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theme/themeOverride2.xml" ContentType="application/vnd.openxmlformats-officedocument.themeOverrid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theme/themeOverride3.xml" ContentType="application/vnd.openxmlformats-officedocument.themeOverrid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theme/themeOverride4.xml" ContentType="application/vnd.openxmlformats-officedocument.themeOverride+xml"/>
  <Override PartName="/word/charts/chart11.xml" ContentType="application/vnd.openxmlformats-officedocument.drawingml.chart+xml"/>
  <Override PartName="/word/theme/themeOverride5.xml" ContentType="application/vnd.openxmlformats-officedocument.themeOverride+xml"/>
  <Override PartName="/word/charts/chart12.xml" ContentType="application/vnd.openxmlformats-officedocument.drawingml.chart+xml"/>
  <Override PartName="/word/theme/themeOverride6.xml" ContentType="application/vnd.openxmlformats-officedocument.themeOverride+xml"/>
  <Override PartName="/word/charts/chart13.xml" ContentType="application/vnd.openxmlformats-officedocument.drawingml.chart+xml"/>
  <Override PartName="/word/theme/themeOverride7.xml" ContentType="application/vnd.openxmlformats-officedocument.themeOverride+xml"/>
  <Override PartName="/word/charts/chart14.xml" ContentType="application/vnd.openxmlformats-officedocument.drawingml.chart+xml"/>
  <Override PartName="/word/theme/themeOverride8.xml" ContentType="application/vnd.openxmlformats-officedocument.themeOverride+xml"/>
  <Override PartName="/word/charts/chart15.xml" ContentType="application/vnd.openxmlformats-officedocument.drawingml.chart+xml"/>
  <Override PartName="/word/theme/themeOverride9.xml" ContentType="application/vnd.openxmlformats-officedocument.themeOverride+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73F75" w14:textId="2628928B" w:rsidR="003D20CD" w:rsidRPr="003A77BD" w:rsidRDefault="00524E20" w:rsidP="00524E20">
      <w:pPr>
        <w:tabs>
          <w:tab w:val="center" w:pos="4419"/>
          <w:tab w:val="right" w:pos="8838"/>
        </w:tabs>
        <w:rPr>
          <w:rFonts w:eastAsia="Calibri" w:cs="Calibri"/>
          <w:color w:val="303030"/>
          <w:sz w:val="24"/>
          <w:szCs w:val="18"/>
          <w:lang w:val="es-CO" w:eastAsia="en-US"/>
        </w:rPr>
      </w:pPr>
      <w:r w:rsidRPr="00524E20">
        <w:rPr>
          <w:rFonts w:eastAsia="Calibri" w:cs="Calibri"/>
          <w:b/>
          <w:color w:val="303030"/>
          <w:sz w:val="32"/>
          <w:szCs w:val="32"/>
          <w:lang w:val="es-CO" w:eastAsia="en-US"/>
        </w:rPr>
        <w:t xml:space="preserve">INFORME TÉCNICO DE ESTUDIO DE OLORES OFENSIVOS EN </w:t>
      </w:r>
      <w:r w:rsidRPr="003A77BD">
        <w:rPr>
          <w:rFonts w:eastAsia="Calibri" w:cs="Calibri"/>
          <w:b/>
          <w:color w:val="303030"/>
          <w:sz w:val="32"/>
          <w:szCs w:val="32"/>
          <w:lang w:val="es-CO" w:eastAsia="en-US"/>
        </w:rPr>
        <w:t>CALIDAD DE AIRE POR SULFURO DE HIDRÓGENO (H</w:t>
      </w:r>
      <w:r w:rsidRPr="003A77BD">
        <w:rPr>
          <w:rFonts w:eastAsia="Calibri" w:cs="Calibri"/>
          <w:b/>
          <w:color w:val="303030"/>
          <w:sz w:val="32"/>
          <w:szCs w:val="32"/>
          <w:vertAlign w:val="subscript"/>
          <w:lang w:val="es-CO" w:eastAsia="en-US"/>
        </w:rPr>
        <w:t>2</w:t>
      </w:r>
      <w:r w:rsidRPr="003A77BD">
        <w:rPr>
          <w:rFonts w:eastAsia="Calibri" w:cs="Calibri"/>
          <w:b/>
          <w:color w:val="303030"/>
          <w:sz w:val="32"/>
          <w:szCs w:val="32"/>
          <w:lang w:val="es-CO" w:eastAsia="en-US"/>
        </w:rPr>
        <w:t>S)</w:t>
      </w:r>
      <w:r w:rsidR="0048168D" w:rsidRPr="003A77BD">
        <w:rPr>
          <w:rFonts w:eastAsia="Calibri" w:cs="Calibri"/>
          <w:b/>
          <w:color w:val="303030"/>
          <w:sz w:val="32"/>
          <w:szCs w:val="32"/>
          <w:lang w:val="es-CO" w:eastAsia="en-US"/>
        </w:rPr>
        <w:t xml:space="preserve">, </w:t>
      </w:r>
      <w:r w:rsidRPr="003A77BD">
        <w:rPr>
          <w:rFonts w:eastAsia="Calibri" w:cs="Calibri"/>
          <w:b/>
          <w:color w:val="303030"/>
          <w:sz w:val="32"/>
          <w:szCs w:val="32"/>
          <w:lang w:val="es-CO" w:eastAsia="en-US"/>
        </w:rPr>
        <w:t>AMONÍACO (NH</w:t>
      </w:r>
      <w:r w:rsidRPr="003A77BD">
        <w:rPr>
          <w:rFonts w:eastAsia="Calibri" w:cs="Calibri"/>
          <w:b/>
          <w:color w:val="303030"/>
          <w:sz w:val="32"/>
          <w:szCs w:val="32"/>
          <w:vertAlign w:val="subscript"/>
          <w:lang w:val="es-CO" w:eastAsia="en-US"/>
        </w:rPr>
        <w:t>3</w:t>
      </w:r>
      <w:r w:rsidRPr="003A77BD">
        <w:rPr>
          <w:rFonts w:eastAsia="Calibri" w:cs="Calibri"/>
          <w:b/>
          <w:color w:val="303030"/>
          <w:sz w:val="32"/>
          <w:szCs w:val="32"/>
          <w:lang w:val="es-CO" w:eastAsia="en-US"/>
        </w:rPr>
        <w:t>)</w:t>
      </w:r>
      <w:r w:rsidR="0048168D" w:rsidRPr="003A77BD">
        <w:rPr>
          <w:rFonts w:eastAsia="Calibri" w:cs="Calibri"/>
          <w:b/>
          <w:color w:val="303030"/>
          <w:sz w:val="32"/>
          <w:szCs w:val="32"/>
          <w:lang w:val="es-CO" w:eastAsia="en-US"/>
        </w:rPr>
        <w:t xml:space="preserve"> Y AZUFRE TOTAL REDUCIDO (TRS)</w:t>
      </w:r>
    </w:p>
    <w:p w14:paraId="2784D63E" w14:textId="2E1BC704" w:rsidR="003D20CD" w:rsidRPr="003A77BD" w:rsidRDefault="003D20CD" w:rsidP="003011AD">
      <w:pPr>
        <w:tabs>
          <w:tab w:val="center" w:pos="4419"/>
          <w:tab w:val="right" w:pos="8838"/>
        </w:tabs>
        <w:jc w:val="center"/>
        <w:rPr>
          <w:rFonts w:eastAsia="Calibri" w:cs="Calibri"/>
          <w:color w:val="303030"/>
          <w:sz w:val="24"/>
          <w:szCs w:val="18"/>
          <w:lang w:val="es-CO" w:eastAsia="en-US"/>
        </w:rPr>
      </w:pPr>
    </w:p>
    <w:p w14:paraId="48333035" w14:textId="66657342" w:rsidR="00DC6037" w:rsidRPr="003A77BD" w:rsidRDefault="00DC6037" w:rsidP="003011AD">
      <w:pPr>
        <w:tabs>
          <w:tab w:val="center" w:pos="4419"/>
          <w:tab w:val="right" w:pos="8838"/>
        </w:tabs>
        <w:jc w:val="center"/>
        <w:rPr>
          <w:rFonts w:eastAsia="Calibri" w:cs="Calibri"/>
          <w:color w:val="303030"/>
          <w:sz w:val="24"/>
          <w:szCs w:val="18"/>
          <w:lang w:val="es-CO" w:eastAsia="en-US"/>
        </w:rPr>
      </w:pPr>
    </w:p>
    <w:p w14:paraId="326FE67E" w14:textId="77777777" w:rsidR="00FC0D38" w:rsidRPr="003A77BD" w:rsidRDefault="00FC0D38" w:rsidP="003011AD">
      <w:pPr>
        <w:tabs>
          <w:tab w:val="center" w:pos="4419"/>
          <w:tab w:val="right" w:pos="8838"/>
        </w:tabs>
        <w:jc w:val="center"/>
        <w:rPr>
          <w:rFonts w:eastAsia="Calibri" w:cs="Calibri"/>
          <w:color w:val="303030"/>
          <w:sz w:val="24"/>
          <w:szCs w:val="18"/>
          <w:lang w:val="es-CO" w:eastAsia="en-US"/>
        </w:rPr>
      </w:pPr>
    </w:p>
    <w:p w14:paraId="1DC33B92" w14:textId="77777777" w:rsidR="003A5A9B" w:rsidRPr="003A77BD" w:rsidRDefault="003A5A9B" w:rsidP="007534A2">
      <w:pPr>
        <w:pStyle w:val="Sinespaciado"/>
        <w:rPr>
          <w:rFonts w:ascii="Avenir Next LT Pro" w:eastAsia="MS Mincho" w:hAnsi="Avenir Next LT Pro"/>
          <w:b/>
          <w:bCs/>
          <w:color w:val="303030"/>
          <w:sz w:val="72"/>
          <w:szCs w:val="72"/>
        </w:rPr>
      </w:pPr>
    </w:p>
    <w:p w14:paraId="730B2D92" w14:textId="20AB46F7" w:rsidR="00DC6037" w:rsidRPr="003A77BD" w:rsidRDefault="00633BAC" w:rsidP="003011AD">
      <w:pPr>
        <w:tabs>
          <w:tab w:val="left" w:pos="3122"/>
          <w:tab w:val="center" w:pos="4600"/>
        </w:tabs>
        <w:spacing w:after="160" w:line="256" w:lineRule="auto"/>
        <w:rPr>
          <w:rFonts w:eastAsia="Calibri" w:cs="Calibri"/>
          <w:b/>
          <w:color w:val="303030"/>
          <w:sz w:val="32"/>
          <w:szCs w:val="32"/>
          <w:lang w:val="es-CO" w:eastAsia="en-US"/>
        </w:rPr>
      </w:pPr>
      <w:r w:rsidRPr="003A77BD">
        <w:rPr>
          <w:rFonts w:eastAsia="MS Mincho"/>
          <w:b/>
          <w:bCs/>
          <w:color w:val="303030"/>
          <w:sz w:val="56"/>
          <w:szCs w:val="56"/>
        </w:rPr>
        <w:t>DESARROLLO SERAMBIENTE S.A.S</w:t>
      </w:r>
    </w:p>
    <w:p w14:paraId="20D3B5DB" w14:textId="77777777" w:rsidR="003A5A9B" w:rsidRPr="003A77BD" w:rsidRDefault="003A5A9B" w:rsidP="00E45AF9">
      <w:pPr>
        <w:spacing w:after="240"/>
        <w:rPr>
          <w:rFonts w:eastAsia="Calibri" w:cs="Calibri"/>
          <w:b/>
          <w:i/>
          <w:iCs/>
          <w:color w:val="303030"/>
          <w:sz w:val="28"/>
          <w:szCs w:val="44"/>
          <w:lang w:val="es-CO" w:eastAsia="en-US"/>
        </w:rPr>
      </w:pPr>
    </w:p>
    <w:p w14:paraId="43FB34F5" w14:textId="150EBBE6" w:rsidR="003011AD" w:rsidRPr="003A77BD" w:rsidRDefault="003011AD" w:rsidP="00E45AF9">
      <w:pPr>
        <w:spacing w:after="240"/>
        <w:rPr>
          <w:rFonts w:eastAsia="Calibri" w:cs="Calibri"/>
          <w:b/>
          <w:i/>
          <w:iCs/>
          <w:color w:val="303030"/>
          <w:sz w:val="28"/>
          <w:szCs w:val="44"/>
          <w:lang w:val="es-CO" w:eastAsia="en-US"/>
        </w:rPr>
      </w:pPr>
      <w:r w:rsidRPr="003A77BD">
        <w:rPr>
          <w:rFonts w:eastAsia="Calibri" w:cs="Calibri"/>
          <w:b/>
          <w:i/>
          <w:iCs/>
          <w:color w:val="303030"/>
          <w:sz w:val="28"/>
          <w:szCs w:val="44"/>
          <w:lang w:val="es-CO" w:eastAsia="en-US"/>
        </w:rPr>
        <w:t xml:space="preserve">Monitoreo de </w:t>
      </w:r>
      <w:r w:rsidR="00524E20" w:rsidRPr="003A77BD">
        <w:rPr>
          <w:rFonts w:eastAsia="Calibri" w:cs="Calibri"/>
          <w:b/>
          <w:i/>
          <w:iCs/>
          <w:color w:val="303030"/>
          <w:sz w:val="28"/>
          <w:szCs w:val="44"/>
          <w:lang w:val="es-CO" w:eastAsia="en-US"/>
        </w:rPr>
        <w:t xml:space="preserve">olores ofensivos en </w:t>
      </w:r>
      <w:r w:rsidRPr="003A77BD">
        <w:rPr>
          <w:rFonts w:eastAsia="Calibri" w:cs="Calibri"/>
          <w:b/>
          <w:i/>
          <w:iCs/>
          <w:color w:val="303030"/>
          <w:sz w:val="28"/>
          <w:szCs w:val="44"/>
          <w:lang w:val="es-CO" w:eastAsia="en-US"/>
        </w:rPr>
        <w:t xml:space="preserve">calidad del aire </w:t>
      </w:r>
      <w:r w:rsidR="00E1531F" w:rsidRPr="003A77BD">
        <w:rPr>
          <w:rFonts w:eastAsia="Calibri" w:cs="Calibri"/>
          <w:b/>
          <w:i/>
          <w:iCs/>
          <w:color w:val="303030"/>
          <w:sz w:val="28"/>
          <w:szCs w:val="44"/>
          <w:lang w:val="es-CO" w:eastAsia="en-US"/>
        </w:rPr>
        <w:t>ejecutado</w:t>
      </w:r>
      <w:r w:rsidRPr="003A77BD">
        <w:rPr>
          <w:rFonts w:eastAsia="Calibri" w:cs="Calibri"/>
          <w:b/>
          <w:i/>
          <w:iCs/>
          <w:color w:val="303030"/>
          <w:sz w:val="28"/>
          <w:szCs w:val="44"/>
          <w:lang w:val="es-CO" w:eastAsia="en-US"/>
        </w:rPr>
        <w:t xml:space="preserve"> </w:t>
      </w:r>
      <w:r w:rsidR="00DC6037" w:rsidRPr="003A77BD">
        <w:rPr>
          <w:rFonts w:eastAsia="Calibri" w:cs="Calibri"/>
          <w:b/>
          <w:i/>
          <w:iCs/>
          <w:color w:val="303030"/>
          <w:sz w:val="28"/>
          <w:szCs w:val="44"/>
          <w:lang w:val="es-CO" w:eastAsia="en-US"/>
        </w:rPr>
        <w:t>entre el</w:t>
      </w:r>
      <w:r w:rsidR="00BF6A39" w:rsidRPr="003A77BD">
        <w:rPr>
          <w:rFonts w:eastAsia="Calibri" w:cs="Calibri"/>
          <w:b/>
          <w:i/>
          <w:iCs/>
          <w:color w:val="303030"/>
          <w:sz w:val="28"/>
          <w:szCs w:val="44"/>
          <w:lang w:val="es-CO" w:eastAsia="en-US"/>
        </w:rPr>
        <w:t xml:space="preserve"> </w:t>
      </w:r>
      <w:r w:rsidR="00633BAC" w:rsidRPr="003A77BD">
        <w:rPr>
          <w:rFonts w:eastAsia="Calibri" w:cs="Calibri"/>
          <w:b/>
          <w:i/>
          <w:iCs/>
          <w:color w:val="303030"/>
          <w:sz w:val="28"/>
          <w:szCs w:val="44"/>
          <w:lang w:val="es-CO" w:eastAsia="en-US"/>
        </w:rPr>
        <w:t>07 al 24 de marzo de 2026</w:t>
      </w:r>
      <w:r w:rsidR="00AE76A8" w:rsidRPr="003A77BD">
        <w:rPr>
          <w:rFonts w:eastAsia="Calibri" w:cs="Calibri"/>
          <w:b/>
          <w:i/>
          <w:iCs/>
          <w:color w:val="303030"/>
          <w:sz w:val="28"/>
          <w:szCs w:val="44"/>
          <w:lang w:val="es-CO" w:eastAsia="en-US"/>
        </w:rPr>
        <w:t>,</w:t>
      </w:r>
      <w:r w:rsidR="00DC6037" w:rsidRPr="003A77BD">
        <w:rPr>
          <w:rFonts w:eastAsia="Calibri" w:cs="Calibri"/>
          <w:b/>
          <w:i/>
          <w:iCs/>
          <w:color w:val="303030"/>
          <w:sz w:val="28"/>
          <w:szCs w:val="44"/>
          <w:lang w:val="es-CO" w:eastAsia="en-US"/>
        </w:rPr>
        <w:t xml:space="preserve"> </w:t>
      </w:r>
      <w:r w:rsidRPr="003A77BD">
        <w:rPr>
          <w:rFonts w:eastAsia="Calibri" w:cs="Calibri"/>
          <w:b/>
          <w:i/>
          <w:iCs/>
          <w:color w:val="303030"/>
          <w:sz w:val="28"/>
          <w:szCs w:val="44"/>
          <w:lang w:val="es-CO" w:eastAsia="en-US"/>
        </w:rPr>
        <w:t>en las siguientes estaciones:</w:t>
      </w:r>
    </w:p>
    <w:p w14:paraId="78C9C3BA" w14:textId="77777777" w:rsidR="00FC0D38" w:rsidRPr="003A77BD" w:rsidRDefault="00FC0D38" w:rsidP="00E45AF9">
      <w:pPr>
        <w:spacing w:after="240"/>
        <w:rPr>
          <w:rFonts w:eastAsia="Calibri" w:cs="Calibri"/>
          <w:b/>
          <w:i/>
          <w:iCs/>
          <w:color w:val="303030"/>
          <w:sz w:val="28"/>
          <w:szCs w:val="44"/>
          <w:lang w:val="es-CO" w:eastAsia="en-US"/>
        </w:rPr>
      </w:pPr>
    </w:p>
    <w:p w14:paraId="6A50B3E3" w14:textId="5A273B92" w:rsidR="007534A2" w:rsidRPr="003A77BD" w:rsidRDefault="00633BAC" w:rsidP="007534A2">
      <w:pPr>
        <w:pStyle w:val="Prrafodelista"/>
        <w:numPr>
          <w:ilvl w:val="0"/>
          <w:numId w:val="17"/>
        </w:numPr>
        <w:rPr>
          <w:rFonts w:eastAsia="Calibri" w:cs="Calibri"/>
          <w:bCs/>
          <w:color w:val="303030"/>
          <w:sz w:val="28"/>
          <w:szCs w:val="44"/>
          <w:lang w:val="es-CO" w:eastAsia="en-US"/>
        </w:rPr>
      </w:pPr>
      <w:r w:rsidRPr="003A77BD">
        <w:rPr>
          <w:rFonts w:eastAsia="Calibri" w:cs="Calibri"/>
          <w:bCs/>
          <w:color w:val="303030"/>
          <w:sz w:val="28"/>
          <w:szCs w:val="44"/>
          <w:lang w:val="es-CO" w:eastAsia="en-US"/>
        </w:rPr>
        <w:t>Vientos Arriba</w:t>
      </w:r>
    </w:p>
    <w:p w14:paraId="0EE92BFC" w14:textId="3333A61C" w:rsidR="007534A2" w:rsidRPr="003A77BD" w:rsidRDefault="00633BAC" w:rsidP="007534A2">
      <w:pPr>
        <w:pStyle w:val="Prrafodelista"/>
        <w:numPr>
          <w:ilvl w:val="0"/>
          <w:numId w:val="17"/>
        </w:numPr>
        <w:rPr>
          <w:rFonts w:eastAsia="Calibri" w:cs="Calibri"/>
          <w:bCs/>
          <w:color w:val="303030"/>
          <w:sz w:val="28"/>
          <w:szCs w:val="44"/>
          <w:lang w:val="es-CO" w:eastAsia="en-US"/>
        </w:rPr>
      </w:pPr>
      <w:r w:rsidRPr="003A77BD">
        <w:rPr>
          <w:rFonts w:eastAsia="Calibri" w:cs="Calibri"/>
          <w:bCs/>
          <w:color w:val="303030"/>
          <w:sz w:val="28"/>
          <w:szCs w:val="44"/>
          <w:lang w:val="es-CO" w:eastAsia="en-US"/>
        </w:rPr>
        <w:t>Vientos Abajo</w:t>
      </w:r>
    </w:p>
    <w:p w14:paraId="3990B80D" w14:textId="3511FCD5" w:rsidR="003D20CD" w:rsidRPr="003A77BD" w:rsidRDefault="003D20CD" w:rsidP="007534A2">
      <w:pPr>
        <w:spacing w:after="160" w:line="256" w:lineRule="auto"/>
        <w:ind w:left="360"/>
        <w:rPr>
          <w:rFonts w:eastAsia="Calibri" w:cs="Calibri"/>
          <w:bCs/>
          <w:color w:val="303030"/>
          <w:sz w:val="28"/>
          <w:szCs w:val="44"/>
          <w:lang w:val="es-CO" w:eastAsia="en-US"/>
        </w:rPr>
      </w:pPr>
    </w:p>
    <w:p w14:paraId="11674F9C" w14:textId="77777777" w:rsidR="00A731B6" w:rsidRPr="003A77BD" w:rsidRDefault="00A731B6" w:rsidP="00A731B6">
      <w:pPr>
        <w:spacing w:line="276" w:lineRule="auto"/>
        <w:jc w:val="right"/>
        <w:rPr>
          <w:rFonts w:eastAsia="Calibri" w:cs="Calibri"/>
          <w:b/>
          <w:szCs w:val="22"/>
          <w:lang w:val="es-CO" w:eastAsia="en-US"/>
        </w:rPr>
      </w:pPr>
    </w:p>
    <w:p w14:paraId="336A84E8" w14:textId="77777777" w:rsidR="00A731B6" w:rsidRPr="003A77BD" w:rsidRDefault="00A731B6" w:rsidP="00A731B6">
      <w:pPr>
        <w:spacing w:line="276" w:lineRule="auto"/>
        <w:jc w:val="right"/>
        <w:rPr>
          <w:rFonts w:eastAsia="Calibri" w:cs="Calibri"/>
          <w:b/>
          <w:szCs w:val="22"/>
          <w:lang w:val="es-CO" w:eastAsia="en-US"/>
        </w:rPr>
      </w:pPr>
    </w:p>
    <w:p w14:paraId="0B20FE5A" w14:textId="77777777" w:rsidR="00A731B6" w:rsidRPr="003A77BD" w:rsidRDefault="00A731B6" w:rsidP="00A731B6">
      <w:pPr>
        <w:spacing w:line="276" w:lineRule="auto"/>
        <w:jc w:val="right"/>
        <w:rPr>
          <w:rFonts w:eastAsia="Calibri" w:cs="Calibri"/>
          <w:b/>
          <w:szCs w:val="22"/>
          <w:lang w:val="es-CO" w:eastAsia="en-US"/>
        </w:rPr>
      </w:pPr>
    </w:p>
    <w:p w14:paraId="3FB40BBA" w14:textId="7E46543C" w:rsidR="005157ED" w:rsidRPr="00A731B6" w:rsidRDefault="00633BAC" w:rsidP="00A731B6">
      <w:pPr>
        <w:spacing w:line="276" w:lineRule="auto"/>
        <w:jc w:val="right"/>
        <w:rPr>
          <w:rFonts w:eastAsia="Calibri" w:cs="Calibri"/>
          <w:b/>
          <w:szCs w:val="22"/>
          <w:lang w:val="es-CO" w:eastAsia="en-US"/>
        </w:rPr>
      </w:pPr>
      <w:r w:rsidRPr="003A77BD">
        <w:rPr>
          <w:rFonts w:eastAsia="Calibri" w:cs="Calibri"/>
          <w:b/>
          <w:szCs w:val="22"/>
          <w:lang w:val="es-CO" w:eastAsia="en-US"/>
        </w:rPr>
        <w:t>GALAPA</w:t>
      </w:r>
      <w:r w:rsidR="005E4FC0" w:rsidRPr="003A77BD">
        <w:rPr>
          <w:rFonts w:eastAsia="Calibri" w:cs="Calibri"/>
          <w:b/>
          <w:szCs w:val="22"/>
          <w:lang w:val="es-CO" w:eastAsia="en-US"/>
        </w:rPr>
        <w:t xml:space="preserve">, </w:t>
      </w:r>
      <w:r w:rsidRPr="003A77BD">
        <w:rPr>
          <w:rFonts w:eastAsia="Calibri" w:cs="Calibri"/>
          <w:b/>
          <w:szCs w:val="22"/>
          <w:lang w:val="es-CO" w:eastAsia="en-US"/>
        </w:rPr>
        <w:t>ATLÁNTICO</w:t>
      </w:r>
      <w:r w:rsidR="003D20CD" w:rsidRPr="006E56EA">
        <w:rPr>
          <w:rFonts w:eastAsia="Calibri" w:cs="Calibri"/>
          <w:b/>
          <w:color w:val="303030"/>
          <w:szCs w:val="22"/>
          <w:lang w:val="es-CO" w:eastAsia="en-US"/>
        </w:rPr>
        <w:br w:type="page"/>
      </w:r>
    </w:p>
    <w:p w14:paraId="4D298687" w14:textId="7B66D394" w:rsidR="00DF1FA2" w:rsidRPr="000405A5" w:rsidRDefault="00DF1FA2" w:rsidP="005D77B9">
      <w:pPr>
        <w:spacing w:before="240" w:after="240"/>
        <w:rPr>
          <w:rFonts w:cstheme="minorHAnsi"/>
          <w:b/>
          <w:color w:val="303030"/>
          <w:sz w:val="32"/>
          <w:szCs w:val="32"/>
        </w:rPr>
      </w:pPr>
      <w:r w:rsidRPr="000405A5">
        <w:rPr>
          <w:rFonts w:cstheme="minorHAnsi"/>
          <w:b/>
          <w:color w:val="303030"/>
          <w:sz w:val="32"/>
          <w:szCs w:val="32"/>
        </w:rPr>
        <w:lastRenderedPageBreak/>
        <w:t>TABLA DE CONTENIDO</w:t>
      </w:r>
    </w:p>
    <w:p w14:paraId="36D49A2B" w14:textId="2D0A479A" w:rsidR="009A3CCE" w:rsidRPr="009A3CCE" w:rsidRDefault="005F30C7" w:rsidP="009A3CCE">
      <w:pPr>
        <w:pStyle w:val="TDC1"/>
        <w:rPr>
          <w:rFonts w:eastAsiaTheme="minorEastAsia" w:cstheme="minorBidi"/>
          <w:b w:val="0"/>
          <w:bCs w:val="0"/>
          <w:color w:val="auto"/>
          <w:kern w:val="2"/>
          <w:lang w:val="es-CO" w:eastAsia="es-CO"/>
          <w14:ligatures w14:val="standardContextual"/>
        </w:rPr>
      </w:pPr>
      <w:r w:rsidRPr="009A3CCE">
        <w:rPr>
          <w:b w:val="0"/>
        </w:rPr>
        <w:fldChar w:fldCharType="begin"/>
      </w:r>
      <w:r w:rsidRPr="009A3CCE">
        <w:rPr>
          <w:b w:val="0"/>
        </w:rPr>
        <w:instrText xml:space="preserve"> TOC \o "1-2" \h \z \u </w:instrText>
      </w:r>
      <w:r w:rsidRPr="009A3CCE">
        <w:rPr>
          <w:b w:val="0"/>
        </w:rPr>
        <w:fldChar w:fldCharType="separate"/>
      </w:r>
      <w:hyperlink w:anchor="_Toc227307315" w:history="1">
        <w:r w:rsidR="009A3CCE" w:rsidRPr="009A3CCE">
          <w:rPr>
            <w:rStyle w:val="Hipervnculo"/>
          </w:rPr>
          <w:t>1.</w:t>
        </w:r>
        <w:r w:rsidR="009A3CCE" w:rsidRPr="009A3CCE">
          <w:rPr>
            <w:rFonts w:eastAsiaTheme="minorEastAsia" w:cstheme="minorBidi"/>
            <w:b w:val="0"/>
            <w:bCs w:val="0"/>
            <w:color w:val="auto"/>
            <w:kern w:val="2"/>
            <w:lang w:val="es-CO" w:eastAsia="es-CO"/>
            <w14:ligatures w14:val="standardContextual"/>
          </w:rPr>
          <w:tab/>
        </w:r>
        <w:r w:rsidR="009A3CCE" w:rsidRPr="009A3CCE">
          <w:rPr>
            <w:rStyle w:val="Hipervnculo"/>
          </w:rPr>
          <w:t>INTRODUCCIÓN</w:t>
        </w:r>
        <w:r w:rsidR="009A3CCE" w:rsidRPr="009A3CCE">
          <w:rPr>
            <w:webHidden/>
          </w:rPr>
          <w:tab/>
        </w:r>
        <w:r w:rsidR="009A3CCE" w:rsidRPr="009A3CCE">
          <w:rPr>
            <w:webHidden/>
          </w:rPr>
          <w:fldChar w:fldCharType="begin"/>
        </w:r>
        <w:r w:rsidR="009A3CCE" w:rsidRPr="009A3CCE">
          <w:rPr>
            <w:webHidden/>
          </w:rPr>
          <w:instrText xml:space="preserve"> PAGEREF _Toc227307315 \h </w:instrText>
        </w:r>
        <w:r w:rsidR="009A3CCE" w:rsidRPr="009A3CCE">
          <w:rPr>
            <w:webHidden/>
          </w:rPr>
        </w:r>
        <w:r w:rsidR="009A3CCE" w:rsidRPr="009A3CCE">
          <w:rPr>
            <w:webHidden/>
          </w:rPr>
          <w:fldChar w:fldCharType="separate"/>
        </w:r>
        <w:r w:rsidR="009D716C">
          <w:rPr>
            <w:webHidden/>
          </w:rPr>
          <w:t>8</w:t>
        </w:r>
        <w:r w:rsidR="009A3CCE" w:rsidRPr="009A3CCE">
          <w:rPr>
            <w:webHidden/>
          </w:rPr>
          <w:fldChar w:fldCharType="end"/>
        </w:r>
      </w:hyperlink>
    </w:p>
    <w:p w14:paraId="152B40FC" w14:textId="0545E75E" w:rsidR="009A3CCE" w:rsidRPr="009A3CCE" w:rsidRDefault="009A3CCE" w:rsidP="009A3CCE">
      <w:pPr>
        <w:pStyle w:val="TDC1"/>
        <w:rPr>
          <w:rFonts w:eastAsiaTheme="minorEastAsia" w:cstheme="minorBidi"/>
          <w:b w:val="0"/>
          <w:bCs w:val="0"/>
          <w:color w:val="auto"/>
          <w:kern w:val="2"/>
          <w:lang w:val="es-CO" w:eastAsia="es-CO"/>
          <w14:ligatures w14:val="standardContextual"/>
        </w:rPr>
      </w:pPr>
      <w:hyperlink w:anchor="_Toc227307316" w:history="1">
        <w:r w:rsidRPr="009A3CCE">
          <w:rPr>
            <w:rStyle w:val="Hipervnculo"/>
          </w:rPr>
          <w:t>2.</w:t>
        </w:r>
        <w:r w:rsidRPr="009A3CCE">
          <w:rPr>
            <w:rFonts w:eastAsiaTheme="minorEastAsia" w:cstheme="minorBidi"/>
            <w:b w:val="0"/>
            <w:bCs w:val="0"/>
            <w:color w:val="auto"/>
            <w:kern w:val="2"/>
            <w:lang w:val="es-CO" w:eastAsia="es-CO"/>
            <w14:ligatures w14:val="standardContextual"/>
          </w:rPr>
          <w:tab/>
        </w:r>
        <w:r w:rsidRPr="009A3CCE">
          <w:rPr>
            <w:rStyle w:val="Hipervnculo"/>
          </w:rPr>
          <w:t>OBJETIVOS</w:t>
        </w:r>
        <w:r w:rsidRPr="009A3CCE">
          <w:rPr>
            <w:webHidden/>
          </w:rPr>
          <w:tab/>
        </w:r>
        <w:r w:rsidRPr="009A3CCE">
          <w:rPr>
            <w:webHidden/>
          </w:rPr>
          <w:fldChar w:fldCharType="begin"/>
        </w:r>
        <w:r w:rsidRPr="009A3CCE">
          <w:rPr>
            <w:webHidden/>
          </w:rPr>
          <w:instrText xml:space="preserve"> PAGEREF _Toc227307316 \h </w:instrText>
        </w:r>
        <w:r w:rsidRPr="009A3CCE">
          <w:rPr>
            <w:webHidden/>
          </w:rPr>
        </w:r>
        <w:r w:rsidRPr="009A3CCE">
          <w:rPr>
            <w:webHidden/>
          </w:rPr>
          <w:fldChar w:fldCharType="separate"/>
        </w:r>
        <w:r w:rsidR="009D716C">
          <w:rPr>
            <w:webHidden/>
          </w:rPr>
          <w:t>9</w:t>
        </w:r>
        <w:r w:rsidRPr="009A3CCE">
          <w:rPr>
            <w:webHidden/>
          </w:rPr>
          <w:fldChar w:fldCharType="end"/>
        </w:r>
      </w:hyperlink>
    </w:p>
    <w:p w14:paraId="3768C376" w14:textId="07E0C740" w:rsidR="009A3CCE" w:rsidRPr="009A3CCE" w:rsidRDefault="009A3CCE" w:rsidP="009A3CCE">
      <w:pPr>
        <w:pStyle w:val="TDC2"/>
        <w:tabs>
          <w:tab w:val="left" w:pos="1000"/>
        </w:tabs>
        <w:rPr>
          <w:rFonts w:eastAsiaTheme="minorEastAsia" w:cstheme="minorBidi"/>
          <w:color w:val="auto"/>
          <w:kern w:val="2"/>
          <w:lang w:val="es-CO" w:eastAsia="es-CO"/>
          <w14:ligatures w14:val="standardContextual"/>
        </w:rPr>
      </w:pPr>
      <w:hyperlink w:anchor="_Toc227307317" w:history="1">
        <w:r w:rsidRPr="009A3CCE">
          <w:rPr>
            <w:rStyle w:val="Hipervnculo"/>
          </w:rPr>
          <w:t>2.1</w:t>
        </w:r>
        <w:r w:rsidRPr="009A3CCE">
          <w:rPr>
            <w:rFonts w:eastAsiaTheme="minorEastAsia" w:cstheme="minorBidi"/>
            <w:color w:val="auto"/>
            <w:kern w:val="2"/>
            <w:lang w:val="es-CO" w:eastAsia="es-CO"/>
            <w14:ligatures w14:val="standardContextual"/>
          </w:rPr>
          <w:tab/>
        </w:r>
        <w:r w:rsidRPr="009A3CCE">
          <w:rPr>
            <w:rStyle w:val="Hipervnculo"/>
          </w:rPr>
          <w:t>Objetivo general</w:t>
        </w:r>
        <w:r w:rsidRPr="009A3CCE">
          <w:rPr>
            <w:webHidden/>
          </w:rPr>
          <w:tab/>
        </w:r>
        <w:r w:rsidRPr="009A3CCE">
          <w:rPr>
            <w:webHidden/>
          </w:rPr>
          <w:fldChar w:fldCharType="begin"/>
        </w:r>
        <w:r w:rsidRPr="009A3CCE">
          <w:rPr>
            <w:webHidden/>
          </w:rPr>
          <w:instrText xml:space="preserve"> PAGEREF _Toc227307317 \h </w:instrText>
        </w:r>
        <w:r w:rsidRPr="009A3CCE">
          <w:rPr>
            <w:webHidden/>
          </w:rPr>
        </w:r>
        <w:r w:rsidRPr="009A3CCE">
          <w:rPr>
            <w:webHidden/>
          </w:rPr>
          <w:fldChar w:fldCharType="separate"/>
        </w:r>
        <w:r w:rsidR="009D716C">
          <w:rPr>
            <w:webHidden/>
          </w:rPr>
          <w:t>9</w:t>
        </w:r>
        <w:r w:rsidRPr="009A3CCE">
          <w:rPr>
            <w:webHidden/>
          </w:rPr>
          <w:fldChar w:fldCharType="end"/>
        </w:r>
      </w:hyperlink>
    </w:p>
    <w:p w14:paraId="491F5D62" w14:textId="5FA44FB6" w:rsidR="009A3CCE" w:rsidRPr="009A3CCE" w:rsidRDefault="009A3CCE" w:rsidP="009A3CCE">
      <w:pPr>
        <w:pStyle w:val="TDC2"/>
        <w:tabs>
          <w:tab w:val="left" w:pos="1000"/>
        </w:tabs>
        <w:rPr>
          <w:rFonts w:eastAsiaTheme="minorEastAsia" w:cstheme="minorBidi"/>
          <w:color w:val="auto"/>
          <w:kern w:val="2"/>
          <w:lang w:val="es-CO" w:eastAsia="es-CO"/>
          <w14:ligatures w14:val="standardContextual"/>
        </w:rPr>
      </w:pPr>
      <w:hyperlink w:anchor="_Toc227307318" w:history="1">
        <w:r w:rsidRPr="009A3CCE">
          <w:rPr>
            <w:rStyle w:val="Hipervnculo"/>
          </w:rPr>
          <w:t>2.2</w:t>
        </w:r>
        <w:r w:rsidRPr="009A3CCE">
          <w:rPr>
            <w:rFonts w:eastAsiaTheme="minorEastAsia" w:cstheme="minorBidi"/>
            <w:color w:val="auto"/>
            <w:kern w:val="2"/>
            <w:lang w:val="es-CO" w:eastAsia="es-CO"/>
            <w14:ligatures w14:val="standardContextual"/>
          </w:rPr>
          <w:tab/>
        </w:r>
        <w:r w:rsidRPr="009A3CCE">
          <w:rPr>
            <w:rStyle w:val="Hipervnculo"/>
          </w:rPr>
          <w:t>Objetivos específicos</w:t>
        </w:r>
        <w:r w:rsidRPr="009A3CCE">
          <w:rPr>
            <w:webHidden/>
          </w:rPr>
          <w:tab/>
        </w:r>
        <w:r w:rsidRPr="009A3CCE">
          <w:rPr>
            <w:webHidden/>
          </w:rPr>
          <w:fldChar w:fldCharType="begin"/>
        </w:r>
        <w:r w:rsidRPr="009A3CCE">
          <w:rPr>
            <w:webHidden/>
          </w:rPr>
          <w:instrText xml:space="preserve"> PAGEREF _Toc227307318 \h </w:instrText>
        </w:r>
        <w:r w:rsidRPr="009A3CCE">
          <w:rPr>
            <w:webHidden/>
          </w:rPr>
        </w:r>
        <w:r w:rsidRPr="009A3CCE">
          <w:rPr>
            <w:webHidden/>
          </w:rPr>
          <w:fldChar w:fldCharType="separate"/>
        </w:r>
        <w:r w:rsidR="009D716C">
          <w:rPr>
            <w:webHidden/>
          </w:rPr>
          <w:t>9</w:t>
        </w:r>
        <w:r w:rsidRPr="009A3CCE">
          <w:rPr>
            <w:webHidden/>
          </w:rPr>
          <w:fldChar w:fldCharType="end"/>
        </w:r>
      </w:hyperlink>
    </w:p>
    <w:p w14:paraId="534E586F" w14:textId="46771E5F" w:rsidR="009A3CCE" w:rsidRPr="009A3CCE" w:rsidRDefault="009A3CCE" w:rsidP="009A3CCE">
      <w:pPr>
        <w:pStyle w:val="TDC1"/>
        <w:rPr>
          <w:rFonts w:eastAsiaTheme="minorEastAsia" w:cstheme="minorBidi"/>
          <w:b w:val="0"/>
          <w:bCs w:val="0"/>
          <w:color w:val="auto"/>
          <w:kern w:val="2"/>
          <w:lang w:val="es-CO" w:eastAsia="es-CO"/>
          <w14:ligatures w14:val="standardContextual"/>
        </w:rPr>
      </w:pPr>
      <w:hyperlink w:anchor="_Toc227307319" w:history="1">
        <w:r w:rsidRPr="009A3CCE">
          <w:rPr>
            <w:rStyle w:val="Hipervnculo"/>
          </w:rPr>
          <w:t>3.</w:t>
        </w:r>
        <w:r w:rsidRPr="009A3CCE">
          <w:rPr>
            <w:rFonts w:eastAsiaTheme="minorEastAsia" w:cstheme="minorBidi"/>
            <w:b w:val="0"/>
            <w:bCs w:val="0"/>
            <w:color w:val="auto"/>
            <w:kern w:val="2"/>
            <w:lang w:val="es-CO" w:eastAsia="es-CO"/>
            <w14:ligatures w14:val="standardContextual"/>
          </w:rPr>
          <w:tab/>
        </w:r>
        <w:r w:rsidRPr="009A3CCE">
          <w:rPr>
            <w:rStyle w:val="Hipervnculo"/>
          </w:rPr>
          <w:t>GENERALIDADES</w:t>
        </w:r>
        <w:r w:rsidRPr="009A3CCE">
          <w:rPr>
            <w:webHidden/>
          </w:rPr>
          <w:tab/>
        </w:r>
        <w:r w:rsidRPr="009A3CCE">
          <w:rPr>
            <w:webHidden/>
          </w:rPr>
          <w:fldChar w:fldCharType="begin"/>
        </w:r>
        <w:r w:rsidRPr="009A3CCE">
          <w:rPr>
            <w:webHidden/>
          </w:rPr>
          <w:instrText xml:space="preserve"> PAGEREF _Toc227307319 \h </w:instrText>
        </w:r>
        <w:r w:rsidRPr="009A3CCE">
          <w:rPr>
            <w:webHidden/>
          </w:rPr>
        </w:r>
        <w:r w:rsidRPr="009A3CCE">
          <w:rPr>
            <w:webHidden/>
          </w:rPr>
          <w:fldChar w:fldCharType="separate"/>
        </w:r>
        <w:r w:rsidR="009D716C">
          <w:rPr>
            <w:webHidden/>
          </w:rPr>
          <w:t>10</w:t>
        </w:r>
        <w:r w:rsidRPr="009A3CCE">
          <w:rPr>
            <w:webHidden/>
          </w:rPr>
          <w:fldChar w:fldCharType="end"/>
        </w:r>
      </w:hyperlink>
    </w:p>
    <w:p w14:paraId="7FA3805F" w14:textId="2096F239" w:rsidR="009A3CCE" w:rsidRPr="009A3CCE" w:rsidRDefault="009A3CCE" w:rsidP="009A3CCE">
      <w:pPr>
        <w:pStyle w:val="TDC2"/>
        <w:tabs>
          <w:tab w:val="left" w:pos="1000"/>
        </w:tabs>
        <w:rPr>
          <w:rFonts w:eastAsiaTheme="minorEastAsia" w:cstheme="minorBidi"/>
          <w:color w:val="auto"/>
          <w:kern w:val="2"/>
          <w:lang w:val="es-CO" w:eastAsia="es-CO"/>
          <w14:ligatures w14:val="standardContextual"/>
        </w:rPr>
      </w:pPr>
      <w:hyperlink w:anchor="_Toc227307320" w:history="1">
        <w:r w:rsidRPr="009A3CCE">
          <w:rPr>
            <w:rStyle w:val="Hipervnculo"/>
          </w:rPr>
          <w:t>3.1</w:t>
        </w:r>
        <w:r w:rsidRPr="009A3CCE">
          <w:rPr>
            <w:rFonts w:eastAsiaTheme="minorEastAsia" w:cstheme="minorBidi"/>
            <w:color w:val="auto"/>
            <w:kern w:val="2"/>
            <w:lang w:val="es-CO" w:eastAsia="es-CO"/>
            <w14:ligatures w14:val="standardContextual"/>
          </w:rPr>
          <w:tab/>
        </w:r>
        <w:r w:rsidRPr="009A3CCE">
          <w:rPr>
            <w:rStyle w:val="Hipervnculo"/>
          </w:rPr>
          <w:t>Información de la empresa</w:t>
        </w:r>
        <w:r w:rsidRPr="009A3CCE">
          <w:rPr>
            <w:webHidden/>
          </w:rPr>
          <w:tab/>
        </w:r>
        <w:r w:rsidRPr="009A3CCE">
          <w:rPr>
            <w:webHidden/>
          </w:rPr>
          <w:fldChar w:fldCharType="begin"/>
        </w:r>
        <w:r w:rsidRPr="009A3CCE">
          <w:rPr>
            <w:webHidden/>
          </w:rPr>
          <w:instrText xml:space="preserve"> PAGEREF _Toc227307320 \h </w:instrText>
        </w:r>
        <w:r w:rsidRPr="009A3CCE">
          <w:rPr>
            <w:webHidden/>
          </w:rPr>
        </w:r>
        <w:r w:rsidRPr="009A3CCE">
          <w:rPr>
            <w:webHidden/>
          </w:rPr>
          <w:fldChar w:fldCharType="separate"/>
        </w:r>
        <w:r w:rsidR="009D716C">
          <w:rPr>
            <w:webHidden/>
          </w:rPr>
          <w:t>10</w:t>
        </w:r>
        <w:r w:rsidRPr="009A3CCE">
          <w:rPr>
            <w:webHidden/>
          </w:rPr>
          <w:fldChar w:fldCharType="end"/>
        </w:r>
      </w:hyperlink>
    </w:p>
    <w:p w14:paraId="3E80CBDA" w14:textId="2F723622" w:rsidR="009A3CCE" w:rsidRPr="009A3CCE" w:rsidRDefault="009A3CCE" w:rsidP="009A3CCE">
      <w:pPr>
        <w:pStyle w:val="TDC2"/>
        <w:tabs>
          <w:tab w:val="left" w:pos="1000"/>
        </w:tabs>
        <w:rPr>
          <w:rFonts w:eastAsiaTheme="minorEastAsia" w:cstheme="minorBidi"/>
          <w:color w:val="auto"/>
          <w:kern w:val="2"/>
          <w:lang w:val="es-CO" w:eastAsia="es-CO"/>
          <w14:ligatures w14:val="standardContextual"/>
        </w:rPr>
      </w:pPr>
      <w:hyperlink w:anchor="_Toc227307321" w:history="1">
        <w:r w:rsidRPr="009A3CCE">
          <w:rPr>
            <w:rStyle w:val="Hipervnculo"/>
          </w:rPr>
          <w:t>3.2</w:t>
        </w:r>
        <w:r w:rsidRPr="009A3CCE">
          <w:rPr>
            <w:rFonts w:eastAsiaTheme="minorEastAsia" w:cstheme="minorBidi"/>
            <w:color w:val="auto"/>
            <w:kern w:val="2"/>
            <w:lang w:val="es-CO" w:eastAsia="es-CO"/>
            <w14:ligatures w14:val="standardContextual"/>
          </w:rPr>
          <w:tab/>
        </w:r>
        <w:r w:rsidRPr="009A3CCE">
          <w:rPr>
            <w:rStyle w:val="Hipervnculo"/>
          </w:rPr>
          <w:t>Empresa responsable del estudio</w:t>
        </w:r>
        <w:r w:rsidRPr="009A3CCE">
          <w:rPr>
            <w:webHidden/>
          </w:rPr>
          <w:tab/>
        </w:r>
        <w:r w:rsidRPr="009A3CCE">
          <w:rPr>
            <w:webHidden/>
          </w:rPr>
          <w:fldChar w:fldCharType="begin"/>
        </w:r>
        <w:r w:rsidRPr="009A3CCE">
          <w:rPr>
            <w:webHidden/>
          </w:rPr>
          <w:instrText xml:space="preserve"> PAGEREF _Toc227307321 \h </w:instrText>
        </w:r>
        <w:r w:rsidRPr="009A3CCE">
          <w:rPr>
            <w:webHidden/>
          </w:rPr>
        </w:r>
        <w:r w:rsidRPr="009A3CCE">
          <w:rPr>
            <w:webHidden/>
          </w:rPr>
          <w:fldChar w:fldCharType="separate"/>
        </w:r>
        <w:r w:rsidR="009D716C">
          <w:rPr>
            <w:webHidden/>
          </w:rPr>
          <w:t>10</w:t>
        </w:r>
        <w:r w:rsidRPr="009A3CCE">
          <w:rPr>
            <w:webHidden/>
          </w:rPr>
          <w:fldChar w:fldCharType="end"/>
        </w:r>
      </w:hyperlink>
    </w:p>
    <w:p w14:paraId="6E19301A" w14:textId="7632236D" w:rsidR="009A3CCE" w:rsidRPr="009A3CCE" w:rsidRDefault="009A3CCE" w:rsidP="009A3CCE">
      <w:pPr>
        <w:pStyle w:val="TDC2"/>
        <w:tabs>
          <w:tab w:val="left" w:pos="1000"/>
        </w:tabs>
        <w:rPr>
          <w:rFonts w:eastAsiaTheme="minorEastAsia" w:cstheme="minorBidi"/>
          <w:color w:val="auto"/>
          <w:kern w:val="2"/>
          <w:lang w:val="es-CO" w:eastAsia="es-CO"/>
          <w14:ligatures w14:val="standardContextual"/>
        </w:rPr>
      </w:pPr>
      <w:hyperlink w:anchor="_Toc227307322" w:history="1">
        <w:r w:rsidRPr="009A3CCE">
          <w:rPr>
            <w:rStyle w:val="Hipervnculo"/>
          </w:rPr>
          <w:t>3.3</w:t>
        </w:r>
        <w:r w:rsidRPr="009A3CCE">
          <w:rPr>
            <w:rFonts w:eastAsiaTheme="minorEastAsia" w:cstheme="minorBidi"/>
            <w:color w:val="auto"/>
            <w:kern w:val="2"/>
            <w:lang w:val="es-CO" w:eastAsia="es-CO"/>
            <w14:ligatures w14:val="standardContextual"/>
          </w:rPr>
          <w:tab/>
        </w:r>
        <w:r w:rsidRPr="009A3CCE">
          <w:rPr>
            <w:rStyle w:val="Hipervnculo"/>
          </w:rPr>
          <w:t>Evaluación de calidad del aire por olores ofensivos</w:t>
        </w:r>
        <w:r w:rsidRPr="009A3CCE">
          <w:rPr>
            <w:webHidden/>
          </w:rPr>
          <w:tab/>
        </w:r>
        <w:r w:rsidRPr="009A3CCE">
          <w:rPr>
            <w:webHidden/>
          </w:rPr>
          <w:fldChar w:fldCharType="begin"/>
        </w:r>
        <w:r w:rsidRPr="009A3CCE">
          <w:rPr>
            <w:webHidden/>
          </w:rPr>
          <w:instrText xml:space="preserve"> PAGEREF _Toc227307322 \h </w:instrText>
        </w:r>
        <w:r w:rsidRPr="009A3CCE">
          <w:rPr>
            <w:webHidden/>
          </w:rPr>
        </w:r>
        <w:r w:rsidRPr="009A3CCE">
          <w:rPr>
            <w:webHidden/>
          </w:rPr>
          <w:fldChar w:fldCharType="separate"/>
        </w:r>
        <w:r w:rsidR="009D716C">
          <w:rPr>
            <w:webHidden/>
          </w:rPr>
          <w:t>10</w:t>
        </w:r>
        <w:r w:rsidRPr="009A3CCE">
          <w:rPr>
            <w:webHidden/>
          </w:rPr>
          <w:fldChar w:fldCharType="end"/>
        </w:r>
      </w:hyperlink>
    </w:p>
    <w:p w14:paraId="57574157" w14:textId="3F2434F2" w:rsidR="009A3CCE" w:rsidRPr="009A3CCE" w:rsidRDefault="009A3CCE" w:rsidP="009A3CCE">
      <w:pPr>
        <w:pStyle w:val="TDC2"/>
        <w:tabs>
          <w:tab w:val="left" w:pos="1000"/>
        </w:tabs>
        <w:rPr>
          <w:rFonts w:eastAsiaTheme="minorEastAsia" w:cstheme="minorBidi"/>
          <w:color w:val="auto"/>
          <w:kern w:val="2"/>
          <w:lang w:val="es-CO" w:eastAsia="es-CO"/>
          <w14:ligatures w14:val="standardContextual"/>
        </w:rPr>
      </w:pPr>
      <w:hyperlink w:anchor="_Toc227307323" w:history="1">
        <w:r w:rsidRPr="009A3CCE">
          <w:rPr>
            <w:rStyle w:val="Hipervnculo"/>
          </w:rPr>
          <w:t>3.4</w:t>
        </w:r>
        <w:r w:rsidRPr="009A3CCE">
          <w:rPr>
            <w:rFonts w:eastAsiaTheme="minorEastAsia" w:cstheme="minorBidi"/>
            <w:color w:val="auto"/>
            <w:kern w:val="2"/>
            <w:lang w:val="es-CO" w:eastAsia="es-CO"/>
            <w14:ligatures w14:val="standardContextual"/>
          </w:rPr>
          <w:tab/>
        </w:r>
        <w:r w:rsidRPr="009A3CCE">
          <w:rPr>
            <w:rStyle w:val="Hipervnculo"/>
          </w:rPr>
          <w:t>Periodo de muestreo, tiempo de toma de muestra y duración del muestreo.</w:t>
        </w:r>
        <w:r w:rsidRPr="009A3CCE">
          <w:rPr>
            <w:webHidden/>
          </w:rPr>
          <w:tab/>
        </w:r>
        <w:r w:rsidRPr="009A3CCE">
          <w:rPr>
            <w:webHidden/>
          </w:rPr>
          <w:fldChar w:fldCharType="begin"/>
        </w:r>
        <w:r w:rsidRPr="009A3CCE">
          <w:rPr>
            <w:webHidden/>
          </w:rPr>
          <w:instrText xml:space="preserve"> PAGEREF _Toc227307323 \h </w:instrText>
        </w:r>
        <w:r w:rsidRPr="009A3CCE">
          <w:rPr>
            <w:webHidden/>
          </w:rPr>
        </w:r>
        <w:r w:rsidRPr="009A3CCE">
          <w:rPr>
            <w:webHidden/>
          </w:rPr>
          <w:fldChar w:fldCharType="separate"/>
        </w:r>
        <w:r w:rsidR="009D716C">
          <w:rPr>
            <w:webHidden/>
          </w:rPr>
          <w:t>11</w:t>
        </w:r>
        <w:r w:rsidRPr="009A3CCE">
          <w:rPr>
            <w:webHidden/>
          </w:rPr>
          <w:fldChar w:fldCharType="end"/>
        </w:r>
      </w:hyperlink>
    </w:p>
    <w:p w14:paraId="49729606" w14:textId="5E6B2E71" w:rsidR="009A3CCE" w:rsidRPr="009A3CCE" w:rsidRDefault="009A3CCE" w:rsidP="009A3CCE">
      <w:pPr>
        <w:pStyle w:val="TDC2"/>
        <w:tabs>
          <w:tab w:val="left" w:pos="1000"/>
        </w:tabs>
        <w:rPr>
          <w:rFonts w:eastAsiaTheme="minorEastAsia" w:cstheme="minorBidi"/>
          <w:color w:val="auto"/>
          <w:kern w:val="2"/>
          <w:lang w:val="es-CO" w:eastAsia="es-CO"/>
          <w14:ligatures w14:val="standardContextual"/>
        </w:rPr>
      </w:pPr>
      <w:hyperlink w:anchor="_Toc227307324" w:history="1">
        <w:r w:rsidRPr="009A3CCE">
          <w:rPr>
            <w:rStyle w:val="Hipervnculo"/>
          </w:rPr>
          <w:t>3.5</w:t>
        </w:r>
        <w:r w:rsidRPr="009A3CCE">
          <w:rPr>
            <w:rFonts w:eastAsiaTheme="minorEastAsia" w:cstheme="minorBidi"/>
            <w:color w:val="auto"/>
            <w:kern w:val="2"/>
            <w:lang w:val="es-CO" w:eastAsia="es-CO"/>
            <w14:ligatures w14:val="standardContextual"/>
          </w:rPr>
          <w:tab/>
        </w:r>
        <w:r w:rsidRPr="009A3CCE">
          <w:rPr>
            <w:rStyle w:val="Hipervnculo"/>
          </w:rPr>
          <w:t>Ubicación de las estaciones de monitoreo</w:t>
        </w:r>
        <w:r w:rsidRPr="009A3CCE">
          <w:rPr>
            <w:webHidden/>
          </w:rPr>
          <w:tab/>
        </w:r>
        <w:r w:rsidRPr="009A3CCE">
          <w:rPr>
            <w:webHidden/>
          </w:rPr>
          <w:fldChar w:fldCharType="begin"/>
        </w:r>
        <w:r w:rsidRPr="009A3CCE">
          <w:rPr>
            <w:webHidden/>
          </w:rPr>
          <w:instrText xml:space="preserve"> PAGEREF _Toc227307324 \h </w:instrText>
        </w:r>
        <w:r w:rsidRPr="009A3CCE">
          <w:rPr>
            <w:webHidden/>
          </w:rPr>
        </w:r>
        <w:r w:rsidRPr="009A3CCE">
          <w:rPr>
            <w:webHidden/>
          </w:rPr>
          <w:fldChar w:fldCharType="separate"/>
        </w:r>
        <w:r w:rsidR="009D716C">
          <w:rPr>
            <w:webHidden/>
          </w:rPr>
          <w:t>12</w:t>
        </w:r>
        <w:r w:rsidRPr="009A3CCE">
          <w:rPr>
            <w:webHidden/>
          </w:rPr>
          <w:fldChar w:fldCharType="end"/>
        </w:r>
      </w:hyperlink>
    </w:p>
    <w:p w14:paraId="4BF241D7" w14:textId="77A52D4A" w:rsidR="009A3CCE" w:rsidRPr="009A3CCE" w:rsidRDefault="009A3CCE" w:rsidP="009A3CCE">
      <w:pPr>
        <w:pStyle w:val="TDC2"/>
        <w:tabs>
          <w:tab w:val="left" w:pos="1000"/>
        </w:tabs>
        <w:rPr>
          <w:rFonts w:eastAsiaTheme="minorEastAsia" w:cstheme="minorBidi"/>
          <w:color w:val="auto"/>
          <w:kern w:val="2"/>
          <w:lang w:val="es-CO" w:eastAsia="es-CO"/>
          <w14:ligatures w14:val="standardContextual"/>
        </w:rPr>
      </w:pPr>
      <w:hyperlink w:anchor="_Toc227307325" w:history="1">
        <w:r w:rsidRPr="009A3CCE">
          <w:rPr>
            <w:rStyle w:val="Hipervnculo"/>
          </w:rPr>
          <w:t>3.6</w:t>
        </w:r>
        <w:r w:rsidRPr="009A3CCE">
          <w:rPr>
            <w:rFonts w:eastAsiaTheme="minorEastAsia" w:cstheme="minorBidi"/>
            <w:color w:val="auto"/>
            <w:kern w:val="2"/>
            <w:lang w:val="es-CO" w:eastAsia="es-CO"/>
            <w14:ligatures w14:val="standardContextual"/>
          </w:rPr>
          <w:tab/>
        </w:r>
        <w:r w:rsidRPr="009A3CCE">
          <w:rPr>
            <w:rStyle w:val="Hipervnculo"/>
          </w:rPr>
          <w:t>Identificación de los contaminantes a evaluar</w:t>
        </w:r>
        <w:r w:rsidRPr="009A3CCE">
          <w:rPr>
            <w:webHidden/>
          </w:rPr>
          <w:tab/>
        </w:r>
        <w:r w:rsidRPr="009A3CCE">
          <w:rPr>
            <w:webHidden/>
          </w:rPr>
          <w:fldChar w:fldCharType="begin"/>
        </w:r>
        <w:r w:rsidRPr="009A3CCE">
          <w:rPr>
            <w:webHidden/>
          </w:rPr>
          <w:instrText xml:space="preserve"> PAGEREF _Toc227307325 \h </w:instrText>
        </w:r>
        <w:r w:rsidRPr="009A3CCE">
          <w:rPr>
            <w:webHidden/>
          </w:rPr>
        </w:r>
        <w:r w:rsidRPr="009A3CCE">
          <w:rPr>
            <w:webHidden/>
          </w:rPr>
          <w:fldChar w:fldCharType="separate"/>
        </w:r>
        <w:r w:rsidR="009D716C">
          <w:rPr>
            <w:webHidden/>
          </w:rPr>
          <w:t>14</w:t>
        </w:r>
        <w:r w:rsidRPr="009A3CCE">
          <w:rPr>
            <w:webHidden/>
          </w:rPr>
          <w:fldChar w:fldCharType="end"/>
        </w:r>
      </w:hyperlink>
    </w:p>
    <w:p w14:paraId="27D4B0E5" w14:textId="78863761" w:rsidR="009A3CCE" w:rsidRPr="009A3CCE" w:rsidRDefault="009A3CCE" w:rsidP="009A3CCE">
      <w:pPr>
        <w:pStyle w:val="TDC2"/>
        <w:tabs>
          <w:tab w:val="left" w:pos="1000"/>
        </w:tabs>
        <w:rPr>
          <w:rFonts w:eastAsiaTheme="minorEastAsia" w:cstheme="minorBidi"/>
          <w:color w:val="auto"/>
          <w:kern w:val="2"/>
          <w:lang w:val="es-CO" w:eastAsia="es-CO"/>
          <w14:ligatures w14:val="standardContextual"/>
        </w:rPr>
      </w:pPr>
      <w:hyperlink w:anchor="_Toc227307326" w:history="1">
        <w:r w:rsidRPr="009A3CCE">
          <w:rPr>
            <w:rStyle w:val="Hipervnculo"/>
          </w:rPr>
          <w:t>3.7</w:t>
        </w:r>
        <w:r w:rsidRPr="009A3CCE">
          <w:rPr>
            <w:rFonts w:eastAsiaTheme="minorEastAsia" w:cstheme="minorBidi"/>
            <w:color w:val="auto"/>
            <w:kern w:val="2"/>
            <w:lang w:val="es-CO" w:eastAsia="es-CO"/>
            <w14:ligatures w14:val="standardContextual"/>
          </w:rPr>
          <w:tab/>
        </w:r>
        <w:r w:rsidRPr="009A3CCE">
          <w:rPr>
            <w:rStyle w:val="Hipervnculo"/>
          </w:rPr>
          <w:t>Métodos de muestreo y análisis</w:t>
        </w:r>
        <w:r w:rsidRPr="009A3CCE">
          <w:rPr>
            <w:webHidden/>
          </w:rPr>
          <w:tab/>
        </w:r>
        <w:r w:rsidRPr="009A3CCE">
          <w:rPr>
            <w:webHidden/>
          </w:rPr>
          <w:fldChar w:fldCharType="begin"/>
        </w:r>
        <w:r w:rsidRPr="009A3CCE">
          <w:rPr>
            <w:webHidden/>
          </w:rPr>
          <w:instrText xml:space="preserve"> PAGEREF _Toc227307326 \h </w:instrText>
        </w:r>
        <w:r w:rsidRPr="009A3CCE">
          <w:rPr>
            <w:webHidden/>
          </w:rPr>
        </w:r>
        <w:r w:rsidRPr="009A3CCE">
          <w:rPr>
            <w:webHidden/>
          </w:rPr>
          <w:fldChar w:fldCharType="separate"/>
        </w:r>
        <w:r w:rsidR="009D716C">
          <w:rPr>
            <w:webHidden/>
          </w:rPr>
          <w:t>16</w:t>
        </w:r>
        <w:r w:rsidRPr="009A3CCE">
          <w:rPr>
            <w:webHidden/>
          </w:rPr>
          <w:fldChar w:fldCharType="end"/>
        </w:r>
      </w:hyperlink>
    </w:p>
    <w:p w14:paraId="2593083A" w14:textId="4A0F24A1" w:rsidR="009A3CCE" w:rsidRPr="009A3CCE" w:rsidRDefault="009A3CCE" w:rsidP="009A3CCE">
      <w:pPr>
        <w:pStyle w:val="TDC1"/>
        <w:rPr>
          <w:rFonts w:eastAsiaTheme="minorEastAsia" w:cstheme="minorBidi"/>
          <w:b w:val="0"/>
          <w:bCs w:val="0"/>
          <w:color w:val="auto"/>
          <w:kern w:val="2"/>
          <w:lang w:val="es-CO" w:eastAsia="es-CO"/>
          <w14:ligatures w14:val="standardContextual"/>
        </w:rPr>
      </w:pPr>
      <w:hyperlink w:anchor="_Toc227307327" w:history="1">
        <w:r w:rsidRPr="009A3CCE">
          <w:rPr>
            <w:rStyle w:val="Hipervnculo"/>
          </w:rPr>
          <w:t>4.</w:t>
        </w:r>
        <w:r w:rsidRPr="009A3CCE">
          <w:rPr>
            <w:rFonts w:eastAsiaTheme="minorEastAsia" w:cstheme="minorBidi"/>
            <w:b w:val="0"/>
            <w:bCs w:val="0"/>
            <w:color w:val="auto"/>
            <w:kern w:val="2"/>
            <w:lang w:val="es-CO" w:eastAsia="es-CO"/>
            <w14:ligatures w14:val="standardContextual"/>
          </w:rPr>
          <w:tab/>
        </w:r>
        <w:r w:rsidRPr="009A3CCE">
          <w:rPr>
            <w:rStyle w:val="Hipervnculo"/>
          </w:rPr>
          <w:t>NORMAS DE CALIDAD DEL AIRE</w:t>
        </w:r>
        <w:r w:rsidRPr="009A3CCE">
          <w:rPr>
            <w:webHidden/>
          </w:rPr>
          <w:tab/>
        </w:r>
        <w:r w:rsidRPr="009A3CCE">
          <w:rPr>
            <w:webHidden/>
          </w:rPr>
          <w:fldChar w:fldCharType="begin"/>
        </w:r>
        <w:r w:rsidRPr="009A3CCE">
          <w:rPr>
            <w:webHidden/>
          </w:rPr>
          <w:instrText xml:space="preserve"> PAGEREF _Toc227307327 \h </w:instrText>
        </w:r>
        <w:r w:rsidRPr="009A3CCE">
          <w:rPr>
            <w:webHidden/>
          </w:rPr>
        </w:r>
        <w:r w:rsidRPr="009A3CCE">
          <w:rPr>
            <w:webHidden/>
          </w:rPr>
          <w:fldChar w:fldCharType="separate"/>
        </w:r>
        <w:r w:rsidR="009D716C">
          <w:rPr>
            <w:webHidden/>
          </w:rPr>
          <w:t>18</w:t>
        </w:r>
        <w:r w:rsidRPr="009A3CCE">
          <w:rPr>
            <w:webHidden/>
          </w:rPr>
          <w:fldChar w:fldCharType="end"/>
        </w:r>
      </w:hyperlink>
    </w:p>
    <w:p w14:paraId="14AF540B" w14:textId="254390DE" w:rsidR="009A3CCE" w:rsidRPr="009A3CCE" w:rsidRDefault="009A3CCE" w:rsidP="009A3CCE">
      <w:pPr>
        <w:pStyle w:val="TDC1"/>
        <w:rPr>
          <w:rFonts w:eastAsiaTheme="minorEastAsia" w:cstheme="minorBidi"/>
          <w:b w:val="0"/>
          <w:bCs w:val="0"/>
          <w:color w:val="auto"/>
          <w:kern w:val="2"/>
          <w:lang w:val="es-CO" w:eastAsia="es-CO"/>
          <w14:ligatures w14:val="standardContextual"/>
        </w:rPr>
      </w:pPr>
      <w:hyperlink w:anchor="_Toc227307328" w:history="1">
        <w:r w:rsidRPr="009A3CCE">
          <w:rPr>
            <w:rStyle w:val="Hipervnculo"/>
          </w:rPr>
          <w:t>5.</w:t>
        </w:r>
        <w:r w:rsidRPr="009A3CCE">
          <w:rPr>
            <w:rFonts w:eastAsiaTheme="minorEastAsia" w:cstheme="minorBidi"/>
            <w:b w:val="0"/>
            <w:bCs w:val="0"/>
            <w:color w:val="auto"/>
            <w:kern w:val="2"/>
            <w:lang w:val="es-CO" w:eastAsia="es-CO"/>
            <w14:ligatures w14:val="standardContextual"/>
          </w:rPr>
          <w:tab/>
        </w:r>
        <w:r w:rsidRPr="009A3CCE">
          <w:rPr>
            <w:rStyle w:val="Hipervnculo"/>
          </w:rPr>
          <w:t>METODOLOGÍAS DE MUESTREO</w:t>
        </w:r>
        <w:r w:rsidRPr="009A3CCE">
          <w:rPr>
            <w:webHidden/>
          </w:rPr>
          <w:tab/>
        </w:r>
        <w:r w:rsidRPr="009A3CCE">
          <w:rPr>
            <w:webHidden/>
          </w:rPr>
          <w:fldChar w:fldCharType="begin"/>
        </w:r>
        <w:r w:rsidRPr="009A3CCE">
          <w:rPr>
            <w:webHidden/>
          </w:rPr>
          <w:instrText xml:space="preserve"> PAGEREF _Toc227307328 \h </w:instrText>
        </w:r>
        <w:r w:rsidRPr="009A3CCE">
          <w:rPr>
            <w:webHidden/>
          </w:rPr>
        </w:r>
        <w:r w:rsidRPr="009A3CCE">
          <w:rPr>
            <w:webHidden/>
          </w:rPr>
          <w:fldChar w:fldCharType="separate"/>
        </w:r>
        <w:r w:rsidR="009D716C">
          <w:rPr>
            <w:webHidden/>
          </w:rPr>
          <w:t>19</w:t>
        </w:r>
        <w:r w:rsidRPr="009A3CCE">
          <w:rPr>
            <w:webHidden/>
          </w:rPr>
          <w:fldChar w:fldCharType="end"/>
        </w:r>
      </w:hyperlink>
    </w:p>
    <w:p w14:paraId="2537DB9A" w14:textId="66406820" w:rsidR="009A3CCE" w:rsidRPr="00152432" w:rsidRDefault="009A3CCE" w:rsidP="009A3CCE">
      <w:pPr>
        <w:pStyle w:val="TDC2"/>
        <w:tabs>
          <w:tab w:val="left" w:pos="1000"/>
        </w:tabs>
        <w:rPr>
          <w:rFonts w:eastAsiaTheme="minorEastAsia" w:cstheme="minorBidi"/>
          <w:color w:val="auto"/>
          <w:kern w:val="2"/>
          <w:lang w:val="es-CO" w:eastAsia="es-CO"/>
          <w14:ligatures w14:val="standardContextual"/>
        </w:rPr>
      </w:pPr>
      <w:hyperlink w:anchor="_Toc227307329" w:history="1">
        <w:r w:rsidRPr="00152432">
          <w:rPr>
            <w:rStyle w:val="Hipervnculo"/>
            <w:lang w:val="es-ES"/>
          </w:rPr>
          <w:t>5.1</w:t>
        </w:r>
        <w:r w:rsidRPr="00152432">
          <w:rPr>
            <w:rFonts w:eastAsiaTheme="minorEastAsia" w:cstheme="minorBidi"/>
            <w:color w:val="auto"/>
            <w:kern w:val="2"/>
            <w:lang w:val="es-CO" w:eastAsia="es-CO"/>
            <w14:ligatures w14:val="standardContextual"/>
          </w:rPr>
          <w:tab/>
        </w:r>
        <w:r w:rsidRPr="00152432">
          <w:rPr>
            <w:rStyle w:val="Hipervnculo"/>
            <w:lang w:val="es-ES"/>
          </w:rPr>
          <w:t>Sulfuro de Hidrógeno (H</w:t>
        </w:r>
        <w:r w:rsidRPr="00152432">
          <w:rPr>
            <w:rStyle w:val="Hipervnculo"/>
            <w:vertAlign w:val="subscript"/>
            <w:lang w:val="es-ES"/>
          </w:rPr>
          <w:t>2</w:t>
        </w:r>
        <w:r w:rsidRPr="00152432">
          <w:rPr>
            <w:rStyle w:val="Hipervnculo"/>
            <w:lang w:val="es-ES"/>
          </w:rPr>
          <w:t>S)</w:t>
        </w:r>
        <w:r w:rsidRPr="00152432">
          <w:rPr>
            <w:webHidden/>
          </w:rPr>
          <w:tab/>
        </w:r>
        <w:r w:rsidRPr="00152432">
          <w:rPr>
            <w:webHidden/>
          </w:rPr>
          <w:fldChar w:fldCharType="begin"/>
        </w:r>
        <w:r w:rsidRPr="00152432">
          <w:rPr>
            <w:webHidden/>
          </w:rPr>
          <w:instrText xml:space="preserve"> PAGEREF _Toc227307329 \h </w:instrText>
        </w:r>
        <w:r w:rsidRPr="00152432">
          <w:rPr>
            <w:webHidden/>
          </w:rPr>
        </w:r>
        <w:r w:rsidRPr="00152432">
          <w:rPr>
            <w:webHidden/>
          </w:rPr>
          <w:fldChar w:fldCharType="separate"/>
        </w:r>
        <w:r w:rsidR="009D716C">
          <w:rPr>
            <w:webHidden/>
          </w:rPr>
          <w:t>19</w:t>
        </w:r>
        <w:r w:rsidRPr="00152432">
          <w:rPr>
            <w:webHidden/>
          </w:rPr>
          <w:fldChar w:fldCharType="end"/>
        </w:r>
      </w:hyperlink>
    </w:p>
    <w:p w14:paraId="6AF05FDC" w14:textId="7D64D421" w:rsidR="009A3CCE" w:rsidRPr="00152432" w:rsidRDefault="009A3CCE" w:rsidP="009A3CCE">
      <w:pPr>
        <w:pStyle w:val="TDC2"/>
        <w:tabs>
          <w:tab w:val="left" w:pos="1000"/>
        </w:tabs>
        <w:rPr>
          <w:rFonts w:eastAsiaTheme="minorEastAsia" w:cstheme="minorBidi"/>
          <w:color w:val="auto"/>
          <w:kern w:val="2"/>
          <w:lang w:val="es-CO" w:eastAsia="es-CO"/>
          <w14:ligatures w14:val="standardContextual"/>
        </w:rPr>
      </w:pPr>
      <w:hyperlink w:anchor="_Toc227307330" w:history="1">
        <w:r w:rsidRPr="00152432">
          <w:rPr>
            <w:rStyle w:val="Hipervnculo"/>
            <w:lang w:val="es-ES"/>
          </w:rPr>
          <w:t>5.2</w:t>
        </w:r>
        <w:r w:rsidRPr="00152432">
          <w:rPr>
            <w:rFonts w:eastAsiaTheme="minorEastAsia" w:cstheme="minorBidi"/>
            <w:color w:val="auto"/>
            <w:kern w:val="2"/>
            <w:lang w:val="es-CO" w:eastAsia="es-CO"/>
            <w14:ligatures w14:val="standardContextual"/>
          </w:rPr>
          <w:tab/>
        </w:r>
        <w:r w:rsidRPr="00152432">
          <w:rPr>
            <w:rStyle w:val="Hipervnculo"/>
            <w:lang w:val="es-ES"/>
          </w:rPr>
          <w:t>Amoníaco (NH</w:t>
        </w:r>
        <w:r w:rsidRPr="00152432">
          <w:rPr>
            <w:rStyle w:val="Hipervnculo"/>
            <w:vertAlign w:val="subscript"/>
            <w:lang w:val="es-ES"/>
          </w:rPr>
          <w:t>3</w:t>
        </w:r>
        <w:r w:rsidRPr="00152432">
          <w:rPr>
            <w:rStyle w:val="Hipervnculo"/>
            <w:lang w:val="es-ES"/>
          </w:rPr>
          <w:t>)</w:t>
        </w:r>
        <w:r w:rsidRPr="00152432">
          <w:rPr>
            <w:webHidden/>
          </w:rPr>
          <w:tab/>
        </w:r>
        <w:r w:rsidRPr="00152432">
          <w:rPr>
            <w:webHidden/>
          </w:rPr>
          <w:fldChar w:fldCharType="begin"/>
        </w:r>
        <w:r w:rsidRPr="00152432">
          <w:rPr>
            <w:webHidden/>
          </w:rPr>
          <w:instrText xml:space="preserve"> PAGEREF _Toc227307330 \h </w:instrText>
        </w:r>
        <w:r w:rsidRPr="00152432">
          <w:rPr>
            <w:webHidden/>
          </w:rPr>
        </w:r>
        <w:r w:rsidRPr="00152432">
          <w:rPr>
            <w:webHidden/>
          </w:rPr>
          <w:fldChar w:fldCharType="separate"/>
        </w:r>
        <w:r w:rsidR="009D716C">
          <w:rPr>
            <w:webHidden/>
          </w:rPr>
          <w:t>21</w:t>
        </w:r>
        <w:r w:rsidRPr="00152432">
          <w:rPr>
            <w:webHidden/>
          </w:rPr>
          <w:fldChar w:fldCharType="end"/>
        </w:r>
      </w:hyperlink>
    </w:p>
    <w:p w14:paraId="229A6E9D" w14:textId="2C6CD961" w:rsidR="009A3CCE" w:rsidRPr="00152432" w:rsidRDefault="009A3CCE" w:rsidP="009A3CCE">
      <w:pPr>
        <w:pStyle w:val="TDC2"/>
        <w:tabs>
          <w:tab w:val="left" w:pos="1000"/>
        </w:tabs>
        <w:rPr>
          <w:rFonts w:eastAsiaTheme="minorEastAsia" w:cstheme="minorBidi"/>
          <w:color w:val="auto"/>
          <w:kern w:val="2"/>
          <w:lang w:val="es-CO" w:eastAsia="es-CO"/>
          <w14:ligatures w14:val="standardContextual"/>
        </w:rPr>
      </w:pPr>
      <w:hyperlink w:anchor="_Toc227307331" w:history="1">
        <w:r w:rsidRPr="00152432">
          <w:rPr>
            <w:rStyle w:val="Hipervnculo"/>
            <w:lang w:val="es-ES"/>
          </w:rPr>
          <w:t>5.3</w:t>
        </w:r>
        <w:r w:rsidRPr="00152432">
          <w:rPr>
            <w:rFonts w:eastAsiaTheme="minorEastAsia" w:cstheme="minorBidi"/>
            <w:color w:val="auto"/>
            <w:kern w:val="2"/>
            <w:lang w:val="es-CO" w:eastAsia="es-CO"/>
            <w14:ligatures w14:val="standardContextual"/>
          </w:rPr>
          <w:tab/>
        </w:r>
        <w:r w:rsidRPr="00152432">
          <w:rPr>
            <w:rStyle w:val="Hipervnculo"/>
            <w:lang w:val="es-ES"/>
          </w:rPr>
          <w:t>Azufre Total Reducido (TRS)</w:t>
        </w:r>
        <w:r w:rsidRPr="00152432">
          <w:rPr>
            <w:webHidden/>
          </w:rPr>
          <w:tab/>
        </w:r>
        <w:r w:rsidRPr="00152432">
          <w:rPr>
            <w:webHidden/>
          </w:rPr>
          <w:fldChar w:fldCharType="begin"/>
        </w:r>
        <w:r w:rsidRPr="00152432">
          <w:rPr>
            <w:webHidden/>
          </w:rPr>
          <w:instrText xml:space="preserve"> PAGEREF _Toc227307331 \h </w:instrText>
        </w:r>
        <w:r w:rsidRPr="00152432">
          <w:rPr>
            <w:webHidden/>
          </w:rPr>
        </w:r>
        <w:r w:rsidRPr="00152432">
          <w:rPr>
            <w:webHidden/>
          </w:rPr>
          <w:fldChar w:fldCharType="separate"/>
        </w:r>
        <w:r w:rsidR="009D716C">
          <w:rPr>
            <w:webHidden/>
          </w:rPr>
          <w:t>23</w:t>
        </w:r>
        <w:r w:rsidRPr="00152432">
          <w:rPr>
            <w:webHidden/>
          </w:rPr>
          <w:fldChar w:fldCharType="end"/>
        </w:r>
      </w:hyperlink>
    </w:p>
    <w:p w14:paraId="199241E6" w14:textId="253B78A9" w:rsidR="009A3CCE" w:rsidRPr="009A3CCE" w:rsidRDefault="009A3CCE" w:rsidP="009A3CCE">
      <w:pPr>
        <w:pStyle w:val="TDC1"/>
        <w:rPr>
          <w:rFonts w:eastAsiaTheme="minorEastAsia" w:cstheme="minorBidi"/>
          <w:b w:val="0"/>
          <w:bCs w:val="0"/>
          <w:color w:val="auto"/>
          <w:kern w:val="2"/>
          <w:lang w:val="es-CO" w:eastAsia="es-CO"/>
          <w14:ligatures w14:val="standardContextual"/>
        </w:rPr>
      </w:pPr>
      <w:hyperlink w:anchor="_Toc227307332" w:history="1">
        <w:r w:rsidRPr="009A3CCE">
          <w:rPr>
            <w:rStyle w:val="Hipervnculo"/>
          </w:rPr>
          <w:t>6.</w:t>
        </w:r>
        <w:r w:rsidRPr="009A3CCE">
          <w:rPr>
            <w:rFonts w:eastAsiaTheme="minorEastAsia" w:cstheme="minorBidi"/>
            <w:b w:val="0"/>
            <w:bCs w:val="0"/>
            <w:color w:val="auto"/>
            <w:kern w:val="2"/>
            <w:lang w:val="es-CO" w:eastAsia="es-CO"/>
            <w14:ligatures w14:val="standardContextual"/>
          </w:rPr>
          <w:tab/>
        </w:r>
        <w:r w:rsidRPr="009A3CCE">
          <w:rPr>
            <w:rStyle w:val="Hipervnculo"/>
          </w:rPr>
          <w:t>REGLA DE DECISIÓN Y DECLARACIÓN DE CONFORMIDAD</w:t>
        </w:r>
        <w:r w:rsidRPr="009A3CCE">
          <w:rPr>
            <w:webHidden/>
          </w:rPr>
          <w:tab/>
        </w:r>
        <w:r w:rsidRPr="009A3CCE">
          <w:rPr>
            <w:webHidden/>
          </w:rPr>
          <w:fldChar w:fldCharType="begin"/>
        </w:r>
        <w:r w:rsidRPr="009A3CCE">
          <w:rPr>
            <w:webHidden/>
          </w:rPr>
          <w:instrText xml:space="preserve"> PAGEREF _Toc227307332 \h </w:instrText>
        </w:r>
        <w:r w:rsidRPr="009A3CCE">
          <w:rPr>
            <w:webHidden/>
          </w:rPr>
        </w:r>
        <w:r w:rsidRPr="009A3CCE">
          <w:rPr>
            <w:webHidden/>
          </w:rPr>
          <w:fldChar w:fldCharType="separate"/>
        </w:r>
        <w:r w:rsidR="009D716C">
          <w:rPr>
            <w:webHidden/>
          </w:rPr>
          <w:t>25</w:t>
        </w:r>
        <w:r w:rsidRPr="009A3CCE">
          <w:rPr>
            <w:webHidden/>
          </w:rPr>
          <w:fldChar w:fldCharType="end"/>
        </w:r>
      </w:hyperlink>
    </w:p>
    <w:p w14:paraId="1AF6C543" w14:textId="4BC6592B" w:rsidR="009A3CCE" w:rsidRPr="009A3CCE" w:rsidRDefault="009A3CCE" w:rsidP="009A3CCE">
      <w:pPr>
        <w:pStyle w:val="TDC2"/>
        <w:tabs>
          <w:tab w:val="left" w:pos="1000"/>
        </w:tabs>
        <w:rPr>
          <w:rFonts w:eastAsiaTheme="minorEastAsia" w:cstheme="minorBidi"/>
          <w:color w:val="auto"/>
          <w:kern w:val="2"/>
          <w:lang w:val="es-CO" w:eastAsia="es-CO"/>
          <w14:ligatures w14:val="standardContextual"/>
        </w:rPr>
      </w:pPr>
      <w:hyperlink w:anchor="_Toc227307333" w:history="1">
        <w:r w:rsidRPr="009A3CCE">
          <w:rPr>
            <w:rStyle w:val="Hipervnculo"/>
          </w:rPr>
          <w:t>6.1</w:t>
        </w:r>
        <w:r w:rsidRPr="009A3CCE">
          <w:rPr>
            <w:rFonts w:eastAsiaTheme="minorEastAsia" w:cstheme="minorBidi"/>
            <w:color w:val="auto"/>
            <w:kern w:val="2"/>
            <w:lang w:val="es-CO" w:eastAsia="es-CO"/>
            <w14:ligatures w14:val="standardContextual"/>
          </w:rPr>
          <w:tab/>
        </w:r>
        <w:r w:rsidRPr="009A3CCE">
          <w:rPr>
            <w:rStyle w:val="Hipervnculo"/>
          </w:rPr>
          <w:t>Definición de la regla aplicada</w:t>
        </w:r>
        <w:r w:rsidRPr="009A3CCE">
          <w:rPr>
            <w:webHidden/>
          </w:rPr>
          <w:tab/>
        </w:r>
        <w:r w:rsidRPr="009A3CCE">
          <w:rPr>
            <w:webHidden/>
          </w:rPr>
          <w:fldChar w:fldCharType="begin"/>
        </w:r>
        <w:r w:rsidRPr="009A3CCE">
          <w:rPr>
            <w:webHidden/>
          </w:rPr>
          <w:instrText xml:space="preserve"> PAGEREF _Toc227307333 \h </w:instrText>
        </w:r>
        <w:r w:rsidRPr="009A3CCE">
          <w:rPr>
            <w:webHidden/>
          </w:rPr>
        </w:r>
        <w:r w:rsidRPr="009A3CCE">
          <w:rPr>
            <w:webHidden/>
          </w:rPr>
          <w:fldChar w:fldCharType="separate"/>
        </w:r>
        <w:r w:rsidR="009D716C">
          <w:rPr>
            <w:webHidden/>
          </w:rPr>
          <w:t>25</w:t>
        </w:r>
        <w:r w:rsidRPr="009A3CCE">
          <w:rPr>
            <w:webHidden/>
          </w:rPr>
          <w:fldChar w:fldCharType="end"/>
        </w:r>
      </w:hyperlink>
    </w:p>
    <w:p w14:paraId="07FA515E" w14:textId="269EFEEB" w:rsidR="009A3CCE" w:rsidRPr="009A3CCE" w:rsidRDefault="009A3CCE" w:rsidP="009A3CCE">
      <w:pPr>
        <w:pStyle w:val="TDC2"/>
        <w:tabs>
          <w:tab w:val="left" w:pos="1000"/>
        </w:tabs>
        <w:rPr>
          <w:rFonts w:eastAsiaTheme="minorEastAsia" w:cstheme="minorBidi"/>
          <w:color w:val="auto"/>
          <w:kern w:val="2"/>
          <w:lang w:val="es-CO" w:eastAsia="es-CO"/>
          <w14:ligatures w14:val="standardContextual"/>
        </w:rPr>
      </w:pPr>
      <w:hyperlink w:anchor="_Toc227307334" w:history="1">
        <w:r w:rsidRPr="009A3CCE">
          <w:rPr>
            <w:rStyle w:val="Hipervnculo"/>
          </w:rPr>
          <w:t>6.2</w:t>
        </w:r>
        <w:r w:rsidRPr="009A3CCE">
          <w:rPr>
            <w:rFonts w:eastAsiaTheme="minorEastAsia" w:cstheme="minorBidi"/>
            <w:color w:val="auto"/>
            <w:kern w:val="2"/>
            <w:lang w:val="es-CO" w:eastAsia="es-CO"/>
            <w14:ligatures w14:val="standardContextual"/>
          </w:rPr>
          <w:tab/>
        </w:r>
        <w:r w:rsidRPr="009A3CCE">
          <w:rPr>
            <w:rStyle w:val="Hipervnculo"/>
          </w:rPr>
          <w:t>Declaración de conformidad</w:t>
        </w:r>
        <w:r w:rsidRPr="009A3CCE">
          <w:rPr>
            <w:webHidden/>
          </w:rPr>
          <w:tab/>
        </w:r>
        <w:r w:rsidRPr="009A3CCE">
          <w:rPr>
            <w:webHidden/>
          </w:rPr>
          <w:fldChar w:fldCharType="begin"/>
        </w:r>
        <w:r w:rsidRPr="009A3CCE">
          <w:rPr>
            <w:webHidden/>
          </w:rPr>
          <w:instrText xml:space="preserve"> PAGEREF _Toc227307334 \h </w:instrText>
        </w:r>
        <w:r w:rsidRPr="009A3CCE">
          <w:rPr>
            <w:webHidden/>
          </w:rPr>
        </w:r>
        <w:r w:rsidRPr="009A3CCE">
          <w:rPr>
            <w:webHidden/>
          </w:rPr>
          <w:fldChar w:fldCharType="separate"/>
        </w:r>
        <w:r w:rsidR="009D716C">
          <w:rPr>
            <w:webHidden/>
          </w:rPr>
          <w:t>25</w:t>
        </w:r>
        <w:r w:rsidRPr="009A3CCE">
          <w:rPr>
            <w:webHidden/>
          </w:rPr>
          <w:fldChar w:fldCharType="end"/>
        </w:r>
      </w:hyperlink>
    </w:p>
    <w:p w14:paraId="29103534" w14:textId="4F0302A0" w:rsidR="009A3CCE" w:rsidRPr="009A3CCE" w:rsidRDefault="009A3CCE" w:rsidP="009A3CCE">
      <w:pPr>
        <w:pStyle w:val="TDC2"/>
        <w:tabs>
          <w:tab w:val="left" w:pos="1000"/>
        </w:tabs>
        <w:rPr>
          <w:rFonts w:eastAsiaTheme="minorEastAsia" w:cstheme="minorBidi"/>
          <w:color w:val="auto"/>
          <w:kern w:val="2"/>
          <w:lang w:val="es-CO" w:eastAsia="es-CO"/>
          <w14:ligatures w14:val="standardContextual"/>
        </w:rPr>
      </w:pPr>
      <w:hyperlink w:anchor="_Toc227307335" w:history="1">
        <w:r w:rsidRPr="009A3CCE">
          <w:rPr>
            <w:rStyle w:val="Hipervnculo"/>
          </w:rPr>
          <w:t>6.3</w:t>
        </w:r>
        <w:r w:rsidRPr="009A3CCE">
          <w:rPr>
            <w:rFonts w:eastAsiaTheme="minorEastAsia" w:cstheme="minorBidi"/>
            <w:color w:val="auto"/>
            <w:kern w:val="2"/>
            <w:lang w:val="es-CO" w:eastAsia="es-CO"/>
            <w14:ligatures w14:val="standardContextual"/>
          </w:rPr>
          <w:tab/>
        </w:r>
        <w:r w:rsidRPr="009A3CCE">
          <w:rPr>
            <w:rStyle w:val="Hipervnculo"/>
          </w:rPr>
          <w:t>Incertidumbre del resultado (U±)</w:t>
        </w:r>
        <w:r w:rsidRPr="009A3CCE">
          <w:rPr>
            <w:webHidden/>
          </w:rPr>
          <w:tab/>
        </w:r>
        <w:r w:rsidRPr="009A3CCE">
          <w:rPr>
            <w:webHidden/>
          </w:rPr>
          <w:fldChar w:fldCharType="begin"/>
        </w:r>
        <w:r w:rsidRPr="009A3CCE">
          <w:rPr>
            <w:webHidden/>
          </w:rPr>
          <w:instrText xml:space="preserve"> PAGEREF _Toc227307335 \h </w:instrText>
        </w:r>
        <w:r w:rsidRPr="009A3CCE">
          <w:rPr>
            <w:webHidden/>
          </w:rPr>
        </w:r>
        <w:r w:rsidRPr="009A3CCE">
          <w:rPr>
            <w:webHidden/>
          </w:rPr>
          <w:fldChar w:fldCharType="separate"/>
        </w:r>
        <w:r w:rsidR="009D716C">
          <w:rPr>
            <w:webHidden/>
          </w:rPr>
          <w:t>26</w:t>
        </w:r>
        <w:r w:rsidRPr="009A3CCE">
          <w:rPr>
            <w:webHidden/>
          </w:rPr>
          <w:fldChar w:fldCharType="end"/>
        </w:r>
      </w:hyperlink>
    </w:p>
    <w:p w14:paraId="6DD5CC40" w14:textId="2D621DEC" w:rsidR="009A3CCE" w:rsidRPr="009A3CCE" w:rsidRDefault="009A3CCE" w:rsidP="009A3CCE">
      <w:pPr>
        <w:pStyle w:val="TDC1"/>
        <w:rPr>
          <w:rFonts w:eastAsiaTheme="minorEastAsia" w:cstheme="minorBidi"/>
          <w:b w:val="0"/>
          <w:bCs w:val="0"/>
          <w:color w:val="auto"/>
          <w:kern w:val="2"/>
          <w:lang w:val="es-CO" w:eastAsia="es-CO"/>
          <w14:ligatures w14:val="standardContextual"/>
        </w:rPr>
      </w:pPr>
      <w:hyperlink w:anchor="_Toc227307336" w:history="1">
        <w:r w:rsidRPr="009A3CCE">
          <w:rPr>
            <w:rStyle w:val="Hipervnculo"/>
          </w:rPr>
          <w:t>7.</w:t>
        </w:r>
        <w:r w:rsidRPr="009A3CCE">
          <w:rPr>
            <w:rFonts w:eastAsiaTheme="minorEastAsia" w:cstheme="minorBidi"/>
            <w:b w:val="0"/>
            <w:bCs w:val="0"/>
            <w:color w:val="auto"/>
            <w:kern w:val="2"/>
            <w:lang w:val="es-CO" w:eastAsia="es-CO"/>
            <w14:ligatures w14:val="standardContextual"/>
          </w:rPr>
          <w:tab/>
        </w:r>
        <w:r w:rsidRPr="009A3CCE">
          <w:rPr>
            <w:rStyle w:val="Hipervnculo"/>
          </w:rPr>
          <w:t>REPORTE Y ANÁLISIS DE RESULTADOS</w:t>
        </w:r>
        <w:r w:rsidRPr="009A3CCE">
          <w:rPr>
            <w:webHidden/>
          </w:rPr>
          <w:tab/>
        </w:r>
        <w:r w:rsidRPr="009A3CCE">
          <w:rPr>
            <w:webHidden/>
          </w:rPr>
          <w:fldChar w:fldCharType="begin"/>
        </w:r>
        <w:r w:rsidRPr="009A3CCE">
          <w:rPr>
            <w:webHidden/>
          </w:rPr>
          <w:instrText xml:space="preserve"> PAGEREF _Toc227307336 \h </w:instrText>
        </w:r>
        <w:r w:rsidRPr="009A3CCE">
          <w:rPr>
            <w:webHidden/>
          </w:rPr>
        </w:r>
        <w:r w:rsidRPr="009A3CCE">
          <w:rPr>
            <w:webHidden/>
          </w:rPr>
          <w:fldChar w:fldCharType="separate"/>
        </w:r>
        <w:r w:rsidR="009D716C">
          <w:rPr>
            <w:webHidden/>
          </w:rPr>
          <w:t>27</w:t>
        </w:r>
        <w:r w:rsidRPr="009A3CCE">
          <w:rPr>
            <w:webHidden/>
          </w:rPr>
          <w:fldChar w:fldCharType="end"/>
        </w:r>
      </w:hyperlink>
    </w:p>
    <w:p w14:paraId="3E09B494" w14:textId="57906117" w:rsidR="009A3CCE" w:rsidRPr="00152432" w:rsidRDefault="009A3CCE" w:rsidP="009A3CCE">
      <w:pPr>
        <w:pStyle w:val="TDC2"/>
        <w:tabs>
          <w:tab w:val="left" w:pos="1000"/>
        </w:tabs>
        <w:rPr>
          <w:rFonts w:eastAsiaTheme="minorEastAsia" w:cstheme="minorBidi"/>
          <w:color w:val="auto"/>
          <w:kern w:val="2"/>
          <w:lang w:val="es-CO" w:eastAsia="es-CO"/>
          <w14:ligatures w14:val="standardContextual"/>
        </w:rPr>
      </w:pPr>
      <w:hyperlink w:anchor="_Toc227307337" w:history="1">
        <w:r w:rsidRPr="00152432">
          <w:rPr>
            <w:rStyle w:val="Hipervnculo"/>
            <w:lang w:val="es-ES"/>
          </w:rPr>
          <w:t>7.1</w:t>
        </w:r>
        <w:r w:rsidRPr="00152432">
          <w:rPr>
            <w:rFonts w:eastAsiaTheme="minorEastAsia" w:cstheme="minorBidi"/>
            <w:color w:val="auto"/>
            <w:kern w:val="2"/>
            <w:lang w:val="es-CO" w:eastAsia="es-CO"/>
            <w14:ligatures w14:val="standardContextual"/>
          </w:rPr>
          <w:tab/>
        </w:r>
        <w:r w:rsidRPr="00152432">
          <w:rPr>
            <w:rStyle w:val="Hipervnculo"/>
            <w:lang w:val="es-ES"/>
          </w:rPr>
          <w:t>Sulfuro de Hidrógeno (H</w:t>
        </w:r>
        <w:r w:rsidRPr="00152432">
          <w:rPr>
            <w:rStyle w:val="Hipervnculo"/>
            <w:vertAlign w:val="subscript"/>
            <w:lang w:val="es-ES"/>
          </w:rPr>
          <w:t>2</w:t>
        </w:r>
        <w:r w:rsidRPr="00152432">
          <w:rPr>
            <w:rStyle w:val="Hipervnculo"/>
            <w:lang w:val="es-ES"/>
          </w:rPr>
          <w:t>S)</w:t>
        </w:r>
        <w:r w:rsidRPr="00152432">
          <w:rPr>
            <w:webHidden/>
          </w:rPr>
          <w:tab/>
        </w:r>
        <w:r w:rsidRPr="00152432">
          <w:rPr>
            <w:webHidden/>
          </w:rPr>
          <w:fldChar w:fldCharType="begin"/>
        </w:r>
        <w:r w:rsidRPr="00152432">
          <w:rPr>
            <w:webHidden/>
          </w:rPr>
          <w:instrText xml:space="preserve"> PAGEREF _Toc227307337 \h </w:instrText>
        </w:r>
        <w:r w:rsidRPr="00152432">
          <w:rPr>
            <w:webHidden/>
          </w:rPr>
        </w:r>
        <w:r w:rsidRPr="00152432">
          <w:rPr>
            <w:webHidden/>
          </w:rPr>
          <w:fldChar w:fldCharType="separate"/>
        </w:r>
        <w:r w:rsidR="009D716C">
          <w:rPr>
            <w:webHidden/>
          </w:rPr>
          <w:t>27</w:t>
        </w:r>
        <w:r w:rsidRPr="00152432">
          <w:rPr>
            <w:webHidden/>
          </w:rPr>
          <w:fldChar w:fldCharType="end"/>
        </w:r>
      </w:hyperlink>
    </w:p>
    <w:p w14:paraId="15615906" w14:textId="15FB69E7" w:rsidR="009A3CCE" w:rsidRPr="00152432" w:rsidRDefault="009A3CCE" w:rsidP="009A3CCE">
      <w:pPr>
        <w:pStyle w:val="TDC2"/>
        <w:tabs>
          <w:tab w:val="left" w:pos="1000"/>
        </w:tabs>
        <w:rPr>
          <w:rFonts w:eastAsiaTheme="minorEastAsia" w:cstheme="minorBidi"/>
          <w:color w:val="auto"/>
          <w:kern w:val="2"/>
          <w:lang w:val="es-CO" w:eastAsia="es-CO"/>
          <w14:ligatures w14:val="standardContextual"/>
        </w:rPr>
      </w:pPr>
      <w:hyperlink w:anchor="_Toc227307338" w:history="1">
        <w:r w:rsidRPr="00152432">
          <w:rPr>
            <w:rStyle w:val="Hipervnculo"/>
            <w:lang w:val="es-ES"/>
          </w:rPr>
          <w:t>7.2</w:t>
        </w:r>
        <w:r w:rsidRPr="00152432">
          <w:rPr>
            <w:rFonts w:eastAsiaTheme="minorEastAsia" w:cstheme="minorBidi"/>
            <w:color w:val="auto"/>
            <w:kern w:val="2"/>
            <w:lang w:val="es-CO" w:eastAsia="es-CO"/>
            <w14:ligatures w14:val="standardContextual"/>
          </w:rPr>
          <w:tab/>
        </w:r>
        <w:r w:rsidRPr="00152432">
          <w:rPr>
            <w:rStyle w:val="Hipervnculo"/>
            <w:lang w:val="es-ES"/>
          </w:rPr>
          <w:t>Amoníaco (NH</w:t>
        </w:r>
        <w:r w:rsidRPr="00152432">
          <w:rPr>
            <w:rStyle w:val="Hipervnculo"/>
            <w:vertAlign w:val="subscript"/>
            <w:lang w:val="es-ES"/>
          </w:rPr>
          <w:t>3</w:t>
        </w:r>
        <w:r w:rsidRPr="00152432">
          <w:rPr>
            <w:rStyle w:val="Hipervnculo"/>
            <w:lang w:val="es-ES"/>
          </w:rPr>
          <w:t>)</w:t>
        </w:r>
        <w:r w:rsidRPr="00152432">
          <w:rPr>
            <w:webHidden/>
          </w:rPr>
          <w:tab/>
        </w:r>
        <w:r w:rsidRPr="00152432">
          <w:rPr>
            <w:webHidden/>
          </w:rPr>
          <w:fldChar w:fldCharType="begin"/>
        </w:r>
        <w:r w:rsidRPr="00152432">
          <w:rPr>
            <w:webHidden/>
          </w:rPr>
          <w:instrText xml:space="preserve"> PAGEREF _Toc227307338 \h </w:instrText>
        </w:r>
        <w:r w:rsidRPr="00152432">
          <w:rPr>
            <w:webHidden/>
          </w:rPr>
        </w:r>
        <w:r w:rsidRPr="00152432">
          <w:rPr>
            <w:webHidden/>
          </w:rPr>
          <w:fldChar w:fldCharType="separate"/>
        </w:r>
        <w:r w:rsidR="009D716C">
          <w:rPr>
            <w:webHidden/>
          </w:rPr>
          <w:t>31</w:t>
        </w:r>
        <w:r w:rsidRPr="00152432">
          <w:rPr>
            <w:webHidden/>
          </w:rPr>
          <w:fldChar w:fldCharType="end"/>
        </w:r>
      </w:hyperlink>
    </w:p>
    <w:p w14:paraId="52A10B0D" w14:textId="3919FCE5" w:rsidR="009A3CCE" w:rsidRPr="00152432" w:rsidRDefault="009A3CCE" w:rsidP="009A3CCE">
      <w:pPr>
        <w:pStyle w:val="TDC2"/>
        <w:tabs>
          <w:tab w:val="left" w:pos="1000"/>
        </w:tabs>
        <w:rPr>
          <w:rFonts w:eastAsiaTheme="minorEastAsia" w:cstheme="minorBidi"/>
          <w:color w:val="auto"/>
          <w:kern w:val="2"/>
          <w:lang w:val="es-CO" w:eastAsia="es-CO"/>
          <w14:ligatures w14:val="standardContextual"/>
        </w:rPr>
      </w:pPr>
      <w:hyperlink w:anchor="_Toc227307339" w:history="1">
        <w:r w:rsidRPr="00152432">
          <w:rPr>
            <w:rStyle w:val="Hipervnculo"/>
            <w:lang w:val="es-ES"/>
          </w:rPr>
          <w:t>7.3</w:t>
        </w:r>
        <w:r w:rsidRPr="00152432">
          <w:rPr>
            <w:rFonts w:eastAsiaTheme="minorEastAsia" w:cstheme="minorBidi"/>
            <w:color w:val="auto"/>
            <w:kern w:val="2"/>
            <w:lang w:val="es-CO" w:eastAsia="es-CO"/>
            <w14:ligatures w14:val="standardContextual"/>
          </w:rPr>
          <w:tab/>
        </w:r>
        <w:r w:rsidRPr="00152432">
          <w:rPr>
            <w:rStyle w:val="Hipervnculo"/>
            <w:lang w:val="es-ES"/>
          </w:rPr>
          <w:t>Azufre Total Reducido (TRS)</w:t>
        </w:r>
        <w:r w:rsidRPr="00152432">
          <w:rPr>
            <w:webHidden/>
          </w:rPr>
          <w:tab/>
        </w:r>
        <w:r w:rsidRPr="00152432">
          <w:rPr>
            <w:webHidden/>
          </w:rPr>
          <w:fldChar w:fldCharType="begin"/>
        </w:r>
        <w:r w:rsidRPr="00152432">
          <w:rPr>
            <w:webHidden/>
          </w:rPr>
          <w:instrText xml:space="preserve"> PAGEREF _Toc227307339 \h </w:instrText>
        </w:r>
        <w:r w:rsidRPr="00152432">
          <w:rPr>
            <w:webHidden/>
          </w:rPr>
        </w:r>
        <w:r w:rsidRPr="00152432">
          <w:rPr>
            <w:webHidden/>
          </w:rPr>
          <w:fldChar w:fldCharType="separate"/>
        </w:r>
        <w:r w:rsidR="009D716C">
          <w:rPr>
            <w:webHidden/>
          </w:rPr>
          <w:t>34</w:t>
        </w:r>
        <w:r w:rsidRPr="00152432">
          <w:rPr>
            <w:webHidden/>
          </w:rPr>
          <w:fldChar w:fldCharType="end"/>
        </w:r>
      </w:hyperlink>
    </w:p>
    <w:p w14:paraId="0731E3B1" w14:textId="04EB753C" w:rsidR="009A3CCE" w:rsidRPr="009A3CCE" w:rsidRDefault="009A3CCE" w:rsidP="009A3CCE">
      <w:pPr>
        <w:pStyle w:val="TDC2"/>
        <w:tabs>
          <w:tab w:val="left" w:pos="1000"/>
        </w:tabs>
        <w:rPr>
          <w:rFonts w:eastAsiaTheme="minorEastAsia" w:cstheme="minorBidi"/>
          <w:color w:val="auto"/>
          <w:kern w:val="2"/>
          <w:lang w:val="es-CO" w:eastAsia="es-CO"/>
          <w14:ligatures w14:val="standardContextual"/>
        </w:rPr>
      </w:pPr>
      <w:hyperlink w:anchor="_Toc227307340" w:history="1">
        <w:r w:rsidRPr="009A3CCE">
          <w:rPr>
            <w:rStyle w:val="Hipervnculo"/>
          </w:rPr>
          <w:t>7.4</w:t>
        </w:r>
        <w:r w:rsidRPr="009A3CCE">
          <w:rPr>
            <w:rFonts w:eastAsiaTheme="minorEastAsia" w:cstheme="minorBidi"/>
            <w:color w:val="auto"/>
            <w:kern w:val="2"/>
            <w:lang w:val="es-CO" w:eastAsia="es-CO"/>
            <w14:ligatures w14:val="standardContextual"/>
          </w:rPr>
          <w:tab/>
        </w:r>
        <w:r w:rsidRPr="009A3CCE">
          <w:rPr>
            <w:rStyle w:val="Hipervnculo"/>
          </w:rPr>
          <w:t>Datos atípicos</w:t>
        </w:r>
        <w:r w:rsidRPr="009A3CCE">
          <w:rPr>
            <w:webHidden/>
          </w:rPr>
          <w:tab/>
        </w:r>
        <w:r w:rsidRPr="009A3CCE">
          <w:rPr>
            <w:webHidden/>
          </w:rPr>
          <w:fldChar w:fldCharType="begin"/>
        </w:r>
        <w:r w:rsidRPr="009A3CCE">
          <w:rPr>
            <w:webHidden/>
          </w:rPr>
          <w:instrText xml:space="preserve"> PAGEREF _Toc227307340 \h </w:instrText>
        </w:r>
        <w:r w:rsidRPr="009A3CCE">
          <w:rPr>
            <w:webHidden/>
          </w:rPr>
        </w:r>
        <w:r w:rsidRPr="009A3CCE">
          <w:rPr>
            <w:webHidden/>
          </w:rPr>
          <w:fldChar w:fldCharType="separate"/>
        </w:r>
        <w:r w:rsidR="009D716C">
          <w:rPr>
            <w:webHidden/>
          </w:rPr>
          <w:t>38</w:t>
        </w:r>
        <w:r w:rsidRPr="009A3CCE">
          <w:rPr>
            <w:webHidden/>
          </w:rPr>
          <w:fldChar w:fldCharType="end"/>
        </w:r>
      </w:hyperlink>
    </w:p>
    <w:p w14:paraId="1FF8BB58" w14:textId="29C31EFB" w:rsidR="009A3CCE" w:rsidRPr="009A3CCE" w:rsidRDefault="009A3CCE" w:rsidP="009A3CCE">
      <w:pPr>
        <w:pStyle w:val="TDC1"/>
        <w:rPr>
          <w:rFonts w:eastAsiaTheme="minorEastAsia" w:cstheme="minorBidi"/>
          <w:b w:val="0"/>
          <w:bCs w:val="0"/>
          <w:color w:val="auto"/>
          <w:kern w:val="2"/>
          <w:lang w:val="es-CO" w:eastAsia="es-CO"/>
          <w14:ligatures w14:val="standardContextual"/>
        </w:rPr>
      </w:pPr>
      <w:hyperlink w:anchor="_Toc227307341" w:history="1">
        <w:r w:rsidRPr="009A3CCE">
          <w:rPr>
            <w:rStyle w:val="Hipervnculo"/>
          </w:rPr>
          <w:t>8.</w:t>
        </w:r>
        <w:r w:rsidRPr="009A3CCE">
          <w:rPr>
            <w:rFonts w:eastAsiaTheme="minorEastAsia" w:cstheme="minorBidi"/>
            <w:b w:val="0"/>
            <w:bCs w:val="0"/>
            <w:color w:val="auto"/>
            <w:kern w:val="2"/>
            <w:lang w:val="es-CO" w:eastAsia="es-CO"/>
            <w14:ligatures w14:val="standardContextual"/>
          </w:rPr>
          <w:tab/>
        </w:r>
        <w:r w:rsidRPr="009A3CCE">
          <w:rPr>
            <w:rStyle w:val="Hipervnculo"/>
          </w:rPr>
          <w:t>CONDICIONES ATMOSFÉRICAS</w:t>
        </w:r>
        <w:r w:rsidRPr="009A3CCE">
          <w:rPr>
            <w:webHidden/>
          </w:rPr>
          <w:tab/>
        </w:r>
        <w:r w:rsidRPr="009A3CCE">
          <w:rPr>
            <w:webHidden/>
          </w:rPr>
          <w:fldChar w:fldCharType="begin"/>
        </w:r>
        <w:r w:rsidRPr="009A3CCE">
          <w:rPr>
            <w:webHidden/>
          </w:rPr>
          <w:instrText xml:space="preserve"> PAGEREF _Toc227307341 \h </w:instrText>
        </w:r>
        <w:r w:rsidRPr="009A3CCE">
          <w:rPr>
            <w:webHidden/>
          </w:rPr>
        </w:r>
        <w:r w:rsidRPr="009A3CCE">
          <w:rPr>
            <w:webHidden/>
          </w:rPr>
          <w:fldChar w:fldCharType="separate"/>
        </w:r>
        <w:r w:rsidR="009D716C">
          <w:rPr>
            <w:webHidden/>
          </w:rPr>
          <w:t>42</w:t>
        </w:r>
        <w:r w:rsidRPr="009A3CCE">
          <w:rPr>
            <w:webHidden/>
          </w:rPr>
          <w:fldChar w:fldCharType="end"/>
        </w:r>
      </w:hyperlink>
    </w:p>
    <w:p w14:paraId="2437E1BB" w14:textId="2F4F2FED" w:rsidR="009A3CCE" w:rsidRPr="009A3CCE" w:rsidRDefault="009A3CCE" w:rsidP="009A3CCE">
      <w:pPr>
        <w:pStyle w:val="TDC2"/>
        <w:tabs>
          <w:tab w:val="left" w:pos="1000"/>
        </w:tabs>
        <w:rPr>
          <w:rFonts w:eastAsiaTheme="minorEastAsia" w:cstheme="minorBidi"/>
          <w:color w:val="auto"/>
          <w:kern w:val="2"/>
          <w:lang w:val="es-CO" w:eastAsia="es-CO"/>
          <w14:ligatures w14:val="standardContextual"/>
        </w:rPr>
      </w:pPr>
      <w:hyperlink w:anchor="_Toc227307342" w:history="1">
        <w:r w:rsidRPr="009A3CCE">
          <w:rPr>
            <w:rStyle w:val="Hipervnculo"/>
          </w:rPr>
          <w:t>8.1</w:t>
        </w:r>
        <w:r w:rsidRPr="009A3CCE">
          <w:rPr>
            <w:rFonts w:eastAsiaTheme="minorEastAsia" w:cstheme="minorBidi"/>
            <w:color w:val="auto"/>
            <w:kern w:val="2"/>
            <w:lang w:val="es-CO" w:eastAsia="es-CO"/>
            <w14:ligatures w14:val="standardContextual"/>
          </w:rPr>
          <w:tab/>
        </w:r>
        <w:r w:rsidRPr="009A3CCE">
          <w:rPr>
            <w:rStyle w:val="Hipervnculo"/>
          </w:rPr>
          <w:t>Temperatura</w:t>
        </w:r>
        <w:r w:rsidRPr="009A3CCE">
          <w:rPr>
            <w:webHidden/>
          </w:rPr>
          <w:tab/>
        </w:r>
        <w:r w:rsidRPr="009A3CCE">
          <w:rPr>
            <w:webHidden/>
          </w:rPr>
          <w:fldChar w:fldCharType="begin"/>
        </w:r>
        <w:r w:rsidRPr="009A3CCE">
          <w:rPr>
            <w:webHidden/>
          </w:rPr>
          <w:instrText xml:space="preserve"> PAGEREF _Toc227307342 \h </w:instrText>
        </w:r>
        <w:r w:rsidRPr="009A3CCE">
          <w:rPr>
            <w:webHidden/>
          </w:rPr>
        </w:r>
        <w:r w:rsidRPr="009A3CCE">
          <w:rPr>
            <w:webHidden/>
          </w:rPr>
          <w:fldChar w:fldCharType="separate"/>
        </w:r>
        <w:r w:rsidR="009D716C">
          <w:rPr>
            <w:webHidden/>
          </w:rPr>
          <w:t>43</w:t>
        </w:r>
        <w:r w:rsidRPr="009A3CCE">
          <w:rPr>
            <w:webHidden/>
          </w:rPr>
          <w:fldChar w:fldCharType="end"/>
        </w:r>
      </w:hyperlink>
    </w:p>
    <w:p w14:paraId="0EDB96B5" w14:textId="55F3B2E9" w:rsidR="009A3CCE" w:rsidRPr="009A3CCE" w:rsidRDefault="009A3CCE" w:rsidP="009A3CCE">
      <w:pPr>
        <w:pStyle w:val="TDC2"/>
        <w:tabs>
          <w:tab w:val="left" w:pos="1000"/>
        </w:tabs>
        <w:rPr>
          <w:rFonts w:eastAsiaTheme="minorEastAsia" w:cstheme="minorBidi"/>
          <w:color w:val="auto"/>
          <w:kern w:val="2"/>
          <w:lang w:val="es-CO" w:eastAsia="es-CO"/>
          <w14:ligatures w14:val="standardContextual"/>
        </w:rPr>
      </w:pPr>
      <w:hyperlink w:anchor="_Toc227307343" w:history="1">
        <w:r w:rsidRPr="009A3CCE">
          <w:rPr>
            <w:rStyle w:val="Hipervnculo"/>
          </w:rPr>
          <w:t>8.2</w:t>
        </w:r>
        <w:r w:rsidRPr="009A3CCE">
          <w:rPr>
            <w:rFonts w:eastAsiaTheme="minorEastAsia" w:cstheme="minorBidi"/>
            <w:color w:val="auto"/>
            <w:kern w:val="2"/>
            <w:lang w:val="es-CO" w:eastAsia="es-CO"/>
            <w14:ligatures w14:val="standardContextual"/>
          </w:rPr>
          <w:tab/>
        </w:r>
        <w:r w:rsidRPr="009A3CCE">
          <w:rPr>
            <w:rStyle w:val="Hipervnculo"/>
          </w:rPr>
          <w:t>Humedad en el aire</w:t>
        </w:r>
        <w:r w:rsidRPr="009A3CCE">
          <w:rPr>
            <w:webHidden/>
          </w:rPr>
          <w:tab/>
        </w:r>
        <w:r w:rsidRPr="009A3CCE">
          <w:rPr>
            <w:webHidden/>
          </w:rPr>
          <w:fldChar w:fldCharType="begin"/>
        </w:r>
        <w:r w:rsidRPr="009A3CCE">
          <w:rPr>
            <w:webHidden/>
          </w:rPr>
          <w:instrText xml:space="preserve"> PAGEREF _Toc227307343 \h </w:instrText>
        </w:r>
        <w:r w:rsidRPr="009A3CCE">
          <w:rPr>
            <w:webHidden/>
          </w:rPr>
        </w:r>
        <w:r w:rsidRPr="009A3CCE">
          <w:rPr>
            <w:webHidden/>
          </w:rPr>
          <w:fldChar w:fldCharType="separate"/>
        </w:r>
        <w:r w:rsidR="009D716C">
          <w:rPr>
            <w:webHidden/>
          </w:rPr>
          <w:t>44</w:t>
        </w:r>
        <w:r w:rsidRPr="009A3CCE">
          <w:rPr>
            <w:webHidden/>
          </w:rPr>
          <w:fldChar w:fldCharType="end"/>
        </w:r>
      </w:hyperlink>
    </w:p>
    <w:p w14:paraId="19315414" w14:textId="4797599D" w:rsidR="009A3CCE" w:rsidRPr="009A3CCE" w:rsidRDefault="009A3CCE" w:rsidP="009A3CCE">
      <w:pPr>
        <w:pStyle w:val="TDC2"/>
        <w:tabs>
          <w:tab w:val="left" w:pos="1000"/>
        </w:tabs>
        <w:rPr>
          <w:rFonts w:eastAsiaTheme="minorEastAsia" w:cstheme="minorBidi"/>
          <w:color w:val="auto"/>
          <w:kern w:val="2"/>
          <w:lang w:val="es-CO" w:eastAsia="es-CO"/>
          <w14:ligatures w14:val="standardContextual"/>
        </w:rPr>
      </w:pPr>
      <w:hyperlink w:anchor="_Toc227307344" w:history="1">
        <w:r w:rsidRPr="009A3CCE">
          <w:rPr>
            <w:rStyle w:val="Hipervnculo"/>
          </w:rPr>
          <w:t>8.3</w:t>
        </w:r>
        <w:r w:rsidRPr="009A3CCE">
          <w:rPr>
            <w:rFonts w:eastAsiaTheme="minorEastAsia" w:cstheme="minorBidi"/>
            <w:color w:val="auto"/>
            <w:kern w:val="2"/>
            <w:lang w:val="es-CO" w:eastAsia="es-CO"/>
            <w14:ligatures w14:val="standardContextual"/>
          </w:rPr>
          <w:tab/>
        </w:r>
        <w:r w:rsidRPr="009A3CCE">
          <w:rPr>
            <w:rStyle w:val="Hipervnculo"/>
          </w:rPr>
          <w:t>Presión atmosférica</w:t>
        </w:r>
        <w:r w:rsidRPr="009A3CCE">
          <w:rPr>
            <w:webHidden/>
          </w:rPr>
          <w:tab/>
        </w:r>
        <w:r w:rsidRPr="009A3CCE">
          <w:rPr>
            <w:webHidden/>
          </w:rPr>
          <w:fldChar w:fldCharType="begin"/>
        </w:r>
        <w:r w:rsidRPr="009A3CCE">
          <w:rPr>
            <w:webHidden/>
          </w:rPr>
          <w:instrText xml:space="preserve"> PAGEREF _Toc227307344 \h </w:instrText>
        </w:r>
        <w:r w:rsidRPr="009A3CCE">
          <w:rPr>
            <w:webHidden/>
          </w:rPr>
        </w:r>
        <w:r w:rsidRPr="009A3CCE">
          <w:rPr>
            <w:webHidden/>
          </w:rPr>
          <w:fldChar w:fldCharType="separate"/>
        </w:r>
        <w:r w:rsidR="009D716C">
          <w:rPr>
            <w:webHidden/>
          </w:rPr>
          <w:t>45</w:t>
        </w:r>
        <w:r w:rsidRPr="009A3CCE">
          <w:rPr>
            <w:webHidden/>
          </w:rPr>
          <w:fldChar w:fldCharType="end"/>
        </w:r>
      </w:hyperlink>
    </w:p>
    <w:p w14:paraId="14735132" w14:textId="398AD45A" w:rsidR="009A3CCE" w:rsidRPr="009A3CCE" w:rsidRDefault="009A3CCE" w:rsidP="009A3CCE">
      <w:pPr>
        <w:pStyle w:val="TDC2"/>
        <w:tabs>
          <w:tab w:val="left" w:pos="1000"/>
        </w:tabs>
        <w:rPr>
          <w:rFonts w:eastAsiaTheme="minorEastAsia" w:cstheme="minorBidi"/>
          <w:color w:val="auto"/>
          <w:kern w:val="2"/>
          <w:lang w:val="es-CO" w:eastAsia="es-CO"/>
          <w14:ligatures w14:val="standardContextual"/>
        </w:rPr>
      </w:pPr>
      <w:hyperlink w:anchor="_Toc227307345" w:history="1">
        <w:r w:rsidRPr="009A3CCE">
          <w:rPr>
            <w:rStyle w:val="Hipervnculo"/>
          </w:rPr>
          <w:t>8.4</w:t>
        </w:r>
        <w:r w:rsidRPr="009A3CCE">
          <w:rPr>
            <w:rFonts w:eastAsiaTheme="minorEastAsia" w:cstheme="minorBidi"/>
            <w:color w:val="auto"/>
            <w:kern w:val="2"/>
            <w:lang w:val="es-CO" w:eastAsia="es-CO"/>
            <w14:ligatures w14:val="standardContextual"/>
          </w:rPr>
          <w:tab/>
        </w:r>
        <w:r w:rsidRPr="009A3CCE">
          <w:rPr>
            <w:rStyle w:val="Hipervnculo"/>
          </w:rPr>
          <w:t>Vientos</w:t>
        </w:r>
        <w:r w:rsidRPr="009A3CCE">
          <w:rPr>
            <w:webHidden/>
          </w:rPr>
          <w:tab/>
        </w:r>
        <w:r w:rsidRPr="009A3CCE">
          <w:rPr>
            <w:webHidden/>
          </w:rPr>
          <w:fldChar w:fldCharType="begin"/>
        </w:r>
        <w:r w:rsidRPr="009A3CCE">
          <w:rPr>
            <w:webHidden/>
          </w:rPr>
          <w:instrText xml:space="preserve"> PAGEREF _Toc227307345 \h </w:instrText>
        </w:r>
        <w:r w:rsidRPr="009A3CCE">
          <w:rPr>
            <w:webHidden/>
          </w:rPr>
        </w:r>
        <w:r w:rsidRPr="009A3CCE">
          <w:rPr>
            <w:webHidden/>
          </w:rPr>
          <w:fldChar w:fldCharType="separate"/>
        </w:r>
        <w:r w:rsidR="009D716C">
          <w:rPr>
            <w:webHidden/>
          </w:rPr>
          <w:t>46</w:t>
        </w:r>
        <w:r w:rsidRPr="009A3CCE">
          <w:rPr>
            <w:webHidden/>
          </w:rPr>
          <w:fldChar w:fldCharType="end"/>
        </w:r>
      </w:hyperlink>
    </w:p>
    <w:p w14:paraId="26FE9B0C" w14:textId="363FDCD4" w:rsidR="009A3CCE" w:rsidRPr="009A3CCE" w:rsidRDefault="009A3CCE" w:rsidP="009A3CCE">
      <w:pPr>
        <w:pStyle w:val="TDC2"/>
        <w:tabs>
          <w:tab w:val="left" w:pos="1000"/>
        </w:tabs>
        <w:rPr>
          <w:rFonts w:eastAsiaTheme="minorEastAsia" w:cstheme="minorBidi"/>
          <w:color w:val="auto"/>
          <w:kern w:val="2"/>
          <w:lang w:val="es-CO" w:eastAsia="es-CO"/>
          <w14:ligatures w14:val="standardContextual"/>
        </w:rPr>
      </w:pPr>
      <w:hyperlink w:anchor="_Toc227307346" w:history="1">
        <w:r w:rsidRPr="009A3CCE">
          <w:rPr>
            <w:rStyle w:val="Hipervnculo"/>
          </w:rPr>
          <w:t>8.5</w:t>
        </w:r>
        <w:r w:rsidRPr="009A3CCE">
          <w:rPr>
            <w:rFonts w:eastAsiaTheme="minorEastAsia" w:cstheme="minorBidi"/>
            <w:color w:val="auto"/>
            <w:kern w:val="2"/>
            <w:lang w:val="es-CO" w:eastAsia="es-CO"/>
            <w14:ligatures w14:val="standardContextual"/>
          </w:rPr>
          <w:tab/>
        </w:r>
        <w:r w:rsidRPr="009A3CCE">
          <w:rPr>
            <w:rStyle w:val="Hipervnculo"/>
          </w:rPr>
          <w:t>La precipitación</w:t>
        </w:r>
        <w:r w:rsidRPr="009A3CCE">
          <w:rPr>
            <w:webHidden/>
          </w:rPr>
          <w:tab/>
        </w:r>
        <w:r w:rsidRPr="009A3CCE">
          <w:rPr>
            <w:webHidden/>
          </w:rPr>
          <w:fldChar w:fldCharType="begin"/>
        </w:r>
        <w:r w:rsidRPr="009A3CCE">
          <w:rPr>
            <w:webHidden/>
          </w:rPr>
          <w:instrText xml:space="preserve"> PAGEREF _Toc227307346 \h </w:instrText>
        </w:r>
        <w:r w:rsidRPr="009A3CCE">
          <w:rPr>
            <w:webHidden/>
          </w:rPr>
        </w:r>
        <w:r w:rsidRPr="009A3CCE">
          <w:rPr>
            <w:webHidden/>
          </w:rPr>
          <w:fldChar w:fldCharType="separate"/>
        </w:r>
        <w:r w:rsidR="009D716C">
          <w:rPr>
            <w:webHidden/>
          </w:rPr>
          <w:t>47</w:t>
        </w:r>
        <w:r w:rsidRPr="009A3CCE">
          <w:rPr>
            <w:webHidden/>
          </w:rPr>
          <w:fldChar w:fldCharType="end"/>
        </w:r>
      </w:hyperlink>
    </w:p>
    <w:p w14:paraId="108ED176" w14:textId="7A896F2F" w:rsidR="009A3CCE" w:rsidRPr="009A3CCE" w:rsidRDefault="009A3CCE" w:rsidP="009A3CCE">
      <w:pPr>
        <w:pStyle w:val="TDC1"/>
        <w:rPr>
          <w:rFonts w:eastAsiaTheme="minorEastAsia" w:cstheme="minorBidi"/>
          <w:b w:val="0"/>
          <w:bCs w:val="0"/>
          <w:color w:val="auto"/>
          <w:kern w:val="2"/>
          <w:lang w:val="es-CO" w:eastAsia="es-CO"/>
          <w14:ligatures w14:val="standardContextual"/>
        </w:rPr>
      </w:pPr>
      <w:hyperlink w:anchor="_Toc227307347" w:history="1">
        <w:r w:rsidRPr="009A3CCE">
          <w:rPr>
            <w:rStyle w:val="Hipervnculo"/>
          </w:rPr>
          <w:t>9.</w:t>
        </w:r>
        <w:r w:rsidRPr="009A3CCE">
          <w:rPr>
            <w:rFonts w:eastAsiaTheme="minorEastAsia" w:cstheme="minorBidi"/>
            <w:b w:val="0"/>
            <w:bCs w:val="0"/>
            <w:color w:val="auto"/>
            <w:kern w:val="2"/>
            <w:lang w:val="es-CO" w:eastAsia="es-CO"/>
            <w14:ligatures w14:val="standardContextual"/>
          </w:rPr>
          <w:tab/>
        </w:r>
        <w:r w:rsidRPr="009A3CCE">
          <w:rPr>
            <w:rStyle w:val="Hipervnculo"/>
          </w:rPr>
          <w:t>CONCLUSIONES</w:t>
        </w:r>
        <w:r w:rsidRPr="009A3CCE">
          <w:rPr>
            <w:webHidden/>
          </w:rPr>
          <w:tab/>
        </w:r>
        <w:r w:rsidRPr="009A3CCE">
          <w:rPr>
            <w:webHidden/>
          </w:rPr>
          <w:fldChar w:fldCharType="begin"/>
        </w:r>
        <w:r w:rsidRPr="009A3CCE">
          <w:rPr>
            <w:webHidden/>
          </w:rPr>
          <w:instrText xml:space="preserve"> PAGEREF _Toc227307347 \h </w:instrText>
        </w:r>
        <w:r w:rsidRPr="009A3CCE">
          <w:rPr>
            <w:webHidden/>
          </w:rPr>
        </w:r>
        <w:r w:rsidRPr="009A3CCE">
          <w:rPr>
            <w:webHidden/>
          </w:rPr>
          <w:fldChar w:fldCharType="separate"/>
        </w:r>
        <w:r w:rsidR="009D716C">
          <w:rPr>
            <w:webHidden/>
          </w:rPr>
          <w:t>52</w:t>
        </w:r>
        <w:r w:rsidRPr="009A3CCE">
          <w:rPr>
            <w:webHidden/>
          </w:rPr>
          <w:fldChar w:fldCharType="end"/>
        </w:r>
      </w:hyperlink>
    </w:p>
    <w:p w14:paraId="520654E3" w14:textId="6A5AEA43" w:rsidR="009A3CCE" w:rsidRPr="009A3CCE" w:rsidRDefault="009A3CCE" w:rsidP="009A3CCE">
      <w:pPr>
        <w:pStyle w:val="TDC1"/>
        <w:rPr>
          <w:rFonts w:eastAsiaTheme="minorEastAsia" w:cstheme="minorBidi"/>
          <w:b w:val="0"/>
          <w:bCs w:val="0"/>
          <w:color w:val="auto"/>
          <w:kern w:val="2"/>
          <w:lang w:val="es-CO" w:eastAsia="es-CO"/>
          <w14:ligatures w14:val="standardContextual"/>
        </w:rPr>
      </w:pPr>
      <w:hyperlink w:anchor="_Toc227307348" w:history="1">
        <w:r w:rsidRPr="009A3CCE">
          <w:rPr>
            <w:rStyle w:val="Hipervnculo"/>
          </w:rPr>
          <w:t>10.</w:t>
        </w:r>
        <w:r w:rsidRPr="009A3CCE">
          <w:rPr>
            <w:rFonts w:eastAsiaTheme="minorEastAsia" w:cstheme="minorBidi"/>
            <w:b w:val="0"/>
            <w:bCs w:val="0"/>
            <w:color w:val="auto"/>
            <w:kern w:val="2"/>
            <w:lang w:val="es-CO" w:eastAsia="es-CO"/>
            <w14:ligatures w14:val="standardContextual"/>
          </w:rPr>
          <w:tab/>
        </w:r>
        <w:r w:rsidRPr="009A3CCE">
          <w:rPr>
            <w:rStyle w:val="Hipervnculo"/>
          </w:rPr>
          <w:t>BIBLIOGRAFÍA</w:t>
        </w:r>
        <w:r w:rsidRPr="009A3CCE">
          <w:rPr>
            <w:webHidden/>
          </w:rPr>
          <w:tab/>
        </w:r>
        <w:r w:rsidRPr="009A3CCE">
          <w:rPr>
            <w:webHidden/>
          </w:rPr>
          <w:fldChar w:fldCharType="begin"/>
        </w:r>
        <w:r w:rsidRPr="009A3CCE">
          <w:rPr>
            <w:webHidden/>
          </w:rPr>
          <w:instrText xml:space="preserve"> PAGEREF _Toc227307348 \h </w:instrText>
        </w:r>
        <w:r w:rsidRPr="009A3CCE">
          <w:rPr>
            <w:webHidden/>
          </w:rPr>
        </w:r>
        <w:r w:rsidRPr="009A3CCE">
          <w:rPr>
            <w:webHidden/>
          </w:rPr>
          <w:fldChar w:fldCharType="separate"/>
        </w:r>
        <w:r w:rsidR="009D716C">
          <w:rPr>
            <w:webHidden/>
          </w:rPr>
          <w:t>54</w:t>
        </w:r>
        <w:r w:rsidRPr="009A3CCE">
          <w:rPr>
            <w:webHidden/>
          </w:rPr>
          <w:fldChar w:fldCharType="end"/>
        </w:r>
      </w:hyperlink>
    </w:p>
    <w:p w14:paraId="57F36B12" w14:textId="126835F5" w:rsidR="009A3CCE" w:rsidRPr="009A3CCE" w:rsidRDefault="009A3CCE" w:rsidP="009A3CCE">
      <w:pPr>
        <w:pStyle w:val="TDC1"/>
        <w:rPr>
          <w:rFonts w:eastAsiaTheme="minorEastAsia" w:cstheme="minorBidi"/>
          <w:b w:val="0"/>
          <w:bCs w:val="0"/>
          <w:color w:val="auto"/>
          <w:kern w:val="2"/>
          <w:lang w:val="es-CO" w:eastAsia="es-CO"/>
          <w14:ligatures w14:val="standardContextual"/>
        </w:rPr>
      </w:pPr>
      <w:hyperlink w:anchor="_Toc227307349" w:history="1">
        <w:r w:rsidRPr="009A3CCE">
          <w:rPr>
            <w:rStyle w:val="Hipervnculo"/>
            <w:lang w:val="es-MX"/>
          </w:rPr>
          <w:t>11.</w:t>
        </w:r>
        <w:r w:rsidRPr="009A3CCE">
          <w:rPr>
            <w:rFonts w:eastAsiaTheme="minorEastAsia" w:cstheme="minorBidi"/>
            <w:b w:val="0"/>
            <w:bCs w:val="0"/>
            <w:color w:val="auto"/>
            <w:kern w:val="2"/>
            <w:lang w:val="es-CO" w:eastAsia="es-CO"/>
            <w14:ligatures w14:val="standardContextual"/>
          </w:rPr>
          <w:tab/>
        </w:r>
        <w:r w:rsidRPr="009A3CCE">
          <w:rPr>
            <w:rStyle w:val="Hipervnculo"/>
          </w:rPr>
          <w:t>ANEXOS</w:t>
        </w:r>
        <w:r w:rsidRPr="009A3CCE">
          <w:rPr>
            <w:webHidden/>
          </w:rPr>
          <w:tab/>
        </w:r>
        <w:r w:rsidRPr="009A3CCE">
          <w:rPr>
            <w:webHidden/>
          </w:rPr>
          <w:fldChar w:fldCharType="begin"/>
        </w:r>
        <w:r w:rsidRPr="009A3CCE">
          <w:rPr>
            <w:webHidden/>
          </w:rPr>
          <w:instrText xml:space="preserve"> PAGEREF _Toc227307349 \h </w:instrText>
        </w:r>
        <w:r w:rsidRPr="009A3CCE">
          <w:rPr>
            <w:webHidden/>
          </w:rPr>
        </w:r>
        <w:r w:rsidRPr="009A3CCE">
          <w:rPr>
            <w:webHidden/>
          </w:rPr>
          <w:fldChar w:fldCharType="separate"/>
        </w:r>
        <w:r w:rsidR="009D716C">
          <w:rPr>
            <w:webHidden/>
          </w:rPr>
          <w:t>55</w:t>
        </w:r>
        <w:r w:rsidRPr="009A3CCE">
          <w:rPr>
            <w:webHidden/>
          </w:rPr>
          <w:fldChar w:fldCharType="end"/>
        </w:r>
      </w:hyperlink>
    </w:p>
    <w:p w14:paraId="305F6CE1" w14:textId="4231234B" w:rsidR="009A3CCE" w:rsidRPr="009A3CCE" w:rsidRDefault="009A3CCE" w:rsidP="009A3CCE">
      <w:pPr>
        <w:pStyle w:val="TDC1"/>
        <w:rPr>
          <w:rFonts w:eastAsiaTheme="minorEastAsia" w:cstheme="minorBidi"/>
          <w:b w:val="0"/>
          <w:bCs w:val="0"/>
          <w:color w:val="auto"/>
          <w:kern w:val="2"/>
          <w:lang w:val="es-CO" w:eastAsia="es-CO"/>
          <w14:ligatures w14:val="standardContextual"/>
        </w:rPr>
      </w:pPr>
      <w:hyperlink w:anchor="_Toc227307350" w:history="1">
        <w:r w:rsidRPr="009A3CCE">
          <w:rPr>
            <w:rStyle w:val="Hipervnculo"/>
          </w:rPr>
          <w:t>12.</w:t>
        </w:r>
        <w:r w:rsidRPr="009A3CCE">
          <w:rPr>
            <w:rFonts w:eastAsiaTheme="minorEastAsia" w:cstheme="minorBidi"/>
            <w:b w:val="0"/>
            <w:bCs w:val="0"/>
            <w:color w:val="auto"/>
            <w:kern w:val="2"/>
            <w:lang w:val="es-CO" w:eastAsia="es-CO"/>
            <w14:ligatures w14:val="standardContextual"/>
          </w:rPr>
          <w:tab/>
        </w:r>
        <w:r w:rsidRPr="009A3CCE">
          <w:rPr>
            <w:rStyle w:val="Hipervnculo"/>
          </w:rPr>
          <w:t>HISTORIAL DE CAMBIOS</w:t>
        </w:r>
        <w:r w:rsidRPr="009A3CCE">
          <w:rPr>
            <w:webHidden/>
          </w:rPr>
          <w:tab/>
        </w:r>
        <w:r w:rsidRPr="009A3CCE">
          <w:rPr>
            <w:webHidden/>
          </w:rPr>
          <w:fldChar w:fldCharType="begin"/>
        </w:r>
        <w:r w:rsidRPr="009A3CCE">
          <w:rPr>
            <w:webHidden/>
          </w:rPr>
          <w:instrText xml:space="preserve"> PAGEREF _Toc227307350 \h </w:instrText>
        </w:r>
        <w:r w:rsidRPr="009A3CCE">
          <w:rPr>
            <w:webHidden/>
          </w:rPr>
        </w:r>
        <w:r w:rsidRPr="009A3CCE">
          <w:rPr>
            <w:webHidden/>
          </w:rPr>
          <w:fldChar w:fldCharType="separate"/>
        </w:r>
        <w:r w:rsidR="009D716C">
          <w:rPr>
            <w:webHidden/>
          </w:rPr>
          <w:t>56</w:t>
        </w:r>
        <w:r w:rsidRPr="009A3CCE">
          <w:rPr>
            <w:webHidden/>
          </w:rPr>
          <w:fldChar w:fldCharType="end"/>
        </w:r>
      </w:hyperlink>
    </w:p>
    <w:p w14:paraId="1759C42F" w14:textId="57E0B753" w:rsidR="005F30C7" w:rsidRDefault="005F30C7" w:rsidP="009A3CCE">
      <w:pPr>
        <w:spacing w:before="240" w:after="200"/>
        <w:rPr>
          <w:rFonts w:cstheme="minorHAnsi"/>
          <w:b/>
          <w:color w:val="303030"/>
          <w:szCs w:val="22"/>
        </w:rPr>
      </w:pPr>
      <w:r w:rsidRPr="009A3CCE">
        <w:rPr>
          <w:rFonts w:cstheme="minorHAnsi"/>
          <w:b/>
          <w:color w:val="303030"/>
          <w:szCs w:val="22"/>
        </w:rPr>
        <w:fldChar w:fldCharType="end"/>
      </w:r>
    </w:p>
    <w:p w14:paraId="3286621D" w14:textId="78E8D5AA" w:rsidR="00137FFC" w:rsidRPr="00C5401B" w:rsidRDefault="00137FFC" w:rsidP="00224D33">
      <w:pPr>
        <w:spacing w:before="240" w:after="200"/>
        <w:rPr>
          <w:rFonts w:cstheme="minorHAnsi"/>
          <w:b/>
          <w:color w:val="303030"/>
          <w:szCs w:val="22"/>
        </w:rPr>
      </w:pPr>
      <w:r w:rsidRPr="00C5401B">
        <w:rPr>
          <w:rFonts w:cstheme="minorHAnsi"/>
          <w:b/>
          <w:color w:val="303030"/>
          <w:szCs w:val="22"/>
        </w:rPr>
        <w:br w:type="page"/>
      </w:r>
    </w:p>
    <w:p w14:paraId="2DA7A99F" w14:textId="336B32BE" w:rsidR="00DF1FA2" w:rsidRPr="000405A5" w:rsidRDefault="00DF1FA2" w:rsidP="003347FC">
      <w:pPr>
        <w:spacing w:before="240" w:after="200"/>
        <w:rPr>
          <w:rFonts w:cstheme="minorHAnsi"/>
          <w:color w:val="303030"/>
          <w:sz w:val="24"/>
          <w:szCs w:val="22"/>
        </w:rPr>
      </w:pPr>
      <w:r w:rsidRPr="000405A5">
        <w:rPr>
          <w:rFonts w:cstheme="minorHAnsi"/>
          <w:b/>
          <w:color w:val="303030"/>
          <w:sz w:val="32"/>
          <w:szCs w:val="32"/>
        </w:rPr>
        <w:lastRenderedPageBreak/>
        <w:t>ÍNDICE DE TABLAS</w:t>
      </w:r>
    </w:p>
    <w:p w14:paraId="09361852" w14:textId="369AED73" w:rsidR="009A3CCE" w:rsidRPr="009A3CCE" w:rsidRDefault="005F30C7" w:rsidP="009A3CCE">
      <w:pPr>
        <w:pStyle w:val="Tabladeilustraciones"/>
        <w:tabs>
          <w:tab w:val="right" w:leader="dot" w:pos="8830"/>
        </w:tabs>
        <w:rPr>
          <w:rFonts w:eastAsiaTheme="minorEastAsia" w:cstheme="minorBidi"/>
          <w:noProof/>
          <w:color w:val="auto"/>
          <w:kern w:val="2"/>
          <w:lang w:val="es-CO" w:eastAsia="es-CO"/>
          <w14:ligatures w14:val="standardContextual"/>
        </w:rPr>
      </w:pPr>
      <w:r w:rsidRPr="003D738E">
        <w:rPr>
          <w:rStyle w:val="Hipervnculo"/>
          <w:rFonts w:cstheme="minorHAnsi"/>
          <w:noProof/>
          <w:color w:val="303030"/>
        </w:rPr>
        <w:fldChar w:fldCharType="begin"/>
      </w:r>
      <w:r w:rsidRPr="003D738E">
        <w:rPr>
          <w:rStyle w:val="Hipervnculo"/>
          <w:rFonts w:cstheme="minorHAnsi"/>
          <w:noProof/>
          <w:color w:val="303030"/>
        </w:rPr>
        <w:instrText xml:space="preserve"> TOC \h \z \c "Tabla" </w:instrText>
      </w:r>
      <w:r w:rsidRPr="003D738E">
        <w:rPr>
          <w:rStyle w:val="Hipervnculo"/>
          <w:rFonts w:cstheme="minorHAnsi"/>
          <w:noProof/>
          <w:color w:val="303030"/>
        </w:rPr>
        <w:fldChar w:fldCharType="separate"/>
      </w:r>
      <w:hyperlink w:anchor="_Toc227307381" w:history="1">
        <w:r w:rsidR="009A3CCE" w:rsidRPr="009A3CCE">
          <w:rPr>
            <w:rStyle w:val="Hipervnculo"/>
            <w:noProof/>
          </w:rPr>
          <w:t>Tabla 1. Resumen de los detalles relativos al muestreo</w:t>
        </w:r>
        <w:r w:rsidR="009A3CCE" w:rsidRPr="009A3CCE">
          <w:rPr>
            <w:noProof/>
            <w:webHidden/>
          </w:rPr>
          <w:tab/>
        </w:r>
        <w:r w:rsidR="009A3CCE" w:rsidRPr="009A3CCE">
          <w:rPr>
            <w:noProof/>
            <w:webHidden/>
          </w:rPr>
          <w:fldChar w:fldCharType="begin"/>
        </w:r>
        <w:r w:rsidR="009A3CCE" w:rsidRPr="009A3CCE">
          <w:rPr>
            <w:noProof/>
            <w:webHidden/>
          </w:rPr>
          <w:instrText xml:space="preserve"> PAGEREF _Toc227307381 \h </w:instrText>
        </w:r>
        <w:r w:rsidR="009A3CCE" w:rsidRPr="009A3CCE">
          <w:rPr>
            <w:noProof/>
            <w:webHidden/>
          </w:rPr>
        </w:r>
        <w:r w:rsidR="009A3CCE" w:rsidRPr="009A3CCE">
          <w:rPr>
            <w:noProof/>
            <w:webHidden/>
          </w:rPr>
          <w:fldChar w:fldCharType="separate"/>
        </w:r>
        <w:r w:rsidR="009D716C">
          <w:rPr>
            <w:noProof/>
            <w:webHidden/>
          </w:rPr>
          <w:t>11</w:t>
        </w:r>
        <w:r w:rsidR="009A3CCE" w:rsidRPr="009A3CCE">
          <w:rPr>
            <w:noProof/>
            <w:webHidden/>
          </w:rPr>
          <w:fldChar w:fldCharType="end"/>
        </w:r>
      </w:hyperlink>
    </w:p>
    <w:p w14:paraId="7B4FB796" w14:textId="7C88BAB3" w:rsidR="009A3CCE" w:rsidRPr="009A3CCE" w:rsidRDefault="009A3CCE" w:rsidP="009A3CCE">
      <w:pPr>
        <w:pStyle w:val="Tabladeilustraciones"/>
        <w:tabs>
          <w:tab w:val="right" w:leader="dot" w:pos="8830"/>
        </w:tabs>
        <w:rPr>
          <w:rFonts w:eastAsiaTheme="minorEastAsia" w:cstheme="minorBidi"/>
          <w:noProof/>
          <w:color w:val="auto"/>
          <w:kern w:val="2"/>
          <w:lang w:val="es-CO" w:eastAsia="es-CO"/>
          <w14:ligatures w14:val="standardContextual"/>
        </w:rPr>
      </w:pPr>
      <w:hyperlink w:anchor="_Toc227307382" w:history="1">
        <w:r w:rsidRPr="009A3CCE">
          <w:rPr>
            <w:rStyle w:val="Hipervnculo"/>
            <w:rFonts w:cstheme="minorHAnsi"/>
            <w:noProof/>
          </w:rPr>
          <w:t>Tabla 2. Localización geográfica de las estaciones de monitoreo</w:t>
        </w:r>
        <w:r w:rsidRPr="009A3CCE">
          <w:rPr>
            <w:noProof/>
            <w:webHidden/>
          </w:rPr>
          <w:tab/>
        </w:r>
        <w:r w:rsidRPr="009A3CCE">
          <w:rPr>
            <w:noProof/>
            <w:webHidden/>
          </w:rPr>
          <w:fldChar w:fldCharType="begin"/>
        </w:r>
        <w:r w:rsidRPr="009A3CCE">
          <w:rPr>
            <w:noProof/>
            <w:webHidden/>
          </w:rPr>
          <w:instrText xml:space="preserve"> PAGEREF _Toc227307382 \h </w:instrText>
        </w:r>
        <w:r w:rsidRPr="009A3CCE">
          <w:rPr>
            <w:noProof/>
            <w:webHidden/>
          </w:rPr>
        </w:r>
        <w:r w:rsidRPr="009A3CCE">
          <w:rPr>
            <w:noProof/>
            <w:webHidden/>
          </w:rPr>
          <w:fldChar w:fldCharType="separate"/>
        </w:r>
        <w:r w:rsidR="009D716C">
          <w:rPr>
            <w:noProof/>
            <w:webHidden/>
          </w:rPr>
          <w:t>12</w:t>
        </w:r>
        <w:r w:rsidRPr="009A3CCE">
          <w:rPr>
            <w:noProof/>
            <w:webHidden/>
          </w:rPr>
          <w:fldChar w:fldCharType="end"/>
        </w:r>
      </w:hyperlink>
    </w:p>
    <w:p w14:paraId="3C42DF5E" w14:textId="61FB49A0" w:rsidR="009A3CCE" w:rsidRPr="009A3CCE" w:rsidRDefault="009A3CCE" w:rsidP="009A3CCE">
      <w:pPr>
        <w:pStyle w:val="Tabladeilustraciones"/>
        <w:tabs>
          <w:tab w:val="right" w:leader="dot" w:pos="8830"/>
        </w:tabs>
        <w:rPr>
          <w:rFonts w:eastAsiaTheme="minorEastAsia" w:cstheme="minorBidi"/>
          <w:noProof/>
          <w:color w:val="auto"/>
          <w:kern w:val="2"/>
          <w:lang w:val="es-CO" w:eastAsia="es-CO"/>
          <w14:ligatures w14:val="standardContextual"/>
        </w:rPr>
      </w:pPr>
      <w:hyperlink w:anchor="_Toc227307383" w:history="1">
        <w:r w:rsidRPr="009A3CCE">
          <w:rPr>
            <w:rStyle w:val="Hipervnculo"/>
            <w:rFonts w:cs="Cambria"/>
            <w:noProof/>
            <w:lang w:val="es-MX" w:eastAsia="es-MX"/>
          </w:rPr>
          <w:t>Tabla 3. Ficha técnica –Vientos Arriba</w:t>
        </w:r>
        <w:r w:rsidRPr="009A3CCE">
          <w:rPr>
            <w:noProof/>
            <w:webHidden/>
          </w:rPr>
          <w:tab/>
        </w:r>
        <w:r w:rsidRPr="009A3CCE">
          <w:rPr>
            <w:noProof/>
            <w:webHidden/>
          </w:rPr>
          <w:fldChar w:fldCharType="begin"/>
        </w:r>
        <w:r w:rsidRPr="009A3CCE">
          <w:rPr>
            <w:noProof/>
            <w:webHidden/>
          </w:rPr>
          <w:instrText xml:space="preserve"> PAGEREF _Toc227307383 \h </w:instrText>
        </w:r>
        <w:r w:rsidRPr="009A3CCE">
          <w:rPr>
            <w:noProof/>
            <w:webHidden/>
          </w:rPr>
        </w:r>
        <w:r w:rsidRPr="009A3CCE">
          <w:rPr>
            <w:noProof/>
            <w:webHidden/>
          </w:rPr>
          <w:fldChar w:fldCharType="separate"/>
        </w:r>
        <w:r w:rsidR="009D716C">
          <w:rPr>
            <w:noProof/>
            <w:webHidden/>
          </w:rPr>
          <w:t>13</w:t>
        </w:r>
        <w:r w:rsidRPr="009A3CCE">
          <w:rPr>
            <w:noProof/>
            <w:webHidden/>
          </w:rPr>
          <w:fldChar w:fldCharType="end"/>
        </w:r>
      </w:hyperlink>
    </w:p>
    <w:p w14:paraId="6C7FE5F3" w14:textId="5B7FD199" w:rsidR="009A3CCE" w:rsidRPr="009A3CCE" w:rsidRDefault="009A3CCE" w:rsidP="009A3CCE">
      <w:pPr>
        <w:pStyle w:val="Tabladeilustraciones"/>
        <w:tabs>
          <w:tab w:val="right" w:leader="dot" w:pos="8830"/>
        </w:tabs>
        <w:rPr>
          <w:rFonts w:eastAsiaTheme="minorEastAsia" w:cstheme="minorBidi"/>
          <w:noProof/>
          <w:color w:val="auto"/>
          <w:kern w:val="2"/>
          <w:lang w:val="es-CO" w:eastAsia="es-CO"/>
          <w14:ligatures w14:val="standardContextual"/>
        </w:rPr>
      </w:pPr>
      <w:hyperlink w:anchor="_Toc227307384" w:history="1">
        <w:r w:rsidRPr="009A3CCE">
          <w:rPr>
            <w:rStyle w:val="Hipervnculo"/>
            <w:rFonts w:cs="Cambria"/>
            <w:noProof/>
            <w:lang w:val="es-MX" w:eastAsia="es-MX"/>
          </w:rPr>
          <w:t xml:space="preserve">Tabla 4. Ficha técnica – </w:t>
        </w:r>
        <w:r w:rsidRPr="009A3CCE">
          <w:rPr>
            <w:rStyle w:val="Hipervnculo"/>
            <w:rFonts w:cs="Calibri"/>
            <w:noProof/>
            <w:lang w:val="es-CO"/>
          </w:rPr>
          <w:t>Vientos Abajo</w:t>
        </w:r>
        <w:r w:rsidRPr="009A3CCE">
          <w:rPr>
            <w:noProof/>
            <w:webHidden/>
          </w:rPr>
          <w:tab/>
        </w:r>
        <w:r w:rsidRPr="009A3CCE">
          <w:rPr>
            <w:noProof/>
            <w:webHidden/>
          </w:rPr>
          <w:fldChar w:fldCharType="begin"/>
        </w:r>
        <w:r w:rsidRPr="009A3CCE">
          <w:rPr>
            <w:noProof/>
            <w:webHidden/>
          </w:rPr>
          <w:instrText xml:space="preserve"> PAGEREF _Toc227307384 \h </w:instrText>
        </w:r>
        <w:r w:rsidRPr="009A3CCE">
          <w:rPr>
            <w:noProof/>
            <w:webHidden/>
          </w:rPr>
        </w:r>
        <w:r w:rsidRPr="009A3CCE">
          <w:rPr>
            <w:noProof/>
            <w:webHidden/>
          </w:rPr>
          <w:fldChar w:fldCharType="separate"/>
        </w:r>
        <w:r w:rsidR="009D716C">
          <w:rPr>
            <w:noProof/>
            <w:webHidden/>
          </w:rPr>
          <w:t>14</w:t>
        </w:r>
        <w:r w:rsidRPr="009A3CCE">
          <w:rPr>
            <w:noProof/>
            <w:webHidden/>
          </w:rPr>
          <w:fldChar w:fldCharType="end"/>
        </w:r>
      </w:hyperlink>
    </w:p>
    <w:p w14:paraId="01A57C17" w14:textId="69B05A67" w:rsidR="009A3CCE" w:rsidRPr="009A3CCE" w:rsidRDefault="009A3CCE" w:rsidP="009A3CCE">
      <w:pPr>
        <w:pStyle w:val="Tabladeilustraciones"/>
        <w:tabs>
          <w:tab w:val="right" w:leader="dot" w:pos="8830"/>
        </w:tabs>
        <w:rPr>
          <w:rFonts w:eastAsiaTheme="minorEastAsia" w:cstheme="minorBidi"/>
          <w:noProof/>
          <w:color w:val="auto"/>
          <w:kern w:val="2"/>
          <w:lang w:val="es-CO" w:eastAsia="es-CO"/>
          <w14:ligatures w14:val="standardContextual"/>
        </w:rPr>
      </w:pPr>
      <w:hyperlink w:anchor="_Toc227307385" w:history="1">
        <w:r w:rsidRPr="009A3CCE">
          <w:rPr>
            <w:rStyle w:val="Hipervnculo"/>
            <w:rFonts w:cstheme="minorHAnsi"/>
            <w:noProof/>
            <w:lang w:val="pt-PT"/>
          </w:rPr>
          <w:t>Tabla 5.</w:t>
        </w:r>
        <w:r w:rsidRPr="009A3CCE">
          <w:rPr>
            <w:rStyle w:val="Hipervnculo"/>
            <w:rFonts w:cstheme="minorHAnsi"/>
            <w:i/>
            <w:noProof/>
            <w:lang w:val="pt-PT"/>
          </w:rPr>
          <w:t xml:space="preserve"> </w:t>
        </w:r>
        <w:r w:rsidRPr="009A3CCE">
          <w:rPr>
            <w:rStyle w:val="Hipervnculo"/>
            <w:noProof/>
            <w:lang w:val="pt-PT"/>
          </w:rPr>
          <w:t>Sulfuro de Hidrógeno (H</w:t>
        </w:r>
        <w:r w:rsidRPr="009A3CCE">
          <w:rPr>
            <w:rStyle w:val="Hipervnculo"/>
            <w:noProof/>
            <w:vertAlign w:val="subscript"/>
            <w:lang w:val="pt-PT"/>
          </w:rPr>
          <w:t>2</w:t>
        </w:r>
        <w:r w:rsidRPr="009A3CCE">
          <w:rPr>
            <w:rStyle w:val="Hipervnculo"/>
            <w:noProof/>
            <w:lang w:val="pt-PT"/>
          </w:rPr>
          <w:t>S).</w:t>
        </w:r>
        <w:r w:rsidRPr="009A3CCE">
          <w:rPr>
            <w:noProof/>
            <w:webHidden/>
          </w:rPr>
          <w:tab/>
        </w:r>
        <w:r w:rsidRPr="009A3CCE">
          <w:rPr>
            <w:noProof/>
            <w:webHidden/>
          </w:rPr>
          <w:fldChar w:fldCharType="begin"/>
        </w:r>
        <w:r w:rsidRPr="009A3CCE">
          <w:rPr>
            <w:noProof/>
            <w:webHidden/>
          </w:rPr>
          <w:instrText xml:space="preserve"> PAGEREF _Toc227307385 \h </w:instrText>
        </w:r>
        <w:r w:rsidRPr="009A3CCE">
          <w:rPr>
            <w:noProof/>
            <w:webHidden/>
          </w:rPr>
        </w:r>
        <w:r w:rsidRPr="009A3CCE">
          <w:rPr>
            <w:noProof/>
            <w:webHidden/>
          </w:rPr>
          <w:fldChar w:fldCharType="separate"/>
        </w:r>
        <w:r w:rsidR="009D716C">
          <w:rPr>
            <w:noProof/>
            <w:webHidden/>
          </w:rPr>
          <w:t>15</w:t>
        </w:r>
        <w:r w:rsidRPr="009A3CCE">
          <w:rPr>
            <w:noProof/>
            <w:webHidden/>
          </w:rPr>
          <w:fldChar w:fldCharType="end"/>
        </w:r>
      </w:hyperlink>
    </w:p>
    <w:p w14:paraId="4496258B" w14:textId="7F8B5190" w:rsidR="009A3CCE" w:rsidRPr="009A3CCE" w:rsidRDefault="009A3CCE" w:rsidP="009A3CCE">
      <w:pPr>
        <w:pStyle w:val="Tabladeilustraciones"/>
        <w:tabs>
          <w:tab w:val="right" w:leader="dot" w:pos="8830"/>
        </w:tabs>
        <w:rPr>
          <w:rFonts w:eastAsiaTheme="minorEastAsia" w:cstheme="minorBidi"/>
          <w:noProof/>
          <w:color w:val="auto"/>
          <w:kern w:val="2"/>
          <w:lang w:val="es-CO" w:eastAsia="es-CO"/>
          <w14:ligatures w14:val="standardContextual"/>
        </w:rPr>
      </w:pPr>
      <w:hyperlink w:anchor="_Toc227307386" w:history="1">
        <w:r w:rsidRPr="009A3CCE">
          <w:rPr>
            <w:rStyle w:val="Hipervnculo"/>
            <w:rFonts w:cstheme="minorHAnsi"/>
            <w:noProof/>
          </w:rPr>
          <w:t>Tabla 6.</w:t>
        </w:r>
        <w:r w:rsidRPr="009A3CCE">
          <w:rPr>
            <w:rStyle w:val="Hipervnculo"/>
            <w:rFonts w:cstheme="minorHAnsi"/>
            <w:i/>
            <w:noProof/>
          </w:rPr>
          <w:t xml:space="preserve"> </w:t>
        </w:r>
        <w:r w:rsidRPr="009A3CCE">
          <w:rPr>
            <w:rStyle w:val="Hipervnculo"/>
            <w:rFonts w:cstheme="minorHAnsi"/>
            <w:noProof/>
            <w:lang w:val="es-MX" w:eastAsia="es-MX"/>
          </w:rPr>
          <w:t>Amoníaco (NH</w:t>
        </w:r>
        <w:r w:rsidRPr="009A3CCE">
          <w:rPr>
            <w:rStyle w:val="Hipervnculo"/>
            <w:rFonts w:cstheme="minorHAnsi"/>
            <w:noProof/>
            <w:vertAlign w:val="subscript"/>
            <w:lang w:val="es-MX" w:eastAsia="es-MX"/>
          </w:rPr>
          <w:t>3</w:t>
        </w:r>
        <w:r w:rsidRPr="009A3CCE">
          <w:rPr>
            <w:rStyle w:val="Hipervnculo"/>
            <w:rFonts w:cstheme="minorHAnsi"/>
            <w:noProof/>
            <w:lang w:val="es-MX" w:eastAsia="es-MX"/>
          </w:rPr>
          <w:t>)</w:t>
        </w:r>
        <w:r w:rsidRPr="009A3CCE">
          <w:rPr>
            <w:noProof/>
            <w:webHidden/>
          </w:rPr>
          <w:tab/>
        </w:r>
        <w:r w:rsidRPr="009A3CCE">
          <w:rPr>
            <w:noProof/>
            <w:webHidden/>
          </w:rPr>
          <w:fldChar w:fldCharType="begin"/>
        </w:r>
        <w:r w:rsidRPr="009A3CCE">
          <w:rPr>
            <w:noProof/>
            <w:webHidden/>
          </w:rPr>
          <w:instrText xml:space="preserve"> PAGEREF _Toc227307386 \h </w:instrText>
        </w:r>
        <w:r w:rsidRPr="009A3CCE">
          <w:rPr>
            <w:noProof/>
            <w:webHidden/>
          </w:rPr>
        </w:r>
        <w:r w:rsidRPr="009A3CCE">
          <w:rPr>
            <w:noProof/>
            <w:webHidden/>
          </w:rPr>
          <w:fldChar w:fldCharType="separate"/>
        </w:r>
        <w:r w:rsidR="009D716C">
          <w:rPr>
            <w:noProof/>
            <w:webHidden/>
          </w:rPr>
          <w:t>15</w:t>
        </w:r>
        <w:r w:rsidRPr="009A3CCE">
          <w:rPr>
            <w:noProof/>
            <w:webHidden/>
          </w:rPr>
          <w:fldChar w:fldCharType="end"/>
        </w:r>
      </w:hyperlink>
    </w:p>
    <w:p w14:paraId="4F2B1F43" w14:textId="044B73FC" w:rsidR="009A3CCE" w:rsidRPr="009A3CCE" w:rsidRDefault="009A3CCE" w:rsidP="009A3CCE">
      <w:pPr>
        <w:pStyle w:val="Tabladeilustraciones"/>
        <w:tabs>
          <w:tab w:val="right" w:leader="dot" w:pos="8830"/>
        </w:tabs>
        <w:rPr>
          <w:rFonts w:eastAsiaTheme="minorEastAsia" w:cstheme="minorBidi"/>
          <w:noProof/>
          <w:color w:val="auto"/>
          <w:kern w:val="2"/>
          <w:lang w:val="es-CO" w:eastAsia="es-CO"/>
          <w14:ligatures w14:val="standardContextual"/>
        </w:rPr>
      </w:pPr>
      <w:hyperlink w:anchor="_Toc227307387" w:history="1">
        <w:r w:rsidRPr="009A3CCE">
          <w:rPr>
            <w:rStyle w:val="Hipervnculo"/>
            <w:rFonts w:cs="Calibri"/>
            <w:noProof/>
          </w:rPr>
          <w:t>Tabla 7.</w:t>
        </w:r>
        <w:r w:rsidRPr="009A3CCE">
          <w:rPr>
            <w:rStyle w:val="Hipervnculo"/>
            <w:rFonts w:cs="Calibri"/>
            <w:i/>
            <w:noProof/>
          </w:rPr>
          <w:t xml:space="preserve"> </w:t>
        </w:r>
        <w:r w:rsidRPr="009A3CCE">
          <w:rPr>
            <w:rStyle w:val="Hipervnculo"/>
            <w:rFonts w:cs="Calibri"/>
            <w:noProof/>
            <w:lang w:val="es-MX" w:eastAsia="es-MX"/>
          </w:rPr>
          <w:t>Azufre Total Reducido (TRS)</w:t>
        </w:r>
        <w:r w:rsidRPr="009A3CCE">
          <w:rPr>
            <w:noProof/>
            <w:webHidden/>
          </w:rPr>
          <w:tab/>
        </w:r>
        <w:r w:rsidRPr="009A3CCE">
          <w:rPr>
            <w:noProof/>
            <w:webHidden/>
          </w:rPr>
          <w:fldChar w:fldCharType="begin"/>
        </w:r>
        <w:r w:rsidRPr="009A3CCE">
          <w:rPr>
            <w:noProof/>
            <w:webHidden/>
          </w:rPr>
          <w:instrText xml:space="preserve"> PAGEREF _Toc227307387 \h </w:instrText>
        </w:r>
        <w:r w:rsidRPr="009A3CCE">
          <w:rPr>
            <w:noProof/>
            <w:webHidden/>
          </w:rPr>
        </w:r>
        <w:r w:rsidRPr="009A3CCE">
          <w:rPr>
            <w:noProof/>
            <w:webHidden/>
          </w:rPr>
          <w:fldChar w:fldCharType="separate"/>
        </w:r>
        <w:r w:rsidR="009D716C">
          <w:rPr>
            <w:noProof/>
            <w:webHidden/>
          </w:rPr>
          <w:t>16</w:t>
        </w:r>
        <w:r w:rsidRPr="009A3CCE">
          <w:rPr>
            <w:noProof/>
            <w:webHidden/>
          </w:rPr>
          <w:fldChar w:fldCharType="end"/>
        </w:r>
      </w:hyperlink>
    </w:p>
    <w:p w14:paraId="445B2382" w14:textId="5C564526" w:rsidR="009A3CCE" w:rsidRPr="009A3CCE" w:rsidRDefault="009A3CCE" w:rsidP="009A3CCE">
      <w:pPr>
        <w:pStyle w:val="Tabladeilustraciones"/>
        <w:tabs>
          <w:tab w:val="right" w:leader="dot" w:pos="8830"/>
        </w:tabs>
        <w:rPr>
          <w:rFonts w:eastAsiaTheme="minorEastAsia" w:cstheme="minorBidi"/>
          <w:noProof/>
          <w:color w:val="auto"/>
          <w:kern w:val="2"/>
          <w:lang w:val="es-CO" w:eastAsia="es-CO"/>
          <w14:ligatures w14:val="standardContextual"/>
        </w:rPr>
      </w:pPr>
      <w:hyperlink w:anchor="_Toc227307388" w:history="1">
        <w:r w:rsidRPr="009A3CCE">
          <w:rPr>
            <w:rStyle w:val="Hipervnculo"/>
            <w:rFonts w:cstheme="minorHAnsi"/>
            <w:noProof/>
          </w:rPr>
          <w:t>Tabla 8.</w:t>
        </w:r>
        <w:r w:rsidRPr="009A3CCE">
          <w:rPr>
            <w:rStyle w:val="Hipervnculo"/>
            <w:noProof/>
          </w:rPr>
          <w:t xml:space="preserve"> </w:t>
        </w:r>
        <w:r w:rsidRPr="009A3CCE">
          <w:rPr>
            <w:rStyle w:val="Hipervnculo"/>
            <w:rFonts w:cstheme="minorHAnsi"/>
            <w:noProof/>
          </w:rPr>
          <w:t>Resumen métodos de muestreo y análisis para parámetros de calidad del aire</w:t>
        </w:r>
        <w:r w:rsidRPr="009A3CCE">
          <w:rPr>
            <w:noProof/>
            <w:webHidden/>
          </w:rPr>
          <w:tab/>
        </w:r>
        <w:r w:rsidRPr="009A3CCE">
          <w:rPr>
            <w:noProof/>
            <w:webHidden/>
          </w:rPr>
          <w:fldChar w:fldCharType="begin"/>
        </w:r>
        <w:r w:rsidRPr="009A3CCE">
          <w:rPr>
            <w:noProof/>
            <w:webHidden/>
          </w:rPr>
          <w:instrText xml:space="preserve"> PAGEREF _Toc227307388 \h </w:instrText>
        </w:r>
        <w:r w:rsidRPr="009A3CCE">
          <w:rPr>
            <w:noProof/>
            <w:webHidden/>
          </w:rPr>
        </w:r>
        <w:r w:rsidRPr="009A3CCE">
          <w:rPr>
            <w:noProof/>
            <w:webHidden/>
          </w:rPr>
          <w:fldChar w:fldCharType="separate"/>
        </w:r>
        <w:r w:rsidR="009D716C">
          <w:rPr>
            <w:noProof/>
            <w:webHidden/>
          </w:rPr>
          <w:t>17</w:t>
        </w:r>
        <w:r w:rsidRPr="009A3CCE">
          <w:rPr>
            <w:noProof/>
            <w:webHidden/>
          </w:rPr>
          <w:fldChar w:fldCharType="end"/>
        </w:r>
      </w:hyperlink>
    </w:p>
    <w:p w14:paraId="776E07B7" w14:textId="5FE5F872" w:rsidR="009A3CCE" w:rsidRPr="009A3CCE" w:rsidRDefault="009A3CCE" w:rsidP="009A3CCE">
      <w:pPr>
        <w:pStyle w:val="Tabladeilustraciones"/>
        <w:tabs>
          <w:tab w:val="right" w:leader="dot" w:pos="8830"/>
        </w:tabs>
        <w:rPr>
          <w:rFonts w:eastAsiaTheme="minorEastAsia" w:cstheme="minorBidi"/>
          <w:noProof/>
          <w:color w:val="auto"/>
          <w:kern w:val="2"/>
          <w:lang w:val="es-CO" w:eastAsia="es-CO"/>
          <w14:ligatures w14:val="standardContextual"/>
        </w:rPr>
      </w:pPr>
      <w:hyperlink w:anchor="_Toc227307389" w:history="1">
        <w:r w:rsidRPr="009A3CCE">
          <w:rPr>
            <w:rStyle w:val="Hipervnculo"/>
            <w:noProof/>
          </w:rPr>
          <w:t>Tabla 9. Niveles máximos permisibles.</w:t>
        </w:r>
        <w:r w:rsidRPr="009A3CCE">
          <w:rPr>
            <w:noProof/>
            <w:webHidden/>
          </w:rPr>
          <w:tab/>
        </w:r>
        <w:r w:rsidRPr="009A3CCE">
          <w:rPr>
            <w:noProof/>
            <w:webHidden/>
          </w:rPr>
          <w:fldChar w:fldCharType="begin"/>
        </w:r>
        <w:r w:rsidRPr="009A3CCE">
          <w:rPr>
            <w:noProof/>
            <w:webHidden/>
          </w:rPr>
          <w:instrText xml:space="preserve"> PAGEREF _Toc227307389 \h </w:instrText>
        </w:r>
        <w:r w:rsidRPr="009A3CCE">
          <w:rPr>
            <w:noProof/>
            <w:webHidden/>
          </w:rPr>
        </w:r>
        <w:r w:rsidRPr="009A3CCE">
          <w:rPr>
            <w:noProof/>
            <w:webHidden/>
          </w:rPr>
          <w:fldChar w:fldCharType="separate"/>
        </w:r>
        <w:r w:rsidR="009D716C">
          <w:rPr>
            <w:noProof/>
            <w:webHidden/>
          </w:rPr>
          <w:t>18</w:t>
        </w:r>
        <w:r w:rsidRPr="009A3CCE">
          <w:rPr>
            <w:noProof/>
            <w:webHidden/>
          </w:rPr>
          <w:fldChar w:fldCharType="end"/>
        </w:r>
      </w:hyperlink>
    </w:p>
    <w:p w14:paraId="532B0159" w14:textId="02AD9390" w:rsidR="009A3CCE" w:rsidRPr="009A3CCE" w:rsidRDefault="009A3CCE" w:rsidP="009A3CCE">
      <w:pPr>
        <w:pStyle w:val="Tabladeilustraciones"/>
        <w:tabs>
          <w:tab w:val="right" w:leader="dot" w:pos="8830"/>
        </w:tabs>
        <w:rPr>
          <w:rFonts w:eastAsiaTheme="minorEastAsia" w:cstheme="minorBidi"/>
          <w:noProof/>
          <w:color w:val="auto"/>
          <w:kern w:val="2"/>
          <w:lang w:val="es-CO" w:eastAsia="es-CO"/>
          <w14:ligatures w14:val="standardContextual"/>
        </w:rPr>
      </w:pPr>
      <w:hyperlink w:anchor="_Toc227307390" w:history="1">
        <w:r w:rsidRPr="009A3CCE">
          <w:rPr>
            <w:rStyle w:val="Hipervnculo"/>
            <w:rFonts w:cstheme="minorHAnsi"/>
            <w:noProof/>
            <w:lang w:val="es-CO"/>
          </w:rPr>
          <w:t>Tabla 10.</w:t>
        </w:r>
        <w:r w:rsidRPr="009A3CCE">
          <w:rPr>
            <w:rStyle w:val="Hipervnculo"/>
            <w:noProof/>
            <w:lang w:val="es-CO"/>
          </w:rPr>
          <w:t xml:space="preserve"> </w:t>
        </w:r>
        <w:r w:rsidRPr="009A3CCE">
          <w:rPr>
            <w:rStyle w:val="Hipervnculo"/>
            <w:rFonts w:cstheme="minorHAnsi"/>
            <w:noProof/>
            <w:lang w:val="es-CO"/>
          </w:rPr>
          <w:t>Resultados máximos diarios /Tiempo de exposición 1h H</w:t>
        </w:r>
        <w:r w:rsidRPr="009A3CCE">
          <w:rPr>
            <w:rStyle w:val="Hipervnculo"/>
            <w:rFonts w:cstheme="minorHAnsi"/>
            <w:noProof/>
            <w:vertAlign w:val="subscript"/>
            <w:lang w:val="es-CO"/>
          </w:rPr>
          <w:t>2</w:t>
        </w:r>
        <w:r w:rsidRPr="009A3CCE">
          <w:rPr>
            <w:rStyle w:val="Hipervnculo"/>
            <w:rFonts w:cstheme="minorHAnsi"/>
            <w:noProof/>
            <w:lang w:val="es-CO"/>
          </w:rPr>
          <w:t>S</w:t>
        </w:r>
        <w:r w:rsidRPr="009A3CCE">
          <w:rPr>
            <w:rStyle w:val="Hipervnculo"/>
            <w:rFonts w:cstheme="minorHAnsi"/>
            <w:noProof/>
            <w:vertAlign w:val="subscript"/>
            <w:lang w:val="es-CO"/>
          </w:rPr>
          <w:t xml:space="preserve"> </w:t>
        </w:r>
        <w:r w:rsidRPr="009A3CCE">
          <w:rPr>
            <w:rStyle w:val="Hipervnculo"/>
            <w:rFonts w:cstheme="minorHAnsi"/>
            <w:noProof/>
            <w:lang w:val="es-CO"/>
          </w:rPr>
          <w:t>µg/m</w:t>
        </w:r>
        <w:r w:rsidRPr="009A3CCE">
          <w:rPr>
            <w:rStyle w:val="Hipervnculo"/>
            <w:rFonts w:cstheme="minorHAnsi"/>
            <w:noProof/>
            <w:vertAlign w:val="superscript"/>
            <w:lang w:val="es-CO"/>
          </w:rPr>
          <w:t>3</w:t>
        </w:r>
        <w:r w:rsidRPr="009A3CCE">
          <w:rPr>
            <w:noProof/>
            <w:webHidden/>
          </w:rPr>
          <w:tab/>
        </w:r>
        <w:r w:rsidRPr="009A3CCE">
          <w:rPr>
            <w:noProof/>
            <w:webHidden/>
          </w:rPr>
          <w:fldChar w:fldCharType="begin"/>
        </w:r>
        <w:r w:rsidRPr="009A3CCE">
          <w:rPr>
            <w:noProof/>
            <w:webHidden/>
          </w:rPr>
          <w:instrText xml:space="preserve"> PAGEREF _Toc227307390 \h </w:instrText>
        </w:r>
        <w:r w:rsidRPr="009A3CCE">
          <w:rPr>
            <w:noProof/>
            <w:webHidden/>
          </w:rPr>
        </w:r>
        <w:r w:rsidRPr="009A3CCE">
          <w:rPr>
            <w:noProof/>
            <w:webHidden/>
          </w:rPr>
          <w:fldChar w:fldCharType="separate"/>
        </w:r>
        <w:r w:rsidR="009D716C">
          <w:rPr>
            <w:noProof/>
            <w:webHidden/>
          </w:rPr>
          <w:t>27</w:t>
        </w:r>
        <w:r w:rsidRPr="009A3CCE">
          <w:rPr>
            <w:noProof/>
            <w:webHidden/>
          </w:rPr>
          <w:fldChar w:fldCharType="end"/>
        </w:r>
      </w:hyperlink>
    </w:p>
    <w:p w14:paraId="33DF9590" w14:textId="7C48726A" w:rsidR="009A3CCE" w:rsidRPr="009A3CCE" w:rsidRDefault="009A3CCE" w:rsidP="009A3CCE">
      <w:pPr>
        <w:pStyle w:val="Tabladeilustraciones"/>
        <w:tabs>
          <w:tab w:val="right" w:leader="dot" w:pos="8830"/>
        </w:tabs>
        <w:rPr>
          <w:rFonts w:eastAsiaTheme="minorEastAsia" w:cstheme="minorBidi"/>
          <w:noProof/>
          <w:color w:val="auto"/>
          <w:kern w:val="2"/>
          <w:lang w:val="es-CO" w:eastAsia="es-CO"/>
          <w14:ligatures w14:val="standardContextual"/>
        </w:rPr>
      </w:pPr>
      <w:hyperlink w:anchor="_Toc227307391" w:history="1">
        <w:r w:rsidRPr="009A3CCE">
          <w:rPr>
            <w:rStyle w:val="Hipervnculo"/>
            <w:rFonts w:cstheme="minorHAnsi"/>
            <w:noProof/>
            <w:lang w:val="es-CO"/>
          </w:rPr>
          <w:t>Tabla 11.</w:t>
        </w:r>
        <w:r w:rsidRPr="009A3CCE">
          <w:rPr>
            <w:rStyle w:val="Hipervnculo"/>
            <w:noProof/>
            <w:lang w:val="es-CO"/>
          </w:rPr>
          <w:t xml:space="preserve"> </w:t>
        </w:r>
        <w:r w:rsidRPr="009A3CCE">
          <w:rPr>
            <w:rStyle w:val="Hipervnculo"/>
            <w:rFonts w:cstheme="minorHAnsi"/>
            <w:noProof/>
            <w:lang w:val="es-CO"/>
          </w:rPr>
          <w:t>Resultados promedio diarios /Tiempo de exposición 24h H</w:t>
        </w:r>
        <w:r w:rsidRPr="009A3CCE">
          <w:rPr>
            <w:rStyle w:val="Hipervnculo"/>
            <w:rFonts w:cstheme="minorHAnsi"/>
            <w:noProof/>
            <w:vertAlign w:val="subscript"/>
            <w:lang w:val="es-CO"/>
          </w:rPr>
          <w:t>2</w:t>
        </w:r>
        <w:r w:rsidRPr="009A3CCE">
          <w:rPr>
            <w:rStyle w:val="Hipervnculo"/>
            <w:rFonts w:cstheme="minorHAnsi"/>
            <w:noProof/>
            <w:lang w:val="es-CO"/>
          </w:rPr>
          <w:t>S</w:t>
        </w:r>
        <w:r w:rsidRPr="009A3CCE">
          <w:rPr>
            <w:rStyle w:val="Hipervnculo"/>
            <w:rFonts w:cstheme="minorHAnsi"/>
            <w:noProof/>
            <w:vertAlign w:val="subscript"/>
            <w:lang w:val="es-CO"/>
          </w:rPr>
          <w:t xml:space="preserve"> </w:t>
        </w:r>
        <w:r w:rsidRPr="009A3CCE">
          <w:rPr>
            <w:rStyle w:val="Hipervnculo"/>
            <w:rFonts w:cstheme="minorHAnsi"/>
            <w:noProof/>
            <w:lang w:val="es-CO"/>
          </w:rPr>
          <w:t>µg/m</w:t>
        </w:r>
        <w:r w:rsidRPr="009A3CCE">
          <w:rPr>
            <w:rStyle w:val="Hipervnculo"/>
            <w:rFonts w:cstheme="minorHAnsi"/>
            <w:noProof/>
            <w:vertAlign w:val="superscript"/>
            <w:lang w:val="es-CO"/>
          </w:rPr>
          <w:t>3</w:t>
        </w:r>
        <w:r w:rsidRPr="009A3CCE">
          <w:rPr>
            <w:noProof/>
            <w:webHidden/>
          </w:rPr>
          <w:tab/>
        </w:r>
        <w:r w:rsidRPr="009A3CCE">
          <w:rPr>
            <w:noProof/>
            <w:webHidden/>
          </w:rPr>
          <w:fldChar w:fldCharType="begin"/>
        </w:r>
        <w:r w:rsidRPr="009A3CCE">
          <w:rPr>
            <w:noProof/>
            <w:webHidden/>
          </w:rPr>
          <w:instrText xml:space="preserve"> PAGEREF _Toc227307391 \h </w:instrText>
        </w:r>
        <w:r w:rsidRPr="009A3CCE">
          <w:rPr>
            <w:noProof/>
            <w:webHidden/>
          </w:rPr>
        </w:r>
        <w:r w:rsidRPr="009A3CCE">
          <w:rPr>
            <w:noProof/>
            <w:webHidden/>
          </w:rPr>
          <w:fldChar w:fldCharType="separate"/>
        </w:r>
        <w:r w:rsidR="009D716C">
          <w:rPr>
            <w:noProof/>
            <w:webHidden/>
          </w:rPr>
          <w:t>28</w:t>
        </w:r>
        <w:r w:rsidRPr="009A3CCE">
          <w:rPr>
            <w:noProof/>
            <w:webHidden/>
          </w:rPr>
          <w:fldChar w:fldCharType="end"/>
        </w:r>
      </w:hyperlink>
    </w:p>
    <w:p w14:paraId="2379942C" w14:textId="5A2177C3" w:rsidR="009A3CCE" w:rsidRPr="009A3CCE" w:rsidRDefault="009A3CCE" w:rsidP="009A3CCE">
      <w:pPr>
        <w:pStyle w:val="Tabladeilustraciones"/>
        <w:tabs>
          <w:tab w:val="right" w:leader="dot" w:pos="8830"/>
        </w:tabs>
        <w:rPr>
          <w:rFonts w:eastAsiaTheme="minorEastAsia" w:cstheme="minorBidi"/>
          <w:noProof/>
          <w:color w:val="auto"/>
          <w:kern w:val="2"/>
          <w:lang w:val="es-CO" w:eastAsia="es-CO"/>
          <w14:ligatures w14:val="standardContextual"/>
        </w:rPr>
      </w:pPr>
      <w:hyperlink w:anchor="_Toc227307392" w:history="1">
        <w:r w:rsidRPr="009A3CCE">
          <w:rPr>
            <w:rStyle w:val="Hipervnculo"/>
            <w:rFonts w:cstheme="minorHAnsi"/>
            <w:noProof/>
            <w:lang w:val="es-CO"/>
          </w:rPr>
          <w:t>Tabla 12.</w:t>
        </w:r>
        <w:r w:rsidRPr="009A3CCE">
          <w:rPr>
            <w:rStyle w:val="Hipervnculo"/>
            <w:noProof/>
            <w:lang w:val="es-CO"/>
          </w:rPr>
          <w:t xml:space="preserve"> </w:t>
        </w:r>
        <w:r w:rsidRPr="009A3CCE">
          <w:rPr>
            <w:rStyle w:val="Hipervnculo"/>
            <w:rFonts w:cstheme="minorHAnsi"/>
            <w:noProof/>
            <w:lang w:val="es-CO"/>
          </w:rPr>
          <w:t>Resultados máximos diarios – Tiempo de exposición 1 h - NH</w:t>
        </w:r>
        <w:r w:rsidRPr="009A3CCE">
          <w:rPr>
            <w:rStyle w:val="Hipervnculo"/>
            <w:rFonts w:cstheme="minorHAnsi"/>
            <w:noProof/>
            <w:vertAlign w:val="subscript"/>
            <w:lang w:val="es-CO"/>
          </w:rPr>
          <w:t xml:space="preserve">3 </w:t>
        </w:r>
        <w:r w:rsidRPr="009A3CCE">
          <w:rPr>
            <w:rStyle w:val="Hipervnculo"/>
            <w:rFonts w:cstheme="minorHAnsi"/>
            <w:noProof/>
            <w:lang w:val="es-CO"/>
          </w:rPr>
          <w:t>µg/m</w:t>
        </w:r>
        <w:r w:rsidRPr="009A3CCE">
          <w:rPr>
            <w:rStyle w:val="Hipervnculo"/>
            <w:rFonts w:cstheme="minorHAnsi"/>
            <w:noProof/>
            <w:vertAlign w:val="superscript"/>
            <w:lang w:val="es-CO"/>
          </w:rPr>
          <w:t>3</w:t>
        </w:r>
        <w:r w:rsidRPr="009A3CCE">
          <w:rPr>
            <w:noProof/>
            <w:webHidden/>
          </w:rPr>
          <w:tab/>
        </w:r>
        <w:r w:rsidRPr="009A3CCE">
          <w:rPr>
            <w:noProof/>
            <w:webHidden/>
          </w:rPr>
          <w:fldChar w:fldCharType="begin"/>
        </w:r>
        <w:r w:rsidRPr="009A3CCE">
          <w:rPr>
            <w:noProof/>
            <w:webHidden/>
          </w:rPr>
          <w:instrText xml:space="preserve"> PAGEREF _Toc227307392 \h </w:instrText>
        </w:r>
        <w:r w:rsidRPr="009A3CCE">
          <w:rPr>
            <w:noProof/>
            <w:webHidden/>
          </w:rPr>
        </w:r>
        <w:r w:rsidRPr="009A3CCE">
          <w:rPr>
            <w:noProof/>
            <w:webHidden/>
          </w:rPr>
          <w:fldChar w:fldCharType="separate"/>
        </w:r>
        <w:r w:rsidR="009D716C">
          <w:rPr>
            <w:noProof/>
            <w:webHidden/>
          </w:rPr>
          <w:t>31</w:t>
        </w:r>
        <w:r w:rsidRPr="009A3CCE">
          <w:rPr>
            <w:noProof/>
            <w:webHidden/>
          </w:rPr>
          <w:fldChar w:fldCharType="end"/>
        </w:r>
      </w:hyperlink>
    </w:p>
    <w:p w14:paraId="0A36342E" w14:textId="7ADB0DC5" w:rsidR="009A3CCE" w:rsidRPr="009A3CCE" w:rsidRDefault="009A3CCE" w:rsidP="009A3CCE">
      <w:pPr>
        <w:pStyle w:val="Tabladeilustraciones"/>
        <w:tabs>
          <w:tab w:val="right" w:leader="dot" w:pos="8830"/>
        </w:tabs>
        <w:rPr>
          <w:rFonts w:eastAsiaTheme="minorEastAsia" w:cstheme="minorBidi"/>
          <w:noProof/>
          <w:color w:val="auto"/>
          <w:kern w:val="2"/>
          <w:lang w:val="es-CO" w:eastAsia="es-CO"/>
          <w14:ligatures w14:val="standardContextual"/>
        </w:rPr>
      </w:pPr>
      <w:hyperlink w:anchor="_Toc227307393" w:history="1">
        <w:r w:rsidRPr="009A3CCE">
          <w:rPr>
            <w:rStyle w:val="Hipervnculo"/>
            <w:rFonts w:cstheme="minorHAnsi"/>
            <w:noProof/>
            <w:lang w:val="es-CO"/>
          </w:rPr>
          <w:t>Tabla 13.</w:t>
        </w:r>
        <w:r w:rsidRPr="009A3CCE">
          <w:rPr>
            <w:rStyle w:val="Hipervnculo"/>
            <w:noProof/>
            <w:lang w:val="es-CO"/>
          </w:rPr>
          <w:t xml:space="preserve"> </w:t>
        </w:r>
        <w:r w:rsidRPr="009A3CCE">
          <w:rPr>
            <w:rStyle w:val="Hipervnculo"/>
            <w:rFonts w:cstheme="minorHAnsi"/>
            <w:noProof/>
            <w:lang w:val="es-CO"/>
          </w:rPr>
          <w:t>Resultados promedios diarios – Tiempo de exposición 24 h - NH</w:t>
        </w:r>
        <w:r w:rsidRPr="009A3CCE">
          <w:rPr>
            <w:rStyle w:val="Hipervnculo"/>
            <w:rFonts w:cstheme="minorHAnsi"/>
            <w:noProof/>
            <w:vertAlign w:val="subscript"/>
            <w:lang w:val="es-CO"/>
          </w:rPr>
          <w:t xml:space="preserve">3 </w:t>
        </w:r>
        <w:r w:rsidRPr="009A3CCE">
          <w:rPr>
            <w:rStyle w:val="Hipervnculo"/>
            <w:rFonts w:cstheme="minorHAnsi"/>
            <w:noProof/>
            <w:lang w:val="es-CO"/>
          </w:rPr>
          <w:t>µg/m</w:t>
        </w:r>
        <w:r w:rsidRPr="009A3CCE">
          <w:rPr>
            <w:rStyle w:val="Hipervnculo"/>
            <w:rFonts w:cstheme="minorHAnsi"/>
            <w:noProof/>
            <w:vertAlign w:val="superscript"/>
            <w:lang w:val="es-CO"/>
          </w:rPr>
          <w:t>3</w:t>
        </w:r>
        <w:r w:rsidRPr="009A3CCE">
          <w:rPr>
            <w:noProof/>
            <w:webHidden/>
          </w:rPr>
          <w:tab/>
        </w:r>
        <w:r w:rsidRPr="009A3CCE">
          <w:rPr>
            <w:noProof/>
            <w:webHidden/>
          </w:rPr>
          <w:fldChar w:fldCharType="begin"/>
        </w:r>
        <w:r w:rsidRPr="009A3CCE">
          <w:rPr>
            <w:noProof/>
            <w:webHidden/>
          </w:rPr>
          <w:instrText xml:space="preserve"> PAGEREF _Toc227307393 \h </w:instrText>
        </w:r>
        <w:r w:rsidRPr="009A3CCE">
          <w:rPr>
            <w:noProof/>
            <w:webHidden/>
          </w:rPr>
        </w:r>
        <w:r w:rsidRPr="009A3CCE">
          <w:rPr>
            <w:noProof/>
            <w:webHidden/>
          </w:rPr>
          <w:fldChar w:fldCharType="separate"/>
        </w:r>
        <w:r w:rsidR="009D716C">
          <w:rPr>
            <w:noProof/>
            <w:webHidden/>
          </w:rPr>
          <w:t>31</w:t>
        </w:r>
        <w:r w:rsidRPr="009A3CCE">
          <w:rPr>
            <w:noProof/>
            <w:webHidden/>
          </w:rPr>
          <w:fldChar w:fldCharType="end"/>
        </w:r>
      </w:hyperlink>
    </w:p>
    <w:p w14:paraId="5C7C742B" w14:textId="2A0AE7A9" w:rsidR="009A3CCE" w:rsidRPr="009A3CCE" w:rsidRDefault="009A3CCE" w:rsidP="009A3CCE">
      <w:pPr>
        <w:pStyle w:val="Tabladeilustraciones"/>
        <w:tabs>
          <w:tab w:val="right" w:leader="dot" w:pos="8830"/>
        </w:tabs>
        <w:rPr>
          <w:rFonts w:eastAsiaTheme="minorEastAsia" w:cstheme="minorBidi"/>
          <w:noProof/>
          <w:color w:val="auto"/>
          <w:kern w:val="2"/>
          <w:lang w:val="es-CO" w:eastAsia="es-CO"/>
          <w14:ligatures w14:val="standardContextual"/>
        </w:rPr>
      </w:pPr>
      <w:hyperlink w:anchor="_Toc227307394" w:history="1">
        <w:r w:rsidRPr="009A3CCE">
          <w:rPr>
            <w:rStyle w:val="Hipervnculo"/>
            <w:rFonts w:cstheme="minorHAnsi"/>
            <w:noProof/>
            <w:lang w:val="es-CO"/>
          </w:rPr>
          <w:t>Tabla 14.</w:t>
        </w:r>
        <w:r w:rsidRPr="009A3CCE">
          <w:rPr>
            <w:rStyle w:val="Hipervnculo"/>
            <w:noProof/>
            <w:lang w:val="es-CO"/>
          </w:rPr>
          <w:t xml:space="preserve"> </w:t>
        </w:r>
        <w:r w:rsidRPr="009A3CCE">
          <w:rPr>
            <w:rStyle w:val="Hipervnculo"/>
            <w:rFonts w:cstheme="minorHAnsi"/>
            <w:noProof/>
            <w:lang w:val="es-CO"/>
          </w:rPr>
          <w:t>Resultados máximos diarios – Tiempo de exposición TRS µg/m</w:t>
        </w:r>
        <w:r w:rsidRPr="009A3CCE">
          <w:rPr>
            <w:rStyle w:val="Hipervnculo"/>
            <w:rFonts w:cstheme="minorHAnsi"/>
            <w:noProof/>
            <w:vertAlign w:val="superscript"/>
            <w:lang w:val="es-CO"/>
          </w:rPr>
          <w:t>3</w:t>
        </w:r>
        <w:r w:rsidRPr="009A3CCE">
          <w:rPr>
            <w:noProof/>
            <w:webHidden/>
          </w:rPr>
          <w:tab/>
        </w:r>
        <w:r w:rsidRPr="009A3CCE">
          <w:rPr>
            <w:noProof/>
            <w:webHidden/>
          </w:rPr>
          <w:fldChar w:fldCharType="begin"/>
        </w:r>
        <w:r w:rsidRPr="009A3CCE">
          <w:rPr>
            <w:noProof/>
            <w:webHidden/>
          </w:rPr>
          <w:instrText xml:space="preserve"> PAGEREF _Toc227307394 \h </w:instrText>
        </w:r>
        <w:r w:rsidRPr="009A3CCE">
          <w:rPr>
            <w:noProof/>
            <w:webHidden/>
          </w:rPr>
        </w:r>
        <w:r w:rsidRPr="009A3CCE">
          <w:rPr>
            <w:noProof/>
            <w:webHidden/>
          </w:rPr>
          <w:fldChar w:fldCharType="separate"/>
        </w:r>
        <w:r w:rsidR="009D716C">
          <w:rPr>
            <w:noProof/>
            <w:webHidden/>
          </w:rPr>
          <w:t>34</w:t>
        </w:r>
        <w:r w:rsidRPr="009A3CCE">
          <w:rPr>
            <w:noProof/>
            <w:webHidden/>
          </w:rPr>
          <w:fldChar w:fldCharType="end"/>
        </w:r>
      </w:hyperlink>
    </w:p>
    <w:p w14:paraId="2D817CF3" w14:textId="0960B71F" w:rsidR="009A3CCE" w:rsidRPr="009A3CCE" w:rsidRDefault="009A3CCE" w:rsidP="009A3CCE">
      <w:pPr>
        <w:pStyle w:val="Tabladeilustraciones"/>
        <w:tabs>
          <w:tab w:val="right" w:leader="dot" w:pos="8830"/>
        </w:tabs>
        <w:rPr>
          <w:rFonts w:eastAsiaTheme="minorEastAsia" w:cstheme="minorBidi"/>
          <w:noProof/>
          <w:color w:val="auto"/>
          <w:kern w:val="2"/>
          <w:lang w:val="es-CO" w:eastAsia="es-CO"/>
          <w14:ligatures w14:val="standardContextual"/>
        </w:rPr>
      </w:pPr>
      <w:hyperlink w:anchor="_Toc227307395" w:history="1">
        <w:r w:rsidRPr="009A3CCE">
          <w:rPr>
            <w:rStyle w:val="Hipervnculo"/>
            <w:rFonts w:cstheme="minorHAnsi"/>
            <w:noProof/>
            <w:lang w:val="es-CO"/>
          </w:rPr>
          <w:t>Tabla 15.</w:t>
        </w:r>
        <w:r w:rsidRPr="009A3CCE">
          <w:rPr>
            <w:rStyle w:val="Hipervnculo"/>
            <w:noProof/>
            <w:lang w:val="es-CO"/>
          </w:rPr>
          <w:t xml:space="preserve"> </w:t>
        </w:r>
        <w:r w:rsidRPr="009A3CCE">
          <w:rPr>
            <w:rStyle w:val="Hipervnculo"/>
            <w:rFonts w:cstheme="minorHAnsi"/>
            <w:noProof/>
            <w:lang w:val="es-CO"/>
          </w:rPr>
          <w:t>Resultados promedios diarios – Tiempo de exposición 24 h - TRS</w:t>
        </w:r>
        <w:r w:rsidRPr="009A3CCE">
          <w:rPr>
            <w:rStyle w:val="Hipervnculo"/>
            <w:rFonts w:cstheme="minorHAnsi"/>
            <w:noProof/>
            <w:vertAlign w:val="subscript"/>
            <w:lang w:val="es-CO"/>
          </w:rPr>
          <w:t xml:space="preserve"> </w:t>
        </w:r>
        <w:r w:rsidRPr="009A3CCE">
          <w:rPr>
            <w:rStyle w:val="Hipervnculo"/>
            <w:rFonts w:cstheme="minorHAnsi"/>
            <w:noProof/>
            <w:lang w:val="es-CO"/>
          </w:rPr>
          <w:t>µg/m</w:t>
        </w:r>
        <w:r w:rsidRPr="009A3CCE">
          <w:rPr>
            <w:rStyle w:val="Hipervnculo"/>
            <w:rFonts w:cstheme="minorHAnsi"/>
            <w:noProof/>
            <w:vertAlign w:val="superscript"/>
            <w:lang w:val="es-CO"/>
          </w:rPr>
          <w:t>3</w:t>
        </w:r>
        <w:r w:rsidRPr="009A3CCE">
          <w:rPr>
            <w:noProof/>
            <w:webHidden/>
          </w:rPr>
          <w:tab/>
        </w:r>
        <w:r w:rsidRPr="009A3CCE">
          <w:rPr>
            <w:noProof/>
            <w:webHidden/>
          </w:rPr>
          <w:fldChar w:fldCharType="begin"/>
        </w:r>
        <w:r w:rsidRPr="009A3CCE">
          <w:rPr>
            <w:noProof/>
            <w:webHidden/>
          </w:rPr>
          <w:instrText xml:space="preserve"> PAGEREF _Toc227307395 \h </w:instrText>
        </w:r>
        <w:r w:rsidRPr="009A3CCE">
          <w:rPr>
            <w:noProof/>
            <w:webHidden/>
          </w:rPr>
        </w:r>
        <w:r w:rsidRPr="009A3CCE">
          <w:rPr>
            <w:noProof/>
            <w:webHidden/>
          </w:rPr>
          <w:fldChar w:fldCharType="separate"/>
        </w:r>
        <w:r w:rsidR="009D716C">
          <w:rPr>
            <w:noProof/>
            <w:webHidden/>
          </w:rPr>
          <w:t>35</w:t>
        </w:r>
        <w:r w:rsidRPr="009A3CCE">
          <w:rPr>
            <w:noProof/>
            <w:webHidden/>
          </w:rPr>
          <w:fldChar w:fldCharType="end"/>
        </w:r>
      </w:hyperlink>
    </w:p>
    <w:p w14:paraId="5BA33C42" w14:textId="507F8C1B" w:rsidR="009A3CCE" w:rsidRPr="009A3CCE" w:rsidRDefault="009A3CCE" w:rsidP="009A3CCE">
      <w:pPr>
        <w:pStyle w:val="Tabladeilustraciones"/>
        <w:tabs>
          <w:tab w:val="right" w:leader="dot" w:pos="8830"/>
        </w:tabs>
        <w:rPr>
          <w:rFonts w:eastAsiaTheme="minorEastAsia" w:cstheme="minorBidi"/>
          <w:noProof/>
          <w:color w:val="auto"/>
          <w:kern w:val="2"/>
          <w:lang w:val="es-CO" w:eastAsia="es-CO"/>
          <w14:ligatures w14:val="standardContextual"/>
        </w:rPr>
      </w:pPr>
      <w:hyperlink w:anchor="_Toc227307396" w:history="1">
        <w:r w:rsidRPr="009A3CCE">
          <w:rPr>
            <w:rStyle w:val="Hipervnculo"/>
            <w:noProof/>
          </w:rPr>
          <w:t>Tabla 16. Variables meteorológicas</w:t>
        </w:r>
        <w:r w:rsidRPr="009A3CCE">
          <w:rPr>
            <w:noProof/>
            <w:webHidden/>
          </w:rPr>
          <w:tab/>
        </w:r>
        <w:r w:rsidRPr="009A3CCE">
          <w:rPr>
            <w:noProof/>
            <w:webHidden/>
          </w:rPr>
          <w:fldChar w:fldCharType="begin"/>
        </w:r>
        <w:r w:rsidRPr="009A3CCE">
          <w:rPr>
            <w:noProof/>
            <w:webHidden/>
          </w:rPr>
          <w:instrText xml:space="preserve"> PAGEREF _Toc227307396 \h </w:instrText>
        </w:r>
        <w:r w:rsidRPr="009A3CCE">
          <w:rPr>
            <w:noProof/>
            <w:webHidden/>
          </w:rPr>
        </w:r>
        <w:r w:rsidRPr="009A3CCE">
          <w:rPr>
            <w:noProof/>
            <w:webHidden/>
          </w:rPr>
          <w:fldChar w:fldCharType="separate"/>
        </w:r>
        <w:r w:rsidR="009D716C">
          <w:rPr>
            <w:noProof/>
            <w:webHidden/>
          </w:rPr>
          <w:t>48</w:t>
        </w:r>
        <w:r w:rsidRPr="009A3CCE">
          <w:rPr>
            <w:noProof/>
            <w:webHidden/>
          </w:rPr>
          <w:fldChar w:fldCharType="end"/>
        </w:r>
      </w:hyperlink>
    </w:p>
    <w:p w14:paraId="204BA2D8" w14:textId="486B2513" w:rsidR="009A3CCE" w:rsidRPr="009A3CCE" w:rsidRDefault="009A3CCE" w:rsidP="009A3CCE">
      <w:pPr>
        <w:pStyle w:val="Tabladeilustraciones"/>
        <w:tabs>
          <w:tab w:val="right" w:leader="dot" w:pos="8830"/>
        </w:tabs>
        <w:rPr>
          <w:rFonts w:eastAsiaTheme="minorEastAsia" w:cstheme="minorBidi"/>
          <w:noProof/>
          <w:color w:val="auto"/>
          <w:kern w:val="2"/>
          <w:lang w:val="es-CO" w:eastAsia="es-CO"/>
          <w14:ligatures w14:val="standardContextual"/>
        </w:rPr>
      </w:pPr>
      <w:hyperlink w:anchor="_Toc227307397" w:history="1">
        <w:r w:rsidRPr="009A3CCE">
          <w:rPr>
            <w:rStyle w:val="Hipervnculo"/>
            <w:noProof/>
          </w:rPr>
          <w:t>Tabla 17. Anexos del informe técnico</w:t>
        </w:r>
        <w:r w:rsidRPr="009A3CCE">
          <w:rPr>
            <w:noProof/>
            <w:webHidden/>
          </w:rPr>
          <w:tab/>
        </w:r>
        <w:r w:rsidRPr="009A3CCE">
          <w:rPr>
            <w:noProof/>
            <w:webHidden/>
          </w:rPr>
          <w:fldChar w:fldCharType="begin"/>
        </w:r>
        <w:r w:rsidRPr="009A3CCE">
          <w:rPr>
            <w:noProof/>
            <w:webHidden/>
          </w:rPr>
          <w:instrText xml:space="preserve"> PAGEREF _Toc227307397 \h </w:instrText>
        </w:r>
        <w:r w:rsidRPr="009A3CCE">
          <w:rPr>
            <w:noProof/>
            <w:webHidden/>
          </w:rPr>
        </w:r>
        <w:r w:rsidRPr="009A3CCE">
          <w:rPr>
            <w:noProof/>
            <w:webHidden/>
          </w:rPr>
          <w:fldChar w:fldCharType="separate"/>
        </w:r>
        <w:r w:rsidR="009D716C">
          <w:rPr>
            <w:noProof/>
            <w:webHidden/>
          </w:rPr>
          <w:t>55</w:t>
        </w:r>
        <w:r w:rsidRPr="009A3CCE">
          <w:rPr>
            <w:noProof/>
            <w:webHidden/>
          </w:rPr>
          <w:fldChar w:fldCharType="end"/>
        </w:r>
      </w:hyperlink>
    </w:p>
    <w:p w14:paraId="10B2FD68" w14:textId="56C8358A" w:rsidR="009A3CCE" w:rsidRPr="009A3CCE" w:rsidRDefault="009A3CCE" w:rsidP="009A3CCE">
      <w:pPr>
        <w:pStyle w:val="Tabladeilustraciones"/>
        <w:tabs>
          <w:tab w:val="right" w:leader="dot" w:pos="8830"/>
        </w:tabs>
        <w:rPr>
          <w:rFonts w:eastAsiaTheme="minorEastAsia" w:cstheme="minorBidi"/>
          <w:noProof/>
          <w:color w:val="auto"/>
          <w:kern w:val="2"/>
          <w:lang w:val="es-CO" w:eastAsia="es-CO"/>
          <w14:ligatures w14:val="standardContextual"/>
        </w:rPr>
      </w:pPr>
      <w:hyperlink w:anchor="_Toc227307398" w:history="1">
        <w:r w:rsidRPr="009A3CCE">
          <w:rPr>
            <w:rStyle w:val="Hipervnculo"/>
            <w:noProof/>
          </w:rPr>
          <w:t xml:space="preserve">Tabla 18. </w:t>
        </w:r>
        <w:r w:rsidRPr="009A3CCE">
          <w:rPr>
            <w:rStyle w:val="Hipervnculo"/>
            <w:rFonts w:cs="Calibri"/>
            <w:noProof/>
          </w:rPr>
          <w:t>Historial de cambios.</w:t>
        </w:r>
        <w:r w:rsidRPr="009A3CCE">
          <w:rPr>
            <w:noProof/>
            <w:webHidden/>
          </w:rPr>
          <w:tab/>
        </w:r>
        <w:r w:rsidRPr="009A3CCE">
          <w:rPr>
            <w:noProof/>
            <w:webHidden/>
          </w:rPr>
          <w:fldChar w:fldCharType="begin"/>
        </w:r>
        <w:r w:rsidRPr="009A3CCE">
          <w:rPr>
            <w:noProof/>
            <w:webHidden/>
          </w:rPr>
          <w:instrText xml:space="preserve"> PAGEREF _Toc227307398 \h </w:instrText>
        </w:r>
        <w:r w:rsidRPr="009A3CCE">
          <w:rPr>
            <w:noProof/>
            <w:webHidden/>
          </w:rPr>
        </w:r>
        <w:r w:rsidRPr="009A3CCE">
          <w:rPr>
            <w:noProof/>
            <w:webHidden/>
          </w:rPr>
          <w:fldChar w:fldCharType="separate"/>
        </w:r>
        <w:r w:rsidR="009D716C">
          <w:rPr>
            <w:noProof/>
            <w:webHidden/>
          </w:rPr>
          <w:t>56</w:t>
        </w:r>
        <w:r w:rsidRPr="009A3CCE">
          <w:rPr>
            <w:noProof/>
            <w:webHidden/>
          </w:rPr>
          <w:fldChar w:fldCharType="end"/>
        </w:r>
      </w:hyperlink>
    </w:p>
    <w:p w14:paraId="20F2FCB9" w14:textId="3DB03674" w:rsidR="000405A5" w:rsidRPr="003D738E" w:rsidRDefault="005F30C7" w:rsidP="003D738E">
      <w:pPr>
        <w:pStyle w:val="Tabladeilustraciones"/>
        <w:tabs>
          <w:tab w:val="right" w:leader="dot" w:pos="8830"/>
        </w:tabs>
        <w:rPr>
          <w:rStyle w:val="Hipervnculo"/>
          <w:rFonts w:cstheme="minorHAnsi"/>
          <w:noProof/>
          <w:color w:val="303030"/>
        </w:rPr>
      </w:pPr>
      <w:r w:rsidRPr="003D738E">
        <w:rPr>
          <w:rStyle w:val="Hipervnculo"/>
          <w:rFonts w:cstheme="minorHAnsi"/>
          <w:noProof/>
          <w:color w:val="303030"/>
        </w:rPr>
        <w:fldChar w:fldCharType="end"/>
      </w:r>
    </w:p>
    <w:p w14:paraId="42F69D9D" w14:textId="77777777" w:rsidR="000405A5" w:rsidRPr="0099061D" w:rsidRDefault="000405A5">
      <w:pPr>
        <w:spacing w:after="200" w:line="276" w:lineRule="auto"/>
        <w:jc w:val="left"/>
        <w:rPr>
          <w:rStyle w:val="Hipervnculo"/>
          <w:rFonts w:cstheme="minorHAnsi"/>
          <w:noProof/>
          <w:color w:val="303030"/>
          <w:sz w:val="20"/>
          <w:szCs w:val="18"/>
        </w:rPr>
      </w:pPr>
      <w:r w:rsidRPr="0099061D">
        <w:rPr>
          <w:rStyle w:val="Hipervnculo"/>
          <w:rFonts w:cstheme="minorHAnsi"/>
          <w:noProof/>
          <w:color w:val="303030"/>
          <w:sz w:val="20"/>
          <w:szCs w:val="18"/>
        </w:rPr>
        <w:br w:type="page"/>
      </w:r>
    </w:p>
    <w:p w14:paraId="12AE52BD" w14:textId="24D60E7D" w:rsidR="00DF1FA2" w:rsidRPr="000405A5" w:rsidRDefault="00BC209B" w:rsidP="00654405">
      <w:pPr>
        <w:pStyle w:val="Tabladeilustraciones"/>
        <w:tabs>
          <w:tab w:val="right" w:leader="dot" w:pos="8830"/>
        </w:tabs>
        <w:rPr>
          <w:rFonts w:cstheme="minorHAnsi"/>
          <w:noProof/>
          <w:szCs w:val="22"/>
        </w:rPr>
      </w:pPr>
      <w:r w:rsidRPr="000405A5">
        <w:rPr>
          <w:rFonts w:cstheme="minorHAnsi"/>
          <w:b/>
          <w:sz w:val="32"/>
          <w:szCs w:val="32"/>
        </w:rPr>
        <w:lastRenderedPageBreak/>
        <w:t>ÍNDICE DE GRÁFICA</w:t>
      </w:r>
      <w:r w:rsidR="00DF1FA2" w:rsidRPr="000405A5">
        <w:rPr>
          <w:rFonts w:cstheme="minorHAnsi"/>
          <w:b/>
          <w:sz w:val="32"/>
          <w:szCs w:val="32"/>
        </w:rPr>
        <w:t>S</w:t>
      </w:r>
    </w:p>
    <w:p w14:paraId="450C32F2" w14:textId="6D1BD15E" w:rsidR="00BB0A5D" w:rsidRPr="00BB0A5D" w:rsidRDefault="00301697">
      <w:pPr>
        <w:pStyle w:val="Tabladeilustraciones"/>
        <w:tabs>
          <w:tab w:val="right" w:leader="dot" w:pos="8830"/>
        </w:tabs>
        <w:rPr>
          <w:rFonts w:asciiTheme="minorHAnsi" w:eastAsiaTheme="minorEastAsia" w:hAnsiTheme="minorHAnsi" w:cstheme="minorBidi"/>
          <w:noProof/>
          <w:color w:val="auto"/>
          <w:kern w:val="2"/>
          <w:lang w:val="es-CO" w:eastAsia="es-CO"/>
          <w14:ligatures w14:val="standardContextual"/>
        </w:rPr>
      </w:pPr>
      <w:r w:rsidRPr="00BB0A5D">
        <w:rPr>
          <w:rStyle w:val="Hipervnculo"/>
          <w:rFonts w:cstheme="minorHAnsi"/>
          <w:noProof/>
          <w:color w:val="303030"/>
        </w:rPr>
        <w:fldChar w:fldCharType="begin"/>
      </w:r>
      <w:r w:rsidRPr="00BB0A5D">
        <w:rPr>
          <w:rStyle w:val="Hipervnculo"/>
          <w:rFonts w:cstheme="minorHAnsi"/>
          <w:noProof/>
          <w:color w:val="303030"/>
        </w:rPr>
        <w:instrText xml:space="preserve"> TOC \h \z \c "Gráfica" </w:instrText>
      </w:r>
      <w:r w:rsidRPr="00BB0A5D">
        <w:rPr>
          <w:rStyle w:val="Hipervnculo"/>
          <w:rFonts w:cstheme="minorHAnsi"/>
          <w:noProof/>
          <w:color w:val="303030"/>
        </w:rPr>
        <w:fldChar w:fldCharType="separate"/>
      </w:r>
      <w:hyperlink w:anchor="_Toc226530499" w:history="1">
        <w:r w:rsidR="00BB0A5D" w:rsidRPr="00BB0A5D">
          <w:rPr>
            <w:rStyle w:val="Hipervnculo"/>
            <w:noProof/>
            <w:lang w:val="pt-PT"/>
          </w:rPr>
          <w:t xml:space="preserve">Gráfica 1. Comparación promedios 24 horas de </w:t>
        </w:r>
        <w:r w:rsidR="00BB0A5D" w:rsidRPr="00BB0A5D">
          <w:rPr>
            <w:rStyle w:val="Hipervnculo"/>
            <w:rFonts w:cstheme="minorHAnsi"/>
            <w:noProof/>
            <w:lang w:val="pt-PT"/>
          </w:rPr>
          <w:t>H</w:t>
        </w:r>
        <w:r w:rsidR="00BB0A5D" w:rsidRPr="00BB0A5D">
          <w:rPr>
            <w:rStyle w:val="Hipervnculo"/>
            <w:rFonts w:cstheme="minorHAnsi"/>
            <w:noProof/>
            <w:vertAlign w:val="subscript"/>
            <w:lang w:val="pt-PT"/>
          </w:rPr>
          <w:t>2</w:t>
        </w:r>
        <w:r w:rsidR="00BB0A5D" w:rsidRPr="00BB0A5D">
          <w:rPr>
            <w:rStyle w:val="Hipervnculo"/>
            <w:rFonts w:cstheme="minorHAnsi"/>
            <w:noProof/>
            <w:lang w:val="pt-PT"/>
          </w:rPr>
          <w:t>S</w:t>
        </w:r>
        <w:r w:rsidR="00BB0A5D" w:rsidRPr="00BB0A5D">
          <w:rPr>
            <w:rStyle w:val="Hipervnculo"/>
            <w:noProof/>
            <w:lang w:val="pt-PT"/>
          </w:rPr>
          <w:t xml:space="preserve"> vs norma</w:t>
        </w:r>
        <w:r w:rsidR="00BB0A5D" w:rsidRPr="00BB0A5D">
          <w:rPr>
            <w:noProof/>
            <w:webHidden/>
          </w:rPr>
          <w:tab/>
        </w:r>
        <w:r w:rsidR="00BB0A5D" w:rsidRPr="00BB0A5D">
          <w:rPr>
            <w:noProof/>
            <w:webHidden/>
          </w:rPr>
          <w:fldChar w:fldCharType="begin"/>
        </w:r>
        <w:r w:rsidR="00BB0A5D" w:rsidRPr="00BB0A5D">
          <w:rPr>
            <w:noProof/>
            <w:webHidden/>
          </w:rPr>
          <w:instrText xml:space="preserve"> PAGEREF _Toc226530499 \h </w:instrText>
        </w:r>
        <w:r w:rsidR="00BB0A5D" w:rsidRPr="00BB0A5D">
          <w:rPr>
            <w:noProof/>
            <w:webHidden/>
          </w:rPr>
        </w:r>
        <w:r w:rsidR="00BB0A5D" w:rsidRPr="00BB0A5D">
          <w:rPr>
            <w:noProof/>
            <w:webHidden/>
          </w:rPr>
          <w:fldChar w:fldCharType="separate"/>
        </w:r>
        <w:r w:rsidR="009D716C">
          <w:rPr>
            <w:noProof/>
            <w:webHidden/>
          </w:rPr>
          <w:t>29</w:t>
        </w:r>
        <w:r w:rsidR="00BB0A5D" w:rsidRPr="00BB0A5D">
          <w:rPr>
            <w:noProof/>
            <w:webHidden/>
          </w:rPr>
          <w:fldChar w:fldCharType="end"/>
        </w:r>
      </w:hyperlink>
    </w:p>
    <w:p w14:paraId="000B357A" w14:textId="1C5F2530" w:rsidR="00BB0A5D" w:rsidRPr="00BB0A5D" w:rsidRDefault="00BB0A5D">
      <w:pPr>
        <w:pStyle w:val="Tabladeilustraciones"/>
        <w:tabs>
          <w:tab w:val="right" w:leader="dot" w:pos="8830"/>
        </w:tabs>
        <w:rPr>
          <w:rFonts w:asciiTheme="minorHAnsi" w:eastAsiaTheme="minorEastAsia" w:hAnsiTheme="minorHAnsi" w:cstheme="minorBidi"/>
          <w:noProof/>
          <w:color w:val="auto"/>
          <w:kern w:val="2"/>
          <w:lang w:val="es-CO" w:eastAsia="es-CO"/>
          <w14:ligatures w14:val="standardContextual"/>
        </w:rPr>
      </w:pPr>
      <w:hyperlink w:anchor="_Toc226530500" w:history="1">
        <w:r w:rsidRPr="00BB0A5D">
          <w:rPr>
            <w:rStyle w:val="Hipervnculo"/>
            <w:noProof/>
            <w:lang w:val="pt-PT"/>
          </w:rPr>
          <w:t xml:space="preserve">Gráfica 2. Comparación promedios 1 hora de </w:t>
        </w:r>
        <w:r w:rsidRPr="00BB0A5D">
          <w:rPr>
            <w:rStyle w:val="Hipervnculo"/>
            <w:rFonts w:cstheme="minorHAnsi"/>
            <w:noProof/>
            <w:lang w:val="pt-PT"/>
          </w:rPr>
          <w:t>H</w:t>
        </w:r>
        <w:r w:rsidRPr="00BB0A5D">
          <w:rPr>
            <w:rStyle w:val="Hipervnculo"/>
            <w:rFonts w:cstheme="minorHAnsi"/>
            <w:noProof/>
            <w:vertAlign w:val="subscript"/>
            <w:lang w:val="pt-PT"/>
          </w:rPr>
          <w:t>2</w:t>
        </w:r>
        <w:r w:rsidRPr="00BB0A5D">
          <w:rPr>
            <w:rStyle w:val="Hipervnculo"/>
            <w:rFonts w:cstheme="minorHAnsi"/>
            <w:noProof/>
            <w:lang w:val="pt-PT"/>
          </w:rPr>
          <w:t>S</w:t>
        </w:r>
        <w:r w:rsidRPr="00BB0A5D">
          <w:rPr>
            <w:rStyle w:val="Hipervnculo"/>
            <w:noProof/>
            <w:lang w:val="pt-PT"/>
          </w:rPr>
          <w:t xml:space="preserve"> vs norma 1 hora – Vientos Arriba.</w:t>
        </w:r>
        <w:r w:rsidRPr="00BB0A5D">
          <w:rPr>
            <w:noProof/>
            <w:webHidden/>
          </w:rPr>
          <w:tab/>
        </w:r>
        <w:r w:rsidRPr="00BB0A5D">
          <w:rPr>
            <w:noProof/>
            <w:webHidden/>
          </w:rPr>
          <w:fldChar w:fldCharType="begin"/>
        </w:r>
        <w:r w:rsidRPr="00BB0A5D">
          <w:rPr>
            <w:noProof/>
            <w:webHidden/>
          </w:rPr>
          <w:instrText xml:space="preserve"> PAGEREF _Toc226530500 \h </w:instrText>
        </w:r>
        <w:r w:rsidRPr="00BB0A5D">
          <w:rPr>
            <w:noProof/>
            <w:webHidden/>
          </w:rPr>
        </w:r>
        <w:r w:rsidRPr="00BB0A5D">
          <w:rPr>
            <w:noProof/>
            <w:webHidden/>
          </w:rPr>
          <w:fldChar w:fldCharType="separate"/>
        </w:r>
        <w:r w:rsidR="009D716C">
          <w:rPr>
            <w:noProof/>
            <w:webHidden/>
          </w:rPr>
          <w:t>30</w:t>
        </w:r>
        <w:r w:rsidRPr="00BB0A5D">
          <w:rPr>
            <w:noProof/>
            <w:webHidden/>
          </w:rPr>
          <w:fldChar w:fldCharType="end"/>
        </w:r>
      </w:hyperlink>
    </w:p>
    <w:p w14:paraId="490F2857" w14:textId="0504A6A8" w:rsidR="00BB0A5D" w:rsidRPr="00BB0A5D" w:rsidRDefault="00BB0A5D">
      <w:pPr>
        <w:pStyle w:val="Tabladeilustraciones"/>
        <w:tabs>
          <w:tab w:val="right" w:leader="dot" w:pos="8830"/>
        </w:tabs>
        <w:rPr>
          <w:rFonts w:asciiTheme="minorHAnsi" w:eastAsiaTheme="minorEastAsia" w:hAnsiTheme="minorHAnsi" w:cstheme="minorBidi"/>
          <w:noProof/>
          <w:color w:val="auto"/>
          <w:kern w:val="2"/>
          <w:lang w:val="es-CO" w:eastAsia="es-CO"/>
          <w14:ligatures w14:val="standardContextual"/>
        </w:rPr>
      </w:pPr>
      <w:hyperlink w:anchor="_Toc226530501" w:history="1">
        <w:r w:rsidRPr="00BB0A5D">
          <w:rPr>
            <w:rStyle w:val="Hipervnculo"/>
            <w:noProof/>
            <w:lang w:val="pt-PT"/>
          </w:rPr>
          <w:t xml:space="preserve">Gráfica 3. Comparación promedios 1 hora de </w:t>
        </w:r>
        <w:r w:rsidRPr="00BB0A5D">
          <w:rPr>
            <w:rStyle w:val="Hipervnculo"/>
            <w:rFonts w:cstheme="minorHAnsi"/>
            <w:noProof/>
            <w:lang w:val="pt-PT"/>
          </w:rPr>
          <w:t>H</w:t>
        </w:r>
        <w:r w:rsidRPr="00BB0A5D">
          <w:rPr>
            <w:rStyle w:val="Hipervnculo"/>
            <w:rFonts w:cstheme="minorHAnsi"/>
            <w:noProof/>
            <w:vertAlign w:val="subscript"/>
            <w:lang w:val="pt-PT"/>
          </w:rPr>
          <w:t>2</w:t>
        </w:r>
        <w:r w:rsidRPr="00BB0A5D">
          <w:rPr>
            <w:rStyle w:val="Hipervnculo"/>
            <w:rFonts w:cstheme="minorHAnsi"/>
            <w:noProof/>
            <w:lang w:val="pt-PT"/>
          </w:rPr>
          <w:t>S</w:t>
        </w:r>
        <w:r w:rsidRPr="00BB0A5D">
          <w:rPr>
            <w:rStyle w:val="Hipervnculo"/>
            <w:noProof/>
            <w:lang w:val="pt-PT"/>
          </w:rPr>
          <w:t xml:space="preserve"> vs norma 1 hora – Vientos Abajo.</w:t>
        </w:r>
        <w:r w:rsidRPr="00BB0A5D">
          <w:rPr>
            <w:noProof/>
            <w:webHidden/>
          </w:rPr>
          <w:tab/>
        </w:r>
        <w:r w:rsidRPr="00BB0A5D">
          <w:rPr>
            <w:noProof/>
            <w:webHidden/>
          </w:rPr>
          <w:fldChar w:fldCharType="begin"/>
        </w:r>
        <w:r w:rsidRPr="00BB0A5D">
          <w:rPr>
            <w:noProof/>
            <w:webHidden/>
          </w:rPr>
          <w:instrText xml:space="preserve"> PAGEREF _Toc226530501 \h </w:instrText>
        </w:r>
        <w:r w:rsidRPr="00BB0A5D">
          <w:rPr>
            <w:noProof/>
            <w:webHidden/>
          </w:rPr>
        </w:r>
        <w:r w:rsidRPr="00BB0A5D">
          <w:rPr>
            <w:noProof/>
            <w:webHidden/>
          </w:rPr>
          <w:fldChar w:fldCharType="separate"/>
        </w:r>
        <w:r w:rsidR="009D716C">
          <w:rPr>
            <w:noProof/>
            <w:webHidden/>
          </w:rPr>
          <w:t>30</w:t>
        </w:r>
        <w:r w:rsidRPr="00BB0A5D">
          <w:rPr>
            <w:noProof/>
            <w:webHidden/>
          </w:rPr>
          <w:fldChar w:fldCharType="end"/>
        </w:r>
      </w:hyperlink>
    </w:p>
    <w:p w14:paraId="658B7316" w14:textId="52FA8482" w:rsidR="00BB0A5D" w:rsidRPr="00BB0A5D" w:rsidRDefault="00BB0A5D">
      <w:pPr>
        <w:pStyle w:val="Tabladeilustraciones"/>
        <w:tabs>
          <w:tab w:val="right" w:leader="dot" w:pos="8830"/>
        </w:tabs>
        <w:rPr>
          <w:rFonts w:asciiTheme="minorHAnsi" w:eastAsiaTheme="minorEastAsia" w:hAnsiTheme="minorHAnsi" w:cstheme="minorBidi"/>
          <w:noProof/>
          <w:color w:val="auto"/>
          <w:kern w:val="2"/>
          <w:lang w:val="es-CO" w:eastAsia="es-CO"/>
          <w14:ligatures w14:val="standardContextual"/>
        </w:rPr>
      </w:pPr>
      <w:hyperlink w:anchor="_Toc226530502" w:history="1">
        <w:r w:rsidRPr="00BB0A5D">
          <w:rPr>
            <w:rStyle w:val="Hipervnculo"/>
            <w:noProof/>
            <w:lang w:val="es-CO"/>
          </w:rPr>
          <w:t xml:space="preserve">Gráfica 4. Comparación promedios 24 horas de </w:t>
        </w:r>
        <w:r w:rsidRPr="00BB0A5D">
          <w:rPr>
            <w:rStyle w:val="Hipervnculo"/>
            <w:rFonts w:cstheme="minorHAnsi"/>
            <w:noProof/>
            <w:lang w:val="es-CO"/>
          </w:rPr>
          <w:t>NH</w:t>
        </w:r>
        <w:r w:rsidRPr="00BB0A5D">
          <w:rPr>
            <w:rStyle w:val="Hipervnculo"/>
            <w:rFonts w:cstheme="minorHAnsi"/>
            <w:noProof/>
            <w:vertAlign w:val="subscript"/>
            <w:lang w:val="es-CO"/>
          </w:rPr>
          <w:t>3</w:t>
        </w:r>
        <w:r w:rsidRPr="00BB0A5D">
          <w:rPr>
            <w:rStyle w:val="Hipervnculo"/>
            <w:noProof/>
            <w:lang w:val="es-CO"/>
          </w:rPr>
          <w:t xml:space="preserve"> vs norma</w:t>
        </w:r>
        <w:r w:rsidRPr="00BB0A5D">
          <w:rPr>
            <w:noProof/>
            <w:webHidden/>
          </w:rPr>
          <w:tab/>
        </w:r>
        <w:r w:rsidRPr="00BB0A5D">
          <w:rPr>
            <w:noProof/>
            <w:webHidden/>
          </w:rPr>
          <w:fldChar w:fldCharType="begin"/>
        </w:r>
        <w:r w:rsidRPr="00BB0A5D">
          <w:rPr>
            <w:noProof/>
            <w:webHidden/>
          </w:rPr>
          <w:instrText xml:space="preserve"> PAGEREF _Toc226530502 \h </w:instrText>
        </w:r>
        <w:r w:rsidRPr="00BB0A5D">
          <w:rPr>
            <w:noProof/>
            <w:webHidden/>
          </w:rPr>
        </w:r>
        <w:r w:rsidRPr="00BB0A5D">
          <w:rPr>
            <w:noProof/>
            <w:webHidden/>
          </w:rPr>
          <w:fldChar w:fldCharType="separate"/>
        </w:r>
        <w:r w:rsidR="009D716C">
          <w:rPr>
            <w:noProof/>
            <w:webHidden/>
          </w:rPr>
          <w:t>33</w:t>
        </w:r>
        <w:r w:rsidRPr="00BB0A5D">
          <w:rPr>
            <w:noProof/>
            <w:webHidden/>
          </w:rPr>
          <w:fldChar w:fldCharType="end"/>
        </w:r>
      </w:hyperlink>
    </w:p>
    <w:p w14:paraId="31CB0688" w14:textId="571953CA" w:rsidR="00BB0A5D" w:rsidRPr="00BB0A5D" w:rsidRDefault="00BB0A5D">
      <w:pPr>
        <w:pStyle w:val="Tabladeilustraciones"/>
        <w:tabs>
          <w:tab w:val="right" w:leader="dot" w:pos="8830"/>
        </w:tabs>
        <w:rPr>
          <w:rFonts w:asciiTheme="minorHAnsi" w:eastAsiaTheme="minorEastAsia" w:hAnsiTheme="minorHAnsi" w:cstheme="minorBidi"/>
          <w:noProof/>
          <w:color w:val="auto"/>
          <w:kern w:val="2"/>
          <w:lang w:val="es-CO" w:eastAsia="es-CO"/>
          <w14:ligatures w14:val="standardContextual"/>
        </w:rPr>
      </w:pPr>
      <w:hyperlink w:anchor="_Toc226530503" w:history="1">
        <w:r w:rsidRPr="00BB0A5D">
          <w:rPr>
            <w:rStyle w:val="Hipervnculo"/>
            <w:noProof/>
            <w:lang w:val="es-CO"/>
          </w:rPr>
          <w:t xml:space="preserve">Gráfica 5. Comparación promedios 1 hora de </w:t>
        </w:r>
        <w:r w:rsidRPr="00BB0A5D">
          <w:rPr>
            <w:rStyle w:val="Hipervnculo"/>
            <w:rFonts w:cstheme="minorHAnsi"/>
            <w:noProof/>
            <w:lang w:val="es-CO"/>
          </w:rPr>
          <w:t>NH</w:t>
        </w:r>
        <w:r w:rsidRPr="00BB0A5D">
          <w:rPr>
            <w:rStyle w:val="Hipervnculo"/>
            <w:rFonts w:cstheme="minorHAnsi"/>
            <w:noProof/>
            <w:vertAlign w:val="subscript"/>
            <w:lang w:val="es-CO"/>
          </w:rPr>
          <w:t>3</w:t>
        </w:r>
        <w:r w:rsidRPr="00BB0A5D">
          <w:rPr>
            <w:rStyle w:val="Hipervnculo"/>
            <w:noProof/>
            <w:lang w:val="es-CO"/>
          </w:rPr>
          <w:t xml:space="preserve"> vs norma 1 hora – Vientos Arriba</w:t>
        </w:r>
        <w:r w:rsidRPr="00BB0A5D">
          <w:rPr>
            <w:noProof/>
            <w:webHidden/>
          </w:rPr>
          <w:tab/>
        </w:r>
        <w:r w:rsidRPr="00BB0A5D">
          <w:rPr>
            <w:noProof/>
            <w:webHidden/>
          </w:rPr>
          <w:fldChar w:fldCharType="begin"/>
        </w:r>
        <w:r w:rsidRPr="00BB0A5D">
          <w:rPr>
            <w:noProof/>
            <w:webHidden/>
          </w:rPr>
          <w:instrText xml:space="preserve"> PAGEREF _Toc226530503 \h </w:instrText>
        </w:r>
        <w:r w:rsidRPr="00BB0A5D">
          <w:rPr>
            <w:noProof/>
            <w:webHidden/>
          </w:rPr>
        </w:r>
        <w:r w:rsidRPr="00BB0A5D">
          <w:rPr>
            <w:noProof/>
            <w:webHidden/>
          </w:rPr>
          <w:fldChar w:fldCharType="separate"/>
        </w:r>
        <w:r w:rsidR="009D716C">
          <w:rPr>
            <w:noProof/>
            <w:webHidden/>
          </w:rPr>
          <w:t>33</w:t>
        </w:r>
        <w:r w:rsidRPr="00BB0A5D">
          <w:rPr>
            <w:noProof/>
            <w:webHidden/>
          </w:rPr>
          <w:fldChar w:fldCharType="end"/>
        </w:r>
      </w:hyperlink>
    </w:p>
    <w:p w14:paraId="54C66CB1" w14:textId="62DEC63D" w:rsidR="00BB0A5D" w:rsidRPr="00BB0A5D" w:rsidRDefault="00BB0A5D">
      <w:pPr>
        <w:pStyle w:val="Tabladeilustraciones"/>
        <w:tabs>
          <w:tab w:val="right" w:leader="dot" w:pos="8830"/>
        </w:tabs>
        <w:rPr>
          <w:rFonts w:asciiTheme="minorHAnsi" w:eastAsiaTheme="minorEastAsia" w:hAnsiTheme="minorHAnsi" w:cstheme="minorBidi"/>
          <w:noProof/>
          <w:color w:val="auto"/>
          <w:kern w:val="2"/>
          <w:lang w:val="es-CO" w:eastAsia="es-CO"/>
          <w14:ligatures w14:val="standardContextual"/>
        </w:rPr>
      </w:pPr>
      <w:hyperlink w:anchor="_Toc226530504" w:history="1">
        <w:r w:rsidRPr="00BB0A5D">
          <w:rPr>
            <w:rStyle w:val="Hipervnculo"/>
            <w:noProof/>
            <w:lang w:val="es-CO"/>
          </w:rPr>
          <w:t xml:space="preserve">Gráfica 6. Comparación promedios 1 hora de </w:t>
        </w:r>
        <w:r w:rsidRPr="00BB0A5D">
          <w:rPr>
            <w:rStyle w:val="Hipervnculo"/>
            <w:rFonts w:cstheme="minorHAnsi"/>
            <w:noProof/>
            <w:lang w:val="es-CO"/>
          </w:rPr>
          <w:t>NH</w:t>
        </w:r>
        <w:r w:rsidRPr="00BB0A5D">
          <w:rPr>
            <w:rStyle w:val="Hipervnculo"/>
            <w:rFonts w:cstheme="minorHAnsi"/>
            <w:noProof/>
            <w:vertAlign w:val="subscript"/>
            <w:lang w:val="es-CO"/>
          </w:rPr>
          <w:t>3</w:t>
        </w:r>
        <w:r w:rsidRPr="00BB0A5D">
          <w:rPr>
            <w:rStyle w:val="Hipervnculo"/>
            <w:noProof/>
            <w:lang w:val="es-CO"/>
          </w:rPr>
          <w:t xml:space="preserve"> vs norma 1 hora – Vientos Abajo</w:t>
        </w:r>
        <w:r w:rsidRPr="00BB0A5D">
          <w:rPr>
            <w:noProof/>
            <w:webHidden/>
          </w:rPr>
          <w:tab/>
        </w:r>
        <w:r w:rsidRPr="00BB0A5D">
          <w:rPr>
            <w:noProof/>
            <w:webHidden/>
          </w:rPr>
          <w:fldChar w:fldCharType="begin"/>
        </w:r>
        <w:r w:rsidRPr="00BB0A5D">
          <w:rPr>
            <w:noProof/>
            <w:webHidden/>
          </w:rPr>
          <w:instrText xml:space="preserve"> PAGEREF _Toc226530504 \h </w:instrText>
        </w:r>
        <w:r w:rsidRPr="00BB0A5D">
          <w:rPr>
            <w:noProof/>
            <w:webHidden/>
          </w:rPr>
        </w:r>
        <w:r w:rsidRPr="00BB0A5D">
          <w:rPr>
            <w:noProof/>
            <w:webHidden/>
          </w:rPr>
          <w:fldChar w:fldCharType="separate"/>
        </w:r>
        <w:r w:rsidR="009D716C">
          <w:rPr>
            <w:noProof/>
            <w:webHidden/>
          </w:rPr>
          <w:t>34</w:t>
        </w:r>
        <w:r w:rsidRPr="00BB0A5D">
          <w:rPr>
            <w:noProof/>
            <w:webHidden/>
          </w:rPr>
          <w:fldChar w:fldCharType="end"/>
        </w:r>
      </w:hyperlink>
    </w:p>
    <w:p w14:paraId="5B44A19C" w14:textId="0C004035" w:rsidR="00BB0A5D" w:rsidRPr="00BB0A5D" w:rsidRDefault="00BB0A5D">
      <w:pPr>
        <w:pStyle w:val="Tabladeilustraciones"/>
        <w:tabs>
          <w:tab w:val="right" w:leader="dot" w:pos="8830"/>
        </w:tabs>
        <w:rPr>
          <w:rFonts w:asciiTheme="minorHAnsi" w:eastAsiaTheme="minorEastAsia" w:hAnsiTheme="minorHAnsi" w:cstheme="minorBidi"/>
          <w:noProof/>
          <w:color w:val="auto"/>
          <w:kern w:val="2"/>
          <w:lang w:val="es-CO" w:eastAsia="es-CO"/>
          <w14:ligatures w14:val="standardContextual"/>
        </w:rPr>
      </w:pPr>
      <w:hyperlink w:anchor="_Toc226530505" w:history="1">
        <w:r w:rsidRPr="00BB0A5D">
          <w:rPr>
            <w:rStyle w:val="Hipervnculo"/>
            <w:noProof/>
            <w:lang w:val="es-CO"/>
          </w:rPr>
          <w:t xml:space="preserve">Gráfica 7. Comparación promedios 24 horas de </w:t>
        </w:r>
        <w:r w:rsidRPr="00BB0A5D">
          <w:rPr>
            <w:rStyle w:val="Hipervnculo"/>
            <w:rFonts w:cstheme="minorHAnsi"/>
            <w:noProof/>
            <w:lang w:val="es-CO"/>
          </w:rPr>
          <w:t>TRS</w:t>
        </w:r>
        <w:r w:rsidRPr="00BB0A5D">
          <w:rPr>
            <w:rStyle w:val="Hipervnculo"/>
            <w:noProof/>
            <w:lang w:val="es-CO"/>
          </w:rPr>
          <w:t xml:space="preserve"> vs norma</w:t>
        </w:r>
        <w:r w:rsidRPr="00BB0A5D">
          <w:rPr>
            <w:noProof/>
            <w:webHidden/>
          </w:rPr>
          <w:tab/>
        </w:r>
        <w:r w:rsidRPr="00BB0A5D">
          <w:rPr>
            <w:noProof/>
            <w:webHidden/>
          </w:rPr>
          <w:fldChar w:fldCharType="begin"/>
        </w:r>
        <w:r w:rsidRPr="00BB0A5D">
          <w:rPr>
            <w:noProof/>
            <w:webHidden/>
          </w:rPr>
          <w:instrText xml:space="preserve"> PAGEREF _Toc226530505 \h </w:instrText>
        </w:r>
        <w:r w:rsidRPr="00BB0A5D">
          <w:rPr>
            <w:noProof/>
            <w:webHidden/>
          </w:rPr>
        </w:r>
        <w:r w:rsidRPr="00BB0A5D">
          <w:rPr>
            <w:noProof/>
            <w:webHidden/>
          </w:rPr>
          <w:fldChar w:fldCharType="separate"/>
        </w:r>
        <w:r w:rsidR="009D716C">
          <w:rPr>
            <w:noProof/>
            <w:webHidden/>
          </w:rPr>
          <w:t>36</w:t>
        </w:r>
        <w:r w:rsidRPr="00BB0A5D">
          <w:rPr>
            <w:noProof/>
            <w:webHidden/>
          </w:rPr>
          <w:fldChar w:fldCharType="end"/>
        </w:r>
      </w:hyperlink>
    </w:p>
    <w:p w14:paraId="72F8B94E" w14:textId="60162D36" w:rsidR="00BB0A5D" w:rsidRPr="00BB0A5D" w:rsidRDefault="00BB0A5D">
      <w:pPr>
        <w:pStyle w:val="Tabladeilustraciones"/>
        <w:tabs>
          <w:tab w:val="right" w:leader="dot" w:pos="8830"/>
        </w:tabs>
        <w:rPr>
          <w:rFonts w:asciiTheme="minorHAnsi" w:eastAsiaTheme="minorEastAsia" w:hAnsiTheme="minorHAnsi" w:cstheme="minorBidi"/>
          <w:noProof/>
          <w:color w:val="auto"/>
          <w:kern w:val="2"/>
          <w:lang w:val="es-CO" w:eastAsia="es-CO"/>
          <w14:ligatures w14:val="standardContextual"/>
        </w:rPr>
      </w:pPr>
      <w:hyperlink w:anchor="_Toc226530506" w:history="1">
        <w:r w:rsidRPr="00BB0A5D">
          <w:rPr>
            <w:rStyle w:val="Hipervnculo"/>
            <w:noProof/>
            <w:lang w:val="es-CO"/>
          </w:rPr>
          <w:t xml:space="preserve">Gráfica 8. Comparación promedios 1 hora de </w:t>
        </w:r>
        <w:r w:rsidRPr="00BB0A5D">
          <w:rPr>
            <w:rStyle w:val="Hipervnculo"/>
            <w:rFonts w:cstheme="minorHAnsi"/>
            <w:noProof/>
            <w:lang w:val="es-CO"/>
          </w:rPr>
          <w:t>TRS</w:t>
        </w:r>
        <w:r w:rsidRPr="00BB0A5D">
          <w:rPr>
            <w:rStyle w:val="Hipervnculo"/>
            <w:noProof/>
            <w:lang w:val="es-CO"/>
          </w:rPr>
          <w:t xml:space="preserve"> vs norma 1 hora – Vientos Arriba</w:t>
        </w:r>
        <w:r w:rsidRPr="00BB0A5D">
          <w:rPr>
            <w:noProof/>
            <w:webHidden/>
          </w:rPr>
          <w:tab/>
        </w:r>
        <w:r w:rsidRPr="00BB0A5D">
          <w:rPr>
            <w:noProof/>
            <w:webHidden/>
          </w:rPr>
          <w:fldChar w:fldCharType="begin"/>
        </w:r>
        <w:r w:rsidRPr="00BB0A5D">
          <w:rPr>
            <w:noProof/>
            <w:webHidden/>
          </w:rPr>
          <w:instrText xml:space="preserve"> PAGEREF _Toc226530506 \h </w:instrText>
        </w:r>
        <w:r w:rsidRPr="00BB0A5D">
          <w:rPr>
            <w:noProof/>
            <w:webHidden/>
          </w:rPr>
        </w:r>
        <w:r w:rsidRPr="00BB0A5D">
          <w:rPr>
            <w:noProof/>
            <w:webHidden/>
          </w:rPr>
          <w:fldChar w:fldCharType="separate"/>
        </w:r>
        <w:r w:rsidR="009D716C">
          <w:rPr>
            <w:noProof/>
            <w:webHidden/>
          </w:rPr>
          <w:t>37</w:t>
        </w:r>
        <w:r w:rsidRPr="00BB0A5D">
          <w:rPr>
            <w:noProof/>
            <w:webHidden/>
          </w:rPr>
          <w:fldChar w:fldCharType="end"/>
        </w:r>
      </w:hyperlink>
    </w:p>
    <w:p w14:paraId="4AE9EB28" w14:textId="7569765D" w:rsidR="00BB0A5D" w:rsidRPr="00BB0A5D" w:rsidRDefault="00BB0A5D">
      <w:pPr>
        <w:pStyle w:val="Tabladeilustraciones"/>
        <w:tabs>
          <w:tab w:val="right" w:leader="dot" w:pos="8830"/>
        </w:tabs>
        <w:rPr>
          <w:rFonts w:asciiTheme="minorHAnsi" w:eastAsiaTheme="minorEastAsia" w:hAnsiTheme="minorHAnsi" w:cstheme="minorBidi"/>
          <w:noProof/>
          <w:color w:val="auto"/>
          <w:kern w:val="2"/>
          <w:lang w:val="es-CO" w:eastAsia="es-CO"/>
          <w14:ligatures w14:val="standardContextual"/>
        </w:rPr>
      </w:pPr>
      <w:hyperlink w:anchor="_Toc226530507" w:history="1">
        <w:r w:rsidRPr="00BB0A5D">
          <w:rPr>
            <w:rStyle w:val="Hipervnculo"/>
            <w:noProof/>
            <w:lang w:val="es-CO"/>
          </w:rPr>
          <w:t xml:space="preserve">Gráfica 9. Comparación promedios 1 hora de </w:t>
        </w:r>
        <w:r w:rsidRPr="00BB0A5D">
          <w:rPr>
            <w:rStyle w:val="Hipervnculo"/>
            <w:rFonts w:cstheme="minorHAnsi"/>
            <w:noProof/>
            <w:lang w:val="es-CO"/>
          </w:rPr>
          <w:t>TRS</w:t>
        </w:r>
        <w:r w:rsidRPr="00BB0A5D">
          <w:rPr>
            <w:rStyle w:val="Hipervnculo"/>
            <w:noProof/>
            <w:lang w:val="es-CO"/>
          </w:rPr>
          <w:t xml:space="preserve"> vs norma 1 hora – Vientos Abajo</w:t>
        </w:r>
        <w:r w:rsidRPr="00BB0A5D">
          <w:rPr>
            <w:noProof/>
            <w:webHidden/>
          </w:rPr>
          <w:tab/>
        </w:r>
        <w:r w:rsidRPr="00BB0A5D">
          <w:rPr>
            <w:noProof/>
            <w:webHidden/>
          </w:rPr>
          <w:fldChar w:fldCharType="begin"/>
        </w:r>
        <w:r w:rsidRPr="00BB0A5D">
          <w:rPr>
            <w:noProof/>
            <w:webHidden/>
          </w:rPr>
          <w:instrText xml:space="preserve"> PAGEREF _Toc226530507 \h </w:instrText>
        </w:r>
        <w:r w:rsidRPr="00BB0A5D">
          <w:rPr>
            <w:noProof/>
            <w:webHidden/>
          </w:rPr>
        </w:r>
        <w:r w:rsidRPr="00BB0A5D">
          <w:rPr>
            <w:noProof/>
            <w:webHidden/>
          </w:rPr>
          <w:fldChar w:fldCharType="separate"/>
        </w:r>
        <w:r w:rsidR="009D716C">
          <w:rPr>
            <w:noProof/>
            <w:webHidden/>
          </w:rPr>
          <w:t>37</w:t>
        </w:r>
        <w:r w:rsidRPr="00BB0A5D">
          <w:rPr>
            <w:noProof/>
            <w:webHidden/>
          </w:rPr>
          <w:fldChar w:fldCharType="end"/>
        </w:r>
      </w:hyperlink>
    </w:p>
    <w:p w14:paraId="0AEF4742" w14:textId="0886BE7D" w:rsidR="00BB0A5D" w:rsidRPr="00BB0A5D" w:rsidRDefault="00BB0A5D">
      <w:pPr>
        <w:pStyle w:val="Tabladeilustraciones"/>
        <w:tabs>
          <w:tab w:val="right" w:leader="dot" w:pos="8830"/>
        </w:tabs>
        <w:rPr>
          <w:rFonts w:asciiTheme="minorHAnsi" w:eastAsiaTheme="minorEastAsia" w:hAnsiTheme="minorHAnsi" w:cstheme="minorBidi"/>
          <w:noProof/>
          <w:color w:val="auto"/>
          <w:kern w:val="2"/>
          <w:lang w:val="es-CO" w:eastAsia="es-CO"/>
          <w14:ligatures w14:val="standardContextual"/>
        </w:rPr>
      </w:pPr>
      <w:hyperlink w:anchor="_Toc226530508" w:history="1">
        <w:r w:rsidRPr="00BB0A5D">
          <w:rPr>
            <w:rStyle w:val="Hipervnculo"/>
            <w:noProof/>
          </w:rPr>
          <w:t>Gráfica 10. Datos atípicos H</w:t>
        </w:r>
        <w:r w:rsidRPr="00BB0A5D">
          <w:rPr>
            <w:rStyle w:val="Hipervnculo"/>
            <w:noProof/>
            <w:vertAlign w:val="subscript"/>
          </w:rPr>
          <w:t>2</w:t>
        </w:r>
        <w:r w:rsidRPr="00BB0A5D">
          <w:rPr>
            <w:rStyle w:val="Hipervnculo"/>
            <w:noProof/>
          </w:rPr>
          <w:t>S – Vientos Arriba.</w:t>
        </w:r>
        <w:r w:rsidRPr="00BB0A5D">
          <w:rPr>
            <w:noProof/>
            <w:webHidden/>
          </w:rPr>
          <w:tab/>
        </w:r>
        <w:r w:rsidRPr="00BB0A5D">
          <w:rPr>
            <w:noProof/>
            <w:webHidden/>
          </w:rPr>
          <w:fldChar w:fldCharType="begin"/>
        </w:r>
        <w:r w:rsidRPr="00BB0A5D">
          <w:rPr>
            <w:noProof/>
            <w:webHidden/>
          </w:rPr>
          <w:instrText xml:space="preserve"> PAGEREF _Toc226530508 \h </w:instrText>
        </w:r>
        <w:r w:rsidRPr="00BB0A5D">
          <w:rPr>
            <w:noProof/>
            <w:webHidden/>
          </w:rPr>
        </w:r>
        <w:r w:rsidRPr="00BB0A5D">
          <w:rPr>
            <w:noProof/>
            <w:webHidden/>
          </w:rPr>
          <w:fldChar w:fldCharType="separate"/>
        </w:r>
        <w:r w:rsidR="009D716C">
          <w:rPr>
            <w:noProof/>
            <w:webHidden/>
          </w:rPr>
          <w:t>38</w:t>
        </w:r>
        <w:r w:rsidRPr="00BB0A5D">
          <w:rPr>
            <w:noProof/>
            <w:webHidden/>
          </w:rPr>
          <w:fldChar w:fldCharType="end"/>
        </w:r>
      </w:hyperlink>
    </w:p>
    <w:p w14:paraId="188D6DC5" w14:textId="0FEA8406" w:rsidR="00BB0A5D" w:rsidRPr="00BB0A5D" w:rsidRDefault="00BB0A5D">
      <w:pPr>
        <w:pStyle w:val="Tabladeilustraciones"/>
        <w:tabs>
          <w:tab w:val="right" w:leader="dot" w:pos="8830"/>
        </w:tabs>
        <w:rPr>
          <w:rFonts w:asciiTheme="minorHAnsi" w:eastAsiaTheme="minorEastAsia" w:hAnsiTheme="minorHAnsi" w:cstheme="minorBidi"/>
          <w:noProof/>
          <w:color w:val="auto"/>
          <w:kern w:val="2"/>
          <w:lang w:val="es-CO" w:eastAsia="es-CO"/>
          <w14:ligatures w14:val="standardContextual"/>
        </w:rPr>
      </w:pPr>
      <w:hyperlink w:anchor="_Toc226530509" w:history="1">
        <w:r w:rsidRPr="00BB0A5D">
          <w:rPr>
            <w:rStyle w:val="Hipervnculo"/>
            <w:noProof/>
          </w:rPr>
          <w:t>Gráfica 11. Datos atípicos H</w:t>
        </w:r>
        <w:r w:rsidRPr="00BB0A5D">
          <w:rPr>
            <w:rStyle w:val="Hipervnculo"/>
            <w:noProof/>
            <w:vertAlign w:val="subscript"/>
          </w:rPr>
          <w:t>2</w:t>
        </w:r>
        <w:r w:rsidRPr="00BB0A5D">
          <w:rPr>
            <w:rStyle w:val="Hipervnculo"/>
            <w:noProof/>
          </w:rPr>
          <w:t>S – Vientos Abajo.</w:t>
        </w:r>
        <w:r w:rsidRPr="00BB0A5D">
          <w:rPr>
            <w:noProof/>
            <w:webHidden/>
          </w:rPr>
          <w:tab/>
        </w:r>
        <w:r w:rsidRPr="00BB0A5D">
          <w:rPr>
            <w:noProof/>
            <w:webHidden/>
          </w:rPr>
          <w:fldChar w:fldCharType="begin"/>
        </w:r>
        <w:r w:rsidRPr="00BB0A5D">
          <w:rPr>
            <w:noProof/>
            <w:webHidden/>
          </w:rPr>
          <w:instrText xml:space="preserve"> PAGEREF _Toc226530509 \h </w:instrText>
        </w:r>
        <w:r w:rsidRPr="00BB0A5D">
          <w:rPr>
            <w:noProof/>
            <w:webHidden/>
          </w:rPr>
        </w:r>
        <w:r w:rsidRPr="00BB0A5D">
          <w:rPr>
            <w:noProof/>
            <w:webHidden/>
          </w:rPr>
          <w:fldChar w:fldCharType="separate"/>
        </w:r>
        <w:r w:rsidR="009D716C">
          <w:rPr>
            <w:noProof/>
            <w:webHidden/>
          </w:rPr>
          <w:t>39</w:t>
        </w:r>
        <w:r w:rsidRPr="00BB0A5D">
          <w:rPr>
            <w:noProof/>
            <w:webHidden/>
          </w:rPr>
          <w:fldChar w:fldCharType="end"/>
        </w:r>
      </w:hyperlink>
    </w:p>
    <w:p w14:paraId="04B8DA4A" w14:textId="15F16EB6" w:rsidR="00BB0A5D" w:rsidRPr="00BB0A5D" w:rsidRDefault="00BB0A5D">
      <w:pPr>
        <w:pStyle w:val="Tabladeilustraciones"/>
        <w:tabs>
          <w:tab w:val="right" w:leader="dot" w:pos="8830"/>
        </w:tabs>
        <w:rPr>
          <w:rFonts w:asciiTheme="minorHAnsi" w:eastAsiaTheme="minorEastAsia" w:hAnsiTheme="minorHAnsi" w:cstheme="minorBidi"/>
          <w:noProof/>
          <w:color w:val="auto"/>
          <w:kern w:val="2"/>
          <w:lang w:val="es-CO" w:eastAsia="es-CO"/>
          <w14:ligatures w14:val="standardContextual"/>
        </w:rPr>
      </w:pPr>
      <w:hyperlink w:anchor="_Toc226530510" w:history="1">
        <w:r w:rsidRPr="00BB0A5D">
          <w:rPr>
            <w:rStyle w:val="Hipervnculo"/>
            <w:noProof/>
          </w:rPr>
          <w:t>Gráfica 12. Datos atípicos NH</w:t>
        </w:r>
        <w:r w:rsidRPr="00BB0A5D">
          <w:rPr>
            <w:rStyle w:val="Hipervnculo"/>
            <w:noProof/>
            <w:vertAlign w:val="subscript"/>
          </w:rPr>
          <w:t>3</w:t>
        </w:r>
        <w:r w:rsidRPr="00BB0A5D">
          <w:rPr>
            <w:rStyle w:val="Hipervnculo"/>
            <w:noProof/>
          </w:rPr>
          <w:t xml:space="preserve"> – Vientos Arriba.</w:t>
        </w:r>
        <w:r w:rsidRPr="00BB0A5D">
          <w:rPr>
            <w:noProof/>
            <w:webHidden/>
          </w:rPr>
          <w:tab/>
        </w:r>
        <w:r w:rsidRPr="00BB0A5D">
          <w:rPr>
            <w:noProof/>
            <w:webHidden/>
          </w:rPr>
          <w:fldChar w:fldCharType="begin"/>
        </w:r>
        <w:r w:rsidRPr="00BB0A5D">
          <w:rPr>
            <w:noProof/>
            <w:webHidden/>
          </w:rPr>
          <w:instrText xml:space="preserve"> PAGEREF _Toc226530510 \h </w:instrText>
        </w:r>
        <w:r w:rsidRPr="00BB0A5D">
          <w:rPr>
            <w:noProof/>
            <w:webHidden/>
          </w:rPr>
        </w:r>
        <w:r w:rsidRPr="00BB0A5D">
          <w:rPr>
            <w:noProof/>
            <w:webHidden/>
          </w:rPr>
          <w:fldChar w:fldCharType="separate"/>
        </w:r>
        <w:r w:rsidR="009D716C">
          <w:rPr>
            <w:noProof/>
            <w:webHidden/>
          </w:rPr>
          <w:t>39</w:t>
        </w:r>
        <w:r w:rsidRPr="00BB0A5D">
          <w:rPr>
            <w:noProof/>
            <w:webHidden/>
          </w:rPr>
          <w:fldChar w:fldCharType="end"/>
        </w:r>
      </w:hyperlink>
    </w:p>
    <w:p w14:paraId="429AF371" w14:textId="72059028" w:rsidR="00BB0A5D" w:rsidRPr="00BB0A5D" w:rsidRDefault="00BB0A5D">
      <w:pPr>
        <w:pStyle w:val="Tabladeilustraciones"/>
        <w:tabs>
          <w:tab w:val="right" w:leader="dot" w:pos="8830"/>
        </w:tabs>
        <w:rPr>
          <w:rFonts w:asciiTheme="minorHAnsi" w:eastAsiaTheme="minorEastAsia" w:hAnsiTheme="minorHAnsi" w:cstheme="minorBidi"/>
          <w:noProof/>
          <w:color w:val="auto"/>
          <w:kern w:val="2"/>
          <w:lang w:val="es-CO" w:eastAsia="es-CO"/>
          <w14:ligatures w14:val="standardContextual"/>
        </w:rPr>
      </w:pPr>
      <w:hyperlink w:anchor="_Toc226530511" w:history="1">
        <w:r w:rsidRPr="00BB0A5D">
          <w:rPr>
            <w:rStyle w:val="Hipervnculo"/>
            <w:noProof/>
          </w:rPr>
          <w:t>Gráfica 13. Datos atípicos NH</w:t>
        </w:r>
        <w:r w:rsidRPr="00BB0A5D">
          <w:rPr>
            <w:rStyle w:val="Hipervnculo"/>
            <w:noProof/>
            <w:vertAlign w:val="subscript"/>
          </w:rPr>
          <w:t xml:space="preserve">3 </w:t>
        </w:r>
        <w:r w:rsidRPr="00BB0A5D">
          <w:rPr>
            <w:rStyle w:val="Hipervnculo"/>
            <w:noProof/>
          </w:rPr>
          <w:t>– Vientos Abajo.</w:t>
        </w:r>
        <w:r w:rsidRPr="00BB0A5D">
          <w:rPr>
            <w:noProof/>
            <w:webHidden/>
          </w:rPr>
          <w:tab/>
        </w:r>
        <w:r w:rsidRPr="00BB0A5D">
          <w:rPr>
            <w:noProof/>
            <w:webHidden/>
          </w:rPr>
          <w:fldChar w:fldCharType="begin"/>
        </w:r>
        <w:r w:rsidRPr="00BB0A5D">
          <w:rPr>
            <w:noProof/>
            <w:webHidden/>
          </w:rPr>
          <w:instrText xml:space="preserve"> PAGEREF _Toc226530511 \h </w:instrText>
        </w:r>
        <w:r w:rsidRPr="00BB0A5D">
          <w:rPr>
            <w:noProof/>
            <w:webHidden/>
          </w:rPr>
        </w:r>
        <w:r w:rsidRPr="00BB0A5D">
          <w:rPr>
            <w:noProof/>
            <w:webHidden/>
          </w:rPr>
          <w:fldChar w:fldCharType="separate"/>
        </w:r>
        <w:r w:rsidR="009D716C">
          <w:rPr>
            <w:noProof/>
            <w:webHidden/>
          </w:rPr>
          <w:t>40</w:t>
        </w:r>
        <w:r w:rsidRPr="00BB0A5D">
          <w:rPr>
            <w:noProof/>
            <w:webHidden/>
          </w:rPr>
          <w:fldChar w:fldCharType="end"/>
        </w:r>
      </w:hyperlink>
    </w:p>
    <w:p w14:paraId="4D7A167C" w14:textId="51C252E0" w:rsidR="00BB0A5D" w:rsidRPr="00BB0A5D" w:rsidRDefault="00BB0A5D">
      <w:pPr>
        <w:pStyle w:val="Tabladeilustraciones"/>
        <w:tabs>
          <w:tab w:val="right" w:leader="dot" w:pos="8830"/>
        </w:tabs>
        <w:rPr>
          <w:rFonts w:asciiTheme="minorHAnsi" w:eastAsiaTheme="minorEastAsia" w:hAnsiTheme="minorHAnsi" w:cstheme="minorBidi"/>
          <w:noProof/>
          <w:color w:val="auto"/>
          <w:kern w:val="2"/>
          <w:lang w:val="es-CO" w:eastAsia="es-CO"/>
          <w14:ligatures w14:val="standardContextual"/>
        </w:rPr>
      </w:pPr>
      <w:hyperlink w:anchor="_Toc226530512" w:history="1">
        <w:r w:rsidRPr="00BB0A5D">
          <w:rPr>
            <w:rStyle w:val="Hipervnculo"/>
            <w:noProof/>
          </w:rPr>
          <w:t>Gráfica 14. Datos atípicos TRS – Vientos Arriba.</w:t>
        </w:r>
        <w:r w:rsidRPr="00BB0A5D">
          <w:rPr>
            <w:noProof/>
            <w:webHidden/>
          </w:rPr>
          <w:tab/>
        </w:r>
        <w:r w:rsidRPr="00BB0A5D">
          <w:rPr>
            <w:noProof/>
            <w:webHidden/>
          </w:rPr>
          <w:fldChar w:fldCharType="begin"/>
        </w:r>
        <w:r w:rsidRPr="00BB0A5D">
          <w:rPr>
            <w:noProof/>
            <w:webHidden/>
          </w:rPr>
          <w:instrText xml:space="preserve"> PAGEREF _Toc226530512 \h </w:instrText>
        </w:r>
        <w:r w:rsidRPr="00BB0A5D">
          <w:rPr>
            <w:noProof/>
            <w:webHidden/>
          </w:rPr>
        </w:r>
        <w:r w:rsidRPr="00BB0A5D">
          <w:rPr>
            <w:noProof/>
            <w:webHidden/>
          </w:rPr>
          <w:fldChar w:fldCharType="separate"/>
        </w:r>
        <w:r w:rsidR="009D716C">
          <w:rPr>
            <w:noProof/>
            <w:webHidden/>
          </w:rPr>
          <w:t>40</w:t>
        </w:r>
        <w:r w:rsidRPr="00BB0A5D">
          <w:rPr>
            <w:noProof/>
            <w:webHidden/>
          </w:rPr>
          <w:fldChar w:fldCharType="end"/>
        </w:r>
      </w:hyperlink>
    </w:p>
    <w:p w14:paraId="5FBD641E" w14:textId="38BEC4D0" w:rsidR="00BB0A5D" w:rsidRPr="00BB0A5D" w:rsidRDefault="00BB0A5D">
      <w:pPr>
        <w:pStyle w:val="Tabladeilustraciones"/>
        <w:tabs>
          <w:tab w:val="right" w:leader="dot" w:pos="8830"/>
        </w:tabs>
        <w:rPr>
          <w:rFonts w:asciiTheme="minorHAnsi" w:eastAsiaTheme="minorEastAsia" w:hAnsiTheme="minorHAnsi" w:cstheme="minorBidi"/>
          <w:noProof/>
          <w:color w:val="auto"/>
          <w:kern w:val="2"/>
          <w:lang w:val="es-CO" w:eastAsia="es-CO"/>
          <w14:ligatures w14:val="standardContextual"/>
        </w:rPr>
      </w:pPr>
      <w:hyperlink w:anchor="_Toc226530513" w:history="1">
        <w:r w:rsidRPr="00BB0A5D">
          <w:rPr>
            <w:rStyle w:val="Hipervnculo"/>
            <w:noProof/>
          </w:rPr>
          <w:t>Gráfica 15. Datos atípicos TRS</w:t>
        </w:r>
        <w:r w:rsidRPr="00BB0A5D">
          <w:rPr>
            <w:rStyle w:val="Hipervnculo"/>
            <w:noProof/>
            <w:vertAlign w:val="subscript"/>
          </w:rPr>
          <w:t xml:space="preserve"> </w:t>
        </w:r>
        <w:r w:rsidRPr="00BB0A5D">
          <w:rPr>
            <w:rStyle w:val="Hipervnculo"/>
            <w:noProof/>
          </w:rPr>
          <w:t>– Vientos Abajo.</w:t>
        </w:r>
        <w:r w:rsidRPr="00BB0A5D">
          <w:rPr>
            <w:noProof/>
            <w:webHidden/>
          </w:rPr>
          <w:tab/>
        </w:r>
        <w:r w:rsidRPr="00BB0A5D">
          <w:rPr>
            <w:noProof/>
            <w:webHidden/>
          </w:rPr>
          <w:fldChar w:fldCharType="begin"/>
        </w:r>
        <w:r w:rsidRPr="00BB0A5D">
          <w:rPr>
            <w:noProof/>
            <w:webHidden/>
          </w:rPr>
          <w:instrText xml:space="preserve"> PAGEREF _Toc226530513 \h </w:instrText>
        </w:r>
        <w:r w:rsidRPr="00BB0A5D">
          <w:rPr>
            <w:noProof/>
            <w:webHidden/>
          </w:rPr>
        </w:r>
        <w:r w:rsidRPr="00BB0A5D">
          <w:rPr>
            <w:noProof/>
            <w:webHidden/>
          </w:rPr>
          <w:fldChar w:fldCharType="separate"/>
        </w:r>
        <w:r w:rsidR="009D716C">
          <w:rPr>
            <w:noProof/>
            <w:webHidden/>
          </w:rPr>
          <w:t>41</w:t>
        </w:r>
        <w:r w:rsidRPr="00BB0A5D">
          <w:rPr>
            <w:noProof/>
            <w:webHidden/>
          </w:rPr>
          <w:fldChar w:fldCharType="end"/>
        </w:r>
      </w:hyperlink>
    </w:p>
    <w:p w14:paraId="7FB6C144" w14:textId="20DE726A" w:rsidR="00BB0A5D" w:rsidRPr="00BB0A5D" w:rsidRDefault="00BB0A5D">
      <w:pPr>
        <w:pStyle w:val="Tabladeilustraciones"/>
        <w:tabs>
          <w:tab w:val="right" w:leader="dot" w:pos="8830"/>
        </w:tabs>
        <w:rPr>
          <w:rFonts w:asciiTheme="minorHAnsi" w:eastAsiaTheme="minorEastAsia" w:hAnsiTheme="minorHAnsi" w:cstheme="minorBidi"/>
          <w:noProof/>
          <w:color w:val="auto"/>
          <w:kern w:val="2"/>
          <w:lang w:val="es-CO" w:eastAsia="es-CO"/>
          <w14:ligatures w14:val="standardContextual"/>
        </w:rPr>
      </w:pPr>
      <w:hyperlink w:anchor="_Toc226530514" w:history="1">
        <w:r w:rsidRPr="00BB0A5D">
          <w:rPr>
            <w:rStyle w:val="Hipervnculo"/>
            <w:rFonts w:cstheme="minorHAnsi"/>
            <w:noProof/>
          </w:rPr>
          <w:t>Gráfica 16. Comportamiento de la Temperatura media.</w:t>
        </w:r>
        <w:r w:rsidRPr="00BB0A5D">
          <w:rPr>
            <w:noProof/>
            <w:webHidden/>
          </w:rPr>
          <w:tab/>
        </w:r>
        <w:r w:rsidRPr="00BB0A5D">
          <w:rPr>
            <w:noProof/>
            <w:webHidden/>
          </w:rPr>
          <w:fldChar w:fldCharType="begin"/>
        </w:r>
        <w:r w:rsidRPr="00BB0A5D">
          <w:rPr>
            <w:noProof/>
            <w:webHidden/>
          </w:rPr>
          <w:instrText xml:space="preserve"> PAGEREF _Toc226530514 \h </w:instrText>
        </w:r>
        <w:r w:rsidRPr="00BB0A5D">
          <w:rPr>
            <w:noProof/>
            <w:webHidden/>
          </w:rPr>
        </w:r>
        <w:r w:rsidRPr="00BB0A5D">
          <w:rPr>
            <w:noProof/>
            <w:webHidden/>
          </w:rPr>
          <w:fldChar w:fldCharType="separate"/>
        </w:r>
        <w:r w:rsidR="009D716C">
          <w:rPr>
            <w:noProof/>
            <w:webHidden/>
          </w:rPr>
          <w:t>44</w:t>
        </w:r>
        <w:r w:rsidRPr="00BB0A5D">
          <w:rPr>
            <w:noProof/>
            <w:webHidden/>
          </w:rPr>
          <w:fldChar w:fldCharType="end"/>
        </w:r>
      </w:hyperlink>
    </w:p>
    <w:p w14:paraId="21213CE6" w14:textId="4C783635" w:rsidR="00BB0A5D" w:rsidRPr="00BB0A5D" w:rsidRDefault="00BB0A5D">
      <w:pPr>
        <w:pStyle w:val="Tabladeilustraciones"/>
        <w:tabs>
          <w:tab w:val="right" w:leader="dot" w:pos="8830"/>
        </w:tabs>
        <w:rPr>
          <w:rFonts w:asciiTheme="minorHAnsi" w:eastAsiaTheme="minorEastAsia" w:hAnsiTheme="minorHAnsi" w:cstheme="minorBidi"/>
          <w:noProof/>
          <w:color w:val="auto"/>
          <w:kern w:val="2"/>
          <w:lang w:val="es-CO" w:eastAsia="es-CO"/>
          <w14:ligatures w14:val="standardContextual"/>
        </w:rPr>
      </w:pPr>
      <w:hyperlink w:anchor="_Toc226530515" w:history="1">
        <w:r w:rsidRPr="00BB0A5D">
          <w:rPr>
            <w:rStyle w:val="Hipervnculo"/>
            <w:rFonts w:cstheme="minorHAnsi"/>
            <w:noProof/>
          </w:rPr>
          <w:t>Gráfica 17. Comportamiento de la Humedad relativa.</w:t>
        </w:r>
        <w:r w:rsidRPr="00BB0A5D">
          <w:rPr>
            <w:noProof/>
            <w:webHidden/>
          </w:rPr>
          <w:tab/>
        </w:r>
        <w:r w:rsidRPr="00BB0A5D">
          <w:rPr>
            <w:noProof/>
            <w:webHidden/>
          </w:rPr>
          <w:fldChar w:fldCharType="begin"/>
        </w:r>
        <w:r w:rsidRPr="00BB0A5D">
          <w:rPr>
            <w:noProof/>
            <w:webHidden/>
          </w:rPr>
          <w:instrText xml:space="preserve"> PAGEREF _Toc226530515 \h </w:instrText>
        </w:r>
        <w:r w:rsidRPr="00BB0A5D">
          <w:rPr>
            <w:noProof/>
            <w:webHidden/>
          </w:rPr>
        </w:r>
        <w:r w:rsidRPr="00BB0A5D">
          <w:rPr>
            <w:noProof/>
            <w:webHidden/>
          </w:rPr>
          <w:fldChar w:fldCharType="separate"/>
        </w:r>
        <w:r w:rsidR="009D716C">
          <w:rPr>
            <w:noProof/>
            <w:webHidden/>
          </w:rPr>
          <w:t>45</w:t>
        </w:r>
        <w:r w:rsidRPr="00BB0A5D">
          <w:rPr>
            <w:noProof/>
            <w:webHidden/>
          </w:rPr>
          <w:fldChar w:fldCharType="end"/>
        </w:r>
      </w:hyperlink>
    </w:p>
    <w:p w14:paraId="132A0C50" w14:textId="1A7C80DA" w:rsidR="00BB0A5D" w:rsidRPr="00BB0A5D" w:rsidRDefault="00BB0A5D">
      <w:pPr>
        <w:pStyle w:val="Tabladeilustraciones"/>
        <w:tabs>
          <w:tab w:val="right" w:leader="dot" w:pos="8830"/>
        </w:tabs>
        <w:rPr>
          <w:rFonts w:asciiTheme="minorHAnsi" w:eastAsiaTheme="minorEastAsia" w:hAnsiTheme="minorHAnsi" w:cstheme="minorBidi"/>
          <w:noProof/>
          <w:color w:val="auto"/>
          <w:kern w:val="2"/>
          <w:lang w:val="es-CO" w:eastAsia="es-CO"/>
          <w14:ligatures w14:val="standardContextual"/>
        </w:rPr>
      </w:pPr>
      <w:hyperlink w:anchor="_Toc226530516" w:history="1">
        <w:r w:rsidRPr="00BB0A5D">
          <w:rPr>
            <w:rStyle w:val="Hipervnculo"/>
            <w:rFonts w:cstheme="minorHAnsi"/>
            <w:noProof/>
          </w:rPr>
          <w:t>Gráfica 18. Comportamiento de la presión atmosférica.</w:t>
        </w:r>
        <w:r w:rsidRPr="00BB0A5D">
          <w:rPr>
            <w:noProof/>
            <w:webHidden/>
          </w:rPr>
          <w:tab/>
        </w:r>
        <w:r w:rsidRPr="00BB0A5D">
          <w:rPr>
            <w:noProof/>
            <w:webHidden/>
          </w:rPr>
          <w:fldChar w:fldCharType="begin"/>
        </w:r>
        <w:r w:rsidRPr="00BB0A5D">
          <w:rPr>
            <w:noProof/>
            <w:webHidden/>
          </w:rPr>
          <w:instrText xml:space="preserve"> PAGEREF _Toc226530516 \h </w:instrText>
        </w:r>
        <w:r w:rsidRPr="00BB0A5D">
          <w:rPr>
            <w:noProof/>
            <w:webHidden/>
          </w:rPr>
        </w:r>
        <w:r w:rsidRPr="00BB0A5D">
          <w:rPr>
            <w:noProof/>
            <w:webHidden/>
          </w:rPr>
          <w:fldChar w:fldCharType="separate"/>
        </w:r>
        <w:r w:rsidR="009D716C">
          <w:rPr>
            <w:noProof/>
            <w:webHidden/>
          </w:rPr>
          <w:t>46</w:t>
        </w:r>
        <w:r w:rsidRPr="00BB0A5D">
          <w:rPr>
            <w:noProof/>
            <w:webHidden/>
          </w:rPr>
          <w:fldChar w:fldCharType="end"/>
        </w:r>
      </w:hyperlink>
    </w:p>
    <w:p w14:paraId="4F271AD9" w14:textId="6FA7BDB1" w:rsidR="00BB0A5D" w:rsidRPr="00BB0A5D" w:rsidRDefault="00BB0A5D">
      <w:pPr>
        <w:pStyle w:val="Tabladeilustraciones"/>
        <w:tabs>
          <w:tab w:val="right" w:leader="dot" w:pos="8830"/>
        </w:tabs>
        <w:rPr>
          <w:rFonts w:asciiTheme="minorHAnsi" w:eastAsiaTheme="minorEastAsia" w:hAnsiTheme="minorHAnsi" w:cstheme="minorBidi"/>
          <w:noProof/>
          <w:color w:val="auto"/>
          <w:kern w:val="2"/>
          <w:lang w:val="es-CO" w:eastAsia="es-CO"/>
          <w14:ligatures w14:val="standardContextual"/>
        </w:rPr>
      </w:pPr>
      <w:hyperlink w:anchor="_Toc226530517" w:history="1">
        <w:r w:rsidRPr="00BB0A5D">
          <w:rPr>
            <w:rStyle w:val="Hipervnculo"/>
            <w:rFonts w:cstheme="minorHAnsi"/>
            <w:noProof/>
          </w:rPr>
          <w:t>Gráfica 19. Comportamiento de la velocidad del viento.</w:t>
        </w:r>
        <w:r w:rsidRPr="00BB0A5D">
          <w:rPr>
            <w:noProof/>
            <w:webHidden/>
          </w:rPr>
          <w:tab/>
        </w:r>
        <w:r w:rsidRPr="00BB0A5D">
          <w:rPr>
            <w:noProof/>
            <w:webHidden/>
          </w:rPr>
          <w:fldChar w:fldCharType="begin"/>
        </w:r>
        <w:r w:rsidRPr="00BB0A5D">
          <w:rPr>
            <w:noProof/>
            <w:webHidden/>
          </w:rPr>
          <w:instrText xml:space="preserve"> PAGEREF _Toc226530517 \h </w:instrText>
        </w:r>
        <w:r w:rsidRPr="00BB0A5D">
          <w:rPr>
            <w:noProof/>
            <w:webHidden/>
          </w:rPr>
        </w:r>
        <w:r w:rsidRPr="00BB0A5D">
          <w:rPr>
            <w:noProof/>
            <w:webHidden/>
          </w:rPr>
          <w:fldChar w:fldCharType="separate"/>
        </w:r>
        <w:r w:rsidR="009D716C">
          <w:rPr>
            <w:noProof/>
            <w:webHidden/>
          </w:rPr>
          <w:t>47</w:t>
        </w:r>
        <w:r w:rsidRPr="00BB0A5D">
          <w:rPr>
            <w:noProof/>
            <w:webHidden/>
          </w:rPr>
          <w:fldChar w:fldCharType="end"/>
        </w:r>
      </w:hyperlink>
    </w:p>
    <w:p w14:paraId="2A3DE31B" w14:textId="5AC197DA" w:rsidR="00BB0A5D" w:rsidRPr="00BB0A5D" w:rsidRDefault="00BB0A5D">
      <w:pPr>
        <w:pStyle w:val="Tabladeilustraciones"/>
        <w:tabs>
          <w:tab w:val="right" w:leader="dot" w:pos="8830"/>
        </w:tabs>
        <w:rPr>
          <w:rFonts w:asciiTheme="minorHAnsi" w:eastAsiaTheme="minorEastAsia" w:hAnsiTheme="minorHAnsi" w:cstheme="minorBidi"/>
          <w:noProof/>
          <w:color w:val="auto"/>
          <w:kern w:val="2"/>
          <w:lang w:val="es-CO" w:eastAsia="es-CO"/>
          <w14:ligatures w14:val="standardContextual"/>
        </w:rPr>
      </w:pPr>
      <w:hyperlink w:anchor="_Toc226530518" w:history="1">
        <w:r w:rsidRPr="00BB0A5D">
          <w:rPr>
            <w:rStyle w:val="Hipervnculo"/>
            <w:rFonts w:cstheme="minorHAnsi"/>
            <w:noProof/>
          </w:rPr>
          <w:t>Gráfica 20. Comportamiento de la precipitación.</w:t>
        </w:r>
        <w:r w:rsidRPr="00BB0A5D">
          <w:rPr>
            <w:noProof/>
            <w:webHidden/>
          </w:rPr>
          <w:tab/>
        </w:r>
        <w:r w:rsidRPr="00BB0A5D">
          <w:rPr>
            <w:noProof/>
            <w:webHidden/>
          </w:rPr>
          <w:fldChar w:fldCharType="begin"/>
        </w:r>
        <w:r w:rsidRPr="00BB0A5D">
          <w:rPr>
            <w:noProof/>
            <w:webHidden/>
          </w:rPr>
          <w:instrText xml:space="preserve"> PAGEREF _Toc226530518 \h </w:instrText>
        </w:r>
        <w:r w:rsidRPr="00BB0A5D">
          <w:rPr>
            <w:noProof/>
            <w:webHidden/>
          </w:rPr>
        </w:r>
        <w:r w:rsidRPr="00BB0A5D">
          <w:rPr>
            <w:noProof/>
            <w:webHidden/>
          </w:rPr>
          <w:fldChar w:fldCharType="separate"/>
        </w:r>
        <w:r w:rsidR="009D716C">
          <w:rPr>
            <w:noProof/>
            <w:webHidden/>
          </w:rPr>
          <w:t>48</w:t>
        </w:r>
        <w:r w:rsidRPr="00BB0A5D">
          <w:rPr>
            <w:noProof/>
            <w:webHidden/>
          </w:rPr>
          <w:fldChar w:fldCharType="end"/>
        </w:r>
      </w:hyperlink>
    </w:p>
    <w:p w14:paraId="2AD4B611" w14:textId="233E4858" w:rsidR="002D76E4" w:rsidRPr="00BB0A5D" w:rsidRDefault="00301697" w:rsidP="003D738E">
      <w:pPr>
        <w:pStyle w:val="Tabladeilustraciones"/>
        <w:tabs>
          <w:tab w:val="right" w:leader="dot" w:pos="8830"/>
        </w:tabs>
        <w:rPr>
          <w:rFonts w:cstheme="minorHAnsi"/>
        </w:rPr>
      </w:pPr>
      <w:r w:rsidRPr="00BB0A5D">
        <w:rPr>
          <w:rStyle w:val="Hipervnculo"/>
          <w:rFonts w:cstheme="minorHAnsi"/>
          <w:noProof/>
          <w:color w:val="303030"/>
        </w:rPr>
        <w:fldChar w:fldCharType="end"/>
      </w:r>
      <w:r w:rsidR="002D76E4" w:rsidRPr="00BB0A5D">
        <w:rPr>
          <w:rFonts w:cstheme="minorHAnsi"/>
        </w:rPr>
        <w:br w:type="page"/>
      </w:r>
    </w:p>
    <w:p w14:paraId="566D7647" w14:textId="05F88A0D" w:rsidR="00DF1FA2" w:rsidRPr="000405A5" w:rsidRDefault="00DF1FA2" w:rsidP="00732CA4">
      <w:pPr>
        <w:spacing w:after="200" w:line="276" w:lineRule="auto"/>
        <w:rPr>
          <w:rFonts w:cstheme="minorHAnsi"/>
          <w:color w:val="303030"/>
          <w:sz w:val="32"/>
          <w:szCs w:val="32"/>
        </w:rPr>
      </w:pPr>
      <w:r w:rsidRPr="000405A5">
        <w:rPr>
          <w:rFonts w:cstheme="minorHAnsi"/>
          <w:b/>
          <w:color w:val="303030"/>
          <w:sz w:val="32"/>
          <w:szCs w:val="32"/>
        </w:rPr>
        <w:lastRenderedPageBreak/>
        <w:t>ÍNDICE DE FIGURAS</w:t>
      </w:r>
    </w:p>
    <w:p w14:paraId="4220CB94" w14:textId="173703C2" w:rsidR="00BB0A5D" w:rsidRPr="00BB0A5D" w:rsidRDefault="006A2B1F">
      <w:pPr>
        <w:pStyle w:val="Tabladeilustraciones"/>
        <w:tabs>
          <w:tab w:val="right" w:leader="dot" w:pos="8830"/>
        </w:tabs>
        <w:rPr>
          <w:rFonts w:asciiTheme="minorHAnsi" w:eastAsiaTheme="minorEastAsia" w:hAnsiTheme="minorHAnsi" w:cstheme="minorBidi"/>
          <w:noProof/>
          <w:color w:val="auto"/>
          <w:kern w:val="2"/>
          <w:lang w:val="es-CO" w:eastAsia="es-CO"/>
          <w14:ligatures w14:val="standardContextual"/>
        </w:rPr>
      </w:pPr>
      <w:r w:rsidRPr="005F30C7">
        <w:rPr>
          <w:rStyle w:val="Hipervnculo"/>
          <w:rFonts w:cstheme="minorHAnsi"/>
          <w:noProof/>
          <w:color w:val="303030"/>
        </w:rPr>
        <w:fldChar w:fldCharType="begin"/>
      </w:r>
      <w:r w:rsidR="00DF1FA2" w:rsidRPr="005F30C7">
        <w:rPr>
          <w:rStyle w:val="Hipervnculo"/>
          <w:rFonts w:cstheme="minorHAnsi"/>
          <w:noProof/>
          <w:color w:val="303030"/>
        </w:rPr>
        <w:instrText xml:space="preserve"> TOC \h \z \c "Figura" </w:instrText>
      </w:r>
      <w:r w:rsidRPr="005F30C7">
        <w:rPr>
          <w:rStyle w:val="Hipervnculo"/>
          <w:rFonts w:cstheme="minorHAnsi"/>
          <w:noProof/>
          <w:color w:val="303030"/>
        </w:rPr>
        <w:fldChar w:fldCharType="separate"/>
      </w:r>
      <w:hyperlink w:anchor="_Toc226530519" w:history="1">
        <w:r w:rsidR="00BB0A5D" w:rsidRPr="00BB0A5D">
          <w:rPr>
            <w:rStyle w:val="Hipervnculo"/>
            <w:noProof/>
          </w:rPr>
          <w:t>Figura 1. Localización geográfica de las estaciones de monitoreo</w:t>
        </w:r>
        <w:r w:rsidR="00BB0A5D" w:rsidRPr="00BB0A5D">
          <w:rPr>
            <w:noProof/>
            <w:webHidden/>
          </w:rPr>
          <w:tab/>
        </w:r>
        <w:r w:rsidR="00BB0A5D" w:rsidRPr="00BB0A5D">
          <w:rPr>
            <w:noProof/>
            <w:webHidden/>
          </w:rPr>
          <w:fldChar w:fldCharType="begin"/>
        </w:r>
        <w:r w:rsidR="00BB0A5D" w:rsidRPr="00BB0A5D">
          <w:rPr>
            <w:noProof/>
            <w:webHidden/>
          </w:rPr>
          <w:instrText xml:space="preserve"> PAGEREF _Toc226530519 \h </w:instrText>
        </w:r>
        <w:r w:rsidR="00BB0A5D" w:rsidRPr="00BB0A5D">
          <w:rPr>
            <w:noProof/>
            <w:webHidden/>
          </w:rPr>
        </w:r>
        <w:r w:rsidR="00BB0A5D" w:rsidRPr="00BB0A5D">
          <w:rPr>
            <w:noProof/>
            <w:webHidden/>
          </w:rPr>
          <w:fldChar w:fldCharType="separate"/>
        </w:r>
        <w:r w:rsidR="009D716C">
          <w:rPr>
            <w:noProof/>
            <w:webHidden/>
          </w:rPr>
          <w:t>13</w:t>
        </w:r>
        <w:r w:rsidR="00BB0A5D" w:rsidRPr="00BB0A5D">
          <w:rPr>
            <w:noProof/>
            <w:webHidden/>
          </w:rPr>
          <w:fldChar w:fldCharType="end"/>
        </w:r>
      </w:hyperlink>
    </w:p>
    <w:p w14:paraId="7F2ED2D0" w14:textId="438B1137" w:rsidR="00BB0A5D" w:rsidRPr="00BB0A5D" w:rsidRDefault="00BB0A5D">
      <w:pPr>
        <w:pStyle w:val="Tabladeilustraciones"/>
        <w:tabs>
          <w:tab w:val="right" w:leader="dot" w:pos="8830"/>
        </w:tabs>
        <w:rPr>
          <w:rFonts w:asciiTheme="minorHAnsi" w:eastAsiaTheme="minorEastAsia" w:hAnsiTheme="minorHAnsi" w:cstheme="minorBidi"/>
          <w:noProof/>
          <w:color w:val="auto"/>
          <w:kern w:val="2"/>
          <w:lang w:val="es-CO" w:eastAsia="es-CO"/>
          <w14:ligatures w14:val="standardContextual"/>
        </w:rPr>
      </w:pPr>
      <w:hyperlink w:anchor="_Toc226530520" w:history="1">
        <w:r w:rsidRPr="00BB0A5D">
          <w:rPr>
            <w:rStyle w:val="Hipervnculo"/>
            <w:noProof/>
            <w:lang w:val="es-CO"/>
          </w:rPr>
          <w:t>Figura 2. Muestreador H</w:t>
        </w:r>
        <w:r w:rsidRPr="00BB0A5D">
          <w:rPr>
            <w:rStyle w:val="Hipervnculo"/>
            <w:noProof/>
            <w:vertAlign w:val="subscript"/>
            <w:lang w:val="es-CO"/>
          </w:rPr>
          <w:t>2</w:t>
        </w:r>
        <w:r w:rsidRPr="00BB0A5D">
          <w:rPr>
            <w:rStyle w:val="Hipervnculo"/>
            <w:noProof/>
            <w:lang w:val="es-CO"/>
          </w:rPr>
          <w:t>S-FPI AQMS-550 (Imagen de referencia).</w:t>
        </w:r>
        <w:r w:rsidRPr="00BB0A5D">
          <w:rPr>
            <w:noProof/>
            <w:webHidden/>
          </w:rPr>
          <w:tab/>
        </w:r>
        <w:r w:rsidRPr="00BB0A5D">
          <w:rPr>
            <w:noProof/>
            <w:webHidden/>
          </w:rPr>
          <w:fldChar w:fldCharType="begin"/>
        </w:r>
        <w:r w:rsidRPr="00BB0A5D">
          <w:rPr>
            <w:noProof/>
            <w:webHidden/>
          </w:rPr>
          <w:instrText xml:space="preserve"> PAGEREF _Toc226530520 \h </w:instrText>
        </w:r>
        <w:r w:rsidRPr="00BB0A5D">
          <w:rPr>
            <w:noProof/>
            <w:webHidden/>
          </w:rPr>
        </w:r>
        <w:r w:rsidRPr="00BB0A5D">
          <w:rPr>
            <w:noProof/>
            <w:webHidden/>
          </w:rPr>
          <w:fldChar w:fldCharType="separate"/>
        </w:r>
        <w:r w:rsidR="009D716C">
          <w:rPr>
            <w:noProof/>
            <w:webHidden/>
          </w:rPr>
          <w:t>21</w:t>
        </w:r>
        <w:r w:rsidRPr="00BB0A5D">
          <w:rPr>
            <w:noProof/>
            <w:webHidden/>
          </w:rPr>
          <w:fldChar w:fldCharType="end"/>
        </w:r>
      </w:hyperlink>
    </w:p>
    <w:p w14:paraId="425A84E7" w14:textId="74F1A9FC" w:rsidR="00BB0A5D" w:rsidRPr="00BB0A5D" w:rsidRDefault="00BB0A5D">
      <w:pPr>
        <w:pStyle w:val="Tabladeilustraciones"/>
        <w:tabs>
          <w:tab w:val="right" w:leader="dot" w:pos="8830"/>
        </w:tabs>
        <w:rPr>
          <w:rFonts w:asciiTheme="minorHAnsi" w:eastAsiaTheme="minorEastAsia" w:hAnsiTheme="minorHAnsi" w:cstheme="minorBidi"/>
          <w:noProof/>
          <w:color w:val="auto"/>
          <w:kern w:val="2"/>
          <w:lang w:val="es-CO" w:eastAsia="es-CO"/>
          <w14:ligatures w14:val="standardContextual"/>
        </w:rPr>
      </w:pPr>
      <w:hyperlink w:anchor="_Toc226530521" w:history="1">
        <w:r w:rsidRPr="00BB0A5D">
          <w:rPr>
            <w:rStyle w:val="Hipervnculo"/>
            <w:noProof/>
            <w:lang w:val="es-CO"/>
          </w:rPr>
          <w:t>Figura 3. Muestreador NH</w:t>
        </w:r>
        <w:r w:rsidRPr="00BB0A5D">
          <w:rPr>
            <w:rStyle w:val="Hipervnculo"/>
            <w:noProof/>
            <w:vertAlign w:val="subscript"/>
            <w:lang w:val="es-CO"/>
          </w:rPr>
          <w:t>3</w:t>
        </w:r>
        <w:r w:rsidRPr="00BB0A5D">
          <w:rPr>
            <w:rStyle w:val="Hipervnculo"/>
            <w:noProof/>
            <w:lang w:val="es-CO"/>
          </w:rPr>
          <w:t xml:space="preserve"> (FPI AQMS-650).</w:t>
        </w:r>
        <w:r w:rsidRPr="00BB0A5D">
          <w:rPr>
            <w:noProof/>
            <w:webHidden/>
          </w:rPr>
          <w:tab/>
        </w:r>
        <w:r w:rsidRPr="00BB0A5D">
          <w:rPr>
            <w:noProof/>
            <w:webHidden/>
          </w:rPr>
          <w:fldChar w:fldCharType="begin"/>
        </w:r>
        <w:r w:rsidRPr="00BB0A5D">
          <w:rPr>
            <w:noProof/>
            <w:webHidden/>
          </w:rPr>
          <w:instrText xml:space="preserve"> PAGEREF _Toc226530521 \h </w:instrText>
        </w:r>
        <w:r w:rsidRPr="00BB0A5D">
          <w:rPr>
            <w:noProof/>
            <w:webHidden/>
          </w:rPr>
        </w:r>
        <w:r w:rsidRPr="00BB0A5D">
          <w:rPr>
            <w:noProof/>
            <w:webHidden/>
          </w:rPr>
          <w:fldChar w:fldCharType="separate"/>
        </w:r>
        <w:r w:rsidR="009D716C">
          <w:rPr>
            <w:noProof/>
            <w:webHidden/>
          </w:rPr>
          <w:t>23</w:t>
        </w:r>
        <w:r w:rsidRPr="00BB0A5D">
          <w:rPr>
            <w:noProof/>
            <w:webHidden/>
          </w:rPr>
          <w:fldChar w:fldCharType="end"/>
        </w:r>
      </w:hyperlink>
    </w:p>
    <w:p w14:paraId="25A957D4" w14:textId="57EF80D8" w:rsidR="00BB0A5D" w:rsidRPr="00BB0A5D" w:rsidRDefault="00BB0A5D">
      <w:pPr>
        <w:pStyle w:val="Tabladeilustraciones"/>
        <w:tabs>
          <w:tab w:val="right" w:leader="dot" w:pos="8830"/>
        </w:tabs>
        <w:rPr>
          <w:rFonts w:asciiTheme="minorHAnsi" w:eastAsiaTheme="minorEastAsia" w:hAnsiTheme="minorHAnsi" w:cstheme="minorBidi"/>
          <w:noProof/>
          <w:color w:val="auto"/>
          <w:kern w:val="2"/>
          <w:lang w:val="es-CO" w:eastAsia="es-CO"/>
          <w14:ligatures w14:val="standardContextual"/>
        </w:rPr>
      </w:pPr>
      <w:hyperlink w:anchor="_Toc226530522" w:history="1">
        <w:r w:rsidRPr="00BB0A5D">
          <w:rPr>
            <w:rStyle w:val="Hipervnculo"/>
            <w:rFonts w:eastAsia="Calibri" w:cs="Calibri"/>
            <w:iCs/>
            <w:noProof/>
            <w:lang w:val="es-CO" w:eastAsia="en-US"/>
          </w:rPr>
          <w:t>Figura 4. Muestreador TRS (FPI AQMS-501).</w:t>
        </w:r>
        <w:r w:rsidRPr="00BB0A5D">
          <w:rPr>
            <w:noProof/>
            <w:webHidden/>
          </w:rPr>
          <w:tab/>
        </w:r>
        <w:r w:rsidRPr="00BB0A5D">
          <w:rPr>
            <w:noProof/>
            <w:webHidden/>
          </w:rPr>
          <w:fldChar w:fldCharType="begin"/>
        </w:r>
        <w:r w:rsidRPr="00BB0A5D">
          <w:rPr>
            <w:noProof/>
            <w:webHidden/>
          </w:rPr>
          <w:instrText xml:space="preserve"> PAGEREF _Toc226530522 \h </w:instrText>
        </w:r>
        <w:r w:rsidRPr="00BB0A5D">
          <w:rPr>
            <w:noProof/>
            <w:webHidden/>
          </w:rPr>
        </w:r>
        <w:r w:rsidRPr="00BB0A5D">
          <w:rPr>
            <w:noProof/>
            <w:webHidden/>
          </w:rPr>
          <w:fldChar w:fldCharType="separate"/>
        </w:r>
        <w:r w:rsidR="009D716C">
          <w:rPr>
            <w:noProof/>
            <w:webHidden/>
          </w:rPr>
          <w:t>24</w:t>
        </w:r>
        <w:r w:rsidRPr="00BB0A5D">
          <w:rPr>
            <w:noProof/>
            <w:webHidden/>
          </w:rPr>
          <w:fldChar w:fldCharType="end"/>
        </w:r>
      </w:hyperlink>
    </w:p>
    <w:p w14:paraId="6C9B258C" w14:textId="0E5E74FE" w:rsidR="00BB0A5D" w:rsidRPr="00BB0A5D" w:rsidRDefault="00BB0A5D">
      <w:pPr>
        <w:pStyle w:val="Tabladeilustraciones"/>
        <w:tabs>
          <w:tab w:val="right" w:leader="dot" w:pos="8830"/>
        </w:tabs>
        <w:rPr>
          <w:rFonts w:asciiTheme="minorHAnsi" w:eastAsiaTheme="minorEastAsia" w:hAnsiTheme="minorHAnsi" w:cstheme="minorBidi"/>
          <w:noProof/>
          <w:color w:val="auto"/>
          <w:kern w:val="2"/>
          <w:lang w:val="es-CO" w:eastAsia="es-CO"/>
          <w14:ligatures w14:val="standardContextual"/>
        </w:rPr>
      </w:pPr>
      <w:hyperlink w:anchor="_Toc226530523" w:history="1">
        <w:r w:rsidRPr="00BB0A5D">
          <w:rPr>
            <w:rStyle w:val="Hipervnculo"/>
            <w:noProof/>
          </w:rPr>
          <w:t xml:space="preserve">Figura 5. </w:t>
        </w:r>
        <w:r w:rsidRPr="00BB0A5D">
          <w:rPr>
            <w:rStyle w:val="Hipervnculo"/>
            <w:rFonts w:cs="Calibri"/>
            <w:noProof/>
            <w:lang w:val="es-CO"/>
          </w:rPr>
          <w:t>Declaración binaria con la regla de aceptación simple</w:t>
        </w:r>
        <w:r w:rsidRPr="00BB0A5D">
          <w:rPr>
            <w:noProof/>
            <w:webHidden/>
          </w:rPr>
          <w:tab/>
        </w:r>
        <w:r w:rsidRPr="00BB0A5D">
          <w:rPr>
            <w:noProof/>
            <w:webHidden/>
          </w:rPr>
          <w:fldChar w:fldCharType="begin"/>
        </w:r>
        <w:r w:rsidRPr="00BB0A5D">
          <w:rPr>
            <w:noProof/>
            <w:webHidden/>
          </w:rPr>
          <w:instrText xml:space="preserve"> PAGEREF _Toc226530523 \h </w:instrText>
        </w:r>
        <w:r w:rsidRPr="00BB0A5D">
          <w:rPr>
            <w:noProof/>
            <w:webHidden/>
          </w:rPr>
        </w:r>
        <w:r w:rsidRPr="00BB0A5D">
          <w:rPr>
            <w:noProof/>
            <w:webHidden/>
          </w:rPr>
          <w:fldChar w:fldCharType="separate"/>
        </w:r>
        <w:r w:rsidR="009D716C">
          <w:rPr>
            <w:noProof/>
            <w:webHidden/>
          </w:rPr>
          <w:t>26</w:t>
        </w:r>
        <w:r w:rsidRPr="00BB0A5D">
          <w:rPr>
            <w:noProof/>
            <w:webHidden/>
          </w:rPr>
          <w:fldChar w:fldCharType="end"/>
        </w:r>
      </w:hyperlink>
    </w:p>
    <w:p w14:paraId="16FC5B48" w14:textId="186D1EFD" w:rsidR="00BB0A5D" w:rsidRPr="00BB0A5D" w:rsidRDefault="00BB0A5D">
      <w:pPr>
        <w:pStyle w:val="Tabladeilustraciones"/>
        <w:tabs>
          <w:tab w:val="right" w:leader="dot" w:pos="8830"/>
        </w:tabs>
        <w:rPr>
          <w:rFonts w:asciiTheme="minorHAnsi" w:eastAsiaTheme="minorEastAsia" w:hAnsiTheme="minorHAnsi" w:cstheme="minorBidi"/>
          <w:noProof/>
          <w:color w:val="auto"/>
          <w:kern w:val="2"/>
          <w:lang w:val="es-CO" w:eastAsia="es-CO"/>
          <w14:ligatures w14:val="standardContextual"/>
        </w:rPr>
      </w:pPr>
      <w:hyperlink w:anchor="_Toc226530524" w:history="1">
        <w:r w:rsidRPr="00BB0A5D">
          <w:rPr>
            <w:rStyle w:val="Hipervnculo"/>
            <w:noProof/>
            <w:lang w:val="pt-PT"/>
          </w:rPr>
          <w:t>Figura 6. VANTAGE PRO2</w:t>
        </w:r>
        <w:r w:rsidRPr="00BB0A5D">
          <w:rPr>
            <w:noProof/>
            <w:webHidden/>
          </w:rPr>
          <w:tab/>
        </w:r>
        <w:r w:rsidRPr="00BB0A5D">
          <w:rPr>
            <w:noProof/>
            <w:webHidden/>
          </w:rPr>
          <w:fldChar w:fldCharType="begin"/>
        </w:r>
        <w:r w:rsidRPr="00BB0A5D">
          <w:rPr>
            <w:noProof/>
            <w:webHidden/>
          </w:rPr>
          <w:instrText xml:space="preserve"> PAGEREF _Toc226530524 \h </w:instrText>
        </w:r>
        <w:r w:rsidRPr="00BB0A5D">
          <w:rPr>
            <w:noProof/>
            <w:webHidden/>
          </w:rPr>
        </w:r>
        <w:r w:rsidRPr="00BB0A5D">
          <w:rPr>
            <w:noProof/>
            <w:webHidden/>
          </w:rPr>
          <w:fldChar w:fldCharType="separate"/>
        </w:r>
        <w:r w:rsidR="009D716C">
          <w:rPr>
            <w:noProof/>
            <w:webHidden/>
          </w:rPr>
          <w:t>43</w:t>
        </w:r>
        <w:r w:rsidRPr="00BB0A5D">
          <w:rPr>
            <w:noProof/>
            <w:webHidden/>
          </w:rPr>
          <w:fldChar w:fldCharType="end"/>
        </w:r>
      </w:hyperlink>
    </w:p>
    <w:p w14:paraId="6A469087" w14:textId="21CF99E9" w:rsidR="00BB0A5D" w:rsidRPr="00BB0A5D" w:rsidRDefault="00BB0A5D">
      <w:pPr>
        <w:pStyle w:val="Tabladeilustraciones"/>
        <w:tabs>
          <w:tab w:val="right" w:leader="dot" w:pos="8830"/>
        </w:tabs>
        <w:rPr>
          <w:rFonts w:asciiTheme="minorHAnsi" w:eastAsiaTheme="minorEastAsia" w:hAnsiTheme="minorHAnsi" w:cstheme="minorBidi"/>
          <w:noProof/>
          <w:color w:val="auto"/>
          <w:kern w:val="2"/>
          <w:lang w:val="es-CO" w:eastAsia="es-CO"/>
          <w14:ligatures w14:val="standardContextual"/>
        </w:rPr>
      </w:pPr>
      <w:hyperlink w:anchor="_Toc226530525" w:history="1">
        <w:r w:rsidRPr="00BB0A5D">
          <w:rPr>
            <w:rStyle w:val="Hipervnculo"/>
            <w:rFonts w:cstheme="minorHAnsi"/>
            <w:noProof/>
          </w:rPr>
          <w:t>Figura 7. Rosa de vientos diurna</w:t>
        </w:r>
        <w:r w:rsidRPr="00BB0A5D">
          <w:rPr>
            <w:noProof/>
            <w:webHidden/>
          </w:rPr>
          <w:tab/>
        </w:r>
        <w:r w:rsidRPr="00BB0A5D">
          <w:rPr>
            <w:noProof/>
            <w:webHidden/>
          </w:rPr>
          <w:fldChar w:fldCharType="begin"/>
        </w:r>
        <w:r w:rsidRPr="00BB0A5D">
          <w:rPr>
            <w:noProof/>
            <w:webHidden/>
          </w:rPr>
          <w:instrText xml:space="preserve"> PAGEREF _Toc226530525 \h </w:instrText>
        </w:r>
        <w:r w:rsidRPr="00BB0A5D">
          <w:rPr>
            <w:noProof/>
            <w:webHidden/>
          </w:rPr>
        </w:r>
        <w:r w:rsidRPr="00BB0A5D">
          <w:rPr>
            <w:noProof/>
            <w:webHidden/>
          </w:rPr>
          <w:fldChar w:fldCharType="separate"/>
        </w:r>
        <w:r w:rsidR="009D716C">
          <w:rPr>
            <w:noProof/>
            <w:webHidden/>
          </w:rPr>
          <w:t>50</w:t>
        </w:r>
        <w:r w:rsidRPr="00BB0A5D">
          <w:rPr>
            <w:noProof/>
            <w:webHidden/>
          </w:rPr>
          <w:fldChar w:fldCharType="end"/>
        </w:r>
      </w:hyperlink>
    </w:p>
    <w:p w14:paraId="30236DCD" w14:textId="06891E20" w:rsidR="00BB0A5D" w:rsidRPr="00BB0A5D" w:rsidRDefault="00BB0A5D">
      <w:pPr>
        <w:pStyle w:val="Tabladeilustraciones"/>
        <w:tabs>
          <w:tab w:val="right" w:leader="dot" w:pos="8830"/>
        </w:tabs>
        <w:rPr>
          <w:rFonts w:asciiTheme="minorHAnsi" w:eastAsiaTheme="minorEastAsia" w:hAnsiTheme="minorHAnsi" w:cstheme="minorBidi"/>
          <w:noProof/>
          <w:color w:val="auto"/>
          <w:kern w:val="2"/>
          <w:lang w:val="es-CO" w:eastAsia="es-CO"/>
          <w14:ligatures w14:val="standardContextual"/>
        </w:rPr>
      </w:pPr>
      <w:hyperlink w:anchor="_Toc226530526" w:history="1">
        <w:r w:rsidRPr="00BB0A5D">
          <w:rPr>
            <w:rStyle w:val="Hipervnculo"/>
            <w:rFonts w:cstheme="minorHAnsi"/>
            <w:noProof/>
          </w:rPr>
          <w:t>Figura 8. Rosa de vientos nocturna</w:t>
        </w:r>
        <w:r w:rsidRPr="00BB0A5D">
          <w:rPr>
            <w:noProof/>
            <w:webHidden/>
          </w:rPr>
          <w:tab/>
        </w:r>
        <w:r w:rsidRPr="00BB0A5D">
          <w:rPr>
            <w:noProof/>
            <w:webHidden/>
          </w:rPr>
          <w:fldChar w:fldCharType="begin"/>
        </w:r>
        <w:r w:rsidRPr="00BB0A5D">
          <w:rPr>
            <w:noProof/>
            <w:webHidden/>
          </w:rPr>
          <w:instrText xml:space="preserve"> PAGEREF _Toc226530526 \h </w:instrText>
        </w:r>
        <w:r w:rsidRPr="00BB0A5D">
          <w:rPr>
            <w:noProof/>
            <w:webHidden/>
          </w:rPr>
        </w:r>
        <w:r w:rsidRPr="00BB0A5D">
          <w:rPr>
            <w:noProof/>
            <w:webHidden/>
          </w:rPr>
          <w:fldChar w:fldCharType="separate"/>
        </w:r>
        <w:r w:rsidR="009D716C">
          <w:rPr>
            <w:noProof/>
            <w:webHidden/>
          </w:rPr>
          <w:t>50</w:t>
        </w:r>
        <w:r w:rsidRPr="00BB0A5D">
          <w:rPr>
            <w:noProof/>
            <w:webHidden/>
          </w:rPr>
          <w:fldChar w:fldCharType="end"/>
        </w:r>
      </w:hyperlink>
    </w:p>
    <w:p w14:paraId="5A381462" w14:textId="45908516" w:rsidR="00BB0A5D" w:rsidRPr="00BB0A5D" w:rsidRDefault="00BB0A5D">
      <w:pPr>
        <w:pStyle w:val="Tabladeilustraciones"/>
        <w:tabs>
          <w:tab w:val="right" w:leader="dot" w:pos="8830"/>
        </w:tabs>
        <w:rPr>
          <w:rFonts w:asciiTheme="minorHAnsi" w:eastAsiaTheme="minorEastAsia" w:hAnsiTheme="minorHAnsi" w:cstheme="minorBidi"/>
          <w:noProof/>
          <w:color w:val="auto"/>
          <w:kern w:val="2"/>
          <w:lang w:val="es-CO" w:eastAsia="es-CO"/>
          <w14:ligatures w14:val="standardContextual"/>
        </w:rPr>
      </w:pPr>
      <w:hyperlink w:anchor="_Toc226530527" w:history="1">
        <w:r w:rsidRPr="00BB0A5D">
          <w:rPr>
            <w:rStyle w:val="Hipervnculo"/>
            <w:rFonts w:cstheme="minorHAnsi"/>
            <w:noProof/>
          </w:rPr>
          <w:t>Figura 9. Rosa de vientos consolidada</w:t>
        </w:r>
        <w:r w:rsidRPr="00BB0A5D">
          <w:rPr>
            <w:noProof/>
            <w:webHidden/>
          </w:rPr>
          <w:tab/>
        </w:r>
        <w:r w:rsidRPr="00BB0A5D">
          <w:rPr>
            <w:noProof/>
            <w:webHidden/>
          </w:rPr>
          <w:fldChar w:fldCharType="begin"/>
        </w:r>
        <w:r w:rsidRPr="00BB0A5D">
          <w:rPr>
            <w:noProof/>
            <w:webHidden/>
          </w:rPr>
          <w:instrText xml:space="preserve"> PAGEREF _Toc226530527 \h </w:instrText>
        </w:r>
        <w:r w:rsidRPr="00BB0A5D">
          <w:rPr>
            <w:noProof/>
            <w:webHidden/>
          </w:rPr>
        </w:r>
        <w:r w:rsidRPr="00BB0A5D">
          <w:rPr>
            <w:noProof/>
            <w:webHidden/>
          </w:rPr>
          <w:fldChar w:fldCharType="separate"/>
        </w:r>
        <w:r w:rsidR="009D716C">
          <w:rPr>
            <w:noProof/>
            <w:webHidden/>
          </w:rPr>
          <w:t>51</w:t>
        </w:r>
        <w:r w:rsidRPr="00BB0A5D">
          <w:rPr>
            <w:noProof/>
            <w:webHidden/>
          </w:rPr>
          <w:fldChar w:fldCharType="end"/>
        </w:r>
      </w:hyperlink>
    </w:p>
    <w:p w14:paraId="5ED8F1C6" w14:textId="3472D54F" w:rsidR="00732CA4" w:rsidRPr="005F30C7" w:rsidRDefault="006A2B1F" w:rsidP="00466D88">
      <w:pPr>
        <w:pStyle w:val="Tabladeilustraciones"/>
        <w:tabs>
          <w:tab w:val="right" w:leader="dot" w:pos="8830"/>
        </w:tabs>
        <w:rPr>
          <w:rFonts w:cstheme="minorHAnsi"/>
        </w:rPr>
      </w:pPr>
      <w:r w:rsidRPr="005F30C7">
        <w:rPr>
          <w:rStyle w:val="Hipervnculo"/>
          <w:rFonts w:cstheme="minorHAnsi"/>
          <w:noProof/>
          <w:color w:val="303030"/>
        </w:rPr>
        <w:fldChar w:fldCharType="end"/>
      </w:r>
      <w:r w:rsidR="00732CA4" w:rsidRPr="005F30C7">
        <w:rPr>
          <w:rFonts w:cstheme="minorHAnsi"/>
        </w:rPr>
        <w:br w:type="page"/>
      </w:r>
    </w:p>
    <w:p w14:paraId="1A1709F2" w14:textId="0BC1A5C8" w:rsidR="002D76E4" w:rsidRPr="000405A5" w:rsidRDefault="002D76E4" w:rsidP="002D76E4">
      <w:pPr>
        <w:spacing w:after="200" w:line="276" w:lineRule="auto"/>
        <w:rPr>
          <w:rFonts w:cstheme="minorHAnsi"/>
          <w:color w:val="303030"/>
          <w:sz w:val="32"/>
          <w:szCs w:val="32"/>
        </w:rPr>
      </w:pPr>
      <w:r w:rsidRPr="000405A5">
        <w:rPr>
          <w:rFonts w:cstheme="minorHAnsi"/>
          <w:b/>
          <w:color w:val="303030"/>
          <w:sz w:val="32"/>
          <w:szCs w:val="32"/>
        </w:rPr>
        <w:lastRenderedPageBreak/>
        <w:t>ÍNDICE DE FOTOGRAFÍAS</w:t>
      </w:r>
    </w:p>
    <w:p w14:paraId="6B43764A" w14:textId="617C57B0" w:rsidR="00BB0A5D" w:rsidRPr="00BB0A5D" w:rsidRDefault="002D76E4">
      <w:pPr>
        <w:pStyle w:val="Tabladeilustraciones"/>
        <w:tabs>
          <w:tab w:val="right" w:leader="dot" w:pos="8830"/>
        </w:tabs>
        <w:rPr>
          <w:rFonts w:asciiTheme="minorHAnsi" w:eastAsiaTheme="minorEastAsia" w:hAnsiTheme="minorHAnsi" w:cstheme="minorBidi"/>
          <w:noProof/>
          <w:color w:val="auto"/>
          <w:kern w:val="2"/>
          <w:lang w:val="es-CO" w:eastAsia="es-CO"/>
          <w14:ligatures w14:val="standardContextual"/>
        </w:rPr>
      </w:pPr>
      <w:r w:rsidRPr="005F30C7">
        <w:rPr>
          <w:rStyle w:val="Hipervnculo"/>
          <w:rFonts w:cstheme="minorHAnsi"/>
          <w:noProof/>
          <w:color w:val="303030"/>
        </w:rPr>
        <w:fldChar w:fldCharType="begin"/>
      </w:r>
      <w:r w:rsidRPr="005F30C7">
        <w:rPr>
          <w:rStyle w:val="Hipervnculo"/>
          <w:rFonts w:cstheme="minorHAnsi"/>
          <w:noProof/>
          <w:color w:val="303030"/>
        </w:rPr>
        <w:instrText xml:space="preserve"> TOC \h \z \c "Fotografía" </w:instrText>
      </w:r>
      <w:r w:rsidRPr="005F30C7">
        <w:rPr>
          <w:rStyle w:val="Hipervnculo"/>
          <w:rFonts w:cstheme="minorHAnsi"/>
          <w:noProof/>
          <w:color w:val="303030"/>
        </w:rPr>
        <w:fldChar w:fldCharType="separate"/>
      </w:r>
      <w:hyperlink w:anchor="_Toc226530528" w:history="1">
        <w:r w:rsidR="00BB0A5D" w:rsidRPr="00BB0A5D">
          <w:rPr>
            <w:rStyle w:val="Hipervnculo"/>
            <w:rFonts w:cs="Calibri"/>
            <w:noProof/>
            <w:lang w:val="es-CO"/>
          </w:rPr>
          <w:t>Fotografía 1. Vientos Arriba</w:t>
        </w:r>
        <w:r w:rsidR="00BB0A5D" w:rsidRPr="00BB0A5D">
          <w:rPr>
            <w:noProof/>
            <w:webHidden/>
          </w:rPr>
          <w:tab/>
        </w:r>
        <w:r w:rsidR="00BB0A5D" w:rsidRPr="00BB0A5D">
          <w:rPr>
            <w:noProof/>
            <w:webHidden/>
          </w:rPr>
          <w:fldChar w:fldCharType="begin"/>
        </w:r>
        <w:r w:rsidR="00BB0A5D" w:rsidRPr="00BB0A5D">
          <w:rPr>
            <w:noProof/>
            <w:webHidden/>
          </w:rPr>
          <w:instrText xml:space="preserve"> PAGEREF _Toc226530528 \h </w:instrText>
        </w:r>
        <w:r w:rsidR="00BB0A5D" w:rsidRPr="00BB0A5D">
          <w:rPr>
            <w:noProof/>
            <w:webHidden/>
          </w:rPr>
        </w:r>
        <w:r w:rsidR="00BB0A5D" w:rsidRPr="00BB0A5D">
          <w:rPr>
            <w:noProof/>
            <w:webHidden/>
          </w:rPr>
          <w:fldChar w:fldCharType="separate"/>
        </w:r>
        <w:r w:rsidR="009D716C">
          <w:rPr>
            <w:noProof/>
            <w:webHidden/>
          </w:rPr>
          <w:t>13</w:t>
        </w:r>
        <w:r w:rsidR="00BB0A5D" w:rsidRPr="00BB0A5D">
          <w:rPr>
            <w:noProof/>
            <w:webHidden/>
          </w:rPr>
          <w:fldChar w:fldCharType="end"/>
        </w:r>
      </w:hyperlink>
    </w:p>
    <w:p w14:paraId="161DEE92" w14:textId="0BDB1B09" w:rsidR="00BB0A5D" w:rsidRDefault="00BB0A5D">
      <w:pPr>
        <w:pStyle w:val="Tabladeilustraciones"/>
        <w:tabs>
          <w:tab w:val="right" w:leader="dot" w:pos="8830"/>
        </w:tabs>
        <w:rPr>
          <w:rFonts w:asciiTheme="minorHAnsi" w:eastAsiaTheme="minorEastAsia" w:hAnsiTheme="minorHAnsi" w:cstheme="minorBidi"/>
          <w:noProof/>
          <w:color w:val="auto"/>
          <w:kern w:val="2"/>
          <w:sz w:val="24"/>
          <w:szCs w:val="24"/>
          <w:lang w:val="es-CO" w:eastAsia="es-CO"/>
          <w14:ligatures w14:val="standardContextual"/>
        </w:rPr>
      </w:pPr>
      <w:hyperlink w:anchor="_Toc226530529" w:history="1">
        <w:r w:rsidRPr="00BB0A5D">
          <w:rPr>
            <w:rStyle w:val="Hipervnculo"/>
            <w:noProof/>
          </w:rPr>
          <w:t>Fotografía 2.</w:t>
        </w:r>
        <w:r w:rsidRPr="00BB0A5D">
          <w:rPr>
            <w:rStyle w:val="Hipervnculo"/>
            <w:rFonts w:cs="Calibri"/>
            <w:noProof/>
            <w:lang w:val="es-CO"/>
          </w:rPr>
          <w:t xml:space="preserve"> Vientos Abajo</w:t>
        </w:r>
        <w:r w:rsidRPr="00BB0A5D">
          <w:rPr>
            <w:noProof/>
            <w:webHidden/>
          </w:rPr>
          <w:tab/>
        </w:r>
        <w:r w:rsidRPr="00BB0A5D">
          <w:rPr>
            <w:noProof/>
            <w:webHidden/>
          </w:rPr>
          <w:fldChar w:fldCharType="begin"/>
        </w:r>
        <w:r w:rsidRPr="00BB0A5D">
          <w:rPr>
            <w:noProof/>
            <w:webHidden/>
          </w:rPr>
          <w:instrText xml:space="preserve"> PAGEREF _Toc226530529 \h </w:instrText>
        </w:r>
        <w:r w:rsidRPr="00BB0A5D">
          <w:rPr>
            <w:noProof/>
            <w:webHidden/>
          </w:rPr>
        </w:r>
        <w:r w:rsidRPr="00BB0A5D">
          <w:rPr>
            <w:noProof/>
            <w:webHidden/>
          </w:rPr>
          <w:fldChar w:fldCharType="separate"/>
        </w:r>
        <w:r w:rsidR="009D716C">
          <w:rPr>
            <w:noProof/>
            <w:webHidden/>
          </w:rPr>
          <w:t>14</w:t>
        </w:r>
        <w:r w:rsidRPr="00BB0A5D">
          <w:rPr>
            <w:noProof/>
            <w:webHidden/>
          </w:rPr>
          <w:fldChar w:fldCharType="end"/>
        </w:r>
      </w:hyperlink>
    </w:p>
    <w:p w14:paraId="2A16EBED" w14:textId="155609EB" w:rsidR="002D76E4" w:rsidRPr="00BB0A5D" w:rsidRDefault="002D76E4" w:rsidP="00CA4F8E">
      <w:pPr>
        <w:spacing w:after="200"/>
        <w:rPr>
          <w:rStyle w:val="Hipervnculo"/>
          <w:rFonts w:cstheme="minorHAnsi"/>
          <w:noProof/>
          <w:color w:val="303030"/>
        </w:rPr>
      </w:pPr>
      <w:r w:rsidRPr="005F30C7">
        <w:rPr>
          <w:rStyle w:val="Hipervnculo"/>
          <w:rFonts w:cstheme="minorHAnsi"/>
          <w:noProof/>
          <w:color w:val="303030"/>
          <w:sz w:val="20"/>
        </w:rPr>
        <w:fldChar w:fldCharType="end"/>
      </w:r>
      <w:r w:rsidRPr="005F30C7">
        <w:rPr>
          <w:rStyle w:val="Hipervnculo"/>
          <w:rFonts w:cstheme="minorHAnsi"/>
          <w:noProof/>
          <w:color w:val="303030"/>
        </w:rPr>
        <w:br w:type="page"/>
      </w:r>
    </w:p>
    <w:p w14:paraId="0CD06E28" w14:textId="38D96DE9" w:rsidR="00D41A46" w:rsidRPr="008A1FF2" w:rsidRDefault="00DF1FA2" w:rsidP="00C25FF2">
      <w:pPr>
        <w:pStyle w:val="Ttulo1"/>
      </w:pPr>
      <w:bookmarkStart w:id="0" w:name="_Toc209276886"/>
      <w:bookmarkStart w:id="1" w:name="_Toc227307315"/>
      <w:r w:rsidRPr="008A1FF2">
        <w:lastRenderedPageBreak/>
        <w:t>INTRODUCCIÓN</w:t>
      </w:r>
      <w:bookmarkEnd w:id="0"/>
      <w:bookmarkEnd w:id="1"/>
    </w:p>
    <w:p w14:paraId="2DAC5B4A" w14:textId="7FE3862A" w:rsidR="00504F43" w:rsidRPr="008A1FF2" w:rsidRDefault="003A77BD" w:rsidP="00CD4286">
      <w:pPr>
        <w:spacing w:after="240"/>
        <w:rPr>
          <w:color w:val="303030"/>
          <w:szCs w:val="22"/>
        </w:rPr>
      </w:pPr>
      <w:r>
        <w:rPr>
          <w:b/>
          <w:bCs/>
          <w:color w:val="303030"/>
          <w:szCs w:val="22"/>
        </w:rPr>
        <w:t xml:space="preserve">{narrativa_empresa_responsable}</w:t>
      </w:r>
    </w:p>
    <w:p w14:paraId="6E1E5D91" w14:textId="2EA9C4AA" w:rsidR="00504F43" w:rsidRPr="003A77BD" w:rsidRDefault="003A77BD" w:rsidP="00AA50ED">
      <w:pPr>
        <w:pStyle w:val="Prrafodelista"/>
        <w:numPr>
          <w:ilvl w:val="0"/>
          <w:numId w:val="5"/>
        </w:numPr>
        <w:rPr>
          <w:color w:val="303030"/>
          <w:szCs w:val="22"/>
        </w:rPr>
      </w:pPr>
      <w:r w:rsidRPr="003A77BD">
        <w:rPr>
          <w:color w:val="303030"/>
          <w:szCs w:val="22"/>
        </w:rPr>
        <w:t>Vientos Arriba</w:t>
      </w:r>
    </w:p>
    <w:p w14:paraId="5D9767CC" w14:textId="16783834" w:rsidR="003A77BD" w:rsidRPr="003A77BD" w:rsidRDefault="003A77BD" w:rsidP="00AA50ED">
      <w:pPr>
        <w:pStyle w:val="Prrafodelista"/>
        <w:numPr>
          <w:ilvl w:val="0"/>
          <w:numId w:val="5"/>
        </w:numPr>
        <w:rPr>
          <w:color w:val="303030"/>
          <w:szCs w:val="22"/>
        </w:rPr>
      </w:pPr>
      <w:r w:rsidRPr="003A77BD">
        <w:rPr>
          <w:color w:val="303030"/>
          <w:szCs w:val="22"/>
        </w:rPr>
        <w:t>Vientos Abajo</w:t>
      </w:r>
    </w:p>
    <w:p w14:paraId="5B5D10A6" w14:textId="77777777" w:rsidR="00AA50ED" w:rsidRPr="003A77BD" w:rsidRDefault="00AA50ED" w:rsidP="00AA50ED">
      <w:pPr>
        <w:pStyle w:val="Prrafodelista"/>
        <w:spacing w:line="240" w:lineRule="auto"/>
        <w:ind w:left="720"/>
        <w:rPr>
          <w:color w:val="303030"/>
          <w:szCs w:val="22"/>
        </w:rPr>
      </w:pPr>
    </w:p>
    <w:p w14:paraId="4F0B15A3" w14:textId="695552E3" w:rsidR="008A1FF2" w:rsidRDefault="008A1FF2" w:rsidP="00A12DB2">
      <w:pPr>
        <w:spacing w:after="240"/>
        <w:rPr>
          <w:color w:val="303030"/>
          <w:szCs w:val="22"/>
        </w:rPr>
      </w:pPr>
      <w:r w:rsidRPr="003A77BD">
        <w:rPr>
          <w:color w:val="303030"/>
          <w:szCs w:val="22"/>
        </w:rPr>
        <w:t>Para realizar la evaluación de la calidad del aire de sustancias generadoras de olores ofensivos se tienen como referencia las directrices y metodologías establecidos en la Resolución 2087 de 2014 por la cual se adopta el Protocolo para el Monitoreo, Control y Vigilancia de Olores Ofensivos y la Resolución 1541 del 12 de noviembre de 2013 emitida por el Ministerio de Ambiente y Desarrollo Sostenible, MADS.</w:t>
      </w:r>
    </w:p>
    <w:p w14:paraId="327ABFD0" w14:textId="300FE28B" w:rsidR="00C96726" w:rsidRPr="008A1FF2" w:rsidRDefault="00AA50ED" w:rsidP="00A12DB2">
      <w:pPr>
        <w:spacing w:after="240"/>
        <w:rPr>
          <w:color w:val="303030"/>
          <w:szCs w:val="22"/>
        </w:rPr>
      </w:pPr>
      <w:r w:rsidRPr="008A1FF2">
        <w:rPr>
          <w:color w:val="303030"/>
          <w:szCs w:val="22"/>
        </w:rPr>
        <w:t xml:space="preserve">El presente documento de carácter </w:t>
      </w:r>
      <w:r w:rsidR="00BA2DD4" w:rsidRPr="008A1FF2">
        <w:rPr>
          <w:color w:val="303030"/>
          <w:szCs w:val="22"/>
        </w:rPr>
        <w:t>técnico</w:t>
      </w:r>
      <w:r w:rsidR="00C367D7" w:rsidRPr="008A1FF2">
        <w:rPr>
          <w:color w:val="303030"/>
          <w:szCs w:val="22"/>
        </w:rPr>
        <w:t xml:space="preserve"> contiene los resultados totales de las evaluaciones efectuadas</w:t>
      </w:r>
      <w:r w:rsidR="00C96726" w:rsidRPr="008A1FF2">
        <w:rPr>
          <w:color w:val="303030"/>
          <w:szCs w:val="22"/>
        </w:rPr>
        <w:t xml:space="preserve"> </w:t>
      </w:r>
      <w:r w:rsidR="00C367D7" w:rsidRPr="008A1FF2">
        <w:rPr>
          <w:color w:val="303030"/>
          <w:szCs w:val="22"/>
        </w:rPr>
        <w:t>durante el periodo de monitoreo comprendido</w:t>
      </w:r>
      <w:r w:rsidR="005152AB">
        <w:rPr>
          <w:color w:val="303030"/>
          <w:szCs w:val="22"/>
        </w:rPr>
        <w:t xml:space="preserve"> del</w:t>
      </w:r>
      <w:r w:rsidR="003A77BD">
        <w:rPr>
          <w:color w:val="303030"/>
          <w:szCs w:val="22"/>
        </w:rPr>
        <w:t xml:space="preserve"> el 07 al 24 de marzo de 2026,</w:t>
      </w:r>
      <w:r w:rsidR="00C367D7" w:rsidRPr="008A1FF2">
        <w:rPr>
          <w:color w:val="303030"/>
          <w:szCs w:val="22"/>
        </w:rPr>
        <w:t xml:space="preserve"> y la comparación de estos con </w:t>
      </w:r>
      <w:r w:rsidR="008A1FF2" w:rsidRPr="008A1FF2">
        <w:rPr>
          <w:color w:val="303030"/>
          <w:szCs w:val="22"/>
        </w:rPr>
        <w:t>la norma de olores ofensivos la Resolución 1541 de 2013, siguiendo los lineamientos de la Resolución 2087 de 2014, Por la cual se adopta el protocolo para el Monitoreo, Control y Vigilancia de Olores Ofensivos. </w:t>
      </w:r>
    </w:p>
    <w:p w14:paraId="7C301A6D" w14:textId="7C3EB2B8" w:rsidR="00067804" w:rsidRPr="006E56EA" w:rsidRDefault="00C96726" w:rsidP="00C96726">
      <w:pPr>
        <w:spacing w:after="200" w:line="276" w:lineRule="auto"/>
        <w:rPr>
          <w:color w:val="303030"/>
          <w:szCs w:val="22"/>
        </w:rPr>
      </w:pPr>
      <w:r w:rsidRPr="006E56EA">
        <w:rPr>
          <w:color w:val="303030"/>
          <w:szCs w:val="22"/>
        </w:rPr>
        <w:br w:type="page"/>
      </w:r>
    </w:p>
    <w:p w14:paraId="4C544119" w14:textId="6C993BA5" w:rsidR="00DF1FA2" w:rsidRPr="00842985" w:rsidRDefault="00DF1FA2" w:rsidP="00C25FF2">
      <w:pPr>
        <w:pStyle w:val="Ttulo1"/>
      </w:pPr>
      <w:bookmarkStart w:id="2" w:name="_Toc183579203"/>
      <w:bookmarkStart w:id="3" w:name="_Toc301884167"/>
      <w:bookmarkStart w:id="4" w:name="_Toc314563408"/>
      <w:bookmarkStart w:id="5" w:name="_Toc209276887"/>
      <w:bookmarkStart w:id="6" w:name="_Toc227307316"/>
      <w:r w:rsidRPr="00842985">
        <w:lastRenderedPageBreak/>
        <w:t>OBJETIVOS</w:t>
      </w:r>
      <w:bookmarkEnd w:id="2"/>
      <w:bookmarkEnd w:id="3"/>
      <w:bookmarkEnd w:id="4"/>
      <w:bookmarkEnd w:id="5"/>
      <w:bookmarkEnd w:id="6"/>
    </w:p>
    <w:p w14:paraId="086CCA97" w14:textId="261DC06C" w:rsidR="00DF1FA2" w:rsidRPr="00842985" w:rsidRDefault="00DF1FA2" w:rsidP="00AC1DE1">
      <w:pPr>
        <w:pStyle w:val="Ttulo2"/>
      </w:pPr>
      <w:bookmarkStart w:id="7" w:name="_Toc321672600"/>
      <w:bookmarkStart w:id="8" w:name="_Toc314563409"/>
      <w:bookmarkStart w:id="9" w:name="_Toc301884168"/>
      <w:bookmarkStart w:id="10" w:name="_Toc209276888"/>
      <w:bookmarkStart w:id="11" w:name="_Toc227307317"/>
      <w:r w:rsidRPr="00842985">
        <w:t xml:space="preserve">Objetivo </w:t>
      </w:r>
      <w:r w:rsidR="00385F28" w:rsidRPr="00842985">
        <w:t>g</w:t>
      </w:r>
      <w:r w:rsidRPr="00842985">
        <w:t>eneral</w:t>
      </w:r>
      <w:bookmarkEnd w:id="7"/>
      <w:bookmarkEnd w:id="8"/>
      <w:bookmarkEnd w:id="9"/>
      <w:bookmarkEnd w:id="10"/>
      <w:bookmarkEnd w:id="11"/>
    </w:p>
    <w:p w14:paraId="162E877F" w14:textId="225AA3F0" w:rsidR="003D20CD" w:rsidRPr="00842985" w:rsidRDefault="00504F43" w:rsidP="00A12DB2">
      <w:pPr>
        <w:spacing w:after="240"/>
        <w:rPr>
          <w:color w:val="303030"/>
          <w:lang w:val="es-ES"/>
        </w:rPr>
      </w:pPr>
      <w:r>
        <w:rPr>
          <w:color w:val="303030"/>
          <w:lang w:val="es-ES"/>
        </w:rPr>
        <w:t xml:space="preserve">{narrativa_objetivo_general}</w:t>
      </w:r>
    </w:p>
    <w:p w14:paraId="6072F347" w14:textId="21BBE2E2" w:rsidR="00DF1FA2" w:rsidRPr="00842985" w:rsidRDefault="00DF1FA2" w:rsidP="00AC1DE1">
      <w:pPr>
        <w:pStyle w:val="Ttulo2"/>
      </w:pPr>
      <w:bookmarkStart w:id="12" w:name="_Toc321672601"/>
      <w:bookmarkStart w:id="13" w:name="_Toc314563410"/>
      <w:bookmarkStart w:id="14" w:name="_Toc301884169"/>
      <w:bookmarkStart w:id="15" w:name="_Toc183579205"/>
      <w:bookmarkStart w:id="16" w:name="_Toc209276889"/>
      <w:bookmarkStart w:id="17" w:name="_Toc227307318"/>
      <w:r w:rsidRPr="00842985">
        <w:t xml:space="preserve">Objetivos </w:t>
      </w:r>
      <w:r w:rsidR="00385F28" w:rsidRPr="00842985">
        <w:t>e</w:t>
      </w:r>
      <w:r w:rsidRPr="00842985">
        <w:t>specíficos</w:t>
      </w:r>
      <w:bookmarkEnd w:id="12"/>
      <w:bookmarkEnd w:id="13"/>
      <w:bookmarkEnd w:id="14"/>
      <w:bookmarkEnd w:id="15"/>
      <w:bookmarkEnd w:id="16"/>
      <w:bookmarkEnd w:id="17"/>
    </w:p>
    <w:p w14:paraId="303C8A39" w14:textId="614CE929" w:rsidR="009C5DEE" w:rsidRPr="003A77BD" w:rsidRDefault="00504F43" w:rsidP="00102BB0">
      <w:pPr>
        <w:pStyle w:val="Prrafodelista"/>
        <w:numPr>
          <w:ilvl w:val="0"/>
          <w:numId w:val="18"/>
        </w:numPr>
        <w:rPr>
          <w:color w:val="303030"/>
          <w:lang w:val="es-CO"/>
        </w:rPr>
      </w:pPr>
      <w:r w:rsidRPr="003A77BD">
        <w:rPr>
          <w:color w:val="303030"/>
          <w:lang w:val="es-CO"/>
        </w:rPr>
        <w:t xml:space="preserve">Determinar </w:t>
      </w:r>
      <w:r w:rsidR="00102BB0" w:rsidRPr="003A77BD">
        <w:rPr>
          <w:color w:val="303030"/>
          <w:lang w:val="es-CO"/>
        </w:rPr>
        <w:t>las concentraciones de Sulfuro de Hidrógeno (H</w:t>
      </w:r>
      <w:r w:rsidR="00102BB0" w:rsidRPr="003A77BD">
        <w:rPr>
          <w:color w:val="303030"/>
          <w:vertAlign w:val="subscript"/>
          <w:lang w:val="es-CO"/>
        </w:rPr>
        <w:t>2</w:t>
      </w:r>
      <w:r w:rsidR="00102BB0" w:rsidRPr="003A77BD">
        <w:rPr>
          <w:color w:val="303030"/>
          <w:lang w:val="es-CO"/>
        </w:rPr>
        <w:t>S), Amoníaco (NH</w:t>
      </w:r>
      <w:r w:rsidR="00102BB0" w:rsidRPr="003A77BD">
        <w:rPr>
          <w:color w:val="303030"/>
          <w:vertAlign w:val="subscript"/>
          <w:lang w:val="es-CO"/>
        </w:rPr>
        <w:t>3</w:t>
      </w:r>
      <w:r w:rsidR="00102BB0" w:rsidRPr="003A77BD">
        <w:rPr>
          <w:color w:val="303030"/>
          <w:lang w:val="es-CO"/>
        </w:rPr>
        <w:t>) y Azufre Total Reducido (TRS) mediante la ejecución del estudio de sustancias generadoras de olores ofensivos en las dos (2) estaciones de monitoreo.</w:t>
      </w:r>
    </w:p>
    <w:p w14:paraId="6EE1A44D" w14:textId="77777777" w:rsidR="00230DDC" w:rsidRDefault="00230DDC" w:rsidP="00FC6071">
      <w:pPr>
        <w:pStyle w:val="Prrafodelista"/>
        <w:spacing w:line="240" w:lineRule="auto"/>
        <w:ind w:left="720"/>
        <w:rPr>
          <w:color w:val="303030"/>
          <w:lang w:val="es-CO"/>
        </w:rPr>
      </w:pPr>
    </w:p>
    <w:p w14:paraId="45204AE1" w14:textId="1A908E95" w:rsidR="00230DDC" w:rsidRPr="003A77BD" w:rsidRDefault="00A731B6" w:rsidP="00230DDC">
      <w:pPr>
        <w:pStyle w:val="Prrafodelista"/>
        <w:numPr>
          <w:ilvl w:val="0"/>
          <w:numId w:val="18"/>
        </w:numPr>
        <w:rPr>
          <w:color w:val="303030"/>
          <w:lang w:val="es-CO"/>
        </w:rPr>
      </w:pPr>
      <w:r w:rsidRPr="003A77BD">
        <w:rPr>
          <w:lang w:val="es-CO"/>
        </w:rPr>
        <w:t>Realizar declaración de conformidad</w:t>
      </w:r>
      <w:r w:rsidRPr="003A77BD">
        <w:rPr>
          <w:color w:val="303030"/>
          <w:lang w:val="es-CO"/>
        </w:rPr>
        <w:t xml:space="preserve"> de los parámetros Amoniaco NH</w:t>
      </w:r>
      <w:r w:rsidRPr="003A77BD">
        <w:rPr>
          <w:color w:val="303030"/>
          <w:vertAlign w:val="subscript"/>
          <w:lang w:val="es-CO"/>
        </w:rPr>
        <w:t>3</w:t>
      </w:r>
      <w:r w:rsidRPr="003A77BD">
        <w:rPr>
          <w:color w:val="303030"/>
          <w:lang w:val="es-CO"/>
        </w:rPr>
        <w:t>, Sulfuro de Hidrogeno H</w:t>
      </w:r>
      <w:r w:rsidRPr="003A77BD">
        <w:rPr>
          <w:color w:val="303030"/>
          <w:vertAlign w:val="subscript"/>
          <w:lang w:val="es-CO"/>
        </w:rPr>
        <w:t>2</w:t>
      </w:r>
      <w:r w:rsidRPr="003A77BD">
        <w:rPr>
          <w:color w:val="303030"/>
          <w:lang w:val="es-CO"/>
        </w:rPr>
        <w:t xml:space="preserve">S y Azufre Total Reducido (TRS) </w:t>
      </w:r>
      <w:r w:rsidR="00230DDC" w:rsidRPr="003A77BD">
        <w:rPr>
          <w:color w:val="303030"/>
          <w:lang w:val="es-CO"/>
        </w:rPr>
        <w:t>para un tiempo de exposición de 1 hora</w:t>
      </w:r>
      <w:r w:rsidRPr="003A77BD">
        <w:rPr>
          <w:color w:val="303030"/>
          <w:lang w:val="es-CO"/>
        </w:rPr>
        <w:t>,</w:t>
      </w:r>
      <w:r w:rsidR="00230DDC" w:rsidRPr="003A77BD">
        <w:rPr>
          <w:color w:val="303030"/>
          <w:lang w:val="es-CO"/>
        </w:rPr>
        <w:t xml:space="preserve"> en un estudio de sustancias generadoras de olores ofensivos durante dieciocho (18) días continuos, en </w:t>
      </w:r>
      <w:r w:rsidR="003A77BD">
        <w:rPr>
          <w:color w:val="303030"/>
          <w:lang w:val="es-CO"/>
        </w:rPr>
        <w:t>dos</w:t>
      </w:r>
      <w:r w:rsidR="00230DDC" w:rsidRPr="003A77BD">
        <w:rPr>
          <w:color w:val="303030"/>
          <w:lang w:val="es-CO"/>
        </w:rPr>
        <w:t xml:space="preserve"> (</w:t>
      </w:r>
      <w:r w:rsidR="003A77BD">
        <w:rPr>
          <w:color w:val="303030"/>
          <w:lang w:val="es-CO"/>
        </w:rPr>
        <w:t>2</w:t>
      </w:r>
      <w:r w:rsidR="00230DDC" w:rsidRPr="003A77BD">
        <w:rPr>
          <w:color w:val="303030"/>
          <w:lang w:val="es-CO"/>
        </w:rPr>
        <w:t>) estaciones de monitoreo.</w:t>
      </w:r>
    </w:p>
    <w:p w14:paraId="02E5754E" w14:textId="77777777" w:rsidR="00230DDC" w:rsidRPr="00230DDC" w:rsidRDefault="00230DDC" w:rsidP="00FC6071">
      <w:pPr>
        <w:spacing w:line="240" w:lineRule="auto"/>
        <w:ind w:left="360"/>
        <w:rPr>
          <w:color w:val="303030"/>
          <w:lang w:val="es-CO"/>
        </w:rPr>
      </w:pPr>
    </w:p>
    <w:p w14:paraId="37D1E377" w14:textId="76C28FA7" w:rsidR="00230DDC" w:rsidRPr="003A77BD" w:rsidRDefault="00A731B6" w:rsidP="00230DDC">
      <w:pPr>
        <w:pStyle w:val="Prrafodelista"/>
        <w:numPr>
          <w:ilvl w:val="0"/>
          <w:numId w:val="18"/>
        </w:numPr>
        <w:rPr>
          <w:color w:val="303030"/>
          <w:lang w:val="es-CO"/>
        </w:rPr>
      </w:pPr>
      <w:r w:rsidRPr="003A77BD">
        <w:rPr>
          <w:lang w:val="es-CO"/>
        </w:rPr>
        <w:t>Realizar declaración de conformidad</w:t>
      </w:r>
      <w:r w:rsidRPr="003A77BD">
        <w:rPr>
          <w:color w:val="303030"/>
          <w:lang w:val="es-CO"/>
        </w:rPr>
        <w:t xml:space="preserve"> de los parámetros Amoniaco NH</w:t>
      </w:r>
      <w:r w:rsidRPr="003A77BD">
        <w:rPr>
          <w:color w:val="303030"/>
          <w:vertAlign w:val="subscript"/>
          <w:lang w:val="es-CO"/>
        </w:rPr>
        <w:t>3</w:t>
      </w:r>
      <w:r w:rsidRPr="003A77BD">
        <w:rPr>
          <w:color w:val="303030"/>
          <w:lang w:val="es-CO"/>
        </w:rPr>
        <w:t>, Sulfuro de Hidrogeno H</w:t>
      </w:r>
      <w:r w:rsidRPr="003A77BD">
        <w:rPr>
          <w:color w:val="303030"/>
          <w:vertAlign w:val="subscript"/>
          <w:lang w:val="es-CO"/>
        </w:rPr>
        <w:t>2</w:t>
      </w:r>
      <w:r w:rsidRPr="003A77BD">
        <w:rPr>
          <w:color w:val="303030"/>
          <w:lang w:val="es-CO"/>
        </w:rPr>
        <w:t xml:space="preserve">S y Azufre Total Reducido (TRS) </w:t>
      </w:r>
      <w:r w:rsidR="00230DDC" w:rsidRPr="003A77BD">
        <w:rPr>
          <w:color w:val="303030"/>
          <w:lang w:val="es-CO"/>
        </w:rPr>
        <w:t>para un tiempo de exposición de 24 horas</w:t>
      </w:r>
      <w:r w:rsidRPr="003A77BD">
        <w:rPr>
          <w:color w:val="303030"/>
          <w:lang w:val="es-CO"/>
        </w:rPr>
        <w:t xml:space="preserve">, </w:t>
      </w:r>
      <w:r w:rsidR="00102BB0" w:rsidRPr="003A77BD">
        <w:rPr>
          <w:color w:val="303030"/>
          <w:lang w:val="es-CO"/>
        </w:rPr>
        <w:t>en</w:t>
      </w:r>
      <w:r w:rsidR="00230DDC" w:rsidRPr="003A77BD">
        <w:rPr>
          <w:color w:val="303030"/>
          <w:lang w:val="es-CO"/>
        </w:rPr>
        <w:t xml:space="preserve"> un estudio de sustancias generadoras de olores ofensivos durante dieciocho (18) días continuos, en </w:t>
      </w:r>
      <w:r w:rsidR="003A77BD" w:rsidRPr="003A77BD">
        <w:rPr>
          <w:color w:val="303030"/>
          <w:lang w:val="es-CO"/>
        </w:rPr>
        <w:t>dos</w:t>
      </w:r>
      <w:r w:rsidR="00230DDC" w:rsidRPr="003A77BD">
        <w:rPr>
          <w:color w:val="303030"/>
          <w:lang w:val="es-CO"/>
        </w:rPr>
        <w:t xml:space="preserve"> (</w:t>
      </w:r>
      <w:r w:rsidR="003A77BD" w:rsidRPr="003A77BD">
        <w:rPr>
          <w:color w:val="303030"/>
          <w:lang w:val="es-CO"/>
        </w:rPr>
        <w:t>2</w:t>
      </w:r>
      <w:r w:rsidR="00230DDC" w:rsidRPr="003A77BD">
        <w:rPr>
          <w:color w:val="303030"/>
          <w:lang w:val="es-CO"/>
        </w:rPr>
        <w:t>) estaciones de monitoreo.</w:t>
      </w:r>
    </w:p>
    <w:p w14:paraId="0A101391" w14:textId="77777777" w:rsidR="00230DDC" w:rsidRPr="00230DDC" w:rsidRDefault="00230DDC" w:rsidP="00FC6071">
      <w:pPr>
        <w:pStyle w:val="Prrafodelista"/>
        <w:spacing w:line="240" w:lineRule="auto"/>
        <w:ind w:left="720"/>
        <w:rPr>
          <w:color w:val="303030"/>
          <w:lang w:val="es-CO"/>
        </w:rPr>
      </w:pPr>
    </w:p>
    <w:p w14:paraId="0B3CC798" w14:textId="44B7F8EF" w:rsidR="00230DDC" w:rsidRPr="00230DDC" w:rsidRDefault="00230DDC" w:rsidP="00230DDC">
      <w:pPr>
        <w:pStyle w:val="Prrafodelista"/>
        <w:numPr>
          <w:ilvl w:val="0"/>
          <w:numId w:val="18"/>
        </w:numPr>
        <w:rPr>
          <w:color w:val="303030"/>
          <w:lang w:val="es-CO"/>
        </w:rPr>
      </w:pPr>
      <w:r w:rsidRPr="00230DDC">
        <w:rPr>
          <w:color w:val="303030"/>
          <w:lang w:val="es-CO"/>
        </w:rPr>
        <w:t xml:space="preserve">Determinar </w:t>
      </w:r>
      <w:r w:rsidR="00A731B6">
        <w:rPr>
          <w:color w:val="303030"/>
          <w:lang w:val="es-CO"/>
        </w:rPr>
        <w:t>conformidad</w:t>
      </w:r>
      <w:r w:rsidRPr="00230DDC">
        <w:rPr>
          <w:color w:val="303030"/>
          <w:lang w:val="es-CO"/>
        </w:rPr>
        <w:t xml:space="preserve"> de la Resolución 1541 de 2013, siguiendo los lineamientos de la Resolución 2087 de 2014, Por la cual se adopta el protocolo para el Monitoreo, Control y Vigilancia de Olores Ofensivos</w:t>
      </w:r>
    </w:p>
    <w:p w14:paraId="2DF5B1A0" w14:textId="5217E49A" w:rsidR="00DF1FA2" w:rsidRPr="00230DDC" w:rsidRDefault="00DF1FA2" w:rsidP="00C25FF2">
      <w:pPr>
        <w:pStyle w:val="Ttulo1"/>
      </w:pPr>
      <w:r w:rsidRPr="006E56EA">
        <w:rPr>
          <w:sz w:val="22"/>
          <w:szCs w:val="22"/>
        </w:rPr>
        <w:br w:type="page"/>
      </w:r>
      <w:bookmarkStart w:id="18" w:name="_Toc183579206"/>
      <w:bookmarkStart w:id="19" w:name="_Toc301884170"/>
      <w:bookmarkStart w:id="20" w:name="_Toc314563411"/>
      <w:bookmarkStart w:id="21" w:name="_Toc209276890"/>
      <w:bookmarkStart w:id="22" w:name="_Toc227307319"/>
      <w:r w:rsidRPr="00230DDC">
        <w:lastRenderedPageBreak/>
        <w:t>GENERALIDADES</w:t>
      </w:r>
      <w:bookmarkEnd w:id="18"/>
      <w:bookmarkEnd w:id="19"/>
      <w:bookmarkEnd w:id="20"/>
      <w:bookmarkEnd w:id="21"/>
      <w:bookmarkEnd w:id="22"/>
    </w:p>
    <w:p w14:paraId="74BC14F4" w14:textId="5EAF116F" w:rsidR="00DF1FA2" w:rsidRPr="00230DDC" w:rsidRDefault="00DF1FA2" w:rsidP="00AC1DE1">
      <w:pPr>
        <w:pStyle w:val="Ttulo2"/>
      </w:pPr>
      <w:bookmarkStart w:id="23" w:name="_Toc301884171"/>
      <w:bookmarkStart w:id="24" w:name="_Toc314563412"/>
      <w:bookmarkStart w:id="25" w:name="_Toc321672603"/>
      <w:bookmarkStart w:id="26" w:name="_Toc209276891"/>
      <w:bookmarkStart w:id="27" w:name="_Toc227307320"/>
      <w:r w:rsidRPr="00230DDC">
        <w:t>Información de la empresa</w:t>
      </w:r>
      <w:bookmarkEnd w:id="23"/>
      <w:bookmarkEnd w:id="24"/>
      <w:bookmarkEnd w:id="25"/>
      <w:bookmarkEnd w:id="26"/>
      <w:bookmarkEnd w:id="27"/>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5572"/>
      </w:tblGrid>
      <w:tr w:rsidR="004A600E" w:rsidRPr="005B2C17" w14:paraId="2F0C93B5" w14:textId="77777777" w:rsidTr="00C76DF8">
        <w:tc>
          <w:tcPr>
            <w:tcW w:w="3256" w:type="dxa"/>
          </w:tcPr>
          <w:p w14:paraId="36B00685" w14:textId="77777777" w:rsidR="004A600E" w:rsidRPr="005B2C17" w:rsidRDefault="004A600E" w:rsidP="00C76DF8">
            <w:pPr>
              <w:rPr>
                <w:rFonts w:cs="Calibri"/>
                <w:b/>
                <w:color w:val="303030"/>
                <w:szCs w:val="22"/>
              </w:rPr>
            </w:pPr>
            <w:bookmarkStart w:id="28" w:name="_Toc295178705"/>
            <w:bookmarkStart w:id="29" w:name="_Toc301884172"/>
            <w:bookmarkStart w:id="30" w:name="_Toc314563413"/>
            <w:bookmarkStart w:id="31" w:name="_Toc321672604"/>
            <w:r w:rsidRPr="005B2C17">
              <w:rPr>
                <w:rFonts w:cs="Calibri"/>
                <w:b/>
                <w:color w:val="303030"/>
                <w:szCs w:val="22"/>
              </w:rPr>
              <w:t>Razón social:</w:t>
            </w:r>
          </w:p>
        </w:tc>
        <w:tc>
          <w:tcPr>
            <w:tcW w:w="5572" w:type="dxa"/>
          </w:tcPr>
          <w:p w14:paraId="19F6E06E" w14:textId="77777777" w:rsidR="004A600E" w:rsidRPr="00DB5A81" w:rsidRDefault="004A600E" w:rsidP="00C76DF8">
            <w:pPr>
              <w:rPr>
                <w:rFonts w:cs="Calibri"/>
                <w:b/>
                <w:bCs/>
                <w:color w:val="303030"/>
                <w:szCs w:val="22"/>
              </w:rPr>
            </w:pPr>
            <w:r w:rsidRPr="00DB5A81">
              <w:rPr>
                <w:b/>
                <w:bCs/>
                <w:color w:val="303030"/>
                <w:szCs w:val="22"/>
              </w:rPr>
              <w:t>DESARROLLO SERAMBIENTE S.A.S</w:t>
            </w:r>
          </w:p>
        </w:tc>
      </w:tr>
      <w:tr w:rsidR="004A600E" w:rsidRPr="005B2C17" w14:paraId="46C96458" w14:textId="77777777" w:rsidTr="00C76DF8">
        <w:tc>
          <w:tcPr>
            <w:tcW w:w="3256" w:type="dxa"/>
          </w:tcPr>
          <w:p w14:paraId="108B65FE" w14:textId="77777777" w:rsidR="004A600E" w:rsidRPr="005B2C17" w:rsidRDefault="004A600E" w:rsidP="00C76DF8">
            <w:pPr>
              <w:rPr>
                <w:rFonts w:cs="Calibri"/>
                <w:b/>
                <w:color w:val="303030"/>
                <w:szCs w:val="22"/>
              </w:rPr>
            </w:pPr>
            <w:r w:rsidRPr="005B2C17">
              <w:rPr>
                <w:rFonts w:cs="Calibri"/>
                <w:b/>
                <w:color w:val="303030"/>
                <w:szCs w:val="22"/>
              </w:rPr>
              <w:t>Correo contacto ambiental:</w:t>
            </w:r>
          </w:p>
        </w:tc>
        <w:tc>
          <w:tcPr>
            <w:tcW w:w="5572" w:type="dxa"/>
          </w:tcPr>
          <w:p w14:paraId="4ED46F94" w14:textId="25F60EA6" w:rsidR="004A600E" w:rsidRPr="005B2C17" w:rsidRDefault="004A600E" w:rsidP="00C76DF8">
            <w:pPr>
              <w:rPr>
                <w:rFonts w:cs="Calibri"/>
                <w:b/>
                <w:color w:val="303030"/>
                <w:szCs w:val="22"/>
              </w:rPr>
            </w:pPr>
            <w:r w:rsidRPr="004A600E">
              <w:rPr>
                <w:color w:val="303030"/>
                <w:szCs w:val="22"/>
              </w:rPr>
              <w:t>Josue.Trespalacios@alsglobal.com</w:t>
            </w:r>
          </w:p>
        </w:tc>
      </w:tr>
      <w:tr w:rsidR="004A600E" w:rsidRPr="005B2C17" w14:paraId="2566D2FD" w14:textId="77777777" w:rsidTr="00C76DF8">
        <w:tc>
          <w:tcPr>
            <w:tcW w:w="3256" w:type="dxa"/>
          </w:tcPr>
          <w:p w14:paraId="371B6D2B" w14:textId="77777777" w:rsidR="004A600E" w:rsidRPr="005B2C17" w:rsidRDefault="004A600E" w:rsidP="00C76DF8">
            <w:pPr>
              <w:rPr>
                <w:rFonts w:cs="Calibri"/>
                <w:b/>
                <w:color w:val="303030"/>
                <w:szCs w:val="22"/>
              </w:rPr>
            </w:pPr>
            <w:r w:rsidRPr="005B2C17">
              <w:rPr>
                <w:rFonts w:cs="Calibri"/>
                <w:b/>
                <w:color w:val="303030"/>
                <w:szCs w:val="22"/>
              </w:rPr>
              <w:t>Nombre del cliente</w:t>
            </w:r>
          </w:p>
        </w:tc>
        <w:tc>
          <w:tcPr>
            <w:tcW w:w="5572" w:type="dxa"/>
          </w:tcPr>
          <w:p w14:paraId="3237E55C" w14:textId="02E2FBA2" w:rsidR="004A600E" w:rsidRPr="005B2C17" w:rsidRDefault="004A600E" w:rsidP="00C76DF8">
            <w:pPr>
              <w:rPr>
                <w:rFonts w:cs="Calibri"/>
                <w:bCs/>
                <w:color w:val="303030"/>
                <w:szCs w:val="22"/>
              </w:rPr>
            </w:pPr>
            <w:r w:rsidRPr="004A600E">
              <w:rPr>
                <w:rFonts w:cs="Calibri"/>
                <w:bCs/>
                <w:color w:val="303030"/>
                <w:szCs w:val="22"/>
              </w:rPr>
              <w:t>Josué Trespalacios Solano</w:t>
            </w:r>
          </w:p>
        </w:tc>
      </w:tr>
      <w:tr w:rsidR="004A600E" w:rsidRPr="005B2C17" w14:paraId="462B6576" w14:textId="77777777" w:rsidTr="00C76DF8">
        <w:tc>
          <w:tcPr>
            <w:tcW w:w="3256" w:type="dxa"/>
          </w:tcPr>
          <w:p w14:paraId="74B90235" w14:textId="77777777" w:rsidR="004A600E" w:rsidRPr="005B2C17" w:rsidRDefault="004A600E" w:rsidP="00C76DF8">
            <w:pPr>
              <w:rPr>
                <w:rFonts w:cs="Calibri"/>
                <w:b/>
                <w:color w:val="303030"/>
                <w:szCs w:val="22"/>
              </w:rPr>
            </w:pPr>
            <w:r w:rsidRPr="005B2C17">
              <w:rPr>
                <w:rFonts w:cs="Calibri"/>
                <w:b/>
                <w:color w:val="303030"/>
                <w:szCs w:val="22"/>
              </w:rPr>
              <w:t xml:space="preserve">Teléfono: </w:t>
            </w:r>
          </w:p>
        </w:tc>
        <w:tc>
          <w:tcPr>
            <w:tcW w:w="5572" w:type="dxa"/>
          </w:tcPr>
          <w:p w14:paraId="7896A456" w14:textId="0F91F89D" w:rsidR="004A600E" w:rsidRPr="005B2C17" w:rsidRDefault="004A600E" w:rsidP="00C76DF8">
            <w:pPr>
              <w:rPr>
                <w:rFonts w:cs="Calibri"/>
                <w:b/>
                <w:color w:val="303030"/>
                <w:szCs w:val="22"/>
              </w:rPr>
            </w:pPr>
            <w:r w:rsidRPr="004A600E">
              <w:rPr>
                <w:color w:val="303030"/>
                <w:szCs w:val="22"/>
              </w:rPr>
              <w:t>3002136674</w:t>
            </w:r>
          </w:p>
        </w:tc>
      </w:tr>
      <w:tr w:rsidR="004A600E" w:rsidRPr="005B2C17" w14:paraId="4C08DA0E" w14:textId="77777777" w:rsidTr="00C76DF8">
        <w:tc>
          <w:tcPr>
            <w:tcW w:w="3256" w:type="dxa"/>
          </w:tcPr>
          <w:p w14:paraId="09E04134" w14:textId="77777777" w:rsidR="004A600E" w:rsidRPr="005B2C17" w:rsidRDefault="004A600E" w:rsidP="00C76DF8">
            <w:pPr>
              <w:rPr>
                <w:rFonts w:cs="Calibri"/>
                <w:b/>
                <w:color w:val="303030"/>
                <w:szCs w:val="22"/>
              </w:rPr>
            </w:pPr>
            <w:r w:rsidRPr="005B2C17">
              <w:rPr>
                <w:rFonts w:cs="Calibri"/>
                <w:b/>
                <w:color w:val="303030"/>
                <w:szCs w:val="22"/>
              </w:rPr>
              <w:t>Dirección:</w:t>
            </w:r>
          </w:p>
        </w:tc>
        <w:tc>
          <w:tcPr>
            <w:tcW w:w="5572" w:type="dxa"/>
          </w:tcPr>
          <w:p w14:paraId="7B32197D" w14:textId="77777777" w:rsidR="004A600E" w:rsidRPr="005B2C17" w:rsidRDefault="004A600E" w:rsidP="00C76DF8">
            <w:pPr>
              <w:rPr>
                <w:rFonts w:cs="Calibri"/>
                <w:b/>
                <w:color w:val="303030"/>
                <w:szCs w:val="22"/>
              </w:rPr>
            </w:pPr>
            <w:r w:rsidRPr="00DB5A81">
              <w:rPr>
                <w:color w:val="303030"/>
                <w:szCs w:val="22"/>
              </w:rPr>
              <w:t>C</w:t>
            </w:r>
            <w:r>
              <w:rPr>
                <w:color w:val="303030"/>
                <w:szCs w:val="22"/>
              </w:rPr>
              <w:t>arrera</w:t>
            </w:r>
            <w:r w:rsidRPr="00DB5A81">
              <w:rPr>
                <w:color w:val="303030"/>
                <w:szCs w:val="22"/>
              </w:rPr>
              <w:t xml:space="preserve"> 41 # 73B – 72</w:t>
            </w:r>
          </w:p>
        </w:tc>
      </w:tr>
      <w:tr w:rsidR="004A600E" w:rsidRPr="005B2C17" w14:paraId="1090DA1C" w14:textId="77777777" w:rsidTr="00C76DF8">
        <w:tc>
          <w:tcPr>
            <w:tcW w:w="3256" w:type="dxa"/>
          </w:tcPr>
          <w:p w14:paraId="0AA2187E" w14:textId="77777777" w:rsidR="004A600E" w:rsidRPr="005B2C17" w:rsidRDefault="004A600E" w:rsidP="00C76DF8">
            <w:pPr>
              <w:rPr>
                <w:rFonts w:cs="Calibri"/>
                <w:b/>
                <w:color w:val="303030"/>
                <w:szCs w:val="22"/>
              </w:rPr>
            </w:pPr>
            <w:r w:rsidRPr="005B2C17">
              <w:rPr>
                <w:rFonts w:cs="Calibri"/>
                <w:b/>
                <w:color w:val="303030"/>
                <w:szCs w:val="22"/>
              </w:rPr>
              <w:t>Departamento:</w:t>
            </w:r>
          </w:p>
        </w:tc>
        <w:tc>
          <w:tcPr>
            <w:tcW w:w="5572" w:type="dxa"/>
          </w:tcPr>
          <w:p w14:paraId="07923F3E" w14:textId="77777777" w:rsidR="004A600E" w:rsidRPr="00DB5A81" w:rsidRDefault="004A600E" w:rsidP="00C76DF8">
            <w:pPr>
              <w:rPr>
                <w:rFonts w:cs="Calibri"/>
                <w:bCs/>
                <w:color w:val="303030"/>
                <w:szCs w:val="22"/>
              </w:rPr>
            </w:pPr>
            <w:r w:rsidRPr="00DB5A81">
              <w:rPr>
                <w:bCs/>
                <w:color w:val="303030"/>
                <w:szCs w:val="22"/>
              </w:rPr>
              <w:t>Atlántico</w:t>
            </w:r>
          </w:p>
        </w:tc>
      </w:tr>
      <w:tr w:rsidR="004A600E" w:rsidRPr="005B2C17" w14:paraId="1C5CCDF3" w14:textId="77777777" w:rsidTr="00C76DF8">
        <w:tc>
          <w:tcPr>
            <w:tcW w:w="3256" w:type="dxa"/>
          </w:tcPr>
          <w:p w14:paraId="200C1A92" w14:textId="263F466A" w:rsidR="004A600E" w:rsidRPr="005B2C17" w:rsidRDefault="004A600E" w:rsidP="00C76DF8">
            <w:pPr>
              <w:rPr>
                <w:rFonts w:cs="Calibri"/>
                <w:b/>
                <w:color w:val="303030"/>
                <w:szCs w:val="22"/>
              </w:rPr>
            </w:pPr>
            <w:r>
              <w:rPr>
                <w:rFonts w:cs="Calibri"/>
                <w:b/>
                <w:color w:val="303030"/>
                <w:szCs w:val="22"/>
              </w:rPr>
              <w:t>Municipio</w:t>
            </w:r>
            <w:r w:rsidRPr="009D0A5A">
              <w:rPr>
                <w:rFonts w:cs="Calibri"/>
                <w:b/>
                <w:color w:val="303030"/>
                <w:szCs w:val="22"/>
              </w:rPr>
              <w:t>:</w:t>
            </w:r>
            <w:r w:rsidRPr="005B2C17">
              <w:rPr>
                <w:rFonts w:cs="Calibri"/>
                <w:b/>
                <w:color w:val="303030"/>
                <w:szCs w:val="22"/>
              </w:rPr>
              <w:t xml:space="preserve"> </w:t>
            </w:r>
            <w:r w:rsidRPr="005B2C17">
              <w:rPr>
                <w:rFonts w:cs="Calibri"/>
                <w:color w:val="303030"/>
                <w:szCs w:val="22"/>
              </w:rPr>
              <w:tab/>
            </w:r>
          </w:p>
        </w:tc>
        <w:tc>
          <w:tcPr>
            <w:tcW w:w="5572" w:type="dxa"/>
          </w:tcPr>
          <w:p w14:paraId="0B6427F0" w14:textId="19CD8914" w:rsidR="004A600E" w:rsidRPr="00DB5A81" w:rsidRDefault="004A600E" w:rsidP="00C76DF8">
            <w:pPr>
              <w:rPr>
                <w:rFonts w:cs="Calibri"/>
                <w:bCs/>
                <w:color w:val="303030"/>
                <w:szCs w:val="22"/>
              </w:rPr>
            </w:pPr>
            <w:r>
              <w:rPr>
                <w:bCs/>
                <w:color w:val="303030"/>
                <w:szCs w:val="22"/>
              </w:rPr>
              <w:t>Galapa</w:t>
            </w:r>
          </w:p>
        </w:tc>
      </w:tr>
      <w:tr w:rsidR="004A600E" w:rsidRPr="005B2C17" w14:paraId="2A53F30A" w14:textId="77777777" w:rsidTr="00C76DF8">
        <w:tc>
          <w:tcPr>
            <w:tcW w:w="3256" w:type="dxa"/>
          </w:tcPr>
          <w:p w14:paraId="2F5599C0" w14:textId="77777777" w:rsidR="004A600E" w:rsidRPr="005B2C17" w:rsidRDefault="004A600E" w:rsidP="00C76DF8">
            <w:pPr>
              <w:rPr>
                <w:rFonts w:cs="Calibri"/>
                <w:b/>
                <w:color w:val="303030"/>
                <w:szCs w:val="22"/>
              </w:rPr>
            </w:pPr>
            <w:r w:rsidRPr="005B2C17">
              <w:rPr>
                <w:rFonts w:cs="Calibri"/>
                <w:b/>
                <w:color w:val="303030"/>
                <w:szCs w:val="22"/>
              </w:rPr>
              <w:t>Actividad económica:</w:t>
            </w:r>
          </w:p>
        </w:tc>
        <w:tc>
          <w:tcPr>
            <w:tcW w:w="5572" w:type="dxa"/>
          </w:tcPr>
          <w:p w14:paraId="01F8369E" w14:textId="21EDA901" w:rsidR="004A600E" w:rsidRPr="005B2C17" w:rsidRDefault="004A600E" w:rsidP="00C76DF8">
            <w:pPr>
              <w:rPr>
                <w:color w:val="303030"/>
                <w:szCs w:val="22"/>
              </w:rPr>
            </w:pPr>
            <w:r w:rsidRPr="00E1241C">
              <w:rPr>
                <w:color w:val="303030"/>
                <w:szCs w:val="22"/>
              </w:rPr>
              <w:t>Ensayos y análisis técnicos, Actividades de ingeniería y otras actividades conexas de consultoría técnica, Investigaciones y desarrollo experimental en el campo de las ciencias naturales y la ingeniería</w:t>
            </w:r>
            <w:r w:rsidR="005152AB">
              <w:rPr>
                <w:color w:val="303030"/>
                <w:szCs w:val="22"/>
              </w:rPr>
              <w:t>.</w:t>
            </w:r>
          </w:p>
        </w:tc>
      </w:tr>
    </w:tbl>
    <w:p w14:paraId="21EA0923" w14:textId="3F2113FA" w:rsidR="00C01026" w:rsidRPr="00C01026" w:rsidRDefault="00C01026" w:rsidP="00C01026"/>
    <w:p w14:paraId="1F963458" w14:textId="60B88598" w:rsidR="00DF1FA2" w:rsidRPr="00E256AD" w:rsidRDefault="00DF1FA2" w:rsidP="00AC1DE1">
      <w:pPr>
        <w:pStyle w:val="Ttulo2"/>
      </w:pPr>
      <w:bookmarkStart w:id="32" w:name="_Toc209276892"/>
      <w:bookmarkStart w:id="33" w:name="_Toc227307321"/>
      <w:r w:rsidRPr="00E256AD">
        <w:t xml:space="preserve">Empresa responsable del </w:t>
      </w:r>
      <w:bookmarkEnd w:id="28"/>
      <w:r w:rsidRPr="00E256AD">
        <w:t>estudio</w:t>
      </w:r>
      <w:bookmarkEnd w:id="29"/>
      <w:bookmarkEnd w:id="30"/>
      <w:bookmarkEnd w:id="31"/>
      <w:bookmarkEnd w:id="32"/>
      <w:bookmarkEnd w:id="33"/>
    </w:p>
    <w:p w14:paraId="530A37E0" w14:textId="2AFE852C" w:rsidR="003D20CD" w:rsidRPr="004361CE" w:rsidRDefault="00E256AD" w:rsidP="00A12DB2">
      <w:pPr>
        <w:spacing w:after="240"/>
        <w:rPr>
          <w:color w:val="303030"/>
          <w:lang w:val="es-ES"/>
        </w:rPr>
      </w:pPr>
      <w:r w:rsidRPr="00E256AD">
        <w:rPr>
          <w:color w:val="303030"/>
          <w:szCs w:val="22"/>
        </w:rPr>
        <w:t xml:space="preserve">Las </w:t>
      </w:r>
      <w:r w:rsidRPr="0062713F">
        <w:rPr>
          <w:color w:val="303030"/>
          <w:szCs w:val="22"/>
        </w:rPr>
        <w:t>mediciones</w:t>
      </w:r>
      <w:r w:rsidR="004361CE" w:rsidRPr="0062713F">
        <w:rPr>
          <w:color w:val="303030"/>
          <w:szCs w:val="22"/>
        </w:rPr>
        <w:t xml:space="preserve"> </w:t>
      </w:r>
      <w:r w:rsidRPr="0062713F">
        <w:rPr>
          <w:color w:val="303030"/>
          <w:szCs w:val="22"/>
        </w:rPr>
        <w:t>y análisis de Sulfuro de Hidrógeno (H</w:t>
      </w:r>
      <w:r w:rsidRPr="0062713F">
        <w:rPr>
          <w:color w:val="303030"/>
          <w:szCs w:val="22"/>
          <w:vertAlign w:val="subscript"/>
        </w:rPr>
        <w:t>2</w:t>
      </w:r>
      <w:r w:rsidRPr="0062713F">
        <w:rPr>
          <w:color w:val="303030"/>
          <w:szCs w:val="22"/>
        </w:rPr>
        <w:t>S)</w:t>
      </w:r>
      <w:r w:rsidR="00102BB0" w:rsidRPr="0062713F">
        <w:rPr>
          <w:color w:val="303030"/>
          <w:szCs w:val="22"/>
        </w:rPr>
        <w:t>,</w:t>
      </w:r>
      <w:r w:rsidRPr="0062713F">
        <w:rPr>
          <w:color w:val="303030"/>
          <w:szCs w:val="22"/>
        </w:rPr>
        <w:t xml:space="preserve"> Amoníaco (NH</w:t>
      </w:r>
      <w:r w:rsidRPr="0062713F">
        <w:rPr>
          <w:color w:val="303030"/>
          <w:szCs w:val="22"/>
          <w:vertAlign w:val="subscript"/>
        </w:rPr>
        <w:t>3</w:t>
      </w:r>
      <w:r w:rsidRPr="0062713F">
        <w:rPr>
          <w:color w:val="303030"/>
          <w:szCs w:val="22"/>
        </w:rPr>
        <w:t>),</w:t>
      </w:r>
      <w:r w:rsidR="00102BB0" w:rsidRPr="0062713F">
        <w:rPr>
          <w:color w:val="303030"/>
          <w:szCs w:val="22"/>
        </w:rPr>
        <w:t xml:space="preserve"> y </w:t>
      </w:r>
      <w:r w:rsidR="00102BB0" w:rsidRPr="0062713F">
        <w:rPr>
          <w:color w:val="303030"/>
          <w:lang w:val="es-CO"/>
        </w:rPr>
        <w:t xml:space="preserve">Azufre Total Reducido (TRS) </w:t>
      </w:r>
      <w:r w:rsidR="00A12DB2" w:rsidRPr="0062713F">
        <w:rPr>
          <w:color w:val="303030"/>
          <w:szCs w:val="22"/>
        </w:rPr>
        <w:t>fue</w:t>
      </w:r>
      <w:r w:rsidR="00A12DB2" w:rsidRPr="004361CE">
        <w:rPr>
          <w:color w:val="303030"/>
          <w:szCs w:val="22"/>
        </w:rPr>
        <w:t xml:space="preserve"> realizada por Servicios de Ingeniería y Ambiente S.A.S., </w:t>
      </w:r>
      <w:r w:rsidR="0062713F" w:rsidRPr="00105A4D">
        <w:rPr>
          <w:rFonts w:cstheme="majorHAnsi"/>
          <w:bCs/>
          <w:color w:val="303030"/>
          <w:szCs w:val="22"/>
        </w:rPr>
        <w:t>empresa</w:t>
      </w:r>
      <w:r w:rsidR="0062713F">
        <w:rPr>
          <w:rFonts w:cstheme="majorHAnsi"/>
          <w:bCs/>
          <w:color w:val="303030"/>
          <w:szCs w:val="22"/>
        </w:rPr>
        <w:t xml:space="preserve"> </w:t>
      </w:r>
      <w:r w:rsidR="0062713F" w:rsidRPr="00105A4D">
        <w:rPr>
          <w:rFonts w:cstheme="majorHAnsi"/>
          <w:bCs/>
          <w:color w:val="303030"/>
          <w:szCs w:val="22"/>
        </w:rPr>
        <w:t xml:space="preserve">dedica </w:t>
      </w:r>
      <w:r w:rsidR="0062713F" w:rsidRPr="00FF3843">
        <w:rPr>
          <w:rFonts w:cstheme="majorHAnsi"/>
          <w:color w:val="303030"/>
          <w:szCs w:val="22"/>
        </w:rPr>
        <w:t xml:space="preserve">a la generación de información cuantitativa, física y química para estudios o análisis ambientales requeridos por las autoridades competentes. Su sede se encuentra ubicada en la carrera 41 # 73B-72, en la ciudad de Barranquilla. Cabe mencionar que </w:t>
      </w:r>
      <w:r w:rsidR="0062713F">
        <w:rPr>
          <w:rFonts w:cstheme="majorHAnsi"/>
          <w:color w:val="303030"/>
          <w:szCs w:val="22"/>
        </w:rPr>
        <w:t>las mediciones</w:t>
      </w:r>
      <w:r w:rsidR="0062713F" w:rsidRPr="00FF3843">
        <w:rPr>
          <w:rFonts w:cstheme="majorHAnsi"/>
          <w:color w:val="303030"/>
          <w:szCs w:val="22"/>
        </w:rPr>
        <w:t xml:space="preserve"> y análisis del presente estudio no se encuentra</w:t>
      </w:r>
      <w:r w:rsidR="0062713F">
        <w:rPr>
          <w:rFonts w:cstheme="majorHAnsi"/>
          <w:color w:val="303030"/>
          <w:szCs w:val="22"/>
        </w:rPr>
        <w:t>n</w:t>
      </w:r>
      <w:r w:rsidR="0062713F" w:rsidRPr="00FF3843">
        <w:rPr>
          <w:rFonts w:cstheme="majorHAnsi"/>
          <w:color w:val="303030"/>
          <w:szCs w:val="22"/>
        </w:rPr>
        <w:t xml:space="preserve"> acreditada</w:t>
      </w:r>
      <w:r w:rsidR="0062713F">
        <w:rPr>
          <w:rFonts w:cstheme="majorHAnsi"/>
          <w:color w:val="303030"/>
          <w:szCs w:val="22"/>
        </w:rPr>
        <w:t>s</w:t>
      </w:r>
      <w:r w:rsidR="0062713F" w:rsidRPr="00FF3843">
        <w:rPr>
          <w:rFonts w:cstheme="majorHAnsi"/>
          <w:color w:val="303030"/>
          <w:szCs w:val="22"/>
        </w:rPr>
        <w:t xml:space="preserve"> por el IDEAM</w:t>
      </w:r>
      <w:r w:rsidR="00A12DB2" w:rsidRPr="004361CE">
        <w:rPr>
          <w:color w:val="303030"/>
          <w:szCs w:val="22"/>
        </w:rPr>
        <w:t>.</w:t>
      </w:r>
    </w:p>
    <w:p w14:paraId="478B2A6A" w14:textId="2E92C408" w:rsidR="00DF1FA2" w:rsidRPr="008E472A" w:rsidRDefault="00DF1FA2" w:rsidP="00AC1DE1">
      <w:pPr>
        <w:pStyle w:val="Ttulo2"/>
      </w:pPr>
      <w:bookmarkStart w:id="34" w:name="_Toc183579208"/>
      <w:bookmarkStart w:id="35" w:name="_Toc301884173"/>
      <w:bookmarkStart w:id="36" w:name="_Toc314563414"/>
      <w:bookmarkStart w:id="37" w:name="_Toc321672605"/>
      <w:bookmarkStart w:id="38" w:name="_Toc209276893"/>
      <w:bookmarkStart w:id="39" w:name="_Toc227307322"/>
      <w:r w:rsidRPr="008E472A">
        <w:t xml:space="preserve">Evaluación </w:t>
      </w:r>
      <w:r w:rsidR="00102BB0">
        <w:t xml:space="preserve">de </w:t>
      </w:r>
      <w:r w:rsidRPr="008E472A">
        <w:t>calidad del aire</w:t>
      </w:r>
      <w:bookmarkEnd w:id="34"/>
      <w:bookmarkEnd w:id="35"/>
      <w:bookmarkEnd w:id="36"/>
      <w:bookmarkEnd w:id="37"/>
      <w:r w:rsidR="00102BB0">
        <w:t xml:space="preserve"> por olores ofensivos</w:t>
      </w:r>
      <w:bookmarkEnd w:id="38"/>
      <w:bookmarkEnd w:id="39"/>
    </w:p>
    <w:p w14:paraId="44832433" w14:textId="3AEDE8D5" w:rsidR="00B50573" w:rsidRDefault="000148EE" w:rsidP="000148EE">
      <w:pPr>
        <w:spacing w:before="240"/>
        <w:rPr>
          <w:rFonts w:cstheme="minorHAnsi"/>
          <w:color w:val="303030"/>
          <w:szCs w:val="22"/>
        </w:rPr>
      </w:pPr>
      <w:r w:rsidRPr="008E472A">
        <w:rPr>
          <w:rFonts w:cstheme="minorHAnsi"/>
          <w:color w:val="303030"/>
          <w:szCs w:val="22"/>
        </w:rPr>
        <w:t xml:space="preserve">Para determinar </w:t>
      </w:r>
      <w:r w:rsidR="00C01026">
        <w:rPr>
          <w:rFonts w:cstheme="minorHAnsi"/>
          <w:color w:val="303030"/>
          <w:szCs w:val="22"/>
        </w:rPr>
        <w:t>la</w:t>
      </w:r>
      <w:r w:rsidRPr="008E472A">
        <w:rPr>
          <w:rFonts w:cstheme="minorHAnsi"/>
          <w:color w:val="303030"/>
          <w:szCs w:val="22"/>
        </w:rPr>
        <w:t xml:space="preserve"> calidad de </w:t>
      </w:r>
      <w:r w:rsidRPr="0062713F">
        <w:rPr>
          <w:rFonts w:cstheme="minorHAnsi"/>
          <w:color w:val="303030"/>
          <w:szCs w:val="22"/>
        </w:rPr>
        <w:t>aire</w:t>
      </w:r>
      <w:r w:rsidRPr="0062713F">
        <w:rPr>
          <w:rFonts w:cstheme="minorHAnsi"/>
          <w:color w:val="303030"/>
          <w:szCs w:val="22"/>
          <w:lang w:val="es-CO"/>
        </w:rPr>
        <w:t xml:space="preserve"> </w:t>
      </w:r>
      <w:r w:rsidR="00C01026" w:rsidRPr="0062713F">
        <w:rPr>
          <w:rFonts w:cstheme="minorHAnsi"/>
          <w:color w:val="303030"/>
          <w:szCs w:val="22"/>
          <w:lang w:val="es-CO"/>
        </w:rPr>
        <w:t xml:space="preserve">por olores ofensivos en </w:t>
      </w:r>
      <w:r w:rsidRPr="0062713F">
        <w:rPr>
          <w:rFonts w:cs="Calibri"/>
          <w:color w:val="303030"/>
          <w:szCs w:val="22"/>
          <w:lang w:val="es-CO"/>
        </w:rPr>
        <w:t xml:space="preserve">las </w:t>
      </w:r>
      <w:r w:rsidR="0062713F" w:rsidRPr="0062713F">
        <w:rPr>
          <w:rFonts w:cs="Calibri"/>
          <w:color w:val="303030"/>
          <w:szCs w:val="22"/>
          <w:lang w:val="es-CO"/>
        </w:rPr>
        <w:t>dos</w:t>
      </w:r>
      <w:r w:rsidRPr="0062713F">
        <w:rPr>
          <w:rFonts w:cs="Calibri"/>
          <w:color w:val="303030"/>
          <w:szCs w:val="22"/>
          <w:lang w:val="es-CO"/>
        </w:rPr>
        <w:t xml:space="preserve"> (</w:t>
      </w:r>
      <w:r w:rsidR="0062713F" w:rsidRPr="0062713F">
        <w:rPr>
          <w:rFonts w:cs="Calibri"/>
          <w:color w:val="303030"/>
          <w:szCs w:val="22"/>
          <w:lang w:val="es-CO"/>
        </w:rPr>
        <w:t>2</w:t>
      </w:r>
      <w:r w:rsidRPr="0062713F">
        <w:rPr>
          <w:rFonts w:cs="Calibri"/>
          <w:color w:val="303030"/>
          <w:szCs w:val="22"/>
          <w:lang w:val="es-CO"/>
        </w:rPr>
        <w:t xml:space="preserve">) estaciones de monitoreo, ubicadas </w:t>
      </w:r>
      <w:r w:rsidR="0062713F" w:rsidRPr="0062713F">
        <w:rPr>
          <w:rFonts w:cs="Calibri"/>
          <w:color w:val="303030"/>
          <w:szCs w:val="22"/>
          <w:lang w:val="es-CO"/>
        </w:rPr>
        <w:t>en el municipio de Galapa, departamento del Atlántico</w:t>
      </w:r>
      <w:r w:rsidRPr="0062713F">
        <w:rPr>
          <w:rFonts w:cstheme="minorHAnsi"/>
          <w:color w:val="303030"/>
          <w:szCs w:val="22"/>
          <w:lang w:val="es-CO"/>
        </w:rPr>
        <w:t xml:space="preserve">; </w:t>
      </w:r>
      <w:r w:rsidRPr="0062713F">
        <w:rPr>
          <w:rFonts w:cstheme="minorHAnsi"/>
          <w:color w:val="303030"/>
          <w:szCs w:val="22"/>
        </w:rPr>
        <w:t>se realizó el monitoreo de los siguientes contaminantes atmosféricos</w:t>
      </w:r>
      <w:r w:rsidRPr="008E472A">
        <w:rPr>
          <w:rFonts w:cstheme="minorHAnsi"/>
          <w:color w:val="303030"/>
          <w:szCs w:val="22"/>
        </w:rPr>
        <w:t xml:space="preserve">, en cumplimiento del Protocolo para el monitoreo y seguimiento de </w:t>
      </w:r>
      <w:r w:rsidR="008E472A">
        <w:rPr>
          <w:rFonts w:cstheme="minorHAnsi"/>
          <w:color w:val="303030"/>
          <w:szCs w:val="22"/>
        </w:rPr>
        <w:t xml:space="preserve">olores </w:t>
      </w:r>
      <w:r w:rsidR="00B50573">
        <w:rPr>
          <w:rFonts w:cstheme="minorHAnsi"/>
          <w:color w:val="303030"/>
          <w:szCs w:val="22"/>
        </w:rPr>
        <w:t>ofensivos</w:t>
      </w:r>
      <w:r w:rsidRPr="008E472A">
        <w:rPr>
          <w:rFonts w:cstheme="minorHAnsi"/>
          <w:color w:val="303030"/>
          <w:szCs w:val="22"/>
        </w:rPr>
        <w:t>:</w:t>
      </w:r>
    </w:p>
    <w:p w14:paraId="254895A4" w14:textId="77777777" w:rsidR="00B50573" w:rsidRPr="00514E38" w:rsidRDefault="00B50573" w:rsidP="00B50573">
      <w:pPr>
        <w:numPr>
          <w:ilvl w:val="0"/>
          <w:numId w:val="24"/>
        </w:numPr>
        <w:spacing w:after="240"/>
        <w:rPr>
          <w:rFonts w:cs="Calibri"/>
          <w:color w:val="303030"/>
          <w:szCs w:val="22"/>
          <w:lang w:val="es-CO"/>
        </w:rPr>
      </w:pPr>
      <w:r w:rsidRPr="00514E38">
        <w:rPr>
          <w:rFonts w:cs="Calibri"/>
          <w:color w:val="303030"/>
          <w:szCs w:val="22"/>
          <w:lang w:val="es-CO"/>
        </w:rPr>
        <w:lastRenderedPageBreak/>
        <w:t>Se determinó en línea H</w:t>
      </w:r>
      <w:r w:rsidRPr="00514E38">
        <w:rPr>
          <w:rFonts w:cs="Calibri"/>
          <w:color w:val="303030"/>
          <w:szCs w:val="22"/>
          <w:vertAlign w:val="subscript"/>
          <w:lang w:val="es-CO"/>
        </w:rPr>
        <w:t>2</w:t>
      </w:r>
      <w:r w:rsidRPr="00514E38">
        <w:rPr>
          <w:rFonts w:cs="Calibri"/>
          <w:color w:val="303030"/>
          <w:szCs w:val="22"/>
          <w:lang w:val="es-CO"/>
        </w:rPr>
        <w:t>S mediante el U.S. EPA CFR, Título 40, Capítulo I, Subcapítulo C, Parte 50, Apéndice A-1. Oxidación Termocatalítica - Método de Fluorescencia Ultravioleta. RFSA-1219-255.</w:t>
      </w:r>
    </w:p>
    <w:p w14:paraId="6CA18174" w14:textId="77777777" w:rsidR="00B50573" w:rsidRPr="00514E38" w:rsidRDefault="00B50573" w:rsidP="00B50573">
      <w:pPr>
        <w:numPr>
          <w:ilvl w:val="0"/>
          <w:numId w:val="24"/>
        </w:numPr>
        <w:spacing w:after="240"/>
        <w:rPr>
          <w:rFonts w:cs="Calibri"/>
          <w:color w:val="303030"/>
          <w:szCs w:val="22"/>
          <w:lang w:val="es-CO"/>
        </w:rPr>
      </w:pPr>
      <w:r w:rsidRPr="00514E38">
        <w:rPr>
          <w:rFonts w:cs="Calibri"/>
          <w:color w:val="303030"/>
          <w:szCs w:val="22"/>
          <w:lang w:val="es-CO"/>
        </w:rPr>
        <w:t xml:space="preserve">Se determinó en línea </w:t>
      </w:r>
      <w:r w:rsidRPr="00514E38">
        <w:rPr>
          <w:color w:val="303030"/>
          <w:szCs w:val="22"/>
          <w:lang w:val="es-CO"/>
        </w:rPr>
        <w:t>NH</w:t>
      </w:r>
      <w:r w:rsidRPr="00514E38">
        <w:rPr>
          <w:color w:val="303030"/>
          <w:szCs w:val="22"/>
          <w:vertAlign w:val="subscript"/>
          <w:lang w:val="es-CO"/>
        </w:rPr>
        <w:t>3</w:t>
      </w:r>
      <w:r w:rsidRPr="00514E38">
        <w:rPr>
          <w:rFonts w:cs="Calibri"/>
          <w:color w:val="303030"/>
          <w:szCs w:val="22"/>
          <w:lang w:val="es-CO"/>
        </w:rPr>
        <w:t xml:space="preserve"> mediante el U.S. EPA CFR, Título 40, Capítulo I, Subcapítulo C, Parte 50, Apéndice F. Oxidación Termocatalítica - Método de Fluorescencia Ultravioleta. RFNA-0819-254.</w:t>
      </w:r>
    </w:p>
    <w:p w14:paraId="6A341882" w14:textId="02EFC221" w:rsidR="00102BB0" w:rsidRPr="004872C4" w:rsidRDefault="00102BB0" w:rsidP="00102BB0">
      <w:pPr>
        <w:numPr>
          <w:ilvl w:val="0"/>
          <w:numId w:val="24"/>
        </w:numPr>
        <w:spacing w:after="240"/>
        <w:rPr>
          <w:rFonts w:cs="Calibri"/>
          <w:color w:val="303030"/>
          <w:szCs w:val="22"/>
          <w:lang w:val="es-CO"/>
        </w:rPr>
      </w:pPr>
      <w:r w:rsidRPr="00514E38">
        <w:rPr>
          <w:rFonts w:cs="Calibri"/>
          <w:color w:val="303030"/>
          <w:szCs w:val="22"/>
          <w:lang w:val="es-CO"/>
        </w:rPr>
        <w:t xml:space="preserve">Se determinó en línea TRS mediante el U.S. EPA CFR, Título 40, Capítulo I, Subcapítulo C, Parte 50, Apéndice A-1. Oxidación Termocatalítica - Método de Fluorescencia </w:t>
      </w:r>
      <w:r w:rsidRPr="004872C4">
        <w:rPr>
          <w:rFonts w:cs="Calibri"/>
          <w:color w:val="303030"/>
          <w:szCs w:val="22"/>
          <w:lang w:val="es-CO"/>
        </w:rPr>
        <w:t xml:space="preserve">Ultravioleta. </w:t>
      </w:r>
      <w:r w:rsidR="00BC425A" w:rsidRPr="004872C4">
        <w:rPr>
          <w:rFonts w:cs="Calibri"/>
          <w:color w:val="303030"/>
          <w:szCs w:val="22"/>
          <w:lang w:val="es-CO"/>
        </w:rPr>
        <w:t>RFSA-1219-255</w:t>
      </w:r>
      <w:r w:rsidRPr="004872C4">
        <w:rPr>
          <w:rFonts w:cs="Calibri"/>
          <w:color w:val="303030"/>
          <w:szCs w:val="22"/>
          <w:lang w:val="es-CO"/>
        </w:rPr>
        <w:t>.</w:t>
      </w:r>
    </w:p>
    <w:p w14:paraId="572604FF" w14:textId="58EB34B7" w:rsidR="00945DD8" w:rsidRPr="009D2B92" w:rsidRDefault="00DF1FA2" w:rsidP="000148EE">
      <w:pPr>
        <w:spacing w:before="240" w:after="240"/>
        <w:rPr>
          <w:rFonts w:cstheme="minorHAnsi"/>
          <w:color w:val="303030"/>
          <w:szCs w:val="22"/>
        </w:rPr>
      </w:pPr>
      <w:r w:rsidRPr="009D2B92">
        <w:rPr>
          <w:rFonts w:cstheme="minorHAnsi"/>
          <w:color w:val="303030"/>
          <w:szCs w:val="22"/>
        </w:rPr>
        <w:t xml:space="preserve">En </w:t>
      </w:r>
      <w:r w:rsidR="00461CCC" w:rsidRPr="009D2B92">
        <w:rPr>
          <w:rFonts w:cstheme="minorHAnsi"/>
          <w:color w:val="303030"/>
          <w:szCs w:val="22"/>
        </w:rPr>
        <w:t xml:space="preserve">la </w:t>
      </w:r>
      <w:r w:rsidR="00A7569A" w:rsidRPr="009D2B92">
        <w:rPr>
          <w:rFonts w:cstheme="minorHAnsi"/>
          <w:b/>
          <w:bCs/>
          <w:color w:val="303030"/>
          <w:szCs w:val="22"/>
        </w:rPr>
        <w:fldChar w:fldCharType="begin"/>
      </w:r>
      <w:r w:rsidR="00A7569A" w:rsidRPr="009D2B92">
        <w:rPr>
          <w:rFonts w:cstheme="minorHAnsi"/>
          <w:b/>
          <w:bCs/>
          <w:color w:val="303030"/>
          <w:szCs w:val="22"/>
        </w:rPr>
        <w:instrText xml:space="preserve"> REF _Ref536080509 \h  \* MERGEFORMAT </w:instrText>
      </w:r>
      <w:r w:rsidR="00A7569A" w:rsidRPr="009D2B92">
        <w:rPr>
          <w:rFonts w:cstheme="minorHAnsi"/>
          <w:b/>
          <w:bCs/>
          <w:color w:val="303030"/>
          <w:szCs w:val="22"/>
        </w:rPr>
      </w:r>
      <w:r w:rsidR="00A7569A" w:rsidRPr="009D2B92">
        <w:rPr>
          <w:rFonts w:cstheme="minorHAnsi"/>
          <w:b/>
          <w:bCs/>
          <w:color w:val="303030"/>
          <w:szCs w:val="22"/>
        </w:rPr>
        <w:fldChar w:fldCharType="separate"/>
      </w:r>
      <w:r w:rsidR="009D716C" w:rsidRPr="009D716C">
        <w:rPr>
          <w:b/>
          <w:bCs/>
          <w:color w:val="303030"/>
          <w:szCs w:val="22"/>
        </w:rPr>
        <w:t xml:space="preserve">Tabla </w:t>
      </w:r>
      <w:r w:rsidR="009D716C" w:rsidRPr="009D716C">
        <w:rPr>
          <w:b/>
          <w:bCs/>
          <w:noProof/>
          <w:color w:val="303030"/>
          <w:szCs w:val="22"/>
        </w:rPr>
        <w:t>1</w:t>
      </w:r>
      <w:r w:rsidR="00A7569A" w:rsidRPr="009D2B92">
        <w:rPr>
          <w:rFonts w:cstheme="minorHAnsi"/>
          <w:b/>
          <w:bCs/>
          <w:color w:val="303030"/>
          <w:szCs w:val="22"/>
        </w:rPr>
        <w:fldChar w:fldCharType="end"/>
      </w:r>
      <w:r w:rsidR="00A7569A" w:rsidRPr="009D2B92">
        <w:rPr>
          <w:rFonts w:cstheme="minorHAnsi"/>
          <w:b/>
          <w:bCs/>
          <w:color w:val="303030"/>
          <w:szCs w:val="22"/>
        </w:rPr>
        <w:t xml:space="preserve"> </w:t>
      </w:r>
      <w:r w:rsidR="00A7569A" w:rsidRPr="009D2B92">
        <w:rPr>
          <w:rFonts w:cstheme="minorHAnsi"/>
          <w:color w:val="303030"/>
          <w:szCs w:val="22"/>
        </w:rPr>
        <w:t>se</w:t>
      </w:r>
      <w:r w:rsidR="00A7569A" w:rsidRPr="009D2B92">
        <w:rPr>
          <w:rFonts w:cstheme="minorHAnsi"/>
          <w:b/>
          <w:bCs/>
          <w:color w:val="303030"/>
          <w:szCs w:val="22"/>
        </w:rPr>
        <w:t xml:space="preserve"> </w:t>
      </w:r>
      <w:r w:rsidRPr="009D2B92">
        <w:rPr>
          <w:rFonts w:cstheme="minorHAnsi"/>
          <w:color w:val="303030"/>
          <w:szCs w:val="22"/>
        </w:rPr>
        <w:t>especifican detalles relativos al muestreo:</w:t>
      </w:r>
      <w:bookmarkStart w:id="40" w:name="_Ref535336148"/>
      <w:bookmarkStart w:id="41" w:name="_Toc321672620"/>
    </w:p>
    <w:p w14:paraId="1976ECA3" w14:textId="28C19807" w:rsidR="00DC7AAE" w:rsidRPr="009D2B92" w:rsidRDefault="00DC7AAE" w:rsidP="002D4DCD">
      <w:pPr>
        <w:pStyle w:val="Descripcin"/>
        <w:keepNext/>
        <w:spacing w:line="240" w:lineRule="auto"/>
        <w:jc w:val="center"/>
        <w:rPr>
          <w:color w:val="303030"/>
          <w:sz w:val="20"/>
        </w:rPr>
      </w:pPr>
      <w:bookmarkStart w:id="42" w:name="_Ref536080509"/>
      <w:bookmarkStart w:id="43" w:name="_Ref57807463"/>
      <w:bookmarkStart w:id="44" w:name="_Toc99806056"/>
      <w:bookmarkStart w:id="45" w:name="_Toc209276923"/>
      <w:bookmarkStart w:id="46" w:name="_Toc227307381"/>
      <w:bookmarkEnd w:id="40"/>
      <w:bookmarkEnd w:id="41"/>
      <w:r w:rsidRPr="009D2B92">
        <w:rPr>
          <w:color w:val="303030"/>
          <w:sz w:val="20"/>
        </w:rPr>
        <w:t xml:space="preserve">Tabla </w:t>
      </w:r>
      <w:r w:rsidRPr="009D2B92">
        <w:rPr>
          <w:color w:val="303030"/>
          <w:sz w:val="20"/>
        </w:rPr>
        <w:fldChar w:fldCharType="begin"/>
      </w:r>
      <w:r w:rsidRPr="009D2B92">
        <w:rPr>
          <w:color w:val="303030"/>
          <w:sz w:val="20"/>
        </w:rPr>
        <w:instrText xml:space="preserve"> SEQ Tabla \* ARABIC </w:instrText>
      </w:r>
      <w:r w:rsidRPr="009D2B92">
        <w:rPr>
          <w:color w:val="303030"/>
          <w:sz w:val="20"/>
        </w:rPr>
        <w:fldChar w:fldCharType="separate"/>
      </w:r>
      <w:r w:rsidR="009D716C">
        <w:rPr>
          <w:noProof/>
          <w:color w:val="303030"/>
          <w:sz w:val="20"/>
        </w:rPr>
        <w:t>1</w:t>
      </w:r>
      <w:r w:rsidRPr="009D2B92">
        <w:rPr>
          <w:color w:val="303030"/>
          <w:sz w:val="20"/>
        </w:rPr>
        <w:fldChar w:fldCharType="end"/>
      </w:r>
      <w:bookmarkEnd w:id="42"/>
      <w:r w:rsidRPr="009D2B92">
        <w:rPr>
          <w:color w:val="303030"/>
          <w:sz w:val="20"/>
        </w:rPr>
        <w:t>. Resumen de los detalles relativos al muestreo</w:t>
      </w:r>
      <w:bookmarkEnd w:id="43"/>
      <w:bookmarkEnd w:id="44"/>
      <w:bookmarkEnd w:id="45"/>
      <w:bookmarkEnd w:id="4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0A0" w:firstRow="1" w:lastRow="0" w:firstColumn="1" w:lastColumn="0" w:noHBand="0" w:noVBand="0"/>
      </w:tblPr>
      <w:tblGrid>
        <w:gridCol w:w="2690"/>
        <w:gridCol w:w="6140"/>
      </w:tblGrid>
      <w:tr w:rsidR="00CC673A" w:rsidRPr="00240313" w14:paraId="6DE552ED" w14:textId="77777777" w:rsidTr="004C0792">
        <w:trPr>
          <w:trHeight w:val="277"/>
          <w:jc w:val="center"/>
        </w:trPr>
        <w:tc>
          <w:tcPr>
            <w:tcW w:w="1523" w:type="pct"/>
            <w:shd w:val="clear" w:color="auto" w:fill="004CAB"/>
            <w:noWrap/>
            <w:vAlign w:val="center"/>
          </w:tcPr>
          <w:p w14:paraId="518A52EA" w14:textId="77777777" w:rsidR="00DF1FA2" w:rsidRPr="00240313" w:rsidRDefault="00DB7E17" w:rsidP="00CA232F">
            <w:pPr>
              <w:spacing w:line="240" w:lineRule="auto"/>
              <w:rPr>
                <w:rFonts w:cstheme="minorHAnsi"/>
                <w:b/>
                <w:color w:val="FFFFFF" w:themeColor="background1"/>
                <w:sz w:val="20"/>
                <w:lang w:eastAsia="es-CO"/>
              </w:rPr>
            </w:pPr>
            <w:bookmarkStart w:id="47" w:name="_Toc289050587"/>
            <w:r w:rsidRPr="00240313">
              <w:rPr>
                <w:rFonts w:cstheme="minorHAnsi"/>
                <w:b/>
                <w:color w:val="FFFFFF" w:themeColor="background1"/>
                <w:sz w:val="20"/>
                <w:lang w:eastAsia="es-CO"/>
              </w:rPr>
              <w:t>Fecha de muestreo</w:t>
            </w:r>
          </w:p>
        </w:tc>
        <w:tc>
          <w:tcPr>
            <w:tcW w:w="3477" w:type="pct"/>
            <w:shd w:val="clear" w:color="auto" w:fill="auto"/>
            <w:noWrap/>
            <w:vAlign w:val="center"/>
          </w:tcPr>
          <w:p w14:paraId="429BCBC6" w14:textId="3F90AC76" w:rsidR="00DF1FA2" w:rsidRPr="00240313" w:rsidRDefault="00CA232F" w:rsidP="00CA232F">
            <w:pPr>
              <w:spacing w:line="240" w:lineRule="auto"/>
              <w:rPr>
                <w:rFonts w:cstheme="minorHAnsi"/>
                <w:color w:val="303030"/>
                <w:sz w:val="20"/>
                <w:lang w:eastAsia="es-CO"/>
              </w:rPr>
            </w:pPr>
            <w:r w:rsidRPr="00240313">
              <w:rPr>
                <w:rFonts w:cstheme="minorHAnsi"/>
                <w:color w:val="303030"/>
                <w:sz w:val="20"/>
                <w:lang w:eastAsia="es-CO"/>
              </w:rPr>
              <w:t>07 al 24 de marzo de 202</w:t>
            </w:r>
            <w:r w:rsidR="00F96538">
              <w:rPr>
                <w:rFonts w:cstheme="minorHAnsi"/>
                <w:color w:val="303030"/>
                <w:sz w:val="20"/>
                <w:lang w:eastAsia="es-CO"/>
              </w:rPr>
              <w:t>6</w:t>
            </w:r>
          </w:p>
        </w:tc>
      </w:tr>
      <w:tr w:rsidR="00CC673A" w:rsidRPr="00240313" w14:paraId="32D4C0B9" w14:textId="77777777" w:rsidTr="004C0792">
        <w:trPr>
          <w:trHeight w:val="318"/>
          <w:jc w:val="center"/>
        </w:trPr>
        <w:tc>
          <w:tcPr>
            <w:tcW w:w="1523" w:type="pct"/>
            <w:shd w:val="clear" w:color="auto" w:fill="004CAB"/>
            <w:noWrap/>
            <w:vAlign w:val="center"/>
          </w:tcPr>
          <w:p w14:paraId="11AB52CC" w14:textId="77777777" w:rsidR="00DF1FA2" w:rsidRPr="00240313" w:rsidRDefault="00DB7E17" w:rsidP="00CA232F">
            <w:pPr>
              <w:spacing w:line="240" w:lineRule="auto"/>
              <w:rPr>
                <w:rFonts w:cstheme="minorHAnsi"/>
                <w:b/>
                <w:color w:val="FFFFFF" w:themeColor="background1"/>
                <w:sz w:val="20"/>
                <w:lang w:eastAsia="es-CO"/>
              </w:rPr>
            </w:pPr>
            <w:r w:rsidRPr="00240313">
              <w:rPr>
                <w:rFonts w:cstheme="minorHAnsi"/>
                <w:b/>
                <w:color w:val="FFFFFF" w:themeColor="background1"/>
                <w:sz w:val="20"/>
                <w:lang w:eastAsia="es-CO"/>
              </w:rPr>
              <w:t>Sitio de muestreo</w:t>
            </w:r>
          </w:p>
        </w:tc>
        <w:tc>
          <w:tcPr>
            <w:tcW w:w="3477" w:type="pct"/>
            <w:shd w:val="clear" w:color="auto" w:fill="auto"/>
            <w:noWrap/>
            <w:vAlign w:val="center"/>
          </w:tcPr>
          <w:p w14:paraId="6E092D07" w14:textId="77777777" w:rsidR="00D04B6C" w:rsidRPr="00240313" w:rsidRDefault="00240313" w:rsidP="00CA232F">
            <w:pPr>
              <w:widowControl w:val="0"/>
              <w:spacing w:line="240" w:lineRule="auto"/>
              <w:jc w:val="left"/>
              <w:rPr>
                <w:rFonts w:cs="Calibri"/>
                <w:color w:val="303030"/>
                <w:sz w:val="20"/>
                <w:lang w:val="es-CO" w:eastAsia="es-CO"/>
              </w:rPr>
            </w:pPr>
            <w:r w:rsidRPr="00240313">
              <w:rPr>
                <w:rFonts w:cs="Calibri"/>
                <w:color w:val="303030"/>
                <w:sz w:val="20"/>
                <w:lang w:val="es-CO" w:eastAsia="es-CO"/>
              </w:rPr>
              <w:t>Municipio de Galapa, departamento del Atlántico, en dos (2) estaciones de monitoreo, que se denominaron:</w:t>
            </w:r>
          </w:p>
          <w:p w14:paraId="3961B0B2" w14:textId="77777777" w:rsidR="00240313" w:rsidRPr="00240313" w:rsidRDefault="00240313" w:rsidP="00240313">
            <w:pPr>
              <w:pStyle w:val="Prrafodelista"/>
              <w:widowControl w:val="0"/>
              <w:numPr>
                <w:ilvl w:val="0"/>
                <w:numId w:val="47"/>
              </w:numPr>
              <w:spacing w:line="240" w:lineRule="auto"/>
              <w:jc w:val="left"/>
              <w:rPr>
                <w:rFonts w:cs="Calibri"/>
                <w:color w:val="303030"/>
                <w:sz w:val="20"/>
                <w:lang w:val="es-CO" w:eastAsia="es-CO"/>
              </w:rPr>
            </w:pPr>
            <w:r w:rsidRPr="00240313">
              <w:rPr>
                <w:rFonts w:cs="Calibri"/>
                <w:color w:val="303030"/>
                <w:sz w:val="20"/>
                <w:lang w:val="es-CO" w:eastAsia="es-CO"/>
              </w:rPr>
              <w:t>Vientos Arriba</w:t>
            </w:r>
          </w:p>
          <w:p w14:paraId="5D52214F" w14:textId="6200B359" w:rsidR="00240313" w:rsidRPr="00240313" w:rsidRDefault="00240313" w:rsidP="00240313">
            <w:pPr>
              <w:pStyle w:val="Prrafodelista"/>
              <w:widowControl w:val="0"/>
              <w:numPr>
                <w:ilvl w:val="0"/>
                <w:numId w:val="47"/>
              </w:numPr>
              <w:spacing w:line="240" w:lineRule="auto"/>
              <w:jc w:val="left"/>
              <w:rPr>
                <w:rFonts w:cs="Calibri"/>
                <w:color w:val="303030"/>
                <w:sz w:val="20"/>
                <w:lang w:val="es-CO" w:eastAsia="es-CO"/>
              </w:rPr>
            </w:pPr>
            <w:r w:rsidRPr="00240313">
              <w:rPr>
                <w:rFonts w:cs="Calibri"/>
                <w:color w:val="303030"/>
                <w:sz w:val="20"/>
                <w:lang w:val="es-CO" w:eastAsia="es-CO"/>
              </w:rPr>
              <w:t>Vientos Abajo</w:t>
            </w:r>
          </w:p>
        </w:tc>
      </w:tr>
      <w:tr w:rsidR="00CC673A" w:rsidRPr="00240313" w14:paraId="48F6A334" w14:textId="77777777" w:rsidTr="004C0792">
        <w:trPr>
          <w:trHeight w:val="286"/>
          <w:jc w:val="center"/>
        </w:trPr>
        <w:tc>
          <w:tcPr>
            <w:tcW w:w="1523" w:type="pct"/>
            <w:shd w:val="clear" w:color="auto" w:fill="004CAB"/>
            <w:noWrap/>
            <w:vAlign w:val="center"/>
          </w:tcPr>
          <w:p w14:paraId="26F237B3" w14:textId="6560A8DD" w:rsidR="00DF1FA2" w:rsidRPr="00240313" w:rsidRDefault="00DB7E17" w:rsidP="00CA232F">
            <w:pPr>
              <w:spacing w:line="240" w:lineRule="auto"/>
              <w:rPr>
                <w:rFonts w:cstheme="minorHAnsi"/>
                <w:b/>
                <w:color w:val="FFFFFF" w:themeColor="background1"/>
                <w:sz w:val="20"/>
                <w:lang w:eastAsia="es-CO"/>
              </w:rPr>
            </w:pPr>
            <w:r w:rsidRPr="00240313">
              <w:rPr>
                <w:rFonts w:cstheme="minorHAnsi"/>
                <w:b/>
                <w:color w:val="FFFFFF" w:themeColor="background1"/>
                <w:sz w:val="20"/>
                <w:lang w:eastAsia="es-CO"/>
              </w:rPr>
              <w:t>Duración del muestreo</w:t>
            </w:r>
          </w:p>
        </w:tc>
        <w:tc>
          <w:tcPr>
            <w:tcW w:w="3477" w:type="pct"/>
            <w:shd w:val="clear" w:color="auto" w:fill="auto"/>
            <w:noWrap/>
            <w:vAlign w:val="center"/>
          </w:tcPr>
          <w:p w14:paraId="354F943C" w14:textId="69CF8DF9" w:rsidR="00DF1FA2" w:rsidRPr="00240313" w:rsidRDefault="00240313" w:rsidP="00CA232F">
            <w:pPr>
              <w:spacing w:line="240" w:lineRule="auto"/>
              <w:rPr>
                <w:rFonts w:cstheme="minorHAnsi"/>
                <w:color w:val="303030"/>
                <w:sz w:val="20"/>
                <w:lang w:eastAsia="es-CO"/>
              </w:rPr>
            </w:pPr>
            <w:r w:rsidRPr="00240313">
              <w:rPr>
                <w:rFonts w:cstheme="minorHAnsi"/>
                <w:color w:val="303030"/>
                <w:sz w:val="20"/>
                <w:lang w:eastAsia="es-CO"/>
              </w:rPr>
              <w:t>18 días</w:t>
            </w:r>
          </w:p>
        </w:tc>
      </w:tr>
      <w:tr w:rsidR="00CC673A" w:rsidRPr="00514E38" w14:paraId="250A4244" w14:textId="77777777" w:rsidTr="009D2B92">
        <w:trPr>
          <w:trHeight w:val="126"/>
          <w:jc w:val="center"/>
        </w:trPr>
        <w:tc>
          <w:tcPr>
            <w:tcW w:w="1523" w:type="pct"/>
            <w:shd w:val="clear" w:color="auto" w:fill="004CAB"/>
            <w:noWrap/>
            <w:vAlign w:val="center"/>
          </w:tcPr>
          <w:p w14:paraId="38DFE0D3" w14:textId="77777777" w:rsidR="00DF1FA2" w:rsidRPr="00240313" w:rsidRDefault="00DB7E17" w:rsidP="00CA232F">
            <w:pPr>
              <w:spacing w:line="240" w:lineRule="auto"/>
              <w:rPr>
                <w:rFonts w:cstheme="minorHAnsi"/>
                <w:b/>
                <w:color w:val="FFFFFF" w:themeColor="background1"/>
                <w:sz w:val="20"/>
                <w:lang w:eastAsia="es-CO"/>
              </w:rPr>
            </w:pPr>
            <w:r w:rsidRPr="00240313">
              <w:rPr>
                <w:rFonts w:cstheme="minorHAnsi"/>
                <w:b/>
                <w:color w:val="FFFFFF" w:themeColor="background1"/>
                <w:sz w:val="20"/>
                <w:lang w:eastAsia="es-CO"/>
              </w:rPr>
              <w:t>Número total de muestras</w:t>
            </w:r>
          </w:p>
        </w:tc>
        <w:tc>
          <w:tcPr>
            <w:tcW w:w="3477" w:type="pct"/>
            <w:shd w:val="clear" w:color="auto" w:fill="auto"/>
            <w:noWrap/>
            <w:vAlign w:val="center"/>
          </w:tcPr>
          <w:p w14:paraId="7FC0DDCF" w14:textId="208A3616" w:rsidR="00DF1FA2" w:rsidRPr="00EF4AD9" w:rsidRDefault="00EF4AD9" w:rsidP="00CA232F">
            <w:pPr>
              <w:spacing w:line="240" w:lineRule="auto"/>
              <w:rPr>
                <w:rFonts w:cstheme="minorHAnsi"/>
                <w:color w:val="303030"/>
                <w:sz w:val="20"/>
                <w:lang w:val="pt-PT" w:eastAsia="es-CO"/>
              </w:rPr>
            </w:pPr>
            <w:r w:rsidRPr="00EF4AD9">
              <w:rPr>
                <w:rFonts w:cs="Calibri"/>
                <w:color w:val="303030"/>
                <w:sz w:val="20"/>
                <w:lang w:val="pt-PT"/>
              </w:rPr>
              <w:t>H</w:t>
            </w:r>
            <w:r w:rsidRPr="00EF4AD9">
              <w:rPr>
                <w:rFonts w:cs="Calibri"/>
                <w:color w:val="303030"/>
                <w:sz w:val="20"/>
                <w:vertAlign w:val="subscript"/>
                <w:lang w:val="pt-PT"/>
              </w:rPr>
              <w:t>2</w:t>
            </w:r>
            <w:r w:rsidRPr="00EF4AD9">
              <w:rPr>
                <w:rFonts w:cs="Calibri"/>
                <w:color w:val="303030"/>
                <w:sz w:val="20"/>
                <w:lang w:val="pt-PT"/>
              </w:rPr>
              <w:t xml:space="preserve">S (864), </w:t>
            </w:r>
            <w:r w:rsidR="00240313" w:rsidRPr="00EF4AD9">
              <w:rPr>
                <w:color w:val="303030"/>
                <w:sz w:val="20"/>
                <w:lang w:val="pt-PT"/>
              </w:rPr>
              <w:t>NH</w:t>
            </w:r>
            <w:r w:rsidR="00240313" w:rsidRPr="00EF4AD9">
              <w:rPr>
                <w:color w:val="303030"/>
                <w:sz w:val="20"/>
                <w:vertAlign w:val="subscript"/>
                <w:lang w:val="pt-PT"/>
              </w:rPr>
              <w:t xml:space="preserve">3 </w:t>
            </w:r>
            <w:r w:rsidR="00240313" w:rsidRPr="00EF4AD9">
              <w:rPr>
                <w:rFonts w:cs="Calibri"/>
                <w:color w:val="303030"/>
                <w:sz w:val="20"/>
                <w:lang w:val="pt-PT"/>
              </w:rPr>
              <w:t xml:space="preserve">(864) </w:t>
            </w:r>
            <w:r w:rsidR="00240313" w:rsidRPr="00EF4AD9">
              <w:rPr>
                <w:color w:val="303030"/>
                <w:sz w:val="20"/>
                <w:lang w:val="pt-PT"/>
              </w:rPr>
              <w:t xml:space="preserve">y TRS </w:t>
            </w:r>
            <w:r w:rsidR="00240313" w:rsidRPr="00EF4AD9">
              <w:rPr>
                <w:rFonts w:cs="Calibri"/>
                <w:color w:val="303030"/>
                <w:sz w:val="20"/>
                <w:lang w:val="pt-PT"/>
              </w:rPr>
              <w:t>(864)</w:t>
            </w:r>
          </w:p>
        </w:tc>
      </w:tr>
      <w:tr w:rsidR="00240313" w:rsidRPr="00240313" w14:paraId="6781E4A7" w14:textId="77777777" w:rsidTr="004C0792">
        <w:trPr>
          <w:trHeight w:val="286"/>
          <w:jc w:val="center"/>
        </w:trPr>
        <w:tc>
          <w:tcPr>
            <w:tcW w:w="1523" w:type="pct"/>
            <w:shd w:val="clear" w:color="auto" w:fill="004CAB"/>
            <w:noWrap/>
            <w:vAlign w:val="center"/>
          </w:tcPr>
          <w:p w14:paraId="159CEC1E" w14:textId="77777777" w:rsidR="00240313" w:rsidRPr="00240313" w:rsidRDefault="00240313" w:rsidP="00240313">
            <w:pPr>
              <w:spacing w:line="240" w:lineRule="auto"/>
              <w:rPr>
                <w:rFonts w:cstheme="minorHAnsi"/>
                <w:b/>
                <w:color w:val="FFFFFF" w:themeColor="background1"/>
                <w:sz w:val="20"/>
                <w:lang w:eastAsia="es-CO"/>
              </w:rPr>
            </w:pPr>
            <w:r w:rsidRPr="00240313">
              <w:rPr>
                <w:rFonts w:cstheme="minorHAnsi"/>
                <w:b/>
                <w:color w:val="FFFFFF" w:themeColor="background1"/>
                <w:sz w:val="20"/>
                <w:lang w:eastAsia="es-CO"/>
              </w:rPr>
              <w:t>Parámetros estudiados</w:t>
            </w:r>
          </w:p>
        </w:tc>
        <w:tc>
          <w:tcPr>
            <w:tcW w:w="3477" w:type="pct"/>
            <w:shd w:val="clear" w:color="auto" w:fill="auto"/>
            <w:noWrap/>
            <w:vAlign w:val="center"/>
          </w:tcPr>
          <w:p w14:paraId="401B0454" w14:textId="3AF333BC" w:rsidR="00240313" w:rsidRPr="00240313" w:rsidRDefault="00240313" w:rsidP="00240313">
            <w:pPr>
              <w:spacing w:line="240" w:lineRule="auto"/>
              <w:rPr>
                <w:rFonts w:cstheme="minorHAnsi"/>
                <w:color w:val="303030"/>
                <w:sz w:val="20"/>
                <w:lang w:val="es-CO" w:eastAsia="es-CO"/>
              </w:rPr>
            </w:pPr>
            <w:r w:rsidRPr="00240313">
              <w:rPr>
                <w:rFonts w:cs="Calibri"/>
                <w:color w:val="303030"/>
                <w:sz w:val="20"/>
              </w:rPr>
              <w:t>H</w:t>
            </w:r>
            <w:r w:rsidRPr="00240313">
              <w:rPr>
                <w:rFonts w:cs="Calibri"/>
                <w:color w:val="303030"/>
                <w:sz w:val="20"/>
                <w:vertAlign w:val="subscript"/>
              </w:rPr>
              <w:t>2</w:t>
            </w:r>
            <w:r w:rsidRPr="00240313">
              <w:rPr>
                <w:rFonts w:cs="Calibri"/>
                <w:color w:val="303030"/>
                <w:sz w:val="20"/>
              </w:rPr>
              <w:t>S</w:t>
            </w:r>
            <w:r>
              <w:rPr>
                <w:rFonts w:cs="Calibri"/>
                <w:color w:val="303030"/>
                <w:sz w:val="20"/>
              </w:rPr>
              <w:t xml:space="preserve">, </w:t>
            </w:r>
            <w:r w:rsidRPr="00240313">
              <w:rPr>
                <w:color w:val="303030"/>
                <w:sz w:val="20"/>
              </w:rPr>
              <w:t>NH</w:t>
            </w:r>
            <w:r w:rsidRPr="00240313">
              <w:rPr>
                <w:color w:val="303030"/>
                <w:sz w:val="20"/>
                <w:vertAlign w:val="subscript"/>
              </w:rPr>
              <w:t xml:space="preserve">3 </w:t>
            </w:r>
            <w:r w:rsidRPr="00240313">
              <w:rPr>
                <w:color w:val="303030"/>
                <w:sz w:val="20"/>
              </w:rPr>
              <w:t>y TRS</w:t>
            </w:r>
          </w:p>
        </w:tc>
      </w:tr>
    </w:tbl>
    <w:p w14:paraId="7D2DC836" w14:textId="02FC4A38" w:rsidR="00DF1FA2" w:rsidRPr="009D2B92" w:rsidRDefault="003D20CD" w:rsidP="007D78D8">
      <w:pPr>
        <w:spacing w:after="240"/>
        <w:jc w:val="center"/>
        <w:rPr>
          <w:rFonts w:cstheme="minorHAnsi"/>
          <w:i/>
          <w:color w:val="303030"/>
          <w:sz w:val="20"/>
        </w:rPr>
      </w:pPr>
      <w:r w:rsidRPr="009D2B92">
        <w:rPr>
          <w:rFonts w:cstheme="minorHAnsi"/>
          <w:i/>
          <w:color w:val="303030"/>
          <w:sz w:val="20"/>
        </w:rPr>
        <w:t xml:space="preserve">Fuente: SERAMBIENTE S.A.S., </w:t>
      </w:r>
      <w:r w:rsidR="00240313">
        <w:rPr>
          <w:rFonts w:cstheme="minorHAnsi"/>
          <w:i/>
          <w:color w:val="303030"/>
          <w:sz w:val="20"/>
        </w:rPr>
        <w:t>2026</w:t>
      </w:r>
      <w:r w:rsidRPr="009D2B92">
        <w:rPr>
          <w:rFonts w:cstheme="minorHAnsi"/>
          <w:i/>
          <w:color w:val="303030"/>
          <w:sz w:val="20"/>
        </w:rPr>
        <w:t>.</w:t>
      </w:r>
    </w:p>
    <w:p w14:paraId="5E500A43" w14:textId="55C950EC" w:rsidR="00DF1FA2" w:rsidRPr="00E04E91" w:rsidRDefault="00DF1FA2" w:rsidP="00AC1DE1">
      <w:pPr>
        <w:pStyle w:val="Ttulo2"/>
      </w:pPr>
      <w:bookmarkStart w:id="48" w:name="_Toc301884174"/>
      <w:bookmarkStart w:id="49" w:name="_Toc314563415"/>
      <w:bookmarkStart w:id="50" w:name="_Toc321672606"/>
      <w:bookmarkStart w:id="51" w:name="_Toc209276894"/>
      <w:bookmarkStart w:id="52" w:name="_Toc227307323"/>
      <w:r w:rsidRPr="00E04E91">
        <w:t>Periodo de muestreo</w:t>
      </w:r>
      <w:bookmarkEnd w:id="47"/>
      <w:bookmarkEnd w:id="48"/>
      <w:bookmarkEnd w:id="49"/>
      <w:bookmarkEnd w:id="50"/>
      <w:r w:rsidR="00E04E91">
        <w:t>, tiempo de toma de muestra y duración del muestreo.</w:t>
      </w:r>
      <w:bookmarkEnd w:id="51"/>
      <w:bookmarkEnd w:id="52"/>
    </w:p>
    <w:p w14:paraId="7FA5F904" w14:textId="7D9CD0EB" w:rsidR="003D20CD" w:rsidRDefault="002D4DCD" w:rsidP="002D4DCD">
      <w:pPr>
        <w:spacing w:after="240"/>
        <w:rPr>
          <w:color w:val="303030"/>
          <w:szCs w:val="22"/>
        </w:rPr>
      </w:pPr>
      <w:r w:rsidRPr="00240313">
        <w:rPr>
          <w:color w:val="303030"/>
          <w:szCs w:val="22"/>
        </w:rPr>
        <w:t xml:space="preserve">La </w:t>
      </w:r>
      <w:r w:rsidR="00C01026" w:rsidRPr="00240313">
        <w:rPr>
          <w:color w:val="303030"/>
          <w:szCs w:val="22"/>
        </w:rPr>
        <w:t>evaluación</w:t>
      </w:r>
      <w:r w:rsidRPr="00240313">
        <w:rPr>
          <w:color w:val="303030"/>
          <w:szCs w:val="22"/>
        </w:rPr>
        <w:t xml:space="preserve"> de la calidad del aire</w:t>
      </w:r>
      <w:r w:rsidR="00C01026" w:rsidRPr="00240313">
        <w:rPr>
          <w:color w:val="303030"/>
          <w:szCs w:val="22"/>
        </w:rPr>
        <w:t xml:space="preserve"> por olores ofensivos</w:t>
      </w:r>
      <w:r w:rsidRPr="00240313">
        <w:rPr>
          <w:color w:val="303030"/>
          <w:szCs w:val="22"/>
        </w:rPr>
        <w:t xml:space="preserve"> se efectu</w:t>
      </w:r>
      <w:r w:rsidR="00C01026" w:rsidRPr="00240313">
        <w:rPr>
          <w:color w:val="303030"/>
          <w:szCs w:val="22"/>
        </w:rPr>
        <w:t>ó</w:t>
      </w:r>
      <w:r w:rsidRPr="00240313">
        <w:rPr>
          <w:color w:val="303030"/>
          <w:szCs w:val="22"/>
        </w:rPr>
        <w:t xml:space="preserve"> en </w:t>
      </w:r>
      <w:r w:rsidR="00240313" w:rsidRPr="00240313">
        <w:rPr>
          <w:color w:val="303030"/>
          <w:szCs w:val="22"/>
        </w:rPr>
        <w:t>dos</w:t>
      </w:r>
      <w:r w:rsidR="00803183" w:rsidRPr="00240313">
        <w:rPr>
          <w:color w:val="303030"/>
          <w:szCs w:val="22"/>
        </w:rPr>
        <w:t xml:space="preserve"> </w:t>
      </w:r>
      <w:r w:rsidRPr="00240313">
        <w:rPr>
          <w:color w:val="303030"/>
          <w:lang w:val="es-CO"/>
        </w:rPr>
        <w:t>(</w:t>
      </w:r>
      <w:r w:rsidR="00240313" w:rsidRPr="00240313">
        <w:rPr>
          <w:color w:val="303030"/>
          <w:lang w:val="es-CO"/>
        </w:rPr>
        <w:t>2</w:t>
      </w:r>
      <w:r w:rsidRPr="00240313">
        <w:rPr>
          <w:color w:val="303030"/>
          <w:lang w:val="es-CO"/>
        </w:rPr>
        <w:t xml:space="preserve">) </w:t>
      </w:r>
      <w:r w:rsidRPr="00240313">
        <w:rPr>
          <w:color w:val="303030"/>
          <w:szCs w:val="22"/>
        </w:rPr>
        <w:t xml:space="preserve">estaciones de monitoreo evaluadas durante el periodo comprendido </w:t>
      </w:r>
      <w:r w:rsidR="005152AB">
        <w:rPr>
          <w:color w:val="303030"/>
          <w:szCs w:val="22"/>
        </w:rPr>
        <w:t>de</w:t>
      </w:r>
      <w:r w:rsidR="00240313" w:rsidRPr="00240313">
        <w:rPr>
          <w:color w:val="303030"/>
          <w:szCs w:val="22"/>
        </w:rPr>
        <w:t>l 07 al 24 de marzo de 2026</w:t>
      </w:r>
      <w:r w:rsidRPr="00240313">
        <w:rPr>
          <w:color w:val="303030"/>
          <w:szCs w:val="22"/>
        </w:rPr>
        <w:t xml:space="preserve">; </w:t>
      </w:r>
      <w:r w:rsidR="00514E38">
        <w:rPr>
          <w:szCs w:val="22"/>
        </w:rPr>
        <w:t>para</w:t>
      </w:r>
      <w:r w:rsidR="00EF4AD9">
        <w:rPr>
          <w:color w:val="303030"/>
          <w:szCs w:val="22"/>
        </w:rPr>
        <w:t xml:space="preserve"> </w:t>
      </w:r>
      <w:r w:rsidR="00E04E91" w:rsidRPr="00240313">
        <w:rPr>
          <w:color w:val="303030"/>
          <w:szCs w:val="22"/>
        </w:rPr>
        <w:t>Amoníaco (NH</w:t>
      </w:r>
      <w:r w:rsidR="00E04E91" w:rsidRPr="00240313">
        <w:rPr>
          <w:color w:val="303030"/>
          <w:szCs w:val="22"/>
          <w:vertAlign w:val="subscript"/>
        </w:rPr>
        <w:t>3</w:t>
      </w:r>
      <w:r w:rsidR="00E04E91" w:rsidRPr="00240313">
        <w:rPr>
          <w:color w:val="303030"/>
          <w:szCs w:val="22"/>
        </w:rPr>
        <w:t>)</w:t>
      </w:r>
      <w:r w:rsidR="00EF4AD9">
        <w:rPr>
          <w:color w:val="303030"/>
          <w:szCs w:val="22"/>
        </w:rPr>
        <w:t xml:space="preserve">, </w:t>
      </w:r>
      <w:r w:rsidR="00E04E91" w:rsidRPr="00240313">
        <w:rPr>
          <w:color w:val="303030"/>
          <w:szCs w:val="22"/>
        </w:rPr>
        <w:t xml:space="preserve"> </w:t>
      </w:r>
      <w:r w:rsidR="00EF4AD9" w:rsidRPr="00240313">
        <w:rPr>
          <w:color w:val="303030"/>
          <w:szCs w:val="22"/>
        </w:rPr>
        <w:t>Sulfuro de Hidrógeno (H</w:t>
      </w:r>
      <w:r w:rsidR="00EF4AD9" w:rsidRPr="00240313">
        <w:rPr>
          <w:color w:val="303030"/>
          <w:szCs w:val="22"/>
          <w:vertAlign w:val="subscript"/>
        </w:rPr>
        <w:t>2</w:t>
      </w:r>
      <w:r w:rsidR="00EF4AD9" w:rsidRPr="00240313">
        <w:rPr>
          <w:color w:val="303030"/>
          <w:szCs w:val="22"/>
        </w:rPr>
        <w:t>S)</w:t>
      </w:r>
      <w:r w:rsidR="00EF4AD9">
        <w:rPr>
          <w:color w:val="303030"/>
          <w:szCs w:val="22"/>
        </w:rPr>
        <w:t xml:space="preserve"> </w:t>
      </w:r>
      <w:r w:rsidR="00102BB0" w:rsidRPr="00240313">
        <w:rPr>
          <w:color w:val="303030"/>
          <w:szCs w:val="22"/>
        </w:rPr>
        <w:t xml:space="preserve">y </w:t>
      </w:r>
      <w:r w:rsidR="00102BB0" w:rsidRPr="00240313">
        <w:rPr>
          <w:rFonts w:cs="Calibri"/>
          <w:color w:val="303030"/>
          <w:szCs w:val="22"/>
        </w:rPr>
        <w:t xml:space="preserve">Azufre Total Reducido (TRS) </w:t>
      </w:r>
      <w:r w:rsidR="00E04E91" w:rsidRPr="00240313">
        <w:rPr>
          <w:color w:val="303030"/>
          <w:szCs w:val="22"/>
        </w:rPr>
        <w:t>se presentaron datos horarios reportados en línea por los equipos.</w:t>
      </w:r>
    </w:p>
    <w:p w14:paraId="492C6AA8" w14:textId="77777777" w:rsidR="006235E1" w:rsidRPr="006235E1" w:rsidRDefault="006235E1" w:rsidP="006235E1">
      <w:pPr>
        <w:widowControl w:val="0"/>
        <w:autoSpaceDE w:val="0"/>
        <w:autoSpaceDN w:val="0"/>
        <w:spacing w:before="168"/>
        <w:rPr>
          <w:rFonts w:eastAsia="Verdana" w:cs="Calibri"/>
          <w:color w:val="303030"/>
          <w:szCs w:val="22"/>
          <w:lang w:val="es-ES" w:eastAsia="en-US"/>
        </w:rPr>
      </w:pPr>
      <w:r w:rsidRPr="006235E1">
        <w:rPr>
          <w:rFonts w:eastAsia="Verdana" w:cs="Calibri"/>
          <w:color w:val="303030"/>
          <w:szCs w:val="22"/>
          <w:lang w:val="es-ES" w:eastAsia="en-US"/>
        </w:rPr>
        <w:t xml:space="preserve">La duración del muestreo para la determinación de los promedios diarios y horarios debe establecerse con base a las condiciones de operación representativas de la actividad y de la meteorología en el área de afectación, como mínimo se deben monitorear 18 días calendario por 24 horas; se considera una operación representativa, aquella que se </w:t>
      </w:r>
      <w:r w:rsidRPr="006235E1">
        <w:rPr>
          <w:rFonts w:eastAsia="Verdana" w:cs="Calibri"/>
          <w:color w:val="303030"/>
          <w:szCs w:val="22"/>
          <w:lang w:val="es-ES" w:eastAsia="en-US"/>
        </w:rPr>
        <w:lastRenderedPageBreak/>
        <w:t>realice bajo condiciones iguales o superiores al 80% de su operación normal.</w:t>
      </w:r>
    </w:p>
    <w:p w14:paraId="4804995B" w14:textId="77777777" w:rsidR="006235E1" w:rsidRPr="006235E1" w:rsidRDefault="006235E1" w:rsidP="006235E1">
      <w:pPr>
        <w:widowControl w:val="0"/>
        <w:autoSpaceDE w:val="0"/>
        <w:autoSpaceDN w:val="0"/>
        <w:spacing w:before="168" w:after="240"/>
        <w:rPr>
          <w:rFonts w:eastAsia="Verdana" w:cs="Calibri"/>
          <w:color w:val="303030"/>
          <w:szCs w:val="22"/>
          <w:lang w:val="es-ES" w:eastAsia="en-US"/>
        </w:rPr>
      </w:pPr>
      <w:r w:rsidRPr="006235E1">
        <w:rPr>
          <w:rFonts w:eastAsia="Verdana" w:cs="Calibri"/>
          <w:color w:val="303030"/>
          <w:szCs w:val="22"/>
          <w:lang w:val="es-ES" w:eastAsia="en-US"/>
        </w:rPr>
        <w:t>Deberá ajustarse a los periodos de exposición establecidos en la Resolución 1541 de 2013. El día se define como el periodo de 24 horas transcurrido entre las 00:01 y las 24:00, donde 00:01 es el primer minuto del día, después de la media noche y la hora que transcurre entre los 00:01 y los 60 minutos. Las mediciones de los gases con analizadores automáticos entregan resoluciones de tiempo que pueden llegar a valores cada minuto, los que son promediados para entregar valores diarios, se requiere un mínimo de 75% de observaciones totales para efectuar procesamiento de la información.</w:t>
      </w:r>
    </w:p>
    <w:p w14:paraId="199E3E90" w14:textId="2CECAF20" w:rsidR="003D20CD" w:rsidRPr="006235E1" w:rsidRDefault="005D2CB6" w:rsidP="00AC1DE1">
      <w:pPr>
        <w:pStyle w:val="Ttulo2"/>
      </w:pPr>
      <w:bookmarkStart w:id="53" w:name="_Toc446162567"/>
      <w:bookmarkStart w:id="54" w:name="_Toc447897226"/>
      <w:bookmarkStart w:id="55" w:name="_Toc452132435"/>
      <w:bookmarkStart w:id="56" w:name="_Toc209276895"/>
      <w:bookmarkStart w:id="57" w:name="_Toc227307324"/>
      <w:bookmarkStart w:id="58" w:name="_Toc315190078"/>
      <w:bookmarkStart w:id="59" w:name="_Toc321672621"/>
      <w:bookmarkStart w:id="60" w:name="_Toc301884177"/>
      <w:r w:rsidRPr="006235E1">
        <w:t>Ubicación de las estaciones de monitoreo</w:t>
      </w:r>
      <w:bookmarkStart w:id="61" w:name="_Ref531095356"/>
      <w:bookmarkStart w:id="62" w:name="_Toc413330431"/>
      <w:bookmarkStart w:id="63" w:name="_Toc433644840"/>
      <w:bookmarkStart w:id="64" w:name="_Toc534709003"/>
      <w:bookmarkStart w:id="65" w:name="_Ref57807482"/>
      <w:bookmarkStart w:id="66" w:name="_Toc99806057"/>
      <w:bookmarkEnd w:id="53"/>
      <w:bookmarkEnd w:id="54"/>
      <w:bookmarkEnd w:id="55"/>
      <w:bookmarkEnd w:id="56"/>
      <w:bookmarkEnd w:id="57"/>
    </w:p>
    <w:p w14:paraId="0BCB0086" w14:textId="68392561" w:rsidR="00991364" w:rsidRDefault="005A755E" w:rsidP="00991364">
      <w:pPr>
        <w:spacing w:before="240" w:after="240"/>
        <w:rPr>
          <w:rFonts w:cs="Calibri"/>
          <w:bCs/>
          <w:color w:val="303030"/>
          <w:szCs w:val="22"/>
        </w:rPr>
      </w:pPr>
      <w:r w:rsidRPr="006235E1">
        <w:rPr>
          <w:rFonts w:cstheme="minorHAnsi"/>
          <w:color w:val="303030"/>
          <w:szCs w:val="22"/>
        </w:rPr>
        <w:t xml:space="preserve">El presente monitoreo se efectuó en cumplimiento </w:t>
      </w:r>
      <w:r w:rsidR="00B5082E" w:rsidRPr="003A77BD">
        <w:rPr>
          <w:color w:val="303030"/>
          <w:lang w:val="es-ES"/>
        </w:rPr>
        <w:t xml:space="preserve">al programa de seguimiento y </w:t>
      </w:r>
      <w:r w:rsidR="00B5082E" w:rsidRPr="00B5082E">
        <w:rPr>
          <w:color w:val="303030"/>
          <w:lang w:val="es-ES"/>
        </w:rPr>
        <w:t>monitoreo interno de la compañía</w:t>
      </w:r>
      <w:r w:rsidRPr="00B5082E">
        <w:rPr>
          <w:rFonts w:cstheme="minorHAnsi"/>
          <w:color w:val="303030"/>
          <w:szCs w:val="22"/>
        </w:rPr>
        <w:t xml:space="preserve">, </w:t>
      </w:r>
      <w:r w:rsidR="00C01026" w:rsidRPr="00B5082E">
        <w:rPr>
          <w:rFonts w:cstheme="minorHAnsi"/>
          <w:color w:val="303030"/>
          <w:szCs w:val="22"/>
        </w:rPr>
        <w:t xml:space="preserve">en el municipio de </w:t>
      </w:r>
      <w:r w:rsidR="00B5082E" w:rsidRPr="00B5082E">
        <w:rPr>
          <w:rFonts w:cstheme="minorHAnsi"/>
          <w:color w:val="303030"/>
          <w:szCs w:val="22"/>
        </w:rPr>
        <w:t>Galapa</w:t>
      </w:r>
      <w:r w:rsidR="00C01026" w:rsidRPr="00B5082E">
        <w:rPr>
          <w:rFonts w:cstheme="minorHAnsi"/>
          <w:color w:val="303030"/>
          <w:szCs w:val="22"/>
        </w:rPr>
        <w:t xml:space="preserve">, en el departamento del </w:t>
      </w:r>
      <w:r w:rsidR="00B5082E" w:rsidRPr="00B5082E">
        <w:rPr>
          <w:rFonts w:cstheme="minorHAnsi"/>
          <w:color w:val="303030"/>
          <w:szCs w:val="22"/>
        </w:rPr>
        <w:t>Atlántico</w:t>
      </w:r>
      <w:r w:rsidR="00C01026" w:rsidRPr="00B5082E">
        <w:rPr>
          <w:rFonts w:cstheme="minorHAnsi"/>
          <w:color w:val="303030"/>
          <w:szCs w:val="22"/>
        </w:rPr>
        <w:t>.</w:t>
      </w:r>
    </w:p>
    <w:p w14:paraId="30CCFBCC" w14:textId="51CE679D" w:rsidR="00C93584" w:rsidRPr="00E66F36" w:rsidRDefault="002D4DCD" w:rsidP="002D4DCD">
      <w:pPr>
        <w:spacing w:after="240"/>
        <w:rPr>
          <w:color w:val="303030"/>
        </w:rPr>
      </w:pPr>
      <w:r w:rsidRPr="00E66F36">
        <w:rPr>
          <w:color w:val="303030"/>
        </w:rPr>
        <w:t xml:space="preserve">A continuación, en la </w:t>
      </w:r>
      <w:r w:rsidRPr="00E66F36">
        <w:rPr>
          <w:b/>
          <w:bCs/>
          <w:color w:val="303030"/>
        </w:rPr>
        <w:fldChar w:fldCharType="begin"/>
      </w:r>
      <w:r w:rsidRPr="00E66F36">
        <w:rPr>
          <w:b/>
          <w:bCs/>
          <w:color w:val="303030"/>
        </w:rPr>
        <w:instrText xml:space="preserve"> REF _Ref144206372 \h  \* MERGEFORMAT </w:instrText>
      </w:r>
      <w:r w:rsidRPr="00E66F36">
        <w:rPr>
          <w:b/>
          <w:bCs/>
          <w:color w:val="303030"/>
        </w:rPr>
      </w:r>
      <w:r w:rsidRPr="00E66F36">
        <w:rPr>
          <w:b/>
          <w:bCs/>
          <w:color w:val="303030"/>
        </w:rPr>
        <w:fldChar w:fldCharType="separate"/>
      </w:r>
      <w:r w:rsidR="009D716C" w:rsidRPr="009D716C">
        <w:rPr>
          <w:rFonts w:cstheme="minorHAnsi"/>
          <w:b/>
          <w:bCs/>
          <w:color w:val="303030"/>
        </w:rPr>
        <w:t xml:space="preserve">Tabla </w:t>
      </w:r>
      <w:r w:rsidR="009D716C" w:rsidRPr="009D716C">
        <w:rPr>
          <w:rFonts w:cstheme="minorHAnsi"/>
          <w:b/>
          <w:bCs/>
          <w:noProof/>
          <w:color w:val="303030"/>
        </w:rPr>
        <w:t>2</w:t>
      </w:r>
      <w:r w:rsidRPr="00E66F36">
        <w:rPr>
          <w:b/>
          <w:bCs/>
          <w:color w:val="303030"/>
        </w:rPr>
        <w:fldChar w:fldCharType="end"/>
      </w:r>
      <w:r w:rsidRPr="00E66F36">
        <w:rPr>
          <w:color w:val="303030"/>
        </w:rPr>
        <w:t xml:space="preserve"> se presenta la ubicación geográfica de las estaciones de monitoreo, de acuerdo con el sistema de coordenadas Magna Sirgas con origen Nacional y el sistema de coordenadas geográficas WGS84; por su parte, en la </w:t>
      </w:r>
      <w:r w:rsidRPr="00E66F36">
        <w:rPr>
          <w:color w:val="303030"/>
        </w:rPr>
        <w:fldChar w:fldCharType="begin"/>
      </w:r>
      <w:r w:rsidRPr="00E66F36">
        <w:rPr>
          <w:color w:val="303030"/>
        </w:rPr>
        <w:instrText xml:space="preserve"> REF _Ref26795161 \h </w:instrText>
      </w:r>
      <w:r w:rsidR="0002228F" w:rsidRPr="00E66F36">
        <w:rPr>
          <w:color w:val="303030"/>
        </w:rPr>
        <w:instrText xml:space="preserve"> \* MERGEFORMAT </w:instrText>
      </w:r>
      <w:r w:rsidRPr="00E66F36">
        <w:rPr>
          <w:color w:val="303030"/>
        </w:rPr>
      </w:r>
      <w:r w:rsidRPr="00E66F36">
        <w:rPr>
          <w:color w:val="303030"/>
        </w:rPr>
        <w:fldChar w:fldCharType="separate"/>
      </w:r>
      <w:r w:rsidR="009D716C" w:rsidRPr="00AB7C9E">
        <w:rPr>
          <w:b/>
          <w:color w:val="303030"/>
          <w:szCs w:val="18"/>
        </w:rPr>
        <w:t xml:space="preserve">Figura </w:t>
      </w:r>
      <w:r w:rsidR="009D716C">
        <w:rPr>
          <w:b/>
          <w:noProof/>
          <w:color w:val="303030"/>
          <w:szCs w:val="18"/>
        </w:rPr>
        <w:t>1</w:t>
      </w:r>
      <w:r w:rsidRPr="00E66F36">
        <w:rPr>
          <w:color w:val="303030"/>
        </w:rPr>
        <w:fldChar w:fldCharType="end"/>
      </w:r>
      <w:r w:rsidRPr="00E66F36">
        <w:rPr>
          <w:color w:val="303030"/>
        </w:rPr>
        <w:t xml:space="preserve"> se presenta su localización geográfica.</w:t>
      </w:r>
    </w:p>
    <w:p w14:paraId="1AF03F64" w14:textId="5F94C3D0" w:rsidR="00222700" w:rsidRPr="00E66F36" w:rsidRDefault="00222700" w:rsidP="002D4DCD">
      <w:pPr>
        <w:pStyle w:val="Descripcin"/>
        <w:spacing w:line="240" w:lineRule="auto"/>
        <w:jc w:val="center"/>
        <w:rPr>
          <w:rFonts w:cstheme="minorHAnsi"/>
          <w:color w:val="303030"/>
          <w:sz w:val="20"/>
        </w:rPr>
      </w:pPr>
      <w:bookmarkStart w:id="67" w:name="_Ref144206372"/>
      <w:bookmarkStart w:id="68" w:name="_Toc209276924"/>
      <w:bookmarkStart w:id="69" w:name="_Toc227307382"/>
      <w:r w:rsidRPr="00E66F36">
        <w:rPr>
          <w:rFonts w:cstheme="minorHAnsi"/>
          <w:color w:val="303030"/>
          <w:sz w:val="20"/>
        </w:rPr>
        <w:t xml:space="preserve">Tabla </w:t>
      </w:r>
      <w:r w:rsidRPr="00E66F36">
        <w:rPr>
          <w:rFonts w:cstheme="minorHAnsi"/>
          <w:color w:val="303030"/>
          <w:sz w:val="20"/>
        </w:rPr>
        <w:fldChar w:fldCharType="begin"/>
      </w:r>
      <w:r w:rsidRPr="00E66F36">
        <w:rPr>
          <w:rFonts w:cstheme="minorHAnsi"/>
          <w:color w:val="303030"/>
          <w:sz w:val="20"/>
        </w:rPr>
        <w:instrText xml:space="preserve"> SEQ Tabla \* ARABIC </w:instrText>
      </w:r>
      <w:r w:rsidRPr="00E66F36">
        <w:rPr>
          <w:rFonts w:cstheme="minorHAnsi"/>
          <w:color w:val="303030"/>
          <w:sz w:val="20"/>
        </w:rPr>
        <w:fldChar w:fldCharType="separate"/>
      </w:r>
      <w:r w:rsidR="009D716C">
        <w:rPr>
          <w:rFonts w:cstheme="minorHAnsi"/>
          <w:noProof/>
          <w:color w:val="303030"/>
          <w:sz w:val="20"/>
        </w:rPr>
        <w:t>2</w:t>
      </w:r>
      <w:r w:rsidRPr="00E66F36">
        <w:rPr>
          <w:rFonts w:cstheme="minorHAnsi"/>
          <w:color w:val="303030"/>
          <w:sz w:val="20"/>
        </w:rPr>
        <w:fldChar w:fldCharType="end"/>
      </w:r>
      <w:bookmarkEnd w:id="61"/>
      <w:bookmarkEnd w:id="67"/>
      <w:r w:rsidRPr="00E66F36">
        <w:rPr>
          <w:rFonts w:cstheme="minorHAnsi"/>
          <w:color w:val="303030"/>
          <w:sz w:val="20"/>
        </w:rPr>
        <w:t>. Localización geográfica de las estaciones de monitoreo</w:t>
      </w:r>
      <w:bookmarkEnd w:id="62"/>
      <w:bookmarkEnd w:id="63"/>
      <w:bookmarkEnd w:id="64"/>
      <w:bookmarkEnd w:id="65"/>
      <w:bookmarkEnd w:id="66"/>
      <w:bookmarkEnd w:id="68"/>
      <w:bookmarkEnd w:id="69"/>
    </w:p>
    <w:p>
      <w:r>
        <w:t xml:space="preserve">{#tiene_puntos_monitoreo}</w:t>
      </w:r>
    </w:p>
    <w:tbl>
      <w:tblPr>
        <w:tblW w:w="5081"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1840"/>
        <w:gridCol w:w="1134"/>
        <w:gridCol w:w="1418"/>
        <w:gridCol w:w="1560"/>
        <w:gridCol w:w="1560"/>
        <w:gridCol w:w="1461"/>
      </w:tblGrid>
      <w:tr w:rsidR="00CC673A" w:rsidRPr="00E66F36" w14:paraId="7C058B77" w14:textId="77777777" w:rsidTr="007143FA">
        <w:trPr>
          <w:trHeight w:val="20"/>
          <w:jc w:val="center"/>
        </w:trPr>
        <w:tc>
          <w:tcPr>
            <w:tcW w:w="1026" w:type="pct"/>
            <w:vMerge w:val="restart"/>
            <w:shd w:val="clear" w:color="auto" w:fill="004CAB"/>
            <w:vAlign w:val="center"/>
            <w:hideMark/>
          </w:tcPr>
          <w:p w14:paraId="2EE867F0" w14:textId="39FAE3F5" w:rsidR="004119F2" w:rsidRPr="00E66F36" w:rsidRDefault="00991364" w:rsidP="002D4DCD">
            <w:pPr>
              <w:spacing w:line="240" w:lineRule="auto"/>
              <w:jc w:val="center"/>
              <w:rPr>
                <w:rFonts w:cstheme="minorHAnsi"/>
                <w:b/>
                <w:bCs/>
                <w:color w:val="FFFFFF" w:themeColor="background1"/>
                <w:sz w:val="20"/>
                <w:lang w:val="es-CO" w:eastAsia="es-CO"/>
              </w:rPr>
            </w:pPr>
            <w:r w:rsidRPr="00E66F36">
              <w:rPr>
                <w:rFonts w:cstheme="minorHAnsi"/>
                <w:b/>
                <w:bCs/>
                <w:color w:val="FFFFFF" w:themeColor="background1"/>
                <w:sz w:val="20"/>
              </w:rPr>
              <w:t>Estación</w:t>
            </w:r>
          </w:p>
        </w:tc>
        <w:tc>
          <w:tcPr>
            <w:tcW w:w="3974" w:type="pct"/>
            <w:gridSpan w:val="5"/>
            <w:shd w:val="clear" w:color="auto" w:fill="004CAB"/>
            <w:vAlign w:val="center"/>
            <w:hideMark/>
          </w:tcPr>
          <w:p w14:paraId="7970EB73" w14:textId="4F3C098A"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Georreferenciación</w:t>
            </w:r>
          </w:p>
        </w:tc>
      </w:tr>
      <w:tr w:rsidR="005A755E" w:rsidRPr="00E66F36" w14:paraId="058DD799" w14:textId="77777777" w:rsidTr="007143FA">
        <w:trPr>
          <w:trHeight w:val="20"/>
          <w:jc w:val="center"/>
        </w:trPr>
        <w:tc>
          <w:tcPr>
            <w:tcW w:w="1026" w:type="pct"/>
            <w:vMerge/>
            <w:shd w:val="clear" w:color="auto" w:fill="004CAB"/>
            <w:vAlign w:val="center"/>
            <w:hideMark/>
          </w:tcPr>
          <w:p w14:paraId="7BC45B9F" w14:textId="77777777" w:rsidR="004119F2" w:rsidRPr="00E66F36" w:rsidRDefault="004119F2" w:rsidP="002D4DCD">
            <w:pPr>
              <w:spacing w:line="240" w:lineRule="auto"/>
              <w:jc w:val="center"/>
              <w:rPr>
                <w:rFonts w:cstheme="minorHAnsi"/>
                <w:b/>
                <w:bCs/>
                <w:color w:val="FFFFFF" w:themeColor="background1"/>
                <w:sz w:val="20"/>
              </w:rPr>
            </w:pPr>
          </w:p>
        </w:tc>
        <w:tc>
          <w:tcPr>
            <w:tcW w:w="632" w:type="pct"/>
            <w:vMerge w:val="restart"/>
            <w:shd w:val="clear" w:color="auto" w:fill="004CAB"/>
            <w:vAlign w:val="center"/>
            <w:hideMark/>
          </w:tcPr>
          <w:p w14:paraId="36FBEBA8" w14:textId="35C60846"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Cota (m</w:t>
            </w:r>
            <w:r w:rsidR="00991364" w:rsidRPr="00E66F36">
              <w:rPr>
                <w:rFonts w:cstheme="minorHAnsi"/>
                <w:b/>
                <w:bCs/>
                <w:color w:val="FFFFFF" w:themeColor="background1"/>
                <w:sz w:val="20"/>
              </w:rPr>
              <w:t>snm</w:t>
            </w:r>
            <w:r w:rsidRPr="00E66F36">
              <w:rPr>
                <w:rFonts w:cstheme="minorHAnsi"/>
                <w:b/>
                <w:bCs/>
                <w:color w:val="FFFFFF" w:themeColor="background1"/>
                <w:sz w:val="20"/>
              </w:rPr>
              <w:t>)</w:t>
            </w:r>
          </w:p>
        </w:tc>
        <w:tc>
          <w:tcPr>
            <w:tcW w:w="1659" w:type="pct"/>
            <w:gridSpan w:val="2"/>
            <w:shd w:val="clear" w:color="auto" w:fill="004CAB"/>
            <w:vAlign w:val="center"/>
            <w:hideMark/>
          </w:tcPr>
          <w:p w14:paraId="62DDA219" w14:textId="18C40905"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Coordenadas Geográficas WGS84</w:t>
            </w:r>
          </w:p>
        </w:tc>
        <w:tc>
          <w:tcPr>
            <w:tcW w:w="1682" w:type="pct"/>
            <w:gridSpan w:val="2"/>
            <w:shd w:val="clear" w:color="auto" w:fill="004CAB"/>
            <w:vAlign w:val="center"/>
            <w:hideMark/>
          </w:tcPr>
          <w:p w14:paraId="6BA073F8" w14:textId="77777777"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Coordenadas origen Nacional</w:t>
            </w:r>
          </w:p>
        </w:tc>
      </w:tr>
      <w:tr w:rsidR="005A755E" w:rsidRPr="00E66F36" w14:paraId="63774FB8" w14:textId="77777777" w:rsidTr="007143FA">
        <w:trPr>
          <w:trHeight w:val="20"/>
          <w:jc w:val="center"/>
        </w:trPr>
        <w:tc>
          <w:tcPr>
            <w:tcW w:w="1026" w:type="pct"/>
            <w:vMerge/>
            <w:shd w:val="clear" w:color="auto" w:fill="004CAB"/>
            <w:vAlign w:val="center"/>
            <w:hideMark/>
          </w:tcPr>
          <w:p w14:paraId="2D94CEA4" w14:textId="77777777" w:rsidR="004119F2" w:rsidRPr="00E66F36" w:rsidRDefault="004119F2" w:rsidP="002D4DCD">
            <w:pPr>
              <w:spacing w:line="240" w:lineRule="auto"/>
              <w:jc w:val="center"/>
              <w:rPr>
                <w:rFonts w:cstheme="minorHAnsi"/>
                <w:b/>
                <w:bCs/>
                <w:color w:val="FFFFFF" w:themeColor="background1"/>
                <w:sz w:val="20"/>
              </w:rPr>
            </w:pPr>
            <w:r>
              <w:t xml:space="preserve">{#puntos_monitoreo}
{punto_nombre}</w:t>
            </w:r>
          </w:p>
        </w:tc>
        <w:tc>
          <w:tcPr>
            <w:tcW w:w="632" w:type="pct"/>
            <w:vMerge/>
            <w:shd w:val="clear" w:color="auto" w:fill="004CAB"/>
            <w:vAlign w:val="center"/>
            <w:hideMark/>
          </w:tcPr>
          <w:p w14:paraId="40C83D0C" w14:textId="77777777" w:rsidR="004119F2" w:rsidRPr="00E66F36" w:rsidRDefault="004119F2" w:rsidP="002D4DCD">
            <w:pPr>
              <w:spacing w:line="240" w:lineRule="auto"/>
              <w:jc w:val="center"/>
              <w:rPr>
                <w:rFonts w:cstheme="minorHAnsi"/>
                <w:b/>
                <w:bCs/>
                <w:color w:val="FFFFFF" w:themeColor="background1"/>
                <w:sz w:val="20"/>
              </w:rPr>
            </w:pPr>
            <w:r>
              <w:t xml:space="preserve">{muestra_id}</w:t>
            </w:r>
          </w:p>
        </w:tc>
        <w:tc>
          <w:tcPr>
            <w:tcW w:w="790" w:type="pct"/>
            <w:shd w:val="clear" w:color="auto" w:fill="004CAB"/>
            <w:vAlign w:val="center"/>
            <w:hideMark/>
          </w:tcPr>
          <w:p w14:paraId="0B9C8375" w14:textId="77777777" w:rsidR="004119F2" w:rsidRPr="00E66F36" w:rsidRDefault="004119F2" w:rsidP="002D4DCD">
            <w:pPr>
              <w:spacing w:line="240" w:lineRule="auto"/>
              <w:jc w:val="center"/>
              <w:rPr>
                <w:rFonts w:cstheme="minorHAnsi"/>
                <w:b/>
                <w:bCs/>
                <w:color w:val="FFFFFF" w:themeColor="background1"/>
                <w:sz w:val="20"/>
              </w:rPr>
            </w:pPr>
            <w:r>
              <w:t xml:space="preserve">{punto_hora}</w:t>
            </w:r>
          </w:p>
        </w:tc>
        <w:tc>
          <w:tcPr>
            <w:tcW w:w="869" w:type="pct"/>
            <w:shd w:val="clear" w:color="auto" w:fill="004CAB"/>
            <w:vAlign w:val="center"/>
            <w:hideMark/>
          </w:tcPr>
          <w:p w14:paraId="0E6BE3B1" w14:textId="77777777" w:rsidR="004119F2" w:rsidRPr="00E66F36" w:rsidRDefault="004119F2" w:rsidP="002D4DCD">
            <w:pPr>
              <w:spacing w:line="240" w:lineRule="auto"/>
              <w:jc w:val="center"/>
              <w:rPr>
                <w:rFonts w:cstheme="minorHAnsi"/>
                <w:b/>
                <w:bCs/>
                <w:color w:val="FFFFFF" w:themeColor="background1"/>
                <w:sz w:val="20"/>
              </w:rPr>
            </w:pPr>
            <w:r>
              <w:t xml:space="preserve">{punto_cota}</w:t>
            </w:r>
          </w:p>
        </w:tc>
        <w:tc>
          <w:tcPr>
            <w:tcW w:w="869" w:type="pct"/>
            <w:shd w:val="clear" w:color="auto" w:fill="004CAB"/>
            <w:vAlign w:val="center"/>
            <w:hideMark/>
          </w:tcPr>
          <w:p w14:paraId="5C0ABC04" w14:textId="33E893F9" w:rsidR="004119F2" w:rsidRPr="00E66F36" w:rsidRDefault="00B952F8" w:rsidP="002D4DCD">
            <w:pPr>
              <w:spacing w:line="240" w:lineRule="auto"/>
              <w:jc w:val="center"/>
              <w:rPr>
                <w:rFonts w:cstheme="minorHAnsi"/>
                <w:b/>
                <w:bCs/>
                <w:color w:val="FFFFFF" w:themeColor="background1"/>
                <w:sz w:val="20"/>
              </w:rPr>
            </w:pPr>
            <w:r>
              <w:t xml:space="preserve">{punto_latitud_gms}
{punto_longitud_gms}</w:t>
            </w:r>
          </w:p>
        </w:tc>
        <w:tc>
          <w:tcPr>
            <w:tcW w:w="813" w:type="pct"/>
            <w:shd w:val="clear" w:color="auto" w:fill="004CAB"/>
            <w:vAlign w:val="center"/>
            <w:hideMark/>
          </w:tcPr>
          <w:p w14:paraId="22DBC091" w14:textId="7F9E9638" w:rsidR="004119F2" w:rsidRPr="00E66F36" w:rsidRDefault="00B952F8" w:rsidP="002D4DCD">
            <w:pPr>
              <w:spacing w:line="240" w:lineRule="auto"/>
              <w:jc w:val="center"/>
              <w:rPr>
                <w:rFonts w:cstheme="minorHAnsi"/>
                <w:b/>
                <w:bCs/>
                <w:color w:val="FFFFFF" w:themeColor="background1"/>
                <w:sz w:val="20"/>
              </w:rPr>
            </w:pPr>
            <w:r>
              <w:t xml:space="preserve">{punto_norte_or}
{punto_este_or}
{/puntos_monitoreo}</w:t>
            </w:r>
          </w:p>
        </w:tc>
      </w:tr>
      <w:tr w:rsidR="00C25FF2" w:rsidRPr="00E66F36" w14:paraId="065E9ADC" w14:textId="77777777" w:rsidTr="007143FA">
        <w:trPr>
          <w:trHeight w:val="20"/>
          <w:jc w:val="center"/>
        </w:trPr>
        <w:tc>
          <w:tcPr>
            <w:tcW w:w="1026" w:type="pct"/>
            <w:vAlign w:val="center"/>
          </w:tcPr>
          <w:p w14:paraId="733A25E6" w14:textId="1B9AFE8F" w:rsidR="00C25FF2" w:rsidRPr="00E66F36" w:rsidRDefault="00B5082E" w:rsidP="00C25FF2">
            <w:pPr>
              <w:spacing w:line="240" w:lineRule="auto"/>
              <w:jc w:val="center"/>
              <w:rPr>
                <w:rFonts w:cstheme="minorHAnsi"/>
                <w:color w:val="303030"/>
                <w:sz w:val="20"/>
              </w:rPr>
            </w:pPr>
            <w:r>
              <w:rPr>
                <w:rFonts w:cstheme="minorHAnsi"/>
                <w:color w:val="303030"/>
                <w:sz w:val="20"/>
              </w:rPr>
              <w:t>Vientos Arriba</w:t>
            </w:r>
          </w:p>
        </w:tc>
        <w:tc>
          <w:tcPr>
            <w:tcW w:w="632" w:type="pct"/>
            <w:vAlign w:val="center"/>
          </w:tcPr>
          <w:p w14:paraId="18CCE384" w14:textId="63054F95" w:rsidR="00C25FF2" w:rsidRPr="00E66F36" w:rsidRDefault="006210CD" w:rsidP="00C25FF2">
            <w:pPr>
              <w:spacing w:line="240" w:lineRule="auto"/>
              <w:jc w:val="center"/>
              <w:rPr>
                <w:rFonts w:cstheme="minorHAnsi"/>
                <w:color w:val="303030"/>
                <w:sz w:val="20"/>
              </w:rPr>
            </w:pPr>
            <w:r>
              <w:rPr>
                <w:rFonts w:cstheme="minorHAnsi"/>
                <w:color w:val="303030"/>
                <w:sz w:val="20"/>
              </w:rPr>
              <w:t>79</w:t>
            </w:r>
          </w:p>
        </w:tc>
        <w:tc>
          <w:tcPr>
            <w:tcW w:w="790" w:type="pct"/>
            <w:vAlign w:val="center"/>
          </w:tcPr>
          <w:p w14:paraId="5F53D316" w14:textId="116CF8C8" w:rsidR="00C25FF2" w:rsidRPr="006210CD" w:rsidRDefault="00B5082E" w:rsidP="00C25FF2">
            <w:pPr>
              <w:spacing w:line="240" w:lineRule="auto"/>
              <w:jc w:val="center"/>
              <w:rPr>
                <w:rFonts w:cstheme="minorHAnsi"/>
                <w:color w:val="303030"/>
                <w:sz w:val="20"/>
              </w:rPr>
            </w:pPr>
            <w:r w:rsidRPr="006210CD">
              <w:rPr>
                <w:rFonts w:cs="Calibri"/>
                <w:color w:val="303030"/>
                <w:sz w:val="20"/>
              </w:rPr>
              <w:t>10°54'41,24</w:t>
            </w:r>
            <w:r w:rsidR="00C25FF2" w:rsidRPr="006210CD">
              <w:rPr>
                <w:rFonts w:cs="Calibri"/>
                <w:color w:val="303030"/>
                <w:sz w:val="20"/>
              </w:rPr>
              <w:t>"</w:t>
            </w:r>
          </w:p>
        </w:tc>
        <w:tc>
          <w:tcPr>
            <w:tcW w:w="869" w:type="pct"/>
            <w:vAlign w:val="center"/>
          </w:tcPr>
          <w:p w14:paraId="2DD5CF75" w14:textId="38BE3716" w:rsidR="00C25FF2" w:rsidRPr="006210CD" w:rsidRDefault="00B5082E" w:rsidP="00C25FF2">
            <w:pPr>
              <w:spacing w:line="240" w:lineRule="auto"/>
              <w:jc w:val="center"/>
              <w:rPr>
                <w:rFonts w:cstheme="minorHAnsi"/>
                <w:color w:val="303030"/>
                <w:sz w:val="20"/>
              </w:rPr>
            </w:pPr>
            <w:r w:rsidRPr="006210CD">
              <w:rPr>
                <w:rFonts w:cs="Calibri"/>
                <w:color w:val="303030"/>
                <w:sz w:val="20"/>
              </w:rPr>
              <w:t>74°52'54,40</w:t>
            </w:r>
            <w:r w:rsidR="00C25FF2" w:rsidRPr="006210CD">
              <w:rPr>
                <w:rFonts w:cs="Calibri"/>
                <w:color w:val="303030"/>
                <w:sz w:val="20"/>
              </w:rPr>
              <w:t>"</w:t>
            </w:r>
          </w:p>
        </w:tc>
        <w:tc>
          <w:tcPr>
            <w:tcW w:w="869" w:type="pct"/>
            <w:vAlign w:val="center"/>
          </w:tcPr>
          <w:p w14:paraId="7E847485" w14:textId="24A1A97F" w:rsidR="00C25FF2" w:rsidRPr="00E66F36" w:rsidRDefault="006210CD" w:rsidP="00C25FF2">
            <w:pPr>
              <w:spacing w:line="240" w:lineRule="auto"/>
              <w:jc w:val="center"/>
              <w:rPr>
                <w:rFonts w:cstheme="minorHAnsi"/>
                <w:color w:val="303030"/>
                <w:sz w:val="20"/>
              </w:rPr>
            </w:pPr>
            <w:r w:rsidRPr="006210CD">
              <w:rPr>
                <w:rFonts w:cs="Calibri"/>
                <w:color w:val="303030"/>
                <w:sz w:val="20"/>
                <w:lang w:eastAsia="es-CO"/>
              </w:rPr>
              <w:t>2764395</w:t>
            </w:r>
            <w:r>
              <w:rPr>
                <w:rFonts w:cs="Calibri"/>
                <w:color w:val="303030"/>
                <w:sz w:val="20"/>
                <w:lang w:eastAsia="es-CO"/>
              </w:rPr>
              <w:t>,</w:t>
            </w:r>
            <w:r w:rsidR="00400385">
              <w:rPr>
                <w:rFonts w:cs="Calibri"/>
                <w:color w:val="303030"/>
                <w:sz w:val="20"/>
                <w:lang w:eastAsia="es-CO"/>
              </w:rPr>
              <w:t>072</w:t>
            </w:r>
          </w:p>
        </w:tc>
        <w:tc>
          <w:tcPr>
            <w:tcW w:w="813" w:type="pct"/>
            <w:vAlign w:val="center"/>
          </w:tcPr>
          <w:p w14:paraId="3A771B49" w14:textId="7347941B" w:rsidR="00C25FF2" w:rsidRPr="00E66F36" w:rsidRDefault="006210CD" w:rsidP="00C25FF2">
            <w:pPr>
              <w:spacing w:line="240" w:lineRule="auto"/>
              <w:jc w:val="center"/>
              <w:rPr>
                <w:rFonts w:cstheme="minorHAnsi"/>
                <w:color w:val="303030"/>
                <w:sz w:val="20"/>
              </w:rPr>
            </w:pPr>
            <w:r w:rsidRPr="006210CD">
              <w:rPr>
                <w:rFonts w:cs="Calibri"/>
                <w:color w:val="303030"/>
                <w:sz w:val="20"/>
                <w:lang w:eastAsia="es-CO"/>
              </w:rPr>
              <w:t>4794413</w:t>
            </w:r>
            <w:r>
              <w:rPr>
                <w:rFonts w:cs="Calibri"/>
                <w:color w:val="303030"/>
                <w:sz w:val="20"/>
                <w:lang w:eastAsia="es-CO"/>
              </w:rPr>
              <w:t>,</w:t>
            </w:r>
            <w:r w:rsidR="00400385">
              <w:rPr>
                <w:rFonts w:cs="Calibri"/>
                <w:color w:val="303030"/>
                <w:sz w:val="20"/>
                <w:lang w:eastAsia="es-CO"/>
              </w:rPr>
              <w:t>883</w:t>
            </w:r>
          </w:p>
        </w:tc>
      </w:tr>
      <w:tr w:rsidR="00C25FF2" w:rsidRPr="00E66F36" w14:paraId="4874D68B" w14:textId="77777777" w:rsidTr="007143FA">
        <w:trPr>
          <w:trHeight w:val="20"/>
          <w:jc w:val="center"/>
        </w:trPr>
        <w:tc>
          <w:tcPr>
            <w:tcW w:w="1026" w:type="pct"/>
          </w:tcPr>
          <w:p w14:paraId="7667AD81" w14:textId="510B94FA" w:rsidR="00C25FF2" w:rsidRPr="00E66F36" w:rsidRDefault="00B5082E" w:rsidP="00C25FF2">
            <w:pPr>
              <w:spacing w:line="240" w:lineRule="auto"/>
              <w:jc w:val="center"/>
              <w:rPr>
                <w:rFonts w:cstheme="minorHAnsi"/>
                <w:color w:val="303030"/>
                <w:sz w:val="20"/>
              </w:rPr>
            </w:pPr>
            <w:r>
              <w:rPr>
                <w:rFonts w:cstheme="minorHAnsi"/>
                <w:color w:val="303030"/>
                <w:sz w:val="20"/>
              </w:rPr>
              <w:t>Vientos Abajo</w:t>
            </w:r>
          </w:p>
        </w:tc>
        <w:tc>
          <w:tcPr>
            <w:tcW w:w="632" w:type="pct"/>
            <w:vAlign w:val="center"/>
          </w:tcPr>
          <w:p w14:paraId="027827ED" w14:textId="0643303C" w:rsidR="00C25FF2" w:rsidRPr="00E66F36" w:rsidRDefault="006210CD" w:rsidP="00C25FF2">
            <w:pPr>
              <w:spacing w:line="240" w:lineRule="auto"/>
              <w:jc w:val="center"/>
              <w:rPr>
                <w:rFonts w:cstheme="minorHAnsi"/>
                <w:color w:val="303030"/>
                <w:sz w:val="20"/>
              </w:rPr>
            </w:pPr>
            <w:r>
              <w:rPr>
                <w:rFonts w:cstheme="minorHAnsi"/>
                <w:color w:val="303030"/>
                <w:sz w:val="20"/>
              </w:rPr>
              <w:t>84</w:t>
            </w:r>
          </w:p>
        </w:tc>
        <w:tc>
          <w:tcPr>
            <w:tcW w:w="790" w:type="pct"/>
          </w:tcPr>
          <w:p w14:paraId="6A5B3A32" w14:textId="7BC93B1A" w:rsidR="00C25FF2" w:rsidRPr="006210CD" w:rsidRDefault="00B5082E" w:rsidP="00C25FF2">
            <w:pPr>
              <w:spacing w:line="240" w:lineRule="auto"/>
              <w:jc w:val="center"/>
              <w:rPr>
                <w:rFonts w:cstheme="minorHAnsi"/>
                <w:color w:val="303030"/>
                <w:sz w:val="20"/>
              </w:rPr>
            </w:pPr>
            <w:r w:rsidRPr="006210CD">
              <w:rPr>
                <w:rFonts w:cs="Calibri"/>
                <w:color w:val="303030"/>
                <w:sz w:val="20"/>
              </w:rPr>
              <w:t>10°54'21,66</w:t>
            </w:r>
            <w:r w:rsidR="00C25FF2" w:rsidRPr="006210CD">
              <w:rPr>
                <w:rFonts w:cs="Calibri"/>
                <w:color w:val="303030"/>
                <w:sz w:val="20"/>
              </w:rPr>
              <w:t>"</w:t>
            </w:r>
          </w:p>
        </w:tc>
        <w:tc>
          <w:tcPr>
            <w:tcW w:w="869" w:type="pct"/>
          </w:tcPr>
          <w:p w14:paraId="48D48DD2" w14:textId="5AAA5AFB" w:rsidR="00C25FF2" w:rsidRPr="006210CD" w:rsidRDefault="00B5082E" w:rsidP="00C25FF2">
            <w:pPr>
              <w:spacing w:line="240" w:lineRule="auto"/>
              <w:jc w:val="center"/>
              <w:rPr>
                <w:rFonts w:cstheme="minorHAnsi"/>
                <w:color w:val="303030"/>
                <w:sz w:val="20"/>
              </w:rPr>
            </w:pPr>
            <w:r w:rsidRPr="006210CD">
              <w:rPr>
                <w:rFonts w:cs="Calibri"/>
                <w:color w:val="303030"/>
                <w:sz w:val="20"/>
              </w:rPr>
              <w:t>74°52'52,69</w:t>
            </w:r>
            <w:r w:rsidR="00C25FF2" w:rsidRPr="006210CD">
              <w:rPr>
                <w:rFonts w:cs="Calibri"/>
                <w:color w:val="303030"/>
                <w:sz w:val="20"/>
              </w:rPr>
              <w:t>"</w:t>
            </w:r>
          </w:p>
        </w:tc>
        <w:tc>
          <w:tcPr>
            <w:tcW w:w="869" w:type="pct"/>
          </w:tcPr>
          <w:p w14:paraId="1D517C38" w14:textId="3A3485E9" w:rsidR="00C25FF2" w:rsidRPr="00E66F36" w:rsidRDefault="006210CD" w:rsidP="00C25FF2">
            <w:pPr>
              <w:spacing w:line="240" w:lineRule="auto"/>
              <w:jc w:val="center"/>
              <w:rPr>
                <w:rFonts w:cstheme="minorHAnsi"/>
                <w:color w:val="303030"/>
                <w:sz w:val="20"/>
              </w:rPr>
            </w:pPr>
            <w:r w:rsidRPr="006210CD">
              <w:rPr>
                <w:rFonts w:cs="Calibri"/>
                <w:color w:val="303030"/>
                <w:sz w:val="20"/>
                <w:lang w:eastAsia="es-CO"/>
              </w:rPr>
              <w:t>2763793</w:t>
            </w:r>
            <w:r>
              <w:rPr>
                <w:rFonts w:cs="Calibri"/>
                <w:color w:val="303030"/>
                <w:sz w:val="20"/>
                <w:lang w:eastAsia="es-CO"/>
              </w:rPr>
              <w:t>,</w:t>
            </w:r>
            <w:r w:rsidRPr="006210CD">
              <w:rPr>
                <w:rFonts w:cs="Calibri"/>
                <w:color w:val="303030"/>
                <w:sz w:val="20"/>
                <w:lang w:eastAsia="es-CO"/>
              </w:rPr>
              <w:t>3</w:t>
            </w:r>
            <w:r w:rsidR="00400385">
              <w:rPr>
                <w:rFonts w:cs="Calibri"/>
                <w:color w:val="303030"/>
                <w:sz w:val="20"/>
                <w:lang w:eastAsia="es-CO"/>
              </w:rPr>
              <w:t>89</w:t>
            </w:r>
          </w:p>
        </w:tc>
        <w:tc>
          <w:tcPr>
            <w:tcW w:w="813" w:type="pct"/>
          </w:tcPr>
          <w:p w14:paraId="5A173C65" w14:textId="7FB205AA" w:rsidR="00C25FF2" w:rsidRPr="00E66F36" w:rsidRDefault="006210CD" w:rsidP="00C25FF2">
            <w:pPr>
              <w:spacing w:line="240" w:lineRule="auto"/>
              <w:jc w:val="center"/>
              <w:rPr>
                <w:rFonts w:cstheme="minorHAnsi"/>
                <w:color w:val="303030"/>
                <w:sz w:val="20"/>
              </w:rPr>
            </w:pPr>
            <w:r w:rsidRPr="006210CD">
              <w:rPr>
                <w:rFonts w:cs="Calibri"/>
                <w:color w:val="303030"/>
                <w:sz w:val="20"/>
                <w:lang w:eastAsia="es-CO"/>
              </w:rPr>
              <w:t>4794462</w:t>
            </w:r>
            <w:r>
              <w:rPr>
                <w:rFonts w:cs="Calibri"/>
                <w:color w:val="303030"/>
                <w:sz w:val="20"/>
                <w:lang w:eastAsia="es-CO"/>
              </w:rPr>
              <w:t>,</w:t>
            </w:r>
            <w:r w:rsidR="00400385">
              <w:rPr>
                <w:rFonts w:cs="Calibri"/>
                <w:color w:val="303030"/>
                <w:sz w:val="20"/>
                <w:lang w:eastAsia="es-CO"/>
              </w:rPr>
              <w:t>267</w:t>
            </w:r>
          </w:p>
        </w:tc>
      </w:tr>
    </w:tbl>
    <w:p>
      <w:r>
        <w:t xml:space="preserve">{/tiene_puntos_monitoreo}</w:t>
      </w:r>
    </w:p>
    <w:p w14:paraId="0C625FA6" w14:textId="659A656A" w:rsidR="00732CA4" w:rsidRPr="00E66F36" w:rsidRDefault="003D20CD" w:rsidP="00EB38B9">
      <w:pPr>
        <w:spacing w:after="240"/>
        <w:jc w:val="center"/>
        <w:rPr>
          <w:rFonts w:cstheme="minorHAnsi"/>
          <w:i/>
          <w:color w:val="303030"/>
          <w:sz w:val="20"/>
        </w:rPr>
      </w:pPr>
      <w:r w:rsidRPr="00E66F36">
        <w:rPr>
          <w:rFonts w:cstheme="minorHAnsi"/>
          <w:i/>
          <w:color w:val="303030"/>
          <w:sz w:val="20"/>
        </w:rPr>
        <w:t xml:space="preserve">Fuente: SERAMBIENTE S.A.S., </w:t>
      </w:r>
      <w:r w:rsidR="00B5082E">
        <w:rPr>
          <w:rFonts w:cstheme="minorHAnsi"/>
          <w:i/>
          <w:color w:val="303030"/>
          <w:sz w:val="20"/>
        </w:rPr>
        <w:t>2026</w:t>
      </w:r>
      <w:r w:rsidRPr="00E66F36">
        <w:rPr>
          <w:rFonts w:cstheme="minorHAnsi"/>
          <w:i/>
          <w:color w:val="303030"/>
          <w:sz w:val="20"/>
        </w:rPr>
        <w:t>.</w:t>
      </w:r>
    </w:p>
    <w:p w14:paraId="1AF50758" w14:textId="1BE3FBAF" w:rsidR="00222700" w:rsidRPr="00AB7C9E" w:rsidRDefault="00613A42" w:rsidP="003E3879">
      <w:pPr>
        <w:pStyle w:val="Sinespaciado"/>
        <w:jc w:val="center"/>
        <w:rPr>
          <w:rFonts w:ascii="Avenir Next LT Pro" w:hAnsi="Avenir Next LT Pro"/>
          <w:color w:val="303030"/>
        </w:rPr>
      </w:pPr>
      <w:r>
        <w:rPr>
          <w:rFonts w:ascii="Avenir Next LT Pro" w:hAnsi="Avenir Next LT Pro"/>
          <w:noProof/>
          <w:color w:val="303030"/>
        </w:rPr>
        <w:lastRenderedPageBreak/>
        <w:drawing>
          <wp:inline distT="0" distB="0" distL="0" distR="0" wp14:anchorId="143B3767" wp14:editId="636107E9">
            <wp:extent cx="5613400" cy="3380740"/>
            <wp:effectExtent l="0" t="0" r="6350" b="0"/>
            <wp:docPr id="1630439719" name="Imagen 1" descr="Mapa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39719" name="Imagen 1" descr="Mapa  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13400" cy="3380740"/>
                    </a:xfrm>
                    <a:prstGeom prst="rect">
                      <a:avLst/>
                    </a:prstGeom>
                  </pic:spPr>
                </pic:pic>
              </a:graphicData>
            </a:graphic>
          </wp:inline>
        </w:drawing>
      </w:r>
    </w:p>
    <w:p w14:paraId="45277C02" w14:textId="37786349" w:rsidR="00222700" w:rsidRPr="00AB7C9E" w:rsidRDefault="00222700" w:rsidP="003E3879">
      <w:pPr>
        <w:pStyle w:val="Sinespaciado"/>
        <w:jc w:val="center"/>
        <w:rPr>
          <w:rFonts w:ascii="Avenir Next LT Pro" w:hAnsi="Avenir Next LT Pro"/>
          <w:color w:val="303030"/>
          <w:szCs w:val="18"/>
        </w:rPr>
      </w:pPr>
      <w:bookmarkStart w:id="70" w:name="_Ref26795161"/>
      <w:bookmarkStart w:id="71" w:name="_Toc531170884"/>
      <w:bookmarkStart w:id="72" w:name="_Toc534709036"/>
      <w:bookmarkStart w:id="73" w:name="_Ref57807498"/>
      <w:bookmarkStart w:id="74" w:name="_Toc99806139"/>
      <w:bookmarkStart w:id="75" w:name="_Toc226530519"/>
      <w:r w:rsidRPr="00AB7C9E">
        <w:rPr>
          <w:rFonts w:ascii="Avenir Next LT Pro" w:hAnsi="Avenir Next LT Pro"/>
          <w:b/>
          <w:color w:val="303030"/>
          <w:szCs w:val="18"/>
        </w:rPr>
        <w:t xml:space="preserve">Figura </w:t>
      </w:r>
      <w:r w:rsidRPr="00AB7C9E">
        <w:rPr>
          <w:rFonts w:ascii="Avenir Next LT Pro" w:hAnsi="Avenir Next LT Pro"/>
          <w:b/>
          <w:color w:val="303030"/>
          <w:szCs w:val="18"/>
        </w:rPr>
        <w:fldChar w:fldCharType="begin"/>
      </w:r>
      <w:r w:rsidRPr="00AB7C9E">
        <w:rPr>
          <w:rFonts w:ascii="Avenir Next LT Pro" w:hAnsi="Avenir Next LT Pro"/>
          <w:b/>
          <w:color w:val="303030"/>
          <w:szCs w:val="18"/>
        </w:rPr>
        <w:instrText xml:space="preserve"> SEQ Figura \* ARABIC </w:instrText>
      </w:r>
      <w:r w:rsidRPr="00AB7C9E">
        <w:rPr>
          <w:rFonts w:ascii="Avenir Next LT Pro" w:hAnsi="Avenir Next LT Pro"/>
          <w:b/>
          <w:color w:val="303030"/>
          <w:szCs w:val="18"/>
        </w:rPr>
        <w:fldChar w:fldCharType="separate"/>
      </w:r>
      <w:r w:rsidR="009D716C">
        <w:rPr>
          <w:rFonts w:ascii="Avenir Next LT Pro" w:hAnsi="Avenir Next LT Pro"/>
          <w:b/>
          <w:noProof/>
          <w:color w:val="303030"/>
          <w:szCs w:val="18"/>
        </w:rPr>
        <w:t>1</w:t>
      </w:r>
      <w:r w:rsidRPr="00AB7C9E">
        <w:rPr>
          <w:rFonts w:ascii="Avenir Next LT Pro" w:hAnsi="Avenir Next LT Pro"/>
          <w:b/>
          <w:color w:val="303030"/>
          <w:szCs w:val="18"/>
        </w:rPr>
        <w:fldChar w:fldCharType="end"/>
      </w:r>
      <w:bookmarkEnd w:id="70"/>
      <w:r w:rsidRPr="00AB7C9E">
        <w:rPr>
          <w:rFonts w:ascii="Avenir Next LT Pro" w:hAnsi="Avenir Next LT Pro"/>
          <w:b/>
          <w:color w:val="303030"/>
          <w:szCs w:val="18"/>
        </w:rPr>
        <w:t>. Localización geográfica de las estaciones de monitoreo</w:t>
      </w:r>
      <w:bookmarkEnd w:id="71"/>
      <w:bookmarkEnd w:id="72"/>
      <w:bookmarkEnd w:id="73"/>
      <w:bookmarkEnd w:id="74"/>
      <w:bookmarkEnd w:id="75"/>
    </w:p>
    <w:p w14:paraId="16CD25AE" w14:textId="1C7F053D" w:rsidR="00732CA4" w:rsidRDefault="00222700" w:rsidP="003E3879">
      <w:pPr>
        <w:pStyle w:val="Sinespaciado"/>
        <w:jc w:val="center"/>
        <w:rPr>
          <w:rFonts w:ascii="Avenir Next LT Pro" w:hAnsi="Avenir Next LT Pro"/>
          <w:i/>
          <w:iCs/>
          <w:color w:val="303030"/>
          <w:szCs w:val="18"/>
        </w:rPr>
      </w:pPr>
      <w:r w:rsidRPr="00AB7C9E">
        <w:rPr>
          <w:rFonts w:ascii="Avenir Next LT Pro" w:hAnsi="Avenir Next LT Pro"/>
          <w:i/>
          <w:iCs/>
          <w:color w:val="303030"/>
          <w:szCs w:val="18"/>
        </w:rPr>
        <w:t xml:space="preserve">Fuente: </w:t>
      </w:r>
      <w:r w:rsidR="00F01109" w:rsidRPr="00AB7C9E">
        <w:rPr>
          <w:rFonts w:ascii="Avenir Next LT Pro" w:hAnsi="Avenir Next LT Pro"/>
          <w:i/>
          <w:iCs/>
          <w:color w:val="303030"/>
          <w:szCs w:val="18"/>
        </w:rPr>
        <w:t xml:space="preserve">Tomado y modificado de </w:t>
      </w:r>
      <w:r w:rsidR="00A7569A" w:rsidRPr="00AB7C9E">
        <w:rPr>
          <w:rFonts w:ascii="Avenir Next LT Pro" w:hAnsi="Avenir Next LT Pro"/>
          <w:i/>
          <w:iCs/>
          <w:color w:val="303030"/>
          <w:szCs w:val="18"/>
        </w:rPr>
        <w:t>Google Earth</w:t>
      </w:r>
      <w:r w:rsidR="00105133" w:rsidRPr="00AB7C9E">
        <w:rPr>
          <w:rFonts w:ascii="Avenir Next LT Pro" w:hAnsi="Avenir Next LT Pro"/>
          <w:i/>
          <w:iCs/>
          <w:color w:val="303030"/>
          <w:szCs w:val="18"/>
        </w:rPr>
        <w:t xml:space="preserve"> Pro</w:t>
      </w:r>
      <w:r w:rsidRPr="00AB7C9E">
        <w:rPr>
          <w:rFonts w:ascii="Avenir Next LT Pro" w:hAnsi="Avenir Next LT Pro"/>
          <w:i/>
          <w:iCs/>
          <w:color w:val="303030"/>
          <w:szCs w:val="18"/>
        </w:rPr>
        <w:t xml:space="preserve">, </w:t>
      </w:r>
      <w:r w:rsidR="00B5082E">
        <w:rPr>
          <w:rFonts w:ascii="Avenir Next LT Pro" w:hAnsi="Avenir Next LT Pro"/>
          <w:i/>
          <w:iCs/>
          <w:color w:val="303030"/>
          <w:szCs w:val="18"/>
        </w:rPr>
        <w:t>2026</w:t>
      </w:r>
      <w:r w:rsidR="00A7569A" w:rsidRPr="00AB7C9E">
        <w:rPr>
          <w:rFonts w:ascii="Avenir Next LT Pro" w:hAnsi="Avenir Next LT Pro"/>
          <w:i/>
          <w:iCs/>
          <w:color w:val="303030"/>
          <w:szCs w:val="18"/>
        </w:rPr>
        <w:t>.</w:t>
      </w:r>
    </w:p>
    <w:p w14:paraId="1439A82C" w14:textId="205F10D2" w:rsidR="00957D39" w:rsidRDefault="00957D39">
      <w:pPr>
        <w:spacing w:after="200" w:line="276" w:lineRule="auto"/>
        <w:jc w:val="left"/>
        <w:rPr>
          <w:i/>
          <w:iCs/>
          <w:color w:val="303030"/>
          <w:sz w:val="20"/>
          <w:szCs w:val="18"/>
        </w:rPr>
      </w:pPr>
    </w:p>
    <w:p w14:paraId="559E2487" w14:textId="5CFAE639" w:rsidR="00AC1DE1" w:rsidRPr="00AC1DE1" w:rsidRDefault="00092C1A" w:rsidP="001D4121">
      <w:pPr>
        <w:pStyle w:val="Textoindependiente"/>
        <w:spacing w:before="168" w:after="240"/>
        <w:rPr>
          <w:rFonts w:ascii="Avenir Next LT Pro" w:hAnsi="Avenir Next LT Pro" w:cs="Calibri"/>
          <w:color w:val="303030"/>
          <w:sz w:val="22"/>
          <w:szCs w:val="22"/>
        </w:rPr>
      </w:pPr>
      <w:r w:rsidRPr="00AC1DE1">
        <w:rPr>
          <w:rFonts w:ascii="Avenir Next LT Pro" w:hAnsi="Avenir Next LT Pro" w:cs="Calibri"/>
          <w:color w:val="303030"/>
          <w:sz w:val="22"/>
          <w:szCs w:val="22"/>
        </w:rPr>
        <w:t xml:space="preserve">A </w:t>
      </w:r>
      <w:r w:rsidR="008B3920" w:rsidRPr="00AC1DE1">
        <w:rPr>
          <w:rFonts w:ascii="Avenir Next LT Pro" w:hAnsi="Avenir Next LT Pro" w:cs="Calibri"/>
          <w:color w:val="303030"/>
          <w:sz w:val="22"/>
          <w:szCs w:val="22"/>
        </w:rPr>
        <w:t>continuación,</w:t>
      </w:r>
      <w:r w:rsidRPr="00AC1DE1">
        <w:rPr>
          <w:rFonts w:ascii="Avenir Next LT Pro" w:hAnsi="Avenir Next LT Pro" w:cs="Calibri"/>
          <w:color w:val="303030"/>
          <w:sz w:val="22"/>
          <w:szCs w:val="22"/>
        </w:rPr>
        <w:t xml:space="preserve"> se presentan las fichas técnicas de las estaciones de monitoreo.</w:t>
      </w:r>
    </w:p>
    <w:p w14:paraId="06C0DDAB" w14:textId="2D887407" w:rsidR="00092C1A" w:rsidRPr="00AC1DE1" w:rsidRDefault="00092C1A" w:rsidP="007F5F15">
      <w:pPr>
        <w:spacing w:line="240" w:lineRule="auto"/>
        <w:jc w:val="center"/>
        <w:rPr>
          <w:rFonts w:cs="Cambria"/>
          <w:b/>
          <w:bCs/>
          <w:color w:val="303030"/>
          <w:sz w:val="20"/>
          <w:lang w:val="es-MX" w:eastAsia="es-MX"/>
        </w:rPr>
      </w:pPr>
      <w:bookmarkStart w:id="76" w:name="_Toc504399587"/>
      <w:bookmarkStart w:id="77" w:name="_Toc504150867"/>
      <w:bookmarkStart w:id="78" w:name="_Toc504547509"/>
      <w:bookmarkStart w:id="79" w:name="_Toc505271336"/>
      <w:bookmarkStart w:id="80" w:name="_Toc521147632"/>
      <w:bookmarkStart w:id="81" w:name="_Toc99806058"/>
      <w:bookmarkStart w:id="82" w:name="_Toc209276925"/>
      <w:bookmarkStart w:id="83" w:name="_Toc227307383"/>
      <w:r w:rsidRPr="00AC1DE1">
        <w:rPr>
          <w:rFonts w:cs="Cambria"/>
          <w:b/>
          <w:bCs/>
          <w:color w:val="303030"/>
          <w:sz w:val="20"/>
          <w:lang w:val="es-MX" w:eastAsia="es-MX"/>
        </w:rPr>
        <w:t xml:space="preserve">Tabla </w:t>
      </w:r>
      <w:r w:rsidRPr="00AC1DE1">
        <w:rPr>
          <w:color w:val="303030"/>
          <w:sz w:val="20"/>
        </w:rPr>
        <w:fldChar w:fldCharType="begin"/>
      </w:r>
      <w:r w:rsidRPr="00AC1DE1">
        <w:rPr>
          <w:rFonts w:cs="Cambria"/>
          <w:b/>
          <w:bCs/>
          <w:color w:val="303030"/>
          <w:sz w:val="20"/>
          <w:lang w:val="es-MX" w:eastAsia="es-MX"/>
        </w:rPr>
        <w:instrText xml:space="preserve"> SEQ Tabla \* ARABIC </w:instrText>
      </w:r>
      <w:r w:rsidRPr="00AC1DE1">
        <w:rPr>
          <w:color w:val="303030"/>
          <w:sz w:val="20"/>
        </w:rPr>
        <w:fldChar w:fldCharType="separate"/>
      </w:r>
      <w:r w:rsidR="009D716C">
        <w:rPr>
          <w:rFonts w:cs="Cambria"/>
          <w:b/>
          <w:bCs/>
          <w:noProof/>
          <w:color w:val="303030"/>
          <w:sz w:val="20"/>
          <w:lang w:val="es-MX" w:eastAsia="es-MX"/>
        </w:rPr>
        <w:t>3</w:t>
      </w:r>
      <w:r w:rsidRPr="00AC1DE1">
        <w:rPr>
          <w:color w:val="303030"/>
          <w:sz w:val="20"/>
        </w:rPr>
        <w:fldChar w:fldCharType="end"/>
      </w:r>
      <w:r w:rsidRPr="00AC1DE1">
        <w:rPr>
          <w:rFonts w:cs="Cambria"/>
          <w:b/>
          <w:bCs/>
          <w:color w:val="303030"/>
          <w:sz w:val="20"/>
          <w:lang w:val="es-MX" w:eastAsia="es-MX"/>
        </w:rPr>
        <w:t>. Ficha técnica</w:t>
      </w:r>
      <w:r w:rsidR="00004929" w:rsidRPr="00AC1DE1">
        <w:rPr>
          <w:rFonts w:cs="Cambria"/>
          <w:b/>
          <w:bCs/>
          <w:color w:val="303030"/>
          <w:sz w:val="20"/>
          <w:lang w:val="es-MX" w:eastAsia="es-MX"/>
        </w:rPr>
        <w:t xml:space="preserve"> –</w:t>
      </w:r>
      <w:bookmarkEnd w:id="76"/>
      <w:bookmarkEnd w:id="77"/>
      <w:bookmarkEnd w:id="78"/>
      <w:bookmarkEnd w:id="79"/>
      <w:bookmarkEnd w:id="80"/>
      <w:bookmarkEnd w:id="81"/>
      <w:bookmarkEnd w:id="82"/>
      <w:r w:rsidR="00D17046">
        <w:rPr>
          <w:rFonts w:cs="Cambria"/>
          <w:b/>
          <w:bCs/>
          <w:color w:val="303030"/>
          <w:sz w:val="20"/>
          <w:lang w:val="es-MX" w:eastAsia="es-MX"/>
        </w:rPr>
        <w:t>Vientos Arriba</w:t>
      </w:r>
      <w:bookmarkEnd w:id="83"/>
    </w:p>
    <w:tbl>
      <w:tblPr>
        <w:tblW w:w="5054"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2285"/>
        <w:gridCol w:w="1822"/>
        <w:gridCol w:w="4818"/>
      </w:tblGrid>
      <w:tr w:rsidR="00004929" w:rsidRPr="00AC1DE1" w14:paraId="303F5E03" w14:textId="77777777" w:rsidTr="00D30BDF">
        <w:trPr>
          <w:trHeight w:val="20"/>
          <w:tblHeader/>
          <w:jc w:val="center"/>
        </w:trPr>
        <w:tc>
          <w:tcPr>
            <w:tcW w:w="5000" w:type="pct"/>
            <w:gridSpan w:val="3"/>
            <w:shd w:val="clear" w:color="auto" w:fill="004CAB"/>
            <w:vAlign w:val="center"/>
            <w:hideMark/>
          </w:tcPr>
          <w:p w14:paraId="55621EAB" w14:textId="346C8E73" w:rsidR="00004929" w:rsidRPr="00AC1DE1" w:rsidRDefault="00D17046" w:rsidP="00004929">
            <w:pPr>
              <w:spacing w:line="240" w:lineRule="auto"/>
              <w:jc w:val="center"/>
              <w:rPr>
                <w:rFonts w:cs="Calibri"/>
                <w:b/>
                <w:bCs/>
                <w:color w:val="FFFFFF" w:themeColor="background1"/>
                <w:sz w:val="20"/>
                <w:lang w:val="es-CO"/>
              </w:rPr>
            </w:pPr>
            <w:r w:rsidRPr="00D17046">
              <w:rPr>
                <w:rFonts w:cs="Calibri"/>
                <w:b/>
                <w:bCs/>
                <w:color w:val="FFFFFF" w:themeColor="background1"/>
                <w:sz w:val="20"/>
                <w:lang w:val="es-CO"/>
              </w:rPr>
              <w:t>Vientos Arriba</w:t>
            </w:r>
          </w:p>
        </w:tc>
      </w:tr>
      <w:tr w:rsidR="00004929" w:rsidRPr="00AC1DE1" w14:paraId="14642623" w14:textId="77777777" w:rsidTr="00514E38">
        <w:trPr>
          <w:trHeight w:val="20"/>
          <w:jc w:val="center"/>
        </w:trPr>
        <w:tc>
          <w:tcPr>
            <w:tcW w:w="2301" w:type="pct"/>
            <w:gridSpan w:val="2"/>
            <w:shd w:val="clear" w:color="auto" w:fill="004CAB"/>
            <w:vAlign w:val="center"/>
            <w:hideMark/>
          </w:tcPr>
          <w:p w14:paraId="0A067568" w14:textId="77777777" w:rsidR="00004929" w:rsidRPr="00AC1DE1" w:rsidRDefault="00004929" w:rsidP="00004929">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Información general</w:t>
            </w:r>
          </w:p>
        </w:tc>
        <w:tc>
          <w:tcPr>
            <w:tcW w:w="2699" w:type="pct"/>
            <w:shd w:val="clear" w:color="auto" w:fill="004CAB"/>
            <w:vAlign w:val="center"/>
            <w:hideMark/>
          </w:tcPr>
          <w:p w14:paraId="34D2C1DE" w14:textId="77777777" w:rsidR="00004929" w:rsidRPr="00AC1DE1" w:rsidRDefault="00004929" w:rsidP="00004929">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Registro fotográfico</w:t>
            </w:r>
          </w:p>
        </w:tc>
      </w:tr>
      <w:tr w:rsidR="00BC425A" w:rsidRPr="00AC1DE1" w14:paraId="1F286696" w14:textId="77777777" w:rsidTr="00514E38">
        <w:trPr>
          <w:trHeight w:val="70"/>
          <w:jc w:val="center"/>
        </w:trPr>
        <w:tc>
          <w:tcPr>
            <w:tcW w:w="1280" w:type="pct"/>
            <w:vMerge w:val="restart"/>
            <w:shd w:val="clear" w:color="auto" w:fill="004CAB"/>
            <w:vAlign w:val="center"/>
            <w:hideMark/>
          </w:tcPr>
          <w:p w14:paraId="6117C0F0" w14:textId="77777777" w:rsidR="00BC425A" w:rsidRPr="00AC1DE1" w:rsidRDefault="00BC425A" w:rsidP="00C25FF2">
            <w:pPr>
              <w:spacing w:line="240" w:lineRule="auto"/>
              <w:jc w:val="center"/>
              <w:rPr>
                <w:rFonts w:cs="Calibri"/>
                <w:b/>
                <w:bCs/>
                <w:color w:val="303030"/>
                <w:sz w:val="20"/>
                <w:lang w:val="es-CO"/>
              </w:rPr>
            </w:pPr>
            <w:r w:rsidRPr="00AC1DE1">
              <w:rPr>
                <w:rFonts w:cs="Calibri"/>
                <w:b/>
                <w:bCs/>
                <w:color w:val="FFFFFF" w:themeColor="background1"/>
                <w:sz w:val="20"/>
                <w:lang w:val="es-CO"/>
              </w:rPr>
              <w:t>Sistema Magna Sirgas Origen Nacional</w:t>
            </w:r>
          </w:p>
        </w:tc>
        <w:tc>
          <w:tcPr>
            <w:tcW w:w="1021" w:type="pct"/>
            <w:shd w:val="clear" w:color="auto" w:fill="auto"/>
            <w:vAlign w:val="center"/>
            <w:hideMark/>
          </w:tcPr>
          <w:p w14:paraId="6751A82D" w14:textId="28D874FF" w:rsidR="00BC425A" w:rsidRPr="004872C4" w:rsidRDefault="00BC425A" w:rsidP="00C25FF2">
            <w:pPr>
              <w:spacing w:line="240" w:lineRule="auto"/>
              <w:jc w:val="left"/>
              <w:rPr>
                <w:rFonts w:cs="Calibri"/>
                <w:b/>
                <w:bCs/>
                <w:color w:val="303030"/>
                <w:sz w:val="20"/>
                <w:lang w:val="es-CO"/>
              </w:rPr>
            </w:pPr>
            <w:r w:rsidRPr="004872C4">
              <w:rPr>
                <w:rFonts w:cs="Calibri"/>
                <w:b/>
                <w:bCs/>
                <w:color w:val="303030"/>
                <w:sz w:val="20"/>
                <w:lang w:val="es-CO"/>
              </w:rPr>
              <w:t>N:</w:t>
            </w:r>
            <w:r w:rsidRPr="004872C4">
              <w:rPr>
                <w:rFonts w:cs="Calibri"/>
                <w:color w:val="303030"/>
                <w:sz w:val="20"/>
                <w:lang w:val="es-CO"/>
              </w:rPr>
              <w:t xml:space="preserve"> </w:t>
            </w:r>
            <w:r w:rsidR="004872C4" w:rsidRPr="004872C4">
              <w:rPr>
                <w:rFonts w:cs="Calibri"/>
                <w:color w:val="303030"/>
                <w:sz w:val="20"/>
                <w:lang w:eastAsia="es-CO"/>
              </w:rPr>
              <w:t>2764395,072</w:t>
            </w:r>
          </w:p>
        </w:tc>
        <w:tc>
          <w:tcPr>
            <w:tcW w:w="2699" w:type="pct"/>
            <w:vMerge w:val="restart"/>
            <w:shd w:val="clear" w:color="auto" w:fill="auto"/>
            <w:vAlign w:val="center"/>
            <w:hideMark/>
          </w:tcPr>
          <w:p w14:paraId="42ADC341" w14:textId="35AB96AF" w:rsidR="00BC425A" w:rsidRPr="00AC1DE1" w:rsidRDefault="00BC425A" w:rsidP="00C25FF2">
            <w:pPr>
              <w:keepNext/>
              <w:spacing w:line="240" w:lineRule="auto"/>
              <w:jc w:val="center"/>
              <w:rPr>
                <w:rFonts w:cs="Calibri"/>
                <w:color w:val="303030"/>
                <w:sz w:val="20"/>
                <w:lang w:val="es-CO"/>
              </w:rPr>
            </w:pPr>
            <w:r>
              <w:rPr>
                <w:noProof/>
              </w:rPr>
              <w:drawing>
                <wp:inline distT="0" distB="0" distL="0" distR="0" wp14:anchorId="28F15272" wp14:editId="0F1D5316">
                  <wp:extent cx="3060000" cy="1721770"/>
                  <wp:effectExtent l="0" t="0" r="7620" b="0"/>
                  <wp:docPr id="91445913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60000" cy="1721770"/>
                          </a:xfrm>
                          <a:prstGeom prst="rect">
                            <a:avLst/>
                          </a:prstGeom>
                          <a:noFill/>
                          <a:ln>
                            <a:noFill/>
                          </a:ln>
                        </pic:spPr>
                      </pic:pic>
                    </a:graphicData>
                  </a:graphic>
                </wp:inline>
              </w:drawing>
            </w:r>
          </w:p>
        </w:tc>
      </w:tr>
      <w:tr w:rsidR="00BC425A" w:rsidRPr="00AC1DE1" w14:paraId="054ED1A9" w14:textId="77777777" w:rsidTr="00514E38">
        <w:trPr>
          <w:trHeight w:val="20"/>
          <w:jc w:val="center"/>
        </w:trPr>
        <w:tc>
          <w:tcPr>
            <w:tcW w:w="1280" w:type="pct"/>
            <w:vMerge/>
            <w:shd w:val="clear" w:color="auto" w:fill="004CAB"/>
            <w:vAlign w:val="center"/>
            <w:hideMark/>
          </w:tcPr>
          <w:p w14:paraId="6BF45764" w14:textId="77777777" w:rsidR="00BC425A" w:rsidRPr="00AC1DE1" w:rsidRDefault="00BC425A" w:rsidP="00C25FF2">
            <w:pPr>
              <w:spacing w:line="240" w:lineRule="auto"/>
              <w:jc w:val="left"/>
              <w:rPr>
                <w:rFonts w:cs="Calibri"/>
                <w:b/>
                <w:bCs/>
                <w:color w:val="303030"/>
                <w:sz w:val="20"/>
                <w:lang w:val="es-CO"/>
              </w:rPr>
            </w:pPr>
          </w:p>
        </w:tc>
        <w:tc>
          <w:tcPr>
            <w:tcW w:w="1021" w:type="pct"/>
            <w:shd w:val="clear" w:color="auto" w:fill="auto"/>
            <w:vAlign w:val="center"/>
            <w:hideMark/>
          </w:tcPr>
          <w:p w14:paraId="17C97B6F" w14:textId="565EB84D" w:rsidR="00BC425A" w:rsidRPr="004872C4" w:rsidRDefault="00BC425A" w:rsidP="00C25FF2">
            <w:pPr>
              <w:spacing w:line="240" w:lineRule="auto"/>
              <w:jc w:val="left"/>
              <w:rPr>
                <w:rFonts w:cs="Calibri"/>
                <w:b/>
                <w:bCs/>
                <w:color w:val="303030"/>
                <w:sz w:val="20"/>
                <w:lang w:val="es-CO"/>
              </w:rPr>
            </w:pPr>
            <w:r w:rsidRPr="004872C4">
              <w:rPr>
                <w:b/>
                <w:bCs/>
                <w:color w:val="303030"/>
                <w:sz w:val="20"/>
                <w:lang w:val="es-CO"/>
              </w:rPr>
              <w:t xml:space="preserve">E: </w:t>
            </w:r>
            <w:r w:rsidR="004872C4" w:rsidRPr="004872C4">
              <w:rPr>
                <w:rFonts w:cs="Calibri"/>
                <w:color w:val="303030"/>
                <w:sz w:val="20"/>
                <w:lang w:eastAsia="es-CO"/>
              </w:rPr>
              <w:t>4794413,883</w:t>
            </w:r>
          </w:p>
        </w:tc>
        <w:tc>
          <w:tcPr>
            <w:tcW w:w="2699" w:type="pct"/>
            <w:vMerge/>
            <w:vAlign w:val="center"/>
            <w:hideMark/>
          </w:tcPr>
          <w:p w14:paraId="27911E94" w14:textId="77777777" w:rsidR="00BC425A" w:rsidRPr="00AC1DE1" w:rsidRDefault="00BC425A" w:rsidP="00C25FF2">
            <w:pPr>
              <w:spacing w:line="240" w:lineRule="auto"/>
              <w:jc w:val="left"/>
              <w:rPr>
                <w:rFonts w:cs="Calibri"/>
                <w:b/>
                <w:bCs/>
                <w:color w:val="303030"/>
                <w:sz w:val="20"/>
                <w:lang w:val="es-CO"/>
              </w:rPr>
            </w:pPr>
          </w:p>
        </w:tc>
      </w:tr>
      <w:tr w:rsidR="00BC425A" w:rsidRPr="00AC1DE1" w14:paraId="1B464567" w14:textId="77777777" w:rsidTr="00514E38">
        <w:trPr>
          <w:trHeight w:val="20"/>
          <w:jc w:val="center"/>
        </w:trPr>
        <w:tc>
          <w:tcPr>
            <w:tcW w:w="1280" w:type="pct"/>
            <w:shd w:val="clear" w:color="auto" w:fill="004CAB"/>
            <w:vAlign w:val="center"/>
            <w:hideMark/>
          </w:tcPr>
          <w:p w14:paraId="3BCDF538" w14:textId="77777777" w:rsidR="00BC425A" w:rsidRPr="00BC425A" w:rsidRDefault="00BC425A" w:rsidP="00004929">
            <w:pPr>
              <w:spacing w:line="240" w:lineRule="auto"/>
              <w:jc w:val="center"/>
              <w:rPr>
                <w:rFonts w:cs="Calibri"/>
                <w:b/>
                <w:bCs/>
                <w:color w:val="FFFFFF" w:themeColor="background1"/>
                <w:sz w:val="20"/>
                <w:lang w:val="es-CO"/>
              </w:rPr>
            </w:pPr>
            <w:r w:rsidRPr="00BC425A">
              <w:rPr>
                <w:rFonts w:cs="Calibri"/>
                <w:b/>
                <w:bCs/>
                <w:color w:val="FFFFFF" w:themeColor="background1"/>
                <w:sz w:val="20"/>
                <w:lang w:val="es-CO"/>
              </w:rPr>
              <w:t xml:space="preserve">Identificación de </w:t>
            </w:r>
          </w:p>
          <w:p w14:paraId="6745415B" w14:textId="77777777" w:rsidR="00BC425A" w:rsidRPr="00BC425A" w:rsidRDefault="00BC425A" w:rsidP="00004929">
            <w:pPr>
              <w:spacing w:line="240" w:lineRule="auto"/>
              <w:jc w:val="center"/>
              <w:rPr>
                <w:rFonts w:cs="Calibri"/>
                <w:b/>
                <w:bCs/>
                <w:color w:val="FFFFFF" w:themeColor="background1"/>
                <w:sz w:val="20"/>
                <w:lang w:val="es-CO"/>
              </w:rPr>
            </w:pPr>
            <w:r w:rsidRPr="00BC425A">
              <w:rPr>
                <w:rFonts w:cs="Calibri"/>
                <w:b/>
                <w:bCs/>
                <w:color w:val="FFFFFF" w:themeColor="background1"/>
                <w:sz w:val="20"/>
                <w:lang w:val="es-CO"/>
              </w:rPr>
              <w:t>equipos empleados</w:t>
            </w:r>
          </w:p>
        </w:tc>
        <w:tc>
          <w:tcPr>
            <w:tcW w:w="1021" w:type="pct"/>
            <w:shd w:val="clear" w:color="auto" w:fill="004CAB"/>
            <w:vAlign w:val="center"/>
            <w:hideMark/>
          </w:tcPr>
          <w:p w14:paraId="66E91BFE" w14:textId="77777777" w:rsidR="00BC425A" w:rsidRPr="00BC425A" w:rsidRDefault="00BC425A" w:rsidP="00004929">
            <w:pPr>
              <w:spacing w:line="240" w:lineRule="auto"/>
              <w:jc w:val="center"/>
              <w:rPr>
                <w:rFonts w:cs="Calibri"/>
                <w:b/>
                <w:bCs/>
                <w:color w:val="FFFFFF" w:themeColor="background1"/>
                <w:sz w:val="20"/>
                <w:lang w:val="es-CO"/>
              </w:rPr>
            </w:pPr>
            <w:r w:rsidRPr="00BC425A">
              <w:rPr>
                <w:rFonts w:cs="Calibri"/>
                <w:b/>
                <w:bCs/>
                <w:color w:val="FFFFFF" w:themeColor="background1"/>
                <w:sz w:val="20"/>
                <w:lang w:val="es-CO"/>
              </w:rPr>
              <w:t>Marca/modelo de equipos empleados</w:t>
            </w:r>
          </w:p>
        </w:tc>
        <w:tc>
          <w:tcPr>
            <w:tcW w:w="2699" w:type="pct"/>
            <w:vMerge/>
            <w:vAlign w:val="center"/>
            <w:hideMark/>
          </w:tcPr>
          <w:p w14:paraId="17E3DA9C" w14:textId="77777777" w:rsidR="00BC425A" w:rsidRPr="00AC1DE1" w:rsidRDefault="00BC425A" w:rsidP="00004929">
            <w:pPr>
              <w:spacing w:line="240" w:lineRule="auto"/>
              <w:jc w:val="left"/>
              <w:rPr>
                <w:rFonts w:cs="Calibri"/>
                <w:b/>
                <w:bCs/>
                <w:color w:val="303030"/>
                <w:sz w:val="20"/>
                <w:lang w:val="es-CO"/>
              </w:rPr>
            </w:pPr>
          </w:p>
        </w:tc>
      </w:tr>
      <w:tr w:rsidR="00BC425A" w:rsidRPr="00AC1DE1" w14:paraId="506753E7" w14:textId="77777777" w:rsidTr="00514E38">
        <w:trPr>
          <w:trHeight w:val="20"/>
          <w:jc w:val="center"/>
        </w:trPr>
        <w:tc>
          <w:tcPr>
            <w:tcW w:w="1280" w:type="pct"/>
            <w:shd w:val="clear" w:color="auto" w:fill="auto"/>
          </w:tcPr>
          <w:p w14:paraId="71E132C4" w14:textId="78E7BE7B" w:rsidR="00BC425A" w:rsidRPr="00BC425A" w:rsidRDefault="00BC425A" w:rsidP="00C25FF2">
            <w:pPr>
              <w:spacing w:line="240" w:lineRule="auto"/>
              <w:jc w:val="center"/>
              <w:rPr>
                <w:rFonts w:cs="Calibri"/>
                <w:color w:val="303030"/>
                <w:sz w:val="20"/>
                <w:lang w:val="es-CO"/>
              </w:rPr>
            </w:pPr>
            <w:r w:rsidRPr="00BC425A">
              <w:rPr>
                <w:color w:val="303030"/>
                <w:sz w:val="20"/>
              </w:rPr>
              <w:t>H</w:t>
            </w:r>
            <w:r w:rsidRPr="00BC425A">
              <w:rPr>
                <w:color w:val="303030"/>
                <w:sz w:val="20"/>
                <w:vertAlign w:val="subscript"/>
              </w:rPr>
              <w:t>2</w:t>
            </w:r>
            <w:r w:rsidRPr="00BC425A">
              <w:rPr>
                <w:color w:val="303030"/>
                <w:sz w:val="20"/>
              </w:rPr>
              <w:t>S: 002</w:t>
            </w:r>
          </w:p>
        </w:tc>
        <w:tc>
          <w:tcPr>
            <w:tcW w:w="1021" w:type="pct"/>
            <w:shd w:val="clear" w:color="auto" w:fill="auto"/>
            <w:vAlign w:val="center"/>
          </w:tcPr>
          <w:p w14:paraId="67658BCD" w14:textId="26B1AEB3" w:rsidR="00BC425A" w:rsidRPr="00BC425A" w:rsidRDefault="00BC425A" w:rsidP="00C25FF2">
            <w:pPr>
              <w:spacing w:line="240" w:lineRule="auto"/>
              <w:jc w:val="center"/>
              <w:rPr>
                <w:rFonts w:cs="Calibri"/>
                <w:color w:val="303030"/>
                <w:sz w:val="20"/>
                <w:lang w:val="es-CO"/>
              </w:rPr>
            </w:pPr>
            <w:r w:rsidRPr="00BC425A">
              <w:rPr>
                <w:rFonts w:cs="Calibri"/>
                <w:color w:val="303030"/>
                <w:sz w:val="20"/>
                <w:lang w:val="es-CO"/>
              </w:rPr>
              <w:t>FPI AQMS-550</w:t>
            </w:r>
          </w:p>
        </w:tc>
        <w:tc>
          <w:tcPr>
            <w:tcW w:w="2699" w:type="pct"/>
            <w:vMerge/>
            <w:vAlign w:val="center"/>
            <w:hideMark/>
          </w:tcPr>
          <w:p w14:paraId="3DB12864" w14:textId="77777777" w:rsidR="00BC425A" w:rsidRPr="00AC1DE1" w:rsidRDefault="00BC425A" w:rsidP="00C25FF2">
            <w:pPr>
              <w:spacing w:line="240" w:lineRule="auto"/>
              <w:jc w:val="left"/>
              <w:rPr>
                <w:rFonts w:cs="Calibri"/>
                <w:b/>
                <w:bCs/>
                <w:color w:val="303030"/>
                <w:sz w:val="20"/>
                <w:lang w:val="es-CO"/>
              </w:rPr>
            </w:pPr>
          </w:p>
        </w:tc>
      </w:tr>
      <w:tr w:rsidR="00BC425A" w:rsidRPr="00AC1DE1" w14:paraId="32683B41" w14:textId="77777777" w:rsidTr="00514E38">
        <w:trPr>
          <w:trHeight w:val="20"/>
          <w:jc w:val="center"/>
        </w:trPr>
        <w:tc>
          <w:tcPr>
            <w:tcW w:w="1280" w:type="pct"/>
            <w:shd w:val="clear" w:color="auto" w:fill="auto"/>
          </w:tcPr>
          <w:p w14:paraId="270A9B03" w14:textId="6A6BE97E" w:rsidR="00BC425A" w:rsidRPr="00BC425A" w:rsidRDefault="00BC425A" w:rsidP="00C25FF2">
            <w:pPr>
              <w:spacing w:line="240" w:lineRule="auto"/>
              <w:jc w:val="center"/>
              <w:rPr>
                <w:rFonts w:cs="Calibri"/>
                <w:color w:val="303030"/>
                <w:sz w:val="20"/>
                <w:lang w:val="es-CO"/>
              </w:rPr>
            </w:pPr>
            <w:r w:rsidRPr="00BC425A">
              <w:rPr>
                <w:color w:val="303030"/>
                <w:sz w:val="20"/>
              </w:rPr>
              <w:t>NH</w:t>
            </w:r>
            <w:r w:rsidRPr="00BC425A">
              <w:rPr>
                <w:color w:val="303030"/>
                <w:sz w:val="20"/>
                <w:vertAlign w:val="subscript"/>
              </w:rPr>
              <w:t>3</w:t>
            </w:r>
            <w:r w:rsidRPr="00BC425A">
              <w:rPr>
                <w:color w:val="303030"/>
                <w:sz w:val="20"/>
              </w:rPr>
              <w:t>: 002</w:t>
            </w:r>
          </w:p>
        </w:tc>
        <w:tc>
          <w:tcPr>
            <w:tcW w:w="1021" w:type="pct"/>
            <w:shd w:val="clear" w:color="auto" w:fill="auto"/>
            <w:vAlign w:val="center"/>
          </w:tcPr>
          <w:p w14:paraId="5CE9909D" w14:textId="77042BFE" w:rsidR="00BC425A" w:rsidRPr="00BC425A" w:rsidRDefault="00BC425A" w:rsidP="00C25FF2">
            <w:pPr>
              <w:spacing w:line="240" w:lineRule="auto"/>
              <w:jc w:val="center"/>
              <w:rPr>
                <w:rFonts w:cs="Calibri"/>
                <w:color w:val="303030"/>
                <w:sz w:val="20"/>
                <w:lang w:val="es-CO"/>
              </w:rPr>
            </w:pPr>
            <w:r w:rsidRPr="00BC425A">
              <w:rPr>
                <w:rFonts w:cs="Calibri"/>
                <w:color w:val="303030"/>
                <w:sz w:val="20"/>
                <w:lang w:val="es-CO"/>
              </w:rPr>
              <w:t>FPI AQMS-650</w:t>
            </w:r>
          </w:p>
        </w:tc>
        <w:tc>
          <w:tcPr>
            <w:tcW w:w="2699" w:type="pct"/>
            <w:vMerge/>
            <w:vAlign w:val="center"/>
          </w:tcPr>
          <w:p w14:paraId="075DBEAA" w14:textId="77777777" w:rsidR="00BC425A" w:rsidRPr="00AC1DE1" w:rsidRDefault="00BC425A" w:rsidP="00C25FF2">
            <w:pPr>
              <w:spacing w:line="240" w:lineRule="auto"/>
              <w:jc w:val="left"/>
              <w:rPr>
                <w:rFonts w:cs="Calibri"/>
                <w:b/>
                <w:bCs/>
                <w:color w:val="303030"/>
                <w:sz w:val="20"/>
                <w:lang w:val="es-CO"/>
              </w:rPr>
            </w:pPr>
          </w:p>
        </w:tc>
      </w:tr>
      <w:tr w:rsidR="00BC425A" w:rsidRPr="00AC1DE1" w14:paraId="7F7653D6" w14:textId="77777777" w:rsidTr="00514E38">
        <w:trPr>
          <w:trHeight w:val="20"/>
          <w:jc w:val="center"/>
        </w:trPr>
        <w:tc>
          <w:tcPr>
            <w:tcW w:w="1280" w:type="pct"/>
            <w:shd w:val="clear" w:color="auto" w:fill="auto"/>
          </w:tcPr>
          <w:p w14:paraId="1BBFA412" w14:textId="66011E85" w:rsidR="00BC425A" w:rsidRPr="00BC425A" w:rsidRDefault="00BC425A" w:rsidP="00C25FF2">
            <w:pPr>
              <w:spacing w:line="240" w:lineRule="auto"/>
              <w:jc w:val="center"/>
              <w:rPr>
                <w:color w:val="303030"/>
                <w:sz w:val="20"/>
              </w:rPr>
            </w:pPr>
            <w:r w:rsidRPr="00BC425A">
              <w:rPr>
                <w:color w:val="303030"/>
                <w:sz w:val="20"/>
              </w:rPr>
              <w:t>TRS:003</w:t>
            </w:r>
          </w:p>
        </w:tc>
        <w:tc>
          <w:tcPr>
            <w:tcW w:w="1021" w:type="pct"/>
            <w:shd w:val="clear" w:color="auto" w:fill="auto"/>
            <w:vAlign w:val="center"/>
          </w:tcPr>
          <w:p w14:paraId="2205F765" w14:textId="470FE7B6" w:rsidR="00BC425A" w:rsidRPr="00BC425A" w:rsidRDefault="00BC425A" w:rsidP="00C25FF2">
            <w:pPr>
              <w:spacing w:line="240" w:lineRule="auto"/>
              <w:jc w:val="center"/>
              <w:rPr>
                <w:rFonts w:cs="Calibri"/>
                <w:color w:val="303030"/>
                <w:sz w:val="20"/>
                <w:lang w:val="es-CO"/>
              </w:rPr>
            </w:pPr>
            <w:r w:rsidRPr="00BC425A">
              <w:rPr>
                <w:rFonts w:cs="Calibri"/>
                <w:color w:val="303030"/>
                <w:sz w:val="20"/>
                <w:lang w:val="es-CO"/>
              </w:rPr>
              <w:t>FPI AQMS-501</w:t>
            </w:r>
          </w:p>
        </w:tc>
        <w:tc>
          <w:tcPr>
            <w:tcW w:w="2699" w:type="pct"/>
            <w:vMerge/>
            <w:vAlign w:val="center"/>
          </w:tcPr>
          <w:p w14:paraId="59F0A1A6" w14:textId="77777777" w:rsidR="00BC425A" w:rsidRPr="00AC1DE1" w:rsidRDefault="00BC425A" w:rsidP="00C25FF2">
            <w:pPr>
              <w:spacing w:line="240" w:lineRule="auto"/>
              <w:jc w:val="left"/>
              <w:rPr>
                <w:rFonts w:cs="Calibri"/>
                <w:b/>
                <w:bCs/>
                <w:color w:val="303030"/>
                <w:sz w:val="20"/>
                <w:lang w:val="es-CO"/>
              </w:rPr>
            </w:pPr>
          </w:p>
        </w:tc>
      </w:tr>
      <w:tr w:rsidR="00BC425A" w:rsidRPr="00AC1DE1" w14:paraId="5EF96A8A" w14:textId="77777777" w:rsidTr="00514E38">
        <w:trPr>
          <w:trHeight w:val="20"/>
          <w:jc w:val="center"/>
        </w:trPr>
        <w:tc>
          <w:tcPr>
            <w:tcW w:w="1280" w:type="pct"/>
            <w:shd w:val="clear" w:color="auto" w:fill="004CAB"/>
            <w:vAlign w:val="center"/>
            <w:hideMark/>
          </w:tcPr>
          <w:p w14:paraId="63B5E8A1" w14:textId="77777777" w:rsidR="00BC425A" w:rsidRPr="00BC425A" w:rsidRDefault="00BC425A" w:rsidP="00C25FF2">
            <w:pPr>
              <w:spacing w:line="240" w:lineRule="auto"/>
              <w:jc w:val="center"/>
              <w:rPr>
                <w:rFonts w:cs="Calibri"/>
                <w:b/>
                <w:bCs/>
                <w:color w:val="FFFFFF" w:themeColor="background1"/>
                <w:sz w:val="20"/>
                <w:lang w:val="es-CO"/>
              </w:rPr>
            </w:pPr>
            <w:r w:rsidRPr="00BC425A">
              <w:rPr>
                <w:rFonts w:cs="Calibri"/>
                <w:b/>
                <w:bCs/>
                <w:color w:val="FFFFFF" w:themeColor="background1"/>
                <w:sz w:val="20"/>
                <w:lang w:val="es-CO"/>
              </w:rPr>
              <w:t xml:space="preserve">Parámetros </w:t>
            </w:r>
          </w:p>
          <w:p w14:paraId="54AA5549" w14:textId="77777777" w:rsidR="00BC425A" w:rsidRPr="00BC425A" w:rsidRDefault="00BC425A" w:rsidP="00C25FF2">
            <w:pPr>
              <w:spacing w:line="240" w:lineRule="auto"/>
              <w:jc w:val="center"/>
              <w:rPr>
                <w:rFonts w:cs="Calibri"/>
                <w:b/>
                <w:bCs/>
                <w:color w:val="FFFFFF" w:themeColor="background1"/>
                <w:sz w:val="20"/>
                <w:lang w:val="es-CO"/>
              </w:rPr>
            </w:pPr>
            <w:r w:rsidRPr="00BC425A">
              <w:rPr>
                <w:rFonts w:cs="Calibri"/>
                <w:b/>
                <w:bCs/>
                <w:color w:val="FFFFFF" w:themeColor="background1"/>
                <w:sz w:val="20"/>
                <w:lang w:val="es-CO"/>
              </w:rPr>
              <w:t>muestreados</w:t>
            </w:r>
          </w:p>
        </w:tc>
        <w:tc>
          <w:tcPr>
            <w:tcW w:w="1021" w:type="pct"/>
            <w:shd w:val="clear" w:color="auto" w:fill="auto"/>
            <w:vAlign w:val="center"/>
          </w:tcPr>
          <w:p w14:paraId="2596A178" w14:textId="76F9ACA4" w:rsidR="00BC425A" w:rsidRPr="00BC425A" w:rsidRDefault="00BC425A" w:rsidP="00C25FF2">
            <w:pPr>
              <w:spacing w:line="240" w:lineRule="auto"/>
              <w:jc w:val="center"/>
              <w:rPr>
                <w:rFonts w:cs="Calibri"/>
                <w:color w:val="303030"/>
                <w:sz w:val="20"/>
                <w:lang w:val="es-CO"/>
              </w:rPr>
            </w:pPr>
            <w:r w:rsidRPr="00BC425A">
              <w:rPr>
                <w:rFonts w:cs="Calibri"/>
                <w:color w:val="303030"/>
                <w:sz w:val="20"/>
              </w:rPr>
              <w:t>H</w:t>
            </w:r>
            <w:r w:rsidRPr="00BC425A">
              <w:rPr>
                <w:rFonts w:cs="Calibri"/>
                <w:color w:val="303030"/>
                <w:sz w:val="20"/>
                <w:vertAlign w:val="subscript"/>
              </w:rPr>
              <w:t>2</w:t>
            </w:r>
            <w:r w:rsidRPr="00BC425A">
              <w:rPr>
                <w:rFonts w:cs="Calibri"/>
                <w:color w:val="303030"/>
                <w:sz w:val="20"/>
              </w:rPr>
              <w:t xml:space="preserve">S, </w:t>
            </w:r>
            <w:r w:rsidRPr="00BC425A">
              <w:rPr>
                <w:color w:val="303030"/>
                <w:sz w:val="20"/>
              </w:rPr>
              <w:t>NH</w:t>
            </w:r>
            <w:r w:rsidRPr="00BC425A">
              <w:rPr>
                <w:color w:val="303030"/>
                <w:sz w:val="20"/>
                <w:vertAlign w:val="subscript"/>
              </w:rPr>
              <w:t xml:space="preserve">3 </w:t>
            </w:r>
            <w:r w:rsidRPr="00BC425A">
              <w:rPr>
                <w:color w:val="303030"/>
                <w:sz w:val="20"/>
              </w:rPr>
              <w:t>y TRS</w:t>
            </w:r>
          </w:p>
        </w:tc>
        <w:tc>
          <w:tcPr>
            <w:tcW w:w="2699" w:type="pct"/>
            <w:vMerge/>
            <w:vAlign w:val="center"/>
            <w:hideMark/>
          </w:tcPr>
          <w:p w14:paraId="1EBD4B2B" w14:textId="77777777" w:rsidR="00BC425A" w:rsidRPr="00AC1DE1" w:rsidRDefault="00BC425A" w:rsidP="00C25FF2">
            <w:pPr>
              <w:spacing w:line="240" w:lineRule="auto"/>
              <w:jc w:val="left"/>
              <w:rPr>
                <w:rFonts w:cs="Calibri"/>
                <w:b/>
                <w:bCs/>
                <w:color w:val="303030"/>
                <w:sz w:val="20"/>
                <w:lang w:val="es-CO"/>
              </w:rPr>
            </w:pPr>
          </w:p>
        </w:tc>
      </w:tr>
      <w:tr w:rsidR="00BC425A" w:rsidRPr="00AC1DE1" w14:paraId="6D5182B2" w14:textId="77777777" w:rsidTr="00514E38">
        <w:trPr>
          <w:trHeight w:val="20"/>
          <w:jc w:val="center"/>
        </w:trPr>
        <w:tc>
          <w:tcPr>
            <w:tcW w:w="1280" w:type="pct"/>
            <w:shd w:val="clear" w:color="auto" w:fill="004CAB"/>
            <w:vAlign w:val="center"/>
          </w:tcPr>
          <w:p w14:paraId="404EC24E" w14:textId="1883F833" w:rsidR="00BC425A" w:rsidRPr="00BC425A" w:rsidRDefault="00BC425A" w:rsidP="00C25FF2">
            <w:pPr>
              <w:spacing w:line="240" w:lineRule="auto"/>
              <w:jc w:val="center"/>
              <w:rPr>
                <w:rFonts w:cs="Calibri"/>
                <w:b/>
                <w:bCs/>
                <w:color w:val="FFFFFF" w:themeColor="background1"/>
                <w:sz w:val="20"/>
                <w:lang w:val="es-CO"/>
              </w:rPr>
            </w:pPr>
            <w:r w:rsidRPr="00BC425A">
              <w:rPr>
                <w:rFonts w:cs="Calibri"/>
                <w:b/>
                <w:bCs/>
                <w:color w:val="FFFFFF" w:themeColor="background1"/>
                <w:sz w:val="20"/>
                <w:lang w:val="es-CO"/>
              </w:rPr>
              <w:t>Altura de andamios</w:t>
            </w:r>
          </w:p>
        </w:tc>
        <w:tc>
          <w:tcPr>
            <w:tcW w:w="1021" w:type="pct"/>
            <w:shd w:val="clear" w:color="auto" w:fill="auto"/>
            <w:vAlign w:val="center"/>
          </w:tcPr>
          <w:p w14:paraId="28810F7E" w14:textId="5C5F1201" w:rsidR="00BC425A" w:rsidRPr="00BC425A" w:rsidRDefault="00BC425A" w:rsidP="00C25FF2">
            <w:pPr>
              <w:spacing w:line="240" w:lineRule="auto"/>
              <w:jc w:val="center"/>
              <w:rPr>
                <w:rFonts w:cs="Calibri"/>
                <w:color w:val="303030"/>
                <w:sz w:val="20"/>
                <w:lang w:val="es-CO"/>
              </w:rPr>
            </w:pPr>
            <w:r w:rsidRPr="00BC425A">
              <w:rPr>
                <w:rFonts w:cs="Calibri"/>
                <w:color w:val="303030"/>
                <w:sz w:val="20"/>
                <w:lang w:val="es-CO"/>
              </w:rPr>
              <w:t>1,8 metros</w:t>
            </w:r>
          </w:p>
        </w:tc>
        <w:tc>
          <w:tcPr>
            <w:tcW w:w="2699" w:type="pct"/>
            <w:vMerge/>
            <w:vAlign w:val="center"/>
          </w:tcPr>
          <w:p w14:paraId="7A3C107D" w14:textId="77777777" w:rsidR="00BC425A" w:rsidRPr="00AC1DE1" w:rsidRDefault="00BC425A" w:rsidP="00C25FF2">
            <w:pPr>
              <w:spacing w:line="240" w:lineRule="auto"/>
              <w:jc w:val="left"/>
              <w:rPr>
                <w:rFonts w:cs="Calibri"/>
                <w:b/>
                <w:bCs/>
                <w:color w:val="303030"/>
                <w:sz w:val="20"/>
                <w:lang w:val="es-CO"/>
              </w:rPr>
            </w:pPr>
          </w:p>
        </w:tc>
      </w:tr>
      <w:tr w:rsidR="00C25FF2" w:rsidRPr="00AC1DE1" w14:paraId="371CD2A6" w14:textId="77777777" w:rsidTr="00514E38">
        <w:trPr>
          <w:trHeight w:val="20"/>
          <w:jc w:val="center"/>
        </w:trPr>
        <w:tc>
          <w:tcPr>
            <w:tcW w:w="1280" w:type="pct"/>
            <w:shd w:val="clear" w:color="auto" w:fill="004CAB"/>
            <w:vAlign w:val="center"/>
          </w:tcPr>
          <w:p w14:paraId="1DFCBDC5" w14:textId="77777777" w:rsidR="00C25FF2" w:rsidRPr="00AC1DE1" w:rsidRDefault="00C25FF2" w:rsidP="00C25FF2">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Distancia energía</w:t>
            </w:r>
          </w:p>
        </w:tc>
        <w:tc>
          <w:tcPr>
            <w:tcW w:w="1021" w:type="pct"/>
            <w:shd w:val="clear" w:color="auto" w:fill="auto"/>
            <w:vAlign w:val="center"/>
          </w:tcPr>
          <w:p w14:paraId="0408FA9F" w14:textId="3E113811" w:rsidR="00C25FF2" w:rsidRPr="00AC1DE1" w:rsidRDefault="00906DF4" w:rsidP="00C25FF2">
            <w:pPr>
              <w:spacing w:line="240" w:lineRule="auto"/>
              <w:jc w:val="center"/>
              <w:rPr>
                <w:rFonts w:cs="Calibri"/>
                <w:color w:val="303030"/>
                <w:sz w:val="20"/>
                <w:lang w:val="es-CO"/>
              </w:rPr>
            </w:pPr>
            <w:r>
              <w:rPr>
                <w:rFonts w:cs="Calibri"/>
                <w:color w:val="303030"/>
                <w:sz w:val="20"/>
                <w:lang w:val="es-CO"/>
              </w:rPr>
              <w:t>15 metros</w:t>
            </w:r>
          </w:p>
        </w:tc>
        <w:tc>
          <w:tcPr>
            <w:tcW w:w="2699" w:type="pct"/>
            <w:vAlign w:val="center"/>
          </w:tcPr>
          <w:p w14:paraId="6783673F" w14:textId="5DE931B0" w:rsidR="00C25FF2" w:rsidRPr="00D17046" w:rsidRDefault="00C25FF2" w:rsidP="00C25FF2">
            <w:pPr>
              <w:spacing w:line="240" w:lineRule="auto"/>
              <w:jc w:val="center"/>
              <w:rPr>
                <w:rFonts w:cs="Calibri"/>
                <w:b/>
                <w:bCs/>
                <w:color w:val="303030"/>
                <w:sz w:val="20"/>
                <w:lang w:val="es-CO"/>
              </w:rPr>
            </w:pPr>
            <w:bookmarkStart w:id="84" w:name="_Toc60738395"/>
            <w:bookmarkStart w:id="85" w:name="_Toc143706371"/>
            <w:bookmarkStart w:id="86" w:name="_Toc226530528"/>
            <w:r w:rsidRPr="00BC425A">
              <w:rPr>
                <w:rFonts w:cs="Calibri"/>
                <w:b/>
                <w:bCs/>
                <w:color w:val="303030"/>
                <w:sz w:val="20"/>
                <w:lang w:val="es-CO"/>
              </w:rPr>
              <w:t xml:space="preserve">Fotografía </w:t>
            </w:r>
            <w:r w:rsidRPr="00BC425A">
              <w:rPr>
                <w:rFonts w:cs="Calibri"/>
                <w:b/>
                <w:bCs/>
                <w:color w:val="303030"/>
                <w:sz w:val="20"/>
                <w:lang w:val="es-CO"/>
              </w:rPr>
              <w:fldChar w:fldCharType="begin"/>
            </w:r>
            <w:r w:rsidRPr="00BC425A">
              <w:rPr>
                <w:rFonts w:cs="Calibri"/>
                <w:b/>
                <w:bCs/>
                <w:color w:val="303030"/>
                <w:sz w:val="20"/>
                <w:lang w:val="es-CO"/>
              </w:rPr>
              <w:instrText xml:space="preserve"> SEQ Fotografía \* ARABIC </w:instrText>
            </w:r>
            <w:r w:rsidRPr="00BC425A">
              <w:rPr>
                <w:rFonts w:cs="Calibri"/>
                <w:b/>
                <w:bCs/>
                <w:color w:val="303030"/>
                <w:sz w:val="20"/>
                <w:lang w:val="es-CO"/>
              </w:rPr>
              <w:fldChar w:fldCharType="separate"/>
            </w:r>
            <w:r w:rsidR="009D716C">
              <w:rPr>
                <w:rFonts w:cs="Calibri"/>
                <w:b/>
                <w:bCs/>
                <w:noProof/>
                <w:color w:val="303030"/>
                <w:sz w:val="20"/>
                <w:lang w:val="es-CO"/>
              </w:rPr>
              <w:t>1</w:t>
            </w:r>
            <w:r w:rsidRPr="00BC425A">
              <w:rPr>
                <w:rFonts w:cs="Calibri"/>
                <w:b/>
                <w:bCs/>
                <w:color w:val="303030"/>
                <w:sz w:val="20"/>
                <w:lang w:val="es-CO"/>
              </w:rPr>
              <w:fldChar w:fldCharType="end"/>
            </w:r>
            <w:r w:rsidRPr="00BC425A">
              <w:rPr>
                <w:rFonts w:cs="Calibri"/>
                <w:b/>
                <w:bCs/>
                <w:color w:val="303030"/>
                <w:sz w:val="20"/>
                <w:lang w:val="es-CO"/>
              </w:rPr>
              <w:t xml:space="preserve">. </w:t>
            </w:r>
            <w:bookmarkEnd w:id="84"/>
            <w:bookmarkEnd w:id="85"/>
            <w:r w:rsidR="00D17046" w:rsidRPr="00BC425A">
              <w:rPr>
                <w:rFonts w:cs="Calibri"/>
                <w:b/>
                <w:bCs/>
                <w:color w:val="303030"/>
                <w:sz w:val="20"/>
                <w:lang w:val="es-CO"/>
              </w:rPr>
              <w:t>Vientos Arriba</w:t>
            </w:r>
            <w:bookmarkEnd w:id="86"/>
          </w:p>
        </w:tc>
      </w:tr>
      <w:tr w:rsidR="00004929" w:rsidRPr="00AC1DE1" w14:paraId="4B7B37B5" w14:textId="77777777" w:rsidTr="00D30BDF">
        <w:trPr>
          <w:trHeight w:val="50"/>
          <w:jc w:val="center"/>
        </w:trPr>
        <w:tc>
          <w:tcPr>
            <w:tcW w:w="5000" w:type="pct"/>
            <w:gridSpan w:val="3"/>
            <w:shd w:val="clear" w:color="auto" w:fill="004CAB"/>
            <w:noWrap/>
            <w:vAlign w:val="center"/>
            <w:hideMark/>
          </w:tcPr>
          <w:p w14:paraId="67CA0052" w14:textId="77777777" w:rsidR="00004929" w:rsidRPr="00AC1DE1" w:rsidRDefault="00004929" w:rsidP="00004929">
            <w:pPr>
              <w:spacing w:line="240" w:lineRule="auto"/>
              <w:jc w:val="center"/>
              <w:rPr>
                <w:rFonts w:cs="Calibri"/>
                <w:b/>
                <w:bCs/>
                <w:color w:val="303030"/>
                <w:sz w:val="20"/>
                <w:lang w:val="es-CO"/>
              </w:rPr>
            </w:pPr>
            <w:r w:rsidRPr="00AC1DE1">
              <w:rPr>
                <w:rFonts w:cs="Calibri"/>
                <w:b/>
                <w:bCs/>
                <w:color w:val="FFFFFF" w:themeColor="background1"/>
                <w:sz w:val="20"/>
                <w:lang w:val="es-CO"/>
              </w:rPr>
              <w:t>Observaciones</w:t>
            </w:r>
          </w:p>
        </w:tc>
      </w:tr>
      <w:tr w:rsidR="00004929" w:rsidRPr="00AC1DE1" w14:paraId="6101AC16" w14:textId="77777777" w:rsidTr="00D30BDF">
        <w:trPr>
          <w:trHeight w:val="20"/>
          <w:jc w:val="center"/>
        </w:trPr>
        <w:tc>
          <w:tcPr>
            <w:tcW w:w="5000" w:type="pct"/>
            <w:gridSpan w:val="3"/>
            <w:shd w:val="clear" w:color="auto" w:fill="auto"/>
            <w:vAlign w:val="center"/>
            <w:hideMark/>
          </w:tcPr>
          <w:p w14:paraId="61771DE9" w14:textId="77777777" w:rsidR="004874DE" w:rsidRDefault="00280F31" w:rsidP="004874DE">
            <w:pPr>
              <w:spacing w:before="240" w:after="240" w:line="276" w:lineRule="auto"/>
              <w:rPr>
                <w:rFonts w:cs="Calibri"/>
                <w:color w:val="303030"/>
                <w:sz w:val="20"/>
                <w:lang w:val="es-CO"/>
              </w:rPr>
            </w:pPr>
            <w:r w:rsidRPr="00280F31">
              <w:rPr>
                <w:rFonts w:cs="Calibri"/>
                <w:color w:val="303030"/>
                <w:sz w:val="20"/>
                <w:lang w:val="es-CO"/>
              </w:rPr>
              <w:t xml:space="preserve">La estación de monitoreo se localiza en un área abierta, caracterizada por </w:t>
            </w:r>
            <w:r>
              <w:rPr>
                <w:rFonts w:cs="Calibri"/>
                <w:color w:val="303030"/>
                <w:sz w:val="20"/>
                <w:lang w:val="es-CO"/>
              </w:rPr>
              <w:t>terrenos</w:t>
            </w:r>
            <w:r w:rsidRPr="00280F31">
              <w:rPr>
                <w:rFonts w:cs="Calibri"/>
                <w:color w:val="303030"/>
                <w:sz w:val="20"/>
                <w:lang w:val="es-CO"/>
              </w:rPr>
              <w:t xml:space="preserve"> de acceso y circulación sin pavimentar, con presencia de suelo desnudo y granuloso en su entorno inmediato.</w:t>
            </w:r>
          </w:p>
          <w:p w14:paraId="2E2D87A2" w14:textId="77777777" w:rsidR="004874DE" w:rsidRDefault="00280F31" w:rsidP="004874DE">
            <w:pPr>
              <w:spacing w:before="240" w:after="240" w:line="276" w:lineRule="auto"/>
              <w:rPr>
                <w:rFonts w:cs="Calibri"/>
                <w:color w:val="303030"/>
                <w:sz w:val="20"/>
                <w:lang w:val="es-CO"/>
              </w:rPr>
            </w:pPr>
            <w:r w:rsidRPr="00280F31">
              <w:rPr>
                <w:rFonts w:cs="Calibri"/>
                <w:color w:val="303030"/>
                <w:sz w:val="20"/>
                <w:lang w:val="es-CO"/>
              </w:rPr>
              <w:t xml:space="preserve">Alrededor del punto se observa vegetación dispersa, conformada por arbustos y árboles de mediana altura, ubicados principalmente en los laterales y el fondo del área. Esta vegetación, </w:t>
            </w:r>
            <w:r w:rsidRPr="00280F31">
              <w:rPr>
                <w:rFonts w:cs="Calibri"/>
                <w:color w:val="303030"/>
                <w:sz w:val="20"/>
                <w:lang w:val="es-CO"/>
              </w:rPr>
              <w:lastRenderedPageBreak/>
              <w:t>aunque no es densa, introduce cierta variabilidad en la dirección y velocidad del viento a nivel superficial.</w:t>
            </w:r>
            <w:r>
              <w:rPr>
                <w:rFonts w:cs="Calibri"/>
                <w:color w:val="303030"/>
                <w:sz w:val="20"/>
                <w:lang w:val="es-CO"/>
              </w:rPr>
              <w:t xml:space="preserve"> </w:t>
            </w:r>
          </w:p>
          <w:p w14:paraId="2EA73DFC" w14:textId="2E4F2AE6" w:rsidR="00004929" w:rsidRPr="00AC1DE1" w:rsidRDefault="00280F31" w:rsidP="004874DE">
            <w:pPr>
              <w:spacing w:before="240" w:after="240" w:line="276" w:lineRule="auto"/>
              <w:rPr>
                <w:rFonts w:cs="Calibri"/>
                <w:color w:val="303030"/>
                <w:sz w:val="20"/>
                <w:lang w:val="es-CO"/>
              </w:rPr>
            </w:pPr>
            <w:r>
              <w:rPr>
                <w:rFonts w:cs="Calibri"/>
                <w:color w:val="303030"/>
                <w:sz w:val="20"/>
                <w:lang w:val="es-CO"/>
              </w:rPr>
              <w:t xml:space="preserve">Por otro lado, es </w:t>
            </w:r>
            <w:r w:rsidRPr="00280F31">
              <w:rPr>
                <w:rFonts w:cs="Calibri"/>
                <w:color w:val="303030"/>
                <w:sz w:val="20"/>
                <w:lang w:val="es-CO"/>
              </w:rPr>
              <w:t>posible el tránsito ocasional de vehículos pesados y livianos, asociados a actividades operativas o de acceso.</w:t>
            </w:r>
            <w:r>
              <w:rPr>
                <w:rFonts w:cs="Calibri"/>
                <w:color w:val="303030"/>
                <w:sz w:val="20"/>
                <w:lang w:val="es-CO"/>
              </w:rPr>
              <w:t xml:space="preserve"> Finalmente, </w:t>
            </w:r>
            <w:r w:rsidRPr="00280F31">
              <w:rPr>
                <w:rFonts w:cs="Calibri"/>
                <w:color w:val="303030"/>
                <w:sz w:val="20"/>
                <w:lang w:val="es-CO"/>
              </w:rPr>
              <w:t>se evidencia presencia ocasional de personal y actividades operativas en áreas cercanas</w:t>
            </w:r>
            <w:r>
              <w:rPr>
                <w:rFonts w:cs="Calibri"/>
                <w:color w:val="303030"/>
                <w:sz w:val="20"/>
                <w:lang w:val="es-CO"/>
              </w:rPr>
              <w:t>.</w:t>
            </w:r>
          </w:p>
        </w:tc>
      </w:tr>
    </w:tbl>
    <w:p w14:paraId="3691D4D0" w14:textId="47128898" w:rsidR="00957D39" w:rsidRDefault="003D20CD" w:rsidP="00A71047">
      <w:pPr>
        <w:spacing w:after="240"/>
        <w:jc w:val="center"/>
        <w:rPr>
          <w:rFonts w:cstheme="minorHAnsi"/>
          <w:i/>
          <w:color w:val="303030"/>
          <w:sz w:val="20"/>
        </w:rPr>
      </w:pPr>
      <w:r w:rsidRPr="00AC1DE1">
        <w:rPr>
          <w:rFonts w:cstheme="minorHAnsi"/>
          <w:i/>
          <w:color w:val="303030"/>
          <w:sz w:val="20"/>
        </w:rPr>
        <w:lastRenderedPageBreak/>
        <w:t xml:space="preserve">Fuente: SERAMBIENTE S.A.S., </w:t>
      </w:r>
      <w:r w:rsidR="00FF12F1">
        <w:rPr>
          <w:rFonts w:cstheme="minorHAnsi"/>
          <w:i/>
          <w:color w:val="303030"/>
          <w:sz w:val="20"/>
        </w:rPr>
        <w:t>2026</w:t>
      </w:r>
      <w:r w:rsidRPr="00AC1DE1">
        <w:rPr>
          <w:rFonts w:cstheme="minorHAnsi"/>
          <w:i/>
          <w:color w:val="303030"/>
          <w:sz w:val="20"/>
        </w:rPr>
        <w:t>.</w:t>
      </w:r>
    </w:p>
    <w:p w14:paraId="11BC8A72" w14:textId="14069CD4" w:rsidR="004D1329" w:rsidRPr="00957D39" w:rsidRDefault="004D1329" w:rsidP="004D1329">
      <w:pPr>
        <w:spacing w:line="240" w:lineRule="auto"/>
        <w:jc w:val="center"/>
        <w:rPr>
          <w:rFonts w:cs="Cambria"/>
          <w:b/>
          <w:bCs/>
          <w:color w:val="303030"/>
          <w:sz w:val="20"/>
          <w:lang w:val="es-MX" w:eastAsia="es-MX"/>
        </w:rPr>
      </w:pPr>
      <w:bookmarkStart w:id="87" w:name="_Toc209276926"/>
      <w:bookmarkStart w:id="88" w:name="_Toc227307384"/>
      <w:r w:rsidRPr="00957D39">
        <w:rPr>
          <w:rFonts w:cs="Cambria"/>
          <w:b/>
          <w:bCs/>
          <w:color w:val="303030"/>
          <w:sz w:val="20"/>
          <w:lang w:val="es-MX" w:eastAsia="es-MX"/>
        </w:rPr>
        <w:t xml:space="preserve">Tabla </w:t>
      </w:r>
      <w:r w:rsidRPr="00957D39">
        <w:rPr>
          <w:color w:val="303030"/>
          <w:sz w:val="20"/>
        </w:rPr>
        <w:fldChar w:fldCharType="begin"/>
      </w:r>
      <w:r w:rsidRPr="00957D39">
        <w:rPr>
          <w:rFonts w:cs="Cambria"/>
          <w:b/>
          <w:bCs/>
          <w:color w:val="303030"/>
          <w:sz w:val="20"/>
          <w:lang w:val="es-MX" w:eastAsia="es-MX"/>
        </w:rPr>
        <w:instrText xml:space="preserve"> SEQ Tabla \* ARABIC </w:instrText>
      </w:r>
      <w:r w:rsidRPr="00957D39">
        <w:rPr>
          <w:color w:val="303030"/>
          <w:sz w:val="20"/>
        </w:rPr>
        <w:fldChar w:fldCharType="separate"/>
      </w:r>
      <w:r w:rsidR="009D716C">
        <w:rPr>
          <w:rFonts w:cs="Cambria"/>
          <w:b/>
          <w:bCs/>
          <w:noProof/>
          <w:color w:val="303030"/>
          <w:sz w:val="20"/>
          <w:lang w:val="es-MX" w:eastAsia="es-MX"/>
        </w:rPr>
        <w:t>4</w:t>
      </w:r>
      <w:r w:rsidRPr="00957D39">
        <w:rPr>
          <w:color w:val="303030"/>
          <w:sz w:val="20"/>
        </w:rPr>
        <w:fldChar w:fldCharType="end"/>
      </w:r>
      <w:r w:rsidRPr="00957D39">
        <w:rPr>
          <w:rFonts w:cs="Cambria"/>
          <w:b/>
          <w:bCs/>
          <w:color w:val="303030"/>
          <w:sz w:val="20"/>
          <w:lang w:val="es-MX" w:eastAsia="es-MX"/>
        </w:rPr>
        <w:t xml:space="preserve">. Ficha técnica – </w:t>
      </w:r>
      <w:bookmarkEnd w:id="87"/>
      <w:r w:rsidR="00A71047">
        <w:rPr>
          <w:rFonts w:cs="Calibri"/>
          <w:b/>
          <w:bCs/>
          <w:sz w:val="20"/>
          <w:lang w:val="es-CO"/>
        </w:rPr>
        <w:t>Vientos Abajo</w:t>
      </w:r>
      <w:bookmarkEnd w:id="88"/>
    </w:p>
    <w:tbl>
      <w:tblPr>
        <w:tblW w:w="5215"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47"/>
        <w:gridCol w:w="2126"/>
        <w:gridCol w:w="4537"/>
      </w:tblGrid>
      <w:tr w:rsidR="004D1329" w:rsidRPr="00957D39" w14:paraId="74B228F9" w14:textId="77777777" w:rsidTr="00C25FF2">
        <w:trPr>
          <w:trHeight w:val="20"/>
          <w:tblHeader/>
          <w:jc w:val="center"/>
        </w:trPr>
        <w:tc>
          <w:tcPr>
            <w:tcW w:w="5000" w:type="pct"/>
            <w:gridSpan w:val="3"/>
            <w:shd w:val="clear" w:color="auto" w:fill="004CAB"/>
            <w:vAlign w:val="center"/>
            <w:hideMark/>
          </w:tcPr>
          <w:p w14:paraId="0917E4D3" w14:textId="0EDADD6E" w:rsidR="004D1329" w:rsidRPr="00957D39" w:rsidRDefault="00A71047" w:rsidP="00C77AD8">
            <w:pPr>
              <w:spacing w:line="240" w:lineRule="auto"/>
              <w:jc w:val="center"/>
              <w:rPr>
                <w:rFonts w:cs="Calibri"/>
                <w:b/>
                <w:bCs/>
                <w:color w:val="FFFFFF" w:themeColor="background1"/>
                <w:sz w:val="20"/>
                <w:lang w:val="es-CO"/>
              </w:rPr>
            </w:pPr>
            <w:r>
              <w:rPr>
                <w:rFonts w:cs="Calibri"/>
                <w:b/>
                <w:bCs/>
                <w:color w:val="FFFFFF" w:themeColor="background1"/>
                <w:sz w:val="20"/>
                <w:lang w:val="es-CO"/>
              </w:rPr>
              <w:t>Vientos Abajo</w:t>
            </w:r>
          </w:p>
        </w:tc>
      </w:tr>
      <w:tr w:rsidR="001F5ECC" w:rsidRPr="00957D39" w14:paraId="41F8AA06" w14:textId="77777777" w:rsidTr="00C25FF2">
        <w:trPr>
          <w:trHeight w:val="20"/>
          <w:jc w:val="center"/>
        </w:trPr>
        <w:tc>
          <w:tcPr>
            <w:tcW w:w="2537" w:type="pct"/>
            <w:gridSpan w:val="2"/>
            <w:shd w:val="clear" w:color="auto" w:fill="004CAB"/>
            <w:vAlign w:val="center"/>
            <w:hideMark/>
          </w:tcPr>
          <w:p w14:paraId="71DACCBE" w14:textId="77777777" w:rsidR="004D1329" w:rsidRPr="00957D39" w:rsidRDefault="004D1329" w:rsidP="00C77AD8">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Información general</w:t>
            </w:r>
          </w:p>
        </w:tc>
        <w:tc>
          <w:tcPr>
            <w:tcW w:w="2463" w:type="pct"/>
            <w:shd w:val="clear" w:color="auto" w:fill="004CAB"/>
            <w:vAlign w:val="center"/>
            <w:hideMark/>
          </w:tcPr>
          <w:p w14:paraId="71ED91A0" w14:textId="77777777" w:rsidR="004D1329" w:rsidRPr="00957D39" w:rsidRDefault="004D1329" w:rsidP="00C77AD8">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Registro fotográfico</w:t>
            </w:r>
          </w:p>
        </w:tc>
      </w:tr>
      <w:tr w:rsidR="005C6543" w:rsidRPr="00957D39" w14:paraId="6E180F80" w14:textId="77777777" w:rsidTr="00A71047">
        <w:trPr>
          <w:trHeight w:val="70"/>
          <w:jc w:val="center"/>
        </w:trPr>
        <w:tc>
          <w:tcPr>
            <w:tcW w:w="1383" w:type="pct"/>
            <w:vMerge w:val="restart"/>
            <w:shd w:val="clear" w:color="auto" w:fill="004CAB"/>
            <w:vAlign w:val="center"/>
            <w:hideMark/>
          </w:tcPr>
          <w:p w14:paraId="7B9F8E9A" w14:textId="77777777" w:rsidR="005C6543" w:rsidRPr="00957D39" w:rsidRDefault="005C6543" w:rsidP="00C25FF2">
            <w:pPr>
              <w:spacing w:line="240" w:lineRule="auto"/>
              <w:jc w:val="center"/>
              <w:rPr>
                <w:rFonts w:cs="Calibri"/>
                <w:b/>
                <w:bCs/>
                <w:color w:val="303030"/>
                <w:sz w:val="20"/>
                <w:lang w:val="es-CO"/>
              </w:rPr>
            </w:pPr>
            <w:r w:rsidRPr="00957D39">
              <w:rPr>
                <w:rFonts w:cs="Calibri"/>
                <w:b/>
                <w:bCs/>
                <w:color w:val="FFFFFF" w:themeColor="background1"/>
                <w:sz w:val="20"/>
                <w:lang w:val="es-CO"/>
              </w:rPr>
              <w:t>Sistema Magna Sirgas Origen Nacional</w:t>
            </w:r>
          </w:p>
        </w:tc>
        <w:tc>
          <w:tcPr>
            <w:tcW w:w="1154" w:type="pct"/>
            <w:shd w:val="clear" w:color="auto" w:fill="auto"/>
            <w:vAlign w:val="center"/>
            <w:hideMark/>
          </w:tcPr>
          <w:p w14:paraId="332EB5C3" w14:textId="5E70F7CB" w:rsidR="005C6543" w:rsidRPr="004872C4" w:rsidRDefault="005C6543" w:rsidP="00C25FF2">
            <w:pPr>
              <w:spacing w:line="240" w:lineRule="auto"/>
              <w:jc w:val="left"/>
              <w:rPr>
                <w:rFonts w:cs="Calibri"/>
                <w:b/>
                <w:bCs/>
                <w:color w:val="303030"/>
                <w:sz w:val="20"/>
                <w:lang w:val="es-CO"/>
              </w:rPr>
            </w:pPr>
            <w:r w:rsidRPr="004872C4">
              <w:rPr>
                <w:rFonts w:cs="Calibri"/>
                <w:b/>
                <w:bCs/>
                <w:color w:val="303030"/>
                <w:sz w:val="20"/>
                <w:lang w:val="es-CO"/>
              </w:rPr>
              <w:t>N:</w:t>
            </w:r>
            <w:r w:rsidRPr="004872C4">
              <w:rPr>
                <w:rFonts w:cs="Calibri"/>
                <w:color w:val="303030"/>
                <w:sz w:val="20"/>
                <w:lang w:val="es-CO"/>
              </w:rPr>
              <w:t xml:space="preserve"> </w:t>
            </w:r>
            <w:r w:rsidR="004872C4" w:rsidRPr="004872C4">
              <w:rPr>
                <w:rFonts w:cs="Calibri"/>
                <w:color w:val="303030"/>
                <w:sz w:val="20"/>
                <w:lang w:eastAsia="es-CO"/>
              </w:rPr>
              <w:t>2763793,389</w:t>
            </w:r>
          </w:p>
        </w:tc>
        <w:tc>
          <w:tcPr>
            <w:tcW w:w="2463" w:type="pct"/>
            <w:vMerge w:val="restart"/>
            <w:shd w:val="clear" w:color="auto" w:fill="auto"/>
            <w:vAlign w:val="center"/>
            <w:hideMark/>
          </w:tcPr>
          <w:p w14:paraId="21FFD195" w14:textId="2C3CD3DD" w:rsidR="005C6543" w:rsidRPr="00494B76" w:rsidRDefault="005C6543" w:rsidP="00C25FF2">
            <w:pPr>
              <w:keepNext/>
              <w:spacing w:line="240" w:lineRule="auto"/>
              <w:jc w:val="center"/>
              <w:rPr>
                <w:rFonts w:cs="Calibri"/>
                <w:color w:val="303030"/>
                <w:sz w:val="20"/>
                <w:lang w:val="es-CO"/>
              </w:rPr>
            </w:pPr>
            <w:r>
              <w:rPr>
                <w:noProof/>
              </w:rPr>
              <w:drawing>
                <wp:inline distT="0" distB="0" distL="0" distR="0" wp14:anchorId="37C07B10" wp14:editId="56981C42">
                  <wp:extent cx="2399638" cy="1800000"/>
                  <wp:effectExtent l="0" t="0" r="1270" b="0"/>
                  <wp:docPr id="11506336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99638" cy="1800000"/>
                          </a:xfrm>
                          <a:prstGeom prst="rect">
                            <a:avLst/>
                          </a:prstGeom>
                          <a:noFill/>
                          <a:ln>
                            <a:noFill/>
                          </a:ln>
                        </pic:spPr>
                      </pic:pic>
                    </a:graphicData>
                  </a:graphic>
                </wp:inline>
              </w:drawing>
            </w:r>
          </w:p>
        </w:tc>
      </w:tr>
      <w:tr w:rsidR="005C6543" w:rsidRPr="00957D39" w14:paraId="4801CD9A" w14:textId="77777777" w:rsidTr="00A71047">
        <w:trPr>
          <w:trHeight w:val="20"/>
          <w:jc w:val="center"/>
        </w:trPr>
        <w:tc>
          <w:tcPr>
            <w:tcW w:w="1383" w:type="pct"/>
            <w:vMerge/>
            <w:shd w:val="clear" w:color="auto" w:fill="004CAB"/>
            <w:vAlign w:val="center"/>
            <w:hideMark/>
          </w:tcPr>
          <w:p w14:paraId="2C17A18E" w14:textId="77777777" w:rsidR="005C6543" w:rsidRPr="00957D39" w:rsidRDefault="005C6543" w:rsidP="00C25FF2">
            <w:pPr>
              <w:spacing w:line="240" w:lineRule="auto"/>
              <w:jc w:val="left"/>
              <w:rPr>
                <w:rFonts w:cs="Calibri"/>
                <w:b/>
                <w:bCs/>
                <w:color w:val="303030"/>
                <w:sz w:val="20"/>
                <w:lang w:val="es-CO"/>
              </w:rPr>
            </w:pPr>
          </w:p>
        </w:tc>
        <w:tc>
          <w:tcPr>
            <w:tcW w:w="1154" w:type="pct"/>
            <w:shd w:val="clear" w:color="auto" w:fill="auto"/>
            <w:vAlign w:val="center"/>
            <w:hideMark/>
          </w:tcPr>
          <w:p w14:paraId="219D8866" w14:textId="03AF8A6C" w:rsidR="005C6543" w:rsidRPr="004872C4" w:rsidRDefault="005C6543" w:rsidP="00C25FF2">
            <w:pPr>
              <w:spacing w:line="240" w:lineRule="auto"/>
              <w:jc w:val="left"/>
              <w:rPr>
                <w:rFonts w:cs="Calibri"/>
                <w:b/>
                <w:bCs/>
                <w:color w:val="303030"/>
                <w:sz w:val="20"/>
                <w:lang w:val="es-CO"/>
              </w:rPr>
            </w:pPr>
            <w:r w:rsidRPr="004872C4">
              <w:rPr>
                <w:b/>
                <w:bCs/>
                <w:color w:val="303030"/>
                <w:sz w:val="20"/>
                <w:lang w:val="es-CO"/>
              </w:rPr>
              <w:t xml:space="preserve">E: </w:t>
            </w:r>
            <w:r w:rsidR="004872C4" w:rsidRPr="004872C4">
              <w:rPr>
                <w:rFonts w:cs="Calibri"/>
                <w:color w:val="303030"/>
                <w:sz w:val="20"/>
                <w:lang w:eastAsia="es-CO"/>
              </w:rPr>
              <w:t>4794462,267</w:t>
            </w:r>
          </w:p>
        </w:tc>
        <w:tc>
          <w:tcPr>
            <w:tcW w:w="2463" w:type="pct"/>
            <w:vMerge/>
            <w:vAlign w:val="center"/>
            <w:hideMark/>
          </w:tcPr>
          <w:p w14:paraId="3386734B" w14:textId="77777777" w:rsidR="005C6543" w:rsidRPr="00494B76" w:rsidRDefault="005C6543" w:rsidP="00C25FF2">
            <w:pPr>
              <w:spacing w:line="240" w:lineRule="auto"/>
              <w:jc w:val="left"/>
              <w:rPr>
                <w:rFonts w:cs="Calibri"/>
                <w:b/>
                <w:bCs/>
                <w:color w:val="303030"/>
                <w:sz w:val="20"/>
                <w:lang w:val="es-CO"/>
              </w:rPr>
            </w:pPr>
          </w:p>
        </w:tc>
      </w:tr>
      <w:tr w:rsidR="005C6543" w:rsidRPr="00957D39" w14:paraId="37413808" w14:textId="77777777" w:rsidTr="00A71047">
        <w:trPr>
          <w:trHeight w:val="20"/>
          <w:jc w:val="center"/>
        </w:trPr>
        <w:tc>
          <w:tcPr>
            <w:tcW w:w="1383" w:type="pct"/>
            <w:shd w:val="clear" w:color="auto" w:fill="004CAB"/>
            <w:vAlign w:val="center"/>
            <w:hideMark/>
          </w:tcPr>
          <w:p w14:paraId="0839601F" w14:textId="77777777" w:rsidR="005C6543" w:rsidRPr="005C6543" w:rsidRDefault="005C6543" w:rsidP="00C77AD8">
            <w:pPr>
              <w:spacing w:line="240" w:lineRule="auto"/>
              <w:jc w:val="center"/>
              <w:rPr>
                <w:rFonts w:cs="Calibri"/>
                <w:b/>
                <w:bCs/>
                <w:color w:val="FFFFFF" w:themeColor="background1"/>
                <w:sz w:val="20"/>
                <w:lang w:val="es-CO"/>
              </w:rPr>
            </w:pPr>
            <w:r w:rsidRPr="005C6543">
              <w:rPr>
                <w:rFonts w:cs="Calibri"/>
                <w:b/>
                <w:bCs/>
                <w:color w:val="FFFFFF" w:themeColor="background1"/>
                <w:sz w:val="20"/>
                <w:lang w:val="es-CO"/>
              </w:rPr>
              <w:t xml:space="preserve">Identificación de </w:t>
            </w:r>
          </w:p>
          <w:p w14:paraId="1C292A34" w14:textId="77777777" w:rsidR="005C6543" w:rsidRPr="005C6543" w:rsidRDefault="005C6543" w:rsidP="00C77AD8">
            <w:pPr>
              <w:spacing w:line="240" w:lineRule="auto"/>
              <w:jc w:val="center"/>
              <w:rPr>
                <w:rFonts w:cs="Calibri"/>
                <w:b/>
                <w:bCs/>
                <w:color w:val="FFFFFF" w:themeColor="background1"/>
                <w:sz w:val="20"/>
                <w:lang w:val="es-CO"/>
              </w:rPr>
            </w:pPr>
            <w:r w:rsidRPr="005C6543">
              <w:rPr>
                <w:rFonts w:cs="Calibri"/>
                <w:b/>
                <w:bCs/>
                <w:color w:val="FFFFFF" w:themeColor="background1"/>
                <w:sz w:val="20"/>
                <w:lang w:val="es-CO"/>
              </w:rPr>
              <w:t>equipos empleados</w:t>
            </w:r>
          </w:p>
        </w:tc>
        <w:tc>
          <w:tcPr>
            <w:tcW w:w="1154" w:type="pct"/>
            <w:shd w:val="clear" w:color="auto" w:fill="004CAB"/>
            <w:vAlign w:val="center"/>
            <w:hideMark/>
          </w:tcPr>
          <w:p w14:paraId="7244D56B" w14:textId="77777777" w:rsidR="005C6543" w:rsidRPr="005C6543" w:rsidRDefault="005C6543" w:rsidP="00C77AD8">
            <w:pPr>
              <w:spacing w:line="240" w:lineRule="auto"/>
              <w:jc w:val="center"/>
              <w:rPr>
                <w:rFonts w:cs="Calibri"/>
                <w:b/>
                <w:bCs/>
                <w:color w:val="FFFFFF" w:themeColor="background1"/>
                <w:sz w:val="20"/>
                <w:lang w:val="es-CO"/>
              </w:rPr>
            </w:pPr>
            <w:r w:rsidRPr="005C6543">
              <w:rPr>
                <w:rFonts w:cs="Calibri"/>
                <w:b/>
                <w:bCs/>
                <w:color w:val="FFFFFF" w:themeColor="background1"/>
                <w:sz w:val="20"/>
                <w:lang w:val="es-CO"/>
              </w:rPr>
              <w:t>Marca/modelo de equipos empleados</w:t>
            </w:r>
          </w:p>
        </w:tc>
        <w:tc>
          <w:tcPr>
            <w:tcW w:w="2463" w:type="pct"/>
            <w:vMerge/>
            <w:vAlign w:val="center"/>
            <w:hideMark/>
          </w:tcPr>
          <w:p w14:paraId="55BC637B" w14:textId="77777777" w:rsidR="005C6543" w:rsidRPr="005C6543" w:rsidRDefault="005C6543" w:rsidP="00C77AD8">
            <w:pPr>
              <w:spacing w:line="240" w:lineRule="auto"/>
              <w:jc w:val="left"/>
              <w:rPr>
                <w:rFonts w:cs="Calibri"/>
                <w:b/>
                <w:bCs/>
                <w:color w:val="303030"/>
                <w:sz w:val="20"/>
                <w:lang w:val="es-CO"/>
              </w:rPr>
            </w:pPr>
          </w:p>
        </w:tc>
      </w:tr>
      <w:tr w:rsidR="005C6543" w:rsidRPr="00957D39" w14:paraId="2A13F433" w14:textId="77777777" w:rsidTr="00A71047">
        <w:trPr>
          <w:trHeight w:val="20"/>
          <w:jc w:val="center"/>
        </w:trPr>
        <w:tc>
          <w:tcPr>
            <w:tcW w:w="1383" w:type="pct"/>
            <w:shd w:val="clear" w:color="auto" w:fill="auto"/>
            <w:hideMark/>
          </w:tcPr>
          <w:p w14:paraId="5C0F5648" w14:textId="28EBAEC1" w:rsidR="005C6543" w:rsidRPr="005C6543" w:rsidRDefault="005C6543" w:rsidP="005C6543">
            <w:pPr>
              <w:spacing w:line="240" w:lineRule="auto"/>
              <w:jc w:val="center"/>
              <w:rPr>
                <w:rFonts w:cs="Calibri"/>
                <w:color w:val="303030"/>
                <w:sz w:val="20"/>
                <w:lang w:val="es-CO"/>
              </w:rPr>
            </w:pPr>
            <w:r w:rsidRPr="005C6543">
              <w:rPr>
                <w:color w:val="303030"/>
                <w:sz w:val="20"/>
              </w:rPr>
              <w:t>H</w:t>
            </w:r>
            <w:r w:rsidRPr="005C6543">
              <w:rPr>
                <w:color w:val="303030"/>
                <w:sz w:val="20"/>
                <w:vertAlign w:val="subscript"/>
              </w:rPr>
              <w:t>2</w:t>
            </w:r>
            <w:r w:rsidRPr="005C6543">
              <w:rPr>
                <w:color w:val="303030"/>
                <w:sz w:val="20"/>
              </w:rPr>
              <w:t xml:space="preserve">S: </w:t>
            </w:r>
            <w:r>
              <w:rPr>
                <w:color w:val="303030"/>
                <w:sz w:val="20"/>
              </w:rPr>
              <w:t>003</w:t>
            </w:r>
          </w:p>
        </w:tc>
        <w:tc>
          <w:tcPr>
            <w:tcW w:w="1154" w:type="pct"/>
            <w:shd w:val="clear" w:color="auto" w:fill="auto"/>
            <w:vAlign w:val="center"/>
          </w:tcPr>
          <w:p w14:paraId="536DFE05" w14:textId="0DAE8DAD" w:rsidR="005C6543" w:rsidRPr="005C6543" w:rsidRDefault="005C6543" w:rsidP="005C6543">
            <w:pPr>
              <w:spacing w:line="240" w:lineRule="auto"/>
              <w:jc w:val="center"/>
              <w:rPr>
                <w:rFonts w:cs="Calibri"/>
                <w:color w:val="303030"/>
                <w:sz w:val="20"/>
                <w:lang w:val="es-CO"/>
              </w:rPr>
            </w:pPr>
            <w:r w:rsidRPr="00BC425A">
              <w:rPr>
                <w:rFonts w:cs="Calibri"/>
                <w:color w:val="303030"/>
                <w:sz w:val="20"/>
                <w:lang w:val="es-CO"/>
              </w:rPr>
              <w:t>FPI AQMS-550</w:t>
            </w:r>
          </w:p>
        </w:tc>
        <w:tc>
          <w:tcPr>
            <w:tcW w:w="2463" w:type="pct"/>
            <w:vMerge/>
            <w:vAlign w:val="center"/>
            <w:hideMark/>
          </w:tcPr>
          <w:p w14:paraId="3DB6D4F1" w14:textId="77777777" w:rsidR="005C6543" w:rsidRPr="005C6543" w:rsidRDefault="005C6543" w:rsidP="005C6543">
            <w:pPr>
              <w:spacing w:line="240" w:lineRule="auto"/>
              <w:jc w:val="left"/>
              <w:rPr>
                <w:rFonts w:cs="Calibri"/>
                <w:b/>
                <w:bCs/>
                <w:color w:val="303030"/>
                <w:sz w:val="20"/>
                <w:lang w:val="es-CO"/>
              </w:rPr>
            </w:pPr>
          </w:p>
        </w:tc>
      </w:tr>
      <w:tr w:rsidR="005C6543" w:rsidRPr="00957D39" w14:paraId="06F903EB" w14:textId="77777777" w:rsidTr="00A71047">
        <w:trPr>
          <w:trHeight w:val="20"/>
          <w:jc w:val="center"/>
        </w:trPr>
        <w:tc>
          <w:tcPr>
            <w:tcW w:w="1383" w:type="pct"/>
            <w:shd w:val="clear" w:color="auto" w:fill="auto"/>
          </w:tcPr>
          <w:p w14:paraId="5A8C096A" w14:textId="23643794" w:rsidR="005C6543" w:rsidRPr="005C6543" w:rsidRDefault="005C6543" w:rsidP="005C6543">
            <w:pPr>
              <w:spacing w:line="240" w:lineRule="auto"/>
              <w:jc w:val="center"/>
              <w:rPr>
                <w:rFonts w:cs="Calibri"/>
                <w:color w:val="303030"/>
                <w:sz w:val="20"/>
                <w:lang w:val="es-CO"/>
              </w:rPr>
            </w:pPr>
            <w:r w:rsidRPr="005C6543">
              <w:rPr>
                <w:color w:val="303030"/>
                <w:sz w:val="20"/>
              </w:rPr>
              <w:t>NH</w:t>
            </w:r>
            <w:r w:rsidRPr="005C6543">
              <w:rPr>
                <w:color w:val="303030"/>
                <w:sz w:val="20"/>
                <w:vertAlign w:val="subscript"/>
              </w:rPr>
              <w:t>3</w:t>
            </w:r>
            <w:r w:rsidRPr="005C6543">
              <w:rPr>
                <w:color w:val="303030"/>
                <w:sz w:val="20"/>
              </w:rPr>
              <w:t xml:space="preserve">: </w:t>
            </w:r>
            <w:r>
              <w:rPr>
                <w:color w:val="303030"/>
                <w:sz w:val="20"/>
              </w:rPr>
              <w:t>003</w:t>
            </w:r>
          </w:p>
        </w:tc>
        <w:tc>
          <w:tcPr>
            <w:tcW w:w="1154" w:type="pct"/>
            <w:shd w:val="clear" w:color="auto" w:fill="auto"/>
            <w:vAlign w:val="center"/>
          </w:tcPr>
          <w:p w14:paraId="49520CE3" w14:textId="034653FC" w:rsidR="005C6543" w:rsidRPr="005C6543" w:rsidRDefault="005C6543" w:rsidP="005C6543">
            <w:pPr>
              <w:spacing w:line="240" w:lineRule="auto"/>
              <w:jc w:val="center"/>
              <w:rPr>
                <w:rFonts w:cs="Calibri"/>
                <w:color w:val="303030"/>
                <w:sz w:val="20"/>
                <w:lang w:val="es-CO"/>
              </w:rPr>
            </w:pPr>
            <w:r w:rsidRPr="00BC425A">
              <w:rPr>
                <w:rFonts w:cs="Calibri"/>
                <w:color w:val="303030"/>
                <w:sz w:val="20"/>
                <w:lang w:val="es-CO"/>
              </w:rPr>
              <w:t>FPI AQMS-650</w:t>
            </w:r>
          </w:p>
        </w:tc>
        <w:tc>
          <w:tcPr>
            <w:tcW w:w="2463" w:type="pct"/>
            <w:vMerge/>
            <w:vAlign w:val="center"/>
          </w:tcPr>
          <w:p w14:paraId="6BC53116" w14:textId="77777777" w:rsidR="005C6543" w:rsidRPr="005C6543" w:rsidRDefault="005C6543" w:rsidP="005C6543">
            <w:pPr>
              <w:spacing w:line="240" w:lineRule="auto"/>
              <w:jc w:val="left"/>
              <w:rPr>
                <w:rFonts w:cs="Calibri"/>
                <w:b/>
                <w:bCs/>
                <w:color w:val="303030"/>
                <w:sz w:val="20"/>
                <w:lang w:val="es-CO"/>
              </w:rPr>
            </w:pPr>
          </w:p>
        </w:tc>
      </w:tr>
      <w:tr w:rsidR="005C6543" w:rsidRPr="00957D39" w14:paraId="1B9E1C42" w14:textId="77777777" w:rsidTr="00A71047">
        <w:trPr>
          <w:trHeight w:val="20"/>
          <w:jc w:val="center"/>
        </w:trPr>
        <w:tc>
          <w:tcPr>
            <w:tcW w:w="1383" w:type="pct"/>
            <w:shd w:val="clear" w:color="auto" w:fill="auto"/>
          </w:tcPr>
          <w:p w14:paraId="02F52DFB" w14:textId="2E0CB4EC" w:rsidR="005C6543" w:rsidRPr="005C6543" w:rsidRDefault="005C6543" w:rsidP="005C6543">
            <w:pPr>
              <w:spacing w:line="240" w:lineRule="auto"/>
              <w:jc w:val="center"/>
              <w:rPr>
                <w:color w:val="303030"/>
                <w:sz w:val="20"/>
              </w:rPr>
            </w:pPr>
            <w:r w:rsidRPr="005C6543">
              <w:rPr>
                <w:color w:val="303030"/>
                <w:sz w:val="20"/>
              </w:rPr>
              <w:t>TRS:</w:t>
            </w:r>
            <w:r>
              <w:rPr>
                <w:color w:val="303030"/>
                <w:sz w:val="20"/>
              </w:rPr>
              <w:t>002</w:t>
            </w:r>
          </w:p>
        </w:tc>
        <w:tc>
          <w:tcPr>
            <w:tcW w:w="1154" w:type="pct"/>
            <w:shd w:val="clear" w:color="auto" w:fill="auto"/>
            <w:vAlign w:val="center"/>
          </w:tcPr>
          <w:p w14:paraId="12F1A5C4" w14:textId="626336AF" w:rsidR="005C6543" w:rsidRPr="005C6543" w:rsidRDefault="005C6543" w:rsidP="005C6543">
            <w:pPr>
              <w:spacing w:line="240" w:lineRule="auto"/>
              <w:jc w:val="center"/>
              <w:rPr>
                <w:rFonts w:cs="Calibri"/>
                <w:color w:val="303030"/>
                <w:sz w:val="20"/>
                <w:lang w:val="es-CO"/>
              </w:rPr>
            </w:pPr>
            <w:r w:rsidRPr="00BC425A">
              <w:rPr>
                <w:rFonts w:cs="Calibri"/>
                <w:color w:val="303030"/>
                <w:sz w:val="20"/>
                <w:lang w:val="es-CO"/>
              </w:rPr>
              <w:t>FPI AQMS-501</w:t>
            </w:r>
          </w:p>
        </w:tc>
        <w:tc>
          <w:tcPr>
            <w:tcW w:w="2463" w:type="pct"/>
            <w:vMerge/>
            <w:vAlign w:val="center"/>
          </w:tcPr>
          <w:p w14:paraId="5B7110CB" w14:textId="77777777" w:rsidR="005C6543" w:rsidRPr="005C6543" w:rsidRDefault="005C6543" w:rsidP="005C6543">
            <w:pPr>
              <w:spacing w:line="240" w:lineRule="auto"/>
              <w:jc w:val="left"/>
              <w:rPr>
                <w:rFonts w:cs="Calibri"/>
                <w:b/>
                <w:bCs/>
                <w:color w:val="303030"/>
                <w:sz w:val="20"/>
                <w:lang w:val="es-CO"/>
              </w:rPr>
            </w:pPr>
          </w:p>
        </w:tc>
      </w:tr>
      <w:tr w:rsidR="005C6543" w:rsidRPr="00957D39" w14:paraId="47A39E3C" w14:textId="77777777" w:rsidTr="00A71047">
        <w:trPr>
          <w:trHeight w:val="20"/>
          <w:jc w:val="center"/>
        </w:trPr>
        <w:tc>
          <w:tcPr>
            <w:tcW w:w="1383" w:type="pct"/>
            <w:shd w:val="clear" w:color="auto" w:fill="004CAB"/>
            <w:vAlign w:val="center"/>
            <w:hideMark/>
          </w:tcPr>
          <w:p w14:paraId="07B6EFAF" w14:textId="77777777" w:rsidR="005C6543" w:rsidRPr="00BC425A" w:rsidRDefault="005C6543" w:rsidP="005C6543">
            <w:pPr>
              <w:spacing w:line="240" w:lineRule="auto"/>
              <w:jc w:val="center"/>
              <w:rPr>
                <w:rFonts w:cs="Calibri"/>
                <w:b/>
                <w:bCs/>
                <w:color w:val="FFFFFF" w:themeColor="background1"/>
                <w:sz w:val="20"/>
                <w:lang w:val="es-CO"/>
              </w:rPr>
            </w:pPr>
            <w:r w:rsidRPr="00BC425A">
              <w:rPr>
                <w:rFonts w:cs="Calibri"/>
                <w:b/>
                <w:bCs/>
                <w:color w:val="FFFFFF" w:themeColor="background1"/>
                <w:sz w:val="20"/>
                <w:lang w:val="es-CO"/>
              </w:rPr>
              <w:t xml:space="preserve">Parámetros </w:t>
            </w:r>
          </w:p>
          <w:p w14:paraId="2736A60E" w14:textId="1015C3A6" w:rsidR="005C6543" w:rsidRPr="005C6543" w:rsidRDefault="005C6543" w:rsidP="005C6543">
            <w:pPr>
              <w:spacing w:line="240" w:lineRule="auto"/>
              <w:jc w:val="center"/>
              <w:rPr>
                <w:rFonts w:cs="Calibri"/>
                <w:b/>
                <w:bCs/>
                <w:color w:val="FFFFFF" w:themeColor="background1"/>
                <w:sz w:val="20"/>
                <w:lang w:val="es-CO"/>
              </w:rPr>
            </w:pPr>
            <w:r w:rsidRPr="00BC425A">
              <w:rPr>
                <w:rFonts w:cs="Calibri"/>
                <w:b/>
                <w:bCs/>
                <w:color w:val="FFFFFF" w:themeColor="background1"/>
                <w:sz w:val="20"/>
                <w:lang w:val="es-CO"/>
              </w:rPr>
              <w:t>muestreados</w:t>
            </w:r>
          </w:p>
        </w:tc>
        <w:tc>
          <w:tcPr>
            <w:tcW w:w="1154" w:type="pct"/>
            <w:shd w:val="clear" w:color="auto" w:fill="auto"/>
            <w:vAlign w:val="center"/>
          </w:tcPr>
          <w:p w14:paraId="768D39E1" w14:textId="3D98CAD5" w:rsidR="005C6543" w:rsidRPr="005C6543" w:rsidRDefault="005C6543" w:rsidP="005C6543">
            <w:pPr>
              <w:spacing w:line="240" w:lineRule="auto"/>
              <w:jc w:val="center"/>
              <w:rPr>
                <w:rFonts w:cs="Calibri"/>
                <w:color w:val="303030"/>
                <w:sz w:val="20"/>
                <w:lang w:val="es-CO"/>
              </w:rPr>
            </w:pPr>
            <w:r w:rsidRPr="00BC425A">
              <w:rPr>
                <w:rFonts w:cs="Calibri"/>
                <w:color w:val="303030"/>
                <w:sz w:val="20"/>
              </w:rPr>
              <w:t>H</w:t>
            </w:r>
            <w:r w:rsidRPr="00BC425A">
              <w:rPr>
                <w:rFonts w:cs="Calibri"/>
                <w:color w:val="303030"/>
                <w:sz w:val="20"/>
                <w:vertAlign w:val="subscript"/>
              </w:rPr>
              <w:t>2</w:t>
            </w:r>
            <w:r w:rsidRPr="00BC425A">
              <w:rPr>
                <w:rFonts w:cs="Calibri"/>
                <w:color w:val="303030"/>
                <w:sz w:val="20"/>
              </w:rPr>
              <w:t xml:space="preserve">S, </w:t>
            </w:r>
            <w:r w:rsidRPr="00BC425A">
              <w:rPr>
                <w:color w:val="303030"/>
                <w:sz w:val="20"/>
              </w:rPr>
              <w:t>NH</w:t>
            </w:r>
            <w:r w:rsidRPr="00BC425A">
              <w:rPr>
                <w:color w:val="303030"/>
                <w:sz w:val="20"/>
                <w:vertAlign w:val="subscript"/>
              </w:rPr>
              <w:t xml:space="preserve">3 </w:t>
            </w:r>
            <w:r w:rsidRPr="00BC425A">
              <w:rPr>
                <w:color w:val="303030"/>
                <w:sz w:val="20"/>
              </w:rPr>
              <w:t>y TRS</w:t>
            </w:r>
          </w:p>
        </w:tc>
        <w:tc>
          <w:tcPr>
            <w:tcW w:w="2463" w:type="pct"/>
            <w:vMerge/>
            <w:vAlign w:val="center"/>
            <w:hideMark/>
          </w:tcPr>
          <w:p w14:paraId="22F261EE" w14:textId="77777777" w:rsidR="005C6543" w:rsidRPr="005C6543" w:rsidRDefault="005C6543" w:rsidP="005C6543">
            <w:pPr>
              <w:spacing w:line="240" w:lineRule="auto"/>
              <w:jc w:val="left"/>
              <w:rPr>
                <w:rFonts w:cs="Calibri"/>
                <w:b/>
                <w:bCs/>
                <w:color w:val="303030"/>
                <w:sz w:val="20"/>
                <w:lang w:val="es-CO"/>
              </w:rPr>
            </w:pPr>
          </w:p>
        </w:tc>
      </w:tr>
      <w:tr w:rsidR="005C6543" w:rsidRPr="00957D39" w14:paraId="3F88D6D3" w14:textId="77777777" w:rsidTr="00A71047">
        <w:trPr>
          <w:trHeight w:val="20"/>
          <w:jc w:val="center"/>
        </w:trPr>
        <w:tc>
          <w:tcPr>
            <w:tcW w:w="1383" w:type="pct"/>
            <w:shd w:val="clear" w:color="auto" w:fill="004CAB"/>
            <w:vAlign w:val="center"/>
          </w:tcPr>
          <w:p w14:paraId="7DDE382F" w14:textId="29AA2D97" w:rsidR="005C6543" w:rsidRPr="005C6543" w:rsidRDefault="005C6543" w:rsidP="005C6543">
            <w:pPr>
              <w:spacing w:line="240" w:lineRule="auto"/>
              <w:jc w:val="center"/>
              <w:rPr>
                <w:rFonts w:cs="Calibri"/>
                <w:b/>
                <w:bCs/>
                <w:color w:val="FFFFFF" w:themeColor="background1"/>
                <w:sz w:val="20"/>
                <w:lang w:val="es-CO"/>
              </w:rPr>
            </w:pPr>
            <w:r w:rsidRPr="00BC425A">
              <w:rPr>
                <w:rFonts w:cs="Calibri"/>
                <w:b/>
                <w:bCs/>
                <w:color w:val="FFFFFF" w:themeColor="background1"/>
                <w:sz w:val="20"/>
                <w:lang w:val="es-CO"/>
              </w:rPr>
              <w:t>Altura de andamios</w:t>
            </w:r>
          </w:p>
        </w:tc>
        <w:tc>
          <w:tcPr>
            <w:tcW w:w="1154" w:type="pct"/>
            <w:shd w:val="clear" w:color="auto" w:fill="auto"/>
            <w:vAlign w:val="center"/>
          </w:tcPr>
          <w:p w14:paraId="511E673F" w14:textId="00A3B607" w:rsidR="005C6543" w:rsidRPr="005C6543" w:rsidRDefault="005C6543" w:rsidP="005C6543">
            <w:pPr>
              <w:spacing w:line="240" w:lineRule="auto"/>
              <w:jc w:val="center"/>
              <w:rPr>
                <w:rFonts w:cs="Calibri"/>
                <w:color w:val="303030"/>
                <w:sz w:val="20"/>
                <w:lang w:val="es-CO"/>
              </w:rPr>
            </w:pPr>
            <w:r w:rsidRPr="00BC425A">
              <w:rPr>
                <w:rFonts w:cs="Calibri"/>
                <w:color w:val="303030"/>
                <w:sz w:val="20"/>
                <w:lang w:val="es-CO"/>
              </w:rPr>
              <w:t>1,8 metros</w:t>
            </w:r>
          </w:p>
        </w:tc>
        <w:tc>
          <w:tcPr>
            <w:tcW w:w="2463" w:type="pct"/>
            <w:vMerge/>
            <w:vAlign w:val="center"/>
          </w:tcPr>
          <w:p w14:paraId="166BC59D" w14:textId="77777777" w:rsidR="005C6543" w:rsidRPr="005C6543" w:rsidRDefault="005C6543" w:rsidP="005C6543">
            <w:pPr>
              <w:spacing w:line="240" w:lineRule="auto"/>
              <w:jc w:val="center"/>
              <w:rPr>
                <w:rFonts w:cs="Calibri"/>
                <w:b/>
                <w:bCs/>
                <w:color w:val="303030"/>
                <w:sz w:val="20"/>
                <w:lang w:val="es-CO"/>
              </w:rPr>
            </w:pPr>
          </w:p>
        </w:tc>
      </w:tr>
      <w:tr w:rsidR="005C6543" w:rsidRPr="00957D39" w14:paraId="6C7D371D" w14:textId="77777777" w:rsidTr="00A71047">
        <w:trPr>
          <w:trHeight w:val="20"/>
          <w:jc w:val="center"/>
        </w:trPr>
        <w:tc>
          <w:tcPr>
            <w:tcW w:w="1383" w:type="pct"/>
            <w:shd w:val="clear" w:color="auto" w:fill="004CAB"/>
            <w:vAlign w:val="center"/>
          </w:tcPr>
          <w:p w14:paraId="74948EF7" w14:textId="20A260EF" w:rsidR="005C6543" w:rsidRPr="005C6543" w:rsidRDefault="005C6543" w:rsidP="005C6543">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Distancia energía</w:t>
            </w:r>
          </w:p>
        </w:tc>
        <w:tc>
          <w:tcPr>
            <w:tcW w:w="1154" w:type="pct"/>
            <w:shd w:val="clear" w:color="auto" w:fill="auto"/>
            <w:vAlign w:val="center"/>
          </w:tcPr>
          <w:p w14:paraId="023D80B0" w14:textId="506CD70B" w:rsidR="005C6543" w:rsidRPr="005C6543" w:rsidRDefault="005C6543" w:rsidP="005C6543">
            <w:pPr>
              <w:spacing w:line="240" w:lineRule="auto"/>
              <w:jc w:val="center"/>
              <w:rPr>
                <w:rFonts w:cs="Calibri"/>
                <w:color w:val="303030"/>
                <w:sz w:val="20"/>
                <w:lang w:val="es-CO"/>
              </w:rPr>
            </w:pPr>
            <w:r>
              <w:rPr>
                <w:rFonts w:cs="Calibri"/>
                <w:color w:val="303030"/>
                <w:sz w:val="20"/>
                <w:lang w:val="es-CO"/>
              </w:rPr>
              <w:t>15 metros</w:t>
            </w:r>
          </w:p>
        </w:tc>
        <w:tc>
          <w:tcPr>
            <w:tcW w:w="2463" w:type="pct"/>
            <w:vAlign w:val="center"/>
          </w:tcPr>
          <w:p w14:paraId="0C7E833B" w14:textId="2D5D2FD0" w:rsidR="005C6543" w:rsidRPr="003D738E" w:rsidRDefault="003D738E" w:rsidP="003D738E">
            <w:pPr>
              <w:pStyle w:val="Descripcin"/>
              <w:spacing w:line="276" w:lineRule="auto"/>
              <w:jc w:val="center"/>
              <w:rPr>
                <w:sz w:val="20"/>
              </w:rPr>
            </w:pPr>
            <w:bookmarkStart w:id="89" w:name="_Toc226530529"/>
            <w:r w:rsidRPr="003D738E">
              <w:rPr>
                <w:sz w:val="20"/>
              </w:rPr>
              <w:t xml:space="preserve">Fotografía </w:t>
            </w:r>
            <w:r w:rsidRPr="003D738E">
              <w:rPr>
                <w:sz w:val="20"/>
              </w:rPr>
              <w:fldChar w:fldCharType="begin"/>
            </w:r>
            <w:r w:rsidRPr="003D738E">
              <w:rPr>
                <w:sz w:val="20"/>
              </w:rPr>
              <w:instrText xml:space="preserve"> SEQ Fotografía \* ARABIC </w:instrText>
            </w:r>
            <w:r w:rsidRPr="003D738E">
              <w:rPr>
                <w:sz w:val="20"/>
              </w:rPr>
              <w:fldChar w:fldCharType="separate"/>
            </w:r>
            <w:r w:rsidR="009D716C">
              <w:rPr>
                <w:noProof/>
                <w:sz w:val="20"/>
              </w:rPr>
              <w:t>2</w:t>
            </w:r>
            <w:r w:rsidRPr="003D738E">
              <w:rPr>
                <w:sz w:val="20"/>
              </w:rPr>
              <w:fldChar w:fldCharType="end"/>
            </w:r>
            <w:r w:rsidRPr="003D738E">
              <w:rPr>
                <w:sz w:val="20"/>
              </w:rPr>
              <w:t>.</w:t>
            </w:r>
            <w:r w:rsidR="005C6543" w:rsidRPr="003D738E">
              <w:rPr>
                <w:rFonts w:cs="Calibri"/>
                <w:color w:val="303030"/>
                <w:sz w:val="20"/>
                <w:lang w:val="es-CO"/>
              </w:rPr>
              <w:t xml:space="preserve"> Vientos Abajo</w:t>
            </w:r>
            <w:bookmarkEnd w:id="89"/>
          </w:p>
        </w:tc>
      </w:tr>
      <w:tr w:rsidR="00C25FF2" w:rsidRPr="00957D39" w14:paraId="2B3D5D4F" w14:textId="77777777" w:rsidTr="00C25FF2">
        <w:trPr>
          <w:trHeight w:val="50"/>
          <w:jc w:val="center"/>
        </w:trPr>
        <w:tc>
          <w:tcPr>
            <w:tcW w:w="5000" w:type="pct"/>
            <w:gridSpan w:val="3"/>
            <w:shd w:val="clear" w:color="auto" w:fill="004CAB"/>
            <w:noWrap/>
            <w:vAlign w:val="center"/>
            <w:hideMark/>
          </w:tcPr>
          <w:p w14:paraId="1AB84BB7" w14:textId="77777777" w:rsidR="00C25FF2" w:rsidRPr="00957D39" w:rsidRDefault="00C25FF2" w:rsidP="00C25FF2">
            <w:pPr>
              <w:spacing w:line="240" w:lineRule="auto"/>
              <w:jc w:val="center"/>
              <w:rPr>
                <w:rFonts w:cs="Calibri"/>
                <w:b/>
                <w:bCs/>
                <w:color w:val="303030"/>
                <w:sz w:val="20"/>
                <w:lang w:val="es-CO"/>
              </w:rPr>
            </w:pPr>
            <w:r w:rsidRPr="00957D39">
              <w:rPr>
                <w:rFonts w:cs="Calibri"/>
                <w:b/>
                <w:bCs/>
                <w:color w:val="FFFFFF" w:themeColor="background1"/>
                <w:sz w:val="20"/>
                <w:lang w:val="es-CO"/>
              </w:rPr>
              <w:t>Observaciones</w:t>
            </w:r>
          </w:p>
        </w:tc>
      </w:tr>
      <w:tr w:rsidR="00C25FF2" w:rsidRPr="00957D39" w14:paraId="17EF9A01" w14:textId="77777777" w:rsidTr="00C25FF2">
        <w:trPr>
          <w:trHeight w:val="20"/>
          <w:jc w:val="center"/>
        </w:trPr>
        <w:tc>
          <w:tcPr>
            <w:tcW w:w="5000" w:type="pct"/>
            <w:gridSpan w:val="3"/>
            <w:shd w:val="clear" w:color="auto" w:fill="auto"/>
            <w:vAlign w:val="center"/>
            <w:hideMark/>
          </w:tcPr>
          <w:p w14:paraId="0D9AE758" w14:textId="77777777" w:rsidR="004874DE" w:rsidRDefault="00EF4818" w:rsidP="00C25FF2">
            <w:pPr>
              <w:spacing w:line="240" w:lineRule="auto"/>
              <w:rPr>
                <w:rFonts w:cs="Calibri"/>
                <w:color w:val="303030"/>
                <w:sz w:val="20"/>
                <w:lang w:val="es-CO"/>
              </w:rPr>
            </w:pPr>
            <w:r w:rsidRPr="00EF4818">
              <w:rPr>
                <w:rFonts w:cs="Calibri"/>
                <w:color w:val="303030"/>
                <w:sz w:val="20"/>
                <w:lang w:val="es-CO"/>
              </w:rPr>
              <w:t>La estación se encuentra ubicada en un terreno plano, seco y descubierto, caracterizado por superficies de acceso y circulación sin pavimentar. El suelo presente en el área es suelto, con textura predominantemente arenosa o limosa, lo que genera amplias extensiones de suelo desnudo</w:t>
            </w:r>
            <w:r>
              <w:rPr>
                <w:rFonts w:cs="Calibri"/>
                <w:color w:val="303030"/>
                <w:sz w:val="20"/>
                <w:lang w:val="es-CO"/>
              </w:rPr>
              <w:t xml:space="preserve">. </w:t>
            </w:r>
          </w:p>
          <w:p w14:paraId="03B6F5AB" w14:textId="77777777" w:rsidR="004874DE" w:rsidRDefault="004874DE" w:rsidP="004874DE">
            <w:pPr>
              <w:spacing w:before="240" w:line="240" w:lineRule="auto"/>
              <w:rPr>
                <w:rFonts w:cs="Calibri"/>
                <w:color w:val="303030"/>
                <w:sz w:val="20"/>
                <w:lang w:val="es-CO"/>
              </w:rPr>
            </w:pPr>
            <w:r>
              <w:rPr>
                <w:rFonts w:cs="Calibri"/>
                <w:color w:val="303030"/>
                <w:sz w:val="20"/>
                <w:lang w:val="es-CO"/>
              </w:rPr>
              <w:t>Por otro lado, se puede evidenciar que, e</w:t>
            </w:r>
            <w:r w:rsidRPr="004874DE">
              <w:rPr>
                <w:rFonts w:cs="Calibri"/>
                <w:color w:val="303030"/>
                <w:sz w:val="20"/>
                <w:lang w:val="es-CO"/>
              </w:rPr>
              <w:t>l punto está rodeado por un entorno abierto, con presencia de suelo expuesto en la mayor parte de su perímetro inmediato</w:t>
            </w:r>
            <w:r>
              <w:rPr>
                <w:rFonts w:cs="Calibri"/>
                <w:color w:val="303030"/>
                <w:sz w:val="20"/>
                <w:lang w:val="es-CO"/>
              </w:rPr>
              <w:t xml:space="preserve"> y a</w:t>
            </w:r>
            <w:r w:rsidRPr="004874DE">
              <w:rPr>
                <w:rFonts w:cs="Calibri"/>
                <w:color w:val="303030"/>
                <w:sz w:val="20"/>
                <w:lang w:val="es-CO"/>
              </w:rPr>
              <w:t xml:space="preserve"> una distancia aproximada de 30 metros, se observa vegetación dispersa, compuesta por arbustos y árboles de mediana altura, ubicada principalmente en los laterales y el fondo del sitio.</w:t>
            </w:r>
            <w:r>
              <w:rPr>
                <w:rFonts w:cs="Calibri"/>
                <w:color w:val="303030"/>
                <w:sz w:val="20"/>
                <w:lang w:val="es-CO"/>
              </w:rPr>
              <w:t xml:space="preserve"> </w:t>
            </w:r>
          </w:p>
          <w:p w14:paraId="3FDCE2A5" w14:textId="37EF32C7" w:rsidR="00C25FF2" w:rsidRPr="00957D39" w:rsidRDefault="004874DE" w:rsidP="003D738E">
            <w:pPr>
              <w:keepNext/>
              <w:spacing w:before="240" w:line="240" w:lineRule="auto"/>
              <w:rPr>
                <w:rFonts w:cs="Calibri"/>
                <w:color w:val="303030"/>
                <w:sz w:val="20"/>
                <w:lang w:val="es-CO"/>
              </w:rPr>
            </w:pPr>
            <w:r>
              <w:rPr>
                <w:rFonts w:cs="Calibri"/>
                <w:color w:val="303030"/>
                <w:sz w:val="20"/>
                <w:lang w:val="es-CO"/>
              </w:rPr>
              <w:t xml:space="preserve">En relación con el </w:t>
            </w:r>
            <w:r w:rsidR="003D738E">
              <w:rPr>
                <w:rFonts w:cs="Calibri"/>
                <w:color w:val="303030"/>
                <w:sz w:val="20"/>
                <w:lang w:val="es-CO"/>
              </w:rPr>
              <w:t>tránsito</w:t>
            </w:r>
            <w:r>
              <w:rPr>
                <w:rFonts w:cs="Calibri"/>
                <w:color w:val="303030"/>
                <w:sz w:val="20"/>
                <w:lang w:val="es-CO"/>
              </w:rPr>
              <w:t xml:space="preserve"> vehicular, </w:t>
            </w:r>
            <w:r w:rsidRPr="004874DE">
              <w:rPr>
                <w:rFonts w:cs="Calibri"/>
                <w:color w:val="303030"/>
                <w:sz w:val="20"/>
                <w:lang w:val="es-CO"/>
              </w:rPr>
              <w:t xml:space="preserve">se evidencia un bajo </w:t>
            </w:r>
            <w:r>
              <w:rPr>
                <w:rFonts w:cs="Calibri"/>
                <w:color w:val="303030"/>
                <w:sz w:val="20"/>
                <w:lang w:val="es-CO"/>
              </w:rPr>
              <w:t>flujo</w:t>
            </w:r>
            <w:r w:rsidRPr="004874DE">
              <w:rPr>
                <w:rFonts w:cs="Calibri"/>
                <w:color w:val="303030"/>
                <w:sz w:val="20"/>
                <w:lang w:val="es-CO"/>
              </w:rPr>
              <w:t xml:space="preserve"> de vehículos pesados, limitado a actividades operativas o de mantenimiento del sitio</w:t>
            </w:r>
            <w:r>
              <w:rPr>
                <w:rFonts w:cs="Calibri"/>
                <w:color w:val="303030"/>
                <w:sz w:val="20"/>
                <w:lang w:val="es-CO"/>
              </w:rPr>
              <w:t>, así como también, se presenta un bajo flujo</w:t>
            </w:r>
            <w:r w:rsidRPr="004874DE">
              <w:rPr>
                <w:rFonts w:cs="Calibri"/>
                <w:color w:val="303030"/>
                <w:sz w:val="20"/>
                <w:lang w:val="es-CO"/>
              </w:rPr>
              <w:t xml:space="preserve"> de vehículos livianos en accesos cercanos al punto.</w:t>
            </w:r>
            <w:r>
              <w:rPr>
                <w:rFonts w:cs="Calibri"/>
                <w:color w:val="303030"/>
                <w:sz w:val="20"/>
                <w:lang w:val="es-CO"/>
              </w:rPr>
              <w:t xml:space="preserve"> Finalmente, se presenta </w:t>
            </w:r>
            <w:r w:rsidRPr="004874DE">
              <w:rPr>
                <w:rFonts w:cs="Calibri"/>
                <w:color w:val="303030"/>
                <w:sz w:val="20"/>
                <w:lang w:val="es-CO"/>
              </w:rPr>
              <w:t>presencia esporádica de personal en el entorno.</w:t>
            </w:r>
          </w:p>
        </w:tc>
      </w:tr>
    </w:tbl>
    <w:p w14:paraId="749963A0" w14:textId="5F47ECD1" w:rsidR="00321D7D" w:rsidRPr="00514E38" w:rsidRDefault="004D1329" w:rsidP="00514E38">
      <w:pPr>
        <w:spacing w:after="240"/>
        <w:jc w:val="center"/>
        <w:rPr>
          <w:rFonts w:cstheme="minorHAnsi"/>
          <w:i/>
          <w:color w:val="303030"/>
          <w:sz w:val="20"/>
        </w:rPr>
      </w:pPr>
      <w:r w:rsidRPr="00957D39">
        <w:rPr>
          <w:rFonts w:cstheme="minorHAnsi"/>
          <w:i/>
          <w:color w:val="303030"/>
          <w:sz w:val="20"/>
        </w:rPr>
        <w:t xml:space="preserve">Fuente: SERAMBIENTE S.A.S., </w:t>
      </w:r>
      <w:r w:rsidR="004874DE">
        <w:rPr>
          <w:rFonts w:cstheme="minorHAnsi"/>
          <w:i/>
          <w:color w:val="303030"/>
          <w:sz w:val="20"/>
        </w:rPr>
        <w:t>2026</w:t>
      </w:r>
      <w:r w:rsidRPr="00957D39">
        <w:rPr>
          <w:rFonts w:cstheme="minorHAnsi"/>
          <w:i/>
          <w:color w:val="303030"/>
          <w:sz w:val="20"/>
        </w:rPr>
        <w:t>.</w:t>
      </w:r>
    </w:p>
    <w:p w14:paraId="38CCBEF7" w14:textId="5989FD57" w:rsidR="00DF1834" w:rsidRPr="00572D05" w:rsidRDefault="00DF1834" w:rsidP="00AC1DE1">
      <w:pPr>
        <w:pStyle w:val="Ttulo2"/>
      </w:pPr>
      <w:bookmarkStart w:id="90" w:name="_Toc209276896"/>
      <w:bookmarkStart w:id="91" w:name="_Toc227307325"/>
      <w:bookmarkStart w:id="92" w:name="_Toc289050586"/>
      <w:bookmarkStart w:id="93" w:name="_Toc301884176"/>
      <w:bookmarkStart w:id="94" w:name="_Toc314563417"/>
      <w:bookmarkStart w:id="95" w:name="_Toc321672608"/>
      <w:bookmarkStart w:id="96" w:name="_Toc406007976"/>
      <w:bookmarkStart w:id="97" w:name="_Toc446162568"/>
      <w:bookmarkStart w:id="98" w:name="_Toc447897227"/>
      <w:bookmarkStart w:id="99" w:name="_Toc452132436"/>
      <w:r w:rsidRPr="00572D05">
        <w:t xml:space="preserve">Identificación de </w:t>
      </w:r>
      <w:r w:rsidR="0098110A" w:rsidRPr="00572D05">
        <w:t>los</w:t>
      </w:r>
      <w:r w:rsidRPr="00572D05">
        <w:t xml:space="preserve"> contaminantes a evaluar</w:t>
      </w:r>
      <w:bookmarkEnd w:id="90"/>
      <w:bookmarkEnd w:id="91"/>
    </w:p>
    <w:bookmarkEnd w:id="92"/>
    <w:bookmarkEnd w:id="93"/>
    <w:bookmarkEnd w:id="94"/>
    <w:bookmarkEnd w:id="95"/>
    <w:p w14:paraId="036F89C5" w14:textId="77777777" w:rsidR="003668AE" w:rsidRPr="00572D05" w:rsidRDefault="00F40CAD" w:rsidP="00F40CAD">
      <w:pPr>
        <w:rPr>
          <w:color w:val="303030"/>
          <w:szCs w:val="22"/>
        </w:rPr>
      </w:pPr>
      <w:r w:rsidRPr="00572D05">
        <w:rPr>
          <w:color w:val="303030"/>
          <w:szCs w:val="22"/>
        </w:rPr>
        <w:t xml:space="preserve">A continuación, se hace una breve descripción de los parámetros monitoreados. Se debe tener en cuenta que los efectos a la salud se determinan de acuerdo con variables como concentración del contaminante, tiempo de exposición, fracción inhalada, entre otros. </w:t>
      </w:r>
      <w:r w:rsidRPr="00572D05">
        <w:rPr>
          <w:color w:val="303030"/>
          <w:szCs w:val="22"/>
        </w:rPr>
        <w:lastRenderedPageBreak/>
        <w:t>Para cada una de estas existen estudios epidemiológicos, así como de toxicidad que determina la relación entre emisión y enfermedad.</w:t>
      </w:r>
    </w:p>
    <w:p w14:paraId="00FCED61" w14:textId="77777777" w:rsidR="003668AE" w:rsidRPr="00572D05" w:rsidRDefault="003668AE" w:rsidP="003668AE">
      <w:pPr>
        <w:spacing w:line="240" w:lineRule="auto"/>
        <w:rPr>
          <w:color w:val="303030"/>
          <w:szCs w:val="22"/>
        </w:rPr>
      </w:pPr>
    </w:p>
    <w:p w14:paraId="370C6705" w14:textId="5DB4CD7D" w:rsidR="003D20CD" w:rsidRDefault="00F40CAD" w:rsidP="003668AE">
      <w:pPr>
        <w:spacing w:after="240"/>
      </w:pPr>
      <w:r w:rsidRPr="00572D05">
        <w:rPr>
          <w:color w:val="303030"/>
          <w:szCs w:val="22"/>
        </w:rPr>
        <w:t>Las normas de calidad del aire se basan en los niveles a los que la población puede estar expuesta a la contaminación: agudo o crónico. El nivel agudo ocurre cuando se presentan altos niveles instantáneos de concentración de contaminante, mientras que el crónico es cuando la contaminación permanece durante un tiempo prolongado. Estos dos tipos de exposición son</w:t>
      </w:r>
      <w:r w:rsidR="00CA5275" w:rsidRPr="00572D05">
        <w:rPr>
          <w:color w:val="303030"/>
          <w:szCs w:val="22"/>
        </w:rPr>
        <w:t xml:space="preserve"> perjudiciales y por lo tanto deben ser controlados para cada </w:t>
      </w:r>
      <w:r w:rsidR="00CA5275" w:rsidRPr="00572D05">
        <w:rPr>
          <w:szCs w:val="22"/>
        </w:rPr>
        <w:t>uno de los contaminantes criterios y por esto es por lo que existen normas para tiempos de exposición cortos (horas) o largos (anual)</w:t>
      </w:r>
      <w:r w:rsidR="00A731B6">
        <w:rPr>
          <w:szCs w:val="22"/>
        </w:rPr>
        <w:t xml:space="preserve"> (</w:t>
      </w:r>
      <w:r w:rsidR="00A731B6" w:rsidRPr="00A731B6">
        <w:rPr>
          <w:szCs w:val="22"/>
        </w:rPr>
        <w:t>Tyler, N. Et Al. 2013</w:t>
      </w:r>
      <w:r w:rsidR="00A731B6">
        <w:rPr>
          <w:szCs w:val="22"/>
        </w:rPr>
        <w:t>).</w:t>
      </w:r>
    </w:p>
    <w:p w14:paraId="74C45CB4" w14:textId="3F0A42BD" w:rsidR="00572D05" w:rsidRPr="00633BAC" w:rsidRDefault="00572D05" w:rsidP="00572D05">
      <w:pPr>
        <w:spacing w:line="240" w:lineRule="auto"/>
        <w:jc w:val="center"/>
        <w:rPr>
          <w:rFonts w:cstheme="minorHAnsi"/>
          <w:b/>
          <w:color w:val="303030"/>
          <w:sz w:val="20"/>
          <w:lang w:val="pt-PT"/>
        </w:rPr>
      </w:pPr>
      <w:bookmarkStart w:id="100" w:name="_Toc15130488"/>
      <w:bookmarkStart w:id="101" w:name="_Toc179305033"/>
      <w:bookmarkStart w:id="102" w:name="_Toc179546187"/>
      <w:bookmarkStart w:id="103" w:name="_Toc209276928"/>
      <w:bookmarkStart w:id="104" w:name="_Toc227307385"/>
      <w:r w:rsidRPr="00633BAC">
        <w:rPr>
          <w:rFonts w:cstheme="minorHAnsi"/>
          <w:b/>
          <w:color w:val="303030"/>
          <w:sz w:val="20"/>
          <w:lang w:val="pt-PT"/>
        </w:rPr>
        <w:t xml:space="preserve">Tabla </w:t>
      </w:r>
      <w:r w:rsidRPr="003207AE">
        <w:rPr>
          <w:rFonts w:cstheme="minorHAnsi"/>
          <w:b/>
          <w:color w:val="303030"/>
          <w:sz w:val="20"/>
        </w:rPr>
        <w:fldChar w:fldCharType="begin"/>
      </w:r>
      <w:r w:rsidRPr="00633BAC">
        <w:rPr>
          <w:rFonts w:cstheme="minorHAnsi"/>
          <w:b/>
          <w:color w:val="303030"/>
          <w:sz w:val="20"/>
          <w:lang w:val="pt-PT"/>
        </w:rPr>
        <w:instrText xml:space="preserve"> SEQ Tabla \* ARABIC </w:instrText>
      </w:r>
      <w:r w:rsidRPr="003207AE">
        <w:rPr>
          <w:rFonts w:cstheme="minorHAnsi"/>
          <w:b/>
          <w:color w:val="303030"/>
          <w:sz w:val="20"/>
        </w:rPr>
        <w:fldChar w:fldCharType="separate"/>
      </w:r>
      <w:r w:rsidR="009D716C">
        <w:rPr>
          <w:rFonts w:cstheme="minorHAnsi"/>
          <w:b/>
          <w:noProof/>
          <w:color w:val="303030"/>
          <w:sz w:val="20"/>
          <w:lang w:val="pt-PT"/>
        </w:rPr>
        <w:t>5</w:t>
      </w:r>
      <w:r w:rsidRPr="003207AE">
        <w:rPr>
          <w:rFonts w:cstheme="minorHAnsi"/>
          <w:b/>
          <w:color w:val="303030"/>
          <w:sz w:val="20"/>
        </w:rPr>
        <w:fldChar w:fldCharType="end"/>
      </w:r>
      <w:r w:rsidRPr="00633BAC">
        <w:rPr>
          <w:rFonts w:cstheme="minorHAnsi"/>
          <w:b/>
          <w:color w:val="303030"/>
          <w:sz w:val="20"/>
          <w:lang w:val="pt-PT"/>
        </w:rPr>
        <w:t>.</w:t>
      </w:r>
      <w:r w:rsidRPr="00633BAC">
        <w:rPr>
          <w:rFonts w:cstheme="minorHAnsi"/>
          <w:b/>
          <w:i/>
          <w:color w:val="303030"/>
          <w:sz w:val="20"/>
          <w:lang w:val="pt-PT"/>
        </w:rPr>
        <w:t xml:space="preserve"> </w:t>
      </w:r>
      <w:bookmarkEnd w:id="100"/>
      <w:r w:rsidRPr="00633BAC">
        <w:rPr>
          <w:b/>
          <w:bCs/>
          <w:color w:val="303030"/>
          <w:sz w:val="20"/>
          <w:lang w:val="pt-PT"/>
        </w:rPr>
        <w:t>Sulfuro de Hidrógeno (H</w:t>
      </w:r>
      <w:r w:rsidRPr="00633BAC">
        <w:rPr>
          <w:b/>
          <w:bCs/>
          <w:color w:val="303030"/>
          <w:sz w:val="20"/>
          <w:vertAlign w:val="subscript"/>
          <w:lang w:val="pt-PT"/>
        </w:rPr>
        <w:t>2</w:t>
      </w:r>
      <w:r w:rsidRPr="00633BAC">
        <w:rPr>
          <w:b/>
          <w:bCs/>
          <w:color w:val="303030"/>
          <w:sz w:val="20"/>
          <w:lang w:val="pt-PT"/>
        </w:rPr>
        <w:t>S).</w:t>
      </w:r>
      <w:bookmarkEnd w:id="101"/>
      <w:bookmarkEnd w:id="102"/>
      <w:bookmarkEnd w:id="103"/>
      <w:bookmarkEnd w:id="104"/>
    </w:p>
    <w:tbl>
      <w:tblPr>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0A0" w:firstRow="1" w:lastRow="0" w:firstColumn="1" w:lastColumn="0" w:noHBand="0" w:noVBand="0"/>
      </w:tblPr>
      <w:tblGrid>
        <w:gridCol w:w="1695"/>
        <w:gridCol w:w="7135"/>
      </w:tblGrid>
      <w:tr w:rsidR="00572D05" w:rsidRPr="00385028" w14:paraId="7EE295FC" w14:textId="77777777" w:rsidTr="000B3D3D">
        <w:trPr>
          <w:trHeight w:val="20"/>
          <w:jc w:val="center"/>
        </w:trPr>
        <w:tc>
          <w:tcPr>
            <w:tcW w:w="960" w:type="pct"/>
            <w:shd w:val="clear" w:color="auto" w:fill="004CAB"/>
            <w:vAlign w:val="center"/>
          </w:tcPr>
          <w:p w14:paraId="2C256EA9"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Definición</w:t>
            </w:r>
          </w:p>
        </w:tc>
        <w:tc>
          <w:tcPr>
            <w:tcW w:w="4040" w:type="pct"/>
            <w:vAlign w:val="center"/>
          </w:tcPr>
          <w:p w14:paraId="33131A3E" w14:textId="77777777" w:rsidR="00572D05" w:rsidRPr="00066D0B" w:rsidRDefault="00572D05" w:rsidP="000B3D3D">
            <w:pPr>
              <w:spacing w:line="240" w:lineRule="auto"/>
              <w:rPr>
                <w:rFonts w:cstheme="minorHAnsi"/>
                <w:color w:val="303030"/>
                <w:sz w:val="20"/>
                <w:lang w:eastAsia="es-CO"/>
              </w:rPr>
            </w:pPr>
            <w:bookmarkStart w:id="105" w:name="_Hlk179304239"/>
            <w:r w:rsidRPr="00066D0B">
              <w:rPr>
                <w:rFonts w:cstheme="minorHAnsi"/>
                <w:color w:val="303030"/>
                <w:sz w:val="20"/>
              </w:rPr>
              <w:t>Es un gas incoloro inflamable, de sabor algo dulce y olor a huevos podridos que puede ser venenoso en altas concentraciones. Generalmente se puede detectar el olor a bajas concentraciones en el aire</w:t>
            </w:r>
            <w:bookmarkEnd w:id="105"/>
            <w:r w:rsidRPr="00066D0B">
              <w:rPr>
                <w:rFonts w:cstheme="minorHAnsi"/>
                <w:color w:val="303030"/>
                <w:sz w:val="20"/>
              </w:rPr>
              <w:t>, entre 0.0005 y 0.3 partes por millón (ppm) (0.0005 a 0.3 partes de ácido sulfhídrico en 1 millón de partes de aire). (ATSDR, 2016)</w:t>
            </w:r>
          </w:p>
        </w:tc>
      </w:tr>
      <w:tr w:rsidR="00572D05" w:rsidRPr="00385028" w14:paraId="103F2247" w14:textId="77777777" w:rsidTr="000B3D3D">
        <w:trPr>
          <w:trHeight w:val="20"/>
          <w:jc w:val="center"/>
        </w:trPr>
        <w:tc>
          <w:tcPr>
            <w:tcW w:w="960" w:type="pct"/>
            <w:shd w:val="clear" w:color="auto" w:fill="004CAB"/>
            <w:vAlign w:val="center"/>
          </w:tcPr>
          <w:p w14:paraId="55A0E01A"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Fuentes:</w:t>
            </w:r>
          </w:p>
        </w:tc>
        <w:tc>
          <w:tcPr>
            <w:tcW w:w="4040" w:type="pct"/>
            <w:vAlign w:val="center"/>
          </w:tcPr>
          <w:p w14:paraId="17C23385"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Ocurre en forma natural y como producto de actividades humanas. Se encuentra entre los gases de volcanes, manantiales de azufre, emanaciones de grietas submarinas, pantanos y cuerpos de aguas estancadas y en el petróleo crudo y gas natural. El ácido sulfhídrico también está asociado con alcantarillas municipales, plantas para el tratamiento de desagües, operaciones de manejo de cerdos y abonos y operaciones relacionadas con pulpa de madera y papel.</w:t>
            </w:r>
          </w:p>
        </w:tc>
      </w:tr>
      <w:tr w:rsidR="00572D05" w:rsidRPr="00385028" w14:paraId="03A95DEE" w14:textId="77777777" w:rsidTr="000B3D3D">
        <w:trPr>
          <w:trHeight w:val="20"/>
          <w:jc w:val="center"/>
        </w:trPr>
        <w:tc>
          <w:tcPr>
            <w:tcW w:w="960" w:type="pct"/>
            <w:shd w:val="clear" w:color="auto" w:fill="004CAB"/>
            <w:vAlign w:val="center"/>
          </w:tcPr>
          <w:p w14:paraId="6112B0AB"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Efectos:</w:t>
            </w:r>
          </w:p>
        </w:tc>
        <w:tc>
          <w:tcPr>
            <w:tcW w:w="4040" w:type="pct"/>
            <w:vAlign w:val="center"/>
          </w:tcPr>
          <w:p w14:paraId="251076C6"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La exposición a niveles bajos de ácido sulfhídrico puede producir irritación de los ojos, la nariz o la garganta y provocar dificultades respiratorias en personas asmáticas. Exposiciones breves a concentraciones altas de ácido sulfhídrico (mayores de 500 ppm) pueden causar pérdida del conocimiento y posiblemente la muerte. En la mayoría de los casos, las personas que pierden el conocimiento parecen recuperarse sin sufrir otros efectos, sin embargo, algunas personas parecen sufrir efectos permanentes o a largo plazo tales como dolor de cabeza, incapacidad para concentrarse y alteraciones de la memoria y la función motora.</w:t>
            </w:r>
          </w:p>
        </w:tc>
      </w:tr>
      <w:tr w:rsidR="00572D05" w:rsidRPr="00385028" w14:paraId="348CA6A2" w14:textId="77777777" w:rsidTr="000B3D3D">
        <w:trPr>
          <w:trHeight w:val="20"/>
          <w:jc w:val="center"/>
        </w:trPr>
        <w:tc>
          <w:tcPr>
            <w:tcW w:w="960" w:type="pct"/>
            <w:shd w:val="clear" w:color="auto" w:fill="004CAB"/>
            <w:vAlign w:val="center"/>
          </w:tcPr>
          <w:p w14:paraId="13851854"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Legislación</w:t>
            </w:r>
          </w:p>
        </w:tc>
        <w:tc>
          <w:tcPr>
            <w:tcW w:w="4040" w:type="pct"/>
            <w:vAlign w:val="center"/>
          </w:tcPr>
          <w:p w14:paraId="74031013"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Resolución 1541 de 2013, siguiendo los lineamientos de la Resolución 2087 de 2014.</w:t>
            </w:r>
          </w:p>
        </w:tc>
      </w:tr>
    </w:tbl>
    <w:p w14:paraId="12E166E7" w14:textId="38F99582" w:rsidR="00572D05" w:rsidRPr="003207AE" w:rsidRDefault="00572D05" w:rsidP="00572D05">
      <w:pPr>
        <w:spacing w:after="240"/>
        <w:jc w:val="center"/>
        <w:rPr>
          <w:rFonts w:cstheme="minorHAnsi"/>
          <w:i/>
          <w:color w:val="303030"/>
          <w:sz w:val="20"/>
        </w:rPr>
      </w:pPr>
      <w:r w:rsidRPr="003207AE">
        <w:rPr>
          <w:rFonts w:cstheme="minorHAnsi"/>
          <w:i/>
          <w:color w:val="303030"/>
          <w:sz w:val="20"/>
        </w:rPr>
        <w:t>Fuente: SERAMBIENTE S</w:t>
      </w:r>
      <w:r w:rsidRPr="001D4121">
        <w:rPr>
          <w:rFonts w:cstheme="minorHAnsi"/>
          <w:i/>
          <w:color w:val="303030"/>
          <w:sz w:val="20"/>
        </w:rPr>
        <w:t xml:space="preserve">.A.S., </w:t>
      </w:r>
      <w:r w:rsidR="001D4121" w:rsidRPr="001D4121">
        <w:rPr>
          <w:rFonts w:cstheme="minorHAnsi"/>
          <w:i/>
          <w:color w:val="303030"/>
          <w:sz w:val="20"/>
        </w:rPr>
        <w:t>2026</w:t>
      </w:r>
      <w:r w:rsidRPr="001D4121">
        <w:rPr>
          <w:rFonts w:cstheme="minorHAnsi"/>
          <w:i/>
          <w:color w:val="303030"/>
          <w:sz w:val="20"/>
        </w:rPr>
        <w:t>.</w:t>
      </w:r>
      <w:bookmarkStart w:id="106" w:name="_Toc15130489"/>
    </w:p>
    <w:p w14:paraId="6C355B6C" w14:textId="0C4C5461" w:rsidR="00572D05" w:rsidRPr="003207AE" w:rsidRDefault="00572D05" w:rsidP="00572D05">
      <w:pPr>
        <w:spacing w:line="240" w:lineRule="auto"/>
        <w:jc w:val="center"/>
        <w:rPr>
          <w:rFonts w:cstheme="minorHAnsi"/>
          <w:b/>
          <w:color w:val="303030"/>
          <w:sz w:val="20"/>
        </w:rPr>
      </w:pPr>
      <w:bookmarkStart w:id="107" w:name="_Toc179305034"/>
      <w:bookmarkStart w:id="108" w:name="_Toc179546188"/>
      <w:bookmarkStart w:id="109" w:name="_Toc209276929"/>
      <w:bookmarkStart w:id="110" w:name="_Toc227307386"/>
      <w:r w:rsidRPr="003207AE">
        <w:rPr>
          <w:rFonts w:cstheme="minorHAnsi"/>
          <w:b/>
          <w:color w:val="303030"/>
          <w:sz w:val="20"/>
        </w:rPr>
        <w:t xml:space="preserve">Tabla </w:t>
      </w:r>
      <w:r w:rsidRPr="003207AE">
        <w:rPr>
          <w:rFonts w:cstheme="minorHAnsi"/>
          <w:b/>
          <w:color w:val="303030"/>
          <w:sz w:val="20"/>
        </w:rPr>
        <w:fldChar w:fldCharType="begin"/>
      </w:r>
      <w:r w:rsidRPr="003207AE">
        <w:rPr>
          <w:rFonts w:cstheme="minorHAnsi"/>
          <w:b/>
          <w:color w:val="303030"/>
          <w:sz w:val="20"/>
        </w:rPr>
        <w:instrText xml:space="preserve"> SEQ Tabla \* ARABIC </w:instrText>
      </w:r>
      <w:r w:rsidRPr="003207AE">
        <w:rPr>
          <w:rFonts w:cstheme="minorHAnsi"/>
          <w:b/>
          <w:color w:val="303030"/>
          <w:sz w:val="20"/>
        </w:rPr>
        <w:fldChar w:fldCharType="separate"/>
      </w:r>
      <w:r w:rsidR="009D716C">
        <w:rPr>
          <w:rFonts w:cstheme="minorHAnsi"/>
          <w:b/>
          <w:noProof/>
          <w:color w:val="303030"/>
          <w:sz w:val="20"/>
        </w:rPr>
        <w:t>6</w:t>
      </w:r>
      <w:r w:rsidRPr="003207AE">
        <w:rPr>
          <w:rFonts w:cstheme="minorHAnsi"/>
          <w:b/>
          <w:color w:val="303030"/>
          <w:sz w:val="20"/>
        </w:rPr>
        <w:fldChar w:fldCharType="end"/>
      </w:r>
      <w:r w:rsidRPr="003207AE">
        <w:rPr>
          <w:rFonts w:cstheme="minorHAnsi"/>
          <w:b/>
          <w:color w:val="303030"/>
          <w:sz w:val="20"/>
        </w:rPr>
        <w:t>.</w:t>
      </w:r>
      <w:r w:rsidRPr="003207AE">
        <w:rPr>
          <w:rFonts w:cstheme="minorHAnsi"/>
          <w:b/>
          <w:i/>
          <w:color w:val="303030"/>
          <w:sz w:val="20"/>
        </w:rPr>
        <w:t xml:space="preserve"> </w:t>
      </w:r>
      <w:r w:rsidRPr="003207AE">
        <w:rPr>
          <w:rFonts w:cstheme="minorHAnsi"/>
          <w:b/>
          <w:bCs/>
          <w:color w:val="303030"/>
          <w:sz w:val="20"/>
          <w:lang w:val="es-MX" w:eastAsia="es-MX"/>
        </w:rPr>
        <w:t>Amoníaco (NH</w:t>
      </w:r>
      <w:r w:rsidRPr="003207AE">
        <w:rPr>
          <w:rFonts w:cstheme="minorHAnsi"/>
          <w:b/>
          <w:bCs/>
          <w:color w:val="303030"/>
          <w:sz w:val="20"/>
          <w:vertAlign w:val="subscript"/>
          <w:lang w:val="es-MX" w:eastAsia="es-MX"/>
        </w:rPr>
        <w:t>3</w:t>
      </w:r>
      <w:r w:rsidRPr="003207AE">
        <w:rPr>
          <w:rFonts w:cstheme="minorHAnsi"/>
          <w:b/>
          <w:bCs/>
          <w:color w:val="303030"/>
          <w:sz w:val="20"/>
          <w:lang w:val="es-MX" w:eastAsia="es-MX"/>
        </w:rPr>
        <w:t>)</w:t>
      </w:r>
      <w:bookmarkEnd w:id="106"/>
      <w:bookmarkEnd w:id="107"/>
      <w:bookmarkEnd w:id="108"/>
      <w:bookmarkEnd w:id="109"/>
      <w:bookmarkEnd w:id="110"/>
      <w:r w:rsidRPr="003207AE">
        <w:rPr>
          <w:rFonts w:cstheme="minorHAnsi"/>
          <w:b/>
          <w:bCs/>
          <w:color w:val="303030"/>
          <w:sz w:val="20"/>
          <w:lang w:val="es-MX" w:eastAsia="es-MX"/>
        </w:rPr>
        <w:t xml:space="preserve"> </w:t>
      </w:r>
    </w:p>
    <w:tbl>
      <w:tblPr>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0A0" w:firstRow="1" w:lastRow="0" w:firstColumn="1" w:lastColumn="0" w:noHBand="0" w:noVBand="0"/>
      </w:tblPr>
      <w:tblGrid>
        <w:gridCol w:w="1695"/>
        <w:gridCol w:w="7135"/>
      </w:tblGrid>
      <w:tr w:rsidR="00572D05" w:rsidRPr="00385028" w14:paraId="533445B2" w14:textId="77777777" w:rsidTr="000B3D3D">
        <w:trPr>
          <w:trHeight w:val="20"/>
          <w:jc w:val="center"/>
        </w:trPr>
        <w:tc>
          <w:tcPr>
            <w:tcW w:w="960" w:type="pct"/>
            <w:shd w:val="clear" w:color="auto" w:fill="004CAB"/>
            <w:noWrap/>
            <w:vAlign w:val="center"/>
          </w:tcPr>
          <w:p w14:paraId="56011E37"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Definición</w:t>
            </w:r>
          </w:p>
        </w:tc>
        <w:tc>
          <w:tcPr>
            <w:tcW w:w="4040" w:type="pct"/>
            <w:vAlign w:val="center"/>
          </w:tcPr>
          <w:p w14:paraId="03F1180C" w14:textId="77777777" w:rsidR="00572D05" w:rsidRPr="00066D0B" w:rsidRDefault="00572D05" w:rsidP="000B3D3D">
            <w:pPr>
              <w:spacing w:line="240" w:lineRule="auto"/>
              <w:rPr>
                <w:rFonts w:cstheme="minorHAnsi"/>
                <w:color w:val="303030"/>
                <w:sz w:val="20"/>
                <w:lang w:eastAsia="es-CO"/>
              </w:rPr>
            </w:pPr>
            <w:bookmarkStart w:id="111" w:name="_Hlk179304185"/>
            <w:r w:rsidRPr="00066D0B">
              <w:rPr>
                <w:rFonts w:cstheme="minorHAnsi"/>
                <w:color w:val="303030"/>
                <w:sz w:val="20"/>
                <w:lang w:eastAsia="es-CO"/>
              </w:rPr>
              <w:t>El amoníaco es un gas incoloro de olor muy penetrante. Esta forma del amoníaco se conoce también como amoníaco gaseoso o amoníaco anhidro (“sin agua”). La mayoría de la gente está familiarizada con el olor del amoníaco debido a su uso en sales aromáticas, detergentes de uso doméstico y productos para limpiar vidrios</w:t>
            </w:r>
            <w:bookmarkEnd w:id="111"/>
            <w:r w:rsidRPr="00066D0B">
              <w:rPr>
                <w:rFonts w:cstheme="minorHAnsi"/>
                <w:color w:val="303030"/>
                <w:sz w:val="20"/>
                <w:lang w:eastAsia="es-CO"/>
              </w:rPr>
              <w:t xml:space="preserve">. El amoníaco se disuelve fácilmente en agua. </w:t>
            </w:r>
            <w:r w:rsidRPr="00066D0B">
              <w:rPr>
                <w:color w:val="303030"/>
                <w:sz w:val="20"/>
              </w:rPr>
              <w:t>El amoniaco no permanece mucho tiempo en el aire ambiente, ya que es incorporada rápidamente por plantas, bacterias y animales (ATSDR,2016).</w:t>
            </w:r>
          </w:p>
        </w:tc>
      </w:tr>
      <w:tr w:rsidR="00572D05" w:rsidRPr="00385028" w14:paraId="5068A1AC" w14:textId="77777777" w:rsidTr="000B3D3D">
        <w:trPr>
          <w:trHeight w:val="20"/>
          <w:jc w:val="center"/>
        </w:trPr>
        <w:tc>
          <w:tcPr>
            <w:tcW w:w="960" w:type="pct"/>
            <w:shd w:val="clear" w:color="auto" w:fill="004CAB"/>
            <w:vAlign w:val="center"/>
          </w:tcPr>
          <w:p w14:paraId="1762A67E"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lastRenderedPageBreak/>
              <w:t>Fuentes</w:t>
            </w:r>
          </w:p>
        </w:tc>
        <w:tc>
          <w:tcPr>
            <w:tcW w:w="4040" w:type="pct"/>
            <w:vAlign w:val="center"/>
          </w:tcPr>
          <w:p w14:paraId="3159784B" w14:textId="1038300A"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La cantidad de amoníaco producida cada año por seres humanos es casi la misma</w:t>
            </w:r>
            <w:r w:rsidR="00BF6B39">
              <w:rPr>
                <w:rFonts w:cstheme="minorHAnsi"/>
                <w:color w:val="303030"/>
                <w:sz w:val="20"/>
                <w:lang w:eastAsia="es-CO"/>
              </w:rPr>
              <w:t xml:space="preserve"> </w:t>
            </w:r>
            <w:r w:rsidRPr="00066D0B">
              <w:rPr>
                <w:rFonts w:cstheme="minorHAnsi"/>
                <w:color w:val="303030"/>
                <w:sz w:val="20"/>
                <w:lang w:eastAsia="es-CO"/>
              </w:rPr>
              <w:t>producida anualmente por la naturaleza, como principales fuentes se identifican en la fabricación de productos de la refinación del petróleo, curtido y recurtido de cueros, tratamiento y disposición de desechos no peligrosos entre otros</w:t>
            </w:r>
          </w:p>
        </w:tc>
      </w:tr>
      <w:tr w:rsidR="00572D05" w:rsidRPr="00385028" w14:paraId="39C7C2BC" w14:textId="77777777" w:rsidTr="000B3D3D">
        <w:trPr>
          <w:trHeight w:val="20"/>
          <w:jc w:val="center"/>
        </w:trPr>
        <w:tc>
          <w:tcPr>
            <w:tcW w:w="960" w:type="pct"/>
            <w:shd w:val="clear" w:color="auto" w:fill="004CAB"/>
            <w:vAlign w:val="center"/>
          </w:tcPr>
          <w:p w14:paraId="590F27D0"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Efectos</w:t>
            </w:r>
          </w:p>
        </w:tc>
        <w:tc>
          <w:tcPr>
            <w:tcW w:w="4040" w:type="pct"/>
            <w:vAlign w:val="center"/>
          </w:tcPr>
          <w:p w14:paraId="357738B8" w14:textId="77777777" w:rsidR="00572D05" w:rsidRPr="00066D0B" w:rsidRDefault="00572D05" w:rsidP="000B3D3D">
            <w:pPr>
              <w:spacing w:line="240" w:lineRule="auto"/>
              <w:rPr>
                <w:rFonts w:cstheme="minorHAnsi"/>
                <w:color w:val="303030"/>
                <w:sz w:val="20"/>
                <w:lang w:eastAsia="es-CO"/>
              </w:rPr>
            </w:pPr>
            <w:r w:rsidRPr="00066D0B">
              <w:rPr>
                <w:color w:val="303030"/>
                <w:sz w:val="20"/>
              </w:rPr>
              <w:t>No se han descrito efectos adversos en seres humanos expuestos a las concentraciones de amoníaco que se encuentran típicamente en el ambiente. La exposición a niveles altos de amoníaco en el aire puede ser irritante para la piel, los ojos, la garganta y los pulmones y puede producir tos y quemaduras. La exposición a niveles muy altos de amoníaco puede producir daño del pulmón y la muerte. Algunas personas asmáticas pueden ser más sensibles a los efectos de respirar amoníaco que otras personas. La ingesta de soluciones concentradas de amoníaco puede producir quemaduras en la boca, la garganta y el estómago. Derramar amoníaco en los ojos puede producir quemaduras y ceguera (ATSDR,2016).</w:t>
            </w:r>
          </w:p>
        </w:tc>
      </w:tr>
      <w:tr w:rsidR="00572D05" w:rsidRPr="00385028" w14:paraId="0339A5C0" w14:textId="77777777" w:rsidTr="000B3D3D">
        <w:trPr>
          <w:trHeight w:val="20"/>
          <w:jc w:val="center"/>
        </w:trPr>
        <w:tc>
          <w:tcPr>
            <w:tcW w:w="960" w:type="pct"/>
            <w:shd w:val="clear" w:color="auto" w:fill="004CAB"/>
            <w:vAlign w:val="center"/>
          </w:tcPr>
          <w:p w14:paraId="3F86829C"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Legislación</w:t>
            </w:r>
          </w:p>
        </w:tc>
        <w:tc>
          <w:tcPr>
            <w:tcW w:w="4040" w:type="pct"/>
            <w:vAlign w:val="center"/>
          </w:tcPr>
          <w:p w14:paraId="264D6C1F"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Resolución 1541 de 2013, siguiendo los lineamientos de la Resolución 2087 de 2014.</w:t>
            </w:r>
          </w:p>
        </w:tc>
      </w:tr>
    </w:tbl>
    <w:p w14:paraId="0F6066B7" w14:textId="6D1853B3" w:rsidR="00572D05" w:rsidRDefault="00572D05" w:rsidP="00572D05">
      <w:pPr>
        <w:spacing w:after="240"/>
        <w:jc w:val="center"/>
        <w:rPr>
          <w:rFonts w:cstheme="minorHAnsi"/>
          <w:i/>
          <w:color w:val="303030"/>
          <w:sz w:val="20"/>
        </w:rPr>
      </w:pPr>
      <w:r w:rsidRPr="003207AE">
        <w:rPr>
          <w:rFonts w:cstheme="minorHAnsi"/>
          <w:i/>
          <w:color w:val="303030"/>
          <w:sz w:val="20"/>
        </w:rPr>
        <w:t>Fuente: SERAMBIENTE S.A.S., 202</w:t>
      </w:r>
      <w:r w:rsidR="001D4121">
        <w:rPr>
          <w:rFonts w:cstheme="minorHAnsi"/>
          <w:i/>
          <w:color w:val="303030"/>
          <w:sz w:val="20"/>
        </w:rPr>
        <w:t>6</w:t>
      </w:r>
      <w:r w:rsidRPr="003207AE">
        <w:rPr>
          <w:rFonts w:cstheme="minorHAnsi"/>
          <w:i/>
          <w:color w:val="303030"/>
          <w:sz w:val="20"/>
        </w:rPr>
        <w:t>.</w:t>
      </w:r>
    </w:p>
    <w:p w14:paraId="680C7B91" w14:textId="193FBC0F" w:rsidR="00F00DC7" w:rsidRPr="009A3CCE" w:rsidRDefault="00F00DC7" w:rsidP="00F00DC7">
      <w:pPr>
        <w:spacing w:line="240" w:lineRule="auto"/>
        <w:ind w:left="709" w:hanging="709"/>
        <w:jc w:val="center"/>
        <w:rPr>
          <w:rFonts w:cs="Calibri"/>
          <w:b/>
          <w:color w:val="303030"/>
          <w:sz w:val="20"/>
          <w:lang w:val="es-MX" w:eastAsia="es-MX"/>
        </w:rPr>
      </w:pPr>
      <w:bookmarkStart w:id="112" w:name="_Toc181708130"/>
      <w:bookmarkStart w:id="113" w:name="_Toc209276930"/>
      <w:bookmarkStart w:id="114" w:name="_Toc227307387"/>
      <w:r w:rsidRPr="009A3CCE">
        <w:rPr>
          <w:rFonts w:cs="Calibri"/>
          <w:b/>
          <w:color w:val="303030"/>
          <w:sz w:val="20"/>
        </w:rPr>
        <w:t xml:space="preserve">Tabla </w:t>
      </w:r>
      <w:r w:rsidRPr="009A3CCE">
        <w:rPr>
          <w:rFonts w:cs="Calibri"/>
          <w:b/>
          <w:color w:val="303030"/>
          <w:sz w:val="20"/>
        </w:rPr>
        <w:fldChar w:fldCharType="begin"/>
      </w:r>
      <w:r w:rsidRPr="009A3CCE">
        <w:rPr>
          <w:rFonts w:cs="Calibri"/>
          <w:b/>
          <w:color w:val="303030"/>
          <w:sz w:val="20"/>
        </w:rPr>
        <w:instrText xml:space="preserve"> SEQ Tabla \* ARABIC </w:instrText>
      </w:r>
      <w:r w:rsidRPr="009A3CCE">
        <w:rPr>
          <w:rFonts w:cs="Calibri"/>
          <w:b/>
          <w:color w:val="303030"/>
          <w:sz w:val="20"/>
        </w:rPr>
        <w:fldChar w:fldCharType="separate"/>
      </w:r>
      <w:r w:rsidR="009D716C">
        <w:rPr>
          <w:rFonts w:cs="Calibri"/>
          <w:b/>
          <w:noProof/>
          <w:color w:val="303030"/>
          <w:sz w:val="20"/>
        </w:rPr>
        <w:t>7</w:t>
      </w:r>
      <w:r w:rsidRPr="009A3CCE">
        <w:rPr>
          <w:rFonts w:cs="Calibri"/>
          <w:b/>
          <w:color w:val="303030"/>
          <w:sz w:val="20"/>
        </w:rPr>
        <w:fldChar w:fldCharType="end"/>
      </w:r>
      <w:r w:rsidRPr="009A3CCE">
        <w:rPr>
          <w:rFonts w:cs="Calibri"/>
          <w:b/>
          <w:color w:val="303030"/>
          <w:sz w:val="20"/>
        </w:rPr>
        <w:t>.</w:t>
      </w:r>
      <w:r w:rsidRPr="009A3CCE">
        <w:rPr>
          <w:rFonts w:cs="Calibri"/>
          <w:b/>
          <w:i/>
          <w:color w:val="303030"/>
          <w:sz w:val="20"/>
        </w:rPr>
        <w:t xml:space="preserve"> </w:t>
      </w:r>
      <w:r w:rsidRPr="009A3CCE">
        <w:rPr>
          <w:rFonts w:cs="Calibri"/>
          <w:b/>
          <w:color w:val="303030"/>
          <w:sz w:val="20"/>
          <w:lang w:val="es-MX" w:eastAsia="es-MX"/>
        </w:rPr>
        <w:t>Azufre Total Reducido (TRS)</w:t>
      </w:r>
      <w:bookmarkEnd w:id="112"/>
      <w:bookmarkEnd w:id="113"/>
      <w:bookmarkEnd w:id="114"/>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595"/>
        <w:gridCol w:w="7235"/>
      </w:tblGrid>
      <w:tr w:rsidR="00F00DC7" w:rsidRPr="00F00DC7" w14:paraId="5FE02D48" w14:textId="77777777" w:rsidTr="00F00DC7">
        <w:trPr>
          <w:trHeight w:val="20"/>
          <w:jc w:val="center"/>
        </w:trPr>
        <w:tc>
          <w:tcPr>
            <w:tcW w:w="903" w:type="pct"/>
            <w:shd w:val="clear" w:color="auto" w:fill="004CAB"/>
            <w:vAlign w:val="center"/>
          </w:tcPr>
          <w:p w14:paraId="41ED68AE" w14:textId="77777777" w:rsidR="00F00DC7" w:rsidRPr="00F00DC7" w:rsidRDefault="00F00DC7" w:rsidP="00EA0C98">
            <w:pPr>
              <w:spacing w:line="240" w:lineRule="auto"/>
              <w:rPr>
                <w:rFonts w:cs="Calibri"/>
                <w:b/>
                <w:bCs/>
                <w:color w:val="FFFFFF" w:themeColor="background1"/>
                <w:sz w:val="20"/>
              </w:rPr>
            </w:pPr>
            <w:r w:rsidRPr="00F00DC7">
              <w:rPr>
                <w:rFonts w:cs="Calibri"/>
                <w:b/>
                <w:color w:val="FFFFFF" w:themeColor="background1"/>
                <w:sz w:val="20"/>
                <w:lang w:eastAsia="es-CO"/>
              </w:rPr>
              <w:t>Definición</w:t>
            </w:r>
          </w:p>
        </w:tc>
        <w:tc>
          <w:tcPr>
            <w:tcW w:w="4097" w:type="pct"/>
          </w:tcPr>
          <w:p w14:paraId="4BD5B07B" w14:textId="77777777" w:rsidR="00F00DC7" w:rsidRPr="00F00DC7" w:rsidRDefault="00F00DC7" w:rsidP="00EA0C98">
            <w:pPr>
              <w:spacing w:line="240" w:lineRule="auto"/>
              <w:rPr>
                <w:rFonts w:cs="Calibri"/>
                <w:color w:val="303030"/>
                <w:sz w:val="20"/>
              </w:rPr>
            </w:pPr>
            <w:r w:rsidRPr="00F00DC7">
              <w:rPr>
                <w:rFonts w:cs="Calibri"/>
                <w:color w:val="303030"/>
                <w:sz w:val="20"/>
              </w:rPr>
              <w:t xml:space="preserve">Compuestos órganos sulfurados (Total Reduced Sulphur – TRS) integrados principalmente por el sulfuro de hidrógeno, metil mercaptano, dimetil mercaptano y dimetil disulfuro. Se caracterizan por su desagradable olor aún a bajas concentraciones. </w:t>
            </w:r>
            <w:r w:rsidRPr="00F00DC7">
              <w:rPr>
                <w:color w:val="303030"/>
                <w:sz w:val="20"/>
              </w:rPr>
              <w:t>Los compuestos de azufre reducidos totales incluyen una variedad de compuestos en el aire que contienen azufre; algunos de los más comunes son: el sulfuro de carbonilo (COS), el disulfuro de carbono (CS</w:t>
            </w:r>
            <w:r w:rsidRPr="00F00DC7">
              <w:rPr>
                <w:color w:val="303030"/>
                <w:sz w:val="20"/>
                <w:vertAlign w:val="subscript"/>
              </w:rPr>
              <w:t>2</w:t>
            </w:r>
            <w:r w:rsidRPr="00F00DC7">
              <w:rPr>
                <w:color w:val="303030"/>
                <w:sz w:val="20"/>
              </w:rPr>
              <w:t>) y el metilmercaptano (CH</w:t>
            </w:r>
            <w:r w:rsidRPr="00F00DC7">
              <w:rPr>
                <w:color w:val="303030"/>
                <w:sz w:val="20"/>
                <w:vertAlign w:val="subscript"/>
              </w:rPr>
              <w:t>3</w:t>
            </w:r>
            <w:r w:rsidRPr="00F00DC7">
              <w:rPr>
                <w:color w:val="303030"/>
                <w:sz w:val="20"/>
              </w:rPr>
              <w:t>SH); al igual que el H2S, las moléculas de (TRS) se oxidan a (SO</w:t>
            </w:r>
            <w:r w:rsidRPr="00F00DC7">
              <w:rPr>
                <w:color w:val="303030"/>
                <w:sz w:val="20"/>
                <w:vertAlign w:val="subscript"/>
              </w:rPr>
              <w:t>2</w:t>
            </w:r>
            <w:r w:rsidRPr="00F00DC7">
              <w:rPr>
                <w:color w:val="303030"/>
                <w:sz w:val="20"/>
              </w:rPr>
              <w:t>) en presencia de oxígeno y calor (ATSDR,2016).</w:t>
            </w:r>
          </w:p>
        </w:tc>
      </w:tr>
      <w:tr w:rsidR="00F00DC7" w:rsidRPr="00F00DC7" w14:paraId="517207CD" w14:textId="77777777" w:rsidTr="00F00DC7">
        <w:trPr>
          <w:trHeight w:val="20"/>
          <w:jc w:val="center"/>
        </w:trPr>
        <w:tc>
          <w:tcPr>
            <w:tcW w:w="903" w:type="pct"/>
            <w:shd w:val="clear" w:color="auto" w:fill="004CAB"/>
            <w:vAlign w:val="center"/>
          </w:tcPr>
          <w:p w14:paraId="363611C0" w14:textId="77777777" w:rsidR="00F00DC7" w:rsidRPr="00F00DC7" w:rsidRDefault="00F00DC7" w:rsidP="00EA0C98">
            <w:pPr>
              <w:spacing w:line="240" w:lineRule="auto"/>
              <w:rPr>
                <w:rFonts w:cs="Calibri"/>
                <w:b/>
                <w:color w:val="FFFFFF" w:themeColor="background1"/>
                <w:sz w:val="20"/>
                <w:lang w:eastAsia="es-CO"/>
              </w:rPr>
            </w:pPr>
            <w:r w:rsidRPr="00F00DC7">
              <w:rPr>
                <w:rFonts w:cs="Calibri"/>
                <w:b/>
                <w:color w:val="FFFFFF" w:themeColor="background1"/>
                <w:sz w:val="20"/>
                <w:lang w:eastAsia="es-CO"/>
              </w:rPr>
              <w:t>Fuentes</w:t>
            </w:r>
          </w:p>
        </w:tc>
        <w:tc>
          <w:tcPr>
            <w:tcW w:w="4097" w:type="pct"/>
          </w:tcPr>
          <w:p w14:paraId="5353D07C" w14:textId="77777777" w:rsidR="00F00DC7" w:rsidRPr="00F00DC7" w:rsidRDefault="00F00DC7" w:rsidP="00EA0C98">
            <w:pPr>
              <w:spacing w:line="240" w:lineRule="auto"/>
              <w:rPr>
                <w:rFonts w:cs="Calibri"/>
                <w:color w:val="303030"/>
                <w:sz w:val="20"/>
                <w:lang w:eastAsia="es-CO"/>
              </w:rPr>
            </w:pPr>
            <w:r w:rsidRPr="00F00DC7">
              <w:rPr>
                <w:rFonts w:cs="Calibri"/>
                <w:color w:val="303030"/>
                <w:sz w:val="20"/>
                <w:lang w:eastAsia="es-CO"/>
              </w:rPr>
              <w:t>El Azufre Total Reducido (TRS) se genera a partir de diversas fuentes naturales y antropogénicas como lo son los volcanes emiten gases que contienen compuestos de azufre reducido, la descomposición de materia orgánica en suelos y sedimentos, por otro lado, estos también pueden ser generados por la fabricación de papel y cartón.</w:t>
            </w:r>
          </w:p>
        </w:tc>
      </w:tr>
      <w:tr w:rsidR="00F00DC7" w:rsidRPr="00F00DC7" w14:paraId="3E1AD62A" w14:textId="77777777" w:rsidTr="00F00DC7">
        <w:trPr>
          <w:trHeight w:val="20"/>
          <w:jc w:val="center"/>
        </w:trPr>
        <w:tc>
          <w:tcPr>
            <w:tcW w:w="903" w:type="pct"/>
            <w:shd w:val="clear" w:color="auto" w:fill="004CAB"/>
            <w:vAlign w:val="center"/>
          </w:tcPr>
          <w:p w14:paraId="1EA22CC0" w14:textId="77777777" w:rsidR="00F00DC7" w:rsidRPr="00F00DC7" w:rsidRDefault="00F00DC7" w:rsidP="00EA0C98">
            <w:pPr>
              <w:spacing w:line="240" w:lineRule="auto"/>
              <w:rPr>
                <w:rFonts w:cs="Calibri"/>
                <w:b/>
                <w:color w:val="FFFFFF" w:themeColor="background1"/>
                <w:sz w:val="20"/>
                <w:lang w:eastAsia="es-CO"/>
              </w:rPr>
            </w:pPr>
            <w:r w:rsidRPr="00F00DC7">
              <w:rPr>
                <w:rFonts w:cs="Calibri"/>
                <w:b/>
                <w:color w:val="FFFFFF" w:themeColor="background1"/>
                <w:sz w:val="20"/>
                <w:lang w:eastAsia="es-CO"/>
              </w:rPr>
              <w:t>Efectos</w:t>
            </w:r>
          </w:p>
        </w:tc>
        <w:tc>
          <w:tcPr>
            <w:tcW w:w="4097" w:type="pct"/>
          </w:tcPr>
          <w:p w14:paraId="4E9B7D18" w14:textId="77777777" w:rsidR="00F00DC7" w:rsidRPr="00F00DC7" w:rsidRDefault="00F00DC7" w:rsidP="00EA0C98">
            <w:pPr>
              <w:spacing w:line="240" w:lineRule="auto"/>
              <w:rPr>
                <w:rFonts w:cs="Calibri"/>
                <w:color w:val="303030"/>
                <w:sz w:val="20"/>
                <w:lang w:eastAsia="es-CO"/>
              </w:rPr>
            </w:pPr>
            <w:r w:rsidRPr="00F00DC7">
              <w:rPr>
                <w:rFonts w:cs="Calibri"/>
                <w:color w:val="303030"/>
                <w:sz w:val="20"/>
                <w:lang w:eastAsia="es-CO"/>
              </w:rPr>
              <w:t>El TRS puede irritar el sistema respiratorio, causando tos, dolor de garganta y dificultad para respirar, algunos compuestos del TRS han sido clasificados como posibles carcinógenos, lo que significa que pueden aumentar el riesgo de desarrollar cáncer</w:t>
            </w:r>
          </w:p>
        </w:tc>
      </w:tr>
      <w:tr w:rsidR="00F00DC7" w:rsidRPr="00F00DC7" w14:paraId="45A1AECB" w14:textId="77777777" w:rsidTr="00F00DC7">
        <w:trPr>
          <w:trHeight w:val="20"/>
          <w:jc w:val="center"/>
        </w:trPr>
        <w:tc>
          <w:tcPr>
            <w:tcW w:w="903" w:type="pct"/>
            <w:shd w:val="clear" w:color="auto" w:fill="004CAB"/>
            <w:vAlign w:val="center"/>
          </w:tcPr>
          <w:p w14:paraId="2696D7EF" w14:textId="77777777" w:rsidR="00F00DC7" w:rsidRPr="00F00DC7" w:rsidRDefault="00F00DC7" w:rsidP="00EA0C98">
            <w:pPr>
              <w:spacing w:line="240" w:lineRule="auto"/>
              <w:rPr>
                <w:rFonts w:cs="Calibri"/>
                <w:b/>
                <w:color w:val="FFFFFF" w:themeColor="background1"/>
                <w:sz w:val="20"/>
                <w:lang w:eastAsia="es-CO"/>
              </w:rPr>
            </w:pPr>
            <w:r w:rsidRPr="00F00DC7">
              <w:rPr>
                <w:rFonts w:cs="Calibri"/>
                <w:b/>
                <w:color w:val="FFFFFF" w:themeColor="background1"/>
                <w:sz w:val="20"/>
                <w:lang w:eastAsia="es-CO"/>
              </w:rPr>
              <w:t>Legislación</w:t>
            </w:r>
          </w:p>
        </w:tc>
        <w:tc>
          <w:tcPr>
            <w:tcW w:w="4097" w:type="pct"/>
            <w:vAlign w:val="bottom"/>
          </w:tcPr>
          <w:p w14:paraId="03E6BB07" w14:textId="77777777" w:rsidR="00F00DC7" w:rsidRPr="00F00DC7" w:rsidRDefault="00F00DC7" w:rsidP="00EA0C98">
            <w:pPr>
              <w:spacing w:line="240" w:lineRule="auto"/>
              <w:rPr>
                <w:rFonts w:cs="Calibri"/>
                <w:color w:val="303030"/>
                <w:sz w:val="20"/>
                <w:lang w:eastAsia="es-CO"/>
              </w:rPr>
            </w:pPr>
            <w:r w:rsidRPr="00F00DC7">
              <w:rPr>
                <w:rFonts w:cs="Calibri"/>
                <w:color w:val="303030"/>
                <w:sz w:val="20"/>
                <w:lang w:eastAsia="es-CO"/>
              </w:rPr>
              <w:t>Resolución 1541 de 2013, siguiendo los lineamientos de la Resolución 2087 de 2014.</w:t>
            </w:r>
          </w:p>
        </w:tc>
      </w:tr>
    </w:tbl>
    <w:p w14:paraId="4C4DCB22" w14:textId="605C1F05" w:rsidR="00F00DC7" w:rsidRPr="003207AE" w:rsidRDefault="00F00DC7" w:rsidP="00572D05">
      <w:pPr>
        <w:spacing w:after="240"/>
        <w:jc w:val="center"/>
        <w:rPr>
          <w:rFonts w:cstheme="minorHAnsi"/>
          <w:i/>
          <w:color w:val="303030"/>
          <w:sz w:val="20"/>
        </w:rPr>
      </w:pPr>
      <w:r w:rsidRPr="004D25B6">
        <w:rPr>
          <w:rFonts w:cs="Calibri"/>
          <w:bCs/>
          <w:i/>
          <w:color w:val="303030"/>
          <w:sz w:val="20"/>
        </w:rPr>
        <w:t>Fuente: SERAMBIENTE S.A</w:t>
      </w:r>
      <w:r w:rsidRPr="001D4121">
        <w:rPr>
          <w:rFonts w:cs="Calibri"/>
          <w:bCs/>
          <w:i/>
          <w:color w:val="303030"/>
          <w:sz w:val="20"/>
        </w:rPr>
        <w:t xml:space="preserve">.S., </w:t>
      </w:r>
      <w:r w:rsidR="001D4121" w:rsidRPr="001D4121">
        <w:rPr>
          <w:rFonts w:cs="Calibri"/>
          <w:bCs/>
          <w:i/>
          <w:color w:val="303030"/>
          <w:sz w:val="20"/>
        </w:rPr>
        <w:t>2026</w:t>
      </w:r>
      <w:r w:rsidRPr="001D4121">
        <w:rPr>
          <w:rFonts w:cs="Calibri"/>
          <w:bCs/>
          <w:i/>
          <w:color w:val="303030"/>
          <w:sz w:val="20"/>
        </w:rPr>
        <w:t>.</w:t>
      </w:r>
    </w:p>
    <w:p w14:paraId="0A21346E" w14:textId="120B1469" w:rsidR="00250463" w:rsidRPr="00423C40" w:rsidRDefault="00DF1FA2" w:rsidP="00AC1DE1">
      <w:pPr>
        <w:pStyle w:val="Ttulo2"/>
      </w:pPr>
      <w:bookmarkStart w:id="115" w:name="_Toc314563419"/>
      <w:bookmarkStart w:id="116" w:name="_Toc321672609"/>
      <w:bookmarkStart w:id="117" w:name="_Toc209276897"/>
      <w:bookmarkStart w:id="118" w:name="_Toc227307326"/>
      <w:bookmarkStart w:id="119" w:name="_Toc253940285"/>
      <w:bookmarkStart w:id="120" w:name="_Toc301884179"/>
      <w:bookmarkStart w:id="121" w:name="_Toc166660593"/>
      <w:bookmarkStart w:id="122" w:name="_Toc166732168"/>
      <w:bookmarkEnd w:id="58"/>
      <w:bookmarkEnd w:id="59"/>
      <w:bookmarkEnd w:id="60"/>
      <w:bookmarkEnd w:id="96"/>
      <w:bookmarkEnd w:id="97"/>
      <w:bookmarkEnd w:id="98"/>
      <w:bookmarkEnd w:id="99"/>
      <w:r w:rsidRPr="00423C40">
        <w:t xml:space="preserve">Métodos </w:t>
      </w:r>
      <w:r w:rsidR="00BF5832" w:rsidRPr="00423C40">
        <w:t>d</w:t>
      </w:r>
      <w:r w:rsidRPr="00423C40">
        <w:t xml:space="preserve">e </w:t>
      </w:r>
      <w:r w:rsidR="00BF5832" w:rsidRPr="00423C40">
        <w:t>m</w:t>
      </w:r>
      <w:r w:rsidRPr="00423C40">
        <w:t xml:space="preserve">uestreo y </w:t>
      </w:r>
      <w:r w:rsidR="00BF5832" w:rsidRPr="00423C40">
        <w:t>a</w:t>
      </w:r>
      <w:r w:rsidRPr="00423C40">
        <w:t>nálisis</w:t>
      </w:r>
      <w:bookmarkEnd w:id="115"/>
      <w:bookmarkEnd w:id="116"/>
      <w:bookmarkEnd w:id="117"/>
      <w:bookmarkEnd w:id="118"/>
    </w:p>
    <w:p w14:paraId="09EDE7F3" w14:textId="54D320FF" w:rsidR="004872C4" w:rsidRDefault="00EF5DB6" w:rsidP="004872C4">
      <w:pPr>
        <w:spacing w:after="240"/>
        <w:contextualSpacing/>
        <w:rPr>
          <w:rFonts w:cstheme="minorHAnsi"/>
          <w:color w:val="303030"/>
          <w:szCs w:val="22"/>
        </w:rPr>
      </w:pPr>
      <w:r w:rsidRPr="00EF5DB6">
        <w:rPr>
          <w:rFonts w:cstheme="minorHAnsi"/>
          <w:color w:val="303030"/>
          <w:szCs w:val="22"/>
        </w:rPr>
        <w:t xml:space="preserve">Los muestreos se realizaron de acuerdo con los criterios de la Resolución 1541 de 2013 del MADS “Por la cual se establecen los niveles permisibles de calidad del aire o inmisión, el procedimiento para la evaluación de actividades que generen olores ofensivos y se dictan otras disposiciones”, siguiendo los lineamientos de la Resolución 2087 de 2014, </w:t>
      </w:r>
      <w:r w:rsidRPr="00EF5DB6">
        <w:rPr>
          <w:rFonts w:cstheme="minorHAnsi"/>
          <w:color w:val="303030"/>
          <w:szCs w:val="22"/>
        </w:rPr>
        <w:lastRenderedPageBreak/>
        <w:t>Por la cual se adopta el protocolo para el Monitoreo, Control y Vigilancia de Olores Ofensivos, los procedimientos internos para el monitoreo de Olores ofensivos de SERAMBIENTE S.A.S. y lo planificado en el plan de monitoreo</w:t>
      </w:r>
      <w:r w:rsidR="0074560C">
        <w:rPr>
          <w:rFonts w:cstheme="minorHAnsi"/>
          <w:color w:val="303030"/>
          <w:szCs w:val="22"/>
        </w:rPr>
        <w:t xml:space="preserve">, </w:t>
      </w:r>
      <w:r w:rsidR="007327D9" w:rsidRPr="00891B10">
        <w:rPr>
          <w:rFonts w:cstheme="minorHAnsi"/>
          <w:color w:val="303030"/>
          <w:szCs w:val="22"/>
        </w:rPr>
        <w:t>PO-PSM-01 – Planeación y ejecución del servicio.</w:t>
      </w:r>
    </w:p>
    <w:p w14:paraId="2897E4E6" w14:textId="77777777" w:rsidR="004872C4" w:rsidRDefault="004872C4" w:rsidP="004872C4">
      <w:pPr>
        <w:contextualSpacing/>
        <w:rPr>
          <w:rFonts w:cstheme="minorHAnsi"/>
          <w:color w:val="303030"/>
          <w:szCs w:val="22"/>
        </w:rPr>
      </w:pPr>
    </w:p>
    <w:p w14:paraId="00DFBA71" w14:textId="138CAF9F" w:rsidR="004872C4" w:rsidRPr="004872C4" w:rsidRDefault="004872C4" w:rsidP="004872C4">
      <w:pPr>
        <w:numPr>
          <w:ilvl w:val="0"/>
          <w:numId w:val="28"/>
        </w:numPr>
        <w:contextualSpacing/>
        <w:rPr>
          <w:rFonts w:cstheme="minorHAnsi"/>
          <w:color w:val="303030"/>
          <w:szCs w:val="22"/>
        </w:rPr>
      </w:pPr>
      <w:r w:rsidRPr="004872C4">
        <w:rPr>
          <w:rFonts w:cstheme="minorHAnsi"/>
          <w:color w:val="303030"/>
          <w:szCs w:val="22"/>
        </w:rPr>
        <w:t>PO-PSM-92 Procedimiento monitoreo olores ofensivos</w:t>
      </w:r>
    </w:p>
    <w:p w14:paraId="629DBBFE" w14:textId="77777777" w:rsidR="007327D9" w:rsidRPr="00891B10" w:rsidRDefault="007327D9" w:rsidP="007327D9">
      <w:pPr>
        <w:numPr>
          <w:ilvl w:val="0"/>
          <w:numId w:val="28"/>
        </w:numPr>
        <w:contextualSpacing/>
        <w:rPr>
          <w:rFonts w:cstheme="minorHAnsi"/>
          <w:color w:val="303030"/>
          <w:szCs w:val="22"/>
        </w:rPr>
      </w:pPr>
      <w:r w:rsidRPr="004872C4">
        <w:rPr>
          <w:rFonts w:cstheme="minorHAnsi"/>
          <w:color w:val="303030"/>
          <w:szCs w:val="22"/>
        </w:rPr>
        <w:t>FO-PO-PSM-72-06 – Plan de monitoreo</w:t>
      </w:r>
      <w:r w:rsidRPr="00891B10">
        <w:rPr>
          <w:rFonts w:cstheme="minorHAnsi"/>
          <w:color w:val="303030"/>
          <w:szCs w:val="22"/>
        </w:rPr>
        <w:t>.</w:t>
      </w:r>
    </w:p>
    <w:p w14:paraId="3D074E2F" w14:textId="7AB8F7CF" w:rsidR="0074560C" w:rsidRPr="004872C4" w:rsidRDefault="007327D9" w:rsidP="004872C4">
      <w:pPr>
        <w:numPr>
          <w:ilvl w:val="0"/>
          <w:numId w:val="28"/>
        </w:numPr>
        <w:contextualSpacing/>
        <w:rPr>
          <w:rFonts w:cstheme="minorHAnsi"/>
          <w:color w:val="303030"/>
          <w:szCs w:val="22"/>
        </w:rPr>
      </w:pPr>
      <w:r w:rsidRPr="00891B10">
        <w:rPr>
          <w:rFonts w:cstheme="minorHAnsi"/>
          <w:color w:val="303030"/>
          <w:szCs w:val="22"/>
        </w:rPr>
        <w:t>PO – PSM – 66 – Procedimiento para la elaboración de informes técnicos de calidad de aire.</w:t>
      </w:r>
    </w:p>
    <w:p w14:paraId="479B2070" w14:textId="096AC92E" w:rsidR="00045B9A" w:rsidRPr="004769E3" w:rsidRDefault="001817B6" w:rsidP="00E1335F">
      <w:pPr>
        <w:spacing w:before="240" w:after="240"/>
        <w:rPr>
          <w:rFonts w:cstheme="minorHAnsi"/>
          <w:color w:val="303030"/>
          <w:szCs w:val="22"/>
        </w:rPr>
      </w:pPr>
      <w:r w:rsidRPr="004769E3">
        <w:rPr>
          <w:rFonts w:cstheme="minorHAnsi"/>
          <w:color w:val="303030"/>
          <w:szCs w:val="22"/>
        </w:rPr>
        <w:t>A continuación, en l</w:t>
      </w:r>
      <w:r w:rsidR="00CD1A70" w:rsidRPr="004769E3">
        <w:rPr>
          <w:rFonts w:cstheme="minorHAnsi"/>
          <w:color w:val="303030"/>
          <w:szCs w:val="22"/>
        </w:rPr>
        <w:t xml:space="preserve">a </w:t>
      </w:r>
      <w:r w:rsidR="00CD1A70" w:rsidRPr="004769E3">
        <w:rPr>
          <w:rFonts w:cstheme="minorHAnsi"/>
          <w:b/>
          <w:bCs/>
          <w:color w:val="303030"/>
          <w:szCs w:val="22"/>
        </w:rPr>
        <w:fldChar w:fldCharType="begin"/>
      </w:r>
      <w:r w:rsidR="00CD1A70" w:rsidRPr="004769E3">
        <w:rPr>
          <w:rFonts w:cstheme="minorHAnsi"/>
          <w:b/>
          <w:bCs/>
          <w:color w:val="303030"/>
          <w:szCs w:val="22"/>
        </w:rPr>
        <w:instrText xml:space="preserve"> REF _Ref25339565 \h  \* MERGEFORMAT </w:instrText>
      </w:r>
      <w:r w:rsidR="00CD1A70" w:rsidRPr="004769E3">
        <w:rPr>
          <w:rFonts w:cstheme="minorHAnsi"/>
          <w:b/>
          <w:bCs/>
          <w:color w:val="303030"/>
          <w:szCs w:val="22"/>
        </w:rPr>
      </w:r>
      <w:r w:rsidR="00CD1A70" w:rsidRPr="004769E3">
        <w:rPr>
          <w:rFonts w:cstheme="minorHAnsi"/>
          <w:b/>
          <w:bCs/>
          <w:color w:val="303030"/>
          <w:szCs w:val="22"/>
        </w:rPr>
        <w:fldChar w:fldCharType="separate"/>
      </w:r>
      <w:r w:rsidR="009D716C" w:rsidRPr="009D716C">
        <w:rPr>
          <w:rFonts w:cstheme="minorHAnsi"/>
          <w:b/>
          <w:bCs/>
          <w:color w:val="303030"/>
          <w:szCs w:val="22"/>
        </w:rPr>
        <w:t xml:space="preserve">Tabla </w:t>
      </w:r>
      <w:r w:rsidR="009D716C" w:rsidRPr="009D716C">
        <w:rPr>
          <w:rFonts w:cstheme="minorHAnsi"/>
          <w:b/>
          <w:bCs/>
          <w:noProof/>
          <w:color w:val="303030"/>
          <w:szCs w:val="22"/>
        </w:rPr>
        <w:t>8</w:t>
      </w:r>
      <w:r w:rsidR="00CD1A70" w:rsidRPr="004769E3">
        <w:rPr>
          <w:rFonts w:cstheme="minorHAnsi"/>
          <w:b/>
          <w:bCs/>
          <w:color w:val="303030"/>
          <w:szCs w:val="22"/>
        </w:rPr>
        <w:fldChar w:fldCharType="end"/>
      </w:r>
      <w:r w:rsidR="00CD1A70" w:rsidRPr="004769E3">
        <w:rPr>
          <w:rFonts w:cstheme="minorHAnsi"/>
          <w:color w:val="303030"/>
          <w:szCs w:val="22"/>
        </w:rPr>
        <w:t xml:space="preserve"> s</w:t>
      </w:r>
      <w:r w:rsidRPr="004769E3">
        <w:rPr>
          <w:rFonts w:cstheme="minorHAnsi"/>
          <w:color w:val="303030"/>
          <w:szCs w:val="22"/>
        </w:rPr>
        <w:t xml:space="preserve">e presentan los métodos </w:t>
      </w:r>
      <w:r w:rsidR="004769E3" w:rsidRPr="004769E3">
        <w:rPr>
          <w:rFonts w:cstheme="minorHAnsi"/>
          <w:color w:val="303030"/>
          <w:szCs w:val="22"/>
        </w:rPr>
        <w:t>para los contaminantes que son reportados en línea por los equipos.</w:t>
      </w:r>
    </w:p>
    <w:p w14:paraId="253850C4" w14:textId="716C2318" w:rsidR="001817B6" w:rsidRPr="004769E3" w:rsidRDefault="001817B6" w:rsidP="007F5F15">
      <w:pPr>
        <w:pStyle w:val="Descripcin"/>
        <w:keepNext/>
        <w:spacing w:line="240" w:lineRule="auto"/>
        <w:jc w:val="center"/>
        <w:rPr>
          <w:rFonts w:cstheme="minorHAnsi"/>
          <w:color w:val="303030"/>
          <w:sz w:val="20"/>
        </w:rPr>
      </w:pPr>
      <w:bookmarkStart w:id="123" w:name="_Ref25339565"/>
      <w:bookmarkStart w:id="124" w:name="_Toc22228323"/>
      <w:bookmarkStart w:id="125" w:name="_Ref57807591"/>
      <w:bookmarkStart w:id="126" w:name="_Toc99806067"/>
      <w:bookmarkStart w:id="127" w:name="_Toc209276931"/>
      <w:bookmarkStart w:id="128" w:name="_Toc227307388"/>
      <w:bookmarkStart w:id="129" w:name="_Toc321672623"/>
      <w:bookmarkStart w:id="130" w:name="_Toc315190080"/>
      <w:bookmarkStart w:id="131" w:name="_Toc314564284"/>
      <w:bookmarkStart w:id="132" w:name="_Toc25593345"/>
      <w:r w:rsidRPr="004769E3">
        <w:rPr>
          <w:rFonts w:cstheme="minorHAnsi"/>
          <w:color w:val="303030"/>
          <w:sz w:val="20"/>
        </w:rPr>
        <w:t xml:space="preserve">Tabla </w:t>
      </w:r>
      <w:r w:rsidRPr="004769E3">
        <w:rPr>
          <w:color w:val="303030"/>
          <w:sz w:val="20"/>
        </w:rPr>
        <w:fldChar w:fldCharType="begin"/>
      </w:r>
      <w:r w:rsidRPr="004769E3">
        <w:rPr>
          <w:rFonts w:cstheme="minorHAnsi"/>
          <w:color w:val="303030"/>
          <w:sz w:val="20"/>
        </w:rPr>
        <w:instrText xml:space="preserve"> SEQ Tabla \* ARABIC </w:instrText>
      </w:r>
      <w:r w:rsidRPr="004769E3">
        <w:rPr>
          <w:color w:val="303030"/>
          <w:sz w:val="20"/>
        </w:rPr>
        <w:fldChar w:fldCharType="separate"/>
      </w:r>
      <w:r w:rsidR="009D716C">
        <w:rPr>
          <w:rFonts w:cstheme="minorHAnsi"/>
          <w:noProof/>
          <w:color w:val="303030"/>
          <w:sz w:val="20"/>
        </w:rPr>
        <w:t>8</w:t>
      </w:r>
      <w:r w:rsidRPr="004769E3">
        <w:rPr>
          <w:color w:val="303030"/>
          <w:sz w:val="20"/>
        </w:rPr>
        <w:fldChar w:fldCharType="end"/>
      </w:r>
      <w:bookmarkEnd w:id="123"/>
      <w:r w:rsidRPr="004769E3">
        <w:rPr>
          <w:rFonts w:cstheme="minorHAnsi"/>
          <w:color w:val="303030"/>
          <w:sz w:val="20"/>
        </w:rPr>
        <w:t>.</w:t>
      </w:r>
      <w:r w:rsidRPr="004769E3">
        <w:rPr>
          <w:color w:val="303030"/>
          <w:sz w:val="20"/>
        </w:rPr>
        <w:t xml:space="preserve"> </w:t>
      </w:r>
      <w:r w:rsidRPr="004769E3">
        <w:rPr>
          <w:rFonts w:cstheme="minorHAnsi"/>
          <w:color w:val="303030"/>
          <w:sz w:val="20"/>
        </w:rPr>
        <w:t>Resumen métodos de muestreo y análisis para parámetros de calidad del aire</w:t>
      </w:r>
      <w:bookmarkEnd w:id="124"/>
      <w:bookmarkEnd w:id="125"/>
      <w:bookmarkEnd w:id="126"/>
      <w:bookmarkEnd w:id="127"/>
      <w:bookmarkEnd w:id="128"/>
      <w:r w:rsidRPr="004769E3">
        <w:rPr>
          <w:rFonts w:cstheme="minorHAnsi"/>
          <w:color w:val="303030"/>
          <w:sz w:val="20"/>
        </w:rPr>
        <w:t xml:space="preserve"> </w:t>
      </w:r>
      <w:bookmarkEnd w:id="129"/>
      <w:bookmarkEnd w:id="130"/>
      <w:bookmarkEnd w:id="131"/>
      <w:bookmarkEnd w:id="13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493"/>
        <w:gridCol w:w="1711"/>
        <w:gridCol w:w="2060"/>
        <w:gridCol w:w="3566"/>
      </w:tblGrid>
      <w:tr w:rsidR="004769E3" w:rsidRPr="004769E3" w14:paraId="3E15B3EA" w14:textId="77777777" w:rsidTr="00514E38">
        <w:trPr>
          <w:trHeight w:val="17"/>
          <w:tblHeader/>
          <w:jc w:val="center"/>
        </w:trPr>
        <w:tc>
          <w:tcPr>
            <w:tcW w:w="845" w:type="pct"/>
            <w:shd w:val="clear" w:color="auto" w:fill="004CAB"/>
            <w:vAlign w:val="center"/>
            <w:hideMark/>
          </w:tcPr>
          <w:p w14:paraId="1A345575" w14:textId="77777777" w:rsidR="004769E3" w:rsidRPr="004769E3" w:rsidRDefault="004769E3" w:rsidP="000B3D3D">
            <w:pPr>
              <w:spacing w:line="240" w:lineRule="auto"/>
              <w:jc w:val="center"/>
              <w:rPr>
                <w:rFonts w:cstheme="minorHAnsi"/>
                <w:b/>
                <w:bCs/>
                <w:color w:val="FFFFFF" w:themeColor="background1"/>
                <w:sz w:val="20"/>
              </w:rPr>
            </w:pPr>
            <w:r w:rsidRPr="004769E3">
              <w:rPr>
                <w:rFonts w:cstheme="minorHAnsi"/>
                <w:b/>
                <w:bCs/>
                <w:color w:val="FFFFFF" w:themeColor="background1"/>
                <w:sz w:val="20"/>
                <w:lang w:val="es-CO"/>
              </w:rPr>
              <w:t>Parámetro</w:t>
            </w:r>
          </w:p>
        </w:tc>
        <w:tc>
          <w:tcPr>
            <w:tcW w:w="969" w:type="pct"/>
            <w:shd w:val="clear" w:color="auto" w:fill="004CAB"/>
            <w:vAlign w:val="center"/>
            <w:hideMark/>
          </w:tcPr>
          <w:p w14:paraId="64BF22AC" w14:textId="77777777" w:rsidR="004769E3" w:rsidRPr="004769E3" w:rsidRDefault="004769E3" w:rsidP="000B3D3D">
            <w:pPr>
              <w:spacing w:line="240" w:lineRule="auto"/>
              <w:jc w:val="center"/>
              <w:rPr>
                <w:rFonts w:cstheme="minorHAnsi"/>
                <w:b/>
                <w:bCs/>
                <w:color w:val="FFFFFF" w:themeColor="background1"/>
                <w:sz w:val="20"/>
              </w:rPr>
            </w:pPr>
            <w:r w:rsidRPr="004769E3">
              <w:rPr>
                <w:rFonts w:cstheme="minorHAnsi"/>
                <w:b/>
                <w:bCs/>
                <w:color w:val="FFFFFF" w:themeColor="background1"/>
                <w:sz w:val="20"/>
                <w:lang w:val="es-CO"/>
              </w:rPr>
              <w:t>Muestreo</w:t>
            </w:r>
          </w:p>
        </w:tc>
        <w:tc>
          <w:tcPr>
            <w:tcW w:w="1166" w:type="pct"/>
            <w:shd w:val="clear" w:color="auto" w:fill="004CAB"/>
            <w:vAlign w:val="center"/>
            <w:hideMark/>
          </w:tcPr>
          <w:p w14:paraId="13A21108" w14:textId="77777777" w:rsidR="004769E3" w:rsidRPr="004769E3" w:rsidRDefault="004769E3" w:rsidP="000B3D3D">
            <w:pPr>
              <w:spacing w:line="240" w:lineRule="auto"/>
              <w:jc w:val="center"/>
              <w:rPr>
                <w:rFonts w:cstheme="minorHAnsi"/>
                <w:b/>
                <w:bCs/>
                <w:color w:val="FFFFFF" w:themeColor="background1"/>
                <w:sz w:val="20"/>
              </w:rPr>
            </w:pPr>
            <w:r w:rsidRPr="004769E3">
              <w:rPr>
                <w:rFonts w:cstheme="minorHAnsi"/>
                <w:b/>
                <w:bCs/>
                <w:color w:val="FFFFFF" w:themeColor="background1"/>
                <w:sz w:val="20"/>
                <w:lang w:val="es-CO"/>
              </w:rPr>
              <w:t>Método de análisis</w:t>
            </w:r>
          </w:p>
        </w:tc>
        <w:tc>
          <w:tcPr>
            <w:tcW w:w="2019" w:type="pct"/>
            <w:shd w:val="clear" w:color="auto" w:fill="004CAB"/>
            <w:vAlign w:val="center"/>
            <w:hideMark/>
          </w:tcPr>
          <w:p w14:paraId="4B740CA3" w14:textId="77777777" w:rsidR="004769E3" w:rsidRPr="004769E3" w:rsidRDefault="004769E3" w:rsidP="000B3D3D">
            <w:pPr>
              <w:spacing w:line="240" w:lineRule="auto"/>
              <w:jc w:val="center"/>
              <w:rPr>
                <w:rFonts w:cstheme="minorHAnsi"/>
                <w:b/>
                <w:bCs/>
                <w:color w:val="FFFFFF" w:themeColor="background1"/>
                <w:sz w:val="20"/>
              </w:rPr>
            </w:pPr>
            <w:r w:rsidRPr="004769E3">
              <w:rPr>
                <w:rFonts w:cstheme="minorHAnsi"/>
                <w:b/>
                <w:bCs/>
                <w:color w:val="FFFFFF" w:themeColor="background1"/>
                <w:sz w:val="20"/>
                <w:lang w:val="es-CO"/>
              </w:rPr>
              <w:t>Referencia</w:t>
            </w:r>
          </w:p>
        </w:tc>
      </w:tr>
      <w:tr w:rsidR="004769E3" w:rsidRPr="004769E3" w14:paraId="3E86FEEA" w14:textId="77777777" w:rsidTr="00514E38">
        <w:trPr>
          <w:trHeight w:val="17"/>
          <w:jc w:val="center"/>
        </w:trPr>
        <w:tc>
          <w:tcPr>
            <w:tcW w:w="845" w:type="pct"/>
            <w:vAlign w:val="center"/>
          </w:tcPr>
          <w:p w14:paraId="61A3E4A8" w14:textId="77777777" w:rsidR="004769E3" w:rsidRPr="00395826" w:rsidRDefault="004769E3" w:rsidP="000B3D3D">
            <w:pPr>
              <w:spacing w:line="240" w:lineRule="auto"/>
              <w:jc w:val="center"/>
              <w:rPr>
                <w:rFonts w:cstheme="minorHAnsi"/>
                <w:bCs/>
                <w:color w:val="303030"/>
                <w:sz w:val="20"/>
                <w:lang w:val="es-ES"/>
              </w:rPr>
            </w:pPr>
            <w:r w:rsidRPr="00395826">
              <w:rPr>
                <w:color w:val="303030"/>
                <w:sz w:val="20"/>
              </w:rPr>
              <w:t>Sulfuro de Hidrógeno (H</w:t>
            </w:r>
            <w:r w:rsidRPr="00395826">
              <w:rPr>
                <w:color w:val="303030"/>
                <w:sz w:val="20"/>
                <w:vertAlign w:val="subscript"/>
              </w:rPr>
              <w:t>2</w:t>
            </w:r>
            <w:r w:rsidRPr="00395826">
              <w:rPr>
                <w:color w:val="303030"/>
                <w:sz w:val="20"/>
              </w:rPr>
              <w:t>S)</w:t>
            </w:r>
          </w:p>
        </w:tc>
        <w:tc>
          <w:tcPr>
            <w:tcW w:w="969" w:type="pct"/>
            <w:vAlign w:val="center"/>
          </w:tcPr>
          <w:p w14:paraId="6787FA43" w14:textId="77777777" w:rsidR="004769E3" w:rsidRPr="00395826" w:rsidRDefault="004769E3" w:rsidP="000B3D3D">
            <w:pPr>
              <w:spacing w:line="240" w:lineRule="auto"/>
              <w:jc w:val="center"/>
              <w:rPr>
                <w:rFonts w:cstheme="minorHAnsi"/>
                <w:color w:val="303030"/>
                <w:sz w:val="20"/>
                <w:lang w:val="es-CO"/>
              </w:rPr>
            </w:pPr>
            <w:r w:rsidRPr="00395826">
              <w:rPr>
                <w:rFonts w:cstheme="minorHAnsi"/>
                <w:color w:val="303030"/>
                <w:sz w:val="20"/>
              </w:rPr>
              <w:t>FPI AQMS-550</w:t>
            </w:r>
          </w:p>
        </w:tc>
        <w:tc>
          <w:tcPr>
            <w:tcW w:w="1166" w:type="pct"/>
            <w:vAlign w:val="center"/>
          </w:tcPr>
          <w:p w14:paraId="6698D87E" w14:textId="77777777" w:rsidR="004769E3" w:rsidRPr="00395826" w:rsidRDefault="004769E3" w:rsidP="000B3D3D">
            <w:pPr>
              <w:spacing w:line="240" w:lineRule="auto"/>
              <w:jc w:val="center"/>
              <w:rPr>
                <w:rFonts w:cstheme="minorHAnsi"/>
                <w:color w:val="303030"/>
                <w:sz w:val="20"/>
              </w:rPr>
            </w:pPr>
            <w:r w:rsidRPr="00395826">
              <w:rPr>
                <w:color w:val="303030"/>
                <w:sz w:val="20"/>
              </w:rPr>
              <w:t>Fluorescencia Ultravioleta</w:t>
            </w:r>
          </w:p>
        </w:tc>
        <w:tc>
          <w:tcPr>
            <w:tcW w:w="2019" w:type="pct"/>
            <w:vAlign w:val="center"/>
          </w:tcPr>
          <w:p w14:paraId="10B65928" w14:textId="77777777" w:rsidR="004769E3" w:rsidRPr="00395826" w:rsidRDefault="004769E3" w:rsidP="000B3D3D">
            <w:pPr>
              <w:spacing w:line="240" w:lineRule="auto"/>
              <w:jc w:val="center"/>
              <w:rPr>
                <w:rFonts w:cstheme="minorHAnsi"/>
                <w:color w:val="303030"/>
                <w:sz w:val="20"/>
                <w:lang w:val="pt-BR"/>
              </w:rPr>
            </w:pPr>
            <w:r w:rsidRPr="00395826">
              <w:rPr>
                <w:rFonts w:cstheme="minorHAnsi"/>
                <w:bCs/>
                <w:color w:val="303030"/>
                <w:sz w:val="20"/>
                <w:lang w:val="pt-PT"/>
              </w:rPr>
              <w:t xml:space="preserve">U.S. EPA CFR, Título 40, Capítulo I, Subcapítulo C, Parte 50, Apéndice A-1. </w:t>
            </w:r>
            <w:r w:rsidRPr="00395826">
              <w:rPr>
                <w:rFonts w:cstheme="minorHAnsi"/>
                <w:bCs/>
                <w:color w:val="303030"/>
                <w:sz w:val="20"/>
              </w:rPr>
              <w:t>Oxidación Termocatalítica - Método de Fluorescencia Ultravioleta. RFSA-1219-255.</w:t>
            </w:r>
          </w:p>
        </w:tc>
      </w:tr>
      <w:tr w:rsidR="004769E3" w:rsidRPr="004769E3" w14:paraId="23BAAFF6" w14:textId="77777777" w:rsidTr="00514E38">
        <w:trPr>
          <w:trHeight w:val="17"/>
          <w:jc w:val="center"/>
        </w:trPr>
        <w:tc>
          <w:tcPr>
            <w:tcW w:w="845" w:type="pct"/>
            <w:vAlign w:val="center"/>
          </w:tcPr>
          <w:p w14:paraId="5BEE375D" w14:textId="77777777" w:rsidR="004769E3" w:rsidRPr="00395826" w:rsidRDefault="004769E3" w:rsidP="000B3D3D">
            <w:pPr>
              <w:spacing w:line="240" w:lineRule="auto"/>
              <w:jc w:val="center"/>
              <w:rPr>
                <w:rFonts w:cstheme="minorHAnsi"/>
                <w:bCs/>
                <w:color w:val="303030"/>
                <w:sz w:val="20"/>
                <w:lang w:val="es-CO"/>
              </w:rPr>
            </w:pPr>
            <w:r w:rsidRPr="00395826">
              <w:rPr>
                <w:color w:val="303030"/>
                <w:sz w:val="20"/>
              </w:rPr>
              <w:t>Amoníaco (NH</w:t>
            </w:r>
            <w:r w:rsidRPr="00395826">
              <w:rPr>
                <w:color w:val="303030"/>
                <w:sz w:val="20"/>
                <w:vertAlign w:val="subscript"/>
              </w:rPr>
              <w:t>3</w:t>
            </w:r>
            <w:r w:rsidRPr="00395826">
              <w:rPr>
                <w:color w:val="303030"/>
                <w:sz w:val="20"/>
              </w:rPr>
              <w:t>)</w:t>
            </w:r>
          </w:p>
        </w:tc>
        <w:tc>
          <w:tcPr>
            <w:tcW w:w="969" w:type="pct"/>
            <w:vAlign w:val="center"/>
          </w:tcPr>
          <w:p w14:paraId="5CCEDB40" w14:textId="77777777" w:rsidR="004769E3" w:rsidRPr="00395826" w:rsidRDefault="004769E3" w:rsidP="000B3D3D">
            <w:pPr>
              <w:spacing w:line="240" w:lineRule="auto"/>
              <w:jc w:val="center"/>
              <w:rPr>
                <w:rFonts w:cstheme="minorHAnsi"/>
                <w:color w:val="303030"/>
                <w:sz w:val="20"/>
                <w:lang w:val="es-CO"/>
              </w:rPr>
            </w:pPr>
            <w:r w:rsidRPr="00395826">
              <w:rPr>
                <w:rFonts w:cstheme="minorHAnsi"/>
                <w:color w:val="303030"/>
                <w:sz w:val="20"/>
              </w:rPr>
              <w:t xml:space="preserve">FPI AQMS-650 </w:t>
            </w:r>
          </w:p>
        </w:tc>
        <w:tc>
          <w:tcPr>
            <w:tcW w:w="1166" w:type="pct"/>
            <w:vAlign w:val="center"/>
          </w:tcPr>
          <w:p w14:paraId="06BE18BF" w14:textId="77777777" w:rsidR="004769E3" w:rsidRPr="00395826" w:rsidRDefault="004769E3" w:rsidP="000B3D3D">
            <w:pPr>
              <w:spacing w:line="240" w:lineRule="auto"/>
              <w:jc w:val="center"/>
              <w:rPr>
                <w:rFonts w:cstheme="minorHAnsi"/>
                <w:color w:val="303030"/>
                <w:sz w:val="20"/>
                <w:lang w:val="es-CO"/>
              </w:rPr>
            </w:pPr>
            <w:r w:rsidRPr="00395826">
              <w:rPr>
                <w:rFonts w:cstheme="minorHAnsi"/>
                <w:color w:val="303030"/>
                <w:sz w:val="20"/>
              </w:rPr>
              <w:t>Quimioluminiscencia en Fase Gaseosa</w:t>
            </w:r>
          </w:p>
        </w:tc>
        <w:tc>
          <w:tcPr>
            <w:tcW w:w="2019" w:type="pct"/>
            <w:vAlign w:val="center"/>
          </w:tcPr>
          <w:p w14:paraId="45C7F97B" w14:textId="77777777" w:rsidR="004769E3" w:rsidRPr="00395826" w:rsidRDefault="004769E3" w:rsidP="000B3D3D">
            <w:pPr>
              <w:spacing w:line="240" w:lineRule="auto"/>
              <w:jc w:val="center"/>
              <w:rPr>
                <w:rFonts w:cstheme="minorHAnsi"/>
                <w:color w:val="303030"/>
                <w:sz w:val="20"/>
                <w:lang w:val="pt-BR"/>
              </w:rPr>
            </w:pPr>
            <w:r w:rsidRPr="00395826">
              <w:rPr>
                <w:rFonts w:cstheme="minorHAnsi"/>
                <w:color w:val="303030"/>
                <w:sz w:val="20"/>
              </w:rPr>
              <w:t>U.S. EPA CFR, Título 40, Capítulo I, Subcapítulo C, Parte 50, Apéndice F. Oxidación Termocatalítica - Método de Quimioluminiscencia en Fase Gaseosa. RFSA-0819-254.</w:t>
            </w:r>
          </w:p>
        </w:tc>
      </w:tr>
      <w:tr w:rsidR="00EF5DB6" w:rsidRPr="004769E3" w14:paraId="20DBE21B" w14:textId="77777777" w:rsidTr="00514E38">
        <w:trPr>
          <w:trHeight w:val="17"/>
          <w:jc w:val="center"/>
        </w:trPr>
        <w:tc>
          <w:tcPr>
            <w:tcW w:w="845" w:type="pct"/>
            <w:shd w:val="clear" w:color="auto" w:fill="auto"/>
            <w:vAlign w:val="center"/>
          </w:tcPr>
          <w:p w14:paraId="4D26188F" w14:textId="7D6067AC" w:rsidR="00EF5DB6" w:rsidRPr="00395826" w:rsidRDefault="00EF5DB6" w:rsidP="00EF5DB6">
            <w:pPr>
              <w:spacing w:line="240" w:lineRule="auto"/>
              <w:jc w:val="center"/>
              <w:rPr>
                <w:color w:val="303030"/>
                <w:sz w:val="20"/>
              </w:rPr>
            </w:pPr>
            <w:r w:rsidRPr="00395826">
              <w:rPr>
                <w:color w:val="303030"/>
                <w:sz w:val="20"/>
              </w:rPr>
              <w:t>Azufre Total Reducido (TRS)</w:t>
            </w:r>
          </w:p>
        </w:tc>
        <w:tc>
          <w:tcPr>
            <w:tcW w:w="969" w:type="pct"/>
            <w:shd w:val="clear" w:color="auto" w:fill="auto"/>
            <w:vAlign w:val="center"/>
          </w:tcPr>
          <w:p w14:paraId="49891451" w14:textId="70E77E0C" w:rsidR="00EF5DB6" w:rsidRPr="004872C4" w:rsidRDefault="004874DE" w:rsidP="00EF5DB6">
            <w:pPr>
              <w:spacing w:line="240" w:lineRule="auto"/>
              <w:jc w:val="center"/>
              <w:rPr>
                <w:rFonts w:cstheme="minorHAnsi"/>
                <w:color w:val="303030"/>
                <w:sz w:val="20"/>
              </w:rPr>
            </w:pPr>
            <w:r w:rsidRPr="004872C4">
              <w:rPr>
                <w:rFonts w:cstheme="minorHAnsi"/>
                <w:color w:val="000000"/>
                <w:sz w:val="20"/>
              </w:rPr>
              <w:t>FPI AQMS-501</w:t>
            </w:r>
          </w:p>
        </w:tc>
        <w:tc>
          <w:tcPr>
            <w:tcW w:w="1166" w:type="pct"/>
            <w:shd w:val="clear" w:color="auto" w:fill="auto"/>
            <w:vAlign w:val="center"/>
          </w:tcPr>
          <w:p w14:paraId="2ADD569F" w14:textId="30C16EA6" w:rsidR="00EF5DB6" w:rsidRPr="004872C4" w:rsidRDefault="00EF5DB6" w:rsidP="00EF5DB6">
            <w:pPr>
              <w:spacing w:line="240" w:lineRule="auto"/>
              <w:jc w:val="center"/>
              <w:rPr>
                <w:rFonts w:cstheme="minorHAnsi"/>
                <w:color w:val="303030"/>
                <w:sz w:val="20"/>
              </w:rPr>
            </w:pPr>
            <w:r w:rsidRPr="004872C4">
              <w:rPr>
                <w:sz w:val="20"/>
              </w:rPr>
              <w:t>Fluorescencia Ultravioleta</w:t>
            </w:r>
          </w:p>
        </w:tc>
        <w:tc>
          <w:tcPr>
            <w:tcW w:w="2019" w:type="pct"/>
            <w:shd w:val="clear" w:color="auto" w:fill="auto"/>
            <w:vAlign w:val="center"/>
          </w:tcPr>
          <w:p w14:paraId="0850DA85" w14:textId="5F8A7D3F" w:rsidR="00EF5DB6" w:rsidRPr="004872C4" w:rsidRDefault="00EF5DB6" w:rsidP="00EF5DB6">
            <w:pPr>
              <w:spacing w:line="240" w:lineRule="auto"/>
              <w:jc w:val="center"/>
              <w:rPr>
                <w:rFonts w:cstheme="minorHAnsi"/>
                <w:color w:val="303030"/>
                <w:sz w:val="20"/>
              </w:rPr>
            </w:pPr>
            <w:r w:rsidRPr="004872C4">
              <w:rPr>
                <w:rFonts w:cstheme="minorHAnsi"/>
                <w:bCs/>
                <w:color w:val="303030"/>
                <w:sz w:val="20"/>
                <w:lang w:val="pt-PT"/>
              </w:rPr>
              <w:t xml:space="preserve">U.S. EPA CFR, Título 40, Capítulo I, Subcapítulo C, Parte 50, Apéndice A-1. </w:t>
            </w:r>
            <w:r w:rsidRPr="004872C4">
              <w:rPr>
                <w:rFonts w:cstheme="minorHAnsi"/>
                <w:bCs/>
                <w:color w:val="303030"/>
                <w:sz w:val="20"/>
              </w:rPr>
              <w:t xml:space="preserve">Oxidación Termocatalítica - Método de Fluorescencia Ultravioleta. </w:t>
            </w:r>
            <w:r w:rsidR="004874DE" w:rsidRPr="004872C4">
              <w:rPr>
                <w:rFonts w:cstheme="minorHAnsi"/>
                <w:bCs/>
                <w:color w:val="303030"/>
                <w:sz w:val="20"/>
              </w:rPr>
              <w:t>RFSA-1219-255</w:t>
            </w:r>
          </w:p>
        </w:tc>
      </w:tr>
    </w:tbl>
    <w:p w14:paraId="4D1D9790" w14:textId="11CDEEC3" w:rsidR="00514E38" w:rsidRDefault="001817B6" w:rsidP="00907DFA">
      <w:pPr>
        <w:spacing w:after="240"/>
        <w:jc w:val="center"/>
        <w:rPr>
          <w:rFonts w:cstheme="minorHAnsi"/>
          <w:bCs/>
          <w:i/>
          <w:color w:val="303030"/>
          <w:sz w:val="20"/>
          <w:lang w:val="es-CO"/>
        </w:rPr>
      </w:pPr>
      <w:r w:rsidRPr="004769E3">
        <w:rPr>
          <w:rFonts w:cstheme="minorHAnsi"/>
          <w:i/>
          <w:color w:val="303030"/>
          <w:sz w:val="20"/>
        </w:rPr>
        <w:t xml:space="preserve">Fuente: </w:t>
      </w:r>
      <w:r w:rsidRPr="004769E3">
        <w:rPr>
          <w:rFonts w:cstheme="minorHAnsi"/>
          <w:bCs/>
          <w:i/>
          <w:color w:val="303030"/>
          <w:sz w:val="20"/>
          <w:lang w:val="es-CO"/>
        </w:rPr>
        <w:t>US EPA 40 CFR Parte 50</w:t>
      </w:r>
      <w:r w:rsidR="00CD1A70" w:rsidRPr="004769E3">
        <w:rPr>
          <w:rFonts w:cstheme="minorHAnsi"/>
          <w:bCs/>
          <w:i/>
          <w:color w:val="303030"/>
          <w:sz w:val="20"/>
          <w:lang w:val="es-CO"/>
        </w:rPr>
        <w:t>.</w:t>
      </w:r>
    </w:p>
    <w:p w14:paraId="244D56DB" w14:textId="77777777" w:rsidR="00514E38" w:rsidRDefault="00514E38">
      <w:pPr>
        <w:spacing w:after="200" w:line="276" w:lineRule="auto"/>
        <w:jc w:val="left"/>
        <w:rPr>
          <w:rFonts w:cstheme="minorHAnsi"/>
          <w:bCs/>
          <w:i/>
          <w:color w:val="303030"/>
          <w:sz w:val="20"/>
          <w:lang w:val="es-CO"/>
        </w:rPr>
      </w:pPr>
      <w:r>
        <w:rPr>
          <w:rFonts w:cstheme="minorHAnsi"/>
          <w:bCs/>
          <w:i/>
          <w:color w:val="303030"/>
          <w:sz w:val="20"/>
          <w:lang w:val="es-CO"/>
        </w:rPr>
        <w:br w:type="page"/>
      </w:r>
    </w:p>
    <w:p w14:paraId="7206859C" w14:textId="07401143" w:rsidR="00DF1FA2" w:rsidRPr="004769E3" w:rsidRDefault="00DF1FA2" w:rsidP="00C25FF2">
      <w:pPr>
        <w:pStyle w:val="Ttulo1"/>
      </w:pPr>
      <w:bookmarkStart w:id="133" w:name="_Toc314563421"/>
      <w:bookmarkStart w:id="134" w:name="_Toc209276899"/>
      <w:bookmarkStart w:id="135" w:name="_Toc227307327"/>
      <w:r w:rsidRPr="004769E3">
        <w:lastRenderedPageBreak/>
        <w:t>NORMAS DE CALIDAD DEL AIRE</w:t>
      </w:r>
      <w:bookmarkEnd w:id="119"/>
      <w:bookmarkEnd w:id="120"/>
      <w:bookmarkEnd w:id="133"/>
      <w:bookmarkEnd w:id="134"/>
      <w:bookmarkEnd w:id="135"/>
    </w:p>
    <w:p w14:paraId="134C90C4" w14:textId="77777777" w:rsidR="004769E3" w:rsidRPr="00891B10" w:rsidRDefault="004769E3" w:rsidP="00D81D09">
      <w:pPr>
        <w:spacing w:before="240" w:after="240"/>
        <w:rPr>
          <w:color w:val="303030"/>
        </w:rPr>
      </w:pPr>
      <w:r w:rsidRPr="00891B10">
        <w:rPr>
          <w:color w:val="303030"/>
        </w:rPr>
        <w:t>Se tiene en cuenta la Resolución 1541 de 2013, la cual establece los niveles máximos permisibles de calidad de aire o de inmisión, el procedimiento para la evaluación de actividades que generan olores ofensivos. Los niveles máximos permisibles de calidad de aire o de inmisión para sustancias de olores ofensivos a condiciones de referencia (25°C y 760mmHg), se toman del Artículo 5.</w:t>
      </w:r>
    </w:p>
    <w:p w14:paraId="1CB7D371" w14:textId="336425E4" w:rsidR="007F5F15" w:rsidRPr="004769E3" w:rsidRDefault="007F5F15" w:rsidP="007F5F15">
      <w:pPr>
        <w:pStyle w:val="Descripcin"/>
        <w:keepNext/>
        <w:spacing w:line="240" w:lineRule="auto"/>
        <w:jc w:val="center"/>
        <w:rPr>
          <w:color w:val="303030"/>
          <w:sz w:val="20"/>
          <w:szCs w:val="18"/>
        </w:rPr>
      </w:pPr>
      <w:bookmarkStart w:id="136" w:name="_Toc209276932"/>
      <w:bookmarkStart w:id="137" w:name="_Toc227307389"/>
      <w:r w:rsidRPr="004769E3">
        <w:rPr>
          <w:color w:val="303030"/>
          <w:sz w:val="20"/>
          <w:szCs w:val="18"/>
        </w:rPr>
        <w:t xml:space="preserve">Tabla </w:t>
      </w:r>
      <w:r w:rsidRPr="004769E3">
        <w:rPr>
          <w:color w:val="303030"/>
          <w:sz w:val="20"/>
          <w:szCs w:val="18"/>
        </w:rPr>
        <w:fldChar w:fldCharType="begin"/>
      </w:r>
      <w:r w:rsidRPr="004769E3">
        <w:rPr>
          <w:color w:val="303030"/>
          <w:sz w:val="20"/>
          <w:szCs w:val="18"/>
        </w:rPr>
        <w:instrText xml:space="preserve"> SEQ Tabla \* ARABIC </w:instrText>
      </w:r>
      <w:r w:rsidRPr="004769E3">
        <w:rPr>
          <w:color w:val="303030"/>
          <w:sz w:val="20"/>
          <w:szCs w:val="18"/>
        </w:rPr>
        <w:fldChar w:fldCharType="separate"/>
      </w:r>
      <w:r w:rsidR="009D716C">
        <w:rPr>
          <w:noProof/>
          <w:color w:val="303030"/>
          <w:sz w:val="20"/>
          <w:szCs w:val="18"/>
        </w:rPr>
        <w:t>9</w:t>
      </w:r>
      <w:r w:rsidRPr="004769E3">
        <w:rPr>
          <w:color w:val="303030"/>
          <w:sz w:val="20"/>
          <w:szCs w:val="18"/>
        </w:rPr>
        <w:fldChar w:fldCharType="end"/>
      </w:r>
      <w:r w:rsidRPr="004769E3">
        <w:rPr>
          <w:color w:val="303030"/>
          <w:sz w:val="20"/>
          <w:szCs w:val="18"/>
        </w:rPr>
        <w:t>. Niveles máximos permisibles</w:t>
      </w:r>
      <w:r w:rsidR="004769E3" w:rsidRPr="004769E3">
        <w:rPr>
          <w:color w:val="303030"/>
          <w:sz w:val="20"/>
          <w:szCs w:val="18"/>
        </w:rPr>
        <w:t>.</w:t>
      </w:r>
      <w:bookmarkEnd w:id="136"/>
      <w:bookmarkEnd w:id="137"/>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00" w:firstRow="0" w:lastRow="0" w:firstColumn="0" w:lastColumn="0" w:noHBand="0" w:noVBand="1"/>
      </w:tblPr>
      <w:tblGrid>
        <w:gridCol w:w="2830"/>
        <w:gridCol w:w="3543"/>
        <w:gridCol w:w="2457"/>
      </w:tblGrid>
      <w:tr w:rsidR="004769E3" w:rsidRPr="004769E3" w14:paraId="68F002F0" w14:textId="77777777" w:rsidTr="000B3D3D">
        <w:trPr>
          <w:trHeight w:val="113"/>
        </w:trPr>
        <w:tc>
          <w:tcPr>
            <w:tcW w:w="1602" w:type="pct"/>
            <w:shd w:val="clear" w:color="auto" w:fill="004CAB"/>
            <w:vAlign w:val="center"/>
            <w:hideMark/>
          </w:tcPr>
          <w:p w14:paraId="327E77C2" w14:textId="77777777" w:rsidR="004769E3" w:rsidRPr="004769E3" w:rsidRDefault="004769E3" w:rsidP="000B3D3D">
            <w:pPr>
              <w:spacing w:line="240" w:lineRule="auto"/>
              <w:jc w:val="center"/>
              <w:rPr>
                <w:rFonts w:eastAsia="Calibri" w:cs="Calibri"/>
                <w:b/>
                <w:color w:val="FFFFFF" w:themeColor="background1"/>
                <w:sz w:val="20"/>
              </w:rPr>
            </w:pPr>
            <w:r w:rsidRPr="004769E3">
              <w:rPr>
                <w:rFonts w:eastAsia="Calibri" w:cs="Calibri"/>
                <w:b/>
                <w:color w:val="FFFFFF" w:themeColor="background1"/>
                <w:sz w:val="20"/>
              </w:rPr>
              <w:t>Contaminante</w:t>
            </w:r>
          </w:p>
        </w:tc>
        <w:tc>
          <w:tcPr>
            <w:tcW w:w="2006" w:type="pct"/>
            <w:shd w:val="clear" w:color="auto" w:fill="004CAB"/>
            <w:vAlign w:val="center"/>
            <w:hideMark/>
          </w:tcPr>
          <w:p w14:paraId="38C5285E" w14:textId="77777777" w:rsidR="004769E3" w:rsidRPr="004769E3" w:rsidRDefault="004769E3" w:rsidP="000B3D3D">
            <w:pPr>
              <w:spacing w:line="240" w:lineRule="auto"/>
              <w:jc w:val="center"/>
              <w:rPr>
                <w:rFonts w:eastAsia="Calibri" w:cs="Calibri"/>
                <w:b/>
                <w:color w:val="FFFFFF" w:themeColor="background1"/>
                <w:sz w:val="20"/>
              </w:rPr>
            </w:pPr>
            <w:r w:rsidRPr="004769E3">
              <w:rPr>
                <w:rFonts w:eastAsia="Calibri" w:cs="Calibri"/>
                <w:b/>
                <w:color w:val="FFFFFF" w:themeColor="background1"/>
                <w:sz w:val="20"/>
              </w:rPr>
              <w:t>Nivel máximo permisible (µg/m</w:t>
            </w:r>
            <w:r w:rsidRPr="004769E3">
              <w:rPr>
                <w:rFonts w:eastAsia="Calibri" w:cs="Calibri"/>
                <w:b/>
                <w:color w:val="FFFFFF" w:themeColor="background1"/>
                <w:sz w:val="20"/>
                <w:vertAlign w:val="superscript"/>
              </w:rPr>
              <w:t>3</w:t>
            </w:r>
            <w:r w:rsidRPr="004769E3">
              <w:rPr>
                <w:rFonts w:eastAsia="Calibri" w:cs="Calibri"/>
                <w:b/>
                <w:color w:val="FFFFFF" w:themeColor="background1"/>
                <w:sz w:val="20"/>
              </w:rPr>
              <w:t>)</w:t>
            </w:r>
          </w:p>
        </w:tc>
        <w:tc>
          <w:tcPr>
            <w:tcW w:w="1391" w:type="pct"/>
            <w:shd w:val="clear" w:color="auto" w:fill="004CAB"/>
            <w:vAlign w:val="center"/>
            <w:hideMark/>
          </w:tcPr>
          <w:p w14:paraId="7EAA5E49" w14:textId="77777777" w:rsidR="004769E3" w:rsidRPr="004769E3" w:rsidRDefault="004769E3" w:rsidP="000B3D3D">
            <w:pPr>
              <w:spacing w:line="240" w:lineRule="auto"/>
              <w:jc w:val="center"/>
              <w:rPr>
                <w:rFonts w:eastAsia="Calibri" w:cs="Calibri"/>
                <w:b/>
                <w:color w:val="FFFFFF" w:themeColor="background1"/>
                <w:sz w:val="20"/>
              </w:rPr>
            </w:pPr>
            <w:r w:rsidRPr="004769E3">
              <w:rPr>
                <w:rFonts w:eastAsia="Calibri" w:cs="Calibri"/>
                <w:b/>
                <w:color w:val="FFFFFF" w:themeColor="background1"/>
                <w:sz w:val="20"/>
              </w:rPr>
              <w:t>Tiempo de exposición</w:t>
            </w:r>
          </w:p>
        </w:tc>
      </w:tr>
      <w:tr w:rsidR="004769E3" w:rsidRPr="004769E3" w14:paraId="1E898186" w14:textId="77777777" w:rsidTr="000B3D3D">
        <w:trPr>
          <w:trHeight w:val="113"/>
        </w:trPr>
        <w:tc>
          <w:tcPr>
            <w:tcW w:w="1602" w:type="pct"/>
            <w:vMerge w:val="restart"/>
            <w:vAlign w:val="center"/>
          </w:tcPr>
          <w:p w14:paraId="5AADAB18" w14:textId="77777777" w:rsidR="004769E3" w:rsidRPr="004769E3" w:rsidRDefault="004769E3" w:rsidP="000B3D3D">
            <w:pPr>
              <w:spacing w:line="240" w:lineRule="auto"/>
              <w:jc w:val="center"/>
              <w:rPr>
                <w:rFonts w:eastAsia="Calibri" w:cs="Calibri"/>
                <w:color w:val="303030"/>
                <w:sz w:val="20"/>
              </w:rPr>
            </w:pPr>
            <w:r w:rsidRPr="004769E3">
              <w:rPr>
                <w:color w:val="303030"/>
                <w:sz w:val="20"/>
              </w:rPr>
              <w:t>Sulfuro de Hidrógeno (H</w:t>
            </w:r>
            <w:r w:rsidRPr="004769E3">
              <w:rPr>
                <w:color w:val="303030"/>
                <w:sz w:val="20"/>
                <w:vertAlign w:val="subscript"/>
              </w:rPr>
              <w:t>2</w:t>
            </w:r>
            <w:r w:rsidRPr="004769E3">
              <w:rPr>
                <w:color w:val="303030"/>
                <w:sz w:val="20"/>
              </w:rPr>
              <w:t>S)</w:t>
            </w:r>
          </w:p>
        </w:tc>
        <w:tc>
          <w:tcPr>
            <w:tcW w:w="2006" w:type="pct"/>
          </w:tcPr>
          <w:p w14:paraId="5389A5DD" w14:textId="77777777" w:rsidR="004769E3" w:rsidRPr="004769E3" w:rsidRDefault="004769E3" w:rsidP="000B3D3D">
            <w:pPr>
              <w:spacing w:line="240" w:lineRule="auto"/>
              <w:jc w:val="center"/>
              <w:rPr>
                <w:rFonts w:eastAsia="Calibri" w:cs="Calibri"/>
                <w:color w:val="303030"/>
                <w:sz w:val="20"/>
              </w:rPr>
            </w:pPr>
            <w:r w:rsidRPr="004769E3">
              <w:rPr>
                <w:color w:val="303030"/>
                <w:sz w:val="20"/>
              </w:rPr>
              <w:t>7</w:t>
            </w:r>
          </w:p>
        </w:tc>
        <w:tc>
          <w:tcPr>
            <w:tcW w:w="1391" w:type="pct"/>
            <w:vAlign w:val="center"/>
          </w:tcPr>
          <w:p w14:paraId="62ACE992"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24 horas</w:t>
            </w:r>
          </w:p>
        </w:tc>
      </w:tr>
      <w:tr w:rsidR="004769E3" w:rsidRPr="004769E3" w14:paraId="78C8D911" w14:textId="77777777" w:rsidTr="000B3D3D">
        <w:trPr>
          <w:trHeight w:val="113"/>
        </w:trPr>
        <w:tc>
          <w:tcPr>
            <w:tcW w:w="1602" w:type="pct"/>
            <w:vMerge/>
            <w:vAlign w:val="center"/>
          </w:tcPr>
          <w:p w14:paraId="1C3AB258" w14:textId="77777777" w:rsidR="004769E3" w:rsidRPr="004769E3" w:rsidRDefault="004769E3" w:rsidP="000B3D3D">
            <w:pPr>
              <w:jc w:val="center"/>
              <w:rPr>
                <w:rFonts w:eastAsia="Calibri" w:cs="Calibri"/>
                <w:color w:val="303030"/>
                <w:sz w:val="20"/>
              </w:rPr>
            </w:pPr>
          </w:p>
        </w:tc>
        <w:tc>
          <w:tcPr>
            <w:tcW w:w="2006" w:type="pct"/>
          </w:tcPr>
          <w:p w14:paraId="12D8AA72" w14:textId="77777777" w:rsidR="004769E3" w:rsidRPr="004769E3" w:rsidRDefault="004769E3" w:rsidP="000B3D3D">
            <w:pPr>
              <w:spacing w:line="240" w:lineRule="auto"/>
              <w:jc w:val="center"/>
              <w:rPr>
                <w:rFonts w:eastAsia="Calibri" w:cs="Calibri"/>
                <w:color w:val="303030"/>
                <w:sz w:val="20"/>
              </w:rPr>
            </w:pPr>
            <w:r w:rsidRPr="004769E3">
              <w:rPr>
                <w:color w:val="303030"/>
                <w:sz w:val="20"/>
              </w:rPr>
              <w:t>30</w:t>
            </w:r>
          </w:p>
        </w:tc>
        <w:tc>
          <w:tcPr>
            <w:tcW w:w="1391" w:type="pct"/>
            <w:vAlign w:val="center"/>
          </w:tcPr>
          <w:p w14:paraId="1D0F8E0A"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1 hora</w:t>
            </w:r>
          </w:p>
        </w:tc>
      </w:tr>
      <w:tr w:rsidR="004769E3" w:rsidRPr="004769E3" w14:paraId="48C45E0B" w14:textId="77777777" w:rsidTr="000B3D3D">
        <w:trPr>
          <w:trHeight w:val="113"/>
        </w:trPr>
        <w:tc>
          <w:tcPr>
            <w:tcW w:w="1602" w:type="pct"/>
            <w:vMerge w:val="restart"/>
            <w:vAlign w:val="center"/>
          </w:tcPr>
          <w:p w14:paraId="4C3C4D4C" w14:textId="77777777" w:rsidR="004769E3" w:rsidRPr="004769E3" w:rsidRDefault="004769E3" w:rsidP="000B3D3D">
            <w:pPr>
              <w:jc w:val="center"/>
              <w:rPr>
                <w:rFonts w:eastAsia="Calibri" w:cs="Calibri"/>
                <w:color w:val="303030"/>
                <w:sz w:val="20"/>
              </w:rPr>
            </w:pPr>
            <w:r w:rsidRPr="004769E3">
              <w:rPr>
                <w:color w:val="303030"/>
                <w:sz w:val="20"/>
              </w:rPr>
              <w:t>Amoníaco (NH</w:t>
            </w:r>
            <w:r w:rsidRPr="004769E3">
              <w:rPr>
                <w:color w:val="303030"/>
                <w:sz w:val="20"/>
                <w:vertAlign w:val="subscript"/>
              </w:rPr>
              <w:t>3</w:t>
            </w:r>
            <w:r w:rsidRPr="004769E3">
              <w:rPr>
                <w:color w:val="303030"/>
                <w:sz w:val="20"/>
              </w:rPr>
              <w:t>)</w:t>
            </w:r>
          </w:p>
        </w:tc>
        <w:tc>
          <w:tcPr>
            <w:tcW w:w="2006" w:type="pct"/>
            <w:vAlign w:val="center"/>
          </w:tcPr>
          <w:p w14:paraId="406E3AA5"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91</w:t>
            </w:r>
          </w:p>
        </w:tc>
        <w:tc>
          <w:tcPr>
            <w:tcW w:w="1391" w:type="pct"/>
            <w:vAlign w:val="center"/>
          </w:tcPr>
          <w:p w14:paraId="5FCCA435"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24 horas</w:t>
            </w:r>
          </w:p>
        </w:tc>
      </w:tr>
      <w:tr w:rsidR="004769E3" w:rsidRPr="004769E3" w14:paraId="5D1CD220" w14:textId="77777777" w:rsidTr="000B3D3D">
        <w:trPr>
          <w:trHeight w:val="113"/>
        </w:trPr>
        <w:tc>
          <w:tcPr>
            <w:tcW w:w="1602" w:type="pct"/>
            <w:vMerge/>
            <w:vAlign w:val="center"/>
          </w:tcPr>
          <w:p w14:paraId="3058AF34" w14:textId="77777777" w:rsidR="004769E3" w:rsidRPr="004769E3" w:rsidRDefault="004769E3" w:rsidP="000B3D3D">
            <w:pPr>
              <w:jc w:val="center"/>
              <w:rPr>
                <w:rFonts w:eastAsia="Calibri" w:cs="Calibri"/>
                <w:color w:val="303030"/>
                <w:sz w:val="20"/>
              </w:rPr>
            </w:pPr>
          </w:p>
        </w:tc>
        <w:tc>
          <w:tcPr>
            <w:tcW w:w="2006" w:type="pct"/>
            <w:vAlign w:val="center"/>
          </w:tcPr>
          <w:p w14:paraId="5546243F"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1400</w:t>
            </w:r>
          </w:p>
        </w:tc>
        <w:tc>
          <w:tcPr>
            <w:tcW w:w="1391" w:type="pct"/>
            <w:vAlign w:val="center"/>
          </w:tcPr>
          <w:p w14:paraId="7EE9743A"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1 hora</w:t>
            </w:r>
          </w:p>
        </w:tc>
      </w:tr>
      <w:tr w:rsidR="00EF5DB6" w:rsidRPr="004769E3" w14:paraId="2CF6F4CA" w14:textId="77777777" w:rsidTr="00020709">
        <w:trPr>
          <w:trHeight w:val="113"/>
        </w:trPr>
        <w:tc>
          <w:tcPr>
            <w:tcW w:w="1602" w:type="pct"/>
            <w:vMerge w:val="restart"/>
            <w:vAlign w:val="center"/>
          </w:tcPr>
          <w:p w14:paraId="1371193B" w14:textId="223A9569" w:rsidR="00EF5DB6" w:rsidRPr="00EF5DB6" w:rsidRDefault="00EF5DB6" w:rsidP="00EF5DB6">
            <w:pPr>
              <w:jc w:val="center"/>
              <w:rPr>
                <w:color w:val="303030"/>
                <w:sz w:val="20"/>
              </w:rPr>
            </w:pPr>
            <w:r w:rsidRPr="004D25B6">
              <w:rPr>
                <w:color w:val="303030"/>
                <w:sz w:val="20"/>
              </w:rPr>
              <w:t>Azufre Total Reducido (TRS)</w:t>
            </w:r>
          </w:p>
        </w:tc>
        <w:tc>
          <w:tcPr>
            <w:tcW w:w="2006" w:type="pct"/>
          </w:tcPr>
          <w:p w14:paraId="74E1AE5E" w14:textId="3C829C89" w:rsidR="00EF5DB6" w:rsidRPr="00EF5DB6" w:rsidRDefault="00EF5DB6" w:rsidP="00EF5DB6">
            <w:pPr>
              <w:spacing w:line="240" w:lineRule="auto"/>
              <w:jc w:val="center"/>
              <w:rPr>
                <w:color w:val="303030"/>
                <w:sz w:val="20"/>
              </w:rPr>
            </w:pPr>
            <w:r w:rsidRPr="004D25B6">
              <w:rPr>
                <w:sz w:val="20"/>
              </w:rPr>
              <w:t>7</w:t>
            </w:r>
          </w:p>
        </w:tc>
        <w:tc>
          <w:tcPr>
            <w:tcW w:w="1391" w:type="pct"/>
            <w:vAlign w:val="center"/>
          </w:tcPr>
          <w:p w14:paraId="10EB465C" w14:textId="3C7A4154" w:rsidR="00EF5DB6" w:rsidRPr="00EF5DB6" w:rsidRDefault="00EF5DB6" w:rsidP="00EF5DB6">
            <w:pPr>
              <w:spacing w:line="240" w:lineRule="auto"/>
              <w:jc w:val="center"/>
              <w:rPr>
                <w:color w:val="303030"/>
                <w:sz w:val="20"/>
              </w:rPr>
            </w:pPr>
            <w:r w:rsidRPr="004D25B6">
              <w:rPr>
                <w:rFonts w:eastAsia="Calibri" w:cstheme="minorHAnsi"/>
                <w:color w:val="000000"/>
                <w:sz w:val="20"/>
              </w:rPr>
              <w:t>24 horas</w:t>
            </w:r>
          </w:p>
        </w:tc>
      </w:tr>
      <w:tr w:rsidR="00EF5DB6" w:rsidRPr="004769E3" w14:paraId="39C955DD" w14:textId="77777777" w:rsidTr="00020709">
        <w:trPr>
          <w:trHeight w:val="113"/>
        </w:trPr>
        <w:tc>
          <w:tcPr>
            <w:tcW w:w="1602" w:type="pct"/>
            <w:vMerge/>
            <w:vAlign w:val="center"/>
          </w:tcPr>
          <w:p w14:paraId="791BAB2D" w14:textId="77777777" w:rsidR="00EF5DB6" w:rsidRPr="00EF5DB6" w:rsidRDefault="00EF5DB6" w:rsidP="00EF5DB6">
            <w:pPr>
              <w:jc w:val="center"/>
              <w:rPr>
                <w:color w:val="303030"/>
                <w:sz w:val="20"/>
              </w:rPr>
            </w:pPr>
          </w:p>
        </w:tc>
        <w:tc>
          <w:tcPr>
            <w:tcW w:w="2006" w:type="pct"/>
          </w:tcPr>
          <w:p w14:paraId="3582D396" w14:textId="392916F2" w:rsidR="00EF5DB6" w:rsidRPr="00EF5DB6" w:rsidRDefault="00EF5DB6" w:rsidP="00EF5DB6">
            <w:pPr>
              <w:spacing w:line="240" w:lineRule="auto"/>
              <w:jc w:val="center"/>
              <w:rPr>
                <w:color w:val="303030"/>
                <w:sz w:val="20"/>
              </w:rPr>
            </w:pPr>
            <w:r w:rsidRPr="004D25B6">
              <w:rPr>
                <w:sz w:val="20"/>
              </w:rPr>
              <w:t>40</w:t>
            </w:r>
          </w:p>
        </w:tc>
        <w:tc>
          <w:tcPr>
            <w:tcW w:w="1391" w:type="pct"/>
            <w:vAlign w:val="center"/>
          </w:tcPr>
          <w:p w14:paraId="76FBED3E" w14:textId="67062A53" w:rsidR="00EF5DB6" w:rsidRPr="00EF5DB6" w:rsidRDefault="00EF5DB6" w:rsidP="00EF5DB6">
            <w:pPr>
              <w:spacing w:line="240" w:lineRule="auto"/>
              <w:jc w:val="center"/>
              <w:rPr>
                <w:color w:val="303030"/>
                <w:sz w:val="20"/>
              </w:rPr>
            </w:pPr>
            <w:r w:rsidRPr="004D25B6">
              <w:rPr>
                <w:rFonts w:eastAsia="Calibri" w:cstheme="minorHAnsi"/>
                <w:color w:val="000000"/>
                <w:sz w:val="20"/>
              </w:rPr>
              <w:t>1 hora</w:t>
            </w:r>
          </w:p>
        </w:tc>
      </w:tr>
    </w:tbl>
    <w:p w14:paraId="462262E3" w14:textId="69D8284A" w:rsidR="007F5F15" w:rsidRPr="004769E3" w:rsidRDefault="007F5F15" w:rsidP="007F5F15">
      <w:pPr>
        <w:spacing w:after="200"/>
        <w:jc w:val="center"/>
        <w:rPr>
          <w:rFonts w:cstheme="minorHAnsi"/>
          <w:i/>
          <w:iCs/>
          <w:color w:val="303030"/>
          <w:sz w:val="20"/>
        </w:rPr>
      </w:pPr>
      <w:r w:rsidRPr="004769E3">
        <w:rPr>
          <w:rFonts w:cstheme="minorHAnsi"/>
          <w:i/>
          <w:iCs/>
          <w:color w:val="303030"/>
          <w:sz w:val="20"/>
        </w:rPr>
        <w:t xml:space="preserve">Fuente: </w:t>
      </w:r>
      <w:r w:rsidR="00482120" w:rsidRPr="00482120">
        <w:rPr>
          <w:rFonts w:cstheme="minorHAnsi"/>
          <w:i/>
          <w:iCs/>
          <w:color w:val="303030"/>
          <w:sz w:val="20"/>
        </w:rPr>
        <w:t xml:space="preserve">Resolución </w:t>
      </w:r>
      <w:r w:rsidR="00C25FF2" w:rsidRPr="00482120">
        <w:rPr>
          <w:rFonts w:cstheme="minorHAnsi"/>
          <w:i/>
          <w:iCs/>
          <w:color w:val="303030"/>
          <w:sz w:val="20"/>
        </w:rPr>
        <w:t xml:space="preserve">1541 </w:t>
      </w:r>
      <w:r w:rsidR="00C25FF2" w:rsidRPr="004769E3">
        <w:rPr>
          <w:rFonts w:cstheme="minorHAnsi"/>
          <w:i/>
          <w:iCs/>
          <w:color w:val="303030"/>
          <w:sz w:val="20"/>
        </w:rPr>
        <w:t>del</w:t>
      </w:r>
      <w:r w:rsidRPr="004769E3">
        <w:rPr>
          <w:rFonts w:cstheme="minorHAnsi"/>
          <w:i/>
          <w:iCs/>
          <w:color w:val="303030"/>
          <w:sz w:val="20"/>
        </w:rPr>
        <w:t xml:space="preserve"> MADS, 201</w:t>
      </w:r>
      <w:r w:rsidR="00482120">
        <w:rPr>
          <w:rFonts w:cstheme="minorHAnsi"/>
          <w:i/>
          <w:iCs/>
          <w:color w:val="303030"/>
          <w:sz w:val="20"/>
        </w:rPr>
        <w:t>3</w:t>
      </w:r>
      <w:r w:rsidRPr="004769E3">
        <w:rPr>
          <w:rFonts w:cstheme="minorHAnsi"/>
          <w:i/>
          <w:iCs/>
          <w:color w:val="303030"/>
          <w:sz w:val="20"/>
        </w:rPr>
        <w:t xml:space="preserve">. </w:t>
      </w:r>
    </w:p>
    <w:p w14:paraId="245E7E7B" w14:textId="77777777" w:rsidR="007F5F15" w:rsidRPr="006E56EA" w:rsidRDefault="007F5F15" w:rsidP="007F5F15">
      <w:pPr>
        <w:spacing w:after="200"/>
        <w:jc w:val="center"/>
        <w:rPr>
          <w:rFonts w:cstheme="minorHAnsi"/>
          <w:i/>
          <w:iCs/>
          <w:color w:val="303030"/>
          <w:sz w:val="20"/>
        </w:rPr>
      </w:pPr>
    </w:p>
    <w:p w14:paraId="6E5EA053" w14:textId="77777777" w:rsidR="007F5F15" w:rsidRPr="006E56EA" w:rsidRDefault="007F5F15">
      <w:pPr>
        <w:spacing w:after="200" w:line="276" w:lineRule="auto"/>
        <w:jc w:val="left"/>
        <w:rPr>
          <w:rFonts w:cstheme="minorHAnsi"/>
          <w:i/>
          <w:iCs/>
          <w:color w:val="303030"/>
          <w:sz w:val="20"/>
        </w:rPr>
      </w:pPr>
      <w:r w:rsidRPr="006E56EA">
        <w:rPr>
          <w:rFonts w:cstheme="minorHAnsi"/>
          <w:i/>
          <w:iCs/>
          <w:color w:val="303030"/>
          <w:sz w:val="20"/>
        </w:rPr>
        <w:br w:type="page"/>
      </w:r>
    </w:p>
    <w:p w14:paraId="15AB92F8" w14:textId="4181AB08" w:rsidR="00DF1FA2" w:rsidRDefault="00DF1FA2" w:rsidP="00C25FF2">
      <w:pPr>
        <w:pStyle w:val="Ttulo1"/>
      </w:pPr>
      <w:bookmarkStart w:id="138" w:name="_Toc314563423"/>
      <w:bookmarkStart w:id="139" w:name="_Toc209276900"/>
      <w:bookmarkStart w:id="140" w:name="_Toc227307328"/>
      <w:bookmarkEnd w:id="121"/>
      <w:bookmarkEnd w:id="122"/>
      <w:r w:rsidRPr="004769E3">
        <w:lastRenderedPageBreak/>
        <w:t>METODOLOGÍAS DE MUESTREO</w:t>
      </w:r>
      <w:bookmarkEnd w:id="138"/>
      <w:bookmarkEnd w:id="139"/>
      <w:bookmarkEnd w:id="140"/>
    </w:p>
    <w:p w14:paraId="3AF7FD39" w14:textId="77777777" w:rsidR="004769E3" w:rsidRPr="004769E3" w:rsidRDefault="004769E3" w:rsidP="004769E3">
      <w:pPr>
        <w:keepNext/>
        <w:numPr>
          <w:ilvl w:val="1"/>
          <w:numId w:val="3"/>
        </w:numPr>
        <w:spacing w:after="240" w:line="276" w:lineRule="auto"/>
        <w:outlineLvl w:val="1"/>
        <w:rPr>
          <w:rFonts w:cs="Calibri"/>
          <w:b/>
          <w:color w:val="303030"/>
          <w:sz w:val="28"/>
          <w:szCs w:val="22"/>
          <w:lang w:val="es-ES"/>
        </w:rPr>
      </w:pPr>
      <w:bookmarkStart w:id="141" w:name="_Toc176350920"/>
      <w:bookmarkStart w:id="142" w:name="_Toc179546160"/>
      <w:bookmarkStart w:id="143" w:name="_Toc209276901"/>
      <w:bookmarkStart w:id="144" w:name="_Toc227307329"/>
      <w:bookmarkStart w:id="145" w:name="_Toc314563445"/>
      <w:bookmarkStart w:id="146" w:name="_Toc183579288"/>
      <w:r w:rsidRPr="004769E3">
        <w:rPr>
          <w:rFonts w:cs="Calibri"/>
          <w:b/>
          <w:color w:val="303030"/>
          <w:sz w:val="28"/>
          <w:szCs w:val="22"/>
          <w:lang w:val="es-ES"/>
        </w:rPr>
        <w:t>Sulfuro de Hidrógeno (H</w:t>
      </w:r>
      <w:r w:rsidRPr="004769E3">
        <w:rPr>
          <w:rFonts w:cs="Calibri"/>
          <w:b/>
          <w:color w:val="303030"/>
          <w:sz w:val="28"/>
          <w:szCs w:val="22"/>
          <w:vertAlign w:val="subscript"/>
          <w:lang w:val="es-ES"/>
        </w:rPr>
        <w:t>2</w:t>
      </w:r>
      <w:r w:rsidRPr="004769E3">
        <w:rPr>
          <w:rFonts w:cs="Calibri"/>
          <w:b/>
          <w:color w:val="303030"/>
          <w:sz w:val="28"/>
          <w:szCs w:val="22"/>
          <w:lang w:val="es-ES"/>
        </w:rPr>
        <w:t>S)</w:t>
      </w:r>
      <w:bookmarkEnd w:id="141"/>
      <w:bookmarkEnd w:id="142"/>
      <w:bookmarkEnd w:id="143"/>
      <w:bookmarkEnd w:id="144"/>
    </w:p>
    <w:p w14:paraId="56BA4F0B" w14:textId="65BBB93A" w:rsidR="004769E3" w:rsidRPr="004769E3" w:rsidRDefault="004872C4" w:rsidP="004769E3">
      <w:pPr>
        <w:keepNext/>
        <w:widowControl w:val="0"/>
        <w:numPr>
          <w:ilvl w:val="2"/>
          <w:numId w:val="0"/>
        </w:numPr>
        <w:autoSpaceDE w:val="0"/>
        <w:autoSpaceDN w:val="0"/>
        <w:adjustRightInd w:val="0"/>
        <w:spacing w:after="240"/>
        <w:ind w:left="1440" w:hanging="1080"/>
        <w:outlineLvl w:val="2"/>
        <w:rPr>
          <w:rFonts w:cs="Calibri"/>
          <w:b/>
          <w:bCs/>
          <w:color w:val="303030"/>
          <w:sz w:val="24"/>
          <w:szCs w:val="22"/>
          <w:lang w:val="es-CO"/>
        </w:rPr>
      </w:pPr>
      <w:r>
        <w:rPr>
          <w:rFonts w:cs="Calibri"/>
          <w:b/>
          <w:bCs/>
          <w:color w:val="303030"/>
          <w:sz w:val="24"/>
          <w:szCs w:val="22"/>
          <w:lang w:val="es-CO"/>
        </w:rPr>
        <w:t>5</w:t>
      </w:r>
      <w:r w:rsidR="004769E3" w:rsidRPr="004872C4">
        <w:rPr>
          <w:rFonts w:cs="Calibri"/>
          <w:b/>
          <w:bCs/>
          <w:color w:val="303030"/>
          <w:sz w:val="24"/>
          <w:szCs w:val="22"/>
          <w:lang w:val="es-CO"/>
        </w:rPr>
        <w:t>.1.1. Aplicabilidad</w:t>
      </w:r>
    </w:p>
    <w:p w14:paraId="447742F2" w14:textId="77777777" w:rsidR="004769E3" w:rsidRPr="004769E3" w:rsidRDefault="004769E3" w:rsidP="004769E3">
      <w:pPr>
        <w:spacing w:after="240"/>
        <w:rPr>
          <w:color w:val="303030"/>
          <w:lang w:val="es-CO"/>
        </w:rPr>
      </w:pPr>
      <w:r w:rsidRPr="004769E3">
        <w:rPr>
          <w:color w:val="303030"/>
          <w:lang w:val="es-CO"/>
        </w:rPr>
        <w:t xml:space="preserve">Este método se utiliza para medir la concentración de </w:t>
      </w:r>
      <w:r w:rsidRPr="004769E3">
        <w:rPr>
          <w:color w:val="303030"/>
          <w:szCs w:val="22"/>
          <w:lang w:val="es-CO"/>
        </w:rPr>
        <w:t>Sulfuro de Hidrógeno (H</w:t>
      </w:r>
      <w:r w:rsidRPr="004769E3">
        <w:rPr>
          <w:color w:val="303030"/>
          <w:szCs w:val="22"/>
          <w:vertAlign w:val="subscript"/>
          <w:lang w:val="es-CO"/>
        </w:rPr>
        <w:t>2</w:t>
      </w:r>
      <w:r w:rsidRPr="004769E3">
        <w:rPr>
          <w:color w:val="303030"/>
          <w:szCs w:val="22"/>
          <w:lang w:val="es-CO"/>
        </w:rPr>
        <w:t>S)</w:t>
      </w:r>
      <w:r w:rsidRPr="004769E3">
        <w:rPr>
          <w:color w:val="303030"/>
          <w:lang w:val="es-CO"/>
        </w:rPr>
        <w:t xml:space="preserve"> en el aire para un período de 24 horas continuas, a fin de determinar las cantidades del contaminante encontrados en el área de estudio.</w:t>
      </w:r>
    </w:p>
    <w:p w14:paraId="2E50119C" w14:textId="258EC744" w:rsidR="004769E3" w:rsidRPr="004769E3" w:rsidRDefault="004872C4" w:rsidP="004769E3">
      <w:pPr>
        <w:keepNext/>
        <w:widowControl w:val="0"/>
        <w:numPr>
          <w:ilvl w:val="2"/>
          <w:numId w:val="0"/>
        </w:numPr>
        <w:autoSpaceDE w:val="0"/>
        <w:autoSpaceDN w:val="0"/>
        <w:adjustRightInd w:val="0"/>
        <w:spacing w:after="240"/>
        <w:ind w:left="1440" w:hanging="1080"/>
        <w:outlineLvl w:val="2"/>
        <w:rPr>
          <w:rFonts w:cs="Calibri"/>
          <w:b/>
          <w:bCs/>
          <w:color w:val="303030"/>
          <w:sz w:val="24"/>
          <w:szCs w:val="22"/>
          <w:lang w:val="es-CO"/>
        </w:rPr>
      </w:pPr>
      <w:r>
        <w:rPr>
          <w:rFonts w:cs="Calibri"/>
          <w:b/>
          <w:bCs/>
          <w:color w:val="303030"/>
          <w:sz w:val="24"/>
          <w:szCs w:val="22"/>
          <w:lang w:val="es-CO"/>
        </w:rPr>
        <w:t>5</w:t>
      </w:r>
      <w:r w:rsidR="004769E3">
        <w:rPr>
          <w:rFonts w:cs="Calibri"/>
          <w:b/>
          <w:bCs/>
          <w:color w:val="303030"/>
          <w:sz w:val="24"/>
          <w:szCs w:val="22"/>
          <w:lang w:val="es-CO"/>
        </w:rPr>
        <w:t xml:space="preserve">.1.2. </w:t>
      </w:r>
      <w:r w:rsidR="004769E3" w:rsidRPr="004769E3">
        <w:rPr>
          <w:rFonts w:cs="Calibri"/>
          <w:b/>
          <w:bCs/>
          <w:color w:val="303030"/>
          <w:sz w:val="24"/>
          <w:szCs w:val="22"/>
          <w:lang w:val="es-CO"/>
        </w:rPr>
        <w:t>Principio</w:t>
      </w:r>
    </w:p>
    <w:p w14:paraId="50C06364" w14:textId="77777777" w:rsidR="004769E3" w:rsidRPr="004769E3" w:rsidRDefault="004769E3" w:rsidP="004769E3">
      <w:pPr>
        <w:spacing w:after="240"/>
        <w:rPr>
          <w:color w:val="303030"/>
          <w:szCs w:val="22"/>
          <w:lang w:val="es-CO"/>
        </w:rPr>
      </w:pPr>
      <w:r w:rsidRPr="004769E3">
        <w:rPr>
          <w:color w:val="303030"/>
          <w:szCs w:val="22"/>
          <w:lang w:val="es-CO"/>
        </w:rPr>
        <w:t>El estudio de Sulfuro de Hidrógeno (H</w:t>
      </w:r>
      <w:r w:rsidRPr="004769E3">
        <w:rPr>
          <w:color w:val="303030"/>
          <w:szCs w:val="22"/>
          <w:vertAlign w:val="subscript"/>
          <w:lang w:val="es-CO"/>
        </w:rPr>
        <w:t>2</w:t>
      </w:r>
      <w:r w:rsidRPr="004769E3">
        <w:rPr>
          <w:color w:val="303030"/>
          <w:szCs w:val="22"/>
          <w:lang w:val="es-CO"/>
        </w:rPr>
        <w:t>S) realiza mediciones con sistemas automáticos, estos analizadores recolectan la muestra y determinan las concentraciones de cada contaminante específicamente, utilizan métodos de medición que aprovechan las propiedades físicas y/o químicas de los contaminantes para determinar su concentración, estos métodos son los mejores en términos de resolución, dan lecturas de las concentraciones de manera automática y en tiempo real.</w:t>
      </w:r>
    </w:p>
    <w:p w14:paraId="7FB1C55F" w14:textId="77777777" w:rsidR="004769E3" w:rsidRPr="004769E3" w:rsidRDefault="004769E3" w:rsidP="004769E3">
      <w:pPr>
        <w:spacing w:after="240"/>
        <w:rPr>
          <w:color w:val="303030"/>
          <w:szCs w:val="22"/>
          <w:lang w:val="es-CO"/>
        </w:rPr>
      </w:pPr>
      <w:r w:rsidRPr="004769E3">
        <w:rPr>
          <w:color w:val="303030"/>
          <w:szCs w:val="22"/>
          <w:lang w:val="es-CO"/>
        </w:rPr>
        <w:t>A continuación, se presentan las etapas principales en el desarrollo del monitoreo:</w:t>
      </w:r>
    </w:p>
    <w:p w14:paraId="61EDC9BE" w14:textId="77777777" w:rsidR="004769E3" w:rsidRPr="004769E3" w:rsidRDefault="004769E3" w:rsidP="004769E3">
      <w:pPr>
        <w:widowControl w:val="0"/>
        <w:numPr>
          <w:ilvl w:val="0"/>
          <w:numId w:val="36"/>
        </w:numPr>
        <w:autoSpaceDE w:val="0"/>
        <w:autoSpaceDN w:val="0"/>
        <w:spacing w:before="168"/>
        <w:rPr>
          <w:rFonts w:cs="Calibri"/>
          <w:color w:val="303030"/>
          <w:szCs w:val="22"/>
          <w:lang w:val="es-CO"/>
        </w:rPr>
      </w:pPr>
      <w:r w:rsidRPr="004769E3">
        <w:rPr>
          <w:rFonts w:cs="Calibri"/>
          <w:b/>
          <w:bCs/>
          <w:color w:val="303030"/>
          <w:szCs w:val="22"/>
          <w:lang w:val="es-CO"/>
        </w:rPr>
        <w:t>Toma de muestra y análisis:</w:t>
      </w:r>
      <w:r w:rsidRPr="004769E3">
        <w:rPr>
          <w:rFonts w:cs="Calibri"/>
          <w:color w:val="303030"/>
          <w:szCs w:val="22"/>
          <w:lang w:val="es-CO"/>
        </w:rPr>
        <w:t xml:space="preserve"> Las mediciones de los gases se realiza por tecnología de fluorescencia ultravioleta y quimioluminiscencia óptica, la concentración del contaminante es analizada en línea.</w:t>
      </w:r>
    </w:p>
    <w:p w14:paraId="7A615E27" w14:textId="77777777" w:rsidR="004769E3" w:rsidRPr="004769E3" w:rsidRDefault="004769E3" w:rsidP="004769E3">
      <w:pPr>
        <w:widowControl w:val="0"/>
        <w:numPr>
          <w:ilvl w:val="0"/>
          <w:numId w:val="36"/>
        </w:numPr>
        <w:autoSpaceDE w:val="0"/>
        <w:autoSpaceDN w:val="0"/>
        <w:spacing w:before="168"/>
        <w:rPr>
          <w:rFonts w:cs="Calibri"/>
          <w:color w:val="303030"/>
          <w:szCs w:val="22"/>
          <w:lang w:val="es-CO"/>
        </w:rPr>
      </w:pPr>
      <w:r w:rsidRPr="004769E3">
        <w:rPr>
          <w:rFonts w:cs="Calibri"/>
          <w:b/>
          <w:bCs/>
          <w:color w:val="303030"/>
          <w:szCs w:val="22"/>
          <w:lang w:val="es-CO"/>
        </w:rPr>
        <w:t>Procesamiento de la información:</w:t>
      </w:r>
      <w:r w:rsidRPr="004769E3">
        <w:rPr>
          <w:rFonts w:cs="Calibri"/>
          <w:color w:val="303030"/>
          <w:szCs w:val="22"/>
          <w:lang w:val="es-CO"/>
        </w:rPr>
        <w:t xml:space="preserve"> Los medidores directos proporcionan flujos de datos como señales eléctricas que deberán ser interpretados posteriormente, estos datos son almacenados en simultáneo en la memoria interna del equipo y en una memoria externa. Una vez que los datos de calidad del aire han sido recogidos, deben ser resumidos de forma que permitan una interpretación significativa. Esta actividad comprende la validación de los datos y la determinación de factores puntales que pudieron afectar la medición, se realiza el análisis y la consolidación de los datos para llegar a conclusiones acerca de la calidad del aire o establecer concentraciones medias para verificar </w:t>
      </w:r>
      <w:r w:rsidRPr="004769E3">
        <w:rPr>
          <w:rFonts w:cs="Calibri"/>
          <w:color w:val="303030"/>
          <w:szCs w:val="22"/>
          <w:lang w:val="es-CO"/>
        </w:rPr>
        <w:lastRenderedPageBreak/>
        <w:t>cumplimientos, es decir, se puede establecer la concentración media de 24 mediciones horarias para establecer la concentración diaria.</w:t>
      </w:r>
    </w:p>
    <w:p w14:paraId="04660019" w14:textId="77777777" w:rsidR="004769E3" w:rsidRPr="004769E3" w:rsidRDefault="004769E3" w:rsidP="004769E3">
      <w:pPr>
        <w:widowControl w:val="0"/>
        <w:numPr>
          <w:ilvl w:val="0"/>
          <w:numId w:val="36"/>
        </w:numPr>
        <w:autoSpaceDE w:val="0"/>
        <w:autoSpaceDN w:val="0"/>
        <w:spacing w:before="168" w:after="240"/>
        <w:rPr>
          <w:rFonts w:cs="Calibri"/>
          <w:color w:val="303030"/>
          <w:szCs w:val="22"/>
          <w:lang w:val="es-CO"/>
        </w:rPr>
      </w:pPr>
      <w:r w:rsidRPr="004769E3">
        <w:rPr>
          <w:rFonts w:cs="Calibri"/>
          <w:b/>
          <w:bCs/>
          <w:color w:val="303030"/>
          <w:szCs w:val="22"/>
          <w:lang w:val="es-CO"/>
        </w:rPr>
        <w:t>Control y aseguramiento de la calidad:</w:t>
      </w:r>
      <w:r w:rsidRPr="004769E3">
        <w:rPr>
          <w:rFonts w:cs="Calibri"/>
          <w:color w:val="303030"/>
          <w:szCs w:val="22"/>
          <w:lang w:val="es-CO"/>
        </w:rPr>
        <w:t xml:space="preserve"> Este programa define las acciones generales a seguir con el fin de evitar fallas e incrementar la confiabilidad de los datos. Una medida esencial es la calibración/verificación cero-span (herramienta de control de calidad) y la calibración multipunto (verifica la linealidad de los analizadores). La calibración de los analizadores debe llevarse a cabo regularmente con mezclas estándar de gas, de preferencia que pase a través de todo el sistema de muestreo, el colector y la línea de muestra.</w:t>
      </w:r>
    </w:p>
    <w:p w14:paraId="581E715C" w14:textId="374D48DE" w:rsidR="004769E3" w:rsidRPr="004769E3" w:rsidRDefault="004872C4" w:rsidP="004769E3">
      <w:pPr>
        <w:keepNext/>
        <w:widowControl w:val="0"/>
        <w:numPr>
          <w:ilvl w:val="2"/>
          <w:numId w:val="0"/>
        </w:numPr>
        <w:autoSpaceDE w:val="0"/>
        <w:autoSpaceDN w:val="0"/>
        <w:adjustRightInd w:val="0"/>
        <w:spacing w:after="240"/>
        <w:ind w:left="1440" w:hanging="1080"/>
        <w:outlineLvl w:val="2"/>
        <w:rPr>
          <w:rFonts w:cs="Calibri"/>
          <w:b/>
          <w:bCs/>
          <w:color w:val="303030"/>
          <w:sz w:val="24"/>
          <w:szCs w:val="22"/>
          <w:lang w:val="es-CO"/>
        </w:rPr>
      </w:pPr>
      <w:r>
        <w:rPr>
          <w:rFonts w:cs="Calibri"/>
          <w:b/>
          <w:bCs/>
          <w:color w:val="303030"/>
          <w:sz w:val="24"/>
          <w:szCs w:val="22"/>
          <w:lang w:val="es-CO"/>
        </w:rPr>
        <w:t>5</w:t>
      </w:r>
      <w:r w:rsidR="004769E3">
        <w:rPr>
          <w:rFonts w:cs="Calibri"/>
          <w:b/>
          <w:bCs/>
          <w:color w:val="303030"/>
          <w:sz w:val="24"/>
          <w:szCs w:val="22"/>
          <w:lang w:val="es-CO"/>
        </w:rPr>
        <w:t xml:space="preserve">.1.3. </w:t>
      </w:r>
      <w:r w:rsidR="004769E3" w:rsidRPr="004769E3">
        <w:rPr>
          <w:rFonts w:cs="Calibri"/>
          <w:b/>
          <w:bCs/>
          <w:color w:val="303030"/>
          <w:sz w:val="24"/>
          <w:szCs w:val="22"/>
          <w:lang w:val="es-CO"/>
        </w:rPr>
        <w:t>Fuentes potenciales de error.</w:t>
      </w:r>
    </w:p>
    <w:p w14:paraId="22EFABB1" w14:textId="77777777" w:rsidR="004769E3" w:rsidRPr="004769E3" w:rsidRDefault="004769E3" w:rsidP="004769E3">
      <w:pPr>
        <w:spacing w:after="240"/>
        <w:rPr>
          <w:color w:val="303030"/>
          <w:szCs w:val="22"/>
          <w:lang w:val="es-CO"/>
        </w:rPr>
      </w:pPr>
      <w:r w:rsidRPr="004769E3">
        <w:rPr>
          <w:b/>
          <w:bCs/>
          <w:color w:val="303030"/>
          <w:szCs w:val="22"/>
          <w:lang w:val="es-CO"/>
        </w:rPr>
        <w:t>Inadecuada manipulación de los equipos:</w:t>
      </w:r>
      <w:r w:rsidRPr="004769E3">
        <w:rPr>
          <w:color w:val="303030"/>
          <w:szCs w:val="22"/>
          <w:lang w:val="es-CO"/>
        </w:rPr>
        <w:t xml:space="preserve"> la inadecuada manipulación de los equipos electroquímicos puede inducir a errores en la medición directa de gases; por lo que se realizan verificaciones con gases patrón.</w:t>
      </w:r>
    </w:p>
    <w:p w14:paraId="5F9A73E6" w14:textId="6963732B" w:rsidR="004769E3" w:rsidRPr="004769E3" w:rsidRDefault="004872C4" w:rsidP="004769E3">
      <w:pPr>
        <w:keepNext/>
        <w:widowControl w:val="0"/>
        <w:numPr>
          <w:ilvl w:val="2"/>
          <w:numId w:val="0"/>
        </w:numPr>
        <w:autoSpaceDE w:val="0"/>
        <w:autoSpaceDN w:val="0"/>
        <w:adjustRightInd w:val="0"/>
        <w:spacing w:after="240"/>
        <w:ind w:left="1440" w:hanging="1080"/>
        <w:outlineLvl w:val="2"/>
        <w:rPr>
          <w:rFonts w:cs="Calibri"/>
          <w:b/>
          <w:bCs/>
          <w:color w:val="303030"/>
          <w:sz w:val="24"/>
          <w:szCs w:val="22"/>
          <w:lang w:val="es-CO"/>
        </w:rPr>
      </w:pPr>
      <w:r>
        <w:rPr>
          <w:rFonts w:cs="Calibri"/>
          <w:b/>
          <w:bCs/>
          <w:color w:val="303030"/>
          <w:sz w:val="24"/>
          <w:szCs w:val="22"/>
          <w:lang w:val="es-CO"/>
        </w:rPr>
        <w:t>5</w:t>
      </w:r>
      <w:r w:rsidR="004769E3">
        <w:rPr>
          <w:rFonts w:cs="Calibri"/>
          <w:b/>
          <w:bCs/>
          <w:color w:val="303030"/>
          <w:sz w:val="24"/>
          <w:szCs w:val="22"/>
          <w:lang w:val="es-CO"/>
        </w:rPr>
        <w:t xml:space="preserve">.1.4. </w:t>
      </w:r>
      <w:r w:rsidR="004769E3" w:rsidRPr="004769E3">
        <w:rPr>
          <w:rFonts w:cs="Calibri"/>
          <w:b/>
          <w:bCs/>
          <w:color w:val="303030"/>
          <w:sz w:val="24"/>
          <w:szCs w:val="22"/>
          <w:lang w:val="es-CO"/>
        </w:rPr>
        <w:t>Equipo</w:t>
      </w:r>
      <w:r>
        <w:rPr>
          <w:rFonts w:cs="Calibri"/>
          <w:b/>
          <w:bCs/>
          <w:color w:val="303030"/>
          <w:sz w:val="24"/>
          <w:szCs w:val="22"/>
          <w:lang w:val="es-CO"/>
        </w:rPr>
        <w:t xml:space="preserve"> automático</w:t>
      </w:r>
      <w:r w:rsidR="004769E3" w:rsidRPr="004769E3">
        <w:rPr>
          <w:rFonts w:cs="Calibri"/>
          <w:b/>
          <w:bCs/>
          <w:color w:val="303030"/>
          <w:sz w:val="24"/>
          <w:szCs w:val="22"/>
          <w:lang w:val="es-CO"/>
        </w:rPr>
        <w:t xml:space="preserve"> </w:t>
      </w:r>
    </w:p>
    <w:p w14:paraId="435D2D26" w14:textId="77777777" w:rsidR="004769E3" w:rsidRPr="004769E3" w:rsidRDefault="004769E3" w:rsidP="004769E3">
      <w:pPr>
        <w:spacing w:after="240"/>
        <w:rPr>
          <w:color w:val="303030"/>
          <w:szCs w:val="22"/>
          <w:lang w:val="es-CO"/>
        </w:rPr>
      </w:pPr>
      <w:r w:rsidRPr="004769E3">
        <w:rPr>
          <w:color w:val="303030"/>
          <w:szCs w:val="22"/>
          <w:lang w:val="es-CO"/>
        </w:rPr>
        <w:t>Las moléculas de (H</w:t>
      </w:r>
      <w:r w:rsidRPr="004769E3">
        <w:rPr>
          <w:color w:val="303030"/>
          <w:szCs w:val="22"/>
          <w:vertAlign w:val="subscript"/>
          <w:lang w:val="es-CO"/>
        </w:rPr>
        <w:t>2</w:t>
      </w:r>
      <w:r w:rsidRPr="004769E3">
        <w:rPr>
          <w:color w:val="303030"/>
          <w:szCs w:val="22"/>
          <w:lang w:val="es-CO"/>
        </w:rPr>
        <w:t>S) se oxidan a (SO</w:t>
      </w:r>
      <w:r w:rsidRPr="004769E3">
        <w:rPr>
          <w:color w:val="303030"/>
          <w:szCs w:val="22"/>
          <w:vertAlign w:val="subscript"/>
          <w:lang w:val="es-CO"/>
        </w:rPr>
        <w:t>2</w:t>
      </w:r>
      <w:r w:rsidRPr="004769E3">
        <w:rPr>
          <w:color w:val="303030"/>
          <w:szCs w:val="22"/>
          <w:lang w:val="es-CO"/>
        </w:rPr>
        <w:t xml:space="preserve">) en presencia de oxígeno y calor. Esto se logra desviando el flujo de la muestra, después de un depurador (horno de acero inoxidable calentado al menos a 300 </w:t>
      </w:r>
      <w:r w:rsidRPr="00377247">
        <w:rPr>
          <w:color w:val="303030"/>
          <w:szCs w:val="22"/>
          <w:lang w:val="es-CO"/>
        </w:rPr>
        <w:t>grados Celsius) para eliminar los hidrocarburos a través de un convertidor de (H</w:t>
      </w:r>
      <w:r w:rsidRPr="00377247">
        <w:rPr>
          <w:color w:val="303030"/>
          <w:szCs w:val="22"/>
          <w:vertAlign w:val="subscript"/>
          <w:lang w:val="es-CO"/>
        </w:rPr>
        <w:t>2</w:t>
      </w:r>
      <w:r w:rsidRPr="00377247">
        <w:rPr>
          <w:color w:val="303030"/>
          <w:szCs w:val="22"/>
          <w:lang w:val="es-CO"/>
        </w:rPr>
        <w:t>S). Antes del convertidor, el flujo de la muestra pasa por un depurador para eliminar todo el (SO</w:t>
      </w:r>
      <w:r w:rsidRPr="00377247">
        <w:rPr>
          <w:color w:val="303030"/>
          <w:szCs w:val="22"/>
          <w:vertAlign w:val="subscript"/>
          <w:lang w:val="es-CO"/>
        </w:rPr>
        <w:t>2</w:t>
      </w:r>
      <w:r w:rsidRPr="00377247">
        <w:rPr>
          <w:color w:val="303030"/>
          <w:szCs w:val="22"/>
          <w:lang w:val="es-CO"/>
        </w:rPr>
        <w:t>), y permitir que sólo las moléculas de(H</w:t>
      </w:r>
      <w:r w:rsidRPr="00377247">
        <w:rPr>
          <w:color w:val="303030"/>
          <w:szCs w:val="22"/>
          <w:vertAlign w:val="subscript"/>
          <w:lang w:val="es-CO"/>
        </w:rPr>
        <w:t>2</w:t>
      </w:r>
      <w:r w:rsidRPr="00377247">
        <w:rPr>
          <w:color w:val="303030"/>
          <w:szCs w:val="22"/>
          <w:lang w:val="es-CO"/>
        </w:rPr>
        <w:t>S) pasen para entrar en el convertidor de (H</w:t>
      </w:r>
      <w:r w:rsidRPr="00377247">
        <w:rPr>
          <w:color w:val="303030"/>
          <w:szCs w:val="22"/>
          <w:vertAlign w:val="subscript"/>
          <w:lang w:val="es-CO"/>
        </w:rPr>
        <w:t>2</w:t>
      </w:r>
      <w:r w:rsidRPr="00377247">
        <w:rPr>
          <w:color w:val="303030"/>
          <w:szCs w:val="22"/>
          <w:lang w:val="es-CO"/>
        </w:rPr>
        <w:t xml:space="preserve">S). A continuación, las </w:t>
      </w:r>
      <w:r w:rsidRPr="004769E3">
        <w:rPr>
          <w:color w:val="303030"/>
          <w:szCs w:val="22"/>
          <w:lang w:val="es-CO"/>
        </w:rPr>
        <w:t>moléculas de (H</w:t>
      </w:r>
      <w:r w:rsidRPr="004769E3">
        <w:rPr>
          <w:color w:val="303030"/>
          <w:szCs w:val="22"/>
          <w:vertAlign w:val="subscript"/>
          <w:lang w:val="es-CO"/>
        </w:rPr>
        <w:t>2</w:t>
      </w:r>
      <w:r w:rsidRPr="004769E3">
        <w:rPr>
          <w:color w:val="303030"/>
          <w:szCs w:val="22"/>
          <w:lang w:val="es-CO"/>
        </w:rPr>
        <w:t>S) se convierten en (SO</w:t>
      </w:r>
      <w:r w:rsidRPr="004769E3">
        <w:rPr>
          <w:color w:val="303030"/>
          <w:szCs w:val="22"/>
          <w:vertAlign w:val="subscript"/>
          <w:lang w:val="es-CO"/>
        </w:rPr>
        <w:t>2</w:t>
      </w:r>
      <w:r w:rsidRPr="004769E3">
        <w:rPr>
          <w:color w:val="303030"/>
          <w:szCs w:val="22"/>
          <w:lang w:val="es-CO"/>
        </w:rPr>
        <w:t>), como se ilustra en la siguiente ecuación.</w:t>
      </w:r>
    </w:p>
    <w:p w14:paraId="6899E88A" w14:textId="77777777" w:rsidR="004769E3" w:rsidRPr="00633BAC" w:rsidRDefault="004769E3" w:rsidP="004769E3">
      <w:pPr>
        <w:spacing w:after="240"/>
        <w:rPr>
          <w:color w:val="303030"/>
          <w:szCs w:val="22"/>
          <w:lang w:val="pt-PT"/>
        </w:rPr>
      </w:pPr>
      <w:r w:rsidRPr="00633BAC">
        <w:rPr>
          <w:color w:val="303030"/>
          <w:szCs w:val="22"/>
          <w:lang w:val="pt-PT"/>
        </w:rPr>
        <w:t>Específicamente;</w:t>
      </w:r>
    </w:p>
    <w:p w14:paraId="737AD8E3" w14:textId="77777777" w:rsidR="004769E3" w:rsidRPr="00633BAC" w:rsidRDefault="004769E3" w:rsidP="004769E3">
      <w:pPr>
        <w:spacing w:after="240"/>
        <w:jc w:val="center"/>
        <w:rPr>
          <w:color w:val="303030"/>
          <w:szCs w:val="22"/>
          <w:lang w:val="pt-PT"/>
        </w:rPr>
      </w:pPr>
      <w:r w:rsidRPr="00633BAC">
        <w:rPr>
          <w:color w:val="303030"/>
          <w:szCs w:val="22"/>
          <w:lang w:val="pt-PT"/>
        </w:rPr>
        <w:t>H</w:t>
      </w:r>
      <w:r w:rsidRPr="00633BAC">
        <w:rPr>
          <w:color w:val="303030"/>
          <w:szCs w:val="22"/>
          <w:vertAlign w:val="subscript"/>
          <w:lang w:val="pt-PT"/>
        </w:rPr>
        <w:t>2</w:t>
      </w:r>
      <w:r w:rsidRPr="00633BAC">
        <w:rPr>
          <w:color w:val="303030"/>
          <w:szCs w:val="22"/>
          <w:lang w:val="pt-PT"/>
        </w:rPr>
        <w:t>S + O</w:t>
      </w:r>
      <w:r w:rsidRPr="00633BAC">
        <w:rPr>
          <w:color w:val="303030"/>
          <w:szCs w:val="22"/>
          <w:vertAlign w:val="subscript"/>
          <w:lang w:val="pt-PT"/>
        </w:rPr>
        <w:t>2</w:t>
      </w:r>
      <w:r w:rsidRPr="00633BAC">
        <w:rPr>
          <w:color w:val="303030"/>
          <w:szCs w:val="22"/>
          <w:lang w:val="pt-PT"/>
        </w:rPr>
        <w:t xml:space="preserve"> + calor = SO</w:t>
      </w:r>
      <w:r w:rsidRPr="00633BAC">
        <w:rPr>
          <w:color w:val="303030"/>
          <w:szCs w:val="22"/>
          <w:vertAlign w:val="subscript"/>
          <w:lang w:val="pt-PT"/>
        </w:rPr>
        <w:t>2</w:t>
      </w:r>
      <w:r w:rsidRPr="00633BAC">
        <w:rPr>
          <w:color w:val="303030"/>
          <w:szCs w:val="22"/>
          <w:lang w:val="pt-PT"/>
        </w:rPr>
        <w:t>+ H</w:t>
      </w:r>
      <w:r w:rsidRPr="00633BAC">
        <w:rPr>
          <w:color w:val="303030"/>
          <w:szCs w:val="22"/>
          <w:vertAlign w:val="subscript"/>
          <w:lang w:val="pt-PT"/>
        </w:rPr>
        <w:t>2</w:t>
      </w:r>
      <w:r w:rsidRPr="00633BAC">
        <w:rPr>
          <w:color w:val="303030"/>
          <w:szCs w:val="22"/>
          <w:lang w:val="pt-PT"/>
        </w:rPr>
        <w:t>O</w:t>
      </w:r>
    </w:p>
    <w:p w14:paraId="4ADF65BD" w14:textId="77777777" w:rsidR="004769E3" w:rsidRPr="004769E3" w:rsidRDefault="004769E3" w:rsidP="004769E3">
      <w:pPr>
        <w:spacing w:after="240"/>
        <w:rPr>
          <w:color w:val="303030"/>
          <w:szCs w:val="22"/>
          <w:lang w:val="es-CO"/>
        </w:rPr>
      </w:pPr>
      <w:r w:rsidRPr="004769E3">
        <w:rPr>
          <w:color w:val="303030"/>
          <w:szCs w:val="22"/>
          <w:lang w:val="es-CO"/>
        </w:rPr>
        <w:t>Las moléculas de (SO</w:t>
      </w:r>
      <w:r w:rsidRPr="004769E3">
        <w:rPr>
          <w:color w:val="303030"/>
          <w:szCs w:val="22"/>
          <w:vertAlign w:val="subscript"/>
          <w:lang w:val="es-CO"/>
        </w:rPr>
        <w:t>2</w:t>
      </w:r>
      <w:r w:rsidRPr="004769E3">
        <w:rPr>
          <w:color w:val="303030"/>
          <w:szCs w:val="22"/>
          <w:lang w:val="es-CO"/>
        </w:rPr>
        <w:t>) convertidas vuelven al analizador de (SO</w:t>
      </w:r>
      <w:r w:rsidRPr="004769E3">
        <w:rPr>
          <w:color w:val="303030"/>
          <w:szCs w:val="22"/>
          <w:vertAlign w:val="subscript"/>
          <w:lang w:val="es-CO"/>
        </w:rPr>
        <w:t>2</w:t>
      </w:r>
      <w:r w:rsidRPr="004769E3">
        <w:rPr>
          <w:color w:val="303030"/>
          <w:szCs w:val="22"/>
          <w:lang w:val="es-CO"/>
        </w:rPr>
        <w:t>) estándar para su detección y son reportadas como H</w:t>
      </w:r>
      <w:r w:rsidRPr="004769E3">
        <w:rPr>
          <w:color w:val="303030"/>
          <w:szCs w:val="22"/>
          <w:vertAlign w:val="subscript"/>
          <w:lang w:val="es-CO"/>
        </w:rPr>
        <w:t>2</w:t>
      </w:r>
      <w:r w:rsidRPr="004769E3">
        <w:rPr>
          <w:color w:val="303030"/>
          <w:szCs w:val="22"/>
          <w:lang w:val="es-CO"/>
        </w:rPr>
        <w:t>S.</w:t>
      </w:r>
    </w:p>
    <w:p w14:paraId="774EE570" w14:textId="703C8745" w:rsidR="004769E3" w:rsidRPr="004769E3" w:rsidRDefault="00152F91" w:rsidP="004769E3">
      <w:pPr>
        <w:spacing w:line="276" w:lineRule="auto"/>
        <w:jc w:val="center"/>
        <w:rPr>
          <w:b/>
          <w:color w:val="303030"/>
          <w:szCs w:val="22"/>
          <w:lang w:val="es-CO"/>
        </w:rPr>
      </w:pPr>
      <w:r>
        <w:rPr>
          <w:noProof/>
        </w:rPr>
        <w:lastRenderedPageBreak/>
        <w:drawing>
          <wp:inline distT="0" distB="0" distL="0" distR="0" wp14:anchorId="4BA21FD7" wp14:editId="473673F7">
            <wp:extent cx="3446743" cy="1260000"/>
            <wp:effectExtent l="19050" t="19050" r="20955" b="16510"/>
            <wp:docPr id="85985169" name="Imagen 3" descr="Imagen que contiene Diagrama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85169" name="Imagen 3" descr="Imagen que contiene Diagrama  El contenido generado por IA puede ser incorrecto."/>
                    <pic:cNvPicPr>
                      <a:picLocks noChangeAspect="1" noChangeArrowheads="1"/>
                    </pic:cNvPicPr>
                  </pic:nvPicPr>
                  <pic:blipFill rotWithShape="1">
                    <a:blip r:embed="rId14" cstate="print">
                      <a:clrChange>
                        <a:clrFrom>
                          <a:srgbClr val="5E5E5E">
                            <a:alpha val="54510"/>
                          </a:srgbClr>
                        </a:clrFrom>
                        <a:clrTo>
                          <a:srgbClr val="5E5E5E">
                            <a:alpha val="0"/>
                          </a:srgbClr>
                        </a:clrTo>
                      </a:clrChange>
                      <a:extLst>
                        <a:ext uri="{28A0092B-C50C-407E-A947-70E740481C1C}">
                          <a14:useLocalDpi xmlns:a14="http://schemas.microsoft.com/office/drawing/2010/main" val="0"/>
                        </a:ext>
                      </a:extLst>
                    </a:blip>
                    <a:srcRect l="7014" t="50055" r="7579" b="6501"/>
                    <a:stretch>
                      <a:fillRect/>
                    </a:stretch>
                  </pic:blipFill>
                  <pic:spPr bwMode="auto">
                    <a:xfrm>
                      <a:off x="0" y="0"/>
                      <a:ext cx="3446743" cy="1260000"/>
                    </a:xfrm>
                    <a:prstGeom prst="rect">
                      <a:avLst/>
                    </a:prstGeom>
                    <a:noFill/>
                    <a:ln w="12700">
                      <a:solidFill>
                        <a:srgbClr val="004CAB"/>
                      </a:solidFill>
                    </a:ln>
                    <a:extLst>
                      <a:ext uri="{53640926-AAD7-44D8-BBD7-CCE9431645EC}">
                        <a14:shadowObscured xmlns:a14="http://schemas.microsoft.com/office/drawing/2010/main"/>
                      </a:ext>
                    </a:extLst>
                  </pic:spPr>
                </pic:pic>
              </a:graphicData>
            </a:graphic>
          </wp:inline>
        </w:drawing>
      </w:r>
    </w:p>
    <w:p w14:paraId="28C4FB77" w14:textId="02FFFD93" w:rsidR="004769E3" w:rsidRPr="004769E3" w:rsidRDefault="004769E3" w:rsidP="004769E3">
      <w:pPr>
        <w:spacing w:line="240" w:lineRule="auto"/>
        <w:jc w:val="center"/>
        <w:rPr>
          <w:b/>
          <w:bCs/>
          <w:color w:val="303030"/>
          <w:sz w:val="20"/>
          <w:lang w:val="es-CO"/>
        </w:rPr>
      </w:pPr>
      <w:bookmarkStart w:id="147" w:name="_Toc176350995"/>
      <w:bookmarkStart w:id="148" w:name="_Toc179546228"/>
      <w:bookmarkStart w:id="149" w:name="_Toc226530520"/>
      <w:r w:rsidRPr="004769E3">
        <w:rPr>
          <w:b/>
          <w:bCs/>
          <w:color w:val="303030"/>
          <w:sz w:val="20"/>
          <w:lang w:val="es-CO"/>
        </w:rPr>
        <w:t xml:space="preserve">Figura </w:t>
      </w:r>
      <w:r w:rsidRPr="004769E3">
        <w:rPr>
          <w:bCs/>
          <w:color w:val="303030"/>
          <w:sz w:val="20"/>
          <w:lang w:val="es-CO"/>
        </w:rPr>
        <w:fldChar w:fldCharType="begin"/>
      </w:r>
      <w:r w:rsidRPr="004769E3">
        <w:rPr>
          <w:b/>
          <w:bCs/>
          <w:color w:val="303030"/>
          <w:sz w:val="20"/>
          <w:lang w:val="es-CO"/>
        </w:rPr>
        <w:instrText xml:space="preserve"> SEQ Figura \* ARABIC </w:instrText>
      </w:r>
      <w:r w:rsidRPr="004769E3">
        <w:rPr>
          <w:bCs/>
          <w:color w:val="303030"/>
          <w:sz w:val="20"/>
          <w:lang w:val="es-CO"/>
        </w:rPr>
        <w:fldChar w:fldCharType="separate"/>
      </w:r>
      <w:r w:rsidR="009D716C">
        <w:rPr>
          <w:b/>
          <w:bCs/>
          <w:noProof/>
          <w:color w:val="303030"/>
          <w:sz w:val="20"/>
          <w:lang w:val="es-CO"/>
        </w:rPr>
        <w:t>2</w:t>
      </w:r>
      <w:r w:rsidRPr="004769E3">
        <w:rPr>
          <w:bCs/>
          <w:color w:val="303030"/>
          <w:sz w:val="20"/>
          <w:lang w:val="es-CO"/>
        </w:rPr>
        <w:fldChar w:fldCharType="end"/>
      </w:r>
      <w:r w:rsidRPr="004769E3">
        <w:rPr>
          <w:b/>
          <w:bCs/>
          <w:color w:val="303030"/>
          <w:sz w:val="20"/>
          <w:lang w:val="es-CO"/>
        </w:rPr>
        <w:t>. Muestreador H</w:t>
      </w:r>
      <w:r w:rsidRPr="004769E3">
        <w:rPr>
          <w:b/>
          <w:bCs/>
          <w:color w:val="303030"/>
          <w:sz w:val="20"/>
          <w:vertAlign w:val="subscript"/>
          <w:lang w:val="es-CO"/>
        </w:rPr>
        <w:t>2</w:t>
      </w:r>
      <w:r w:rsidRPr="004769E3">
        <w:rPr>
          <w:b/>
          <w:bCs/>
          <w:color w:val="303030"/>
          <w:sz w:val="20"/>
          <w:lang w:val="es-CO"/>
        </w:rPr>
        <w:t>S</w:t>
      </w:r>
      <w:r w:rsidR="00EB11C1">
        <w:rPr>
          <w:b/>
          <w:bCs/>
          <w:color w:val="303030"/>
          <w:sz w:val="20"/>
          <w:lang w:val="es-CO"/>
        </w:rPr>
        <w:t>-</w:t>
      </w:r>
      <w:r w:rsidRPr="004769E3">
        <w:rPr>
          <w:b/>
          <w:bCs/>
          <w:color w:val="303030"/>
          <w:sz w:val="20"/>
          <w:lang w:val="es-CO"/>
        </w:rPr>
        <w:t>FPI AQMS-550 (Imagen de referencia).</w:t>
      </w:r>
      <w:bookmarkEnd w:id="147"/>
      <w:bookmarkEnd w:id="148"/>
      <w:bookmarkEnd w:id="149"/>
    </w:p>
    <w:p w14:paraId="35DCC498" w14:textId="6BE7D3FC" w:rsidR="004769E3" w:rsidRPr="004769E3" w:rsidRDefault="004769E3" w:rsidP="00377247">
      <w:pPr>
        <w:spacing w:after="240" w:line="240" w:lineRule="auto"/>
        <w:jc w:val="center"/>
        <w:rPr>
          <w:rFonts w:cs="Calibri"/>
          <w:bCs/>
          <w:i/>
          <w:color w:val="303030"/>
          <w:sz w:val="20"/>
          <w:lang w:val="es-CO"/>
        </w:rPr>
      </w:pPr>
      <w:r w:rsidRPr="004769E3">
        <w:rPr>
          <w:rFonts w:cs="Calibri"/>
          <w:bCs/>
          <w:i/>
          <w:color w:val="303030"/>
          <w:sz w:val="20"/>
          <w:lang w:val="es-CO"/>
        </w:rPr>
        <w:t xml:space="preserve">Fuente: SERAMBIENTE </w:t>
      </w:r>
      <w:r w:rsidRPr="00BA7418">
        <w:rPr>
          <w:rFonts w:cs="Calibri"/>
          <w:bCs/>
          <w:i/>
          <w:color w:val="303030"/>
          <w:sz w:val="20"/>
          <w:lang w:val="es-CO"/>
        </w:rPr>
        <w:t xml:space="preserve">S.A.S., </w:t>
      </w:r>
      <w:r w:rsidR="00BA7418" w:rsidRPr="00BA7418">
        <w:rPr>
          <w:rFonts w:cs="Calibri"/>
          <w:bCs/>
          <w:i/>
          <w:color w:val="303030"/>
          <w:sz w:val="20"/>
          <w:lang w:val="es-CO"/>
        </w:rPr>
        <w:t>2026</w:t>
      </w:r>
      <w:r w:rsidRPr="00BA7418">
        <w:rPr>
          <w:rFonts w:cs="Calibri"/>
          <w:bCs/>
          <w:i/>
          <w:color w:val="303030"/>
          <w:sz w:val="20"/>
          <w:lang w:val="es-CO"/>
        </w:rPr>
        <w:t>.</w:t>
      </w:r>
    </w:p>
    <w:p w14:paraId="716ED14F" w14:textId="77777777" w:rsidR="004769E3" w:rsidRPr="004769E3" w:rsidRDefault="004769E3" w:rsidP="004769E3">
      <w:pPr>
        <w:keepNext/>
        <w:numPr>
          <w:ilvl w:val="1"/>
          <w:numId w:val="3"/>
        </w:numPr>
        <w:spacing w:after="240" w:line="276" w:lineRule="auto"/>
        <w:outlineLvl w:val="1"/>
        <w:rPr>
          <w:rFonts w:cs="Calibri"/>
          <w:b/>
          <w:color w:val="303030"/>
          <w:sz w:val="28"/>
          <w:szCs w:val="22"/>
          <w:lang w:val="es-ES"/>
        </w:rPr>
      </w:pPr>
      <w:bookmarkStart w:id="150" w:name="_Toc143945391"/>
      <w:bookmarkStart w:id="151" w:name="_Toc152195750"/>
      <w:bookmarkStart w:id="152" w:name="_Toc179305064"/>
      <w:bookmarkStart w:id="153" w:name="_Toc179546161"/>
      <w:bookmarkStart w:id="154" w:name="_Toc209276902"/>
      <w:bookmarkStart w:id="155" w:name="_Toc227307330"/>
      <w:r w:rsidRPr="004769E3">
        <w:rPr>
          <w:rFonts w:cs="Calibri"/>
          <w:b/>
          <w:color w:val="303030"/>
          <w:sz w:val="28"/>
          <w:szCs w:val="22"/>
          <w:lang w:val="es-ES"/>
        </w:rPr>
        <w:t>Amoníaco (NH</w:t>
      </w:r>
      <w:r w:rsidRPr="004769E3">
        <w:rPr>
          <w:rFonts w:cs="Calibri"/>
          <w:b/>
          <w:color w:val="303030"/>
          <w:sz w:val="28"/>
          <w:szCs w:val="22"/>
          <w:vertAlign w:val="subscript"/>
          <w:lang w:val="es-ES"/>
        </w:rPr>
        <w:t>3</w:t>
      </w:r>
      <w:r w:rsidRPr="004769E3">
        <w:rPr>
          <w:rFonts w:cs="Calibri"/>
          <w:b/>
          <w:color w:val="303030"/>
          <w:sz w:val="28"/>
          <w:szCs w:val="22"/>
          <w:lang w:val="es-ES"/>
        </w:rPr>
        <w:t>)</w:t>
      </w:r>
      <w:bookmarkEnd w:id="150"/>
      <w:bookmarkEnd w:id="151"/>
      <w:bookmarkEnd w:id="152"/>
      <w:bookmarkEnd w:id="153"/>
      <w:bookmarkEnd w:id="154"/>
      <w:bookmarkEnd w:id="155"/>
    </w:p>
    <w:p w14:paraId="4360B896" w14:textId="19A0918A" w:rsidR="004769E3" w:rsidRPr="004769E3" w:rsidRDefault="00152F91" w:rsidP="004769E3">
      <w:pPr>
        <w:keepNext/>
        <w:widowControl w:val="0"/>
        <w:autoSpaceDE w:val="0"/>
        <w:autoSpaceDN w:val="0"/>
        <w:adjustRightInd w:val="0"/>
        <w:spacing w:after="240"/>
        <w:ind w:left="993"/>
        <w:outlineLvl w:val="2"/>
        <w:rPr>
          <w:rFonts w:cs="Calibri"/>
          <w:b/>
          <w:bCs/>
          <w:color w:val="303030"/>
          <w:sz w:val="24"/>
          <w:szCs w:val="24"/>
        </w:rPr>
      </w:pPr>
      <w:bookmarkStart w:id="156" w:name="_Toc179021810"/>
      <w:bookmarkStart w:id="157" w:name="_Toc179021821"/>
      <w:bookmarkEnd w:id="156"/>
      <w:bookmarkEnd w:id="157"/>
      <w:r w:rsidRPr="00152F91">
        <w:rPr>
          <w:rFonts w:cs="Calibri"/>
          <w:b/>
          <w:bCs/>
          <w:color w:val="303030"/>
          <w:sz w:val="24"/>
          <w:szCs w:val="24"/>
        </w:rPr>
        <w:t>5</w:t>
      </w:r>
      <w:r w:rsidR="004769E3" w:rsidRPr="00152F91">
        <w:rPr>
          <w:rFonts w:cs="Calibri"/>
          <w:b/>
          <w:bCs/>
          <w:color w:val="303030"/>
          <w:sz w:val="24"/>
          <w:szCs w:val="24"/>
        </w:rPr>
        <w:t>.2.1 Aplicabilidad</w:t>
      </w:r>
    </w:p>
    <w:p w14:paraId="70963A1E" w14:textId="77777777" w:rsidR="004769E3" w:rsidRPr="004769E3" w:rsidRDefault="004769E3" w:rsidP="004769E3">
      <w:pPr>
        <w:widowControl w:val="0"/>
        <w:spacing w:after="240"/>
        <w:rPr>
          <w:rFonts w:cs="Calibri"/>
          <w:color w:val="303030"/>
          <w:szCs w:val="22"/>
          <w:lang w:val="es-CO"/>
        </w:rPr>
      </w:pPr>
      <w:r w:rsidRPr="004769E3">
        <w:rPr>
          <w:rFonts w:cs="Calibri"/>
          <w:color w:val="303030"/>
          <w:szCs w:val="22"/>
          <w:lang w:val="es-CO"/>
        </w:rPr>
        <w:t>Este método se utiliza para medir la concentración de Amoníaco (NH</w:t>
      </w:r>
      <w:r w:rsidRPr="004769E3">
        <w:rPr>
          <w:rFonts w:cs="Calibri"/>
          <w:color w:val="303030"/>
          <w:szCs w:val="22"/>
          <w:vertAlign w:val="subscript"/>
          <w:lang w:val="es-CO"/>
        </w:rPr>
        <w:t>3</w:t>
      </w:r>
      <w:r w:rsidRPr="004769E3">
        <w:rPr>
          <w:rFonts w:cs="Calibri"/>
          <w:color w:val="303030"/>
          <w:szCs w:val="22"/>
          <w:lang w:val="es-CO"/>
        </w:rPr>
        <w:t>) en el aire para un período de 24 horas continuas, a fin de determinar las cantidades del contaminante encontrados en el área de estudio.</w:t>
      </w:r>
    </w:p>
    <w:p w14:paraId="4E4072C1" w14:textId="4724C1AD" w:rsidR="004769E3" w:rsidRPr="004769E3" w:rsidRDefault="00152F91" w:rsidP="004769E3">
      <w:pPr>
        <w:keepNext/>
        <w:widowControl w:val="0"/>
        <w:autoSpaceDE w:val="0"/>
        <w:autoSpaceDN w:val="0"/>
        <w:adjustRightInd w:val="0"/>
        <w:spacing w:after="240"/>
        <w:ind w:left="284"/>
        <w:outlineLvl w:val="2"/>
        <w:rPr>
          <w:rFonts w:cs="Calibri"/>
          <w:b/>
          <w:bCs/>
          <w:color w:val="303030"/>
          <w:sz w:val="24"/>
          <w:szCs w:val="24"/>
          <w:lang w:val="es-CO"/>
        </w:rPr>
      </w:pPr>
      <w:r>
        <w:rPr>
          <w:rFonts w:cs="Calibri"/>
          <w:b/>
          <w:bCs/>
          <w:color w:val="303030"/>
          <w:sz w:val="24"/>
          <w:szCs w:val="24"/>
          <w:lang w:val="es-CO"/>
        </w:rPr>
        <w:t>5</w:t>
      </w:r>
      <w:r w:rsidR="004769E3" w:rsidRPr="004769E3">
        <w:rPr>
          <w:rFonts w:cs="Calibri"/>
          <w:b/>
          <w:bCs/>
          <w:color w:val="303030"/>
          <w:sz w:val="24"/>
          <w:szCs w:val="24"/>
          <w:lang w:val="es-CO"/>
        </w:rPr>
        <w:t>.</w:t>
      </w:r>
      <w:r w:rsidR="004769E3">
        <w:rPr>
          <w:rFonts w:cs="Calibri"/>
          <w:b/>
          <w:bCs/>
          <w:color w:val="303030"/>
          <w:sz w:val="24"/>
          <w:szCs w:val="24"/>
          <w:lang w:val="es-CO"/>
        </w:rPr>
        <w:t>2</w:t>
      </w:r>
      <w:r w:rsidR="004769E3" w:rsidRPr="004769E3">
        <w:rPr>
          <w:rFonts w:cs="Calibri"/>
          <w:b/>
          <w:bCs/>
          <w:color w:val="303030"/>
          <w:sz w:val="24"/>
          <w:szCs w:val="24"/>
          <w:lang w:val="es-CO"/>
        </w:rPr>
        <w:t>.2 Principio</w:t>
      </w:r>
    </w:p>
    <w:p w14:paraId="36B9439B" w14:textId="77777777" w:rsidR="00A544E9" w:rsidRDefault="00A544E9" w:rsidP="00A544E9">
      <w:pPr>
        <w:rPr>
          <w:rStyle w:val="relative"/>
        </w:rPr>
      </w:pPr>
      <w:r>
        <w:rPr>
          <w:rStyle w:val="relative"/>
        </w:rPr>
        <w:t>El analizador convierte el amoníaco (NH₃) en óxido nítrico (NO) mediante oxidación térmica utilizando un convertidor de cuarzo a 1000 °C.</w:t>
      </w:r>
      <w:r>
        <w:t xml:space="preserve"> </w:t>
      </w:r>
      <w:r>
        <w:rPr>
          <w:rStyle w:val="relative"/>
        </w:rPr>
        <w:t>Posteriormente, el (NO) generado reacciona con ozono (O₃) en una cámara de reacción, produciendo dióxido de nitrógeno (NO₂*) en estado excitado.</w:t>
      </w:r>
      <w:r>
        <w:t xml:space="preserve"> </w:t>
      </w:r>
      <w:r>
        <w:rPr>
          <w:rStyle w:val="relative"/>
        </w:rPr>
        <w:t>Este NO₂* emite luz al retornar a su estado fundamental, y la intensidad de esta luz es proporcional a la concentración de NH₃ en la muestra.</w:t>
      </w:r>
    </w:p>
    <w:p w14:paraId="7C634F92" w14:textId="77777777" w:rsidR="00A544E9" w:rsidRPr="00D4018A" w:rsidRDefault="00A544E9" w:rsidP="00A544E9">
      <w:pPr>
        <w:rPr>
          <w:rStyle w:val="relative"/>
        </w:rPr>
      </w:pPr>
      <w:r w:rsidRPr="00D4018A">
        <w:rPr>
          <w:rStyle w:val="relative"/>
        </w:rPr>
        <w:t>Bajo alta temperatura (~1000 °C), el amoníaco reacciona con oxígeno para formar óxido nítrico y agua:</w:t>
      </w:r>
    </w:p>
    <w:p w14:paraId="08F09212" w14:textId="77777777" w:rsidR="00A544E9" w:rsidRDefault="00A544E9" w:rsidP="00A544E9">
      <w:pPr>
        <w:jc w:val="center"/>
        <w:rPr>
          <w:rStyle w:val="relative"/>
        </w:rPr>
      </w:pPr>
      <w:r>
        <w:rPr>
          <w:rStyle w:val="relative"/>
        </w:rPr>
        <w:t>NH</w:t>
      </w:r>
      <w:r w:rsidRPr="00D4018A">
        <w:rPr>
          <w:rStyle w:val="relative"/>
          <w:vertAlign w:val="subscript"/>
        </w:rPr>
        <w:t>3</w:t>
      </w:r>
      <w:r>
        <w:rPr>
          <w:rStyle w:val="relative"/>
        </w:rPr>
        <w:t xml:space="preserve"> + 5O</w:t>
      </w:r>
      <w:r w:rsidRPr="00D4018A">
        <w:rPr>
          <w:rStyle w:val="relative"/>
          <w:vertAlign w:val="subscript"/>
        </w:rPr>
        <w:t>2</w:t>
      </w:r>
      <w:r>
        <w:rPr>
          <w:rStyle w:val="relative"/>
        </w:rPr>
        <w:t xml:space="preserve"> </w:t>
      </w:r>
      <w:r w:rsidRPr="00D4018A">
        <w:rPr>
          <w:rStyle w:val="relative"/>
        </w:rPr>
        <w:t>→</w:t>
      </w:r>
      <w:r>
        <w:rPr>
          <w:rStyle w:val="relative"/>
        </w:rPr>
        <w:t xml:space="preserve"> 4NO + 6H</w:t>
      </w:r>
      <w:r w:rsidRPr="00D4018A">
        <w:rPr>
          <w:rStyle w:val="relative"/>
          <w:vertAlign w:val="subscript"/>
        </w:rPr>
        <w:t>2</w:t>
      </w:r>
      <w:r>
        <w:rPr>
          <w:rStyle w:val="relative"/>
        </w:rPr>
        <w:t>0</w:t>
      </w:r>
    </w:p>
    <w:p w14:paraId="10208419" w14:textId="77777777" w:rsidR="00A544E9" w:rsidRDefault="00A544E9" w:rsidP="00A544E9">
      <w:pPr>
        <w:rPr>
          <w:rStyle w:val="relative"/>
        </w:rPr>
      </w:pPr>
    </w:p>
    <w:p w14:paraId="4A787877" w14:textId="77777777" w:rsidR="00A544E9" w:rsidRPr="00D4018A" w:rsidRDefault="00A544E9" w:rsidP="00A544E9">
      <w:pPr>
        <w:rPr>
          <w:rStyle w:val="relative"/>
        </w:rPr>
      </w:pPr>
      <w:r w:rsidRPr="00D4018A">
        <w:rPr>
          <w:rStyle w:val="relative"/>
        </w:rPr>
        <w:t>Este proceso ocurre en un convertidor de cuarzo calentado, diseñado para maximizar la eficiencia de conversión sin producir otros compuestos de nitrógeno.</w:t>
      </w:r>
    </w:p>
    <w:p w14:paraId="0AB24EB7" w14:textId="77777777" w:rsidR="00A544E9" w:rsidRDefault="00A544E9" w:rsidP="00A544E9">
      <w:r w:rsidRPr="00D4018A">
        <w:t>El NO generado (ya sea directamente desde el ambiente o a partir del NH₃ oxidado) reacciona con ozono (O₃):</w:t>
      </w:r>
    </w:p>
    <w:p w14:paraId="75828204" w14:textId="77777777" w:rsidR="00A544E9" w:rsidRPr="00D4018A" w:rsidRDefault="00A544E9" w:rsidP="00A544E9">
      <w:pPr>
        <w:jc w:val="center"/>
      </w:pPr>
      <w:r>
        <w:t>NO + O</w:t>
      </w:r>
      <w:r w:rsidRPr="00392B8C">
        <w:rPr>
          <w:vertAlign w:val="subscript"/>
        </w:rPr>
        <w:t>3</w:t>
      </w:r>
      <w:r>
        <w:t xml:space="preserve"> </w:t>
      </w:r>
      <w:r>
        <w:rPr>
          <w:rStyle w:val="relative"/>
        </w:rPr>
        <w:t>→ NO</w:t>
      </w:r>
      <w:r w:rsidRPr="00D4018A">
        <w:rPr>
          <w:rStyle w:val="relative"/>
          <w:vertAlign w:val="subscript"/>
        </w:rPr>
        <w:t>2</w:t>
      </w:r>
      <w:r w:rsidRPr="00D4018A">
        <w:rPr>
          <w:rStyle w:val="relative"/>
          <w:vertAlign w:val="superscript"/>
        </w:rPr>
        <w:t>*</w:t>
      </w:r>
      <w:r>
        <w:rPr>
          <w:rStyle w:val="relative"/>
          <w:vertAlign w:val="superscript"/>
        </w:rPr>
        <w:t xml:space="preserve"> </w:t>
      </w:r>
      <w:r>
        <w:rPr>
          <w:rStyle w:val="relative"/>
        </w:rPr>
        <w:t>+ O</w:t>
      </w:r>
      <w:r w:rsidRPr="00D4018A">
        <w:rPr>
          <w:rStyle w:val="relative"/>
          <w:vertAlign w:val="subscript"/>
        </w:rPr>
        <w:t>2</w:t>
      </w:r>
    </w:p>
    <w:p w14:paraId="2AC2D4DB" w14:textId="77777777" w:rsidR="00A544E9" w:rsidRDefault="00A544E9" w:rsidP="00A544E9"/>
    <w:p w14:paraId="0F6CA3B6" w14:textId="77777777" w:rsidR="00A544E9" w:rsidRDefault="00A544E9" w:rsidP="00A544E9">
      <w:pPr>
        <w:rPr>
          <w:rStyle w:val="relative"/>
        </w:rPr>
      </w:pPr>
      <w:r w:rsidRPr="00E56F5A">
        <w:lastRenderedPageBreak/>
        <w:t xml:space="preserve">El dióxido de nitrógeno excitado </w:t>
      </w:r>
      <w:r>
        <w:rPr>
          <w:rStyle w:val="relative"/>
        </w:rPr>
        <w:t>NO</w:t>
      </w:r>
      <w:r w:rsidRPr="00D4018A">
        <w:rPr>
          <w:rStyle w:val="relative"/>
          <w:vertAlign w:val="subscript"/>
        </w:rPr>
        <w:t>2</w:t>
      </w:r>
      <w:r w:rsidRPr="00D4018A">
        <w:rPr>
          <w:rStyle w:val="relative"/>
          <w:vertAlign w:val="superscript"/>
        </w:rPr>
        <w:t>*</w:t>
      </w:r>
      <w:r>
        <w:rPr>
          <w:rStyle w:val="relative"/>
          <w:vertAlign w:val="superscript"/>
        </w:rPr>
        <w:t xml:space="preserve">  </w:t>
      </w:r>
      <w:r w:rsidRPr="00E56F5A">
        <w:rPr>
          <w:rStyle w:val="relative"/>
        </w:rPr>
        <w:t>luego decae a su estado fundamental y emite luz (fotones):</w:t>
      </w:r>
    </w:p>
    <w:p w14:paraId="55D141E6" w14:textId="77777777" w:rsidR="00A544E9" w:rsidRDefault="00A544E9" w:rsidP="00A544E9">
      <w:pPr>
        <w:rPr>
          <w:rStyle w:val="relative"/>
        </w:rPr>
      </w:pPr>
    </w:p>
    <w:p w14:paraId="57DA0B04" w14:textId="77777777" w:rsidR="00A544E9" w:rsidRDefault="00A544E9" w:rsidP="00A544E9">
      <w:pPr>
        <w:jc w:val="center"/>
        <w:rPr>
          <w:rStyle w:val="relative"/>
        </w:rPr>
      </w:pPr>
      <w:r>
        <w:rPr>
          <w:rStyle w:val="relative"/>
        </w:rPr>
        <w:t>NO</w:t>
      </w:r>
      <w:r w:rsidRPr="00D4018A">
        <w:rPr>
          <w:rStyle w:val="relative"/>
          <w:vertAlign w:val="subscript"/>
        </w:rPr>
        <w:t>2</w:t>
      </w:r>
      <w:r w:rsidRPr="00D4018A">
        <w:rPr>
          <w:rStyle w:val="relative"/>
          <w:vertAlign w:val="superscript"/>
        </w:rPr>
        <w:t>*</w:t>
      </w:r>
      <w:r>
        <w:rPr>
          <w:rStyle w:val="relative"/>
          <w:vertAlign w:val="superscript"/>
        </w:rPr>
        <w:t xml:space="preserve"> </w:t>
      </w:r>
      <w:r>
        <w:rPr>
          <w:rStyle w:val="relative"/>
        </w:rPr>
        <w:t>→ NO</w:t>
      </w:r>
      <w:r w:rsidRPr="00D4018A">
        <w:rPr>
          <w:rStyle w:val="relative"/>
          <w:vertAlign w:val="subscript"/>
        </w:rPr>
        <w:t>2</w:t>
      </w:r>
      <w:r>
        <w:rPr>
          <w:rStyle w:val="relative"/>
          <w:vertAlign w:val="subscript"/>
        </w:rPr>
        <w:t xml:space="preserve"> </w:t>
      </w:r>
      <w:r>
        <w:rPr>
          <w:rStyle w:val="relative"/>
        </w:rPr>
        <w:t xml:space="preserve">+ </w:t>
      </w:r>
      <w:r w:rsidRPr="00E56F5A">
        <w:rPr>
          <w:rStyle w:val="relative"/>
        </w:rPr>
        <w:t>hν</w:t>
      </w:r>
    </w:p>
    <w:p w14:paraId="62E578F5" w14:textId="77777777" w:rsidR="00A544E9" w:rsidRDefault="00A544E9" w:rsidP="00A544E9"/>
    <w:p w14:paraId="185E4D69" w14:textId="77777777" w:rsidR="00A544E9" w:rsidRDefault="00A544E9" w:rsidP="00A544E9">
      <w:r w:rsidRPr="00E56F5A">
        <w:t>La intensidad del fotón emitido es proporcional a la concentración de NO, lo que permite inferir cuánto NH₃ había inicialmente, si la medición se hace después del convertidor</w:t>
      </w:r>
    </w:p>
    <w:p w14:paraId="74CC7907" w14:textId="77777777" w:rsidR="00A544E9" w:rsidRDefault="00A544E9" w:rsidP="00A544E9"/>
    <w:p w14:paraId="634BF11C" w14:textId="5BA2A195" w:rsidR="00A544E9" w:rsidRDefault="00A544E9" w:rsidP="00A544E9">
      <w:r>
        <w:t>El cálculo de la concentración se hace de la siguiente manera:</w:t>
      </w:r>
    </w:p>
    <w:p w14:paraId="736DAAD7" w14:textId="77777777" w:rsidR="00A544E9" w:rsidRDefault="00A544E9" w:rsidP="00A544E9">
      <w:pPr>
        <w:pStyle w:val="Prrafodelista"/>
        <w:numPr>
          <w:ilvl w:val="0"/>
          <w:numId w:val="44"/>
        </w:numPr>
        <w:spacing w:line="259" w:lineRule="auto"/>
        <w:contextualSpacing/>
      </w:pPr>
      <w:r>
        <w:t>Se mide el NO directamente del aire</w:t>
      </w:r>
    </w:p>
    <w:p w14:paraId="513FFAFB" w14:textId="77777777" w:rsidR="00A544E9" w:rsidRDefault="00A544E9" w:rsidP="00A544E9">
      <w:pPr>
        <w:pStyle w:val="Prrafodelista"/>
        <w:numPr>
          <w:ilvl w:val="0"/>
          <w:numId w:val="44"/>
        </w:numPr>
        <w:spacing w:line="259" w:lineRule="auto"/>
        <w:contextualSpacing/>
      </w:pPr>
      <w:r>
        <w:t>Se mide el NOx, después de convertir el NO</w:t>
      </w:r>
      <w:r w:rsidRPr="00115EE1">
        <w:rPr>
          <w:vertAlign w:val="subscript"/>
        </w:rPr>
        <w:t>2</w:t>
      </w:r>
      <w:r>
        <w:t xml:space="preserve"> a NO</w:t>
      </w:r>
    </w:p>
    <w:p w14:paraId="1E8C5936" w14:textId="77777777" w:rsidR="00A544E9" w:rsidRDefault="00A544E9" w:rsidP="00A544E9">
      <w:pPr>
        <w:pStyle w:val="Prrafodelista"/>
        <w:numPr>
          <w:ilvl w:val="0"/>
          <w:numId w:val="44"/>
        </w:numPr>
        <w:spacing w:line="259" w:lineRule="auto"/>
        <w:contextualSpacing/>
      </w:pPr>
      <w:r>
        <w:t>Se mide el nitrógeno total (Nt), después de convertir el NH</w:t>
      </w:r>
      <w:r w:rsidRPr="00115EE1">
        <w:rPr>
          <w:vertAlign w:val="subscript"/>
        </w:rPr>
        <w:t>3</w:t>
      </w:r>
      <w:r>
        <w:t xml:space="preserve"> a NO</w:t>
      </w:r>
    </w:p>
    <w:p w14:paraId="094720EC" w14:textId="77777777" w:rsidR="00A544E9" w:rsidRDefault="00A544E9" w:rsidP="00A544E9"/>
    <w:p w14:paraId="08C6A8F9" w14:textId="7902AD99" w:rsidR="00A544E9" w:rsidRPr="00E56F5A" w:rsidRDefault="00A544E9" w:rsidP="00F97145">
      <w:pPr>
        <w:spacing w:after="240"/>
      </w:pPr>
      <w:r>
        <w:t>Por lo tanto, la concentración final de NH</w:t>
      </w:r>
      <w:r w:rsidRPr="00115EE1">
        <w:rPr>
          <w:vertAlign w:val="subscript"/>
        </w:rPr>
        <w:t>3</w:t>
      </w:r>
      <w:r>
        <w:t xml:space="preserve"> = Nt – NOx. </w:t>
      </w:r>
    </w:p>
    <w:p w14:paraId="77B7FA7C" w14:textId="7A8C23D2" w:rsidR="00707564" w:rsidRDefault="00152F91" w:rsidP="00707564">
      <w:pPr>
        <w:keepNext/>
        <w:widowControl w:val="0"/>
        <w:autoSpaceDE w:val="0"/>
        <w:autoSpaceDN w:val="0"/>
        <w:adjustRightInd w:val="0"/>
        <w:spacing w:after="240"/>
        <w:ind w:left="284"/>
        <w:outlineLvl w:val="2"/>
        <w:rPr>
          <w:rFonts w:cs="Calibri"/>
          <w:b/>
          <w:bCs/>
          <w:color w:val="303030"/>
          <w:sz w:val="24"/>
          <w:szCs w:val="24"/>
          <w:lang w:val="es-CO"/>
        </w:rPr>
      </w:pPr>
      <w:r>
        <w:rPr>
          <w:rFonts w:cs="Calibri"/>
          <w:b/>
          <w:bCs/>
          <w:color w:val="303030"/>
          <w:sz w:val="24"/>
          <w:szCs w:val="24"/>
          <w:lang w:val="es-CO"/>
        </w:rPr>
        <w:t>5</w:t>
      </w:r>
      <w:r w:rsidR="004769E3" w:rsidRPr="004769E3">
        <w:rPr>
          <w:rFonts w:cs="Calibri"/>
          <w:b/>
          <w:bCs/>
          <w:color w:val="303030"/>
          <w:sz w:val="24"/>
          <w:szCs w:val="24"/>
          <w:lang w:val="es-CO"/>
        </w:rPr>
        <w:t>.</w:t>
      </w:r>
      <w:r w:rsidR="004769E3">
        <w:rPr>
          <w:rFonts w:cs="Calibri"/>
          <w:b/>
          <w:bCs/>
          <w:color w:val="303030"/>
          <w:sz w:val="24"/>
          <w:szCs w:val="24"/>
          <w:lang w:val="es-CO"/>
        </w:rPr>
        <w:t>2</w:t>
      </w:r>
      <w:r w:rsidR="004769E3" w:rsidRPr="004769E3">
        <w:rPr>
          <w:rFonts w:cs="Calibri"/>
          <w:b/>
          <w:bCs/>
          <w:color w:val="303030"/>
          <w:sz w:val="24"/>
          <w:szCs w:val="24"/>
          <w:lang w:val="es-CO"/>
        </w:rPr>
        <w:t xml:space="preserve">.3 </w:t>
      </w:r>
      <w:r w:rsidR="00707564">
        <w:rPr>
          <w:rFonts w:cs="Calibri"/>
          <w:b/>
          <w:bCs/>
          <w:color w:val="303030"/>
          <w:sz w:val="24"/>
          <w:szCs w:val="24"/>
          <w:lang w:val="es-CO"/>
        </w:rPr>
        <w:t>Fuentes potenciales de error</w:t>
      </w:r>
    </w:p>
    <w:p w14:paraId="1163FDB7" w14:textId="325A7A18" w:rsidR="00707564" w:rsidRDefault="00707564" w:rsidP="00707564">
      <w:pPr>
        <w:pStyle w:val="Prrafodelista"/>
        <w:numPr>
          <w:ilvl w:val="0"/>
          <w:numId w:val="49"/>
        </w:numPr>
        <w:rPr>
          <w:color w:val="303030"/>
          <w:lang w:val="es-CO"/>
        </w:rPr>
      </w:pPr>
      <w:r w:rsidRPr="00707564">
        <w:rPr>
          <w:b/>
          <w:bCs/>
          <w:color w:val="303030"/>
          <w:lang w:val="es-CO"/>
        </w:rPr>
        <w:t>Adsorción en línea de muestreo:</w:t>
      </w:r>
      <w:r w:rsidRPr="00707564">
        <w:rPr>
          <w:color w:val="303030"/>
          <w:lang w:val="es-CO"/>
        </w:rPr>
        <w:t xml:space="preserve"> Ocurre por contacto con mangueras, filtros o conexiones, especialmente si hay humedad ambiental alta o baja temperatura</w:t>
      </w:r>
      <w:r>
        <w:rPr>
          <w:color w:val="303030"/>
          <w:lang w:val="es-CO"/>
        </w:rPr>
        <w:t>.</w:t>
      </w:r>
    </w:p>
    <w:p w14:paraId="342477FD" w14:textId="77777777" w:rsidR="00707564" w:rsidRDefault="00707564" w:rsidP="00707564">
      <w:pPr>
        <w:pStyle w:val="Prrafodelista"/>
        <w:numPr>
          <w:ilvl w:val="0"/>
          <w:numId w:val="49"/>
        </w:numPr>
        <w:rPr>
          <w:color w:val="303030"/>
          <w:lang w:val="es-CO"/>
        </w:rPr>
      </w:pPr>
      <w:r w:rsidRPr="00707564">
        <w:rPr>
          <w:b/>
          <w:bCs/>
          <w:color w:val="303030"/>
          <w:lang w:val="es-CO"/>
        </w:rPr>
        <w:t>Condensación de humedad:</w:t>
      </w:r>
      <w:r>
        <w:rPr>
          <w:color w:val="303030"/>
          <w:lang w:val="es-CO"/>
        </w:rPr>
        <w:t xml:space="preserve"> </w:t>
      </w:r>
      <w:r w:rsidRPr="00707564">
        <w:rPr>
          <w:color w:val="303030"/>
          <w:lang w:val="es-CO"/>
        </w:rPr>
        <w:t>La humedad puede disolver o retener NH</w:t>
      </w:r>
      <w:r w:rsidRPr="00707564">
        <w:rPr>
          <w:rFonts w:ascii="Cambria Math" w:hAnsi="Cambria Math" w:cs="Cambria Math"/>
          <w:color w:val="303030"/>
          <w:lang w:val="es-CO"/>
        </w:rPr>
        <w:t>₃</w:t>
      </w:r>
      <w:r w:rsidRPr="00707564">
        <w:rPr>
          <w:color w:val="303030"/>
          <w:lang w:val="es-CO"/>
        </w:rPr>
        <w:t xml:space="preserve">, alterando la concentración real. </w:t>
      </w:r>
    </w:p>
    <w:p w14:paraId="5F6E8116" w14:textId="4FB85DA5" w:rsidR="00707564" w:rsidRDefault="00707564" w:rsidP="00707564">
      <w:pPr>
        <w:pStyle w:val="Prrafodelista"/>
        <w:numPr>
          <w:ilvl w:val="0"/>
          <w:numId w:val="49"/>
        </w:numPr>
        <w:rPr>
          <w:color w:val="303030"/>
          <w:lang w:val="es-CO"/>
        </w:rPr>
      </w:pPr>
      <w:r w:rsidRPr="00707564">
        <w:rPr>
          <w:b/>
          <w:bCs/>
          <w:color w:val="303030"/>
          <w:lang w:val="es-CO"/>
        </w:rPr>
        <w:t>Variaciones de flujo</w:t>
      </w:r>
      <w:r w:rsidRPr="00707564">
        <w:rPr>
          <w:color w:val="303030"/>
          <w:lang w:val="es-CO"/>
        </w:rPr>
        <w:t xml:space="preserve">: </w:t>
      </w:r>
      <w:r>
        <w:rPr>
          <w:color w:val="303030"/>
          <w:lang w:val="es-CO"/>
        </w:rPr>
        <w:t>Se pueden presentar</w:t>
      </w:r>
      <w:r w:rsidRPr="00707564">
        <w:rPr>
          <w:color w:val="303030"/>
          <w:lang w:val="es-CO"/>
        </w:rPr>
        <w:t xml:space="preserve"> fluctuaciones por viento, obstrucciones parciales o variaciones en el sistema de bombeo</w:t>
      </w:r>
      <w:r>
        <w:rPr>
          <w:color w:val="303030"/>
          <w:lang w:val="es-CO"/>
        </w:rPr>
        <w:t>.</w:t>
      </w:r>
    </w:p>
    <w:p w14:paraId="7387DC58" w14:textId="2207519A" w:rsidR="00F97145" w:rsidRPr="00F97145" w:rsidRDefault="00F97145" w:rsidP="00F97145">
      <w:pPr>
        <w:pStyle w:val="Prrafodelista"/>
        <w:numPr>
          <w:ilvl w:val="0"/>
          <w:numId w:val="49"/>
        </w:numPr>
        <w:rPr>
          <w:color w:val="303030"/>
          <w:lang w:val="es-CO"/>
        </w:rPr>
      </w:pPr>
      <w:r w:rsidRPr="00F97145">
        <w:rPr>
          <w:b/>
          <w:bCs/>
          <w:color w:val="303030"/>
          <w:lang w:val="es-CO"/>
        </w:rPr>
        <w:t>Calibración y cero instrumental:</w:t>
      </w:r>
      <w:r>
        <w:rPr>
          <w:color w:val="303030"/>
          <w:lang w:val="es-CO"/>
        </w:rPr>
        <w:t xml:space="preserve"> </w:t>
      </w:r>
      <w:r w:rsidRPr="00F97145">
        <w:rPr>
          <w:color w:val="303030"/>
          <w:lang w:val="es-CO"/>
        </w:rPr>
        <w:t>Desviaciones por gases patrón inadecuados, contaminación del cero o fallas en la</w:t>
      </w:r>
      <w:r>
        <w:rPr>
          <w:color w:val="303030"/>
          <w:lang w:val="es-CO"/>
        </w:rPr>
        <w:t xml:space="preserve"> </w:t>
      </w:r>
      <w:r w:rsidRPr="00F97145">
        <w:rPr>
          <w:color w:val="303030"/>
          <w:lang w:val="es-CO"/>
        </w:rPr>
        <w:t>calibración.</w:t>
      </w:r>
    </w:p>
    <w:p w14:paraId="24F8C037" w14:textId="0FB40206" w:rsidR="00707564" w:rsidRPr="00F97145" w:rsidRDefault="00F97145" w:rsidP="00F97145">
      <w:pPr>
        <w:pStyle w:val="Prrafodelista"/>
        <w:numPr>
          <w:ilvl w:val="0"/>
          <w:numId w:val="49"/>
        </w:numPr>
        <w:rPr>
          <w:color w:val="303030"/>
          <w:lang w:val="es-CO"/>
        </w:rPr>
      </w:pPr>
      <w:r w:rsidRPr="00F97145">
        <w:rPr>
          <w:b/>
          <w:bCs/>
          <w:color w:val="303030"/>
          <w:lang w:val="es-CO"/>
        </w:rPr>
        <w:t>Fugas en el sistema de muestreo</w:t>
      </w:r>
      <w:r>
        <w:rPr>
          <w:color w:val="303030"/>
          <w:lang w:val="es-CO"/>
        </w:rPr>
        <w:t xml:space="preserve">: </w:t>
      </w:r>
      <w:r w:rsidRPr="00F97145">
        <w:rPr>
          <w:color w:val="303030"/>
          <w:lang w:val="es-CO"/>
        </w:rPr>
        <w:t>Ingreso de aire ambiente o pérdidas de muestra</w:t>
      </w:r>
      <w:r>
        <w:rPr>
          <w:color w:val="303030"/>
          <w:lang w:val="es-CO"/>
        </w:rPr>
        <w:t>.</w:t>
      </w:r>
    </w:p>
    <w:p w14:paraId="3980DB0B" w14:textId="7DF3A8B0" w:rsidR="004769E3" w:rsidRPr="004769E3" w:rsidRDefault="00707564" w:rsidP="00F97145">
      <w:pPr>
        <w:pStyle w:val="Ttulo3"/>
        <w:rPr>
          <w:lang w:val="es-CO"/>
        </w:rPr>
      </w:pPr>
      <w:r>
        <w:rPr>
          <w:lang w:val="es-CO"/>
        </w:rPr>
        <w:lastRenderedPageBreak/>
        <w:t xml:space="preserve">5.2.4 </w:t>
      </w:r>
      <w:r w:rsidR="004769E3" w:rsidRPr="004769E3">
        <w:rPr>
          <w:lang w:val="es-CO"/>
        </w:rPr>
        <w:t>Equipo automático</w:t>
      </w:r>
      <w:bookmarkStart w:id="158" w:name="_Toc87106142"/>
    </w:p>
    <w:p w14:paraId="1F600925" w14:textId="033988A7" w:rsidR="004769E3" w:rsidRPr="004769E3" w:rsidRDefault="00152F91" w:rsidP="004769E3">
      <w:pPr>
        <w:jc w:val="center"/>
        <w:rPr>
          <w:bCs/>
          <w:color w:val="303030"/>
          <w:szCs w:val="22"/>
          <w:lang w:val="es-CO"/>
        </w:rPr>
      </w:pPr>
      <w:r>
        <w:rPr>
          <w:noProof/>
        </w:rPr>
        <w:drawing>
          <wp:inline distT="0" distB="0" distL="0" distR="0" wp14:anchorId="77204C25" wp14:editId="1CBF036B">
            <wp:extent cx="3477770" cy="1260000"/>
            <wp:effectExtent l="19050" t="19050" r="27940" b="16510"/>
            <wp:docPr id="12562028" name="Imagen 4" descr="Texto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2028" name="Imagen 4" descr="Texto  El contenido generado por IA puede ser incorrecto."/>
                    <pic:cNvPicPr>
                      <a:picLocks noChangeAspect="1" noChangeArrowheads="1"/>
                    </pic:cNvPicPr>
                  </pic:nvPicPr>
                  <pic:blipFill rotWithShape="1">
                    <a:blip r:embed="rId15">
                      <a:extLst>
                        <a:ext uri="{28A0092B-C50C-407E-A947-70E740481C1C}">
                          <a14:useLocalDpi xmlns:a14="http://schemas.microsoft.com/office/drawing/2010/main" val="0"/>
                        </a:ext>
                      </a:extLst>
                    </a:blip>
                    <a:srcRect l="3620" t="50134" r="3960" b="3200"/>
                    <a:stretch>
                      <a:fillRect/>
                    </a:stretch>
                  </pic:blipFill>
                  <pic:spPr bwMode="auto">
                    <a:xfrm>
                      <a:off x="0" y="0"/>
                      <a:ext cx="3477770" cy="1260000"/>
                    </a:xfrm>
                    <a:prstGeom prst="rect">
                      <a:avLst/>
                    </a:prstGeom>
                    <a:noFill/>
                    <a:ln>
                      <a:solidFill>
                        <a:srgbClr val="004CAB"/>
                      </a:solidFill>
                    </a:ln>
                    <a:extLst>
                      <a:ext uri="{53640926-AAD7-44D8-BBD7-CCE9431645EC}">
                        <a14:shadowObscured xmlns:a14="http://schemas.microsoft.com/office/drawing/2010/main"/>
                      </a:ext>
                    </a:extLst>
                  </pic:spPr>
                </pic:pic>
              </a:graphicData>
            </a:graphic>
          </wp:inline>
        </w:drawing>
      </w:r>
    </w:p>
    <w:p w14:paraId="424B833E" w14:textId="03A10528" w:rsidR="004769E3" w:rsidRPr="00C25FF2" w:rsidRDefault="004769E3" w:rsidP="004769E3">
      <w:pPr>
        <w:spacing w:line="240" w:lineRule="auto"/>
        <w:jc w:val="center"/>
        <w:rPr>
          <w:b/>
          <w:bCs/>
          <w:color w:val="303030"/>
          <w:sz w:val="20"/>
          <w:lang w:val="es-CO"/>
        </w:rPr>
      </w:pPr>
      <w:bookmarkStart w:id="159" w:name="_Toc143945595"/>
      <w:bookmarkStart w:id="160" w:name="_Toc152195929"/>
      <w:bookmarkStart w:id="161" w:name="_Toc179304994"/>
      <w:bookmarkStart w:id="162" w:name="_Toc179546229"/>
      <w:bookmarkStart w:id="163" w:name="_Toc226530521"/>
      <w:r w:rsidRPr="00C25FF2">
        <w:rPr>
          <w:b/>
          <w:bCs/>
          <w:color w:val="303030"/>
          <w:sz w:val="20"/>
          <w:lang w:val="es-CO"/>
        </w:rPr>
        <w:t xml:space="preserve">Figura </w:t>
      </w:r>
      <w:r w:rsidRPr="00C25FF2">
        <w:rPr>
          <w:bCs/>
          <w:color w:val="303030"/>
          <w:sz w:val="20"/>
          <w:lang w:val="es-CO"/>
        </w:rPr>
        <w:fldChar w:fldCharType="begin"/>
      </w:r>
      <w:r w:rsidRPr="00C25FF2">
        <w:rPr>
          <w:b/>
          <w:bCs/>
          <w:color w:val="303030"/>
          <w:sz w:val="20"/>
          <w:lang w:val="es-CO"/>
        </w:rPr>
        <w:instrText xml:space="preserve"> SEQ Figura \* ARABIC </w:instrText>
      </w:r>
      <w:r w:rsidRPr="00C25FF2">
        <w:rPr>
          <w:bCs/>
          <w:color w:val="303030"/>
          <w:sz w:val="20"/>
          <w:lang w:val="es-CO"/>
        </w:rPr>
        <w:fldChar w:fldCharType="separate"/>
      </w:r>
      <w:r w:rsidR="009D716C">
        <w:rPr>
          <w:b/>
          <w:bCs/>
          <w:noProof/>
          <w:color w:val="303030"/>
          <w:sz w:val="20"/>
          <w:lang w:val="es-CO"/>
        </w:rPr>
        <w:t>3</w:t>
      </w:r>
      <w:r w:rsidRPr="00C25FF2">
        <w:rPr>
          <w:bCs/>
          <w:color w:val="303030"/>
          <w:sz w:val="20"/>
          <w:lang w:val="es-CO"/>
        </w:rPr>
        <w:fldChar w:fldCharType="end"/>
      </w:r>
      <w:r w:rsidRPr="00C25FF2">
        <w:rPr>
          <w:b/>
          <w:bCs/>
          <w:color w:val="303030"/>
          <w:sz w:val="20"/>
          <w:lang w:val="es-CO"/>
        </w:rPr>
        <w:t>. Muestreador NH</w:t>
      </w:r>
      <w:r w:rsidRPr="00C25FF2">
        <w:rPr>
          <w:b/>
          <w:bCs/>
          <w:color w:val="303030"/>
          <w:sz w:val="20"/>
          <w:vertAlign w:val="subscript"/>
          <w:lang w:val="es-CO"/>
        </w:rPr>
        <w:t>3</w:t>
      </w:r>
      <w:bookmarkEnd w:id="158"/>
      <w:r w:rsidRPr="00C25FF2">
        <w:rPr>
          <w:b/>
          <w:bCs/>
          <w:color w:val="303030"/>
          <w:sz w:val="20"/>
          <w:lang w:val="es-CO"/>
        </w:rPr>
        <w:t xml:space="preserve"> (FPI AQMS-650).</w:t>
      </w:r>
      <w:bookmarkEnd w:id="159"/>
      <w:bookmarkEnd w:id="160"/>
      <w:bookmarkEnd w:id="161"/>
      <w:bookmarkEnd w:id="162"/>
      <w:bookmarkEnd w:id="163"/>
    </w:p>
    <w:p w14:paraId="2654E7E6" w14:textId="7BFA1393" w:rsidR="00EF5DB6" w:rsidRPr="00C25FF2" w:rsidRDefault="004769E3" w:rsidP="004769E3">
      <w:pPr>
        <w:spacing w:after="240" w:line="240" w:lineRule="auto"/>
        <w:jc w:val="center"/>
        <w:rPr>
          <w:rFonts w:cs="Calibri"/>
          <w:bCs/>
          <w:i/>
          <w:color w:val="303030"/>
          <w:sz w:val="20"/>
          <w:lang w:val="es-CO"/>
        </w:rPr>
      </w:pPr>
      <w:r w:rsidRPr="00C25FF2">
        <w:rPr>
          <w:rFonts w:cs="Calibri"/>
          <w:bCs/>
          <w:i/>
          <w:color w:val="303030"/>
          <w:sz w:val="20"/>
          <w:lang w:val="es-CO"/>
        </w:rPr>
        <w:t xml:space="preserve">Fuente: </w:t>
      </w:r>
      <w:r w:rsidRPr="00BA7418">
        <w:rPr>
          <w:rFonts w:cs="Calibri"/>
          <w:bCs/>
          <w:i/>
          <w:color w:val="303030"/>
          <w:sz w:val="20"/>
          <w:lang w:val="es-CO"/>
        </w:rPr>
        <w:t xml:space="preserve">SERAMBIENTE S.A.S., </w:t>
      </w:r>
      <w:r w:rsidR="00BA7418" w:rsidRPr="00BA7418">
        <w:rPr>
          <w:rFonts w:cs="Calibri"/>
          <w:bCs/>
          <w:i/>
          <w:color w:val="303030"/>
          <w:sz w:val="20"/>
          <w:lang w:val="es-CO"/>
        </w:rPr>
        <w:t>2026</w:t>
      </w:r>
      <w:r w:rsidR="00EF5DB6" w:rsidRPr="00BA7418">
        <w:rPr>
          <w:rFonts w:cs="Calibri"/>
          <w:bCs/>
          <w:i/>
          <w:color w:val="303030"/>
          <w:sz w:val="20"/>
          <w:lang w:val="es-CO"/>
        </w:rPr>
        <w:t>.</w:t>
      </w:r>
    </w:p>
    <w:p w14:paraId="6A2902CB" w14:textId="77777777" w:rsidR="003D5FE5" w:rsidRDefault="003D5FE5" w:rsidP="003D5FE5">
      <w:pPr>
        <w:keepNext/>
        <w:numPr>
          <w:ilvl w:val="1"/>
          <w:numId w:val="3"/>
        </w:numPr>
        <w:spacing w:after="240" w:line="276" w:lineRule="auto"/>
        <w:outlineLvl w:val="1"/>
        <w:rPr>
          <w:rFonts w:cs="Calibri"/>
          <w:b/>
          <w:color w:val="303030"/>
          <w:sz w:val="28"/>
          <w:szCs w:val="22"/>
          <w:lang w:val="es-ES"/>
        </w:rPr>
      </w:pPr>
      <w:bookmarkStart w:id="164" w:name="_Toc507658301"/>
      <w:bookmarkStart w:id="165" w:name="_Toc521243249"/>
      <w:bookmarkStart w:id="166" w:name="_Toc181708188"/>
      <w:bookmarkStart w:id="167" w:name="_Toc209276903"/>
      <w:bookmarkStart w:id="168" w:name="_Toc227307331"/>
      <w:r w:rsidRPr="003D5FE5">
        <w:rPr>
          <w:rFonts w:cs="Calibri"/>
          <w:b/>
          <w:color w:val="303030"/>
          <w:sz w:val="28"/>
          <w:szCs w:val="22"/>
          <w:lang w:val="es-ES"/>
        </w:rPr>
        <w:t>Azufre Total Reducido (TRS)</w:t>
      </w:r>
      <w:bookmarkEnd w:id="164"/>
      <w:bookmarkEnd w:id="165"/>
      <w:bookmarkEnd w:id="166"/>
      <w:bookmarkEnd w:id="167"/>
      <w:bookmarkEnd w:id="168"/>
    </w:p>
    <w:p w14:paraId="6EF5B656" w14:textId="0D498782" w:rsidR="003D5FE5" w:rsidRPr="003D5FE5" w:rsidRDefault="00152F91" w:rsidP="003D5FE5">
      <w:pPr>
        <w:keepNext/>
        <w:widowControl w:val="0"/>
        <w:autoSpaceDE w:val="0"/>
        <w:autoSpaceDN w:val="0"/>
        <w:adjustRightInd w:val="0"/>
        <w:spacing w:after="240"/>
        <w:ind w:left="993"/>
        <w:outlineLvl w:val="2"/>
        <w:rPr>
          <w:rFonts w:cs="Calibri"/>
          <w:b/>
          <w:bCs/>
          <w:color w:val="303030"/>
          <w:sz w:val="24"/>
          <w:szCs w:val="24"/>
        </w:rPr>
      </w:pPr>
      <w:r w:rsidRPr="00152F91">
        <w:rPr>
          <w:rFonts w:cs="Calibri"/>
          <w:b/>
          <w:bCs/>
          <w:color w:val="303030"/>
          <w:sz w:val="24"/>
          <w:szCs w:val="24"/>
        </w:rPr>
        <w:t>5</w:t>
      </w:r>
      <w:r w:rsidR="003D5FE5" w:rsidRPr="00152F91">
        <w:rPr>
          <w:rFonts w:cs="Calibri"/>
          <w:b/>
          <w:bCs/>
          <w:color w:val="303030"/>
          <w:sz w:val="24"/>
          <w:szCs w:val="24"/>
        </w:rPr>
        <w:t>.3.1. Aplicabilidad</w:t>
      </w:r>
    </w:p>
    <w:p w14:paraId="63610424" w14:textId="77777777" w:rsidR="003D5FE5" w:rsidRPr="003D5FE5" w:rsidRDefault="003D5FE5" w:rsidP="005605E8">
      <w:pPr>
        <w:widowControl w:val="0"/>
        <w:rPr>
          <w:color w:val="303030"/>
          <w:szCs w:val="22"/>
        </w:rPr>
      </w:pPr>
      <w:r w:rsidRPr="003D5FE5">
        <w:rPr>
          <w:color w:val="303030"/>
          <w:szCs w:val="22"/>
        </w:rPr>
        <w:t>Este método se utiliza para medir la concentración de Azufre Total Reducido (TRS) en el aire para un período de 24 horas continuas, a fin de determinar las cantidades del contaminante encontrados en el área de estudio.</w:t>
      </w:r>
    </w:p>
    <w:p w14:paraId="1BE8BF82" w14:textId="2BAE101A" w:rsidR="003D5FE5" w:rsidRPr="003D5FE5" w:rsidRDefault="00152F91" w:rsidP="003D5FE5">
      <w:pPr>
        <w:keepNext/>
        <w:widowControl w:val="0"/>
        <w:autoSpaceDE w:val="0"/>
        <w:autoSpaceDN w:val="0"/>
        <w:adjustRightInd w:val="0"/>
        <w:spacing w:after="240"/>
        <w:ind w:left="993"/>
        <w:outlineLvl w:val="2"/>
        <w:rPr>
          <w:rFonts w:cs="Calibri"/>
          <w:b/>
          <w:bCs/>
          <w:color w:val="303030"/>
          <w:sz w:val="24"/>
          <w:szCs w:val="24"/>
        </w:rPr>
      </w:pPr>
      <w:r>
        <w:rPr>
          <w:rFonts w:cs="Calibri"/>
          <w:b/>
          <w:bCs/>
          <w:color w:val="303030"/>
          <w:sz w:val="24"/>
          <w:szCs w:val="24"/>
        </w:rPr>
        <w:t>5</w:t>
      </w:r>
      <w:r w:rsidR="003D5FE5" w:rsidRPr="003D5FE5">
        <w:rPr>
          <w:rFonts w:cs="Calibri"/>
          <w:b/>
          <w:bCs/>
          <w:color w:val="303030"/>
          <w:sz w:val="24"/>
          <w:szCs w:val="24"/>
        </w:rPr>
        <w:t>.3.2. Principio</w:t>
      </w:r>
    </w:p>
    <w:p w14:paraId="471BDAD3" w14:textId="77777777" w:rsidR="00F97145" w:rsidRDefault="003D5FE5" w:rsidP="00F97145">
      <w:pPr>
        <w:widowControl w:val="0"/>
        <w:spacing w:after="240"/>
        <w:rPr>
          <w:color w:val="303030"/>
          <w:szCs w:val="22"/>
        </w:rPr>
      </w:pPr>
      <w:r w:rsidRPr="003D5FE5">
        <w:rPr>
          <w:color w:val="303030"/>
          <w:szCs w:val="22"/>
        </w:rPr>
        <w:t xml:space="preserve">La medición </w:t>
      </w:r>
      <w:r w:rsidR="00482120" w:rsidRPr="002B1666">
        <w:rPr>
          <w:color w:val="303030"/>
          <w:szCs w:val="22"/>
        </w:rPr>
        <w:t>de Azufre Total Reducido (TRS)se basa en los principios de la espectroscopia de fluorescencia clásica. El TRS exhibe una absorción ultravioleta fuerte (UV) espectro entre 200 y 240 nm, cuando el TRS absorbe UV, hay una emisión de fotones (300-400). La cantidad de fluorescencia emitida es directamente proporcional a la concentración de TRS</w:t>
      </w:r>
      <w:r w:rsidRPr="003D5FE5">
        <w:rPr>
          <w:color w:val="303030"/>
          <w:szCs w:val="22"/>
        </w:rPr>
        <w:t>.</w:t>
      </w:r>
    </w:p>
    <w:p w14:paraId="0C68924D" w14:textId="22C139BD" w:rsidR="00F97145" w:rsidRDefault="00152F91" w:rsidP="00F97145">
      <w:pPr>
        <w:pStyle w:val="Ttulo3"/>
      </w:pPr>
      <w:r>
        <w:t>5</w:t>
      </w:r>
      <w:r w:rsidR="002F650E" w:rsidRPr="002F650E">
        <w:t xml:space="preserve">.3.3. </w:t>
      </w:r>
      <w:r w:rsidR="00F97145">
        <w:t>Fuentes potenciales de errores</w:t>
      </w:r>
    </w:p>
    <w:p w14:paraId="4922E8EE" w14:textId="2C408F8B" w:rsidR="00F97145" w:rsidRPr="00F97145" w:rsidRDefault="00F97145" w:rsidP="00F97145">
      <w:pPr>
        <w:pStyle w:val="Prrafodelista"/>
        <w:numPr>
          <w:ilvl w:val="0"/>
          <w:numId w:val="50"/>
        </w:numPr>
        <w:rPr>
          <w:color w:val="303030"/>
          <w:szCs w:val="22"/>
          <w:lang w:val="es-CO"/>
        </w:rPr>
      </w:pPr>
      <w:r w:rsidRPr="00F97145">
        <w:rPr>
          <w:b/>
          <w:bCs/>
          <w:color w:val="303030"/>
          <w:szCs w:val="22"/>
          <w:lang w:val="es-CO"/>
        </w:rPr>
        <w:t>Eficiencia del sistema de oxidación/catalizador</w:t>
      </w:r>
      <w:r w:rsidRPr="00F97145">
        <w:rPr>
          <w:color w:val="303030"/>
          <w:szCs w:val="22"/>
          <w:lang w:val="es-CO"/>
        </w:rPr>
        <w:t>: Variaciones en la conversión de compuestos reducidos de azufre (H</w:t>
      </w:r>
      <w:r w:rsidRPr="00F97145">
        <w:rPr>
          <w:rFonts w:ascii="Cambria Math" w:hAnsi="Cambria Math" w:cs="Cambria Math"/>
          <w:color w:val="303030"/>
          <w:szCs w:val="22"/>
          <w:lang w:val="es-CO"/>
        </w:rPr>
        <w:t>₂</w:t>
      </w:r>
      <w:r w:rsidRPr="00F97145">
        <w:rPr>
          <w:color w:val="303030"/>
          <w:szCs w:val="22"/>
          <w:lang w:val="es-CO"/>
        </w:rPr>
        <w:t>S, mercaptanos, sulfuro de dimetilo) a SO</w:t>
      </w:r>
      <w:r w:rsidRPr="00F97145">
        <w:rPr>
          <w:rFonts w:ascii="Cambria Math" w:hAnsi="Cambria Math" w:cs="Cambria Math"/>
          <w:color w:val="303030"/>
          <w:szCs w:val="22"/>
          <w:lang w:val="es-CO"/>
        </w:rPr>
        <w:t>₂</w:t>
      </w:r>
      <w:r w:rsidRPr="00F97145">
        <w:rPr>
          <w:color w:val="303030"/>
          <w:szCs w:val="22"/>
          <w:lang w:val="es-CO"/>
        </w:rPr>
        <w:t>.</w:t>
      </w:r>
    </w:p>
    <w:p w14:paraId="5B4EBB84" w14:textId="423BFCC8" w:rsidR="00F97145" w:rsidRPr="00F97145" w:rsidRDefault="00F97145" w:rsidP="00F97145">
      <w:pPr>
        <w:pStyle w:val="Prrafodelista"/>
        <w:numPr>
          <w:ilvl w:val="0"/>
          <w:numId w:val="50"/>
        </w:numPr>
        <w:rPr>
          <w:lang w:val="es-CO"/>
        </w:rPr>
      </w:pPr>
      <w:r w:rsidRPr="00F97145">
        <w:rPr>
          <w:b/>
          <w:bCs/>
          <w:lang w:val="es-CO"/>
        </w:rPr>
        <w:t>Pérdidas por adsorción en la línea de muestreo</w:t>
      </w:r>
      <w:r>
        <w:rPr>
          <w:lang w:val="es-CO"/>
        </w:rPr>
        <w:t xml:space="preserve">: </w:t>
      </w:r>
      <w:r w:rsidRPr="00F97145">
        <w:rPr>
          <w:lang w:val="es-CO"/>
        </w:rPr>
        <w:t xml:space="preserve">Alta afinidad de los compuestos reducidos de azufre por superficies internas (tuberías, filtros y conexiones), especialmente en presencia de humedad o materiales no inertes. </w:t>
      </w:r>
    </w:p>
    <w:p w14:paraId="0ACCDB2E" w14:textId="15412C3A" w:rsidR="00F97145" w:rsidRPr="00F97145" w:rsidRDefault="00F97145" w:rsidP="00F97145">
      <w:pPr>
        <w:pStyle w:val="Prrafodelista"/>
        <w:numPr>
          <w:ilvl w:val="0"/>
          <w:numId w:val="50"/>
        </w:numPr>
      </w:pPr>
      <w:r w:rsidRPr="00F97145">
        <w:rPr>
          <w:b/>
          <w:bCs/>
          <w:lang w:val="es-CO"/>
        </w:rPr>
        <w:lastRenderedPageBreak/>
        <w:t>Transformación química</w:t>
      </w:r>
      <w:r>
        <w:rPr>
          <w:lang w:val="es-CO"/>
        </w:rPr>
        <w:t xml:space="preserve">: </w:t>
      </w:r>
      <w:r w:rsidRPr="00F97145">
        <w:rPr>
          <w:lang w:val="es-CO"/>
        </w:rPr>
        <w:t>Oxidación parcial del TRS antes del ingreso al reactor por contacto con oxígeno u otros oxidantes ambientales</w:t>
      </w:r>
      <w:r>
        <w:rPr>
          <w:lang w:val="es-CO"/>
        </w:rPr>
        <w:t>.</w:t>
      </w:r>
    </w:p>
    <w:p w14:paraId="20C5D632" w14:textId="22EB2F4A" w:rsidR="00F97145" w:rsidRDefault="00F97145" w:rsidP="00F97145">
      <w:pPr>
        <w:pStyle w:val="Prrafodelista"/>
        <w:numPr>
          <w:ilvl w:val="0"/>
          <w:numId w:val="50"/>
        </w:numPr>
        <w:rPr>
          <w:color w:val="303030"/>
          <w:lang w:val="es-CO"/>
        </w:rPr>
      </w:pPr>
      <w:r w:rsidRPr="00707564">
        <w:rPr>
          <w:b/>
          <w:bCs/>
          <w:color w:val="303030"/>
          <w:lang w:val="es-CO"/>
        </w:rPr>
        <w:t>Condensación de humedad:</w:t>
      </w:r>
      <w:r>
        <w:rPr>
          <w:color w:val="303030"/>
          <w:lang w:val="es-CO"/>
        </w:rPr>
        <w:t xml:space="preserve"> </w:t>
      </w:r>
      <w:r w:rsidRPr="00707564">
        <w:rPr>
          <w:color w:val="303030"/>
          <w:lang w:val="es-CO"/>
        </w:rPr>
        <w:t xml:space="preserve">La humedad puede disolver o retener </w:t>
      </w:r>
      <w:r>
        <w:rPr>
          <w:color w:val="303030"/>
          <w:lang w:val="es-CO"/>
        </w:rPr>
        <w:t>compuestos reducidos de azufre</w:t>
      </w:r>
      <w:r w:rsidRPr="00707564">
        <w:rPr>
          <w:color w:val="303030"/>
          <w:lang w:val="es-CO"/>
        </w:rPr>
        <w:t xml:space="preserve">, alterando la concentración real. </w:t>
      </w:r>
    </w:p>
    <w:p w14:paraId="60B6F5EF" w14:textId="77777777" w:rsidR="00F97145" w:rsidRDefault="00F97145" w:rsidP="00F97145">
      <w:pPr>
        <w:pStyle w:val="Prrafodelista"/>
        <w:numPr>
          <w:ilvl w:val="0"/>
          <w:numId w:val="50"/>
        </w:numPr>
        <w:rPr>
          <w:color w:val="303030"/>
          <w:lang w:val="es-CO"/>
        </w:rPr>
      </w:pPr>
      <w:r w:rsidRPr="00707564">
        <w:rPr>
          <w:b/>
          <w:bCs/>
          <w:color w:val="303030"/>
          <w:lang w:val="es-CO"/>
        </w:rPr>
        <w:t>Variaciones de flujo</w:t>
      </w:r>
      <w:r w:rsidRPr="00707564">
        <w:rPr>
          <w:color w:val="303030"/>
          <w:lang w:val="es-CO"/>
        </w:rPr>
        <w:t xml:space="preserve">: </w:t>
      </w:r>
      <w:r>
        <w:rPr>
          <w:color w:val="303030"/>
          <w:lang w:val="es-CO"/>
        </w:rPr>
        <w:t>Se pueden presentar</w:t>
      </w:r>
      <w:r w:rsidRPr="00707564">
        <w:rPr>
          <w:color w:val="303030"/>
          <w:lang w:val="es-CO"/>
        </w:rPr>
        <w:t xml:space="preserve"> fluctuaciones por viento, obstrucciones parciales o variaciones en el sistema de bombeo</w:t>
      </w:r>
      <w:r>
        <w:rPr>
          <w:color w:val="303030"/>
          <w:lang w:val="es-CO"/>
        </w:rPr>
        <w:t>.</w:t>
      </w:r>
    </w:p>
    <w:p w14:paraId="6605AD62" w14:textId="77777777" w:rsidR="00F97145" w:rsidRPr="00F97145" w:rsidRDefault="00F97145" w:rsidP="00F97145">
      <w:pPr>
        <w:pStyle w:val="Prrafodelista"/>
        <w:numPr>
          <w:ilvl w:val="0"/>
          <w:numId w:val="50"/>
        </w:numPr>
        <w:rPr>
          <w:color w:val="303030"/>
          <w:lang w:val="es-CO"/>
        </w:rPr>
      </w:pPr>
      <w:r w:rsidRPr="00F97145">
        <w:rPr>
          <w:b/>
          <w:bCs/>
          <w:color w:val="303030"/>
          <w:lang w:val="es-CO"/>
        </w:rPr>
        <w:t>Calibración y cero instrumental:</w:t>
      </w:r>
      <w:r>
        <w:rPr>
          <w:color w:val="303030"/>
          <w:lang w:val="es-CO"/>
        </w:rPr>
        <w:t xml:space="preserve"> </w:t>
      </w:r>
      <w:r w:rsidRPr="00F97145">
        <w:rPr>
          <w:color w:val="303030"/>
          <w:lang w:val="es-CO"/>
        </w:rPr>
        <w:t>Desviaciones por gases patrón inadecuados, contaminación del cero o fallas en la</w:t>
      </w:r>
      <w:r>
        <w:rPr>
          <w:color w:val="303030"/>
          <w:lang w:val="es-CO"/>
        </w:rPr>
        <w:t xml:space="preserve"> </w:t>
      </w:r>
      <w:r w:rsidRPr="00F97145">
        <w:rPr>
          <w:color w:val="303030"/>
          <w:lang w:val="es-CO"/>
        </w:rPr>
        <w:t>calibración.</w:t>
      </w:r>
    </w:p>
    <w:p w14:paraId="41F925ED" w14:textId="77777777" w:rsidR="00F97145" w:rsidRPr="00F97145" w:rsidRDefault="00F97145" w:rsidP="00F97145">
      <w:pPr>
        <w:ind w:left="360"/>
      </w:pPr>
    </w:p>
    <w:p w14:paraId="7E2B0403" w14:textId="692B4C66" w:rsidR="003D5FE5" w:rsidRPr="003D5FE5" w:rsidRDefault="00F97145" w:rsidP="002F650E">
      <w:pPr>
        <w:keepNext/>
        <w:widowControl w:val="0"/>
        <w:autoSpaceDE w:val="0"/>
        <w:autoSpaceDN w:val="0"/>
        <w:adjustRightInd w:val="0"/>
        <w:spacing w:after="240"/>
        <w:ind w:left="993"/>
        <w:outlineLvl w:val="2"/>
        <w:rPr>
          <w:rFonts w:cs="Calibri"/>
          <w:b/>
          <w:bCs/>
          <w:color w:val="303030"/>
          <w:sz w:val="24"/>
          <w:szCs w:val="24"/>
        </w:rPr>
      </w:pPr>
      <w:r>
        <w:rPr>
          <w:rFonts w:cs="Calibri"/>
          <w:b/>
          <w:bCs/>
          <w:color w:val="303030"/>
          <w:sz w:val="24"/>
          <w:szCs w:val="24"/>
        </w:rPr>
        <w:t xml:space="preserve">5.3.4 </w:t>
      </w:r>
      <w:r w:rsidR="003D5FE5" w:rsidRPr="003D5FE5">
        <w:rPr>
          <w:rFonts w:cs="Calibri"/>
          <w:b/>
          <w:bCs/>
          <w:color w:val="303030"/>
          <w:sz w:val="24"/>
          <w:szCs w:val="24"/>
        </w:rPr>
        <w:t>Equipo</w:t>
      </w:r>
      <w:r w:rsidR="00152F91">
        <w:rPr>
          <w:rFonts w:cs="Calibri"/>
          <w:b/>
          <w:bCs/>
          <w:color w:val="303030"/>
          <w:sz w:val="24"/>
          <w:szCs w:val="24"/>
        </w:rPr>
        <w:t xml:space="preserve"> automático</w:t>
      </w:r>
      <w:r w:rsidR="003D5FE5" w:rsidRPr="003D5FE5">
        <w:rPr>
          <w:rFonts w:cs="Calibri"/>
          <w:b/>
          <w:bCs/>
          <w:color w:val="303030"/>
          <w:sz w:val="24"/>
          <w:szCs w:val="24"/>
        </w:rPr>
        <w:t>.</w:t>
      </w:r>
    </w:p>
    <w:p w14:paraId="5345F441" w14:textId="32FBADDC" w:rsidR="003D5FE5" w:rsidRPr="003D5FE5" w:rsidRDefault="00EB11C1" w:rsidP="003D5FE5">
      <w:pPr>
        <w:widowControl w:val="0"/>
        <w:spacing w:line="276" w:lineRule="auto"/>
        <w:jc w:val="center"/>
        <w:rPr>
          <w:rFonts w:eastAsia="Calibri" w:cs="Calibri"/>
          <w:color w:val="303030"/>
          <w:szCs w:val="22"/>
          <w:lang w:val="es-CO" w:eastAsia="en-US"/>
        </w:rPr>
      </w:pPr>
      <w:r>
        <w:rPr>
          <w:rFonts w:eastAsia="Calibri" w:cs="Calibri"/>
          <w:noProof/>
          <w:color w:val="303030"/>
          <w:szCs w:val="22"/>
          <w:lang w:val="es-CO" w:eastAsia="en-US"/>
        </w:rPr>
        <w:drawing>
          <wp:inline distT="0" distB="0" distL="0" distR="0" wp14:anchorId="400DB828" wp14:editId="2CD14C92">
            <wp:extent cx="2779358" cy="1440000"/>
            <wp:effectExtent l="19050" t="19050" r="21590" b="27305"/>
            <wp:docPr id="174943338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49525"/>
                    <a:stretch>
                      <a:fillRect/>
                    </a:stretch>
                  </pic:blipFill>
                  <pic:spPr bwMode="auto">
                    <a:xfrm>
                      <a:off x="0" y="0"/>
                      <a:ext cx="2779358" cy="1440000"/>
                    </a:xfrm>
                    <a:prstGeom prst="rect">
                      <a:avLst/>
                    </a:prstGeom>
                    <a:noFill/>
                    <a:ln w="12700">
                      <a:solidFill>
                        <a:srgbClr val="004CAB"/>
                      </a:solidFill>
                    </a:ln>
                    <a:extLst>
                      <a:ext uri="{53640926-AAD7-44D8-BBD7-CCE9431645EC}">
                        <a14:shadowObscured xmlns:a14="http://schemas.microsoft.com/office/drawing/2010/main"/>
                      </a:ext>
                    </a:extLst>
                  </pic:spPr>
                </pic:pic>
              </a:graphicData>
            </a:graphic>
          </wp:inline>
        </w:drawing>
      </w:r>
    </w:p>
    <w:p w14:paraId="3DB8438C" w14:textId="43FD83FC" w:rsidR="003D5FE5" w:rsidRPr="004874DE" w:rsidRDefault="003D5FE5" w:rsidP="003D5FE5">
      <w:pPr>
        <w:spacing w:line="240" w:lineRule="auto"/>
        <w:jc w:val="center"/>
        <w:rPr>
          <w:rFonts w:eastAsia="Calibri" w:cs="Calibri"/>
          <w:b/>
          <w:iCs/>
          <w:noProof/>
          <w:color w:val="303030"/>
          <w:sz w:val="20"/>
          <w:lang w:val="es-CO" w:eastAsia="es-CO"/>
        </w:rPr>
      </w:pPr>
      <w:bookmarkStart w:id="169" w:name="_Toc13839484"/>
      <w:bookmarkStart w:id="170" w:name="_Toc181708150"/>
      <w:bookmarkStart w:id="171" w:name="_Toc226530522"/>
      <w:bookmarkStart w:id="172" w:name="_Toc518996960"/>
      <w:bookmarkStart w:id="173" w:name="_Toc444887238"/>
      <w:bookmarkStart w:id="174" w:name="_Toc521243250"/>
      <w:r w:rsidRPr="00C25FF2">
        <w:rPr>
          <w:rFonts w:eastAsia="Calibri" w:cs="Calibri"/>
          <w:b/>
          <w:iCs/>
          <w:color w:val="303030"/>
          <w:sz w:val="20"/>
          <w:lang w:val="es-CO" w:eastAsia="en-US"/>
        </w:rPr>
        <w:t xml:space="preserve">Figura </w:t>
      </w:r>
      <w:r w:rsidRPr="00C25FF2">
        <w:rPr>
          <w:rFonts w:eastAsia="Calibri" w:cs="Calibri"/>
          <w:b/>
          <w:iCs/>
          <w:color w:val="303030"/>
          <w:sz w:val="20"/>
          <w:lang w:val="es-CO" w:eastAsia="en-US"/>
        </w:rPr>
        <w:fldChar w:fldCharType="begin"/>
      </w:r>
      <w:r w:rsidRPr="00C25FF2">
        <w:rPr>
          <w:rFonts w:eastAsia="Calibri" w:cs="Calibri"/>
          <w:b/>
          <w:iCs/>
          <w:color w:val="303030"/>
          <w:sz w:val="20"/>
          <w:lang w:val="es-CO" w:eastAsia="en-US"/>
        </w:rPr>
        <w:instrText xml:space="preserve"> SEQ Figura \* ARABIC </w:instrText>
      </w:r>
      <w:r w:rsidRPr="00C25FF2">
        <w:rPr>
          <w:rFonts w:eastAsia="Calibri" w:cs="Calibri"/>
          <w:b/>
          <w:iCs/>
          <w:color w:val="303030"/>
          <w:sz w:val="20"/>
          <w:lang w:val="es-CO" w:eastAsia="en-US"/>
        </w:rPr>
        <w:fldChar w:fldCharType="separate"/>
      </w:r>
      <w:r w:rsidR="009D716C">
        <w:rPr>
          <w:rFonts w:eastAsia="Calibri" w:cs="Calibri"/>
          <w:b/>
          <w:iCs/>
          <w:noProof/>
          <w:color w:val="303030"/>
          <w:sz w:val="20"/>
          <w:lang w:val="es-CO" w:eastAsia="en-US"/>
        </w:rPr>
        <w:t>4</w:t>
      </w:r>
      <w:r w:rsidRPr="00C25FF2">
        <w:rPr>
          <w:rFonts w:eastAsia="Calibri" w:cs="Calibri"/>
          <w:b/>
          <w:iCs/>
          <w:color w:val="303030"/>
          <w:sz w:val="20"/>
          <w:lang w:val="es-CO" w:eastAsia="en-US"/>
        </w:rPr>
        <w:fldChar w:fldCharType="end"/>
      </w:r>
      <w:r w:rsidRPr="00C25FF2">
        <w:rPr>
          <w:rFonts w:eastAsia="Calibri" w:cs="Calibri"/>
          <w:b/>
          <w:iCs/>
          <w:color w:val="303030"/>
          <w:sz w:val="20"/>
          <w:lang w:val="es-CO" w:eastAsia="en-US"/>
        </w:rPr>
        <w:t xml:space="preserve">. Muestreador </w:t>
      </w:r>
      <w:bookmarkEnd w:id="169"/>
      <w:r w:rsidRPr="00C25FF2">
        <w:rPr>
          <w:rFonts w:eastAsia="Calibri" w:cs="Calibri"/>
          <w:b/>
          <w:iCs/>
          <w:color w:val="303030"/>
          <w:sz w:val="20"/>
          <w:lang w:val="es-CO" w:eastAsia="en-US"/>
        </w:rPr>
        <w:t>TRS (</w:t>
      </w:r>
      <w:r w:rsidR="000552D9" w:rsidRPr="000552D9">
        <w:rPr>
          <w:rFonts w:eastAsia="Calibri" w:cs="Calibri"/>
          <w:b/>
          <w:iCs/>
          <w:color w:val="303030"/>
          <w:sz w:val="20"/>
          <w:lang w:val="es-CO" w:eastAsia="en-US"/>
        </w:rPr>
        <w:t>FPI AQMS-501</w:t>
      </w:r>
      <w:r w:rsidRPr="004874DE">
        <w:rPr>
          <w:rFonts w:eastAsia="Calibri" w:cs="Calibri"/>
          <w:b/>
          <w:iCs/>
          <w:color w:val="303030"/>
          <w:sz w:val="20"/>
          <w:lang w:val="es-CO" w:eastAsia="en-US"/>
        </w:rPr>
        <w:t>).</w:t>
      </w:r>
      <w:bookmarkEnd w:id="170"/>
      <w:bookmarkEnd w:id="171"/>
    </w:p>
    <w:p w14:paraId="610414D8" w14:textId="0D0BBF56" w:rsidR="003D5FE5" w:rsidRPr="003D5FE5" w:rsidRDefault="003D5FE5" w:rsidP="003D5FE5">
      <w:pPr>
        <w:spacing w:after="160" w:line="240" w:lineRule="auto"/>
        <w:ind w:left="709" w:hanging="709"/>
        <w:jc w:val="center"/>
        <w:rPr>
          <w:rFonts w:eastAsia="Calibri" w:cs="Calibri"/>
          <w:bCs/>
          <w:i/>
          <w:color w:val="303030"/>
          <w:sz w:val="20"/>
          <w:lang w:val="es-CO" w:eastAsia="en-US"/>
        </w:rPr>
      </w:pPr>
      <w:r w:rsidRPr="004874DE">
        <w:rPr>
          <w:rFonts w:eastAsia="Calibri" w:cs="Calibri"/>
          <w:bCs/>
          <w:i/>
          <w:color w:val="303030"/>
          <w:sz w:val="20"/>
          <w:lang w:val="es-CO" w:eastAsia="en-US"/>
        </w:rPr>
        <w:t xml:space="preserve">Fuente: SERAMBIENTE S.A.S., </w:t>
      </w:r>
      <w:r w:rsidR="004874DE" w:rsidRPr="004874DE">
        <w:rPr>
          <w:rFonts w:eastAsia="Calibri" w:cs="Calibri"/>
          <w:bCs/>
          <w:i/>
          <w:color w:val="303030"/>
          <w:sz w:val="20"/>
          <w:lang w:val="es-CO" w:eastAsia="en-US"/>
        </w:rPr>
        <w:t>2026</w:t>
      </w:r>
      <w:r w:rsidRPr="004874DE">
        <w:rPr>
          <w:rFonts w:eastAsia="Calibri" w:cs="Calibri"/>
          <w:bCs/>
          <w:i/>
          <w:color w:val="303030"/>
          <w:sz w:val="20"/>
          <w:lang w:val="es-CO" w:eastAsia="en-US"/>
        </w:rPr>
        <w:t>.</w:t>
      </w:r>
    </w:p>
    <w:bookmarkEnd w:id="172"/>
    <w:bookmarkEnd w:id="173"/>
    <w:bookmarkEnd w:id="174"/>
    <w:p w14:paraId="1E8742E5" w14:textId="77777777" w:rsidR="00EF5DB6" w:rsidRDefault="00EF5DB6" w:rsidP="004769E3">
      <w:pPr>
        <w:spacing w:after="240" w:line="240" w:lineRule="auto"/>
        <w:jc w:val="center"/>
        <w:rPr>
          <w:rFonts w:cs="Calibri"/>
          <w:bCs/>
          <w:i/>
          <w:color w:val="303030"/>
          <w:lang w:val="es-CO"/>
        </w:rPr>
      </w:pPr>
    </w:p>
    <w:p w14:paraId="65F6C134" w14:textId="22512864" w:rsidR="004769E3" w:rsidRPr="004769E3" w:rsidRDefault="004769E3" w:rsidP="004769E3">
      <w:pPr>
        <w:spacing w:after="240" w:line="240" w:lineRule="auto"/>
        <w:jc w:val="center"/>
        <w:rPr>
          <w:rFonts w:cs="Calibri"/>
          <w:bCs/>
          <w:i/>
          <w:color w:val="303030"/>
          <w:sz w:val="20"/>
        </w:rPr>
      </w:pPr>
      <w:r w:rsidRPr="004769E3">
        <w:rPr>
          <w:b/>
          <w:color w:val="303030"/>
          <w:szCs w:val="22"/>
        </w:rPr>
        <w:br w:type="page"/>
      </w:r>
    </w:p>
    <w:p w14:paraId="334D3C89" w14:textId="19E8AB43" w:rsidR="00DD76A6" w:rsidRPr="00FD1F79" w:rsidRDefault="00DD76A6" w:rsidP="00C25FF2">
      <w:pPr>
        <w:pStyle w:val="Ttulo1"/>
      </w:pPr>
      <w:r w:rsidRPr="00FD1F79">
        <w:lastRenderedPageBreak/>
        <w:t xml:space="preserve"> </w:t>
      </w:r>
      <w:bookmarkStart w:id="175" w:name="_Toc209276904"/>
      <w:bookmarkStart w:id="176" w:name="_Toc227307332"/>
      <w:r w:rsidR="00852CBE" w:rsidRPr="00852CBE">
        <w:t>REGLA DE DECISIÓN Y DECLARACIÓN DE CONFORMIDAD</w:t>
      </w:r>
      <w:bookmarkEnd w:id="175"/>
      <w:bookmarkEnd w:id="176"/>
    </w:p>
    <w:p w14:paraId="3A0587D3" w14:textId="77777777" w:rsidR="00852CBE" w:rsidRPr="00CD53C3" w:rsidRDefault="00852CBE" w:rsidP="00852CBE">
      <w:pPr>
        <w:spacing w:after="240"/>
        <w:rPr>
          <w:color w:val="303030"/>
          <w:szCs w:val="22"/>
          <w:lang w:val="es-CO"/>
        </w:rPr>
      </w:pPr>
      <w:r w:rsidRPr="00CD53C3">
        <w:rPr>
          <w:color w:val="303030"/>
          <w:szCs w:val="22"/>
          <w:lang w:val="es-CO"/>
        </w:rPr>
        <w:t>De acuerdo con el numeral 7.8.6 de la ISO/IEC 17025:2017, la regla de decisión describe cómo se tiene en cuenta la incertidumbre de medición al declarar la conformidad con un requisito especificado.</w:t>
      </w:r>
    </w:p>
    <w:p w14:paraId="013887FE" w14:textId="77777777" w:rsidR="00852CBE" w:rsidRDefault="00852CBE" w:rsidP="00852CBE">
      <w:pPr>
        <w:spacing w:after="240"/>
        <w:rPr>
          <w:color w:val="303030"/>
          <w:szCs w:val="22"/>
          <w:lang w:val="es-CO"/>
        </w:rPr>
      </w:pPr>
      <w:r w:rsidRPr="00CD53C3">
        <w:rPr>
          <w:color w:val="303030"/>
          <w:szCs w:val="22"/>
          <w:lang w:val="es-CO"/>
        </w:rPr>
        <w:t>El laboratorio SERAMBIENTE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70C5C2AF" w14:textId="77777777" w:rsidR="00852CBE" w:rsidRDefault="00852CBE" w:rsidP="00852CBE">
      <w:pPr>
        <w:pStyle w:val="Ttulo2"/>
      </w:pPr>
      <w:bookmarkStart w:id="177" w:name="_Toc209264386"/>
      <w:bookmarkStart w:id="178" w:name="_Toc209276905"/>
      <w:bookmarkStart w:id="179" w:name="_Toc227307333"/>
      <w:r w:rsidRPr="00CD53C3">
        <w:t>Definición de la regla aplicada</w:t>
      </w:r>
      <w:bookmarkEnd w:id="177"/>
      <w:bookmarkEnd w:id="178"/>
      <w:bookmarkEnd w:id="179"/>
    </w:p>
    <w:p w14:paraId="6DCAA23E" w14:textId="77777777" w:rsidR="00852CBE" w:rsidRPr="00CD53C3" w:rsidRDefault="00852CBE" w:rsidP="00852CBE">
      <w:pPr>
        <w:spacing w:after="240"/>
        <w:rPr>
          <w:color w:val="303030"/>
          <w:szCs w:val="22"/>
          <w:lang w:val="es-CO"/>
        </w:rPr>
      </w:pPr>
      <w:r w:rsidRPr="00CD53C3">
        <w:rPr>
          <w:color w:val="303030"/>
          <w:szCs w:val="22"/>
          <w:lang w:val="es-CO"/>
        </w:rPr>
        <w:t>La regla de aceptación simple (w=0) establece que el límite de aceptación es igual al límite de tolerancia. El riesgo específico asociado corresponde a una probabilidad de aceptación falsa (PFA) &lt; 50%.</w:t>
      </w:r>
    </w:p>
    <w:p w14:paraId="11BF14D8" w14:textId="77777777" w:rsidR="00852CBE" w:rsidRPr="00CD53C3" w:rsidRDefault="00852CBE" w:rsidP="00852CBE">
      <w:pPr>
        <w:spacing w:after="240"/>
        <w:rPr>
          <w:color w:val="303030"/>
          <w:szCs w:val="22"/>
          <w:lang w:val="es-CO"/>
        </w:rPr>
      </w:pPr>
      <w:r w:rsidRPr="00CD53C3">
        <w:rPr>
          <w:color w:val="303030"/>
          <w:szCs w:val="22"/>
          <w:lang w:val="es-CO"/>
        </w:rPr>
        <w:t>Bajo esta regla, se definen dos posibles decisiones:</w:t>
      </w:r>
    </w:p>
    <w:p w14:paraId="6A8F60BB" w14:textId="77777777" w:rsidR="00852CBE" w:rsidRPr="00CD53C3" w:rsidRDefault="00852CBE" w:rsidP="00852CBE">
      <w:pPr>
        <w:pStyle w:val="Prrafodelista"/>
        <w:numPr>
          <w:ilvl w:val="0"/>
          <w:numId w:val="45"/>
        </w:numPr>
        <w:spacing w:after="240"/>
        <w:rPr>
          <w:color w:val="303030"/>
          <w:szCs w:val="22"/>
          <w:lang w:val="es-CO"/>
        </w:rPr>
      </w:pPr>
      <w:r w:rsidRPr="00CD53C3">
        <w:rPr>
          <w:b/>
          <w:bCs/>
          <w:color w:val="303030"/>
          <w:szCs w:val="22"/>
          <w:lang w:val="es-CO"/>
        </w:rPr>
        <w:t>Conforme:</w:t>
      </w:r>
      <w:r w:rsidRPr="00CD53C3">
        <w:rPr>
          <w:color w:val="303030"/>
          <w:szCs w:val="22"/>
          <w:lang w:val="es-CO"/>
        </w:rPr>
        <w:t xml:space="preserve"> El valor medido es menor o igual al límite de aceptación establecido en la normativa vigente.</w:t>
      </w:r>
    </w:p>
    <w:p w14:paraId="197EE3F7" w14:textId="77777777" w:rsidR="00852CBE" w:rsidRDefault="00852CBE" w:rsidP="00514E38">
      <w:pPr>
        <w:pStyle w:val="Prrafodelista"/>
        <w:numPr>
          <w:ilvl w:val="0"/>
          <w:numId w:val="45"/>
        </w:numPr>
        <w:spacing w:after="240"/>
        <w:rPr>
          <w:color w:val="303030"/>
          <w:szCs w:val="22"/>
          <w:lang w:val="es-CO"/>
        </w:rPr>
      </w:pPr>
      <w:r w:rsidRPr="00CD53C3">
        <w:rPr>
          <w:b/>
          <w:bCs/>
          <w:color w:val="303030"/>
          <w:szCs w:val="22"/>
          <w:lang w:val="es-CO"/>
        </w:rPr>
        <w:t>No conforme:</w:t>
      </w:r>
      <w:r w:rsidRPr="00CD53C3">
        <w:rPr>
          <w:color w:val="303030"/>
          <w:szCs w:val="22"/>
          <w:lang w:val="es-CO"/>
        </w:rPr>
        <w:t xml:space="preserve"> El valor medido es mayor al límite de aceptación establecido en la normativa vigente.</w:t>
      </w:r>
    </w:p>
    <w:p w14:paraId="33FC4223" w14:textId="77777777" w:rsidR="00852CBE" w:rsidRDefault="00852CBE" w:rsidP="00852CBE">
      <w:pPr>
        <w:pStyle w:val="Ttulo2"/>
      </w:pPr>
      <w:bookmarkStart w:id="180" w:name="_Toc209264387"/>
      <w:bookmarkStart w:id="181" w:name="_Toc209276906"/>
      <w:bookmarkStart w:id="182" w:name="_Toc227307334"/>
      <w:r w:rsidRPr="00F16835">
        <w:t>Declaración de conformidad</w:t>
      </w:r>
      <w:bookmarkEnd w:id="180"/>
      <w:bookmarkEnd w:id="181"/>
      <w:bookmarkEnd w:id="182"/>
    </w:p>
    <w:p w14:paraId="6F821686" w14:textId="77777777" w:rsidR="00852CBE" w:rsidRPr="00F16835" w:rsidRDefault="00852CBE" w:rsidP="00852CBE">
      <w:pPr>
        <w:rPr>
          <w:lang w:val="es-ES"/>
        </w:rPr>
      </w:pPr>
      <w:r w:rsidRPr="00F16835">
        <w:rPr>
          <w:lang w:val="es-ES"/>
        </w:rPr>
        <w:t>La conformidad se determina aplicando la regla de aceptación simple (w=0), consistente en la comparación directa entre el resultado de ensayo y el límite normativo, sin considerar la incertidumbre de medición.</w:t>
      </w:r>
    </w:p>
    <w:p w14:paraId="6CA6FC67" w14:textId="77777777" w:rsidR="00852CBE" w:rsidRPr="00F16835" w:rsidRDefault="00852CBE" w:rsidP="00852CBE">
      <w:pPr>
        <w:rPr>
          <w:lang w:val="es-ES"/>
        </w:rPr>
      </w:pPr>
    </w:p>
    <w:p w14:paraId="44100311" w14:textId="7473535B" w:rsidR="00852CBE" w:rsidRDefault="00852CBE" w:rsidP="00514E38">
      <w:pPr>
        <w:spacing w:after="240"/>
        <w:rPr>
          <w:lang w:val="es-ES"/>
        </w:rPr>
      </w:pPr>
      <w:r w:rsidRPr="00F16835">
        <w:rPr>
          <w:lang w:val="es-ES"/>
        </w:rPr>
        <w:lastRenderedPageBreak/>
        <w:t>La aplicación de esta regla implica que, en resultados cercanos al límite normativo, puede existir un riesgo de aceptación o rechazo incorrecto debido a la incertidumbre de medición. Dicho riesgo ha sido reconocido y aceptado por el laboratorio y el cliente al seleccionar la regla de decisión correspondiente.</w:t>
      </w:r>
    </w:p>
    <w:p w14:paraId="355276F2" w14:textId="3C239456" w:rsidR="00852CBE" w:rsidRPr="00CC673A" w:rsidRDefault="00852CBE" w:rsidP="00852CBE">
      <w:pPr>
        <w:spacing w:after="240"/>
        <w:rPr>
          <w:color w:val="303030"/>
          <w:szCs w:val="22"/>
        </w:rPr>
      </w:pPr>
      <w:r w:rsidRPr="00CC673A">
        <w:rPr>
          <w:color w:val="303030"/>
          <w:szCs w:val="22"/>
        </w:rPr>
        <w:t xml:space="preserve">En la </w:t>
      </w:r>
      <w:r w:rsidRPr="00CC673A">
        <w:rPr>
          <w:color w:val="303030"/>
          <w:szCs w:val="22"/>
        </w:rPr>
        <w:fldChar w:fldCharType="begin"/>
      </w:r>
      <w:r w:rsidRPr="00CC673A">
        <w:rPr>
          <w:color w:val="303030"/>
          <w:szCs w:val="22"/>
        </w:rPr>
        <w:instrText xml:space="preserve"> REF _Ref143944513 \h  \* MERGEFORMAT </w:instrText>
      </w:r>
      <w:r w:rsidRPr="00CC673A">
        <w:rPr>
          <w:color w:val="303030"/>
          <w:szCs w:val="22"/>
        </w:rPr>
      </w:r>
      <w:r w:rsidRPr="00CC673A">
        <w:rPr>
          <w:color w:val="303030"/>
          <w:szCs w:val="22"/>
        </w:rPr>
        <w:fldChar w:fldCharType="separate"/>
      </w:r>
      <w:r w:rsidR="009D716C" w:rsidRPr="009D716C">
        <w:rPr>
          <w:b/>
          <w:bCs/>
          <w:color w:val="303030"/>
          <w:szCs w:val="22"/>
        </w:rPr>
        <w:t xml:space="preserve">Figura </w:t>
      </w:r>
      <w:r w:rsidR="009D716C" w:rsidRPr="009D716C">
        <w:rPr>
          <w:b/>
          <w:bCs/>
          <w:noProof/>
          <w:color w:val="303030"/>
          <w:szCs w:val="22"/>
        </w:rPr>
        <w:t>5</w:t>
      </w:r>
      <w:r w:rsidRPr="00CC673A">
        <w:rPr>
          <w:color w:val="303030"/>
          <w:szCs w:val="22"/>
        </w:rPr>
        <w:fldChar w:fldCharType="end"/>
      </w:r>
      <w:r w:rsidRPr="00CC673A">
        <w:rPr>
          <w:color w:val="303030"/>
          <w:szCs w:val="22"/>
        </w:rPr>
        <w:t xml:space="preserve"> se relaciona la representación gráfica de una declaración binaria para una regla de aceptación simple</w:t>
      </w:r>
      <w:r>
        <w:rPr>
          <w:color w:val="303030"/>
          <w:szCs w:val="22"/>
        </w:rPr>
        <w:t xml:space="preserve">. </w:t>
      </w:r>
    </w:p>
    <w:p w14:paraId="37A9FE9A" w14:textId="77777777" w:rsidR="00852CBE" w:rsidRPr="00CC673A" w:rsidRDefault="00852CBE" w:rsidP="00852CBE">
      <w:pPr>
        <w:rPr>
          <w:color w:val="303030"/>
          <w:szCs w:val="22"/>
        </w:rPr>
      </w:pPr>
      <w:r w:rsidRPr="00CC673A">
        <w:rPr>
          <w:noProof/>
          <w:color w:val="303030"/>
        </w:rPr>
        <w:drawing>
          <wp:inline distT="0" distB="0" distL="0" distR="0" wp14:anchorId="17F7BC98" wp14:editId="160AC02E">
            <wp:extent cx="5612130" cy="2041525"/>
            <wp:effectExtent l="19050" t="19050" r="26670"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7">
                      <a:clrChange>
                        <a:clrFrom>
                          <a:srgbClr val="FFFFFF"/>
                        </a:clrFrom>
                        <a:clrTo>
                          <a:srgbClr val="FFFFFF">
                            <a:alpha val="0"/>
                          </a:srgbClr>
                        </a:clrTo>
                      </a:clrChange>
                    </a:blip>
                    <a:stretch>
                      <a:fillRect/>
                    </a:stretch>
                  </pic:blipFill>
                  <pic:spPr>
                    <a:xfrm>
                      <a:off x="0" y="0"/>
                      <a:ext cx="5612130" cy="2041525"/>
                    </a:xfrm>
                    <a:prstGeom prst="rect">
                      <a:avLst/>
                    </a:prstGeom>
                    <a:ln>
                      <a:solidFill>
                        <a:srgbClr val="004CAB"/>
                      </a:solidFill>
                    </a:ln>
                  </pic:spPr>
                </pic:pic>
              </a:graphicData>
            </a:graphic>
          </wp:inline>
        </w:drawing>
      </w:r>
    </w:p>
    <w:p w14:paraId="0F9927E0" w14:textId="328DD9D4" w:rsidR="00852CBE" w:rsidRPr="00473228" w:rsidRDefault="00852CBE" w:rsidP="00852CBE">
      <w:pPr>
        <w:spacing w:line="240" w:lineRule="auto"/>
        <w:jc w:val="center"/>
        <w:rPr>
          <w:rFonts w:cs="Calibri"/>
          <w:b/>
          <w:bCs/>
          <w:color w:val="303030"/>
          <w:sz w:val="20"/>
          <w:lang w:val="es-CO"/>
        </w:rPr>
      </w:pPr>
      <w:bookmarkStart w:id="183" w:name="_Ref143944513"/>
      <w:bookmarkStart w:id="184" w:name="_Toc209264545"/>
      <w:bookmarkStart w:id="185" w:name="_Toc226530523"/>
      <w:r w:rsidRPr="00473228">
        <w:rPr>
          <w:b/>
          <w:bCs/>
          <w:color w:val="303030"/>
          <w:sz w:val="20"/>
        </w:rPr>
        <w:t xml:space="preserve">Figura </w:t>
      </w:r>
      <w:r w:rsidRPr="00473228">
        <w:rPr>
          <w:b/>
          <w:bCs/>
          <w:color w:val="303030"/>
          <w:sz w:val="20"/>
        </w:rPr>
        <w:fldChar w:fldCharType="begin"/>
      </w:r>
      <w:r w:rsidRPr="00473228">
        <w:rPr>
          <w:b/>
          <w:bCs/>
          <w:color w:val="303030"/>
          <w:sz w:val="20"/>
        </w:rPr>
        <w:instrText xml:space="preserve"> SEQ Figura \* ARABIC </w:instrText>
      </w:r>
      <w:r w:rsidRPr="00473228">
        <w:rPr>
          <w:b/>
          <w:bCs/>
          <w:color w:val="303030"/>
          <w:sz w:val="20"/>
        </w:rPr>
        <w:fldChar w:fldCharType="separate"/>
      </w:r>
      <w:r w:rsidR="009D716C">
        <w:rPr>
          <w:b/>
          <w:bCs/>
          <w:noProof/>
          <w:color w:val="303030"/>
          <w:sz w:val="20"/>
        </w:rPr>
        <w:t>5</w:t>
      </w:r>
      <w:r w:rsidRPr="00473228">
        <w:rPr>
          <w:b/>
          <w:bCs/>
          <w:color w:val="303030"/>
          <w:sz w:val="20"/>
        </w:rPr>
        <w:fldChar w:fldCharType="end"/>
      </w:r>
      <w:bookmarkEnd w:id="183"/>
      <w:r w:rsidRPr="00473228">
        <w:rPr>
          <w:b/>
          <w:bCs/>
          <w:color w:val="303030"/>
          <w:sz w:val="20"/>
        </w:rPr>
        <w:t>.</w:t>
      </w:r>
      <w:r w:rsidRPr="00473228">
        <w:rPr>
          <w:color w:val="303030"/>
          <w:sz w:val="20"/>
        </w:rPr>
        <w:t xml:space="preserve"> </w:t>
      </w:r>
      <w:r w:rsidRPr="00473228">
        <w:rPr>
          <w:rFonts w:cs="Calibri"/>
          <w:b/>
          <w:bCs/>
          <w:color w:val="303030"/>
          <w:sz w:val="20"/>
          <w:lang w:val="es-CO"/>
        </w:rPr>
        <w:t>Declaración binaria con la regla de aceptación simple</w:t>
      </w:r>
      <w:bookmarkEnd w:id="184"/>
      <w:bookmarkEnd w:id="185"/>
      <w:r w:rsidRPr="00473228">
        <w:rPr>
          <w:rFonts w:cs="Calibri"/>
          <w:b/>
          <w:bCs/>
          <w:color w:val="303030"/>
          <w:sz w:val="20"/>
          <w:lang w:val="es-CO"/>
        </w:rPr>
        <w:t xml:space="preserve"> </w:t>
      </w:r>
    </w:p>
    <w:p w14:paraId="019B6C42" w14:textId="77777777" w:rsidR="00852CBE" w:rsidRPr="00473228" w:rsidRDefault="00852CBE" w:rsidP="00852CBE">
      <w:pPr>
        <w:spacing w:after="240"/>
        <w:jc w:val="center"/>
        <w:rPr>
          <w:b/>
          <w:bCs/>
          <w:color w:val="303030"/>
          <w:sz w:val="20"/>
        </w:rPr>
      </w:pPr>
      <w:r w:rsidRPr="00473228">
        <w:rPr>
          <w:rStyle w:val="nfasis"/>
          <w:rFonts w:cstheme="majorHAnsi"/>
          <w:color w:val="303030"/>
          <w:sz w:val="20"/>
        </w:rPr>
        <w:t xml:space="preserve">Fuente: </w:t>
      </w:r>
      <w:r w:rsidRPr="00473228">
        <w:rPr>
          <w:i/>
          <w:iCs/>
          <w:color w:val="303030"/>
          <w:sz w:val="20"/>
        </w:rPr>
        <w:t>ILAC-G8:09/2019</w:t>
      </w:r>
      <w:r>
        <w:rPr>
          <w:b/>
          <w:bCs/>
          <w:color w:val="303030"/>
          <w:sz w:val="20"/>
        </w:rPr>
        <w:t xml:space="preserve">. </w:t>
      </w:r>
    </w:p>
    <w:p w14:paraId="4294D613" w14:textId="77777777" w:rsidR="00852CBE" w:rsidRPr="00CC673A" w:rsidRDefault="00852CBE" w:rsidP="00852CBE">
      <w:pPr>
        <w:pStyle w:val="Ttulo2"/>
      </w:pPr>
      <w:bookmarkStart w:id="186" w:name="_Toc143861487"/>
      <w:bookmarkStart w:id="187" w:name="_Toc208846688"/>
      <w:bookmarkStart w:id="188" w:name="_Toc209264388"/>
      <w:bookmarkStart w:id="189" w:name="_Toc209276907"/>
      <w:bookmarkStart w:id="190" w:name="_Toc227307335"/>
      <w:r w:rsidRPr="00CC673A">
        <w:t>Incertidumbre del resultado (U±)</w:t>
      </w:r>
      <w:bookmarkEnd w:id="186"/>
      <w:bookmarkEnd w:id="187"/>
      <w:bookmarkEnd w:id="188"/>
      <w:bookmarkEnd w:id="189"/>
      <w:bookmarkEnd w:id="190"/>
    </w:p>
    <w:p w14:paraId="62E57649" w14:textId="7CC39146" w:rsidR="00852CBE" w:rsidRPr="00CC673A" w:rsidRDefault="00852CBE" w:rsidP="00852CBE">
      <w:pPr>
        <w:spacing w:after="240"/>
        <w:rPr>
          <w:color w:val="303030"/>
        </w:rPr>
      </w:pPr>
      <w:r w:rsidRPr="00CC673A">
        <w:rPr>
          <w:color w:val="303030"/>
          <w:szCs w:val="22"/>
        </w:rPr>
        <w:t xml:space="preserve">En el </w:t>
      </w:r>
      <w:r w:rsidRPr="00852CBE">
        <w:rPr>
          <w:b/>
          <w:bCs/>
          <w:color w:val="303030"/>
          <w:szCs w:val="22"/>
        </w:rPr>
        <w:t xml:space="preserve">Anexo </w:t>
      </w:r>
      <w:r w:rsidR="00D24039">
        <w:rPr>
          <w:b/>
          <w:bCs/>
          <w:color w:val="303030"/>
          <w:szCs w:val="22"/>
        </w:rPr>
        <w:t>7</w:t>
      </w:r>
      <w:r w:rsidRPr="00852CBE">
        <w:rPr>
          <w:b/>
          <w:bCs/>
          <w:color w:val="303030"/>
          <w:szCs w:val="22"/>
        </w:rPr>
        <w:t xml:space="preserve">. Incertidumbre de resultados </w:t>
      </w:r>
      <w:r w:rsidRPr="00CC673A">
        <w:rPr>
          <w:color w:val="303030"/>
          <w:szCs w:val="22"/>
        </w:rPr>
        <w:t>se presenta</w:t>
      </w:r>
      <w:r>
        <w:rPr>
          <w:color w:val="303030"/>
          <w:szCs w:val="22"/>
        </w:rPr>
        <w:t>n</w:t>
      </w:r>
      <w:r w:rsidRPr="00CC673A">
        <w:rPr>
          <w:color w:val="303030"/>
          <w:szCs w:val="22"/>
        </w:rPr>
        <w:t xml:space="preserve"> las incertidumbres de los resultados asociados a cada parámetro y </w:t>
      </w:r>
      <w:r w:rsidRPr="00B57C4F">
        <w:rPr>
          <w:color w:val="303030"/>
          <w:szCs w:val="22"/>
        </w:rPr>
        <w:t>estación evaluada</w:t>
      </w:r>
      <w:r w:rsidRPr="00C959EC">
        <w:rPr>
          <w:color w:val="303030"/>
          <w:szCs w:val="22"/>
        </w:rPr>
        <w:t>, del mismo modo se relaciona el cálculo de la probabilidad de aceptación falsa, probabilidad de aceptación verdadera y el nivel de riesgo asociado a la regla de decisión empleada.</w:t>
      </w:r>
    </w:p>
    <w:p w14:paraId="0DD39321" w14:textId="1BFB6218" w:rsidR="00B15157" w:rsidRPr="006E56EA" w:rsidRDefault="00B15157" w:rsidP="00141E43">
      <w:pPr>
        <w:rPr>
          <w:color w:val="303030"/>
        </w:rPr>
      </w:pPr>
      <w:r w:rsidRPr="006E56EA">
        <w:rPr>
          <w:color w:val="303030"/>
        </w:rPr>
        <w:br w:type="page"/>
      </w:r>
    </w:p>
    <w:p w14:paraId="13B99044" w14:textId="0778D7EF" w:rsidR="00DF1FA2" w:rsidRPr="001B7EBE" w:rsidRDefault="00DD76A6" w:rsidP="00C25FF2">
      <w:pPr>
        <w:pStyle w:val="Ttulo1"/>
      </w:pPr>
      <w:r w:rsidRPr="001B7EBE">
        <w:lastRenderedPageBreak/>
        <w:t xml:space="preserve"> </w:t>
      </w:r>
      <w:bookmarkStart w:id="191" w:name="_Toc209276908"/>
      <w:bookmarkStart w:id="192" w:name="_Toc227307336"/>
      <w:r w:rsidR="001A1A69" w:rsidRPr="001B7EBE">
        <w:t>REPORTE Y ANÁLISIS DE</w:t>
      </w:r>
      <w:r w:rsidR="00DF1FA2" w:rsidRPr="001B7EBE">
        <w:t xml:space="preserve"> RESULTADOS</w:t>
      </w:r>
      <w:bookmarkEnd w:id="191"/>
      <w:bookmarkEnd w:id="192"/>
      <w:r w:rsidR="00DF1FA2" w:rsidRPr="001B7EBE">
        <w:t xml:space="preserve"> </w:t>
      </w:r>
    </w:p>
    <w:p w14:paraId="2A7F2CAE" w14:textId="4C2231D7" w:rsidR="00380709" w:rsidRPr="003C7A68" w:rsidRDefault="001B7EBE" w:rsidP="00686B5D">
      <w:pPr>
        <w:spacing w:after="240"/>
        <w:rPr>
          <w:rFonts w:eastAsia="MS Mincho" w:cstheme="minorHAnsi"/>
          <w:color w:val="303030"/>
          <w:szCs w:val="22"/>
          <w:lang w:val="es-CO"/>
        </w:rPr>
      </w:pPr>
      <w:r w:rsidRPr="001B7EBE">
        <w:rPr>
          <w:rFonts w:eastAsia="Verdana" w:cs="Calibri"/>
          <w:color w:val="303030"/>
          <w:szCs w:val="22"/>
          <w:lang w:val="es-ES" w:eastAsia="en-US"/>
        </w:rPr>
        <w:t xml:space="preserve">Con el fin de verificar el cumplimiento normativo de la resolución 1541 de 2013 “Por la cual se establecen los niveles permisibles de calidad del aire o de inmisión, el procedimiento para la evaluación de actividades que generan olores ofensivos y se dictan otras disposiciones” y siguiendo los lineamientos de la resolución 2087 de 2014 “Por la cual se adopta el protocolo para el Monitoreo, Control y Vigilancia de Olores Ofensivos”, se presentan a continuación los resultados de las concentraciones de los parámetros analizados en el presente estudio de calidad del aire </w:t>
      </w:r>
      <w:r w:rsidR="00D9436E">
        <w:rPr>
          <w:rFonts w:eastAsia="Verdana" w:cs="Calibri"/>
          <w:color w:val="303030"/>
          <w:szCs w:val="22"/>
          <w:lang w:val="es-ES" w:eastAsia="en-US"/>
        </w:rPr>
        <w:t>r</w:t>
      </w:r>
      <w:r w:rsidR="00914143" w:rsidRPr="001B7EBE">
        <w:rPr>
          <w:color w:val="303030"/>
          <w:szCs w:val="22"/>
        </w:rPr>
        <w:t xml:space="preserve">eportadas a condiciones de </w:t>
      </w:r>
      <w:r w:rsidR="00914143" w:rsidRPr="003C7A68">
        <w:rPr>
          <w:color w:val="303030"/>
          <w:szCs w:val="22"/>
        </w:rPr>
        <w:t xml:space="preserve">referencia de presión y temperatura (25°C y 760 mm Hg), </w:t>
      </w:r>
      <w:r w:rsidR="000C6C38" w:rsidRPr="003C7A68">
        <w:rPr>
          <w:color w:val="303030"/>
          <w:szCs w:val="22"/>
        </w:rPr>
        <w:t xml:space="preserve">en </w:t>
      </w:r>
      <w:r w:rsidR="00C959EC">
        <w:rPr>
          <w:color w:val="303030"/>
          <w:szCs w:val="22"/>
        </w:rPr>
        <w:t>el municipio de Galapa, departamento del Atlántico.</w:t>
      </w:r>
    </w:p>
    <w:p w14:paraId="3888E3D4" w14:textId="2025DB4F" w:rsidR="00686B5D" w:rsidRPr="00727A0B" w:rsidRDefault="00686B5D" w:rsidP="00686B5D">
      <w:pPr>
        <w:keepNext/>
        <w:numPr>
          <w:ilvl w:val="1"/>
          <w:numId w:val="3"/>
        </w:numPr>
        <w:spacing w:after="240" w:line="276" w:lineRule="auto"/>
        <w:outlineLvl w:val="1"/>
        <w:rPr>
          <w:rFonts w:cs="Calibri"/>
          <w:b/>
          <w:color w:val="303030"/>
          <w:sz w:val="28"/>
          <w:szCs w:val="22"/>
          <w:lang w:val="es-ES"/>
        </w:rPr>
      </w:pPr>
      <w:bookmarkStart w:id="193" w:name="_bookmark7"/>
      <w:bookmarkStart w:id="194" w:name="_Toc179546167"/>
      <w:bookmarkStart w:id="195" w:name="_Toc209276909"/>
      <w:bookmarkStart w:id="196" w:name="_Toc227307337"/>
      <w:bookmarkEnd w:id="193"/>
      <w:r w:rsidRPr="00727A0B">
        <w:rPr>
          <w:rFonts w:cs="Calibri"/>
          <w:b/>
          <w:color w:val="303030"/>
          <w:sz w:val="28"/>
          <w:szCs w:val="22"/>
          <w:lang w:val="es-ES"/>
        </w:rPr>
        <w:t>Sulfuro de Hidrógeno (H</w:t>
      </w:r>
      <w:r w:rsidRPr="00BD1618">
        <w:rPr>
          <w:rFonts w:cs="Calibri"/>
          <w:b/>
          <w:color w:val="303030"/>
          <w:sz w:val="28"/>
          <w:szCs w:val="22"/>
          <w:vertAlign w:val="subscript"/>
          <w:lang w:val="es-ES"/>
        </w:rPr>
        <w:t>2</w:t>
      </w:r>
      <w:r w:rsidRPr="00727A0B">
        <w:rPr>
          <w:rFonts w:cs="Calibri"/>
          <w:b/>
          <w:color w:val="303030"/>
          <w:sz w:val="28"/>
          <w:szCs w:val="22"/>
          <w:lang w:val="es-ES"/>
        </w:rPr>
        <w:t>S)</w:t>
      </w:r>
      <w:bookmarkEnd w:id="194"/>
      <w:bookmarkEnd w:id="195"/>
      <w:bookmarkEnd w:id="196"/>
    </w:p>
    <w:p w14:paraId="76990119" w14:textId="29EED969" w:rsidR="00686B5D" w:rsidRPr="00727A0B" w:rsidRDefault="00686B5D" w:rsidP="00686B5D">
      <w:pPr>
        <w:spacing w:after="240"/>
        <w:rPr>
          <w:rFonts w:cstheme="minorHAnsi"/>
          <w:color w:val="303030"/>
          <w:szCs w:val="22"/>
          <w:lang w:val="es-CO"/>
        </w:rPr>
      </w:pPr>
      <w:r w:rsidRPr="00727A0B">
        <w:rPr>
          <w:rFonts w:cstheme="minorHAnsi"/>
          <w:color w:val="303030"/>
          <w:szCs w:val="22"/>
          <w:lang w:val="es-CO"/>
        </w:rPr>
        <w:t xml:space="preserve">Los resultados </w:t>
      </w:r>
      <w:r w:rsidRPr="00C959EC">
        <w:rPr>
          <w:rFonts w:cstheme="minorHAnsi"/>
          <w:color w:val="303030"/>
          <w:szCs w:val="22"/>
          <w:lang w:val="es-CO"/>
        </w:rPr>
        <w:t xml:space="preserve">máximos de las </w:t>
      </w:r>
      <w:r w:rsidR="00C959EC" w:rsidRPr="00C959EC">
        <w:rPr>
          <w:rFonts w:cstheme="minorHAnsi"/>
          <w:color w:val="303030"/>
          <w:szCs w:val="22"/>
          <w:lang w:val="es-CO"/>
        </w:rPr>
        <w:t>dos</w:t>
      </w:r>
      <w:r w:rsidRPr="00C959EC">
        <w:rPr>
          <w:rFonts w:cstheme="minorHAnsi"/>
          <w:color w:val="303030"/>
          <w:szCs w:val="22"/>
          <w:lang w:val="es-CO"/>
        </w:rPr>
        <w:t xml:space="preserve"> (</w:t>
      </w:r>
      <w:r w:rsidR="00C959EC" w:rsidRPr="00C959EC">
        <w:rPr>
          <w:rFonts w:cstheme="minorHAnsi"/>
          <w:color w:val="303030"/>
          <w:szCs w:val="22"/>
          <w:lang w:val="es-CO"/>
        </w:rPr>
        <w:t>2</w:t>
      </w:r>
      <w:r w:rsidRPr="00C959EC">
        <w:rPr>
          <w:rFonts w:cstheme="minorHAnsi"/>
          <w:color w:val="303030"/>
          <w:szCs w:val="22"/>
          <w:lang w:val="es-CO"/>
        </w:rPr>
        <w:t>) estaciones se resumen en la</w:t>
      </w:r>
      <w:r w:rsidRPr="00C959EC">
        <w:rPr>
          <w:rFonts w:cstheme="minorHAnsi"/>
          <w:b/>
          <w:bCs/>
          <w:color w:val="303030"/>
          <w:szCs w:val="22"/>
          <w:lang w:val="es-CO"/>
        </w:rPr>
        <w:t xml:space="preserve"> </w:t>
      </w:r>
      <w:r w:rsidRPr="00C959EC">
        <w:rPr>
          <w:rFonts w:cstheme="minorHAnsi"/>
          <w:b/>
          <w:bCs/>
          <w:color w:val="303030"/>
          <w:szCs w:val="22"/>
          <w:lang w:val="es-CO"/>
        </w:rPr>
        <w:fldChar w:fldCharType="begin"/>
      </w:r>
      <w:r w:rsidRPr="00C959EC">
        <w:rPr>
          <w:rFonts w:cstheme="minorHAnsi"/>
          <w:b/>
          <w:bCs/>
          <w:color w:val="303030"/>
          <w:szCs w:val="22"/>
          <w:lang w:val="es-CO"/>
        </w:rPr>
        <w:instrText xml:space="preserve"> REF _Ref176344127 \h  \* MERGEFORMAT </w:instrText>
      </w:r>
      <w:r w:rsidRPr="00C959EC">
        <w:rPr>
          <w:rFonts w:cstheme="minorHAnsi"/>
          <w:b/>
          <w:bCs/>
          <w:color w:val="303030"/>
          <w:szCs w:val="22"/>
          <w:lang w:val="es-CO"/>
        </w:rPr>
      </w:r>
      <w:r w:rsidRPr="00C959EC">
        <w:rPr>
          <w:rFonts w:cstheme="minorHAnsi"/>
          <w:b/>
          <w:bCs/>
          <w:color w:val="303030"/>
          <w:szCs w:val="22"/>
          <w:lang w:val="es-CO"/>
        </w:rPr>
        <w:fldChar w:fldCharType="separate"/>
      </w:r>
      <w:r w:rsidR="009D716C" w:rsidRPr="009D716C">
        <w:rPr>
          <w:rFonts w:cstheme="minorHAnsi"/>
          <w:b/>
          <w:bCs/>
          <w:color w:val="303030"/>
          <w:szCs w:val="22"/>
          <w:lang w:val="es-CO"/>
        </w:rPr>
        <w:t xml:space="preserve">Tabla </w:t>
      </w:r>
      <w:r w:rsidR="009D716C" w:rsidRPr="009D716C">
        <w:rPr>
          <w:rFonts w:cstheme="minorHAnsi"/>
          <w:b/>
          <w:bCs/>
          <w:noProof/>
          <w:color w:val="303030"/>
          <w:szCs w:val="22"/>
          <w:lang w:val="es-CO"/>
        </w:rPr>
        <w:t>10</w:t>
      </w:r>
      <w:r w:rsidRPr="00C959EC">
        <w:rPr>
          <w:rFonts w:cstheme="minorHAnsi"/>
          <w:b/>
          <w:bCs/>
          <w:color w:val="303030"/>
          <w:szCs w:val="22"/>
          <w:lang w:val="es-CO"/>
        </w:rPr>
        <w:fldChar w:fldCharType="end"/>
      </w:r>
      <w:r w:rsidRPr="00C959EC">
        <w:rPr>
          <w:rFonts w:cstheme="minorHAnsi"/>
          <w:b/>
          <w:bCs/>
          <w:color w:val="303030"/>
          <w:szCs w:val="22"/>
          <w:lang w:val="es-CO"/>
        </w:rPr>
        <w:t xml:space="preserve">, </w:t>
      </w:r>
      <w:r w:rsidRPr="00C959EC">
        <w:rPr>
          <w:rFonts w:cstheme="minorHAnsi"/>
          <w:color w:val="303030"/>
          <w:szCs w:val="22"/>
          <w:lang w:val="es-CO"/>
        </w:rPr>
        <w:t xml:space="preserve">y los </w:t>
      </w:r>
      <w:r w:rsidR="00D97739" w:rsidRPr="00C959EC">
        <w:rPr>
          <w:rFonts w:cstheme="minorHAnsi"/>
          <w:color w:val="303030"/>
          <w:szCs w:val="22"/>
          <w:lang w:val="es-CO"/>
        </w:rPr>
        <w:t>promedios</w:t>
      </w:r>
      <w:r w:rsidRPr="00C959EC">
        <w:rPr>
          <w:rFonts w:cstheme="minorHAnsi"/>
          <w:color w:val="303030"/>
          <w:szCs w:val="22"/>
          <w:lang w:val="es-CO"/>
        </w:rPr>
        <w:t xml:space="preserve"> horarios </w:t>
      </w:r>
      <w:r w:rsidR="00D97739" w:rsidRPr="00C959EC">
        <w:rPr>
          <w:rFonts w:cstheme="minorHAnsi"/>
          <w:color w:val="303030"/>
          <w:szCs w:val="22"/>
          <w:lang w:val="es-CO"/>
        </w:rPr>
        <w:t xml:space="preserve">en la </w:t>
      </w:r>
      <w:r w:rsidR="00FF1CCE" w:rsidRPr="00C959EC">
        <w:rPr>
          <w:rFonts w:cstheme="minorHAnsi"/>
          <w:color w:val="303030"/>
          <w:szCs w:val="22"/>
          <w:lang w:val="es-CO"/>
        </w:rPr>
        <w:fldChar w:fldCharType="begin"/>
      </w:r>
      <w:r w:rsidR="00FF1CCE" w:rsidRPr="00C959EC">
        <w:rPr>
          <w:rFonts w:cstheme="minorHAnsi"/>
          <w:color w:val="303030"/>
          <w:szCs w:val="22"/>
          <w:lang w:val="es-CO"/>
        </w:rPr>
        <w:instrText xml:space="preserve"> REF _Ref181021911 \h  \* MERGEFORMAT </w:instrText>
      </w:r>
      <w:r w:rsidR="00FF1CCE" w:rsidRPr="00C959EC">
        <w:rPr>
          <w:rFonts w:cstheme="minorHAnsi"/>
          <w:color w:val="303030"/>
          <w:szCs w:val="22"/>
          <w:lang w:val="es-CO"/>
        </w:rPr>
      </w:r>
      <w:r w:rsidR="00FF1CCE" w:rsidRPr="00C959EC">
        <w:rPr>
          <w:rFonts w:cstheme="minorHAnsi"/>
          <w:color w:val="303030"/>
          <w:szCs w:val="22"/>
          <w:lang w:val="es-CO"/>
        </w:rPr>
        <w:fldChar w:fldCharType="separate"/>
      </w:r>
      <w:r w:rsidR="009D716C" w:rsidRPr="009D716C">
        <w:rPr>
          <w:rFonts w:cstheme="minorHAnsi"/>
          <w:b/>
          <w:bCs/>
          <w:color w:val="303030"/>
          <w:szCs w:val="22"/>
          <w:lang w:val="es-CO"/>
        </w:rPr>
        <w:t xml:space="preserve">Tabla </w:t>
      </w:r>
      <w:r w:rsidR="009D716C" w:rsidRPr="009D716C">
        <w:rPr>
          <w:rFonts w:cstheme="minorHAnsi"/>
          <w:b/>
          <w:bCs/>
          <w:noProof/>
          <w:color w:val="303030"/>
          <w:szCs w:val="22"/>
          <w:lang w:val="es-CO"/>
        </w:rPr>
        <w:t>11</w:t>
      </w:r>
      <w:r w:rsidR="00FF1CCE" w:rsidRPr="00C959EC">
        <w:rPr>
          <w:rFonts w:cstheme="minorHAnsi"/>
          <w:color w:val="303030"/>
          <w:szCs w:val="22"/>
          <w:lang w:val="es-CO"/>
        </w:rPr>
        <w:fldChar w:fldCharType="end"/>
      </w:r>
      <w:r w:rsidR="00FF1CCE" w:rsidRPr="00C959EC">
        <w:rPr>
          <w:rFonts w:cstheme="minorHAnsi"/>
          <w:color w:val="303030"/>
          <w:szCs w:val="22"/>
          <w:lang w:val="es-CO"/>
        </w:rPr>
        <w:t>.</w:t>
      </w:r>
    </w:p>
    <w:p w14:paraId="66CC080D" w14:textId="1511972B" w:rsidR="00686B5D" w:rsidRPr="00727A0B" w:rsidRDefault="00686B5D" w:rsidP="00686B5D">
      <w:pPr>
        <w:keepNext/>
        <w:spacing w:line="240" w:lineRule="auto"/>
        <w:jc w:val="center"/>
        <w:rPr>
          <w:rFonts w:cstheme="minorHAnsi"/>
          <w:b/>
          <w:bCs/>
          <w:color w:val="303030"/>
          <w:sz w:val="20"/>
          <w:vertAlign w:val="superscript"/>
          <w:lang w:val="es-CO"/>
        </w:rPr>
      </w:pPr>
      <w:bookmarkStart w:id="197" w:name="_Ref176344127"/>
      <w:bookmarkStart w:id="198" w:name="_Toc176275243"/>
      <w:bookmarkStart w:id="199" w:name="_Toc179546194"/>
      <w:bookmarkStart w:id="200" w:name="_Toc209276933"/>
      <w:bookmarkStart w:id="201" w:name="_Toc227307390"/>
      <w:r w:rsidRPr="00727A0B">
        <w:rPr>
          <w:rFonts w:cstheme="minorHAnsi"/>
          <w:b/>
          <w:bCs/>
          <w:color w:val="303030"/>
          <w:sz w:val="20"/>
          <w:lang w:val="es-CO"/>
        </w:rPr>
        <w:t xml:space="preserve">Tabla </w:t>
      </w:r>
      <w:r w:rsidRPr="00727A0B">
        <w:rPr>
          <w:b/>
          <w:bCs/>
          <w:color w:val="303030"/>
          <w:sz w:val="20"/>
          <w:lang w:val="es-CO"/>
        </w:rPr>
        <w:fldChar w:fldCharType="begin"/>
      </w:r>
      <w:r w:rsidRPr="00727A0B">
        <w:rPr>
          <w:rFonts w:cstheme="minorHAnsi"/>
          <w:b/>
          <w:bCs/>
          <w:color w:val="303030"/>
          <w:sz w:val="20"/>
          <w:lang w:val="es-CO"/>
        </w:rPr>
        <w:instrText xml:space="preserve"> SEQ Tabla \* ARABIC </w:instrText>
      </w:r>
      <w:r w:rsidRPr="00727A0B">
        <w:rPr>
          <w:b/>
          <w:bCs/>
          <w:color w:val="303030"/>
          <w:sz w:val="20"/>
          <w:lang w:val="es-CO"/>
        </w:rPr>
        <w:fldChar w:fldCharType="separate"/>
      </w:r>
      <w:r w:rsidR="009D716C">
        <w:rPr>
          <w:rFonts w:cstheme="minorHAnsi"/>
          <w:b/>
          <w:bCs/>
          <w:noProof/>
          <w:color w:val="303030"/>
          <w:sz w:val="20"/>
          <w:lang w:val="es-CO"/>
        </w:rPr>
        <w:t>10</w:t>
      </w:r>
      <w:r w:rsidRPr="00727A0B">
        <w:rPr>
          <w:b/>
          <w:bCs/>
          <w:color w:val="303030"/>
          <w:sz w:val="20"/>
          <w:lang w:val="es-CO"/>
        </w:rPr>
        <w:fldChar w:fldCharType="end"/>
      </w:r>
      <w:bookmarkEnd w:id="197"/>
      <w:r w:rsidRPr="00727A0B">
        <w:rPr>
          <w:rFonts w:cstheme="minorHAnsi"/>
          <w:b/>
          <w:bCs/>
          <w:color w:val="303030"/>
          <w:sz w:val="20"/>
          <w:lang w:val="es-CO"/>
        </w:rPr>
        <w:t>.</w:t>
      </w:r>
      <w:r w:rsidRPr="00727A0B">
        <w:rPr>
          <w:b/>
          <w:bCs/>
          <w:color w:val="303030"/>
          <w:sz w:val="20"/>
          <w:lang w:val="es-CO"/>
        </w:rPr>
        <w:t xml:space="preserve"> </w:t>
      </w:r>
      <w:r w:rsidRPr="00727A0B">
        <w:rPr>
          <w:rFonts w:cstheme="minorHAnsi"/>
          <w:b/>
          <w:bCs/>
          <w:color w:val="303030"/>
          <w:sz w:val="20"/>
          <w:lang w:val="es-CO"/>
        </w:rPr>
        <w:t xml:space="preserve">Resultados máximos diarios </w:t>
      </w:r>
      <w:r w:rsidR="00727A0B" w:rsidRPr="00727A0B">
        <w:rPr>
          <w:rFonts w:cstheme="minorHAnsi"/>
          <w:b/>
          <w:bCs/>
          <w:color w:val="303030"/>
          <w:sz w:val="20"/>
          <w:lang w:val="es-CO"/>
        </w:rPr>
        <w:t xml:space="preserve">/Tiempo de exposición 1h </w:t>
      </w:r>
      <w:r w:rsidRPr="00727A0B">
        <w:rPr>
          <w:rFonts w:cstheme="minorHAnsi"/>
          <w:b/>
          <w:bCs/>
          <w:color w:val="303030"/>
          <w:sz w:val="20"/>
          <w:lang w:val="es-CO"/>
        </w:rPr>
        <w:t>H</w:t>
      </w:r>
      <w:r w:rsidRPr="00727A0B">
        <w:rPr>
          <w:rFonts w:cstheme="minorHAnsi"/>
          <w:b/>
          <w:bCs/>
          <w:color w:val="303030"/>
          <w:sz w:val="20"/>
          <w:vertAlign w:val="subscript"/>
          <w:lang w:val="es-CO"/>
        </w:rPr>
        <w:t>2</w:t>
      </w:r>
      <w:r w:rsidRPr="00727A0B">
        <w:rPr>
          <w:rFonts w:cstheme="minorHAnsi"/>
          <w:b/>
          <w:bCs/>
          <w:color w:val="303030"/>
          <w:sz w:val="20"/>
          <w:lang w:val="es-CO"/>
        </w:rPr>
        <w:t>S</w:t>
      </w:r>
      <w:r w:rsidRPr="00727A0B">
        <w:rPr>
          <w:rFonts w:cstheme="minorHAnsi"/>
          <w:b/>
          <w:bCs/>
          <w:color w:val="303030"/>
          <w:sz w:val="20"/>
          <w:vertAlign w:val="subscript"/>
          <w:lang w:val="es-CO"/>
        </w:rPr>
        <w:t xml:space="preserve"> </w:t>
      </w:r>
      <w:r w:rsidRPr="00727A0B">
        <w:rPr>
          <w:rFonts w:cstheme="minorHAnsi"/>
          <w:b/>
          <w:bCs/>
          <w:color w:val="303030"/>
          <w:sz w:val="20"/>
          <w:lang w:val="es-CO"/>
        </w:rPr>
        <w:t>µg/m</w:t>
      </w:r>
      <w:r w:rsidRPr="00727A0B">
        <w:rPr>
          <w:rFonts w:cstheme="minorHAnsi"/>
          <w:b/>
          <w:bCs/>
          <w:color w:val="303030"/>
          <w:sz w:val="20"/>
          <w:vertAlign w:val="superscript"/>
          <w:lang w:val="es-CO"/>
        </w:rPr>
        <w:t>3</w:t>
      </w:r>
      <w:bookmarkEnd w:id="198"/>
      <w:bookmarkEnd w:id="199"/>
      <w:bookmarkEnd w:id="200"/>
      <w:bookmarkEnd w:id="201"/>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970"/>
        <w:gridCol w:w="2932"/>
        <w:gridCol w:w="2928"/>
      </w:tblGrid>
      <w:tr w:rsidR="000D414C" w:rsidRPr="006F0F34" w14:paraId="27F7E839" w14:textId="77777777" w:rsidTr="000D414C">
        <w:trPr>
          <w:trHeight w:val="567"/>
          <w:tblHeader/>
        </w:trPr>
        <w:tc>
          <w:tcPr>
            <w:tcW w:w="1682" w:type="pct"/>
            <w:shd w:val="clear" w:color="000000" w:fill="004CAB"/>
            <w:noWrap/>
            <w:vAlign w:val="center"/>
            <w:hideMark/>
          </w:tcPr>
          <w:p w14:paraId="0089FDAC" w14:textId="77777777" w:rsidR="000D414C" w:rsidRPr="006F0F34" w:rsidRDefault="000D414C" w:rsidP="000D414C">
            <w:pPr>
              <w:spacing w:line="240" w:lineRule="auto"/>
              <w:jc w:val="center"/>
              <w:rPr>
                <w:rFonts w:cs="Calibri"/>
                <w:b/>
                <w:bCs/>
                <w:color w:val="FFFFFF"/>
                <w:sz w:val="20"/>
                <w:lang w:val="es-CO" w:eastAsia="es-CO"/>
              </w:rPr>
            </w:pPr>
            <w:r w:rsidRPr="006F0F34">
              <w:rPr>
                <w:rFonts w:cs="Calibri"/>
                <w:b/>
                <w:bCs/>
                <w:color w:val="FFFFFF"/>
                <w:sz w:val="20"/>
                <w:lang w:val="es-CO" w:eastAsia="es-CO"/>
              </w:rPr>
              <w:t>Fecha</w:t>
            </w:r>
          </w:p>
        </w:tc>
        <w:tc>
          <w:tcPr>
            <w:tcW w:w="1660" w:type="pct"/>
            <w:shd w:val="clear" w:color="000000" w:fill="004CAB"/>
            <w:vAlign w:val="center"/>
          </w:tcPr>
          <w:p w14:paraId="52449C0E" w14:textId="75C0EE1F" w:rsidR="000D414C" w:rsidRDefault="000D414C" w:rsidP="000D414C">
            <w:pPr>
              <w:spacing w:line="240" w:lineRule="auto"/>
              <w:jc w:val="center"/>
              <w:rPr>
                <w:rFonts w:cs="Calibri"/>
                <w:b/>
                <w:bCs/>
                <w:color w:val="FFFFFF"/>
                <w:sz w:val="20"/>
                <w:lang w:val="es-CO" w:eastAsia="es-CO"/>
              </w:rPr>
            </w:pPr>
            <w:r w:rsidRPr="006F0F34">
              <w:rPr>
                <w:rFonts w:cs="Calibri"/>
                <w:b/>
                <w:bCs/>
                <w:color w:val="FFFFFF"/>
                <w:sz w:val="20"/>
                <w:lang w:val="es-CO" w:eastAsia="es-CO"/>
              </w:rPr>
              <w:t>Vientos A</w:t>
            </w:r>
            <w:r>
              <w:rPr>
                <w:rFonts w:cs="Calibri"/>
                <w:b/>
                <w:bCs/>
                <w:color w:val="FFFFFF"/>
                <w:sz w:val="20"/>
                <w:lang w:val="es-CO" w:eastAsia="es-CO"/>
              </w:rPr>
              <w:t>rriba</w:t>
            </w:r>
            <w:r w:rsidRPr="006F0F34">
              <w:rPr>
                <w:rFonts w:cs="Calibri"/>
                <w:b/>
                <w:bCs/>
                <w:color w:val="FFFFFF"/>
                <w:sz w:val="20"/>
                <w:lang w:val="es-CO" w:eastAsia="es-CO"/>
              </w:rPr>
              <w:t xml:space="preserve"> </w:t>
            </w:r>
          </w:p>
          <w:p w14:paraId="6CCC0EE1" w14:textId="2D23A286" w:rsidR="000D414C" w:rsidRPr="006F0F34" w:rsidRDefault="000D414C" w:rsidP="000D414C">
            <w:pPr>
              <w:spacing w:line="240" w:lineRule="auto"/>
              <w:jc w:val="center"/>
              <w:rPr>
                <w:rFonts w:cs="Calibri"/>
                <w:b/>
                <w:bCs/>
                <w:color w:val="FFFFFF"/>
                <w:sz w:val="20"/>
                <w:lang w:val="es-CO" w:eastAsia="es-CO"/>
              </w:rPr>
            </w:pPr>
            <w:r w:rsidRPr="006F0F34">
              <w:rPr>
                <w:rFonts w:cs="Calibri"/>
                <w:b/>
                <w:bCs/>
                <w:color w:val="FFFFFF"/>
                <w:sz w:val="20"/>
                <w:lang w:val="es-CO" w:eastAsia="es-CO"/>
              </w:rPr>
              <w:t>(µg/m</w:t>
            </w:r>
            <w:r w:rsidRPr="006F0F34">
              <w:rPr>
                <w:rFonts w:cs="Calibri"/>
                <w:b/>
                <w:bCs/>
                <w:color w:val="FFFFFF"/>
                <w:sz w:val="20"/>
                <w:vertAlign w:val="superscript"/>
                <w:lang w:val="es-CO" w:eastAsia="es-CO"/>
              </w:rPr>
              <w:t>3</w:t>
            </w:r>
            <w:r w:rsidRPr="006F0F34">
              <w:rPr>
                <w:rFonts w:cs="Calibri"/>
                <w:b/>
                <w:bCs/>
                <w:color w:val="FFFFFF"/>
                <w:sz w:val="20"/>
                <w:lang w:val="es-CO" w:eastAsia="es-CO"/>
              </w:rPr>
              <w:t>)</w:t>
            </w:r>
          </w:p>
        </w:tc>
        <w:tc>
          <w:tcPr>
            <w:tcW w:w="1658" w:type="pct"/>
            <w:shd w:val="clear" w:color="000000" w:fill="004CAB"/>
            <w:vAlign w:val="center"/>
            <w:hideMark/>
          </w:tcPr>
          <w:p w14:paraId="079DA28D" w14:textId="08F0E50E" w:rsidR="000D414C" w:rsidRDefault="000D414C" w:rsidP="000D414C">
            <w:pPr>
              <w:spacing w:line="240" w:lineRule="auto"/>
              <w:jc w:val="center"/>
              <w:rPr>
                <w:rFonts w:cs="Calibri"/>
                <w:b/>
                <w:bCs/>
                <w:color w:val="FFFFFF"/>
                <w:sz w:val="20"/>
                <w:lang w:val="es-CO" w:eastAsia="es-CO"/>
              </w:rPr>
            </w:pPr>
            <w:r w:rsidRPr="006F0F34">
              <w:rPr>
                <w:rFonts w:cs="Calibri"/>
                <w:b/>
                <w:bCs/>
                <w:color w:val="FFFFFF"/>
                <w:sz w:val="20"/>
                <w:lang w:val="es-CO" w:eastAsia="es-CO"/>
              </w:rPr>
              <w:t>Vientos A</w:t>
            </w:r>
            <w:r>
              <w:rPr>
                <w:rFonts w:cs="Calibri"/>
                <w:b/>
                <w:bCs/>
                <w:color w:val="FFFFFF"/>
                <w:sz w:val="20"/>
                <w:lang w:val="es-CO" w:eastAsia="es-CO"/>
              </w:rPr>
              <w:t>bajo</w:t>
            </w:r>
          </w:p>
          <w:p w14:paraId="48D55DA4" w14:textId="33ACCF68" w:rsidR="000D414C" w:rsidRPr="006F0F34" w:rsidRDefault="000D414C" w:rsidP="000D414C">
            <w:pPr>
              <w:spacing w:line="240" w:lineRule="auto"/>
              <w:jc w:val="center"/>
              <w:rPr>
                <w:rFonts w:cs="Calibri"/>
                <w:b/>
                <w:bCs/>
                <w:color w:val="FFFFFF"/>
                <w:sz w:val="20"/>
                <w:lang w:val="es-CO" w:eastAsia="es-CO"/>
              </w:rPr>
            </w:pPr>
            <w:r w:rsidRPr="006F0F34">
              <w:rPr>
                <w:rFonts w:cs="Calibri"/>
                <w:b/>
                <w:bCs/>
                <w:color w:val="FFFFFF"/>
                <w:sz w:val="20"/>
                <w:lang w:val="es-CO" w:eastAsia="es-CO"/>
              </w:rPr>
              <w:t>(µg/m</w:t>
            </w:r>
            <w:r w:rsidRPr="006F0F34">
              <w:rPr>
                <w:rFonts w:cs="Calibri"/>
                <w:b/>
                <w:bCs/>
                <w:color w:val="FFFFFF"/>
                <w:sz w:val="20"/>
                <w:vertAlign w:val="superscript"/>
                <w:lang w:val="es-CO" w:eastAsia="es-CO"/>
              </w:rPr>
              <w:t>3</w:t>
            </w:r>
            <w:r w:rsidRPr="006F0F34">
              <w:rPr>
                <w:rFonts w:cs="Calibri"/>
                <w:b/>
                <w:bCs/>
                <w:color w:val="FFFFFF"/>
                <w:sz w:val="20"/>
                <w:lang w:val="es-CO" w:eastAsia="es-CO"/>
              </w:rPr>
              <w:t>)</w:t>
            </w:r>
          </w:p>
        </w:tc>
      </w:tr>
      <w:tr w:rsidR="000D414C" w:rsidRPr="006F0F34" w14:paraId="46E6AD45" w14:textId="77777777" w:rsidTr="000D414C">
        <w:trPr>
          <w:trHeight w:val="20"/>
        </w:trPr>
        <w:tc>
          <w:tcPr>
            <w:tcW w:w="1682" w:type="pct"/>
            <w:shd w:val="clear" w:color="auto" w:fill="auto"/>
            <w:noWrap/>
            <w:vAlign w:val="bottom"/>
          </w:tcPr>
          <w:p w14:paraId="6C94A19B" w14:textId="16C76B5C"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7/03/2026</w:t>
            </w:r>
          </w:p>
        </w:tc>
        <w:tc>
          <w:tcPr>
            <w:tcW w:w="1660" w:type="pct"/>
            <w:vAlign w:val="bottom"/>
          </w:tcPr>
          <w:p w14:paraId="6CC6E067" w14:textId="4B1EB590" w:rsidR="000D414C" w:rsidRPr="006F0F34" w:rsidRDefault="000D414C" w:rsidP="000D414C">
            <w:pPr>
              <w:spacing w:line="240" w:lineRule="auto"/>
              <w:jc w:val="center"/>
              <w:rPr>
                <w:rFonts w:cs="Calibri"/>
                <w:color w:val="303030"/>
                <w:sz w:val="20"/>
              </w:rPr>
            </w:pPr>
            <w:r w:rsidRPr="006F0F34">
              <w:rPr>
                <w:rFonts w:cs="Calibri"/>
                <w:color w:val="303030"/>
                <w:sz w:val="20"/>
              </w:rPr>
              <w:t>3,70</w:t>
            </w:r>
          </w:p>
        </w:tc>
        <w:tc>
          <w:tcPr>
            <w:tcW w:w="1658" w:type="pct"/>
            <w:shd w:val="clear" w:color="auto" w:fill="auto"/>
            <w:noWrap/>
            <w:vAlign w:val="bottom"/>
          </w:tcPr>
          <w:p w14:paraId="1D089B6A" w14:textId="444E838E"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3,13</w:t>
            </w:r>
          </w:p>
        </w:tc>
      </w:tr>
      <w:tr w:rsidR="000D414C" w:rsidRPr="006F0F34" w14:paraId="0A26AB90" w14:textId="77777777" w:rsidTr="000D414C">
        <w:trPr>
          <w:trHeight w:val="20"/>
        </w:trPr>
        <w:tc>
          <w:tcPr>
            <w:tcW w:w="1682" w:type="pct"/>
            <w:shd w:val="clear" w:color="auto" w:fill="auto"/>
            <w:noWrap/>
            <w:vAlign w:val="bottom"/>
          </w:tcPr>
          <w:p w14:paraId="1A921A05" w14:textId="7B6E5CB8"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8/03/2026</w:t>
            </w:r>
          </w:p>
        </w:tc>
        <w:tc>
          <w:tcPr>
            <w:tcW w:w="1660" w:type="pct"/>
            <w:vAlign w:val="bottom"/>
          </w:tcPr>
          <w:p w14:paraId="08EBD357" w14:textId="742828B4" w:rsidR="000D414C" w:rsidRPr="006F0F34" w:rsidRDefault="000D414C" w:rsidP="000D414C">
            <w:pPr>
              <w:spacing w:line="240" w:lineRule="auto"/>
              <w:jc w:val="center"/>
              <w:rPr>
                <w:rFonts w:cs="Calibri"/>
                <w:color w:val="303030"/>
                <w:sz w:val="20"/>
              </w:rPr>
            </w:pPr>
            <w:r w:rsidRPr="006F0F34">
              <w:rPr>
                <w:rFonts w:cs="Calibri"/>
                <w:color w:val="303030"/>
                <w:sz w:val="20"/>
              </w:rPr>
              <w:t>3,85</w:t>
            </w:r>
          </w:p>
        </w:tc>
        <w:tc>
          <w:tcPr>
            <w:tcW w:w="1658" w:type="pct"/>
            <w:shd w:val="clear" w:color="auto" w:fill="auto"/>
            <w:noWrap/>
            <w:vAlign w:val="bottom"/>
          </w:tcPr>
          <w:p w14:paraId="71FCF626" w14:textId="5C018810"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3,71</w:t>
            </w:r>
          </w:p>
        </w:tc>
      </w:tr>
      <w:tr w:rsidR="000D414C" w:rsidRPr="006F0F34" w14:paraId="6A9E1058" w14:textId="77777777" w:rsidTr="000D414C">
        <w:trPr>
          <w:trHeight w:val="20"/>
        </w:trPr>
        <w:tc>
          <w:tcPr>
            <w:tcW w:w="1682" w:type="pct"/>
            <w:shd w:val="clear" w:color="auto" w:fill="auto"/>
            <w:noWrap/>
            <w:vAlign w:val="bottom"/>
          </w:tcPr>
          <w:p w14:paraId="089061D9" w14:textId="53E7F6CE"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9/03/2026</w:t>
            </w:r>
          </w:p>
        </w:tc>
        <w:tc>
          <w:tcPr>
            <w:tcW w:w="1660" w:type="pct"/>
            <w:vAlign w:val="bottom"/>
          </w:tcPr>
          <w:p w14:paraId="4DAC73B5" w14:textId="43AE87F6" w:rsidR="000D414C" w:rsidRPr="006F0F34" w:rsidRDefault="000D414C" w:rsidP="000D414C">
            <w:pPr>
              <w:spacing w:line="240" w:lineRule="auto"/>
              <w:jc w:val="center"/>
              <w:rPr>
                <w:rFonts w:cs="Calibri"/>
                <w:color w:val="303030"/>
                <w:sz w:val="20"/>
              </w:rPr>
            </w:pPr>
            <w:r w:rsidRPr="006F0F34">
              <w:rPr>
                <w:rFonts w:cs="Calibri"/>
                <w:color w:val="303030"/>
                <w:sz w:val="20"/>
              </w:rPr>
              <w:t>3,27</w:t>
            </w:r>
          </w:p>
        </w:tc>
        <w:tc>
          <w:tcPr>
            <w:tcW w:w="1658" w:type="pct"/>
            <w:shd w:val="clear" w:color="auto" w:fill="auto"/>
            <w:noWrap/>
            <w:vAlign w:val="bottom"/>
          </w:tcPr>
          <w:p w14:paraId="26067918" w14:textId="0B54AFF2"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4,13</w:t>
            </w:r>
          </w:p>
        </w:tc>
      </w:tr>
      <w:tr w:rsidR="000D414C" w:rsidRPr="006F0F34" w14:paraId="4EAC6672" w14:textId="77777777" w:rsidTr="000D414C">
        <w:trPr>
          <w:trHeight w:val="20"/>
        </w:trPr>
        <w:tc>
          <w:tcPr>
            <w:tcW w:w="1682" w:type="pct"/>
            <w:shd w:val="clear" w:color="auto" w:fill="auto"/>
            <w:noWrap/>
            <w:vAlign w:val="bottom"/>
          </w:tcPr>
          <w:p w14:paraId="4CE5E964" w14:textId="04F40F56"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10/03/2026</w:t>
            </w:r>
          </w:p>
        </w:tc>
        <w:tc>
          <w:tcPr>
            <w:tcW w:w="1660" w:type="pct"/>
            <w:vAlign w:val="bottom"/>
          </w:tcPr>
          <w:p w14:paraId="01C13AD6" w14:textId="19A2CAE7" w:rsidR="000D414C" w:rsidRPr="006F0F34" w:rsidRDefault="000D414C" w:rsidP="000D414C">
            <w:pPr>
              <w:spacing w:line="240" w:lineRule="auto"/>
              <w:jc w:val="center"/>
              <w:rPr>
                <w:rFonts w:cs="Calibri"/>
                <w:color w:val="303030"/>
                <w:sz w:val="20"/>
              </w:rPr>
            </w:pPr>
            <w:r w:rsidRPr="006F0F34">
              <w:rPr>
                <w:rFonts w:cs="Calibri"/>
                <w:color w:val="303030"/>
                <w:sz w:val="20"/>
              </w:rPr>
              <w:t>2,98</w:t>
            </w:r>
          </w:p>
        </w:tc>
        <w:tc>
          <w:tcPr>
            <w:tcW w:w="1658" w:type="pct"/>
            <w:shd w:val="clear" w:color="auto" w:fill="auto"/>
            <w:noWrap/>
            <w:vAlign w:val="bottom"/>
          </w:tcPr>
          <w:p w14:paraId="2B3790F9" w14:textId="3B87F847"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3,97</w:t>
            </w:r>
          </w:p>
        </w:tc>
      </w:tr>
      <w:tr w:rsidR="000D414C" w:rsidRPr="006F0F34" w14:paraId="2467B9A3" w14:textId="77777777" w:rsidTr="000D414C">
        <w:trPr>
          <w:trHeight w:val="20"/>
        </w:trPr>
        <w:tc>
          <w:tcPr>
            <w:tcW w:w="1682" w:type="pct"/>
            <w:shd w:val="clear" w:color="auto" w:fill="auto"/>
            <w:noWrap/>
            <w:vAlign w:val="bottom"/>
          </w:tcPr>
          <w:p w14:paraId="46E2FA2E" w14:textId="21FD0932"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11/03/2026</w:t>
            </w:r>
          </w:p>
        </w:tc>
        <w:tc>
          <w:tcPr>
            <w:tcW w:w="1660" w:type="pct"/>
            <w:vAlign w:val="bottom"/>
          </w:tcPr>
          <w:p w14:paraId="6BD4EB66" w14:textId="154EADED" w:rsidR="000D414C" w:rsidRPr="006F0F34" w:rsidRDefault="000D414C" w:rsidP="000D414C">
            <w:pPr>
              <w:spacing w:line="240" w:lineRule="auto"/>
              <w:jc w:val="center"/>
              <w:rPr>
                <w:rFonts w:cs="Calibri"/>
                <w:color w:val="303030"/>
                <w:sz w:val="20"/>
              </w:rPr>
            </w:pPr>
            <w:r w:rsidRPr="006F0F34">
              <w:rPr>
                <w:rFonts w:cs="Calibri"/>
                <w:color w:val="303030"/>
                <w:sz w:val="20"/>
              </w:rPr>
              <w:t>2,84</w:t>
            </w:r>
          </w:p>
        </w:tc>
        <w:tc>
          <w:tcPr>
            <w:tcW w:w="1658" w:type="pct"/>
            <w:shd w:val="clear" w:color="auto" w:fill="auto"/>
            <w:noWrap/>
            <w:vAlign w:val="bottom"/>
          </w:tcPr>
          <w:p w14:paraId="0CA49D97" w14:textId="164C0294"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2,98</w:t>
            </w:r>
          </w:p>
        </w:tc>
      </w:tr>
      <w:tr w:rsidR="000D414C" w:rsidRPr="006F0F34" w14:paraId="1EA9D5ED" w14:textId="77777777" w:rsidTr="000D414C">
        <w:trPr>
          <w:trHeight w:val="20"/>
        </w:trPr>
        <w:tc>
          <w:tcPr>
            <w:tcW w:w="1682" w:type="pct"/>
            <w:shd w:val="clear" w:color="auto" w:fill="auto"/>
            <w:noWrap/>
            <w:vAlign w:val="bottom"/>
          </w:tcPr>
          <w:p w14:paraId="3A496F04" w14:textId="03568A6D"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12/03/2026</w:t>
            </w:r>
          </w:p>
        </w:tc>
        <w:tc>
          <w:tcPr>
            <w:tcW w:w="1660" w:type="pct"/>
            <w:vAlign w:val="bottom"/>
          </w:tcPr>
          <w:p w14:paraId="55049E92" w14:textId="067324CF" w:rsidR="000D414C" w:rsidRPr="006F0F34" w:rsidRDefault="000D414C" w:rsidP="000D414C">
            <w:pPr>
              <w:spacing w:line="240" w:lineRule="auto"/>
              <w:jc w:val="center"/>
              <w:rPr>
                <w:rFonts w:cs="Calibri"/>
                <w:color w:val="303030"/>
                <w:sz w:val="20"/>
              </w:rPr>
            </w:pPr>
            <w:r w:rsidRPr="006F0F34">
              <w:rPr>
                <w:rFonts w:cs="Calibri"/>
                <w:color w:val="303030"/>
                <w:sz w:val="20"/>
              </w:rPr>
              <w:t>2,69</w:t>
            </w:r>
          </w:p>
        </w:tc>
        <w:tc>
          <w:tcPr>
            <w:tcW w:w="1658" w:type="pct"/>
            <w:shd w:val="clear" w:color="auto" w:fill="auto"/>
            <w:noWrap/>
            <w:vAlign w:val="bottom"/>
          </w:tcPr>
          <w:p w14:paraId="2E34CD43" w14:textId="443AC992"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3,26</w:t>
            </w:r>
          </w:p>
        </w:tc>
      </w:tr>
      <w:tr w:rsidR="000D414C" w:rsidRPr="006F0F34" w14:paraId="51A3A6AE" w14:textId="77777777" w:rsidTr="000D414C">
        <w:trPr>
          <w:trHeight w:val="20"/>
        </w:trPr>
        <w:tc>
          <w:tcPr>
            <w:tcW w:w="1682" w:type="pct"/>
            <w:shd w:val="clear" w:color="auto" w:fill="auto"/>
            <w:noWrap/>
            <w:vAlign w:val="bottom"/>
          </w:tcPr>
          <w:p w14:paraId="74809C3E" w14:textId="2A09211C"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13/03/2026</w:t>
            </w:r>
          </w:p>
        </w:tc>
        <w:tc>
          <w:tcPr>
            <w:tcW w:w="1660" w:type="pct"/>
            <w:vAlign w:val="bottom"/>
          </w:tcPr>
          <w:p w14:paraId="2C4BEB47" w14:textId="0A57C629" w:rsidR="000D414C" w:rsidRPr="006F0F34" w:rsidRDefault="000D414C" w:rsidP="000D414C">
            <w:pPr>
              <w:spacing w:line="240" w:lineRule="auto"/>
              <w:jc w:val="center"/>
              <w:rPr>
                <w:rFonts w:cs="Calibri"/>
                <w:color w:val="303030"/>
                <w:sz w:val="20"/>
              </w:rPr>
            </w:pPr>
            <w:r w:rsidRPr="006F0F34">
              <w:rPr>
                <w:rFonts w:cs="Calibri"/>
                <w:color w:val="303030"/>
                <w:sz w:val="20"/>
              </w:rPr>
              <w:t>2,99</w:t>
            </w:r>
          </w:p>
        </w:tc>
        <w:tc>
          <w:tcPr>
            <w:tcW w:w="1658" w:type="pct"/>
            <w:shd w:val="clear" w:color="auto" w:fill="auto"/>
            <w:noWrap/>
            <w:vAlign w:val="bottom"/>
          </w:tcPr>
          <w:p w14:paraId="04F6EABE" w14:textId="0E50E846"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3,70</w:t>
            </w:r>
          </w:p>
        </w:tc>
      </w:tr>
      <w:tr w:rsidR="000D414C" w:rsidRPr="006F0F34" w14:paraId="4B32ECAC" w14:textId="77777777" w:rsidTr="000D414C">
        <w:trPr>
          <w:trHeight w:val="20"/>
        </w:trPr>
        <w:tc>
          <w:tcPr>
            <w:tcW w:w="1682" w:type="pct"/>
            <w:shd w:val="clear" w:color="auto" w:fill="auto"/>
            <w:noWrap/>
            <w:vAlign w:val="bottom"/>
          </w:tcPr>
          <w:p w14:paraId="0E3E47B7" w14:textId="3B47FAC6"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14/03/2026</w:t>
            </w:r>
          </w:p>
        </w:tc>
        <w:tc>
          <w:tcPr>
            <w:tcW w:w="1660" w:type="pct"/>
            <w:vAlign w:val="bottom"/>
          </w:tcPr>
          <w:p w14:paraId="1819A73E" w14:textId="6459C5C5" w:rsidR="000D414C" w:rsidRPr="006F0F34" w:rsidRDefault="000D414C" w:rsidP="000D414C">
            <w:pPr>
              <w:spacing w:line="240" w:lineRule="auto"/>
              <w:jc w:val="center"/>
              <w:rPr>
                <w:rFonts w:cs="Calibri"/>
                <w:color w:val="303030"/>
                <w:sz w:val="20"/>
              </w:rPr>
            </w:pPr>
            <w:r w:rsidRPr="006F0F34">
              <w:rPr>
                <w:rFonts w:cs="Calibri"/>
                <w:color w:val="303030"/>
                <w:sz w:val="20"/>
              </w:rPr>
              <w:t>2,68</w:t>
            </w:r>
          </w:p>
        </w:tc>
        <w:tc>
          <w:tcPr>
            <w:tcW w:w="1658" w:type="pct"/>
            <w:shd w:val="clear" w:color="auto" w:fill="auto"/>
            <w:noWrap/>
            <w:vAlign w:val="bottom"/>
          </w:tcPr>
          <w:p w14:paraId="0651FD8B" w14:textId="77B4C97B"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3,53</w:t>
            </w:r>
          </w:p>
        </w:tc>
      </w:tr>
      <w:tr w:rsidR="000D414C" w:rsidRPr="006F0F34" w14:paraId="5686B226" w14:textId="77777777" w:rsidTr="000D414C">
        <w:trPr>
          <w:trHeight w:val="20"/>
        </w:trPr>
        <w:tc>
          <w:tcPr>
            <w:tcW w:w="1682" w:type="pct"/>
            <w:shd w:val="clear" w:color="auto" w:fill="auto"/>
            <w:noWrap/>
            <w:vAlign w:val="bottom"/>
          </w:tcPr>
          <w:p w14:paraId="7BAE573A" w14:textId="536C6255"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15/03/2026</w:t>
            </w:r>
          </w:p>
        </w:tc>
        <w:tc>
          <w:tcPr>
            <w:tcW w:w="1660" w:type="pct"/>
            <w:vAlign w:val="bottom"/>
          </w:tcPr>
          <w:p w14:paraId="2C976661" w14:textId="6304FD37" w:rsidR="000D414C" w:rsidRPr="006F0F34" w:rsidRDefault="000D414C" w:rsidP="000D414C">
            <w:pPr>
              <w:spacing w:line="240" w:lineRule="auto"/>
              <w:jc w:val="center"/>
              <w:rPr>
                <w:rFonts w:cs="Calibri"/>
                <w:color w:val="303030"/>
                <w:sz w:val="20"/>
              </w:rPr>
            </w:pPr>
            <w:r w:rsidRPr="006F0F34">
              <w:rPr>
                <w:rFonts w:cs="Calibri"/>
                <w:color w:val="303030"/>
                <w:sz w:val="20"/>
              </w:rPr>
              <w:t>2,55</w:t>
            </w:r>
          </w:p>
        </w:tc>
        <w:tc>
          <w:tcPr>
            <w:tcW w:w="1658" w:type="pct"/>
            <w:shd w:val="clear" w:color="auto" w:fill="auto"/>
            <w:noWrap/>
            <w:vAlign w:val="bottom"/>
          </w:tcPr>
          <w:p w14:paraId="6A55369E" w14:textId="0A843164"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2,83</w:t>
            </w:r>
          </w:p>
        </w:tc>
      </w:tr>
      <w:tr w:rsidR="000D414C" w:rsidRPr="006F0F34" w14:paraId="59A0BAB8" w14:textId="77777777" w:rsidTr="000D414C">
        <w:trPr>
          <w:trHeight w:val="20"/>
        </w:trPr>
        <w:tc>
          <w:tcPr>
            <w:tcW w:w="1682" w:type="pct"/>
            <w:shd w:val="clear" w:color="auto" w:fill="auto"/>
            <w:noWrap/>
            <w:vAlign w:val="bottom"/>
          </w:tcPr>
          <w:p w14:paraId="086D3C9E" w14:textId="00054002"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16/03/2026</w:t>
            </w:r>
          </w:p>
        </w:tc>
        <w:tc>
          <w:tcPr>
            <w:tcW w:w="1660" w:type="pct"/>
            <w:vAlign w:val="bottom"/>
          </w:tcPr>
          <w:p w14:paraId="64BD0226" w14:textId="51732156" w:rsidR="000D414C" w:rsidRPr="006F0F34" w:rsidRDefault="000D414C" w:rsidP="000D414C">
            <w:pPr>
              <w:spacing w:line="240" w:lineRule="auto"/>
              <w:jc w:val="center"/>
              <w:rPr>
                <w:rFonts w:cs="Calibri"/>
                <w:color w:val="303030"/>
                <w:sz w:val="20"/>
              </w:rPr>
            </w:pPr>
            <w:r w:rsidRPr="006F0F34">
              <w:rPr>
                <w:rFonts w:cs="Calibri"/>
                <w:color w:val="303030"/>
                <w:sz w:val="20"/>
              </w:rPr>
              <w:t>3,27</w:t>
            </w:r>
          </w:p>
        </w:tc>
        <w:tc>
          <w:tcPr>
            <w:tcW w:w="1658" w:type="pct"/>
            <w:shd w:val="clear" w:color="auto" w:fill="auto"/>
            <w:noWrap/>
            <w:vAlign w:val="bottom"/>
          </w:tcPr>
          <w:p w14:paraId="61BB2096" w14:textId="78C44129"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2,56</w:t>
            </w:r>
          </w:p>
        </w:tc>
      </w:tr>
      <w:tr w:rsidR="000D414C" w:rsidRPr="006F0F34" w14:paraId="70FBC674" w14:textId="77777777" w:rsidTr="000D414C">
        <w:trPr>
          <w:trHeight w:val="20"/>
        </w:trPr>
        <w:tc>
          <w:tcPr>
            <w:tcW w:w="1682" w:type="pct"/>
            <w:shd w:val="clear" w:color="auto" w:fill="auto"/>
            <w:noWrap/>
            <w:vAlign w:val="bottom"/>
          </w:tcPr>
          <w:p w14:paraId="06281910" w14:textId="64753A22"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17/03/2026</w:t>
            </w:r>
          </w:p>
        </w:tc>
        <w:tc>
          <w:tcPr>
            <w:tcW w:w="1660" w:type="pct"/>
            <w:vAlign w:val="bottom"/>
          </w:tcPr>
          <w:p w14:paraId="52C65837" w14:textId="48D2D1D5" w:rsidR="000D414C" w:rsidRPr="006F0F34" w:rsidRDefault="000D414C" w:rsidP="000D414C">
            <w:pPr>
              <w:spacing w:line="240" w:lineRule="auto"/>
              <w:jc w:val="center"/>
              <w:rPr>
                <w:rFonts w:cs="Calibri"/>
                <w:color w:val="303030"/>
                <w:sz w:val="20"/>
              </w:rPr>
            </w:pPr>
            <w:r w:rsidRPr="006F0F34">
              <w:rPr>
                <w:rFonts w:cs="Calibri"/>
                <w:color w:val="303030"/>
                <w:sz w:val="20"/>
              </w:rPr>
              <w:t>2,70</w:t>
            </w:r>
          </w:p>
        </w:tc>
        <w:tc>
          <w:tcPr>
            <w:tcW w:w="1658" w:type="pct"/>
            <w:shd w:val="clear" w:color="auto" w:fill="auto"/>
            <w:noWrap/>
            <w:vAlign w:val="bottom"/>
          </w:tcPr>
          <w:p w14:paraId="4B5623B9" w14:textId="7CC25465"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3,26</w:t>
            </w:r>
          </w:p>
        </w:tc>
      </w:tr>
      <w:tr w:rsidR="000D414C" w:rsidRPr="006F0F34" w14:paraId="2F745FE0" w14:textId="77777777" w:rsidTr="000D414C">
        <w:trPr>
          <w:trHeight w:val="20"/>
        </w:trPr>
        <w:tc>
          <w:tcPr>
            <w:tcW w:w="1682" w:type="pct"/>
            <w:shd w:val="clear" w:color="auto" w:fill="auto"/>
            <w:noWrap/>
            <w:vAlign w:val="bottom"/>
          </w:tcPr>
          <w:p w14:paraId="05F94016" w14:textId="0044070B"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18/03/2026</w:t>
            </w:r>
          </w:p>
        </w:tc>
        <w:tc>
          <w:tcPr>
            <w:tcW w:w="1660" w:type="pct"/>
            <w:vAlign w:val="bottom"/>
          </w:tcPr>
          <w:p w14:paraId="29E126B8" w14:textId="5AC8C04E" w:rsidR="000D414C" w:rsidRPr="006F0F34" w:rsidRDefault="000D414C" w:rsidP="000D414C">
            <w:pPr>
              <w:spacing w:line="240" w:lineRule="auto"/>
              <w:jc w:val="center"/>
              <w:rPr>
                <w:rFonts w:cs="Calibri"/>
                <w:color w:val="303030"/>
                <w:sz w:val="20"/>
              </w:rPr>
            </w:pPr>
            <w:r w:rsidRPr="006F0F34">
              <w:rPr>
                <w:rFonts w:cs="Calibri"/>
                <w:color w:val="303030"/>
                <w:sz w:val="20"/>
              </w:rPr>
              <w:t>3,40</w:t>
            </w:r>
          </w:p>
        </w:tc>
        <w:tc>
          <w:tcPr>
            <w:tcW w:w="1658" w:type="pct"/>
            <w:shd w:val="clear" w:color="auto" w:fill="auto"/>
            <w:noWrap/>
            <w:vAlign w:val="bottom"/>
          </w:tcPr>
          <w:p w14:paraId="461C4DDB" w14:textId="3ABAC8FA"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3,40</w:t>
            </w:r>
          </w:p>
        </w:tc>
      </w:tr>
      <w:tr w:rsidR="000D414C" w:rsidRPr="006F0F34" w14:paraId="39C327F3" w14:textId="77777777" w:rsidTr="000D414C">
        <w:trPr>
          <w:trHeight w:val="20"/>
        </w:trPr>
        <w:tc>
          <w:tcPr>
            <w:tcW w:w="1682" w:type="pct"/>
            <w:shd w:val="clear" w:color="auto" w:fill="auto"/>
            <w:noWrap/>
            <w:vAlign w:val="bottom"/>
          </w:tcPr>
          <w:p w14:paraId="1E8EEE84" w14:textId="4CCEE66B"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19/03/2026</w:t>
            </w:r>
          </w:p>
        </w:tc>
        <w:tc>
          <w:tcPr>
            <w:tcW w:w="1660" w:type="pct"/>
            <w:vAlign w:val="bottom"/>
          </w:tcPr>
          <w:p w14:paraId="6AE47D93" w14:textId="628647B3" w:rsidR="000D414C" w:rsidRPr="006F0F34" w:rsidRDefault="000D414C" w:rsidP="000D414C">
            <w:pPr>
              <w:spacing w:line="240" w:lineRule="auto"/>
              <w:jc w:val="center"/>
              <w:rPr>
                <w:rFonts w:cs="Calibri"/>
                <w:color w:val="303030"/>
                <w:sz w:val="20"/>
              </w:rPr>
            </w:pPr>
            <w:r w:rsidRPr="006F0F34">
              <w:rPr>
                <w:rFonts w:cs="Calibri"/>
                <w:color w:val="303030"/>
                <w:sz w:val="20"/>
              </w:rPr>
              <w:t>3,68</w:t>
            </w:r>
          </w:p>
        </w:tc>
        <w:tc>
          <w:tcPr>
            <w:tcW w:w="1658" w:type="pct"/>
            <w:shd w:val="clear" w:color="auto" w:fill="auto"/>
            <w:noWrap/>
            <w:vAlign w:val="bottom"/>
          </w:tcPr>
          <w:p w14:paraId="6C610522" w14:textId="2B5D8271"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2,40</w:t>
            </w:r>
          </w:p>
        </w:tc>
      </w:tr>
      <w:tr w:rsidR="000D414C" w:rsidRPr="006F0F34" w14:paraId="267A3F97" w14:textId="77777777" w:rsidTr="000D414C">
        <w:trPr>
          <w:trHeight w:val="20"/>
        </w:trPr>
        <w:tc>
          <w:tcPr>
            <w:tcW w:w="1682" w:type="pct"/>
            <w:shd w:val="clear" w:color="auto" w:fill="auto"/>
            <w:noWrap/>
            <w:vAlign w:val="bottom"/>
          </w:tcPr>
          <w:p w14:paraId="0EE05771" w14:textId="386A8445"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20/03/2026</w:t>
            </w:r>
          </w:p>
        </w:tc>
        <w:tc>
          <w:tcPr>
            <w:tcW w:w="1660" w:type="pct"/>
            <w:vAlign w:val="bottom"/>
          </w:tcPr>
          <w:p w14:paraId="09B0C668" w14:textId="54799649" w:rsidR="000D414C" w:rsidRPr="006F0F34" w:rsidRDefault="000D414C" w:rsidP="000D414C">
            <w:pPr>
              <w:spacing w:line="240" w:lineRule="auto"/>
              <w:jc w:val="center"/>
              <w:rPr>
                <w:rFonts w:cs="Calibri"/>
                <w:color w:val="303030"/>
                <w:sz w:val="20"/>
              </w:rPr>
            </w:pPr>
            <w:r w:rsidRPr="006F0F34">
              <w:rPr>
                <w:rFonts w:cs="Calibri"/>
                <w:color w:val="303030"/>
                <w:sz w:val="20"/>
              </w:rPr>
              <w:t>3,70</w:t>
            </w:r>
          </w:p>
        </w:tc>
        <w:tc>
          <w:tcPr>
            <w:tcW w:w="1658" w:type="pct"/>
            <w:shd w:val="clear" w:color="auto" w:fill="auto"/>
            <w:noWrap/>
            <w:vAlign w:val="bottom"/>
          </w:tcPr>
          <w:p w14:paraId="4F874C70" w14:textId="7446944C"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3,13</w:t>
            </w:r>
          </w:p>
        </w:tc>
      </w:tr>
      <w:tr w:rsidR="000D414C" w:rsidRPr="006F0F34" w14:paraId="3B280018" w14:textId="77777777" w:rsidTr="000D414C">
        <w:trPr>
          <w:trHeight w:val="20"/>
        </w:trPr>
        <w:tc>
          <w:tcPr>
            <w:tcW w:w="1682" w:type="pct"/>
            <w:shd w:val="clear" w:color="auto" w:fill="auto"/>
            <w:noWrap/>
            <w:vAlign w:val="bottom"/>
          </w:tcPr>
          <w:p w14:paraId="3AE64558" w14:textId="6961146B"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21/03/2026</w:t>
            </w:r>
          </w:p>
        </w:tc>
        <w:tc>
          <w:tcPr>
            <w:tcW w:w="1660" w:type="pct"/>
            <w:vAlign w:val="bottom"/>
          </w:tcPr>
          <w:p w14:paraId="7DD0E04B" w14:textId="57875CD0" w:rsidR="000D414C" w:rsidRPr="006F0F34" w:rsidRDefault="000D414C" w:rsidP="000D414C">
            <w:pPr>
              <w:spacing w:line="240" w:lineRule="auto"/>
              <w:jc w:val="center"/>
              <w:rPr>
                <w:rFonts w:cs="Calibri"/>
                <w:color w:val="303030"/>
                <w:sz w:val="20"/>
              </w:rPr>
            </w:pPr>
            <w:r w:rsidRPr="006F0F34">
              <w:rPr>
                <w:rFonts w:cs="Calibri"/>
                <w:color w:val="303030"/>
                <w:sz w:val="20"/>
              </w:rPr>
              <w:t>4,09</w:t>
            </w:r>
          </w:p>
        </w:tc>
        <w:tc>
          <w:tcPr>
            <w:tcW w:w="1658" w:type="pct"/>
            <w:shd w:val="clear" w:color="auto" w:fill="auto"/>
            <w:noWrap/>
            <w:vAlign w:val="bottom"/>
          </w:tcPr>
          <w:p w14:paraId="2EFF115E" w14:textId="6556BDA6"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2,54</w:t>
            </w:r>
          </w:p>
        </w:tc>
      </w:tr>
      <w:tr w:rsidR="000D414C" w:rsidRPr="006F0F34" w14:paraId="20572E15" w14:textId="77777777" w:rsidTr="000D414C">
        <w:trPr>
          <w:trHeight w:val="20"/>
        </w:trPr>
        <w:tc>
          <w:tcPr>
            <w:tcW w:w="1682" w:type="pct"/>
            <w:shd w:val="clear" w:color="auto" w:fill="auto"/>
            <w:noWrap/>
            <w:vAlign w:val="bottom"/>
          </w:tcPr>
          <w:p w14:paraId="08987A34" w14:textId="4C594668"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22/03/2026</w:t>
            </w:r>
          </w:p>
        </w:tc>
        <w:tc>
          <w:tcPr>
            <w:tcW w:w="1660" w:type="pct"/>
            <w:vAlign w:val="bottom"/>
          </w:tcPr>
          <w:p w14:paraId="2A45F75B" w14:textId="7F007FC9" w:rsidR="000D414C" w:rsidRPr="006F0F34" w:rsidRDefault="000D414C" w:rsidP="000D414C">
            <w:pPr>
              <w:spacing w:line="240" w:lineRule="auto"/>
              <w:jc w:val="center"/>
              <w:rPr>
                <w:rFonts w:cs="Calibri"/>
                <w:color w:val="303030"/>
                <w:sz w:val="20"/>
              </w:rPr>
            </w:pPr>
            <w:r w:rsidRPr="006F0F34">
              <w:rPr>
                <w:rFonts w:cs="Calibri"/>
                <w:color w:val="303030"/>
                <w:sz w:val="20"/>
              </w:rPr>
              <w:t>3,84</w:t>
            </w:r>
          </w:p>
        </w:tc>
        <w:tc>
          <w:tcPr>
            <w:tcW w:w="1658" w:type="pct"/>
            <w:shd w:val="clear" w:color="auto" w:fill="auto"/>
            <w:noWrap/>
            <w:vAlign w:val="bottom"/>
          </w:tcPr>
          <w:p w14:paraId="5C94DC6E" w14:textId="31875746"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3,13</w:t>
            </w:r>
          </w:p>
        </w:tc>
      </w:tr>
      <w:tr w:rsidR="000D414C" w:rsidRPr="006F0F34" w14:paraId="5C8BA4FE" w14:textId="77777777" w:rsidTr="000D414C">
        <w:trPr>
          <w:trHeight w:val="20"/>
        </w:trPr>
        <w:tc>
          <w:tcPr>
            <w:tcW w:w="1682" w:type="pct"/>
            <w:shd w:val="clear" w:color="auto" w:fill="auto"/>
            <w:noWrap/>
            <w:vAlign w:val="bottom"/>
          </w:tcPr>
          <w:p w14:paraId="4B8FAFD9" w14:textId="17EECF16"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23/03/2026</w:t>
            </w:r>
          </w:p>
        </w:tc>
        <w:tc>
          <w:tcPr>
            <w:tcW w:w="1660" w:type="pct"/>
            <w:vAlign w:val="bottom"/>
          </w:tcPr>
          <w:p w14:paraId="0201F56E" w14:textId="51333542" w:rsidR="000D414C" w:rsidRPr="006F0F34" w:rsidRDefault="000D414C" w:rsidP="000D414C">
            <w:pPr>
              <w:spacing w:line="240" w:lineRule="auto"/>
              <w:jc w:val="center"/>
              <w:rPr>
                <w:rFonts w:cs="Calibri"/>
                <w:color w:val="303030"/>
                <w:sz w:val="20"/>
              </w:rPr>
            </w:pPr>
            <w:r w:rsidRPr="006F0F34">
              <w:rPr>
                <w:rFonts w:cs="Calibri"/>
                <w:color w:val="303030"/>
                <w:sz w:val="20"/>
              </w:rPr>
              <w:t>3,67</w:t>
            </w:r>
          </w:p>
        </w:tc>
        <w:tc>
          <w:tcPr>
            <w:tcW w:w="1658" w:type="pct"/>
            <w:shd w:val="clear" w:color="auto" w:fill="auto"/>
            <w:noWrap/>
            <w:vAlign w:val="bottom"/>
          </w:tcPr>
          <w:p w14:paraId="6259F7F7" w14:textId="212AF08B"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3,67</w:t>
            </w:r>
          </w:p>
        </w:tc>
      </w:tr>
      <w:tr w:rsidR="000D414C" w:rsidRPr="006F0F34" w14:paraId="60591C65" w14:textId="77777777" w:rsidTr="000D414C">
        <w:trPr>
          <w:trHeight w:val="20"/>
        </w:trPr>
        <w:tc>
          <w:tcPr>
            <w:tcW w:w="1682" w:type="pct"/>
            <w:shd w:val="clear" w:color="auto" w:fill="auto"/>
            <w:noWrap/>
            <w:vAlign w:val="bottom"/>
          </w:tcPr>
          <w:p w14:paraId="74457B1D" w14:textId="3F8B4786"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24/03/2026</w:t>
            </w:r>
          </w:p>
        </w:tc>
        <w:tc>
          <w:tcPr>
            <w:tcW w:w="1660" w:type="pct"/>
            <w:vAlign w:val="bottom"/>
          </w:tcPr>
          <w:p w14:paraId="1BB15821" w14:textId="348F0CE7" w:rsidR="000D414C" w:rsidRPr="006F0F34" w:rsidRDefault="000D414C" w:rsidP="000D414C">
            <w:pPr>
              <w:spacing w:line="240" w:lineRule="auto"/>
              <w:jc w:val="center"/>
              <w:rPr>
                <w:rFonts w:cs="Calibri"/>
                <w:color w:val="303030"/>
                <w:sz w:val="20"/>
              </w:rPr>
            </w:pPr>
            <w:r w:rsidRPr="006F0F34">
              <w:rPr>
                <w:rFonts w:cs="Calibri"/>
                <w:color w:val="303030"/>
                <w:sz w:val="20"/>
              </w:rPr>
              <w:t>3,28</w:t>
            </w:r>
          </w:p>
        </w:tc>
        <w:tc>
          <w:tcPr>
            <w:tcW w:w="1658" w:type="pct"/>
            <w:shd w:val="clear" w:color="auto" w:fill="auto"/>
            <w:noWrap/>
            <w:vAlign w:val="bottom"/>
          </w:tcPr>
          <w:p w14:paraId="2890F562" w14:textId="3F3F3265" w:rsidR="000D414C" w:rsidRPr="006F0F34" w:rsidRDefault="000D414C" w:rsidP="000D414C">
            <w:pPr>
              <w:spacing w:line="240" w:lineRule="auto"/>
              <w:jc w:val="center"/>
              <w:rPr>
                <w:rFonts w:cs="Calibri"/>
                <w:color w:val="303030"/>
                <w:sz w:val="20"/>
                <w:lang w:val="es-CO" w:eastAsia="es-CO"/>
              </w:rPr>
            </w:pPr>
            <w:r w:rsidRPr="006F0F34">
              <w:rPr>
                <w:rFonts w:cs="Calibri"/>
                <w:color w:val="303030"/>
                <w:sz w:val="20"/>
              </w:rPr>
              <w:t>3,85</w:t>
            </w:r>
          </w:p>
        </w:tc>
      </w:tr>
      <w:tr w:rsidR="000D414C" w:rsidRPr="006F0F34" w14:paraId="28BA4769" w14:textId="77777777" w:rsidTr="000D414C">
        <w:trPr>
          <w:trHeight w:val="20"/>
        </w:trPr>
        <w:tc>
          <w:tcPr>
            <w:tcW w:w="1682" w:type="pct"/>
            <w:shd w:val="clear" w:color="000000" w:fill="004CAB"/>
            <w:noWrap/>
            <w:vAlign w:val="center"/>
            <w:hideMark/>
          </w:tcPr>
          <w:p w14:paraId="55A32E00" w14:textId="77777777" w:rsidR="000D414C" w:rsidRPr="006F0F34" w:rsidRDefault="000D414C" w:rsidP="000D414C">
            <w:pPr>
              <w:spacing w:line="240" w:lineRule="auto"/>
              <w:jc w:val="center"/>
              <w:rPr>
                <w:rFonts w:cs="Calibri"/>
                <w:b/>
                <w:bCs/>
                <w:color w:val="FFFFFF"/>
                <w:sz w:val="20"/>
                <w:lang w:val="es-CO" w:eastAsia="es-CO"/>
              </w:rPr>
            </w:pPr>
            <w:r w:rsidRPr="006F0F34">
              <w:rPr>
                <w:rFonts w:cs="Calibri"/>
                <w:b/>
                <w:bCs/>
                <w:color w:val="FFFFFF"/>
                <w:sz w:val="20"/>
                <w:lang w:val="es-CO" w:eastAsia="es-CO"/>
              </w:rPr>
              <w:t>Máximo</w:t>
            </w:r>
          </w:p>
        </w:tc>
        <w:tc>
          <w:tcPr>
            <w:tcW w:w="1660" w:type="pct"/>
            <w:vAlign w:val="bottom"/>
          </w:tcPr>
          <w:p w14:paraId="65C552AC" w14:textId="6EEED148" w:rsidR="000D414C" w:rsidRPr="006F0F34" w:rsidRDefault="000D414C" w:rsidP="000D414C">
            <w:pPr>
              <w:spacing w:line="240" w:lineRule="auto"/>
              <w:jc w:val="center"/>
              <w:rPr>
                <w:rFonts w:cs="Calibri"/>
                <w:b/>
                <w:bCs/>
                <w:color w:val="303030"/>
                <w:sz w:val="20"/>
              </w:rPr>
            </w:pPr>
            <w:r w:rsidRPr="006F0F34">
              <w:rPr>
                <w:rFonts w:cs="Calibri"/>
                <w:b/>
                <w:bCs/>
                <w:color w:val="303030"/>
                <w:sz w:val="20"/>
              </w:rPr>
              <w:t>4,09</w:t>
            </w:r>
          </w:p>
        </w:tc>
        <w:tc>
          <w:tcPr>
            <w:tcW w:w="1658" w:type="pct"/>
            <w:shd w:val="clear" w:color="auto" w:fill="auto"/>
            <w:noWrap/>
            <w:vAlign w:val="bottom"/>
          </w:tcPr>
          <w:p w14:paraId="702891A2" w14:textId="3AA65C4B" w:rsidR="000D414C" w:rsidRPr="006F0F34" w:rsidRDefault="000D414C" w:rsidP="000D414C">
            <w:pPr>
              <w:spacing w:line="240" w:lineRule="auto"/>
              <w:jc w:val="center"/>
              <w:rPr>
                <w:rFonts w:cs="Calibri"/>
                <w:b/>
                <w:bCs/>
                <w:color w:val="303030"/>
                <w:sz w:val="20"/>
                <w:lang w:val="es-CO" w:eastAsia="es-CO"/>
              </w:rPr>
            </w:pPr>
            <w:r w:rsidRPr="006F0F34">
              <w:rPr>
                <w:rFonts w:cs="Calibri"/>
                <w:b/>
                <w:bCs/>
                <w:color w:val="303030"/>
                <w:sz w:val="20"/>
              </w:rPr>
              <w:t>4,13</w:t>
            </w:r>
          </w:p>
        </w:tc>
      </w:tr>
      <w:tr w:rsidR="000D414C" w:rsidRPr="006F0F34" w14:paraId="7A88AE18" w14:textId="77777777" w:rsidTr="000D414C">
        <w:trPr>
          <w:trHeight w:val="20"/>
        </w:trPr>
        <w:tc>
          <w:tcPr>
            <w:tcW w:w="1682" w:type="pct"/>
            <w:shd w:val="clear" w:color="000000" w:fill="004CAB"/>
            <w:noWrap/>
            <w:vAlign w:val="center"/>
            <w:hideMark/>
          </w:tcPr>
          <w:p w14:paraId="0D5242DE" w14:textId="77777777" w:rsidR="000D414C" w:rsidRPr="006F0F34" w:rsidRDefault="000D414C" w:rsidP="000D414C">
            <w:pPr>
              <w:spacing w:line="240" w:lineRule="auto"/>
              <w:jc w:val="center"/>
              <w:rPr>
                <w:rFonts w:cs="Calibri"/>
                <w:b/>
                <w:bCs/>
                <w:color w:val="FFFFFF"/>
                <w:sz w:val="20"/>
                <w:lang w:val="es-CO" w:eastAsia="es-CO"/>
              </w:rPr>
            </w:pPr>
            <w:r w:rsidRPr="006F0F34">
              <w:rPr>
                <w:rFonts w:cs="Calibri"/>
                <w:b/>
                <w:bCs/>
                <w:color w:val="FFFFFF"/>
                <w:sz w:val="20"/>
                <w:lang w:val="es-CO" w:eastAsia="es-CO"/>
              </w:rPr>
              <w:t>Mínimo</w:t>
            </w:r>
          </w:p>
        </w:tc>
        <w:tc>
          <w:tcPr>
            <w:tcW w:w="1660" w:type="pct"/>
            <w:vAlign w:val="bottom"/>
          </w:tcPr>
          <w:p w14:paraId="7B6F14BF" w14:textId="5ADFAF6A" w:rsidR="000D414C" w:rsidRPr="006F0F34" w:rsidRDefault="000D414C" w:rsidP="000D414C">
            <w:pPr>
              <w:spacing w:line="240" w:lineRule="auto"/>
              <w:jc w:val="center"/>
              <w:rPr>
                <w:rFonts w:cs="Calibri"/>
                <w:b/>
                <w:bCs/>
                <w:color w:val="303030"/>
                <w:sz w:val="20"/>
              </w:rPr>
            </w:pPr>
            <w:r w:rsidRPr="006F0F34">
              <w:rPr>
                <w:rFonts w:cs="Calibri"/>
                <w:b/>
                <w:bCs/>
                <w:color w:val="303030"/>
                <w:sz w:val="20"/>
              </w:rPr>
              <w:t>2,55</w:t>
            </w:r>
          </w:p>
        </w:tc>
        <w:tc>
          <w:tcPr>
            <w:tcW w:w="1658" w:type="pct"/>
            <w:shd w:val="clear" w:color="auto" w:fill="auto"/>
            <w:noWrap/>
            <w:vAlign w:val="bottom"/>
          </w:tcPr>
          <w:p w14:paraId="27DBE936" w14:textId="08DBB3A2" w:rsidR="000D414C" w:rsidRPr="006F0F34" w:rsidRDefault="000D414C" w:rsidP="000D414C">
            <w:pPr>
              <w:spacing w:line="240" w:lineRule="auto"/>
              <w:jc w:val="center"/>
              <w:rPr>
                <w:rFonts w:cs="Calibri"/>
                <w:b/>
                <w:bCs/>
                <w:color w:val="303030"/>
                <w:sz w:val="20"/>
                <w:lang w:val="es-CO" w:eastAsia="es-CO"/>
              </w:rPr>
            </w:pPr>
            <w:r w:rsidRPr="006F0F34">
              <w:rPr>
                <w:rFonts w:cs="Calibri"/>
                <w:b/>
                <w:bCs/>
                <w:color w:val="303030"/>
                <w:sz w:val="20"/>
              </w:rPr>
              <w:t>2,40</w:t>
            </w:r>
          </w:p>
        </w:tc>
      </w:tr>
      <w:tr w:rsidR="000D414C" w:rsidRPr="006F0F34" w14:paraId="4D9A389B" w14:textId="77777777" w:rsidTr="000D414C">
        <w:trPr>
          <w:trHeight w:val="20"/>
        </w:trPr>
        <w:tc>
          <w:tcPr>
            <w:tcW w:w="1682" w:type="pct"/>
            <w:shd w:val="clear" w:color="000000" w:fill="004CAB"/>
            <w:noWrap/>
            <w:vAlign w:val="center"/>
            <w:hideMark/>
          </w:tcPr>
          <w:p w14:paraId="688BBDE9" w14:textId="77777777" w:rsidR="000D414C" w:rsidRPr="006F0F34" w:rsidRDefault="000D414C" w:rsidP="000D414C">
            <w:pPr>
              <w:spacing w:line="240" w:lineRule="auto"/>
              <w:jc w:val="center"/>
              <w:rPr>
                <w:rFonts w:cs="Calibri"/>
                <w:b/>
                <w:bCs/>
                <w:color w:val="FFFFFF"/>
                <w:sz w:val="20"/>
                <w:lang w:val="es-CO" w:eastAsia="es-CO"/>
              </w:rPr>
            </w:pPr>
            <w:r w:rsidRPr="006F0F34">
              <w:rPr>
                <w:rFonts w:cs="Calibri"/>
                <w:b/>
                <w:bCs/>
                <w:color w:val="FFFFFF"/>
                <w:sz w:val="20"/>
                <w:lang w:val="es-CO" w:eastAsia="es-CO"/>
              </w:rPr>
              <w:t>Promedio</w:t>
            </w:r>
          </w:p>
        </w:tc>
        <w:tc>
          <w:tcPr>
            <w:tcW w:w="1660" w:type="pct"/>
            <w:vAlign w:val="bottom"/>
          </w:tcPr>
          <w:p w14:paraId="7E30311A" w14:textId="525963E0" w:rsidR="000D414C" w:rsidRPr="006F0F34" w:rsidRDefault="000D414C" w:rsidP="000D414C">
            <w:pPr>
              <w:spacing w:line="240" w:lineRule="auto"/>
              <w:jc w:val="center"/>
              <w:rPr>
                <w:rFonts w:cs="Calibri"/>
                <w:b/>
                <w:bCs/>
                <w:color w:val="303030"/>
                <w:sz w:val="20"/>
              </w:rPr>
            </w:pPr>
            <w:r w:rsidRPr="006F0F34">
              <w:rPr>
                <w:rFonts w:cs="Calibri"/>
                <w:b/>
                <w:bCs/>
                <w:color w:val="303030"/>
                <w:sz w:val="20"/>
              </w:rPr>
              <w:t>3,29</w:t>
            </w:r>
          </w:p>
        </w:tc>
        <w:tc>
          <w:tcPr>
            <w:tcW w:w="1658" w:type="pct"/>
            <w:shd w:val="clear" w:color="auto" w:fill="auto"/>
            <w:noWrap/>
            <w:vAlign w:val="bottom"/>
          </w:tcPr>
          <w:p w14:paraId="540182C3" w14:textId="2A087CA7" w:rsidR="000D414C" w:rsidRPr="006F0F34" w:rsidRDefault="000D414C" w:rsidP="000D414C">
            <w:pPr>
              <w:spacing w:line="240" w:lineRule="auto"/>
              <w:jc w:val="center"/>
              <w:rPr>
                <w:rFonts w:cs="Calibri"/>
                <w:b/>
                <w:bCs/>
                <w:color w:val="303030"/>
                <w:sz w:val="20"/>
                <w:lang w:val="es-CO" w:eastAsia="es-CO"/>
              </w:rPr>
            </w:pPr>
            <w:r w:rsidRPr="006F0F34">
              <w:rPr>
                <w:rFonts w:cs="Calibri"/>
                <w:b/>
                <w:bCs/>
                <w:color w:val="303030"/>
                <w:sz w:val="20"/>
              </w:rPr>
              <w:t>3,29</w:t>
            </w:r>
          </w:p>
        </w:tc>
      </w:tr>
      <w:tr w:rsidR="000D414C" w:rsidRPr="006F0F34" w14:paraId="127C2DFF" w14:textId="77777777" w:rsidTr="000D414C">
        <w:trPr>
          <w:trHeight w:val="20"/>
        </w:trPr>
        <w:tc>
          <w:tcPr>
            <w:tcW w:w="1682" w:type="pct"/>
            <w:shd w:val="clear" w:color="000000" w:fill="004CAB"/>
            <w:noWrap/>
            <w:vAlign w:val="center"/>
            <w:hideMark/>
          </w:tcPr>
          <w:p w14:paraId="307A81BA" w14:textId="77777777" w:rsidR="000D414C" w:rsidRPr="006F0F34" w:rsidRDefault="000D414C" w:rsidP="000D414C">
            <w:pPr>
              <w:spacing w:line="240" w:lineRule="auto"/>
              <w:jc w:val="center"/>
              <w:rPr>
                <w:rFonts w:cs="Calibri"/>
                <w:b/>
                <w:bCs/>
                <w:color w:val="FFFFFF"/>
                <w:sz w:val="20"/>
                <w:lang w:val="es-CO" w:eastAsia="es-CO"/>
              </w:rPr>
            </w:pPr>
            <w:r w:rsidRPr="006F0F34">
              <w:rPr>
                <w:rFonts w:cs="Calibri"/>
                <w:b/>
                <w:bCs/>
                <w:color w:val="FFFFFF"/>
                <w:sz w:val="20"/>
                <w:lang w:val="es-CO" w:eastAsia="es-CO"/>
              </w:rPr>
              <w:lastRenderedPageBreak/>
              <w:t>Rango</w:t>
            </w:r>
          </w:p>
        </w:tc>
        <w:tc>
          <w:tcPr>
            <w:tcW w:w="1660" w:type="pct"/>
            <w:vAlign w:val="bottom"/>
          </w:tcPr>
          <w:p w14:paraId="25DAC3A1" w14:textId="4A597791" w:rsidR="000D414C" w:rsidRPr="006F0F34" w:rsidRDefault="000D414C" w:rsidP="000D414C">
            <w:pPr>
              <w:spacing w:line="240" w:lineRule="auto"/>
              <w:jc w:val="center"/>
              <w:rPr>
                <w:rFonts w:cs="Calibri"/>
                <w:b/>
                <w:bCs/>
                <w:color w:val="303030"/>
                <w:sz w:val="20"/>
              </w:rPr>
            </w:pPr>
            <w:r w:rsidRPr="006F0F34">
              <w:rPr>
                <w:rFonts w:cs="Calibri"/>
                <w:b/>
                <w:bCs/>
                <w:color w:val="303030"/>
                <w:sz w:val="20"/>
              </w:rPr>
              <w:t>1,55</w:t>
            </w:r>
          </w:p>
        </w:tc>
        <w:tc>
          <w:tcPr>
            <w:tcW w:w="1658" w:type="pct"/>
            <w:shd w:val="clear" w:color="auto" w:fill="auto"/>
            <w:noWrap/>
            <w:vAlign w:val="bottom"/>
          </w:tcPr>
          <w:p w14:paraId="66CF9A3B" w14:textId="5EC28F9F" w:rsidR="000D414C" w:rsidRPr="006F0F34" w:rsidRDefault="000D414C" w:rsidP="000D414C">
            <w:pPr>
              <w:spacing w:line="240" w:lineRule="auto"/>
              <w:jc w:val="center"/>
              <w:rPr>
                <w:rFonts w:cs="Calibri"/>
                <w:b/>
                <w:bCs/>
                <w:color w:val="303030"/>
                <w:sz w:val="20"/>
                <w:lang w:val="es-CO" w:eastAsia="es-CO"/>
              </w:rPr>
            </w:pPr>
            <w:r w:rsidRPr="006F0F34">
              <w:rPr>
                <w:rFonts w:cs="Calibri"/>
                <w:b/>
                <w:bCs/>
                <w:color w:val="303030"/>
                <w:sz w:val="20"/>
              </w:rPr>
              <w:t>1,73</w:t>
            </w:r>
          </w:p>
        </w:tc>
      </w:tr>
    </w:tbl>
    <w:p w14:paraId="0BECFE7A" w14:textId="4B4A2C18" w:rsidR="00686B5D" w:rsidRPr="00727A0B" w:rsidRDefault="00686B5D" w:rsidP="00686B5D">
      <w:pPr>
        <w:spacing w:line="240" w:lineRule="auto"/>
        <w:rPr>
          <w:rFonts w:cstheme="minorHAnsi"/>
          <w:i/>
          <w:color w:val="303030"/>
          <w:sz w:val="20"/>
          <w:lang w:val="es-CO"/>
        </w:rPr>
      </w:pPr>
      <w:r w:rsidRPr="00727A0B">
        <w:rPr>
          <w:rFonts w:cstheme="minorHAnsi"/>
          <w:b/>
          <w:bCs/>
          <w:i/>
          <w:color w:val="303030"/>
          <w:sz w:val="20"/>
          <w:lang w:val="es-CO"/>
        </w:rPr>
        <w:t xml:space="preserve">Nota: </w:t>
      </w:r>
      <w:r w:rsidRPr="00727A0B">
        <w:rPr>
          <w:rFonts w:cstheme="minorHAnsi"/>
          <w:i/>
          <w:color w:val="303030"/>
          <w:sz w:val="20"/>
          <w:lang w:val="es-CO"/>
        </w:rPr>
        <w:t>Los resultados corresponden al máximo por día a partir de los datos reportados en línea por los equipos automáticos (ver Anexo 4. Memorias de cálculo de datos).</w:t>
      </w:r>
    </w:p>
    <w:p w14:paraId="1DEB42C6" w14:textId="14E8239F" w:rsidR="00686B5D" w:rsidRPr="00727A0B" w:rsidRDefault="00686B5D" w:rsidP="00686B5D">
      <w:pPr>
        <w:spacing w:after="240" w:line="240" w:lineRule="auto"/>
        <w:jc w:val="center"/>
        <w:rPr>
          <w:rFonts w:cstheme="minorHAnsi"/>
          <w:i/>
          <w:color w:val="303030"/>
          <w:sz w:val="20"/>
          <w:lang w:val="es-CO"/>
        </w:rPr>
      </w:pPr>
      <w:r w:rsidRPr="00727A0B">
        <w:rPr>
          <w:rFonts w:cstheme="minorHAnsi"/>
          <w:i/>
          <w:color w:val="303030"/>
          <w:sz w:val="20"/>
          <w:lang w:val="es-CO"/>
        </w:rPr>
        <w:t xml:space="preserve">Fuente: SERAMBIENTE S.A.S., </w:t>
      </w:r>
      <w:r w:rsidR="00FF01BE">
        <w:rPr>
          <w:rFonts w:cstheme="minorHAnsi"/>
          <w:i/>
          <w:color w:val="303030"/>
          <w:sz w:val="20"/>
          <w:lang w:val="es-CO"/>
        </w:rPr>
        <w:t>2026</w:t>
      </w:r>
      <w:r w:rsidRPr="00727A0B">
        <w:rPr>
          <w:rFonts w:cstheme="minorHAnsi"/>
          <w:i/>
          <w:color w:val="303030"/>
          <w:sz w:val="20"/>
          <w:lang w:val="es-CO"/>
        </w:rPr>
        <w:t>.</w:t>
      </w:r>
    </w:p>
    <w:p w14:paraId="6E429EFC" w14:textId="39C5064A" w:rsidR="00727A0B" w:rsidRPr="00FD13B0" w:rsidRDefault="00727A0B" w:rsidP="00727A0B">
      <w:pPr>
        <w:keepNext/>
        <w:spacing w:line="240" w:lineRule="auto"/>
        <w:jc w:val="center"/>
        <w:rPr>
          <w:rFonts w:cstheme="minorHAnsi"/>
          <w:b/>
          <w:bCs/>
          <w:color w:val="303030"/>
          <w:sz w:val="20"/>
          <w:vertAlign w:val="superscript"/>
          <w:lang w:val="es-CO"/>
        </w:rPr>
      </w:pPr>
      <w:bookmarkStart w:id="202" w:name="_Ref181021911"/>
      <w:bookmarkStart w:id="203" w:name="_Toc209276934"/>
      <w:bookmarkStart w:id="204" w:name="_Toc227307391"/>
      <w:r w:rsidRPr="00FD13B0">
        <w:rPr>
          <w:rFonts w:cstheme="minorHAnsi"/>
          <w:b/>
          <w:bCs/>
          <w:color w:val="303030"/>
          <w:sz w:val="20"/>
          <w:lang w:val="es-CO"/>
        </w:rPr>
        <w:t xml:space="preserve">Tabla </w:t>
      </w:r>
      <w:r w:rsidRPr="00FD13B0">
        <w:rPr>
          <w:b/>
          <w:bCs/>
          <w:color w:val="303030"/>
          <w:sz w:val="20"/>
          <w:lang w:val="es-CO"/>
        </w:rPr>
        <w:fldChar w:fldCharType="begin"/>
      </w:r>
      <w:r w:rsidRPr="00FD13B0">
        <w:rPr>
          <w:rFonts w:cstheme="minorHAnsi"/>
          <w:b/>
          <w:bCs/>
          <w:color w:val="303030"/>
          <w:sz w:val="20"/>
          <w:lang w:val="es-CO"/>
        </w:rPr>
        <w:instrText xml:space="preserve"> SEQ Tabla \* ARABIC </w:instrText>
      </w:r>
      <w:r w:rsidRPr="00FD13B0">
        <w:rPr>
          <w:b/>
          <w:bCs/>
          <w:color w:val="303030"/>
          <w:sz w:val="20"/>
          <w:lang w:val="es-CO"/>
        </w:rPr>
        <w:fldChar w:fldCharType="separate"/>
      </w:r>
      <w:r w:rsidR="009D716C">
        <w:rPr>
          <w:rFonts w:cstheme="minorHAnsi"/>
          <w:b/>
          <w:bCs/>
          <w:noProof/>
          <w:color w:val="303030"/>
          <w:sz w:val="20"/>
          <w:lang w:val="es-CO"/>
        </w:rPr>
        <w:t>11</w:t>
      </w:r>
      <w:r w:rsidRPr="00FD13B0">
        <w:rPr>
          <w:b/>
          <w:bCs/>
          <w:color w:val="303030"/>
          <w:sz w:val="20"/>
          <w:lang w:val="es-CO"/>
        </w:rPr>
        <w:fldChar w:fldCharType="end"/>
      </w:r>
      <w:bookmarkEnd w:id="202"/>
      <w:r w:rsidRPr="00FD13B0">
        <w:rPr>
          <w:rFonts w:cstheme="minorHAnsi"/>
          <w:b/>
          <w:bCs/>
          <w:color w:val="303030"/>
          <w:sz w:val="20"/>
          <w:lang w:val="es-CO"/>
        </w:rPr>
        <w:t>.</w:t>
      </w:r>
      <w:r w:rsidRPr="00FD13B0">
        <w:rPr>
          <w:b/>
          <w:bCs/>
          <w:color w:val="303030"/>
          <w:sz w:val="20"/>
          <w:lang w:val="es-CO"/>
        </w:rPr>
        <w:t xml:space="preserve"> </w:t>
      </w:r>
      <w:r w:rsidRPr="00FD13B0">
        <w:rPr>
          <w:rFonts w:cstheme="minorHAnsi"/>
          <w:b/>
          <w:bCs/>
          <w:color w:val="303030"/>
          <w:sz w:val="20"/>
          <w:lang w:val="es-CO"/>
        </w:rPr>
        <w:t>Resultados</w:t>
      </w:r>
      <w:r w:rsidR="005168F0">
        <w:rPr>
          <w:rFonts w:cstheme="minorHAnsi"/>
          <w:b/>
          <w:bCs/>
          <w:color w:val="303030"/>
          <w:sz w:val="20"/>
          <w:lang w:val="es-CO"/>
        </w:rPr>
        <w:t xml:space="preserve"> promedio</w:t>
      </w:r>
      <w:r w:rsidRPr="00FD13B0">
        <w:rPr>
          <w:rFonts w:cstheme="minorHAnsi"/>
          <w:b/>
          <w:bCs/>
          <w:color w:val="303030"/>
          <w:sz w:val="20"/>
          <w:lang w:val="es-CO"/>
        </w:rPr>
        <w:t xml:space="preserve"> diarios /Tiempo de exposición 24h H</w:t>
      </w:r>
      <w:r w:rsidRPr="00FD13B0">
        <w:rPr>
          <w:rFonts w:cstheme="minorHAnsi"/>
          <w:b/>
          <w:bCs/>
          <w:color w:val="303030"/>
          <w:sz w:val="20"/>
          <w:vertAlign w:val="subscript"/>
          <w:lang w:val="es-CO"/>
        </w:rPr>
        <w:t>2</w:t>
      </w:r>
      <w:r w:rsidRPr="00FD13B0">
        <w:rPr>
          <w:rFonts w:cstheme="minorHAnsi"/>
          <w:b/>
          <w:bCs/>
          <w:color w:val="303030"/>
          <w:sz w:val="20"/>
          <w:lang w:val="es-CO"/>
        </w:rPr>
        <w:t>S</w:t>
      </w:r>
      <w:r w:rsidRPr="00FD13B0">
        <w:rPr>
          <w:rFonts w:cstheme="minorHAnsi"/>
          <w:b/>
          <w:bCs/>
          <w:color w:val="303030"/>
          <w:sz w:val="20"/>
          <w:vertAlign w:val="subscript"/>
          <w:lang w:val="es-CO"/>
        </w:rPr>
        <w:t xml:space="preserve"> </w:t>
      </w:r>
      <w:r w:rsidRPr="00FD13B0">
        <w:rPr>
          <w:rFonts w:cstheme="minorHAnsi"/>
          <w:b/>
          <w:bCs/>
          <w:color w:val="303030"/>
          <w:sz w:val="20"/>
          <w:lang w:val="es-CO"/>
        </w:rPr>
        <w:t>µg/m</w:t>
      </w:r>
      <w:r w:rsidRPr="00FD13B0">
        <w:rPr>
          <w:rFonts w:cstheme="minorHAnsi"/>
          <w:b/>
          <w:bCs/>
          <w:color w:val="303030"/>
          <w:sz w:val="20"/>
          <w:vertAlign w:val="superscript"/>
          <w:lang w:val="es-CO"/>
        </w:rPr>
        <w:t>3</w:t>
      </w:r>
      <w:bookmarkEnd w:id="203"/>
      <w:bookmarkEnd w:id="204"/>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970"/>
        <w:gridCol w:w="2932"/>
        <w:gridCol w:w="2928"/>
      </w:tblGrid>
      <w:tr w:rsidR="000D414C" w:rsidRPr="008128BB" w14:paraId="205B9391" w14:textId="77777777" w:rsidTr="003D4415">
        <w:trPr>
          <w:trHeight w:val="20"/>
          <w:tblHeader/>
        </w:trPr>
        <w:tc>
          <w:tcPr>
            <w:tcW w:w="1682" w:type="pct"/>
            <w:shd w:val="clear" w:color="000000" w:fill="004CAB"/>
            <w:noWrap/>
            <w:vAlign w:val="center"/>
            <w:hideMark/>
          </w:tcPr>
          <w:p w14:paraId="4C9CBA3C" w14:textId="77777777" w:rsidR="000D414C" w:rsidRPr="008128BB" w:rsidRDefault="000D414C" w:rsidP="000D414C">
            <w:pPr>
              <w:spacing w:line="240" w:lineRule="auto"/>
              <w:jc w:val="center"/>
              <w:rPr>
                <w:rFonts w:cs="Calibri"/>
                <w:b/>
                <w:bCs/>
                <w:color w:val="FFFFFF"/>
                <w:sz w:val="20"/>
                <w:lang w:val="es-CO" w:eastAsia="es-CO"/>
              </w:rPr>
            </w:pPr>
            <w:r w:rsidRPr="008128BB">
              <w:rPr>
                <w:rFonts w:cs="Calibri"/>
                <w:b/>
                <w:bCs/>
                <w:color w:val="FFFFFF"/>
                <w:sz w:val="20"/>
                <w:lang w:val="es-CO" w:eastAsia="es-CO"/>
              </w:rPr>
              <w:t>Fecha</w:t>
            </w:r>
          </w:p>
        </w:tc>
        <w:tc>
          <w:tcPr>
            <w:tcW w:w="1660" w:type="pct"/>
            <w:shd w:val="clear" w:color="000000" w:fill="004CAB"/>
            <w:vAlign w:val="center"/>
          </w:tcPr>
          <w:p w14:paraId="3EA07934" w14:textId="09488DAB" w:rsidR="000D414C" w:rsidRDefault="000D414C" w:rsidP="000D414C">
            <w:pPr>
              <w:spacing w:line="240" w:lineRule="auto"/>
              <w:jc w:val="center"/>
              <w:rPr>
                <w:rFonts w:cs="Calibri"/>
                <w:b/>
                <w:bCs/>
                <w:color w:val="FFFFFF"/>
                <w:sz w:val="20"/>
                <w:lang w:val="es-CO" w:eastAsia="es-CO"/>
              </w:rPr>
            </w:pPr>
            <w:r>
              <w:rPr>
                <w:rFonts w:cs="Calibri"/>
                <w:b/>
                <w:bCs/>
                <w:color w:val="FFFFFF"/>
                <w:sz w:val="20"/>
                <w:lang w:val="es-CO" w:eastAsia="es-CO"/>
              </w:rPr>
              <w:t>Vientos Arriba</w:t>
            </w:r>
            <w:r w:rsidRPr="008128BB">
              <w:rPr>
                <w:rFonts w:cs="Calibri"/>
                <w:b/>
                <w:bCs/>
                <w:color w:val="FFFFFF"/>
                <w:sz w:val="20"/>
                <w:lang w:val="es-CO" w:eastAsia="es-CO"/>
              </w:rPr>
              <w:t xml:space="preserve">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658" w:type="pct"/>
            <w:shd w:val="clear" w:color="000000" w:fill="004CAB"/>
            <w:vAlign w:val="center"/>
            <w:hideMark/>
          </w:tcPr>
          <w:p w14:paraId="33A163A5" w14:textId="61B1ED9F" w:rsidR="000D414C" w:rsidRPr="008128BB" w:rsidRDefault="000D414C" w:rsidP="000D414C">
            <w:pPr>
              <w:spacing w:line="240" w:lineRule="auto"/>
              <w:jc w:val="center"/>
              <w:rPr>
                <w:rFonts w:cs="Calibri"/>
                <w:b/>
                <w:bCs/>
                <w:color w:val="FFFFFF"/>
                <w:sz w:val="20"/>
                <w:lang w:val="es-CO" w:eastAsia="es-CO"/>
              </w:rPr>
            </w:pPr>
            <w:r>
              <w:rPr>
                <w:rFonts w:cs="Calibri"/>
                <w:b/>
                <w:bCs/>
                <w:color w:val="FFFFFF"/>
                <w:sz w:val="20"/>
                <w:lang w:val="es-CO" w:eastAsia="es-CO"/>
              </w:rPr>
              <w:t xml:space="preserve">Vientos Abajo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0D414C" w:rsidRPr="008128BB" w14:paraId="4DDFBFE4" w14:textId="77777777" w:rsidTr="000D414C">
        <w:trPr>
          <w:trHeight w:val="20"/>
        </w:trPr>
        <w:tc>
          <w:tcPr>
            <w:tcW w:w="1682" w:type="pct"/>
            <w:shd w:val="clear" w:color="auto" w:fill="auto"/>
            <w:noWrap/>
            <w:vAlign w:val="bottom"/>
          </w:tcPr>
          <w:p w14:paraId="7438D440" w14:textId="16928C0C" w:rsidR="000D414C" w:rsidRPr="008128BB" w:rsidRDefault="000D414C" w:rsidP="000D414C">
            <w:pPr>
              <w:spacing w:line="240" w:lineRule="auto"/>
              <w:jc w:val="center"/>
              <w:rPr>
                <w:rFonts w:cs="Calibri"/>
                <w:color w:val="303030"/>
                <w:sz w:val="20"/>
                <w:lang w:val="es-CO" w:eastAsia="es-CO"/>
              </w:rPr>
            </w:pPr>
            <w:r w:rsidRPr="006F0F34">
              <w:rPr>
                <w:rFonts w:cs="Calibri"/>
                <w:color w:val="303030"/>
                <w:sz w:val="20"/>
              </w:rPr>
              <w:t>7/03/2026</w:t>
            </w:r>
          </w:p>
        </w:tc>
        <w:tc>
          <w:tcPr>
            <w:tcW w:w="1660" w:type="pct"/>
            <w:vAlign w:val="bottom"/>
          </w:tcPr>
          <w:p w14:paraId="6E0F6FB5" w14:textId="23A02296" w:rsidR="000D414C" w:rsidRPr="00D43491" w:rsidRDefault="000D414C" w:rsidP="000D414C">
            <w:pPr>
              <w:spacing w:line="240" w:lineRule="auto"/>
              <w:jc w:val="center"/>
              <w:rPr>
                <w:rFonts w:cs="Calibri"/>
                <w:color w:val="303030"/>
                <w:sz w:val="20"/>
              </w:rPr>
            </w:pPr>
            <w:r w:rsidRPr="00D43491">
              <w:rPr>
                <w:rFonts w:cs="Calibri"/>
                <w:color w:val="303030"/>
                <w:sz w:val="20"/>
              </w:rPr>
              <w:t>2,90</w:t>
            </w:r>
          </w:p>
        </w:tc>
        <w:tc>
          <w:tcPr>
            <w:tcW w:w="1658" w:type="pct"/>
            <w:shd w:val="clear" w:color="auto" w:fill="auto"/>
            <w:noWrap/>
            <w:vAlign w:val="bottom"/>
          </w:tcPr>
          <w:p w14:paraId="43338C64" w14:textId="3D085C15" w:rsidR="000D414C" w:rsidRPr="00D43491" w:rsidRDefault="000D414C" w:rsidP="000D414C">
            <w:pPr>
              <w:spacing w:line="240" w:lineRule="auto"/>
              <w:jc w:val="center"/>
              <w:rPr>
                <w:rFonts w:cs="Calibri"/>
                <w:color w:val="303030"/>
                <w:sz w:val="20"/>
                <w:lang w:val="es-CO" w:eastAsia="es-CO"/>
              </w:rPr>
            </w:pPr>
            <w:r w:rsidRPr="00D43491">
              <w:rPr>
                <w:rFonts w:cs="Calibri"/>
                <w:color w:val="303030"/>
                <w:sz w:val="20"/>
              </w:rPr>
              <w:t>2,62</w:t>
            </w:r>
          </w:p>
        </w:tc>
      </w:tr>
      <w:tr w:rsidR="000D414C" w:rsidRPr="008128BB" w14:paraId="492C54DC" w14:textId="77777777" w:rsidTr="000D414C">
        <w:trPr>
          <w:trHeight w:val="20"/>
        </w:trPr>
        <w:tc>
          <w:tcPr>
            <w:tcW w:w="1682" w:type="pct"/>
            <w:shd w:val="clear" w:color="auto" w:fill="auto"/>
            <w:noWrap/>
            <w:vAlign w:val="bottom"/>
          </w:tcPr>
          <w:p w14:paraId="1BD16BA4" w14:textId="0F1366C7" w:rsidR="000D414C" w:rsidRPr="008128BB" w:rsidRDefault="000D414C" w:rsidP="000D414C">
            <w:pPr>
              <w:spacing w:line="240" w:lineRule="auto"/>
              <w:jc w:val="center"/>
              <w:rPr>
                <w:rFonts w:cs="Calibri"/>
                <w:color w:val="303030"/>
                <w:sz w:val="20"/>
                <w:lang w:val="es-CO" w:eastAsia="es-CO"/>
              </w:rPr>
            </w:pPr>
            <w:r w:rsidRPr="006F0F34">
              <w:rPr>
                <w:rFonts w:cs="Calibri"/>
                <w:color w:val="303030"/>
                <w:sz w:val="20"/>
              </w:rPr>
              <w:t>8/03/2026</w:t>
            </w:r>
          </w:p>
        </w:tc>
        <w:tc>
          <w:tcPr>
            <w:tcW w:w="1660" w:type="pct"/>
            <w:vAlign w:val="bottom"/>
          </w:tcPr>
          <w:p w14:paraId="0AF1CF77" w14:textId="515B971A" w:rsidR="000D414C" w:rsidRPr="00D43491" w:rsidRDefault="000D414C" w:rsidP="000D414C">
            <w:pPr>
              <w:spacing w:line="240" w:lineRule="auto"/>
              <w:jc w:val="center"/>
              <w:rPr>
                <w:rFonts w:cs="Calibri"/>
                <w:color w:val="303030"/>
                <w:sz w:val="20"/>
              </w:rPr>
            </w:pPr>
            <w:r w:rsidRPr="00D43491">
              <w:rPr>
                <w:rFonts w:cs="Calibri"/>
                <w:color w:val="303030"/>
                <w:sz w:val="20"/>
              </w:rPr>
              <w:t>3,21</w:t>
            </w:r>
          </w:p>
        </w:tc>
        <w:tc>
          <w:tcPr>
            <w:tcW w:w="1658" w:type="pct"/>
            <w:shd w:val="clear" w:color="auto" w:fill="auto"/>
            <w:noWrap/>
            <w:vAlign w:val="bottom"/>
          </w:tcPr>
          <w:p w14:paraId="4C1B35F0" w14:textId="0D47351F" w:rsidR="000D414C" w:rsidRPr="00D43491" w:rsidRDefault="000D414C" w:rsidP="000D414C">
            <w:pPr>
              <w:spacing w:line="240" w:lineRule="auto"/>
              <w:jc w:val="center"/>
              <w:rPr>
                <w:rFonts w:cs="Calibri"/>
                <w:color w:val="303030"/>
                <w:sz w:val="20"/>
                <w:lang w:val="es-CO" w:eastAsia="es-CO"/>
              </w:rPr>
            </w:pPr>
            <w:r w:rsidRPr="00D43491">
              <w:rPr>
                <w:rFonts w:cs="Calibri"/>
                <w:color w:val="303030"/>
                <w:sz w:val="20"/>
              </w:rPr>
              <w:t>2,77</w:t>
            </w:r>
          </w:p>
        </w:tc>
      </w:tr>
      <w:tr w:rsidR="000D414C" w:rsidRPr="008128BB" w14:paraId="4D05D05E" w14:textId="77777777" w:rsidTr="000D414C">
        <w:trPr>
          <w:trHeight w:val="20"/>
        </w:trPr>
        <w:tc>
          <w:tcPr>
            <w:tcW w:w="1682" w:type="pct"/>
            <w:shd w:val="clear" w:color="auto" w:fill="auto"/>
            <w:noWrap/>
            <w:vAlign w:val="bottom"/>
          </w:tcPr>
          <w:p w14:paraId="44C05C5B" w14:textId="765A9F88" w:rsidR="000D414C" w:rsidRPr="008128BB" w:rsidRDefault="000D414C" w:rsidP="000D414C">
            <w:pPr>
              <w:spacing w:line="240" w:lineRule="auto"/>
              <w:jc w:val="center"/>
              <w:rPr>
                <w:rFonts w:cs="Calibri"/>
                <w:color w:val="303030"/>
                <w:sz w:val="20"/>
                <w:lang w:val="es-CO" w:eastAsia="es-CO"/>
              </w:rPr>
            </w:pPr>
            <w:r w:rsidRPr="006F0F34">
              <w:rPr>
                <w:rFonts w:cs="Calibri"/>
                <w:color w:val="303030"/>
                <w:sz w:val="20"/>
              </w:rPr>
              <w:t>9/03/2026</w:t>
            </w:r>
          </w:p>
        </w:tc>
        <w:tc>
          <w:tcPr>
            <w:tcW w:w="1660" w:type="pct"/>
            <w:vAlign w:val="bottom"/>
          </w:tcPr>
          <w:p w14:paraId="0C37BF44" w14:textId="41C0ACA4" w:rsidR="000D414C" w:rsidRPr="00D43491" w:rsidRDefault="000D414C" w:rsidP="000D414C">
            <w:pPr>
              <w:spacing w:line="240" w:lineRule="auto"/>
              <w:jc w:val="center"/>
              <w:rPr>
                <w:rFonts w:cs="Calibri"/>
                <w:color w:val="303030"/>
                <w:sz w:val="20"/>
              </w:rPr>
            </w:pPr>
            <w:r w:rsidRPr="00D43491">
              <w:rPr>
                <w:rFonts w:cs="Calibri"/>
                <w:color w:val="303030"/>
                <w:sz w:val="20"/>
              </w:rPr>
              <w:t>2,62</w:t>
            </w:r>
          </w:p>
        </w:tc>
        <w:tc>
          <w:tcPr>
            <w:tcW w:w="1658" w:type="pct"/>
            <w:shd w:val="clear" w:color="auto" w:fill="auto"/>
            <w:noWrap/>
            <w:vAlign w:val="bottom"/>
          </w:tcPr>
          <w:p w14:paraId="22A3E022" w14:textId="0C2E293E" w:rsidR="000D414C" w:rsidRPr="00D43491" w:rsidRDefault="000D414C" w:rsidP="000D414C">
            <w:pPr>
              <w:spacing w:line="240" w:lineRule="auto"/>
              <w:jc w:val="center"/>
              <w:rPr>
                <w:rFonts w:cs="Calibri"/>
                <w:color w:val="303030"/>
                <w:sz w:val="20"/>
                <w:lang w:val="es-CO" w:eastAsia="es-CO"/>
              </w:rPr>
            </w:pPr>
            <w:r w:rsidRPr="00D43491">
              <w:rPr>
                <w:rFonts w:cs="Calibri"/>
                <w:color w:val="303030"/>
                <w:sz w:val="20"/>
              </w:rPr>
              <w:t>3,14</w:t>
            </w:r>
          </w:p>
        </w:tc>
      </w:tr>
      <w:tr w:rsidR="000D414C" w:rsidRPr="008128BB" w14:paraId="2169B09F" w14:textId="77777777" w:rsidTr="000D414C">
        <w:trPr>
          <w:trHeight w:val="20"/>
        </w:trPr>
        <w:tc>
          <w:tcPr>
            <w:tcW w:w="1682" w:type="pct"/>
            <w:shd w:val="clear" w:color="auto" w:fill="auto"/>
            <w:noWrap/>
            <w:vAlign w:val="bottom"/>
          </w:tcPr>
          <w:p w14:paraId="73178E4C" w14:textId="0DA709F0" w:rsidR="000D414C" w:rsidRPr="008128BB" w:rsidRDefault="000D414C" w:rsidP="000D414C">
            <w:pPr>
              <w:spacing w:line="240" w:lineRule="auto"/>
              <w:jc w:val="center"/>
              <w:rPr>
                <w:rFonts w:cs="Calibri"/>
                <w:color w:val="303030"/>
                <w:sz w:val="20"/>
                <w:lang w:val="es-CO" w:eastAsia="es-CO"/>
              </w:rPr>
            </w:pPr>
            <w:r w:rsidRPr="006F0F34">
              <w:rPr>
                <w:rFonts w:cs="Calibri"/>
                <w:color w:val="303030"/>
                <w:sz w:val="20"/>
              </w:rPr>
              <w:t>10/03/2026</w:t>
            </w:r>
          </w:p>
        </w:tc>
        <w:tc>
          <w:tcPr>
            <w:tcW w:w="1660" w:type="pct"/>
            <w:vAlign w:val="bottom"/>
          </w:tcPr>
          <w:p w14:paraId="1926FFD5" w14:textId="17ABF482" w:rsidR="000D414C" w:rsidRPr="00D43491" w:rsidRDefault="000D414C" w:rsidP="000D414C">
            <w:pPr>
              <w:spacing w:line="240" w:lineRule="auto"/>
              <w:jc w:val="center"/>
              <w:rPr>
                <w:rFonts w:cs="Calibri"/>
                <w:color w:val="303030"/>
                <w:sz w:val="20"/>
              </w:rPr>
            </w:pPr>
            <w:r w:rsidRPr="00D43491">
              <w:rPr>
                <w:rFonts w:cs="Calibri"/>
                <w:color w:val="303030"/>
                <w:sz w:val="20"/>
              </w:rPr>
              <w:t>2,43</w:t>
            </w:r>
          </w:p>
        </w:tc>
        <w:tc>
          <w:tcPr>
            <w:tcW w:w="1658" w:type="pct"/>
            <w:shd w:val="clear" w:color="auto" w:fill="auto"/>
            <w:noWrap/>
            <w:vAlign w:val="bottom"/>
          </w:tcPr>
          <w:p w14:paraId="69BAE5E1" w14:textId="726C3B38" w:rsidR="000D414C" w:rsidRPr="00D43491" w:rsidRDefault="000D414C" w:rsidP="000D414C">
            <w:pPr>
              <w:spacing w:line="240" w:lineRule="auto"/>
              <w:jc w:val="center"/>
              <w:rPr>
                <w:rFonts w:cs="Calibri"/>
                <w:color w:val="303030"/>
                <w:sz w:val="20"/>
                <w:lang w:val="es-CO" w:eastAsia="es-CO"/>
              </w:rPr>
            </w:pPr>
            <w:r w:rsidRPr="00D43491">
              <w:rPr>
                <w:rFonts w:cs="Calibri"/>
                <w:color w:val="303030"/>
                <w:sz w:val="20"/>
              </w:rPr>
              <w:t>2,81</w:t>
            </w:r>
          </w:p>
        </w:tc>
      </w:tr>
      <w:tr w:rsidR="000D414C" w:rsidRPr="008128BB" w14:paraId="218B90B3" w14:textId="77777777" w:rsidTr="000D414C">
        <w:trPr>
          <w:trHeight w:val="20"/>
        </w:trPr>
        <w:tc>
          <w:tcPr>
            <w:tcW w:w="1682" w:type="pct"/>
            <w:shd w:val="clear" w:color="auto" w:fill="auto"/>
            <w:noWrap/>
            <w:vAlign w:val="bottom"/>
          </w:tcPr>
          <w:p w14:paraId="6EA9798F" w14:textId="5C34F475" w:rsidR="000D414C" w:rsidRPr="008128BB" w:rsidRDefault="000D414C" w:rsidP="000D414C">
            <w:pPr>
              <w:spacing w:line="240" w:lineRule="auto"/>
              <w:jc w:val="center"/>
              <w:rPr>
                <w:rFonts w:cs="Calibri"/>
                <w:color w:val="303030"/>
                <w:sz w:val="20"/>
                <w:lang w:val="es-CO" w:eastAsia="es-CO"/>
              </w:rPr>
            </w:pPr>
            <w:r w:rsidRPr="006F0F34">
              <w:rPr>
                <w:rFonts w:cs="Calibri"/>
                <w:color w:val="303030"/>
                <w:sz w:val="20"/>
              </w:rPr>
              <w:t>11/03/2026</w:t>
            </w:r>
          </w:p>
        </w:tc>
        <w:tc>
          <w:tcPr>
            <w:tcW w:w="1660" w:type="pct"/>
            <w:vAlign w:val="bottom"/>
          </w:tcPr>
          <w:p w14:paraId="68BD51EE" w14:textId="3ACFEC67" w:rsidR="000D414C" w:rsidRPr="00D43491" w:rsidRDefault="000D414C" w:rsidP="000D414C">
            <w:pPr>
              <w:spacing w:line="240" w:lineRule="auto"/>
              <w:jc w:val="center"/>
              <w:rPr>
                <w:rFonts w:cs="Calibri"/>
                <w:color w:val="303030"/>
                <w:sz w:val="20"/>
              </w:rPr>
            </w:pPr>
            <w:r w:rsidRPr="00D43491">
              <w:rPr>
                <w:rFonts w:cs="Calibri"/>
                <w:color w:val="303030"/>
                <w:sz w:val="20"/>
              </w:rPr>
              <w:t>2,26</w:t>
            </w:r>
          </w:p>
        </w:tc>
        <w:tc>
          <w:tcPr>
            <w:tcW w:w="1658" w:type="pct"/>
            <w:shd w:val="clear" w:color="auto" w:fill="auto"/>
            <w:noWrap/>
            <w:vAlign w:val="bottom"/>
          </w:tcPr>
          <w:p w14:paraId="76A94CD2" w14:textId="613A3FC3" w:rsidR="000D414C" w:rsidRPr="00D43491" w:rsidRDefault="000D414C" w:rsidP="000D414C">
            <w:pPr>
              <w:spacing w:line="240" w:lineRule="auto"/>
              <w:jc w:val="center"/>
              <w:rPr>
                <w:rFonts w:cs="Calibri"/>
                <w:color w:val="303030"/>
                <w:sz w:val="20"/>
                <w:lang w:val="es-CO" w:eastAsia="es-CO"/>
              </w:rPr>
            </w:pPr>
            <w:r w:rsidRPr="00D43491">
              <w:rPr>
                <w:rFonts w:cs="Calibri"/>
                <w:color w:val="303030"/>
                <w:sz w:val="20"/>
              </w:rPr>
              <w:t>2,44</w:t>
            </w:r>
          </w:p>
        </w:tc>
      </w:tr>
      <w:tr w:rsidR="000D414C" w:rsidRPr="008128BB" w14:paraId="193D6D94" w14:textId="77777777" w:rsidTr="000D414C">
        <w:trPr>
          <w:trHeight w:val="20"/>
        </w:trPr>
        <w:tc>
          <w:tcPr>
            <w:tcW w:w="1682" w:type="pct"/>
            <w:shd w:val="clear" w:color="auto" w:fill="auto"/>
            <w:noWrap/>
            <w:vAlign w:val="bottom"/>
          </w:tcPr>
          <w:p w14:paraId="023AF8AD" w14:textId="76931626" w:rsidR="000D414C" w:rsidRPr="008128BB" w:rsidRDefault="000D414C" w:rsidP="000D414C">
            <w:pPr>
              <w:spacing w:line="240" w:lineRule="auto"/>
              <w:jc w:val="center"/>
              <w:rPr>
                <w:rFonts w:cs="Calibri"/>
                <w:color w:val="303030"/>
                <w:sz w:val="20"/>
                <w:lang w:val="es-CO" w:eastAsia="es-CO"/>
              </w:rPr>
            </w:pPr>
            <w:r w:rsidRPr="006F0F34">
              <w:rPr>
                <w:rFonts w:cs="Calibri"/>
                <w:color w:val="303030"/>
                <w:sz w:val="20"/>
              </w:rPr>
              <w:t>12/03/2026</w:t>
            </w:r>
          </w:p>
        </w:tc>
        <w:tc>
          <w:tcPr>
            <w:tcW w:w="1660" w:type="pct"/>
            <w:vAlign w:val="bottom"/>
          </w:tcPr>
          <w:p w14:paraId="22CFC578" w14:textId="55AD08B4" w:rsidR="000D414C" w:rsidRPr="00D43491" w:rsidRDefault="000D414C" w:rsidP="000D414C">
            <w:pPr>
              <w:spacing w:line="240" w:lineRule="auto"/>
              <w:jc w:val="center"/>
              <w:rPr>
                <w:rFonts w:cs="Calibri"/>
                <w:color w:val="303030"/>
                <w:sz w:val="20"/>
              </w:rPr>
            </w:pPr>
            <w:r w:rsidRPr="00D43491">
              <w:rPr>
                <w:rFonts w:cs="Calibri"/>
                <w:color w:val="303030"/>
                <w:sz w:val="20"/>
              </w:rPr>
              <w:t>2,00</w:t>
            </w:r>
          </w:p>
        </w:tc>
        <w:tc>
          <w:tcPr>
            <w:tcW w:w="1658" w:type="pct"/>
            <w:shd w:val="clear" w:color="auto" w:fill="auto"/>
            <w:noWrap/>
            <w:vAlign w:val="bottom"/>
          </w:tcPr>
          <w:p w14:paraId="2B62A990" w14:textId="11E3B42B" w:rsidR="000D414C" w:rsidRPr="00D43491" w:rsidRDefault="000D414C" w:rsidP="000D414C">
            <w:pPr>
              <w:spacing w:line="240" w:lineRule="auto"/>
              <w:jc w:val="center"/>
              <w:rPr>
                <w:rFonts w:cs="Calibri"/>
                <w:color w:val="303030"/>
                <w:sz w:val="20"/>
                <w:lang w:val="es-CO" w:eastAsia="es-CO"/>
              </w:rPr>
            </w:pPr>
            <w:r w:rsidRPr="00D43491">
              <w:rPr>
                <w:rFonts w:cs="Calibri"/>
                <w:color w:val="303030"/>
                <w:sz w:val="20"/>
              </w:rPr>
              <w:t>2,49</w:t>
            </w:r>
          </w:p>
        </w:tc>
      </w:tr>
      <w:tr w:rsidR="000D414C" w:rsidRPr="008128BB" w14:paraId="71C99839" w14:textId="77777777" w:rsidTr="000D414C">
        <w:trPr>
          <w:trHeight w:val="20"/>
        </w:trPr>
        <w:tc>
          <w:tcPr>
            <w:tcW w:w="1682" w:type="pct"/>
            <w:shd w:val="clear" w:color="auto" w:fill="auto"/>
            <w:noWrap/>
            <w:vAlign w:val="bottom"/>
          </w:tcPr>
          <w:p w14:paraId="64A18734" w14:textId="03C5B45B" w:rsidR="000D414C" w:rsidRPr="008128BB" w:rsidRDefault="000D414C" w:rsidP="000D414C">
            <w:pPr>
              <w:spacing w:line="240" w:lineRule="auto"/>
              <w:jc w:val="center"/>
              <w:rPr>
                <w:rFonts w:cs="Calibri"/>
                <w:color w:val="303030"/>
                <w:sz w:val="20"/>
                <w:lang w:val="es-CO" w:eastAsia="es-CO"/>
              </w:rPr>
            </w:pPr>
            <w:r w:rsidRPr="006F0F34">
              <w:rPr>
                <w:rFonts w:cs="Calibri"/>
                <w:color w:val="303030"/>
                <w:sz w:val="20"/>
              </w:rPr>
              <w:t>13/03/2026</w:t>
            </w:r>
          </w:p>
        </w:tc>
        <w:tc>
          <w:tcPr>
            <w:tcW w:w="1660" w:type="pct"/>
            <w:vAlign w:val="bottom"/>
          </w:tcPr>
          <w:p w14:paraId="3C2E5142" w14:textId="6A33C0B2" w:rsidR="000D414C" w:rsidRPr="00D43491" w:rsidRDefault="000D414C" w:rsidP="000D414C">
            <w:pPr>
              <w:spacing w:line="240" w:lineRule="auto"/>
              <w:jc w:val="center"/>
              <w:rPr>
                <w:rFonts w:cs="Calibri"/>
                <w:color w:val="303030"/>
                <w:sz w:val="20"/>
              </w:rPr>
            </w:pPr>
            <w:r w:rsidRPr="00D43491">
              <w:rPr>
                <w:rFonts w:cs="Calibri"/>
                <w:color w:val="303030"/>
                <w:sz w:val="20"/>
              </w:rPr>
              <w:t>2,43</w:t>
            </w:r>
          </w:p>
        </w:tc>
        <w:tc>
          <w:tcPr>
            <w:tcW w:w="1658" w:type="pct"/>
            <w:shd w:val="clear" w:color="auto" w:fill="auto"/>
            <w:noWrap/>
            <w:vAlign w:val="bottom"/>
          </w:tcPr>
          <w:p w14:paraId="23CCB7D3" w14:textId="3DBEE3C7" w:rsidR="000D414C" w:rsidRPr="00D43491" w:rsidRDefault="000D414C" w:rsidP="000D414C">
            <w:pPr>
              <w:spacing w:line="240" w:lineRule="auto"/>
              <w:jc w:val="center"/>
              <w:rPr>
                <w:rFonts w:cs="Calibri"/>
                <w:color w:val="303030"/>
                <w:sz w:val="20"/>
                <w:lang w:val="es-CO" w:eastAsia="es-CO"/>
              </w:rPr>
            </w:pPr>
            <w:r w:rsidRPr="00D43491">
              <w:rPr>
                <w:rFonts w:cs="Calibri"/>
                <w:color w:val="303030"/>
                <w:sz w:val="20"/>
              </w:rPr>
              <w:t>2,46</w:t>
            </w:r>
          </w:p>
        </w:tc>
      </w:tr>
      <w:tr w:rsidR="000D414C" w:rsidRPr="008128BB" w14:paraId="72A54619" w14:textId="77777777" w:rsidTr="000D414C">
        <w:trPr>
          <w:trHeight w:val="20"/>
        </w:trPr>
        <w:tc>
          <w:tcPr>
            <w:tcW w:w="1682" w:type="pct"/>
            <w:shd w:val="clear" w:color="auto" w:fill="auto"/>
            <w:noWrap/>
            <w:vAlign w:val="bottom"/>
          </w:tcPr>
          <w:p w14:paraId="5DE1BF16" w14:textId="52A4C6F9" w:rsidR="000D414C" w:rsidRPr="008128BB" w:rsidRDefault="000D414C" w:rsidP="000D414C">
            <w:pPr>
              <w:spacing w:line="240" w:lineRule="auto"/>
              <w:jc w:val="center"/>
              <w:rPr>
                <w:rFonts w:cs="Calibri"/>
                <w:color w:val="303030"/>
                <w:sz w:val="20"/>
                <w:lang w:val="es-CO" w:eastAsia="es-CO"/>
              </w:rPr>
            </w:pPr>
            <w:r w:rsidRPr="006F0F34">
              <w:rPr>
                <w:rFonts w:cs="Calibri"/>
                <w:color w:val="303030"/>
                <w:sz w:val="20"/>
              </w:rPr>
              <w:t>14/03/2026</w:t>
            </w:r>
          </w:p>
        </w:tc>
        <w:tc>
          <w:tcPr>
            <w:tcW w:w="1660" w:type="pct"/>
            <w:vAlign w:val="bottom"/>
          </w:tcPr>
          <w:p w14:paraId="31B8FBD8" w14:textId="5E746EAA" w:rsidR="000D414C" w:rsidRPr="00D43491" w:rsidRDefault="000D414C" w:rsidP="000D414C">
            <w:pPr>
              <w:spacing w:line="240" w:lineRule="auto"/>
              <w:jc w:val="center"/>
              <w:rPr>
                <w:rFonts w:cs="Calibri"/>
                <w:color w:val="303030"/>
                <w:sz w:val="20"/>
              </w:rPr>
            </w:pPr>
            <w:r w:rsidRPr="00D43491">
              <w:rPr>
                <w:rFonts w:cs="Calibri"/>
                <w:color w:val="303030"/>
                <w:sz w:val="20"/>
              </w:rPr>
              <w:t>2,09</w:t>
            </w:r>
          </w:p>
        </w:tc>
        <w:tc>
          <w:tcPr>
            <w:tcW w:w="1658" w:type="pct"/>
            <w:shd w:val="clear" w:color="auto" w:fill="auto"/>
            <w:noWrap/>
            <w:vAlign w:val="bottom"/>
          </w:tcPr>
          <w:p w14:paraId="386C9CEA" w14:textId="14E4FD47" w:rsidR="000D414C" w:rsidRPr="00D43491" w:rsidRDefault="000D414C" w:rsidP="000D414C">
            <w:pPr>
              <w:spacing w:line="240" w:lineRule="auto"/>
              <w:jc w:val="center"/>
              <w:rPr>
                <w:rFonts w:cs="Calibri"/>
                <w:color w:val="303030"/>
                <w:sz w:val="20"/>
                <w:lang w:val="es-CO" w:eastAsia="es-CO"/>
              </w:rPr>
            </w:pPr>
            <w:r w:rsidRPr="00D43491">
              <w:rPr>
                <w:rFonts w:cs="Calibri"/>
                <w:color w:val="303030"/>
                <w:sz w:val="20"/>
              </w:rPr>
              <w:t>2,87</w:t>
            </w:r>
          </w:p>
        </w:tc>
      </w:tr>
      <w:tr w:rsidR="000D414C" w:rsidRPr="008128BB" w14:paraId="5F5A6C67" w14:textId="77777777" w:rsidTr="000D414C">
        <w:trPr>
          <w:trHeight w:val="20"/>
        </w:trPr>
        <w:tc>
          <w:tcPr>
            <w:tcW w:w="1682" w:type="pct"/>
            <w:shd w:val="clear" w:color="auto" w:fill="auto"/>
            <w:noWrap/>
            <w:vAlign w:val="bottom"/>
          </w:tcPr>
          <w:p w14:paraId="497F2E7C" w14:textId="167215FA" w:rsidR="000D414C" w:rsidRPr="008128BB" w:rsidRDefault="000D414C" w:rsidP="000D414C">
            <w:pPr>
              <w:spacing w:line="240" w:lineRule="auto"/>
              <w:jc w:val="center"/>
              <w:rPr>
                <w:rFonts w:cs="Calibri"/>
                <w:color w:val="303030"/>
                <w:sz w:val="20"/>
                <w:lang w:val="es-CO" w:eastAsia="es-CO"/>
              </w:rPr>
            </w:pPr>
            <w:r w:rsidRPr="006F0F34">
              <w:rPr>
                <w:rFonts w:cs="Calibri"/>
                <w:color w:val="303030"/>
                <w:sz w:val="20"/>
              </w:rPr>
              <w:t>15/03/2026</w:t>
            </w:r>
          </w:p>
        </w:tc>
        <w:tc>
          <w:tcPr>
            <w:tcW w:w="1660" w:type="pct"/>
            <w:vAlign w:val="bottom"/>
          </w:tcPr>
          <w:p w14:paraId="0E4E76CF" w14:textId="33C64F38" w:rsidR="000D414C" w:rsidRPr="00D43491" w:rsidRDefault="000D414C" w:rsidP="000D414C">
            <w:pPr>
              <w:spacing w:line="240" w:lineRule="auto"/>
              <w:jc w:val="center"/>
              <w:rPr>
                <w:rFonts w:cs="Calibri"/>
                <w:color w:val="303030"/>
                <w:sz w:val="20"/>
              </w:rPr>
            </w:pPr>
            <w:r w:rsidRPr="00D43491">
              <w:rPr>
                <w:rFonts w:cs="Calibri"/>
                <w:color w:val="303030"/>
                <w:sz w:val="20"/>
              </w:rPr>
              <w:t>2,11</w:t>
            </w:r>
          </w:p>
        </w:tc>
        <w:tc>
          <w:tcPr>
            <w:tcW w:w="1658" w:type="pct"/>
            <w:shd w:val="clear" w:color="auto" w:fill="auto"/>
            <w:noWrap/>
            <w:vAlign w:val="bottom"/>
          </w:tcPr>
          <w:p w14:paraId="2F271933" w14:textId="22549126" w:rsidR="000D414C" w:rsidRPr="00D43491" w:rsidRDefault="000D414C" w:rsidP="000D414C">
            <w:pPr>
              <w:spacing w:line="240" w:lineRule="auto"/>
              <w:jc w:val="center"/>
              <w:rPr>
                <w:rFonts w:cs="Calibri"/>
                <w:color w:val="303030"/>
                <w:sz w:val="20"/>
                <w:lang w:val="es-CO" w:eastAsia="es-CO"/>
              </w:rPr>
            </w:pPr>
            <w:r w:rsidRPr="00D43491">
              <w:rPr>
                <w:rFonts w:cs="Calibri"/>
                <w:color w:val="303030"/>
                <w:sz w:val="20"/>
              </w:rPr>
              <w:t>2,25</w:t>
            </w:r>
          </w:p>
        </w:tc>
      </w:tr>
      <w:tr w:rsidR="000D414C" w:rsidRPr="008128BB" w14:paraId="089BA4FA" w14:textId="77777777" w:rsidTr="000D414C">
        <w:trPr>
          <w:trHeight w:val="20"/>
        </w:trPr>
        <w:tc>
          <w:tcPr>
            <w:tcW w:w="1682" w:type="pct"/>
            <w:shd w:val="clear" w:color="auto" w:fill="auto"/>
            <w:noWrap/>
            <w:vAlign w:val="bottom"/>
          </w:tcPr>
          <w:p w14:paraId="2AFD8376" w14:textId="31C1D14B" w:rsidR="000D414C" w:rsidRPr="008128BB" w:rsidRDefault="000D414C" w:rsidP="000D414C">
            <w:pPr>
              <w:spacing w:line="240" w:lineRule="auto"/>
              <w:jc w:val="center"/>
              <w:rPr>
                <w:rFonts w:cs="Calibri"/>
                <w:color w:val="303030"/>
                <w:sz w:val="20"/>
                <w:lang w:val="es-CO" w:eastAsia="es-CO"/>
              </w:rPr>
            </w:pPr>
            <w:r w:rsidRPr="006F0F34">
              <w:rPr>
                <w:rFonts w:cs="Calibri"/>
                <w:color w:val="303030"/>
                <w:sz w:val="20"/>
              </w:rPr>
              <w:t>16/03/2026</w:t>
            </w:r>
          </w:p>
        </w:tc>
        <w:tc>
          <w:tcPr>
            <w:tcW w:w="1660" w:type="pct"/>
            <w:vAlign w:val="bottom"/>
          </w:tcPr>
          <w:p w14:paraId="2C7E2096" w14:textId="59D9DA8E" w:rsidR="000D414C" w:rsidRPr="00D43491" w:rsidRDefault="000D414C" w:rsidP="000D414C">
            <w:pPr>
              <w:spacing w:line="240" w:lineRule="auto"/>
              <w:jc w:val="center"/>
              <w:rPr>
                <w:rFonts w:cs="Calibri"/>
                <w:color w:val="303030"/>
                <w:sz w:val="20"/>
              </w:rPr>
            </w:pPr>
            <w:r w:rsidRPr="00D43491">
              <w:rPr>
                <w:rFonts w:cs="Calibri"/>
                <w:color w:val="303030"/>
                <w:sz w:val="20"/>
              </w:rPr>
              <w:t>2,38</w:t>
            </w:r>
          </w:p>
        </w:tc>
        <w:tc>
          <w:tcPr>
            <w:tcW w:w="1658" w:type="pct"/>
            <w:shd w:val="clear" w:color="auto" w:fill="auto"/>
            <w:noWrap/>
            <w:vAlign w:val="bottom"/>
          </w:tcPr>
          <w:p w14:paraId="5AA920C1" w14:textId="3E0C07C5" w:rsidR="000D414C" w:rsidRPr="00D43491" w:rsidRDefault="000D414C" w:rsidP="000D414C">
            <w:pPr>
              <w:spacing w:line="240" w:lineRule="auto"/>
              <w:jc w:val="center"/>
              <w:rPr>
                <w:rFonts w:cs="Calibri"/>
                <w:color w:val="303030"/>
                <w:sz w:val="20"/>
                <w:lang w:val="es-CO" w:eastAsia="es-CO"/>
              </w:rPr>
            </w:pPr>
            <w:r w:rsidRPr="00D43491">
              <w:rPr>
                <w:rFonts w:cs="Calibri"/>
                <w:color w:val="303030"/>
                <w:sz w:val="20"/>
              </w:rPr>
              <w:t>1,93</w:t>
            </w:r>
          </w:p>
        </w:tc>
      </w:tr>
      <w:tr w:rsidR="000D414C" w:rsidRPr="008128BB" w14:paraId="6B2CDE4B" w14:textId="77777777" w:rsidTr="000D414C">
        <w:trPr>
          <w:trHeight w:val="20"/>
        </w:trPr>
        <w:tc>
          <w:tcPr>
            <w:tcW w:w="1682" w:type="pct"/>
            <w:shd w:val="clear" w:color="auto" w:fill="auto"/>
            <w:noWrap/>
            <w:vAlign w:val="bottom"/>
          </w:tcPr>
          <w:p w14:paraId="5614CBA2" w14:textId="7386E9EF" w:rsidR="000D414C" w:rsidRPr="008128BB" w:rsidRDefault="000D414C" w:rsidP="000D414C">
            <w:pPr>
              <w:spacing w:line="240" w:lineRule="auto"/>
              <w:jc w:val="center"/>
              <w:rPr>
                <w:rFonts w:cs="Calibri"/>
                <w:color w:val="303030"/>
                <w:sz w:val="20"/>
                <w:lang w:val="es-CO" w:eastAsia="es-CO"/>
              </w:rPr>
            </w:pPr>
            <w:r w:rsidRPr="006F0F34">
              <w:rPr>
                <w:rFonts w:cs="Calibri"/>
                <w:color w:val="303030"/>
                <w:sz w:val="20"/>
              </w:rPr>
              <w:t>17/03/2026</w:t>
            </w:r>
          </w:p>
        </w:tc>
        <w:tc>
          <w:tcPr>
            <w:tcW w:w="1660" w:type="pct"/>
            <w:vAlign w:val="bottom"/>
          </w:tcPr>
          <w:p w14:paraId="20D7C085" w14:textId="15A250CE" w:rsidR="000D414C" w:rsidRPr="00D43491" w:rsidRDefault="000D414C" w:rsidP="000D414C">
            <w:pPr>
              <w:spacing w:line="240" w:lineRule="auto"/>
              <w:jc w:val="center"/>
              <w:rPr>
                <w:rFonts w:cs="Calibri"/>
                <w:color w:val="303030"/>
                <w:sz w:val="20"/>
              </w:rPr>
            </w:pPr>
            <w:r w:rsidRPr="00D43491">
              <w:rPr>
                <w:rFonts w:cs="Calibri"/>
                <w:color w:val="303030"/>
                <w:sz w:val="20"/>
              </w:rPr>
              <w:t>2,26</w:t>
            </w:r>
          </w:p>
        </w:tc>
        <w:tc>
          <w:tcPr>
            <w:tcW w:w="1658" w:type="pct"/>
            <w:shd w:val="clear" w:color="auto" w:fill="auto"/>
            <w:noWrap/>
            <w:vAlign w:val="bottom"/>
          </w:tcPr>
          <w:p w14:paraId="76D4E442" w14:textId="12EA23F8" w:rsidR="000D414C" w:rsidRPr="00D43491" w:rsidRDefault="000D414C" w:rsidP="000D414C">
            <w:pPr>
              <w:spacing w:line="240" w:lineRule="auto"/>
              <w:jc w:val="center"/>
              <w:rPr>
                <w:rFonts w:cs="Calibri"/>
                <w:color w:val="303030"/>
                <w:sz w:val="20"/>
                <w:lang w:val="es-CO" w:eastAsia="es-CO"/>
              </w:rPr>
            </w:pPr>
            <w:r w:rsidRPr="00D43491">
              <w:rPr>
                <w:rFonts w:cs="Calibri"/>
                <w:color w:val="303030"/>
                <w:sz w:val="20"/>
              </w:rPr>
              <w:t>2,23</w:t>
            </w:r>
          </w:p>
        </w:tc>
      </w:tr>
      <w:tr w:rsidR="000D414C" w:rsidRPr="008128BB" w14:paraId="53FD0B3E" w14:textId="77777777" w:rsidTr="000D414C">
        <w:trPr>
          <w:trHeight w:val="20"/>
        </w:trPr>
        <w:tc>
          <w:tcPr>
            <w:tcW w:w="1682" w:type="pct"/>
            <w:shd w:val="clear" w:color="auto" w:fill="auto"/>
            <w:noWrap/>
            <w:vAlign w:val="bottom"/>
          </w:tcPr>
          <w:p w14:paraId="3358E0C1" w14:textId="19C95ECD" w:rsidR="000D414C" w:rsidRPr="008128BB" w:rsidRDefault="000D414C" w:rsidP="000D414C">
            <w:pPr>
              <w:spacing w:line="240" w:lineRule="auto"/>
              <w:jc w:val="center"/>
              <w:rPr>
                <w:rFonts w:cs="Calibri"/>
                <w:color w:val="303030"/>
                <w:sz w:val="20"/>
                <w:lang w:val="es-CO" w:eastAsia="es-CO"/>
              </w:rPr>
            </w:pPr>
            <w:r w:rsidRPr="006F0F34">
              <w:rPr>
                <w:rFonts w:cs="Calibri"/>
                <w:color w:val="303030"/>
                <w:sz w:val="20"/>
              </w:rPr>
              <w:t>18/03/2026</w:t>
            </w:r>
          </w:p>
        </w:tc>
        <w:tc>
          <w:tcPr>
            <w:tcW w:w="1660" w:type="pct"/>
            <w:vAlign w:val="bottom"/>
          </w:tcPr>
          <w:p w14:paraId="237B531B" w14:textId="0F02B2CD" w:rsidR="000D414C" w:rsidRPr="00D43491" w:rsidRDefault="000D414C" w:rsidP="000D414C">
            <w:pPr>
              <w:spacing w:line="240" w:lineRule="auto"/>
              <w:jc w:val="center"/>
              <w:rPr>
                <w:rFonts w:cs="Calibri"/>
                <w:color w:val="303030"/>
                <w:sz w:val="20"/>
              </w:rPr>
            </w:pPr>
            <w:r w:rsidRPr="00D43491">
              <w:rPr>
                <w:rFonts w:cs="Calibri"/>
                <w:color w:val="303030"/>
                <w:sz w:val="20"/>
              </w:rPr>
              <w:t>2,74</w:t>
            </w:r>
          </w:p>
        </w:tc>
        <w:tc>
          <w:tcPr>
            <w:tcW w:w="1658" w:type="pct"/>
            <w:shd w:val="clear" w:color="auto" w:fill="auto"/>
            <w:noWrap/>
            <w:vAlign w:val="bottom"/>
          </w:tcPr>
          <w:p w14:paraId="73B3092D" w14:textId="35CBB5F0" w:rsidR="000D414C" w:rsidRPr="00D43491" w:rsidRDefault="000D414C" w:rsidP="000D414C">
            <w:pPr>
              <w:spacing w:line="240" w:lineRule="auto"/>
              <w:jc w:val="center"/>
              <w:rPr>
                <w:rFonts w:cs="Calibri"/>
                <w:color w:val="303030"/>
                <w:sz w:val="20"/>
                <w:lang w:val="es-CO" w:eastAsia="es-CO"/>
              </w:rPr>
            </w:pPr>
            <w:r w:rsidRPr="00D43491">
              <w:rPr>
                <w:rFonts w:cs="Calibri"/>
                <w:color w:val="303030"/>
                <w:sz w:val="20"/>
              </w:rPr>
              <w:t>2,69</w:t>
            </w:r>
          </w:p>
        </w:tc>
      </w:tr>
      <w:tr w:rsidR="000D414C" w:rsidRPr="008128BB" w14:paraId="026050D3" w14:textId="77777777" w:rsidTr="000D414C">
        <w:trPr>
          <w:trHeight w:val="20"/>
        </w:trPr>
        <w:tc>
          <w:tcPr>
            <w:tcW w:w="1682" w:type="pct"/>
            <w:shd w:val="clear" w:color="auto" w:fill="auto"/>
            <w:noWrap/>
            <w:vAlign w:val="bottom"/>
          </w:tcPr>
          <w:p w14:paraId="2DA53CFD" w14:textId="5D46A461" w:rsidR="000D414C" w:rsidRPr="008128BB" w:rsidRDefault="000D414C" w:rsidP="000D414C">
            <w:pPr>
              <w:spacing w:line="240" w:lineRule="auto"/>
              <w:jc w:val="center"/>
              <w:rPr>
                <w:rFonts w:cs="Calibri"/>
                <w:color w:val="303030"/>
                <w:sz w:val="20"/>
                <w:lang w:val="es-CO" w:eastAsia="es-CO"/>
              </w:rPr>
            </w:pPr>
            <w:r w:rsidRPr="006F0F34">
              <w:rPr>
                <w:rFonts w:cs="Calibri"/>
                <w:color w:val="303030"/>
                <w:sz w:val="20"/>
              </w:rPr>
              <w:t>19/03/2026</w:t>
            </w:r>
          </w:p>
        </w:tc>
        <w:tc>
          <w:tcPr>
            <w:tcW w:w="1660" w:type="pct"/>
            <w:vAlign w:val="bottom"/>
          </w:tcPr>
          <w:p w14:paraId="438AFA35" w14:textId="75920C48" w:rsidR="000D414C" w:rsidRPr="00D43491" w:rsidRDefault="000D414C" w:rsidP="000D414C">
            <w:pPr>
              <w:spacing w:line="240" w:lineRule="auto"/>
              <w:jc w:val="center"/>
              <w:rPr>
                <w:rFonts w:cs="Calibri"/>
                <w:color w:val="303030"/>
                <w:sz w:val="20"/>
              </w:rPr>
            </w:pPr>
            <w:r w:rsidRPr="00D43491">
              <w:rPr>
                <w:rFonts w:cs="Calibri"/>
                <w:color w:val="303030"/>
                <w:sz w:val="20"/>
              </w:rPr>
              <w:t>3,10</w:t>
            </w:r>
          </w:p>
        </w:tc>
        <w:tc>
          <w:tcPr>
            <w:tcW w:w="1658" w:type="pct"/>
            <w:shd w:val="clear" w:color="auto" w:fill="auto"/>
            <w:noWrap/>
            <w:vAlign w:val="bottom"/>
          </w:tcPr>
          <w:p w14:paraId="37218C3A" w14:textId="639C13AB" w:rsidR="000D414C" w:rsidRPr="00D43491" w:rsidRDefault="000D414C" w:rsidP="000D414C">
            <w:pPr>
              <w:spacing w:line="240" w:lineRule="auto"/>
              <w:jc w:val="center"/>
              <w:rPr>
                <w:rFonts w:cs="Calibri"/>
                <w:color w:val="303030"/>
                <w:sz w:val="20"/>
                <w:lang w:val="es-CO" w:eastAsia="es-CO"/>
              </w:rPr>
            </w:pPr>
            <w:r w:rsidRPr="00D43491">
              <w:rPr>
                <w:rFonts w:cs="Calibri"/>
                <w:color w:val="303030"/>
                <w:sz w:val="20"/>
              </w:rPr>
              <w:t>2,09</w:t>
            </w:r>
          </w:p>
        </w:tc>
      </w:tr>
      <w:tr w:rsidR="000D414C" w:rsidRPr="008128BB" w14:paraId="6A92F81C" w14:textId="77777777" w:rsidTr="000D414C">
        <w:trPr>
          <w:trHeight w:val="20"/>
        </w:trPr>
        <w:tc>
          <w:tcPr>
            <w:tcW w:w="1682" w:type="pct"/>
            <w:shd w:val="clear" w:color="auto" w:fill="auto"/>
            <w:noWrap/>
            <w:vAlign w:val="bottom"/>
          </w:tcPr>
          <w:p w14:paraId="4409601B" w14:textId="7A1D0922" w:rsidR="000D414C" w:rsidRPr="008128BB" w:rsidRDefault="000D414C" w:rsidP="000D414C">
            <w:pPr>
              <w:spacing w:line="240" w:lineRule="auto"/>
              <w:jc w:val="center"/>
              <w:rPr>
                <w:rFonts w:cs="Calibri"/>
                <w:color w:val="303030"/>
                <w:sz w:val="20"/>
                <w:lang w:val="es-CO" w:eastAsia="es-CO"/>
              </w:rPr>
            </w:pPr>
            <w:r w:rsidRPr="006F0F34">
              <w:rPr>
                <w:rFonts w:cs="Calibri"/>
                <w:color w:val="303030"/>
                <w:sz w:val="20"/>
              </w:rPr>
              <w:t>20/03/2026</w:t>
            </w:r>
          </w:p>
        </w:tc>
        <w:tc>
          <w:tcPr>
            <w:tcW w:w="1660" w:type="pct"/>
            <w:vAlign w:val="bottom"/>
          </w:tcPr>
          <w:p w14:paraId="2EDE057F" w14:textId="7EEE0DA1" w:rsidR="000D414C" w:rsidRPr="00D43491" w:rsidRDefault="000D414C" w:rsidP="000D414C">
            <w:pPr>
              <w:spacing w:line="240" w:lineRule="auto"/>
              <w:jc w:val="center"/>
              <w:rPr>
                <w:rFonts w:cs="Calibri"/>
                <w:color w:val="303030"/>
                <w:sz w:val="20"/>
              </w:rPr>
            </w:pPr>
            <w:r w:rsidRPr="00D43491">
              <w:rPr>
                <w:rFonts w:cs="Calibri"/>
                <w:color w:val="303030"/>
                <w:sz w:val="20"/>
              </w:rPr>
              <w:t>2,76</w:t>
            </w:r>
          </w:p>
        </w:tc>
        <w:tc>
          <w:tcPr>
            <w:tcW w:w="1658" w:type="pct"/>
            <w:shd w:val="clear" w:color="auto" w:fill="auto"/>
            <w:noWrap/>
            <w:vAlign w:val="bottom"/>
          </w:tcPr>
          <w:p w14:paraId="36B8C128" w14:textId="4B2C499B" w:rsidR="000D414C" w:rsidRPr="00D43491" w:rsidRDefault="000D414C" w:rsidP="000D414C">
            <w:pPr>
              <w:spacing w:line="240" w:lineRule="auto"/>
              <w:jc w:val="center"/>
              <w:rPr>
                <w:rFonts w:cs="Calibri"/>
                <w:color w:val="303030"/>
                <w:sz w:val="20"/>
                <w:lang w:val="es-CO" w:eastAsia="es-CO"/>
              </w:rPr>
            </w:pPr>
            <w:r w:rsidRPr="00D43491">
              <w:rPr>
                <w:rFonts w:cs="Calibri"/>
                <w:color w:val="303030"/>
                <w:sz w:val="20"/>
              </w:rPr>
              <w:t>2,23</w:t>
            </w:r>
          </w:p>
        </w:tc>
      </w:tr>
      <w:tr w:rsidR="000D414C" w:rsidRPr="008128BB" w14:paraId="5DBFA558" w14:textId="77777777" w:rsidTr="000D414C">
        <w:trPr>
          <w:trHeight w:val="20"/>
        </w:trPr>
        <w:tc>
          <w:tcPr>
            <w:tcW w:w="1682" w:type="pct"/>
            <w:shd w:val="clear" w:color="auto" w:fill="auto"/>
            <w:noWrap/>
            <w:vAlign w:val="bottom"/>
          </w:tcPr>
          <w:p w14:paraId="23452955" w14:textId="46F44CC5" w:rsidR="000D414C" w:rsidRPr="008128BB" w:rsidRDefault="000D414C" w:rsidP="000D414C">
            <w:pPr>
              <w:spacing w:line="240" w:lineRule="auto"/>
              <w:jc w:val="center"/>
              <w:rPr>
                <w:rFonts w:cs="Calibri"/>
                <w:color w:val="303030"/>
                <w:sz w:val="20"/>
                <w:lang w:val="es-CO" w:eastAsia="es-CO"/>
              </w:rPr>
            </w:pPr>
            <w:r w:rsidRPr="006F0F34">
              <w:rPr>
                <w:rFonts w:cs="Calibri"/>
                <w:color w:val="303030"/>
                <w:sz w:val="20"/>
              </w:rPr>
              <w:t>21/03/2026</w:t>
            </w:r>
          </w:p>
        </w:tc>
        <w:tc>
          <w:tcPr>
            <w:tcW w:w="1660" w:type="pct"/>
            <w:vAlign w:val="bottom"/>
          </w:tcPr>
          <w:p w14:paraId="225830AF" w14:textId="0D8DD3D9" w:rsidR="000D414C" w:rsidRPr="00D43491" w:rsidRDefault="000D414C" w:rsidP="000D414C">
            <w:pPr>
              <w:spacing w:line="240" w:lineRule="auto"/>
              <w:jc w:val="center"/>
              <w:rPr>
                <w:rFonts w:cs="Calibri"/>
                <w:color w:val="303030"/>
                <w:sz w:val="20"/>
              </w:rPr>
            </w:pPr>
            <w:r w:rsidRPr="00D43491">
              <w:rPr>
                <w:rFonts w:cs="Calibri"/>
                <w:color w:val="303030"/>
                <w:sz w:val="20"/>
              </w:rPr>
              <w:t>3,04</w:t>
            </w:r>
          </w:p>
        </w:tc>
        <w:tc>
          <w:tcPr>
            <w:tcW w:w="1658" w:type="pct"/>
            <w:shd w:val="clear" w:color="auto" w:fill="auto"/>
            <w:noWrap/>
            <w:vAlign w:val="bottom"/>
          </w:tcPr>
          <w:p w14:paraId="2F4F6F95" w14:textId="038D78ED" w:rsidR="000D414C" w:rsidRPr="00D43491" w:rsidRDefault="000D414C" w:rsidP="000D414C">
            <w:pPr>
              <w:spacing w:line="240" w:lineRule="auto"/>
              <w:jc w:val="center"/>
              <w:rPr>
                <w:rFonts w:cs="Calibri"/>
                <w:color w:val="303030"/>
                <w:sz w:val="20"/>
                <w:lang w:val="es-CO" w:eastAsia="es-CO"/>
              </w:rPr>
            </w:pPr>
            <w:r w:rsidRPr="00D43491">
              <w:rPr>
                <w:rFonts w:cs="Calibri"/>
                <w:color w:val="303030"/>
                <w:sz w:val="20"/>
              </w:rPr>
              <w:t>1,98</w:t>
            </w:r>
          </w:p>
        </w:tc>
      </w:tr>
      <w:tr w:rsidR="000D414C" w:rsidRPr="008128BB" w14:paraId="1F9967E6" w14:textId="77777777" w:rsidTr="000D414C">
        <w:trPr>
          <w:trHeight w:val="20"/>
        </w:trPr>
        <w:tc>
          <w:tcPr>
            <w:tcW w:w="1682" w:type="pct"/>
            <w:shd w:val="clear" w:color="auto" w:fill="auto"/>
            <w:noWrap/>
            <w:vAlign w:val="bottom"/>
          </w:tcPr>
          <w:p w14:paraId="1C370E24" w14:textId="2531FF4E" w:rsidR="000D414C" w:rsidRPr="008128BB" w:rsidRDefault="000D414C" w:rsidP="000D414C">
            <w:pPr>
              <w:spacing w:line="240" w:lineRule="auto"/>
              <w:jc w:val="center"/>
              <w:rPr>
                <w:rFonts w:cs="Calibri"/>
                <w:color w:val="303030"/>
                <w:sz w:val="20"/>
                <w:lang w:val="es-CO" w:eastAsia="es-CO"/>
              </w:rPr>
            </w:pPr>
            <w:r w:rsidRPr="006F0F34">
              <w:rPr>
                <w:rFonts w:cs="Calibri"/>
                <w:color w:val="303030"/>
                <w:sz w:val="20"/>
              </w:rPr>
              <w:t>22/03/2026</w:t>
            </w:r>
          </w:p>
        </w:tc>
        <w:tc>
          <w:tcPr>
            <w:tcW w:w="1660" w:type="pct"/>
            <w:vAlign w:val="bottom"/>
          </w:tcPr>
          <w:p w14:paraId="24D76D53" w14:textId="1504F723" w:rsidR="000D414C" w:rsidRPr="00D43491" w:rsidRDefault="000D414C" w:rsidP="000D414C">
            <w:pPr>
              <w:spacing w:line="240" w:lineRule="auto"/>
              <w:jc w:val="center"/>
              <w:rPr>
                <w:rFonts w:cs="Calibri"/>
                <w:color w:val="303030"/>
                <w:sz w:val="20"/>
              </w:rPr>
            </w:pPr>
            <w:r w:rsidRPr="00D43491">
              <w:rPr>
                <w:rFonts w:cs="Calibri"/>
                <w:color w:val="303030"/>
                <w:sz w:val="20"/>
              </w:rPr>
              <w:t>3,14</w:t>
            </w:r>
          </w:p>
        </w:tc>
        <w:tc>
          <w:tcPr>
            <w:tcW w:w="1658" w:type="pct"/>
            <w:shd w:val="clear" w:color="auto" w:fill="auto"/>
            <w:noWrap/>
            <w:vAlign w:val="bottom"/>
          </w:tcPr>
          <w:p w14:paraId="07264782" w14:textId="663A1A8F" w:rsidR="000D414C" w:rsidRPr="00D43491" w:rsidRDefault="000D414C" w:rsidP="000D414C">
            <w:pPr>
              <w:spacing w:line="240" w:lineRule="auto"/>
              <w:jc w:val="center"/>
              <w:rPr>
                <w:rFonts w:cs="Calibri"/>
                <w:color w:val="303030"/>
                <w:sz w:val="20"/>
                <w:lang w:val="es-CO" w:eastAsia="es-CO"/>
              </w:rPr>
            </w:pPr>
            <w:r w:rsidRPr="00D43491">
              <w:rPr>
                <w:rFonts w:cs="Calibri"/>
                <w:color w:val="303030"/>
                <w:sz w:val="20"/>
              </w:rPr>
              <w:t>2,32</w:t>
            </w:r>
          </w:p>
        </w:tc>
      </w:tr>
      <w:tr w:rsidR="000D414C" w:rsidRPr="008128BB" w14:paraId="368AC668" w14:textId="77777777" w:rsidTr="000D414C">
        <w:trPr>
          <w:trHeight w:val="20"/>
        </w:trPr>
        <w:tc>
          <w:tcPr>
            <w:tcW w:w="1682" w:type="pct"/>
            <w:shd w:val="clear" w:color="auto" w:fill="auto"/>
            <w:noWrap/>
            <w:vAlign w:val="bottom"/>
          </w:tcPr>
          <w:p w14:paraId="5B339880" w14:textId="0A1C0FBB" w:rsidR="000D414C" w:rsidRPr="008128BB" w:rsidRDefault="000D414C" w:rsidP="000D414C">
            <w:pPr>
              <w:spacing w:line="240" w:lineRule="auto"/>
              <w:jc w:val="center"/>
              <w:rPr>
                <w:rFonts w:cs="Calibri"/>
                <w:color w:val="303030"/>
                <w:sz w:val="20"/>
                <w:lang w:val="es-CO" w:eastAsia="es-CO"/>
              </w:rPr>
            </w:pPr>
            <w:r w:rsidRPr="006F0F34">
              <w:rPr>
                <w:rFonts w:cs="Calibri"/>
                <w:color w:val="303030"/>
                <w:sz w:val="20"/>
              </w:rPr>
              <w:t>23/03/2026</w:t>
            </w:r>
          </w:p>
        </w:tc>
        <w:tc>
          <w:tcPr>
            <w:tcW w:w="1660" w:type="pct"/>
            <w:vAlign w:val="bottom"/>
          </w:tcPr>
          <w:p w14:paraId="7C15E723" w14:textId="7A89C23E" w:rsidR="000D414C" w:rsidRPr="00D43491" w:rsidRDefault="000D414C" w:rsidP="000D414C">
            <w:pPr>
              <w:spacing w:line="240" w:lineRule="auto"/>
              <w:jc w:val="center"/>
              <w:rPr>
                <w:rFonts w:cs="Calibri"/>
                <w:color w:val="303030"/>
                <w:sz w:val="20"/>
              </w:rPr>
            </w:pPr>
            <w:r w:rsidRPr="00D43491">
              <w:rPr>
                <w:rFonts w:cs="Calibri"/>
                <w:color w:val="303030"/>
                <w:sz w:val="20"/>
              </w:rPr>
              <w:t>2,72</w:t>
            </w:r>
          </w:p>
        </w:tc>
        <w:tc>
          <w:tcPr>
            <w:tcW w:w="1658" w:type="pct"/>
            <w:shd w:val="clear" w:color="auto" w:fill="auto"/>
            <w:noWrap/>
            <w:vAlign w:val="bottom"/>
          </w:tcPr>
          <w:p w14:paraId="656E5E4F" w14:textId="1C160AC4" w:rsidR="000D414C" w:rsidRPr="00D43491" w:rsidRDefault="000D414C" w:rsidP="000D414C">
            <w:pPr>
              <w:spacing w:line="240" w:lineRule="auto"/>
              <w:jc w:val="center"/>
              <w:rPr>
                <w:rFonts w:cs="Calibri"/>
                <w:color w:val="303030"/>
                <w:sz w:val="20"/>
                <w:lang w:val="es-CO" w:eastAsia="es-CO"/>
              </w:rPr>
            </w:pPr>
            <w:r w:rsidRPr="00D43491">
              <w:rPr>
                <w:rFonts w:cs="Calibri"/>
                <w:color w:val="303030"/>
                <w:sz w:val="20"/>
              </w:rPr>
              <w:t>2,98</w:t>
            </w:r>
          </w:p>
        </w:tc>
      </w:tr>
      <w:tr w:rsidR="000D414C" w:rsidRPr="008128BB" w14:paraId="3710B245" w14:textId="77777777" w:rsidTr="000D414C">
        <w:trPr>
          <w:trHeight w:val="20"/>
        </w:trPr>
        <w:tc>
          <w:tcPr>
            <w:tcW w:w="1682" w:type="pct"/>
            <w:shd w:val="clear" w:color="auto" w:fill="auto"/>
            <w:noWrap/>
            <w:vAlign w:val="bottom"/>
          </w:tcPr>
          <w:p w14:paraId="04EA5A54" w14:textId="71943BD8" w:rsidR="000D414C" w:rsidRPr="008128BB" w:rsidRDefault="000D414C" w:rsidP="000D414C">
            <w:pPr>
              <w:spacing w:line="240" w:lineRule="auto"/>
              <w:jc w:val="center"/>
              <w:rPr>
                <w:rFonts w:cs="Calibri"/>
                <w:color w:val="303030"/>
                <w:sz w:val="20"/>
                <w:lang w:val="es-CO" w:eastAsia="es-CO"/>
              </w:rPr>
            </w:pPr>
            <w:r w:rsidRPr="006F0F34">
              <w:rPr>
                <w:rFonts w:cs="Calibri"/>
                <w:color w:val="303030"/>
                <w:sz w:val="20"/>
              </w:rPr>
              <w:t>24/03/2026</w:t>
            </w:r>
          </w:p>
        </w:tc>
        <w:tc>
          <w:tcPr>
            <w:tcW w:w="1660" w:type="pct"/>
            <w:vAlign w:val="bottom"/>
          </w:tcPr>
          <w:p w14:paraId="16FE76EA" w14:textId="11EDBE23" w:rsidR="000D414C" w:rsidRPr="00D43491" w:rsidRDefault="000D414C" w:rsidP="000D414C">
            <w:pPr>
              <w:spacing w:line="240" w:lineRule="auto"/>
              <w:jc w:val="center"/>
              <w:rPr>
                <w:rFonts w:cs="Calibri"/>
                <w:color w:val="303030"/>
                <w:sz w:val="20"/>
              </w:rPr>
            </w:pPr>
            <w:r w:rsidRPr="00D43491">
              <w:rPr>
                <w:rFonts w:cs="Calibri"/>
                <w:color w:val="303030"/>
                <w:sz w:val="20"/>
              </w:rPr>
              <w:t>2,47</w:t>
            </w:r>
          </w:p>
        </w:tc>
        <w:tc>
          <w:tcPr>
            <w:tcW w:w="1658" w:type="pct"/>
            <w:shd w:val="clear" w:color="auto" w:fill="auto"/>
            <w:noWrap/>
            <w:vAlign w:val="bottom"/>
          </w:tcPr>
          <w:p w14:paraId="2D97F420" w14:textId="004CCE94" w:rsidR="000D414C" w:rsidRPr="00D43491" w:rsidRDefault="000D414C" w:rsidP="000D414C">
            <w:pPr>
              <w:spacing w:line="240" w:lineRule="auto"/>
              <w:jc w:val="center"/>
              <w:rPr>
                <w:rFonts w:cs="Calibri"/>
                <w:color w:val="303030"/>
                <w:sz w:val="20"/>
                <w:lang w:val="es-CO" w:eastAsia="es-CO"/>
              </w:rPr>
            </w:pPr>
            <w:r w:rsidRPr="00D43491">
              <w:rPr>
                <w:rFonts w:cs="Calibri"/>
                <w:color w:val="303030"/>
                <w:sz w:val="20"/>
              </w:rPr>
              <w:t>2,66</w:t>
            </w:r>
          </w:p>
        </w:tc>
      </w:tr>
      <w:tr w:rsidR="000D414C" w:rsidRPr="008128BB" w14:paraId="36724E78" w14:textId="77777777" w:rsidTr="000D414C">
        <w:trPr>
          <w:trHeight w:val="20"/>
        </w:trPr>
        <w:tc>
          <w:tcPr>
            <w:tcW w:w="1682" w:type="pct"/>
            <w:shd w:val="clear" w:color="000000" w:fill="004CAB"/>
            <w:noWrap/>
            <w:vAlign w:val="center"/>
            <w:hideMark/>
          </w:tcPr>
          <w:p w14:paraId="1693E553" w14:textId="77777777" w:rsidR="000D414C" w:rsidRPr="008128BB" w:rsidRDefault="000D414C" w:rsidP="000D414C">
            <w:pPr>
              <w:spacing w:line="240" w:lineRule="auto"/>
              <w:jc w:val="center"/>
              <w:rPr>
                <w:rFonts w:cs="Calibri"/>
                <w:b/>
                <w:bCs/>
                <w:color w:val="FFFFFF"/>
                <w:sz w:val="20"/>
                <w:lang w:val="es-CO" w:eastAsia="es-CO"/>
              </w:rPr>
            </w:pPr>
            <w:r w:rsidRPr="008128BB">
              <w:rPr>
                <w:rFonts w:cs="Calibri"/>
                <w:b/>
                <w:bCs/>
                <w:color w:val="FFFFFF"/>
                <w:sz w:val="20"/>
                <w:lang w:val="es-CO" w:eastAsia="es-CO"/>
              </w:rPr>
              <w:t>Máximo</w:t>
            </w:r>
          </w:p>
        </w:tc>
        <w:tc>
          <w:tcPr>
            <w:tcW w:w="1660" w:type="pct"/>
            <w:vAlign w:val="bottom"/>
          </w:tcPr>
          <w:p w14:paraId="0A37A12B" w14:textId="68A3F0B2" w:rsidR="000D414C" w:rsidRPr="00D43491" w:rsidRDefault="000D414C" w:rsidP="000D414C">
            <w:pPr>
              <w:spacing w:line="240" w:lineRule="auto"/>
              <w:jc w:val="center"/>
              <w:rPr>
                <w:rFonts w:cs="Calibri"/>
                <w:b/>
                <w:bCs/>
                <w:color w:val="303030"/>
                <w:sz w:val="20"/>
              </w:rPr>
            </w:pPr>
            <w:r w:rsidRPr="00D43491">
              <w:rPr>
                <w:rFonts w:cs="Calibri"/>
                <w:b/>
                <w:bCs/>
                <w:color w:val="303030"/>
                <w:sz w:val="20"/>
              </w:rPr>
              <w:t>3,21</w:t>
            </w:r>
          </w:p>
        </w:tc>
        <w:tc>
          <w:tcPr>
            <w:tcW w:w="1658" w:type="pct"/>
            <w:shd w:val="clear" w:color="auto" w:fill="auto"/>
            <w:noWrap/>
            <w:vAlign w:val="bottom"/>
          </w:tcPr>
          <w:p w14:paraId="42D155FA" w14:textId="44E7EA14" w:rsidR="000D414C" w:rsidRPr="00D43491" w:rsidRDefault="000D414C" w:rsidP="000D414C">
            <w:pPr>
              <w:spacing w:line="240" w:lineRule="auto"/>
              <w:jc w:val="center"/>
              <w:rPr>
                <w:rFonts w:cs="Calibri"/>
                <w:b/>
                <w:bCs/>
                <w:color w:val="303030"/>
                <w:sz w:val="20"/>
                <w:lang w:val="es-CO" w:eastAsia="es-CO"/>
              </w:rPr>
            </w:pPr>
            <w:r w:rsidRPr="00D43491">
              <w:rPr>
                <w:rFonts w:cs="Calibri"/>
                <w:b/>
                <w:bCs/>
                <w:color w:val="303030"/>
                <w:sz w:val="20"/>
              </w:rPr>
              <w:t>3,14</w:t>
            </w:r>
          </w:p>
        </w:tc>
      </w:tr>
      <w:tr w:rsidR="000D414C" w:rsidRPr="008128BB" w14:paraId="7D0040F1" w14:textId="77777777" w:rsidTr="000D414C">
        <w:trPr>
          <w:trHeight w:val="20"/>
        </w:trPr>
        <w:tc>
          <w:tcPr>
            <w:tcW w:w="1682" w:type="pct"/>
            <w:shd w:val="clear" w:color="000000" w:fill="004CAB"/>
            <w:noWrap/>
            <w:vAlign w:val="center"/>
            <w:hideMark/>
          </w:tcPr>
          <w:p w14:paraId="5A3931A7" w14:textId="77777777" w:rsidR="000D414C" w:rsidRPr="008128BB" w:rsidRDefault="000D414C" w:rsidP="000D414C">
            <w:pPr>
              <w:spacing w:line="240" w:lineRule="auto"/>
              <w:jc w:val="center"/>
              <w:rPr>
                <w:rFonts w:cs="Calibri"/>
                <w:b/>
                <w:bCs/>
                <w:color w:val="FFFFFF"/>
                <w:sz w:val="20"/>
                <w:lang w:val="es-CO" w:eastAsia="es-CO"/>
              </w:rPr>
            </w:pPr>
            <w:r w:rsidRPr="008128BB">
              <w:rPr>
                <w:rFonts w:cs="Calibri"/>
                <w:b/>
                <w:bCs/>
                <w:color w:val="FFFFFF"/>
                <w:sz w:val="20"/>
                <w:lang w:val="es-CO" w:eastAsia="es-CO"/>
              </w:rPr>
              <w:t>Mínimo</w:t>
            </w:r>
          </w:p>
        </w:tc>
        <w:tc>
          <w:tcPr>
            <w:tcW w:w="1660" w:type="pct"/>
            <w:vAlign w:val="bottom"/>
          </w:tcPr>
          <w:p w14:paraId="7DC5B97E" w14:textId="7455CE67" w:rsidR="000D414C" w:rsidRPr="00D43491" w:rsidRDefault="000D414C" w:rsidP="000D414C">
            <w:pPr>
              <w:spacing w:line="240" w:lineRule="auto"/>
              <w:jc w:val="center"/>
              <w:rPr>
                <w:rFonts w:cs="Calibri"/>
                <w:b/>
                <w:bCs/>
                <w:color w:val="303030"/>
                <w:sz w:val="20"/>
              </w:rPr>
            </w:pPr>
            <w:r w:rsidRPr="00D43491">
              <w:rPr>
                <w:rFonts w:cs="Calibri"/>
                <w:b/>
                <w:bCs/>
                <w:color w:val="303030"/>
                <w:sz w:val="20"/>
              </w:rPr>
              <w:t>2,00</w:t>
            </w:r>
          </w:p>
        </w:tc>
        <w:tc>
          <w:tcPr>
            <w:tcW w:w="1658" w:type="pct"/>
            <w:shd w:val="clear" w:color="auto" w:fill="auto"/>
            <w:noWrap/>
            <w:vAlign w:val="bottom"/>
          </w:tcPr>
          <w:p w14:paraId="5F32A843" w14:textId="32266961" w:rsidR="000D414C" w:rsidRPr="00D43491" w:rsidRDefault="000D414C" w:rsidP="000D414C">
            <w:pPr>
              <w:spacing w:line="240" w:lineRule="auto"/>
              <w:jc w:val="center"/>
              <w:rPr>
                <w:rFonts w:cs="Calibri"/>
                <w:b/>
                <w:bCs/>
                <w:color w:val="303030"/>
                <w:sz w:val="20"/>
                <w:lang w:val="es-CO" w:eastAsia="es-CO"/>
              </w:rPr>
            </w:pPr>
            <w:r w:rsidRPr="00D43491">
              <w:rPr>
                <w:rFonts w:cs="Calibri"/>
                <w:b/>
                <w:bCs/>
                <w:color w:val="303030"/>
                <w:sz w:val="20"/>
              </w:rPr>
              <w:t>1,93</w:t>
            </w:r>
          </w:p>
        </w:tc>
      </w:tr>
      <w:tr w:rsidR="000D414C" w:rsidRPr="008128BB" w14:paraId="79670D89" w14:textId="77777777" w:rsidTr="000D414C">
        <w:trPr>
          <w:trHeight w:val="20"/>
        </w:trPr>
        <w:tc>
          <w:tcPr>
            <w:tcW w:w="1682" w:type="pct"/>
            <w:shd w:val="clear" w:color="000000" w:fill="004CAB"/>
            <w:noWrap/>
            <w:vAlign w:val="center"/>
            <w:hideMark/>
          </w:tcPr>
          <w:p w14:paraId="0DC86001" w14:textId="77777777" w:rsidR="000D414C" w:rsidRPr="008128BB" w:rsidRDefault="000D414C" w:rsidP="000D414C">
            <w:pPr>
              <w:spacing w:line="240" w:lineRule="auto"/>
              <w:jc w:val="center"/>
              <w:rPr>
                <w:rFonts w:cs="Calibri"/>
                <w:b/>
                <w:bCs/>
                <w:color w:val="FFFFFF"/>
                <w:sz w:val="20"/>
                <w:lang w:val="es-CO" w:eastAsia="es-CO"/>
              </w:rPr>
            </w:pPr>
            <w:r w:rsidRPr="008128BB">
              <w:rPr>
                <w:rFonts w:cs="Calibri"/>
                <w:b/>
                <w:bCs/>
                <w:color w:val="FFFFFF"/>
                <w:sz w:val="20"/>
                <w:lang w:val="es-CO" w:eastAsia="es-CO"/>
              </w:rPr>
              <w:t>Promedio</w:t>
            </w:r>
          </w:p>
        </w:tc>
        <w:tc>
          <w:tcPr>
            <w:tcW w:w="1660" w:type="pct"/>
            <w:vAlign w:val="bottom"/>
          </w:tcPr>
          <w:p w14:paraId="7359370C" w14:textId="1ADC3B48" w:rsidR="000D414C" w:rsidRPr="00D43491" w:rsidRDefault="000D414C" w:rsidP="000D414C">
            <w:pPr>
              <w:spacing w:line="240" w:lineRule="auto"/>
              <w:jc w:val="center"/>
              <w:rPr>
                <w:rFonts w:cs="Calibri"/>
                <w:b/>
                <w:bCs/>
                <w:color w:val="303030"/>
                <w:sz w:val="20"/>
              </w:rPr>
            </w:pPr>
            <w:r w:rsidRPr="00D43491">
              <w:rPr>
                <w:rFonts w:cs="Calibri"/>
                <w:b/>
                <w:bCs/>
                <w:color w:val="303030"/>
                <w:sz w:val="20"/>
              </w:rPr>
              <w:t>2,59</w:t>
            </w:r>
          </w:p>
        </w:tc>
        <w:tc>
          <w:tcPr>
            <w:tcW w:w="1658" w:type="pct"/>
            <w:shd w:val="clear" w:color="auto" w:fill="auto"/>
            <w:noWrap/>
            <w:vAlign w:val="bottom"/>
          </w:tcPr>
          <w:p w14:paraId="5B17C2FB" w14:textId="13FE1FFF" w:rsidR="000D414C" w:rsidRPr="00D43491" w:rsidRDefault="000D414C" w:rsidP="000D414C">
            <w:pPr>
              <w:spacing w:line="240" w:lineRule="auto"/>
              <w:jc w:val="center"/>
              <w:rPr>
                <w:rFonts w:cs="Calibri"/>
                <w:b/>
                <w:bCs/>
                <w:color w:val="303030"/>
                <w:sz w:val="20"/>
                <w:lang w:val="es-CO" w:eastAsia="es-CO"/>
              </w:rPr>
            </w:pPr>
            <w:r w:rsidRPr="00D43491">
              <w:rPr>
                <w:rFonts w:cs="Calibri"/>
                <w:b/>
                <w:bCs/>
                <w:color w:val="303030"/>
                <w:sz w:val="20"/>
              </w:rPr>
              <w:t>2,50</w:t>
            </w:r>
          </w:p>
        </w:tc>
      </w:tr>
      <w:tr w:rsidR="000D414C" w:rsidRPr="008128BB" w14:paraId="02CDEE5C" w14:textId="77777777" w:rsidTr="000D414C">
        <w:trPr>
          <w:trHeight w:val="20"/>
        </w:trPr>
        <w:tc>
          <w:tcPr>
            <w:tcW w:w="1682" w:type="pct"/>
            <w:shd w:val="clear" w:color="000000" w:fill="004CAB"/>
            <w:noWrap/>
            <w:vAlign w:val="center"/>
            <w:hideMark/>
          </w:tcPr>
          <w:p w14:paraId="017F2B3F" w14:textId="77777777" w:rsidR="000D414C" w:rsidRPr="008128BB" w:rsidRDefault="000D414C" w:rsidP="000D414C">
            <w:pPr>
              <w:spacing w:line="240" w:lineRule="auto"/>
              <w:jc w:val="center"/>
              <w:rPr>
                <w:rFonts w:cs="Calibri"/>
                <w:b/>
                <w:bCs/>
                <w:color w:val="FFFFFF"/>
                <w:sz w:val="20"/>
                <w:lang w:val="es-CO" w:eastAsia="es-CO"/>
              </w:rPr>
            </w:pPr>
            <w:r w:rsidRPr="008128BB">
              <w:rPr>
                <w:rFonts w:cs="Calibri"/>
                <w:b/>
                <w:bCs/>
                <w:color w:val="FFFFFF"/>
                <w:sz w:val="20"/>
                <w:lang w:val="es-CO" w:eastAsia="es-CO"/>
              </w:rPr>
              <w:t>Rango</w:t>
            </w:r>
          </w:p>
        </w:tc>
        <w:tc>
          <w:tcPr>
            <w:tcW w:w="1660" w:type="pct"/>
            <w:vAlign w:val="bottom"/>
          </w:tcPr>
          <w:p w14:paraId="154D00DC" w14:textId="0DDB085C" w:rsidR="000D414C" w:rsidRPr="00D43491" w:rsidRDefault="000D414C" w:rsidP="000D414C">
            <w:pPr>
              <w:spacing w:line="240" w:lineRule="auto"/>
              <w:jc w:val="center"/>
              <w:rPr>
                <w:rFonts w:cs="Calibri"/>
                <w:b/>
                <w:bCs/>
                <w:color w:val="303030"/>
                <w:sz w:val="20"/>
              </w:rPr>
            </w:pPr>
            <w:r w:rsidRPr="00D43491">
              <w:rPr>
                <w:rFonts w:cs="Calibri"/>
                <w:b/>
                <w:bCs/>
                <w:color w:val="303030"/>
                <w:sz w:val="20"/>
              </w:rPr>
              <w:t>1,21</w:t>
            </w:r>
          </w:p>
        </w:tc>
        <w:tc>
          <w:tcPr>
            <w:tcW w:w="1658" w:type="pct"/>
            <w:shd w:val="clear" w:color="auto" w:fill="auto"/>
            <w:noWrap/>
            <w:vAlign w:val="bottom"/>
          </w:tcPr>
          <w:p w14:paraId="06AAC7B6" w14:textId="7E2DE6C0" w:rsidR="000D414C" w:rsidRPr="00D43491" w:rsidRDefault="000D414C" w:rsidP="000D414C">
            <w:pPr>
              <w:spacing w:line="240" w:lineRule="auto"/>
              <w:jc w:val="center"/>
              <w:rPr>
                <w:rFonts w:cs="Calibri"/>
                <w:b/>
                <w:bCs/>
                <w:color w:val="303030"/>
                <w:sz w:val="20"/>
                <w:lang w:val="es-CO" w:eastAsia="es-CO"/>
              </w:rPr>
            </w:pPr>
            <w:r w:rsidRPr="00D43491">
              <w:rPr>
                <w:rFonts w:cs="Calibri"/>
                <w:b/>
                <w:bCs/>
                <w:color w:val="303030"/>
                <w:sz w:val="20"/>
              </w:rPr>
              <w:t>1,20</w:t>
            </w:r>
          </w:p>
        </w:tc>
      </w:tr>
    </w:tbl>
    <w:p w14:paraId="21C393AC" w14:textId="0C6B2529" w:rsidR="00727A0B" w:rsidRPr="00FD13B0" w:rsidRDefault="00727A0B" w:rsidP="00727A0B">
      <w:pPr>
        <w:spacing w:line="240" w:lineRule="auto"/>
        <w:rPr>
          <w:rFonts w:cstheme="minorHAnsi"/>
          <w:i/>
          <w:color w:val="303030"/>
          <w:sz w:val="20"/>
          <w:lang w:val="es-CO"/>
        </w:rPr>
      </w:pPr>
      <w:r w:rsidRPr="00FD13B0">
        <w:rPr>
          <w:rFonts w:cstheme="minorHAnsi"/>
          <w:b/>
          <w:bCs/>
          <w:i/>
          <w:color w:val="303030"/>
          <w:sz w:val="20"/>
          <w:lang w:val="es-CO"/>
        </w:rPr>
        <w:t xml:space="preserve">Nota: </w:t>
      </w:r>
      <w:r w:rsidRPr="00FD13B0">
        <w:rPr>
          <w:rFonts w:cstheme="minorHAnsi"/>
          <w:i/>
          <w:color w:val="303030"/>
          <w:sz w:val="20"/>
          <w:lang w:val="es-CO"/>
        </w:rPr>
        <w:t xml:space="preserve">Los resultados corresponden al </w:t>
      </w:r>
      <w:r w:rsidR="00FD13B0" w:rsidRPr="00FD13B0">
        <w:rPr>
          <w:rFonts w:cstheme="minorHAnsi"/>
          <w:i/>
          <w:color w:val="303030"/>
          <w:sz w:val="20"/>
          <w:lang w:val="es-CO"/>
        </w:rPr>
        <w:t>promedio</w:t>
      </w:r>
      <w:r w:rsidRPr="00FD13B0">
        <w:rPr>
          <w:rFonts w:cstheme="minorHAnsi"/>
          <w:i/>
          <w:color w:val="303030"/>
          <w:sz w:val="20"/>
          <w:lang w:val="es-CO"/>
        </w:rPr>
        <w:t xml:space="preserve"> por día a partir de los datos reportados en línea por los equipos automáticos (ver Anexo 4. Memorias de cálculo de datos).</w:t>
      </w:r>
    </w:p>
    <w:p w14:paraId="6704E574" w14:textId="66D96E52" w:rsidR="00727A0B" w:rsidRPr="00FD13B0" w:rsidRDefault="00727A0B" w:rsidP="00727A0B">
      <w:pPr>
        <w:spacing w:after="240" w:line="240" w:lineRule="auto"/>
        <w:jc w:val="center"/>
        <w:rPr>
          <w:rFonts w:cstheme="minorHAnsi"/>
          <w:i/>
          <w:color w:val="303030"/>
          <w:sz w:val="20"/>
          <w:lang w:val="es-CO"/>
        </w:rPr>
      </w:pPr>
      <w:r w:rsidRPr="00FD13B0">
        <w:rPr>
          <w:rFonts w:cstheme="minorHAnsi"/>
          <w:i/>
          <w:color w:val="303030"/>
          <w:sz w:val="20"/>
          <w:lang w:val="es-CO"/>
        </w:rPr>
        <w:t xml:space="preserve">Fuente: SERAMBIENTE S.A.S., </w:t>
      </w:r>
      <w:r w:rsidR="00FF01BE">
        <w:rPr>
          <w:rFonts w:cstheme="minorHAnsi"/>
          <w:i/>
          <w:color w:val="303030"/>
          <w:sz w:val="20"/>
          <w:lang w:val="es-CO"/>
        </w:rPr>
        <w:t>2026</w:t>
      </w:r>
      <w:r w:rsidR="00FB09BF">
        <w:rPr>
          <w:rFonts w:cstheme="minorHAnsi"/>
          <w:i/>
          <w:color w:val="303030"/>
          <w:sz w:val="20"/>
          <w:lang w:val="es-CO"/>
        </w:rPr>
        <w:t xml:space="preserve">. </w:t>
      </w:r>
    </w:p>
    <w:p w14:paraId="790E506A" w14:textId="585AECEF" w:rsidR="00686B5D" w:rsidRPr="00BD5F1B" w:rsidRDefault="00686B5D" w:rsidP="00686B5D">
      <w:pPr>
        <w:spacing w:after="240"/>
        <w:rPr>
          <w:rFonts w:cstheme="minorHAnsi"/>
          <w:i/>
          <w:color w:val="303030"/>
          <w:sz w:val="20"/>
          <w:lang w:val="es-CO"/>
        </w:rPr>
      </w:pPr>
      <w:r w:rsidRPr="00BD5F1B">
        <w:rPr>
          <w:rFonts w:cstheme="minorHAnsi"/>
          <w:iCs/>
          <w:color w:val="303030"/>
          <w:szCs w:val="22"/>
          <w:lang w:val="es-CO"/>
        </w:rPr>
        <w:t xml:space="preserve">Realizando un análisis estadístico, </w:t>
      </w:r>
      <w:r w:rsidR="00622132" w:rsidRPr="00BD5F1B">
        <w:rPr>
          <w:rFonts w:cstheme="minorHAnsi"/>
          <w:iCs/>
          <w:color w:val="303030"/>
          <w:szCs w:val="22"/>
          <w:lang w:val="es-CO"/>
        </w:rPr>
        <w:t xml:space="preserve">todos </w:t>
      </w:r>
      <w:r w:rsidRPr="00BD5F1B">
        <w:rPr>
          <w:rFonts w:cstheme="minorHAnsi"/>
          <w:iCs/>
          <w:color w:val="303030"/>
          <w:szCs w:val="22"/>
          <w:lang w:val="es-CO"/>
        </w:rPr>
        <w:t xml:space="preserve">los valores obtenidos en las jornadas de monitoreo de las </w:t>
      </w:r>
      <w:r w:rsidR="00BD5F1B" w:rsidRPr="00BD5F1B">
        <w:rPr>
          <w:rFonts w:cstheme="minorHAnsi"/>
          <w:iCs/>
          <w:color w:val="303030"/>
          <w:szCs w:val="22"/>
          <w:lang w:val="es-CO"/>
        </w:rPr>
        <w:t>dos</w:t>
      </w:r>
      <w:r w:rsidRPr="00BD5F1B">
        <w:rPr>
          <w:rFonts w:cstheme="minorHAnsi"/>
          <w:iCs/>
          <w:color w:val="303030"/>
          <w:szCs w:val="22"/>
          <w:lang w:val="es-CO"/>
        </w:rPr>
        <w:t xml:space="preserve"> (</w:t>
      </w:r>
      <w:r w:rsidR="00BD5F1B" w:rsidRPr="00BD5F1B">
        <w:rPr>
          <w:rFonts w:cstheme="minorHAnsi"/>
          <w:iCs/>
          <w:color w:val="303030"/>
          <w:szCs w:val="22"/>
          <w:lang w:val="es-CO"/>
        </w:rPr>
        <w:t>2</w:t>
      </w:r>
      <w:r w:rsidRPr="00BD5F1B">
        <w:rPr>
          <w:rFonts w:cstheme="minorHAnsi"/>
          <w:iCs/>
          <w:color w:val="303030"/>
          <w:szCs w:val="22"/>
          <w:lang w:val="es-CO"/>
        </w:rPr>
        <w:t xml:space="preserve">) estaciones </w:t>
      </w:r>
      <w:r w:rsidR="004059AD" w:rsidRPr="00BD5F1B">
        <w:rPr>
          <w:rFonts w:cstheme="minorHAnsi"/>
          <w:iCs/>
          <w:color w:val="303030"/>
          <w:szCs w:val="22"/>
          <w:lang w:val="es-CO"/>
        </w:rPr>
        <w:t>se encuentran por debajo del</w:t>
      </w:r>
      <w:r w:rsidRPr="00BD5F1B">
        <w:rPr>
          <w:rFonts w:cstheme="minorHAnsi"/>
          <w:iCs/>
          <w:color w:val="303030"/>
          <w:szCs w:val="22"/>
          <w:lang w:val="es-CO"/>
        </w:rPr>
        <w:t xml:space="preserve"> límite máximo permisible de </w:t>
      </w:r>
      <w:r w:rsidR="00622132" w:rsidRPr="00BD5F1B">
        <w:rPr>
          <w:rFonts w:cstheme="minorHAnsi"/>
          <w:iCs/>
          <w:color w:val="303030"/>
          <w:szCs w:val="22"/>
          <w:lang w:val="es-CO"/>
        </w:rPr>
        <w:t>30 µg/m</w:t>
      </w:r>
      <w:r w:rsidR="00622132" w:rsidRPr="00BD5F1B">
        <w:rPr>
          <w:rFonts w:cstheme="minorHAnsi"/>
          <w:iCs/>
          <w:color w:val="303030"/>
          <w:szCs w:val="22"/>
          <w:vertAlign w:val="subscript"/>
          <w:lang w:val="es-CO"/>
        </w:rPr>
        <w:t>3</w:t>
      </w:r>
      <w:r w:rsidR="00622132" w:rsidRPr="00BD5F1B">
        <w:rPr>
          <w:rFonts w:cstheme="minorHAnsi"/>
          <w:iCs/>
          <w:color w:val="303030"/>
          <w:szCs w:val="22"/>
          <w:lang w:val="es-CO"/>
        </w:rPr>
        <w:t xml:space="preserve"> y 7 µg/m</w:t>
      </w:r>
      <w:r w:rsidR="00622132" w:rsidRPr="00BD5F1B">
        <w:rPr>
          <w:rFonts w:cstheme="minorHAnsi"/>
          <w:iCs/>
          <w:color w:val="303030"/>
          <w:szCs w:val="22"/>
          <w:vertAlign w:val="subscript"/>
          <w:lang w:val="es-CO"/>
        </w:rPr>
        <w:t>3</w:t>
      </w:r>
      <w:r w:rsidR="00622132" w:rsidRPr="00BD5F1B">
        <w:rPr>
          <w:rFonts w:cstheme="minorHAnsi"/>
          <w:iCs/>
          <w:color w:val="303030"/>
          <w:szCs w:val="22"/>
          <w:lang w:val="es-CO"/>
        </w:rPr>
        <w:t xml:space="preserve"> para tiempos de exposición de 1 hora y para tiempos de exposición de 24 horas, respectivamente, establecido en la Resolución 1541 de 2013.</w:t>
      </w:r>
      <w:r w:rsidRPr="00BD5F1B">
        <w:rPr>
          <w:rFonts w:cstheme="minorHAnsi"/>
          <w:iCs/>
          <w:color w:val="303030"/>
          <w:szCs w:val="22"/>
          <w:lang w:val="es-CO"/>
        </w:rPr>
        <w:t xml:space="preserve"> Cabe resaltar que en las </w:t>
      </w:r>
      <w:r w:rsidR="00BD5F1B">
        <w:rPr>
          <w:rFonts w:cstheme="minorHAnsi"/>
          <w:iCs/>
          <w:color w:val="303030"/>
          <w:szCs w:val="22"/>
          <w:lang w:val="es-CO"/>
        </w:rPr>
        <w:t>dos (2)</w:t>
      </w:r>
      <w:r w:rsidRPr="00BD5F1B">
        <w:rPr>
          <w:rFonts w:cstheme="minorHAnsi"/>
          <w:iCs/>
          <w:color w:val="303030"/>
          <w:szCs w:val="22"/>
          <w:lang w:val="es-CO"/>
        </w:rPr>
        <w:t xml:space="preserve"> estaciones se presentó la mayor concentración</w:t>
      </w:r>
      <w:r w:rsidRPr="00622132">
        <w:rPr>
          <w:rFonts w:cstheme="minorHAnsi"/>
          <w:iCs/>
          <w:color w:val="303030"/>
          <w:szCs w:val="22"/>
          <w:lang w:val="es-CO"/>
        </w:rPr>
        <w:t xml:space="preserve"> con </w:t>
      </w:r>
      <w:r w:rsidR="00BD5F1B">
        <w:rPr>
          <w:rFonts w:cstheme="minorHAnsi"/>
          <w:iCs/>
          <w:color w:val="303030"/>
          <w:szCs w:val="22"/>
          <w:lang w:val="es-CO"/>
        </w:rPr>
        <w:t>4,</w:t>
      </w:r>
      <w:r w:rsidR="00622132">
        <w:rPr>
          <w:rFonts w:cstheme="minorHAnsi"/>
          <w:iCs/>
          <w:color w:val="303030"/>
          <w:szCs w:val="22"/>
          <w:lang w:val="es-CO"/>
        </w:rPr>
        <w:t>1</w:t>
      </w:r>
      <w:r w:rsidR="00BD5F1B">
        <w:rPr>
          <w:rFonts w:cstheme="minorHAnsi"/>
          <w:iCs/>
          <w:color w:val="303030"/>
          <w:szCs w:val="22"/>
          <w:lang w:val="es-CO"/>
        </w:rPr>
        <w:t>3</w:t>
      </w:r>
      <w:r w:rsidRPr="00622132">
        <w:rPr>
          <w:rFonts w:cstheme="minorHAnsi"/>
          <w:iCs/>
          <w:color w:val="303030"/>
          <w:szCs w:val="22"/>
          <w:lang w:val="es-CO"/>
        </w:rPr>
        <w:t xml:space="preserve"> µg/m</w:t>
      </w:r>
      <w:r w:rsidRPr="00622132">
        <w:rPr>
          <w:rFonts w:cstheme="minorHAnsi"/>
          <w:iCs/>
          <w:color w:val="303030"/>
          <w:szCs w:val="22"/>
          <w:vertAlign w:val="superscript"/>
          <w:lang w:val="es-CO"/>
        </w:rPr>
        <w:t>3</w:t>
      </w:r>
      <w:r w:rsidR="00BD5F1B">
        <w:rPr>
          <w:rFonts w:cstheme="minorHAnsi"/>
          <w:iCs/>
          <w:color w:val="303030"/>
          <w:szCs w:val="22"/>
          <w:lang w:val="es-CO"/>
        </w:rPr>
        <w:t xml:space="preserve"> en la estación Vientos A</w:t>
      </w:r>
      <w:r w:rsidR="000D414C">
        <w:rPr>
          <w:rFonts w:cstheme="minorHAnsi"/>
          <w:iCs/>
          <w:color w:val="303030"/>
          <w:szCs w:val="22"/>
          <w:lang w:val="es-CO"/>
        </w:rPr>
        <w:t>bajo</w:t>
      </w:r>
      <w:r w:rsidR="00BD5F1B">
        <w:rPr>
          <w:rFonts w:cstheme="minorHAnsi"/>
          <w:iCs/>
          <w:color w:val="303030"/>
          <w:szCs w:val="22"/>
          <w:lang w:val="es-CO"/>
        </w:rPr>
        <w:t xml:space="preserve"> el día 9/03/2026.</w:t>
      </w:r>
    </w:p>
    <w:p w14:paraId="352FE0F4" w14:textId="0A32A643" w:rsidR="00686B5D" w:rsidRPr="003F0CB4" w:rsidRDefault="00686B5D" w:rsidP="00686B5D">
      <w:pPr>
        <w:spacing w:before="240" w:after="240"/>
        <w:rPr>
          <w:rFonts w:cstheme="minorHAnsi"/>
          <w:color w:val="303030"/>
          <w:szCs w:val="22"/>
          <w:lang w:val="es-CO"/>
        </w:rPr>
      </w:pPr>
      <w:r w:rsidRPr="003F0CB4">
        <w:rPr>
          <w:rFonts w:cstheme="minorHAnsi"/>
          <w:color w:val="303030"/>
          <w:szCs w:val="22"/>
          <w:lang w:val="es-CO"/>
        </w:rPr>
        <w:t xml:space="preserve">A </w:t>
      </w:r>
      <w:r w:rsidRPr="008C2C67">
        <w:rPr>
          <w:rFonts w:cstheme="minorHAnsi"/>
          <w:color w:val="303030"/>
          <w:szCs w:val="22"/>
          <w:lang w:val="es-CO"/>
        </w:rPr>
        <w:t xml:space="preserve">continuación, de la </w:t>
      </w:r>
      <w:r w:rsidR="008C2C67" w:rsidRPr="00A56B4E">
        <w:rPr>
          <w:rFonts w:cstheme="minorHAnsi"/>
          <w:color w:val="303030"/>
          <w:szCs w:val="22"/>
          <w:lang w:val="es-CO"/>
        </w:rPr>
        <w:fldChar w:fldCharType="begin"/>
      </w:r>
      <w:r w:rsidR="008C2C67" w:rsidRPr="00A56B4E">
        <w:rPr>
          <w:rFonts w:cstheme="minorHAnsi"/>
          <w:color w:val="303030"/>
          <w:szCs w:val="22"/>
          <w:lang w:val="es-CO"/>
        </w:rPr>
        <w:instrText xml:space="preserve"> REF _Ref181023947 \h  \* MERGEFORMAT </w:instrText>
      </w:r>
      <w:r w:rsidR="008C2C67" w:rsidRPr="00A56B4E">
        <w:rPr>
          <w:rFonts w:cstheme="minorHAnsi"/>
          <w:color w:val="303030"/>
          <w:szCs w:val="22"/>
          <w:lang w:val="es-CO"/>
        </w:rPr>
      </w:r>
      <w:r w:rsidR="008C2C67" w:rsidRPr="00A56B4E">
        <w:rPr>
          <w:rFonts w:cstheme="minorHAnsi"/>
          <w:color w:val="303030"/>
          <w:szCs w:val="22"/>
          <w:lang w:val="es-CO"/>
        </w:rPr>
        <w:fldChar w:fldCharType="separate"/>
      </w:r>
      <w:r w:rsidR="009D716C" w:rsidRPr="009D716C">
        <w:rPr>
          <w:b/>
          <w:bCs/>
          <w:color w:val="303030"/>
          <w:szCs w:val="22"/>
          <w:lang w:val="es-CO"/>
        </w:rPr>
        <w:t xml:space="preserve">Gráfica </w:t>
      </w:r>
      <w:r w:rsidR="009D716C" w:rsidRPr="009D716C">
        <w:rPr>
          <w:b/>
          <w:bCs/>
          <w:noProof/>
          <w:color w:val="303030"/>
          <w:szCs w:val="22"/>
          <w:lang w:val="es-CO"/>
        </w:rPr>
        <w:t>1</w:t>
      </w:r>
      <w:r w:rsidR="008C2C67" w:rsidRPr="00A56B4E">
        <w:rPr>
          <w:rFonts w:cstheme="minorHAnsi"/>
          <w:color w:val="303030"/>
          <w:szCs w:val="22"/>
          <w:lang w:val="es-CO"/>
        </w:rPr>
        <w:fldChar w:fldCharType="end"/>
      </w:r>
      <w:r w:rsidR="008C2C67" w:rsidRPr="00A56B4E">
        <w:rPr>
          <w:rFonts w:cstheme="minorHAnsi"/>
          <w:color w:val="303030"/>
          <w:szCs w:val="22"/>
          <w:lang w:val="es-CO"/>
        </w:rPr>
        <w:t xml:space="preserve"> </w:t>
      </w:r>
      <w:r w:rsidRPr="00A56B4E">
        <w:rPr>
          <w:rFonts w:cstheme="minorHAnsi"/>
          <w:color w:val="303030"/>
          <w:szCs w:val="22"/>
          <w:lang w:val="es-CO"/>
        </w:rPr>
        <w:t xml:space="preserve">a la </w:t>
      </w:r>
      <w:r w:rsidR="00A56B4E" w:rsidRPr="00A56B4E">
        <w:rPr>
          <w:rFonts w:cstheme="minorHAnsi"/>
          <w:color w:val="303030"/>
          <w:szCs w:val="22"/>
          <w:lang w:val="es-CO"/>
        </w:rPr>
        <w:fldChar w:fldCharType="begin"/>
      </w:r>
      <w:r w:rsidR="00A56B4E" w:rsidRPr="00A56B4E">
        <w:rPr>
          <w:rFonts w:cstheme="minorHAnsi"/>
          <w:color w:val="303030"/>
          <w:szCs w:val="22"/>
          <w:lang w:val="es-CO"/>
        </w:rPr>
        <w:instrText xml:space="preserve"> REF _Ref225970747 \h </w:instrText>
      </w:r>
      <w:r w:rsidR="00A56B4E">
        <w:rPr>
          <w:rFonts w:cstheme="minorHAnsi"/>
          <w:color w:val="303030"/>
          <w:szCs w:val="22"/>
          <w:lang w:val="es-CO"/>
        </w:rPr>
        <w:instrText xml:space="preserve"> \* MERGEFORMAT </w:instrText>
      </w:r>
      <w:r w:rsidR="00A56B4E" w:rsidRPr="00A56B4E">
        <w:rPr>
          <w:rFonts w:cstheme="minorHAnsi"/>
          <w:color w:val="303030"/>
          <w:szCs w:val="22"/>
          <w:lang w:val="es-CO"/>
        </w:rPr>
      </w:r>
      <w:r w:rsidR="00A56B4E" w:rsidRPr="00A56B4E">
        <w:rPr>
          <w:rFonts w:cstheme="minorHAnsi"/>
          <w:color w:val="303030"/>
          <w:szCs w:val="22"/>
          <w:lang w:val="es-CO"/>
        </w:rPr>
        <w:fldChar w:fldCharType="separate"/>
      </w:r>
      <w:r w:rsidR="009D716C" w:rsidRPr="009D716C">
        <w:rPr>
          <w:b/>
          <w:bCs/>
          <w:color w:val="303030"/>
          <w:szCs w:val="22"/>
          <w:lang w:val="es-CO"/>
        </w:rPr>
        <w:t xml:space="preserve">Gráfica </w:t>
      </w:r>
      <w:r w:rsidR="009D716C" w:rsidRPr="009D716C">
        <w:rPr>
          <w:b/>
          <w:bCs/>
          <w:noProof/>
          <w:color w:val="303030"/>
          <w:szCs w:val="22"/>
          <w:lang w:val="es-CO"/>
        </w:rPr>
        <w:t>3</w:t>
      </w:r>
      <w:r w:rsidR="00A56B4E" w:rsidRPr="00A56B4E">
        <w:rPr>
          <w:rFonts w:cstheme="minorHAnsi"/>
          <w:color w:val="303030"/>
          <w:szCs w:val="22"/>
          <w:lang w:val="es-CO"/>
        </w:rPr>
        <w:fldChar w:fldCharType="end"/>
      </w:r>
      <w:r w:rsidR="00A56B4E" w:rsidRPr="00A56B4E">
        <w:rPr>
          <w:rFonts w:cstheme="minorHAnsi"/>
          <w:color w:val="303030"/>
          <w:szCs w:val="22"/>
          <w:lang w:val="es-CO"/>
        </w:rPr>
        <w:t xml:space="preserve"> </w:t>
      </w:r>
      <w:r w:rsidRPr="00A56B4E">
        <w:rPr>
          <w:rFonts w:cstheme="minorHAnsi"/>
          <w:color w:val="303030"/>
          <w:szCs w:val="22"/>
          <w:lang w:val="es-CO"/>
        </w:rPr>
        <w:t>se presentan</w:t>
      </w:r>
      <w:r w:rsidRPr="00BD5F1B">
        <w:rPr>
          <w:rFonts w:cstheme="minorHAnsi"/>
          <w:color w:val="303030"/>
          <w:szCs w:val="22"/>
          <w:lang w:val="es-CO"/>
        </w:rPr>
        <w:t xml:space="preserve"> los datos </w:t>
      </w:r>
      <w:r w:rsidR="003F0CB4" w:rsidRPr="00BD5F1B">
        <w:rPr>
          <w:rFonts w:cstheme="minorHAnsi"/>
          <w:color w:val="303030"/>
          <w:szCs w:val="22"/>
          <w:lang w:val="es-CO"/>
        </w:rPr>
        <w:t xml:space="preserve">promedios y </w:t>
      </w:r>
      <w:r w:rsidRPr="00BD5F1B">
        <w:rPr>
          <w:rFonts w:cstheme="minorHAnsi"/>
          <w:color w:val="303030"/>
          <w:szCs w:val="22"/>
          <w:lang w:val="es-CO"/>
        </w:rPr>
        <w:t>horarios para el contaminante H</w:t>
      </w:r>
      <w:r w:rsidRPr="00BD5F1B">
        <w:rPr>
          <w:rFonts w:cstheme="minorHAnsi"/>
          <w:color w:val="303030"/>
          <w:szCs w:val="22"/>
          <w:vertAlign w:val="subscript"/>
          <w:lang w:val="es-CO"/>
        </w:rPr>
        <w:t>2</w:t>
      </w:r>
      <w:r w:rsidRPr="00BD5F1B">
        <w:rPr>
          <w:rFonts w:cstheme="minorHAnsi"/>
          <w:color w:val="303030"/>
          <w:szCs w:val="22"/>
          <w:lang w:val="es-CO"/>
        </w:rPr>
        <w:t>S</w:t>
      </w:r>
      <w:r w:rsidRPr="00BD5F1B">
        <w:rPr>
          <w:rFonts w:cstheme="minorHAnsi"/>
          <w:color w:val="303030"/>
          <w:szCs w:val="22"/>
          <w:vertAlign w:val="subscript"/>
          <w:lang w:val="es-CO"/>
        </w:rPr>
        <w:t xml:space="preserve"> </w:t>
      </w:r>
      <w:r w:rsidRPr="00BD5F1B">
        <w:rPr>
          <w:rFonts w:cstheme="minorHAnsi"/>
          <w:color w:val="303030"/>
          <w:szCs w:val="22"/>
          <w:lang w:val="es-CO"/>
        </w:rPr>
        <w:t xml:space="preserve">reportados para las </w:t>
      </w:r>
      <w:r w:rsidR="00BD5F1B" w:rsidRPr="00BD5F1B">
        <w:rPr>
          <w:rFonts w:cstheme="minorHAnsi"/>
          <w:color w:val="303030"/>
          <w:szCs w:val="22"/>
          <w:lang w:val="es-CO"/>
        </w:rPr>
        <w:t>dos</w:t>
      </w:r>
      <w:r w:rsidRPr="00BD5F1B">
        <w:rPr>
          <w:rFonts w:cstheme="minorHAnsi"/>
          <w:color w:val="303030"/>
          <w:szCs w:val="22"/>
          <w:lang w:val="es-CO"/>
        </w:rPr>
        <w:t xml:space="preserve"> (</w:t>
      </w:r>
      <w:r w:rsidR="00BD5F1B" w:rsidRPr="00BD5F1B">
        <w:rPr>
          <w:rFonts w:cstheme="minorHAnsi"/>
          <w:color w:val="303030"/>
          <w:szCs w:val="22"/>
          <w:lang w:val="es-CO"/>
        </w:rPr>
        <w:t>2</w:t>
      </w:r>
      <w:r w:rsidRPr="00BD5F1B">
        <w:rPr>
          <w:rFonts w:cstheme="minorHAnsi"/>
          <w:color w:val="303030"/>
          <w:szCs w:val="22"/>
          <w:lang w:val="es-CO"/>
        </w:rPr>
        <w:t xml:space="preserve">) estaciones de monitoreo, en estos se puede evidenciar </w:t>
      </w:r>
      <w:r w:rsidR="004059AD" w:rsidRPr="00BD5F1B">
        <w:rPr>
          <w:rFonts w:cstheme="minorHAnsi"/>
          <w:color w:val="303030"/>
          <w:szCs w:val="22"/>
          <w:lang w:val="es-CO"/>
        </w:rPr>
        <w:t>conformidad</w:t>
      </w:r>
      <w:r w:rsidRPr="00BD5F1B">
        <w:rPr>
          <w:rFonts w:cstheme="minorHAnsi"/>
          <w:color w:val="303030"/>
          <w:szCs w:val="22"/>
          <w:lang w:val="es-CO"/>
        </w:rPr>
        <w:t xml:space="preserve"> en el 100% de los datos reportados</w:t>
      </w:r>
      <w:r w:rsidRPr="003F0CB4">
        <w:rPr>
          <w:rFonts w:cstheme="minorHAnsi"/>
          <w:color w:val="303030"/>
          <w:szCs w:val="22"/>
          <w:lang w:val="es-CO"/>
        </w:rPr>
        <w:t xml:space="preserve"> en línea por el </w:t>
      </w:r>
      <w:r w:rsidRPr="003F0CB4">
        <w:rPr>
          <w:rFonts w:cstheme="minorHAnsi"/>
          <w:color w:val="303030"/>
          <w:szCs w:val="22"/>
          <w:lang w:val="es-CO"/>
        </w:rPr>
        <w:lastRenderedPageBreak/>
        <w:t>equipo</w:t>
      </w:r>
      <w:r w:rsidR="003F0CB4" w:rsidRPr="003F0CB4">
        <w:t xml:space="preserve"> </w:t>
      </w:r>
      <w:r w:rsidR="003F0CB4" w:rsidRPr="003F0CB4">
        <w:rPr>
          <w:rFonts w:cstheme="minorHAnsi"/>
          <w:color w:val="303030"/>
          <w:szCs w:val="22"/>
          <w:lang w:val="es-CO"/>
        </w:rPr>
        <w:t>para tiempos de exposición de 1 hora y para tiempos de exposición de 24 horas</w:t>
      </w:r>
      <w:r w:rsidRPr="003F0CB4">
        <w:rPr>
          <w:rFonts w:cstheme="minorHAnsi"/>
          <w:color w:val="303030"/>
          <w:szCs w:val="22"/>
          <w:lang w:val="es-CO"/>
        </w:rPr>
        <w:t>. Los datos reportados por el equipo automático se presentan de la siguiente forma en la carpeta de anexos:</w:t>
      </w:r>
    </w:p>
    <w:p w14:paraId="1FF00A04" w14:textId="188DD80E" w:rsidR="00A56B4E" w:rsidRDefault="00686B5D" w:rsidP="000D414C">
      <w:pPr>
        <w:numPr>
          <w:ilvl w:val="0"/>
          <w:numId w:val="39"/>
        </w:numPr>
        <w:spacing w:after="240"/>
        <w:contextualSpacing/>
        <w:jc w:val="left"/>
        <w:rPr>
          <w:rFonts w:cstheme="minorHAnsi"/>
          <w:i/>
          <w:color w:val="303030"/>
          <w:szCs w:val="22"/>
          <w:lang w:val="pt-PT"/>
        </w:rPr>
      </w:pPr>
      <w:r w:rsidRPr="00BD5F1B">
        <w:rPr>
          <w:rFonts w:cstheme="minorHAnsi"/>
          <w:i/>
          <w:color w:val="303030"/>
          <w:szCs w:val="22"/>
          <w:lang w:val="pt-PT"/>
        </w:rPr>
        <w:t>Anexo 4. Memorias de cálculo de datos/ Procesamiento de Equipos Automáticos</w:t>
      </w:r>
    </w:p>
    <w:p w14:paraId="2A882C11" w14:textId="77777777" w:rsidR="000D414C" w:rsidRPr="000D414C" w:rsidRDefault="000D414C" w:rsidP="000D414C">
      <w:pPr>
        <w:spacing w:after="240"/>
        <w:ind w:left="720"/>
        <w:contextualSpacing/>
        <w:jc w:val="left"/>
        <w:rPr>
          <w:rFonts w:cstheme="minorHAnsi"/>
          <w:i/>
          <w:color w:val="303030"/>
          <w:szCs w:val="22"/>
          <w:lang w:val="pt-PT"/>
        </w:rPr>
      </w:pPr>
    </w:p>
    <w:p w14:paraId="1E03F929" w14:textId="126E114E" w:rsidR="003F0CB4" w:rsidRPr="00320271" w:rsidRDefault="000D414C" w:rsidP="000D414C">
      <w:pPr>
        <w:spacing w:before="240" w:line="276" w:lineRule="auto"/>
        <w:contextualSpacing/>
        <w:jc w:val="center"/>
        <w:rPr>
          <w:rFonts w:cstheme="minorHAnsi"/>
          <w:iCs/>
          <w:color w:val="303030"/>
          <w:szCs w:val="22"/>
          <w:lang w:val="pt-PT"/>
        </w:rPr>
      </w:pPr>
      <w:r>
        <w:rPr>
          <w:noProof/>
        </w:rPr>
        <w:drawing>
          <wp:inline distT="0" distB="0" distL="0" distR="0" wp14:anchorId="4BAD2BEC" wp14:editId="74C4D631">
            <wp:extent cx="5400000" cy="3240000"/>
            <wp:effectExtent l="0" t="0" r="10795" b="17780"/>
            <wp:docPr id="239738029" name="Gráfico 1">
              <a:extLst xmlns:a="http://schemas.openxmlformats.org/drawingml/2006/main">
                <a:ext uri="{FF2B5EF4-FFF2-40B4-BE49-F238E27FC236}">
                  <a16:creationId xmlns:a16="http://schemas.microsoft.com/office/drawing/2014/main" id="{92346152-B9B6-40B7-A0F7-A28121B59B3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6A5DB75" w14:textId="3B32A4C1" w:rsidR="003F0CB4" w:rsidRPr="00633BAC" w:rsidRDefault="003F0CB4" w:rsidP="003F0CB4">
      <w:pPr>
        <w:spacing w:line="240" w:lineRule="auto"/>
        <w:jc w:val="center"/>
        <w:rPr>
          <w:rFonts w:cstheme="minorHAnsi"/>
          <w:b/>
          <w:bCs/>
          <w:i/>
          <w:color w:val="303030"/>
          <w:szCs w:val="22"/>
          <w:lang w:val="pt-PT"/>
        </w:rPr>
      </w:pPr>
      <w:bookmarkStart w:id="205" w:name="_Ref181023947"/>
      <w:bookmarkStart w:id="206" w:name="_Toc226530499"/>
      <w:r w:rsidRPr="00633BAC">
        <w:rPr>
          <w:b/>
          <w:bCs/>
          <w:color w:val="303030"/>
          <w:sz w:val="20"/>
          <w:lang w:val="pt-PT"/>
        </w:rPr>
        <w:t xml:space="preserve">Gráfica </w:t>
      </w:r>
      <w:r w:rsidRPr="003F0CB4">
        <w:rPr>
          <w:b/>
          <w:bCs/>
          <w:color w:val="303030"/>
          <w:sz w:val="20"/>
          <w:lang w:val="es-CO"/>
        </w:rPr>
        <w:fldChar w:fldCharType="begin"/>
      </w:r>
      <w:r w:rsidRPr="00633BAC">
        <w:rPr>
          <w:b/>
          <w:bCs/>
          <w:color w:val="303030"/>
          <w:sz w:val="20"/>
          <w:lang w:val="pt-PT"/>
        </w:rPr>
        <w:instrText xml:space="preserve"> SEQ Gráfica \* ARABIC </w:instrText>
      </w:r>
      <w:r w:rsidRPr="003F0CB4">
        <w:rPr>
          <w:b/>
          <w:bCs/>
          <w:color w:val="303030"/>
          <w:sz w:val="20"/>
          <w:lang w:val="es-CO"/>
        </w:rPr>
        <w:fldChar w:fldCharType="separate"/>
      </w:r>
      <w:r w:rsidR="009D716C">
        <w:rPr>
          <w:b/>
          <w:bCs/>
          <w:noProof/>
          <w:color w:val="303030"/>
          <w:sz w:val="20"/>
          <w:lang w:val="pt-PT"/>
        </w:rPr>
        <w:t>1</w:t>
      </w:r>
      <w:r w:rsidRPr="003F0CB4">
        <w:rPr>
          <w:b/>
          <w:bCs/>
          <w:color w:val="303030"/>
          <w:sz w:val="20"/>
          <w:lang w:val="es-CO"/>
        </w:rPr>
        <w:fldChar w:fldCharType="end"/>
      </w:r>
      <w:bookmarkEnd w:id="205"/>
      <w:r w:rsidRPr="00633BAC">
        <w:rPr>
          <w:b/>
          <w:bCs/>
          <w:color w:val="303030"/>
          <w:sz w:val="20"/>
          <w:lang w:val="pt-PT"/>
        </w:rPr>
        <w:t xml:space="preserve">. Comparación promedios 24 horas de </w:t>
      </w:r>
      <w:r w:rsidRPr="00633BAC">
        <w:rPr>
          <w:rFonts w:cstheme="minorHAnsi"/>
          <w:b/>
          <w:bCs/>
          <w:color w:val="303030"/>
          <w:sz w:val="20"/>
          <w:lang w:val="pt-PT"/>
        </w:rPr>
        <w:t>H</w:t>
      </w:r>
      <w:r w:rsidRPr="00633BAC">
        <w:rPr>
          <w:rFonts w:cstheme="minorHAnsi"/>
          <w:b/>
          <w:bCs/>
          <w:color w:val="303030"/>
          <w:sz w:val="20"/>
          <w:vertAlign w:val="subscript"/>
          <w:lang w:val="pt-PT"/>
        </w:rPr>
        <w:t>2</w:t>
      </w:r>
      <w:r w:rsidRPr="00633BAC">
        <w:rPr>
          <w:rFonts w:cstheme="minorHAnsi"/>
          <w:b/>
          <w:bCs/>
          <w:color w:val="303030"/>
          <w:sz w:val="20"/>
          <w:lang w:val="pt-PT"/>
        </w:rPr>
        <w:t>S</w:t>
      </w:r>
      <w:r w:rsidRPr="00633BAC">
        <w:rPr>
          <w:b/>
          <w:bCs/>
          <w:color w:val="303030"/>
          <w:sz w:val="20"/>
          <w:lang w:val="pt-PT"/>
        </w:rPr>
        <w:t xml:space="preserve"> vs norma</w:t>
      </w:r>
      <w:bookmarkEnd w:id="206"/>
    </w:p>
    <w:p w14:paraId="63E0E1AE" w14:textId="4BA8B9E6" w:rsidR="003F0CB4" w:rsidRDefault="003F0CB4" w:rsidP="003F0CB4">
      <w:pPr>
        <w:spacing w:after="240" w:line="240" w:lineRule="auto"/>
        <w:jc w:val="center"/>
        <w:rPr>
          <w:rFonts w:cstheme="minorHAnsi"/>
          <w:i/>
          <w:color w:val="303030"/>
          <w:sz w:val="20"/>
          <w:lang w:val="pt-PT"/>
        </w:rPr>
      </w:pPr>
      <w:r w:rsidRPr="00633BAC">
        <w:rPr>
          <w:rFonts w:cstheme="minorHAnsi"/>
          <w:i/>
          <w:color w:val="303030"/>
          <w:sz w:val="20"/>
          <w:lang w:val="pt-PT"/>
        </w:rPr>
        <w:t>Fuente: SERAMBIENTE S.A.</w:t>
      </w:r>
      <w:r w:rsidRPr="00A56B4E">
        <w:rPr>
          <w:rFonts w:cstheme="minorHAnsi"/>
          <w:i/>
          <w:color w:val="303030"/>
          <w:sz w:val="20"/>
          <w:lang w:val="pt-PT"/>
        </w:rPr>
        <w:t xml:space="preserve">S., </w:t>
      </w:r>
      <w:r w:rsidR="00A56B4E" w:rsidRPr="00A56B4E">
        <w:rPr>
          <w:rFonts w:cstheme="minorHAnsi"/>
          <w:i/>
          <w:color w:val="303030"/>
          <w:sz w:val="20"/>
          <w:lang w:val="pt-PT"/>
        </w:rPr>
        <w:t>2026</w:t>
      </w:r>
      <w:r w:rsidRPr="00A56B4E">
        <w:rPr>
          <w:rFonts w:cstheme="minorHAnsi"/>
          <w:i/>
          <w:color w:val="303030"/>
          <w:sz w:val="20"/>
          <w:lang w:val="pt-PT"/>
        </w:rPr>
        <w:t>.</w:t>
      </w:r>
    </w:p>
    <w:p w14:paraId="0C7814F5" w14:textId="37C2E513" w:rsidR="0007795D" w:rsidRPr="00633BAC" w:rsidRDefault="0007795D" w:rsidP="0007795D">
      <w:pPr>
        <w:spacing w:line="240" w:lineRule="auto"/>
        <w:jc w:val="center"/>
        <w:rPr>
          <w:rFonts w:cstheme="minorHAnsi"/>
          <w:i/>
          <w:color w:val="303030"/>
          <w:sz w:val="20"/>
          <w:lang w:val="pt-PT"/>
        </w:rPr>
      </w:pPr>
      <w:r>
        <w:rPr>
          <w:noProof/>
        </w:rPr>
        <w:lastRenderedPageBreak/>
        <w:drawing>
          <wp:inline distT="0" distB="0" distL="0" distR="0" wp14:anchorId="4ADAD25C" wp14:editId="47C4DFB3">
            <wp:extent cx="5400000" cy="3240000"/>
            <wp:effectExtent l="0" t="0" r="10795" b="17780"/>
            <wp:docPr id="968783902" name="Gráfico 1">
              <a:extLst xmlns:a="http://schemas.openxmlformats.org/drawingml/2006/main">
                <a:ext uri="{FF2B5EF4-FFF2-40B4-BE49-F238E27FC236}">
                  <a16:creationId xmlns:a16="http://schemas.microsoft.com/office/drawing/2014/main" id="{3EB4B304-00C8-49B4-A2A4-7718A0D6B3A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38A3BCE2" w14:textId="303DDBE2" w:rsidR="00686B5D" w:rsidRPr="00A56B4E" w:rsidRDefault="00686B5D" w:rsidP="00686B5D">
      <w:pPr>
        <w:spacing w:line="240" w:lineRule="auto"/>
        <w:jc w:val="center"/>
        <w:rPr>
          <w:rFonts w:cstheme="minorHAnsi"/>
          <w:b/>
          <w:bCs/>
          <w:i/>
          <w:color w:val="303030"/>
          <w:szCs w:val="22"/>
          <w:lang w:val="pt-PT"/>
        </w:rPr>
      </w:pPr>
      <w:bookmarkStart w:id="207" w:name="_Ref176345256"/>
      <w:bookmarkStart w:id="208" w:name="_Toc176275321"/>
      <w:bookmarkStart w:id="209" w:name="_Toc179546207"/>
      <w:bookmarkStart w:id="210" w:name="_Toc226530500"/>
      <w:r w:rsidRPr="00A56B4E">
        <w:rPr>
          <w:b/>
          <w:bCs/>
          <w:color w:val="303030"/>
          <w:sz w:val="20"/>
          <w:lang w:val="pt-PT"/>
        </w:rPr>
        <w:t xml:space="preserve">Gráfica </w:t>
      </w:r>
      <w:r w:rsidRPr="00A56B4E">
        <w:rPr>
          <w:b/>
          <w:bCs/>
          <w:color w:val="303030"/>
          <w:sz w:val="20"/>
          <w:lang w:val="es-CO"/>
        </w:rPr>
        <w:fldChar w:fldCharType="begin"/>
      </w:r>
      <w:r w:rsidRPr="00A56B4E">
        <w:rPr>
          <w:b/>
          <w:bCs/>
          <w:color w:val="303030"/>
          <w:sz w:val="20"/>
          <w:lang w:val="pt-PT"/>
        </w:rPr>
        <w:instrText xml:space="preserve"> SEQ Gráfica \* ARABIC </w:instrText>
      </w:r>
      <w:r w:rsidRPr="00A56B4E">
        <w:rPr>
          <w:b/>
          <w:bCs/>
          <w:color w:val="303030"/>
          <w:sz w:val="20"/>
          <w:lang w:val="es-CO"/>
        </w:rPr>
        <w:fldChar w:fldCharType="separate"/>
      </w:r>
      <w:r w:rsidR="009D716C">
        <w:rPr>
          <w:b/>
          <w:bCs/>
          <w:noProof/>
          <w:color w:val="303030"/>
          <w:sz w:val="20"/>
          <w:lang w:val="pt-PT"/>
        </w:rPr>
        <w:t>2</w:t>
      </w:r>
      <w:r w:rsidRPr="00A56B4E">
        <w:rPr>
          <w:b/>
          <w:bCs/>
          <w:color w:val="303030"/>
          <w:sz w:val="20"/>
          <w:lang w:val="es-CO"/>
        </w:rPr>
        <w:fldChar w:fldCharType="end"/>
      </w:r>
      <w:bookmarkEnd w:id="207"/>
      <w:r w:rsidRPr="00A56B4E">
        <w:rPr>
          <w:b/>
          <w:bCs/>
          <w:color w:val="303030"/>
          <w:sz w:val="20"/>
          <w:lang w:val="pt-PT"/>
        </w:rPr>
        <w:t xml:space="preserve">. Comparación promedios 1 hora de </w:t>
      </w:r>
      <w:r w:rsidRPr="00A56B4E">
        <w:rPr>
          <w:rFonts w:cstheme="minorHAnsi"/>
          <w:b/>
          <w:bCs/>
          <w:color w:val="303030"/>
          <w:sz w:val="20"/>
          <w:lang w:val="pt-PT"/>
        </w:rPr>
        <w:t>H</w:t>
      </w:r>
      <w:r w:rsidRPr="00A56B4E">
        <w:rPr>
          <w:rFonts w:cstheme="minorHAnsi"/>
          <w:b/>
          <w:bCs/>
          <w:color w:val="303030"/>
          <w:sz w:val="20"/>
          <w:vertAlign w:val="subscript"/>
          <w:lang w:val="pt-PT"/>
        </w:rPr>
        <w:t>2</w:t>
      </w:r>
      <w:r w:rsidRPr="00A56B4E">
        <w:rPr>
          <w:rFonts w:cstheme="minorHAnsi"/>
          <w:b/>
          <w:bCs/>
          <w:color w:val="303030"/>
          <w:sz w:val="20"/>
          <w:lang w:val="pt-PT"/>
        </w:rPr>
        <w:t>S</w:t>
      </w:r>
      <w:r w:rsidRPr="00A56B4E">
        <w:rPr>
          <w:b/>
          <w:bCs/>
          <w:color w:val="303030"/>
          <w:sz w:val="20"/>
          <w:lang w:val="pt-PT"/>
        </w:rPr>
        <w:t xml:space="preserve"> vs norma 1 hora – </w:t>
      </w:r>
      <w:bookmarkEnd w:id="208"/>
      <w:bookmarkEnd w:id="209"/>
      <w:r w:rsidR="00A56B4E" w:rsidRPr="00A56B4E">
        <w:rPr>
          <w:b/>
          <w:bCs/>
          <w:color w:val="303030"/>
          <w:sz w:val="20"/>
          <w:lang w:val="pt-PT"/>
        </w:rPr>
        <w:t>Vientos Arriba</w:t>
      </w:r>
      <w:r w:rsidR="003F0CB4" w:rsidRPr="00A56B4E">
        <w:rPr>
          <w:b/>
          <w:bCs/>
          <w:color w:val="303030"/>
          <w:sz w:val="20"/>
          <w:lang w:val="pt-PT"/>
        </w:rPr>
        <w:t>.</w:t>
      </w:r>
      <w:bookmarkEnd w:id="210"/>
      <w:r w:rsidR="003F0CB4" w:rsidRPr="00A56B4E">
        <w:rPr>
          <w:b/>
          <w:bCs/>
          <w:color w:val="303030"/>
          <w:sz w:val="20"/>
          <w:lang w:val="pt-PT"/>
        </w:rPr>
        <w:t xml:space="preserve"> </w:t>
      </w:r>
    </w:p>
    <w:p w14:paraId="7C91ED3C" w14:textId="21364E83" w:rsidR="00686B5D" w:rsidRPr="00A56B4E" w:rsidRDefault="00686B5D" w:rsidP="00686B5D">
      <w:pPr>
        <w:spacing w:after="240" w:line="240" w:lineRule="auto"/>
        <w:jc w:val="center"/>
        <w:rPr>
          <w:rFonts w:cstheme="minorHAnsi"/>
          <w:i/>
          <w:color w:val="303030"/>
          <w:sz w:val="20"/>
          <w:lang w:val="pt-PT"/>
        </w:rPr>
      </w:pPr>
      <w:r w:rsidRPr="00A56B4E">
        <w:rPr>
          <w:rFonts w:cstheme="minorHAnsi"/>
          <w:i/>
          <w:color w:val="303030"/>
          <w:sz w:val="20"/>
          <w:lang w:val="pt-PT"/>
        </w:rPr>
        <w:t xml:space="preserve">Fuente: SERAMBIENTE S.A.S., </w:t>
      </w:r>
      <w:r w:rsidR="00A56B4E" w:rsidRPr="00A56B4E">
        <w:rPr>
          <w:rFonts w:cstheme="minorHAnsi"/>
          <w:i/>
          <w:color w:val="303030"/>
          <w:sz w:val="20"/>
          <w:lang w:val="pt-PT"/>
        </w:rPr>
        <w:t>2026</w:t>
      </w:r>
      <w:r w:rsidR="00FB09BF" w:rsidRPr="00A56B4E">
        <w:rPr>
          <w:rFonts w:cstheme="minorHAnsi"/>
          <w:i/>
          <w:color w:val="303030"/>
          <w:sz w:val="20"/>
          <w:lang w:val="pt-PT"/>
        </w:rPr>
        <w:t>.</w:t>
      </w:r>
    </w:p>
    <w:p w14:paraId="05470D6A" w14:textId="72E15C53" w:rsidR="00686B5D" w:rsidRPr="00A56B4E" w:rsidRDefault="0007795D" w:rsidP="00686B5D">
      <w:pPr>
        <w:keepNext/>
        <w:spacing w:line="276" w:lineRule="auto"/>
        <w:jc w:val="center"/>
        <w:rPr>
          <w:color w:val="303030"/>
          <w:sz w:val="20"/>
          <w:lang w:val="pt-PT"/>
        </w:rPr>
      </w:pPr>
      <w:r>
        <w:rPr>
          <w:noProof/>
        </w:rPr>
        <w:drawing>
          <wp:inline distT="0" distB="0" distL="0" distR="0" wp14:anchorId="4A9FBFBB" wp14:editId="6D8B5235">
            <wp:extent cx="5400000" cy="3240000"/>
            <wp:effectExtent l="0" t="0" r="10795" b="17780"/>
            <wp:docPr id="927832562" name="Gráfico 1">
              <a:extLst xmlns:a="http://schemas.openxmlformats.org/drawingml/2006/main">
                <a:ext uri="{FF2B5EF4-FFF2-40B4-BE49-F238E27FC236}">
                  <a16:creationId xmlns:a16="http://schemas.microsoft.com/office/drawing/2014/main" id="{B170C71E-C453-4C19-A91F-50DA75291F4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11DA3D4E" w14:textId="3C44F910" w:rsidR="00686B5D" w:rsidRPr="00A56B4E" w:rsidRDefault="00686B5D" w:rsidP="00686B5D">
      <w:pPr>
        <w:spacing w:line="240" w:lineRule="auto"/>
        <w:jc w:val="center"/>
        <w:rPr>
          <w:b/>
          <w:bCs/>
          <w:color w:val="303030"/>
          <w:sz w:val="20"/>
          <w:lang w:val="pt-PT"/>
        </w:rPr>
      </w:pPr>
      <w:bookmarkStart w:id="211" w:name="_Ref225970747"/>
      <w:bookmarkStart w:id="212" w:name="_Toc176275322"/>
      <w:bookmarkStart w:id="213" w:name="_Toc179546208"/>
      <w:bookmarkStart w:id="214" w:name="_Toc226530501"/>
      <w:r w:rsidRPr="00A56B4E">
        <w:rPr>
          <w:b/>
          <w:bCs/>
          <w:color w:val="303030"/>
          <w:sz w:val="20"/>
          <w:lang w:val="pt-PT"/>
        </w:rPr>
        <w:t xml:space="preserve">Gráfica </w:t>
      </w:r>
      <w:r w:rsidRPr="00A56B4E">
        <w:rPr>
          <w:b/>
          <w:bCs/>
          <w:color w:val="303030"/>
          <w:sz w:val="20"/>
          <w:lang w:val="es-CO"/>
        </w:rPr>
        <w:fldChar w:fldCharType="begin"/>
      </w:r>
      <w:r w:rsidRPr="00A56B4E">
        <w:rPr>
          <w:b/>
          <w:bCs/>
          <w:color w:val="303030"/>
          <w:sz w:val="20"/>
          <w:lang w:val="pt-PT"/>
        </w:rPr>
        <w:instrText xml:space="preserve"> SEQ Gráfica \* ARABIC </w:instrText>
      </w:r>
      <w:r w:rsidRPr="00A56B4E">
        <w:rPr>
          <w:b/>
          <w:bCs/>
          <w:color w:val="303030"/>
          <w:sz w:val="20"/>
          <w:lang w:val="es-CO"/>
        </w:rPr>
        <w:fldChar w:fldCharType="separate"/>
      </w:r>
      <w:r w:rsidR="009D716C">
        <w:rPr>
          <w:b/>
          <w:bCs/>
          <w:noProof/>
          <w:color w:val="303030"/>
          <w:sz w:val="20"/>
          <w:lang w:val="pt-PT"/>
        </w:rPr>
        <w:t>3</w:t>
      </w:r>
      <w:r w:rsidRPr="00A56B4E">
        <w:rPr>
          <w:b/>
          <w:bCs/>
          <w:color w:val="303030"/>
          <w:sz w:val="20"/>
          <w:lang w:val="es-CO"/>
        </w:rPr>
        <w:fldChar w:fldCharType="end"/>
      </w:r>
      <w:bookmarkEnd w:id="211"/>
      <w:r w:rsidRPr="00A56B4E">
        <w:rPr>
          <w:b/>
          <w:bCs/>
          <w:color w:val="303030"/>
          <w:sz w:val="20"/>
          <w:lang w:val="pt-PT"/>
        </w:rPr>
        <w:t xml:space="preserve">. Comparación promedios 1 hora de </w:t>
      </w:r>
      <w:r w:rsidRPr="00A56B4E">
        <w:rPr>
          <w:rFonts w:cstheme="minorHAnsi"/>
          <w:b/>
          <w:bCs/>
          <w:color w:val="303030"/>
          <w:sz w:val="20"/>
          <w:lang w:val="pt-PT"/>
        </w:rPr>
        <w:t>H</w:t>
      </w:r>
      <w:r w:rsidRPr="00A56B4E">
        <w:rPr>
          <w:rFonts w:cstheme="minorHAnsi"/>
          <w:b/>
          <w:bCs/>
          <w:color w:val="303030"/>
          <w:sz w:val="20"/>
          <w:vertAlign w:val="subscript"/>
          <w:lang w:val="pt-PT"/>
        </w:rPr>
        <w:t>2</w:t>
      </w:r>
      <w:r w:rsidRPr="00A56B4E">
        <w:rPr>
          <w:rFonts w:cstheme="minorHAnsi"/>
          <w:b/>
          <w:bCs/>
          <w:color w:val="303030"/>
          <w:sz w:val="20"/>
          <w:lang w:val="pt-PT"/>
        </w:rPr>
        <w:t>S</w:t>
      </w:r>
      <w:r w:rsidRPr="00A56B4E">
        <w:rPr>
          <w:b/>
          <w:bCs/>
          <w:color w:val="303030"/>
          <w:sz w:val="20"/>
          <w:lang w:val="pt-PT"/>
        </w:rPr>
        <w:t xml:space="preserve"> vs norma 1 hora – </w:t>
      </w:r>
      <w:bookmarkEnd w:id="212"/>
      <w:bookmarkEnd w:id="213"/>
      <w:r w:rsidR="00A56B4E" w:rsidRPr="00A56B4E">
        <w:rPr>
          <w:b/>
          <w:bCs/>
          <w:color w:val="303030"/>
          <w:sz w:val="20"/>
          <w:lang w:val="pt-PT"/>
        </w:rPr>
        <w:t>Vientos Abajo</w:t>
      </w:r>
      <w:r w:rsidR="003F0CB4" w:rsidRPr="00A56B4E">
        <w:rPr>
          <w:b/>
          <w:bCs/>
          <w:color w:val="303030"/>
          <w:sz w:val="20"/>
          <w:lang w:val="pt-PT"/>
        </w:rPr>
        <w:t>.</w:t>
      </w:r>
      <w:bookmarkEnd w:id="214"/>
      <w:r w:rsidR="003F0CB4" w:rsidRPr="00A56B4E">
        <w:rPr>
          <w:b/>
          <w:bCs/>
          <w:color w:val="303030"/>
          <w:sz w:val="20"/>
          <w:lang w:val="pt-PT"/>
        </w:rPr>
        <w:t xml:space="preserve"> </w:t>
      </w:r>
    </w:p>
    <w:p w14:paraId="7C6E89BC" w14:textId="13B4479D" w:rsidR="00686B5D" w:rsidRPr="00633BAC" w:rsidRDefault="00686B5D" w:rsidP="00686B5D">
      <w:pPr>
        <w:spacing w:after="240" w:line="240" w:lineRule="auto"/>
        <w:jc w:val="center"/>
        <w:rPr>
          <w:rFonts w:cstheme="minorHAnsi"/>
          <w:i/>
          <w:color w:val="303030"/>
          <w:sz w:val="20"/>
          <w:lang w:val="pt-PT"/>
        </w:rPr>
      </w:pPr>
      <w:r w:rsidRPr="00A56B4E">
        <w:rPr>
          <w:rFonts w:cstheme="minorHAnsi"/>
          <w:i/>
          <w:color w:val="303030"/>
          <w:sz w:val="20"/>
          <w:lang w:val="pt-PT"/>
        </w:rPr>
        <w:t xml:space="preserve">Fuente: SERAMBIENTE S.A.S., </w:t>
      </w:r>
      <w:r w:rsidR="00A56B4E" w:rsidRPr="00A56B4E">
        <w:rPr>
          <w:rFonts w:cstheme="minorHAnsi"/>
          <w:i/>
          <w:color w:val="303030"/>
          <w:sz w:val="20"/>
          <w:lang w:val="pt-PT"/>
        </w:rPr>
        <w:t>2026</w:t>
      </w:r>
      <w:r w:rsidRPr="00A56B4E">
        <w:rPr>
          <w:rFonts w:cstheme="minorHAnsi"/>
          <w:i/>
          <w:color w:val="303030"/>
          <w:sz w:val="20"/>
          <w:lang w:val="pt-PT"/>
        </w:rPr>
        <w:t>.</w:t>
      </w:r>
    </w:p>
    <w:p w14:paraId="11C0E046" w14:textId="77777777" w:rsidR="00686B5D" w:rsidRPr="009417EB" w:rsidRDefault="00686B5D" w:rsidP="00686B5D">
      <w:pPr>
        <w:keepNext/>
        <w:numPr>
          <w:ilvl w:val="1"/>
          <w:numId w:val="3"/>
        </w:numPr>
        <w:spacing w:after="240" w:line="276" w:lineRule="auto"/>
        <w:outlineLvl w:val="1"/>
        <w:rPr>
          <w:rFonts w:cs="Calibri"/>
          <w:b/>
          <w:color w:val="303030"/>
          <w:sz w:val="28"/>
          <w:szCs w:val="22"/>
          <w:lang w:val="es-ES"/>
        </w:rPr>
      </w:pPr>
      <w:bookmarkStart w:id="215" w:name="_Toc179546168"/>
      <w:bookmarkStart w:id="216" w:name="_Toc209276910"/>
      <w:bookmarkStart w:id="217" w:name="_Toc227307338"/>
      <w:r w:rsidRPr="009417EB">
        <w:rPr>
          <w:rFonts w:cs="Calibri"/>
          <w:b/>
          <w:color w:val="303030"/>
          <w:sz w:val="28"/>
          <w:szCs w:val="22"/>
          <w:lang w:val="es-ES"/>
        </w:rPr>
        <w:lastRenderedPageBreak/>
        <w:t>Amoníaco (NH</w:t>
      </w:r>
      <w:r w:rsidRPr="009417EB">
        <w:rPr>
          <w:rFonts w:cs="Calibri"/>
          <w:b/>
          <w:color w:val="303030"/>
          <w:sz w:val="28"/>
          <w:szCs w:val="22"/>
          <w:vertAlign w:val="subscript"/>
          <w:lang w:val="es-ES"/>
        </w:rPr>
        <w:t>3</w:t>
      </w:r>
      <w:r w:rsidRPr="009417EB">
        <w:rPr>
          <w:rFonts w:cs="Calibri"/>
          <w:b/>
          <w:color w:val="303030"/>
          <w:sz w:val="28"/>
          <w:szCs w:val="22"/>
          <w:lang w:val="es-ES"/>
        </w:rPr>
        <w:t>)</w:t>
      </w:r>
      <w:bookmarkEnd w:id="215"/>
      <w:bookmarkEnd w:id="216"/>
      <w:bookmarkEnd w:id="217"/>
    </w:p>
    <w:p w14:paraId="2F68AA9B" w14:textId="0E02FA07" w:rsidR="00686B5D" w:rsidRPr="009417EB" w:rsidRDefault="00686B5D" w:rsidP="00A145D5">
      <w:pPr>
        <w:spacing w:after="240"/>
        <w:rPr>
          <w:rFonts w:cstheme="minorHAnsi"/>
          <w:color w:val="303030"/>
          <w:szCs w:val="22"/>
          <w:lang w:val="es-CO"/>
        </w:rPr>
      </w:pPr>
      <w:bookmarkStart w:id="218" w:name="_Toc15130630"/>
      <w:r w:rsidRPr="009417EB">
        <w:rPr>
          <w:rFonts w:cstheme="minorHAnsi"/>
          <w:color w:val="303030"/>
          <w:szCs w:val="22"/>
          <w:lang w:val="es-CO"/>
        </w:rPr>
        <w:t xml:space="preserve">Los resultados </w:t>
      </w:r>
      <w:r w:rsidRPr="0007567F">
        <w:rPr>
          <w:rFonts w:cstheme="minorHAnsi"/>
          <w:color w:val="303030"/>
          <w:szCs w:val="22"/>
          <w:lang w:val="es-CO"/>
        </w:rPr>
        <w:t xml:space="preserve">máximos </w:t>
      </w:r>
      <w:r w:rsidR="009417EB" w:rsidRPr="0007567F">
        <w:rPr>
          <w:rFonts w:cstheme="minorHAnsi"/>
          <w:color w:val="303030"/>
          <w:szCs w:val="22"/>
          <w:lang w:val="es-CO"/>
        </w:rPr>
        <w:t xml:space="preserve">horarios </w:t>
      </w:r>
      <w:r w:rsidRPr="0007567F">
        <w:rPr>
          <w:rFonts w:cstheme="minorHAnsi"/>
          <w:color w:val="303030"/>
          <w:szCs w:val="22"/>
          <w:lang w:val="es-CO"/>
        </w:rPr>
        <w:t xml:space="preserve">de las </w:t>
      </w:r>
      <w:r w:rsidR="0007567F" w:rsidRPr="0007567F">
        <w:rPr>
          <w:rFonts w:cstheme="minorHAnsi"/>
          <w:color w:val="303030"/>
          <w:szCs w:val="22"/>
          <w:lang w:val="es-CO"/>
        </w:rPr>
        <w:t>dos</w:t>
      </w:r>
      <w:r w:rsidRPr="0007567F">
        <w:rPr>
          <w:rFonts w:cstheme="minorHAnsi"/>
          <w:color w:val="303030"/>
          <w:szCs w:val="22"/>
          <w:lang w:val="es-CO"/>
        </w:rPr>
        <w:t xml:space="preserve"> (</w:t>
      </w:r>
      <w:r w:rsidR="0007567F" w:rsidRPr="0007567F">
        <w:rPr>
          <w:rFonts w:cstheme="minorHAnsi"/>
          <w:color w:val="303030"/>
          <w:szCs w:val="22"/>
          <w:lang w:val="es-CO"/>
        </w:rPr>
        <w:t>2</w:t>
      </w:r>
      <w:r w:rsidRPr="0007567F">
        <w:rPr>
          <w:rFonts w:cstheme="minorHAnsi"/>
          <w:color w:val="303030"/>
          <w:szCs w:val="22"/>
          <w:lang w:val="es-CO"/>
        </w:rPr>
        <w:t xml:space="preserve">) estaciones se resumen en la </w:t>
      </w:r>
      <w:r w:rsidRPr="0007567F">
        <w:rPr>
          <w:rFonts w:cstheme="minorHAnsi"/>
          <w:b/>
          <w:bCs/>
          <w:color w:val="303030"/>
          <w:szCs w:val="22"/>
          <w:lang w:val="es-CO"/>
        </w:rPr>
        <w:fldChar w:fldCharType="begin"/>
      </w:r>
      <w:r w:rsidRPr="0007567F">
        <w:rPr>
          <w:rFonts w:cstheme="minorHAnsi"/>
          <w:color w:val="303030"/>
          <w:szCs w:val="22"/>
          <w:lang w:val="es-CO"/>
        </w:rPr>
        <w:instrText xml:space="preserve"> REF _Ref179535220 \h </w:instrText>
      </w:r>
      <w:r w:rsidRPr="0007567F">
        <w:rPr>
          <w:rFonts w:cstheme="minorHAnsi"/>
          <w:b/>
          <w:bCs/>
          <w:color w:val="303030"/>
          <w:szCs w:val="22"/>
          <w:lang w:val="es-CO"/>
        </w:rPr>
        <w:instrText xml:space="preserve"> \* MERGEFORMAT </w:instrText>
      </w:r>
      <w:r w:rsidRPr="0007567F">
        <w:rPr>
          <w:rFonts w:cstheme="minorHAnsi"/>
          <w:b/>
          <w:bCs/>
          <w:color w:val="303030"/>
          <w:szCs w:val="22"/>
          <w:lang w:val="es-CO"/>
        </w:rPr>
      </w:r>
      <w:r w:rsidRPr="0007567F">
        <w:rPr>
          <w:rFonts w:cstheme="minorHAnsi"/>
          <w:b/>
          <w:bCs/>
          <w:color w:val="303030"/>
          <w:szCs w:val="22"/>
          <w:lang w:val="es-CO"/>
        </w:rPr>
        <w:fldChar w:fldCharType="separate"/>
      </w:r>
      <w:r w:rsidR="009D716C" w:rsidRPr="009D716C">
        <w:rPr>
          <w:rFonts w:cstheme="minorHAnsi"/>
          <w:b/>
          <w:bCs/>
          <w:color w:val="303030"/>
          <w:szCs w:val="22"/>
          <w:lang w:val="es-CO"/>
        </w:rPr>
        <w:t xml:space="preserve">Tabla </w:t>
      </w:r>
      <w:r w:rsidR="009D716C" w:rsidRPr="009D716C">
        <w:rPr>
          <w:rFonts w:cstheme="minorHAnsi"/>
          <w:b/>
          <w:bCs/>
          <w:noProof/>
          <w:color w:val="303030"/>
          <w:szCs w:val="22"/>
          <w:lang w:val="es-CO"/>
        </w:rPr>
        <w:t>12</w:t>
      </w:r>
      <w:r w:rsidRPr="0007567F">
        <w:rPr>
          <w:rFonts w:cstheme="minorHAnsi"/>
          <w:b/>
          <w:bCs/>
          <w:color w:val="303030"/>
          <w:szCs w:val="22"/>
          <w:lang w:val="es-CO"/>
        </w:rPr>
        <w:fldChar w:fldCharType="end"/>
      </w:r>
      <w:r w:rsidRPr="0007567F">
        <w:rPr>
          <w:rFonts w:cstheme="minorHAnsi"/>
          <w:b/>
          <w:bCs/>
          <w:color w:val="303030"/>
          <w:szCs w:val="22"/>
          <w:lang w:val="es-CO"/>
        </w:rPr>
        <w:t xml:space="preserve">, </w:t>
      </w:r>
      <w:r w:rsidRPr="0007567F">
        <w:rPr>
          <w:rFonts w:cstheme="minorHAnsi"/>
          <w:color w:val="303030"/>
          <w:szCs w:val="22"/>
          <w:lang w:val="es-CO"/>
        </w:rPr>
        <w:t xml:space="preserve">y los resultados </w:t>
      </w:r>
      <w:r w:rsidR="009417EB" w:rsidRPr="0007567F">
        <w:rPr>
          <w:rFonts w:cstheme="minorHAnsi"/>
          <w:color w:val="303030"/>
          <w:szCs w:val="22"/>
          <w:lang w:val="es-CO"/>
        </w:rPr>
        <w:t xml:space="preserve">promedios </w:t>
      </w:r>
      <w:r w:rsidRPr="0007567F">
        <w:rPr>
          <w:rFonts w:cstheme="minorHAnsi"/>
          <w:color w:val="303030"/>
          <w:szCs w:val="22"/>
          <w:lang w:val="es-CO"/>
        </w:rPr>
        <w:t xml:space="preserve">horarios </w:t>
      </w:r>
      <w:r w:rsidR="009417EB" w:rsidRPr="0007567F">
        <w:rPr>
          <w:rFonts w:cstheme="minorHAnsi"/>
          <w:color w:val="303030"/>
          <w:szCs w:val="22"/>
          <w:lang w:val="es-CO"/>
        </w:rPr>
        <w:t xml:space="preserve">en </w:t>
      </w:r>
      <w:r w:rsidRPr="0007567F">
        <w:rPr>
          <w:rFonts w:cstheme="minorHAnsi"/>
          <w:color w:val="303030"/>
          <w:szCs w:val="22"/>
          <w:lang w:val="es-CO"/>
        </w:rPr>
        <w:t xml:space="preserve">la </w:t>
      </w:r>
      <w:r w:rsidR="005024D7" w:rsidRPr="0007567F">
        <w:rPr>
          <w:rFonts w:cstheme="minorHAnsi"/>
          <w:color w:val="303030"/>
          <w:szCs w:val="22"/>
          <w:lang w:val="es-CO"/>
        </w:rPr>
        <w:fldChar w:fldCharType="begin"/>
      </w:r>
      <w:r w:rsidR="005024D7" w:rsidRPr="0007567F">
        <w:rPr>
          <w:rFonts w:cstheme="minorHAnsi"/>
          <w:color w:val="303030"/>
          <w:szCs w:val="22"/>
          <w:lang w:val="es-CO"/>
        </w:rPr>
        <w:instrText xml:space="preserve"> REF _Ref181023946 \h  \* MERGEFORMAT </w:instrText>
      </w:r>
      <w:r w:rsidR="005024D7" w:rsidRPr="0007567F">
        <w:rPr>
          <w:rFonts w:cstheme="minorHAnsi"/>
          <w:color w:val="303030"/>
          <w:szCs w:val="22"/>
          <w:lang w:val="es-CO"/>
        </w:rPr>
      </w:r>
      <w:r w:rsidR="005024D7" w:rsidRPr="0007567F">
        <w:rPr>
          <w:rFonts w:cstheme="minorHAnsi"/>
          <w:color w:val="303030"/>
          <w:szCs w:val="22"/>
          <w:lang w:val="es-CO"/>
        </w:rPr>
        <w:fldChar w:fldCharType="separate"/>
      </w:r>
      <w:r w:rsidR="009D716C" w:rsidRPr="009D716C">
        <w:rPr>
          <w:rFonts w:cstheme="minorHAnsi"/>
          <w:b/>
          <w:bCs/>
          <w:color w:val="303030"/>
          <w:szCs w:val="22"/>
          <w:lang w:val="es-CO"/>
        </w:rPr>
        <w:t xml:space="preserve">Tabla </w:t>
      </w:r>
      <w:r w:rsidR="009D716C" w:rsidRPr="009D716C">
        <w:rPr>
          <w:rFonts w:cstheme="minorHAnsi"/>
          <w:b/>
          <w:bCs/>
          <w:noProof/>
          <w:color w:val="303030"/>
          <w:szCs w:val="22"/>
          <w:lang w:val="es-CO"/>
        </w:rPr>
        <w:t>13</w:t>
      </w:r>
      <w:r w:rsidR="005024D7" w:rsidRPr="0007567F">
        <w:rPr>
          <w:rFonts w:cstheme="minorHAnsi"/>
          <w:color w:val="303030"/>
          <w:szCs w:val="22"/>
          <w:lang w:val="es-CO"/>
        </w:rPr>
        <w:fldChar w:fldCharType="end"/>
      </w:r>
      <w:r w:rsidR="005024D7" w:rsidRPr="0007567F">
        <w:rPr>
          <w:rFonts w:cstheme="minorHAnsi"/>
          <w:color w:val="303030"/>
          <w:szCs w:val="22"/>
          <w:lang w:val="es-CO"/>
        </w:rPr>
        <w:t>.</w:t>
      </w:r>
    </w:p>
    <w:p w14:paraId="5D65D998" w14:textId="0D9CE97B" w:rsidR="00686B5D" w:rsidRPr="009417EB" w:rsidRDefault="00686B5D" w:rsidP="00686B5D">
      <w:pPr>
        <w:keepNext/>
        <w:spacing w:line="240" w:lineRule="auto"/>
        <w:jc w:val="center"/>
        <w:rPr>
          <w:rFonts w:cstheme="minorHAnsi"/>
          <w:b/>
          <w:bCs/>
          <w:color w:val="303030"/>
          <w:sz w:val="20"/>
          <w:vertAlign w:val="superscript"/>
          <w:lang w:val="es-CO"/>
        </w:rPr>
      </w:pPr>
      <w:bookmarkStart w:id="219" w:name="_Ref179535220"/>
      <w:bookmarkStart w:id="220" w:name="_Toc179546198"/>
      <w:bookmarkStart w:id="221" w:name="_Toc209276935"/>
      <w:bookmarkStart w:id="222" w:name="_Toc227307392"/>
      <w:r w:rsidRPr="009417EB">
        <w:rPr>
          <w:rFonts w:cstheme="minorHAnsi"/>
          <w:b/>
          <w:bCs/>
          <w:color w:val="303030"/>
          <w:sz w:val="20"/>
          <w:lang w:val="es-CO"/>
        </w:rPr>
        <w:t xml:space="preserve">Tabla </w:t>
      </w:r>
      <w:r w:rsidRPr="009417EB">
        <w:rPr>
          <w:b/>
          <w:bCs/>
          <w:color w:val="303030"/>
          <w:sz w:val="20"/>
          <w:lang w:val="es-CO"/>
        </w:rPr>
        <w:fldChar w:fldCharType="begin"/>
      </w:r>
      <w:r w:rsidRPr="009417EB">
        <w:rPr>
          <w:rFonts w:cstheme="minorHAnsi"/>
          <w:b/>
          <w:bCs/>
          <w:color w:val="303030"/>
          <w:sz w:val="20"/>
          <w:lang w:val="es-CO"/>
        </w:rPr>
        <w:instrText xml:space="preserve"> SEQ Tabla \* ARABIC </w:instrText>
      </w:r>
      <w:r w:rsidRPr="009417EB">
        <w:rPr>
          <w:b/>
          <w:bCs/>
          <w:color w:val="303030"/>
          <w:sz w:val="20"/>
          <w:lang w:val="es-CO"/>
        </w:rPr>
        <w:fldChar w:fldCharType="separate"/>
      </w:r>
      <w:r w:rsidR="009D716C">
        <w:rPr>
          <w:rFonts w:cstheme="minorHAnsi"/>
          <w:b/>
          <w:bCs/>
          <w:noProof/>
          <w:color w:val="303030"/>
          <w:sz w:val="20"/>
          <w:lang w:val="es-CO"/>
        </w:rPr>
        <w:t>12</w:t>
      </w:r>
      <w:r w:rsidRPr="009417EB">
        <w:rPr>
          <w:b/>
          <w:bCs/>
          <w:color w:val="303030"/>
          <w:sz w:val="20"/>
          <w:lang w:val="es-CO"/>
        </w:rPr>
        <w:fldChar w:fldCharType="end"/>
      </w:r>
      <w:bookmarkEnd w:id="219"/>
      <w:r w:rsidRPr="009417EB">
        <w:rPr>
          <w:rFonts w:cstheme="minorHAnsi"/>
          <w:b/>
          <w:bCs/>
          <w:color w:val="303030"/>
          <w:sz w:val="20"/>
          <w:lang w:val="es-CO"/>
        </w:rPr>
        <w:t>.</w:t>
      </w:r>
      <w:r w:rsidRPr="009417EB">
        <w:rPr>
          <w:b/>
          <w:bCs/>
          <w:color w:val="303030"/>
          <w:sz w:val="20"/>
          <w:lang w:val="es-CO"/>
        </w:rPr>
        <w:t xml:space="preserve"> </w:t>
      </w:r>
      <w:r w:rsidRPr="009417EB">
        <w:rPr>
          <w:rFonts w:cstheme="minorHAnsi"/>
          <w:b/>
          <w:bCs/>
          <w:color w:val="303030"/>
          <w:sz w:val="20"/>
          <w:lang w:val="es-CO"/>
        </w:rPr>
        <w:t>Resultados máximos diarios</w:t>
      </w:r>
      <w:r w:rsidR="009417EB">
        <w:rPr>
          <w:rFonts w:cstheme="minorHAnsi"/>
          <w:b/>
          <w:bCs/>
          <w:color w:val="303030"/>
          <w:sz w:val="20"/>
          <w:lang w:val="es-CO"/>
        </w:rPr>
        <w:t xml:space="preserve"> – Tiempo de exposición 1 h -</w:t>
      </w:r>
      <w:r w:rsidRPr="009417EB">
        <w:rPr>
          <w:rFonts w:cstheme="minorHAnsi"/>
          <w:b/>
          <w:bCs/>
          <w:color w:val="303030"/>
          <w:sz w:val="20"/>
          <w:lang w:val="es-CO"/>
        </w:rPr>
        <w:t xml:space="preserve"> NH</w:t>
      </w:r>
      <w:r w:rsidRPr="009417EB">
        <w:rPr>
          <w:rFonts w:cstheme="minorHAnsi"/>
          <w:b/>
          <w:bCs/>
          <w:color w:val="303030"/>
          <w:sz w:val="20"/>
          <w:vertAlign w:val="subscript"/>
          <w:lang w:val="es-CO"/>
        </w:rPr>
        <w:t xml:space="preserve">3 </w:t>
      </w:r>
      <w:r w:rsidRPr="009417EB">
        <w:rPr>
          <w:rFonts w:cstheme="minorHAnsi"/>
          <w:b/>
          <w:bCs/>
          <w:color w:val="303030"/>
          <w:sz w:val="20"/>
          <w:lang w:val="es-CO"/>
        </w:rPr>
        <w:t>µg/m</w:t>
      </w:r>
      <w:r w:rsidRPr="009417EB">
        <w:rPr>
          <w:rFonts w:cstheme="minorHAnsi"/>
          <w:b/>
          <w:bCs/>
          <w:color w:val="303030"/>
          <w:sz w:val="20"/>
          <w:vertAlign w:val="superscript"/>
          <w:lang w:val="es-CO"/>
        </w:rPr>
        <w:t>3</w:t>
      </w:r>
      <w:bookmarkEnd w:id="220"/>
      <w:bookmarkEnd w:id="221"/>
      <w:bookmarkEnd w:id="222"/>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970"/>
        <w:gridCol w:w="2930"/>
        <w:gridCol w:w="2930"/>
      </w:tblGrid>
      <w:tr w:rsidR="0007795D" w:rsidRPr="00DE732E" w14:paraId="1E8AC84E" w14:textId="77777777" w:rsidTr="0007795D">
        <w:trPr>
          <w:trHeight w:val="20"/>
          <w:tblHeader/>
        </w:trPr>
        <w:tc>
          <w:tcPr>
            <w:tcW w:w="1681" w:type="pct"/>
            <w:shd w:val="clear" w:color="000000" w:fill="004CAB"/>
            <w:noWrap/>
            <w:vAlign w:val="center"/>
            <w:hideMark/>
          </w:tcPr>
          <w:p w14:paraId="1F4015DD" w14:textId="77777777" w:rsidR="0007795D" w:rsidRPr="00DE732E" w:rsidRDefault="0007795D" w:rsidP="0007795D">
            <w:pPr>
              <w:spacing w:line="240" w:lineRule="auto"/>
              <w:jc w:val="center"/>
              <w:rPr>
                <w:rFonts w:cs="Calibri"/>
                <w:b/>
                <w:bCs/>
                <w:color w:val="FFFFFF"/>
                <w:sz w:val="20"/>
                <w:lang w:val="es-CO" w:eastAsia="es-CO"/>
              </w:rPr>
            </w:pPr>
            <w:r w:rsidRPr="00DE732E">
              <w:rPr>
                <w:rFonts w:cs="Calibri"/>
                <w:b/>
                <w:bCs/>
                <w:color w:val="FFFFFF"/>
                <w:sz w:val="20"/>
                <w:lang w:val="es-CO" w:eastAsia="es-CO"/>
              </w:rPr>
              <w:t>Fecha</w:t>
            </w:r>
          </w:p>
        </w:tc>
        <w:tc>
          <w:tcPr>
            <w:tcW w:w="1659" w:type="pct"/>
            <w:shd w:val="clear" w:color="000000" w:fill="004CAB"/>
            <w:vAlign w:val="center"/>
          </w:tcPr>
          <w:p w14:paraId="6D40F241" w14:textId="7558F514" w:rsidR="0007795D" w:rsidRDefault="0007795D" w:rsidP="0007795D">
            <w:pPr>
              <w:spacing w:line="240" w:lineRule="auto"/>
              <w:jc w:val="center"/>
              <w:rPr>
                <w:rFonts w:cs="Calibri"/>
                <w:b/>
                <w:bCs/>
                <w:color w:val="FFFFFF"/>
                <w:sz w:val="20"/>
                <w:lang w:val="es-CO" w:eastAsia="es-CO"/>
              </w:rPr>
            </w:pPr>
            <w:r>
              <w:rPr>
                <w:rFonts w:cs="Calibri"/>
                <w:b/>
                <w:bCs/>
                <w:color w:val="FFFFFF"/>
                <w:sz w:val="20"/>
                <w:lang w:val="es-CO" w:eastAsia="es-CO"/>
              </w:rPr>
              <w:t>Vientos Arriba</w:t>
            </w:r>
            <w:r w:rsidRPr="008128BB">
              <w:rPr>
                <w:rFonts w:cs="Calibri"/>
                <w:b/>
                <w:bCs/>
                <w:color w:val="FFFFFF"/>
                <w:sz w:val="20"/>
                <w:lang w:val="es-CO" w:eastAsia="es-CO"/>
              </w:rPr>
              <w:t xml:space="preserve">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659" w:type="pct"/>
            <w:shd w:val="clear" w:color="000000" w:fill="004CAB"/>
            <w:vAlign w:val="center"/>
            <w:hideMark/>
          </w:tcPr>
          <w:p w14:paraId="78938723" w14:textId="0D55E7CB" w:rsidR="0007795D" w:rsidRPr="00DE732E" w:rsidRDefault="0007795D" w:rsidP="0007795D">
            <w:pPr>
              <w:spacing w:line="240" w:lineRule="auto"/>
              <w:jc w:val="center"/>
              <w:rPr>
                <w:rFonts w:cs="Calibri"/>
                <w:b/>
                <w:bCs/>
                <w:color w:val="FFFFFF"/>
                <w:sz w:val="20"/>
                <w:lang w:val="es-CO" w:eastAsia="es-CO"/>
              </w:rPr>
            </w:pPr>
            <w:r>
              <w:rPr>
                <w:rFonts w:cs="Calibri"/>
                <w:b/>
                <w:bCs/>
                <w:color w:val="FFFFFF"/>
                <w:sz w:val="20"/>
                <w:lang w:val="es-CO" w:eastAsia="es-CO"/>
              </w:rPr>
              <w:t xml:space="preserve">Vientos Abajo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07795D" w:rsidRPr="00DE732E" w14:paraId="1484D11F" w14:textId="77777777" w:rsidTr="0007795D">
        <w:trPr>
          <w:trHeight w:val="20"/>
        </w:trPr>
        <w:tc>
          <w:tcPr>
            <w:tcW w:w="1681" w:type="pct"/>
            <w:shd w:val="clear" w:color="auto" w:fill="auto"/>
            <w:noWrap/>
            <w:vAlign w:val="bottom"/>
          </w:tcPr>
          <w:p w14:paraId="4D331D32" w14:textId="1F5E7957"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7/03/2026</w:t>
            </w:r>
          </w:p>
        </w:tc>
        <w:tc>
          <w:tcPr>
            <w:tcW w:w="1659" w:type="pct"/>
            <w:vAlign w:val="bottom"/>
          </w:tcPr>
          <w:p w14:paraId="1778D8E4" w14:textId="2D96265B" w:rsidR="0007795D" w:rsidRPr="00B2678A" w:rsidRDefault="0007795D" w:rsidP="0007795D">
            <w:pPr>
              <w:spacing w:line="240" w:lineRule="auto"/>
              <w:jc w:val="center"/>
              <w:rPr>
                <w:rFonts w:cs="Calibri"/>
                <w:color w:val="303030"/>
                <w:sz w:val="20"/>
              </w:rPr>
            </w:pPr>
            <w:r w:rsidRPr="00B2678A">
              <w:rPr>
                <w:rFonts w:cs="Calibri"/>
                <w:color w:val="303030"/>
                <w:sz w:val="20"/>
              </w:rPr>
              <w:t>1,28</w:t>
            </w:r>
          </w:p>
        </w:tc>
        <w:tc>
          <w:tcPr>
            <w:tcW w:w="1659" w:type="pct"/>
            <w:shd w:val="clear" w:color="auto" w:fill="auto"/>
            <w:noWrap/>
            <w:vAlign w:val="bottom"/>
          </w:tcPr>
          <w:p w14:paraId="3CF3DE3B" w14:textId="0CDF3DFC" w:rsidR="0007795D" w:rsidRPr="00B2678A" w:rsidRDefault="0007795D" w:rsidP="0007795D">
            <w:pPr>
              <w:spacing w:line="240" w:lineRule="auto"/>
              <w:jc w:val="center"/>
              <w:rPr>
                <w:rFonts w:cs="Calibri"/>
                <w:color w:val="303030"/>
                <w:sz w:val="20"/>
                <w:lang w:val="es-CO" w:eastAsia="es-CO"/>
              </w:rPr>
            </w:pPr>
            <w:r w:rsidRPr="00B2678A">
              <w:rPr>
                <w:rFonts w:cs="Calibri"/>
                <w:color w:val="303030"/>
                <w:sz w:val="20"/>
              </w:rPr>
              <w:t>1,71</w:t>
            </w:r>
          </w:p>
        </w:tc>
      </w:tr>
      <w:tr w:rsidR="0007795D" w:rsidRPr="00DE732E" w14:paraId="5C2FE788" w14:textId="77777777" w:rsidTr="0007795D">
        <w:trPr>
          <w:trHeight w:val="20"/>
        </w:trPr>
        <w:tc>
          <w:tcPr>
            <w:tcW w:w="1681" w:type="pct"/>
            <w:shd w:val="clear" w:color="auto" w:fill="auto"/>
            <w:noWrap/>
            <w:vAlign w:val="bottom"/>
          </w:tcPr>
          <w:p w14:paraId="465746DC" w14:textId="0661C2DC"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8/03/2026</w:t>
            </w:r>
          </w:p>
        </w:tc>
        <w:tc>
          <w:tcPr>
            <w:tcW w:w="1659" w:type="pct"/>
            <w:vAlign w:val="bottom"/>
          </w:tcPr>
          <w:p w14:paraId="3E193840" w14:textId="744A329E" w:rsidR="0007795D" w:rsidRPr="00B2678A" w:rsidRDefault="0007795D" w:rsidP="0007795D">
            <w:pPr>
              <w:spacing w:line="240" w:lineRule="auto"/>
              <w:jc w:val="center"/>
              <w:rPr>
                <w:rFonts w:cs="Calibri"/>
                <w:color w:val="303030"/>
                <w:sz w:val="20"/>
              </w:rPr>
            </w:pPr>
            <w:r w:rsidRPr="00B2678A">
              <w:rPr>
                <w:rFonts w:cs="Calibri"/>
                <w:color w:val="303030"/>
                <w:sz w:val="20"/>
              </w:rPr>
              <w:t>1,57</w:t>
            </w:r>
          </w:p>
        </w:tc>
        <w:tc>
          <w:tcPr>
            <w:tcW w:w="1659" w:type="pct"/>
            <w:shd w:val="clear" w:color="auto" w:fill="auto"/>
            <w:noWrap/>
            <w:vAlign w:val="bottom"/>
          </w:tcPr>
          <w:p w14:paraId="1D465365" w14:textId="6845D8E2" w:rsidR="0007795D" w:rsidRPr="00B2678A" w:rsidRDefault="0007795D" w:rsidP="0007795D">
            <w:pPr>
              <w:spacing w:line="240" w:lineRule="auto"/>
              <w:jc w:val="center"/>
              <w:rPr>
                <w:rFonts w:cs="Calibri"/>
                <w:color w:val="303030"/>
                <w:sz w:val="20"/>
                <w:lang w:val="es-CO" w:eastAsia="es-CO"/>
              </w:rPr>
            </w:pPr>
            <w:r w:rsidRPr="00B2678A">
              <w:rPr>
                <w:rFonts w:cs="Calibri"/>
                <w:color w:val="303030"/>
                <w:sz w:val="20"/>
              </w:rPr>
              <w:t>1,57</w:t>
            </w:r>
          </w:p>
        </w:tc>
      </w:tr>
      <w:tr w:rsidR="0007795D" w:rsidRPr="00DE732E" w14:paraId="61254F5E" w14:textId="77777777" w:rsidTr="0007795D">
        <w:trPr>
          <w:trHeight w:val="20"/>
        </w:trPr>
        <w:tc>
          <w:tcPr>
            <w:tcW w:w="1681" w:type="pct"/>
            <w:shd w:val="clear" w:color="auto" w:fill="auto"/>
            <w:noWrap/>
            <w:vAlign w:val="bottom"/>
          </w:tcPr>
          <w:p w14:paraId="34D23CBA" w14:textId="6F7D285B"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9/03/2026</w:t>
            </w:r>
          </w:p>
        </w:tc>
        <w:tc>
          <w:tcPr>
            <w:tcW w:w="1659" w:type="pct"/>
            <w:vAlign w:val="bottom"/>
          </w:tcPr>
          <w:p w14:paraId="6C81A74A" w14:textId="5D84D520" w:rsidR="0007795D" w:rsidRPr="00B2678A" w:rsidRDefault="0007795D" w:rsidP="0007795D">
            <w:pPr>
              <w:spacing w:line="240" w:lineRule="auto"/>
              <w:jc w:val="center"/>
              <w:rPr>
                <w:rFonts w:cs="Calibri"/>
                <w:color w:val="303030"/>
                <w:sz w:val="20"/>
              </w:rPr>
            </w:pPr>
            <w:r w:rsidRPr="00B2678A">
              <w:rPr>
                <w:rFonts w:cs="Calibri"/>
                <w:color w:val="303030"/>
                <w:sz w:val="20"/>
              </w:rPr>
              <w:t>1,57</w:t>
            </w:r>
          </w:p>
        </w:tc>
        <w:tc>
          <w:tcPr>
            <w:tcW w:w="1659" w:type="pct"/>
            <w:shd w:val="clear" w:color="auto" w:fill="auto"/>
            <w:noWrap/>
            <w:vAlign w:val="bottom"/>
          </w:tcPr>
          <w:p w14:paraId="007069C4" w14:textId="068749D7" w:rsidR="0007795D" w:rsidRPr="00B2678A" w:rsidRDefault="0007795D" w:rsidP="0007795D">
            <w:pPr>
              <w:spacing w:line="240" w:lineRule="auto"/>
              <w:jc w:val="center"/>
              <w:rPr>
                <w:rFonts w:cs="Calibri"/>
                <w:color w:val="303030"/>
                <w:sz w:val="20"/>
                <w:lang w:val="es-CO" w:eastAsia="es-CO"/>
              </w:rPr>
            </w:pPr>
            <w:r w:rsidRPr="00B2678A">
              <w:rPr>
                <w:rFonts w:cs="Calibri"/>
                <w:color w:val="303030"/>
                <w:sz w:val="20"/>
              </w:rPr>
              <w:t>1,71</w:t>
            </w:r>
          </w:p>
        </w:tc>
      </w:tr>
      <w:tr w:rsidR="0007795D" w:rsidRPr="00DE732E" w14:paraId="1BC3B18C" w14:textId="77777777" w:rsidTr="0007795D">
        <w:trPr>
          <w:trHeight w:val="20"/>
        </w:trPr>
        <w:tc>
          <w:tcPr>
            <w:tcW w:w="1681" w:type="pct"/>
            <w:shd w:val="clear" w:color="auto" w:fill="auto"/>
            <w:noWrap/>
            <w:vAlign w:val="bottom"/>
          </w:tcPr>
          <w:p w14:paraId="6F62B558" w14:textId="2F82169F"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10/03/2026</w:t>
            </w:r>
          </w:p>
        </w:tc>
        <w:tc>
          <w:tcPr>
            <w:tcW w:w="1659" w:type="pct"/>
            <w:vAlign w:val="bottom"/>
          </w:tcPr>
          <w:p w14:paraId="0449D1AE" w14:textId="4BF12509" w:rsidR="0007795D" w:rsidRPr="00B2678A" w:rsidRDefault="0007795D" w:rsidP="0007795D">
            <w:pPr>
              <w:spacing w:line="240" w:lineRule="auto"/>
              <w:jc w:val="center"/>
              <w:rPr>
                <w:rFonts w:cs="Calibri"/>
                <w:color w:val="303030"/>
                <w:sz w:val="20"/>
              </w:rPr>
            </w:pPr>
            <w:r w:rsidRPr="00B2678A">
              <w:rPr>
                <w:rFonts w:cs="Calibri"/>
                <w:color w:val="303030"/>
                <w:sz w:val="20"/>
              </w:rPr>
              <w:t>1,77</w:t>
            </w:r>
          </w:p>
        </w:tc>
        <w:tc>
          <w:tcPr>
            <w:tcW w:w="1659" w:type="pct"/>
            <w:shd w:val="clear" w:color="auto" w:fill="auto"/>
            <w:noWrap/>
            <w:vAlign w:val="bottom"/>
          </w:tcPr>
          <w:p w14:paraId="38D3D5E6" w14:textId="1E540BB7" w:rsidR="0007795D" w:rsidRPr="00B2678A" w:rsidRDefault="0007795D" w:rsidP="0007795D">
            <w:pPr>
              <w:spacing w:line="240" w:lineRule="auto"/>
              <w:jc w:val="center"/>
              <w:rPr>
                <w:rFonts w:cs="Calibri"/>
                <w:color w:val="303030"/>
                <w:sz w:val="20"/>
                <w:lang w:val="es-CO" w:eastAsia="es-CO"/>
              </w:rPr>
            </w:pPr>
            <w:r w:rsidRPr="00B2678A">
              <w:rPr>
                <w:rFonts w:cs="Calibri"/>
                <w:color w:val="303030"/>
                <w:sz w:val="20"/>
              </w:rPr>
              <w:t>1,28</w:t>
            </w:r>
          </w:p>
        </w:tc>
      </w:tr>
      <w:tr w:rsidR="0007795D" w:rsidRPr="00DE732E" w14:paraId="58B85721" w14:textId="77777777" w:rsidTr="0007795D">
        <w:trPr>
          <w:trHeight w:val="20"/>
        </w:trPr>
        <w:tc>
          <w:tcPr>
            <w:tcW w:w="1681" w:type="pct"/>
            <w:shd w:val="clear" w:color="auto" w:fill="auto"/>
            <w:noWrap/>
            <w:vAlign w:val="bottom"/>
          </w:tcPr>
          <w:p w14:paraId="3D7EFD95" w14:textId="2CAA8EAE"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11/03/2026</w:t>
            </w:r>
          </w:p>
        </w:tc>
        <w:tc>
          <w:tcPr>
            <w:tcW w:w="1659" w:type="pct"/>
            <w:vAlign w:val="bottom"/>
          </w:tcPr>
          <w:p w14:paraId="07954516" w14:textId="7D26A022" w:rsidR="0007795D" w:rsidRPr="00B2678A" w:rsidRDefault="0007795D" w:rsidP="0007795D">
            <w:pPr>
              <w:spacing w:line="240" w:lineRule="auto"/>
              <w:jc w:val="center"/>
              <w:rPr>
                <w:rFonts w:cs="Calibri"/>
                <w:color w:val="303030"/>
                <w:sz w:val="20"/>
              </w:rPr>
            </w:pPr>
            <w:r w:rsidRPr="00B2678A">
              <w:rPr>
                <w:rFonts w:cs="Calibri"/>
                <w:color w:val="303030"/>
                <w:sz w:val="20"/>
              </w:rPr>
              <w:t>1,35</w:t>
            </w:r>
          </w:p>
        </w:tc>
        <w:tc>
          <w:tcPr>
            <w:tcW w:w="1659" w:type="pct"/>
            <w:shd w:val="clear" w:color="auto" w:fill="auto"/>
            <w:noWrap/>
            <w:vAlign w:val="bottom"/>
          </w:tcPr>
          <w:p w14:paraId="4BD32009" w14:textId="01FB4655" w:rsidR="0007795D" w:rsidRPr="00B2678A" w:rsidRDefault="0007795D" w:rsidP="0007795D">
            <w:pPr>
              <w:spacing w:line="240" w:lineRule="auto"/>
              <w:jc w:val="center"/>
              <w:rPr>
                <w:rFonts w:cs="Calibri"/>
                <w:color w:val="303030"/>
                <w:sz w:val="20"/>
                <w:lang w:val="es-CO" w:eastAsia="es-CO"/>
              </w:rPr>
            </w:pPr>
            <w:r w:rsidRPr="00B2678A">
              <w:rPr>
                <w:rFonts w:cs="Calibri"/>
                <w:color w:val="303030"/>
                <w:sz w:val="20"/>
              </w:rPr>
              <w:t>1,35</w:t>
            </w:r>
          </w:p>
        </w:tc>
      </w:tr>
      <w:tr w:rsidR="0007795D" w:rsidRPr="00DE732E" w14:paraId="521A99BE" w14:textId="77777777" w:rsidTr="0007795D">
        <w:trPr>
          <w:trHeight w:val="20"/>
        </w:trPr>
        <w:tc>
          <w:tcPr>
            <w:tcW w:w="1681" w:type="pct"/>
            <w:shd w:val="clear" w:color="auto" w:fill="auto"/>
            <w:noWrap/>
            <w:vAlign w:val="bottom"/>
          </w:tcPr>
          <w:p w14:paraId="32F3628F" w14:textId="2630768A"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12/03/2026</w:t>
            </w:r>
          </w:p>
        </w:tc>
        <w:tc>
          <w:tcPr>
            <w:tcW w:w="1659" w:type="pct"/>
            <w:vAlign w:val="bottom"/>
          </w:tcPr>
          <w:p w14:paraId="71968CA7" w14:textId="4DDA3EB3" w:rsidR="0007795D" w:rsidRPr="00B2678A" w:rsidRDefault="0007795D" w:rsidP="0007795D">
            <w:pPr>
              <w:spacing w:line="240" w:lineRule="auto"/>
              <w:jc w:val="center"/>
              <w:rPr>
                <w:rFonts w:cs="Calibri"/>
                <w:color w:val="303030"/>
                <w:sz w:val="20"/>
              </w:rPr>
            </w:pPr>
            <w:r w:rsidRPr="00B2678A">
              <w:rPr>
                <w:rFonts w:cs="Calibri"/>
                <w:color w:val="303030"/>
                <w:sz w:val="20"/>
              </w:rPr>
              <w:t>1,63</w:t>
            </w:r>
          </w:p>
        </w:tc>
        <w:tc>
          <w:tcPr>
            <w:tcW w:w="1659" w:type="pct"/>
            <w:shd w:val="clear" w:color="auto" w:fill="auto"/>
            <w:noWrap/>
            <w:vAlign w:val="bottom"/>
          </w:tcPr>
          <w:p w14:paraId="3E18CC0F" w14:textId="01E7FDA8" w:rsidR="0007795D" w:rsidRPr="00B2678A" w:rsidRDefault="0007795D" w:rsidP="0007795D">
            <w:pPr>
              <w:spacing w:line="240" w:lineRule="auto"/>
              <w:jc w:val="center"/>
              <w:rPr>
                <w:rFonts w:cs="Calibri"/>
                <w:color w:val="303030"/>
                <w:sz w:val="20"/>
                <w:lang w:val="es-CO" w:eastAsia="es-CO"/>
              </w:rPr>
            </w:pPr>
            <w:r w:rsidRPr="00B2678A">
              <w:rPr>
                <w:rFonts w:cs="Calibri"/>
                <w:color w:val="303030"/>
                <w:sz w:val="20"/>
              </w:rPr>
              <w:t>1,35</w:t>
            </w:r>
          </w:p>
        </w:tc>
      </w:tr>
      <w:tr w:rsidR="0007795D" w:rsidRPr="00DE732E" w14:paraId="637291D4" w14:textId="77777777" w:rsidTr="0007795D">
        <w:trPr>
          <w:trHeight w:val="20"/>
        </w:trPr>
        <w:tc>
          <w:tcPr>
            <w:tcW w:w="1681" w:type="pct"/>
            <w:shd w:val="clear" w:color="auto" w:fill="auto"/>
            <w:noWrap/>
            <w:vAlign w:val="bottom"/>
          </w:tcPr>
          <w:p w14:paraId="6188F1C0" w14:textId="2C4050FE"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13/03/2026</w:t>
            </w:r>
          </w:p>
        </w:tc>
        <w:tc>
          <w:tcPr>
            <w:tcW w:w="1659" w:type="pct"/>
            <w:vAlign w:val="bottom"/>
          </w:tcPr>
          <w:p w14:paraId="642205F6" w14:textId="48A426BA" w:rsidR="0007795D" w:rsidRPr="00B2678A" w:rsidRDefault="0007795D" w:rsidP="0007795D">
            <w:pPr>
              <w:spacing w:line="240" w:lineRule="auto"/>
              <w:jc w:val="center"/>
              <w:rPr>
                <w:rFonts w:cs="Calibri"/>
                <w:color w:val="303030"/>
                <w:sz w:val="20"/>
              </w:rPr>
            </w:pPr>
            <w:r w:rsidRPr="00B2678A">
              <w:rPr>
                <w:rFonts w:cs="Calibri"/>
                <w:color w:val="303030"/>
                <w:sz w:val="20"/>
              </w:rPr>
              <w:t>2,21</w:t>
            </w:r>
          </w:p>
        </w:tc>
        <w:tc>
          <w:tcPr>
            <w:tcW w:w="1659" w:type="pct"/>
            <w:shd w:val="clear" w:color="auto" w:fill="auto"/>
            <w:noWrap/>
            <w:vAlign w:val="bottom"/>
          </w:tcPr>
          <w:p w14:paraId="5DAF49E2" w14:textId="1CB88CEF" w:rsidR="0007795D" w:rsidRPr="00B2678A" w:rsidRDefault="0007795D" w:rsidP="0007795D">
            <w:pPr>
              <w:spacing w:line="240" w:lineRule="auto"/>
              <w:jc w:val="center"/>
              <w:rPr>
                <w:rFonts w:cs="Calibri"/>
                <w:color w:val="303030"/>
                <w:sz w:val="20"/>
                <w:lang w:val="es-CO" w:eastAsia="es-CO"/>
              </w:rPr>
            </w:pPr>
            <w:r w:rsidRPr="00B2678A">
              <w:rPr>
                <w:rFonts w:cs="Calibri"/>
                <w:color w:val="303030"/>
                <w:sz w:val="20"/>
              </w:rPr>
              <w:t>1,71</w:t>
            </w:r>
          </w:p>
        </w:tc>
      </w:tr>
      <w:tr w:rsidR="0007795D" w:rsidRPr="00DE732E" w14:paraId="26373258" w14:textId="77777777" w:rsidTr="0007795D">
        <w:trPr>
          <w:trHeight w:val="20"/>
        </w:trPr>
        <w:tc>
          <w:tcPr>
            <w:tcW w:w="1681" w:type="pct"/>
            <w:shd w:val="clear" w:color="auto" w:fill="auto"/>
            <w:noWrap/>
            <w:vAlign w:val="bottom"/>
          </w:tcPr>
          <w:p w14:paraId="3D516841" w14:textId="3A6FF757"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14/03/2026</w:t>
            </w:r>
          </w:p>
        </w:tc>
        <w:tc>
          <w:tcPr>
            <w:tcW w:w="1659" w:type="pct"/>
            <w:vAlign w:val="bottom"/>
          </w:tcPr>
          <w:p w14:paraId="59FF0E03" w14:textId="5C6E9545" w:rsidR="0007795D" w:rsidRPr="00B2678A" w:rsidRDefault="0007795D" w:rsidP="0007795D">
            <w:pPr>
              <w:spacing w:line="240" w:lineRule="auto"/>
              <w:jc w:val="center"/>
              <w:rPr>
                <w:rFonts w:cs="Calibri"/>
                <w:color w:val="303030"/>
                <w:sz w:val="20"/>
              </w:rPr>
            </w:pPr>
            <w:r w:rsidRPr="00B2678A">
              <w:rPr>
                <w:rFonts w:cs="Calibri"/>
                <w:color w:val="303030"/>
                <w:sz w:val="20"/>
              </w:rPr>
              <w:t>1,69</w:t>
            </w:r>
          </w:p>
        </w:tc>
        <w:tc>
          <w:tcPr>
            <w:tcW w:w="1659" w:type="pct"/>
            <w:shd w:val="clear" w:color="auto" w:fill="auto"/>
            <w:noWrap/>
            <w:vAlign w:val="bottom"/>
          </w:tcPr>
          <w:p w14:paraId="77195137" w14:textId="6FCBB90E" w:rsidR="0007795D" w:rsidRPr="00B2678A" w:rsidRDefault="0007795D" w:rsidP="0007795D">
            <w:pPr>
              <w:spacing w:line="240" w:lineRule="auto"/>
              <w:jc w:val="center"/>
              <w:rPr>
                <w:rFonts w:cs="Calibri"/>
                <w:color w:val="303030"/>
                <w:sz w:val="20"/>
                <w:lang w:val="es-CO" w:eastAsia="es-CO"/>
              </w:rPr>
            </w:pPr>
            <w:r w:rsidRPr="00B2678A">
              <w:rPr>
                <w:rFonts w:cs="Calibri"/>
                <w:color w:val="303030"/>
                <w:sz w:val="20"/>
              </w:rPr>
              <w:t>1,41</w:t>
            </w:r>
          </w:p>
        </w:tc>
      </w:tr>
      <w:tr w:rsidR="0007795D" w:rsidRPr="00DE732E" w14:paraId="63EB1ECA" w14:textId="77777777" w:rsidTr="0007795D">
        <w:trPr>
          <w:trHeight w:val="20"/>
        </w:trPr>
        <w:tc>
          <w:tcPr>
            <w:tcW w:w="1681" w:type="pct"/>
            <w:shd w:val="clear" w:color="auto" w:fill="auto"/>
            <w:noWrap/>
            <w:vAlign w:val="bottom"/>
          </w:tcPr>
          <w:p w14:paraId="2E93104B" w14:textId="7470A0FD"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15/03/2026</w:t>
            </w:r>
          </w:p>
        </w:tc>
        <w:tc>
          <w:tcPr>
            <w:tcW w:w="1659" w:type="pct"/>
            <w:vAlign w:val="bottom"/>
          </w:tcPr>
          <w:p w14:paraId="5326DC23" w14:textId="196160E5" w:rsidR="0007795D" w:rsidRPr="00B2678A" w:rsidRDefault="0007795D" w:rsidP="0007795D">
            <w:pPr>
              <w:spacing w:line="240" w:lineRule="auto"/>
              <w:jc w:val="center"/>
              <w:rPr>
                <w:rFonts w:cs="Calibri"/>
                <w:color w:val="303030"/>
                <w:sz w:val="20"/>
              </w:rPr>
            </w:pPr>
            <w:r w:rsidRPr="00B2678A">
              <w:rPr>
                <w:rFonts w:cs="Calibri"/>
                <w:color w:val="303030"/>
                <w:sz w:val="20"/>
              </w:rPr>
              <w:t>1,70</w:t>
            </w:r>
          </w:p>
        </w:tc>
        <w:tc>
          <w:tcPr>
            <w:tcW w:w="1659" w:type="pct"/>
            <w:shd w:val="clear" w:color="auto" w:fill="auto"/>
            <w:noWrap/>
            <w:vAlign w:val="bottom"/>
          </w:tcPr>
          <w:p w14:paraId="5AE4DB2C" w14:textId="61ED48F9" w:rsidR="0007795D" w:rsidRPr="00B2678A" w:rsidRDefault="0007795D" w:rsidP="0007795D">
            <w:pPr>
              <w:spacing w:line="240" w:lineRule="auto"/>
              <w:jc w:val="center"/>
              <w:rPr>
                <w:rFonts w:cs="Calibri"/>
                <w:color w:val="303030"/>
                <w:sz w:val="20"/>
                <w:lang w:val="es-CO" w:eastAsia="es-CO"/>
              </w:rPr>
            </w:pPr>
            <w:r w:rsidRPr="00B2678A">
              <w:rPr>
                <w:rFonts w:cs="Calibri"/>
                <w:color w:val="303030"/>
                <w:sz w:val="20"/>
              </w:rPr>
              <w:t>1,20</w:t>
            </w:r>
          </w:p>
        </w:tc>
      </w:tr>
      <w:tr w:rsidR="0007795D" w:rsidRPr="00DE732E" w14:paraId="19EDEF68" w14:textId="77777777" w:rsidTr="0007795D">
        <w:trPr>
          <w:trHeight w:val="20"/>
        </w:trPr>
        <w:tc>
          <w:tcPr>
            <w:tcW w:w="1681" w:type="pct"/>
            <w:shd w:val="clear" w:color="auto" w:fill="auto"/>
            <w:noWrap/>
            <w:vAlign w:val="bottom"/>
          </w:tcPr>
          <w:p w14:paraId="4E090DFD" w14:textId="1FDD08B1"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16/03/2026</w:t>
            </w:r>
          </w:p>
        </w:tc>
        <w:tc>
          <w:tcPr>
            <w:tcW w:w="1659" w:type="pct"/>
            <w:vAlign w:val="bottom"/>
          </w:tcPr>
          <w:p w14:paraId="407B1301" w14:textId="47CEE916" w:rsidR="0007795D" w:rsidRPr="00B2678A" w:rsidRDefault="0007795D" w:rsidP="0007795D">
            <w:pPr>
              <w:spacing w:line="240" w:lineRule="auto"/>
              <w:jc w:val="center"/>
              <w:rPr>
                <w:rFonts w:cs="Calibri"/>
                <w:color w:val="303030"/>
                <w:sz w:val="20"/>
              </w:rPr>
            </w:pPr>
            <w:r w:rsidRPr="00B2678A">
              <w:rPr>
                <w:rFonts w:cs="Calibri"/>
                <w:color w:val="303030"/>
                <w:sz w:val="20"/>
              </w:rPr>
              <w:t>1,56</w:t>
            </w:r>
          </w:p>
        </w:tc>
        <w:tc>
          <w:tcPr>
            <w:tcW w:w="1659" w:type="pct"/>
            <w:shd w:val="clear" w:color="auto" w:fill="auto"/>
            <w:noWrap/>
            <w:vAlign w:val="bottom"/>
          </w:tcPr>
          <w:p w14:paraId="4C6A7E3F" w14:textId="3C69CC96" w:rsidR="0007795D" w:rsidRPr="00B2678A" w:rsidRDefault="0007795D" w:rsidP="0007795D">
            <w:pPr>
              <w:spacing w:line="240" w:lineRule="auto"/>
              <w:jc w:val="center"/>
              <w:rPr>
                <w:rFonts w:cs="Calibri"/>
                <w:color w:val="303030"/>
                <w:sz w:val="20"/>
                <w:lang w:val="es-CO" w:eastAsia="es-CO"/>
              </w:rPr>
            </w:pPr>
            <w:r w:rsidRPr="00B2678A">
              <w:rPr>
                <w:rFonts w:cs="Calibri"/>
                <w:color w:val="303030"/>
                <w:sz w:val="20"/>
              </w:rPr>
              <w:t>1,42</w:t>
            </w:r>
          </w:p>
        </w:tc>
      </w:tr>
      <w:tr w:rsidR="0007795D" w:rsidRPr="00DE732E" w14:paraId="5C474422" w14:textId="77777777" w:rsidTr="0007795D">
        <w:trPr>
          <w:trHeight w:val="20"/>
        </w:trPr>
        <w:tc>
          <w:tcPr>
            <w:tcW w:w="1681" w:type="pct"/>
            <w:shd w:val="clear" w:color="auto" w:fill="auto"/>
            <w:noWrap/>
            <w:vAlign w:val="bottom"/>
          </w:tcPr>
          <w:p w14:paraId="58063AD4" w14:textId="7DA32EA9"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17/03/2026</w:t>
            </w:r>
          </w:p>
        </w:tc>
        <w:tc>
          <w:tcPr>
            <w:tcW w:w="1659" w:type="pct"/>
            <w:vAlign w:val="bottom"/>
          </w:tcPr>
          <w:p w14:paraId="0881DB8A" w14:textId="67D0DE29" w:rsidR="0007795D" w:rsidRPr="00B2678A" w:rsidRDefault="0007795D" w:rsidP="0007795D">
            <w:pPr>
              <w:spacing w:line="240" w:lineRule="auto"/>
              <w:jc w:val="center"/>
              <w:rPr>
                <w:rFonts w:cs="Calibri"/>
                <w:color w:val="303030"/>
                <w:sz w:val="20"/>
              </w:rPr>
            </w:pPr>
            <w:r w:rsidRPr="00B2678A">
              <w:rPr>
                <w:rFonts w:cs="Calibri"/>
                <w:color w:val="303030"/>
                <w:sz w:val="20"/>
              </w:rPr>
              <w:t>1,56</w:t>
            </w:r>
          </w:p>
        </w:tc>
        <w:tc>
          <w:tcPr>
            <w:tcW w:w="1659" w:type="pct"/>
            <w:shd w:val="clear" w:color="auto" w:fill="auto"/>
            <w:noWrap/>
            <w:vAlign w:val="bottom"/>
          </w:tcPr>
          <w:p w14:paraId="020BACE3" w14:textId="73620691" w:rsidR="0007795D" w:rsidRPr="00B2678A" w:rsidRDefault="0007795D" w:rsidP="0007795D">
            <w:pPr>
              <w:spacing w:line="240" w:lineRule="auto"/>
              <w:jc w:val="center"/>
              <w:rPr>
                <w:rFonts w:cs="Calibri"/>
                <w:color w:val="303030"/>
                <w:sz w:val="20"/>
                <w:lang w:val="es-CO" w:eastAsia="es-CO"/>
              </w:rPr>
            </w:pPr>
            <w:r w:rsidRPr="00B2678A">
              <w:rPr>
                <w:rFonts w:cs="Calibri"/>
                <w:color w:val="303030"/>
                <w:sz w:val="20"/>
              </w:rPr>
              <w:t>1,49</w:t>
            </w:r>
          </w:p>
        </w:tc>
      </w:tr>
      <w:tr w:rsidR="0007795D" w:rsidRPr="00DE732E" w14:paraId="6A691DE2" w14:textId="77777777" w:rsidTr="0007795D">
        <w:trPr>
          <w:trHeight w:val="20"/>
        </w:trPr>
        <w:tc>
          <w:tcPr>
            <w:tcW w:w="1681" w:type="pct"/>
            <w:shd w:val="clear" w:color="auto" w:fill="auto"/>
            <w:noWrap/>
            <w:vAlign w:val="bottom"/>
          </w:tcPr>
          <w:p w14:paraId="350DB062" w14:textId="78420AB8"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18/03/2026</w:t>
            </w:r>
          </w:p>
        </w:tc>
        <w:tc>
          <w:tcPr>
            <w:tcW w:w="1659" w:type="pct"/>
            <w:vAlign w:val="bottom"/>
          </w:tcPr>
          <w:p w14:paraId="5C4B8279" w14:textId="52E7BDAF" w:rsidR="0007795D" w:rsidRPr="00B2678A" w:rsidRDefault="0007795D" w:rsidP="0007795D">
            <w:pPr>
              <w:spacing w:line="240" w:lineRule="auto"/>
              <w:jc w:val="center"/>
              <w:rPr>
                <w:rFonts w:cs="Calibri"/>
                <w:color w:val="303030"/>
                <w:sz w:val="20"/>
              </w:rPr>
            </w:pPr>
            <w:r w:rsidRPr="00B2678A">
              <w:rPr>
                <w:rFonts w:cs="Calibri"/>
                <w:color w:val="303030"/>
                <w:sz w:val="20"/>
              </w:rPr>
              <w:t>1,34</w:t>
            </w:r>
          </w:p>
        </w:tc>
        <w:tc>
          <w:tcPr>
            <w:tcW w:w="1659" w:type="pct"/>
            <w:shd w:val="clear" w:color="auto" w:fill="auto"/>
            <w:noWrap/>
            <w:vAlign w:val="bottom"/>
          </w:tcPr>
          <w:p w14:paraId="693465E2" w14:textId="0CC768C4" w:rsidR="0007795D" w:rsidRPr="00B2678A" w:rsidRDefault="0007795D" w:rsidP="0007795D">
            <w:pPr>
              <w:spacing w:line="240" w:lineRule="auto"/>
              <w:jc w:val="center"/>
              <w:rPr>
                <w:rFonts w:cs="Calibri"/>
                <w:color w:val="303030"/>
                <w:sz w:val="20"/>
                <w:lang w:val="es-CO" w:eastAsia="es-CO"/>
              </w:rPr>
            </w:pPr>
            <w:r w:rsidRPr="00B2678A">
              <w:rPr>
                <w:rFonts w:cs="Calibri"/>
                <w:color w:val="303030"/>
                <w:sz w:val="20"/>
              </w:rPr>
              <w:t>1,48</w:t>
            </w:r>
          </w:p>
        </w:tc>
      </w:tr>
      <w:tr w:rsidR="0007795D" w:rsidRPr="00DE732E" w14:paraId="6F153341" w14:textId="77777777" w:rsidTr="0007795D">
        <w:trPr>
          <w:trHeight w:val="20"/>
        </w:trPr>
        <w:tc>
          <w:tcPr>
            <w:tcW w:w="1681" w:type="pct"/>
            <w:shd w:val="clear" w:color="auto" w:fill="auto"/>
            <w:noWrap/>
            <w:vAlign w:val="bottom"/>
          </w:tcPr>
          <w:p w14:paraId="5DAC57A4" w14:textId="18A22277"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19/03/2026</w:t>
            </w:r>
          </w:p>
        </w:tc>
        <w:tc>
          <w:tcPr>
            <w:tcW w:w="1659" w:type="pct"/>
            <w:vAlign w:val="bottom"/>
          </w:tcPr>
          <w:p w14:paraId="43815E51" w14:textId="1F64C6E8" w:rsidR="0007795D" w:rsidRPr="00B2678A" w:rsidRDefault="0007795D" w:rsidP="0007795D">
            <w:pPr>
              <w:spacing w:line="240" w:lineRule="auto"/>
              <w:jc w:val="center"/>
              <w:rPr>
                <w:rFonts w:cs="Calibri"/>
                <w:color w:val="303030"/>
                <w:sz w:val="20"/>
              </w:rPr>
            </w:pPr>
            <w:r w:rsidRPr="00B2678A">
              <w:rPr>
                <w:rFonts w:cs="Calibri"/>
                <w:color w:val="303030"/>
                <w:sz w:val="20"/>
              </w:rPr>
              <w:t>1,34</w:t>
            </w:r>
          </w:p>
        </w:tc>
        <w:tc>
          <w:tcPr>
            <w:tcW w:w="1659" w:type="pct"/>
            <w:shd w:val="clear" w:color="auto" w:fill="auto"/>
            <w:noWrap/>
            <w:vAlign w:val="bottom"/>
          </w:tcPr>
          <w:p w14:paraId="37AB280A" w14:textId="135C9564" w:rsidR="0007795D" w:rsidRPr="00B2678A" w:rsidRDefault="0007795D" w:rsidP="0007795D">
            <w:pPr>
              <w:spacing w:line="240" w:lineRule="auto"/>
              <w:jc w:val="center"/>
              <w:rPr>
                <w:rFonts w:cs="Calibri"/>
                <w:color w:val="303030"/>
                <w:sz w:val="20"/>
                <w:lang w:val="es-CO" w:eastAsia="es-CO"/>
              </w:rPr>
            </w:pPr>
            <w:r w:rsidRPr="00B2678A">
              <w:rPr>
                <w:rFonts w:cs="Calibri"/>
                <w:color w:val="303030"/>
                <w:sz w:val="20"/>
              </w:rPr>
              <w:t>2,19</w:t>
            </w:r>
          </w:p>
        </w:tc>
      </w:tr>
      <w:tr w:rsidR="0007795D" w:rsidRPr="00DE732E" w14:paraId="5B99256A" w14:textId="77777777" w:rsidTr="0007795D">
        <w:trPr>
          <w:trHeight w:val="20"/>
        </w:trPr>
        <w:tc>
          <w:tcPr>
            <w:tcW w:w="1681" w:type="pct"/>
            <w:shd w:val="clear" w:color="auto" w:fill="auto"/>
            <w:noWrap/>
            <w:vAlign w:val="bottom"/>
          </w:tcPr>
          <w:p w14:paraId="1B5C40EC" w14:textId="1F10FF2E"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20/03/2026</w:t>
            </w:r>
          </w:p>
        </w:tc>
        <w:tc>
          <w:tcPr>
            <w:tcW w:w="1659" w:type="pct"/>
            <w:vAlign w:val="bottom"/>
          </w:tcPr>
          <w:p w14:paraId="4B7E52B9" w14:textId="782F6E12" w:rsidR="0007795D" w:rsidRPr="00B2678A" w:rsidRDefault="0007795D" w:rsidP="0007795D">
            <w:pPr>
              <w:spacing w:line="240" w:lineRule="auto"/>
              <w:jc w:val="center"/>
              <w:rPr>
                <w:rFonts w:cs="Calibri"/>
                <w:color w:val="303030"/>
                <w:sz w:val="20"/>
              </w:rPr>
            </w:pPr>
            <w:r w:rsidRPr="00B2678A">
              <w:rPr>
                <w:rFonts w:cs="Calibri"/>
                <w:color w:val="303030"/>
                <w:sz w:val="20"/>
              </w:rPr>
              <w:t>1,71</w:t>
            </w:r>
          </w:p>
        </w:tc>
        <w:tc>
          <w:tcPr>
            <w:tcW w:w="1659" w:type="pct"/>
            <w:shd w:val="clear" w:color="auto" w:fill="auto"/>
            <w:noWrap/>
            <w:vAlign w:val="bottom"/>
          </w:tcPr>
          <w:p w14:paraId="3D335E66" w14:textId="49DA9584" w:rsidR="0007795D" w:rsidRPr="00B2678A" w:rsidRDefault="0007795D" w:rsidP="0007795D">
            <w:pPr>
              <w:spacing w:line="240" w:lineRule="auto"/>
              <w:jc w:val="center"/>
              <w:rPr>
                <w:rFonts w:cs="Calibri"/>
                <w:color w:val="303030"/>
                <w:sz w:val="20"/>
                <w:lang w:val="es-CO" w:eastAsia="es-CO"/>
              </w:rPr>
            </w:pPr>
            <w:r w:rsidRPr="00B2678A">
              <w:rPr>
                <w:rFonts w:cs="Calibri"/>
                <w:color w:val="303030"/>
                <w:sz w:val="20"/>
              </w:rPr>
              <w:t>1,35</w:t>
            </w:r>
          </w:p>
        </w:tc>
      </w:tr>
      <w:tr w:rsidR="0007795D" w:rsidRPr="00DE732E" w14:paraId="05E0A6B7" w14:textId="77777777" w:rsidTr="0007795D">
        <w:trPr>
          <w:trHeight w:val="20"/>
        </w:trPr>
        <w:tc>
          <w:tcPr>
            <w:tcW w:w="1681" w:type="pct"/>
            <w:shd w:val="clear" w:color="auto" w:fill="auto"/>
            <w:noWrap/>
            <w:vAlign w:val="bottom"/>
          </w:tcPr>
          <w:p w14:paraId="1D3D469A" w14:textId="6A1A5A48"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21/03/2026</w:t>
            </w:r>
          </w:p>
        </w:tc>
        <w:tc>
          <w:tcPr>
            <w:tcW w:w="1659" w:type="pct"/>
            <w:vAlign w:val="bottom"/>
          </w:tcPr>
          <w:p w14:paraId="3595A430" w14:textId="4E9EA6CB" w:rsidR="0007795D" w:rsidRPr="00B2678A" w:rsidRDefault="0007795D" w:rsidP="0007795D">
            <w:pPr>
              <w:spacing w:line="240" w:lineRule="auto"/>
              <w:jc w:val="center"/>
              <w:rPr>
                <w:rFonts w:cs="Calibri"/>
                <w:color w:val="303030"/>
                <w:sz w:val="20"/>
              </w:rPr>
            </w:pPr>
            <w:r w:rsidRPr="00B2678A">
              <w:rPr>
                <w:rFonts w:cs="Calibri"/>
                <w:color w:val="303030"/>
                <w:sz w:val="20"/>
              </w:rPr>
              <w:t>1,83</w:t>
            </w:r>
          </w:p>
        </w:tc>
        <w:tc>
          <w:tcPr>
            <w:tcW w:w="1659" w:type="pct"/>
            <w:shd w:val="clear" w:color="auto" w:fill="auto"/>
            <w:noWrap/>
            <w:vAlign w:val="bottom"/>
          </w:tcPr>
          <w:p w14:paraId="52CA356C" w14:textId="54B9E0DC" w:rsidR="0007795D" w:rsidRPr="00B2678A" w:rsidRDefault="0007795D" w:rsidP="0007795D">
            <w:pPr>
              <w:spacing w:line="240" w:lineRule="auto"/>
              <w:jc w:val="center"/>
              <w:rPr>
                <w:rFonts w:cs="Calibri"/>
                <w:color w:val="303030"/>
                <w:sz w:val="20"/>
                <w:lang w:val="es-CO" w:eastAsia="es-CO"/>
              </w:rPr>
            </w:pPr>
            <w:r w:rsidRPr="00B2678A">
              <w:rPr>
                <w:rFonts w:cs="Calibri"/>
                <w:color w:val="303030"/>
                <w:sz w:val="20"/>
              </w:rPr>
              <w:t>1,41</w:t>
            </w:r>
          </w:p>
        </w:tc>
      </w:tr>
      <w:tr w:rsidR="0007795D" w:rsidRPr="00DE732E" w14:paraId="42D57D59" w14:textId="77777777" w:rsidTr="0007795D">
        <w:trPr>
          <w:trHeight w:val="20"/>
        </w:trPr>
        <w:tc>
          <w:tcPr>
            <w:tcW w:w="1681" w:type="pct"/>
            <w:shd w:val="clear" w:color="auto" w:fill="auto"/>
            <w:noWrap/>
            <w:vAlign w:val="bottom"/>
          </w:tcPr>
          <w:p w14:paraId="16685FDF" w14:textId="10065C71"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22/03/2026</w:t>
            </w:r>
          </w:p>
        </w:tc>
        <w:tc>
          <w:tcPr>
            <w:tcW w:w="1659" w:type="pct"/>
            <w:vAlign w:val="bottom"/>
          </w:tcPr>
          <w:p w14:paraId="516B514B" w14:textId="37719622" w:rsidR="0007795D" w:rsidRPr="00B2678A" w:rsidRDefault="0007795D" w:rsidP="0007795D">
            <w:pPr>
              <w:spacing w:line="240" w:lineRule="auto"/>
              <w:jc w:val="center"/>
              <w:rPr>
                <w:rFonts w:cs="Calibri"/>
                <w:color w:val="303030"/>
                <w:sz w:val="20"/>
              </w:rPr>
            </w:pPr>
            <w:r w:rsidRPr="00B2678A">
              <w:rPr>
                <w:rFonts w:cs="Calibri"/>
                <w:color w:val="303030"/>
                <w:sz w:val="20"/>
              </w:rPr>
              <w:t>1,42</w:t>
            </w:r>
          </w:p>
        </w:tc>
        <w:tc>
          <w:tcPr>
            <w:tcW w:w="1659" w:type="pct"/>
            <w:shd w:val="clear" w:color="auto" w:fill="auto"/>
            <w:noWrap/>
            <w:vAlign w:val="bottom"/>
          </w:tcPr>
          <w:p w14:paraId="3D32B9FD" w14:textId="272BC2C4" w:rsidR="0007795D" w:rsidRPr="00B2678A" w:rsidRDefault="0007795D" w:rsidP="0007795D">
            <w:pPr>
              <w:spacing w:line="240" w:lineRule="auto"/>
              <w:jc w:val="center"/>
              <w:rPr>
                <w:rFonts w:cs="Calibri"/>
                <w:color w:val="303030"/>
                <w:sz w:val="20"/>
                <w:lang w:val="es-CO" w:eastAsia="es-CO"/>
              </w:rPr>
            </w:pPr>
            <w:r w:rsidRPr="00B2678A">
              <w:rPr>
                <w:rFonts w:cs="Calibri"/>
                <w:color w:val="303030"/>
                <w:sz w:val="20"/>
              </w:rPr>
              <w:t>1,42</w:t>
            </w:r>
          </w:p>
        </w:tc>
      </w:tr>
      <w:tr w:rsidR="0007795D" w:rsidRPr="00DE732E" w14:paraId="094253EF" w14:textId="77777777" w:rsidTr="0007795D">
        <w:trPr>
          <w:trHeight w:val="20"/>
        </w:trPr>
        <w:tc>
          <w:tcPr>
            <w:tcW w:w="1681" w:type="pct"/>
            <w:shd w:val="clear" w:color="auto" w:fill="auto"/>
            <w:noWrap/>
            <w:vAlign w:val="bottom"/>
          </w:tcPr>
          <w:p w14:paraId="13368A6A" w14:textId="5F151E2F"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23/03/2026</w:t>
            </w:r>
          </w:p>
        </w:tc>
        <w:tc>
          <w:tcPr>
            <w:tcW w:w="1659" w:type="pct"/>
            <w:vAlign w:val="bottom"/>
          </w:tcPr>
          <w:p w14:paraId="20D0A90F" w14:textId="1B996EC5" w:rsidR="0007795D" w:rsidRPr="00B2678A" w:rsidRDefault="0007795D" w:rsidP="0007795D">
            <w:pPr>
              <w:spacing w:line="240" w:lineRule="auto"/>
              <w:jc w:val="center"/>
              <w:rPr>
                <w:rFonts w:cs="Calibri"/>
                <w:color w:val="303030"/>
                <w:sz w:val="20"/>
              </w:rPr>
            </w:pPr>
            <w:r w:rsidRPr="00B2678A">
              <w:rPr>
                <w:rFonts w:cs="Calibri"/>
                <w:color w:val="303030"/>
                <w:sz w:val="20"/>
              </w:rPr>
              <w:t>1,98</w:t>
            </w:r>
          </w:p>
        </w:tc>
        <w:tc>
          <w:tcPr>
            <w:tcW w:w="1659" w:type="pct"/>
            <w:shd w:val="clear" w:color="auto" w:fill="auto"/>
            <w:noWrap/>
            <w:vAlign w:val="bottom"/>
          </w:tcPr>
          <w:p w14:paraId="2E68B823" w14:textId="079F2AA4" w:rsidR="0007795D" w:rsidRPr="00B2678A" w:rsidRDefault="0007795D" w:rsidP="0007795D">
            <w:pPr>
              <w:spacing w:line="240" w:lineRule="auto"/>
              <w:jc w:val="center"/>
              <w:rPr>
                <w:rFonts w:cs="Calibri"/>
                <w:color w:val="303030"/>
                <w:sz w:val="20"/>
                <w:lang w:val="es-CO" w:eastAsia="es-CO"/>
              </w:rPr>
            </w:pPr>
            <w:r w:rsidRPr="00B2678A">
              <w:rPr>
                <w:rFonts w:cs="Calibri"/>
                <w:color w:val="303030"/>
                <w:sz w:val="20"/>
              </w:rPr>
              <w:t>1,76</w:t>
            </w:r>
          </w:p>
        </w:tc>
      </w:tr>
      <w:tr w:rsidR="0007795D" w:rsidRPr="00DE732E" w14:paraId="175B2BCA" w14:textId="77777777" w:rsidTr="0007795D">
        <w:trPr>
          <w:trHeight w:val="20"/>
        </w:trPr>
        <w:tc>
          <w:tcPr>
            <w:tcW w:w="1681" w:type="pct"/>
            <w:shd w:val="clear" w:color="auto" w:fill="auto"/>
            <w:noWrap/>
            <w:vAlign w:val="bottom"/>
          </w:tcPr>
          <w:p w14:paraId="509AAD2C" w14:textId="4833E7AF"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24/03/2026</w:t>
            </w:r>
          </w:p>
        </w:tc>
        <w:tc>
          <w:tcPr>
            <w:tcW w:w="1659" w:type="pct"/>
            <w:vAlign w:val="bottom"/>
          </w:tcPr>
          <w:p w14:paraId="109F5FB4" w14:textId="683B3BED" w:rsidR="0007795D" w:rsidRPr="00B2678A" w:rsidRDefault="0007795D" w:rsidP="0007795D">
            <w:pPr>
              <w:spacing w:line="240" w:lineRule="auto"/>
              <w:jc w:val="center"/>
              <w:rPr>
                <w:rFonts w:cs="Calibri"/>
                <w:color w:val="303030"/>
                <w:sz w:val="20"/>
              </w:rPr>
            </w:pPr>
            <w:r w:rsidRPr="00B2678A">
              <w:rPr>
                <w:rFonts w:cs="Calibri"/>
                <w:color w:val="303030"/>
                <w:sz w:val="20"/>
              </w:rPr>
              <w:t>1,71</w:t>
            </w:r>
          </w:p>
        </w:tc>
        <w:tc>
          <w:tcPr>
            <w:tcW w:w="1659" w:type="pct"/>
            <w:shd w:val="clear" w:color="auto" w:fill="auto"/>
            <w:noWrap/>
            <w:vAlign w:val="bottom"/>
          </w:tcPr>
          <w:p w14:paraId="58F25769" w14:textId="570ECDE0" w:rsidR="0007795D" w:rsidRPr="00B2678A" w:rsidRDefault="0007795D" w:rsidP="0007795D">
            <w:pPr>
              <w:spacing w:line="240" w:lineRule="auto"/>
              <w:jc w:val="center"/>
              <w:rPr>
                <w:rFonts w:cs="Calibri"/>
                <w:color w:val="303030"/>
                <w:sz w:val="20"/>
                <w:lang w:val="es-CO" w:eastAsia="es-CO"/>
              </w:rPr>
            </w:pPr>
            <w:r w:rsidRPr="00B2678A">
              <w:rPr>
                <w:rFonts w:cs="Calibri"/>
                <w:color w:val="303030"/>
                <w:sz w:val="20"/>
              </w:rPr>
              <w:t>1,49</w:t>
            </w:r>
          </w:p>
        </w:tc>
      </w:tr>
      <w:tr w:rsidR="0007795D" w:rsidRPr="00DE732E" w14:paraId="5ADFA929" w14:textId="77777777" w:rsidTr="0007795D">
        <w:trPr>
          <w:trHeight w:val="20"/>
        </w:trPr>
        <w:tc>
          <w:tcPr>
            <w:tcW w:w="1681" w:type="pct"/>
            <w:shd w:val="clear" w:color="000000" w:fill="004CAB"/>
            <w:noWrap/>
            <w:vAlign w:val="center"/>
            <w:hideMark/>
          </w:tcPr>
          <w:p w14:paraId="1FAB9FF4" w14:textId="77777777" w:rsidR="0007795D" w:rsidRPr="00DE732E" w:rsidRDefault="0007795D" w:rsidP="0007795D">
            <w:pPr>
              <w:spacing w:line="240" w:lineRule="auto"/>
              <w:jc w:val="center"/>
              <w:rPr>
                <w:rFonts w:cs="Calibri"/>
                <w:b/>
                <w:bCs/>
                <w:color w:val="FFFFFF"/>
                <w:sz w:val="20"/>
                <w:lang w:val="es-CO" w:eastAsia="es-CO"/>
              </w:rPr>
            </w:pPr>
            <w:r w:rsidRPr="00DE732E">
              <w:rPr>
                <w:rFonts w:cs="Calibri"/>
                <w:b/>
                <w:bCs/>
                <w:color w:val="FFFFFF"/>
                <w:sz w:val="20"/>
                <w:lang w:val="es-CO" w:eastAsia="es-CO"/>
              </w:rPr>
              <w:t>Máximo</w:t>
            </w:r>
          </w:p>
        </w:tc>
        <w:tc>
          <w:tcPr>
            <w:tcW w:w="1659" w:type="pct"/>
            <w:vAlign w:val="bottom"/>
          </w:tcPr>
          <w:p w14:paraId="725035BC" w14:textId="4376F46D" w:rsidR="0007795D" w:rsidRPr="00B2678A" w:rsidRDefault="0007795D" w:rsidP="0007795D">
            <w:pPr>
              <w:spacing w:line="240" w:lineRule="auto"/>
              <w:jc w:val="center"/>
              <w:rPr>
                <w:rFonts w:cs="Calibri"/>
                <w:b/>
                <w:bCs/>
                <w:color w:val="303030"/>
                <w:sz w:val="20"/>
              </w:rPr>
            </w:pPr>
            <w:r w:rsidRPr="00B2678A">
              <w:rPr>
                <w:rFonts w:cs="Calibri"/>
                <w:b/>
                <w:bCs/>
                <w:color w:val="303030"/>
                <w:sz w:val="20"/>
              </w:rPr>
              <w:t>2,21</w:t>
            </w:r>
          </w:p>
        </w:tc>
        <w:tc>
          <w:tcPr>
            <w:tcW w:w="1659" w:type="pct"/>
            <w:shd w:val="clear" w:color="auto" w:fill="auto"/>
            <w:noWrap/>
            <w:vAlign w:val="bottom"/>
          </w:tcPr>
          <w:p w14:paraId="162416A1" w14:textId="18E5FC63" w:rsidR="0007795D" w:rsidRPr="00B2678A" w:rsidRDefault="0007795D" w:rsidP="0007795D">
            <w:pPr>
              <w:spacing w:line="240" w:lineRule="auto"/>
              <w:jc w:val="center"/>
              <w:rPr>
                <w:rFonts w:cs="Calibri"/>
                <w:b/>
                <w:bCs/>
                <w:color w:val="303030"/>
                <w:sz w:val="20"/>
                <w:lang w:val="es-CO" w:eastAsia="es-CO"/>
              </w:rPr>
            </w:pPr>
            <w:r w:rsidRPr="00B2678A">
              <w:rPr>
                <w:rFonts w:cs="Calibri"/>
                <w:b/>
                <w:bCs/>
                <w:color w:val="303030"/>
                <w:sz w:val="20"/>
              </w:rPr>
              <w:t>2,19</w:t>
            </w:r>
          </w:p>
        </w:tc>
      </w:tr>
      <w:tr w:rsidR="0007795D" w:rsidRPr="00DE732E" w14:paraId="056115E7" w14:textId="77777777" w:rsidTr="0007795D">
        <w:trPr>
          <w:trHeight w:val="20"/>
        </w:trPr>
        <w:tc>
          <w:tcPr>
            <w:tcW w:w="1681" w:type="pct"/>
            <w:shd w:val="clear" w:color="000000" w:fill="004CAB"/>
            <w:noWrap/>
            <w:vAlign w:val="center"/>
            <w:hideMark/>
          </w:tcPr>
          <w:p w14:paraId="51696109" w14:textId="77777777" w:rsidR="0007795D" w:rsidRPr="00DE732E" w:rsidRDefault="0007795D" w:rsidP="0007795D">
            <w:pPr>
              <w:spacing w:line="240" w:lineRule="auto"/>
              <w:jc w:val="center"/>
              <w:rPr>
                <w:rFonts w:cs="Calibri"/>
                <w:b/>
                <w:bCs/>
                <w:color w:val="FFFFFF"/>
                <w:sz w:val="20"/>
                <w:lang w:val="es-CO" w:eastAsia="es-CO"/>
              </w:rPr>
            </w:pPr>
            <w:r w:rsidRPr="00DE732E">
              <w:rPr>
                <w:rFonts w:cs="Calibri"/>
                <w:b/>
                <w:bCs/>
                <w:color w:val="FFFFFF"/>
                <w:sz w:val="20"/>
                <w:lang w:val="es-CO" w:eastAsia="es-CO"/>
              </w:rPr>
              <w:t>Mínimo</w:t>
            </w:r>
          </w:p>
        </w:tc>
        <w:tc>
          <w:tcPr>
            <w:tcW w:w="1659" w:type="pct"/>
            <w:vAlign w:val="bottom"/>
          </w:tcPr>
          <w:p w14:paraId="14B2878C" w14:textId="458BC0B4" w:rsidR="0007795D" w:rsidRPr="00B2678A" w:rsidRDefault="0007795D" w:rsidP="0007795D">
            <w:pPr>
              <w:spacing w:line="240" w:lineRule="auto"/>
              <w:jc w:val="center"/>
              <w:rPr>
                <w:rFonts w:cs="Calibri"/>
                <w:b/>
                <w:bCs/>
                <w:color w:val="303030"/>
                <w:sz w:val="20"/>
              </w:rPr>
            </w:pPr>
            <w:r w:rsidRPr="00B2678A">
              <w:rPr>
                <w:rFonts w:cs="Calibri"/>
                <w:b/>
                <w:bCs/>
                <w:color w:val="303030"/>
                <w:sz w:val="20"/>
              </w:rPr>
              <w:t>1,28</w:t>
            </w:r>
          </w:p>
        </w:tc>
        <w:tc>
          <w:tcPr>
            <w:tcW w:w="1659" w:type="pct"/>
            <w:shd w:val="clear" w:color="auto" w:fill="auto"/>
            <w:noWrap/>
            <w:vAlign w:val="bottom"/>
          </w:tcPr>
          <w:p w14:paraId="52BC79A0" w14:textId="68B9C333" w:rsidR="0007795D" w:rsidRPr="00B2678A" w:rsidRDefault="0007795D" w:rsidP="0007795D">
            <w:pPr>
              <w:spacing w:line="240" w:lineRule="auto"/>
              <w:jc w:val="center"/>
              <w:rPr>
                <w:rFonts w:cs="Calibri"/>
                <w:b/>
                <w:bCs/>
                <w:color w:val="303030"/>
                <w:sz w:val="20"/>
                <w:lang w:val="es-CO" w:eastAsia="es-CO"/>
              </w:rPr>
            </w:pPr>
            <w:r w:rsidRPr="00B2678A">
              <w:rPr>
                <w:rFonts w:cs="Calibri"/>
                <w:b/>
                <w:bCs/>
                <w:color w:val="303030"/>
                <w:sz w:val="20"/>
              </w:rPr>
              <w:t>1,20</w:t>
            </w:r>
          </w:p>
        </w:tc>
      </w:tr>
      <w:tr w:rsidR="0007795D" w:rsidRPr="00DE732E" w14:paraId="573D503F" w14:textId="77777777" w:rsidTr="0007795D">
        <w:trPr>
          <w:trHeight w:val="20"/>
        </w:trPr>
        <w:tc>
          <w:tcPr>
            <w:tcW w:w="1681" w:type="pct"/>
            <w:shd w:val="clear" w:color="000000" w:fill="004CAB"/>
            <w:noWrap/>
            <w:vAlign w:val="center"/>
            <w:hideMark/>
          </w:tcPr>
          <w:p w14:paraId="7891F16B" w14:textId="77777777" w:rsidR="0007795D" w:rsidRPr="00DE732E" w:rsidRDefault="0007795D" w:rsidP="0007795D">
            <w:pPr>
              <w:spacing w:line="240" w:lineRule="auto"/>
              <w:jc w:val="center"/>
              <w:rPr>
                <w:rFonts w:cs="Calibri"/>
                <w:b/>
                <w:bCs/>
                <w:color w:val="FFFFFF"/>
                <w:sz w:val="20"/>
                <w:lang w:val="es-CO" w:eastAsia="es-CO"/>
              </w:rPr>
            </w:pPr>
            <w:r w:rsidRPr="00DE732E">
              <w:rPr>
                <w:rFonts w:cs="Calibri"/>
                <w:b/>
                <w:bCs/>
                <w:color w:val="FFFFFF"/>
                <w:sz w:val="20"/>
                <w:lang w:val="es-CO" w:eastAsia="es-CO"/>
              </w:rPr>
              <w:t>Promedio</w:t>
            </w:r>
          </w:p>
        </w:tc>
        <w:tc>
          <w:tcPr>
            <w:tcW w:w="1659" w:type="pct"/>
            <w:vAlign w:val="bottom"/>
          </w:tcPr>
          <w:p w14:paraId="409BA067" w14:textId="1D6CA1B1" w:rsidR="0007795D" w:rsidRPr="00B2678A" w:rsidRDefault="0007795D" w:rsidP="0007795D">
            <w:pPr>
              <w:spacing w:line="240" w:lineRule="auto"/>
              <w:jc w:val="center"/>
              <w:rPr>
                <w:rFonts w:cs="Calibri"/>
                <w:b/>
                <w:bCs/>
                <w:color w:val="303030"/>
                <w:sz w:val="20"/>
              </w:rPr>
            </w:pPr>
            <w:r w:rsidRPr="00B2678A">
              <w:rPr>
                <w:rFonts w:cs="Calibri"/>
                <w:b/>
                <w:bCs/>
                <w:color w:val="303030"/>
                <w:sz w:val="20"/>
              </w:rPr>
              <w:t>1,62</w:t>
            </w:r>
          </w:p>
        </w:tc>
        <w:tc>
          <w:tcPr>
            <w:tcW w:w="1659" w:type="pct"/>
            <w:shd w:val="clear" w:color="auto" w:fill="auto"/>
            <w:noWrap/>
            <w:vAlign w:val="bottom"/>
          </w:tcPr>
          <w:p w14:paraId="11E7800C" w14:textId="5BBADEA9" w:rsidR="0007795D" w:rsidRPr="00B2678A" w:rsidRDefault="0007795D" w:rsidP="0007795D">
            <w:pPr>
              <w:spacing w:line="240" w:lineRule="auto"/>
              <w:jc w:val="center"/>
              <w:rPr>
                <w:rFonts w:cs="Calibri"/>
                <w:b/>
                <w:bCs/>
                <w:color w:val="303030"/>
                <w:sz w:val="20"/>
                <w:lang w:val="es-CO" w:eastAsia="es-CO"/>
              </w:rPr>
            </w:pPr>
            <w:r w:rsidRPr="00B2678A">
              <w:rPr>
                <w:rFonts w:cs="Calibri"/>
                <w:b/>
                <w:bCs/>
                <w:color w:val="303030"/>
                <w:sz w:val="20"/>
              </w:rPr>
              <w:t>1,52</w:t>
            </w:r>
          </w:p>
        </w:tc>
      </w:tr>
      <w:tr w:rsidR="0007795D" w:rsidRPr="00DE732E" w14:paraId="614AF2BC" w14:textId="77777777" w:rsidTr="0007795D">
        <w:trPr>
          <w:trHeight w:val="20"/>
        </w:trPr>
        <w:tc>
          <w:tcPr>
            <w:tcW w:w="1681" w:type="pct"/>
            <w:shd w:val="clear" w:color="000000" w:fill="004CAB"/>
            <w:noWrap/>
            <w:vAlign w:val="center"/>
            <w:hideMark/>
          </w:tcPr>
          <w:p w14:paraId="663C72ED" w14:textId="77777777" w:rsidR="0007795D" w:rsidRPr="00DE732E" w:rsidRDefault="0007795D" w:rsidP="0007795D">
            <w:pPr>
              <w:spacing w:line="240" w:lineRule="auto"/>
              <w:jc w:val="center"/>
              <w:rPr>
                <w:rFonts w:cs="Calibri"/>
                <w:b/>
                <w:bCs/>
                <w:color w:val="FFFFFF"/>
                <w:sz w:val="20"/>
                <w:lang w:val="es-CO" w:eastAsia="es-CO"/>
              </w:rPr>
            </w:pPr>
            <w:r w:rsidRPr="00DE732E">
              <w:rPr>
                <w:rFonts w:cs="Calibri"/>
                <w:b/>
                <w:bCs/>
                <w:color w:val="FFFFFF"/>
                <w:sz w:val="20"/>
                <w:lang w:val="es-CO" w:eastAsia="es-CO"/>
              </w:rPr>
              <w:t>Rango</w:t>
            </w:r>
          </w:p>
        </w:tc>
        <w:tc>
          <w:tcPr>
            <w:tcW w:w="1659" w:type="pct"/>
            <w:vAlign w:val="bottom"/>
          </w:tcPr>
          <w:p w14:paraId="23AC9B5F" w14:textId="6B83D725" w:rsidR="0007795D" w:rsidRPr="00B2678A" w:rsidRDefault="0007795D" w:rsidP="0007795D">
            <w:pPr>
              <w:spacing w:line="240" w:lineRule="auto"/>
              <w:jc w:val="center"/>
              <w:rPr>
                <w:rFonts w:cs="Calibri"/>
                <w:b/>
                <w:bCs/>
                <w:color w:val="303030"/>
                <w:sz w:val="20"/>
              </w:rPr>
            </w:pPr>
            <w:r w:rsidRPr="00B2678A">
              <w:rPr>
                <w:rFonts w:cs="Calibri"/>
                <w:b/>
                <w:bCs/>
                <w:color w:val="303030"/>
                <w:sz w:val="20"/>
              </w:rPr>
              <w:t>0,93</w:t>
            </w:r>
          </w:p>
        </w:tc>
        <w:tc>
          <w:tcPr>
            <w:tcW w:w="1659" w:type="pct"/>
            <w:shd w:val="clear" w:color="auto" w:fill="auto"/>
            <w:noWrap/>
            <w:vAlign w:val="bottom"/>
          </w:tcPr>
          <w:p w14:paraId="3811D979" w14:textId="4012788A" w:rsidR="0007795D" w:rsidRPr="00B2678A" w:rsidRDefault="0007795D" w:rsidP="0007795D">
            <w:pPr>
              <w:spacing w:line="240" w:lineRule="auto"/>
              <w:jc w:val="center"/>
              <w:rPr>
                <w:rFonts w:cs="Calibri"/>
                <w:b/>
                <w:bCs/>
                <w:color w:val="303030"/>
                <w:sz w:val="20"/>
                <w:lang w:val="es-CO" w:eastAsia="es-CO"/>
              </w:rPr>
            </w:pPr>
            <w:r w:rsidRPr="00B2678A">
              <w:rPr>
                <w:rFonts w:cs="Calibri"/>
                <w:b/>
                <w:bCs/>
                <w:color w:val="303030"/>
                <w:sz w:val="20"/>
              </w:rPr>
              <w:t>0,99</w:t>
            </w:r>
          </w:p>
        </w:tc>
      </w:tr>
    </w:tbl>
    <w:p w14:paraId="629F653E" w14:textId="7776CFA3" w:rsidR="00686B5D" w:rsidRPr="009417EB" w:rsidRDefault="00686B5D" w:rsidP="00686B5D">
      <w:pPr>
        <w:spacing w:line="240" w:lineRule="auto"/>
        <w:rPr>
          <w:rFonts w:cstheme="minorHAnsi"/>
          <w:i/>
          <w:color w:val="303030"/>
          <w:sz w:val="20"/>
          <w:lang w:val="es-CO"/>
        </w:rPr>
      </w:pPr>
      <w:r w:rsidRPr="009417EB">
        <w:rPr>
          <w:rFonts w:cstheme="minorHAnsi"/>
          <w:b/>
          <w:bCs/>
          <w:i/>
          <w:color w:val="303030"/>
          <w:sz w:val="20"/>
          <w:lang w:val="es-CO"/>
        </w:rPr>
        <w:t xml:space="preserve">Nota: </w:t>
      </w:r>
      <w:r w:rsidRPr="009417EB">
        <w:rPr>
          <w:rFonts w:cstheme="minorHAnsi"/>
          <w:i/>
          <w:color w:val="303030"/>
          <w:sz w:val="20"/>
          <w:lang w:val="es-CO"/>
        </w:rPr>
        <w:t>Los resultados corresponden al máximo por día a partir de los datos reportados en línea por los equipos automáticos (ver Anexo 4. Memorias de cálculo de datos).</w:t>
      </w:r>
    </w:p>
    <w:p w14:paraId="638380E5" w14:textId="727D75B7" w:rsidR="00720EBB" w:rsidRDefault="00686B5D" w:rsidP="00B61B28">
      <w:pPr>
        <w:spacing w:after="240" w:line="240" w:lineRule="auto"/>
        <w:jc w:val="center"/>
        <w:rPr>
          <w:rFonts w:cstheme="minorHAnsi"/>
          <w:i/>
          <w:color w:val="303030"/>
          <w:sz w:val="20"/>
          <w:lang w:val="es-CO"/>
        </w:rPr>
      </w:pPr>
      <w:r w:rsidRPr="009417EB">
        <w:rPr>
          <w:rFonts w:cstheme="minorHAnsi"/>
          <w:i/>
          <w:color w:val="303030"/>
          <w:sz w:val="20"/>
          <w:lang w:val="es-CO"/>
        </w:rPr>
        <w:t>Fuente: SERAMBIENTE S</w:t>
      </w:r>
      <w:r w:rsidRPr="0007567F">
        <w:rPr>
          <w:rFonts w:cstheme="minorHAnsi"/>
          <w:i/>
          <w:color w:val="303030"/>
          <w:sz w:val="20"/>
          <w:lang w:val="es-CO"/>
        </w:rPr>
        <w:t xml:space="preserve">.A.S., </w:t>
      </w:r>
      <w:r w:rsidR="0007567F" w:rsidRPr="0007567F">
        <w:rPr>
          <w:rFonts w:cstheme="minorHAnsi"/>
          <w:i/>
          <w:color w:val="303030"/>
          <w:sz w:val="20"/>
          <w:lang w:val="es-CO"/>
        </w:rPr>
        <w:t>2026</w:t>
      </w:r>
      <w:r w:rsidRPr="0007567F">
        <w:rPr>
          <w:rFonts w:cstheme="minorHAnsi"/>
          <w:i/>
          <w:color w:val="303030"/>
          <w:sz w:val="20"/>
          <w:lang w:val="es-CO"/>
        </w:rPr>
        <w:t>.</w:t>
      </w:r>
    </w:p>
    <w:p w14:paraId="23268673" w14:textId="509345E3" w:rsidR="00720EBB" w:rsidRPr="009417EB" w:rsidRDefault="00720EBB" w:rsidP="00720EBB">
      <w:pPr>
        <w:keepNext/>
        <w:spacing w:line="240" w:lineRule="auto"/>
        <w:jc w:val="center"/>
        <w:rPr>
          <w:rFonts w:cstheme="minorHAnsi"/>
          <w:b/>
          <w:bCs/>
          <w:color w:val="303030"/>
          <w:sz w:val="20"/>
          <w:vertAlign w:val="superscript"/>
          <w:lang w:val="es-CO"/>
        </w:rPr>
      </w:pPr>
      <w:bookmarkStart w:id="223" w:name="_Ref181023946"/>
      <w:bookmarkStart w:id="224" w:name="_Toc209276936"/>
      <w:bookmarkStart w:id="225" w:name="_Toc227307393"/>
      <w:r w:rsidRPr="009417EB">
        <w:rPr>
          <w:rFonts w:cstheme="minorHAnsi"/>
          <w:b/>
          <w:bCs/>
          <w:color w:val="303030"/>
          <w:sz w:val="20"/>
          <w:lang w:val="es-CO"/>
        </w:rPr>
        <w:t xml:space="preserve">Tabla </w:t>
      </w:r>
      <w:r w:rsidRPr="009417EB">
        <w:rPr>
          <w:b/>
          <w:bCs/>
          <w:color w:val="303030"/>
          <w:sz w:val="20"/>
          <w:lang w:val="es-CO"/>
        </w:rPr>
        <w:fldChar w:fldCharType="begin"/>
      </w:r>
      <w:r w:rsidRPr="009417EB">
        <w:rPr>
          <w:rFonts w:cstheme="minorHAnsi"/>
          <w:b/>
          <w:bCs/>
          <w:color w:val="303030"/>
          <w:sz w:val="20"/>
          <w:lang w:val="es-CO"/>
        </w:rPr>
        <w:instrText xml:space="preserve"> SEQ Tabla \* ARABIC </w:instrText>
      </w:r>
      <w:r w:rsidRPr="009417EB">
        <w:rPr>
          <w:b/>
          <w:bCs/>
          <w:color w:val="303030"/>
          <w:sz w:val="20"/>
          <w:lang w:val="es-CO"/>
        </w:rPr>
        <w:fldChar w:fldCharType="separate"/>
      </w:r>
      <w:r w:rsidR="009D716C">
        <w:rPr>
          <w:rFonts w:cstheme="minorHAnsi"/>
          <w:b/>
          <w:bCs/>
          <w:noProof/>
          <w:color w:val="303030"/>
          <w:sz w:val="20"/>
          <w:lang w:val="es-CO"/>
        </w:rPr>
        <w:t>13</w:t>
      </w:r>
      <w:r w:rsidRPr="009417EB">
        <w:rPr>
          <w:b/>
          <w:bCs/>
          <w:color w:val="303030"/>
          <w:sz w:val="20"/>
          <w:lang w:val="es-CO"/>
        </w:rPr>
        <w:fldChar w:fldCharType="end"/>
      </w:r>
      <w:bookmarkEnd w:id="223"/>
      <w:r w:rsidRPr="009417EB">
        <w:rPr>
          <w:rFonts w:cstheme="minorHAnsi"/>
          <w:b/>
          <w:bCs/>
          <w:color w:val="303030"/>
          <w:sz w:val="20"/>
          <w:lang w:val="es-CO"/>
        </w:rPr>
        <w:t>.</w:t>
      </w:r>
      <w:r w:rsidRPr="009417EB">
        <w:rPr>
          <w:b/>
          <w:bCs/>
          <w:color w:val="303030"/>
          <w:sz w:val="20"/>
          <w:lang w:val="es-CO"/>
        </w:rPr>
        <w:t xml:space="preserve"> </w:t>
      </w:r>
      <w:r w:rsidRPr="009417EB">
        <w:rPr>
          <w:rFonts w:cstheme="minorHAnsi"/>
          <w:b/>
          <w:bCs/>
          <w:color w:val="303030"/>
          <w:sz w:val="20"/>
          <w:lang w:val="es-CO"/>
        </w:rPr>
        <w:t xml:space="preserve">Resultados </w:t>
      </w:r>
      <w:r>
        <w:rPr>
          <w:rFonts w:cstheme="minorHAnsi"/>
          <w:b/>
          <w:bCs/>
          <w:color w:val="303030"/>
          <w:sz w:val="20"/>
          <w:lang w:val="es-CO"/>
        </w:rPr>
        <w:t>promedios</w:t>
      </w:r>
      <w:r w:rsidRPr="009417EB">
        <w:rPr>
          <w:rFonts w:cstheme="minorHAnsi"/>
          <w:b/>
          <w:bCs/>
          <w:color w:val="303030"/>
          <w:sz w:val="20"/>
          <w:lang w:val="es-CO"/>
        </w:rPr>
        <w:t xml:space="preserve"> diarios</w:t>
      </w:r>
      <w:r>
        <w:rPr>
          <w:rFonts w:cstheme="minorHAnsi"/>
          <w:b/>
          <w:bCs/>
          <w:color w:val="303030"/>
          <w:sz w:val="20"/>
          <w:lang w:val="es-CO"/>
        </w:rPr>
        <w:t xml:space="preserve"> – Tiempo de exposición 24 h -</w:t>
      </w:r>
      <w:r w:rsidRPr="009417EB">
        <w:rPr>
          <w:rFonts w:cstheme="minorHAnsi"/>
          <w:b/>
          <w:bCs/>
          <w:color w:val="303030"/>
          <w:sz w:val="20"/>
          <w:lang w:val="es-CO"/>
        </w:rPr>
        <w:t xml:space="preserve"> NH</w:t>
      </w:r>
      <w:r w:rsidRPr="009417EB">
        <w:rPr>
          <w:rFonts w:cstheme="minorHAnsi"/>
          <w:b/>
          <w:bCs/>
          <w:color w:val="303030"/>
          <w:sz w:val="20"/>
          <w:vertAlign w:val="subscript"/>
          <w:lang w:val="es-CO"/>
        </w:rPr>
        <w:t xml:space="preserve">3 </w:t>
      </w:r>
      <w:r w:rsidRPr="009417EB">
        <w:rPr>
          <w:rFonts w:cstheme="minorHAnsi"/>
          <w:b/>
          <w:bCs/>
          <w:color w:val="303030"/>
          <w:sz w:val="20"/>
          <w:lang w:val="es-CO"/>
        </w:rPr>
        <w:t>µg/m</w:t>
      </w:r>
      <w:r w:rsidRPr="009417EB">
        <w:rPr>
          <w:rFonts w:cstheme="minorHAnsi"/>
          <w:b/>
          <w:bCs/>
          <w:color w:val="303030"/>
          <w:sz w:val="20"/>
          <w:vertAlign w:val="superscript"/>
          <w:lang w:val="es-CO"/>
        </w:rPr>
        <w:t>3</w:t>
      </w:r>
      <w:bookmarkEnd w:id="224"/>
      <w:bookmarkEnd w:id="225"/>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970"/>
        <w:gridCol w:w="2932"/>
        <w:gridCol w:w="2928"/>
      </w:tblGrid>
      <w:tr w:rsidR="0007795D" w:rsidRPr="00DE732E" w14:paraId="3F40A4C7" w14:textId="77777777" w:rsidTr="0007795D">
        <w:trPr>
          <w:trHeight w:val="20"/>
          <w:tblHeader/>
        </w:trPr>
        <w:tc>
          <w:tcPr>
            <w:tcW w:w="1682" w:type="pct"/>
            <w:shd w:val="clear" w:color="000000" w:fill="004CAB"/>
            <w:noWrap/>
            <w:vAlign w:val="center"/>
            <w:hideMark/>
          </w:tcPr>
          <w:p w14:paraId="2C85558B" w14:textId="77777777" w:rsidR="0007795D" w:rsidRPr="00DE732E" w:rsidRDefault="0007795D" w:rsidP="0007795D">
            <w:pPr>
              <w:spacing w:line="240" w:lineRule="auto"/>
              <w:jc w:val="center"/>
              <w:rPr>
                <w:rFonts w:cs="Calibri"/>
                <w:b/>
                <w:bCs/>
                <w:color w:val="FFFFFF"/>
                <w:sz w:val="20"/>
                <w:lang w:val="es-CO" w:eastAsia="es-CO"/>
              </w:rPr>
            </w:pPr>
            <w:r w:rsidRPr="00DE732E">
              <w:rPr>
                <w:rFonts w:cs="Calibri"/>
                <w:b/>
                <w:bCs/>
                <w:color w:val="FFFFFF"/>
                <w:sz w:val="20"/>
                <w:lang w:val="es-CO" w:eastAsia="es-CO"/>
              </w:rPr>
              <w:t>Fecha</w:t>
            </w:r>
          </w:p>
        </w:tc>
        <w:tc>
          <w:tcPr>
            <w:tcW w:w="1660" w:type="pct"/>
            <w:shd w:val="clear" w:color="000000" w:fill="004CAB"/>
            <w:vAlign w:val="center"/>
          </w:tcPr>
          <w:p w14:paraId="6EA92551" w14:textId="020804E0" w:rsidR="0007795D" w:rsidRDefault="0007795D" w:rsidP="0007795D">
            <w:pPr>
              <w:spacing w:line="240" w:lineRule="auto"/>
              <w:jc w:val="center"/>
              <w:rPr>
                <w:rFonts w:cs="Calibri"/>
                <w:b/>
                <w:bCs/>
                <w:color w:val="FFFFFF"/>
                <w:sz w:val="20"/>
                <w:lang w:val="es-CO" w:eastAsia="es-CO"/>
              </w:rPr>
            </w:pPr>
            <w:r>
              <w:rPr>
                <w:rFonts w:cs="Calibri"/>
                <w:b/>
                <w:bCs/>
                <w:color w:val="FFFFFF"/>
                <w:sz w:val="20"/>
                <w:lang w:val="es-CO" w:eastAsia="es-CO"/>
              </w:rPr>
              <w:t>Vientos Arriba</w:t>
            </w:r>
            <w:r w:rsidRPr="008128BB">
              <w:rPr>
                <w:rFonts w:cs="Calibri"/>
                <w:b/>
                <w:bCs/>
                <w:color w:val="FFFFFF"/>
                <w:sz w:val="20"/>
                <w:lang w:val="es-CO" w:eastAsia="es-CO"/>
              </w:rPr>
              <w:t xml:space="preserve">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658" w:type="pct"/>
            <w:shd w:val="clear" w:color="000000" w:fill="004CAB"/>
            <w:vAlign w:val="center"/>
            <w:hideMark/>
          </w:tcPr>
          <w:p w14:paraId="122F7C4E" w14:textId="4B5450D9" w:rsidR="0007795D" w:rsidRPr="00DE732E" w:rsidRDefault="0007795D" w:rsidP="0007795D">
            <w:pPr>
              <w:spacing w:line="240" w:lineRule="auto"/>
              <w:jc w:val="center"/>
              <w:rPr>
                <w:rFonts w:cs="Calibri"/>
                <w:b/>
                <w:bCs/>
                <w:color w:val="FFFFFF"/>
                <w:sz w:val="20"/>
                <w:lang w:val="es-CO" w:eastAsia="es-CO"/>
              </w:rPr>
            </w:pPr>
            <w:r>
              <w:rPr>
                <w:rFonts w:cs="Calibri"/>
                <w:b/>
                <w:bCs/>
                <w:color w:val="FFFFFF"/>
                <w:sz w:val="20"/>
                <w:lang w:val="es-CO" w:eastAsia="es-CO"/>
              </w:rPr>
              <w:t xml:space="preserve">Vientos Abajo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07795D" w:rsidRPr="00DE732E" w14:paraId="1EE0279A" w14:textId="77777777" w:rsidTr="0007795D">
        <w:trPr>
          <w:trHeight w:val="20"/>
        </w:trPr>
        <w:tc>
          <w:tcPr>
            <w:tcW w:w="1682" w:type="pct"/>
            <w:shd w:val="clear" w:color="auto" w:fill="auto"/>
            <w:noWrap/>
            <w:vAlign w:val="bottom"/>
          </w:tcPr>
          <w:p w14:paraId="2DFE3E56" w14:textId="7B240F7D"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7/03/2026</w:t>
            </w:r>
          </w:p>
        </w:tc>
        <w:tc>
          <w:tcPr>
            <w:tcW w:w="1660" w:type="pct"/>
            <w:vAlign w:val="bottom"/>
          </w:tcPr>
          <w:p w14:paraId="08EEA066" w14:textId="0B7D6738" w:rsidR="0007795D" w:rsidRPr="0031472B" w:rsidRDefault="0007795D" w:rsidP="0007795D">
            <w:pPr>
              <w:spacing w:line="240" w:lineRule="auto"/>
              <w:jc w:val="center"/>
              <w:rPr>
                <w:rFonts w:cs="Calibri"/>
                <w:color w:val="303030"/>
                <w:sz w:val="20"/>
              </w:rPr>
            </w:pPr>
            <w:r w:rsidRPr="0031472B">
              <w:rPr>
                <w:rFonts w:cs="Calibri"/>
                <w:color w:val="303030"/>
                <w:sz w:val="20"/>
              </w:rPr>
              <w:t>0,89</w:t>
            </w:r>
          </w:p>
        </w:tc>
        <w:tc>
          <w:tcPr>
            <w:tcW w:w="1658" w:type="pct"/>
            <w:shd w:val="clear" w:color="auto" w:fill="auto"/>
            <w:noWrap/>
            <w:vAlign w:val="bottom"/>
          </w:tcPr>
          <w:p w14:paraId="0DAA2D21" w14:textId="356BC0D5" w:rsidR="0007795D" w:rsidRPr="0031472B" w:rsidRDefault="0007795D" w:rsidP="0007795D">
            <w:pPr>
              <w:spacing w:line="240" w:lineRule="auto"/>
              <w:jc w:val="center"/>
              <w:rPr>
                <w:rFonts w:cs="Calibri"/>
                <w:color w:val="303030"/>
                <w:sz w:val="20"/>
                <w:lang w:val="es-CO" w:eastAsia="es-CO"/>
              </w:rPr>
            </w:pPr>
            <w:r w:rsidRPr="0031472B">
              <w:rPr>
                <w:rFonts w:cs="Calibri"/>
                <w:color w:val="303030"/>
                <w:sz w:val="20"/>
              </w:rPr>
              <w:t>1,05</w:t>
            </w:r>
          </w:p>
        </w:tc>
      </w:tr>
      <w:tr w:rsidR="0007795D" w:rsidRPr="00DE732E" w14:paraId="1E36D81F" w14:textId="77777777" w:rsidTr="0007795D">
        <w:trPr>
          <w:trHeight w:val="20"/>
        </w:trPr>
        <w:tc>
          <w:tcPr>
            <w:tcW w:w="1682" w:type="pct"/>
            <w:shd w:val="clear" w:color="auto" w:fill="auto"/>
            <w:noWrap/>
            <w:vAlign w:val="bottom"/>
          </w:tcPr>
          <w:p w14:paraId="185C06BB" w14:textId="31732553"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8/03/2026</w:t>
            </w:r>
          </w:p>
        </w:tc>
        <w:tc>
          <w:tcPr>
            <w:tcW w:w="1660" w:type="pct"/>
            <w:vAlign w:val="bottom"/>
          </w:tcPr>
          <w:p w14:paraId="2C463289" w14:textId="64ED89A3" w:rsidR="0007795D" w:rsidRPr="0031472B" w:rsidRDefault="0007795D" w:rsidP="0007795D">
            <w:pPr>
              <w:spacing w:line="240" w:lineRule="auto"/>
              <w:jc w:val="center"/>
              <w:rPr>
                <w:rFonts w:cs="Calibri"/>
                <w:color w:val="303030"/>
                <w:sz w:val="20"/>
              </w:rPr>
            </w:pPr>
            <w:r w:rsidRPr="0031472B">
              <w:rPr>
                <w:rFonts w:cs="Calibri"/>
                <w:color w:val="303030"/>
                <w:sz w:val="20"/>
              </w:rPr>
              <w:t>1,07</w:t>
            </w:r>
          </w:p>
        </w:tc>
        <w:tc>
          <w:tcPr>
            <w:tcW w:w="1658" w:type="pct"/>
            <w:shd w:val="clear" w:color="auto" w:fill="auto"/>
            <w:noWrap/>
            <w:vAlign w:val="bottom"/>
          </w:tcPr>
          <w:p w14:paraId="1D7AFEDD" w14:textId="5DAB8A1E" w:rsidR="0007795D" w:rsidRPr="0031472B" w:rsidRDefault="0007795D" w:rsidP="0007795D">
            <w:pPr>
              <w:spacing w:line="240" w:lineRule="auto"/>
              <w:jc w:val="center"/>
              <w:rPr>
                <w:rFonts w:cs="Calibri"/>
                <w:color w:val="303030"/>
                <w:sz w:val="20"/>
                <w:lang w:val="es-CO" w:eastAsia="es-CO"/>
              </w:rPr>
            </w:pPr>
            <w:r w:rsidRPr="0031472B">
              <w:rPr>
                <w:rFonts w:cs="Calibri"/>
                <w:color w:val="303030"/>
                <w:sz w:val="20"/>
              </w:rPr>
              <w:t>1,09</w:t>
            </w:r>
          </w:p>
        </w:tc>
      </w:tr>
      <w:tr w:rsidR="0007795D" w:rsidRPr="00DE732E" w14:paraId="1FACDC2F" w14:textId="77777777" w:rsidTr="0007795D">
        <w:trPr>
          <w:trHeight w:val="20"/>
        </w:trPr>
        <w:tc>
          <w:tcPr>
            <w:tcW w:w="1682" w:type="pct"/>
            <w:shd w:val="clear" w:color="auto" w:fill="auto"/>
            <w:noWrap/>
            <w:vAlign w:val="bottom"/>
          </w:tcPr>
          <w:p w14:paraId="390DCCEB" w14:textId="296B9ED2"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9/03/2026</w:t>
            </w:r>
          </w:p>
        </w:tc>
        <w:tc>
          <w:tcPr>
            <w:tcW w:w="1660" w:type="pct"/>
            <w:vAlign w:val="bottom"/>
          </w:tcPr>
          <w:p w14:paraId="4C366DED" w14:textId="07C61832" w:rsidR="0007795D" w:rsidRPr="0031472B" w:rsidRDefault="0007795D" w:rsidP="0007795D">
            <w:pPr>
              <w:spacing w:line="240" w:lineRule="auto"/>
              <w:jc w:val="center"/>
              <w:rPr>
                <w:rFonts w:cs="Calibri"/>
                <w:color w:val="303030"/>
                <w:sz w:val="20"/>
              </w:rPr>
            </w:pPr>
            <w:r w:rsidRPr="0031472B">
              <w:rPr>
                <w:rFonts w:cs="Calibri"/>
                <w:color w:val="303030"/>
                <w:sz w:val="20"/>
              </w:rPr>
              <w:t>1,16</w:t>
            </w:r>
          </w:p>
        </w:tc>
        <w:tc>
          <w:tcPr>
            <w:tcW w:w="1658" w:type="pct"/>
            <w:shd w:val="clear" w:color="auto" w:fill="auto"/>
            <w:noWrap/>
            <w:vAlign w:val="bottom"/>
          </w:tcPr>
          <w:p w14:paraId="617B1AED" w14:textId="2D5927D5" w:rsidR="0007795D" w:rsidRPr="0031472B" w:rsidRDefault="0007795D" w:rsidP="0007795D">
            <w:pPr>
              <w:spacing w:line="240" w:lineRule="auto"/>
              <w:jc w:val="center"/>
              <w:rPr>
                <w:rFonts w:cs="Calibri"/>
                <w:color w:val="303030"/>
                <w:sz w:val="20"/>
                <w:lang w:val="es-CO" w:eastAsia="es-CO"/>
              </w:rPr>
            </w:pPr>
            <w:r w:rsidRPr="0031472B">
              <w:rPr>
                <w:rFonts w:cs="Calibri"/>
                <w:color w:val="303030"/>
                <w:sz w:val="20"/>
              </w:rPr>
              <w:t>1,20</w:t>
            </w:r>
          </w:p>
        </w:tc>
      </w:tr>
      <w:tr w:rsidR="0007795D" w:rsidRPr="00DE732E" w14:paraId="33E2C841" w14:textId="77777777" w:rsidTr="0007795D">
        <w:trPr>
          <w:trHeight w:val="20"/>
        </w:trPr>
        <w:tc>
          <w:tcPr>
            <w:tcW w:w="1682" w:type="pct"/>
            <w:shd w:val="clear" w:color="auto" w:fill="auto"/>
            <w:noWrap/>
            <w:vAlign w:val="bottom"/>
          </w:tcPr>
          <w:p w14:paraId="4587ABC0" w14:textId="20B8A493"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10/03/2026</w:t>
            </w:r>
          </w:p>
        </w:tc>
        <w:tc>
          <w:tcPr>
            <w:tcW w:w="1660" w:type="pct"/>
            <w:vAlign w:val="bottom"/>
          </w:tcPr>
          <w:p w14:paraId="003598D7" w14:textId="559AF1CE" w:rsidR="0007795D" w:rsidRPr="0031472B" w:rsidRDefault="0007795D" w:rsidP="0007795D">
            <w:pPr>
              <w:spacing w:line="240" w:lineRule="auto"/>
              <w:jc w:val="center"/>
              <w:rPr>
                <w:rFonts w:cs="Calibri"/>
                <w:color w:val="303030"/>
                <w:sz w:val="20"/>
              </w:rPr>
            </w:pPr>
            <w:r w:rsidRPr="0031472B">
              <w:rPr>
                <w:rFonts w:cs="Calibri"/>
                <w:color w:val="303030"/>
                <w:sz w:val="20"/>
              </w:rPr>
              <w:t>0,92</w:t>
            </w:r>
          </w:p>
        </w:tc>
        <w:tc>
          <w:tcPr>
            <w:tcW w:w="1658" w:type="pct"/>
            <w:shd w:val="clear" w:color="auto" w:fill="auto"/>
            <w:noWrap/>
            <w:vAlign w:val="bottom"/>
          </w:tcPr>
          <w:p w14:paraId="00D4B2D4" w14:textId="23142088" w:rsidR="0007795D" w:rsidRPr="0031472B" w:rsidRDefault="0007795D" w:rsidP="0007795D">
            <w:pPr>
              <w:spacing w:line="240" w:lineRule="auto"/>
              <w:jc w:val="center"/>
              <w:rPr>
                <w:rFonts w:cs="Calibri"/>
                <w:color w:val="303030"/>
                <w:sz w:val="20"/>
                <w:lang w:val="es-CO" w:eastAsia="es-CO"/>
              </w:rPr>
            </w:pPr>
            <w:r w:rsidRPr="0031472B">
              <w:rPr>
                <w:rFonts w:cs="Calibri"/>
                <w:color w:val="303030"/>
                <w:sz w:val="20"/>
              </w:rPr>
              <w:t>0,93</w:t>
            </w:r>
          </w:p>
        </w:tc>
      </w:tr>
      <w:tr w:rsidR="0007795D" w:rsidRPr="00DE732E" w14:paraId="1CB05ACD" w14:textId="77777777" w:rsidTr="0007795D">
        <w:trPr>
          <w:trHeight w:val="20"/>
        </w:trPr>
        <w:tc>
          <w:tcPr>
            <w:tcW w:w="1682" w:type="pct"/>
            <w:shd w:val="clear" w:color="auto" w:fill="auto"/>
            <w:noWrap/>
            <w:vAlign w:val="bottom"/>
          </w:tcPr>
          <w:p w14:paraId="1E294021" w14:textId="668E5D6A"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11/03/2026</w:t>
            </w:r>
          </w:p>
        </w:tc>
        <w:tc>
          <w:tcPr>
            <w:tcW w:w="1660" w:type="pct"/>
            <w:vAlign w:val="bottom"/>
          </w:tcPr>
          <w:p w14:paraId="482D021B" w14:textId="343B5C28" w:rsidR="0007795D" w:rsidRPr="0031472B" w:rsidRDefault="0007795D" w:rsidP="0007795D">
            <w:pPr>
              <w:spacing w:line="240" w:lineRule="auto"/>
              <w:jc w:val="center"/>
              <w:rPr>
                <w:rFonts w:cs="Calibri"/>
                <w:color w:val="303030"/>
                <w:sz w:val="20"/>
              </w:rPr>
            </w:pPr>
            <w:r w:rsidRPr="0031472B">
              <w:rPr>
                <w:rFonts w:cs="Calibri"/>
                <w:color w:val="303030"/>
                <w:sz w:val="20"/>
              </w:rPr>
              <w:t>0,96</w:t>
            </w:r>
          </w:p>
        </w:tc>
        <w:tc>
          <w:tcPr>
            <w:tcW w:w="1658" w:type="pct"/>
            <w:shd w:val="clear" w:color="auto" w:fill="auto"/>
            <w:noWrap/>
            <w:vAlign w:val="bottom"/>
          </w:tcPr>
          <w:p w14:paraId="2F8DF5A6" w14:textId="25A67321" w:rsidR="0007795D" w:rsidRPr="0031472B" w:rsidRDefault="0007795D" w:rsidP="0007795D">
            <w:pPr>
              <w:spacing w:line="240" w:lineRule="auto"/>
              <w:jc w:val="center"/>
              <w:rPr>
                <w:rFonts w:cs="Calibri"/>
                <w:color w:val="303030"/>
                <w:sz w:val="20"/>
                <w:lang w:val="es-CO" w:eastAsia="es-CO"/>
              </w:rPr>
            </w:pPr>
            <w:r w:rsidRPr="0031472B">
              <w:rPr>
                <w:rFonts w:cs="Calibri"/>
                <w:color w:val="303030"/>
                <w:sz w:val="20"/>
              </w:rPr>
              <w:t>0,85</w:t>
            </w:r>
          </w:p>
        </w:tc>
      </w:tr>
      <w:tr w:rsidR="0007795D" w:rsidRPr="00DE732E" w14:paraId="504C4AB1" w14:textId="77777777" w:rsidTr="0007795D">
        <w:trPr>
          <w:trHeight w:val="20"/>
        </w:trPr>
        <w:tc>
          <w:tcPr>
            <w:tcW w:w="1682" w:type="pct"/>
            <w:shd w:val="clear" w:color="auto" w:fill="auto"/>
            <w:noWrap/>
            <w:vAlign w:val="bottom"/>
          </w:tcPr>
          <w:p w14:paraId="34981D6D" w14:textId="7EA28651"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12/03/2026</w:t>
            </w:r>
          </w:p>
        </w:tc>
        <w:tc>
          <w:tcPr>
            <w:tcW w:w="1660" w:type="pct"/>
            <w:vAlign w:val="bottom"/>
          </w:tcPr>
          <w:p w14:paraId="54C1645E" w14:textId="644B28B8" w:rsidR="0007795D" w:rsidRPr="0031472B" w:rsidRDefault="0007795D" w:rsidP="0007795D">
            <w:pPr>
              <w:spacing w:line="240" w:lineRule="auto"/>
              <w:jc w:val="center"/>
              <w:rPr>
                <w:rFonts w:cs="Calibri"/>
                <w:color w:val="303030"/>
                <w:sz w:val="20"/>
              </w:rPr>
            </w:pPr>
            <w:r w:rsidRPr="0031472B">
              <w:rPr>
                <w:rFonts w:cs="Calibri"/>
                <w:color w:val="303030"/>
                <w:sz w:val="20"/>
              </w:rPr>
              <w:t>1,13</w:t>
            </w:r>
          </w:p>
        </w:tc>
        <w:tc>
          <w:tcPr>
            <w:tcW w:w="1658" w:type="pct"/>
            <w:shd w:val="clear" w:color="auto" w:fill="auto"/>
            <w:noWrap/>
            <w:vAlign w:val="bottom"/>
          </w:tcPr>
          <w:p w14:paraId="4AADB15B" w14:textId="5134E507" w:rsidR="0007795D" w:rsidRPr="0031472B" w:rsidRDefault="0007795D" w:rsidP="0007795D">
            <w:pPr>
              <w:spacing w:line="240" w:lineRule="auto"/>
              <w:jc w:val="center"/>
              <w:rPr>
                <w:rFonts w:cs="Calibri"/>
                <w:color w:val="303030"/>
                <w:sz w:val="20"/>
                <w:lang w:val="es-CO" w:eastAsia="es-CO"/>
              </w:rPr>
            </w:pPr>
            <w:r w:rsidRPr="0031472B">
              <w:rPr>
                <w:rFonts w:cs="Calibri"/>
                <w:color w:val="303030"/>
                <w:sz w:val="20"/>
              </w:rPr>
              <w:t>0,96</w:t>
            </w:r>
          </w:p>
        </w:tc>
      </w:tr>
      <w:tr w:rsidR="0007795D" w:rsidRPr="00DE732E" w14:paraId="6C050EE3" w14:textId="77777777" w:rsidTr="0007795D">
        <w:trPr>
          <w:trHeight w:val="20"/>
        </w:trPr>
        <w:tc>
          <w:tcPr>
            <w:tcW w:w="1682" w:type="pct"/>
            <w:shd w:val="clear" w:color="auto" w:fill="auto"/>
            <w:noWrap/>
            <w:vAlign w:val="bottom"/>
          </w:tcPr>
          <w:p w14:paraId="19DA3CD3" w14:textId="3C07D753"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13/03/2026</w:t>
            </w:r>
          </w:p>
        </w:tc>
        <w:tc>
          <w:tcPr>
            <w:tcW w:w="1660" w:type="pct"/>
            <w:vAlign w:val="bottom"/>
          </w:tcPr>
          <w:p w14:paraId="60D0D8B7" w14:textId="326611E8" w:rsidR="0007795D" w:rsidRPr="0031472B" w:rsidRDefault="0007795D" w:rsidP="0007795D">
            <w:pPr>
              <w:spacing w:line="240" w:lineRule="auto"/>
              <w:jc w:val="center"/>
              <w:rPr>
                <w:rFonts w:cs="Calibri"/>
                <w:color w:val="303030"/>
                <w:sz w:val="20"/>
              </w:rPr>
            </w:pPr>
            <w:r w:rsidRPr="0031472B">
              <w:rPr>
                <w:rFonts w:cs="Calibri"/>
                <w:color w:val="303030"/>
                <w:sz w:val="20"/>
              </w:rPr>
              <w:t>1,25</w:t>
            </w:r>
          </w:p>
        </w:tc>
        <w:tc>
          <w:tcPr>
            <w:tcW w:w="1658" w:type="pct"/>
            <w:shd w:val="clear" w:color="auto" w:fill="auto"/>
            <w:noWrap/>
            <w:vAlign w:val="bottom"/>
          </w:tcPr>
          <w:p w14:paraId="645C19EE" w14:textId="2AE790A3" w:rsidR="0007795D" w:rsidRPr="0031472B" w:rsidRDefault="0007795D" w:rsidP="0007795D">
            <w:pPr>
              <w:spacing w:line="240" w:lineRule="auto"/>
              <w:jc w:val="center"/>
              <w:rPr>
                <w:rFonts w:cs="Calibri"/>
                <w:color w:val="303030"/>
                <w:sz w:val="20"/>
                <w:lang w:val="es-CO" w:eastAsia="es-CO"/>
              </w:rPr>
            </w:pPr>
            <w:r w:rsidRPr="0031472B">
              <w:rPr>
                <w:rFonts w:cs="Calibri"/>
                <w:color w:val="303030"/>
                <w:sz w:val="20"/>
              </w:rPr>
              <w:t>1,23</w:t>
            </w:r>
          </w:p>
        </w:tc>
      </w:tr>
      <w:tr w:rsidR="0007795D" w:rsidRPr="00DE732E" w14:paraId="6CDE5A71" w14:textId="77777777" w:rsidTr="0007795D">
        <w:trPr>
          <w:trHeight w:val="20"/>
        </w:trPr>
        <w:tc>
          <w:tcPr>
            <w:tcW w:w="1682" w:type="pct"/>
            <w:shd w:val="clear" w:color="auto" w:fill="auto"/>
            <w:noWrap/>
            <w:vAlign w:val="bottom"/>
          </w:tcPr>
          <w:p w14:paraId="191911FA" w14:textId="13DC5569"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14/03/2026</w:t>
            </w:r>
          </w:p>
        </w:tc>
        <w:tc>
          <w:tcPr>
            <w:tcW w:w="1660" w:type="pct"/>
            <w:vAlign w:val="bottom"/>
          </w:tcPr>
          <w:p w14:paraId="50678C40" w14:textId="10C9BCD0" w:rsidR="0007795D" w:rsidRPr="0031472B" w:rsidRDefault="0007795D" w:rsidP="0007795D">
            <w:pPr>
              <w:spacing w:line="240" w:lineRule="auto"/>
              <w:jc w:val="center"/>
              <w:rPr>
                <w:rFonts w:cs="Calibri"/>
                <w:color w:val="303030"/>
                <w:sz w:val="20"/>
              </w:rPr>
            </w:pPr>
            <w:r w:rsidRPr="0031472B">
              <w:rPr>
                <w:rFonts w:cs="Calibri"/>
                <w:color w:val="303030"/>
                <w:sz w:val="20"/>
              </w:rPr>
              <w:t>1,13</w:t>
            </w:r>
          </w:p>
        </w:tc>
        <w:tc>
          <w:tcPr>
            <w:tcW w:w="1658" w:type="pct"/>
            <w:shd w:val="clear" w:color="auto" w:fill="auto"/>
            <w:noWrap/>
            <w:vAlign w:val="bottom"/>
          </w:tcPr>
          <w:p w14:paraId="71D372DE" w14:textId="115B72C4" w:rsidR="0007795D" w:rsidRPr="0031472B" w:rsidRDefault="0007795D" w:rsidP="0007795D">
            <w:pPr>
              <w:spacing w:line="240" w:lineRule="auto"/>
              <w:jc w:val="center"/>
              <w:rPr>
                <w:rFonts w:cs="Calibri"/>
                <w:color w:val="303030"/>
                <w:sz w:val="20"/>
                <w:lang w:val="es-CO" w:eastAsia="es-CO"/>
              </w:rPr>
            </w:pPr>
            <w:r w:rsidRPr="0031472B">
              <w:rPr>
                <w:rFonts w:cs="Calibri"/>
                <w:color w:val="303030"/>
                <w:sz w:val="20"/>
              </w:rPr>
              <w:t>1,02</w:t>
            </w:r>
          </w:p>
        </w:tc>
      </w:tr>
      <w:tr w:rsidR="0007795D" w:rsidRPr="00DE732E" w14:paraId="6208F155" w14:textId="77777777" w:rsidTr="0007795D">
        <w:trPr>
          <w:trHeight w:val="20"/>
        </w:trPr>
        <w:tc>
          <w:tcPr>
            <w:tcW w:w="1682" w:type="pct"/>
            <w:shd w:val="clear" w:color="auto" w:fill="auto"/>
            <w:noWrap/>
            <w:vAlign w:val="bottom"/>
          </w:tcPr>
          <w:p w14:paraId="29409351" w14:textId="06C550D9"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15/03/2026</w:t>
            </w:r>
          </w:p>
        </w:tc>
        <w:tc>
          <w:tcPr>
            <w:tcW w:w="1660" w:type="pct"/>
            <w:vAlign w:val="bottom"/>
          </w:tcPr>
          <w:p w14:paraId="50C86474" w14:textId="265D2EA3" w:rsidR="0007795D" w:rsidRPr="0031472B" w:rsidRDefault="0007795D" w:rsidP="0007795D">
            <w:pPr>
              <w:spacing w:line="240" w:lineRule="auto"/>
              <w:jc w:val="center"/>
              <w:rPr>
                <w:rFonts w:cs="Calibri"/>
                <w:color w:val="303030"/>
                <w:sz w:val="20"/>
              </w:rPr>
            </w:pPr>
            <w:r w:rsidRPr="0031472B">
              <w:rPr>
                <w:rFonts w:cs="Calibri"/>
                <w:color w:val="303030"/>
                <w:sz w:val="20"/>
              </w:rPr>
              <w:t>1,13</w:t>
            </w:r>
          </w:p>
        </w:tc>
        <w:tc>
          <w:tcPr>
            <w:tcW w:w="1658" w:type="pct"/>
            <w:shd w:val="clear" w:color="auto" w:fill="auto"/>
            <w:noWrap/>
            <w:vAlign w:val="bottom"/>
          </w:tcPr>
          <w:p w14:paraId="2D60646B" w14:textId="6C34184F" w:rsidR="0007795D" w:rsidRPr="0031472B" w:rsidRDefault="0007795D" w:rsidP="0007795D">
            <w:pPr>
              <w:spacing w:line="240" w:lineRule="auto"/>
              <w:jc w:val="center"/>
              <w:rPr>
                <w:rFonts w:cs="Calibri"/>
                <w:color w:val="303030"/>
                <w:sz w:val="20"/>
                <w:lang w:val="es-CO" w:eastAsia="es-CO"/>
              </w:rPr>
            </w:pPr>
            <w:r w:rsidRPr="0031472B">
              <w:rPr>
                <w:rFonts w:cs="Calibri"/>
                <w:color w:val="303030"/>
                <w:sz w:val="20"/>
              </w:rPr>
              <w:t>0,85</w:t>
            </w:r>
          </w:p>
        </w:tc>
      </w:tr>
      <w:tr w:rsidR="0007795D" w:rsidRPr="00DE732E" w14:paraId="14A0FECA" w14:textId="77777777" w:rsidTr="0007795D">
        <w:trPr>
          <w:trHeight w:val="20"/>
        </w:trPr>
        <w:tc>
          <w:tcPr>
            <w:tcW w:w="1682" w:type="pct"/>
            <w:shd w:val="clear" w:color="auto" w:fill="auto"/>
            <w:noWrap/>
            <w:vAlign w:val="bottom"/>
          </w:tcPr>
          <w:p w14:paraId="0C1F34F4" w14:textId="5ABB550B"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16/03/2026</w:t>
            </w:r>
          </w:p>
        </w:tc>
        <w:tc>
          <w:tcPr>
            <w:tcW w:w="1660" w:type="pct"/>
            <w:vAlign w:val="bottom"/>
          </w:tcPr>
          <w:p w14:paraId="706D3B93" w14:textId="5FD2EA18" w:rsidR="0007795D" w:rsidRPr="0031472B" w:rsidRDefault="0007795D" w:rsidP="0007795D">
            <w:pPr>
              <w:spacing w:line="240" w:lineRule="auto"/>
              <w:jc w:val="center"/>
              <w:rPr>
                <w:rFonts w:cs="Calibri"/>
                <w:color w:val="303030"/>
                <w:sz w:val="20"/>
              </w:rPr>
            </w:pPr>
            <w:r w:rsidRPr="0031472B">
              <w:rPr>
                <w:rFonts w:cs="Calibri"/>
                <w:color w:val="303030"/>
                <w:sz w:val="20"/>
              </w:rPr>
              <w:t>1,07</w:t>
            </w:r>
          </w:p>
        </w:tc>
        <w:tc>
          <w:tcPr>
            <w:tcW w:w="1658" w:type="pct"/>
            <w:shd w:val="clear" w:color="auto" w:fill="auto"/>
            <w:noWrap/>
            <w:vAlign w:val="bottom"/>
          </w:tcPr>
          <w:p w14:paraId="243F3DC6" w14:textId="732B2199" w:rsidR="0007795D" w:rsidRPr="0031472B" w:rsidRDefault="0007795D" w:rsidP="0007795D">
            <w:pPr>
              <w:spacing w:line="240" w:lineRule="auto"/>
              <w:jc w:val="center"/>
              <w:rPr>
                <w:rFonts w:cs="Calibri"/>
                <w:color w:val="303030"/>
                <w:sz w:val="20"/>
                <w:lang w:val="es-CO" w:eastAsia="es-CO"/>
              </w:rPr>
            </w:pPr>
            <w:r w:rsidRPr="0031472B">
              <w:rPr>
                <w:rFonts w:cs="Calibri"/>
                <w:color w:val="303030"/>
                <w:sz w:val="20"/>
              </w:rPr>
              <w:t>1,02</w:t>
            </w:r>
          </w:p>
        </w:tc>
      </w:tr>
      <w:tr w:rsidR="0007795D" w:rsidRPr="00DE732E" w14:paraId="1F8D721B" w14:textId="77777777" w:rsidTr="0007795D">
        <w:trPr>
          <w:trHeight w:val="20"/>
        </w:trPr>
        <w:tc>
          <w:tcPr>
            <w:tcW w:w="1682" w:type="pct"/>
            <w:shd w:val="clear" w:color="auto" w:fill="auto"/>
            <w:noWrap/>
            <w:vAlign w:val="bottom"/>
          </w:tcPr>
          <w:p w14:paraId="7F5B42E7" w14:textId="5FBA7A62"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17/03/2026</w:t>
            </w:r>
          </w:p>
        </w:tc>
        <w:tc>
          <w:tcPr>
            <w:tcW w:w="1660" w:type="pct"/>
            <w:vAlign w:val="bottom"/>
          </w:tcPr>
          <w:p w14:paraId="1493DF99" w14:textId="396B947A" w:rsidR="0007795D" w:rsidRPr="0031472B" w:rsidRDefault="0007795D" w:rsidP="0007795D">
            <w:pPr>
              <w:spacing w:line="240" w:lineRule="auto"/>
              <w:jc w:val="center"/>
              <w:rPr>
                <w:rFonts w:cs="Calibri"/>
                <w:color w:val="303030"/>
                <w:sz w:val="20"/>
              </w:rPr>
            </w:pPr>
            <w:r w:rsidRPr="0031472B">
              <w:rPr>
                <w:rFonts w:cs="Calibri"/>
                <w:color w:val="303030"/>
                <w:sz w:val="20"/>
              </w:rPr>
              <w:t>1,06</w:t>
            </w:r>
          </w:p>
        </w:tc>
        <w:tc>
          <w:tcPr>
            <w:tcW w:w="1658" w:type="pct"/>
            <w:shd w:val="clear" w:color="auto" w:fill="auto"/>
            <w:noWrap/>
            <w:vAlign w:val="bottom"/>
          </w:tcPr>
          <w:p w14:paraId="6B22889C" w14:textId="2C053C5B" w:rsidR="0007795D" w:rsidRPr="0031472B" w:rsidRDefault="0007795D" w:rsidP="0007795D">
            <w:pPr>
              <w:spacing w:line="240" w:lineRule="auto"/>
              <w:jc w:val="center"/>
              <w:rPr>
                <w:rFonts w:cs="Calibri"/>
                <w:color w:val="303030"/>
                <w:sz w:val="20"/>
                <w:lang w:val="es-CO" w:eastAsia="es-CO"/>
              </w:rPr>
            </w:pPr>
            <w:r w:rsidRPr="0031472B">
              <w:rPr>
                <w:rFonts w:cs="Calibri"/>
                <w:color w:val="303030"/>
                <w:sz w:val="20"/>
              </w:rPr>
              <w:t>1,06</w:t>
            </w:r>
          </w:p>
        </w:tc>
      </w:tr>
      <w:tr w:rsidR="0007795D" w:rsidRPr="00DE732E" w14:paraId="782636A9" w14:textId="77777777" w:rsidTr="0007795D">
        <w:trPr>
          <w:trHeight w:val="20"/>
        </w:trPr>
        <w:tc>
          <w:tcPr>
            <w:tcW w:w="1682" w:type="pct"/>
            <w:shd w:val="clear" w:color="auto" w:fill="auto"/>
            <w:noWrap/>
            <w:vAlign w:val="bottom"/>
          </w:tcPr>
          <w:p w14:paraId="105F3DAB" w14:textId="0FF5F751"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18/03/2026</w:t>
            </w:r>
          </w:p>
        </w:tc>
        <w:tc>
          <w:tcPr>
            <w:tcW w:w="1660" w:type="pct"/>
            <w:vAlign w:val="bottom"/>
          </w:tcPr>
          <w:p w14:paraId="79555A92" w14:textId="6F2BEC87" w:rsidR="0007795D" w:rsidRPr="0031472B" w:rsidRDefault="0007795D" w:rsidP="0007795D">
            <w:pPr>
              <w:spacing w:line="240" w:lineRule="auto"/>
              <w:jc w:val="center"/>
              <w:rPr>
                <w:rFonts w:cs="Calibri"/>
                <w:color w:val="303030"/>
                <w:sz w:val="20"/>
              </w:rPr>
            </w:pPr>
            <w:r w:rsidRPr="0031472B">
              <w:rPr>
                <w:rFonts w:cs="Calibri"/>
                <w:color w:val="303030"/>
                <w:sz w:val="20"/>
              </w:rPr>
              <w:t>0,94</w:t>
            </w:r>
          </w:p>
        </w:tc>
        <w:tc>
          <w:tcPr>
            <w:tcW w:w="1658" w:type="pct"/>
            <w:shd w:val="clear" w:color="auto" w:fill="auto"/>
            <w:noWrap/>
            <w:vAlign w:val="bottom"/>
          </w:tcPr>
          <w:p w14:paraId="30CD8404" w14:textId="12AA1C39" w:rsidR="0007795D" w:rsidRPr="0031472B" w:rsidRDefault="0007795D" w:rsidP="0007795D">
            <w:pPr>
              <w:spacing w:line="240" w:lineRule="auto"/>
              <w:jc w:val="center"/>
              <w:rPr>
                <w:rFonts w:cs="Calibri"/>
                <w:color w:val="303030"/>
                <w:sz w:val="20"/>
                <w:lang w:val="es-CO" w:eastAsia="es-CO"/>
              </w:rPr>
            </w:pPr>
            <w:r w:rsidRPr="0031472B">
              <w:rPr>
                <w:rFonts w:cs="Calibri"/>
                <w:color w:val="303030"/>
                <w:sz w:val="20"/>
              </w:rPr>
              <w:t>0,72</w:t>
            </w:r>
          </w:p>
        </w:tc>
      </w:tr>
      <w:tr w:rsidR="0007795D" w:rsidRPr="00DE732E" w14:paraId="3CBB87F7" w14:textId="77777777" w:rsidTr="0007795D">
        <w:trPr>
          <w:trHeight w:val="20"/>
        </w:trPr>
        <w:tc>
          <w:tcPr>
            <w:tcW w:w="1682" w:type="pct"/>
            <w:shd w:val="clear" w:color="auto" w:fill="auto"/>
            <w:noWrap/>
            <w:vAlign w:val="bottom"/>
          </w:tcPr>
          <w:p w14:paraId="6D0BE036" w14:textId="6A1D9F9C"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19/03/2026</w:t>
            </w:r>
          </w:p>
        </w:tc>
        <w:tc>
          <w:tcPr>
            <w:tcW w:w="1660" w:type="pct"/>
            <w:vAlign w:val="bottom"/>
          </w:tcPr>
          <w:p w14:paraId="0F953AC2" w14:textId="031DD994" w:rsidR="0007795D" w:rsidRPr="0031472B" w:rsidRDefault="0007795D" w:rsidP="0007795D">
            <w:pPr>
              <w:spacing w:line="240" w:lineRule="auto"/>
              <w:jc w:val="center"/>
              <w:rPr>
                <w:rFonts w:cs="Calibri"/>
                <w:color w:val="303030"/>
                <w:sz w:val="20"/>
              </w:rPr>
            </w:pPr>
            <w:r w:rsidRPr="0031472B">
              <w:rPr>
                <w:rFonts w:cs="Calibri"/>
                <w:color w:val="303030"/>
                <w:sz w:val="20"/>
              </w:rPr>
              <w:t>0,87</w:t>
            </w:r>
          </w:p>
        </w:tc>
        <w:tc>
          <w:tcPr>
            <w:tcW w:w="1658" w:type="pct"/>
            <w:shd w:val="clear" w:color="auto" w:fill="auto"/>
            <w:noWrap/>
            <w:vAlign w:val="bottom"/>
          </w:tcPr>
          <w:p w14:paraId="7BA56A54" w14:textId="3BEAB6DC" w:rsidR="0007795D" w:rsidRPr="0031472B" w:rsidRDefault="0007795D" w:rsidP="0007795D">
            <w:pPr>
              <w:spacing w:line="240" w:lineRule="auto"/>
              <w:jc w:val="center"/>
              <w:rPr>
                <w:rFonts w:cs="Calibri"/>
                <w:color w:val="303030"/>
                <w:sz w:val="20"/>
                <w:lang w:val="es-CO" w:eastAsia="es-CO"/>
              </w:rPr>
            </w:pPr>
            <w:r w:rsidRPr="0031472B">
              <w:rPr>
                <w:rFonts w:cs="Calibri"/>
                <w:color w:val="303030"/>
                <w:sz w:val="20"/>
              </w:rPr>
              <w:t>1,25</w:t>
            </w:r>
          </w:p>
        </w:tc>
      </w:tr>
      <w:tr w:rsidR="0007795D" w:rsidRPr="00DE732E" w14:paraId="0AC0F52E" w14:textId="77777777" w:rsidTr="0007795D">
        <w:trPr>
          <w:trHeight w:val="20"/>
        </w:trPr>
        <w:tc>
          <w:tcPr>
            <w:tcW w:w="1682" w:type="pct"/>
            <w:shd w:val="clear" w:color="auto" w:fill="auto"/>
            <w:noWrap/>
            <w:vAlign w:val="bottom"/>
          </w:tcPr>
          <w:p w14:paraId="015BEAD2" w14:textId="0D8124ED"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lastRenderedPageBreak/>
              <w:t>20/03/2026</w:t>
            </w:r>
          </w:p>
        </w:tc>
        <w:tc>
          <w:tcPr>
            <w:tcW w:w="1660" w:type="pct"/>
            <w:vAlign w:val="bottom"/>
          </w:tcPr>
          <w:p w14:paraId="596AAAE4" w14:textId="2B30B0D9" w:rsidR="0007795D" w:rsidRPr="0031472B" w:rsidRDefault="0007795D" w:rsidP="0007795D">
            <w:pPr>
              <w:spacing w:line="240" w:lineRule="auto"/>
              <w:jc w:val="center"/>
              <w:rPr>
                <w:rFonts w:cs="Calibri"/>
                <w:color w:val="303030"/>
                <w:sz w:val="20"/>
              </w:rPr>
            </w:pPr>
            <w:r w:rsidRPr="0031472B">
              <w:rPr>
                <w:rFonts w:cs="Calibri"/>
                <w:color w:val="303030"/>
                <w:sz w:val="20"/>
              </w:rPr>
              <w:t>1,03</w:t>
            </w:r>
          </w:p>
        </w:tc>
        <w:tc>
          <w:tcPr>
            <w:tcW w:w="1658" w:type="pct"/>
            <w:shd w:val="clear" w:color="auto" w:fill="auto"/>
            <w:noWrap/>
            <w:vAlign w:val="bottom"/>
          </w:tcPr>
          <w:p w14:paraId="3E4C36D5" w14:textId="623D22E3" w:rsidR="0007795D" w:rsidRPr="0031472B" w:rsidRDefault="0007795D" w:rsidP="0007795D">
            <w:pPr>
              <w:spacing w:line="240" w:lineRule="auto"/>
              <w:jc w:val="center"/>
              <w:rPr>
                <w:rFonts w:cs="Calibri"/>
                <w:color w:val="303030"/>
                <w:sz w:val="20"/>
                <w:lang w:val="es-CO" w:eastAsia="es-CO"/>
              </w:rPr>
            </w:pPr>
            <w:r w:rsidRPr="0031472B">
              <w:rPr>
                <w:rFonts w:cs="Calibri"/>
                <w:color w:val="303030"/>
                <w:sz w:val="20"/>
              </w:rPr>
              <w:t>0,87</w:t>
            </w:r>
          </w:p>
        </w:tc>
      </w:tr>
      <w:tr w:rsidR="0007795D" w:rsidRPr="00DE732E" w14:paraId="1B0461DD" w14:textId="77777777" w:rsidTr="0007795D">
        <w:trPr>
          <w:trHeight w:val="20"/>
        </w:trPr>
        <w:tc>
          <w:tcPr>
            <w:tcW w:w="1682" w:type="pct"/>
            <w:shd w:val="clear" w:color="auto" w:fill="auto"/>
            <w:noWrap/>
            <w:vAlign w:val="bottom"/>
          </w:tcPr>
          <w:p w14:paraId="278A9CA3" w14:textId="2E72583D"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21/03/2026</w:t>
            </w:r>
          </w:p>
        </w:tc>
        <w:tc>
          <w:tcPr>
            <w:tcW w:w="1660" w:type="pct"/>
            <w:vAlign w:val="bottom"/>
          </w:tcPr>
          <w:p w14:paraId="41A10DF2" w14:textId="05FD4383" w:rsidR="0007795D" w:rsidRPr="0031472B" w:rsidRDefault="0007795D" w:rsidP="0007795D">
            <w:pPr>
              <w:spacing w:line="240" w:lineRule="auto"/>
              <w:jc w:val="center"/>
              <w:rPr>
                <w:rFonts w:cs="Calibri"/>
                <w:color w:val="303030"/>
                <w:sz w:val="20"/>
              </w:rPr>
            </w:pPr>
            <w:r w:rsidRPr="0031472B">
              <w:rPr>
                <w:rFonts w:cs="Calibri"/>
                <w:color w:val="303030"/>
                <w:sz w:val="20"/>
              </w:rPr>
              <w:t>1,07</w:t>
            </w:r>
          </w:p>
        </w:tc>
        <w:tc>
          <w:tcPr>
            <w:tcW w:w="1658" w:type="pct"/>
            <w:shd w:val="clear" w:color="auto" w:fill="auto"/>
            <w:noWrap/>
            <w:vAlign w:val="bottom"/>
          </w:tcPr>
          <w:p w14:paraId="0BA7D22A" w14:textId="125DB7D0" w:rsidR="0007795D" w:rsidRPr="0031472B" w:rsidRDefault="0007795D" w:rsidP="0007795D">
            <w:pPr>
              <w:spacing w:line="240" w:lineRule="auto"/>
              <w:jc w:val="center"/>
              <w:rPr>
                <w:rFonts w:cs="Calibri"/>
                <w:color w:val="303030"/>
                <w:sz w:val="20"/>
                <w:lang w:val="es-CO" w:eastAsia="es-CO"/>
              </w:rPr>
            </w:pPr>
            <w:r w:rsidRPr="0031472B">
              <w:rPr>
                <w:rFonts w:cs="Calibri"/>
                <w:color w:val="303030"/>
                <w:sz w:val="20"/>
              </w:rPr>
              <w:t>0,76</w:t>
            </w:r>
          </w:p>
        </w:tc>
      </w:tr>
      <w:tr w:rsidR="0007795D" w:rsidRPr="00DE732E" w14:paraId="68EF3659" w14:textId="77777777" w:rsidTr="0007795D">
        <w:trPr>
          <w:trHeight w:val="20"/>
        </w:trPr>
        <w:tc>
          <w:tcPr>
            <w:tcW w:w="1682" w:type="pct"/>
            <w:shd w:val="clear" w:color="auto" w:fill="auto"/>
            <w:noWrap/>
            <w:vAlign w:val="bottom"/>
          </w:tcPr>
          <w:p w14:paraId="122B0C37" w14:textId="73AFE237"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22/03/2026</w:t>
            </w:r>
          </w:p>
        </w:tc>
        <w:tc>
          <w:tcPr>
            <w:tcW w:w="1660" w:type="pct"/>
            <w:vAlign w:val="bottom"/>
          </w:tcPr>
          <w:p w14:paraId="684CF0EB" w14:textId="6013B86D" w:rsidR="0007795D" w:rsidRPr="0031472B" w:rsidRDefault="0007795D" w:rsidP="0007795D">
            <w:pPr>
              <w:spacing w:line="240" w:lineRule="auto"/>
              <w:jc w:val="center"/>
              <w:rPr>
                <w:rFonts w:cs="Calibri"/>
                <w:color w:val="303030"/>
                <w:sz w:val="20"/>
              </w:rPr>
            </w:pPr>
            <w:r w:rsidRPr="0031472B">
              <w:rPr>
                <w:rFonts w:cs="Calibri"/>
                <w:color w:val="303030"/>
                <w:sz w:val="20"/>
              </w:rPr>
              <w:t>0,91</w:t>
            </w:r>
          </w:p>
        </w:tc>
        <w:tc>
          <w:tcPr>
            <w:tcW w:w="1658" w:type="pct"/>
            <w:shd w:val="clear" w:color="auto" w:fill="auto"/>
            <w:noWrap/>
            <w:vAlign w:val="bottom"/>
          </w:tcPr>
          <w:p w14:paraId="188064E9" w14:textId="22B69893" w:rsidR="0007795D" w:rsidRPr="0031472B" w:rsidRDefault="0007795D" w:rsidP="0007795D">
            <w:pPr>
              <w:spacing w:line="240" w:lineRule="auto"/>
              <w:jc w:val="center"/>
              <w:rPr>
                <w:rFonts w:cs="Calibri"/>
                <w:color w:val="303030"/>
                <w:sz w:val="20"/>
                <w:lang w:val="es-CO" w:eastAsia="es-CO"/>
              </w:rPr>
            </w:pPr>
            <w:r w:rsidRPr="0031472B">
              <w:rPr>
                <w:rFonts w:cs="Calibri"/>
                <w:color w:val="303030"/>
                <w:sz w:val="20"/>
              </w:rPr>
              <w:t>0,96</w:t>
            </w:r>
          </w:p>
        </w:tc>
      </w:tr>
      <w:tr w:rsidR="0007795D" w:rsidRPr="00DE732E" w14:paraId="7A5829B9" w14:textId="77777777" w:rsidTr="0007795D">
        <w:trPr>
          <w:trHeight w:val="20"/>
        </w:trPr>
        <w:tc>
          <w:tcPr>
            <w:tcW w:w="1682" w:type="pct"/>
            <w:shd w:val="clear" w:color="auto" w:fill="auto"/>
            <w:noWrap/>
            <w:vAlign w:val="bottom"/>
          </w:tcPr>
          <w:p w14:paraId="3C04F0B7" w14:textId="3D8651D0"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23/03/2026</w:t>
            </w:r>
          </w:p>
        </w:tc>
        <w:tc>
          <w:tcPr>
            <w:tcW w:w="1660" w:type="pct"/>
            <w:vAlign w:val="bottom"/>
          </w:tcPr>
          <w:p w14:paraId="65358666" w14:textId="6F972482" w:rsidR="0007795D" w:rsidRPr="0031472B" w:rsidRDefault="0007795D" w:rsidP="0007795D">
            <w:pPr>
              <w:spacing w:line="240" w:lineRule="auto"/>
              <w:jc w:val="center"/>
              <w:rPr>
                <w:rFonts w:cs="Calibri"/>
                <w:color w:val="303030"/>
                <w:sz w:val="20"/>
              </w:rPr>
            </w:pPr>
            <w:r w:rsidRPr="0031472B">
              <w:rPr>
                <w:rFonts w:cs="Calibri"/>
                <w:color w:val="303030"/>
                <w:sz w:val="20"/>
              </w:rPr>
              <w:t>1,30</w:t>
            </w:r>
          </w:p>
        </w:tc>
        <w:tc>
          <w:tcPr>
            <w:tcW w:w="1658" w:type="pct"/>
            <w:shd w:val="clear" w:color="auto" w:fill="auto"/>
            <w:noWrap/>
            <w:vAlign w:val="bottom"/>
          </w:tcPr>
          <w:p w14:paraId="2493640A" w14:textId="1667CEA1" w:rsidR="0007795D" w:rsidRPr="0031472B" w:rsidRDefault="0007795D" w:rsidP="0007795D">
            <w:pPr>
              <w:spacing w:line="240" w:lineRule="auto"/>
              <w:jc w:val="center"/>
              <w:rPr>
                <w:rFonts w:cs="Calibri"/>
                <w:color w:val="303030"/>
                <w:sz w:val="20"/>
                <w:lang w:val="es-CO" w:eastAsia="es-CO"/>
              </w:rPr>
            </w:pPr>
            <w:r w:rsidRPr="0031472B">
              <w:rPr>
                <w:rFonts w:cs="Calibri"/>
                <w:color w:val="303030"/>
                <w:sz w:val="20"/>
              </w:rPr>
              <w:t>1,27</w:t>
            </w:r>
          </w:p>
        </w:tc>
      </w:tr>
      <w:tr w:rsidR="0007795D" w:rsidRPr="00DE732E" w14:paraId="35E0A787" w14:textId="77777777" w:rsidTr="0007795D">
        <w:trPr>
          <w:trHeight w:val="20"/>
        </w:trPr>
        <w:tc>
          <w:tcPr>
            <w:tcW w:w="1682" w:type="pct"/>
            <w:shd w:val="clear" w:color="auto" w:fill="auto"/>
            <w:noWrap/>
            <w:vAlign w:val="bottom"/>
          </w:tcPr>
          <w:p w14:paraId="23459F9C" w14:textId="64FD7FE3" w:rsidR="0007795D" w:rsidRPr="00DE732E" w:rsidRDefault="0007795D" w:rsidP="0007795D">
            <w:pPr>
              <w:spacing w:line="240" w:lineRule="auto"/>
              <w:jc w:val="center"/>
              <w:rPr>
                <w:rFonts w:cs="Calibri"/>
                <w:color w:val="303030"/>
                <w:sz w:val="20"/>
                <w:lang w:val="es-CO" w:eastAsia="es-CO"/>
              </w:rPr>
            </w:pPr>
            <w:r w:rsidRPr="006F0F34">
              <w:rPr>
                <w:rFonts w:cs="Calibri"/>
                <w:color w:val="303030"/>
                <w:sz w:val="20"/>
              </w:rPr>
              <w:t>24/03/2026</w:t>
            </w:r>
          </w:p>
        </w:tc>
        <w:tc>
          <w:tcPr>
            <w:tcW w:w="1660" w:type="pct"/>
            <w:vAlign w:val="bottom"/>
          </w:tcPr>
          <w:p w14:paraId="1BB475D3" w14:textId="1460732F" w:rsidR="0007795D" w:rsidRPr="0031472B" w:rsidRDefault="0007795D" w:rsidP="0007795D">
            <w:pPr>
              <w:spacing w:line="240" w:lineRule="auto"/>
              <w:jc w:val="center"/>
              <w:rPr>
                <w:rFonts w:cs="Calibri"/>
                <w:color w:val="303030"/>
                <w:sz w:val="20"/>
              </w:rPr>
            </w:pPr>
            <w:r w:rsidRPr="0031472B">
              <w:rPr>
                <w:rFonts w:cs="Calibri"/>
                <w:color w:val="303030"/>
                <w:sz w:val="20"/>
              </w:rPr>
              <w:t>1,03</w:t>
            </w:r>
          </w:p>
        </w:tc>
        <w:tc>
          <w:tcPr>
            <w:tcW w:w="1658" w:type="pct"/>
            <w:shd w:val="clear" w:color="auto" w:fill="auto"/>
            <w:noWrap/>
            <w:vAlign w:val="bottom"/>
          </w:tcPr>
          <w:p w14:paraId="4108F1D3" w14:textId="5B8F597F" w:rsidR="0007795D" w:rsidRPr="0031472B" w:rsidRDefault="0007795D" w:rsidP="0007795D">
            <w:pPr>
              <w:spacing w:line="240" w:lineRule="auto"/>
              <w:jc w:val="center"/>
              <w:rPr>
                <w:rFonts w:cs="Calibri"/>
                <w:color w:val="303030"/>
                <w:sz w:val="20"/>
                <w:lang w:val="es-CO" w:eastAsia="es-CO"/>
              </w:rPr>
            </w:pPr>
            <w:r w:rsidRPr="0031472B">
              <w:rPr>
                <w:rFonts w:cs="Calibri"/>
                <w:color w:val="303030"/>
                <w:sz w:val="20"/>
              </w:rPr>
              <w:t>1,01</w:t>
            </w:r>
          </w:p>
        </w:tc>
      </w:tr>
      <w:tr w:rsidR="0007795D" w:rsidRPr="00DE732E" w14:paraId="1187B35A" w14:textId="77777777" w:rsidTr="0007795D">
        <w:trPr>
          <w:trHeight w:val="20"/>
        </w:trPr>
        <w:tc>
          <w:tcPr>
            <w:tcW w:w="1682" w:type="pct"/>
            <w:shd w:val="clear" w:color="000000" w:fill="004CAB"/>
            <w:noWrap/>
            <w:vAlign w:val="center"/>
            <w:hideMark/>
          </w:tcPr>
          <w:p w14:paraId="0687BE16" w14:textId="77777777" w:rsidR="0007795D" w:rsidRPr="00DE732E" w:rsidRDefault="0007795D" w:rsidP="0007795D">
            <w:pPr>
              <w:spacing w:line="240" w:lineRule="auto"/>
              <w:jc w:val="center"/>
              <w:rPr>
                <w:rFonts w:cs="Calibri"/>
                <w:b/>
                <w:bCs/>
                <w:color w:val="FFFFFF"/>
                <w:sz w:val="20"/>
                <w:lang w:val="es-CO" w:eastAsia="es-CO"/>
              </w:rPr>
            </w:pPr>
            <w:r w:rsidRPr="00DE732E">
              <w:rPr>
                <w:rFonts w:cs="Calibri"/>
                <w:b/>
                <w:bCs/>
                <w:color w:val="FFFFFF"/>
                <w:sz w:val="20"/>
                <w:lang w:val="es-CO" w:eastAsia="es-CO"/>
              </w:rPr>
              <w:t>Máximo</w:t>
            </w:r>
          </w:p>
        </w:tc>
        <w:tc>
          <w:tcPr>
            <w:tcW w:w="1660" w:type="pct"/>
            <w:vAlign w:val="bottom"/>
          </w:tcPr>
          <w:p w14:paraId="560C17C7" w14:textId="532F918A" w:rsidR="0007795D" w:rsidRPr="0031472B" w:rsidRDefault="0007795D" w:rsidP="0007795D">
            <w:pPr>
              <w:spacing w:line="240" w:lineRule="auto"/>
              <w:jc w:val="center"/>
              <w:rPr>
                <w:rFonts w:cs="Calibri"/>
                <w:b/>
                <w:bCs/>
                <w:color w:val="303030"/>
                <w:sz w:val="20"/>
              </w:rPr>
            </w:pPr>
            <w:r w:rsidRPr="0031472B">
              <w:rPr>
                <w:rFonts w:cs="Calibri"/>
                <w:b/>
                <w:bCs/>
                <w:color w:val="303030"/>
                <w:sz w:val="20"/>
              </w:rPr>
              <w:t>1,30</w:t>
            </w:r>
          </w:p>
        </w:tc>
        <w:tc>
          <w:tcPr>
            <w:tcW w:w="1658" w:type="pct"/>
            <w:shd w:val="clear" w:color="auto" w:fill="auto"/>
            <w:noWrap/>
            <w:vAlign w:val="bottom"/>
          </w:tcPr>
          <w:p w14:paraId="209415E1" w14:textId="51CAB6D8" w:rsidR="0007795D" w:rsidRPr="0031472B" w:rsidRDefault="0007795D" w:rsidP="0007795D">
            <w:pPr>
              <w:spacing w:line="240" w:lineRule="auto"/>
              <w:jc w:val="center"/>
              <w:rPr>
                <w:rFonts w:cs="Calibri"/>
                <w:b/>
                <w:bCs/>
                <w:color w:val="303030"/>
                <w:sz w:val="20"/>
                <w:lang w:val="es-CO" w:eastAsia="es-CO"/>
              </w:rPr>
            </w:pPr>
            <w:r w:rsidRPr="0031472B">
              <w:rPr>
                <w:rFonts w:cs="Calibri"/>
                <w:b/>
                <w:bCs/>
                <w:color w:val="303030"/>
                <w:sz w:val="20"/>
              </w:rPr>
              <w:t>1,27</w:t>
            </w:r>
          </w:p>
        </w:tc>
      </w:tr>
      <w:tr w:rsidR="0007795D" w:rsidRPr="00DE732E" w14:paraId="1C90E1FD" w14:textId="77777777" w:rsidTr="0007795D">
        <w:trPr>
          <w:trHeight w:val="20"/>
        </w:trPr>
        <w:tc>
          <w:tcPr>
            <w:tcW w:w="1682" w:type="pct"/>
            <w:shd w:val="clear" w:color="000000" w:fill="004CAB"/>
            <w:noWrap/>
            <w:vAlign w:val="center"/>
            <w:hideMark/>
          </w:tcPr>
          <w:p w14:paraId="1DF84B8E" w14:textId="77777777" w:rsidR="0007795D" w:rsidRPr="00DE732E" w:rsidRDefault="0007795D" w:rsidP="0007795D">
            <w:pPr>
              <w:spacing w:line="240" w:lineRule="auto"/>
              <w:jc w:val="center"/>
              <w:rPr>
                <w:rFonts w:cs="Calibri"/>
                <w:b/>
                <w:bCs/>
                <w:color w:val="FFFFFF"/>
                <w:sz w:val="20"/>
                <w:lang w:val="es-CO" w:eastAsia="es-CO"/>
              </w:rPr>
            </w:pPr>
            <w:r w:rsidRPr="00DE732E">
              <w:rPr>
                <w:rFonts w:cs="Calibri"/>
                <w:b/>
                <w:bCs/>
                <w:color w:val="FFFFFF"/>
                <w:sz w:val="20"/>
                <w:lang w:val="es-CO" w:eastAsia="es-CO"/>
              </w:rPr>
              <w:t>Mínimo</w:t>
            </w:r>
          </w:p>
        </w:tc>
        <w:tc>
          <w:tcPr>
            <w:tcW w:w="1660" w:type="pct"/>
            <w:vAlign w:val="bottom"/>
          </w:tcPr>
          <w:p w14:paraId="7653E0D8" w14:textId="62EF2F33" w:rsidR="0007795D" w:rsidRPr="0031472B" w:rsidRDefault="0007795D" w:rsidP="0007795D">
            <w:pPr>
              <w:spacing w:line="240" w:lineRule="auto"/>
              <w:jc w:val="center"/>
              <w:rPr>
                <w:rFonts w:cs="Calibri"/>
                <w:b/>
                <w:bCs/>
                <w:color w:val="303030"/>
                <w:sz w:val="20"/>
              </w:rPr>
            </w:pPr>
            <w:r w:rsidRPr="0031472B">
              <w:rPr>
                <w:rFonts w:cs="Calibri"/>
                <w:b/>
                <w:bCs/>
                <w:color w:val="303030"/>
                <w:sz w:val="20"/>
              </w:rPr>
              <w:t>0,87</w:t>
            </w:r>
          </w:p>
        </w:tc>
        <w:tc>
          <w:tcPr>
            <w:tcW w:w="1658" w:type="pct"/>
            <w:shd w:val="clear" w:color="auto" w:fill="auto"/>
            <w:noWrap/>
            <w:vAlign w:val="bottom"/>
          </w:tcPr>
          <w:p w14:paraId="5977417A" w14:textId="5B4E8704" w:rsidR="0007795D" w:rsidRPr="0031472B" w:rsidRDefault="0007795D" w:rsidP="0007795D">
            <w:pPr>
              <w:spacing w:line="240" w:lineRule="auto"/>
              <w:jc w:val="center"/>
              <w:rPr>
                <w:rFonts w:cs="Calibri"/>
                <w:b/>
                <w:bCs/>
                <w:color w:val="303030"/>
                <w:sz w:val="20"/>
                <w:lang w:val="es-CO" w:eastAsia="es-CO"/>
              </w:rPr>
            </w:pPr>
            <w:r w:rsidRPr="0031472B">
              <w:rPr>
                <w:rFonts w:cs="Calibri"/>
                <w:b/>
                <w:bCs/>
                <w:color w:val="303030"/>
                <w:sz w:val="20"/>
              </w:rPr>
              <w:t>0,72</w:t>
            </w:r>
          </w:p>
        </w:tc>
      </w:tr>
      <w:tr w:rsidR="0007795D" w:rsidRPr="00DE732E" w14:paraId="44C7105D" w14:textId="77777777" w:rsidTr="0007795D">
        <w:trPr>
          <w:trHeight w:val="20"/>
        </w:trPr>
        <w:tc>
          <w:tcPr>
            <w:tcW w:w="1682" w:type="pct"/>
            <w:shd w:val="clear" w:color="000000" w:fill="004CAB"/>
            <w:noWrap/>
            <w:vAlign w:val="center"/>
            <w:hideMark/>
          </w:tcPr>
          <w:p w14:paraId="7D3A6F4A" w14:textId="77777777" w:rsidR="0007795D" w:rsidRPr="00DE732E" w:rsidRDefault="0007795D" w:rsidP="0007795D">
            <w:pPr>
              <w:spacing w:line="240" w:lineRule="auto"/>
              <w:jc w:val="center"/>
              <w:rPr>
                <w:rFonts w:cs="Calibri"/>
                <w:b/>
                <w:bCs/>
                <w:color w:val="FFFFFF"/>
                <w:sz w:val="20"/>
                <w:lang w:val="es-CO" w:eastAsia="es-CO"/>
              </w:rPr>
            </w:pPr>
            <w:r w:rsidRPr="00DE732E">
              <w:rPr>
                <w:rFonts w:cs="Calibri"/>
                <w:b/>
                <w:bCs/>
                <w:color w:val="FFFFFF"/>
                <w:sz w:val="20"/>
                <w:lang w:val="es-CO" w:eastAsia="es-CO"/>
              </w:rPr>
              <w:t>Promedio</w:t>
            </w:r>
          </w:p>
        </w:tc>
        <w:tc>
          <w:tcPr>
            <w:tcW w:w="1660" w:type="pct"/>
            <w:vAlign w:val="bottom"/>
          </w:tcPr>
          <w:p w14:paraId="2C23CEF9" w14:textId="0CF2B017" w:rsidR="0007795D" w:rsidRPr="0031472B" w:rsidRDefault="0007795D" w:rsidP="0007795D">
            <w:pPr>
              <w:spacing w:line="240" w:lineRule="auto"/>
              <w:jc w:val="center"/>
              <w:rPr>
                <w:rFonts w:cs="Calibri"/>
                <w:b/>
                <w:bCs/>
                <w:color w:val="303030"/>
                <w:sz w:val="20"/>
              </w:rPr>
            </w:pPr>
            <w:r w:rsidRPr="0031472B">
              <w:rPr>
                <w:rFonts w:cs="Calibri"/>
                <w:b/>
                <w:bCs/>
                <w:color w:val="303030"/>
                <w:sz w:val="20"/>
              </w:rPr>
              <w:t>1,05</w:t>
            </w:r>
          </w:p>
        </w:tc>
        <w:tc>
          <w:tcPr>
            <w:tcW w:w="1658" w:type="pct"/>
            <w:shd w:val="clear" w:color="auto" w:fill="auto"/>
            <w:noWrap/>
            <w:vAlign w:val="bottom"/>
          </w:tcPr>
          <w:p w14:paraId="45CC558E" w14:textId="54651221" w:rsidR="0007795D" w:rsidRPr="0031472B" w:rsidRDefault="0007795D" w:rsidP="0007795D">
            <w:pPr>
              <w:spacing w:line="240" w:lineRule="auto"/>
              <w:jc w:val="center"/>
              <w:rPr>
                <w:rFonts w:cs="Calibri"/>
                <w:b/>
                <w:bCs/>
                <w:color w:val="303030"/>
                <w:sz w:val="20"/>
                <w:lang w:val="es-CO" w:eastAsia="es-CO"/>
              </w:rPr>
            </w:pPr>
            <w:r w:rsidRPr="0031472B">
              <w:rPr>
                <w:rFonts w:cs="Calibri"/>
                <w:b/>
                <w:bCs/>
                <w:color w:val="303030"/>
                <w:sz w:val="20"/>
              </w:rPr>
              <w:t>1,01</w:t>
            </w:r>
          </w:p>
        </w:tc>
      </w:tr>
      <w:tr w:rsidR="0007795D" w:rsidRPr="00DE732E" w14:paraId="1063C495" w14:textId="77777777" w:rsidTr="0007795D">
        <w:trPr>
          <w:trHeight w:val="20"/>
        </w:trPr>
        <w:tc>
          <w:tcPr>
            <w:tcW w:w="1682" w:type="pct"/>
            <w:shd w:val="clear" w:color="000000" w:fill="004CAB"/>
            <w:noWrap/>
            <w:vAlign w:val="center"/>
            <w:hideMark/>
          </w:tcPr>
          <w:p w14:paraId="23CB91C2" w14:textId="77777777" w:rsidR="0007795D" w:rsidRPr="00DE732E" w:rsidRDefault="0007795D" w:rsidP="0007795D">
            <w:pPr>
              <w:spacing w:line="240" w:lineRule="auto"/>
              <w:jc w:val="center"/>
              <w:rPr>
                <w:rFonts w:cs="Calibri"/>
                <w:b/>
                <w:bCs/>
                <w:color w:val="FFFFFF"/>
                <w:sz w:val="20"/>
                <w:lang w:val="es-CO" w:eastAsia="es-CO"/>
              </w:rPr>
            </w:pPr>
            <w:r w:rsidRPr="00DE732E">
              <w:rPr>
                <w:rFonts w:cs="Calibri"/>
                <w:b/>
                <w:bCs/>
                <w:color w:val="FFFFFF"/>
                <w:sz w:val="20"/>
                <w:lang w:val="es-CO" w:eastAsia="es-CO"/>
              </w:rPr>
              <w:t>Rango</w:t>
            </w:r>
          </w:p>
        </w:tc>
        <w:tc>
          <w:tcPr>
            <w:tcW w:w="1660" w:type="pct"/>
            <w:vAlign w:val="bottom"/>
          </w:tcPr>
          <w:p w14:paraId="34D7B6C7" w14:textId="555A1FCC" w:rsidR="0007795D" w:rsidRPr="0031472B" w:rsidRDefault="0007795D" w:rsidP="0007795D">
            <w:pPr>
              <w:spacing w:line="240" w:lineRule="auto"/>
              <w:jc w:val="center"/>
              <w:rPr>
                <w:rFonts w:cs="Calibri"/>
                <w:b/>
                <w:bCs/>
                <w:color w:val="303030"/>
                <w:sz w:val="20"/>
              </w:rPr>
            </w:pPr>
            <w:r w:rsidRPr="0031472B">
              <w:rPr>
                <w:rFonts w:cs="Calibri"/>
                <w:b/>
                <w:bCs/>
                <w:color w:val="303030"/>
                <w:sz w:val="20"/>
              </w:rPr>
              <w:t>0,43</w:t>
            </w:r>
          </w:p>
        </w:tc>
        <w:tc>
          <w:tcPr>
            <w:tcW w:w="1658" w:type="pct"/>
            <w:shd w:val="clear" w:color="auto" w:fill="auto"/>
            <w:noWrap/>
            <w:vAlign w:val="bottom"/>
          </w:tcPr>
          <w:p w14:paraId="53A38E60" w14:textId="64F4717A" w:rsidR="0007795D" w:rsidRPr="0031472B" w:rsidRDefault="0007795D" w:rsidP="0007795D">
            <w:pPr>
              <w:spacing w:line="240" w:lineRule="auto"/>
              <w:jc w:val="center"/>
              <w:rPr>
                <w:rFonts w:cs="Calibri"/>
                <w:b/>
                <w:bCs/>
                <w:color w:val="303030"/>
                <w:sz w:val="20"/>
                <w:lang w:val="es-CO" w:eastAsia="es-CO"/>
              </w:rPr>
            </w:pPr>
            <w:r w:rsidRPr="0031472B">
              <w:rPr>
                <w:rFonts w:cs="Calibri"/>
                <w:b/>
                <w:bCs/>
                <w:color w:val="303030"/>
                <w:sz w:val="20"/>
              </w:rPr>
              <w:t>0,56</w:t>
            </w:r>
          </w:p>
        </w:tc>
      </w:tr>
    </w:tbl>
    <w:p w14:paraId="18009C5B" w14:textId="30C9C3F8" w:rsidR="00720EBB" w:rsidRPr="009417EB" w:rsidRDefault="00720EBB" w:rsidP="00720EBB">
      <w:pPr>
        <w:spacing w:line="240" w:lineRule="auto"/>
        <w:rPr>
          <w:rFonts w:cstheme="minorHAnsi"/>
          <w:i/>
          <w:color w:val="303030"/>
          <w:sz w:val="20"/>
          <w:lang w:val="es-CO"/>
        </w:rPr>
      </w:pPr>
      <w:r w:rsidRPr="009417EB">
        <w:rPr>
          <w:rFonts w:cstheme="minorHAnsi"/>
          <w:b/>
          <w:bCs/>
          <w:i/>
          <w:color w:val="303030"/>
          <w:sz w:val="20"/>
          <w:lang w:val="es-CO"/>
        </w:rPr>
        <w:t xml:space="preserve">Nota: </w:t>
      </w:r>
      <w:r w:rsidRPr="009417EB">
        <w:rPr>
          <w:rFonts w:cstheme="minorHAnsi"/>
          <w:i/>
          <w:color w:val="303030"/>
          <w:sz w:val="20"/>
          <w:lang w:val="es-CO"/>
        </w:rPr>
        <w:t xml:space="preserve">Los resultados corresponden al </w:t>
      </w:r>
      <w:r>
        <w:rPr>
          <w:rFonts w:cstheme="minorHAnsi"/>
          <w:i/>
          <w:color w:val="303030"/>
          <w:sz w:val="20"/>
          <w:lang w:val="es-CO"/>
        </w:rPr>
        <w:t>promedio</w:t>
      </w:r>
      <w:r w:rsidRPr="009417EB">
        <w:rPr>
          <w:rFonts w:cstheme="minorHAnsi"/>
          <w:i/>
          <w:color w:val="303030"/>
          <w:sz w:val="20"/>
          <w:lang w:val="es-CO"/>
        </w:rPr>
        <w:t xml:space="preserve"> por día a partir de los datos reportados en línea por los equipos automáticos (ver Anexo 4. Memorias de cálculo de datos).</w:t>
      </w:r>
    </w:p>
    <w:p w14:paraId="6A7B19D6" w14:textId="623EB311" w:rsidR="00720EBB" w:rsidRPr="009417EB" w:rsidRDefault="00720EBB" w:rsidP="00720EBB">
      <w:pPr>
        <w:spacing w:after="240" w:line="240" w:lineRule="auto"/>
        <w:jc w:val="center"/>
        <w:rPr>
          <w:rFonts w:cstheme="minorHAnsi"/>
          <w:i/>
          <w:color w:val="303030"/>
          <w:sz w:val="20"/>
          <w:lang w:val="es-CO"/>
        </w:rPr>
      </w:pPr>
      <w:r w:rsidRPr="009417EB">
        <w:rPr>
          <w:rFonts w:cstheme="minorHAnsi"/>
          <w:i/>
          <w:color w:val="303030"/>
          <w:sz w:val="20"/>
          <w:lang w:val="es-CO"/>
        </w:rPr>
        <w:t xml:space="preserve">Fuente: </w:t>
      </w:r>
      <w:r w:rsidRPr="0007567F">
        <w:rPr>
          <w:rFonts w:cstheme="minorHAnsi"/>
          <w:i/>
          <w:color w:val="303030"/>
          <w:sz w:val="20"/>
          <w:lang w:val="es-CO"/>
        </w:rPr>
        <w:t xml:space="preserve">SERAMBIENTE S.A.S., </w:t>
      </w:r>
      <w:r w:rsidR="0007567F" w:rsidRPr="0007567F">
        <w:rPr>
          <w:rFonts w:cstheme="minorHAnsi"/>
          <w:i/>
          <w:color w:val="303030"/>
          <w:sz w:val="20"/>
          <w:lang w:val="es-CO"/>
        </w:rPr>
        <w:t>2026</w:t>
      </w:r>
      <w:r w:rsidRPr="0007567F">
        <w:rPr>
          <w:rFonts w:cstheme="minorHAnsi"/>
          <w:i/>
          <w:color w:val="303030"/>
          <w:sz w:val="20"/>
          <w:lang w:val="es-CO"/>
        </w:rPr>
        <w:t>.</w:t>
      </w:r>
    </w:p>
    <w:p w14:paraId="3DD2CB6B" w14:textId="1AD9C383" w:rsidR="00686B5D" w:rsidRPr="006D28BE" w:rsidRDefault="00686B5D" w:rsidP="0007567F">
      <w:pPr>
        <w:spacing w:before="240" w:after="240"/>
        <w:rPr>
          <w:rFonts w:cstheme="minorHAnsi"/>
          <w:i/>
          <w:color w:val="303030"/>
          <w:szCs w:val="22"/>
          <w:lang w:val="es-CO"/>
        </w:rPr>
      </w:pPr>
      <w:r w:rsidRPr="006D28BE">
        <w:rPr>
          <w:rFonts w:cstheme="minorHAnsi"/>
          <w:iCs/>
          <w:color w:val="303030"/>
          <w:szCs w:val="22"/>
          <w:lang w:val="es-CO"/>
        </w:rPr>
        <w:t xml:space="preserve">Realizando un análisis estadístico, los valores obtenidos en las jornadas de monitoreo de las </w:t>
      </w:r>
      <w:r w:rsidR="006D28BE" w:rsidRPr="006D28BE">
        <w:rPr>
          <w:rFonts w:cstheme="minorHAnsi"/>
          <w:iCs/>
          <w:color w:val="303030"/>
          <w:szCs w:val="22"/>
          <w:lang w:val="es-CO"/>
        </w:rPr>
        <w:t>dos</w:t>
      </w:r>
      <w:r w:rsidRPr="006D28BE">
        <w:rPr>
          <w:rFonts w:cstheme="minorHAnsi"/>
          <w:iCs/>
          <w:color w:val="303030"/>
          <w:szCs w:val="22"/>
          <w:lang w:val="es-CO"/>
        </w:rPr>
        <w:t xml:space="preserve"> (</w:t>
      </w:r>
      <w:r w:rsidR="006D28BE" w:rsidRPr="006D28BE">
        <w:rPr>
          <w:rFonts w:cstheme="minorHAnsi"/>
          <w:iCs/>
          <w:color w:val="303030"/>
          <w:szCs w:val="22"/>
          <w:lang w:val="es-CO"/>
        </w:rPr>
        <w:t>2</w:t>
      </w:r>
      <w:r w:rsidRPr="006D28BE">
        <w:rPr>
          <w:rFonts w:cstheme="minorHAnsi"/>
          <w:iCs/>
          <w:color w:val="303030"/>
          <w:szCs w:val="22"/>
          <w:lang w:val="es-CO"/>
        </w:rPr>
        <w:t xml:space="preserve">) estaciones </w:t>
      </w:r>
      <w:r w:rsidR="004059AD" w:rsidRPr="006D28BE">
        <w:rPr>
          <w:rFonts w:cstheme="minorHAnsi"/>
          <w:iCs/>
          <w:color w:val="303030"/>
          <w:szCs w:val="22"/>
          <w:lang w:val="es-CO"/>
        </w:rPr>
        <w:t>se encuentran</w:t>
      </w:r>
      <w:r w:rsidR="004059AD">
        <w:rPr>
          <w:rFonts w:cstheme="minorHAnsi"/>
          <w:iCs/>
          <w:color w:val="303030"/>
          <w:szCs w:val="22"/>
          <w:lang w:val="es-CO"/>
        </w:rPr>
        <w:t xml:space="preserve"> por debajo del </w:t>
      </w:r>
      <w:r w:rsidRPr="006A77FC">
        <w:rPr>
          <w:rFonts w:cstheme="minorHAnsi"/>
          <w:iCs/>
          <w:color w:val="303030"/>
          <w:szCs w:val="22"/>
          <w:lang w:val="es-CO"/>
        </w:rPr>
        <w:t>límite máximo permisible de 1400 µg/m</w:t>
      </w:r>
      <w:r w:rsidRPr="006A77FC">
        <w:rPr>
          <w:rFonts w:cstheme="minorHAnsi"/>
          <w:iCs/>
          <w:color w:val="303030"/>
          <w:szCs w:val="22"/>
          <w:vertAlign w:val="superscript"/>
          <w:lang w:val="es-CO"/>
        </w:rPr>
        <w:t>3</w:t>
      </w:r>
      <w:r w:rsidRPr="006A77FC">
        <w:rPr>
          <w:rFonts w:cstheme="minorHAnsi"/>
          <w:iCs/>
          <w:color w:val="303030"/>
          <w:szCs w:val="22"/>
          <w:lang w:val="es-CO"/>
        </w:rPr>
        <w:t>, para tiempos de exposición de 1 hora</w:t>
      </w:r>
      <w:r w:rsidR="006A77FC">
        <w:rPr>
          <w:rFonts w:cstheme="minorHAnsi"/>
          <w:iCs/>
          <w:color w:val="303030"/>
          <w:szCs w:val="22"/>
          <w:lang w:val="es-CO"/>
        </w:rPr>
        <w:t xml:space="preserve"> y </w:t>
      </w:r>
      <w:r w:rsidR="006A77FC" w:rsidRPr="006A77FC">
        <w:rPr>
          <w:rFonts w:cstheme="minorHAnsi"/>
          <w:iCs/>
          <w:color w:val="303030"/>
          <w:szCs w:val="22"/>
          <w:lang w:val="es-CO"/>
        </w:rPr>
        <w:t>91 µg/m</w:t>
      </w:r>
      <w:r w:rsidR="006A77FC" w:rsidRPr="006A77FC">
        <w:rPr>
          <w:rFonts w:cstheme="minorHAnsi"/>
          <w:iCs/>
          <w:color w:val="303030"/>
          <w:szCs w:val="22"/>
          <w:vertAlign w:val="superscript"/>
          <w:lang w:val="es-CO"/>
        </w:rPr>
        <w:t>3</w:t>
      </w:r>
      <w:r w:rsidR="006A77FC" w:rsidRPr="006A77FC">
        <w:rPr>
          <w:rFonts w:cstheme="minorHAnsi"/>
          <w:iCs/>
          <w:color w:val="303030"/>
          <w:szCs w:val="22"/>
          <w:lang w:val="es-CO"/>
        </w:rPr>
        <w:t xml:space="preserve"> para tiempo de exposición de 24 </w:t>
      </w:r>
      <w:r w:rsidR="006A77FC">
        <w:rPr>
          <w:rFonts w:cstheme="minorHAnsi"/>
          <w:iCs/>
          <w:color w:val="303030"/>
          <w:szCs w:val="22"/>
          <w:lang w:val="es-CO"/>
        </w:rPr>
        <w:t>horas</w:t>
      </w:r>
      <w:r w:rsidRPr="006A77FC">
        <w:rPr>
          <w:rFonts w:cstheme="minorHAnsi"/>
          <w:iCs/>
          <w:color w:val="303030"/>
          <w:szCs w:val="22"/>
          <w:lang w:val="es-CO"/>
        </w:rPr>
        <w:t xml:space="preserve"> establecido en la Tabla N°2 del Articulo N°5 de la Resolución 1541de 2013. </w:t>
      </w:r>
      <w:r w:rsidRPr="0031472B">
        <w:rPr>
          <w:rFonts w:cstheme="minorHAnsi"/>
          <w:iCs/>
          <w:color w:val="303030"/>
          <w:szCs w:val="22"/>
          <w:lang w:val="es-CO"/>
        </w:rPr>
        <w:t xml:space="preserve">Cabe resaltar que en las </w:t>
      </w:r>
      <w:r w:rsidR="006D28BE" w:rsidRPr="0031472B">
        <w:rPr>
          <w:rFonts w:cstheme="minorHAnsi"/>
          <w:iCs/>
          <w:color w:val="303030"/>
          <w:szCs w:val="22"/>
          <w:lang w:val="es-CO"/>
        </w:rPr>
        <w:t>dos (2)</w:t>
      </w:r>
      <w:r w:rsidRPr="0031472B">
        <w:rPr>
          <w:rFonts w:cstheme="minorHAnsi"/>
          <w:iCs/>
          <w:color w:val="303030"/>
          <w:szCs w:val="22"/>
          <w:lang w:val="es-CO"/>
        </w:rPr>
        <w:t xml:space="preserve"> estaciones se presentó la mayor concentración con</w:t>
      </w:r>
      <w:r w:rsidR="0031472B" w:rsidRPr="0031472B">
        <w:rPr>
          <w:rFonts w:cstheme="minorHAnsi"/>
          <w:iCs/>
          <w:color w:val="303030"/>
          <w:szCs w:val="22"/>
          <w:lang w:val="es-CO"/>
        </w:rPr>
        <w:t xml:space="preserve"> 2,21 </w:t>
      </w:r>
      <w:r w:rsidRPr="0031472B">
        <w:rPr>
          <w:rFonts w:cstheme="minorHAnsi"/>
          <w:iCs/>
          <w:color w:val="303030"/>
          <w:szCs w:val="22"/>
          <w:lang w:val="es-CO"/>
        </w:rPr>
        <w:t>µg/m</w:t>
      </w:r>
      <w:r w:rsidRPr="0031472B">
        <w:rPr>
          <w:rFonts w:cstheme="minorHAnsi"/>
          <w:iCs/>
          <w:color w:val="303030"/>
          <w:szCs w:val="22"/>
          <w:vertAlign w:val="superscript"/>
          <w:lang w:val="es-CO"/>
        </w:rPr>
        <w:t>3</w:t>
      </w:r>
      <w:r w:rsidR="0031472B" w:rsidRPr="0031472B">
        <w:rPr>
          <w:rFonts w:cstheme="minorHAnsi"/>
          <w:iCs/>
          <w:color w:val="303030"/>
          <w:szCs w:val="22"/>
          <w:lang w:val="es-CO"/>
        </w:rPr>
        <w:t xml:space="preserve"> en la estación Vientos A</w:t>
      </w:r>
      <w:r w:rsidR="0007795D">
        <w:rPr>
          <w:rFonts w:cstheme="minorHAnsi"/>
          <w:iCs/>
          <w:color w:val="303030"/>
          <w:szCs w:val="22"/>
          <w:lang w:val="es-CO"/>
        </w:rPr>
        <w:t>rriba</w:t>
      </w:r>
      <w:r w:rsidR="0031472B" w:rsidRPr="0031472B">
        <w:rPr>
          <w:rFonts w:cstheme="minorHAnsi"/>
          <w:iCs/>
          <w:color w:val="303030"/>
          <w:szCs w:val="22"/>
          <w:lang w:val="es-CO"/>
        </w:rPr>
        <w:t xml:space="preserve"> el día 13/03/2026.</w:t>
      </w:r>
    </w:p>
    <w:p w14:paraId="5AD28E74" w14:textId="2F3FD942" w:rsidR="00686B5D" w:rsidRPr="006815F4" w:rsidRDefault="00686B5D" w:rsidP="00686B5D">
      <w:pPr>
        <w:spacing w:before="240" w:after="240"/>
        <w:rPr>
          <w:rFonts w:cstheme="minorHAnsi"/>
          <w:color w:val="303030"/>
          <w:szCs w:val="22"/>
          <w:lang w:val="es-CO"/>
        </w:rPr>
      </w:pPr>
      <w:r w:rsidRPr="006D28BE">
        <w:rPr>
          <w:rFonts w:cstheme="minorHAnsi"/>
          <w:color w:val="303030"/>
          <w:szCs w:val="22"/>
          <w:lang w:val="es-CO"/>
        </w:rPr>
        <w:t xml:space="preserve">A continuación, de la </w:t>
      </w:r>
      <w:r w:rsidRPr="006D28BE">
        <w:rPr>
          <w:rFonts w:cstheme="minorHAnsi"/>
          <w:color w:val="303030"/>
          <w:szCs w:val="22"/>
          <w:lang w:val="es-CO"/>
        </w:rPr>
        <w:fldChar w:fldCharType="begin"/>
      </w:r>
      <w:r w:rsidRPr="006D28BE">
        <w:rPr>
          <w:rFonts w:cstheme="minorHAnsi"/>
          <w:color w:val="303030"/>
          <w:szCs w:val="22"/>
          <w:lang w:val="es-CO"/>
        </w:rPr>
        <w:instrText xml:space="preserve"> REF _Ref179535090 \h  \* MERGEFORMAT </w:instrText>
      </w:r>
      <w:r w:rsidRPr="006D28BE">
        <w:rPr>
          <w:rFonts w:cstheme="minorHAnsi"/>
          <w:color w:val="303030"/>
          <w:szCs w:val="22"/>
          <w:lang w:val="es-CO"/>
        </w:rPr>
      </w:r>
      <w:r w:rsidRPr="006D28BE">
        <w:rPr>
          <w:rFonts w:cstheme="minorHAnsi"/>
          <w:color w:val="303030"/>
          <w:szCs w:val="22"/>
          <w:lang w:val="es-CO"/>
        </w:rPr>
        <w:fldChar w:fldCharType="separate"/>
      </w:r>
      <w:r w:rsidR="009D716C" w:rsidRPr="009D716C">
        <w:rPr>
          <w:b/>
          <w:bCs/>
          <w:color w:val="303030"/>
          <w:szCs w:val="22"/>
          <w:lang w:val="es-CO"/>
        </w:rPr>
        <w:t xml:space="preserve">Gráfica </w:t>
      </w:r>
      <w:r w:rsidR="009D716C" w:rsidRPr="009D716C">
        <w:rPr>
          <w:b/>
          <w:bCs/>
          <w:noProof/>
          <w:color w:val="303030"/>
          <w:szCs w:val="22"/>
          <w:lang w:val="es-CO"/>
        </w:rPr>
        <w:t>4</w:t>
      </w:r>
      <w:r w:rsidRPr="006D28BE">
        <w:rPr>
          <w:rFonts w:cstheme="minorHAnsi"/>
          <w:color w:val="303030"/>
          <w:szCs w:val="22"/>
          <w:lang w:val="es-CO"/>
        </w:rPr>
        <w:fldChar w:fldCharType="end"/>
      </w:r>
      <w:r w:rsidRPr="006D28BE">
        <w:rPr>
          <w:rFonts w:cstheme="minorHAnsi"/>
          <w:color w:val="303030"/>
          <w:szCs w:val="22"/>
          <w:lang w:val="es-CO"/>
        </w:rPr>
        <w:t xml:space="preserve"> a la </w:t>
      </w:r>
      <w:r w:rsidR="006D28BE" w:rsidRPr="006D28BE">
        <w:rPr>
          <w:rFonts w:cstheme="minorHAnsi"/>
          <w:color w:val="303030"/>
          <w:szCs w:val="22"/>
          <w:lang w:val="es-CO"/>
        </w:rPr>
        <w:fldChar w:fldCharType="begin"/>
      </w:r>
      <w:r w:rsidR="006D28BE" w:rsidRPr="006D28BE">
        <w:rPr>
          <w:rFonts w:cstheme="minorHAnsi"/>
          <w:color w:val="303030"/>
          <w:szCs w:val="22"/>
          <w:lang w:val="es-CO"/>
        </w:rPr>
        <w:instrText xml:space="preserve"> REF _Ref179535100 \h  \* MERGEFORMAT </w:instrText>
      </w:r>
      <w:r w:rsidR="006D28BE" w:rsidRPr="006D28BE">
        <w:rPr>
          <w:rFonts w:cstheme="minorHAnsi"/>
          <w:color w:val="303030"/>
          <w:szCs w:val="22"/>
          <w:lang w:val="es-CO"/>
        </w:rPr>
      </w:r>
      <w:r w:rsidR="006D28BE" w:rsidRPr="006D28BE">
        <w:rPr>
          <w:rFonts w:cstheme="minorHAnsi"/>
          <w:color w:val="303030"/>
          <w:szCs w:val="22"/>
          <w:lang w:val="es-CO"/>
        </w:rPr>
        <w:fldChar w:fldCharType="separate"/>
      </w:r>
      <w:r w:rsidR="009D716C" w:rsidRPr="009D716C">
        <w:rPr>
          <w:b/>
          <w:bCs/>
          <w:color w:val="303030"/>
          <w:szCs w:val="22"/>
          <w:lang w:val="es-CO"/>
        </w:rPr>
        <w:t xml:space="preserve">Gráfica </w:t>
      </w:r>
      <w:r w:rsidR="009D716C" w:rsidRPr="009D716C">
        <w:rPr>
          <w:b/>
          <w:bCs/>
          <w:noProof/>
          <w:color w:val="303030"/>
          <w:szCs w:val="22"/>
          <w:lang w:val="es-CO"/>
        </w:rPr>
        <w:t>6</w:t>
      </w:r>
      <w:r w:rsidR="006D28BE" w:rsidRPr="006D28BE">
        <w:rPr>
          <w:rFonts w:cstheme="minorHAnsi"/>
          <w:color w:val="303030"/>
          <w:szCs w:val="22"/>
          <w:lang w:val="es-CO"/>
        </w:rPr>
        <w:fldChar w:fldCharType="end"/>
      </w:r>
      <w:r w:rsidR="006D28BE" w:rsidRPr="006D28BE">
        <w:rPr>
          <w:rFonts w:cstheme="minorHAnsi"/>
          <w:color w:val="303030"/>
          <w:szCs w:val="22"/>
          <w:lang w:val="es-CO"/>
        </w:rPr>
        <w:t xml:space="preserve"> </w:t>
      </w:r>
      <w:r w:rsidRPr="006D28BE">
        <w:rPr>
          <w:rFonts w:cstheme="minorHAnsi"/>
          <w:color w:val="303030"/>
          <w:szCs w:val="22"/>
          <w:lang w:val="es-CO"/>
        </w:rPr>
        <w:t xml:space="preserve">se presentan los datos </w:t>
      </w:r>
      <w:r w:rsidR="00C742FB" w:rsidRPr="006D28BE">
        <w:rPr>
          <w:rFonts w:cstheme="minorHAnsi"/>
          <w:color w:val="303030"/>
          <w:szCs w:val="22"/>
          <w:lang w:val="es-CO"/>
        </w:rPr>
        <w:t xml:space="preserve">promedios y </w:t>
      </w:r>
      <w:r w:rsidRPr="006D28BE">
        <w:rPr>
          <w:rFonts w:cstheme="minorHAnsi"/>
          <w:color w:val="303030"/>
          <w:szCs w:val="22"/>
          <w:lang w:val="es-CO"/>
        </w:rPr>
        <w:t>horarios para el contaminante NH</w:t>
      </w:r>
      <w:r w:rsidRPr="006D28BE">
        <w:rPr>
          <w:rFonts w:cstheme="minorHAnsi"/>
          <w:color w:val="303030"/>
          <w:szCs w:val="22"/>
          <w:vertAlign w:val="subscript"/>
          <w:lang w:val="es-CO"/>
        </w:rPr>
        <w:t xml:space="preserve">3 </w:t>
      </w:r>
      <w:r w:rsidRPr="006D28BE">
        <w:rPr>
          <w:rFonts w:cstheme="minorHAnsi"/>
          <w:color w:val="303030"/>
          <w:szCs w:val="22"/>
          <w:lang w:val="es-CO"/>
        </w:rPr>
        <w:t xml:space="preserve">reportados para las </w:t>
      </w:r>
      <w:r w:rsidR="006D28BE" w:rsidRPr="006D28BE">
        <w:rPr>
          <w:rFonts w:cstheme="minorHAnsi"/>
          <w:color w:val="303030"/>
          <w:szCs w:val="22"/>
          <w:lang w:val="es-CO"/>
        </w:rPr>
        <w:t>dos</w:t>
      </w:r>
      <w:r w:rsidRPr="006D28BE">
        <w:rPr>
          <w:rFonts w:cstheme="minorHAnsi"/>
          <w:color w:val="303030"/>
          <w:szCs w:val="22"/>
          <w:lang w:val="es-CO"/>
        </w:rPr>
        <w:t xml:space="preserve"> (</w:t>
      </w:r>
      <w:r w:rsidR="006D28BE" w:rsidRPr="006D28BE">
        <w:rPr>
          <w:rFonts w:cstheme="minorHAnsi"/>
          <w:color w:val="303030"/>
          <w:szCs w:val="22"/>
          <w:lang w:val="es-CO"/>
        </w:rPr>
        <w:t>2</w:t>
      </w:r>
      <w:r w:rsidRPr="006D28BE">
        <w:rPr>
          <w:rFonts w:cstheme="minorHAnsi"/>
          <w:color w:val="303030"/>
          <w:szCs w:val="22"/>
          <w:lang w:val="es-CO"/>
        </w:rPr>
        <w:t xml:space="preserve">) estaciones de monitoreo, en estos se puede evidenciar </w:t>
      </w:r>
      <w:r w:rsidR="003D4415">
        <w:rPr>
          <w:rFonts w:cstheme="minorHAnsi"/>
          <w:color w:val="303030"/>
          <w:szCs w:val="22"/>
          <w:lang w:val="es-CO"/>
        </w:rPr>
        <w:t>la conformidad</w:t>
      </w:r>
      <w:r w:rsidRPr="006D28BE">
        <w:rPr>
          <w:rFonts w:cstheme="minorHAnsi"/>
          <w:color w:val="303030"/>
          <w:szCs w:val="22"/>
          <w:lang w:val="es-CO"/>
        </w:rPr>
        <w:t xml:space="preserve"> normativ</w:t>
      </w:r>
      <w:r w:rsidR="003D4415">
        <w:rPr>
          <w:rFonts w:cstheme="minorHAnsi"/>
          <w:color w:val="303030"/>
          <w:szCs w:val="22"/>
          <w:lang w:val="es-CO"/>
        </w:rPr>
        <w:t>a</w:t>
      </w:r>
      <w:r w:rsidRPr="006D28BE">
        <w:rPr>
          <w:rFonts w:cstheme="minorHAnsi"/>
          <w:color w:val="303030"/>
          <w:szCs w:val="22"/>
          <w:lang w:val="es-CO"/>
        </w:rPr>
        <w:t xml:space="preserve"> en el 100% de los datos reportados en línea por el equipo</w:t>
      </w:r>
      <w:r w:rsidR="00C742FB" w:rsidRPr="006D28BE">
        <w:t xml:space="preserve"> </w:t>
      </w:r>
      <w:r w:rsidR="00C742FB" w:rsidRPr="006D28BE">
        <w:rPr>
          <w:rFonts w:cstheme="minorHAnsi"/>
          <w:color w:val="303030"/>
          <w:szCs w:val="22"/>
          <w:lang w:val="es-CO"/>
        </w:rPr>
        <w:t>para tiempo de exposición de 1 hora y 24 horas</w:t>
      </w:r>
      <w:r w:rsidRPr="006D28BE">
        <w:rPr>
          <w:rFonts w:cstheme="minorHAnsi"/>
          <w:color w:val="303030"/>
          <w:szCs w:val="22"/>
          <w:lang w:val="es-CO"/>
        </w:rPr>
        <w:t>. Los datos</w:t>
      </w:r>
      <w:r w:rsidRPr="00C742FB">
        <w:rPr>
          <w:rFonts w:cstheme="minorHAnsi"/>
          <w:color w:val="303030"/>
          <w:szCs w:val="22"/>
          <w:lang w:val="es-CO"/>
        </w:rPr>
        <w:t xml:space="preserve"> reportados por </w:t>
      </w:r>
      <w:r w:rsidRPr="006815F4">
        <w:rPr>
          <w:rFonts w:cstheme="minorHAnsi"/>
          <w:color w:val="303030"/>
          <w:szCs w:val="22"/>
          <w:lang w:val="es-CO"/>
        </w:rPr>
        <w:t>el equipo automático se presentan de la siguiente forma en la carpeta de anexos:</w:t>
      </w:r>
    </w:p>
    <w:p w14:paraId="5AAFD606" w14:textId="541179D3" w:rsidR="00686B5D" w:rsidRPr="006D28BE" w:rsidRDefault="00686B5D" w:rsidP="00686B5D">
      <w:pPr>
        <w:numPr>
          <w:ilvl w:val="0"/>
          <w:numId w:val="39"/>
        </w:numPr>
        <w:spacing w:after="240"/>
        <w:contextualSpacing/>
        <w:jc w:val="left"/>
        <w:rPr>
          <w:rFonts w:cstheme="minorHAnsi"/>
          <w:i/>
          <w:color w:val="303030"/>
          <w:szCs w:val="22"/>
          <w:lang w:val="es-CO"/>
        </w:rPr>
      </w:pPr>
      <w:r w:rsidRPr="006815F4">
        <w:rPr>
          <w:rFonts w:cstheme="minorHAnsi"/>
          <w:i/>
          <w:color w:val="303030"/>
          <w:szCs w:val="22"/>
          <w:lang w:val="es-CO"/>
        </w:rPr>
        <w:t>Anexo 4</w:t>
      </w:r>
      <w:r w:rsidRPr="006D28BE">
        <w:rPr>
          <w:rFonts w:cstheme="minorHAnsi"/>
          <w:i/>
          <w:color w:val="303030"/>
          <w:szCs w:val="22"/>
          <w:lang w:val="es-CO"/>
        </w:rPr>
        <w:t>. Memorias de cálculo de datos/ Procesamiento de Equipos Automáticos</w:t>
      </w:r>
    </w:p>
    <w:p w14:paraId="26B294E0" w14:textId="4409CD53" w:rsidR="00686B5D" w:rsidRPr="0031472B" w:rsidRDefault="00DE1E29" w:rsidP="00686B5D">
      <w:pPr>
        <w:spacing w:after="240" w:line="276" w:lineRule="auto"/>
        <w:contextualSpacing/>
        <w:jc w:val="center"/>
        <w:rPr>
          <w:rFonts w:cstheme="minorHAnsi"/>
          <w:iCs/>
          <w:color w:val="303030"/>
          <w:szCs w:val="22"/>
          <w:lang w:val="es-CO"/>
        </w:rPr>
      </w:pPr>
      <w:r>
        <w:rPr>
          <w:noProof/>
        </w:rPr>
        <w:lastRenderedPageBreak/>
        <w:drawing>
          <wp:inline distT="0" distB="0" distL="0" distR="0" wp14:anchorId="4716C072" wp14:editId="33EC3655">
            <wp:extent cx="5400000" cy="3240000"/>
            <wp:effectExtent l="0" t="0" r="10795" b="17780"/>
            <wp:docPr id="1053551529" name="Gráfico 1">
              <a:extLst xmlns:a="http://schemas.openxmlformats.org/drawingml/2006/main">
                <a:ext uri="{FF2B5EF4-FFF2-40B4-BE49-F238E27FC236}">
                  <a16:creationId xmlns:a16="http://schemas.microsoft.com/office/drawing/2014/main" id="{C1F55F18-8B84-4EA5-89FB-FBD51C5A4EF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2C06100C" w14:textId="5C06FA87" w:rsidR="00686B5D" w:rsidRPr="006D28BE" w:rsidRDefault="00686B5D" w:rsidP="00686B5D">
      <w:pPr>
        <w:spacing w:line="240" w:lineRule="auto"/>
        <w:jc w:val="center"/>
        <w:rPr>
          <w:rFonts w:cstheme="minorHAnsi"/>
          <w:b/>
          <w:bCs/>
          <w:i/>
          <w:color w:val="303030"/>
          <w:szCs w:val="22"/>
          <w:lang w:val="es-CO"/>
        </w:rPr>
      </w:pPr>
      <w:bookmarkStart w:id="226" w:name="_Ref179535090"/>
      <w:bookmarkStart w:id="227" w:name="_Toc179546210"/>
      <w:bookmarkStart w:id="228" w:name="_Toc226530502"/>
      <w:r w:rsidRPr="006D28BE">
        <w:rPr>
          <w:b/>
          <w:bCs/>
          <w:color w:val="303030"/>
          <w:sz w:val="20"/>
          <w:lang w:val="es-CO"/>
        </w:rPr>
        <w:t xml:space="preserve">Gráfica </w:t>
      </w:r>
      <w:r w:rsidRPr="006D28BE">
        <w:rPr>
          <w:b/>
          <w:bCs/>
          <w:color w:val="303030"/>
          <w:sz w:val="20"/>
          <w:lang w:val="es-CO"/>
        </w:rPr>
        <w:fldChar w:fldCharType="begin"/>
      </w:r>
      <w:r w:rsidRPr="006D28BE">
        <w:rPr>
          <w:b/>
          <w:bCs/>
          <w:color w:val="303030"/>
          <w:sz w:val="20"/>
          <w:lang w:val="es-CO"/>
        </w:rPr>
        <w:instrText xml:space="preserve"> SEQ Gráfica \* ARABIC </w:instrText>
      </w:r>
      <w:r w:rsidRPr="006D28BE">
        <w:rPr>
          <w:b/>
          <w:bCs/>
          <w:color w:val="303030"/>
          <w:sz w:val="20"/>
          <w:lang w:val="es-CO"/>
        </w:rPr>
        <w:fldChar w:fldCharType="separate"/>
      </w:r>
      <w:r w:rsidR="009D716C">
        <w:rPr>
          <w:b/>
          <w:bCs/>
          <w:noProof/>
          <w:color w:val="303030"/>
          <w:sz w:val="20"/>
          <w:lang w:val="es-CO"/>
        </w:rPr>
        <w:t>4</w:t>
      </w:r>
      <w:r w:rsidRPr="006D28BE">
        <w:rPr>
          <w:b/>
          <w:bCs/>
          <w:color w:val="303030"/>
          <w:sz w:val="20"/>
          <w:lang w:val="es-CO"/>
        </w:rPr>
        <w:fldChar w:fldCharType="end"/>
      </w:r>
      <w:bookmarkEnd w:id="226"/>
      <w:r w:rsidRPr="006D28BE">
        <w:rPr>
          <w:b/>
          <w:bCs/>
          <w:color w:val="303030"/>
          <w:sz w:val="20"/>
          <w:lang w:val="es-CO"/>
        </w:rPr>
        <w:t xml:space="preserve">. Comparación promedios </w:t>
      </w:r>
      <w:r w:rsidR="00C742FB" w:rsidRPr="006D28BE">
        <w:rPr>
          <w:b/>
          <w:bCs/>
          <w:color w:val="303030"/>
          <w:sz w:val="20"/>
          <w:lang w:val="es-CO"/>
        </w:rPr>
        <w:t>24</w:t>
      </w:r>
      <w:r w:rsidRPr="006D28BE">
        <w:rPr>
          <w:b/>
          <w:bCs/>
          <w:color w:val="303030"/>
          <w:sz w:val="20"/>
          <w:lang w:val="es-CO"/>
        </w:rPr>
        <w:t xml:space="preserve"> hora</w:t>
      </w:r>
      <w:r w:rsidR="00C742FB" w:rsidRPr="006D28BE">
        <w:rPr>
          <w:b/>
          <w:bCs/>
          <w:color w:val="303030"/>
          <w:sz w:val="20"/>
          <w:lang w:val="es-CO"/>
        </w:rPr>
        <w:t>s</w:t>
      </w:r>
      <w:r w:rsidRPr="006D28BE">
        <w:rPr>
          <w:b/>
          <w:bCs/>
          <w:color w:val="303030"/>
          <w:sz w:val="20"/>
          <w:lang w:val="es-CO"/>
        </w:rPr>
        <w:t xml:space="preserve"> de </w:t>
      </w:r>
      <w:r w:rsidRPr="006D28BE">
        <w:rPr>
          <w:rFonts w:cstheme="minorHAnsi"/>
          <w:b/>
          <w:bCs/>
          <w:color w:val="303030"/>
          <w:sz w:val="20"/>
          <w:lang w:val="es-CO"/>
        </w:rPr>
        <w:t>NH</w:t>
      </w:r>
      <w:r w:rsidRPr="006D28BE">
        <w:rPr>
          <w:rFonts w:cstheme="minorHAnsi"/>
          <w:b/>
          <w:bCs/>
          <w:color w:val="303030"/>
          <w:sz w:val="20"/>
          <w:vertAlign w:val="subscript"/>
          <w:lang w:val="es-CO"/>
        </w:rPr>
        <w:t>3</w:t>
      </w:r>
      <w:r w:rsidRPr="006D28BE">
        <w:rPr>
          <w:b/>
          <w:bCs/>
          <w:color w:val="303030"/>
          <w:sz w:val="20"/>
          <w:lang w:val="es-CO"/>
        </w:rPr>
        <w:t xml:space="preserve"> vs norma</w:t>
      </w:r>
      <w:bookmarkEnd w:id="227"/>
      <w:bookmarkEnd w:id="228"/>
    </w:p>
    <w:p w14:paraId="7FA25873" w14:textId="4DEA035C" w:rsidR="00686B5D" w:rsidRDefault="00686B5D" w:rsidP="00686B5D">
      <w:pPr>
        <w:spacing w:after="240" w:line="240" w:lineRule="auto"/>
        <w:jc w:val="center"/>
        <w:rPr>
          <w:rFonts w:cstheme="minorHAnsi"/>
          <w:i/>
          <w:color w:val="303030"/>
          <w:sz w:val="20"/>
          <w:lang w:val="es-CO"/>
        </w:rPr>
      </w:pPr>
      <w:r w:rsidRPr="006D28BE">
        <w:rPr>
          <w:rFonts w:cstheme="minorHAnsi"/>
          <w:i/>
          <w:color w:val="303030"/>
          <w:sz w:val="20"/>
          <w:lang w:val="es-CO"/>
        </w:rPr>
        <w:t xml:space="preserve">Fuente: SERAMBIENTE S.A.S., </w:t>
      </w:r>
      <w:r w:rsidR="006D28BE" w:rsidRPr="006D28BE">
        <w:rPr>
          <w:rFonts w:cstheme="minorHAnsi"/>
          <w:i/>
          <w:color w:val="303030"/>
          <w:sz w:val="20"/>
          <w:lang w:val="es-CO"/>
        </w:rPr>
        <w:t>2026</w:t>
      </w:r>
      <w:r w:rsidRPr="006D28BE">
        <w:rPr>
          <w:rFonts w:cstheme="minorHAnsi"/>
          <w:i/>
          <w:color w:val="303030"/>
          <w:sz w:val="20"/>
          <w:lang w:val="es-CO"/>
        </w:rPr>
        <w:t>.</w:t>
      </w:r>
    </w:p>
    <w:p w14:paraId="664F1F1D" w14:textId="4799E498" w:rsidR="00400385" w:rsidRPr="006D28BE" w:rsidRDefault="00400385" w:rsidP="00400385">
      <w:pPr>
        <w:spacing w:line="240" w:lineRule="auto"/>
        <w:jc w:val="center"/>
        <w:rPr>
          <w:rFonts w:cstheme="minorHAnsi"/>
          <w:i/>
          <w:color w:val="303030"/>
          <w:sz w:val="20"/>
          <w:lang w:val="es-CO"/>
        </w:rPr>
      </w:pPr>
      <w:r>
        <w:rPr>
          <w:noProof/>
        </w:rPr>
        <w:drawing>
          <wp:inline distT="0" distB="0" distL="0" distR="0" wp14:anchorId="75E368FE" wp14:editId="4F0E3DEE">
            <wp:extent cx="5400000" cy="3240000"/>
            <wp:effectExtent l="0" t="0" r="10795" b="17780"/>
            <wp:docPr id="492223438" name="Gráfico 1">
              <a:extLst xmlns:a="http://schemas.openxmlformats.org/drawingml/2006/main">
                <a:ext uri="{FF2B5EF4-FFF2-40B4-BE49-F238E27FC236}">
                  <a16:creationId xmlns:a16="http://schemas.microsoft.com/office/drawing/2014/main" id="{110906D8-FCB3-48A6-9FE3-2F12E031369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2981CB66" w14:textId="5479BADD" w:rsidR="00686B5D" w:rsidRPr="006D28BE" w:rsidRDefault="00686B5D" w:rsidP="00686B5D">
      <w:pPr>
        <w:spacing w:line="240" w:lineRule="auto"/>
        <w:jc w:val="center"/>
        <w:rPr>
          <w:b/>
          <w:bCs/>
          <w:color w:val="303030"/>
          <w:sz w:val="20"/>
          <w:lang w:val="es-CO"/>
        </w:rPr>
      </w:pPr>
      <w:bookmarkStart w:id="229" w:name="_Toc179546211"/>
      <w:bookmarkStart w:id="230" w:name="_Toc226530503"/>
      <w:r w:rsidRPr="006D28BE">
        <w:rPr>
          <w:b/>
          <w:bCs/>
          <w:color w:val="303030"/>
          <w:sz w:val="20"/>
          <w:lang w:val="es-CO"/>
        </w:rPr>
        <w:t xml:space="preserve">Gráfica </w:t>
      </w:r>
      <w:r w:rsidRPr="006D28BE">
        <w:rPr>
          <w:b/>
          <w:bCs/>
          <w:color w:val="303030"/>
          <w:sz w:val="20"/>
          <w:lang w:val="es-CO"/>
        </w:rPr>
        <w:fldChar w:fldCharType="begin"/>
      </w:r>
      <w:r w:rsidRPr="006D28BE">
        <w:rPr>
          <w:b/>
          <w:bCs/>
          <w:color w:val="303030"/>
          <w:sz w:val="20"/>
          <w:lang w:val="es-CO"/>
        </w:rPr>
        <w:instrText xml:space="preserve"> SEQ Gráfica \* ARABIC </w:instrText>
      </w:r>
      <w:r w:rsidRPr="006D28BE">
        <w:rPr>
          <w:b/>
          <w:bCs/>
          <w:color w:val="303030"/>
          <w:sz w:val="20"/>
          <w:lang w:val="es-CO"/>
        </w:rPr>
        <w:fldChar w:fldCharType="separate"/>
      </w:r>
      <w:r w:rsidR="009D716C">
        <w:rPr>
          <w:b/>
          <w:bCs/>
          <w:noProof/>
          <w:color w:val="303030"/>
          <w:sz w:val="20"/>
          <w:lang w:val="es-CO"/>
        </w:rPr>
        <w:t>5</w:t>
      </w:r>
      <w:r w:rsidRPr="006D28BE">
        <w:rPr>
          <w:b/>
          <w:bCs/>
          <w:color w:val="303030"/>
          <w:sz w:val="20"/>
          <w:lang w:val="es-CO"/>
        </w:rPr>
        <w:fldChar w:fldCharType="end"/>
      </w:r>
      <w:r w:rsidRPr="006D28BE">
        <w:rPr>
          <w:b/>
          <w:bCs/>
          <w:color w:val="303030"/>
          <w:sz w:val="20"/>
          <w:lang w:val="es-CO"/>
        </w:rPr>
        <w:t xml:space="preserve">. Comparación promedios 1 hora de </w:t>
      </w:r>
      <w:r w:rsidRPr="006D28BE">
        <w:rPr>
          <w:rFonts w:cstheme="minorHAnsi"/>
          <w:b/>
          <w:bCs/>
          <w:color w:val="303030"/>
          <w:sz w:val="20"/>
          <w:lang w:val="es-CO"/>
        </w:rPr>
        <w:t>NH</w:t>
      </w:r>
      <w:r w:rsidRPr="006D28BE">
        <w:rPr>
          <w:rFonts w:cstheme="minorHAnsi"/>
          <w:b/>
          <w:bCs/>
          <w:color w:val="303030"/>
          <w:sz w:val="20"/>
          <w:vertAlign w:val="subscript"/>
          <w:lang w:val="es-CO"/>
        </w:rPr>
        <w:t>3</w:t>
      </w:r>
      <w:r w:rsidRPr="006D28BE">
        <w:rPr>
          <w:b/>
          <w:bCs/>
          <w:color w:val="303030"/>
          <w:sz w:val="20"/>
          <w:lang w:val="es-CO"/>
        </w:rPr>
        <w:t xml:space="preserve"> vs norma 1 hora – </w:t>
      </w:r>
      <w:bookmarkEnd w:id="229"/>
      <w:r w:rsidR="006D28BE" w:rsidRPr="006D28BE">
        <w:rPr>
          <w:b/>
          <w:bCs/>
          <w:color w:val="303030"/>
          <w:sz w:val="20"/>
          <w:lang w:val="es-CO"/>
        </w:rPr>
        <w:t>Vientos Arriba</w:t>
      </w:r>
      <w:bookmarkEnd w:id="230"/>
    </w:p>
    <w:p w14:paraId="7364E1F7" w14:textId="607DD0FF" w:rsidR="00686B5D" w:rsidRPr="006D28BE" w:rsidRDefault="00686B5D" w:rsidP="00686B5D">
      <w:pPr>
        <w:spacing w:after="240" w:line="240" w:lineRule="auto"/>
        <w:jc w:val="center"/>
        <w:rPr>
          <w:rFonts w:cstheme="minorHAnsi"/>
          <w:i/>
          <w:color w:val="303030"/>
          <w:sz w:val="20"/>
          <w:lang w:val="es-CO"/>
        </w:rPr>
      </w:pPr>
      <w:r w:rsidRPr="006D28BE">
        <w:rPr>
          <w:rFonts w:cstheme="minorHAnsi"/>
          <w:i/>
          <w:color w:val="303030"/>
          <w:sz w:val="20"/>
          <w:lang w:val="es-CO"/>
        </w:rPr>
        <w:t xml:space="preserve">Fuente: SERAMBIENTE S.A.S., </w:t>
      </w:r>
      <w:r w:rsidR="006D28BE" w:rsidRPr="006D28BE">
        <w:rPr>
          <w:rFonts w:cstheme="minorHAnsi"/>
          <w:i/>
          <w:color w:val="303030"/>
          <w:sz w:val="20"/>
          <w:lang w:val="es-CO"/>
        </w:rPr>
        <w:t>2026</w:t>
      </w:r>
      <w:r w:rsidR="00FB09BF" w:rsidRPr="006D28BE">
        <w:rPr>
          <w:rFonts w:cstheme="minorHAnsi"/>
          <w:i/>
          <w:color w:val="303030"/>
          <w:sz w:val="20"/>
          <w:lang w:val="es-CO"/>
        </w:rPr>
        <w:t>.</w:t>
      </w:r>
    </w:p>
    <w:p w14:paraId="003DBFBD" w14:textId="3D1777A1" w:rsidR="00686B5D" w:rsidRPr="006D28BE" w:rsidRDefault="00400385" w:rsidP="00686B5D">
      <w:pPr>
        <w:keepNext/>
        <w:spacing w:line="276" w:lineRule="auto"/>
        <w:contextualSpacing/>
        <w:jc w:val="center"/>
        <w:rPr>
          <w:color w:val="303030"/>
          <w:lang w:val="es-CO"/>
        </w:rPr>
      </w:pPr>
      <w:r>
        <w:rPr>
          <w:noProof/>
        </w:rPr>
        <w:lastRenderedPageBreak/>
        <w:drawing>
          <wp:inline distT="0" distB="0" distL="0" distR="0" wp14:anchorId="48553CE5" wp14:editId="6E15A2AA">
            <wp:extent cx="5400000" cy="3240000"/>
            <wp:effectExtent l="0" t="0" r="10795" b="17780"/>
            <wp:docPr id="1010240574" name="Gráfico 1">
              <a:extLst xmlns:a="http://schemas.openxmlformats.org/drawingml/2006/main">
                <a:ext uri="{FF2B5EF4-FFF2-40B4-BE49-F238E27FC236}">
                  <a16:creationId xmlns:a16="http://schemas.microsoft.com/office/drawing/2014/main" id="{00000000-0008-0000-0000-000005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5BF164A4" w14:textId="688BE19B" w:rsidR="00686B5D" w:rsidRPr="006D28BE" w:rsidRDefault="00686B5D" w:rsidP="00686B5D">
      <w:pPr>
        <w:spacing w:line="240" w:lineRule="auto"/>
        <w:jc w:val="center"/>
        <w:rPr>
          <w:rFonts w:cstheme="minorHAnsi"/>
          <w:b/>
          <w:bCs/>
          <w:i/>
          <w:color w:val="303030"/>
          <w:szCs w:val="22"/>
          <w:lang w:val="es-CO"/>
        </w:rPr>
      </w:pPr>
      <w:bookmarkStart w:id="231" w:name="_Ref179535100"/>
      <w:bookmarkStart w:id="232" w:name="_Toc179546212"/>
      <w:bookmarkStart w:id="233" w:name="_Toc226530504"/>
      <w:r w:rsidRPr="006D28BE">
        <w:rPr>
          <w:b/>
          <w:bCs/>
          <w:color w:val="303030"/>
          <w:sz w:val="20"/>
          <w:szCs w:val="18"/>
          <w:lang w:val="es-CO"/>
        </w:rPr>
        <w:t xml:space="preserve">Gráfica </w:t>
      </w:r>
      <w:r w:rsidRPr="006D28BE">
        <w:rPr>
          <w:b/>
          <w:bCs/>
          <w:color w:val="303030"/>
          <w:sz w:val="20"/>
          <w:szCs w:val="18"/>
          <w:lang w:val="es-CO"/>
        </w:rPr>
        <w:fldChar w:fldCharType="begin"/>
      </w:r>
      <w:r w:rsidRPr="006D28BE">
        <w:rPr>
          <w:b/>
          <w:bCs/>
          <w:color w:val="303030"/>
          <w:sz w:val="20"/>
          <w:szCs w:val="18"/>
          <w:lang w:val="es-CO"/>
        </w:rPr>
        <w:instrText xml:space="preserve"> SEQ Gráfica \* ARABIC </w:instrText>
      </w:r>
      <w:r w:rsidRPr="006D28BE">
        <w:rPr>
          <w:b/>
          <w:bCs/>
          <w:color w:val="303030"/>
          <w:sz w:val="20"/>
          <w:szCs w:val="18"/>
          <w:lang w:val="es-CO"/>
        </w:rPr>
        <w:fldChar w:fldCharType="separate"/>
      </w:r>
      <w:r w:rsidR="009D716C">
        <w:rPr>
          <w:b/>
          <w:bCs/>
          <w:noProof/>
          <w:color w:val="303030"/>
          <w:sz w:val="20"/>
          <w:szCs w:val="18"/>
          <w:lang w:val="es-CO"/>
        </w:rPr>
        <w:t>6</w:t>
      </w:r>
      <w:r w:rsidRPr="006D28BE">
        <w:rPr>
          <w:b/>
          <w:bCs/>
          <w:color w:val="303030"/>
          <w:sz w:val="20"/>
          <w:szCs w:val="18"/>
          <w:lang w:val="es-CO"/>
        </w:rPr>
        <w:fldChar w:fldCharType="end"/>
      </w:r>
      <w:bookmarkEnd w:id="231"/>
      <w:r w:rsidRPr="006D28BE">
        <w:rPr>
          <w:b/>
          <w:bCs/>
          <w:color w:val="303030"/>
          <w:sz w:val="20"/>
          <w:szCs w:val="18"/>
          <w:lang w:val="es-CO"/>
        </w:rPr>
        <w:t>.</w:t>
      </w:r>
      <w:r w:rsidRPr="006D28BE">
        <w:rPr>
          <w:color w:val="303030"/>
          <w:sz w:val="20"/>
          <w:szCs w:val="18"/>
          <w:lang w:val="es-CO"/>
        </w:rPr>
        <w:t xml:space="preserve"> </w:t>
      </w:r>
      <w:r w:rsidRPr="006D28BE">
        <w:rPr>
          <w:b/>
          <w:bCs/>
          <w:color w:val="303030"/>
          <w:sz w:val="20"/>
          <w:lang w:val="es-CO"/>
        </w:rPr>
        <w:t xml:space="preserve">Comparación promedios 1 hora de </w:t>
      </w:r>
      <w:r w:rsidRPr="006D28BE">
        <w:rPr>
          <w:rFonts w:cstheme="minorHAnsi"/>
          <w:b/>
          <w:bCs/>
          <w:color w:val="303030"/>
          <w:sz w:val="20"/>
          <w:lang w:val="es-CO"/>
        </w:rPr>
        <w:t>NH</w:t>
      </w:r>
      <w:r w:rsidRPr="006D28BE">
        <w:rPr>
          <w:rFonts w:cstheme="minorHAnsi"/>
          <w:b/>
          <w:bCs/>
          <w:color w:val="303030"/>
          <w:sz w:val="20"/>
          <w:vertAlign w:val="subscript"/>
          <w:lang w:val="es-CO"/>
        </w:rPr>
        <w:t>3</w:t>
      </w:r>
      <w:r w:rsidRPr="006D28BE">
        <w:rPr>
          <w:b/>
          <w:bCs/>
          <w:color w:val="303030"/>
          <w:sz w:val="20"/>
          <w:lang w:val="es-CO"/>
        </w:rPr>
        <w:t xml:space="preserve"> vs norma 1 hora – </w:t>
      </w:r>
      <w:bookmarkEnd w:id="232"/>
      <w:r w:rsidR="006D28BE" w:rsidRPr="006D28BE">
        <w:rPr>
          <w:b/>
          <w:bCs/>
          <w:color w:val="303030"/>
          <w:sz w:val="20"/>
          <w:lang w:val="es-CO"/>
        </w:rPr>
        <w:t>Vientos Abajo</w:t>
      </w:r>
      <w:bookmarkEnd w:id="233"/>
    </w:p>
    <w:p w14:paraId="56AEBD26" w14:textId="708E9E18" w:rsidR="00686B5D" w:rsidRDefault="00686B5D" w:rsidP="00686B5D">
      <w:pPr>
        <w:spacing w:after="240" w:line="240" w:lineRule="auto"/>
        <w:jc w:val="center"/>
        <w:rPr>
          <w:rFonts w:cstheme="minorHAnsi"/>
          <w:i/>
          <w:color w:val="303030"/>
          <w:sz w:val="20"/>
          <w:lang w:val="es-CO"/>
        </w:rPr>
      </w:pPr>
      <w:r w:rsidRPr="006D28BE">
        <w:rPr>
          <w:rFonts w:cstheme="minorHAnsi"/>
          <w:i/>
          <w:color w:val="303030"/>
          <w:sz w:val="20"/>
          <w:lang w:val="es-CO"/>
        </w:rPr>
        <w:t xml:space="preserve">Fuente: SERAMBIENTE S.A.S., </w:t>
      </w:r>
      <w:r w:rsidR="006D28BE" w:rsidRPr="006D28BE">
        <w:rPr>
          <w:rFonts w:cstheme="minorHAnsi"/>
          <w:i/>
          <w:color w:val="303030"/>
          <w:sz w:val="20"/>
          <w:lang w:val="es-CO"/>
        </w:rPr>
        <w:t>2026</w:t>
      </w:r>
      <w:r w:rsidRPr="006D28BE">
        <w:rPr>
          <w:rFonts w:cstheme="minorHAnsi"/>
          <w:i/>
          <w:color w:val="303030"/>
          <w:sz w:val="20"/>
          <w:lang w:val="es-CO"/>
        </w:rPr>
        <w:t>.</w:t>
      </w:r>
      <w:bookmarkEnd w:id="218"/>
    </w:p>
    <w:p w14:paraId="728468D6" w14:textId="02A4B86E" w:rsidR="00CF75DC" w:rsidRPr="009417EB" w:rsidRDefault="00CF75DC" w:rsidP="00400385">
      <w:pPr>
        <w:keepNext/>
        <w:numPr>
          <w:ilvl w:val="1"/>
          <w:numId w:val="3"/>
        </w:numPr>
        <w:spacing w:before="240" w:after="240" w:line="276" w:lineRule="auto"/>
        <w:outlineLvl w:val="1"/>
        <w:rPr>
          <w:rFonts w:cs="Calibri"/>
          <w:b/>
          <w:color w:val="303030"/>
          <w:sz w:val="28"/>
          <w:szCs w:val="22"/>
          <w:lang w:val="es-ES"/>
        </w:rPr>
      </w:pPr>
      <w:bookmarkStart w:id="234" w:name="_Toc209276911"/>
      <w:bookmarkStart w:id="235" w:name="_Toc227307339"/>
      <w:r w:rsidRPr="009417EB">
        <w:rPr>
          <w:rFonts w:cs="Calibri"/>
          <w:b/>
          <w:color w:val="303030"/>
          <w:sz w:val="28"/>
          <w:szCs w:val="22"/>
          <w:lang w:val="es-ES"/>
        </w:rPr>
        <w:t>A</w:t>
      </w:r>
      <w:r w:rsidR="002F7755">
        <w:rPr>
          <w:rFonts w:cs="Calibri"/>
          <w:b/>
          <w:color w:val="303030"/>
          <w:sz w:val="28"/>
          <w:szCs w:val="22"/>
          <w:lang w:val="es-ES"/>
        </w:rPr>
        <w:t>zufre Total Reducido (TRS)</w:t>
      </w:r>
      <w:bookmarkEnd w:id="234"/>
      <w:bookmarkEnd w:id="235"/>
    </w:p>
    <w:p w14:paraId="5CB6C57D" w14:textId="68709D6E" w:rsidR="00CF75DC" w:rsidRPr="009417EB" w:rsidRDefault="00CF75DC" w:rsidP="00CF75DC">
      <w:pPr>
        <w:spacing w:after="240"/>
        <w:rPr>
          <w:rFonts w:cstheme="minorHAnsi"/>
          <w:color w:val="303030"/>
          <w:szCs w:val="22"/>
          <w:lang w:val="es-CO"/>
        </w:rPr>
      </w:pPr>
      <w:r w:rsidRPr="009417EB">
        <w:rPr>
          <w:rFonts w:cstheme="minorHAnsi"/>
          <w:color w:val="303030"/>
          <w:szCs w:val="22"/>
          <w:lang w:val="es-CO"/>
        </w:rPr>
        <w:t xml:space="preserve">Los resultados máximos </w:t>
      </w:r>
      <w:r w:rsidRPr="00730F2A">
        <w:rPr>
          <w:rFonts w:cstheme="minorHAnsi"/>
          <w:color w:val="303030"/>
          <w:szCs w:val="22"/>
          <w:lang w:val="es-CO"/>
        </w:rPr>
        <w:t xml:space="preserve">horarios de las </w:t>
      </w:r>
      <w:r w:rsidR="0031472B" w:rsidRPr="00730F2A">
        <w:rPr>
          <w:rFonts w:cstheme="minorHAnsi"/>
          <w:color w:val="303030"/>
          <w:szCs w:val="22"/>
          <w:lang w:val="es-CO"/>
        </w:rPr>
        <w:t>dos</w:t>
      </w:r>
      <w:r w:rsidRPr="00730F2A">
        <w:rPr>
          <w:rFonts w:cstheme="minorHAnsi"/>
          <w:color w:val="303030"/>
          <w:szCs w:val="22"/>
          <w:lang w:val="es-CO"/>
        </w:rPr>
        <w:t xml:space="preserve"> (</w:t>
      </w:r>
      <w:r w:rsidR="0031472B" w:rsidRPr="00730F2A">
        <w:rPr>
          <w:rFonts w:cstheme="minorHAnsi"/>
          <w:color w:val="303030"/>
          <w:szCs w:val="22"/>
          <w:lang w:val="es-CO"/>
        </w:rPr>
        <w:t>2</w:t>
      </w:r>
      <w:r w:rsidRPr="00730F2A">
        <w:rPr>
          <w:rFonts w:cstheme="minorHAnsi"/>
          <w:color w:val="303030"/>
          <w:szCs w:val="22"/>
          <w:lang w:val="es-CO"/>
        </w:rPr>
        <w:t xml:space="preserve">) estaciones se resumen en la </w:t>
      </w:r>
      <w:r w:rsidR="00730F2A" w:rsidRPr="00730F2A">
        <w:rPr>
          <w:rFonts w:cstheme="minorHAnsi"/>
          <w:b/>
          <w:bCs/>
          <w:color w:val="303030"/>
          <w:szCs w:val="22"/>
          <w:lang w:val="es-CO"/>
        </w:rPr>
        <w:fldChar w:fldCharType="begin"/>
      </w:r>
      <w:r w:rsidR="00730F2A" w:rsidRPr="00730F2A">
        <w:rPr>
          <w:rFonts w:cstheme="minorHAnsi"/>
          <w:color w:val="303030"/>
          <w:szCs w:val="22"/>
          <w:lang w:val="es-CO"/>
        </w:rPr>
        <w:instrText xml:space="preserve"> REF _Ref226011327 \h </w:instrText>
      </w:r>
      <w:r w:rsidR="00730F2A">
        <w:rPr>
          <w:rFonts w:cstheme="minorHAnsi"/>
          <w:b/>
          <w:bCs/>
          <w:color w:val="303030"/>
          <w:szCs w:val="22"/>
          <w:lang w:val="es-CO"/>
        </w:rPr>
        <w:instrText xml:space="preserve"> \* MERGEFORMAT </w:instrText>
      </w:r>
      <w:r w:rsidR="00730F2A" w:rsidRPr="00730F2A">
        <w:rPr>
          <w:rFonts w:cstheme="minorHAnsi"/>
          <w:b/>
          <w:bCs/>
          <w:color w:val="303030"/>
          <w:szCs w:val="22"/>
          <w:lang w:val="es-CO"/>
        </w:rPr>
      </w:r>
      <w:r w:rsidR="00730F2A" w:rsidRPr="00730F2A">
        <w:rPr>
          <w:rFonts w:cstheme="minorHAnsi"/>
          <w:b/>
          <w:bCs/>
          <w:color w:val="303030"/>
          <w:szCs w:val="22"/>
          <w:lang w:val="es-CO"/>
        </w:rPr>
        <w:fldChar w:fldCharType="separate"/>
      </w:r>
      <w:r w:rsidR="009D716C" w:rsidRPr="009D716C">
        <w:rPr>
          <w:rFonts w:cstheme="minorHAnsi"/>
          <w:b/>
          <w:bCs/>
          <w:color w:val="303030"/>
          <w:szCs w:val="22"/>
          <w:lang w:val="es-CO"/>
        </w:rPr>
        <w:t xml:space="preserve">Tabla </w:t>
      </w:r>
      <w:r w:rsidR="009D716C" w:rsidRPr="009D716C">
        <w:rPr>
          <w:rFonts w:cstheme="minorHAnsi"/>
          <w:b/>
          <w:bCs/>
          <w:noProof/>
          <w:color w:val="303030"/>
          <w:szCs w:val="22"/>
          <w:lang w:val="es-CO"/>
        </w:rPr>
        <w:t>14</w:t>
      </w:r>
      <w:r w:rsidR="00730F2A" w:rsidRPr="00730F2A">
        <w:rPr>
          <w:rFonts w:cstheme="minorHAnsi"/>
          <w:b/>
          <w:bCs/>
          <w:color w:val="303030"/>
          <w:szCs w:val="22"/>
          <w:lang w:val="es-CO"/>
        </w:rPr>
        <w:fldChar w:fldCharType="end"/>
      </w:r>
      <w:r w:rsidRPr="00730F2A">
        <w:rPr>
          <w:rFonts w:cstheme="minorHAnsi"/>
          <w:b/>
          <w:bCs/>
          <w:color w:val="303030"/>
          <w:szCs w:val="22"/>
          <w:lang w:val="es-CO"/>
        </w:rPr>
        <w:t xml:space="preserve">, </w:t>
      </w:r>
      <w:r w:rsidRPr="00730F2A">
        <w:rPr>
          <w:rFonts w:cstheme="minorHAnsi"/>
          <w:color w:val="303030"/>
          <w:szCs w:val="22"/>
          <w:lang w:val="es-CO"/>
        </w:rPr>
        <w:t xml:space="preserve">y los resultados promedios horarios en la </w:t>
      </w:r>
      <w:r w:rsidR="00730F2A" w:rsidRPr="00730F2A">
        <w:rPr>
          <w:rFonts w:cstheme="minorHAnsi"/>
          <w:color w:val="303030"/>
          <w:szCs w:val="22"/>
          <w:lang w:val="es-CO"/>
        </w:rPr>
        <w:fldChar w:fldCharType="begin"/>
      </w:r>
      <w:r w:rsidR="00730F2A" w:rsidRPr="00730F2A">
        <w:rPr>
          <w:rFonts w:cstheme="minorHAnsi"/>
          <w:color w:val="303030"/>
          <w:szCs w:val="22"/>
          <w:lang w:val="es-CO"/>
        </w:rPr>
        <w:instrText xml:space="preserve"> REF _Ref226011336 \h </w:instrText>
      </w:r>
      <w:r w:rsidR="00730F2A">
        <w:rPr>
          <w:rFonts w:cstheme="minorHAnsi"/>
          <w:color w:val="303030"/>
          <w:szCs w:val="22"/>
          <w:lang w:val="es-CO"/>
        </w:rPr>
        <w:instrText xml:space="preserve"> \* MERGEFORMAT </w:instrText>
      </w:r>
      <w:r w:rsidR="00730F2A" w:rsidRPr="00730F2A">
        <w:rPr>
          <w:rFonts w:cstheme="minorHAnsi"/>
          <w:color w:val="303030"/>
          <w:szCs w:val="22"/>
          <w:lang w:val="es-CO"/>
        </w:rPr>
      </w:r>
      <w:r w:rsidR="00730F2A" w:rsidRPr="00730F2A">
        <w:rPr>
          <w:rFonts w:cstheme="minorHAnsi"/>
          <w:color w:val="303030"/>
          <w:szCs w:val="22"/>
          <w:lang w:val="es-CO"/>
        </w:rPr>
        <w:fldChar w:fldCharType="separate"/>
      </w:r>
      <w:r w:rsidR="009D716C" w:rsidRPr="009D716C">
        <w:rPr>
          <w:rFonts w:cstheme="minorHAnsi"/>
          <w:b/>
          <w:bCs/>
          <w:color w:val="303030"/>
          <w:szCs w:val="22"/>
          <w:lang w:val="es-CO"/>
        </w:rPr>
        <w:t xml:space="preserve">Tabla </w:t>
      </w:r>
      <w:r w:rsidR="009D716C" w:rsidRPr="009D716C">
        <w:rPr>
          <w:rFonts w:cstheme="minorHAnsi"/>
          <w:b/>
          <w:bCs/>
          <w:noProof/>
          <w:color w:val="303030"/>
          <w:szCs w:val="22"/>
          <w:lang w:val="es-CO"/>
        </w:rPr>
        <w:t>15</w:t>
      </w:r>
      <w:r w:rsidR="00730F2A" w:rsidRPr="00730F2A">
        <w:rPr>
          <w:rFonts w:cstheme="minorHAnsi"/>
          <w:color w:val="303030"/>
          <w:szCs w:val="22"/>
          <w:lang w:val="es-CO"/>
        </w:rPr>
        <w:fldChar w:fldCharType="end"/>
      </w:r>
      <w:r w:rsidRPr="00730F2A">
        <w:rPr>
          <w:rFonts w:cstheme="minorHAnsi"/>
          <w:color w:val="303030"/>
          <w:szCs w:val="22"/>
          <w:lang w:val="es-CO"/>
        </w:rPr>
        <w:t>.</w:t>
      </w:r>
    </w:p>
    <w:p w14:paraId="6AC32E0A" w14:textId="0EAC978A" w:rsidR="00CF75DC" w:rsidRPr="009417EB" w:rsidRDefault="00CF75DC" w:rsidP="00CF75DC">
      <w:pPr>
        <w:keepNext/>
        <w:spacing w:line="240" w:lineRule="auto"/>
        <w:jc w:val="center"/>
        <w:rPr>
          <w:rFonts w:cstheme="minorHAnsi"/>
          <w:b/>
          <w:bCs/>
          <w:color w:val="303030"/>
          <w:sz w:val="20"/>
          <w:vertAlign w:val="superscript"/>
          <w:lang w:val="es-CO"/>
        </w:rPr>
      </w:pPr>
      <w:bookmarkStart w:id="236" w:name="_Ref226011327"/>
      <w:bookmarkStart w:id="237" w:name="_Toc209276937"/>
      <w:bookmarkStart w:id="238" w:name="_Toc227307394"/>
      <w:r w:rsidRPr="009417EB">
        <w:rPr>
          <w:rFonts w:cstheme="minorHAnsi"/>
          <w:b/>
          <w:bCs/>
          <w:color w:val="303030"/>
          <w:sz w:val="20"/>
          <w:lang w:val="es-CO"/>
        </w:rPr>
        <w:t xml:space="preserve">Tabla </w:t>
      </w:r>
      <w:r w:rsidRPr="009417EB">
        <w:rPr>
          <w:b/>
          <w:bCs/>
          <w:color w:val="303030"/>
          <w:sz w:val="20"/>
          <w:lang w:val="es-CO"/>
        </w:rPr>
        <w:fldChar w:fldCharType="begin"/>
      </w:r>
      <w:r w:rsidRPr="009417EB">
        <w:rPr>
          <w:rFonts w:cstheme="minorHAnsi"/>
          <w:b/>
          <w:bCs/>
          <w:color w:val="303030"/>
          <w:sz w:val="20"/>
          <w:lang w:val="es-CO"/>
        </w:rPr>
        <w:instrText xml:space="preserve"> SEQ Tabla \* ARABIC </w:instrText>
      </w:r>
      <w:r w:rsidRPr="009417EB">
        <w:rPr>
          <w:b/>
          <w:bCs/>
          <w:color w:val="303030"/>
          <w:sz w:val="20"/>
          <w:lang w:val="es-CO"/>
        </w:rPr>
        <w:fldChar w:fldCharType="separate"/>
      </w:r>
      <w:r w:rsidR="009D716C">
        <w:rPr>
          <w:rFonts w:cstheme="minorHAnsi"/>
          <w:b/>
          <w:bCs/>
          <w:noProof/>
          <w:color w:val="303030"/>
          <w:sz w:val="20"/>
          <w:lang w:val="es-CO"/>
        </w:rPr>
        <w:t>14</w:t>
      </w:r>
      <w:r w:rsidRPr="009417EB">
        <w:rPr>
          <w:b/>
          <w:bCs/>
          <w:color w:val="303030"/>
          <w:sz w:val="20"/>
          <w:lang w:val="es-CO"/>
        </w:rPr>
        <w:fldChar w:fldCharType="end"/>
      </w:r>
      <w:bookmarkEnd w:id="236"/>
      <w:r w:rsidRPr="009417EB">
        <w:rPr>
          <w:rFonts w:cstheme="minorHAnsi"/>
          <w:b/>
          <w:bCs/>
          <w:color w:val="303030"/>
          <w:sz w:val="20"/>
          <w:lang w:val="es-CO"/>
        </w:rPr>
        <w:t>.</w:t>
      </w:r>
      <w:r w:rsidRPr="009417EB">
        <w:rPr>
          <w:b/>
          <w:bCs/>
          <w:color w:val="303030"/>
          <w:sz w:val="20"/>
          <w:lang w:val="es-CO"/>
        </w:rPr>
        <w:t xml:space="preserve"> </w:t>
      </w:r>
      <w:r w:rsidRPr="009417EB">
        <w:rPr>
          <w:rFonts w:cstheme="minorHAnsi"/>
          <w:b/>
          <w:bCs/>
          <w:color w:val="303030"/>
          <w:sz w:val="20"/>
          <w:lang w:val="es-CO"/>
        </w:rPr>
        <w:t>Resultados máximos diarios</w:t>
      </w:r>
      <w:r>
        <w:rPr>
          <w:rFonts w:cstheme="minorHAnsi"/>
          <w:b/>
          <w:bCs/>
          <w:color w:val="303030"/>
          <w:sz w:val="20"/>
          <w:lang w:val="es-CO"/>
        </w:rPr>
        <w:t xml:space="preserve"> – Tiempo de exposición </w:t>
      </w:r>
      <w:r w:rsidR="002F7755">
        <w:rPr>
          <w:rFonts w:cstheme="minorHAnsi"/>
          <w:b/>
          <w:bCs/>
          <w:color w:val="303030"/>
          <w:sz w:val="20"/>
          <w:lang w:val="es-CO"/>
        </w:rPr>
        <w:t>TRS</w:t>
      </w:r>
      <w:r w:rsidR="00730F2A">
        <w:rPr>
          <w:rFonts w:cstheme="minorHAnsi"/>
          <w:b/>
          <w:bCs/>
          <w:color w:val="303030"/>
          <w:sz w:val="20"/>
          <w:lang w:val="es-CO"/>
        </w:rPr>
        <w:t xml:space="preserve"> </w:t>
      </w:r>
      <w:r w:rsidRPr="009417EB">
        <w:rPr>
          <w:rFonts w:cstheme="minorHAnsi"/>
          <w:b/>
          <w:bCs/>
          <w:color w:val="303030"/>
          <w:sz w:val="20"/>
          <w:lang w:val="es-CO"/>
        </w:rPr>
        <w:t>µg/m</w:t>
      </w:r>
      <w:r w:rsidRPr="009417EB">
        <w:rPr>
          <w:rFonts w:cstheme="minorHAnsi"/>
          <w:b/>
          <w:bCs/>
          <w:color w:val="303030"/>
          <w:sz w:val="20"/>
          <w:vertAlign w:val="superscript"/>
          <w:lang w:val="es-CO"/>
        </w:rPr>
        <w:t>3</w:t>
      </w:r>
      <w:bookmarkEnd w:id="237"/>
      <w:bookmarkEnd w:id="238"/>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970"/>
        <w:gridCol w:w="2932"/>
        <w:gridCol w:w="2928"/>
      </w:tblGrid>
      <w:tr w:rsidR="00400385" w:rsidRPr="004F7F75" w14:paraId="2D288C87" w14:textId="77777777" w:rsidTr="00400385">
        <w:trPr>
          <w:trHeight w:val="20"/>
          <w:tblHeader/>
        </w:trPr>
        <w:tc>
          <w:tcPr>
            <w:tcW w:w="1682" w:type="pct"/>
            <w:shd w:val="clear" w:color="000000" w:fill="004CAB"/>
            <w:noWrap/>
            <w:vAlign w:val="center"/>
            <w:hideMark/>
          </w:tcPr>
          <w:p w14:paraId="5CCA2978" w14:textId="77777777" w:rsidR="00400385" w:rsidRPr="004F7F75" w:rsidRDefault="00400385" w:rsidP="00400385">
            <w:pPr>
              <w:spacing w:line="240" w:lineRule="auto"/>
              <w:jc w:val="center"/>
              <w:rPr>
                <w:rFonts w:cs="Calibri"/>
                <w:b/>
                <w:bCs/>
                <w:color w:val="FFFFFF"/>
                <w:sz w:val="20"/>
                <w:lang w:val="es-CO" w:eastAsia="es-CO"/>
              </w:rPr>
            </w:pPr>
            <w:r w:rsidRPr="004F7F75">
              <w:rPr>
                <w:rFonts w:cs="Calibri"/>
                <w:b/>
                <w:bCs/>
                <w:color w:val="FFFFFF"/>
                <w:sz w:val="20"/>
                <w:lang w:val="es-CO" w:eastAsia="es-CO"/>
              </w:rPr>
              <w:t>Fecha</w:t>
            </w:r>
          </w:p>
        </w:tc>
        <w:tc>
          <w:tcPr>
            <w:tcW w:w="1660" w:type="pct"/>
            <w:shd w:val="clear" w:color="000000" w:fill="004CAB"/>
            <w:vAlign w:val="center"/>
          </w:tcPr>
          <w:p w14:paraId="185CCF74" w14:textId="39342DEC" w:rsidR="00400385" w:rsidRPr="004F7F75" w:rsidRDefault="00400385" w:rsidP="00400385">
            <w:pPr>
              <w:spacing w:line="240" w:lineRule="auto"/>
              <w:jc w:val="center"/>
              <w:rPr>
                <w:rFonts w:cs="Calibri"/>
                <w:b/>
                <w:bCs/>
                <w:color w:val="FFFFFF"/>
                <w:sz w:val="20"/>
                <w:lang w:val="es-CO" w:eastAsia="es-CO"/>
              </w:rPr>
            </w:pPr>
            <w:r w:rsidRPr="004F7F75">
              <w:rPr>
                <w:rFonts w:cs="Calibri"/>
                <w:b/>
                <w:bCs/>
                <w:color w:val="FFFFFF"/>
                <w:sz w:val="20"/>
                <w:lang w:val="es-CO" w:eastAsia="es-CO"/>
              </w:rPr>
              <w:t>Vientos A</w:t>
            </w:r>
            <w:r>
              <w:rPr>
                <w:rFonts w:cs="Calibri"/>
                <w:b/>
                <w:bCs/>
                <w:color w:val="FFFFFF"/>
                <w:sz w:val="20"/>
                <w:lang w:val="es-CO" w:eastAsia="es-CO"/>
              </w:rPr>
              <w:t>rriba</w:t>
            </w:r>
            <w:r w:rsidRPr="004F7F75">
              <w:rPr>
                <w:rFonts w:cs="Calibri"/>
                <w:b/>
                <w:bCs/>
                <w:color w:val="FFFFFF"/>
                <w:sz w:val="20"/>
                <w:lang w:val="es-CO" w:eastAsia="es-CO"/>
              </w:rPr>
              <w:t xml:space="preserve"> (µg/m</w:t>
            </w:r>
            <w:r w:rsidRPr="004F7F75">
              <w:rPr>
                <w:rFonts w:cs="Calibri"/>
                <w:b/>
                <w:bCs/>
                <w:color w:val="FFFFFF"/>
                <w:sz w:val="20"/>
                <w:vertAlign w:val="superscript"/>
                <w:lang w:val="es-CO" w:eastAsia="es-CO"/>
              </w:rPr>
              <w:t>3</w:t>
            </w:r>
            <w:r w:rsidRPr="004F7F75">
              <w:rPr>
                <w:rFonts w:cs="Calibri"/>
                <w:b/>
                <w:bCs/>
                <w:color w:val="FFFFFF"/>
                <w:sz w:val="20"/>
                <w:lang w:val="es-CO" w:eastAsia="es-CO"/>
              </w:rPr>
              <w:t>)</w:t>
            </w:r>
          </w:p>
        </w:tc>
        <w:tc>
          <w:tcPr>
            <w:tcW w:w="1658" w:type="pct"/>
            <w:shd w:val="clear" w:color="000000" w:fill="004CAB"/>
            <w:vAlign w:val="center"/>
            <w:hideMark/>
          </w:tcPr>
          <w:p w14:paraId="52A5D9C1" w14:textId="563ED9AB" w:rsidR="00400385" w:rsidRPr="004F7F75" w:rsidRDefault="00400385" w:rsidP="00400385">
            <w:pPr>
              <w:spacing w:line="240" w:lineRule="auto"/>
              <w:jc w:val="center"/>
              <w:rPr>
                <w:rFonts w:cs="Calibri"/>
                <w:b/>
                <w:bCs/>
                <w:color w:val="FFFFFF"/>
                <w:sz w:val="20"/>
                <w:lang w:val="es-CO" w:eastAsia="es-CO"/>
              </w:rPr>
            </w:pPr>
            <w:r w:rsidRPr="004F7F75">
              <w:rPr>
                <w:rFonts w:cs="Calibri"/>
                <w:b/>
                <w:bCs/>
                <w:color w:val="FFFFFF"/>
                <w:sz w:val="20"/>
                <w:lang w:val="es-CO" w:eastAsia="es-CO"/>
              </w:rPr>
              <w:t>Vientos A</w:t>
            </w:r>
            <w:r>
              <w:rPr>
                <w:rFonts w:cs="Calibri"/>
                <w:b/>
                <w:bCs/>
                <w:color w:val="FFFFFF"/>
                <w:sz w:val="20"/>
                <w:lang w:val="es-CO" w:eastAsia="es-CO"/>
              </w:rPr>
              <w:t xml:space="preserve">bajo </w:t>
            </w:r>
            <w:r w:rsidRPr="004F7F75">
              <w:rPr>
                <w:rFonts w:cs="Calibri"/>
                <w:b/>
                <w:bCs/>
                <w:color w:val="FFFFFF"/>
                <w:sz w:val="20"/>
                <w:lang w:val="es-CO" w:eastAsia="es-CO"/>
              </w:rPr>
              <w:t>(µg/m</w:t>
            </w:r>
            <w:r w:rsidRPr="004F7F75">
              <w:rPr>
                <w:rFonts w:cs="Calibri"/>
                <w:b/>
                <w:bCs/>
                <w:color w:val="FFFFFF"/>
                <w:sz w:val="20"/>
                <w:vertAlign w:val="superscript"/>
                <w:lang w:val="es-CO" w:eastAsia="es-CO"/>
              </w:rPr>
              <w:t>3</w:t>
            </w:r>
            <w:r w:rsidRPr="004F7F75">
              <w:rPr>
                <w:rFonts w:cs="Calibri"/>
                <w:b/>
                <w:bCs/>
                <w:color w:val="FFFFFF"/>
                <w:sz w:val="20"/>
                <w:lang w:val="es-CO" w:eastAsia="es-CO"/>
              </w:rPr>
              <w:t>)</w:t>
            </w:r>
          </w:p>
        </w:tc>
      </w:tr>
      <w:tr w:rsidR="00400385" w:rsidRPr="004F7F75" w14:paraId="46D8E3BA" w14:textId="77777777" w:rsidTr="00400385">
        <w:trPr>
          <w:trHeight w:val="20"/>
        </w:trPr>
        <w:tc>
          <w:tcPr>
            <w:tcW w:w="1682" w:type="pct"/>
            <w:shd w:val="clear" w:color="auto" w:fill="auto"/>
            <w:noWrap/>
            <w:vAlign w:val="bottom"/>
          </w:tcPr>
          <w:p w14:paraId="07A3D490" w14:textId="134C18AA"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7/03/2026</w:t>
            </w:r>
          </w:p>
        </w:tc>
        <w:tc>
          <w:tcPr>
            <w:tcW w:w="1660" w:type="pct"/>
            <w:vAlign w:val="bottom"/>
          </w:tcPr>
          <w:p w14:paraId="04C1B17A" w14:textId="255EF819" w:rsidR="00400385" w:rsidRPr="004F7F75" w:rsidRDefault="00400385" w:rsidP="00400385">
            <w:pPr>
              <w:spacing w:line="240" w:lineRule="auto"/>
              <w:jc w:val="center"/>
              <w:rPr>
                <w:rFonts w:cs="Calibri"/>
                <w:color w:val="303030"/>
                <w:sz w:val="20"/>
              </w:rPr>
            </w:pPr>
            <w:r w:rsidRPr="004F7F75">
              <w:rPr>
                <w:rFonts w:cs="Calibri"/>
                <w:color w:val="303030"/>
                <w:sz w:val="20"/>
              </w:rPr>
              <w:t>3,48</w:t>
            </w:r>
          </w:p>
        </w:tc>
        <w:tc>
          <w:tcPr>
            <w:tcW w:w="1658" w:type="pct"/>
            <w:shd w:val="clear" w:color="auto" w:fill="auto"/>
            <w:noWrap/>
            <w:vAlign w:val="bottom"/>
          </w:tcPr>
          <w:p w14:paraId="331E50A9" w14:textId="7FF37C0E"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3,48</w:t>
            </w:r>
          </w:p>
        </w:tc>
      </w:tr>
      <w:tr w:rsidR="00400385" w:rsidRPr="004F7F75" w14:paraId="22DB3753" w14:textId="77777777" w:rsidTr="00400385">
        <w:trPr>
          <w:trHeight w:val="20"/>
        </w:trPr>
        <w:tc>
          <w:tcPr>
            <w:tcW w:w="1682" w:type="pct"/>
            <w:shd w:val="clear" w:color="auto" w:fill="auto"/>
            <w:noWrap/>
            <w:vAlign w:val="bottom"/>
          </w:tcPr>
          <w:p w14:paraId="09A5239A" w14:textId="695AEEE6"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8/03/2026</w:t>
            </w:r>
          </w:p>
        </w:tc>
        <w:tc>
          <w:tcPr>
            <w:tcW w:w="1660" w:type="pct"/>
            <w:vAlign w:val="bottom"/>
          </w:tcPr>
          <w:p w14:paraId="59B7688C" w14:textId="47609F63" w:rsidR="00400385" w:rsidRPr="004F7F75" w:rsidRDefault="00400385" w:rsidP="00400385">
            <w:pPr>
              <w:spacing w:line="240" w:lineRule="auto"/>
              <w:jc w:val="center"/>
              <w:rPr>
                <w:rFonts w:cs="Calibri"/>
                <w:color w:val="303030"/>
                <w:sz w:val="20"/>
              </w:rPr>
            </w:pPr>
            <w:r w:rsidRPr="004F7F75">
              <w:rPr>
                <w:rFonts w:cs="Calibri"/>
                <w:color w:val="303030"/>
                <w:sz w:val="20"/>
              </w:rPr>
              <w:t>3,08</w:t>
            </w:r>
          </w:p>
        </w:tc>
        <w:tc>
          <w:tcPr>
            <w:tcW w:w="1658" w:type="pct"/>
            <w:shd w:val="clear" w:color="auto" w:fill="auto"/>
            <w:noWrap/>
            <w:vAlign w:val="bottom"/>
          </w:tcPr>
          <w:p w14:paraId="1F5373EF" w14:textId="67563868"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3,35</w:t>
            </w:r>
          </w:p>
        </w:tc>
      </w:tr>
      <w:tr w:rsidR="00400385" w:rsidRPr="004F7F75" w14:paraId="48F99A86" w14:textId="77777777" w:rsidTr="00400385">
        <w:trPr>
          <w:trHeight w:val="20"/>
        </w:trPr>
        <w:tc>
          <w:tcPr>
            <w:tcW w:w="1682" w:type="pct"/>
            <w:shd w:val="clear" w:color="auto" w:fill="auto"/>
            <w:noWrap/>
            <w:vAlign w:val="bottom"/>
          </w:tcPr>
          <w:p w14:paraId="4EE63136" w14:textId="608BCFC9"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9/03/2026</w:t>
            </w:r>
          </w:p>
        </w:tc>
        <w:tc>
          <w:tcPr>
            <w:tcW w:w="1660" w:type="pct"/>
            <w:vAlign w:val="bottom"/>
          </w:tcPr>
          <w:p w14:paraId="6E6FDCA7" w14:textId="60CF7DAB" w:rsidR="00400385" w:rsidRPr="004F7F75" w:rsidRDefault="00400385" w:rsidP="00400385">
            <w:pPr>
              <w:spacing w:line="240" w:lineRule="auto"/>
              <w:jc w:val="center"/>
              <w:rPr>
                <w:rFonts w:cs="Calibri"/>
                <w:color w:val="303030"/>
                <w:sz w:val="20"/>
              </w:rPr>
            </w:pPr>
            <w:r w:rsidRPr="004F7F75">
              <w:rPr>
                <w:rFonts w:cs="Calibri"/>
                <w:color w:val="303030"/>
                <w:sz w:val="20"/>
              </w:rPr>
              <w:t>3,21</w:t>
            </w:r>
          </w:p>
        </w:tc>
        <w:tc>
          <w:tcPr>
            <w:tcW w:w="1658" w:type="pct"/>
            <w:shd w:val="clear" w:color="auto" w:fill="auto"/>
            <w:noWrap/>
            <w:vAlign w:val="bottom"/>
          </w:tcPr>
          <w:p w14:paraId="6FFAB816" w14:textId="43389FAE"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3,21</w:t>
            </w:r>
          </w:p>
        </w:tc>
      </w:tr>
      <w:tr w:rsidR="00400385" w:rsidRPr="004F7F75" w14:paraId="6C700296" w14:textId="77777777" w:rsidTr="00400385">
        <w:trPr>
          <w:trHeight w:val="20"/>
        </w:trPr>
        <w:tc>
          <w:tcPr>
            <w:tcW w:w="1682" w:type="pct"/>
            <w:shd w:val="clear" w:color="auto" w:fill="auto"/>
            <w:noWrap/>
            <w:vAlign w:val="bottom"/>
          </w:tcPr>
          <w:p w14:paraId="2AA9D23F" w14:textId="6EAF30E0"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10/03/2026</w:t>
            </w:r>
          </w:p>
        </w:tc>
        <w:tc>
          <w:tcPr>
            <w:tcW w:w="1660" w:type="pct"/>
            <w:vAlign w:val="bottom"/>
          </w:tcPr>
          <w:p w14:paraId="08569279" w14:textId="1314E7C2" w:rsidR="00400385" w:rsidRPr="004F7F75" w:rsidRDefault="00400385" w:rsidP="00400385">
            <w:pPr>
              <w:spacing w:line="240" w:lineRule="auto"/>
              <w:jc w:val="center"/>
              <w:rPr>
                <w:rFonts w:cs="Calibri"/>
                <w:color w:val="303030"/>
                <w:sz w:val="20"/>
              </w:rPr>
            </w:pPr>
            <w:r w:rsidRPr="004F7F75">
              <w:rPr>
                <w:rFonts w:cs="Calibri"/>
                <w:color w:val="303030"/>
                <w:sz w:val="20"/>
              </w:rPr>
              <w:t>3,87</w:t>
            </w:r>
          </w:p>
        </w:tc>
        <w:tc>
          <w:tcPr>
            <w:tcW w:w="1658" w:type="pct"/>
            <w:shd w:val="clear" w:color="auto" w:fill="auto"/>
            <w:noWrap/>
            <w:vAlign w:val="bottom"/>
          </w:tcPr>
          <w:p w14:paraId="4FF388A9" w14:textId="724D5604"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3,61</w:t>
            </w:r>
          </w:p>
        </w:tc>
      </w:tr>
      <w:tr w:rsidR="00400385" w:rsidRPr="004F7F75" w14:paraId="2A8E586F" w14:textId="77777777" w:rsidTr="00400385">
        <w:trPr>
          <w:trHeight w:val="20"/>
        </w:trPr>
        <w:tc>
          <w:tcPr>
            <w:tcW w:w="1682" w:type="pct"/>
            <w:shd w:val="clear" w:color="auto" w:fill="auto"/>
            <w:noWrap/>
            <w:vAlign w:val="bottom"/>
          </w:tcPr>
          <w:p w14:paraId="20201E25" w14:textId="51F2FFEE"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11/03/2026</w:t>
            </w:r>
          </w:p>
        </w:tc>
        <w:tc>
          <w:tcPr>
            <w:tcW w:w="1660" w:type="pct"/>
            <w:vAlign w:val="bottom"/>
          </w:tcPr>
          <w:p w14:paraId="6F71B74F" w14:textId="240BC0C4" w:rsidR="00400385" w:rsidRPr="004F7F75" w:rsidRDefault="00400385" w:rsidP="00400385">
            <w:pPr>
              <w:spacing w:line="240" w:lineRule="auto"/>
              <w:jc w:val="center"/>
              <w:rPr>
                <w:rFonts w:cs="Calibri"/>
                <w:color w:val="303030"/>
                <w:sz w:val="20"/>
              </w:rPr>
            </w:pPr>
            <w:r w:rsidRPr="004F7F75">
              <w:rPr>
                <w:rFonts w:cs="Calibri"/>
                <w:color w:val="303030"/>
                <w:sz w:val="20"/>
              </w:rPr>
              <w:t>4,40</w:t>
            </w:r>
          </w:p>
        </w:tc>
        <w:tc>
          <w:tcPr>
            <w:tcW w:w="1658" w:type="pct"/>
            <w:shd w:val="clear" w:color="auto" w:fill="auto"/>
            <w:noWrap/>
            <w:vAlign w:val="bottom"/>
          </w:tcPr>
          <w:p w14:paraId="0B31296B" w14:textId="74901EF3"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4,54</w:t>
            </w:r>
          </w:p>
        </w:tc>
      </w:tr>
      <w:tr w:rsidR="00400385" w:rsidRPr="004F7F75" w14:paraId="37FE22CF" w14:textId="77777777" w:rsidTr="00400385">
        <w:trPr>
          <w:trHeight w:val="20"/>
        </w:trPr>
        <w:tc>
          <w:tcPr>
            <w:tcW w:w="1682" w:type="pct"/>
            <w:shd w:val="clear" w:color="auto" w:fill="auto"/>
            <w:noWrap/>
            <w:vAlign w:val="bottom"/>
          </w:tcPr>
          <w:p w14:paraId="31E35991" w14:textId="72511F5B"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12/03/2026</w:t>
            </w:r>
          </w:p>
        </w:tc>
        <w:tc>
          <w:tcPr>
            <w:tcW w:w="1660" w:type="pct"/>
            <w:vAlign w:val="bottom"/>
          </w:tcPr>
          <w:p w14:paraId="1E79F265" w14:textId="71EED706" w:rsidR="00400385" w:rsidRPr="004F7F75" w:rsidRDefault="00400385" w:rsidP="00400385">
            <w:pPr>
              <w:spacing w:line="240" w:lineRule="auto"/>
              <w:jc w:val="center"/>
              <w:rPr>
                <w:rFonts w:cs="Calibri"/>
                <w:color w:val="303030"/>
                <w:sz w:val="20"/>
              </w:rPr>
            </w:pPr>
            <w:r w:rsidRPr="004F7F75">
              <w:rPr>
                <w:rFonts w:cs="Calibri"/>
                <w:color w:val="303030"/>
                <w:sz w:val="20"/>
              </w:rPr>
              <w:t>3,47</w:t>
            </w:r>
          </w:p>
        </w:tc>
        <w:tc>
          <w:tcPr>
            <w:tcW w:w="1658" w:type="pct"/>
            <w:shd w:val="clear" w:color="auto" w:fill="auto"/>
            <w:noWrap/>
            <w:vAlign w:val="bottom"/>
          </w:tcPr>
          <w:p w14:paraId="79EFCED6" w14:textId="1C0B93D0"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4,67</w:t>
            </w:r>
          </w:p>
        </w:tc>
      </w:tr>
      <w:tr w:rsidR="00400385" w:rsidRPr="004F7F75" w14:paraId="133833B5" w14:textId="77777777" w:rsidTr="00400385">
        <w:trPr>
          <w:trHeight w:val="20"/>
        </w:trPr>
        <w:tc>
          <w:tcPr>
            <w:tcW w:w="1682" w:type="pct"/>
            <w:shd w:val="clear" w:color="auto" w:fill="auto"/>
            <w:noWrap/>
            <w:vAlign w:val="bottom"/>
          </w:tcPr>
          <w:p w14:paraId="2B8A43C1" w14:textId="2D2CD45B"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13/03/2026</w:t>
            </w:r>
          </w:p>
        </w:tc>
        <w:tc>
          <w:tcPr>
            <w:tcW w:w="1660" w:type="pct"/>
            <w:vAlign w:val="bottom"/>
          </w:tcPr>
          <w:p w14:paraId="1A9EF4D0" w14:textId="72BBE761" w:rsidR="00400385" w:rsidRPr="004F7F75" w:rsidRDefault="00400385" w:rsidP="00400385">
            <w:pPr>
              <w:spacing w:line="240" w:lineRule="auto"/>
              <w:jc w:val="center"/>
              <w:rPr>
                <w:rFonts w:cs="Calibri"/>
                <w:color w:val="303030"/>
                <w:sz w:val="20"/>
              </w:rPr>
            </w:pPr>
            <w:r w:rsidRPr="004F7F75">
              <w:rPr>
                <w:rFonts w:cs="Calibri"/>
                <w:color w:val="303030"/>
                <w:sz w:val="20"/>
              </w:rPr>
              <w:t>3,62</w:t>
            </w:r>
          </w:p>
        </w:tc>
        <w:tc>
          <w:tcPr>
            <w:tcW w:w="1658" w:type="pct"/>
            <w:shd w:val="clear" w:color="auto" w:fill="auto"/>
            <w:noWrap/>
            <w:vAlign w:val="bottom"/>
          </w:tcPr>
          <w:p w14:paraId="725613CF" w14:textId="3E9B326E"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3,35</w:t>
            </w:r>
          </w:p>
        </w:tc>
      </w:tr>
      <w:tr w:rsidR="00400385" w:rsidRPr="004F7F75" w14:paraId="2AC3449A" w14:textId="77777777" w:rsidTr="00400385">
        <w:trPr>
          <w:trHeight w:val="20"/>
        </w:trPr>
        <w:tc>
          <w:tcPr>
            <w:tcW w:w="1682" w:type="pct"/>
            <w:shd w:val="clear" w:color="auto" w:fill="auto"/>
            <w:noWrap/>
            <w:vAlign w:val="bottom"/>
          </w:tcPr>
          <w:p w14:paraId="6E245AD4" w14:textId="2BDB68EC"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14/03/2026</w:t>
            </w:r>
          </w:p>
        </w:tc>
        <w:tc>
          <w:tcPr>
            <w:tcW w:w="1660" w:type="pct"/>
            <w:vAlign w:val="bottom"/>
          </w:tcPr>
          <w:p w14:paraId="49CAAB26" w14:textId="2DA86B27" w:rsidR="00400385" w:rsidRPr="004F7F75" w:rsidRDefault="00400385" w:rsidP="00400385">
            <w:pPr>
              <w:spacing w:line="240" w:lineRule="auto"/>
              <w:jc w:val="center"/>
              <w:rPr>
                <w:rFonts w:cs="Calibri"/>
                <w:color w:val="303030"/>
                <w:sz w:val="20"/>
              </w:rPr>
            </w:pPr>
            <w:r w:rsidRPr="004F7F75">
              <w:rPr>
                <w:rFonts w:cs="Calibri"/>
                <w:color w:val="303030"/>
                <w:sz w:val="20"/>
              </w:rPr>
              <w:t>2,65</w:t>
            </w:r>
          </w:p>
        </w:tc>
        <w:tc>
          <w:tcPr>
            <w:tcW w:w="1658" w:type="pct"/>
            <w:shd w:val="clear" w:color="auto" w:fill="auto"/>
            <w:noWrap/>
            <w:vAlign w:val="bottom"/>
          </w:tcPr>
          <w:p w14:paraId="03BD5A13" w14:textId="578F3728"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3,05</w:t>
            </w:r>
          </w:p>
        </w:tc>
      </w:tr>
      <w:tr w:rsidR="00400385" w:rsidRPr="004F7F75" w14:paraId="70382922" w14:textId="77777777" w:rsidTr="00400385">
        <w:trPr>
          <w:trHeight w:val="20"/>
        </w:trPr>
        <w:tc>
          <w:tcPr>
            <w:tcW w:w="1682" w:type="pct"/>
            <w:shd w:val="clear" w:color="auto" w:fill="auto"/>
            <w:noWrap/>
            <w:vAlign w:val="bottom"/>
          </w:tcPr>
          <w:p w14:paraId="202B8949" w14:textId="1B54F29D"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15/03/2026</w:t>
            </w:r>
          </w:p>
        </w:tc>
        <w:tc>
          <w:tcPr>
            <w:tcW w:w="1660" w:type="pct"/>
            <w:vAlign w:val="bottom"/>
          </w:tcPr>
          <w:p w14:paraId="58E8B655" w14:textId="312374D6" w:rsidR="00400385" w:rsidRPr="004F7F75" w:rsidRDefault="00400385" w:rsidP="00400385">
            <w:pPr>
              <w:spacing w:line="240" w:lineRule="auto"/>
              <w:jc w:val="center"/>
              <w:rPr>
                <w:rFonts w:cs="Calibri"/>
                <w:color w:val="303030"/>
                <w:sz w:val="20"/>
              </w:rPr>
            </w:pPr>
            <w:r w:rsidRPr="004F7F75">
              <w:rPr>
                <w:rFonts w:cs="Calibri"/>
                <w:color w:val="303030"/>
                <w:sz w:val="20"/>
              </w:rPr>
              <w:t>3,06</w:t>
            </w:r>
          </w:p>
        </w:tc>
        <w:tc>
          <w:tcPr>
            <w:tcW w:w="1658" w:type="pct"/>
            <w:shd w:val="clear" w:color="auto" w:fill="auto"/>
            <w:noWrap/>
            <w:vAlign w:val="bottom"/>
          </w:tcPr>
          <w:p w14:paraId="413E77FB" w14:textId="442FD13B"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3,46</w:t>
            </w:r>
          </w:p>
        </w:tc>
      </w:tr>
      <w:tr w:rsidR="00400385" w:rsidRPr="004F7F75" w14:paraId="0C68CC91" w14:textId="77777777" w:rsidTr="00400385">
        <w:trPr>
          <w:trHeight w:val="20"/>
        </w:trPr>
        <w:tc>
          <w:tcPr>
            <w:tcW w:w="1682" w:type="pct"/>
            <w:shd w:val="clear" w:color="auto" w:fill="auto"/>
            <w:noWrap/>
            <w:vAlign w:val="bottom"/>
          </w:tcPr>
          <w:p w14:paraId="358EE1AE" w14:textId="24EC3273"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16/03/2026</w:t>
            </w:r>
          </w:p>
        </w:tc>
        <w:tc>
          <w:tcPr>
            <w:tcW w:w="1660" w:type="pct"/>
            <w:vAlign w:val="bottom"/>
          </w:tcPr>
          <w:p w14:paraId="2A929D10" w14:textId="3845FC07" w:rsidR="00400385" w:rsidRPr="004F7F75" w:rsidRDefault="00400385" w:rsidP="00400385">
            <w:pPr>
              <w:spacing w:line="240" w:lineRule="auto"/>
              <w:jc w:val="center"/>
              <w:rPr>
                <w:rFonts w:cs="Calibri"/>
                <w:color w:val="303030"/>
                <w:sz w:val="20"/>
              </w:rPr>
            </w:pPr>
            <w:r w:rsidRPr="004F7F75">
              <w:rPr>
                <w:rFonts w:cs="Calibri"/>
                <w:color w:val="303030"/>
                <w:sz w:val="20"/>
              </w:rPr>
              <w:t>3,21</w:t>
            </w:r>
          </w:p>
        </w:tc>
        <w:tc>
          <w:tcPr>
            <w:tcW w:w="1658" w:type="pct"/>
            <w:shd w:val="clear" w:color="auto" w:fill="auto"/>
            <w:noWrap/>
            <w:vAlign w:val="bottom"/>
          </w:tcPr>
          <w:p w14:paraId="4574B271" w14:textId="70CEACD2"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4,69</w:t>
            </w:r>
          </w:p>
        </w:tc>
      </w:tr>
      <w:tr w:rsidR="00400385" w:rsidRPr="004F7F75" w14:paraId="660E37F4" w14:textId="77777777" w:rsidTr="00400385">
        <w:trPr>
          <w:trHeight w:val="20"/>
        </w:trPr>
        <w:tc>
          <w:tcPr>
            <w:tcW w:w="1682" w:type="pct"/>
            <w:shd w:val="clear" w:color="auto" w:fill="auto"/>
            <w:noWrap/>
            <w:vAlign w:val="bottom"/>
          </w:tcPr>
          <w:p w14:paraId="2B7C97A4" w14:textId="14582F36"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17/03/2026</w:t>
            </w:r>
          </w:p>
        </w:tc>
        <w:tc>
          <w:tcPr>
            <w:tcW w:w="1660" w:type="pct"/>
            <w:vAlign w:val="bottom"/>
          </w:tcPr>
          <w:p w14:paraId="007A8712" w14:textId="6FE25A8D" w:rsidR="00400385" w:rsidRPr="004F7F75" w:rsidRDefault="00400385" w:rsidP="00400385">
            <w:pPr>
              <w:spacing w:line="240" w:lineRule="auto"/>
              <w:jc w:val="center"/>
              <w:rPr>
                <w:rFonts w:cs="Calibri"/>
                <w:color w:val="303030"/>
                <w:sz w:val="20"/>
              </w:rPr>
            </w:pPr>
            <w:r w:rsidRPr="004F7F75">
              <w:rPr>
                <w:rFonts w:cs="Calibri"/>
                <w:color w:val="303030"/>
                <w:sz w:val="20"/>
              </w:rPr>
              <w:t>2,94</w:t>
            </w:r>
          </w:p>
        </w:tc>
        <w:tc>
          <w:tcPr>
            <w:tcW w:w="1658" w:type="pct"/>
            <w:shd w:val="clear" w:color="auto" w:fill="auto"/>
            <w:noWrap/>
            <w:vAlign w:val="bottom"/>
          </w:tcPr>
          <w:p w14:paraId="65D2348F" w14:textId="1004CFC4"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3,60</w:t>
            </w:r>
          </w:p>
        </w:tc>
      </w:tr>
      <w:tr w:rsidR="00400385" w:rsidRPr="004F7F75" w14:paraId="550E9C4C" w14:textId="77777777" w:rsidTr="00400385">
        <w:trPr>
          <w:trHeight w:val="20"/>
        </w:trPr>
        <w:tc>
          <w:tcPr>
            <w:tcW w:w="1682" w:type="pct"/>
            <w:shd w:val="clear" w:color="auto" w:fill="auto"/>
            <w:noWrap/>
            <w:vAlign w:val="bottom"/>
          </w:tcPr>
          <w:p w14:paraId="4A858A58" w14:textId="1617DE65"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18/03/2026</w:t>
            </w:r>
          </w:p>
        </w:tc>
        <w:tc>
          <w:tcPr>
            <w:tcW w:w="1660" w:type="pct"/>
            <w:vAlign w:val="bottom"/>
          </w:tcPr>
          <w:p w14:paraId="4535D452" w14:textId="59B8D466" w:rsidR="00400385" w:rsidRPr="004F7F75" w:rsidRDefault="00400385" w:rsidP="00400385">
            <w:pPr>
              <w:spacing w:line="240" w:lineRule="auto"/>
              <w:jc w:val="center"/>
              <w:rPr>
                <w:rFonts w:cs="Calibri"/>
                <w:color w:val="303030"/>
                <w:sz w:val="20"/>
              </w:rPr>
            </w:pPr>
            <w:r w:rsidRPr="004F7F75">
              <w:rPr>
                <w:rFonts w:cs="Calibri"/>
                <w:color w:val="303030"/>
                <w:sz w:val="20"/>
              </w:rPr>
              <w:t>4,39</w:t>
            </w:r>
          </w:p>
        </w:tc>
        <w:tc>
          <w:tcPr>
            <w:tcW w:w="1658" w:type="pct"/>
            <w:shd w:val="clear" w:color="auto" w:fill="auto"/>
            <w:noWrap/>
            <w:vAlign w:val="bottom"/>
          </w:tcPr>
          <w:p w14:paraId="001931BB" w14:textId="481FA81E"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3,59</w:t>
            </w:r>
          </w:p>
        </w:tc>
      </w:tr>
      <w:tr w:rsidR="00400385" w:rsidRPr="004F7F75" w14:paraId="042B749D" w14:textId="77777777" w:rsidTr="00400385">
        <w:trPr>
          <w:trHeight w:val="20"/>
        </w:trPr>
        <w:tc>
          <w:tcPr>
            <w:tcW w:w="1682" w:type="pct"/>
            <w:shd w:val="clear" w:color="auto" w:fill="auto"/>
            <w:noWrap/>
            <w:vAlign w:val="bottom"/>
          </w:tcPr>
          <w:p w14:paraId="2C8EFA4F" w14:textId="2CBB8FE0"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19/03/2026</w:t>
            </w:r>
          </w:p>
        </w:tc>
        <w:tc>
          <w:tcPr>
            <w:tcW w:w="1660" w:type="pct"/>
            <w:vAlign w:val="bottom"/>
          </w:tcPr>
          <w:p w14:paraId="6D90F08E" w14:textId="22B92C97" w:rsidR="00400385" w:rsidRPr="004F7F75" w:rsidRDefault="00400385" w:rsidP="00400385">
            <w:pPr>
              <w:spacing w:line="240" w:lineRule="auto"/>
              <w:jc w:val="center"/>
              <w:rPr>
                <w:rFonts w:cs="Calibri"/>
                <w:color w:val="303030"/>
                <w:sz w:val="20"/>
              </w:rPr>
            </w:pPr>
            <w:r w:rsidRPr="004F7F75">
              <w:rPr>
                <w:rFonts w:cs="Calibri"/>
                <w:color w:val="303030"/>
                <w:sz w:val="20"/>
              </w:rPr>
              <w:t>3,19</w:t>
            </w:r>
          </w:p>
        </w:tc>
        <w:tc>
          <w:tcPr>
            <w:tcW w:w="1658" w:type="pct"/>
            <w:shd w:val="clear" w:color="auto" w:fill="auto"/>
            <w:noWrap/>
            <w:vAlign w:val="bottom"/>
          </w:tcPr>
          <w:p w14:paraId="0425755B" w14:textId="5C2F5B68"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3,33</w:t>
            </w:r>
          </w:p>
        </w:tc>
      </w:tr>
      <w:tr w:rsidR="00400385" w:rsidRPr="004F7F75" w14:paraId="07E250CD" w14:textId="77777777" w:rsidTr="00400385">
        <w:trPr>
          <w:trHeight w:val="20"/>
        </w:trPr>
        <w:tc>
          <w:tcPr>
            <w:tcW w:w="1682" w:type="pct"/>
            <w:shd w:val="clear" w:color="auto" w:fill="auto"/>
            <w:noWrap/>
            <w:vAlign w:val="bottom"/>
          </w:tcPr>
          <w:p w14:paraId="1225566C" w14:textId="328B4D48"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20/03/2026</w:t>
            </w:r>
          </w:p>
        </w:tc>
        <w:tc>
          <w:tcPr>
            <w:tcW w:w="1660" w:type="pct"/>
            <w:vAlign w:val="bottom"/>
          </w:tcPr>
          <w:p w14:paraId="25BACB68" w14:textId="34F06709" w:rsidR="00400385" w:rsidRPr="004F7F75" w:rsidRDefault="00400385" w:rsidP="00400385">
            <w:pPr>
              <w:spacing w:line="240" w:lineRule="auto"/>
              <w:jc w:val="center"/>
              <w:rPr>
                <w:rFonts w:cs="Calibri"/>
                <w:color w:val="303030"/>
                <w:sz w:val="20"/>
              </w:rPr>
            </w:pPr>
            <w:r w:rsidRPr="004F7F75">
              <w:rPr>
                <w:rFonts w:cs="Calibri"/>
                <w:color w:val="303030"/>
                <w:sz w:val="20"/>
              </w:rPr>
              <w:t>3,34</w:t>
            </w:r>
          </w:p>
        </w:tc>
        <w:tc>
          <w:tcPr>
            <w:tcW w:w="1658" w:type="pct"/>
            <w:shd w:val="clear" w:color="auto" w:fill="auto"/>
            <w:noWrap/>
            <w:vAlign w:val="bottom"/>
          </w:tcPr>
          <w:p w14:paraId="3D71273B" w14:textId="6CA070BE"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3,75</w:t>
            </w:r>
          </w:p>
        </w:tc>
      </w:tr>
      <w:tr w:rsidR="00400385" w:rsidRPr="004F7F75" w14:paraId="36A1FF5F" w14:textId="77777777" w:rsidTr="00400385">
        <w:trPr>
          <w:trHeight w:val="20"/>
        </w:trPr>
        <w:tc>
          <w:tcPr>
            <w:tcW w:w="1682" w:type="pct"/>
            <w:shd w:val="clear" w:color="auto" w:fill="auto"/>
            <w:noWrap/>
            <w:vAlign w:val="bottom"/>
          </w:tcPr>
          <w:p w14:paraId="10426E64" w14:textId="252092E2"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21/03/2026</w:t>
            </w:r>
          </w:p>
        </w:tc>
        <w:tc>
          <w:tcPr>
            <w:tcW w:w="1660" w:type="pct"/>
            <w:vAlign w:val="bottom"/>
          </w:tcPr>
          <w:p w14:paraId="2719F6DA" w14:textId="05AD975E" w:rsidR="00400385" w:rsidRPr="004F7F75" w:rsidRDefault="00400385" w:rsidP="00400385">
            <w:pPr>
              <w:spacing w:line="240" w:lineRule="auto"/>
              <w:jc w:val="center"/>
              <w:rPr>
                <w:rFonts w:cs="Calibri"/>
                <w:color w:val="303030"/>
                <w:sz w:val="20"/>
              </w:rPr>
            </w:pPr>
            <w:r w:rsidRPr="004F7F75">
              <w:rPr>
                <w:rFonts w:cs="Calibri"/>
                <w:color w:val="303030"/>
                <w:sz w:val="20"/>
              </w:rPr>
              <w:t>4,12</w:t>
            </w:r>
          </w:p>
        </w:tc>
        <w:tc>
          <w:tcPr>
            <w:tcW w:w="1658" w:type="pct"/>
            <w:shd w:val="clear" w:color="auto" w:fill="auto"/>
            <w:noWrap/>
            <w:vAlign w:val="bottom"/>
          </w:tcPr>
          <w:p w14:paraId="5F91A25B" w14:textId="6E48A1DE"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3,85</w:t>
            </w:r>
          </w:p>
        </w:tc>
      </w:tr>
      <w:tr w:rsidR="00400385" w:rsidRPr="004F7F75" w14:paraId="59233D13" w14:textId="77777777" w:rsidTr="00400385">
        <w:trPr>
          <w:trHeight w:val="20"/>
        </w:trPr>
        <w:tc>
          <w:tcPr>
            <w:tcW w:w="1682" w:type="pct"/>
            <w:shd w:val="clear" w:color="auto" w:fill="auto"/>
            <w:noWrap/>
            <w:vAlign w:val="bottom"/>
          </w:tcPr>
          <w:p w14:paraId="7FCEBAC5" w14:textId="6DAFA5C4"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22/03/2026</w:t>
            </w:r>
          </w:p>
        </w:tc>
        <w:tc>
          <w:tcPr>
            <w:tcW w:w="1660" w:type="pct"/>
            <w:vAlign w:val="bottom"/>
          </w:tcPr>
          <w:p w14:paraId="22F6F1B9" w14:textId="6F94B57B" w:rsidR="00400385" w:rsidRPr="004F7F75" w:rsidRDefault="00400385" w:rsidP="00400385">
            <w:pPr>
              <w:spacing w:line="240" w:lineRule="auto"/>
              <w:jc w:val="center"/>
              <w:rPr>
                <w:rFonts w:cs="Calibri"/>
                <w:color w:val="303030"/>
                <w:sz w:val="20"/>
              </w:rPr>
            </w:pPr>
            <w:r w:rsidRPr="004F7F75">
              <w:rPr>
                <w:rFonts w:cs="Calibri"/>
                <w:color w:val="303030"/>
                <w:sz w:val="20"/>
              </w:rPr>
              <w:t>3,61</w:t>
            </w:r>
          </w:p>
        </w:tc>
        <w:tc>
          <w:tcPr>
            <w:tcW w:w="1658" w:type="pct"/>
            <w:shd w:val="clear" w:color="auto" w:fill="auto"/>
            <w:noWrap/>
            <w:vAlign w:val="bottom"/>
          </w:tcPr>
          <w:p w14:paraId="38E020E9" w14:textId="29882CF4"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3,21</w:t>
            </w:r>
          </w:p>
        </w:tc>
      </w:tr>
      <w:tr w:rsidR="00400385" w:rsidRPr="004F7F75" w14:paraId="4CDA1F94" w14:textId="77777777" w:rsidTr="00400385">
        <w:trPr>
          <w:trHeight w:val="20"/>
        </w:trPr>
        <w:tc>
          <w:tcPr>
            <w:tcW w:w="1682" w:type="pct"/>
            <w:shd w:val="clear" w:color="auto" w:fill="auto"/>
            <w:noWrap/>
            <w:vAlign w:val="bottom"/>
          </w:tcPr>
          <w:p w14:paraId="37EAECC0" w14:textId="06773CDA"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23/03/2026</w:t>
            </w:r>
          </w:p>
        </w:tc>
        <w:tc>
          <w:tcPr>
            <w:tcW w:w="1660" w:type="pct"/>
            <w:vAlign w:val="bottom"/>
          </w:tcPr>
          <w:p w14:paraId="0C387A0B" w14:textId="370322B3" w:rsidR="00400385" w:rsidRPr="004F7F75" w:rsidRDefault="00400385" w:rsidP="00400385">
            <w:pPr>
              <w:spacing w:line="240" w:lineRule="auto"/>
              <w:jc w:val="center"/>
              <w:rPr>
                <w:rFonts w:cs="Calibri"/>
                <w:color w:val="303030"/>
                <w:sz w:val="20"/>
              </w:rPr>
            </w:pPr>
            <w:r w:rsidRPr="004F7F75">
              <w:rPr>
                <w:rFonts w:cs="Calibri"/>
                <w:color w:val="303030"/>
                <w:sz w:val="20"/>
              </w:rPr>
              <w:t>3,06</w:t>
            </w:r>
          </w:p>
        </w:tc>
        <w:tc>
          <w:tcPr>
            <w:tcW w:w="1658" w:type="pct"/>
            <w:shd w:val="clear" w:color="auto" w:fill="auto"/>
            <w:noWrap/>
            <w:vAlign w:val="bottom"/>
          </w:tcPr>
          <w:p w14:paraId="4A895C57" w14:textId="46E274A3"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3,19</w:t>
            </w:r>
          </w:p>
        </w:tc>
      </w:tr>
      <w:tr w:rsidR="00400385" w:rsidRPr="004F7F75" w14:paraId="47D4C05E" w14:textId="77777777" w:rsidTr="00400385">
        <w:trPr>
          <w:trHeight w:val="20"/>
        </w:trPr>
        <w:tc>
          <w:tcPr>
            <w:tcW w:w="1682" w:type="pct"/>
            <w:shd w:val="clear" w:color="auto" w:fill="auto"/>
            <w:noWrap/>
            <w:vAlign w:val="bottom"/>
          </w:tcPr>
          <w:p w14:paraId="66FA3FAA" w14:textId="2766395C"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24/03/2026</w:t>
            </w:r>
          </w:p>
        </w:tc>
        <w:tc>
          <w:tcPr>
            <w:tcW w:w="1660" w:type="pct"/>
            <w:vAlign w:val="bottom"/>
          </w:tcPr>
          <w:p w14:paraId="60039D7E" w14:textId="0E56FFFA" w:rsidR="00400385" w:rsidRPr="004F7F75" w:rsidRDefault="00400385" w:rsidP="00400385">
            <w:pPr>
              <w:spacing w:line="240" w:lineRule="auto"/>
              <w:jc w:val="center"/>
              <w:rPr>
                <w:rFonts w:cs="Calibri"/>
                <w:color w:val="303030"/>
                <w:sz w:val="20"/>
              </w:rPr>
            </w:pPr>
            <w:r w:rsidRPr="004F7F75">
              <w:rPr>
                <w:rFonts w:cs="Calibri"/>
                <w:color w:val="303030"/>
                <w:sz w:val="20"/>
              </w:rPr>
              <w:t>3,35</w:t>
            </w:r>
          </w:p>
        </w:tc>
        <w:tc>
          <w:tcPr>
            <w:tcW w:w="1658" w:type="pct"/>
            <w:shd w:val="clear" w:color="auto" w:fill="auto"/>
            <w:noWrap/>
            <w:vAlign w:val="bottom"/>
          </w:tcPr>
          <w:p w14:paraId="296940DD" w14:textId="625897FB"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3,35</w:t>
            </w:r>
          </w:p>
        </w:tc>
      </w:tr>
      <w:tr w:rsidR="00400385" w:rsidRPr="004F7F75" w14:paraId="4B2F2CF3" w14:textId="77777777" w:rsidTr="00400385">
        <w:trPr>
          <w:trHeight w:val="20"/>
        </w:trPr>
        <w:tc>
          <w:tcPr>
            <w:tcW w:w="1682" w:type="pct"/>
            <w:shd w:val="clear" w:color="000000" w:fill="004CAB"/>
            <w:noWrap/>
            <w:vAlign w:val="center"/>
            <w:hideMark/>
          </w:tcPr>
          <w:p w14:paraId="47E4B229" w14:textId="77777777" w:rsidR="00400385" w:rsidRPr="004F7F75" w:rsidRDefault="00400385" w:rsidP="00400385">
            <w:pPr>
              <w:spacing w:line="240" w:lineRule="auto"/>
              <w:jc w:val="center"/>
              <w:rPr>
                <w:rFonts w:cs="Calibri"/>
                <w:b/>
                <w:bCs/>
                <w:color w:val="FFFFFF"/>
                <w:sz w:val="20"/>
                <w:lang w:val="es-CO" w:eastAsia="es-CO"/>
              </w:rPr>
            </w:pPr>
            <w:r w:rsidRPr="004F7F75">
              <w:rPr>
                <w:rFonts w:cs="Calibri"/>
                <w:b/>
                <w:bCs/>
                <w:color w:val="FFFFFF"/>
                <w:sz w:val="20"/>
                <w:lang w:val="es-CO" w:eastAsia="es-CO"/>
              </w:rPr>
              <w:lastRenderedPageBreak/>
              <w:t>Máximo</w:t>
            </w:r>
          </w:p>
        </w:tc>
        <w:tc>
          <w:tcPr>
            <w:tcW w:w="1660" w:type="pct"/>
            <w:vAlign w:val="bottom"/>
          </w:tcPr>
          <w:p w14:paraId="5C438BAC" w14:textId="3AA6D038" w:rsidR="00400385" w:rsidRPr="004F7F75" w:rsidRDefault="00400385" w:rsidP="00400385">
            <w:pPr>
              <w:spacing w:line="240" w:lineRule="auto"/>
              <w:jc w:val="center"/>
              <w:rPr>
                <w:rFonts w:cs="Calibri"/>
                <w:b/>
                <w:bCs/>
                <w:color w:val="303030"/>
                <w:sz w:val="20"/>
              </w:rPr>
            </w:pPr>
            <w:r w:rsidRPr="004F7F75">
              <w:rPr>
                <w:rFonts w:cs="Calibri"/>
                <w:b/>
                <w:bCs/>
                <w:color w:val="303030"/>
                <w:sz w:val="20"/>
              </w:rPr>
              <w:t>4,40</w:t>
            </w:r>
          </w:p>
        </w:tc>
        <w:tc>
          <w:tcPr>
            <w:tcW w:w="1658" w:type="pct"/>
            <w:shd w:val="clear" w:color="auto" w:fill="auto"/>
            <w:noWrap/>
            <w:vAlign w:val="bottom"/>
          </w:tcPr>
          <w:p w14:paraId="2B93AAD5" w14:textId="46B6CC92" w:rsidR="00400385" w:rsidRPr="004F7F75" w:rsidRDefault="00400385" w:rsidP="00400385">
            <w:pPr>
              <w:spacing w:line="240" w:lineRule="auto"/>
              <w:jc w:val="center"/>
              <w:rPr>
                <w:rFonts w:cs="Calibri"/>
                <w:b/>
                <w:bCs/>
                <w:color w:val="303030"/>
                <w:sz w:val="20"/>
                <w:lang w:val="es-CO" w:eastAsia="es-CO"/>
              </w:rPr>
            </w:pPr>
            <w:r w:rsidRPr="004F7F75">
              <w:rPr>
                <w:rFonts w:cs="Calibri"/>
                <w:b/>
                <w:bCs/>
                <w:color w:val="303030"/>
                <w:sz w:val="20"/>
              </w:rPr>
              <w:t>4,69</w:t>
            </w:r>
          </w:p>
        </w:tc>
      </w:tr>
      <w:tr w:rsidR="00400385" w:rsidRPr="004F7F75" w14:paraId="605B58A6" w14:textId="77777777" w:rsidTr="00400385">
        <w:trPr>
          <w:trHeight w:val="20"/>
        </w:trPr>
        <w:tc>
          <w:tcPr>
            <w:tcW w:w="1682" w:type="pct"/>
            <w:shd w:val="clear" w:color="000000" w:fill="004CAB"/>
            <w:noWrap/>
            <w:vAlign w:val="center"/>
            <w:hideMark/>
          </w:tcPr>
          <w:p w14:paraId="6BDC4283" w14:textId="77777777" w:rsidR="00400385" w:rsidRPr="004F7F75" w:rsidRDefault="00400385" w:rsidP="00400385">
            <w:pPr>
              <w:spacing w:line="240" w:lineRule="auto"/>
              <w:jc w:val="center"/>
              <w:rPr>
                <w:rFonts w:cs="Calibri"/>
                <w:b/>
                <w:bCs/>
                <w:color w:val="FFFFFF"/>
                <w:sz w:val="20"/>
                <w:lang w:val="es-CO" w:eastAsia="es-CO"/>
              </w:rPr>
            </w:pPr>
            <w:r w:rsidRPr="004F7F75">
              <w:rPr>
                <w:rFonts w:cs="Calibri"/>
                <w:b/>
                <w:bCs/>
                <w:color w:val="FFFFFF"/>
                <w:sz w:val="20"/>
                <w:lang w:val="es-CO" w:eastAsia="es-CO"/>
              </w:rPr>
              <w:t>Mínimo</w:t>
            </w:r>
          </w:p>
        </w:tc>
        <w:tc>
          <w:tcPr>
            <w:tcW w:w="1660" w:type="pct"/>
            <w:vAlign w:val="bottom"/>
          </w:tcPr>
          <w:p w14:paraId="38463C4A" w14:textId="2C8EC93D" w:rsidR="00400385" w:rsidRPr="004F7F75" w:rsidRDefault="00400385" w:rsidP="00400385">
            <w:pPr>
              <w:spacing w:line="240" w:lineRule="auto"/>
              <w:jc w:val="center"/>
              <w:rPr>
                <w:rFonts w:cs="Calibri"/>
                <w:b/>
                <w:bCs/>
                <w:color w:val="303030"/>
                <w:sz w:val="20"/>
              </w:rPr>
            </w:pPr>
            <w:r w:rsidRPr="004F7F75">
              <w:rPr>
                <w:rFonts w:cs="Calibri"/>
                <w:b/>
                <w:bCs/>
                <w:color w:val="303030"/>
                <w:sz w:val="20"/>
              </w:rPr>
              <w:t>2,65</w:t>
            </w:r>
          </w:p>
        </w:tc>
        <w:tc>
          <w:tcPr>
            <w:tcW w:w="1658" w:type="pct"/>
            <w:shd w:val="clear" w:color="auto" w:fill="auto"/>
            <w:noWrap/>
            <w:vAlign w:val="bottom"/>
          </w:tcPr>
          <w:p w14:paraId="7BF08C6E" w14:textId="4B035900" w:rsidR="00400385" w:rsidRPr="004F7F75" w:rsidRDefault="00400385" w:rsidP="00400385">
            <w:pPr>
              <w:spacing w:line="240" w:lineRule="auto"/>
              <w:jc w:val="center"/>
              <w:rPr>
                <w:rFonts w:cs="Calibri"/>
                <w:b/>
                <w:bCs/>
                <w:color w:val="303030"/>
                <w:sz w:val="20"/>
                <w:lang w:val="es-CO" w:eastAsia="es-CO"/>
              </w:rPr>
            </w:pPr>
            <w:r w:rsidRPr="004F7F75">
              <w:rPr>
                <w:rFonts w:cs="Calibri"/>
                <w:b/>
                <w:bCs/>
                <w:color w:val="303030"/>
                <w:sz w:val="20"/>
              </w:rPr>
              <w:t>3,05</w:t>
            </w:r>
          </w:p>
        </w:tc>
      </w:tr>
      <w:tr w:rsidR="00400385" w:rsidRPr="004F7F75" w14:paraId="31331C8A" w14:textId="77777777" w:rsidTr="00400385">
        <w:trPr>
          <w:trHeight w:val="20"/>
        </w:trPr>
        <w:tc>
          <w:tcPr>
            <w:tcW w:w="1682" w:type="pct"/>
            <w:shd w:val="clear" w:color="000000" w:fill="004CAB"/>
            <w:noWrap/>
            <w:vAlign w:val="center"/>
            <w:hideMark/>
          </w:tcPr>
          <w:p w14:paraId="2B64C015" w14:textId="77777777" w:rsidR="00400385" w:rsidRPr="004F7F75" w:rsidRDefault="00400385" w:rsidP="00400385">
            <w:pPr>
              <w:spacing w:line="240" w:lineRule="auto"/>
              <w:jc w:val="center"/>
              <w:rPr>
                <w:rFonts w:cs="Calibri"/>
                <w:b/>
                <w:bCs/>
                <w:color w:val="FFFFFF"/>
                <w:sz w:val="20"/>
                <w:lang w:val="es-CO" w:eastAsia="es-CO"/>
              </w:rPr>
            </w:pPr>
            <w:r w:rsidRPr="004F7F75">
              <w:rPr>
                <w:rFonts w:cs="Calibri"/>
                <w:b/>
                <w:bCs/>
                <w:color w:val="FFFFFF"/>
                <w:sz w:val="20"/>
                <w:lang w:val="es-CO" w:eastAsia="es-CO"/>
              </w:rPr>
              <w:t>Promedio</w:t>
            </w:r>
          </w:p>
        </w:tc>
        <w:tc>
          <w:tcPr>
            <w:tcW w:w="1660" w:type="pct"/>
            <w:vAlign w:val="bottom"/>
          </w:tcPr>
          <w:p w14:paraId="4D565D9A" w14:textId="7CCAFB47" w:rsidR="00400385" w:rsidRPr="004F7F75" w:rsidRDefault="00400385" w:rsidP="00400385">
            <w:pPr>
              <w:spacing w:line="240" w:lineRule="auto"/>
              <w:jc w:val="center"/>
              <w:rPr>
                <w:rFonts w:cs="Calibri"/>
                <w:b/>
                <w:bCs/>
                <w:color w:val="303030"/>
                <w:sz w:val="20"/>
              </w:rPr>
            </w:pPr>
            <w:r w:rsidRPr="004F7F75">
              <w:rPr>
                <w:rFonts w:cs="Calibri"/>
                <w:b/>
                <w:bCs/>
                <w:color w:val="303030"/>
                <w:sz w:val="20"/>
              </w:rPr>
              <w:t>3,45</w:t>
            </w:r>
          </w:p>
        </w:tc>
        <w:tc>
          <w:tcPr>
            <w:tcW w:w="1658" w:type="pct"/>
            <w:shd w:val="clear" w:color="auto" w:fill="auto"/>
            <w:noWrap/>
            <w:vAlign w:val="bottom"/>
          </w:tcPr>
          <w:p w14:paraId="5329AF0F" w14:textId="1A195A2A" w:rsidR="00400385" w:rsidRPr="004F7F75" w:rsidRDefault="00400385" w:rsidP="00400385">
            <w:pPr>
              <w:spacing w:line="240" w:lineRule="auto"/>
              <w:jc w:val="center"/>
              <w:rPr>
                <w:rFonts w:cs="Calibri"/>
                <w:b/>
                <w:bCs/>
                <w:color w:val="303030"/>
                <w:sz w:val="20"/>
                <w:lang w:val="es-CO" w:eastAsia="es-CO"/>
              </w:rPr>
            </w:pPr>
            <w:r w:rsidRPr="004F7F75">
              <w:rPr>
                <w:rFonts w:cs="Calibri"/>
                <w:b/>
                <w:bCs/>
                <w:color w:val="303030"/>
                <w:sz w:val="20"/>
              </w:rPr>
              <w:t>3,63</w:t>
            </w:r>
          </w:p>
        </w:tc>
      </w:tr>
      <w:tr w:rsidR="00400385" w:rsidRPr="004F7F75" w14:paraId="2C3990C7" w14:textId="77777777" w:rsidTr="00400385">
        <w:trPr>
          <w:trHeight w:val="20"/>
        </w:trPr>
        <w:tc>
          <w:tcPr>
            <w:tcW w:w="1682" w:type="pct"/>
            <w:shd w:val="clear" w:color="000000" w:fill="004CAB"/>
            <w:noWrap/>
            <w:vAlign w:val="center"/>
            <w:hideMark/>
          </w:tcPr>
          <w:p w14:paraId="10DAB553" w14:textId="77777777" w:rsidR="00400385" w:rsidRPr="004F7F75" w:rsidRDefault="00400385" w:rsidP="00400385">
            <w:pPr>
              <w:spacing w:line="240" w:lineRule="auto"/>
              <w:jc w:val="center"/>
              <w:rPr>
                <w:rFonts w:cs="Calibri"/>
                <w:b/>
                <w:bCs/>
                <w:color w:val="FFFFFF"/>
                <w:sz w:val="20"/>
                <w:lang w:val="es-CO" w:eastAsia="es-CO"/>
              </w:rPr>
            </w:pPr>
            <w:r w:rsidRPr="004F7F75">
              <w:rPr>
                <w:rFonts w:cs="Calibri"/>
                <w:b/>
                <w:bCs/>
                <w:color w:val="FFFFFF"/>
                <w:sz w:val="20"/>
                <w:lang w:val="es-CO" w:eastAsia="es-CO"/>
              </w:rPr>
              <w:t>Rango</w:t>
            </w:r>
          </w:p>
        </w:tc>
        <w:tc>
          <w:tcPr>
            <w:tcW w:w="1660" w:type="pct"/>
            <w:vAlign w:val="bottom"/>
          </w:tcPr>
          <w:p w14:paraId="2E30E86A" w14:textId="1216D5FF" w:rsidR="00400385" w:rsidRPr="004F7F75" w:rsidRDefault="00400385" w:rsidP="00400385">
            <w:pPr>
              <w:spacing w:line="240" w:lineRule="auto"/>
              <w:jc w:val="center"/>
              <w:rPr>
                <w:rFonts w:cs="Calibri"/>
                <w:b/>
                <w:bCs/>
                <w:color w:val="303030"/>
                <w:sz w:val="20"/>
              </w:rPr>
            </w:pPr>
            <w:r w:rsidRPr="004F7F75">
              <w:rPr>
                <w:rFonts w:cs="Calibri"/>
                <w:b/>
                <w:bCs/>
                <w:color w:val="303030"/>
                <w:sz w:val="20"/>
              </w:rPr>
              <w:t>1,75</w:t>
            </w:r>
          </w:p>
        </w:tc>
        <w:tc>
          <w:tcPr>
            <w:tcW w:w="1658" w:type="pct"/>
            <w:shd w:val="clear" w:color="auto" w:fill="auto"/>
            <w:noWrap/>
            <w:vAlign w:val="bottom"/>
          </w:tcPr>
          <w:p w14:paraId="316AE6CD" w14:textId="1D8D3470" w:rsidR="00400385" w:rsidRPr="004F7F75" w:rsidRDefault="00400385" w:rsidP="00400385">
            <w:pPr>
              <w:spacing w:line="240" w:lineRule="auto"/>
              <w:jc w:val="center"/>
              <w:rPr>
                <w:rFonts w:cs="Calibri"/>
                <w:b/>
                <w:bCs/>
                <w:color w:val="303030"/>
                <w:sz w:val="20"/>
                <w:lang w:val="es-CO" w:eastAsia="es-CO"/>
              </w:rPr>
            </w:pPr>
            <w:r w:rsidRPr="004F7F75">
              <w:rPr>
                <w:rFonts w:cs="Calibri"/>
                <w:b/>
                <w:bCs/>
                <w:color w:val="303030"/>
                <w:sz w:val="20"/>
              </w:rPr>
              <w:t>1,63</w:t>
            </w:r>
          </w:p>
        </w:tc>
      </w:tr>
    </w:tbl>
    <w:p w14:paraId="3773E295" w14:textId="77777777" w:rsidR="00CF75DC" w:rsidRPr="00730F2A" w:rsidRDefault="00CF75DC" w:rsidP="00CF75DC">
      <w:pPr>
        <w:spacing w:line="240" w:lineRule="auto"/>
        <w:rPr>
          <w:rFonts w:cstheme="minorHAnsi"/>
          <w:i/>
          <w:color w:val="303030"/>
          <w:sz w:val="20"/>
          <w:lang w:val="es-CO"/>
        </w:rPr>
      </w:pPr>
      <w:r w:rsidRPr="00730F2A">
        <w:rPr>
          <w:rFonts w:cstheme="minorHAnsi"/>
          <w:b/>
          <w:bCs/>
          <w:i/>
          <w:color w:val="303030"/>
          <w:sz w:val="20"/>
          <w:lang w:val="es-CO"/>
        </w:rPr>
        <w:t xml:space="preserve">Nota: </w:t>
      </w:r>
      <w:r w:rsidRPr="00730F2A">
        <w:rPr>
          <w:rFonts w:cstheme="minorHAnsi"/>
          <w:i/>
          <w:color w:val="303030"/>
          <w:sz w:val="20"/>
          <w:lang w:val="es-CO"/>
        </w:rPr>
        <w:t>Los resultados corresponden al máximo por día a partir de los datos reportados en línea por los equipos automáticos (ver Anexo 4. Memorias de cálculo de datos).</w:t>
      </w:r>
    </w:p>
    <w:p w14:paraId="73C8421F" w14:textId="4716B517" w:rsidR="00CF75DC" w:rsidRPr="00730F2A" w:rsidRDefault="00CF75DC" w:rsidP="00CF75DC">
      <w:pPr>
        <w:spacing w:after="240" w:line="240" w:lineRule="auto"/>
        <w:jc w:val="center"/>
        <w:rPr>
          <w:rFonts w:cstheme="minorHAnsi"/>
          <w:i/>
          <w:color w:val="303030"/>
          <w:sz w:val="20"/>
          <w:lang w:val="es-CO"/>
        </w:rPr>
      </w:pPr>
      <w:r w:rsidRPr="00730F2A">
        <w:rPr>
          <w:rFonts w:cstheme="minorHAnsi"/>
          <w:i/>
          <w:color w:val="303030"/>
          <w:sz w:val="20"/>
          <w:lang w:val="es-CO"/>
        </w:rPr>
        <w:t xml:space="preserve">Fuente: SERAMBIENTE S.A.S., </w:t>
      </w:r>
      <w:r w:rsidR="0031472B" w:rsidRPr="00730F2A">
        <w:rPr>
          <w:rFonts w:cstheme="minorHAnsi"/>
          <w:i/>
          <w:color w:val="303030"/>
          <w:sz w:val="20"/>
          <w:lang w:val="es-CO"/>
        </w:rPr>
        <w:t>2026</w:t>
      </w:r>
      <w:r w:rsidRPr="00730F2A">
        <w:rPr>
          <w:rFonts w:cstheme="minorHAnsi"/>
          <w:i/>
          <w:color w:val="303030"/>
          <w:sz w:val="20"/>
          <w:lang w:val="es-CO"/>
        </w:rPr>
        <w:t>.</w:t>
      </w:r>
    </w:p>
    <w:p w14:paraId="649D90DA" w14:textId="79515A9E" w:rsidR="00CF75DC" w:rsidRPr="00730F2A" w:rsidRDefault="00CF75DC" w:rsidP="00CF75DC">
      <w:pPr>
        <w:keepNext/>
        <w:spacing w:line="240" w:lineRule="auto"/>
        <w:jc w:val="center"/>
        <w:rPr>
          <w:rFonts w:cstheme="minorHAnsi"/>
          <w:b/>
          <w:bCs/>
          <w:color w:val="303030"/>
          <w:sz w:val="20"/>
          <w:vertAlign w:val="superscript"/>
          <w:lang w:val="es-CO"/>
        </w:rPr>
      </w:pPr>
      <w:bookmarkStart w:id="239" w:name="_Ref226011336"/>
      <w:bookmarkStart w:id="240" w:name="_Toc209276938"/>
      <w:bookmarkStart w:id="241" w:name="_Toc227307395"/>
      <w:r w:rsidRPr="00730F2A">
        <w:rPr>
          <w:rFonts w:cstheme="minorHAnsi"/>
          <w:b/>
          <w:bCs/>
          <w:color w:val="303030"/>
          <w:sz w:val="20"/>
          <w:lang w:val="es-CO"/>
        </w:rPr>
        <w:t xml:space="preserve">Tabla </w:t>
      </w:r>
      <w:r w:rsidRPr="00730F2A">
        <w:rPr>
          <w:b/>
          <w:bCs/>
          <w:color w:val="303030"/>
          <w:sz w:val="20"/>
          <w:lang w:val="es-CO"/>
        </w:rPr>
        <w:fldChar w:fldCharType="begin"/>
      </w:r>
      <w:r w:rsidRPr="00730F2A">
        <w:rPr>
          <w:rFonts w:cstheme="minorHAnsi"/>
          <w:b/>
          <w:bCs/>
          <w:color w:val="303030"/>
          <w:sz w:val="20"/>
          <w:lang w:val="es-CO"/>
        </w:rPr>
        <w:instrText xml:space="preserve"> SEQ Tabla \* ARABIC </w:instrText>
      </w:r>
      <w:r w:rsidRPr="00730F2A">
        <w:rPr>
          <w:b/>
          <w:bCs/>
          <w:color w:val="303030"/>
          <w:sz w:val="20"/>
          <w:lang w:val="es-CO"/>
        </w:rPr>
        <w:fldChar w:fldCharType="separate"/>
      </w:r>
      <w:r w:rsidR="009D716C">
        <w:rPr>
          <w:rFonts w:cstheme="minorHAnsi"/>
          <w:b/>
          <w:bCs/>
          <w:noProof/>
          <w:color w:val="303030"/>
          <w:sz w:val="20"/>
          <w:lang w:val="es-CO"/>
        </w:rPr>
        <w:t>15</w:t>
      </w:r>
      <w:r w:rsidRPr="00730F2A">
        <w:rPr>
          <w:b/>
          <w:bCs/>
          <w:color w:val="303030"/>
          <w:sz w:val="20"/>
          <w:lang w:val="es-CO"/>
        </w:rPr>
        <w:fldChar w:fldCharType="end"/>
      </w:r>
      <w:bookmarkEnd w:id="239"/>
      <w:r w:rsidRPr="00730F2A">
        <w:rPr>
          <w:rFonts w:cstheme="minorHAnsi"/>
          <w:b/>
          <w:bCs/>
          <w:color w:val="303030"/>
          <w:sz w:val="20"/>
          <w:lang w:val="es-CO"/>
        </w:rPr>
        <w:t>.</w:t>
      </w:r>
      <w:r w:rsidRPr="00730F2A">
        <w:rPr>
          <w:b/>
          <w:bCs/>
          <w:color w:val="303030"/>
          <w:sz w:val="20"/>
          <w:lang w:val="es-CO"/>
        </w:rPr>
        <w:t xml:space="preserve"> </w:t>
      </w:r>
      <w:r w:rsidRPr="00730F2A">
        <w:rPr>
          <w:rFonts w:cstheme="minorHAnsi"/>
          <w:b/>
          <w:bCs/>
          <w:color w:val="303030"/>
          <w:sz w:val="20"/>
          <w:lang w:val="es-CO"/>
        </w:rPr>
        <w:t xml:space="preserve">Resultados promedios diarios – Tiempo de exposición 24 h - </w:t>
      </w:r>
      <w:r w:rsidR="002F7755" w:rsidRPr="00730F2A">
        <w:rPr>
          <w:rFonts w:cstheme="minorHAnsi"/>
          <w:b/>
          <w:bCs/>
          <w:color w:val="303030"/>
          <w:sz w:val="20"/>
          <w:lang w:val="es-CO"/>
        </w:rPr>
        <w:t>TRS</w:t>
      </w:r>
      <w:r w:rsidRPr="00730F2A">
        <w:rPr>
          <w:rFonts w:cstheme="minorHAnsi"/>
          <w:b/>
          <w:bCs/>
          <w:color w:val="303030"/>
          <w:sz w:val="20"/>
          <w:vertAlign w:val="subscript"/>
          <w:lang w:val="es-CO"/>
        </w:rPr>
        <w:t xml:space="preserve"> </w:t>
      </w:r>
      <w:r w:rsidRPr="00730F2A">
        <w:rPr>
          <w:rFonts w:cstheme="minorHAnsi"/>
          <w:b/>
          <w:bCs/>
          <w:color w:val="303030"/>
          <w:sz w:val="20"/>
          <w:lang w:val="es-CO"/>
        </w:rPr>
        <w:t>µg/m</w:t>
      </w:r>
      <w:r w:rsidRPr="00730F2A">
        <w:rPr>
          <w:rFonts w:cstheme="minorHAnsi"/>
          <w:b/>
          <w:bCs/>
          <w:color w:val="303030"/>
          <w:sz w:val="20"/>
          <w:vertAlign w:val="superscript"/>
          <w:lang w:val="es-CO"/>
        </w:rPr>
        <w:t>3</w:t>
      </w:r>
      <w:bookmarkEnd w:id="240"/>
      <w:bookmarkEnd w:id="241"/>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970"/>
        <w:gridCol w:w="2932"/>
        <w:gridCol w:w="2928"/>
      </w:tblGrid>
      <w:tr w:rsidR="00400385" w:rsidRPr="004F7F75" w14:paraId="38610EF5" w14:textId="77777777" w:rsidTr="003D4415">
        <w:trPr>
          <w:trHeight w:val="20"/>
          <w:tblHeader/>
        </w:trPr>
        <w:tc>
          <w:tcPr>
            <w:tcW w:w="1682" w:type="pct"/>
            <w:shd w:val="clear" w:color="000000" w:fill="004CAB"/>
            <w:noWrap/>
            <w:vAlign w:val="center"/>
            <w:hideMark/>
          </w:tcPr>
          <w:p w14:paraId="0BCAE320" w14:textId="3A918EC9" w:rsidR="00400385" w:rsidRPr="004F7F75" w:rsidRDefault="00400385" w:rsidP="00400385">
            <w:pPr>
              <w:spacing w:line="240" w:lineRule="auto"/>
              <w:jc w:val="center"/>
              <w:rPr>
                <w:rFonts w:cs="Calibri"/>
                <w:b/>
                <w:bCs/>
                <w:color w:val="FFFFFF"/>
                <w:sz w:val="20"/>
                <w:lang w:val="es-CO" w:eastAsia="es-CO"/>
              </w:rPr>
            </w:pPr>
            <w:r w:rsidRPr="004F7F75">
              <w:rPr>
                <w:rFonts w:cs="Calibri"/>
                <w:b/>
                <w:bCs/>
                <w:color w:val="FFFFFF"/>
                <w:sz w:val="20"/>
                <w:lang w:val="es-CO" w:eastAsia="es-CO"/>
              </w:rPr>
              <w:t>Fecha</w:t>
            </w:r>
          </w:p>
        </w:tc>
        <w:tc>
          <w:tcPr>
            <w:tcW w:w="1660" w:type="pct"/>
            <w:shd w:val="clear" w:color="000000" w:fill="004CAB"/>
            <w:vAlign w:val="center"/>
          </w:tcPr>
          <w:p w14:paraId="67D851A2" w14:textId="4998432B" w:rsidR="00400385" w:rsidRPr="004F7F75" w:rsidRDefault="00400385" w:rsidP="00400385">
            <w:pPr>
              <w:spacing w:line="240" w:lineRule="auto"/>
              <w:jc w:val="center"/>
              <w:rPr>
                <w:rFonts w:cs="Calibri"/>
                <w:b/>
                <w:bCs/>
                <w:color w:val="FFFFFF"/>
                <w:sz w:val="20"/>
                <w:lang w:val="es-CO" w:eastAsia="es-CO"/>
              </w:rPr>
            </w:pPr>
            <w:r w:rsidRPr="004F7F75">
              <w:rPr>
                <w:rFonts w:cs="Calibri"/>
                <w:b/>
                <w:bCs/>
                <w:color w:val="FFFFFF"/>
                <w:sz w:val="20"/>
                <w:lang w:val="es-CO" w:eastAsia="es-CO"/>
              </w:rPr>
              <w:t>Vientos A</w:t>
            </w:r>
            <w:r>
              <w:rPr>
                <w:rFonts w:cs="Calibri"/>
                <w:b/>
                <w:bCs/>
                <w:color w:val="FFFFFF"/>
                <w:sz w:val="20"/>
                <w:lang w:val="es-CO" w:eastAsia="es-CO"/>
              </w:rPr>
              <w:t xml:space="preserve">rriba </w:t>
            </w:r>
            <w:r w:rsidRPr="004F7F75">
              <w:rPr>
                <w:rFonts w:cs="Calibri"/>
                <w:b/>
                <w:bCs/>
                <w:color w:val="FFFFFF"/>
                <w:sz w:val="20"/>
                <w:lang w:val="es-CO" w:eastAsia="es-CO"/>
              </w:rPr>
              <w:t>(µg/m</w:t>
            </w:r>
            <w:r w:rsidRPr="004F7F75">
              <w:rPr>
                <w:rFonts w:cs="Calibri"/>
                <w:b/>
                <w:bCs/>
                <w:color w:val="FFFFFF"/>
                <w:sz w:val="20"/>
                <w:vertAlign w:val="superscript"/>
                <w:lang w:val="es-CO" w:eastAsia="es-CO"/>
              </w:rPr>
              <w:t>3</w:t>
            </w:r>
            <w:r w:rsidRPr="004F7F75">
              <w:rPr>
                <w:rFonts w:cs="Calibri"/>
                <w:b/>
                <w:bCs/>
                <w:color w:val="FFFFFF"/>
                <w:sz w:val="20"/>
                <w:lang w:val="es-CO" w:eastAsia="es-CO"/>
              </w:rPr>
              <w:t>)</w:t>
            </w:r>
          </w:p>
        </w:tc>
        <w:tc>
          <w:tcPr>
            <w:tcW w:w="1658" w:type="pct"/>
            <w:shd w:val="clear" w:color="000000" w:fill="004CAB"/>
            <w:vAlign w:val="center"/>
            <w:hideMark/>
          </w:tcPr>
          <w:p w14:paraId="0177F3A2" w14:textId="7764536E" w:rsidR="00400385" w:rsidRPr="004F7F75" w:rsidRDefault="00400385" w:rsidP="00400385">
            <w:pPr>
              <w:spacing w:line="240" w:lineRule="auto"/>
              <w:jc w:val="center"/>
              <w:rPr>
                <w:rFonts w:cs="Calibri"/>
                <w:b/>
                <w:bCs/>
                <w:color w:val="FFFFFF"/>
                <w:sz w:val="20"/>
                <w:lang w:val="es-CO" w:eastAsia="es-CO"/>
              </w:rPr>
            </w:pPr>
            <w:r w:rsidRPr="004F7F75">
              <w:rPr>
                <w:rFonts w:cs="Calibri"/>
                <w:b/>
                <w:bCs/>
                <w:color w:val="FFFFFF"/>
                <w:sz w:val="20"/>
                <w:lang w:val="es-CO" w:eastAsia="es-CO"/>
              </w:rPr>
              <w:t>Vientos A</w:t>
            </w:r>
            <w:r>
              <w:rPr>
                <w:rFonts w:cs="Calibri"/>
                <w:b/>
                <w:bCs/>
                <w:color w:val="FFFFFF"/>
                <w:sz w:val="20"/>
                <w:lang w:val="es-CO" w:eastAsia="es-CO"/>
              </w:rPr>
              <w:t xml:space="preserve">bajo </w:t>
            </w:r>
            <w:r w:rsidRPr="004F7F75">
              <w:rPr>
                <w:rFonts w:cs="Calibri"/>
                <w:b/>
                <w:bCs/>
                <w:color w:val="FFFFFF"/>
                <w:sz w:val="20"/>
                <w:lang w:val="es-CO" w:eastAsia="es-CO"/>
              </w:rPr>
              <w:t>(µg/m</w:t>
            </w:r>
            <w:r w:rsidRPr="004F7F75">
              <w:rPr>
                <w:rFonts w:cs="Calibri"/>
                <w:b/>
                <w:bCs/>
                <w:color w:val="FFFFFF"/>
                <w:sz w:val="20"/>
                <w:vertAlign w:val="superscript"/>
                <w:lang w:val="es-CO" w:eastAsia="es-CO"/>
              </w:rPr>
              <w:t>3</w:t>
            </w:r>
            <w:r w:rsidRPr="004F7F75">
              <w:rPr>
                <w:rFonts w:cs="Calibri"/>
                <w:b/>
                <w:bCs/>
                <w:color w:val="FFFFFF"/>
                <w:sz w:val="20"/>
                <w:lang w:val="es-CO" w:eastAsia="es-CO"/>
              </w:rPr>
              <w:t>)</w:t>
            </w:r>
          </w:p>
        </w:tc>
      </w:tr>
      <w:tr w:rsidR="00400385" w:rsidRPr="004F7F75" w14:paraId="3757F269" w14:textId="77777777" w:rsidTr="00400385">
        <w:trPr>
          <w:trHeight w:val="20"/>
        </w:trPr>
        <w:tc>
          <w:tcPr>
            <w:tcW w:w="1682" w:type="pct"/>
            <w:shd w:val="clear" w:color="auto" w:fill="auto"/>
            <w:noWrap/>
            <w:vAlign w:val="bottom"/>
          </w:tcPr>
          <w:p w14:paraId="7E8798E7" w14:textId="7B9EB9CD"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7/03/2026</w:t>
            </w:r>
          </w:p>
        </w:tc>
        <w:tc>
          <w:tcPr>
            <w:tcW w:w="1660" w:type="pct"/>
            <w:vAlign w:val="bottom"/>
          </w:tcPr>
          <w:p w14:paraId="2A16424A" w14:textId="307F6553" w:rsidR="00400385" w:rsidRPr="004F7F75" w:rsidRDefault="00400385" w:rsidP="00400385">
            <w:pPr>
              <w:spacing w:line="240" w:lineRule="auto"/>
              <w:jc w:val="center"/>
              <w:rPr>
                <w:rFonts w:cs="Calibri"/>
                <w:color w:val="303030"/>
                <w:sz w:val="20"/>
              </w:rPr>
            </w:pPr>
            <w:r w:rsidRPr="004F7F75">
              <w:rPr>
                <w:rFonts w:cs="Calibri"/>
                <w:color w:val="303030"/>
                <w:sz w:val="20"/>
              </w:rPr>
              <w:t>2,89</w:t>
            </w:r>
          </w:p>
        </w:tc>
        <w:tc>
          <w:tcPr>
            <w:tcW w:w="1658" w:type="pct"/>
            <w:shd w:val="clear" w:color="auto" w:fill="auto"/>
            <w:noWrap/>
            <w:vAlign w:val="bottom"/>
          </w:tcPr>
          <w:p w14:paraId="3301D632" w14:textId="45C04E1C"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2,72</w:t>
            </w:r>
          </w:p>
        </w:tc>
      </w:tr>
      <w:tr w:rsidR="00400385" w:rsidRPr="004F7F75" w14:paraId="59007BB8" w14:textId="77777777" w:rsidTr="00400385">
        <w:trPr>
          <w:trHeight w:val="20"/>
        </w:trPr>
        <w:tc>
          <w:tcPr>
            <w:tcW w:w="1682" w:type="pct"/>
            <w:shd w:val="clear" w:color="auto" w:fill="auto"/>
            <w:noWrap/>
            <w:vAlign w:val="bottom"/>
          </w:tcPr>
          <w:p w14:paraId="43FB6E60" w14:textId="134AD9AC"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8/03/2026</w:t>
            </w:r>
          </w:p>
        </w:tc>
        <w:tc>
          <w:tcPr>
            <w:tcW w:w="1660" w:type="pct"/>
            <w:vAlign w:val="bottom"/>
          </w:tcPr>
          <w:p w14:paraId="34254121" w14:textId="225EF586" w:rsidR="00400385" w:rsidRPr="004F7F75" w:rsidRDefault="00400385" w:rsidP="00400385">
            <w:pPr>
              <w:spacing w:line="240" w:lineRule="auto"/>
              <w:jc w:val="center"/>
              <w:rPr>
                <w:rFonts w:cs="Calibri"/>
                <w:color w:val="303030"/>
                <w:sz w:val="20"/>
              </w:rPr>
            </w:pPr>
            <w:r w:rsidRPr="004F7F75">
              <w:rPr>
                <w:rFonts w:cs="Calibri"/>
                <w:color w:val="303030"/>
                <w:sz w:val="20"/>
              </w:rPr>
              <w:t>2,55</w:t>
            </w:r>
          </w:p>
        </w:tc>
        <w:tc>
          <w:tcPr>
            <w:tcW w:w="1658" w:type="pct"/>
            <w:shd w:val="clear" w:color="auto" w:fill="auto"/>
            <w:noWrap/>
            <w:vAlign w:val="bottom"/>
          </w:tcPr>
          <w:p w14:paraId="1FC6369D" w14:textId="64FC1CE5"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2,73</w:t>
            </w:r>
          </w:p>
        </w:tc>
      </w:tr>
      <w:tr w:rsidR="00400385" w:rsidRPr="004F7F75" w14:paraId="656B375F" w14:textId="77777777" w:rsidTr="00400385">
        <w:trPr>
          <w:trHeight w:val="20"/>
        </w:trPr>
        <w:tc>
          <w:tcPr>
            <w:tcW w:w="1682" w:type="pct"/>
            <w:shd w:val="clear" w:color="auto" w:fill="auto"/>
            <w:noWrap/>
            <w:vAlign w:val="bottom"/>
          </w:tcPr>
          <w:p w14:paraId="0297164B" w14:textId="398D5A0D"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9/03/2026</w:t>
            </w:r>
          </w:p>
        </w:tc>
        <w:tc>
          <w:tcPr>
            <w:tcW w:w="1660" w:type="pct"/>
            <w:vAlign w:val="bottom"/>
          </w:tcPr>
          <w:p w14:paraId="027BC74D" w14:textId="2FFDDD63" w:rsidR="00400385" w:rsidRPr="004F7F75" w:rsidRDefault="00400385" w:rsidP="00400385">
            <w:pPr>
              <w:spacing w:line="240" w:lineRule="auto"/>
              <w:jc w:val="center"/>
              <w:rPr>
                <w:rFonts w:cs="Calibri"/>
                <w:color w:val="303030"/>
                <w:sz w:val="20"/>
              </w:rPr>
            </w:pPr>
            <w:r w:rsidRPr="004F7F75">
              <w:rPr>
                <w:rFonts w:cs="Calibri"/>
                <w:color w:val="303030"/>
                <w:sz w:val="20"/>
              </w:rPr>
              <w:t>2,41</w:t>
            </w:r>
          </w:p>
        </w:tc>
        <w:tc>
          <w:tcPr>
            <w:tcW w:w="1658" w:type="pct"/>
            <w:shd w:val="clear" w:color="auto" w:fill="auto"/>
            <w:noWrap/>
            <w:vAlign w:val="bottom"/>
          </w:tcPr>
          <w:p w14:paraId="793EE38E" w14:textId="4A4D5E49"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2,56</w:t>
            </w:r>
          </w:p>
        </w:tc>
      </w:tr>
      <w:tr w:rsidR="00400385" w:rsidRPr="004F7F75" w14:paraId="6192F138" w14:textId="77777777" w:rsidTr="00400385">
        <w:trPr>
          <w:trHeight w:val="20"/>
        </w:trPr>
        <w:tc>
          <w:tcPr>
            <w:tcW w:w="1682" w:type="pct"/>
            <w:shd w:val="clear" w:color="auto" w:fill="auto"/>
            <w:noWrap/>
            <w:vAlign w:val="bottom"/>
          </w:tcPr>
          <w:p w14:paraId="5D38250E" w14:textId="7EC471E5"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10/03/2026</w:t>
            </w:r>
          </w:p>
        </w:tc>
        <w:tc>
          <w:tcPr>
            <w:tcW w:w="1660" w:type="pct"/>
            <w:vAlign w:val="bottom"/>
          </w:tcPr>
          <w:p w14:paraId="58768813" w14:textId="3922F249" w:rsidR="00400385" w:rsidRPr="004F7F75" w:rsidRDefault="00400385" w:rsidP="00400385">
            <w:pPr>
              <w:spacing w:line="240" w:lineRule="auto"/>
              <w:jc w:val="center"/>
              <w:rPr>
                <w:rFonts w:cs="Calibri"/>
                <w:color w:val="303030"/>
                <w:sz w:val="20"/>
              </w:rPr>
            </w:pPr>
            <w:r w:rsidRPr="004F7F75">
              <w:rPr>
                <w:rFonts w:cs="Calibri"/>
                <w:color w:val="303030"/>
                <w:sz w:val="20"/>
              </w:rPr>
              <w:t>2,92</w:t>
            </w:r>
          </w:p>
        </w:tc>
        <w:tc>
          <w:tcPr>
            <w:tcW w:w="1658" w:type="pct"/>
            <w:shd w:val="clear" w:color="auto" w:fill="auto"/>
            <w:noWrap/>
            <w:vAlign w:val="bottom"/>
          </w:tcPr>
          <w:p w14:paraId="4DF2795B" w14:textId="116150CA"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2,58</w:t>
            </w:r>
          </w:p>
        </w:tc>
      </w:tr>
      <w:tr w:rsidR="00400385" w:rsidRPr="004F7F75" w14:paraId="1FF965A7" w14:textId="77777777" w:rsidTr="00400385">
        <w:trPr>
          <w:trHeight w:val="20"/>
        </w:trPr>
        <w:tc>
          <w:tcPr>
            <w:tcW w:w="1682" w:type="pct"/>
            <w:shd w:val="clear" w:color="auto" w:fill="auto"/>
            <w:noWrap/>
            <w:vAlign w:val="bottom"/>
          </w:tcPr>
          <w:p w14:paraId="5D3CD9B8" w14:textId="515261D7"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11/03/2026</w:t>
            </w:r>
          </w:p>
        </w:tc>
        <w:tc>
          <w:tcPr>
            <w:tcW w:w="1660" w:type="pct"/>
            <w:vAlign w:val="bottom"/>
          </w:tcPr>
          <w:p w14:paraId="341518F2" w14:textId="0CB5B3C3" w:rsidR="00400385" w:rsidRPr="004F7F75" w:rsidRDefault="00400385" w:rsidP="00400385">
            <w:pPr>
              <w:spacing w:line="240" w:lineRule="auto"/>
              <w:jc w:val="center"/>
              <w:rPr>
                <w:rFonts w:cs="Calibri"/>
                <w:color w:val="303030"/>
                <w:sz w:val="20"/>
              </w:rPr>
            </w:pPr>
            <w:r w:rsidRPr="004F7F75">
              <w:rPr>
                <w:rFonts w:cs="Calibri"/>
                <w:color w:val="303030"/>
                <w:sz w:val="20"/>
              </w:rPr>
              <w:t>2,90</w:t>
            </w:r>
          </w:p>
        </w:tc>
        <w:tc>
          <w:tcPr>
            <w:tcW w:w="1658" w:type="pct"/>
            <w:shd w:val="clear" w:color="auto" w:fill="auto"/>
            <w:noWrap/>
            <w:vAlign w:val="bottom"/>
          </w:tcPr>
          <w:p w14:paraId="027942A9" w14:textId="066E047B"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3,22</w:t>
            </w:r>
          </w:p>
        </w:tc>
      </w:tr>
      <w:tr w:rsidR="00400385" w:rsidRPr="004F7F75" w14:paraId="06045F1E" w14:textId="77777777" w:rsidTr="00400385">
        <w:trPr>
          <w:trHeight w:val="20"/>
        </w:trPr>
        <w:tc>
          <w:tcPr>
            <w:tcW w:w="1682" w:type="pct"/>
            <w:shd w:val="clear" w:color="auto" w:fill="auto"/>
            <w:noWrap/>
            <w:vAlign w:val="bottom"/>
          </w:tcPr>
          <w:p w14:paraId="3DBD8631" w14:textId="6080547D"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12/03/2026</w:t>
            </w:r>
          </w:p>
        </w:tc>
        <w:tc>
          <w:tcPr>
            <w:tcW w:w="1660" w:type="pct"/>
            <w:vAlign w:val="bottom"/>
          </w:tcPr>
          <w:p w14:paraId="24DC4731" w14:textId="31BE0021" w:rsidR="00400385" w:rsidRPr="004F7F75" w:rsidRDefault="00400385" w:rsidP="00400385">
            <w:pPr>
              <w:spacing w:line="240" w:lineRule="auto"/>
              <w:jc w:val="center"/>
              <w:rPr>
                <w:rFonts w:cs="Calibri"/>
                <w:color w:val="303030"/>
                <w:sz w:val="20"/>
              </w:rPr>
            </w:pPr>
            <w:r w:rsidRPr="004F7F75">
              <w:rPr>
                <w:rFonts w:cs="Calibri"/>
                <w:color w:val="303030"/>
                <w:sz w:val="20"/>
              </w:rPr>
              <w:t>2,74</w:t>
            </w:r>
          </w:p>
        </w:tc>
        <w:tc>
          <w:tcPr>
            <w:tcW w:w="1658" w:type="pct"/>
            <w:shd w:val="clear" w:color="auto" w:fill="auto"/>
            <w:noWrap/>
            <w:vAlign w:val="bottom"/>
          </w:tcPr>
          <w:p w14:paraId="2AD1ED6E" w14:textId="53E08A4B"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2,79</w:t>
            </w:r>
          </w:p>
        </w:tc>
      </w:tr>
      <w:tr w:rsidR="00400385" w:rsidRPr="004F7F75" w14:paraId="6C10C925" w14:textId="77777777" w:rsidTr="00400385">
        <w:trPr>
          <w:trHeight w:val="20"/>
        </w:trPr>
        <w:tc>
          <w:tcPr>
            <w:tcW w:w="1682" w:type="pct"/>
            <w:shd w:val="clear" w:color="auto" w:fill="auto"/>
            <w:noWrap/>
            <w:vAlign w:val="bottom"/>
          </w:tcPr>
          <w:p w14:paraId="70C1AB7B" w14:textId="36362204"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13/03/2026</w:t>
            </w:r>
          </w:p>
        </w:tc>
        <w:tc>
          <w:tcPr>
            <w:tcW w:w="1660" w:type="pct"/>
            <w:vAlign w:val="bottom"/>
          </w:tcPr>
          <w:p w14:paraId="7AF4D330" w14:textId="6117C5FB" w:rsidR="00400385" w:rsidRPr="004F7F75" w:rsidRDefault="00400385" w:rsidP="00400385">
            <w:pPr>
              <w:spacing w:line="240" w:lineRule="auto"/>
              <w:jc w:val="center"/>
              <w:rPr>
                <w:rFonts w:cs="Calibri"/>
                <w:color w:val="303030"/>
                <w:sz w:val="20"/>
              </w:rPr>
            </w:pPr>
            <w:r w:rsidRPr="004F7F75">
              <w:rPr>
                <w:rFonts w:cs="Calibri"/>
                <w:color w:val="303030"/>
                <w:sz w:val="20"/>
              </w:rPr>
              <w:t>2,85</w:t>
            </w:r>
          </w:p>
        </w:tc>
        <w:tc>
          <w:tcPr>
            <w:tcW w:w="1658" w:type="pct"/>
            <w:shd w:val="clear" w:color="auto" w:fill="auto"/>
            <w:noWrap/>
            <w:vAlign w:val="bottom"/>
          </w:tcPr>
          <w:p w14:paraId="50DC869E" w14:textId="1D9C9057"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2,84</w:t>
            </w:r>
          </w:p>
        </w:tc>
      </w:tr>
      <w:tr w:rsidR="00400385" w:rsidRPr="004F7F75" w14:paraId="0C4ECFA5" w14:textId="77777777" w:rsidTr="00400385">
        <w:trPr>
          <w:trHeight w:val="20"/>
        </w:trPr>
        <w:tc>
          <w:tcPr>
            <w:tcW w:w="1682" w:type="pct"/>
            <w:shd w:val="clear" w:color="auto" w:fill="auto"/>
            <w:noWrap/>
            <w:vAlign w:val="bottom"/>
          </w:tcPr>
          <w:p w14:paraId="5B017FA2" w14:textId="55C3CECA"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14/03/2026</w:t>
            </w:r>
          </w:p>
        </w:tc>
        <w:tc>
          <w:tcPr>
            <w:tcW w:w="1660" w:type="pct"/>
            <w:vAlign w:val="bottom"/>
          </w:tcPr>
          <w:p w14:paraId="257497EA" w14:textId="68131FC6" w:rsidR="00400385" w:rsidRPr="004F7F75" w:rsidRDefault="00400385" w:rsidP="00400385">
            <w:pPr>
              <w:spacing w:line="240" w:lineRule="auto"/>
              <w:jc w:val="center"/>
              <w:rPr>
                <w:rFonts w:cs="Calibri"/>
                <w:color w:val="303030"/>
                <w:sz w:val="20"/>
              </w:rPr>
            </w:pPr>
            <w:r w:rsidRPr="004F7F75">
              <w:rPr>
                <w:rFonts w:cs="Calibri"/>
                <w:color w:val="303030"/>
                <w:sz w:val="20"/>
              </w:rPr>
              <w:t>2,06</w:t>
            </w:r>
          </w:p>
        </w:tc>
        <w:tc>
          <w:tcPr>
            <w:tcW w:w="1658" w:type="pct"/>
            <w:shd w:val="clear" w:color="auto" w:fill="auto"/>
            <w:noWrap/>
            <w:vAlign w:val="bottom"/>
          </w:tcPr>
          <w:p w14:paraId="638A58F8" w14:textId="0C052CAF"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2,50</w:t>
            </w:r>
          </w:p>
        </w:tc>
      </w:tr>
      <w:tr w:rsidR="00400385" w:rsidRPr="004F7F75" w14:paraId="2FB49D53" w14:textId="77777777" w:rsidTr="00400385">
        <w:trPr>
          <w:trHeight w:val="20"/>
        </w:trPr>
        <w:tc>
          <w:tcPr>
            <w:tcW w:w="1682" w:type="pct"/>
            <w:shd w:val="clear" w:color="auto" w:fill="auto"/>
            <w:noWrap/>
            <w:vAlign w:val="bottom"/>
          </w:tcPr>
          <w:p w14:paraId="4680B5FF" w14:textId="53E10555"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15/03/2026</w:t>
            </w:r>
          </w:p>
        </w:tc>
        <w:tc>
          <w:tcPr>
            <w:tcW w:w="1660" w:type="pct"/>
            <w:vAlign w:val="bottom"/>
          </w:tcPr>
          <w:p w14:paraId="39BC3105" w14:textId="40B6D6DB" w:rsidR="00400385" w:rsidRPr="004F7F75" w:rsidRDefault="00400385" w:rsidP="00400385">
            <w:pPr>
              <w:spacing w:line="240" w:lineRule="auto"/>
              <w:jc w:val="center"/>
              <w:rPr>
                <w:rFonts w:cs="Calibri"/>
                <w:color w:val="303030"/>
                <w:sz w:val="20"/>
              </w:rPr>
            </w:pPr>
            <w:r w:rsidRPr="004F7F75">
              <w:rPr>
                <w:rFonts w:cs="Calibri"/>
                <w:color w:val="303030"/>
                <w:sz w:val="20"/>
              </w:rPr>
              <w:t>2,34</w:t>
            </w:r>
          </w:p>
        </w:tc>
        <w:tc>
          <w:tcPr>
            <w:tcW w:w="1658" w:type="pct"/>
            <w:shd w:val="clear" w:color="auto" w:fill="auto"/>
            <w:noWrap/>
            <w:vAlign w:val="bottom"/>
          </w:tcPr>
          <w:p w14:paraId="52D2D54C" w14:textId="54CFAAB0"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2,60</w:t>
            </w:r>
          </w:p>
        </w:tc>
      </w:tr>
      <w:tr w:rsidR="00400385" w:rsidRPr="004F7F75" w14:paraId="594B39D7" w14:textId="77777777" w:rsidTr="00400385">
        <w:trPr>
          <w:trHeight w:val="20"/>
        </w:trPr>
        <w:tc>
          <w:tcPr>
            <w:tcW w:w="1682" w:type="pct"/>
            <w:shd w:val="clear" w:color="auto" w:fill="auto"/>
            <w:noWrap/>
            <w:vAlign w:val="bottom"/>
          </w:tcPr>
          <w:p w14:paraId="3F04511E" w14:textId="7A966192"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16/03/2026</w:t>
            </w:r>
          </w:p>
        </w:tc>
        <w:tc>
          <w:tcPr>
            <w:tcW w:w="1660" w:type="pct"/>
            <w:vAlign w:val="bottom"/>
          </w:tcPr>
          <w:p w14:paraId="44B10FC0" w14:textId="415D66ED" w:rsidR="00400385" w:rsidRPr="004F7F75" w:rsidRDefault="00400385" w:rsidP="00400385">
            <w:pPr>
              <w:spacing w:line="240" w:lineRule="auto"/>
              <w:jc w:val="center"/>
              <w:rPr>
                <w:rFonts w:cs="Calibri"/>
                <w:color w:val="303030"/>
                <w:sz w:val="20"/>
              </w:rPr>
            </w:pPr>
            <w:r w:rsidRPr="004F7F75">
              <w:rPr>
                <w:rFonts w:cs="Calibri"/>
                <w:color w:val="303030"/>
                <w:sz w:val="20"/>
              </w:rPr>
              <w:t>2,59</w:t>
            </w:r>
          </w:p>
        </w:tc>
        <w:tc>
          <w:tcPr>
            <w:tcW w:w="1658" w:type="pct"/>
            <w:shd w:val="clear" w:color="auto" w:fill="auto"/>
            <w:noWrap/>
            <w:vAlign w:val="bottom"/>
          </w:tcPr>
          <w:p w14:paraId="23A8CF2E" w14:textId="08CACED4"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3,25</w:t>
            </w:r>
          </w:p>
        </w:tc>
      </w:tr>
      <w:tr w:rsidR="00400385" w:rsidRPr="004F7F75" w14:paraId="6EB6618D" w14:textId="77777777" w:rsidTr="00400385">
        <w:trPr>
          <w:trHeight w:val="20"/>
        </w:trPr>
        <w:tc>
          <w:tcPr>
            <w:tcW w:w="1682" w:type="pct"/>
            <w:shd w:val="clear" w:color="auto" w:fill="auto"/>
            <w:noWrap/>
            <w:vAlign w:val="bottom"/>
          </w:tcPr>
          <w:p w14:paraId="35F6C9A5" w14:textId="762A1A1E"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17/03/2026</w:t>
            </w:r>
          </w:p>
        </w:tc>
        <w:tc>
          <w:tcPr>
            <w:tcW w:w="1660" w:type="pct"/>
            <w:vAlign w:val="bottom"/>
          </w:tcPr>
          <w:p w14:paraId="7F8695EE" w14:textId="374263FF" w:rsidR="00400385" w:rsidRPr="004F7F75" w:rsidRDefault="00400385" w:rsidP="00400385">
            <w:pPr>
              <w:spacing w:line="240" w:lineRule="auto"/>
              <w:jc w:val="center"/>
              <w:rPr>
                <w:rFonts w:cs="Calibri"/>
                <w:color w:val="303030"/>
                <w:sz w:val="20"/>
              </w:rPr>
            </w:pPr>
            <w:r w:rsidRPr="004F7F75">
              <w:rPr>
                <w:rFonts w:cs="Calibri"/>
                <w:color w:val="303030"/>
                <w:sz w:val="20"/>
              </w:rPr>
              <w:t>2,41</w:t>
            </w:r>
          </w:p>
        </w:tc>
        <w:tc>
          <w:tcPr>
            <w:tcW w:w="1658" w:type="pct"/>
            <w:shd w:val="clear" w:color="auto" w:fill="auto"/>
            <w:noWrap/>
            <w:vAlign w:val="bottom"/>
          </w:tcPr>
          <w:p w14:paraId="57A27EEE" w14:textId="6A93A4F9"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2,56</w:t>
            </w:r>
          </w:p>
        </w:tc>
      </w:tr>
      <w:tr w:rsidR="00400385" w:rsidRPr="004F7F75" w14:paraId="467ED145" w14:textId="77777777" w:rsidTr="00400385">
        <w:trPr>
          <w:trHeight w:val="20"/>
        </w:trPr>
        <w:tc>
          <w:tcPr>
            <w:tcW w:w="1682" w:type="pct"/>
            <w:shd w:val="clear" w:color="auto" w:fill="auto"/>
            <w:noWrap/>
            <w:vAlign w:val="bottom"/>
          </w:tcPr>
          <w:p w14:paraId="65C943C0" w14:textId="4838E94F"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18/03/2026</w:t>
            </w:r>
          </w:p>
        </w:tc>
        <w:tc>
          <w:tcPr>
            <w:tcW w:w="1660" w:type="pct"/>
            <w:vAlign w:val="bottom"/>
          </w:tcPr>
          <w:p w14:paraId="59EA8AE4" w14:textId="0902F592" w:rsidR="00400385" w:rsidRPr="004F7F75" w:rsidRDefault="00400385" w:rsidP="00400385">
            <w:pPr>
              <w:spacing w:line="240" w:lineRule="auto"/>
              <w:jc w:val="center"/>
              <w:rPr>
                <w:rFonts w:cs="Calibri"/>
                <w:color w:val="303030"/>
                <w:sz w:val="20"/>
              </w:rPr>
            </w:pPr>
            <w:r w:rsidRPr="004F7F75">
              <w:rPr>
                <w:rFonts w:cs="Calibri"/>
                <w:color w:val="303030"/>
                <w:sz w:val="20"/>
              </w:rPr>
              <w:t>2,82</w:t>
            </w:r>
          </w:p>
        </w:tc>
        <w:tc>
          <w:tcPr>
            <w:tcW w:w="1658" w:type="pct"/>
            <w:shd w:val="clear" w:color="auto" w:fill="auto"/>
            <w:noWrap/>
            <w:vAlign w:val="bottom"/>
          </w:tcPr>
          <w:p w14:paraId="7538FB62" w14:textId="7C8C8D3D"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2,80</w:t>
            </w:r>
          </w:p>
        </w:tc>
      </w:tr>
      <w:tr w:rsidR="00400385" w:rsidRPr="004F7F75" w14:paraId="5510E37F" w14:textId="77777777" w:rsidTr="00400385">
        <w:trPr>
          <w:trHeight w:val="20"/>
        </w:trPr>
        <w:tc>
          <w:tcPr>
            <w:tcW w:w="1682" w:type="pct"/>
            <w:shd w:val="clear" w:color="auto" w:fill="auto"/>
            <w:noWrap/>
            <w:vAlign w:val="bottom"/>
          </w:tcPr>
          <w:p w14:paraId="0A2F0C87" w14:textId="4A5B51A4"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19/03/2026</w:t>
            </w:r>
          </w:p>
        </w:tc>
        <w:tc>
          <w:tcPr>
            <w:tcW w:w="1660" w:type="pct"/>
            <w:vAlign w:val="bottom"/>
          </w:tcPr>
          <w:p w14:paraId="2C936307" w14:textId="5193A3E6" w:rsidR="00400385" w:rsidRPr="004F7F75" w:rsidRDefault="00400385" w:rsidP="00400385">
            <w:pPr>
              <w:spacing w:line="240" w:lineRule="auto"/>
              <w:jc w:val="center"/>
              <w:rPr>
                <w:rFonts w:cs="Calibri"/>
                <w:color w:val="303030"/>
                <w:sz w:val="20"/>
              </w:rPr>
            </w:pPr>
            <w:r w:rsidRPr="004F7F75">
              <w:rPr>
                <w:rFonts w:cs="Calibri"/>
                <w:color w:val="303030"/>
                <w:sz w:val="20"/>
              </w:rPr>
              <w:t>2,43</w:t>
            </w:r>
          </w:p>
        </w:tc>
        <w:tc>
          <w:tcPr>
            <w:tcW w:w="1658" w:type="pct"/>
            <w:shd w:val="clear" w:color="auto" w:fill="auto"/>
            <w:noWrap/>
            <w:vAlign w:val="bottom"/>
          </w:tcPr>
          <w:p w14:paraId="4A003CF5" w14:textId="7B7BDB57"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2,36</w:t>
            </w:r>
          </w:p>
        </w:tc>
      </w:tr>
      <w:tr w:rsidR="00400385" w:rsidRPr="004F7F75" w14:paraId="00A860AB" w14:textId="77777777" w:rsidTr="00400385">
        <w:trPr>
          <w:trHeight w:val="20"/>
        </w:trPr>
        <w:tc>
          <w:tcPr>
            <w:tcW w:w="1682" w:type="pct"/>
            <w:shd w:val="clear" w:color="auto" w:fill="auto"/>
            <w:noWrap/>
            <w:vAlign w:val="bottom"/>
          </w:tcPr>
          <w:p w14:paraId="03F4627F" w14:textId="2C57E788"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20/03/2026</w:t>
            </w:r>
          </w:p>
        </w:tc>
        <w:tc>
          <w:tcPr>
            <w:tcW w:w="1660" w:type="pct"/>
            <w:vAlign w:val="bottom"/>
          </w:tcPr>
          <w:p w14:paraId="2A3BBFDF" w14:textId="2803A1CC" w:rsidR="00400385" w:rsidRPr="004F7F75" w:rsidRDefault="00400385" w:rsidP="00400385">
            <w:pPr>
              <w:spacing w:line="240" w:lineRule="auto"/>
              <w:jc w:val="center"/>
              <w:rPr>
                <w:rFonts w:cs="Calibri"/>
                <w:color w:val="303030"/>
                <w:sz w:val="20"/>
              </w:rPr>
            </w:pPr>
            <w:r w:rsidRPr="004F7F75">
              <w:rPr>
                <w:rFonts w:cs="Calibri"/>
                <w:color w:val="303030"/>
                <w:sz w:val="20"/>
              </w:rPr>
              <w:t>2,65</w:t>
            </w:r>
          </w:p>
        </w:tc>
        <w:tc>
          <w:tcPr>
            <w:tcW w:w="1658" w:type="pct"/>
            <w:shd w:val="clear" w:color="auto" w:fill="auto"/>
            <w:noWrap/>
            <w:vAlign w:val="bottom"/>
          </w:tcPr>
          <w:p w14:paraId="51735011" w14:textId="1BAB65F3"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2,88</w:t>
            </w:r>
          </w:p>
        </w:tc>
      </w:tr>
      <w:tr w:rsidR="00400385" w:rsidRPr="004F7F75" w14:paraId="0C7C969E" w14:textId="77777777" w:rsidTr="00400385">
        <w:trPr>
          <w:trHeight w:val="20"/>
        </w:trPr>
        <w:tc>
          <w:tcPr>
            <w:tcW w:w="1682" w:type="pct"/>
            <w:shd w:val="clear" w:color="auto" w:fill="auto"/>
            <w:noWrap/>
            <w:vAlign w:val="bottom"/>
          </w:tcPr>
          <w:p w14:paraId="56911D91" w14:textId="435A15E9"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21/03/2026</w:t>
            </w:r>
          </w:p>
        </w:tc>
        <w:tc>
          <w:tcPr>
            <w:tcW w:w="1660" w:type="pct"/>
            <w:vAlign w:val="bottom"/>
          </w:tcPr>
          <w:p w14:paraId="1E95CCA8" w14:textId="2E62D086" w:rsidR="00400385" w:rsidRPr="004F7F75" w:rsidRDefault="00400385" w:rsidP="00400385">
            <w:pPr>
              <w:spacing w:line="240" w:lineRule="auto"/>
              <w:jc w:val="center"/>
              <w:rPr>
                <w:rFonts w:cs="Calibri"/>
                <w:color w:val="303030"/>
                <w:sz w:val="20"/>
              </w:rPr>
            </w:pPr>
            <w:r w:rsidRPr="004F7F75">
              <w:rPr>
                <w:rFonts w:cs="Calibri"/>
                <w:color w:val="303030"/>
                <w:sz w:val="20"/>
              </w:rPr>
              <w:t>3,25</w:t>
            </w:r>
          </w:p>
        </w:tc>
        <w:tc>
          <w:tcPr>
            <w:tcW w:w="1658" w:type="pct"/>
            <w:shd w:val="clear" w:color="auto" w:fill="auto"/>
            <w:noWrap/>
            <w:vAlign w:val="bottom"/>
          </w:tcPr>
          <w:p w14:paraId="18283AA7" w14:textId="67C28DA2"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2,91</w:t>
            </w:r>
          </w:p>
        </w:tc>
      </w:tr>
      <w:tr w:rsidR="00400385" w:rsidRPr="004F7F75" w14:paraId="7EC11F17" w14:textId="77777777" w:rsidTr="00400385">
        <w:trPr>
          <w:trHeight w:val="20"/>
        </w:trPr>
        <w:tc>
          <w:tcPr>
            <w:tcW w:w="1682" w:type="pct"/>
            <w:shd w:val="clear" w:color="auto" w:fill="auto"/>
            <w:noWrap/>
            <w:vAlign w:val="bottom"/>
          </w:tcPr>
          <w:p w14:paraId="22AAEFBD" w14:textId="72076CC0"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22/03/2026</w:t>
            </w:r>
          </w:p>
        </w:tc>
        <w:tc>
          <w:tcPr>
            <w:tcW w:w="1660" w:type="pct"/>
            <w:vAlign w:val="bottom"/>
          </w:tcPr>
          <w:p w14:paraId="66253B5B" w14:textId="1FE66E1D" w:rsidR="00400385" w:rsidRPr="004F7F75" w:rsidRDefault="00400385" w:rsidP="00400385">
            <w:pPr>
              <w:spacing w:line="240" w:lineRule="auto"/>
              <w:jc w:val="center"/>
              <w:rPr>
                <w:rFonts w:cs="Calibri"/>
                <w:color w:val="303030"/>
                <w:sz w:val="20"/>
              </w:rPr>
            </w:pPr>
            <w:r w:rsidRPr="004F7F75">
              <w:rPr>
                <w:rFonts w:cs="Calibri"/>
                <w:color w:val="303030"/>
                <w:sz w:val="20"/>
              </w:rPr>
              <w:t>2,86</w:t>
            </w:r>
          </w:p>
        </w:tc>
        <w:tc>
          <w:tcPr>
            <w:tcW w:w="1658" w:type="pct"/>
            <w:shd w:val="clear" w:color="auto" w:fill="auto"/>
            <w:noWrap/>
            <w:vAlign w:val="bottom"/>
          </w:tcPr>
          <w:p w14:paraId="12BBE2F2" w14:textId="48F5792F"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2,50</w:t>
            </w:r>
          </w:p>
        </w:tc>
      </w:tr>
      <w:tr w:rsidR="00400385" w:rsidRPr="004F7F75" w14:paraId="64EE3D7F" w14:textId="77777777" w:rsidTr="00400385">
        <w:trPr>
          <w:trHeight w:val="20"/>
        </w:trPr>
        <w:tc>
          <w:tcPr>
            <w:tcW w:w="1682" w:type="pct"/>
            <w:shd w:val="clear" w:color="auto" w:fill="auto"/>
            <w:noWrap/>
            <w:vAlign w:val="bottom"/>
          </w:tcPr>
          <w:p w14:paraId="51D2BDA6" w14:textId="21E3EB2D"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23/03/2026</w:t>
            </w:r>
          </w:p>
        </w:tc>
        <w:tc>
          <w:tcPr>
            <w:tcW w:w="1660" w:type="pct"/>
            <w:vAlign w:val="bottom"/>
          </w:tcPr>
          <w:p w14:paraId="172EA629" w14:textId="661B024F" w:rsidR="00400385" w:rsidRPr="004F7F75" w:rsidRDefault="00400385" w:rsidP="00400385">
            <w:pPr>
              <w:spacing w:line="240" w:lineRule="auto"/>
              <w:jc w:val="center"/>
              <w:rPr>
                <w:rFonts w:cs="Calibri"/>
                <w:color w:val="303030"/>
                <w:sz w:val="20"/>
              </w:rPr>
            </w:pPr>
            <w:r w:rsidRPr="004F7F75">
              <w:rPr>
                <w:rFonts w:cs="Calibri"/>
                <w:color w:val="303030"/>
                <w:sz w:val="20"/>
              </w:rPr>
              <w:t>2,36</w:t>
            </w:r>
          </w:p>
        </w:tc>
        <w:tc>
          <w:tcPr>
            <w:tcW w:w="1658" w:type="pct"/>
            <w:shd w:val="clear" w:color="auto" w:fill="auto"/>
            <w:noWrap/>
            <w:vAlign w:val="bottom"/>
          </w:tcPr>
          <w:p w14:paraId="1CC272BB" w14:textId="32803315"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2,47</w:t>
            </w:r>
          </w:p>
        </w:tc>
      </w:tr>
      <w:tr w:rsidR="00400385" w:rsidRPr="004F7F75" w14:paraId="464A0CA4" w14:textId="77777777" w:rsidTr="00400385">
        <w:trPr>
          <w:trHeight w:val="20"/>
        </w:trPr>
        <w:tc>
          <w:tcPr>
            <w:tcW w:w="1682" w:type="pct"/>
            <w:shd w:val="clear" w:color="auto" w:fill="auto"/>
            <w:noWrap/>
            <w:vAlign w:val="bottom"/>
          </w:tcPr>
          <w:p w14:paraId="22BA1FA8" w14:textId="3FC1E6B4"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24/03/2026</w:t>
            </w:r>
          </w:p>
        </w:tc>
        <w:tc>
          <w:tcPr>
            <w:tcW w:w="1660" w:type="pct"/>
            <w:vAlign w:val="bottom"/>
          </w:tcPr>
          <w:p w14:paraId="3CBE8A56" w14:textId="35347E3F" w:rsidR="00400385" w:rsidRPr="004F7F75" w:rsidRDefault="00400385" w:rsidP="00400385">
            <w:pPr>
              <w:spacing w:line="240" w:lineRule="auto"/>
              <w:jc w:val="center"/>
              <w:rPr>
                <w:rFonts w:cs="Calibri"/>
                <w:color w:val="303030"/>
                <w:sz w:val="20"/>
              </w:rPr>
            </w:pPr>
            <w:r w:rsidRPr="004F7F75">
              <w:rPr>
                <w:rFonts w:cs="Calibri"/>
                <w:color w:val="303030"/>
                <w:sz w:val="20"/>
              </w:rPr>
              <w:t>2,50</w:t>
            </w:r>
          </w:p>
        </w:tc>
        <w:tc>
          <w:tcPr>
            <w:tcW w:w="1658" w:type="pct"/>
            <w:shd w:val="clear" w:color="auto" w:fill="auto"/>
            <w:noWrap/>
            <w:vAlign w:val="bottom"/>
          </w:tcPr>
          <w:p w14:paraId="595D46CC" w14:textId="26B8F68E" w:rsidR="00400385" w:rsidRPr="004F7F75" w:rsidRDefault="00400385" w:rsidP="00400385">
            <w:pPr>
              <w:spacing w:line="240" w:lineRule="auto"/>
              <w:jc w:val="center"/>
              <w:rPr>
                <w:rFonts w:cs="Calibri"/>
                <w:color w:val="303030"/>
                <w:sz w:val="20"/>
                <w:lang w:val="es-CO" w:eastAsia="es-CO"/>
              </w:rPr>
            </w:pPr>
            <w:r w:rsidRPr="004F7F75">
              <w:rPr>
                <w:rFonts w:cs="Calibri"/>
                <w:color w:val="303030"/>
                <w:sz w:val="20"/>
              </w:rPr>
              <w:t>2,67</w:t>
            </w:r>
          </w:p>
        </w:tc>
      </w:tr>
      <w:tr w:rsidR="00400385" w:rsidRPr="004F7F75" w14:paraId="20B093F6" w14:textId="77777777" w:rsidTr="00400385">
        <w:trPr>
          <w:trHeight w:val="20"/>
        </w:trPr>
        <w:tc>
          <w:tcPr>
            <w:tcW w:w="1682" w:type="pct"/>
            <w:shd w:val="clear" w:color="000000" w:fill="004CAB"/>
            <w:noWrap/>
            <w:vAlign w:val="center"/>
            <w:hideMark/>
          </w:tcPr>
          <w:p w14:paraId="21D3D8A1" w14:textId="77777777" w:rsidR="00400385" w:rsidRPr="004F7F75" w:rsidRDefault="00400385" w:rsidP="00400385">
            <w:pPr>
              <w:spacing w:line="240" w:lineRule="auto"/>
              <w:jc w:val="center"/>
              <w:rPr>
                <w:rFonts w:cs="Calibri"/>
                <w:b/>
                <w:bCs/>
                <w:color w:val="FFFFFF"/>
                <w:sz w:val="20"/>
                <w:lang w:val="es-CO" w:eastAsia="es-CO"/>
              </w:rPr>
            </w:pPr>
            <w:r w:rsidRPr="004F7F75">
              <w:rPr>
                <w:rFonts w:cs="Calibri"/>
                <w:b/>
                <w:bCs/>
                <w:color w:val="FFFFFF"/>
                <w:sz w:val="20"/>
                <w:lang w:val="es-CO" w:eastAsia="es-CO"/>
              </w:rPr>
              <w:t>Máximo</w:t>
            </w:r>
          </w:p>
        </w:tc>
        <w:tc>
          <w:tcPr>
            <w:tcW w:w="1660" w:type="pct"/>
            <w:vAlign w:val="bottom"/>
          </w:tcPr>
          <w:p w14:paraId="19E56F71" w14:textId="39DBFFCB" w:rsidR="00400385" w:rsidRPr="004F7F75" w:rsidRDefault="00400385" w:rsidP="00400385">
            <w:pPr>
              <w:spacing w:line="240" w:lineRule="auto"/>
              <w:jc w:val="center"/>
              <w:rPr>
                <w:rFonts w:cs="Calibri"/>
                <w:b/>
                <w:bCs/>
                <w:color w:val="303030"/>
                <w:sz w:val="20"/>
              </w:rPr>
            </w:pPr>
            <w:r w:rsidRPr="004F7F75">
              <w:rPr>
                <w:rFonts w:cs="Calibri"/>
                <w:b/>
                <w:bCs/>
                <w:color w:val="303030"/>
                <w:sz w:val="20"/>
              </w:rPr>
              <w:t>3,25</w:t>
            </w:r>
          </w:p>
        </w:tc>
        <w:tc>
          <w:tcPr>
            <w:tcW w:w="1658" w:type="pct"/>
            <w:shd w:val="clear" w:color="auto" w:fill="auto"/>
            <w:noWrap/>
            <w:vAlign w:val="bottom"/>
          </w:tcPr>
          <w:p w14:paraId="572A654A" w14:textId="04466109" w:rsidR="00400385" w:rsidRPr="004F7F75" w:rsidRDefault="00400385" w:rsidP="00400385">
            <w:pPr>
              <w:spacing w:line="240" w:lineRule="auto"/>
              <w:jc w:val="center"/>
              <w:rPr>
                <w:rFonts w:cs="Calibri"/>
                <w:b/>
                <w:bCs/>
                <w:color w:val="303030"/>
                <w:sz w:val="20"/>
                <w:lang w:val="es-CO" w:eastAsia="es-CO"/>
              </w:rPr>
            </w:pPr>
            <w:r w:rsidRPr="004F7F75">
              <w:rPr>
                <w:rFonts w:cs="Calibri"/>
                <w:b/>
                <w:bCs/>
                <w:color w:val="303030"/>
                <w:sz w:val="20"/>
              </w:rPr>
              <w:t>3,25</w:t>
            </w:r>
          </w:p>
        </w:tc>
      </w:tr>
      <w:tr w:rsidR="00400385" w:rsidRPr="004F7F75" w14:paraId="6C435A6E" w14:textId="77777777" w:rsidTr="00400385">
        <w:trPr>
          <w:trHeight w:val="20"/>
        </w:trPr>
        <w:tc>
          <w:tcPr>
            <w:tcW w:w="1682" w:type="pct"/>
            <w:shd w:val="clear" w:color="000000" w:fill="004CAB"/>
            <w:noWrap/>
            <w:vAlign w:val="center"/>
            <w:hideMark/>
          </w:tcPr>
          <w:p w14:paraId="31290F12" w14:textId="77777777" w:rsidR="00400385" w:rsidRPr="004F7F75" w:rsidRDefault="00400385" w:rsidP="00400385">
            <w:pPr>
              <w:spacing w:line="240" w:lineRule="auto"/>
              <w:jc w:val="center"/>
              <w:rPr>
                <w:rFonts w:cs="Calibri"/>
                <w:b/>
                <w:bCs/>
                <w:color w:val="FFFFFF"/>
                <w:sz w:val="20"/>
                <w:lang w:val="es-CO" w:eastAsia="es-CO"/>
              </w:rPr>
            </w:pPr>
            <w:r w:rsidRPr="004F7F75">
              <w:rPr>
                <w:rFonts w:cs="Calibri"/>
                <w:b/>
                <w:bCs/>
                <w:color w:val="FFFFFF"/>
                <w:sz w:val="20"/>
                <w:lang w:val="es-CO" w:eastAsia="es-CO"/>
              </w:rPr>
              <w:t>Mínimo</w:t>
            </w:r>
          </w:p>
        </w:tc>
        <w:tc>
          <w:tcPr>
            <w:tcW w:w="1660" w:type="pct"/>
            <w:vAlign w:val="bottom"/>
          </w:tcPr>
          <w:p w14:paraId="63DA0FC8" w14:textId="47F0DE78" w:rsidR="00400385" w:rsidRPr="004F7F75" w:rsidRDefault="00400385" w:rsidP="00400385">
            <w:pPr>
              <w:spacing w:line="240" w:lineRule="auto"/>
              <w:jc w:val="center"/>
              <w:rPr>
                <w:rFonts w:cs="Calibri"/>
                <w:b/>
                <w:bCs/>
                <w:color w:val="303030"/>
                <w:sz w:val="20"/>
              </w:rPr>
            </w:pPr>
            <w:r w:rsidRPr="004F7F75">
              <w:rPr>
                <w:rFonts w:cs="Calibri"/>
                <w:b/>
                <w:bCs/>
                <w:color w:val="303030"/>
                <w:sz w:val="20"/>
              </w:rPr>
              <w:t>2,06</w:t>
            </w:r>
          </w:p>
        </w:tc>
        <w:tc>
          <w:tcPr>
            <w:tcW w:w="1658" w:type="pct"/>
            <w:shd w:val="clear" w:color="auto" w:fill="auto"/>
            <w:noWrap/>
            <w:vAlign w:val="bottom"/>
          </w:tcPr>
          <w:p w14:paraId="0F34030E" w14:textId="344FBD0B" w:rsidR="00400385" w:rsidRPr="004F7F75" w:rsidRDefault="00400385" w:rsidP="00400385">
            <w:pPr>
              <w:spacing w:line="240" w:lineRule="auto"/>
              <w:jc w:val="center"/>
              <w:rPr>
                <w:rFonts w:cs="Calibri"/>
                <w:b/>
                <w:bCs/>
                <w:color w:val="303030"/>
                <w:sz w:val="20"/>
                <w:lang w:val="es-CO" w:eastAsia="es-CO"/>
              </w:rPr>
            </w:pPr>
            <w:r w:rsidRPr="004F7F75">
              <w:rPr>
                <w:rFonts w:cs="Calibri"/>
                <w:b/>
                <w:bCs/>
                <w:color w:val="303030"/>
                <w:sz w:val="20"/>
              </w:rPr>
              <w:t>2,36</w:t>
            </w:r>
          </w:p>
        </w:tc>
      </w:tr>
      <w:tr w:rsidR="00400385" w:rsidRPr="004F7F75" w14:paraId="7CFF9E8F" w14:textId="77777777" w:rsidTr="00400385">
        <w:trPr>
          <w:trHeight w:val="20"/>
        </w:trPr>
        <w:tc>
          <w:tcPr>
            <w:tcW w:w="1682" w:type="pct"/>
            <w:shd w:val="clear" w:color="000000" w:fill="004CAB"/>
            <w:noWrap/>
            <w:vAlign w:val="center"/>
            <w:hideMark/>
          </w:tcPr>
          <w:p w14:paraId="6EF10CF8" w14:textId="77777777" w:rsidR="00400385" w:rsidRPr="004F7F75" w:rsidRDefault="00400385" w:rsidP="00400385">
            <w:pPr>
              <w:spacing w:line="240" w:lineRule="auto"/>
              <w:jc w:val="center"/>
              <w:rPr>
                <w:rFonts w:cs="Calibri"/>
                <w:b/>
                <w:bCs/>
                <w:color w:val="FFFFFF"/>
                <w:sz w:val="20"/>
                <w:lang w:val="es-CO" w:eastAsia="es-CO"/>
              </w:rPr>
            </w:pPr>
            <w:r w:rsidRPr="004F7F75">
              <w:rPr>
                <w:rFonts w:cs="Calibri"/>
                <w:b/>
                <w:bCs/>
                <w:color w:val="FFFFFF"/>
                <w:sz w:val="20"/>
                <w:lang w:val="es-CO" w:eastAsia="es-CO"/>
              </w:rPr>
              <w:t>Promedio</w:t>
            </w:r>
          </w:p>
        </w:tc>
        <w:tc>
          <w:tcPr>
            <w:tcW w:w="1660" w:type="pct"/>
            <w:vAlign w:val="bottom"/>
          </w:tcPr>
          <w:p w14:paraId="6D337BFD" w14:textId="7E93859F" w:rsidR="00400385" w:rsidRPr="004F7F75" w:rsidRDefault="00400385" w:rsidP="00400385">
            <w:pPr>
              <w:spacing w:line="240" w:lineRule="auto"/>
              <w:jc w:val="center"/>
              <w:rPr>
                <w:rFonts w:cs="Calibri"/>
                <w:b/>
                <w:bCs/>
                <w:color w:val="303030"/>
                <w:sz w:val="20"/>
              </w:rPr>
            </w:pPr>
            <w:r w:rsidRPr="004F7F75">
              <w:rPr>
                <w:rFonts w:cs="Calibri"/>
                <w:b/>
                <w:bCs/>
                <w:color w:val="303030"/>
                <w:sz w:val="20"/>
              </w:rPr>
              <w:t>2,64</w:t>
            </w:r>
          </w:p>
        </w:tc>
        <w:tc>
          <w:tcPr>
            <w:tcW w:w="1658" w:type="pct"/>
            <w:shd w:val="clear" w:color="auto" w:fill="auto"/>
            <w:noWrap/>
            <w:vAlign w:val="bottom"/>
          </w:tcPr>
          <w:p w14:paraId="308B6C39" w14:textId="0938F963" w:rsidR="00400385" w:rsidRPr="004F7F75" w:rsidRDefault="00400385" w:rsidP="00400385">
            <w:pPr>
              <w:spacing w:line="240" w:lineRule="auto"/>
              <w:jc w:val="center"/>
              <w:rPr>
                <w:rFonts w:cs="Calibri"/>
                <w:b/>
                <w:bCs/>
                <w:color w:val="303030"/>
                <w:sz w:val="20"/>
                <w:lang w:val="es-CO" w:eastAsia="es-CO"/>
              </w:rPr>
            </w:pPr>
            <w:r w:rsidRPr="004F7F75">
              <w:rPr>
                <w:rFonts w:cs="Calibri"/>
                <w:b/>
                <w:bCs/>
                <w:color w:val="303030"/>
                <w:sz w:val="20"/>
              </w:rPr>
              <w:t>2,72</w:t>
            </w:r>
          </w:p>
        </w:tc>
      </w:tr>
      <w:tr w:rsidR="00400385" w:rsidRPr="004F7F75" w14:paraId="45F9359C" w14:textId="77777777" w:rsidTr="00400385">
        <w:trPr>
          <w:trHeight w:val="20"/>
        </w:trPr>
        <w:tc>
          <w:tcPr>
            <w:tcW w:w="1682" w:type="pct"/>
            <w:shd w:val="clear" w:color="000000" w:fill="004CAB"/>
            <w:noWrap/>
            <w:vAlign w:val="center"/>
            <w:hideMark/>
          </w:tcPr>
          <w:p w14:paraId="7572D247" w14:textId="77777777" w:rsidR="00400385" w:rsidRPr="004F7F75" w:rsidRDefault="00400385" w:rsidP="00400385">
            <w:pPr>
              <w:spacing w:line="240" w:lineRule="auto"/>
              <w:jc w:val="center"/>
              <w:rPr>
                <w:rFonts w:cs="Calibri"/>
                <w:b/>
                <w:bCs/>
                <w:color w:val="FFFFFF"/>
                <w:sz w:val="20"/>
                <w:lang w:val="es-CO" w:eastAsia="es-CO"/>
              </w:rPr>
            </w:pPr>
            <w:r w:rsidRPr="004F7F75">
              <w:rPr>
                <w:rFonts w:cs="Calibri"/>
                <w:b/>
                <w:bCs/>
                <w:color w:val="FFFFFF"/>
                <w:sz w:val="20"/>
                <w:lang w:val="es-CO" w:eastAsia="es-CO"/>
              </w:rPr>
              <w:t>Rango</w:t>
            </w:r>
          </w:p>
        </w:tc>
        <w:tc>
          <w:tcPr>
            <w:tcW w:w="1660" w:type="pct"/>
            <w:vAlign w:val="bottom"/>
          </w:tcPr>
          <w:p w14:paraId="101C388F" w14:textId="7C7A1168" w:rsidR="00400385" w:rsidRPr="004F7F75" w:rsidRDefault="00400385" w:rsidP="00400385">
            <w:pPr>
              <w:spacing w:line="240" w:lineRule="auto"/>
              <w:jc w:val="center"/>
              <w:rPr>
                <w:rFonts w:cs="Calibri"/>
                <w:b/>
                <w:bCs/>
                <w:color w:val="303030"/>
                <w:sz w:val="20"/>
              </w:rPr>
            </w:pPr>
            <w:r w:rsidRPr="004F7F75">
              <w:rPr>
                <w:rFonts w:cs="Calibri"/>
                <w:b/>
                <w:bCs/>
                <w:color w:val="303030"/>
                <w:sz w:val="20"/>
              </w:rPr>
              <w:t>1,19</w:t>
            </w:r>
          </w:p>
        </w:tc>
        <w:tc>
          <w:tcPr>
            <w:tcW w:w="1658" w:type="pct"/>
            <w:shd w:val="clear" w:color="auto" w:fill="auto"/>
            <w:noWrap/>
            <w:vAlign w:val="bottom"/>
          </w:tcPr>
          <w:p w14:paraId="50F9D139" w14:textId="1CAF21A0" w:rsidR="00400385" w:rsidRPr="004F7F75" w:rsidRDefault="00400385" w:rsidP="00400385">
            <w:pPr>
              <w:spacing w:line="240" w:lineRule="auto"/>
              <w:jc w:val="center"/>
              <w:rPr>
                <w:rFonts w:cs="Calibri"/>
                <w:b/>
                <w:bCs/>
                <w:color w:val="303030"/>
                <w:sz w:val="20"/>
                <w:lang w:val="es-CO" w:eastAsia="es-CO"/>
              </w:rPr>
            </w:pPr>
            <w:r w:rsidRPr="004F7F75">
              <w:rPr>
                <w:rFonts w:cs="Calibri"/>
                <w:b/>
                <w:bCs/>
                <w:color w:val="303030"/>
                <w:sz w:val="20"/>
              </w:rPr>
              <w:t>0,89</w:t>
            </w:r>
          </w:p>
        </w:tc>
      </w:tr>
    </w:tbl>
    <w:p w14:paraId="048A7765" w14:textId="77777777" w:rsidR="00CF75DC" w:rsidRPr="00730F2A" w:rsidRDefault="00CF75DC" w:rsidP="00CF75DC">
      <w:pPr>
        <w:spacing w:line="240" w:lineRule="auto"/>
        <w:rPr>
          <w:rFonts w:cstheme="minorHAnsi"/>
          <w:i/>
          <w:color w:val="303030"/>
          <w:sz w:val="20"/>
          <w:lang w:val="es-CO"/>
        </w:rPr>
      </w:pPr>
      <w:r w:rsidRPr="00730F2A">
        <w:rPr>
          <w:rFonts w:cstheme="minorHAnsi"/>
          <w:b/>
          <w:bCs/>
          <w:i/>
          <w:color w:val="303030"/>
          <w:sz w:val="20"/>
          <w:lang w:val="es-CO"/>
        </w:rPr>
        <w:t xml:space="preserve">Nota: </w:t>
      </w:r>
      <w:r w:rsidRPr="00730F2A">
        <w:rPr>
          <w:rFonts w:cstheme="minorHAnsi"/>
          <w:i/>
          <w:color w:val="303030"/>
          <w:sz w:val="20"/>
          <w:lang w:val="es-CO"/>
        </w:rPr>
        <w:t>Los resultados corresponden al promedio por día a partir de los datos reportados en línea por los equipos automáticos (ver Anexo 4. Memorias de cálculo de datos).</w:t>
      </w:r>
    </w:p>
    <w:p w14:paraId="285B7DBF" w14:textId="7F723E16" w:rsidR="00CF75DC" w:rsidRDefault="00CF75DC" w:rsidP="000E350E">
      <w:pPr>
        <w:spacing w:after="240" w:line="240" w:lineRule="auto"/>
        <w:jc w:val="center"/>
        <w:rPr>
          <w:rFonts w:cstheme="minorHAnsi"/>
          <w:i/>
          <w:color w:val="303030"/>
          <w:sz w:val="20"/>
          <w:lang w:val="es-CO"/>
        </w:rPr>
      </w:pPr>
      <w:r w:rsidRPr="00730F2A">
        <w:rPr>
          <w:rFonts w:cstheme="minorHAnsi"/>
          <w:i/>
          <w:color w:val="303030"/>
          <w:sz w:val="20"/>
          <w:lang w:val="es-CO"/>
        </w:rPr>
        <w:t xml:space="preserve">Fuente: SERAMBIENTE S.A.S., </w:t>
      </w:r>
      <w:r w:rsidR="00730F2A" w:rsidRPr="00730F2A">
        <w:rPr>
          <w:rFonts w:cstheme="minorHAnsi"/>
          <w:i/>
          <w:color w:val="303030"/>
          <w:sz w:val="20"/>
          <w:lang w:val="es-CO"/>
        </w:rPr>
        <w:t>2026</w:t>
      </w:r>
      <w:r w:rsidR="00FB09BF" w:rsidRPr="00730F2A">
        <w:rPr>
          <w:rFonts w:cstheme="minorHAnsi"/>
          <w:i/>
          <w:color w:val="303030"/>
          <w:sz w:val="20"/>
          <w:lang w:val="es-CO"/>
        </w:rPr>
        <w:t>.</w:t>
      </w:r>
    </w:p>
    <w:p w14:paraId="58F3C201" w14:textId="1A91428C" w:rsidR="00CF75DC" w:rsidRPr="004F7F75" w:rsidRDefault="00CF75DC" w:rsidP="00CF75DC">
      <w:pPr>
        <w:spacing w:after="240"/>
        <w:rPr>
          <w:rFonts w:cstheme="minorHAnsi"/>
          <w:i/>
          <w:color w:val="303030"/>
          <w:sz w:val="20"/>
          <w:lang w:val="es-CO"/>
        </w:rPr>
      </w:pPr>
      <w:r w:rsidRPr="004F7F75">
        <w:rPr>
          <w:rFonts w:cstheme="minorHAnsi"/>
          <w:iCs/>
          <w:color w:val="303030"/>
          <w:szCs w:val="22"/>
          <w:lang w:val="es-CO"/>
        </w:rPr>
        <w:t xml:space="preserve">Realizando un análisis estadístico, los valores obtenidos en las jornadas de monitoreo de las </w:t>
      </w:r>
      <w:r w:rsidR="004F7F75" w:rsidRPr="004F7F75">
        <w:rPr>
          <w:rFonts w:cstheme="minorHAnsi"/>
          <w:iCs/>
          <w:color w:val="303030"/>
          <w:szCs w:val="22"/>
          <w:lang w:val="es-CO"/>
        </w:rPr>
        <w:t>dos</w:t>
      </w:r>
      <w:r w:rsidRPr="004F7F75">
        <w:rPr>
          <w:rFonts w:cstheme="minorHAnsi"/>
          <w:iCs/>
          <w:color w:val="303030"/>
          <w:szCs w:val="22"/>
          <w:lang w:val="es-CO"/>
        </w:rPr>
        <w:t xml:space="preserve"> (</w:t>
      </w:r>
      <w:r w:rsidR="004F7F75" w:rsidRPr="004F7F75">
        <w:rPr>
          <w:rFonts w:cstheme="minorHAnsi"/>
          <w:iCs/>
          <w:color w:val="303030"/>
          <w:szCs w:val="22"/>
          <w:lang w:val="es-CO"/>
        </w:rPr>
        <w:t>2</w:t>
      </w:r>
      <w:r w:rsidRPr="004F7F75">
        <w:rPr>
          <w:rFonts w:cstheme="minorHAnsi"/>
          <w:iCs/>
          <w:color w:val="303030"/>
          <w:szCs w:val="22"/>
          <w:lang w:val="es-CO"/>
        </w:rPr>
        <w:t xml:space="preserve">) estaciones </w:t>
      </w:r>
      <w:r w:rsidR="004059AD" w:rsidRPr="004F7F75">
        <w:rPr>
          <w:rFonts w:cstheme="minorHAnsi"/>
          <w:iCs/>
          <w:color w:val="303030"/>
          <w:szCs w:val="22"/>
          <w:lang w:val="es-CO"/>
        </w:rPr>
        <w:t xml:space="preserve">se encuentran por debajo del </w:t>
      </w:r>
      <w:r w:rsidRPr="004F7F75">
        <w:rPr>
          <w:rFonts w:cstheme="minorHAnsi"/>
          <w:iCs/>
          <w:color w:val="303030"/>
          <w:szCs w:val="22"/>
          <w:lang w:val="es-CO"/>
        </w:rPr>
        <w:t>límite máximo permisible de 40 µg/m</w:t>
      </w:r>
      <w:r w:rsidRPr="004F7F75">
        <w:rPr>
          <w:rFonts w:cstheme="minorHAnsi"/>
          <w:iCs/>
          <w:color w:val="303030"/>
          <w:szCs w:val="22"/>
          <w:vertAlign w:val="superscript"/>
          <w:lang w:val="es-CO"/>
        </w:rPr>
        <w:t>3</w:t>
      </w:r>
      <w:r w:rsidRPr="004F7F75">
        <w:rPr>
          <w:rFonts w:cstheme="minorHAnsi"/>
          <w:iCs/>
          <w:color w:val="303030"/>
          <w:szCs w:val="22"/>
          <w:lang w:val="es-CO"/>
        </w:rPr>
        <w:t xml:space="preserve">, para tiempos de exposición de 1 hora y </w:t>
      </w:r>
      <w:r w:rsidR="00956A86" w:rsidRPr="004F7F75">
        <w:rPr>
          <w:rFonts w:cstheme="minorHAnsi"/>
          <w:iCs/>
          <w:color w:val="303030"/>
          <w:szCs w:val="22"/>
          <w:lang w:val="es-CO"/>
        </w:rPr>
        <w:t>7</w:t>
      </w:r>
      <w:r w:rsidRPr="004F7F75">
        <w:rPr>
          <w:rFonts w:cstheme="minorHAnsi"/>
          <w:iCs/>
          <w:color w:val="303030"/>
          <w:szCs w:val="22"/>
          <w:lang w:val="es-CO"/>
        </w:rPr>
        <w:t xml:space="preserve"> µg/m</w:t>
      </w:r>
      <w:r w:rsidRPr="004F7F75">
        <w:rPr>
          <w:rFonts w:cstheme="minorHAnsi"/>
          <w:iCs/>
          <w:color w:val="303030"/>
          <w:szCs w:val="22"/>
          <w:vertAlign w:val="superscript"/>
          <w:lang w:val="es-CO"/>
        </w:rPr>
        <w:t>3</w:t>
      </w:r>
      <w:r w:rsidRPr="004F7F75">
        <w:rPr>
          <w:rFonts w:cstheme="minorHAnsi"/>
          <w:iCs/>
          <w:color w:val="303030"/>
          <w:szCs w:val="22"/>
          <w:lang w:val="es-CO"/>
        </w:rPr>
        <w:t xml:space="preserve"> para tiempo de exposición de 24 horas establecido en la Tabla N°2 del Articulo N°5 de la Resolución 1541de 2013. Cabe resaltar que en las </w:t>
      </w:r>
      <w:r w:rsidR="004F7F75" w:rsidRPr="004F7F75">
        <w:rPr>
          <w:rFonts w:cstheme="minorHAnsi"/>
          <w:iCs/>
          <w:color w:val="303030"/>
          <w:szCs w:val="22"/>
          <w:lang w:val="es-CO"/>
        </w:rPr>
        <w:t>dos (2)</w:t>
      </w:r>
      <w:r w:rsidRPr="004F7F75">
        <w:rPr>
          <w:rFonts w:cstheme="minorHAnsi"/>
          <w:iCs/>
          <w:color w:val="303030"/>
          <w:szCs w:val="22"/>
          <w:lang w:val="es-CO"/>
        </w:rPr>
        <w:t xml:space="preserve"> estaciones se presentó la mayor concentración con </w:t>
      </w:r>
      <w:r w:rsidR="004F7F75" w:rsidRPr="004F7F75">
        <w:rPr>
          <w:rFonts w:cstheme="minorHAnsi"/>
          <w:iCs/>
          <w:color w:val="303030"/>
          <w:szCs w:val="22"/>
          <w:lang w:val="es-CO"/>
        </w:rPr>
        <w:t>4,69</w:t>
      </w:r>
      <w:r w:rsidRPr="004F7F75">
        <w:rPr>
          <w:rFonts w:cstheme="minorHAnsi"/>
          <w:iCs/>
          <w:color w:val="303030"/>
          <w:szCs w:val="22"/>
          <w:lang w:val="es-CO"/>
        </w:rPr>
        <w:t xml:space="preserve"> µg/m</w:t>
      </w:r>
      <w:r w:rsidRPr="004F7F75">
        <w:rPr>
          <w:rFonts w:cstheme="minorHAnsi"/>
          <w:iCs/>
          <w:color w:val="303030"/>
          <w:szCs w:val="22"/>
          <w:vertAlign w:val="superscript"/>
          <w:lang w:val="es-CO"/>
        </w:rPr>
        <w:t>3</w:t>
      </w:r>
      <w:r w:rsidR="004F7F75" w:rsidRPr="004F7F75">
        <w:rPr>
          <w:rFonts w:cstheme="minorHAnsi"/>
          <w:iCs/>
          <w:color w:val="303030"/>
          <w:szCs w:val="22"/>
          <w:lang w:val="es-CO"/>
        </w:rPr>
        <w:t xml:space="preserve"> en la estación Vientos A</w:t>
      </w:r>
      <w:r w:rsidR="00400385">
        <w:rPr>
          <w:rFonts w:cstheme="minorHAnsi"/>
          <w:iCs/>
          <w:color w:val="303030"/>
          <w:szCs w:val="22"/>
          <w:lang w:val="es-CO"/>
        </w:rPr>
        <w:t>bajo</w:t>
      </w:r>
      <w:r w:rsidR="004F7F75" w:rsidRPr="004F7F75">
        <w:rPr>
          <w:rFonts w:cstheme="minorHAnsi"/>
          <w:iCs/>
          <w:color w:val="303030"/>
          <w:szCs w:val="22"/>
          <w:lang w:val="es-CO"/>
        </w:rPr>
        <w:t xml:space="preserve"> el 16/03/2026.</w:t>
      </w:r>
    </w:p>
    <w:p w14:paraId="1A66945B" w14:textId="402F9771" w:rsidR="00CF75DC" w:rsidRPr="004F7F75" w:rsidRDefault="00CF75DC" w:rsidP="00CF75DC">
      <w:pPr>
        <w:spacing w:before="240" w:after="240"/>
        <w:rPr>
          <w:rFonts w:cstheme="minorHAnsi"/>
          <w:color w:val="303030"/>
          <w:szCs w:val="22"/>
          <w:lang w:val="es-CO"/>
        </w:rPr>
      </w:pPr>
      <w:r w:rsidRPr="00C742FB">
        <w:rPr>
          <w:rFonts w:cstheme="minorHAnsi"/>
          <w:color w:val="303030"/>
          <w:szCs w:val="22"/>
          <w:lang w:val="es-CO"/>
        </w:rPr>
        <w:t xml:space="preserve">A </w:t>
      </w:r>
      <w:r w:rsidRPr="005024D7">
        <w:rPr>
          <w:rFonts w:cstheme="minorHAnsi"/>
          <w:color w:val="303030"/>
          <w:szCs w:val="22"/>
          <w:lang w:val="es-CO"/>
        </w:rPr>
        <w:t>continuación</w:t>
      </w:r>
      <w:r w:rsidRPr="003D4415">
        <w:rPr>
          <w:rFonts w:cstheme="minorHAnsi"/>
          <w:color w:val="303030"/>
          <w:szCs w:val="22"/>
          <w:lang w:val="es-CO"/>
        </w:rPr>
        <w:t xml:space="preserve">, de la </w:t>
      </w:r>
      <w:r w:rsidR="003D4415" w:rsidRPr="003D4415">
        <w:rPr>
          <w:rFonts w:cstheme="minorHAnsi"/>
          <w:color w:val="303030"/>
          <w:szCs w:val="22"/>
          <w:lang w:val="es-CO"/>
        </w:rPr>
        <w:fldChar w:fldCharType="begin"/>
      </w:r>
      <w:r w:rsidR="003D4415" w:rsidRPr="003D4415">
        <w:rPr>
          <w:rFonts w:cstheme="minorHAnsi"/>
          <w:color w:val="303030"/>
          <w:szCs w:val="22"/>
          <w:lang w:val="es-CO"/>
        </w:rPr>
        <w:instrText xml:space="preserve"> REF _Ref226446157 \h </w:instrText>
      </w:r>
      <w:r w:rsidR="003D4415">
        <w:rPr>
          <w:rFonts w:cstheme="minorHAnsi"/>
          <w:color w:val="303030"/>
          <w:szCs w:val="22"/>
          <w:lang w:val="es-CO"/>
        </w:rPr>
        <w:instrText xml:space="preserve"> \* MERGEFORMAT </w:instrText>
      </w:r>
      <w:r w:rsidR="003D4415" w:rsidRPr="003D4415">
        <w:rPr>
          <w:rFonts w:cstheme="minorHAnsi"/>
          <w:color w:val="303030"/>
          <w:szCs w:val="22"/>
          <w:lang w:val="es-CO"/>
        </w:rPr>
      </w:r>
      <w:r w:rsidR="003D4415" w:rsidRPr="003D4415">
        <w:rPr>
          <w:rFonts w:cstheme="minorHAnsi"/>
          <w:color w:val="303030"/>
          <w:szCs w:val="22"/>
          <w:lang w:val="es-CO"/>
        </w:rPr>
        <w:fldChar w:fldCharType="separate"/>
      </w:r>
      <w:r w:rsidR="009D716C" w:rsidRPr="009D716C">
        <w:rPr>
          <w:b/>
          <w:bCs/>
          <w:color w:val="303030"/>
          <w:szCs w:val="22"/>
          <w:lang w:val="es-CO"/>
        </w:rPr>
        <w:t xml:space="preserve">Gráfica </w:t>
      </w:r>
      <w:r w:rsidR="009D716C" w:rsidRPr="009D716C">
        <w:rPr>
          <w:b/>
          <w:bCs/>
          <w:noProof/>
          <w:color w:val="303030"/>
          <w:szCs w:val="22"/>
          <w:lang w:val="es-CO"/>
        </w:rPr>
        <w:t>7</w:t>
      </w:r>
      <w:r w:rsidR="003D4415" w:rsidRPr="003D4415">
        <w:rPr>
          <w:rFonts w:cstheme="minorHAnsi"/>
          <w:color w:val="303030"/>
          <w:szCs w:val="22"/>
          <w:lang w:val="es-CO"/>
        </w:rPr>
        <w:fldChar w:fldCharType="end"/>
      </w:r>
      <w:r w:rsidRPr="003D4415">
        <w:rPr>
          <w:rFonts w:cstheme="minorHAnsi"/>
          <w:color w:val="303030"/>
          <w:szCs w:val="22"/>
          <w:lang w:val="es-CO"/>
        </w:rPr>
        <w:t xml:space="preserve"> a la </w:t>
      </w:r>
      <w:r w:rsidR="003D4415" w:rsidRPr="003D4415">
        <w:rPr>
          <w:rFonts w:cstheme="minorHAnsi"/>
          <w:color w:val="303030"/>
          <w:szCs w:val="22"/>
          <w:lang w:val="es-CO"/>
        </w:rPr>
        <w:fldChar w:fldCharType="begin"/>
      </w:r>
      <w:r w:rsidR="003D4415" w:rsidRPr="003D4415">
        <w:rPr>
          <w:rFonts w:cstheme="minorHAnsi"/>
          <w:color w:val="303030"/>
          <w:szCs w:val="22"/>
          <w:lang w:val="es-CO"/>
        </w:rPr>
        <w:instrText xml:space="preserve"> REF _Ref226446167 \h </w:instrText>
      </w:r>
      <w:r w:rsidR="003D4415">
        <w:rPr>
          <w:rFonts w:cstheme="minorHAnsi"/>
          <w:color w:val="303030"/>
          <w:szCs w:val="22"/>
          <w:lang w:val="es-CO"/>
        </w:rPr>
        <w:instrText xml:space="preserve"> \* MERGEFORMAT </w:instrText>
      </w:r>
      <w:r w:rsidR="003D4415" w:rsidRPr="003D4415">
        <w:rPr>
          <w:rFonts w:cstheme="minorHAnsi"/>
          <w:color w:val="303030"/>
          <w:szCs w:val="22"/>
          <w:lang w:val="es-CO"/>
        </w:rPr>
      </w:r>
      <w:r w:rsidR="003D4415" w:rsidRPr="003D4415">
        <w:rPr>
          <w:rFonts w:cstheme="minorHAnsi"/>
          <w:color w:val="303030"/>
          <w:szCs w:val="22"/>
          <w:lang w:val="es-CO"/>
        </w:rPr>
        <w:fldChar w:fldCharType="separate"/>
      </w:r>
      <w:r w:rsidR="009D716C" w:rsidRPr="009D716C">
        <w:rPr>
          <w:b/>
          <w:bCs/>
          <w:color w:val="303030"/>
          <w:szCs w:val="22"/>
          <w:lang w:val="es-CO"/>
        </w:rPr>
        <w:t xml:space="preserve">Gráfica </w:t>
      </w:r>
      <w:r w:rsidR="009D716C" w:rsidRPr="009D716C">
        <w:rPr>
          <w:b/>
          <w:bCs/>
          <w:noProof/>
          <w:color w:val="303030"/>
          <w:szCs w:val="22"/>
          <w:lang w:val="es-CO"/>
        </w:rPr>
        <w:t>9</w:t>
      </w:r>
      <w:r w:rsidR="003D4415" w:rsidRPr="003D4415">
        <w:rPr>
          <w:rFonts w:cstheme="minorHAnsi"/>
          <w:color w:val="303030"/>
          <w:szCs w:val="22"/>
          <w:lang w:val="es-CO"/>
        </w:rPr>
        <w:fldChar w:fldCharType="end"/>
      </w:r>
      <w:r w:rsidRPr="003D4415">
        <w:rPr>
          <w:rFonts w:cstheme="minorHAnsi"/>
          <w:color w:val="303030"/>
          <w:szCs w:val="22"/>
          <w:lang w:val="es-CO"/>
        </w:rPr>
        <w:t xml:space="preserve"> se presentan</w:t>
      </w:r>
      <w:r w:rsidRPr="004F7F75">
        <w:rPr>
          <w:rFonts w:cstheme="minorHAnsi"/>
          <w:color w:val="303030"/>
          <w:szCs w:val="22"/>
          <w:lang w:val="es-CO"/>
        </w:rPr>
        <w:t xml:space="preserve"> los datos promedios y horarios para el contaminante </w:t>
      </w:r>
      <w:r w:rsidR="00956A86" w:rsidRPr="004F7F75">
        <w:rPr>
          <w:rFonts w:cstheme="minorHAnsi"/>
          <w:color w:val="303030"/>
          <w:szCs w:val="22"/>
          <w:lang w:val="es-CO"/>
        </w:rPr>
        <w:t>TRS</w:t>
      </w:r>
      <w:r w:rsidRPr="004F7F75">
        <w:rPr>
          <w:rFonts w:cstheme="minorHAnsi"/>
          <w:color w:val="303030"/>
          <w:szCs w:val="22"/>
          <w:vertAlign w:val="subscript"/>
          <w:lang w:val="es-CO"/>
        </w:rPr>
        <w:t xml:space="preserve"> </w:t>
      </w:r>
      <w:r w:rsidRPr="004F7F75">
        <w:rPr>
          <w:rFonts w:cstheme="minorHAnsi"/>
          <w:color w:val="303030"/>
          <w:szCs w:val="22"/>
          <w:lang w:val="es-CO"/>
        </w:rPr>
        <w:t xml:space="preserve">reportados para las </w:t>
      </w:r>
      <w:r w:rsidR="004F7F75" w:rsidRPr="004F7F75">
        <w:rPr>
          <w:rFonts w:cstheme="minorHAnsi"/>
          <w:color w:val="303030"/>
          <w:szCs w:val="22"/>
          <w:lang w:val="es-CO"/>
        </w:rPr>
        <w:t xml:space="preserve">dos </w:t>
      </w:r>
      <w:r w:rsidRPr="004F7F75">
        <w:rPr>
          <w:rFonts w:cstheme="minorHAnsi"/>
          <w:color w:val="303030"/>
          <w:szCs w:val="22"/>
          <w:lang w:val="es-CO"/>
        </w:rPr>
        <w:t>(</w:t>
      </w:r>
      <w:r w:rsidR="004F7F75" w:rsidRPr="004F7F75">
        <w:rPr>
          <w:rFonts w:cstheme="minorHAnsi"/>
          <w:color w:val="303030"/>
          <w:szCs w:val="22"/>
          <w:lang w:val="es-CO"/>
        </w:rPr>
        <w:t>2</w:t>
      </w:r>
      <w:r w:rsidRPr="004F7F75">
        <w:rPr>
          <w:rFonts w:cstheme="minorHAnsi"/>
          <w:color w:val="303030"/>
          <w:szCs w:val="22"/>
          <w:lang w:val="es-CO"/>
        </w:rPr>
        <w:t xml:space="preserve">) estaciones de monitoreo, en estos </w:t>
      </w:r>
      <w:r w:rsidRPr="004F7F75">
        <w:rPr>
          <w:rFonts w:cstheme="minorHAnsi"/>
          <w:color w:val="303030"/>
          <w:szCs w:val="22"/>
          <w:lang w:val="es-CO"/>
        </w:rPr>
        <w:lastRenderedPageBreak/>
        <w:t xml:space="preserve">se puede evidenciar </w:t>
      </w:r>
      <w:r w:rsidR="00152F91">
        <w:rPr>
          <w:rFonts w:cstheme="minorHAnsi"/>
          <w:color w:val="303030"/>
          <w:szCs w:val="22"/>
          <w:lang w:val="es-CO"/>
        </w:rPr>
        <w:t>la conformidad</w:t>
      </w:r>
      <w:r w:rsidRPr="004F7F75">
        <w:rPr>
          <w:rFonts w:cstheme="minorHAnsi"/>
          <w:color w:val="303030"/>
          <w:szCs w:val="22"/>
          <w:lang w:val="es-CO"/>
        </w:rPr>
        <w:t xml:space="preserve"> normativ</w:t>
      </w:r>
      <w:r w:rsidR="00152F91">
        <w:rPr>
          <w:rFonts w:cstheme="minorHAnsi"/>
          <w:color w:val="303030"/>
          <w:szCs w:val="22"/>
          <w:lang w:val="es-CO"/>
        </w:rPr>
        <w:t>a</w:t>
      </w:r>
      <w:r w:rsidRPr="004F7F75">
        <w:rPr>
          <w:rFonts w:cstheme="minorHAnsi"/>
          <w:color w:val="303030"/>
          <w:szCs w:val="22"/>
          <w:lang w:val="es-CO"/>
        </w:rPr>
        <w:t xml:space="preserve"> en el 100% de los datos reportados en línea por el equipo</w:t>
      </w:r>
      <w:r w:rsidRPr="004F7F75">
        <w:t xml:space="preserve"> </w:t>
      </w:r>
      <w:r w:rsidRPr="004F7F75">
        <w:rPr>
          <w:rFonts w:cstheme="minorHAnsi"/>
          <w:color w:val="303030"/>
          <w:szCs w:val="22"/>
          <w:lang w:val="es-CO"/>
        </w:rPr>
        <w:t>para tiempo de exposición de 1 hora y 24 horas. Los datos reportados por el equipo automático se presentan de la siguiente forma en la carpeta de anexos:</w:t>
      </w:r>
    </w:p>
    <w:p w14:paraId="6C56216D" w14:textId="6F954474" w:rsidR="00CF75DC" w:rsidRDefault="00CF75DC" w:rsidP="00CF75DC">
      <w:pPr>
        <w:numPr>
          <w:ilvl w:val="0"/>
          <w:numId w:val="39"/>
        </w:numPr>
        <w:spacing w:after="240"/>
        <w:contextualSpacing/>
        <w:jc w:val="left"/>
        <w:rPr>
          <w:rFonts w:cstheme="minorHAnsi"/>
          <w:i/>
          <w:color w:val="303030"/>
          <w:szCs w:val="22"/>
          <w:lang w:val="es-CO"/>
        </w:rPr>
      </w:pPr>
      <w:r w:rsidRPr="004F7F75">
        <w:rPr>
          <w:rFonts w:cstheme="minorHAnsi"/>
          <w:i/>
          <w:color w:val="303030"/>
          <w:szCs w:val="22"/>
          <w:lang w:val="es-CO"/>
        </w:rPr>
        <w:t xml:space="preserve">Anexo 4. Memorias de cálculo de datos/ Procesamiento de Equipos Automáticos </w:t>
      </w:r>
    </w:p>
    <w:p w14:paraId="4204A654" w14:textId="77777777" w:rsidR="00400385" w:rsidRPr="004F7F75" w:rsidRDefault="00400385" w:rsidP="00400385">
      <w:pPr>
        <w:spacing w:after="240"/>
        <w:ind w:left="720"/>
        <w:contextualSpacing/>
        <w:jc w:val="left"/>
        <w:rPr>
          <w:rFonts w:cstheme="minorHAnsi"/>
          <w:i/>
          <w:color w:val="303030"/>
          <w:szCs w:val="22"/>
          <w:lang w:val="es-CO"/>
        </w:rPr>
      </w:pPr>
    </w:p>
    <w:p w14:paraId="3F4D3F8B" w14:textId="55112931" w:rsidR="00CF75DC" w:rsidRPr="004F7F75" w:rsidRDefault="00400385" w:rsidP="00400385">
      <w:pPr>
        <w:spacing w:before="240" w:after="240" w:line="276" w:lineRule="auto"/>
        <w:contextualSpacing/>
        <w:jc w:val="center"/>
        <w:rPr>
          <w:rFonts w:cstheme="minorHAnsi"/>
          <w:i/>
          <w:color w:val="303030"/>
          <w:szCs w:val="22"/>
          <w:lang w:val="es-CO"/>
        </w:rPr>
      </w:pPr>
      <w:r>
        <w:rPr>
          <w:noProof/>
        </w:rPr>
        <w:drawing>
          <wp:inline distT="0" distB="0" distL="0" distR="0" wp14:anchorId="0E6611B3" wp14:editId="7F118190">
            <wp:extent cx="5400000" cy="3240000"/>
            <wp:effectExtent l="0" t="0" r="10795" b="17780"/>
            <wp:docPr id="1520883933" name="Gráfico 1">
              <a:extLst xmlns:a="http://schemas.openxmlformats.org/drawingml/2006/main">
                <a:ext uri="{FF2B5EF4-FFF2-40B4-BE49-F238E27FC236}">
                  <a16:creationId xmlns:a16="http://schemas.microsoft.com/office/drawing/2014/main" id="{33448103-52CF-4B3F-A67A-60A894EB991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118B9589" w14:textId="31D4FA74" w:rsidR="00CF75DC" w:rsidRPr="004F7F75" w:rsidRDefault="00CF75DC" w:rsidP="00CF75DC">
      <w:pPr>
        <w:spacing w:line="240" w:lineRule="auto"/>
        <w:jc w:val="center"/>
        <w:rPr>
          <w:rFonts w:cstheme="minorHAnsi"/>
          <w:b/>
          <w:bCs/>
          <w:i/>
          <w:color w:val="303030"/>
          <w:szCs w:val="22"/>
          <w:lang w:val="es-CO"/>
        </w:rPr>
      </w:pPr>
      <w:bookmarkStart w:id="242" w:name="_Ref226446157"/>
      <w:bookmarkStart w:id="243" w:name="_Toc226530505"/>
      <w:r w:rsidRPr="004F7F75">
        <w:rPr>
          <w:b/>
          <w:bCs/>
          <w:color w:val="303030"/>
          <w:sz w:val="20"/>
          <w:lang w:val="es-CO"/>
        </w:rPr>
        <w:t xml:space="preserve">Gráfica </w:t>
      </w:r>
      <w:r w:rsidRPr="004F7F75">
        <w:rPr>
          <w:b/>
          <w:bCs/>
          <w:color w:val="303030"/>
          <w:sz w:val="20"/>
          <w:lang w:val="es-CO"/>
        </w:rPr>
        <w:fldChar w:fldCharType="begin"/>
      </w:r>
      <w:r w:rsidRPr="004F7F75">
        <w:rPr>
          <w:b/>
          <w:bCs/>
          <w:color w:val="303030"/>
          <w:sz w:val="20"/>
          <w:lang w:val="es-CO"/>
        </w:rPr>
        <w:instrText xml:space="preserve"> SEQ Gráfica \* ARABIC </w:instrText>
      </w:r>
      <w:r w:rsidRPr="004F7F75">
        <w:rPr>
          <w:b/>
          <w:bCs/>
          <w:color w:val="303030"/>
          <w:sz w:val="20"/>
          <w:lang w:val="es-CO"/>
        </w:rPr>
        <w:fldChar w:fldCharType="separate"/>
      </w:r>
      <w:r w:rsidR="009D716C">
        <w:rPr>
          <w:b/>
          <w:bCs/>
          <w:noProof/>
          <w:color w:val="303030"/>
          <w:sz w:val="20"/>
          <w:lang w:val="es-CO"/>
        </w:rPr>
        <w:t>7</w:t>
      </w:r>
      <w:r w:rsidRPr="004F7F75">
        <w:rPr>
          <w:b/>
          <w:bCs/>
          <w:color w:val="303030"/>
          <w:sz w:val="20"/>
          <w:lang w:val="es-CO"/>
        </w:rPr>
        <w:fldChar w:fldCharType="end"/>
      </w:r>
      <w:bookmarkEnd w:id="242"/>
      <w:r w:rsidRPr="004F7F75">
        <w:rPr>
          <w:b/>
          <w:bCs/>
          <w:color w:val="303030"/>
          <w:sz w:val="20"/>
          <w:lang w:val="es-CO"/>
        </w:rPr>
        <w:t xml:space="preserve">. Comparación promedios 24 horas de </w:t>
      </w:r>
      <w:r w:rsidR="00956A86" w:rsidRPr="004F7F75">
        <w:rPr>
          <w:rFonts w:cstheme="minorHAnsi"/>
          <w:b/>
          <w:bCs/>
          <w:color w:val="303030"/>
          <w:sz w:val="20"/>
          <w:lang w:val="es-CO"/>
        </w:rPr>
        <w:t>TRS</w:t>
      </w:r>
      <w:r w:rsidRPr="004F7F75">
        <w:rPr>
          <w:b/>
          <w:bCs/>
          <w:color w:val="303030"/>
          <w:sz w:val="20"/>
          <w:lang w:val="es-CO"/>
        </w:rPr>
        <w:t xml:space="preserve"> vs norma</w:t>
      </w:r>
      <w:bookmarkEnd w:id="243"/>
    </w:p>
    <w:p w14:paraId="32F45AAC" w14:textId="3BD25D8E" w:rsidR="00CF75DC" w:rsidRDefault="00CF75DC" w:rsidP="00CF75DC">
      <w:pPr>
        <w:spacing w:after="240" w:line="240" w:lineRule="auto"/>
        <w:jc w:val="center"/>
        <w:rPr>
          <w:rFonts w:cstheme="minorHAnsi"/>
          <w:i/>
          <w:color w:val="303030"/>
          <w:sz w:val="20"/>
          <w:lang w:val="es-CO"/>
        </w:rPr>
      </w:pPr>
      <w:r w:rsidRPr="004F7F75">
        <w:rPr>
          <w:rFonts w:cstheme="minorHAnsi"/>
          <w:i/>
          <w:color w:val="303030"/>
          <w:sz w:val="20"/>
          <w:lang w:val="es-CO"/>
        </w:rPr>
        <w:t xml:space="preserve">Fuente: SERAMBIENTE S.A.S., </w:t>
      </w:r>
      <w:r w:rsidR="004F7F75">
        <w:rPr>
          <w:rFonts w:cstheme="minorHAnsi"/>
          <w:i/>
          <w:color w:val="303030"/>
          <w:sz w:val="20"/>
          <w:lang w:val="es-CO"/>
        </w:rPr>
        <w:t>2026</w:t>
      </w:r>
      <w:r w:rsidR="00FD3D91" w:rsidRPr="004F7F75">
        <w:rPr>
          <w:rFonts w:cstheme="minorHAnsi"/>
          <w:i/>
          <w:color w:val="303030"/>
          <w:sz w:val="20"/>
          <w:lang w:val="es-CO"/>
        </w:rPr>
        <w:t>.</w:t>
      </w:r>
    </w:p>
    <w:p w14:paraId="0DC6AD8E" w14:textId="55E47F8A" w:rsidR="00400385" w:rsidRPr="004F7F75" w:rsidRDefault="00400385" w:rsidP="00400385">
      <w:pPr>
        <w:spacing w:line="240" w:lineRule="auto"/>
        <w:jc w:val="center"/>
        <w:rPr>
          <w:rFonts w:cstheme="minorHAnsi"/>
          <w:i/>
          <w:color w:val="303030"/>
          <w:sz w:val="20"/>
          <w:lang w:val="es-CO"/>
        </w:rPr>
      </w:pPr>
      <w:r>
        <w:rPr>
          <w:noProof/>
        </w:rPr>
        <w:lastRenderedPageBreak/>
        <w:drawing>
          <wp:inline distT="0" distB="0" distL="0" distR="0" wp14:anchorId="39FDAC19" wp14:editId="53C00230">
            <wp:extent cx="5400000" cy="3240000"/>
            <wp:effectExtent l="0" t="0" r="10795" b="17780"/>
            <wp:docPr id="1703149779" name="Gráfico 1">
              <a:extLst xmlns:a="http://schemas.openxmlformats.org/drawingml/2006/main">
                <a:ext uri="{FF2B5EF4-FFF2-40B4-BE49-F238E27FC236}">
                  <a16:creationId xmlns:a16="http://schemas.microsoft.com/office/drawing/2014/main" id="{EB42B51D-FBA2-44A7-8E1A-61C6435F3E3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4205CDA3" w14:textId="03A1EAD1" w:rsidR="00CF75DC" w:rsidRPr="004F7F75" w:rsidRDefault="00CF75DC" w:rsidP="00CF75DC">
      <w:pPr>
        <w:spacing w:line="240" w:lineRule="auto"/>
        <w:jc w:val="center"/>
        <w:rPr>
          <w:b/>
          <w:bCs/>
          <w:color w:val="303030"/>
          <w:sz w:val="20"/>
          <w:lang w:val="es-CO"/>
        </w:rPr>
      </w:pPr>
      <w:bookmarkStart w:id="244" w:name="_Toc226530506"/>
      <w:r w:rsidRPr="004F7F75">
        <w:rPr>
          <w:b/>
          <w:bCs/>
          <w:color w:val="303030"/>
          <w:sz w:val="20"/>
          <w:lang w:val="es-CO"/>
        </w:rPr>
        <w:t xml:space="preserve">Gráfica </w:t>
      </w:r>
      <w:r w:rsidRPr="004F7F75">
        <w:rPr>
          <w:b/>
          <w:bCs/>
          <w:color w:val="303030"/>
          <w:sz w:val="20"/>
          <w:lang w:val="es-CO"/>
        </w:rPr>
        <w:fldChar w:fldCharType="begin"/>
      </w:r>
      <w:r w:rsidRPr="004F7F75">
        <w:rPr>
          <w:b/>
          <w:bCs/>
          <w:color w:val="303030"/>
          <w:sz w:val="20"/>
          <w:lang w:val="es-CO"/>
        </w:rPr>
        <w:instrText xml:space="preserve"> SEQ Gráfica \* ARABIC </w:instrText>
      </w:r>
      <w:r w:rsidRPr="004F7F75">
        <w:rPr>
          <w:b/>
          <w:bCs/>
          <w:color w:val="303030"/>
          <w:sz w:val="20"/>
          <w:lang w:val="es-CO"/>
        </w:rPr>
        <w:fldChar w:fldCharType="separate"/>
      </w:r>
      <w:r w:rsidR="009D716C">
        <w:rPr>
          <w:b/>
          <w:bCs/>
          <w:noProof/>
          <w:color w:val="303030"/>
          <w:sz w:val="20"/>
          <w:lang w:val="es-CO"/>
        </w:rPr>
        <w:t>8</w:t>
      </w:r>
      <w:r w:rsidRPr="004F7F75">
        <w:rPr>
          <w:b/>
          <w:bCs/>
          <w:color w:val="303030"/>
          <w:sz w:val="20"/>
          <w:lang w:val="es-CO"/>
        </w:rPr>
        <w:fldChar w:fldCharType="end"/>
      </w:r>
      <w:r w:rsidRPr="004F7F75">
        <w:rPr>
          <w:b/>
          <w:bCs/>
          <w:color w:val="303030"/>
          <w:sz w:val="20"/>
          <w:lang w:val="es-CO"/>
        </w:rPr>
        <w:t xml:space="preserve">. Comparación promedios 1 hora de </w:t>
      </w:r>
      <w:r w:rsidR="00956A86" w:rsidRPr="004F7F75">
        <w:rPr>
          <w:rFonts w:cstheme="minorHAnsi"/>
          <w:b/>
          <w:bCs/>
          <w:color w:val="303030"/>
          <w:sz w:val="20"/>
          <w:lang w:val="es-CO"/>
        </w:rPr>
        <w:t>TRS</w:t>
      </w:r>
      <w:r w:rsidRPr="004F7F75">
        <w:rPr>
          <w:b/>
          <w:bCs/>
          <w:color w:val="303030"/>
          <w:sz w:val="20"/>
          <w:lang w:val="es-CO"/>
        </w:rPr>
        <w:t xml:space="preserve"> vs norma 1 hora – </w:t>
      </w:r>
      <w:r w:rsidR="004F7F75">
        <w:rPr>
          <w:b/>
          <w:bCs/>
          <w:color w:val="303030"/>
          <w:sz w:val="20"/>
          <w:lang w:val="es-CO"/>
        </w:rPr>
        <w:t>Vientos Arriba</w:t>
      </w:r>
      <w:bookmarkEnd w:id="244"/>
    </w:p>
    <w:p w14:paraId="73AEAC92" w14:textId="37231DD0" w:rsidR="00CF75DC" w:rsidRPr="004F7F75" w:rsidRDefault="00CF75DC" w:rsidP="00CF75DC">
      <w:pPr>
        <w:spacing w:after="240" w:line="240" w:lineRule="auto"/>
        <w:jc w:val="center"/>
        <w:rPr>
          <w:rFonts w:cstheme="minorHAnsi"/>
          <w:i/>
          <w:color w:val="303030"/>
          <w:sz w:val="20"/>
          <w:lang w:val="es-CO"/>
        </w:rPr>
      </w:pPr>
      <w:r w:rsidRPr="004F7F75">
        <w:rPr>
          <w:rFonts w:cstheme="minorHAnsi"/>
          <w:i/>
          <w:color w:val="303030"/>
          <w:sz w:val="20"/>
          <w:lang w:val="es-CO"/>
        </w:rPr>
        <w:t xml:space="preserve">Fuente: SERAMBIENTE S.A.S., </w:t>
      </w:r>
      <w:r w:rsidR="004F7F75">
        <w:rPr>
          <w:rFonts w:cstheme="minorHAnsi"/>
          <w:i/>
          <w:color w:val="303030"/>
          <w:sz w:val="20"/>
          <w:lang w:val="es-CO"/>
        </w:rPr>
        <w:t>2026</w:t>
      </w:r>
      <w:r w:rsidRPr="004F7F75">
        <w:rPr>
          <w:rFonts w:cstheme="minorHAnsi"/>
          <w:i/>
          <w:color w:val="303030"/>
          <w:sz w:val="20"/>
          <w:lang w:val="es-CO"/>
        </w:rPr>
        <w:t>.</w:t>
      </w:r>
    </w:p>
    <w:p w14:paraId="0F1F4C63" w14:textId="0A7D6F66" w:rsidR="00CF75DC" w:rsidRPr="004F7F75" w:rsidRDefault="00400385" w:rsidP="00CF75DC">
      <w:pPr>
        <w:keepNext/>
        <w:spacing w:line="276" w:lineRule="auto"/>
        <w:contextualSpacing/>
        <w:jc w:val="center"/>
        <w:rPr>
          <w:color w:val="303030"/>
          <w:lang w:val="es-CO"/>
        </w:rPr>
      </w:pPr>
      <w:r>
        <w:rPr>
          <w:noProof/>
        </w:rPr>
        <w:drawing>
          <wp:inline distT="0" distB="0" distL="0" distR="0" wp14:anchorId="092744D2" wp14:editId="4287D892">
            <wp:extent cx="5400000" cy="3240000"/>
            <wp:effectExtent l="0" t="0" r="10795" b="17780"/>
            <wp:docPr id="1008795063" name="Gráfico 1">
              <a:extLst xmlns:a="http://schemas.openxmlformats.org/drawingml/2006/main">
                <a:ext uri="{FF2B5EF4-FFF2-40B4-BE49-F238E27FC236}">
                  <a16:creationId xmlns:a16="http://schemas.microsoft.com/office/drawing/2014/main" id="{CA6C1C41-4E65-4EE0-8AAD-334C61A358F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3EC22272" w14:textId="27804A34" w:rsidR="00CF75DC" w:rsidRPr="004F7F75" w:rsidRDefault="00CF75DC" w:rsidP="00CF75DC">
      <w:pPr>
        <w:spacing w:line="240" w:lineRule="auto"/>
        <w:jc w:val="center"/>
        <w:rPr>
          <w:rFonts w:cstheme="minorHAnsi"/>
          <w:b/>
          <w:bCs/>
          <w:i/>
          <w:color w:val="303030"/>
          <w:szCs w:val="22"/>
          <w:lang w:val="es-CO"/>
        </w:rPr>
      </w:pPr>
      <w:bookmarkStart w:id="245" w:name="_Ref226446167"/>
      <w:bookmarkStart w:id="246" w:name="_Toc226530507"/>
      <w:r w:rsidRPr="004F7F75">
        <w:rPr>
          <w:b/>
          <w:bCs/>
          <w:color w:val="303030"/>
          <w:sz w:val="20"/>
          <w:szCs w:val="18"/>
          <w:lang w:val="es-CO"/>
        </w:rPr>
        <w:t xml:space="preserve">Gráfica </w:t>
      </w:r>
      <w:r w:rsidRPr="004F7F75">
        <w:rPr>
          <w:b/>
          <w:bCs/>
          <w:color w:val="303030"/>
          <w:sz w:val="20"/>
          <w:szCs w:val="18"/>
          <w:lang w:val="es-CO"/>
        </w:rPr>
        <w:fldChar w:fldCharType="begin"/>
      </w:r>
      <w:r w:rsidRPr="004F7F75">
        <w:rPr>
          <w:b/>
          <w:bCs/>
          <w:color w:val="303030"/>
          <w:sz w:val="20"/>
          <w:szCs w:val="18"/>
          <w:lang w:val="es-CO"/>
        </w:rPr>
        <w:instrText xml:space="preserve"> SEQ Gráfica \* ARABIC </w:instrText>
      </w:r>
      <w:r w:rsidRPr="004F7F75">
        <w:rPr>
          <w:b/>
          <w:bCs/>
          <w:color w:val="303030"/>
          <w:sz w:val="20"/>
          <w:szCs w:val="18"/>
          <w:lang w:val="es-CO"/>
        </w:rPr>
        <w:fldChar w:fldCharType="separate"/>
      </w:r>
      <w:r w:rsidR="009D716C">
        <w:rPr>
          <w:b/>
          <w:bCs/>
          <w:noProof/>
          <w:color w:val="303030"/>
          <w:sz w:val="20"/>
          <w:szCs w:val="18"/>
          <w:lang w:val="es-CO"/>
        </w:rPr>
        <w:t>9</w:t>
      </w:r>
      <w:r w:rsidRPr="004F7F75">
        <w:rPr>
          <w:b/>
          <w:bCs/>
          <w:color w:val="303030"/>
          <w:sz w:val="20"/>
          <w:szCs w:val="18"/>
          <w:lang w:val="es-CO"/>
        </w:rPr>
        <w:fldChar w:fldCharType="end"/>
      </w:r>
      <w:bookmarkEnd w:id="245"/>
      <w:r w:rsidRPr="004F7F75">
        <w:rPr>
          <w:b/>
          <w:bCs/>
          <w:color w:val="303030"/>
          <w:sz w:val="20"/>
          <w:szCs w:val="18"/>
          <w:lang w:val="es-CO"/>
        </w:rPr>
        <w:t>.</w:t>
      </w:r>
      <w:r w:rsidRPr="004F7F75">
        <w:rPr>
          <w:color w:val="303030"/>
          <w:sz w:val="20"/>
          <w:szCs w:val="18"/>
          <w:lang w:val="es-CO"/>
        </w:rPr>
        <w:t xml:space="preserve"> </w:t>
      </w:r>
      <w:r w:rsidRPr="004F7F75">
        <w:rPr>
          <w:b/>
          <w:bCs/>
          <w:color w:val="303030"/>
          <w:sz w:val="20"/>
          <w:lang w:val="es-CO"/>
        </w:rPr>
        <w:t xml:space="preserve">Comparación promedios 1 hora de </w:t>
      </w:r>
      <w:r w:rsidR="00956A86" w:rsidRPr="004F7F75">
        <w:rPr>
          <w:rFonts w:cstheme="minorHAnsi"/>
          <w:b/>
          <w:bCs/>
          <w:color w:val="303030"/>
          <w:sz w:val="20"/>
          <w:lang w:val="es-CO"/>
        </w:rPr>
        <w:t>TRS</w:t>
      </w:r>
      <w:r w:rsidRPr="004F7F75">
        <w:rPr>
          <w:b/>
          <w:bCs/>
          <w:color w:val="303030"/>
          <w:sz w:val="20"/>
          <w:lang w:val="es-CO"/>
        </w:rPr>
        <w:t xml:space="preserve"> vs norma 1 hora – </w:t>
      </w:r>
      <w:r w:rsidR="004F7F75">
        <w:rPr>
          <w:b/>
          <w:bCs/>
          <w:color w:val="303030"/>
          <w:sz w:val="20"/>
          <w:lang w:val="es-CO"/>
        </w:rPr>
        <w:t>Vientos Abajo</w:t>
      </w:r>
      <w:bookmarkEnd w:id="246"/>
    </w:p>
    <w:p w14:paraId="38B036E5" w14:textId="03A85CA4" w:rsidR="00CF75DC" w:rsidRPr="004F7F75" w:rsidRDefault="00CF75DC" w:rsidP="00CF75DC">
      <w:pPr>
        <w:spacing w:after="240" w:line="240" w:lineRule="auto"/>
        <w:jc w:val="center"/>
        <w:rPr>
          <w:rFonts w:cstheme="minorHAnsi"/>
          <w:i/>
          <w:color w:val="303030"/>
          <w:sz w:val="20"/>
          <w:lang w:val="es-CO"/>
        </w:rPr>
      </w:pPr>
      <w:r w:rsidRPr="004F7F75">
        <w:rPr>
          <w:rFonts w:cstheme="minorHAnsi"/>
          <w:i/>
          <w:color w:val="303030"/>
          <w:sz w:val="20"/>
          <w:lang w:val="es-CO"/>
        </w:rPr>
        <w:t xml:space="preserve">Fuente: SERAMBIENTE S.A.S., </w:t>
      </w:r>
      <w:r w:rsidR="004F7F75">
        <w:rPr>
          <w:rFonts w:cstheme="minorHAnsi"/>
          <w:i/>
          <w:color w:val="303030"/>
          <w:sz w:val="20"/>
          <w:lang w:val="es-CO"/>
        </w:rPr>
        <w:t>2026</w:t>
      </w:r>
      <w:r w:rsidRPr="004F7F75">
        <w:rPr>
          <w:rFonts w:cstheme="minorHAnsi"/>
          <w:i/>
          <w:color w:val="303030"/>
          <w:sz w:val="20"/>
          <w:lang w:val="es-CO"/>
        </w:rPr>
        <w:t>.</w:t>
      </w:r>
    </w:p>
    <w:p w14:paraId="5CEC186D" w14:textId="283195C3" w:rsidR="00B06633" w:rsidRPr="009A3339" w:rsidRDefault="00B06633" w:rsidP="00AC1DE1">
      <w:pPr>
        <w:pStyle w:val="Ttulo2"/>
      </w:pPr>
      <w:bookmarkStart w:id="247" w:name="_Toc209276912"/>
      <w:bookmarkStart w:id="248" w:name="_Toc227307340"/>
      <w:r w:rsidRPr="009A3339">
        <w:lastRenderedPageBreak/>
        <w:t>Datos atípicos</w:t>
      </w:r>
      <w:bookmarkEnd w:id="247"/>
      <w:bookmarkEnd w:id="248"/>
    </w:p>
    <w:p w14:paraId="52D9DD2F" w14:textId="77777777" w:rsidR="00BB6D6D" w:rsidRPr="009A3339" w:rsidRDefault="00BB6D6D" w:rsidP="00BB6D6D">
      <w:pPr>
        <w:autoSpaceDE w:val="0"/>
        <w:autoSpaceDN w:val="0"/>
        <w:adjustRightInd w:val="0"/>
        <w:rPr>
          <w:rFonts w:eastAsiaTheme="minorHAnsi" w:cs="Avenir Next LT Pro"/>
          <w:color w:val="303030"/>
          <w:szCs w:val="22"/>
          <w:lang w:val="es-CO" w:eastAsia="en-US"/>
        </w:rPr>
      </w:pPr>
      <w:r w:rsidRPr="009A3339">
        <w:rPr>
          <w:rFonts w:eastAsiaTheme="minorHAnsi" w:cs="Avenir Next LT Pro"/>
          <w:color w:val="303030"/>
          <w:szCs w:val="22"/>
          <w:lang w:val="es-CO" w:eastAsia="en-US"/>
        </w:rPr>
        <w:t xml:space="preserve">Con el fin de determinar la presencia de datos atípicos en las muestras tomadas, se procedió a aplicar la metodología estadística de las caras externas a los datos de cada parámetro, estableciendo que todo aquel dato que se encuentre fuera del rango de 3 desviaciones estándar se considera atípico y se descarta estadísticamente. </w:t>
      </w:r>
    </w:p>
    <w:p w14:paraId="16DB67F3" w14:textId="77777777" w:rsidR="00BB6D6D" w:rsidRPr="009A3339" w:rsidRDefault="00BB6D6D" w:rsidP="00A81EC1">
      <w:pPr>
        <w:autoSpaceDE w:val="0"/>
        <w:autoSpaceDN w:val="0"/>
        <w:adjustRightInd w:val="0"/>
        <w:spacing w:line="240" w:lineRule="auto"/>
        <w:rPr>
          <w:rFonts w:eastAsiaTheme="minorHAnsi" w:cs="Avenir Next LT Pro"/>
          <w:color w:val="303030"/>
          <w:szCs w:val="22"/>
          <w:lang w:val="es-CO" w:eastAsia="en-US"/>
        </w:rPr>
      </w:pPr>
    </w:p>
    <w:p w14:paraId="4131E1F3" w14:textId="379932CE" w:rsidR="00BC0F54" w:rsidRDefault="00BB6D6D" w:rsidP="0073348F">
      <w:pPr>
        <w:autoSpaceDE w:val="0"/>
        <w:autoSpaceDN w:val="0"/>
        <w:adjustRightInd w:val="0"/>
        <w:spacing w:after="240"/>
        <w:rPr>
          <w:rFonts w:eastAsiaTheme="minorHAnsi" w:cs="Avenir Next LT Pro"/>
          <w:color w:val="303030"/>
          <w:szCs w:val="22"/>
          <w:lang w:val="es-CO" w:eastAsia="en-US"/>
        </w:rPr>
      </w:pPr>
      <w:r w:rsidRPr="009A3339">
        <w:rPr>
          <w:rFonts w:eastAsiaTheme="minorHAnsi" w:cs="Avenir Next LT Pro"/>
          <w:color w:val="303030"/>
          <w:szCs w:val="22"/>
          <w:lang w:val="es-CO" w:eastAsia="en-US"/>
        </w:rPr>
        <w:t xml:space="preserve">A continuación, a partir </w:t>
      </w:r>
      <w:r w:rsidRPr="0073348F">
        <w:rPr>
          <w:rFonts w:eastAsiaTheme="minorHAnsi" w:cs="Avenir Next LT Pro"/>
          <w:color w:val="303030"/>
          <w:szCs w:val="22"/>
          <w:lang w:val="es-CO" w:eastAsia="en-US"/>
        </w:rPr>
        <w:t xml:space="preserve">de la </w:t>
      </w:r>
      <w:r w:rsidR="009614C3" w:rsidRPr="0073348F">
        <w:rPr>
          <w:rFonts w:eastAsiaTheme="minorHAnsi" w:cs="Avenir Next LT Pro"/>
          <w:color w:val="303030"/>
          <w:szCs w:val="22"/>
          <w:lang w:val="es-CO" w:eastAsia="en-US"/>
        </w:rPr>
        <w:fldChar w:fldCharType="begin"/>
      </w:r>
      <w:r w:rsidR="009614C3" w:rsidRPr="0073348F">
        <w:rPr>
          <w:rFonts w:eastAsiaTheme="minorHAnsi" w:cs="Avenir Next LT Pro"/>
          <w:color w:val="303030"/>
          <w:szCs w:val="22"/>
          <w:lang w:val="es-CO" w:eastAsia="en-US"/>
        </w:rPr>
        <w:instrText xml:space="preserve"> REF _Ref149760177 \h  \* MERGEFORMAT </w:instrText>
      </w:r>
      <w:r w:rsidR="009614C3" w:rsidRPr="0073348F">
        <w:rPr>
          <w:rFonts w:eastAsiaTheme="minorHAnsi" w:cs="Avenir Next LT Pro"/>
          <w:color w:val="303030"/>
          <w:szCs w:val="22"/>
          <w:lang w:val="es-CO" w:eastAsia="en-US"/>
        </w:rPr>
      </w:r>
      <w:r w:rsidR="009614C3" w:rsidRPr="0073348F">
        <w:rPr>
          <w:rFonts w:eastAsiaTheme="minorHAnsi" w:cs="Avenir Next LT Pro"/>
          <w:color w:val="303030"/>
          <w:szCs w:val="22"/>
          <w:lang w:val="es-CO" w:eastAsia="en-US"/>
        </w:rPr>
        <w:fldChar w:fldCharType="separate"/>
      </w:r>
      <w:r w:rsidR="009D716C" w:rsidRPr="009D716C">
        <w:rPr>
          <w:b/>
          <w:bCs/>
          <w:color w:val="303030"/>
          <w:szCs w:val="22"/>
        </w:rPr>
        <w:t xml:space="preserve">Gráfica </w:t>
      </w:r>
      <w:r w:rsidR="009D716C" w:rsidRPr="009D716C">
        <w:rPr>
          <w:b/>
          <w:bCs/>
          <w:noProof/>
          <w:color w:val="303030"/>
          <w:szCs w:val="22"/>
        </w:rPr>
        <w:t>10</w:t>
      </w:r>
      <w:r w:rsidR="009614C3" w:rsidRPr="0073348F">
        <w:rPr>
          <w:rFonts w:eastAsiaTheme="minorHAnsi" w:cs="Avenir Next LT Pro"/>
          <w:color w:val="303030"/>
          <w:szCs w:val="22"/>
          <w:lang w:val="es-CO" w:eastAsia="en-US"/>
        </w:rPr>
        <w:fldChar w:fldCharType="end"/>
      </w:r>
      <w:r w:rsidR="00C16137" w:rsidRPr="0073348F">
        <w:rPr>
          <w:rFonts w:eastAsiaTheme="minorHAnsi" w:cs="Avenir Next LT Pro"/>
          <w:color w:val="303030"/>
          <w:szCs w:val="22"/>
          <w:lang w:val="es-CO" w:eastAsia="en-US"/>
        </w:rPr>
        <w:t xml:space="preserve"> </w:t>
      </w:r>
      <w:r w:rsidRPr="0073348F">
        <w:rPr>
          <w:rFonts w:eastAsiaTheme="minorHAnsi" w:cs="Avenir Next LT Pro"/>
          <w:color w:val="303030"/>
          <w:szCs w:val="22"/>
          <w:lang w:val="es-CO" w:eastAsia="en-US"/>
        </w:rPr>
        <w:t>hasta la</w:t>
      </w:r>
      <w:r w:rsidR="0073348F" w:rsidRPr="0073348F">
        <w:rPr>
          <w:rFonts w:eastAsiaTheme="minorHAnsi" w:cs="Avenir Next LT Pro"/>
          <w:color w:val="303030"/>
          <w:szCs w:val="22"/>
          <w:lang w:val="es-CO" w:eastAsia="en-US"/>
        </w:rPr>
        <w:t xml:space="preserve"> </w:t>
      </w:r>
      <w:r w:rsidR="0073348F" w:rsidRPr="0073348F">
        <w:rPr>
          <w:rFonts w:eastAsiaTheme="minorHAnsi" w:cs="Avenir Next LT Pro"/>
          <w:color w:val="303030"/>
          <w:szCs w:val="22"/>
          <w:lang w:val="es-CO" w:eastAsia="en-US"/>
        </w:rPr>
        <w:fldChar w:fldCharType="begin"/>
      </w:r>
      <w:r w:rsidR="0073348F" w:rsidRPr="0073348F">
        <w:rPr>
          <w:rFonts w:eastAsiaTheme="minorHAnsi" w:cs="Avenir Next LT Pro"/>
          <w:color w:val="303030"/>
          <w:szCs w:val="22"/>
          <w:lang w:val="es-CO" w:eastAsia="en-US"/>
        </w:rPr>
        <w:instrText xml:space="preserve"> REF _Ref226011964 \h </w:instrText>
      </w:r>
      <w:r w:rsidR="0073348F">
        <w:rPr>
          <w:rFonts w:eastAsiaTheme="minorHAnsi" w:cs="Avenir Next LT Pro"/>
          <w:color w:val="303030"/>
          <w:szCs w:val="22"/>
          <w:lang w:val="es-CO" w:eastAsia="en-US"/>
        </w:rPr>
        <w:instrText xml:space="preserve"> \* MERGEFORMAT </w:instrText>
      </w:r>
      <w:r w:rsidR="0073348F" w:rsidRPr="0073348F">
        <w:rPr>
          <w:rFonts w:eastAsiaTheme="minorHAnsi" w:cs="Avenir Next LT Pro"/>
          <w:color w:val="303030"/>
          <w:szCs w:val="22"/>
          <w:lang w:val="es-CO" w:eastAsia="en-US"/>
        </w:rPr>
      </w:r>
      <w:r w:rsidR="0073348F" w:rsidRPr="0073348F">
        <w:rPr>
          <w:rFonts w:eastAsiaTheme="minorHAnsi" w:cs="Avenir Next LT Pro"/>
          <w:color w:val="303030"/>
          <w:szCs w:val="22"/>
          <w:lang w:val="es-CO" w:eastAsia="en-US"/>
        </w:rPr>
        <w:fldChar w:fldCharType="separate"/>
      </w:r>
      <w:r w:rsidR="009D716C" w:rsidRPr="009D716C">
        <w:rPr>
          <w:b/>
          <w:bCs/>
          <w:color w:val="303030"/>
          <w:szCs w:val="22"/>
        </w:rPr>
        <w:t xml:space="preserve">Gráfica </w:t>
      </w:r>
      <w:r w:rsidR="009D716C" w:rsidRPr="009D716C">
        <w:rPr>
          <w:b/>
          <w:bCs/>
          <w:noProof/>
          <w:color w:val="303030"/>
          <w:szCs w:val="22"/>
        </w:rPr>
        <w:t>15</w:t>
      </w:r>
      <w:r w:rsidR="0073348F" w:rsidRPr="0073348F">
        <w:rPr>
          <w:rFonts w:eastAsiaTheme="minorHAnsi" w:cs="Avenir Next LT Pro"/>
          <w:color w:val="303030"/>
          <w:szCs w:val="22"/>
          <w:lang w:val="es-CO" w:eastAsia="en-US"/>
        </w:rPr>
        <w:fldChar w:fldCharType="end"/>
      </w:r>
      <w:r w:rsidR="0073348F" w:rsidRPr="0073348F">
        <w:rPr>
          <w:rFonts w:eastAsiaTheme="minorHAnsi" w:cs="Avenir Next LT Pro"/>
          <w:color w:val="303030"/>
          <w:szCs w:val="22"/>
          <w:lang w:val="es-CO" w:eastAsia="en-US"/>
        </w:rPr>
        <w:t xml:space="preserve"> </w:t>
      </w:r>
      <w:r w:rsidRPr="0073348F">
        <w:rPr>
          <w:rFonts w:eastAsiaTheme="minorHAnsi" w:cs="Avenir Next LT Pro"/>
          <w:color w:val="303030"/>
          <w:szCs w:val="22"/>
          <w:lang w:val="es-CO" w:eastAsia="en-US"/>
        </w:rPr>
        <w:t>se</w:t>
      </w:r>
      <w:r w:rsidRPr="009A3339">
        <w:rPr>
          <w:rFonts w:eastAsiaTheme="minorHAnsi" w:cs="Avenir Next LT Pro"/>
          <w:color w:val="303030"/>
          <w:szCs w:val="22"/>
          <w:lang w:val="es-CO" w:eastAsia="en-US"/>
        </w:rPr>
        <w:t xml:space="preserve"> presentan los grupos de datos por parámetro y por estación de medición, los datos que se encuentren por fuera de las líneas de control expresadas en rojo para la cara superior y para la cara inferior, serán identificados como datos atípicos y se presentarán con color amarillo.</w:t>
      </w:r>
      <w:r w:rsidR="00BC0F54" w:rsidRPr="009A3339">
        <w:rPr>
          <w:rFonts w:eastAsiaTheme="minorHAnsi" w:cs="Avenir Next LT Pro"/>
          <w:color w:val="303030"/>
          <w:szCs w:val="22"/>
          <w:lang w:val="es-CO" w:eastAsia="en-US"/>
        </w:rPr>
        <w:t xml:space="preserve"> </w:t>
      </w:r>
      <w:r w:rsidRPr="009A3339">
        <w:rPr>
          <w:rFonts w:eastAsiaTheme="minorHAnsi" w:cs="Avenir Next LT Pro"/>
          <w:color w:val="303030"/>
          <w:szCs w:val="22"/>
          <w:lang w:val="es-CO" w:eastAsia="en-US"/>
        </w:rPr>
        <w:t xml:space="preserve">Después de un análisis estadístico y como se evidencia en las gráficas, durante el periodo de monitoreo </w:t>
      </w:r>
      <w:r w:rsidR="00BC0F54" w:rsidRPr="009A3339">
        <w:rPr>
          <w:rFonts w:eastAsiaTheme="minorHAnsi" w:cs="Avenir Next LT Pro"/>
          <w:color w:val="303030"/>
          <w:szCs w:val="22"/>
          <w:lang w:val="es-CO" w:eastAsia="en-US"/>
        </w:rPr>
        <w:t xml:space="preserve">no </w:t>
      </w:r>
      <w:r w:rsidRPr="009A3339">
        <w:rPr>
          <w:rFonts w:eastAsiaTheme="minorHAnsi" w:cs="Avenir Next LT Pro"/>
          <w:color w:val="303030"/>
          <w:szCs w:val="22"/>
          <w:lang w:val="es-CO" w:eastAsia="en-US"/>
        </w:rPr>
        <w:t xml:space="preserve">se presentaron datos </w:t>
      </w:r>
      <w:r w:rsidRPr="0073348F">
        <w:rPr>
          <w:rFonts w:eastAsiaTheme="minorHAnsi" w:cs="Avenir Next LT Pro"/>
          <w:color w:val="303030"/>
          <w:szCs w:val="22"/>
          <w:lang w:val="es-CO" w:eastAsia="en-US"/>
        </w:rPr>
        <w:t>atípicos</w:t>
      </w:r>
      <w:r w:rsidR="00BC0F54" w:rsidRPr="0073348F">
        <w:rPr>
          <w:rFonts w:eastAsiaTheme="minorHAnsi" w:cs="Avenir Next LT Pro"/>
          <w:color w:val="303030"/>
          <w:szCs w:val="22"/>
          <w:lang w:val="es-CO" w:eastAsia="en-US"/>
        </w:rPr>
        <w:t xml:space="preserve"> en las </w:t>
      </w:r>
      <w:r w:rsidR="0073348F" w:rsidRPr="0073348F">
        <w:rPr>
          <w:rFonts w:eastAsiaTheme="minorHAnsi" w:cs="Avenir Next LT Pro"/>
          <w:color w:val="303030"/>
          <w:szCs w:val="22"/>
          <w:lang w:val="es-CO" w:eastAsia="en-US"/>
        </w:rPr>
        <w:t xml:space="preserve">dos </w:t>
      </w:r>
      <w:r w:rsidR="00BC0F54" w:rsidRPr="0073348F">
        <w:rPr>
          <w:rFonts w:eastAsiaTheme="minorHAnsi" w:cs="Avenir Next LT Pro"/>
          <w:color w:val="303030"/>
          <w:szCs w:val="22"/>
          <w:lang w:val="es-CO" w:eastAsia="en-US"/>
        </w:rPr>
        <w:t>(</w:t>
      </w:r>
      <w:r w:rsidR="0073348F" w:rsidRPr="0073348F">
        <w:rPr>
          <w:rFonts w:eastAsiaTheme="minorHAnsi" w:cs="Avenir Next LT Pro"/>
          <w:color w:val="303030"/>
          <w:szCs w:val="22"/>
          <w:lang w:val="es-CO" w:eastAsia="en-US"/>
        </w:rPr>
        <w:t>2</w:t>
      </w:r>
      <w:r w:rsidR="00BC0F54" w:rsidRPr="0073348F">
        <w:rPr>
          <w:rFonts w:eastAsiaTheme="minorHAnsi" w:cs="Avenir Next LT Pro"/>
          <w:color w:val="303030"/>
          <w:szCs w:val="22"/>
          <w:lang w:val="es-CO" w:eastAsia="en-US"/>
        </w:rPr>
        <w:t>) estaciones.</w:t>
      </w:r>
    </w:p>
    <w:p w14:paraId="5D857565" w14:textId="63F59B80" w:rsidR="00400385" w:rsidRPr="0073348F" w:rsidRDefault="00400385" w:rsidP="00400385">
      <w:pPr>
        <w:autoSpaceDE w:val="0"/>
        <w:autoSpaceDN w:val="0"/>
        <w:adjustRightInd w:val="0"/>
        <w:spacing w:line="240" w:lineRule="auto"/>
        <w:rPr>
          <w:rFonts w:eastAsiaTheme="minorHAnsi" w:cs="Avenir Next LT Pro"/>
          <w:color w:val="303030"/>
          <w:szCs w:val="22"/>
          <w:lang w:val="es-CO" w:eastAsia="en-US"/>
        </w:rPr>
      </w:pPr>
      <w:r>
        <w:rPr>
          <w:noProof/>
        </w:rPr>
        <w:drawing>
          <wp:inline distT="0" distB="0" distL="0" distR="0" wp14:anchorId="605B6859" wp14:editId="2DBEF8EC">
            <wp:extent cx="5400000" cy="3240000"/>
            <wp:effectExtent l="0" t="0" r="10795" b="17780"/>
            <wp:docPr id="114120802" name="Gráfico 1">
              <a:extLst xmlns:a="http://schemas.openxmlformats.org/drawingml/2006/main">
                <a:ext uri="{FF2B5EF4-FFF2-40B4-BE49-F238E27FC236}">
                  <a16:creationId xmlns:a16="http://schemas.microsoft.com/office/drawing/2014/main" id="{ABE82B4A-F7F5-4A5E-99DC-1C2E6182B5C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7EE0BE8E" w14:textId="2C656498" w:rsidR="00D652E7" w:rsidRPr="0073348F" w:rsidRDefault="00D652E7" w:rsidP="00D652E7">
      <w:pPr>
        <w:pStyle w:val="Sinespaciado"/>
        <w:jc w:val="center"/>
        <w:rPr>
          <w:rFonts w:ascii="Avenir Next LT Pro" w:hAnsi="Avenir Next LT Pro"/>
          <w:b/>
          <w:bCs/>
          <w:color w:val="303030"/>
        </w:rPr>
      </w:pPr>
      <w:bookmarkStart w:id="249" w:name="_Ref149760177"/>
      <w:bookmarkStart w:id="250" w:name="_Toc226530508"/>
      <w:r w:rsidRPr="0073348F">
        <w:rPr>
          <w:rFonts w:ascii="Avenir Next LT Pro" w:hAnsi="Avenir Next LT Pro"/>
          <w:b/>
          <w:bCs/>
          <w:color w:val="303030"/>
        </w:rPr>
        <w:t xml:space="preserve">Gráfica </w:t>
      </w:r>
      <w:r w:rsidRPr="0073348F">
        <w:rPr>
          <w:rFonts w:ascii="Avenir Next LT Pro" w:hAnsi="Avenir Next LT Pro"/>
          <w:b/>
          <w:bCs/>
          <w:color w:val="303030"/>
        </w:rPr>
        <w:fldChar w:fldCharType="begin"/>
      </w:r>
      <w:r w:rsidRPr="0073348F">
        <w:rPr>
          <w:rFonts w:ascii="Avenir Next LT Pro" w:hAnsi="Avenir Next LT Pro"/>
          <w:b/>
          <w:bCs/>
          <w:color w:val="303030"/>
        </w:rPr>
        <w:instrText xml:space="preserve"> SEQ Gráfica \* ARABIC </w:instrText>
      </w:r>
      <w:r w:rsidRPr="0073348F">
        <w:rPr>
          <w:rFonts w:ascii="Avenir Next LT Pro" w:hAnsi="Avenir Next LT Pro"/>
          <w:b/>
          <w:bCs/>
          <w:color w:val="303030"/>
        </w:rPr>
        <w:fldChar w:fldCharType="separate"/>
      </w:r>
      <w:r w:rsidR="009D716C">
        <w:rPr>
          <w:rFonts w:ascii="Avenir Next LT Pro" w:hAnsi="Avenir Next LT Pro"/>
          <w:b/>
          <w:bCs/>
          <w:noProof/>
          <w:color w:val="303030"/>
        </w:rPr>
        <w:t>10</w:t>
      </w:r>
      <w:r w:rsidRPr="0073348F">
        <w:rPr>
          <w:rFonts w:ascii="Avenir Next LT Pro" w:hAnsi="Avenir Next LT Pro"/>
          <w:b/>
          <w:bCs/>
          <w:color w:val="303030"/>
        </w:rPr>
        <w:fldChar w:fldCharType="end"/>
      </w:r>
      <w:bookmarkEnd w:id="249"/>
      <w:r w:rsidRPr="0073348F">
        <w:rPr>
          <w:rFonts w:ascii="Avenir Next LT Pro" w:hAnsi="Avenir Next LT Pro"/>
          <w:b/>
          <w:bCs/>
          <w:color w:val="303030"/>
        </w:rPr>
        <w:t xml:space="preserve">. Datos atípicos </w:t>
      </w:r>
      <w:r w:rsidR="004D0B34" w:rsidRPr="0073348F">
        <w:rPr>
          <w:rFonts w:ascii="Avenir Next LT Pro" w:hAnsi="Avenir Next LT Pro"/>
          <w:b/>
          <w:bCs/>
          <w:color w:val="303030"/>
        </w:rPr>
        <w:t>H</w:t>
      </w:r>
      <w:r w:rsidR="004D0B34" w:rsidRPr="0073348F">
        <w:rPr>
          <w:rFonts w:ascii="Avenir Next LT Pro" w:hAnsi="Avenir Next LT Pro"/>
          <w:b/>
          <w:bCs/>
          <w:color w:val="303030"/>
          <w:vertAlign w:val="subscript"/>
        </w:rPr>
        <w:t>2</w:t>
      </w:r>
      <w:r w:rsidR="004D0B34" w:rsidRPr="0073348F">
        <w:rPr>
          <w:rFonts w:ascii="Avenir Next LT Pro" w:hAnsi="Avenir Next LT Pro"/>
          <w:b/>
          <w:bCs/>
          <w:color w:val="303030"/>
        </w:rPr>
        <w:t>S</w:t>
      </w:r>
      <w:r w:rsidRPr="0073348F">
        <w:rPr>
          <w:rFonts w:ascii="Avenir Next LT Pro" w:hAnsi="Avenir Next LT Pro"/>
          <w:b/>
          <w:bCs/>
          <w:color w:val="303030"/>
        </w:rPr>
        <w:t xml:space="preserve"> </w:t>
      </w:r>
      <w:r w:rsidR="0073348F" w:rsidRPr="0073348F">
        <w:rPr>
          <w:rFonts w:ascii="Avenir Next LT Pro" w:hAnsi="Avenir Next LT Pro"/>
          <w:b/>
          <w:bCs/>
          <w:color w:val="303030"/>
        </w:rPr>
        <w:t>–</w:t>
      </w:r>
      <w:r w:rsidRPr="0073348F">
        <w:rPr>
          <w:rFonts w:ascii="Avenir Next LT Pro" w:hAnsi="Avenir Next LT Pro"/>
          <w:b/>
          <w:bCs/>
          <w:color w:val="303030"/>
        </w:rPr>
        <w:t xml:space="preserve"> </w:t>
      </w:r>
      <w:r w:rsidR="0073348F" w:rsidRPr="0073348F">
        <w:rPr>
          <w:rFonts w:ascii="Avenir Next LT Pro" w:hAnsi="Avenir Next LT Pro"/>
          <w:b/>
          <w:bCs/>
          <w:color w:val="303030"/>
        </w:rPr>
        <w:t>Vientos Arriba</w:t>
      </w:r>
      <w:r w:rsidRPr="0073348F">
        <w:rPr>
          <w:rFonts w:ascii="Avenir Next LT Pro" w:hAnsi="Avenir Next LT Pro"/>
          <w:b/>
          <w:bCs/>
          <w:color w:val="303030"/>
        </w:rPr>
        <w:t>.</w:t>
      </w:r>
      <w:bookmarkEnd w:id="250"/>
      <w:r w:rsidRPr="0073348F">
        <w:rPr>
          <w:rFonts w:ascii="Avenir Next LT Pro" w:hAnsi="Avenir Next LT Pro"/>
          <w:b/>
          <w:bCs/>
          <w:color w:val="303030"/>
        </w:rPr>
        <w:t xml:space="preserve"> </w:t>
      </w:r>
    </w:p>
    <w:p w14:paraId="0A03699B" w14:textId="0F7C22B5" w:rsidR="00E3389F" w:rsidRPr="0073348F" w:rsidRDefault="00D652E7" w:rsidP="004D0B34">
      <w:pPr>
        <w:pStyle w:val="Sinespaciado"/>
        <w:jc w:val="center"/>
        <w:rPr>
          <w:rFonts w:ascii="Avenir Next LT Pro" w:hAnsi="Avenir Next LT Pro" w:cs="Calibri"/>
          <w:i/>
          <w:iCs/>
          <w:color w:val="303030"/>
        </w:rPr>
      </w:pPr>
      <w:r w:rsidRPr="0073348F">
        <w:rPr>
          <w:rFonts w:ascii="Avenir Next LT Pro" w:hAnsi="Avenir Next LT Pro" w:cs="Calibri"/>
          <w:i/>
          <w:iCs/>
          <w:color w:val="303030"/>
        </w:rPr>
        <w:t xml:space="preserve">Fuente: SERAMBIENTE S.A.S., </w:t>
      </w:r>
      <w:r w:rsidR="0073348F" w:rsidRPr="0073348F">
        <w:rPr>
          <w:rFonts w:ascii="Avenir Next LT Pro" w:hAnsi="Avenir Next LT Pro" w:cs="Calibri"/>
          <w:i/>
          <w:iCs/>
          <w:color w:val="303030"/>
        </w:rPr>
        <w:t>2026</w:t>
      </w:r>
      <w:r w:rsidR="00BC0F54" w:rsidRPr="0073348F">
        <w:rPr>
          <w:rFonts w:ascii="Avenir Next LT Pro" w:hAnsi="Avenir Next LT Pro" w:cs="Calibri"/>
          <w:i/>
          <w:iCs/>
          <w:color w:val="303030"/>
        </w:rPr>
        <w:t>.</w:t>
      </w:r>
    </w:p>
    <w:p w14:paraId="3A44F3D5" w14:textId="77777777" w:rsidR="00E3389F" w:rsidRPr="0073348F" w:rsidRDefault="00E3389F" w:rsidP="00D652E7">
      <w:pPr>
        <w:pStyle w:val="Sinespaciado"/>
        <w:jc w:val="center"/>
        <w:rPr>
          <w:rFonts w:ascii="Avenir Next LT Pro" w:hAnsi="Avenir Next LT Pro" w:cs="Calibri"/>
          <w:i/>
          <w:iCs/>
          <w:color w:val="303030"/>
        </w:rPr>
      </w:pPr>
    </w:p>
    <w:p w14:paraId="49AD17C8" w14:textId="4C6C6440" w:rsidR="00E3389F" w:rsidRPr="0073348F" w:rsidRDefault="00400385" w:rsidP="00E3389F">
      <w:pPr>
        <w:pStyle w:val="Sinespaciado"/>
        <w:jc w:val="center"/>
        <w:rPr>
          <w:rFonts w:ascii="Avenir Next LT Pro" w:hAnsi="Avenir Next LT Pro"/>
          <w:b/>
          <w:bCs/>
          <w:color w:val="303030"/>
        </w:rPr>
      </w:pPr>
      <w:r>
        <w:rPr>
          <w:noProof/>
        </w:rPr>
        <w:lastRenderedPageBreak/>
        <w:drawing>
          <wp:inline distT="0" distB="0" distL="0" distR="0" wp14:anchorId="754ECE14" wp14:editId="6B44C582">
            <wp:extent cx="5400000" cy="3240000"/>
            <wp:effectExtent l="0" t="0" r="10795" b="17780"/>
            <wp:docPr id="388767278" name="Gráfico 1">
              <a:extLst xmlns:a="http://schemas.openxmlformats.org/drawingml/2006/main">
                <a:ext uri="{FF2B5EF4-FFF2-40B4-BE49-F238E27FC236}">
                  <a16:creationId xmlns:a16="http://schemas.microsoft.com/office/drawing/2014/main" id="{E2643549-6208-435A-B8B6-B810C39F778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10761D77" w14:textId="354B5AAD" w:rsidR="00E3389F" w:rsidRPr="0073348F" w:rsidRDefault="00E3389F" w:rsidP="00E3389F">
      <w:pPr>
        <w:pStyle w:val="Sinespaciado"/>
        <w:jc w:val="center"/>
        <w:rPr>
          <w:rFonts w:ascii="Avenir Next LT Pro" w:hAnsi="Avenir Next LT Pro"/>
          <w:b/>
          <w:bCs/>
          <w:color w:val="303030"/>
        </w:rPr>
      </w:pPr>
      <w:bookmarkStart w:id="251" w:name="_Toc226530509"/>
      <w:r w:rsidRPr="0073348F">
        <w:rPr>
          <w:rFonts w:ascii="Avenir Next LT Pro" w:hAnsi="Avenir Next LT Pro"/>
          <w:b/>
          <w:bCs/>
          <w:color w:val="303030"/>
        </w:rPr>
        <w:t xml:space="preserve">Gráfica </w:t>
      </w:r>
      <w:r w:rsidRPr="0073348F">
        <w:rPr>
          <w:rFonts w:ascii="Avenir Next LT Pro" w:hAnsi="Avenir Next LT Pro"/>
          <w:b/>
          <w:bCs/>
          <w:color w:val="303030"/>
        </w:rPr>
        <w:fldChar w:fldCharType="begin"/>
      </w:r>
      <w:r w:rsidRPr="0073348F">
        <w:rPr>
          <w:rFonts w:ascii="Avenir Next LT Pro" w:hAnsi="Avenir Next LT Pro"/>
          <w:b/>
          <w:bCs/>
          <w:color w:val="303030"/>
        </w:rPr>
        <w:instrText xml:space="preserve"> SEQ Gráfica \* ARABIC </w:instrText>
      </w:r>
      <w:r w:rsidRPr="0073348F">
        <w:rPr>
          <w:rFonts w:ascii="Avenir Next LT Pro" w:hAnsi="Avenir Next LT Pro"/>
          <w:b/>
          <w:bCs/>
          <w:color w:val="303030"/>
        </w:rPr>
        <w:fldChar w:fldCharType="separate"/>
      </w:r>
      <w:r w:rsidR="009D716C">
        <w:rPr>
          <w:rFonts w:ascii="Avenir Next LT Pro" w:hAnsi="Avenir Next LT Pro"/>
          <w:b/>
          <w:bCs/>
          <w:noProof/>
          <w:color w:val="303030"/>
        </w:rPr>
        <w:t>11</w:t>
      </w:r>
      <w:r w:rsidRPr="0073348F">
        <w:rPr>
          <w:rFonts w:ascii="Avenir Next LT Pro" w:hAnsi="Avenir Next LT Pro"/>
          <w:b/>
          <w:bCs/>
          <w:color w:val="303030"/>
        </w:rPr>
        <w:fldChar w:fldCharType="end"/>
      </w:r>
      <w:r w:rsidRPr="0073348F">
        <w:rPr>
          <w:rFonts w:ascii="Avenir Next LT Pro" w:hAnsi="Avenir Next LT Pro"/>
          <w:b/>
          <w:bCs/>
          <w:color w:val="303030"/>
        </w:rPr>
        <w:t xml:space="preserve">. Datos atípicos </w:t>
      </w:r>
      <w:r w:rsidR="004D0B34" w:rsidRPr="0073348F">
        <w:rPr>
          <w:rFonts w:ascii="Avenir Next LT Pro" w:hAnsi="Avenir Next LT Pro"/>
          <w:b/>
          <w:bCs/>
          <w:color w:val="303030"/>
        </w:rPr>
        <w:t>H</w:t>
      </w:r>
      <w:r w:rsidR="004D0B34" w:rsidRPr="0073348F">
        <w:rPr>
          <w:rFonts w:ascii="Avenir Next LT Pro" w:hAnsi="Avenir Next LT Pro"/>
          <w:b/>
          <w:bCs/>
          <w:color w:val="303030"/>
          <w:vertAlign w:val="subscript"/>
        </w:rPr>
        <w:t>2</w:t>
      </w:r>
      <w:r w:rsidR="004D0B34" w:rsidRPr="0073348F">
        <w:rPr>
          <w:rFonts w:ascii="Avenir Next LT Pro" w:hAnsi="Avenir Next LT Pro"/>
          <w:b/>
          <w:bCs/>
          <w:color w:val="303030"/>
        </w:rPr>
        <w:t>S</w:t>
      </w:r>
      <w:r w:rsidRPr="0073348F">
        <w:rPr>
          <w:rFonts w:ascii="Avenir Next LT Pro" w:hAnsi="Avenir Next LT Pro"/>
          <w:b/>
          <w:bCs/>
          <w:color w:val="303030"/>
        </w:rPr>
        <w:t xml:space="preserve"> </w:t>
      </w:r>
      <w:r w:rsidR="0073348F" w:rsidRPr="0073348F">
        <w:rPr>
          <w:rFonts w:ascii="Avenir Next LT Pro" w:hAnsi="Avenir Next LT Pro"/>
          <w:b/>
          <w:bCs/>
          <w:color w:val="303030"/>
        </w:rPr>
        <w:t>–</w:t>
      </w:r>
      <w:r w:rsidRPr="0073348F">
        <w:rPr>
          <w:rFonts w:ascii="Avenir Next LT Pro" w:hAnsi="Avenir Next LT Pro"/>
          <w:b/>
          <w:bCs/>
          <w:color w:val="303030"/>
        </w:rPr>
        <w:t xml:space="preserve"> </w:t>
      </w:r>
      <w:r w:rsidR="0073348F" w:rsidRPr="0073348F">
        <w:rPr>
          <w:rFonts w:ascii="Avenir Next LT Pro" w:hAnsi="Avenir Next LT Pro"/>
          <w:b/>
          <w:bCs/>
          <w:color w:val="303030"/>
        </w:rPr>
        <w:t>Vientos Abajo</w:t>
      </w:r>
      <w:r w:rsidRPr="0073348F">
        <w:rPr>
          <w:rFonts w:ascii="Avenir Next LT Pro" w:hAnsi="Avenir Next LT Pro"/>
          <w:b/>
          <w:bCs/>
          <w:color w:val="303030"/>
        </w:rPr>
        <w:t>.</w:t>
      </w:r>
      <w:bookmarkEnd w:id="251"/>
      <w:r w:rsidRPr="0073348F">
        <w:rPr>
          <w:rFonts w:ascii="Avenir Next LT Pro" w:hAnsi="Avenir Next LT Pro"/>
          <w:b/>
          <w:bCs/>
          <w:color w:val="303030"/>
        </w:rPr>
        <w:t xml:space="preserve"> </w:t>
      </w:r>
    </w:p>
    <w:p w14:paraId="1E550E7D" w14:textId="7F6B7C8C" w:rsidR="00E3389F" w:rsidRDefault="00E3389F" w:rsidP="00400385">
      <w:pPr>
        <w:pStyle w:val="Sinespaciado"/>
        <w:spacing w:after="240"/>
        <w:jc w:val="center"/>
        <w:rPr>
          <w:rFonts w:ascii="Avenir Next LT Pro" w:hAnsi="Avenir Next LT Pro" w:cs="Calibri"/>
          <w:i/>
          <w:iCs/>
          <w:color w:val="303030"/>
        </w:rPr>
      </w:pPr>
      <w:r w:rsidRPr="0073348F">
        <w:rPr>
          <w:rFonts w:ascii="Avenir Next LT Pro" w:hAnsi="Avenir Next LT Pro" w:cs="Calibri"/>
          <w:i/>
          <w:iCs/>
          <w:color w:val="303030"/>
        </w:rPr>
        <w:t xml:space="preserve">Fuente: SERAMBIENTE S.A.S., </w:t>
      </w:r>
      <w:r w:rsidR="0073348F" w:rsidRPr="0073348F">
        <w:rPr>
          <w:rFonts w:ascii="Avenir Next LT Pro" w:hAnsi="Avenir Next LT Pro" w:cs="Calibri"/>
          <w:i/>
          <w:iCs/>
          <w:color w:val="303030"/>
        </w:rPr>
        <w:t>2026</w:t>
      </w:r>
      <w:r w:rsidR="00BC0F54" w:rsidRPr="0073348F">
        <w:rPr>
          <w:rFonts w:ascii="Avenir Next LT Pro" w:hAnsi="Avenir Next LT Pro" w:cs="Calibri"/>
          <w:i/>
          <w:iCs/>
          <w:color w:val="303030"/>
        </w:rPr>
        <w:t>.</w:t>
      </w:r>
    </w:p>
    <w:p w14:paraId="2CC854BB" w14:textId="5300EFE0" w:rsidR="00400385" w:rsidRPr="00A66946" w:rsidRDefault="00400385" w:rsidP="00E3389F">
      <w:pPr>
        <w:pStyle w:val="Sinespaciado"/>
        <w:jc w:val="center"/>
        <w:rPr>
          <w:rFonts w:ascii="Avenir Next LT Pro" w:hAnsi="Avenir Next LT Pro"/>
          <w:i/>
          <w:iCs/>
          <w:color w:val="303030"/>
        </w:rPr>
      </w:pPr>
      <w:r>
        <w:rPr>
          <w:noProof/>
        </w:rPr>
        <w:drawing>
          <wp:inline distT="0" distB="0" distL="0" distR="0" wp14:anchorId="65FF3D2A" wp14:editId="0BDA5777">
            <wp:extent cx="5400000" cy="3240000"/>
            <wp:effectExtent l="0" t="0" r="10795" b="17780"/>
            <wp:docPr id="2066510709" name="Gráfico 1">
              <a:extLst xmlns:a="http://schemas.openxmlformats.org/drawingml/2006/main">
                <a:ext uri="{FF2B5EF4-FFF2-40B4-BE49-F238E27FC236}">
                  <a16:creationId xmlns:a16="http://schemas.microsoft.com/office/drawing/2014/main" id="{A3BCC409-32BC-4A09-9078-DA4D29FCF91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143254DF" w14:textId="78CFDB0D" w:rsidR="00007E2C" w:rsidRPr="0073348F" w:rsidRDefault="00007E2C" w:rsidP="00007E2C">
      <w:pPr>
        <w:pStyle w:val="Sinespaciado"/>
        <w:jc w:val="center"/>
        <w:rPr>
          <w:rFonts w:ascii="Avenir Next LT Pro" w:hAnsi="Avenir Next LT Pro"/>
          <w:b/>
          <w:bCs/>
          <w:color w:val="303030"/>
        </w:rPr>
      </w:pPr>
      <w:bookmarkStart w:id="252" w:name="_Toc226530510"/>
      <w:r w:rsidRPr="0073348F">
        <w:rPr>
          <w:rFonts w:ascii="Avenir Next LT Pro" w:hAnsi="Avenir Next LT Pro"/>
          <w:b/>
          <w:bCs/>
          <w:color w:val="303030"/>
        </w:rPr>
        <w:t xml:space="preserve">Gráfica </w:t>
      </w:r>
      <w:r w:rsidRPr="0073348F">
        <w:rPr>
          <w:rFonts w:ascii="Avenir Next LT Pro" w:hAnsi="Avenir Next LT Pro"/>
          <w:b/>
          <w:bCs/>
          <w:color w:val="303030"/>
        </w:rPr>
        <w:fldChar w:fldCharType="begin"/>
      </w:r>
      <w:r w:rsidRPr="0073348F">
        <w:rPr>
          <w:rFonts w:ascii="Avenir Next LT Pro" w:hAnsi="Avenir Next LT Pro"/>
          <w:b/>
          <w:bCs/>
          <w:color w:val="303030"/>
        </w:rPr>
        <w:instrText xml:space="preserve"> SEQ Gráfica \* ARABIC </w:instrText>
      </w:r>
      <w:r w:rsidRPr="0073348F">
        <w:rPr>
          <w:rFonts w:ascii="Avenir Next LT Pro" w:hAnsi="Avenir Next LT Pro"/>
          <w:b/>
          <w:bCs/>
          <w:color w:val="303030"/>
        </w:rPr>
        <w:fldChar w:fldCharType="separate"/>
      </w:r>
      <w:r w:rsidR="009D716C">
        <w:rPr>
          <w:rFonts w:ascii="Avenir Next LT Pro" w:hAnsi="Avenir Next LT Pro"/>
          <w:b/>
          <w:bCs/>
          <w:noProof/>
          <w:color w:val="303030"/>
        </w:rPr>
        <w:t>12</w:t>
      </w:r>
      <w:r w:rsidRPr="0073348F">
        <w:rPr>
          <w:rFonts w:ascii="Avenir Next LT Pro" w:hAnsi="Avenir Next LT Pro"/>
          <w:b/>
          <w:bCs/>
          <w:color w:val="303030"/>
        </w:rPr>
        <w:fldChar w:fldCharType="end"/>
      </w:r>
      <w:r w:rsidRPr="0073348F">
        <w:rPr>
          <w:rFonts w:ascii="Avenir Next LT Pro" w:hAnsi="Avenir Next LT Pro"/>
          <w:b/>
          <w:bCs/>
          <w:color w:val="303030"/>
        </w:rPr>
        <w:t xml:space="preserve">. Datos atípicos </w:t>
      </w:r>
      <w:r w:rsidR="004D0B34" w:rsidRPr="0073348F">
        <w:rPr>
          <w:rFonts w:ascii="Avenir Next LT Pro" w:hAnsi="Avenir Next LT Pro"/>
          <w:b/>
          <w:bCs/>
          <w:color w:val="303030"/>
        </w:rPr>
        <w:t>NH</w:t>
      </w:r>
      <w:r w:rsidR="004D0B34" w:rsidRPr="0073348F">
        <w:rPr>
          <w:rFonts w:ascii="Avenir Next LT Pro" w:hAnsi="Avenir Next LT Pro"/>
          <w:b/>
          <w:bCs/>
          <w:color w:val="303030"/>
          <w:vertAlign w:val="subscript"/>
        </w:rPr>
        <w:t>3</w:t>
      </w:r>
      <w:r w:rsidRPr="0073348F">
        <w:rPr>
          <w:rFonts w:ascii="Avenir Next LT Pro" w:hAnsi="Avenir Next LT Pro"/>
          <w:b/>
          <w:bCs/>
          <w:color w:val="303030"/>
        </w:rPr>
        <w:t xml:space="preserve"> </w:t>
      </w:r>
      <w:r w:rsidR="0073348F" w:rsidRPr="0073348F">
        <w:rPr>
          <w:rFonts w:ascii="Avenir Next LT Pro" w:hAnsi="Avenir Next LT Pro"/>
          <w:b/>
          <w:bCs/>
          <w:color w:val="303030"/>
        </w:rPr>
        <w:t>–</w:t>
      </w:r>
      <w:r w:rsidRPr="0073348F">
        <w:rPr>
          <w:rFonts w:ascii="Avenir Next LT Pro" w:hAnsi="Avenir Next LT Pro"/>
          <w:b/>
          <w:bCs/>
          <w:color w:val="303030"/>
        </w:rPr>
        <w:t xml:space="preserve"> </w:t>
      </w:r>
      <w:r w:rsidR="0073348F" w:rsidRPr="0073348F">
        <w:rPr>
          <w:rFonts w:ascii="Avenir Next LT Pro" w:hAnsi="Avenir Next LT Pro"/>
          <w:b/>
          <w:bCs/>
          <w:color w:val="303030"/>
        </w:rPr>
        <w:t>Vientos Arriba</w:t>
      </w:r>
      <w:r w:rsidRPr="0073348F">
        <w:rPr>
          <w:rFonts w:ascii="Avenir Next LT Pro" w:hAnsi="Avenir Next LT Pro"/>
          <w:b/>
          <w:bCs/>
          <w:color w:val="303030"/>
        </w:rPr>
        <w:t>.</w:t>
      </w:r>
      <w:bookmarkEnd w:id="252"/>
      <w:r w:rsidRPr="0073348F">
        <w:rPr>
          <w:rFonts w:ascii="Avenir Next LT Pro" w:hAnsi="Avenir Next LT Pro"/>
          <w:b/>
          <w:bCs/>
          <w:color w:val="303030"/>
        </w:rPr>
        <w:t xml:space="preserve"> </w:t>
      </w:r>
    </w:p>
    <w:p w14:paraId="02976A31" w14:textId="639CFD24" w:rsidR="00007E2C" w:rsidRPr="0073348F" w:rsidRDefault="00007E2C" w:rsidP="004D0B34">
      <w:pPr>
        <w:pStyle w:val="Sinespaciado"/>
        <w:jc w:val="center"/>
        <w:rPr>
          <w:rFonts w:ascii="Avenir Next LT Pro" w:hAnsi="Avenir Next LT Pro" w:cs="Calibri"/>
          <w:i/>
          <w:iCs/>
          <w:color w:val="303030"/>
        </w:rPr>
      </w:pPr>
      <w:r w:rsidRPr="0073348F">
        <w:rPr>
          <w:rFonts w:ascii="Avenir Next LT Pro" w:hAnsi="Avenir Next LT Pro" w:cs="Calibri"/>
          <w:i/>
          <w:iCs/>
          <w:color w:val="303030"/>
        </w:rPr>
        <w:t xml:space="preserve">Fuente: SERAMBIENTE S.A.S., </w:t>
      </w:r>
      <w:r w:rsidR="0073348F" w:rsidRPr="0073348F">
        <w:rPr>
          <w:rFonts w:ascii="Avenir Next LT Pro" w:hAnsi="Avenir Next LT Pro" w:cs="Calibri"/>
          <w:i/>
          <w:iCs/>
          <w:color w:val="303030"/>
        </w:rPr>
        <w:t>2026</w:t>
      </w:r>
      <w:r w:rsidR="00BC0F54" w:rsidRPr="0073348F">
        <w:rPr>
          <w:rFonts w:ascii="Avenir Next LT Pro" w:hAnsi="Avenir Next LT Pro" w:cs="Calibri"/>
          <w:i/>
          <w:iCs/>
          <w:color w:val="303030"/>
        </w:rPr>
        <w:t>.</w:t>
      </w:r>
    </w:p>
    <w:p w14:paraId="05D17CA5" w14:textId="77777777" w:rsidR="00007E2C" w:rsidRPr="0073348F" w:rsidRDefault="00007E2C" w:rsidP="00007E2C">
      <w:pPr>
        <w:pStyle w:val="Sinespaciado"/>
        <w:jc w:val="center"/>
        <w:rPr>
          <w:rFonts w:ascii="Avenir Next LT Pro" w:hAnsi="Avenir Next LT Pro" w:cs="Calibri"/>
          <w:i/>
          <w:iCs/>
          <w:color w:val="303030"/>
        </w:rPr>
      </w:pPr>
    </w:p>
    <w:p w14:paraId="50A78B2D" w14:textId="74C2931A" w:rsidR="00007E2C" w:rsidRPr="0073348F" w:rsidRDefault="00400385" w:rsidP="00007E2C">
      <w:pPr>
        <w:pStyle w:val="Sinespaciado"/>
        <w:jc w:val="center"/>
        <w:rPr>
          <w:rFonts w:ascii="Avenir Next LT Pro" w:hAnsi="Avenir Next LT Pro"/>
          <w:b/>
          <w:bCs/>
          <w:color w:val="303030"/>
        </w:rPr>
      </w:pPr>
      <w:r>
        <w:rPr>
          <w:noProof/>
        </w:rPr>
        <w:lastRenderedPageBreak/>
        <w:drawing>
          <wp:inline distT="0" distB="0" distL="0" distR="0" wp14:anchorId="67923FAF" wp14:editId="70A2047F">
            <wp:extent cx="5400000" cy="3240000"/>
            <wp:effectExtent l="0" t="0" r="10795" b="17780"/>
            <wp:docPr id="280310483" name="Gráfico 1">
              <a:extLst xmlns:a="http://schemas.openxmlformats.org/drawingml/2006/main">
                <a:ext uri="{FF2B5EF4-FFF2-40B4-BE49-F238E27FC236}">
                  <a16:creationId xmlns:a16="http://schemas.microsoft.com/office/drawing/2014/main" id="{97944EAA-1DFE-4EEA-92CF-E81F45B2E57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469327E3" w14:textId="6D959658" w:rsidR="00007E2C" w:rsidRPr="0073348F" w:rsidRDefault="00007E2C" w:rsidP="00007E2C">
      <w:pPr>
        <w:pStyle w:val="Sinespaciado"/>
        <w:jc w:val="center"/>
        <w:rPr>
          <w:rFonts w:ascii="Avenir Next LT Pro" w:hAnsi="Avenir Next LT Pro"/>
          <w:b/>
          <w:bCs/>
          <w:color w:val="303030"/>
        </w:rPr>
      </w:pPr>
      <w:bookmarkStart w:id="253" w:name="_Toc226530511"/>
      <w:r w:rsidRPr="0073348F">
        <w:rPr>
          <w:rFonts w:ascii="Avenir Next LT Pro" w:hAnsi="Avenir Next LT Pro"/>
          <w:b/>
          <w:bCs/>
          <w:color w:val="303030"/>
        </w:rPr>
        <w:t xml:space="preserve">Gráfica </w:t>
      </w:r>
      <w:r w:rsidRPr="0073348F">
        <w:rPr>
          <w:rFonts w:ascii="Avenir Next LT Pro" w:hAnsi="Avenir Next LT Pro"/>
          <w:b/>
          <w:bCs/>
          <w:color w:val="303030"/>
        </w:rPr>
        <w:fldChar w:fldCharType="begin"/>
      </w:r>
      <w:r w:rsidRPr="0073348F">
        <w:rPr>
          <w:rFonts w:ascii="Avenir Next LT Pro" w:hAnsi="Avenir Next LT Pro"/>
          <w:b/>
          <w:bCs/>
          <w:color w:val="303030"/>
        </w:rPr>
        <w:instrText xml:space="preserve"> SEQ Gráfica \* ARABIC </w:instrText>
      </w:r>
      <w:r w:rsidRPr="0073348F">
        <w:rPr>
          <w:rFonts w:ascii="Avenir Next LT Pro" w:hAnsi="Avenir Next LT Pro"/>
          <w:b/>
          <w:bCs/>
          <w:color w:val="303030"/>
        </w:rPr>
        <w:fldChar w:fldCharType="separate"/>
      </w:r>
      <w:r w:rsidR="009D716C">
        <w:rPr>
          <w:rFonts w:ascii="Avenir Next LT Pro" w:hAnsi="Avenir Next LT Pro"/>
          <w:b/>
          <w:bCs/>
          <w:noProof/>
          <w:color w:val="303030"/>
        </w:rPr>
        <w:t>13</w:t>
      </w:r>
      <w:r w:rsidRPr="0073348F">
        <w:rPr>
          <w:rFonts w:ascii="Avenir Next LT Pro" w:hAnsi="Avenir Next LT Pro"/>
          <w:b/>
          <w:bCs/>
          <w:color w:val="303030"/>
        </w:rPr>
        <w:fldChar w:fldCharType="end"/>
      </w:r>
      <w:r w:rsidRPr="0073348F">
        <w:rPr>
          <w:rFonts w:ascii="Avenir Next LT Pro" w:hAnsi="Avenir Next LT Pro"/>
          <w:b/>
          <w:bCs/>
          <w:color w:val="303030"/>
        </w:rPr>
        <w:t xml:space="preserve">. Datos atípicos </w:t>
      </w:r>
      <w:r w:rsidR="004D0B34" w:rsidRPr="0073348F">
        <w:rPr>
          <w:rFonts w:ascii="Avenir Next LT Pro" w:hAnsi="Avenir Next LT Pro"/>
          <w:b/>
          <w:bCs/>
          <w:color w:val="303030"/>
        </w:rPr>
        <w:t>NH</w:t>
      </w:r>
      <w:r w:rsidR="004D0B34" w:rsidRPr="0073348F">
        <w:rPr>
          <w:rFonts w:ascii="Avenir Next LT Pro" w:hAnsi="Avenir Next LT Pro"/>
          <w:b/>
          <w:bCs/>
          <w:color w:val="303030"/>
          <w:vertAlign w:val="subscript"/>
        </w:rPr>
        <w:t xml:space="preserve">3 </w:t>
      </w:r>
      <w:r w:rsidR="0073348F" w:rsidRPr="0073348F">
        <w:rPr>
          <w:rFonts w:ascii="Avenir Next LT Pro" w:hAnsi="Avenir Next LT Pro"/>
          <w:b/>
          <w:bCs/>
          <w:color w:val="303030"/>
        </w:rPr>
        <w:t>–</w:t>
      </w:r>
      <w:r w:rsidRPr="0073348F">
        <w:rPr>
          <w:rFonts w:ascii="Avenir Next LT Pro" w:hAnsi="Avenir Next LT Pro"/>
          <w:b/>
          <w:bCs/>
          <w:color w:val="303030"/>
        </w:rPr>
        <w:t xml:space="preserve"> </w:t>
      </w:r>
      <w:r w:rsidR="0073348F" w:rsidRPr="0073348F">
        <w:rPr>
          <w:rFonts w:ascii="Avenir Next LT Pro" w:hAnsi="Avenir Next LT Pro"/>
          <w:b/>
          <w:bCs/>
          <w:color w:val="303030"/>
        </w:rPr>
        <w:t>Vientos Abajo</w:t>
      </w:r>
      <w:r w:rsidRPr="0073348F">
        <w:rPr>
          <w:rFonts w:ascii="Avenir Next LT Pro" w:hAnsi="Avenir Next LT Pro"/>
          <w:b/>
          <w:bCs/>
          <w:color w:val="303030"/>
        </w:rPr>
        <w:t>.</w:t>
      </w:r>
      <w:bookmarkEnd w:id="253"/>
      <w:r w:rsidRPr="0073348F">
        <w:rPr>
          <w:rFonts w:ascii="Avenir Next LT Pro" w:hAnsi="Avenir Next LT Pro"/>
          <w:b/>
          <w:bCs/>
          <w:color w:val="303030"/>
        </w:rPr>
        <w:t xml:space="preserve"> </w:t>
      </w:r>
    </w:p>
    <w:p w14:paraId="5EC96F2C" w14:textId="30EE96B8" w:rsidR="00007E2C" w:rsidRPr="0073348F" w:rsidRDefault="00007E2C" w:rsidP="00CE6DB1">
      <w:pPr>
        <w:pStyle w:val="Sinespaciado"/>
        <w:spacing w:after="240"/>
        <w:jc w:val="center"/>
        <w:rPr>
          <w:rFonts w:ascii="Avenir Next LT Pro" w:hAnsi="Avenir Next LT Pro"/>
          <w:i/>
          <w:iCs/>
          <w:color w:val="303030"/>
        </w:rPr>
      </w:pPr>
      <w:r w:rsidRPr="0073348F">
        <w:rPr>
          <w:rFonts w:ascii="Avenir Next LT Pro" w:hAnsi="Avenir Next LT Pro" w:cs="Calibri"/>
          <w:i/>
          <w:iCs/>
          <w:color w:val="303030"/>
        </w:rPr>
        <w:t xml:space="preserve">Fuente: SERAMBIENTE S.A.S., </w:t>
      </w:r>
      <w:r w:rsidR="0073348F" w:rsidRPr="0073348F">
        <w:rPr>
          <w:rFonts w:ascii="Avenir Next LT Pro" w:hAnsi="Avenir Next LT Pro" w:cs="Calibri"/>
          <w:i/>
          <w:iCs/>
          <w:color w:val="303030"/>
        </w:rPr>
        <w:t>2026</w:t>
      </w:r>
      <w:r w:rsidR="00BC0F54" w:rsidRPr="0073348F">
        <w:rPr>
          <w:rFonts w:ascii="Avenir Next LT Pro" w:hAnsi="Avenir Next LT Pro" w:cs="Calibri"/>
          <w:i/>
          <w:iCs/>
          <w:color w:val="303030"/>
        </w:rPr>
        <w:t>.</w:t>
      </w:r>
    </w:p>
    <w:p w14:paraId="34DEAA90" w14:textId="0E666B66" w:rsidR="00007E2C" w:rsidRDefault="00400385" w:rsidP="00007E2C">
      <w:pPr>
        <w:pStyle w:val="Sinespaciado"/>
        <w:jc w:val="center"/>
        <w:rPr>
          <w:rFonts w:ascii="Avenir Next LT Pro" w:hAnsi="Avenir Next LT Pro"/>
          <w:i/>
          <w:iCs/>
          <w:color w:val="303030"/>
        </w:rPr>
      </w:pPr>
      <w:r>
        <w:rPr>
          <w:noProof/>
        </w:rPr>
        <w:drawing>
          <wp:inline distT="0" distB="0" distL="0" distR="0" wp14:anchorId="0A32DA1C" wp14:editId="5BE62489">
            <wp:extent cx="5400000" cy="3240000"/>
            <wp:effectExtent l="0" t="0" r="10795" b="17780"/>
            <wp:docPr id="1748431545" name="Gráfico 1">
              <a:extLst xmlns:a="http://schemas.openxmlformats.org/drawingml/2006/main">
                <a:ext uri="{FF2B5EF4-FFF2-40B4-BE49-F238E27FC236}">
                  <a16:creationId xmlns:a16="http://schemas.microsoft.com/office/drawing/2014/main" id="{A04FBAAF-53DC-42BE-AC76-E66E6E8B270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068E608D" w14:textId="183192F2" w:rsidR="00956A86" w:rsidRPr="0073348F" w:rsidRDefault="00956A86" w:rsidP="00956A86">
      <w:pPr>
        <w:pStyle w:val="Sinespaciado"/>
        <w:jc w:val="center"/>
        <w:rPr>
          <w:rFonts w:ascii="Avenir Next LT Pro" w:hAnsi="Avenir Next LT Pro"/>
          <w:b/>
          <w:bCs/>
          <w:color w:val="303030"/>
        </w:rPr>
      </w:pPr>
      <w:bookmarkStart w:id="254" w:name="_Toc226530512"/>
      <w:r w:rsidRPr="0073348F">
        <w:rPr>
          <w:rFonts w:ascii="Avenir Next LT Pro" w:hAnsi="Avenir Next LT Pro"/>
          <w:b/>
          <w:bCs/>
          <w:color w:val="303030"/>
        </w:rPr>
        <w:t xml:space="preserve">Gráfica </w:t>
      </w:r>
      <w:r w:rsidRPr="0073348F">
        <w:rPr>
          <w:rFonts w:ascii="Avenir Next LT Pro" w:hAnsi="Avenir Next LT Pro"/>
          <w:b/>
          <w:bCs/>
          <w:color w:val="303030"/>
        </w:rPr>
        <w:fldChar w:fldCharType="begin"/>
      </w:r>
      <w:r w:rsidRPr="0073348F">
        <w:rPr>
          <w:rFonts w:ascii="Avenir Next LT Pro" w:hAnsi="Avenir Next LT Pro"/>
          <w:b/>
          <w:bCs/>
          <w:color w:val="303030"/>
        </w:rPr>
        <w:instrText xml:space="preserve"> SEQ Gráfica \* ARABIC </w:instrText>
      </w:r>
      <w:r w:rsidRPr="0073348F">
        <w:rPr>
          <w:rFonts w:ascii="Avenir Next LT Pro" w:hAnsi="Avenir Next LT Pro"/>
          <w:b/>
          <w:bCs/>
          <w:color w:val="303030"/>
        </w:rPr>
        <w:fldChar w:fldCharType="separate"/>
      </w:r>
      <w:r w:rsidR="009D716C">
        <w:rPr>
          <w:rFonts w:ascii="Avenir Next LT Pro" w:hAnsi="Avenir Next LT Pro"/>
          <w:b/>
          <w:bCs/>
          <w:noProof/>
          <w:color w:val="303030"/>
        </w:rPr>
        <w:t>14</w:t>
      </w:r>
      <w:r w:rsidRPr="0073348F">
        <w:rPr>
          <w:rFonts w:ascii="Avenir Next LT Pro" w:hAnsi="Avenir Next LT Pro"/>
          <w:b/>
          <w:bCs/>
          <w:color w:val="303030"/>
        </w:rPr>
        <w:fldChar w:fldCharType="end"/>
      </w:r>
      <w:r w:rsidRPr="0073348F">
        <w:rPr>
          <w:rFonts w:ascii="Avenir Next LT Pro" w:hAnsi="Avenir Next LT Pro"/>
          <w:b/>
          <w:bCs/>
          <w:color w:val="303030"/>
        </w:rPr>
        <w:t xml:space="preserve">. Datos atípicos TRS </w:t>
      </w:r>
      <w:r w:rsidR="0073348F" w:rsidRPr="0073348F">
        <w:rPr>
          <w:rFonts w:ascii="Avenir Next LT Pro" w:hAnsi="Avenir Next LT Pro"/>
          <w:b/>
          <w:bCs/>
          <w:color w:val="303030"/>
        </w:rPr>
        <w:t>–</w:t>
      </w:r>
      <w:r w:rsidRPr="0073348F">
        <w:rPr>
          <w:rFonts w:ascii="Avenir Next LT Pro" w:hAnsi="Avenir Next LT Pro"/>
          <w:b/>
          <w:bCs/>
          <w:color w:val="303030"/>
        </w:rPr>
        <w:t xml:space="preserve"> </w:t>
      </w:r>
      <w:r w:rsidR="0073348F" w:rsidRPr="0073348F">
        <w:rPr>
          <w:rFonts w:ascii="Avenir Next LT Pro" w:hAnsi="Avenir Next LT Pro"/>
          <w:b/>
          <w:bCs/>
          <w:color w:val="303030"/>
        </w:rPr>
        <w:t>Vientos Arriba</w:t>
      </w:r>
      <w:r w:rsidRPr="0073348F">
        <w:rPr>
          <w:rFonts w:ascii="Avenir Next LT Pro" w:hAnsi="Avenir Next LT Pro"/>
          <w:b/>
          <w:bCs/>
          <w:color w:val="303030"/>
        </w:rPr>
        <w:t>.</w:t>
      </w:r>
      <w:bookmarkEnd w:id="254"/>
      <w:r w:rsidRPr="0073348F">
        <w:rPr>
          <w:rFonts w:ascii="Avenir Next LT Pro" w:hAnsi="Avenir Next LT Pro"/>
          <w:b/>
          <w:bCs/>
          <w:color w:val="303030"/>
        </w:rPr>
        <w:t xml:space="preserve"> </w:t>
      </w:r>
    </w:p>
    <w:p w14:paraId="1F1AA890" w14:textId="4F125401" w:rsidR="00956A86" w:rsidRPr="0073348F" w:rsidRDefault="00956A86" w:rsidP="00956A86">
      <w:pPr>
        <w:pStyle w:val="Sinespaciado"/>
        <w:jc w:val="center"/>
        <w:rPr>
          <w:rFonts w:ascii="Avenir Next LT Pro" w:hAnsi="Avenir Next LT Pro" w:cs="Calibri"/>
          <w:i/>
          <w:iCs/>
          <w:color w:val="303030"/>
        </w:rPr>
      </w:pPr>
      <w:r w:rsidRPr="0073348F">
        <w:rPr>
          <w:rFonts w:ascii="Avenir Next LT Pro" w:hAnsi="Avenir Next LT Pro" w:cs="Calibri"/>
          <w:i/>
          <w:iCs/>
          <w:color w:val="303030"/>
        </w:rPr>
        <w:t xml:space="preserve">Fuente: SERAMBIENTE S.A.S., </w:t>
      </w:r>
      <w:r w:rsidR="0073348F" w:rsidRPr="0073348F">
        <w:rPr>
          <w:rFonts w:ascii="Avenir Next LT Pro" w:hAnsi="Avenir Next LT Pro" w:cs="Calibri"/>
          <w:i/>
          <w:iCs/>
          <w:color w:val="303030"/>
        </w:rPr>
        <w:t>2026</w:t>
      </w:r>
      <w:r w:rsidRPr="0073348F">
        <w:rPr>
          <w:rFonts w:ascii="Avenir Next LT Pro" w:hAnsi="Avenir Next LT Pro" w:cs="Calibri"/>
          <w:i/>
          <w:iCs/>
          <w:color w:val="303030"/>
        </w:rPr>
        <w:t>.</w:t>
      </w:r>
    </w:p>
    <w:p w14:paraId="5CC16925" w14:textId="77777777" w:rsidR="00956A86" w:rsidRPr="0073348F" w:rsidRDefault="00956A86" w:rsidP="00956A86">
      <w:pPr>
        <w:pStyle w:val="Sinespaciado"/>
        <w:jc w:val="center"/>
        <w:rPr>
          <w:rFonts w:ascii="Avenir Next LT Pro" w:hAnsi="Avenir Next LT Pro" w:cs="Calibri"/>
          <w:i/>
          <w:iCs/>
          <w:color w:val="303030"/>
        </w:rPr>
      </w:pPr>
    </w:p>
    <w:p w14:paraId="02EBA047" w14:textId="3AB826AD" w:rsidR="00956A86" w:rsidRPr="0073348F" w:rsidRDefault="00CE6DB1" w:rsidP="00956A86">
      <w:pPr>
        <w:pStyle w:val="Sinespaciado"/>
        <w:jc w:val="center"/>
        <w:rPr>
          <w:rFonts w:ascii="Avenir Next LT Pro" w:hAnsi="Avenir Next LT Pro"/>
          <w:b/>
          <w:bCs/>
          <w:color w:val="303030"/>
        </w:rPr>
      </w:pPr>
      <w:r>
        <w:rPr>
          <w:noProof/>
        </w:rPr>
        <w:lastRenderedPageBreak/>
        <w:drawing>
          <wp:inline distT="0" distB="0" distL="0" distR="0" wp14:anchorId="45B09BE1" wp14:editId="2358E932">
            <wp:extent cx="5400000" cy="3240000"/>
            <wp:effectExtent l="0" t="0" r="10795" b="17780"/>
            <wp:docPr id="1442674517" name="Gráfico 1">
              <a:extLst xmlns:a="http://schemas.openxmlformats.org/drawingml/2006/main">
                <a:ext uri="{FF2B5EF4-FFF2-40B4-BE49-F238E27FC236}">
                  <a16:creationId xmlns:a16="http://schemas.microsoft.com/office/drawing/2014/main" id="{5C984B7A-C06E-4645-BE2A-610342A5405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247067E9" w14:textId="375ADC3A" w:rsidR="00956A86" w:rsidRPr="0073348F" w:rsidRDefault="00956A86" w:rsidP="00956A86">
      <w:pPr>
        <w:pStyle w:val="Sinespaciado"/>
        <w:jc w:val="center"/>
        <w:rPr>
          <w:rFonts w:ascii="Avenir Next LT Pro" w:hAnsi="Avenir Next LT Pro"/>
          <w:b/>
          <w:bCs/>
          <w:color w:val="303030"/>
        </w:rPr>
      </w:pPr>
      <w:bookmarkStart w:id="255" w:name="_Ref226011964"/>
      <w:bookmarkStart w:id="256" w:name="_Toc226530513"/>
      <w:r w:rsidRPr="0073348F">
        <w:rPr>
          <w:rFonts w:ascii="Avenir Next LT Pro" w:hAnsi="Avenir Next LT Pro"/>
          <w:b/>
          <w:bCs/>
          <w:color w:val="303030"/>
        </w:rPr>
        <w:t xml:space="preserve">Gráfica </w:t>
      </w:r>
      <w:r w:rsidRPr="0073348F">
        <w:rPr>
          <w:rFonts w:ascii="Avenir Next LT Pro" w:hAnsi="Avenir Next LT Pro"/>
          <w:b/>
          <w:bCs/>
          <w:color w:val="303030"/>
        </w:rPr>
        <w:fldChar w:fldCharType="begin"/>
      </w:r>
      <w:r w:rsidRPr="0073348F">
        <w:rPr>
          <w:rFonts w:ascii="Avenir Next LT Pro" w:hAnsi="Avenir Next LT Pro"/>
          <w:b/>
          <w:bCs/>
          <w:color w:val="303030"/>
        </w:rPr>
        <w:instrText xml:space="preserve"> SEQ Gráfica \* ARABIC </w:instrText>
      </w:r>
      <w:r w:rsidRPr="0073348F">
        <w:rPr>
          <w:rFonts w:ascii="Avenir Next LT Pro" w:hAnsi="Avenir Next LT Pro"/>
          <w:b/>
          <w:bCs/>
          <w:color w:val="303030"/>
        </w:rPr>
        <w:fldChar w:fldCharType="separate"/>
      </w:r>
      <w:r w:rsidR="009D716C">
        <w:rPr>
          <w:rFonts w:ascii="Avenir Next LT Pro" w:hAnsi="Avenir Next LT Pro"/>
          <w:b/>
          <w:bCs/>
          <w:noProof/>
          <w:color w:val="303030"/>
        </w:rPr>
        <w:t>15</w:t>
      </w:r>
      <w:r w:rsidRPr="0073348F">
        <w:rPr>
          <w:rFonts w:ascii="Avenir Next LT Pro" w:hAnsi="Avenir Next LT Pro"/>
          <w:b/>
          <w:bCs/>
          <w:color w:val="303030"/>
        </w:rPr>
        <w:fldChar w:fldCharType="end"/>
      </w:r>
      <w:bookmarkEnd w:id="255"/>
      <w:r w:rsidRPr="0073348F">
        <w:rPr>
          <w:rFonts w:ascii="Avenir Next LT Pro" w:hAnsi="Avenir Next LT Pro"/>
          <w:b/>
          <w:bCs/>
          <w:color w:val="303030"/>
        </w:rPr>
        <w:t>. Datos atípicos TRS</w:t>
      </w:r>
      <w:r w:rsidRPr="0073348F">
        <w:rPr>
          <w:rFonts w:ascii="Avenir Next LT Pro" w:hAnsi="Avenir Next LT Pro"/>
          <w:b/>
          <w:bCs/>
          <w:color w:val="303030"/>
          <w:vertAlign w:val="subscript"/>
        </w:rPr>
        <w:t xml:space="preserve"> </w:t>
      </w:r>
      <w:r w:rsidR="0073348F" w:rsidRPr="0073348F">
        <w:rPr>
          <w:rFonts w:ascii="Avenir Next LT Pro" w:hAnsi="Avenir Next LT Pro"/>
          <w:b/>
          <w:bCs/>
          <w:color w:val="303030"/>
        </w:rPr>
        <w:t>–</w:t>
      </w:r>
      <w:r w:rsidRPr="0073348F">
        <w:rPr>
          <w:rFonts w:ascii="Avenir Next LT Pro" w:hAnsi="Avenir Next LT Pro"/>
          <w:b/>
          <w:bCs/>
          <w:color w:val="303030"/>
        </w:rPr>
        <w:t xml:space="preserve"> </w:t>
      </w:r>
      <w:r w:rsidR="0073348F" w:rsidRPr="0073348F">
        <w:rPr>
          <w:rFonts w:ascii="Avenir Next LT Pro" w:hAnsi="Avenir Next LT Pro"/>
          <w:b/>
          <w:bCs/>
          <w:color w:val="303030"/>
        </w:rPr>
        <w:t>Vientos Abajo</w:t>
      </w:r>
      <w:r w:rsidRPr="0073348F">
        <w:rPr>
          <w:rFonts w:ascii="Avenir Next LT Pro" w:hAnsi="Avenir Next LT Pro"/>
          <w:b/>
          <w:bCs/>
          <w:color w:val="303030"/>
        </w:rPr>
        <w:t>.</w:t>
      </w:r>
      <w:bookmarkEnd w:id="256"/>
    </w:p>
    <w:p w14:paraId="794791B0" w14:textId="0F01D146" w:rsidR="00E3389F" w:rsidRPr="00A66946" w:rsidRDefault="00956A86" w:rsidP="0073348F">
      <w:pPr>
        <w:pStyle w:val="Sinespaciado"/>
        <w:jc w:val="center"/>
        <w:rPr>
          <w:rFonts w:ascii="Avenir Next LT Pro" w:hAnsi="Avenir Next LT Pro"/>
          <w:i/>
          <w:iCs/>
          <w:color w:val="303030"/>
        </w:rPr>
      </w:pPr>
      <w:r w:rsidRPr="0073348F">
        <w:rPr>
          <w:rFonts w:ascii="Avenir Next LT Pro" w:hAnsi="Avenir Next LT Pro" w:cs="Calibri"/>
          <w:i/>
          <w:iCs/>
          <w:color w:val="303030"/>
        </w:rPr>
        <w:t xml:space="preserve">Fuente: SERAMBIENTE S.A.S., </w:t>
      </w:r>
      <w:r w:rsidR="0073348F" w:rsidRPr="0073348F">
        <w:rPr>
          <w:rFonts w:ascii="Avenir Next LT Pro" w:hAnsi="Avenir Next LT Pro" w:cs="Calibri"/>
          <w:i/>
          <w:iCs/>
          <w:color w:val="303030"/>
        </w:rPr>
        <w:t>2026</w:t>
      </w:r>
      <w:r w:rsidRPr="0073348F">
        <w:rPr>
          <w:rFonts w:ascii="Avenir Next LT Pro" w:hAnsi="Avenir Next LT Pro" w:cs="Calibri"/>
          <w:i/>
          <w:iCs/>
          <w:color w:val="303030"/>
        </w:rPr>
        <w:t>.</w:t>
      </w:r>
    </w:p>
    <w:p w14:paraId="01B6292F" w14:textId="6AA425E5" w:rsidR="00E3389F" w:rsidRPr="00A66946" w:rsidRDefault="008D019E">
      <w:pPr>
        <w:spacing w:after="200" w:line="276" w:lineRule="auto"/>
        <w:rPr>
          <w:rFonts w:cstheme="minorHAnsi"/>
          <w:i/>
          <w:color w:val="303030"/>
        </w:rPr>
      </w:pPr>
      <w:r w:rsidRPr="00A66946">
        <w:rPr>
          <w:rFonts w:cstheme="minorHAnsi"/>
          <w:i/>
          <w:color w:val="303030"/>
        </w:rPr>
        <w:br w:type="page"/>
      </w:r>
    </w:p>
    <w:p w14:paraId="108DD244" w14:textId="141BA1FD" w:rsidR="00DF1FA2" w:rsidRPr="00151EF8" w:rsidRDefault="00DF1FA2" w:rsidP="00C25FF2">
      <w:pPr>
        <w:pStyle w:val="Ttulo1"/>
      </w:pPr>
      <w:bookmarkStart w:id="257" w:name="_Toc298494738"/>
      <w:bookmarkStart w:id="258" w:name="_Toc314563464"/>
      <w:bookmarkStart w:id="259" w:name="_Toc209276913"/>
      <w:bookmarkStart w:id="260" w:name="_Toc227307341"/>
      <w:r w:rsidRPr="00151EF8">
        <w:lastRenderedPageBreak/>
        <w:t>CONDICIONES ATMOSFÉRICAS</w:t>
      </w:r>
      <w:bookmarkEnd w:id="257"/>
      <w:bookmarkEnd w:id="258"/>
      <w:bookmarkEnd w:id="259"/>
      <w:bookmarkEnd w:id="260"/>
    </w:p>
    <w:p w14:paraId="507A10B6" w14:textId="77777777" w:rsidR="00A458BD" w:rsidRPr="00151EF8" w:rsidRDefault="00A458BD" w:rsidP="00A458BD">
      <w:pPr>
        <w:spacing w:before="240" w:after="240"/>
        <w:rPr>
          <w:rFonts w:cstheme="minorHAnsi"/>
          <w:color w:val="303030"/>
          <w:szCs w:val="22"/>
          <w:lang w:val="es-CO" w:eastAsia="es-CO"/>
        </w:rPr>
      </w:pPr>
      <w:r w:rsidRPr="00151EF8">
        <w:rPr>
          <w:rFonts w:cstheme="minorHAnsi"/>
          <w:color w:val="303030"/>
          <w:szCs w:val="22"/>
        </w:rPr>
        <w:t>El clima es el resultado de numerosos factores que actúan conjuntamente; entre los cuales se encuentran los accidentes geográficos, como montañas y mares, que influyen decisivamente en sus características. Para determinarlas se pueden considerar como esenciales un reducido grupo de elementos: la temperatura, la humedad, presión atmosférica, velocidad y dirección del viento y la precipitación.</w:t>
      </w:r>
    </w:p>
    <w:p w14:paraId="602316D4" w14:textId="1D6965CF" w:rsidR="00A458BD" w:rsidRPr="00151EF8" w:rsidRDefault="00A458BD" w:rsidP="00C66A9A">
      <w:pPr>
        <w:spacing w:after="240"/>
        <w:rPr>
          <w:color w:val="303030"/>
          <w:lang w:val="es-ES"/>
        </w:rPr>
      </w:pPr>
      <w:r w:rsidRPr="00151EF8">
        <w:rPr>
          <w:color w:val="303030"/>
          <w:lang w:val="es-ES"/>
        </w:rPr>
        <w:t>Según el Protocolo de monitoreo y seguimiento de la calidad del aire, las concentraciones de los parámetros en estudio deben relacionarse con las variables meteorológicas para determinar los aspectos más relevantes en la dispersión de dichos contaminantes en el área y establecer el comportamiento de la atmósfera superficial y superior.</w:t>
      </w:r>
    </w:p>
    <w:p w14:paraId="66BB2E11" w14:textId="38579BBE" w:rsidR="00A458BD" w:rsidRPr="00151EF8" w:rsidRDefault="00A458BD" w:rsidP="00C66A9A">
      <w:pPr>
        <w:spacing w:after="240"/>
        <w:rPr>
          <w:color w:val="303030"/>
          <w:lang w:val="es-ES"/>
        </w:rPr>
      </w:pPr>
      <w:r w:rsidRPr="00151EF8">
        <w:rPr>
          <w:color w:val="303030"/>
          <w:lang w:val="es-ES"/>
        </w:rPr>
        <w:t>Por lo cual, se deberá reunir información acerca del comportamiento de los vientos (rosa de vientos) y de precipitación. Otros datos importantes son temperatura, presión, humedad relativa y radiación solar. Con estos datos mínimos se deben determinar predominancias en velocidad y dirección del viento con miras a establecer la dirección consecuente de los contaminantes y su grado de dispersión en la atmósfera.</w:t>
      </w:r>
    </w:p>
    <w:p w14:paraId="13FEA157" w14:textId="5FD379AE" w:rsidR="00A458BD" w:rsidRPr="00151EF8" w:rsidRDefault="00A458BD" w:rsidP="00C66A9A">
      <w:pPr>
        <w:spacing w:after="240"/>
        <w:rPr>
          <w:color w:val="303030"/>
          <w:lang w:val="es-ES"/>
        </w:rPr>
      </w:pPr>
      <w:r w:rsidRPr="00151EF8">
        <w:rPr>
          <w:color w:val="303030"/>
          <w:lang w:val="es-ES"/>
        </w:rPr>
        <w:t>Por otra parte, es importante el análisis de las precipitaciones en la zona con fines de determinar o acercarse a las implicaciones de la remoción húmeda en la zona, ya que constituye un mecanismo importante y muy eficiente para la remoción de contaminantes desde la atmósfera, haciendo la función de lavador atmosférico, donde se da el arrastre de contaminantes al suelo. (Rubio, Lissi, Eduardo, Riveros, Viviana y Páez, 2001)</w:t>
      </w:r>
      <w:r w:rsidR="00CF135A" w:rsidRPr="00151EF8">
        <w:rPr>
          <w:color w:val="303030"/>
          <w:lang w:val="es-ES"/>
        </w:rPr>
        <w:t xml:space="preserve">. </w:t>
      </w:r>
    </w:p>
    <w:p w14:paraId="34A130B2" w14:textId="525660C1" w:rsidR="00250463" w:rsidRPr="008A2A1F" w:rsidRDefault="00C66A9A" w:rsidP="00EF4220">
      <w:pPr>
        <w:spacing w:after="240"/>
        <w:rPr>
          <w:color w:val="303030"/>
          <w:lang w:val="es-ES"/>
        </w:rPr>
      </w:pPr>
      <w:r w:rsidRPr="00151EF8">
        <w:rPr>
          <w:color w:val="303030"/>
          <w:lang w:val="es-ES"/>
        </w:rPr>
        <w:t xml:space="preserve">Las condiciones atmosféricas reportadas fueron registradas por </w:t>
      </w:r>
      <w:r w:rsidR="00010624">
        <w:rPr>
          <w:color w:val="303030"/>
          <w:lang w:val="es-ES"/>
        </w:rPr>
        <w:t>la</w:t>
      </w:r>
      <w:r w:rsidRPr="00151EF8">
        <w:rPr>
          <w:color w:val="303030"/>
          <w:lang w:val="es-ES"/>
        </w:rPr>
        <w:t xml:space="preserve"> estación </w:t>
      </w:r>
      <w:r w:rsidRPr="007828F0">
        <w:rPr>
          <w:color w:val="303030"/>
          <w:lang w:val="es-ES"/>
        </w:rPr>
        <w:t xml:space="preserve">meteorológica </w:t>
      </w:r>
      <w:r w:rsidR="00010624" w:rsidRPr="007828F0">
        <w:rPr>
          <w:color w:val="303030"/>
          <w:lang w:val="es-ES"/>
        </w:rPr>
        <w:t xml:space="preserve">Vantage Pro2 </w:t>
      </w:r>
      <w:r w:rsidR="00010624" w:rsidRPr="007828F0">
        <w:rPr>
          <w:color w:val="303030"/>
          <w:szCs w:val="22"/>
        </w:rPr>
        <w:t>(MET-004)</w:t>
      </w:r>
      <w:r w:rsidRPr="007828F0">
        <w:rPr>
          <w:color w:val="303030"/>
          <w:lang w:val="es-ES"/>
        </w:rPr>
        <w:t xml:space="preserve">, </w:t>
      </w:r>
      <w:r w:rsidR="0070643D" w:rsidRPr="007828F0">
        <w:rPr>
          <w:color w:val="303030"/>
          <w:lang w:val="es-ES"/>
        </w:rPr>
        <w:t>la</w:t>
      </w:r>
      <w:r w:rsidR="0070643D" w:rsidRPr="00151EF8">
        <w:rPr>
          <w:color w:val="303030"/>
          <w:lang w:val="es-ES"/>
        </w:rPr>
        <w:t xml:space="preserve"> cual, operó durante la campaña de monitoreo</w:t>
      </w:r>
      <w:r w:rsidRPr="00151EF8">
        <w:rPr>
          <w:color w:val="303030"/>
          <w:lang w:val="es-ES"/>
        </w:rPr>
        <w:t xml:space="preserve">; en la </w:t>
      </w:r>
      <w:r w:rsidRPr="00151EF8">
        <w:rPr>
          <w:b/>
          <w:bCs/>
          <w:color w:val="303030"/>
          <w:szCs w:val="22"/>
          <w:lang w:val="es-ES"/>
        </w:rPr>
        <w:fldChar w:fldCharType="begin"/>
      </w:r>
      <w:r w:rsidRPr="00151EF8">
        <w:rPr>
          <w:b/>
          <w:bCs/>
          <w:color w:val="303030"/>
          <w:szCs w:val="22"/>
          <w:lang w:val="es-ES"/>
        </w:rPr>
        <w:instrText xml:space="preserve"> REF _Ref144213783 \h  \* MERGEFORMAT </w:instrText>
      </w:r>
      <w:r w:rsidRPr="00151EF8">
        <w:rPr>
          <w:b/>
          <w:bCs/>
          <w:color w:val="303030"/>
          <w:szCs w:val="22"/>
          <w:lang w:val="es-ES"/>
        </w:rPr>
      </w:r>
      <w:r w:rsidRPr="00151EF8">
        <w:rPr>
          <w:b/>
          <w:bCs/>
          <w:color w:val="303030"/>
          <w:szCs w:val="22"/>
          <w:lang w:val="es-ES"/>
        </w:rPr>
        <w:fldChar w:fldCharType="separate"/>
      </w:r>
      <w:r w:rsidR="009D716C" w:rsidRPr="009D716C">
        <w:rPr>
          <w:b/>
          <w:bCs/>
          <w:color w:val="303030"/>
          <w:szCs w:val="22"/>
        </w:rPr>
        <w:t xml:space="preserve">Figura </w:t>
      </w:r>
      <w:r w:rsidR="009D716C" w:rsidRPr="009D716C">
        <w:rPr>
          <w:b/>
          <w:bCs/>
          <w:noProof/>
          <w:color w:val="303030"/>
          <w:szCs w:val="22"/>
        </w:rPr>
        <w:t>6</w:t>
      </w:r>
      <w:r w:rsidRPr="00151EF8">
        <w:rPr>
          <w:b/>
          <w:bCs/>
          <w:color w:val="303030"/>
          <w:szCs w:val="22"/>
          <w:lang w:val="es-ES"/>
        </w:rPr>
        <w:fldChar w:fldCharType="end"/>
      </w:r>
      <w:r w:rsidRPr="00151EF8">
        <w:rPr>
          <w:color w:val="303030"/>
          <w:lang w:val="es-ES"/>
        </w:rPr>
        <w:t xml:space="preserve"> se observa una imagen de referencia de la estación meteorológica usada; la </w:t>
      </w:r>
      <w:r w:rsidRPr="008A2A1F">
        <w:rPr>
          <w:color w:val="303030"/>
          <w:lang w:val="es-ES"/>
        </w:rPr>
        <w:t>cual operó durante cada campaña de monitoreo, teniendo en cuenta que esta se encontrara en un área libre de barreras en un radio de más de 20 m, permitiendo el registro de las diferentes variables atmosféricas.</w:t>
      </w:r>
    </w:p>
    <w:p w14:paraId="73DE302C" w14:textId="4FDEE31F" w:rsidR="00C66A9A" w:rsidRPr="008A2A1F" w:rsidRDefault="00287B51" w:rsidP="00C66A9A">
      <w:pPr>
        <w:keepNext/>
        <w:spacing w:line="240" w:lineRule="auto"/>
        <w:jc w:val="center"/>
        <w:rPr>
          <w:lang w:val="es-ES"/>
        </w:rPr>
      </w:pPr>
      <w:r w:rsidRPr="008A2A1F">
        <w:rPr>
          <w:noProof/>
          <w:lang w:val="es-ES"/>
        </w:rPr>
        <w:lastRenderedPageBreak/>
        <w:drawing>
          <wp:inline distT="0" distB="0" distL="0" distR="0" wp14:anchorId="34BC0430" wp14:editId="3561C2C8">
            <wp:extent cx="2407475" cy="2520000"/>
            <wp:effectExtent l="19050" t="19050" r="12065" b="1397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clrChange>
                        <a:clrFrom>
                          <a:srgbClr val="FFFFFF"/>
                        </a:clrFrom>
                        <a:clrTo>
                          <a:srgbClr val="FFFFFF">
                            <a:alpha val="0"/>
                          </a:srgbClr>
                        </a:clrTo>
                      </a:clrChange>
                    </a:blip>
                    <a:stretch>
                      <a:fillRect/>
                    </a:stretch>
                  </pic:blipFill>
                  <pic:spPr>
                    <a:xfrm>
                      <a:off x="0" y="0"/>
                      <a:ext cx="2407475" cy="2520000"/>
                    </a:xfrm>
                    <a:prstGeom prst="rect">
                      <a:avLst/>
                    </a:prstGeom>
                    <a:ln>
                      <a:solidFill>
                        <a:schemeClr val="accent1"/>
                      </a:solidFill>
                    </a:ln>
                  </pic:spPr>
                </pic:pic>
              </a:graphicData>
            </a:graphic>
          </wp:inline>
        </w:drawing>
      </w:r>
    </w:p>
    <w:p w14:paraId="63CF587F" w14:textId="5942A5C7" w:rsidR="00C66A9A" w:rsidRPr="008A2A1F" w:rsidRDefault="00C66A9A" w:rsidP="00C66A9A">
      <w:pPr>
        <w:pStyle w:val="Descripcin"/>
        <w:spacing w:line="240" w:lineRule="auto"/>
        <w:jc w:val="center"/>
        <w:rPr>
          <w:sz w:val="20"/>
          <w:lang w:val="pt-PT"/>
        </w:rPr>
      </w:pPr>
      <w:bookmarkStart w:id="261" w:name="_Ref144213783"/>
      <w:bookmarkStart w:id="262" w:name="_Toc226530524"/>
      <w:r w:rsidRPr="008A2A1F">
        <w:rPr>
          <w:sz w:val="20"/>
          <w:lang w:val="pt-PT"/>
        </w:rPr>
        <w:t xml:space="preserve">Figura </w:t>
      </w:r>
      <w:r w:rsidRPr="008A2A1F">
        <w:rPr>
          <w:sz w:val="20"/>
        </w:rPr>
        <w:fldChar w:fldCharType="begin"/>
      </w:r>
      <w:r w:rsidRPr="008A2A1F">
        <w:rPr>
          <w:sz w:val="20"/>
          <w:lang w:val="pt-PT"/>
        </w:rPr>
        <w:instrText xml:space="preserve"> SEQ Figura \* ARABIC </w:instrText>
      </w:r>
      <w:r w:rsidRPr="008A2A1F">
        <w:rPr>
          <w:sz w:val="20"/>
        </w:rPr>
        <w:fldChar w:fldCharType="separate"/>
      </w:r>
      <w:r w:rsidR="009D716C">
        <w:rPr>
          <w:noProof/>
          <w:sz w:val="20"/>
          <w:lang w:val="pt-PT"/>
        </w:rPr>
        <w:t>6</w:t>
      </w:r>
      <w:r w:rsidRPr="008A2A1F">
        <w:rPr>
          <w:sz w:val="20"/>
        </w:rPr>
        <w:fldChar w:fldCharType="end"/>
      </w:r>
      <w:bookmarkEnd w:id="261"/>
      <w:r w:rsidRPr="008A2A1F">
        <w:rPr>
          <w:sz w:val="20"/>
          <w:lang w:val="pt-PT"/>
        </w:rPr>
        <w:t xml:space="preserve">. </w:t>
      </w:r>
      <w:r w:rsidR="00287B51" w:rsidRPr="008A2A1F">
        <w:rPr>
          <w:color w:val="303030"/>
          <w:sz w:val="20"/>
          <w:lang w:val="pt-PT"/>
        </w:rPr>
        <w:t>VANTAGE PRO2</w:t>
      </w:r>
      <w:bookmarkEnd w:id="262"/>
    </w:p>
    <w:p w14:paraId="01971AB6" w14:textId="20AED812" w:rsidR="00C66A9A" w:rsidRPr="00633BAC" w:rsidRDefault="00C66A9A" w:rsidP="0047091E">
      <w:pPr>
        <w:spacing w:after="240" w:line="240" w:lineRule="auto"/>
        <w:ind w:left="709" w:hanging="709"/>
        <w:jc w:val="center"/>
        <w:rPr>
          <w:rFonts w:cs="Calibri"/>
          <w:bCs/>
          <w:i/>
          <w:color w:val="303030"/>
          <w:sz w:val="20"/>
          <w:lang w:val="pt-PT"/>
        </w:rPr>
      </w:pPr>
      <w:r w:rsidRPr="008A2A1F">
        <w:rPr>
          <w:rFonts w:cs="Calibri"/>
          <w:bCs/>
          <w:i/>
          <w:color w:val="303030"/>
          <w:sz w:val="20"/>
          <w:lang w:val="pt-PT"/>
        </w:rPr>
        <w:t xml:space="preserve">Fuente: SERAMBIENTE S.A.S., </w:t>
      </w:r>
      <w:r w:rsidR="00BC2E3D" w:rsidRPr="008A2A1F">
        <w:rPr>
          <w:rFonts w:cs="Calibri"/>
          <w:bCs/>
          <w:i/>
          <w:color w:val="303030"/>
          <w:sz w:val="20"/>
          <w:lang w:val="pt-PT"/>
        </w:rPr>
        <w:t>2026</w:t>
      </w:r>
      <w:r w:rsidRPr="008A2A1F">
        <w:rPr>
          <w:rFonts w:cs="Calibri"/>
          <w:bCs/>
          <w:i/>
          <w:color w:val="303030"/>
          <w:sz w:val="20"/>
          <w:lang w:val="pt-PT"/>
        </w:rPr>
        <w:t>.</w:t>
      </w:r>
    </w:p>
    <w:p w14:paraId="03BCE37D" w14:textId="5FB2C792" w:rsidR="00DF1FA2" w:rsidRPr="00234E27" w:rsidRDefault="00DF1FA2" w:rsidP="00AC1DE1">
      <w:pPr>
        <w:pStyle w:val="Ttulo2"/>
      </w:pPr>
      <w:bookmarkStart w:id="263" w:name="_Toc209276914"/>
      <w:bookmarkStart w:id="264" w:name="_Toc227307342"/>
      <w:r w:rsidRPr="00234E27">
        <w:t>Temperatura</w:t>
      </w:r>
      <w:bookmarkEnd w:id="263"/>
      <w:bookmarkEnd w:id="264"/>
    </w:p>
    <w:p w14:paraId="7DE53DE1" w14:textId="7F9C1C6D" w:rsidR="0047091E" w:rsidRPr="00234E27" w:rsidRDefault="00C66A9A" w:rsidP="00C66A9A">
      <w:pPr>
        <w:rPr>
          <w:noProof/>
        </w:rPr>
      </w:pPr>
      <w:r w:rsidRPr="00234E27">
        <w:rPr>
          <w:noProof/>
        </w:rPr>
        <w:t xml:space="preserve">La </w:t>
      </w:r>
      <w:r w:rsidRPr="00234E27">
        <w:rPr>
          <w:noProof/>
          <w:color w:val="303030"/>
        </w:rPr>
        <w:t xml:space="preserve">temperatura atmosférica es un indicador de la cantidad de energía calorífica acumulada en el aire; la temperatura del aire suele medirse en escala Celsius (°C), y para ello, se usa el termómetro como instrumento de medición. La temperatura depende de diversos factores, por ejemplo, la inclinación de </w:t>
      </w:r>
      <w:r w:rsidRPr="00234E27">
        <w:rPr>
          <w:noProof/>
        </w:rPr>
        <w:t>los rayos solares, el tipo de sustratos, la dirección y fuerza del viento, la latitud, la altura sobre el nivel del mar, la proximidad de masas de agua, entre otros factores.</w:t>
      </w:r>
    </w:p>
    <w:p w14:paraId="1151842F" w14:textId="0C0B96D1" w:rsidR="00250463" w:rsidRPr="00234E27" w:rsidRDefault="005C4844" w:rsidP="00895DAD">
      <w:pPr>
        <w:keepNext/>
        <w:spacing w:line="276" w:lineRule="auto"/>
        <w:jc w:val="center"/>
        <w:rPr>
          <w:color w:val="303030"/>
        </w:rPr>
      </w:pPr>
      <w:r>
        <w:rPr>
          <w:noProof/>
        </w:rPr>
        <w:lastRenderedPageBreak/>
        <w:drawing>
          <wp:inline distT="0" distB="0" distL="0" distR="0" wp14:anchorId="33A58041" wp14:editId="1D694B66">
            <wp:extent cx="5400000" cy="3240000"/>
            <wp:effectExtent l="0" t="0" r="10795" b="17780"/>
            <wp:docPr id="1841696191" name="Gráfico 1">
              <a:extLst xmlns:a="http://schemas.openxmlformats.org/drawingml/2006/main">
                <a:ext uri="{FF2B5EF4-FFF2-40B4-BE49-F238E27FC236}">
                  <a16:creationId xmlns:a16="http://schemas.microsoft.com/office/drawing/2014/main" id="{97BA2F80-59A0-45F9-ABCE-2F750F7708E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403AC1BE" w14:textId="51040C76" w:rsidR="00895DAD" w:rsidRPr="00234E27" w:rsidRDefault="00895DAD" w:rsidP="00CF7FBF">
      <w:pPr>
        <w:pStyle w:val="Descripcin"/>
        <w:spacing w:line="240" w:lineRule="auto"/>
        <w:jc w:val="center"/>
        <w:rPr>
          <w:rFonts w:cstheme="minorHAnsi"/>
          <w:color w:val="303030"/>
          <w:sz w:val="20"/>
        </w:rPr>
      </w:pPr>
      <w:bookmarkStart w:id="265" w:name="_Toc99806134"/>
      <w:bookmarkStart w:id="266" w:name="_Toc226530514"/>
      <w:r w:rsidRPr="00234E27">
        <w:rPr>
          <w:rFonts w:cstheme="minorHAnsi"/>
          <w:color w:val="303030"/>
          <w:sz w:val="20"/>
        </w:rPr>
        <w:t xml:space="preserve">Gráfica </w:t>
      </w:r>
      <w:r w:rsidR="004570B8" w:rsidRPr="00234E27">
        <w:rPr>
          <w:rFonts w:cstheme="minorHAnsi"/>
          <w:color w:val="303030"/>
          <w:sz w:val="20"/>
        </w:rPr>
        <w:fldChar w:fldCharType="begin"/>
      </w:r>
      <w:r w:rsidR="004570B8" w:rsidRPr="00234E27">
        <w:rPr>
          <w:rFonts w:cstheme="minorHAnsi"/>
          <w:color w:val="303030"/>
          <w:sz w:val="20"/>
        </w:rPr>
        <w:instrText xml:space="preserve"> SEQ Gráfica \* ARABIC </w:instrText>
      </w:r>
      <w:r w:rsidR="004570B8" w:rsidRPr="00234E27">
        <w:rPr>
          <w:rFonts w:cstheme="minorHAnsi"/>
          <w:color w:val="303030"/>
          <w:sz w:val="20"/>
        </w:rPr>
        <w:fldChar w:fldCharType="separate"/>
      </w:r>
      <w:r w:rsidR="009D716C">
        <w:rPr>
          <w:rFonts w:cstheme="minorHAnsi"/>
          <w:noProof/>
          <w:color w:val="303030"/>
          <w:sz w:val="20"/>
        </w:rPr>
        <w:t>16</w:t>
      </w:r>
      <w:r w:rsidR="004570B8" w:rsidRPr="00234E27">
        <w:rPr>
          <w:rFonts w:cstheme="minorHAnsi"/>
          <w:color w:val="303030"/>
          <w:sz w:val="20"/>
        </w:rPr>
        <w:fldChar w:fldCharType="end"/>
      </w:r>
      <w:r w:rsidRPr="00234E27">
        <w:rPr>
          <w:rFonts w:cstheme="minorHAnsi"/>
          <w:color w:val="303030"/>
          <w:sz w:val="20"/>
        </w:rPr>
        <w:t>. Comportamiento de la Temperatura media.</w:t>
      </w:r>
      <w:bookmarkEnd w:id="265"/>
      <w:bookmarkEnd w:id="266"/>
    </w:p>
    <w:p w14:paraId="644B35ED" w14:textId="1A2F16AC" w:rsidR="0047091E" w:rsidRPr="00234E27" w:rsidRDefault="00250463" w:rsidP="00C16137">
      <w:pPr>
        <w:spacing w:after="240" w:line="240" w:lineRule="auto"/>
        <w:jc w:val="center"/>
        <w:rPr>
          <w:rFonts w:cstheme="minorHAnsi"/>
          <w:i/>
          <w:color w:val="303030"/>
          <w:sz w:val="20"/>
        </w:rPr>
      </w:pPr>
      <w:r w:rsidRPr="00234E27">
        <w:rPr>
          <w:rFonts w:cstheme="minorHAnsi"/>
          <w:i/>
          <w:color w:val="303030"/>
          <w:sz w:val="20"/>
        </w:rPr>
        <w:t>Fuente: SERAMBIENTE S.</w:t>
      </w:r>
      <w:r w:rsidRPr="00BC2E3D">
        <w:rPr>
          <w:rFonts w:cstheme="minorHAnsi"/>
          <w:i/>
          <w:color w:val="303030"/>
          <w:sz w:val="20"/>
        </w:rPr>
        <w:t xml:space="preserve">A.S., </w:t>
      </w:r>
      <w:r w:rsidR="00BC2E3D" w:rsidRPr="00BC2E3D">
        <w:rPr>
          <w:rFonts w:cstheme="minorHAnsi"/>
          <w:i/>
          <w:color w:val="303030"/>
          <w:sz w:val="20"/>
        </w:rPr>
        <w:t>2026</w:t>
      </w:r>
      <w:r w:rsidRPr="00BC2E3D">
        <w:rPr>
          <w:rFonts w:cstheme="minorHAnsi"/>
          <w:i/>
          <w:color w:val="303030"/>
          <w:sz w:val="20"/>
        </w:rPr>
        <w:t>.</w:t>
      </w:r>
    </w:p>
    <w:p w14:paraId="45B9DBAC" w14:textId="61850554" w:rsidR="00DF1FA2" w:rsidRPr="00234E27" w:rsidRDefault="00074974" w:rsidP="00AC1DE1">
      <w:pPr>
        <w:pStyle w:val="Ttulo2"/>
      </w:pPr>
      <w:bookmarkStart w:id="267" w:name="_Toc209276915"/>
      <w:bookmarkStart w:id="268" w:name="_Toc227307343"/>
      <w:r w:rsidRPr="00234E27">
        <w:t>H</w:t>
      </w:r>
      <w:r w:rsidR="00DF1FA2" w:rsidRPr="00234E27">
        <w:t>umedad en el aire</w:t>
      </w:r>
      <w:bookmarkEnd w:id="267"/>
      <w:bookmarkEnd w:id="268"/>
    </w:p>
    <w:p w14:paraId="7047B35A" w14:textId="7E7DE310" w:rsidR="00895DAD" w:rsidRPr="00234E27" w:rsidRDefault="00C66A9A" w:rsidP="00C66A9A">
      <w:r w:rsidRPr="00234E27">
        <w:t xml:space="preserve">La humedad indica la cantidad de vapor de agua presente en el aire. Según las relaciones psicométricas, la </w:t>
      </w:r>
      <w:r w:rsidRPr="00234E27">
        <w:rPr>
          <w:color w:val="303030"/>
        </w:rPr>
        <w:t xml:space="preserve">humedad del aire está relacionada con la temperatura ambiente y la presión atmosférica del lugar de medición. La </w:t>
      </w:r>
      <w:r w:rsidRPr="00234E27">
        <w:t>humedad relativa se define como el porcentaje de saturación del agua en el aire, donde 100% representa el aire cuyo contenido de agua se encuentra saturado y propenso a condensar. La humedad absoluta se refiere a la cantidad de vapor de agua presente en una unidad de volumen de aire seco y se expresa generalmente en gramos por centímetro cúbico (g/cm</w:t>
      </w:r>
      <w:r w:rsidRPr="00234E27">
        <w:rPr>
          <w:szCs w:val="22"/>
          <w:vertAlign w:val="superscript"/>
        </w:rPr>
        <w:t>3</w:t>
      </w:r>
      <w:r w:rsidRPr="00234E27">
        <w:t>).</w:t>
      </w:r>
    </w:p>
    <w:p w14:paraId="517F65DB" w14:textId="77777777" w:rsidR="0047091E" w:rsidRPr="006E56EA" w:rsidRDefault="0047091E" w:rsidP="00C66A9A">
      <w:pPr>
        <w:rPr>
          <w:noProof/>
          <w:color w:val="303030"/>
        </w:rPr>
      </w:pPr>
    </w:p>
    <w:p w14:paraId="286E3ECE" w14:textId="2CBBA7A5" w:rsidR="00250463" w:rsidRPr="00234E27" w:rsidRDefault="005C4844" w:rsidP="007F5A1A">
      <w:pPr>
        <w:keepNext/>
        <w:spacing w:line="276" w:lineRule="auto"/>
        <w:jc w:val="center"/>
        <w:rPr>
          <w:color w:val="303030"/>
        </w:rPr>
      </w:pPr>
      <w:r>
        <w:rPr>
          <w:noProof/>
        </w:rPr>
        <w:lastRenderedPageBreak/>
        <w:drawing>
          <wp:inline distT="0" distB="0" distL="0" distR="0" wp14:anchorId="361B36FD" wp14:editId="22CDFCAB">
            <wp:extent cx="5560540" cy="3239770"/>
            <wp:effectExtent l="0" t="0" r="2540" b="17780"/>
            <wp:docPr id="1102884306" name="Gráfico 1">
              <a:extLst xmlns:a="http://schemas.openxmlformats.org/drawingml/2006/main">
                <a:ext uri="{FF2B5EF4-FFF2-40B4-BE49-F238E27FC236}">
                  <a16:creationId xmlns:a16="http://schemas.microsoft.com/office/drawing/2014/main" id="{A187342E-F81F-4440-A5E9-B99D992F3AB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51BE7239" w14:textId="73344F0A" w:rsidR="00895DAD" w:rsidRPr="00234E27" w:rsidRDefault="00895DAD" w:rsidP="00CF7FBF">
      <w:pPr>
        <w:pStyle w:val="Descripcin"/>
        <w:spacing w:line="240" w:lineRule="auto"/>
        <w:jc w:val="center"/>
        <w:rPr>
          <w:rFonts w:cstheme="minorHAnsi"/>
          <w:color w:val="303030"/>
          <w:sz w:val="20"/>
        </w:rPr>
      </w:pPr>
      <w:bookmarkStart w:id="269" w:name="_Toc99806135"/>
      <w:bookmarkStart w:id="270" w:name="_Toc226530515"/>
      <w:r w:rsidRPr="00234E27">
        <w:rPr>
          <w:rFonts w:cstheme="minorHAnsi"/>
          <w:color w:val="303030"/>
          <w:sz w:val="20"/>
        </w:rPr>
        <w:t xml:space="preserve">Gráfica </w:t>
      </w:r>
      <w:r w:rsidR="004570B8" w:rsidRPr="00234E27">
        <w:rPr>
          <w:rFonts w:cstheme="minorHAnsi"/>
          <w:color w:val="303030"/>
          <w:sz w:val="20"/>
        </w:rPr>
        <w:fldChar w:fldCharType="begin"/>
      </w:r>
      <w:r w:rsidR="004570B8" w:rsidRPr="00234E27">
        <w:rPr>
          <w:rFonts w:cstheme="minorHAnsi"/>
          <w:color w:val="303030"/>
          <w:sz w:val="20"/>
        </w:rPr>
        <w:instrText xml:space="preserve"> SEQ Gráfica \* ARABIC </w:instrText>
      </w:r>
      <w:r w:rsidR="004570B8" w:rsidRPr="00234E27">
        <w:rPr>
          <w:rFonts w:cstheme="minorHAnsi"/>
          <w:color w:val="303030"/>
          <w:sz w:val="20"/>
        </w:rPr>
        <w:fldChar w:fldCharType="separate"/>
      </w:r>
      <w:r w:rsidR="009D716C">
        <w:rPr>
          <w:rFonts w:cstheme="minorHAnsi"/>
          <w:noProof/>
          <w:color w:val="303030"/>
          <w:sz w:val="20"/>
        </w:rPr>
        <w:t>17</w:t>
      </w:r>
      <w:r w:rsidR="004570B8" w:rsidRPr="00234E27">
        <w:rPr>
          <w:rFonts w:cstheme="minorHAnsi"/>
          <w:color w:val="303030"/>
          <w:sz w:val="20"/>
        </w:rPr>
        <w:fldChar w:fldCharType="end"/>
      </w:r>
      <w:r w:rsidRPr="00234E27">
        <w:rPr>
          <w:rFonts w:cstheme="minorHAnsi"/>
          <w:color w:val="303030"/>
          <w:sz w:val="20"/>
        </w:rPr>
        <w:t>. Comportamiento de la Humedad relativa.</w:t>
      </w:r>
      <w:bookmarkEnd w:id="269"/>
      <w:bookmarkEnd w:id="270"/>
    </w:p>
    <w:p w14:paraId="6F623EFF" w14:textId="0A9BC68A" w:rsidR="00684A26" w:rsidRPr="00DB79F0" w:rsidRDefault="00250463" w:rsidP="00DB79F0">
      <w:pPr>
        <w:spacing w:after="240" w:line="240" w:lineRule="auto"/>
        <w:jc w:val="center"/>
        <w:rPr>
          <w:rFonts w:cstheme="minorHAnsi"/>
          <w:i/>
          <w:color w:val="303030"/>
          <w:sz w:val="20"/>
        </w:rPr>
      </w:pPr>
      <w:r w:rsidRPr="00234E27">
        <w:rPr>
          <w:rFonts w:cstheme="minorHAnsi"/>
          <w:i/>
          <w:color w:val="303030"/>
          <w:sz w:val="20"/>
        </w:rPr>
        <w:t xml:space="preserve">Fuente: </w:t>
      </w:r>
      <w:r w:rsidRPr="005C4844">
        <w:rPr>
          <w:rFonts w:cstheme="minorHAnsi"/>
          <w:i/>
          <w:color w:val="303030"/>
          <w:sz w:val="20"/>
        </w:rPr>
        <w:t xml:space="preserve">SERAMBIENTE S.A.S., </w:t>
      </w:r>
      <w:r w:rsidR="005C4844" w:rsidRPr="005C4844">
        <w:rPr>
          <w:rFonts w:cstheme="minorHAnsi"/>
          <w:i/>
          <w:color w:val="303030"/>
          <w:sz w:val="20"/>
        </w:rPr>
        <w:t>2026</w:t>
      </w:r>
      <w:r w:rsidRPr="005C4844">
        <w:rPr>
          <w:rFonts w:cstheme="minorHAnsi"/>
          <w:i/>
          <w:color w:val="303030"/>
          <w:sz w:val="20"/>
        </w:rPr>
        <w:t>.</w:t>
      </w:r>
    </w:p>
    <w:p w14:paraId="18DCBEB3" w14:textId="3CE1431C" w:rsidR="00DF1FA2" w:rsidRPr="00234E27" w:rsidRDefault="00A86F8D" w:rsidP="00AC1DE1">
      <w:pPr>
        <w:pStyle w:val="Ttulo2"/>
      </w:pPr>
      <w:bookmarkStart w:id="271" w:name="_Toc209276916"/>
      <w:bookmarkStart w:id="272" w:name="_Toc227307344"/>
      <w:r w:rsidRPr="00234E27">
        <w:t>Presión a</w:t>
      </w:r>
      <w:r w:rsidR="00DF1FA2" w:rsidRPr="00234E27">
        <w:t>tmosférica</w:t>
      </w:r>
      <w:bookmarkEnd w:id="271"/>
      <w:bookmarkEnd w:id="272"/>
    </w:p>
    <w:p w14:paraId="28D84C16" w14:textId="0393603D" w:rsidR="00C66A9A" w:rsidRPr="00234E27" w:rsidRDefault="00C66A9A" w:rsidP="00C66A9A">
      <w:pPr>
        <w:rPr>
          <w:lang w:val="es-ES"/>
        </w:rPr>
      </w:pPr>
      <w:r w:rsidRPr="00234E27">
        <w:rPr>
          <w:lang w:val="es-ES"/>
        </w:rPr>
        <w:t xml:space="preserve">La presión </w:t>
      </w:r>
      <w:r w:rsidRPr="00234E27">
        <w:rPr>
          <w:color w:val="303030"/>
          <w:lang w:val="es-ES"/>
        </w:rPr>
        <w:t>atmosférica es el peso de la masa de aire por cada unidad de superficie. La presión atmosférica suele ser mayor al nivel de</w:t>
      </w:r>
      <w:r w:rsidRPr="00234E27">
        <w:rPr>
          <w:lang w:val="es-ES"/>
        </w:rPr>
        <w:t>l mar que en las cumbres de las montañas, aunque no depende únicamente de la altitud. Las diferencias de presión atmosférica entre los distintos puntos de la corteza terrestre hacen que el aire se desplace de un lugar a otro originando los vientos.</w:t>
      </w:r>
    </w:p>
    <w:p w14:paraId="47DCF2D9" w14:textId="77777777" w:rsidR="0047091E" w:rsidRPr="00234E27" w:rsidRDefault="0047091E" w:rsidP="00C66A9A">
      <w:pPr>
        <w:rPr>
          <w:lang w:val="es-ES"/>
        </w:rPr>
      </w:pPr>
    </w:p>
    <w:p w14:paraId="422F74D3" w14:textId="59FEB44F" w:rsidR="00895DAD" w:rsidRPr="00234E27" w:rsidRDefault="005C4844" w:rsidP="00EB2EE2">
      <w:pPr>
        <w:keepNext/>
        <w:spacing w:line="276" w:lineRule="auto"/>
        <w:jc w:val="center"/>
        <w:rPr>
          <w:color w:val="303030"/>
        </w:rPr>
      </w:pPr>
      <w:r>
        <w:rPr>
          <w:noProof/>
        </w:rPr>
        <w:lastRenderedPageBreak/>
        <w:drawing>
          <wp:inline distT="0" distB="0" distL="0" distR="0" wp14:anchorId="1B5833DC" wp14:editId="23F7554E">
            <wp:extent cx="5535827" cy="3239770"/>
            <wp:effectExtent l="0" t="0" r="8255" b="17780"/>
            <wp:docPr id="1237530224" name="Gráfico 1">
              <a:extLst xmlns:a="http://schemas.openxmlformats.org/drawingml/2006/main">
                <a:ext uri="{FF2B5EF4-FFF2-40B4-BE49-F238E27FC236}">
                  <a16:creationId xmlns:a16="http://schemas.microsoft.com/office/drawing/2014/main" id="{CC783105-30E7-44EF-B95A-002A3669E4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709C0DBF" w14:textId="5EC02175" w:rsidR="00895DAD" w:rsidRPr="005C4844" w:rsidRDefault="00895DAD" w:rsidP="00CF7FBF">
      <w:pPr>
        <w:pStyle w:val="Descripcin"/>
        <w:spacing w:line="240" w:lineRule="auto"/>
        <w:jc w:val="center"/>
        <w:rPr>
          <w:rFonts w:cstheme="minorHAnsi"/>
          <w:color w:val="303030"/>
          <w:sz w:val="20"/>
        </w:rPr>
      </w:pPr>
      <w:bookmarkStart w:id="273" w:name="_Toc99806136"/>
      <w:bookmarkStart w:id="274" w:name="_Toc226530516"/>
      <w:r w:rsidRPr="00234E27">
        <w:rPr>
          <w:rFonts w:cstheme="minorHAnsi"/>
          <w:color w:val="303030"/>
          <w:sz w:val="20"/>
        </w:rPr>
        <w:t xml:space="preserve">Gráfica </w:t>
      </w:r>
      <w:r w:rsidR="004570B8" w:rsidRPr="00234E27">
        <w:rPr>
          <w:rFonts w:cstheme="minorHAnsi"/>
          <w:color w:val="303030"/>
          <w:sz w:val="20"/>
        </w:rPr>
        <w:fldChar w:fldCharType="begin"/>
      </w:r>
      <w:r w:rsidR="004570B8" w:rsidRPr="00234E27">
        <w:rPr>
          <w:rFonts w:cstheme="minorHAnsi"/>
          <w:color w:val="303030"/>
          <w:sz w:val="20"/>
        </w:rPr>
        <w:instrText xml:space="preserve"> SEQ Gráfica \* ARABIC </w:instrText>
      </w:r>
      <w:r w:rsidR="004570B8" w:rsidRPr="00234E27">
        <w:rPr>
          <w:rFonts w:cstheme="minorHAnsi"/>
          <w:color w:val="303030"/>
          <w:sz w:val="20"/>
        </w:rPr>
        <w:fldChar w:fldCharType="separate"/>
      </w:r>
      <w:r w:rsidR="009D716C">
        <w:rPr>
          <w:rFonts w:cstheme="minorHAnsi"/>
          <w:noProof/>
          <w:color w:val="303030"/>
          <w:sz w:val="20"/>
        </w:rPr>
        <w:t>18</w:t>
      </w:r>
      <w:r w:rsidR="004570B8" w:rsidRPr="00234E27">
        <w:rPr>
          <w:rFonts w:cstheme="minorHAnsi"/>
          <w:color w:val="303030"/>
          <w:sz w:val="20"/>
        </w:rPr>
        <w:fldChar w:fldCharType="end"/>
      </w:r>
      <w:r w:rsidRPr="00234E27">
        <w:rPr>
          <w:rFonts w:cstheme="minorHAnsi"/>
          <w:color w:val="303030"/>
          <w:sz w:val="20"/>
        </w:rPr>
        <w:t xml:space="preserve">. </w:t>
      </w:r>
      <w:r w:rsidRPr="005C4844">
        <w:rPr>
          <w:rFonts w:cstheme="minorHAnsi"/>
          <w:color w:val="303030"/>
          <w:sz w:val="20"/>
        </w:rPr>
        <w:t>Comportamiento de la presión atmosférica.</w:t>
      </w:r>
      <w:bookmarkEnd w:id="273"/>
      <w:bookmarkEnd w:id="274"/>
    </w:p>
    <w:p w14:paraId="5267B5E0" w14:textId="2016392E" w:rsidR="00684A26" w:rsidRPr="00DB79F0" w:rsidRDefault="00250463" w:rsidP="00DB79F0">
      <w:pPr>
        <w:spacing w:after="240" w:line="240" w:lineRule="auto"/>
        <w:jc w:val="center"/>
        <w:rPr>
          <w:rFonts w:cstheme="minorHAnsi"/>
          <w:i/>
          <w:color w:val="303030"/>
          <w:sz w:val="20"/>
        </w:rPr>
      </w:pPr>
      <w:r w:rsidRPr="005C4844">
        <w:rPr>
          <w:rFonts w:cstheme="minorHAnsi"/>
          <w:i/>
          <w:color w:val="303030"/>
          <w:sz w:val="20"/>
        </w:rPr>
        <w:t xml:space="preserve">Fuente: SERAMBIENTE S.A.S., </w:t>
      </w:r>
      <w:r w:rsidR="005C4844" w:rsidRPr="005C4844">
        <w:rPr>
          <w:rFonts w:cstheme="minorHAnsi"/>
          <w:i/>
          <w:color w:val="303030"/>
          <w:sz w:val="20"/>
        </w:rPr>
        <w:t>2026</w:t>
      </w:r>
      <w:r w:rsidRPr="005C4844">
        <w:rPr>
          <w:rFonts w:cstheme="minorHAnsi"/>
          <w:i/>
          <w:color w:val="303030"/>
          <w:sz w:val="20"/>
        </w:rPr>
        <w:t>.</w:t>
      </w:r>
    </w:p>
    <w:p w14:paraId="43D7C62E" w14:textId="47DFAB46" w:rsidR="00DF1FA2" w:rsidRPr="00234E27" w:rsidRDefault="00DF1FA2" w:rsidP="00AC1DE1">
      <w:pPr>
        <w:pStyle w:val="Ttulo2"/>
      </w:pPr>
      <w:bookmarkStart w:id="275" w:name="_Toc209276917"/>
      <w:bookmarkStart w:id="276" w:name="_Toc227307345"/>
      <w:r w:rsidRPr="00234E27">
        <w:t>Vientos</w:t>
      </w:r>
      <w:bookmarkEnd w:id="275"/>
      <w:bookmarkEnd w:id="276"/>
    </w:p>
    <w:p w14:paraId="6ABA6F39" w14:textId="4E81687B" w:rsidR="00C66A9A" w:rsidRPr="00234E27" w:rsidRDefault="00C66A9A" w:rsidP="00C66A9A">
      <w:pPr>
        <w:rPr>
          <w:lang w:val="es-ES"/>
        </w:rPr>
      </w:pPr>
      <w:r w:rsidRPr="00234E27">
        <w:rPr>
          <w:lang w:val="es-ES"/>
        </w:rPr>
        <w:t xml:space="preserve">Los vientos son </w:t>
      </w:r>
      <w:r w:rsidRPr="00234E27">
        <w:rPr>
          <w:color w:val="303030"/>
          <w:lang w:val="es-ES"/>
        </w:rPr>
        <w:t xml:space="preserve">originados por los cambios de presión y temperatura en el aire, además de la configuración del relieve </w:t>
      </w:r>
      <w:r w:rsidRPr="00234E27">
        <w:rPr>
          <w:lang w:val="es-ES"/>
        </w:rPr>
        <w:t>y el efecto Coriolis. El instrumento más antiguo para conocer la dirección de los vientos es la veleta, que, con la ayuda de la rosa de los vientos, define la procedencia de los vientos.</w:t>
      </w:r>
    </w:p>
    <w:p w14:paraId="188A85E6" w14:textId="77777777" w:rsidR="0047091E" w:rsidRPr="00234E27" w:rsidRDefault="0047091E" w:rsidP="00C66A9A">
      <w:pPr>
        <w:rPr>
          <w:lang w:val="es-ES"/>
        </w:rPr>
      </w:pPr>
    </w:p>
    <w:p w14:paraId="6A19B192" w14:textId="4ACB1209" w:rsidR="00895DAD" w:rsidRPr="00234E27" w:rsidRDefault="00E6405C" w:rsidP="007F5A1A">
      <w:pPr>
        <w:keepNext/>
        <w:spacing w:line="276" w:lineRule="auto"/>
        <w:jc w:val="center"/>
        <w:rPr>
          <w:color w:val="303030"/>
        </w:rPr>
      </w:pPr>
      <w:r>
        <w:rPr>
          <w:noProof/>
        </w:rPr>
        <w:lastRenderedPageBreak/>
        <w:drawing>
          <wp:inline distT="0" distB="0" distL="0" distR="0" wp14:anchorId="6B7FD1F0" wp14:editId="6D101DCA">
            <wp:extent cx="5544065" cy="3239770"/>
            <wp:effectExtent l="0" t="0" r="0" b="17780"/>
            <wp:docPr id="833460562" name="Gráfico 1">
              <a:extLst xmlns:a="http://schemas.openxmlformats.org/drawingml/2006/main">
                <a:ext uri="{FF2B5EF4-FFF2-40B4-BE49-F238E27FC236}">
                  <a16:creationId xmlns:a16="http://schemas.microsoft.com/office/drawing/2014/main" id="{CE73B3B2-D44F-4BB6-AC4C-22090A28B66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3A2F4EA6" w14:textId="356011E3" w:rsidR="00895DAD" w:rsidRPr="00234E27" w:rsidRDefault="00895DAD" w:rsidP="00CF7FBF">
      <w:pPr>
        <w:pStyle w:val="Descripcin"/>
        <w:spacing w:line="240" w:lineRule="auto"/>
        <w:jc w:val="center"/>
        <w:rPr>
          <w:rFonts w:cstheme="minorHAnsi"/>
          <w:color w:val="303030"/>
          <w:sz w:val="20"/>
        </w:rPr>
      </w:pPr>
      <w:bookmarkStart w:id="277" w:name="_Toc99806137"/>
      <w:bookmarkStart w:id="278" w:name="_Toc226530517"/>
      <w:r w:rsidRPr="00234E27">
        <w:rPr>
          <w:rFonts w:cstheme="minorHAnsi"/>
          <w:color w:val="303030"/>
          <w:sz w:val="20"/>
        </w:rPr>
        <w:t xml:space="preserve">Gráfica </w:t>
      </w:r>
      <w:r w:rsidR="004570B8" w:rsidRPr="00234E27">
        <w:rPr>
          <w:rFonts w:cstheme="minorHAnsi"/>
          <w:color w:val="303030"/>
          <w:sz w:val="20"/>
        </w:rPr>
        <w:fldChar w:fldCharType="begin"/>
      </w:r>
      <w:r w:rsidR="004570B8" w:rsidRPr="00234E27">
        <w:rPr>
          <w:rFonts w:cstheme="minorHAnsi"/>
          <w:color w:val="303030"/>
          <w:sz w:val="20"/>
        </w:rPr>
        <w:instrText xml:space="preserve"> SEQ Gráfica \* ARABIC </w:instrText>
      </w:r>
      <w:r w:rsidR="004570B8" w:rsidRPr="00234E27">
        <w:rPr>
          <w:rFonts w:cstheme="minorHAnsi"/>
          <w:color w:val="303030"/>
          <w:sz w:val="20"/>
        </w:rPr>
        <w:fldChar w:fldCharType="separate"/>
      </w:r>
      <w:r w:rsidR="009D716C">
        <w:rPr>
          <w:rFonts w:cstheme="minorHAnsi"/>
          <w:noProof/>
          <w:color w:val="303030"/>
          <w:sz w:val="20"/>
        </w:rPr>
        <w:t>19</w:t>
      </w:r>
      <w:r w:rsidR="004570B8" w:rsidRPr="00234E27">
        <w:rPr>
          <w:rFonts w:cstheme="minorHAnsi"/>
          <w:color w:val="303030"/>
          <w:sz w:val="20"/>
        </w:rPr>
        <w:fldChar w:fldCharType="end"/>
      </w:r>
      <w:r w:rsidRPr="00234E27">
        <w:rPr>
          <w:rFonts w:cstheme="minorHAnsi"/>
          <w:color w:val="303030"/>
          <w:sz w:val="20"/>
        </w:rPr>
        <w:t>. Comportamiento de la velocidad del viento.</w:t>
      </w:r>
      <w:bookmarkEnd w:id="277"/>
      <w:bookmarkEnd w:id="278"/>
    </w:p>
    <w:p w14:paraId="648E8D3B" w14:textId="18B2ACA2" w:rsidR="00684A26" w:rsidRPr="00DB79F0" w:rsidRDefault="00250463" w:rsidP="00DB79F0">
      <w:pPr>
        <w:spacing w:after="240" w:line="240" w:lineRule="auto"/>
        <w:jc w:val="center"/>
        <w:rPr>
          <w:rFonts w:cstheme="minorHAnsi"/>
          <w:i/>
          <w:color w:val="303030"/>
          <w:sz w:val="20"/>
        </w:rPr>
      </w:pPr>
      <w:r w:rsidRPr="00234E27">
        <w:rPr>
          <w:rFonts w:cstheme="minorHAnsi"/>
          <w:i/>
          <w:color w:val="303030"/>
          <w:sz w:val="20"/>
        </w:rPr>
        <w:t xml:space="preserve">Fuente: </w:t>
      </w:r>
      <w:r w:rsidRPr="00E6405C">
        <w:rPr>
          <w:rFonts w:cstheme="minorHAnsi"/>
          <w:i/>
          <w:color w:val="303030"/>
          <w:sz w:val="20"/>
        </w:rPr>
        <w:t xml:space="preserve">SERAMBIENTE S.A.S., </w:t>
      </w:r>
      <w:r w:rsidR="00E6405C" w:rsidRPr="00E6405C">
        <w:rPr>
          <w:rFonts w:cstheme="minorHAnsi"/>
          <w:i/>
          <w:color w:val="303030"/>
          <w:sz w:val="20"/>
        </w:rPr>
        <w:t>2026</w:t>
      </w:r>
      <w:r w:rsidR="00FB09BF" w:rsidRPr="00E6405C">
        <w:rPr>
          <w:rFonts w:cstheme="minorHAnsi"/>
          <w:i/>
          <w:color w:val="303030"/>
          <w:sz w:val="20"/>
        </w:rPr>
        <w:t>.</w:t>
      </w:r>
    </w:p>
    <w:p w14:paraId="639580C9" w14:textId="559222BB" w:rsidR="00EC353A" w:rsidRPr="00234E27" w:rsidRDefault="00EC353A" w:rsidP="00AC1DE1">
      <w:pPr>
        <w:pStyle w:val="Ttulo2"/>
      </w:pPr>
      <w:bookmarkStart w:id="279" w:name="_Toc209276918"/>
      <w:bookmarkStart w:id="280" w:name="_Toc227307346"/>
      <w:r w:rsidRPr="00234E27">
        <w:t>La precipitación</w:t>
      </w:r>
      <w:bookmarkEnd w:id="279"/>
      <w:bookmarkEnd w:id="280"/>
    </w:p>
    <w:p w14:paraId="624B36EC" w14:textId="26D25F7E" w:rsidR="00C66A9A" w:rsidRPr="00234E27" w:rsidRDefault="00C66A9A" w:rsidP="00C66A9A">
      <w:pPr>
        <w:rPr>
          <w:szCs w:val="22"/>
        </w:rPr>
      </w:pPr>
      <w:r w:rsidRPr="00234E27">
        <w:rPr>
          <w:szCs w:val="22"/>
        </w:rPr>
        <w:t xml:space="preserve">La </w:t>
      </w:r>
      <w:r w:rsidRPr="00234E27">
        <w:rPr>
          <w:color w:val="303030"/>
          <w:szCs w:val="22"/>
        </w:rPr>
        <w:t>precipitación es cualquier forma de hidrometeoro, conformado de partículas acuosas de forma sólida o líquida que caen</w:t>
      </w:r>
      <w:r w:rsidRPr="00234E27">
        <w:rPr>
          <w:szCs w:val="22"/>
        </w:rPr>
        <w:t xml:space="preserve"> de las nubes y llegan al suelo. Existen varios tipos de precipitación dependiendo de la cantidad o forma en que caen las partículas, el diámetro se halla generalmente comprendido entre 0,5 y 7 mm, (1 mm de precipitación es la lámina que alcanzaría un litro de agua sobre una superficie de un metro cuadrado, sin que se evapore o percole), y caen a una velocidad del orden de los 3 m/s. Dependiendo del tamaño de las gotas que lleguen al suelo y de cómo caigan existen distintos tipos de precipitación líquida: llovizna (gotas pequeñas que caen uniformemente), chubasco (gotas de mayor tamaño y que caen de forma violenta e intensa). La intensidad de la precipitación es la razón del incremento de la altura que alcanza la lluvia respecto al tiempo, se clasifica en ligera (2.5mm/hr o menos), moderada (2.5 a 7.5 mm/hr) y fuerte (mayor a 7.5 mm/hr) según corresponda.</w:t>
      </w:r>
    </w:p>
    <w:p w14:paraId="7C272848" w14:textId="77777777" w:rsidR="0047091E" w:rsidRPr="006E56EA" w:rsidRDefault="0047091E" w:rsidP="00C66A9A">
      <w:pPr>
        <w:rPr>
          <w:lang w:val="es-ES"/>
        </w:rPr>
      </w:pPr>
    </w:p>
    <w:p w14:paraId="1078FB86" w14:textId="185B91BD" w:rsidR="00CE2AA6" w:rsidRPr="00234E27" w:rsidRDefault="00E6405C" w:rsidP="008F155B">
      <w:pPr>
        <w:spacing w:line="276" w:lineRule="auto"/>
        <w:jc w:val="center"/>
        <w:rPr>
          <w:rFonts w:eastAsia="MS Mincho" w:cs="Cambria"/>
          <w:color w:val="303030"/>
          <w:szCs w:val="22"/>
        </w:rPr>
      </w:pPr>
      <w:r>
        <w:rPr>
          <w:noProof/>
        </w:rPr>
        <w:lastRenderedPageBreak/>
        <w:drawing>
          <wp:inline distT="0" distB="0" distL="0" distR="0" wp14:anchorId="0BF2B11E" wp14:editId="44E95EB3">
            <wp:extent cx="5400000" cy="3240000"/>
            <wp:effectExtent l="0" t="0" r="10795" b="17780"/>
            <wp:docPr id="335540008" name="Gráfico 1">
              <a:extLst xmlns:a="http://schemas.openxmlformats.org/drawingml/2006/main">
                <a:ext uri="{FF2B5EF4-FFF2-40B4-BE49-F238E27FC236}">
                  <a16:creationId xmlns:a16="http://schemas.microsoft.com/office/drawing/2014/main" id="{697C2AB6-0737-4C15-BD6D-65F15791615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54660815" w14:textId="7F01A102" w:rsidR="00CE2AA6" w:rsidRPr="00234E27" w:rsidRDefault="00CE2AA6" w:rsidP="00CF7FBF">
      <w:pPr>
        <w:pStyle w:val="Descripcin"/>
        <w:spacing w:line="240" w:lineRule="auto"/>
        <w:jc w:val="center"/>
        <w:rPr>
          <w:rFonts w:cstheme="minorHAnsi"/>
          <w:color w:val="303030"/>
          <w:sz w:val="20"/>
        </w:rPr>
      </w:pPr>
      <w:bookmarkStart w:id="281" w:name="_Toc99806138"/>
      <w:bookmarkStart w:id="282" w:name="_Toc226530518"/>
      <w:r w:rsidRPr="00234E27">
        <w:rPr>
          <w:rFonts w:cstheme="minorHAnsi"/>
          <w:color w:val="303030"/>
          <w:sz w:val="20"/>
        </w:rPr>
        <w:t xml:space="preserve">Gráfica </w:t>
      </w:r>
      <w:r w:rsidR="004570B8" w:rsidRPr="00234E27">
        <w:rPr>
          <w:rFonts w:cstheme="minorHAnsi"/>
          <w:color w:val="303030"/>
          <w:sz w:val="20"/>
        </w:rPr>
        <w:fldChar w:fldCharType="begin"/>
      </w:r>
      <w:r w:rsidR="004570B8" w:rsidRPr="00234E27">
        <w:rPr>
          <w:rFonts w:cstheme="minorHAnsi"/>
          <w:color w:val="303030"/>
          <w:sz w:val="20"/>
        </w:rPr>
        <w:instrText xml:space="preserve"> SEQ Gráfica \* ARABIC </w:instrText>
      </w:r>
      <w:r w:rsidR="004570B8" w:rsidRPr="00234E27">
        <w:rPr>
          <w:rFonts w:cstheme="minorHAnsi"/>
          <w:color w:val="303030"/>
          <w:sz w:val="20"/>
        </w:rPr>
        <w:fldChar w:fldCharType="separate"/>
      </w:r>
      <w:r w:rsidR="009D716C">
        <w:rPr>
          <w:rFonts w:cstheme="minorHAnsi"/>
          <w:noProof/>
          <w:color w:val="303030"/>
          <w:sz w:val="20"/>
        </w:rPr>
        <w:t>20</w:t>
      </w:r>
      <w:r w:rsidR="004570B8" w:rsidRPr="00234E27">
        <w:rPr>
          <w:rFonts w:cstheme="minorHAnsi"/>
          <w:color w:val="303030"/>
          <w:sz w:val="20"/>
        </w:rPr>
        <w:fldChar w:fldCharType="end"/>
      </w:r>
      <w:r w:rsidRPr="00234E27">
        <w:rPr>
          <w:rFonts w:cstheme="minorHAnsi"/>
          <w:color w:val="303030"/>
          <w:sz w:val="20"/>
        </w:rPr>
        <w:t>. Comportamiento de la precipitación.</w:t>
      </w:r>
      <w:bookmarkEnd w:id="281"/>
      <w:bookmarkEnd w:id="282"/>
    </w:p>
    <w:p w14:paraId="36513E7C" w14:textId="7CB76CBA" w:rsidR="00D30075" w:rsidRDefault="00250463" w:rsidP="007B5F48">
      <w:pPr>
        <w:spacing w:after="240" w:line="240" w:lineRule="auto"/>
        <w:jc w:val="center"/>
        <w:rPr>
          <w:rFonts w:cstheme="minorHAnsi"/>
          <w:i/>
          <w:color w:val="303030"/>
          <w:sz w:val="20"/>
        </w:rPr>
      </w:pPr>
      <w:bookmarkStart w:id="283" w:name="_Ref854950"/>
      <w:r w:rsidRPr="00234E27">
        <w:rPr>
          <w:rFonts w:cstheme="minorHAnsi"/>
          <w:i/>
          <w:color w:val="303030"/>
          <w:sz w:val="20"/>
        </w:rPr>
        <w:t xml:space="preserve">Fuente: </w:t>
      </w:r>
      <w:r w:rsidRPr="00E6405C">
        <w:rPr>
          <w:rFonts w:cstheme="minorHAnsi"/>
          <w:i/>
          <w:color w:val="303030"/>
          <w:sz w:val="20"/>
        </w:rPr>
        <w:t xml:space="preserve">SERAMBIENTE S.A.S., </w:t>
      </w:r>
      <w:r w:rsidR="00E6405C" w:rsidRPr="00E6405C">
        <w:rPr>
          <w:rFonts w:cstheme="minorHAnsi"/>
          <w:i/>
          <w:color w:val="303030"/>
          <w:sz w:val="20"/>
        </w:rPr>
        <w:t>2026</w:t>
      </w:r>
      <w:r w:rsidRPr="00E6405C">
        <w:rPr>
          <w:rFonts w:cstheme="minorHAnsi"/>
          <w:i/>
          <w:color w:val="303030"/>
          <w:sz w:val="20"/>
        </w:rPr>
        <w:t>.</w:t>
      </w:r>
    </w:p>
    <w:p w14:paraId="083AC7B7" w14:textId="7347E887" w:rsidR="004059AD" w:rsidRPr="004059AD" w:rsidRDefault="004059AD" w:rsidP="004059AD">
      <w:pPr>
        <w:spacing w:after="240"/>
      </w:pPr>
      <w:r w:rsidRPr="00C66A9A">
        <w:t>A continuación, en la</w:t>
      </w:r>
      <w:r>
        <w:t xml:space="preserve"> </w:t>
      </w:r>
      <w:r>
        <w:fldChar w:fldCharType="begin"/>
      </w:r>
      <w:r>
        <w:instrText xml:space="preserve"> REF _Ref144212406 \h </w:instrText>
      </w:r>
      <w:r>
        <w:fldChar w:fldCharType="separate"/>
      </w:r>
      <w:r w:rsidR="009D716C" w:rsidRPr="00234E27">
        <w:rPr>
          <w:b/>
          <w:bCs/>
          <w:color w:val="303030"/>
        </w:rPr>
        <w:t xml:space="preserve">Tabla </w:t>
      </w:r>
      <w:r w:rsidR="009D716C">
        <w:rPr>
          <w:b/>
          <w:bCs/>
          <w:noProof/>
          <w:color w:val="303030"/>
        </w:rPr>
        <w:t>16</w:t>
      </w:r>
      <w:r>
        <w:fldChar w:fldCharType="end"/>
      </w:r>
      <w:r>
        <w:t xml:space="preserve"> </w:t>
      </w:r>
      <w:r w:rsidRPr="00C66A9A">
        <w:t xml:space="preserve">se presenta los promedios de las variables atmosféricas registradas por la estación meteorológica ubicada </w:t>
      </w:r>
      <w:r w:rsidR="0046213E">
        <w:t>en el área de estudio,</w:t>
      </w:r>
      <w:r>
        <w:t xml:space="preserve"> </w:t>
      </w:r>
      <w:r w:rsidRPr="00C66A9A">
        <w:t>que registr</w:t>
      </w:r>
      <w:r>
        <w:t>ó</w:t>
      </w:r>
      <w:r w:rsidRPr="00C66A9A">
        <w:t xml:space="preserve"> los datos en el periodo del </w:t>
      </w:r>
      <w:r w:rsidR="0031737F">
        <w:t>07 al 24 de marzo de 202</w:t>
      </w:r>
      <w:r w:rsidR="00F96538">
        <w:t>6</w:t>
      </w:r>
      <w:r w:rsidR="0031737F">
        <w:t>.</w:t>
      </w:r>
    </w:p>
    <w:p w14:paraId="23D56602" w14:textId="48256393" w:rsidR="00DF1FA2" w:rsidRPr="00234E27" w:rsidRDefault="00DF1FA2" w:rsidP="00C906F7">
      <w:pPr>
        <w:pStyle w:val="Sinespaciado"/>
        <w:jc w:val="center"/>
        <w:rPr>
          <w:rFonts w:ascii="Avenir Next LT Pro" w:hAnsi="Avenir Next LT Pro"/>
          <w:b/>
          <w:bCs/>
          <w:color w:val="303030"/>
        </w:rPr>
      </w:pPr>
      <w:bookmarkStart w:id="284" w:name="_Ref144212406"/>
      <w:bookmarkStart w:id="285" w:name="_Toc99806099"/>
      <w:bookmarkStart w:id="286" w:name="_Toc209276939"/>
      <w:bookmarkStart w:id="287" w:name="_Toc227307396"/>
      <w:r w:rsidRPr="00234E27">
        <w:rPr>
          <w:rFonts w:ascii="Avenir Next LT Pro" w:hAnsi="Avenir Next LT Pro"/>
          <w:b/>
          <w:bCs/>
          <w:color w:val="303030"/>
        </w:rPr>
        <w:t xml:space="preserve">Tabla </w:t>
      </w:r>
      <w:r w:rsidR="006A2B1F" w:rsidRPr="00234E27">
        <w:rPr>
          <w:rFonts w:ascii="Avenir Next LT Pro" w:hAnsi="Avenir Next LT Pro"/>
          <w:b/>
          <w:bCs/>
          <w:color w:val="303030"/>
        </w:rPr>
        <w:fldChar w:fldCharType="begin"/>
      </w:r>
      <w:r w:rsidRPr="00234E27">
        <w:rPr>
          <w:rFonts w:ascii="Avenir Next LT Pro" w:hAnsi="Avenir Next LT Pro"/>
          <w:b/>
          <w:bCs/>
          <w:color w:val="303030"/>
        </w:rPr>
        <w:instrText xml:space="preserve"> SEQ Tabla \* ARABIC </w:instrText>
      </w:r>
      <w:r w:rsidR="006A2B1F" w:rsidRPr="00234E27">
        <w:rPr>
          <w:rFonts w:ascii="Avenir Next LT Pro" w:hAnsi="Avenir Next LT Pro"/>
          <w:b/>
          <w:bCs/>
          <w:color w:val="303030"/>
        </w:rPr>
        <w:fldChar w:fldCharType="separate"/>
      </w:r>
      <w:r w:rsidR="009D716C">
        <w:rPr>
          <w:rFonts w:ascii="Avenir Next LT Pro" w:hAnsi="Avenir Next LT Pro"/>
          <w:b/>
          <w:bCs/>
          <w:noProof/>
          <w:color w:val="303030"/>
        </w:rPr>
        <w:t>16</w:t>
      </w:r>
      <w:r w:rsidR="006A2B1F" w:rsidRPr="00234E27">
        <w:rPr>
          <w:rFonts w:ascii="Avenir Next LT Pro" w:hAnsi="Avenir Next LT Pro"/>
          <w:b/>
          <w:bCs/>
          <w:color w:val="303030"/>
        </w:rPr>
        <w:fldChar w:fldCharType="end"/>
      </w:r>
      <w:bookmarkEnd w:id="283"/>
      <w:bookmarkEnd w:id="284"/>
      <w:r w:rsidR="00DF0359" w:rsidRPr="00234E27">
        <w:rPr>
          <w:rFonts w:ascii="Avenir Next LT Pro" w:hAnsi="Avenir Next LT Pro"/>
          <w:b/>
          <w:bCs/>
          <w:color w:val="303030"/>
        </w:rPr>
        <w:t>. Variables m</w:t>
      </w:r>
      <w:r w:rsidRPr="00234E27">
        <w:rPr>
          <w:rFonts w:ascii="Avenir Next LT Pro" w:hAnsi="Avenir Next LT Pro"/>
          <w:b/>
          <w:bCs/>
          <w:color w:val="303030"/>
        </w:rPr>
        <w:t>eteorológicas</w:t>
      </w:r>
      <w:bookmarkEnd w:id="285"/>
      <w:bookmarkEnd w:id="286"/>
      <w:bookmarkEnd w:id="287"/>
    </w:p>
    <w:p w14:paraId="000E13F6" w14:textId="2457D1AD" w:rsidR="008A1C04" w:rsidRDefault="008A1C04" w:rsidP="00C906F7">
      <w:pPr>
        <w:pStyle w:val="Sinespaciado"/>
        <w:jc w:val="center"/>
        <w:rPr>
          <w:rFonts w:ascii="Avenir Next LT Pro" w:hAnsi="Avenir Next LT Pro"/>
          <w:color w:val="303030"/>
        </w:rPr>
      </w:pPr>
      <w:r w:rsidRPr="00234E27">
        <w:rPr>
          <w:rFonts w:ascii="Avenir Next LT Pro" w:hAnsi="Avenir Next LT Pro" w:cs="Calibri"/>
          <w:noProof/>
          <w:color w:val="303030"/>
        </w:rPr>
        <w:drawing>
          <wp:inline distT="0" distB="0" distL="0" distR="0" wp14:anchorId="58139B2F" wp14:editId="0A03C4C3">
            <wp:extent cx="2603500" cy="312420"/>
            <wp:effectExtent l="0" t="0" r="6350" b="0"/>
            <wp:docPr id="2" name="Imagen 1">
              <a:extLst xmlns:a="http://schemas.openxmlformats.org/drawingml/2006/main">
                <a:ext uri="{FF2B5EF4-FFF2-40B4-BE49-F238E27FC236}">
                  <a16:creationId xmlns:a16="http://schemas.microsoft.com/office/drawing/2014/main" id="{7B25C68B-CD5B-4868-A267-0C6550CBF9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a:extLst>
                        <a:ext uri="{FF2B5EF4-FFF2-40B4-BE49-F238E27FC236}">
                          <a16:creationId xmlns:a16="http://schemas.microsoft.com/office/drawing/2014/main" id="{7B25C68B-CD5B-4868-A267-0C6550CBF997}"/>
                        </a:ext>
                      </a:extLst>
                    </pic:cNvPr>
                    <pic:cNvPicPr>
                      <a:picLocks noChangeAspect="1"/>
                    </pic:cNvPicPr>
                  </pic:nvPicPr>
                  <pic:blipFill>
                    <a:blip r:embed="rId39"/>
                    <a:stretch>
                      <a:fillRect/>
                    </a:stretch>
                  </pic:blipFill>
                  <pic:spPr>
                    <a:xfrm>
                      <a:off x="0" y="0"/>
                      <a:ext cx="2821868" cy="338624"/>
                    </a:xfrm>
                    <a:prstGeom prst="rect">
                      <a:avLst/>
                    </a:prstGeom>
                  </pic:spPr>
                </pic:pic>
              </a:graphicData>
            </a:graphic>
          </wp:inline>
        </w:drawing>
      </w:r>
    </w:p>
    <w:tbl>
      <w:tblPr>
        <w:tblW w:w="5000" w:type="pct"/>
        <w:tblCellMar>
          <w:left w:w="70" w:type="dxa"/>
          <w:right w:w="70" w:type="dxa"/>
        </w:tblCellMar>
        <w:tblLook w:val="04A0" w:firstRow="1" w:lastRow="0" w:firstColumn="1" w:lastColumn="0" w:noHBand="0" w:noVBand="1"/>
      </w:tblPr>
      <w:tblGrid>
        <w:gridCol w:w="1217"/>
        <w:gridCol w:w="1437"/>
        <w:gridCol w:w="1164"/>
        <w:gridCol w:w="1386"/>
        <w:gridCol w:w="982"/>
        <w:gridCol w:w="1531"/>
        <w:gridCol w:w="1113"/>
      </w:tblGrid>
      <w:tr w:rsidR="00A66E10" w:rsidRPr="00A66E10" w14:paraId="4CA0CA57" w14:textId="77777777" w:rsidTr="00C5488D">
        <w:trPr>
          <w:trHeight w:val="20"/>
          <w:tblHeader/>
        </w:trPr>
        <w:tc>
          <w:tcPr>
            <w:tcW w:w="689" w:type="pct"/>
            <w:tcBorders>
              <w:top w:val="single" w:sz="4" w:space="0" w:color="808080"/>
              <w:left w:val="single" w:sz="4" w:space="0" w:color="808080"/>
              <w:bottom w:val="single" w:sz="4" w:space="0" w:color="808080"/>
              <w:right w:val="single" w:sz="4" w:space="0" w:color="808080"/>
            </w:tcBorders>
            <w:shd w:val="clear" w:color="000000" w:fill="004CAB"/>
            <w:noWrap/>
            <w:vAlign w:val="center"/>
            <w:hideMark/>
          </w:tcPr>
          <w:p w14:paraId="22DB6D9A" w14:textId="77777777" w:rsidR="00A66E10" w:rsidRPr="00A66E10" w:rsidRDefault="00A66E10" w:rsidP="00A66E10">
            <w:pPr>
              <w:spacing w:line="240" w:lineRule="auto"/>
              <w:jc w:val="center"/>
              <w:rPr>
                <w:rFonts w:cs="Calibri"/>
                <w:b/>
                <w:bCs/>
                <w:color w:val="FFFFFF"/>
                <w:sz w:val="20"/>
                <w:lang w:val="es-CO" w:eastAsia="es-CO"/>
              </w:rPr>
            </w:pPr>
            <w:r w:rsidRPr="00A66E10">
              <w:rPr>
                <w:rFonts w:cs="Calibri"/>
                <w:b/>
                <w:bCs/>
                <w:color w:val="FFFFFF"/>
                <w:sz w:val="20"/>
                <w:lang w:val="es-CO" w:eastAsia="es-CO"/>
              </w:rPr>
              <w:t>Fecha</w:t>
            </w:r>
          </w:p>
        </w:tc>
        <w:tc>
          <w:tcPr>
            <w:tcW w:w="814" w:type="pct"/>
            <w:tcBorders>
              <w:top w:val="single" w:sz="4" w:space="0" w:color="808080"/>
              <w:left w:val="nil"/>
              <w:bottom w:val="single" w:sz="4" w:space="0" w:color="808080"/>
              <w:right w:val="single" w:sz="4" w:space="0" w:color="808080"/>
            </w:tcBorders>
            <w:shd w:val="clear" w:color="000000" w:fill="004CAB"/>
            <w:noWrap/>
            <w:vAlign w:val="center"/>
            <w:hideMark/>
          </w:tcPr>
          <w:p w14:paraId="57087B2B" w14:textId="77777777" w:rsidR="00A66E10" w:rsidRPr="00A66E10" w:rsidRDefault="00A66E10" w:rsidP="00A66E10">
            <w:pPr>
              <w:spacing w:line="240" w:lineRule="auto"/>
              <w:jc w:val="center"/>
              <w:rPr>
                <w:rFonts w:cs="Calibri"/>
                <w:b/>
                <w:bCs/>
                <w:color w:val="FFFFFF"/>
                <w:sz w:val="20"/>
                <w:lang w:val="es-CO" w:eastAsia="es-CO"/>
              </w:rPr>
            </w:pPr>
            <w:r w:rsidRPr="00A66E10">
              <w:rPr>
                <w:rFonts w:cs="Calibri"/>
                <w:b/>
                <w:bCs/>
                <w:color w:val="FFFFFF"/>
                <w:sz w:val="20"/>
                <w:lang w:val="es-CO" w:eastAsia="es-CO"/>
              </w:rPr>
              <w:t>T(ºC)</w:t>
            </w:r>
          </w:p>
        </w:tc>
        <w:tc>
          <w:tcPr>
            <w:tcW w:w="659" w:type="pct"/>
            <w:tcBorders>
              <w:top w:val="single" w:sz="4" w:space="0" w:color="808080"/>
              <w:left w:val="nil"/>
              <w:bottom w:val="single" w:sz="4" w:space="0" w:color="808080"/>
              <w:right w:val="single" w:sz="4" w:space="0" w:color="808080"/>
            </w:tcBorders>
            <w:shd w:val="clear" w:color="000000" w:fill="004CAB"/>
            <w:noWrap/>
            <w:vAlign w:val="center"/>
            <w:hideMark/>
          </w:tcPr>
          <w:p w14:paraId="7B6A12BC" w14:textId="77777777" w:rsidR="00A66E10" w:rsidRPr="00A66E10" w:rsidRDefault="00A66E10" w:rsidP="00A66E10">
            <w:pPr>
              <w:spacing w:line="240" w:lineRule="auto"/>
              <w:jc w:val="center"/>
              <w:rPr>
                <w:rFonts w:cs="Calibri"/>
                <w:b/>
                <w:bCs/>
                <w:color w:val="FFFFFF"/>
                <w:sz w:val="20"/>
                <w:lang w:val="es-CO" w:eastAsia="es-CO"/>
              </w:rPr>
            </w:pPr>
            <w:r w:rsidRPr="00A66E10">
              <w:rPr>
                <w:rFonts w:cs="Calibri"/>
                <w:b/>
                <w:bCs/>
                <w:color w:val="FFFFFF"/>
                <w:sz w:val="20"/>
                <w:lang w:val="es-CO" w:eastAsia="es-CO"/>
              </w:rPr>
              <w:t>H(%)</w:t>
            </w:r>
          </w:p>
        </w:tc>
        <w:tc>
          <w:tcPr>
            <w:tcW w:w="785" w:type="pct"/>
            <w:tcBorders>
              <w:top w:val="single" w:sz="4" w:space="0" w:color="808080"/>
              <w:left w:val="nil"/>
              <w:bottom w:val="single" w:sz="4" w:space="0" w:color="808080"/>
              <w:right w:val="single" w:sz="4" w:space="0" w:color="808080"/>
            </w:tcBorders>
            <w:shd w:val="clear" w:color="000000" w:fill="004CAB"/>
            <w:noWrap/>
            <w:vAlign w:val="center"/>
            <w:hideMark/>
          </w:tcPr>
          <w:p w14:paraId="2F5DA8A4" w14:textId="77777777" w:rsidR="00A66E10" w:rsidRPr="00A66E10" w:rsidRDefault="00A66E10" w:rsidP="00A66E10">
            <w:pPr>
              <w:spacing w:line="240" w:lineRule="auto"/>
              <w:jc w:val="center"/>
              <w:rPr>
                <w:rFonts w:cs="Calibri"/>
                <w:b/>
                <w:bCs/>
                <w:color w:val="FFFFFF"/>
                <w:sz w:val="20"/>
                <w:lang w:val="es-CO" w:eastAsia="es-CO"/>
              </w:rPr>
            </w:pPr>
            <w:r w:rsidRPr="00A66E10">
              <w:rPr>
                <w:rFonts w:cs="Calibri"/>
                <w:b/>
                <w:bCs/>
                <w:color w:val="FFFFFF"/>
                <w:sz w:val="20"/>
                <w:lang w:val="es-CO" w:eastAsia="es-CO"/>
              </w:rPr>
              <w:t>V(m/s)</w:t>
            </w:r>
          </w:p>
        </w:tc>
        <w:tc>
          <w:tcPr>
            <w:tcW w:w="556" w:type="pct"/>
            <w:tcBorders>
              <w:top w:val="single" w:sz="4" w:space="0" w:color="808080"/>
              <w:left w:val="nil"/>
              <w:bottom w:val="single" w:sz="4" w:space="0" w:color="808080"/>
              <w:right w:val="single" w:sz="4" w:space="0" w:color="808080"/>
            </w:tcBorders>
            <w:shd w:val="clear" w:color="000000" w:fill="004CAB"/>
            <w:noWrap/>
            <w:vAlign w:val="center"/>
            <w:hideMark/>
          </w:tcPr>
          <w:p w14:paraId="371B563F" w14:textId="77777777" w:rsidR="00A66E10" w:rsidRPr="00A66E10" w:rsidRDefault="00A66E10" w:rsidP="00A66E10">
            <w:pPr>
              <w:spacing w:line="240" w:lineRule="auto"/>
              <w:jc w:val="center"/>
              <w:rPr>
                <w:rFonts w:cs="Calibri"/>
                <w:b/>
                <w:bCs/>
                <w:color w:val="FFFFFF"/>
                <w:sz w:val="20"/>
                <w:lang w:val="es-CO" w:eastAsia="es-CO"/>
              </w:rPr>
            </w:pPr>
            <w:r w:rsidRPr="00A66E10">
              <w:rPr>
                <w:rFonts w:cs="Calibri"/>
                <w:b/>
                <w:bCs/>
                <w:color w:val="FFFFFF"/>
                <w:sz w:val="20"/>
                <w:lang w:val="es-CO" w:eastAsia="es-CO"/>
              </w:rPr>
              <w:t>PP(mm)</w:t>
            </w:r>
          </w:p>
        </w:tc>
        <w:tc>
          <w:tcPr>
            <w:tcW w:w="867" w:type="pct"/>
            <w:tcBorders>
              <w:top w:val="single" w:sz="4" w:space="0" w:color="808080"/>
              <w:left w:val="nil"/>
              <w:bottom w:val="single" w:sz="4" w:space="0" w:color="808080"/>
              <w:right w:val="single" w:sz="4" w:space="0" w:color="808080"/>
            </w:tcBorders>
            <w:shd w:val="clear" w:color="000000" w:fill="004CAB"/>
            <w:noWrap/>
            <w:vAlign w:val="center"/>
            <w:hideMark/>
          </w:tcPr>
          <w:p w14:paraId="2EC89158" w14:textId="77777777" w:rsidR="00A66E10" w:rsidRPr="00A66E10" w:rsidRDefault="00A66E10" w:rsidP="00A66E10">
            <w:pPr>
              <w:spacing w:line="240" w:lineRule="auto"/>
              <w:jc w:val="center"/>
              <w:rPr>
                <w:rFonts w:cs="Calibri"/>
                <w:b/>
                <w:bCs/>
                <w:color w:val="FFFFFF"/>
                <w:sz w:val="20"/>
                <w:lang w:val="es-CO" w:eastAsia="es-CO"/>
              </w:rPr>
            </w:pPr>
            <w:r w:rsidRPr="00A66E10">
              <w:rPr>
                <w:rFonts w:cs="Calibri"/>
                <w:b/>
                <w:bCs/>
                <w:color w:val="FFFFFF"/>
                <w:sz w:val="20"/>
                <w:lang w:val="es-CO" w:eastAsia="es-CO"/>
              </w:rPr>
              <w:t>P(mmhg)</w:t>
            </w:r>
          </w:p>
        </w:tc>
        <w:tc>
          <w:tcPr>
            <w:tcW w:w="630" w:type="pct"/>
            <w:tcBorders>
              <w:top w:val="single" w:sz="4" w:space="0" w:color="808080"/>
              <w:left w:val="nil"/>
              <w:bottom w:val="single" w:sz="4" w:space="0" w:color="808080"/>
              <w:right w:val="single" w:sz="4" w:space="0" w:color="808080"/>
            </w:tcBorders>
            <w:shd w:val="clear" w:color="000000" w:fill="004CAB"/>
            <w:noWrap/>
            <w:vAlign w:val="center"/>
            <w:hideMark/>
          </w:tcPr>
          <w:p w14:paraId="5F7CAA5E" w14:textId="77777777" w:rsidR="00A66E10" w:rsidRPr="00A66E10" w:rsidRDefault="00A66E10" w:rsidP="00A66E10">
            <w:pPr>
              <w:spacing w:line="240" w:lineRule="auto"/>
              <w:jc w:val="center"/>
              <w:rPr>
                <w:rFonts w:cs="Calibri"/>
                <w:b/>
                <w:bCs/>
                <w:color w:val="FFFFFF"/>
                <w:sz w:val="20"/>
                <w:lang w:val="es-CO" w:eastAsia="es-CO"/>
              </w:rPr>
            </w:pPr>
            <w:r w:rsidRPr="00A66E10">
              <w:rPr>
                <w:rFonts w:cs="Calibri"/>
                <w:b/>
                <w:bCs/>
                <w:color w:val="FFFFFF"/>
                <w:sz w:val="20"/>
                <w:lang w:val="es-CO" w:eastAsia="es-CO"/>
              </w:rPr>
              <w:t>Dirección</w:t>
            </w:r>
          </w:p>
        </w:tc>
      </w:tr>
      <w:tr w:rsidR="00C5488D" w:rsidRPr="00A66E10" w14:paraId="2732A893" w14:textId="77777777" w:rsidTr="00C5488D">
        <w:trPr>
          <w:trHeight w:val="20"/>
        </w:trPr>
        <w:tc>
          <w:tcPr>
            <w:tcW w:w="689" w:type="pct"/>
            <w:tcBorders>
              <w:top w:val="nil"/>
              <w:left w:val="single" w:sz="4" w:space="0" w:color="808080"/>
              <w:bottom w:val="single" w:sz="4" w:space="0" w:color="808080"/>
              <w:right w:val="single" w:sz="4" w:space="0" w:color="808080"/>
            </w:tcBorders>
            <w:shd w:val="clear" w:color="000000" w:fill="FFFFFF"/>
            <w:noWrap/>
            <w:vAlign w:val="center"/>
            <w:hideMark/>
          </w:tcPr>
          <w:p w14:paraId="4F7F3E8D"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eastAsia="es-CO"/>
              </w:rPr>
              <w:t>7/03/2026</w:t>
            </w:r>
          </w:p>
        </w:tc>
        <w:tc>
          <w:tcPr>
            <w:tcW w:w="814" w:type="pct"/>
            <w:tcBorders>
              <w:top w:val="single" w:sz="4" w:space="0" w:color="808080"/>
              <w:left w:val="single" w:sz="4" w:space="0" w:color="808080"/>
              <w:bottom w:val="single" w:sz="4" w:space="0" w:color="808080"/>
              <w:right w:val="single" w:sz="4" w:space="0" w:color="808080"/>
            </w:tcBorders>
            <w:shd w:val="clear" w:color="000000" w:fill="FA8C72"/>
            <w:vAlign w:val="center"/>
            <w:hideMark/>
          </w:tcPr>
          <w:p w14:paraId="5F8F83FB"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30,90</w:t>
            </w:r>
          </w:p>
        </w:tc>
        <w:tc>
          <w:tcPr>
            <w:tcW w:w="659" w:type="pct"/>
            <w:tcBorders>
              <w:top w:val="single" w:sz="4" w:space="0" w:color="808080"/>
              <w:left w:val="single" w:sz="4" w:space="0" w:color="808080"/>
              <w:bottom w:val="single" w:sz="4" w:space="0" w:color="808080"/>
              <w:right w:val="single" w:sz="4" w:space="0" w:color="808080"/>
            </w:tcBorders>
            <w:shd w:val="clear" w:color="000000" w:fill="63BE7B"/>
            <w:vAlign w:val="center"/>
            <w:hideMark/>
          </w:tcPr>
          <w:p w14:paraId="1FC72F71"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77,08</w:t>
            </w:r>
          </w:p>
        </w:tc>
        <w:tc>
          <w:tcPr>
            <w:tcW w:w="785" w:type="pct"/>
            <w:tcBorders>
              <w:top w:val="single" w:sz="4" w:space="0" w:color="808080"/>
              <w:left w:val="single" w:sz="4" w:space="0" w:color="808080"/>
              <w:bottom w:val="single" w:sz="4" w:space="0" w:color="808080"/>
              <w:right w:val="single" w:sz="4" w:space="0" w:color="808080"/>
            </w:tcBorders>
            <w:shd w:val="clear" w:color="000000" w:fill="FDB47A"/>
            <w:vAlign w:val="center"/>
            <w:hideMark/>
          </w:tcPr>
          <w:p w14:paraId="3773D42C"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2,21</w:t>
            </w:r>
          </w:p>
        </w:tc>
        <w:tc>
          <w:tcPr>
            <w:tcW w:w="556" w:type="pct"/>
            <w:tcBorders>
              <w:top w:val="single" w:sz="4" w:space="0" w:color="808080"/>
              <w:left w:val="single" w:sz="4" w:space="0" w:color="808080"/>
              <w:bottom w:val="single" w:sz="4" w:space="0" w:color="808080"/>
              <w:right w:val="single" w:sz="4" w:space="0" w:color="808080"/>
            </w:tcBorders>
            <w:shd w:val="clear" w:color="000000" w:fill="63BE7B"/>
            <w:vAlign w:val="center"/>
            <w:hideMark/>
          </w:tcPr>
          <w:p w14:paraId="719F78D1"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0,0</w:t>
            </w:r>
          </w:p>
        </w:tc>
        <w:tc>
          <w:tcPr>
            <w:tcW w:w="867" w:type="pct"/>
            <w:tcBorders>
              <w:top w:val="single" w:sz="4" w:space="0" w:color="808080"/>
              <w:left w:val="single" w:sz="4" w:space="0" w:color="808080"/>
              <w:bottom w:val="single" w:sz="4" w:space="0" w:color="808080"/>
              <w:right w:val="single" w:sz="4" w:space="0" w:color="808080"/>
            </w:tcBorders>
            <w:shd w:val="clear" w:color="000000" w:fill="FDBA7B"/>
            <w:vAlign w:val="center"/>
            <w:hideMark/>
          </w:tcPr>
          <w:p w14:paraId="0DEAEC28"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758,94</w:t>
            </w:r>
          </w:p>
        </w:tc>
        <w:tc>
          <w:tcPr>
            <w:tcW w:w="630" w:type="pct"/>
            <w:tcBorders>
              <w:top w:val="nil"/>
              <w:left w:val="nil"/>
              <w:bottom w:val="single" w:sz="4" w:space="0" w:color="808080"/>
              <w:right w:val="single" w:sz="4" w:space="0" w:color="808080"/>
            </w:tcBorders>
            <w:shd w:val="clear" w:color="000000" w:fill="FFFFFF"/>
            <w:noWrap/>
            <w:vAlign w:val="center"/>
            <w:hideMark/>
          </w:tcPr>
          <w:p w14:paraId="08726252" w14:textId="1C0749CF" w:rsidR="00C5488D" w:rsidRPr="00A66E10" w:rsidRDefault="00C5488D" w:rsidP="00C5488D">
            <w:pPr>
              <w:spacing w:line="240" w:lineRule="auto"/>
              <w:jc w:val="center"/>
              <w:rPr>
                <w:rFonts w:cs="Calibri"/>
                <w:color w:val="303030"/>
                <w:sz w:val="20"/>
                <w:lang w:val="es-CO" w:eastAsia="es-CO"/>
              </w:rPr>
            </w:pPr>
            <w:r w:rsidRPr="00ED2D46">
              <w:rPr>
                <w:rFonts w:cs="Calibri"/>
                <w:color w:val="303030"/>
                <w:sz w:val="20"/>
                <w:lang w:val="es-CO" w:eastAsia="es-CO"/>
              </w:rPr>
              <w:t>NNE</w:t>
            </w:r>
          </w:p>
        </w:tc>
      </w:tr>
      <w:tr w:rsidR="00C5488D" w:rsidRPr="00A66E10" w14:paraId="198D41F9" w14:textId="77777777" w:rsidTr="00C5488D">
        <w:trPr>
          <w:trHeight w:val="20"/>
        </w:trPr>
        <w:tc>
          <w:tcPr>
            <w:tcW w:w="689" w:type="pct"/>
            <w:tcBorders>
              <w:top w:val="nil"/>
              <w:left w:val="single" w:sz="4" w:space="0" w:color="808080"/>
              <w:bottom w:val="single" w:sz="4" w:space="0" w:color="808080"/>
              <w:right w:val="single" w:sz="4" w:space="0" w:color="808080"/>
            </w:tcBorders>
            <w:shd w:val="clear" w:color="000000" w:fill="FFFFFF"/>
            <w:noWrap/>
            <w:vAlign w:val="center"/>
            <w:hideMark/>
          </w:tcPr>
          <w:p w14:paraId="5D79DF80"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eastAsia="es-CO"/>
              </w:rPr>
              <w:t>8/03/2026</w:t>
            </w:r>
          </w:p>
        </w:tc>
        <w:tc>
          <w:tcPr>
            <w:tcW w:w="814" w:type="pct"/>
            <w:tcBorders>
              <w:top w:val="single" w:sz="4" w:space="0" w:color="808080"/>
              <w:left w:val="single" w:sz="4" w:space="0" w:color="808080"/>
              <w:bottom w:val="single" w:sz="4" w:space="0" w:color="808080"/>
              <w:right w:val="single" w:sz="4" w:space="0" w:color="808080"/>
            </w:tcBorders>
            <w:shd w:val="clear" w:color="000000" w:fill="F8696B"/>
            <w:vAlign w:val="center"/>
            <w:hideMark/>
          </w:tcPr>
          <w:p w14:paraId="27801202"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31,24</w:t>
            </w:r>
          </w:p>
        </w:tc>
        <w:tc>
          <w:tcPr>
            <w:tcW w:w="659" w:type="pct"/>
            <w:tcBorders>
              <w:top w:val="single" w:sz="4" w:space="0" w:color="808080"/>
              <w:left w:val="single" w:sz="4" w:space="0" w:color="808080"/>
              <w:bottom w:val="single" w:sz="4" w:space="0" w:color="808080"/>
              <w:right w:val="single" w:sz="4" w:space="0" w:color="808080"/>
            </w:tcBorders>
            <w:shd w:val="clear" w:color="000000" w:fill="FFE984"/>
            <w:vAlign w:val="center"/>
            <w:hideMark/>
          </w:tcPr>
          <w:p w14:paraId="773FAEC4"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81,42</w:t>
            </w:r>
          </w:p>
        </w:tc>
        <w:tc>
          <w:tcPr>
            <w:tcW w:w="785" w:type="pct"/>
            <w:tcBorders>
              <w:top w:val="single" w:sz="4" w:space="0" w:color="808080"/>
              <w:left w:val="single" w:sz="4" w:space="0" w:color="808080"/>
              <w:bottom w:val="single" w:sz="4" w:space="0" w:color="808080"/>
              <w:right w:val="single" w:sz="4" w:space="0" w:color="808080"/>
            </w:tcBorders>
            <w:shd w:val="clear" w:color="000000" w:fill="C7DA80"/>
            <w:vAlign w:val="center"/>
            <w:hideMark/>
          </w:tcPr>
          <w:p w14:paraId="61207F73"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1,79</w:t>
            </w:r>
          </w:p>
        </w:tc>
        <w:tc>
          <w:tcPr>
            <w:tcW w:w="556" w:type="pct"/>
            <w:tcBorders>
              <w:top w:val="single" w:sz="4" w:space="0" w:color="808080"/>
              <w:left w:val="single" w:sz="4" w:space="0" w:color="808080"/>
              <w:bottom w:val="single" w:sz="4" w:space="0" w:color="808080"/>
              <w:right w:val="single" w:sz="4" w:space="0" w:color="808080"/>
            </w:tcBorders>
            <w:shd w:val="clear" w:color="000000" w:fill="63BE7B"/>
            <w:vAlign w:val="center"/>
            <w:hideMark/>
          </w:tcPr>
          <w:p w14:paraId="36C64E7F"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0,0</w:t>
            </w:r>
          </w:p>
        </w:tc>
        <w:tc>
          <w:tcPr>
            <w:tcW w:w="867" w:type="pct"/>
            <w:tcBorders>
              <w:top w:val="single" w:sz="4" w:space="0" w:color="808080"/>
              <w:left w:val="single" w:sz="4" w:space="0" w:color="808080"/>
              <w:bottom w:val="single" w:sz="4" w:space="0" w:color="808080"/>
              <w:right w:val="single" w:sz="4" w:space="0" w:color="808080"/>
            </w:tcBorders>
            <w:shd w:val="clear" w:color="000000" w:fill="AED37F"/>
            <w:vAlign w:val="center"/>
            <w:hideMark/>
          </w:tcPr>
          <w:p w14:paraId="70BE314E"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758,73</w:t>
            </w:r>
          </w:p>
        </w:tc>
        <w:tc>
          <w:tcPr>
            <w:tcW w:w="630" w:type="pct"/>
            <w:tcBorders>
              <w:top w:val="nil"/>
              <w:left w:val="nil"/>
              <w:bottom w:val="single" w:sz="4" w:space="0" w:color="808080"/>
              <w:right w:val="single" w:sz="4" w:space="0" w:color="808080"/>
            </w:tcBorders>
            <w:shd w:val="clear" w:color="auto" w:fill="auto"/>
            <w:noWrap/>
            <w:vAlign w:val="center"/>
            <w:hideMark/>
          </w:tcPr>
          <w:p w14:paraId="4B766F00" w14:textId="5431C246" w:rsidR="00C5488D" w:rsidRPr="00A66E10" w:rsidRDefault="00C5488D" w:rsidP="00C5488D">
            <w:pPr>
              <w:spacing w:line="240" w:lineRule="auto"/>
              <w:jc w:val="center"/>
              <w:rPr>
                <w:rFonts w:cs="Calibri"/>
                <w:color w:val="303030"/>
                <w:sz w:val="20"/>
                <w:lang w:val="es-CO" w:eastAsia="es-CO"/>
              </w:rPr>
            </w:pPr>
            <w:r w:rsidRPr="00ED2D46">
              <w:rPr>
                <w:rFonts w:cs="Calibri"/>
                <w:color w:val="303030"/>
                <w:sz w:val="20"/>
                <w:lang w:val="es-CO" w:eastAsia="es-CO"/>
              </w:rPr>
              <w:t>NE</w:t>
            </w:r>
          </w:p>
        </w:tc>
      </w:tr>
      <w:tr w:rsidR="00C5488D" w:rsidRPr="00A66E10" w14:paraId="13BD82A1" w14:textId="77777777" w:rsidTr="00C5488D">
        <w:trPr>
          <w:trHeight w:val="20"/>
        </w:trPr>
        <w:tc>
          <w:tcPr>
            <w:tcW w:w="689" w:type="pct"/>
            <w:tcBorders>
              <w:top w:val="nil"/>
              <w:left w:val="single" w:sz="4" w:space="0" w:color="808080"/>
              <w:bottom w:val="single" w:sz="4" w:space="0" w:color="808080"/>
              <w:right w:val="single" w:sz="4" w:space="0" w:color="808080"/>
            </w:tcBorders>
            <w:shd w:val="clear" w:color="000000" w:fill="FFFFFF"/>
            <w:noWrap/>
            <w:vAlign w:val="center"/>
            <w:hideMark/>
          </w:tcPr>
          <w:p w14:paraId="5B28A14E"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eastAsia="es-CO"/>
              </w:rPr>
              <w:t>9/03/2026</w:t>
            </w:r>
          </w:p>
        </w:tc>
        <w:tc>
          <w:tcPr>
            <w:tcW w:w="814" w:type="pct"/>
            <w:tcBorders>
              <w:top w:val="single" w:sz="4" w:space="0" w:color="808080"/>
              <w:left w:val="single" w:sz="4" w:space="0" w:color="808080"/>
              <w:bottom w:val="single" w:sz="4" w:space="0" w:color="808080"/>
              <w:right w:val="single" w:sz="4" w:space="0" w:color="808080"/>
            </w:tcBorders>
            <w:shd w:val="clear" w:color="000000" w:fill="FA8070"/>
            <w:vAlign w:val="center"/>
            <w:hideMark/>
          </w:tcPr>
          <w:p w14:paraId="40C121DA"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31,01</w:t>
            </w:r>
          </w:p>
        </w:tc>
        <w:tc>
          <w:tcPr>
            <w:tcW w:w="659" w:type="pct"/>
            <w:tcBorders>
              <w:top w:val="single" w:sz="4" w:space="0" w:color="808080"/>
              <w:left w:val="single" w:sz="4" w:space="0" w:color="808080"/>
              <w:bottom w:val="single" w:sz="4" w:space="0" w:color="808080"/>
              <w:right w:val="single" w:sz="4" w:space="0" w:color="808080"/>
            </w:tcBorders>
            <w:shd w:val="clear" w:color="000000" w:fill="94CC7D"/>
            <w:vAlign w:val="center"/>
            <w:hideMark/>
          </w:tcPr>
          <w:p w14:paraId="4C3C6CFB"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78,42</w:t>
            </w:r>
          </w:p>
        </w:tc>
        <w:tc>
          <w:tcPr>
            <w:tcW w:w="785" w:type="pct"/>
            <w:tcBorders>
              <w:top w:val="single" w:sz="4" w:space="0" w:color="808080"/>
              <w:left w:val="single" w:sz="4" w:space="0" w:color="808080"/>
              <w:bottom w:val="single" w:sz="4" w:space="0" w:color="808080"/>
              <w:right w:val="single" w:sz="4" w:space="0" w:color="808080"/>
            </w:tcBorders>
            <w:shd w:val="clear" w:color="000000" w:fill="D7DF81"/>
            <w:vAlign w:val="center"/>
            <w:hideMark/>
          </w:tcPr>
          <w:p w14:paraId="452DA948"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1,87</w:t>
            </w:r>
          </w:p>
        </w:tc>
        <w:tc>
          <w:tcPr>
            <w:tcW w:w="556" w:type="pct"/>
            <w:tcBorders>
              <w:top w:val="single" w:sz="4" w:space="0" w:color="808080"/>
              <w:left w:val="single" w:sz="4" w:space="0" w:color="808080"/>
              <w:bottom w:val="single" w:sz="4" w:space="0" w:color="808080"/>
              <w:right w:val="single" w:sz="4" w:space="0" w:color="808080"/>
            </w:tcBorders>
            <w:shd w:val="clear" w:color="000000" w:fill="63BE7B"/>
            <w:vAlign w:val="center"/>
            <w:hideMark/>
          </w:tcPr>
          <w:p w14:paraId="03C40FAB"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0,0</w:t>
            </w:r>
          </w:p>
        </w:tc>
        <w:tc>
          <w:tcPr>
            <w:tcW w:w="867" w:type="pct"/>
            <w:tcBorders>
              <w:top w:val="single" w:sz="4" w:space="0" w:color="808080"/>
              <w:left w:val="single" w:sz="4" w:space="0" w:color="808080"/>
              <w:bottom w:val="single" w:sz="4" w:space="0" w:color="808080"/>
              <w:right w:val="single" w:sz="4" w:space="0" w:color="808080"/>
            </w:tcBorders>
            <w:shd w:val="clear" w:color="000000" w:fill="F9786E"/>
            <w:vAlign w:val="center"/>
            <w:hideMark/>
          </w:tcPr>
          <w:p w14:paraId="1399C4CD"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759,12</w:t>
            </w:r>
          </w:p>
        </w:tc>
        <w:tc>
          <w:tcPr>
            <w:tcW w:w="630" w:type="pct"/>
            <w:tcBorders>
              <w:top w:val="nil"/>
              <w:left w:val="nil"/>
              <w:bottom w:val="single" w:sz="4" w:space="0" w:color="808080"/>
              <w:right w:val="single" w:sz="4" w:space="0" w:color="808080"/>
            </w:tcBorders>
            <w:shd w:val="clear" w:color="auto" w:fill="auto"/>
            <w:noWrap/>
            <w:vAlign w:val="center"/>
            <w:hideMark/>
          </w:tcPr>
          <w:p w14:paraId="0D1FB05C" w14:textId="7F11D25F" w:rsidR="00C5488D" w:rsidRPr="00A66E10" w:rsidRDefault="00C5488D" w:rsidP="00C5488D">
            <w:pPr>
              <w:spacing w:line="240" w:lineRule="auto"/>
              <w:jc w:val="center"/>
              <w:rPr>
                <w:rFonts w:cs="Calibri"/>
                <w:color w:val="303030"/>
                <w:sz w:val="20"/>
                <w:lang w:val="es-CO" w:eastAsia="es-CO"/>
              </w:rPr>
            </w:pPr>
            <w:r w:rsidRPr="00ED2D46">
              <w:rPr>
                <w:rFonts w:cs="Calibri"/>
                <w:color w:val="303030"/>
                <w:sz w:val="20"/>
                <w:lang w:val="es-CO" w:eastAsia="es-CO"/>
              </w:rPr>
              <w:t>E</w:t>
            </w:r>
          </w:p>
        </w:tc>
      </w:tr>
      <w:tr w:rsidR="00C5488D" w:rsidRPr="00A66E10" w14:paraId="7E8CF2A4" w14:textId="77777777" w:rsidTr="00C5488D">
        <w:trPr>
          <w:trHeight w:val="20"/>
        </w:trPr>
        <w:tc>
          <w:tcPr>
            <w:tcW w:w="689" w:type="pct"/>
            <w:tcBorders>
              <w:top w:val="nil"/>
              <w:left w:val="single" w:sz="4" w:space="0" w:color="808080"/>
              <w:bottom w:val="single" w:sz="4" w:space="0" w:color="808080"/>
              <w:right w:val="single" w:sz="4" w:space="0" w:color="808080"/>
            </w:tcBorders>
            <w:shd w:val="clear" w:color="000000" w:fill="FFFFFF"/>
            <w:noWrap/>
            <w:vAlign w:val="center"/>
            <w:hideMark/>
          </w:tcPr>
          <w:p w14:paraId="68491FB8"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eastAsia="es-CO"/>
              </w:rPr>
              <w:t>10/03/2026</w:t>
            </w:r>
          </w:p>
        </w:tc>
        <w:tc>
          <w:tcPr>
            <w:tcW w:w="814" w:type="pct"/>
            <w:tcBorders>
              <w:top w:val="single" w:sz="4" w:space="0" w:color="808080"/>
              <w:left w:val="single" w:sz="4" w:space="0" w:color="808080"/>
              <w:bottom w:val="single" w:sz="4" w:space="0" w:color="808080"/>
              <w:right w:val="single" w:sz="4" w:space="0" w:color="808080"/>
            </w:tcBorders>
            <w:shd w:val="clear" w:color="000000" w:fill="FFE583"/>
            <w:vAlign w:val="center"/>
            <w:hideMark/>
          </w:tcPr>
          <w:p w14:paraId="5852CFC0"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30,00</w:t>
            </w:r>
          </w:p>
        </w:tc>
        <w:tc>
          <w:tcPr>
            <w:tcW w:w="659" w:type="pct"/>
            <w:tcBorders>
              <w:top w:val="single" w:sz="4" w:space="0" w:color="808080"/>
              <w:left w:val="single" w:sz="4" w:space="0" w:color="808080"/>
              <w:bottom w:val="single" w:sz="4" w:space="0" w:color="808080"/>
              <w:right w:val="single" w:sz="4" w:space="0" w:color="808080"/>
            </w:tcBorders>
            <w:shd w:val="clear" w:color="000000" w:fill="B5D57F"/>
            <w:vAlign w:val="center"/>
            <w:hideMark/>
          </w:tcPr>
          <w:p w14:paraId="7BF8E6E4"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79,29</w:t>
            </w:r>
          </w:p>
        </w:tc>
        <w:tc>
          <w:tcPr>
            <w:tcW w:w="785" w:type="pct"/>
            <w:tcBorders>
              <w:top w:val="single" w:sz="4" w:space="0" w:color="808080"/>
              <w:left w:val="single" w:sz="4" w:space="0" w:color="808080"/>
              <w:bottom w:val="single" w:sz="4" w:space="0" w:color="808080"/>
              <w:right w:val="single" w:sz="4" w:space="0" w:color="808080"/>
            </w:tcBorders>
            <w:shd w:val="clear" w:color="000000" w:fill="F8E983"/>
            <w:vAlign w:val="center"/>
            <w:hideMark/>
          </w:tcPr>
          <w:p w14:paraId="16BEB97C"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2,01</w:t>
            </w:r>
          </w:p>
        </w:tc>
        <w:tc>
          <w:tcPr>
            <w:tcW w:w="556" w:type="pct"/>
            <w:tcBorders>
              <w:top w:val="single" w:sz="4" w:space="0" w:color="808080"/>
              <w:left w:val="single" w:sz="4" w:space="0" w:color="808080"/>
              <w:bottom w:val="single" w:sz="4" w:space="0" w:color="808080"/>
              <w:right w:val="single" w:sz="4" w:space="0" w:color="808080"/>
            </w:tcBorders>
            <w:shd w:val="clear" w:color="000000" w:fill="FECA7E"/>
            <w:vAlign w:val="center"/>
            <w:hideMark/>
          </w:tcPr>
          <w:p w14:paraId="2DDE78E1"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0,1</w:t>
            </w:r>
          </w:p>
        </w:tc>
        <w:tc>
          <w:tcPr>
            <w:tcW w:w="867" w:type="pct"/>
            <w:tcBorders>
              <w:top w:val="single" w:sz="4" w:space="0" w:color="808080"/>
              <w:left w:val="single" w:sz="4" w:space="0" w:color="808080"/>
              <w:bottom w:val="single" w:sz="4" w:space="0" w:color="808080"/>
              <w:right w:val="single" w:sz="4" w:space="0" w:color="808080"/>
            </w:tcBorders>
            <w:shd w:val="clear" w:color="000000" w:fill="FEC87E"/>
            <w:vAlign w:val="center"/>
            <w:hideMark/>
          </w:tcPr>
          <w:p w14:paraId="4AD0175F"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758,90</w:t>
            </w:r>
          </w:p>
        </w:tc>
        <w:tc>
          <w:tcPr>
            <w:tcW w:w="630" w:type="pct"/>
            <w:tcBorders>
              <w:top w:val="nil"/>
              <w:left w:val="nil"/>
              <w:bottom w:val="single" w:sz="4" w:space="0" w:color="808080"/>
              <w:right w:val="single" w:sz="4" w:space="0" w:color="808080"/>
            </w:tcBorders>
            <w:shd w:val="clear" w:color="auto" w:fill="auto"/>
            <w:noWrap/>
            <w:vAlign w:val="center"/>
            <w:hideMark/>
          </w:tcPr>
          <w:p w14:paraId="2C1D63DD" w14:textId="1B1C5F4C" w:rsidR="00C5488D" w:rsidRPr="00A66E10" w:rsidRDefault="00C5488D" w:rsidP="00C5488D">
            <w:pPr>
              <w:spacing w:line="240" w:lineRule="auto"/>
              <w:jc w:val="center"/>
              <w:rPr>
                <w:rFonts w:cs="Calibri"/>
                <w:color w:val="303030"/>
                <w:sz w:val="20"/>
                <w:lang w:val="es-CO" w:eastAsia="es-CO"/>
              </w:rPr>
            </w:pPr>
            <w:r w:rsidRPr="00ED2D46">
              <w:rPr>
                <w:rFonts w:cs="Calibri"/>
                <w:color w:val="303030"/>
                <w:sz w:val="20"/>
                <w:lang w:val="es-CO" w:eastAsia="es-CO"/>
              </w:rPr>
              <w:t>E</w:t>
            </w:r>
          </w:p>
        </w:tc>
      </w:tr>
      <w:tr w:rsidR="00C5488D" w:rsidRPr="00A66E10" w14:paraId="040D431A" w14:textId="77777777" w:rsidTr="00C5488D">
        <w:trPr>
          <w:trHeight w:val="20"/>
        </w:trPr>
        <w:tc>
          <w:tcPr>
            <w:tcW w:w="689" w:type="pct"/>
            <w:tcBorders>
              <w:top w:val="nil"/>
              <w:left w:val="single" w:sz="4" w:space="0" w:color="808080"/>
              <w:bottom w:val="single" w:sz="4" w:space="0" w:color="808080"/>
              <w:right w:val="single" w:sz="4" w:space="0" w:color="808080"/>
            </w:tcBorders>
            <w:shd w:val="clear" w:color="000000" w:fill="FFFFFF"/>
            <w:noWrap/>
            <w:vAlign w:val="center"/>
            <w:hideMark/>
          </w:tcPr>
          <w:p w14:paraId="00458A39"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eastAsia="es-CO"/>
              </w:rPr>
              <w:t>11/03/2026</w:t>
            </w:r>
          </w:p>
        </w:tc>
        <w:tc>
          <w:tcPr>
            <w:tcW w:w="814" w:type="pct"/>
            <w:tcBorders>
              <w:top w:val="single" w:sz="4" w:space="0" w:color="808080"/>
              <w:left w:val="single" w:sz="4" w:space="0" w:color="808080"/>
              <w:bottom w:val="single" w:sz="4" w:space="0" w:color="808080"/>
              <w:right w:val="single" w:sz="4" w:space="0" w:color="808080"/>
            </w:tcBorders>
            <w:shd w:val="clear" w:color="000000" w:fill="F5E883"/>
            <w:vAlign w:val="center"/>
            <w:hideMark/>
          </w:tcPr>
          <w:p w14:paraId="06D45DF0"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29,83</w:t>
            </w:r>
          </w:p>
        </w:tc>
        <w:tc>
          <w:tcPr>
            <w:tcW w:w="659" w:type="pct"/>
            <w:tcBorders>
              <w:top w:val="single" w:sz="4" w:space="0" w:color="808080"/>
              <w:left w:val="single" w:sz="4" w:space="0" w:color="808080"/>
              <w:bottom w:val="single" w:sz="4" w:space="0" w:color="808080"/>
              <w:right w:val="single" w:sz="4" w:space="0" w:color="808080"/>
            </w:tcBorders>
            <w:shd w:val="clear" w:color="000000" w:fill="FDBF7C"/>
            <w:vAlign w:val="center"/>
            <w:hideMark/>
          </w:tcPr>
          <w:p w14:paraId="1C2480A1"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84,13</w:t>
            </w:r>
          </w:p>
        </w:tc>
        <w:tc>
          <w:tcPr>
            <w:tcW w:w="785" w:type="pct"/>
            <w:tcBorders>
              <w:top w:val="single" w:sz="4" w:space="0" w:color="808080"/>
              <w:left w:val="single" w:sz="4" w:space="0" w:color="808080"/>
              <w:bottom w:val="single" w:sz="4" w:space="0" w:color="808080"/>
              <w:right w:val="single" w:sz="4" w:space="0" w:color="808080"/>
            </w:tcBorders>
            <w:shd w:val="clear" w:color="000000" w:fill="B4D57F"/>
            <w:vAlign w:val="center"/>
            <w:hideMark/>
          </w:tcPr>
          <w:p w14:paraId="3F676A6F"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1,71</w:t>
            </w:r>
          </w:p>
        </w:tc>
        <w:tc>
          <w:tcPr>
            <w:tcW w:w="556" w:type="pct"/>
            <w:tcBorders>
              <w:top w:val="single" w:sz="4" w:space="0" w:color="808080"/>
              <w:left w:val="single" w:sz="4" w:space="0" w:color="808080"/>
              <w:bottom w:val="single" w:sz="4" w:space="0" w:color="808080"/>
              <w:right w:val="single" w:sz="4" w:space="0" w:color="808080"/>
            </w:tcBorders>
            <w:shd w:val="clear" w:color="000000" w:fill="FDB87B"/>
            <w:vAlign w:val="center"/>
            <w:hideMark/>
          </w:tcPr>
          <w:p w14:paraId="7D6AF9A0"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0,1</w:t>
            </w:r>
          </w:p>
        </w:tc>
        <w:tc>
          <w:tcPr>
            <w:tcW w:w="867" w:type="pct"/>
            <w:tcBorders>
              <w:top w:val="single" w:sz="4" w:space="0" w:color="808080"/>
              <w:left w:val="single" w:sz="4" w:space="0" w:color="808080"/>
              <w:bottom w:val="single" w:sz="4" w:space="0" w:color="808080"/>
              <w:right w:val="single" w:sz="4" w:space="0" w:color="808080"/>
            </w:tcBorders>
            <w:shd w:val="clear" w:color="000000" w:fill="E9E482"/>
            <w:vAlign w:val="center"/>
            <w:hideMark/>
          </w:tcPr>
          <w:p w14:paraId="0BF77ACB"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758,79</w:t>
            </w:r>
          </w:p>
        </w:tc>
        <w:tc>
          <w:tcPr>
            <w:tcW w:w="630" w:type="pct"/>
            <w:tcBorders>
              <w:top w:val="nil"/>
              <w:left w:val="nil"/>
              <w:bottom w:val="single" w:sz="4" w:space="0" w:color="808080"/>
              <w:right w:val="single" w:sz="4" w:space="0" w:color="808080"/>
            </w:tcBorders>
            <w:shd w:val="clear" w:color="auto" w:fill="auto"/>
            <w:noWrap/>
            <w:vAlign w:val="center"/>
            <w:hideMark/>
          </w:tcPr>
          <w:p w14:paraId="302E8767" w14:textId="25199358" w:rsidR="00C5488D" w:rsidRPr="00A66E10" w:rsidRDefault="00C5488D" w:rsidP="00C5488D">
            <w:pPr>
              <w:spacing w:line="240" w:lineRule="auto"/>
              <w:jc w:val="center"/>
              <w:rPr>
                <w:rFonts w:cs="Calibri"/>
                <w:color w:val="303030"/>
                <w:sz w:val="20"/>
                <w:lang w:val="es-CO" w:eastAsia="es-CO"/>
              </w:rPr>
            </w:pPr>
            <w:r w:rsidRPr="00ED2D46">
              <w:rPr>
                <w:rFonts w:cs="Calibri"/>
                <w:color w:val="303030"/>
                <w:sz w:val="20"/>
                <w:lang w:val="es-CO" w:eastAsia="es-CO"/>
              </w:rPr>
              <w:t>NE</w:t>
            </w:r>
          </w:p>
        </w:tc>
      </w:tr>
      <w:tr w:rsidR="00C5488D" w:rsidRPr="00A66E10" w14:paraId="3DF582A3" w14:textId="77777777" w:rsidTr="00C5488D">
        <w:trPr>
          <w:trHeight w:val="20"/>
        </w:trPr>
        <w:tc>
          <w:tcPr>
            <w:tcW w:w="689" w:type="pct"/>
            <w:tcBorders>
              <w:top w:val="nil"/>
              <w:left w:val="single" w:sz="4" w:space="0" w:color="808080"/>
              <w:bottom w:val="single" w:sz="4" w:space="0" w:color="808080"/>
              <w:right w:val="single" w:sz="4" w:space="0" w:color="808080"/>
            </w:tcBorders>
            <w:shd w:val="clear" w:color="000000" w:fill="FFFFFF"/>
            <w:noWrap/>
            <w:vAlign w:val="center"/>
            <w:hideMark/>
          </w:tcPr>
          <w:p w14:paraId="0BD3F744"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eastAsia="es-CO"/>
              </w:rPr>
              <w:t>12/03/2026</w:t>
            </w:r>
          </w:p>
        </w:tc>
        <w:tc>
          <w:tcPr>
            <w:tcW w:w="814" w:type="pct"/>
            <w:tcBorders>
              <w:top w:val="single" w:sz="4" w:space="0" w:color="808080"/>
              <w:left w:val="single" w:sz="4" w:space="0" w:color="808080"/>
              <w:bottom w:val="single" w:sz="4" w:space="0" w:color="808080"/>
              <w:right w:val="single" w:sz="4" w:space="0" w:color="808080"/>
            </w:tcBorders>
            <w:shd w:val="clear" w:color="000000" w:fill="D7DF81"/>
            <w:vAlign w:val="center"/>
            <w:hideMark/>
          </w:tcPr>
          <w:p w14:paraId="5DC1B5BB"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29,49</w:t>
            </w:r>
          </w:p>
        </w:tc>
        <w:tc>
          <w:tcPr>
            <w:tcW w:w="659" w:type="pct"/>
            <w:tcBorders>
              <w:top w:val="single" w:sz="4" w:space="0" w:color="808080"/>
              <w:left w:val="single" w:sz="4" w:space="0" w:color="808080"/>
              <w:bottom w:val="single" w:sz="4" w:space="0" w:color="808080"/>
              <w:right w:val="single" w:sz="4" w:space="0" w:color="808080"/>
            </w:tcBorders>
            <w:shd w:val="clear" w:color="000000" w:fill="AAD27F"/>
            <w:vAlign w:val="center"/>
            <w:hideMark/>
          </w:tcPr>
          <w:p w14:paraId="6B65B274"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79,00</w:t>
            </w:r>
          </w:p>
        </w:tc>
        <w:tc>
          <w:tcPr>
            <w:tcW w:w="785" w:type="pct"/>
            <w:tcBorders>
              <w:top w:val="single" w:sz="4" w:space="0" w:color="808080"/>
              <w:left w:val="single" w:sz="4" w:space="0" w:color="808080"/>
              <w:bottom w:val="single" w:sz="4" w:space="0" w:color="808080"/>
              <w:right w:val="single" w:sz="4" w:space="0" w:color="808080"/>
            </w:tcBorders>
            <w:shd w:val="clear" w:color="000000" w:fill="C0D980"/>
            <w:vAlign w:val="center"/>
            <w:hideMark/>
          </w:tcPr>
          <w:p w14:paraId="377BFF15"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1,76</w:t>
            </w:r>
          </w:p>
        </w:tc>
        <w:tc>
          <w:tcPr>
            <w:tcW w:w="556" w:type="pct"/>
            <w:tcBorders>
              <w:top w:val="single" w:sz="4" w:space="0" w:color="808080"/>
              <w:left w:val="single" w:sz="4" w:space="0" w:color="808080"/>
              <w:bottom w:val="single" w:sz="4" w:space="0" w:color="808080"/>
              <w:right w:val="single" w:sz="4" w:space="0" w:color="808080"/>
            </w:tcBorders>
            <w:shd w:val="clear" w:color="000000" w:fill="63BE7B"/>
            <w:vAlign w:val="center"/>
            <w:hideMark/>
          </w:tcPr>
          <w:p w14:paraId="2AF594AF"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0,0</w:t>
            </w:r>
          </w:p>
        </w:tc>
        <w:tc>
          <w:tcPr>
            <w:tcW w:w="867" w:type="pct"/>
            <w:tcBorders>
              <w:top w:val="single" w:sz="4" w:space="0" w:color="808080"/>
              <w:left w:val="single" w:sz="4" w:space="0" w:color="808080"/>
              <w:bottom w:val="single" w:sz="4" w:space="0" w:color="808080"/>
              <w:right w:val="single" w:sz="4" w:space="0" w:color="808080"/>
            </w:tcBorders>
            <w:shd w:val="clear" w:color="000000" w:fill="FDBF7C"/>
            <w:vAlign w:val="center"/>
            <w:hideMark/>
          </w:tcPr>
          <w:p w14:paraId="2A55BF10"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758,93</w:t>
            </w:r>
          </w:p>
        </w:tc>
        <w:tc>
          <w:tcPr>
            <w:tcW w:w="630" w:type="pct"/>
            <w:tcBorders>
              <w:top w:val="nil"/>
              <w:left w:val="nil"/>
              <w:bottom w:val="single" w:sz="4" w:space="0" w:color="808080"/>
              <w:right w:val="single" w:sz="4" w:space="0" w:color="808080"/>
            </w:tcBorders>
            <w:shd w:val="clear" w:color="auto" w:fill="auto"/>
            <w:noWrap/>
            <w:vAlign w:val="center"/>
            <w:hideMark/>
          </w:tcPr>
          <w:p w14:paraId="368F9936" w14:textId="7D7C0A6F" w:rsidR="00C5488D" w:rsidRPr="00A66E10" w:rsidRDefault="00C5488D" w:rsidP="00C5488D">
            <w:pPr>
              <w:spacing w:line="240" w:lineRule="auto"/>
              <w:jc w:val="center"/>
              <w:rPr>
                <w:rFonts w:cs="Calibri"/>
                <w:color w:val="303030"/>
                <w:sz w:val="20"/>
                <w:lang w:val="es-CO" w:eastAsia="es-CO"/>
              </w:rPr>
            </w:pPr>
            <w:r w:rsidRPr="00ED2D46">
              <w:rPr>
                <w:rFonts w:cs="Calibri"/>
                <w:color w:val="303030"/>
                <w:sz w:val="20"/>
                <w:lang w:val="es-CO" w:eastAsia="es-CO"/>
              </w:rPr>
              <w:t>SSE</w:t>
            </w:r>
          </w:p>
        </w:tc>
      </w:tr>
      <w:tr w:rsidR="00C5488D" w:rsidRPr="00A66E10" w14:paraId="5C8340C0" w14:textId="77777777" w:rsidTr="00C5488D">
        <w:trPr>
          <w:trHeight w:val="20"/>
        </w:trPr>
        <w:tc>
          <w:tcPr>
            <w:tcW w:w="689" w:type="pct"/>
            <w:tcBorders>
              <w:top w:val="nil"/>
              <w:left w:val="single" w:sz="4" w:space="0" w:color="808080"/>
              <w:bottom w:val="single" w:sz="4" w:space="0" w:color="808080"/>
              <w:right w:val="single" w:sz="4" w:space="0" w:color="808080"/>
            </w:tcBorders>
            <w:shd w:val="clear" w:color="000000" w:fill="FFFFFF"/>
            <w:noWrap/>
            <w:vAlign w:val="center"/>
            <w:hideMark/>
          </w:tcPr>
          <w:p w14:paraId="0EA16EC6"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eastAsia="es-CO"/>
              </w:rPr>
              <w:t>13/03/2026</w:t>
            </w:r>
          </w:p>
        </w:tc>
        <w:tc>
          <w:tcPr>
            <w:tcW w:w="814" w:type="pct"/>
            <w:tcBorders>
              <w:top w:val="single" w:sz="4" w:space="0" w:color="808080"/>
              <w:left w:val="single" w:sz="4" w:space="0" w:color="808080"/>
              <w:bottom w:val="single" w:sz="4" w:space="0" w:color="808080"/>
              <w:right w:val="single" w:sz="4" w:space="0" w:color="808080"/>
            </w:tcBorders>
            <w:shd w:val="clear" w:color="000000" w:fill="FB9073"/>
            <w:vAlign w:val="center"/>
            <w:hideMark/>
          </w:tcPr>
          <w:p w14:paraId="62236750"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30,85</w:t>
            </w:r>
          </w:p>
        </w:tc>
        <w:tc>
          <w:tcPr>
            <w:tcW w:w="659" w:type="pct"/>
            <w:tcBorders>
              <w:top w:val="single" w:sz="4" w:space="0" w:color="808080"/>
              <w:left w:val="single" w:sz="4" w:space="0" w:color="808080"/>
              <w:bottom w:val="single" w:sz="4" w:space="0" w:color="808080"/>
              <w:right w:val="single" w:sz="4" w:space="0" w:color="808080"/>
            </w:tcBorders>
            <w:shd w:val="clear" w:color="000000" w:fill="FED07F"/>
            <w:vAlign w:val="center"/>
            <w:hideMark/>
          </w:tcPr>
          <w:p w14:paraId="033F498C"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83,04</w:t>
            </w:r>
          </w:p>
        </w:tc>
        <w:tc>
          <w:tcPr>
            <w:tcW w:w="785" w:type="pct"/>
            <w:tcBorders>
              <w:top w:val="single" w:sz="4" w:space="0" w:color="808080"/>
              <w:left w:val="single" w:sz="4" w:space="0" w:color="808080"/>
              <w:bottom w:val="single" w:sz="4" w:space="0" w:color="808080"/>
              <w:right w:val="single" w:sz="4" w:space="0" w:color="808080"/>
            </w:tcBorders>
            <w:shd w:val="clear" w:color="000000" w:fill="FFDF82"/>
            <w:vAlign w:val="center"/>
            <w:hideMark/>
          </w:tcPr>
          <w:p w14:paraId="2DF53F66"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2,08</w:t>
            </w:r>
          </w:p>
        </w:tc>
        <w:tc>
          <w:tcPr>
            <w:tcW w:w="556" w:type="pct"/>
            <w:tcBorders>
              <w:top w:val="single" w:sz="4" w:space="0" w:color="808080"/>
              <w:left w:val="single" w:sz="4" w:space="0" w:color="808080"/>
              <w:bottom w:val="single" w:sz="4" w:space="0" w:color="808080"/>
              <w:right w:val="single" w:sz="4" w:space="0" w:color="808080"/>
            </w:tcBorders>
            <w:shd w:val="clear" w:color="000000" w:fill="FB9674"/>
            <w:vAlign w:val="center"/>
            <w:hideMark/>
          </w:tcPr>
          <w:p w14:paraId="348E0719"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0,2</w:t>
            </w:r>
          </w:p>
        </w:tc>
        <w:tc>
          <w:tcPr>
            <w:tcW w:w="867" w:type="pct"/>
            <w:tcBorders>
              <w:top w:val="single" w:sz="4" w:space="0" w:color="808080"/>
              <w:left w:val="single" w:sz="4" w:space="0" w:color="808080"/>
              <w:bottom w:val="single" w:sz="4" w:space="0" w:color="808080"/>
              <w:right w:val="single" w:sz="4" w:space="0" w:color="808080"/>
            </w:tcBorders>
            <w:shd w:val="clear" w:color="000000" w:fill="63BE7B"/>
            <w:vAlign w:val="center"/>
            <w:hideMark/>
          </w:tcPr>
          <w:p w14:paraId="47B308CC"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758,65</w:t>
            </w:r>
          </w:p>
        </w:tc>
        <w:tc>
          <w:tcPr>
            <w:tcW w:w="630" w:type="pct"/>
            <w:tcBorders>
              <w:top w:val="nil"/>
              <w:left w:val="nil"/>
              <w:bottom w:val="single" w:sz="4" w:space="0" w:color="808080"/>
              <w:right w:val="single" w:sz="4" w:space="0" w:color="808080"/>
            </w:tcBorders>
            <w:shd w:val="clear" w:color="auto" w:fill="auto"/>
            <w:noWrap/>
            <w:vAlign w:val="center"/>
            <w:hideMark/>
          </w:tcPr>
          <w:p w14:paraId="3A655539" w14:textId="68020008" w:rsidR="00C5488D" w:rsidRPr="00A66E10" w:rsidRDefault="00C5488D" w:rsidP="00C5488D">
            <w:pPr>
              <w:spacing w:line="240" w:lineRule="auto"/>
              <w:jc w:val="center"/>
              <w:rPr>
                <w:rFonts w:cs="Calibri"/>
                <w:color w:val="303030"/>
                <w:sz w:val="20"/>
                <w:lang w:val="es-CO" w:eastAsia="es-CO"/>
              </w:rPr>
            </w:pPr>
            <w:r w:rsidRPr="00ED2D46">
              <w:rPr>
                <w:rFonts w:cs="Calibri"/>
                <w:color w:val="303030"/>
                <w:sz w:val="20"/>
                <w:lang w:val="es-CO" w:eastAsia="es-CO"/>
              </w:rPr>
              <w:t>N</w:t>
            </w:r>
          </w:p>
        </w:tc>
      </w:tr>
      <w:tr w:rsidR="00C5488D" w:rsidRPr="00A66E10" w14:paraId="69BA2E68" w14:textId="77777777" w:rsidTr="00C5488D">
        <w:trPr>
          <w:trHeight w:val="20"/>
        </w:trPr>
        <w:tc>
          <w:tcPr>
            <w:tcW w:w="689" w:type="pct"/>
            <w:tcBorders>
              <w:top w:val="nil"/>
              <w:left w:val="single" w:sz="4" w:space="0" w:color="808080"/>
              <w:bottom w:val="single" w:sz="4" w:space="0" w:color="808080"/>
              <w:right w:val="single" w:sz="4" w:space="0" w:color="808080"/>
            </w:tcBorders>
            <w:shd w:val="clear" w:color="000000" w:fill="FFFFFF"/>
            <w:noWrap/>
            <w:vAlign w:val="center"/>
            <w:hideMark/>
          </w:tcPr>
          <w:p w14:paraId="3257E5CF"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eastAsia="es-CO"/>
              </w:rPr>
              <w:t>14/03/2026</w:t>
            </w:r>
          </w:p>
        </w:tc>
        <w:tc>
          <w:tcPr>
            <w:tcW w:w="814" w:type="pct"/>
            <w:tcBorders>
              <w:top w:val="single" w:sz="4" w:space="0" w:color="808080"/>
              <w:left w:val="single" w:sz="4" w:space="0" w:color="808080"/>
              <w:bottom w:val="single" w:sz="4" w:space="0" w:color="808080"/>
              <w:right w:val="single" w:sz="4" w:space="0" w:color="808080"/>
            </w:tcBorders>
            <w:shd w:val="clear" w:color="000000" w:fill="63BE7B"/>
            <w:vAlign w:val="center"/>
            <w:hideMark/>
          </w:tcPr>
          <w:p w14:paraId="71180ACA"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28,20</w:t>
            </w:r>
          </w:p>
        </w:tc>
        <w:tc>
          <w:tcPr>
            <w:tcW w:w="659" w:type="pct"/>
            <w:tcBorders>
              <w:top w:val="single" w:sz="4" w:space="0" w:color="808080"/>
              <w:left w:val="single" w:sz="4" w:space="0" w:color="808080"/>
              <w:bottom w:val="single" w:sz="4" w:space="0" w:color="808080"/>
              <w:right w:val="single" w:sz="4" w:space="0" w:color="808080"/>
            </w:tcBorders>
            <w:shd w:val="clear" w:color="000000" w:fill="FECF7F"/>
            <w:vAlign w:val="center"/>
            <w:hideMark/>
          </w:tcPr>
          <w:p w14:paraId="4262EA5C"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83,13</w:t>
            </w:r>
          </w:p>
        </w:tc>
        <w:tc>
          <w:tcPr>
            <w:tcW w:w="785" w:type="pct"/>
            <w:tcBorders>
              <w:top w:val="single" w:sz="4" w:space="0" w:color="808080"/>
              <w:left w:val="single" w:sz="4" w:space="0" w:color="808080"/>
              <w:bottom w:val="single" w:sz="4" w:space="0" w:color="808080"/>
              <w:right w:val="single" w:sz="4" w:space="0" w:color="808080"/>
            </w:tcBorders>
            <w:shd w:val="clear" w:color="000000" w:fill="FDC67D"/>
            <w:vAlign w:val="center"/>
            <w:hideMark/>
          </w:tcPr>
          <w:p w14:paraId="67C59260"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2,16</w:t>
            </w:r>
          </w:p>
        </w:tc>
        <w:tc>
          <w:tcPr>
            <w:tcW w:w="556" w:type="pct"/>
            <w:tcBorders>
              <w:top w:val="single" w:sz="4" w:space="0" w:color="808080"/>
              <w:left w:val="single" w:sz="4" w:space="0" w:color="808080"/>
              <w:bottom w:val="single" w:sz="4" w:space="0" w:color="808080"/>
              <w:right w:val="single" w:sz="4" w:space="0" w:color="808080"/>
            </w:tcBorders>
            <w:shd w:val="clear" w:color="000000" w:fill="63BE7B"/>
            <w:vAlign w:val="center"/>
            <w:hideMark/>
          </w:tcPr>
          <w:p w14:paraId="218D6D9B"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0,0</w:t>
            </w:r>
          </w:p>
        </w:tc>
        <w:tc>
          <w:tcPr>
            <w:tcW w:w="867" w:type="pct"/>
            <w:tcBorders>
              <w:top w:val="single" w:sz="4" w:space="0" w:color="808080"/>
              <w:left w:val="single" w:sz="4" w:space="0" w:color="808080"/>
              <w:bottom w:val="single" w:sz="4" w:space="0" w:color="808080"/>
              <w:right w:val="single" w:sz="4" w:space="0" w:color="808080"/>
            </w:tcBorders>
            <w:shd w:val="clear" w:color="000000" w:fill="FDBA7B"/>
            <w:vAlign w:val="center"/>
            <w:hideMark/>
          </w:tcPr>
          <w:p w14:paraId="49B28908"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758,94</w:t>
            </w:r>
          </w:p>
        </w:tc>
        <w:tc>
          <w:tcPr>
            <w:tcW w:w="630" w:type="pct"/>
            <w:tcBorders>
              <w:top w:val="nil"/>
              <w:left w:val="nil"/>
              <w:bottom w:val="single" w:sz="4" w:space="0" w:color="808080"/>
              <w:right w:val="single" w:sz="4" w:space="0" w:color="808080"/>
            </w:tcBorders>
            <w:shd w:val="clear" w:color="auto" w:fill="auto"/>
            <w:noWrap/>
            <w:vAlign w:val="center"/>
            <w:hideMark/>
          </w:tcPr>
          <w:p w14:paraId="613FDACF" w14:textId="29FF5D27" w:rsidR="00C5488D" w:rsidRPr="00A66E10" w:rsidRDefault="00C5488D" w:rsidP="00C5488D">
            <w:pPr>
              <w:spacing w:line="240" w:lineRule="auto"/>
              <w:jc w:val="center"/>
              <w:rPr>
                <w:rFonts w:cs="Calibri"/>
                <w:color w:val="303030"/>
                <w:sz w:val="20"/>
                <w:lang w:val="es-CO" w:eastAsia="es-CO"/>
              </w:rPr>
            </w:pPr>
            <w:r w:rsidRPr="00ED2D46">
              <w:rPr>
                <w:rFonts w:cs="Calibri"/>
                <w:color w:val="303030"/>
                <w:sz w:val="20"/>
                <w:lang w:val="es-CO" w:eastAsia="es-CO"/>
              </w:rPr>
              <w:t>S</w:t>
            </w:r>
          </w:p>
        </w:tc>
      </w:tr>
      <w:tr w:rsidR="00C5488D" w:rsidRPr="00A66E10" w14:paraId="5B29CC76" w14:textId="77777777" w:rsidTr="00C5488D">
        <w:trPr>
          <w:trHeight w:val="20"/>
        </w:trPr>
        <w:tc>
          <w:tcPr>
            <w:tcW w:w="689" w:type="pct"/>
            <w:tcBorders>
              <w:top w:val="nil"/>
              <w:left w:val="single" w:sz="4" w:space="0" w:color="808080"/>
              <w:bottom w:val="single" w:sz="4" w:space="0" w:color="808080"/>
              <w:right w:val="single" w:sz="4" w:space="0" w:color="808080"/>
            </w:tcBorders>
            <w:shd w:val="clear" w:color="000000" w:fill="FFFFFF"/>
            <w:noWrap/>
            <w:vAlign w:val="center"/>
            <w:hideMark/>
          </w:tcPr>
          <w:p w14:paraId="26934B9C"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eastAsia="es-CO"/>
              </w:rPr>
              <w:t>15/03/2026</w:t>
            </w:r>
          </w:p>
        </w:tc>
        <w:tc>
          <w:tcPr>
            <w:tcW w:w="814" w:type="pct"/>
            <w:tcBorders>
              <w:top w:val="single" w:sz="4" w:space="0" w:color="808080"/>
              <w:left w:val="single" w:sz="4" w:space="0" w:color="808080"/>
              <w:bottom w:val="single" w:sz="4" w:space="0" w:color="808080"/>
              <w:right w:val="single" w:sz="4" w:space="0" w:color="808080"/>
            </w:tcBorders>
            <w:shd w:val="clear" w:color="000000" w:fill="B6D67F"/>
            <w:vAlign w:val="center"/>
            <w:hideMark/>
          </w:tcPr>
          <w:p w14:paraId="7BC874DD"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29,13</w:t>
            </w:r>
          </w:p>
        </w:tc>
        <w:tc>
          <w:tcPr>
            <w:tcW w:w="659" w:type="pct"/>
            <w:tcBorders>
              <w:top w:val="single" w:sz="4" w:space="0" w:color="808080"/>
              <w:left w:val="single" w:sz="4" w:space="0" w:color="808080"/>
              <w:bottom w:val="single" w:sz="4" w:space="0" w:color="808080"/>
              <w:right w:val="single" w:sz="4" w:space="0" w:color="808080"/>
            </w:tcBorders>
            <w:shd w:val="clear" w:color="000000" w:fill="B2D47F"/>
            <w:vAlign w:val="center"/>
            <w:hideMark/>
          </w:tcPr>
          <w:p w14:paraId="54383047"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79,21</w:t>
            </w:r>
          </w:p>
        </w:tc>
        <w:tc>
          <w:tcPr>
            <w:tcW w:w="785" w:type="pct"/>
            <w:tcBorders>
              <w:top w:val="single" w:sz="4" w:space="0" w:color="808080"/>
              <w:left w:val="single" w:sz="4" w:space="0" w:color="808080"/>
              <w:bottom w:val="single" w:sz="4" w:space="0" w:color="808080"/>
              <w:right w:val="single" w:sz="4" w:space="0" w:color="808080"/>
            </w:tcBorders>
            <w:shd w:val="clear" w:color="000000" w:fill="63BE7B"/>
            <w:vAlign w:val="center"/>
            <w:hideMark/>
          </w:tcPr>
          <w:p w14:paraId="0AA10683"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1,34</w:t>
            </w:r>
          </w:p>
        </w:tc>
        <w:tc>
          <w:tcPr>
            <w:tcW w:w="556" w:type="pct"/>
            <w:tcBorders>
              <w:top w:val="single" w:sz="4" w:space="0" w:color="808080"/>
              <w:left w:val="single" w:sz="4" w:space="0" w:color="808080"/>
              <w:bottom w:val="single" w:sz="4" w:space="0" w:color="808080"/>
              <w:right w:val="single" w:sz="4" w:space="0" w:color="808080"/>
            </w:tcBorders>
            <w:shd w:val="clear" w:color="000000" w:fill="63BE7B"/>
            <w:vAlign w:val="center"/>
            <w:hideMark/>
          </w:tcPr>
          <w:p w14:paraId="5E838696"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0,0</w:t>
            </w:r>
          </w:p>
        </w:tc>
        <w:tc>
          <w:tcPr>
            <w:tcW w:w="867" w:type="pct"/>
            <w:tcBorders>
              <w:top w:val="single" w:sz="4" w:space="0" w:color="808080"/>
              <w:left w:val="single" w:sz="4" w:space="0" w:color="808080"/>
              <w:bottom w:val="single" w:sz="4" w:space="0" w:color="808080"/>
              <w:right w:val="single" w:sz="4" w:space="0" w:color="808080"/>
            </w:tcBorders>
            <w:shd w:val="clear" w:color="000000" w:fill="FFE383"/>
            <w:vAlign w:val="center"/>
            <w:hideMark/>
          </w:tcPr>
          <w:p w14:paraId="76CF0EC4"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758,83</w:t>
            </w:r>
          </w:p>
        </w:tc>
        <w:tc>
          <w:tcPr>
            <w:tcW w:w="630" w:type="pct"/>
            <w:tcBorders>
              <w:top w:val="nil"/>
              <w:left w:val="nil"/>
              <w:bottom w:val="single" w:sz="4" w:space="0" w:color="808080"/>
              <w:right w:val="single" w:sz="4" w:space="0" w:color="808080"/>
            </w:tcBorders>
            <w:shd w:val="clear" w:color="000000" w:fill="FFFFFF"/>
            <w:vAlign w:val="center"/>
            <w:hideMark/>
          </w:tcPr>
          <w:p w14:paraId="00767316" w14:textId="1A223C46" w:rsidR="00C5488D" w:rsidRPr="00A66E10" w:rsidRDefault="00C5488D" w:rsidP="00C5488D">
            <w:pPr>
              <w:spacing w:line="240" w:lineRule="auto"/>
              <w:jc w:val="center"/>
              <w:rPr>
                <w:rFonts w:cs="Calibri"/>
                <w:color w:val="303030"/>
                <w:sz w:val="20"/>
                <w:lang w:val="es-CO" w:eastAsia="es-CO"/>
              </w:rPr>
            </w:pPr>
            <w:r w:rsidRPr="00ED2D46">
              <w:rPr>
                <w:rFonts w:cs="Calibri"/>
                <w:color w:val="303030"/>
                <w:sz w:val="20"/>
                <w:lang w:val="es-CO" w:eastAsia="es-CO"/>
              </w:rPr>
              <w:t>ENE</w:t>
            </w:r>
          </w:p>
        </w:tc>
      </w:tr>
      <w:tr w:rsidR="00C5488D" w:rsidRPr="00A66E10" w14:paraId="4E51A392" w14:textId="77777777" w:rsidTr="00C5488D">
        <w:trPr>
          <w:trHeight w:val="20"/>
        </w:trPr>
        <w:tc>
          <w:tcPr>
            <w:tcW w:w="689" w:type="pct"/>
            <w:tcBorders>
              <w:top w:val="nil"/>
              <w:left w:val="single" w:sz="4" w:space="0" w:color="808080"/>
              <w:bottom w:val="single" w:sz="4" w:space="0" w:color="808080"/>
              <w:right w:val="single" w:sz="4" w:space="0" w:color="808080"/>
            </w:tcBorders>
            <w:shd w:val="clear" w:color="000000" w:fill="FFFFFF"/>
            <w:noWrap/>
            <w:vAlign w:val="center"/>
            <w:hideMark/>
          </w:tcPr>
          <w:p w14:paraId="6D95B0EB"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eastAsia="es-CO"/>
              </w:rPr>
              <w:t>16/03/2026</w:t>
            </w:r>
          </w:p>
        </w:tc>
        <w:tc>
          <w:tcPr>
            <w:tcW w:w="814" w:type="pct"/>
            <w:tcBorders>
              <w:top w:val="single" w:sz="4" w:space="0" w:color="808080"/>
              <w:left w:val="single" w:sz="4" w:space="0" w:color="808080"/>
              <w:bottom w:val="single" w:sz="4" w:space="0" w:color="808080"/>
              <w:right w:val="single" w:sz="4" w:space="0" w:color="808080"/>
            </w:tcBorders>
            <w:shd w:val="clear" w:color="000000" w:fill="FA8C72"/>
            <w:vAlign w:val="center"/>
            <w:hideMark/>
          </w:tcPr>
          <w:p w14:paraId="22B11BD0"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30,90</w:t>
            </w:r>
          </w:p>
        </w:tc>
        <w:tc>
          <w:tcPr>
            <w:tcW w:w="659" w:type="pct"/>
            <w:tcBorders>
              <w:top w:val="single" w:sz="4" w:space="0" w:color="808080"/>
              <w:left w:val="single" w:sz="4" w:space="0" w:color="808080"/>
              <w:bottom w:val="single" w:sz="4" w:space="0" w:color="808080"/>
              <w:right w:val="single" w:sz="4" w:space="0" w:color="808080"/>
            </w:tcBorders>
            <w:shd w:val="clear" w:color="000000" w:fill="FCEA83"/>
            <w:vAlign w:val="center"/>
            <w:hideMark/>
          </w:tcPr>
          <w:p w14:paraId="7F84B886"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81,21</w:t>
            </w:r>
          </w:p>
        </w:tc>
        <w:tc>
          <w:tcPr>
            <w:tcW w:w="785" w:type="pct"/>
            <w:tcBorders>
              <w:top w:val="single" w:sz="4" w:space="0" w:color="808080"/>
              <w:left w:val="single" w:sz="4" w:space="0" w:color="808080"/>
              <w:bottom w:val="single" w:sz="4" w:space="0" w:color="808080"/>
              <w:right w:val="single" w:sz="4" w:space="0" w:color="808080"/>
            </w:tcBorders>
            <w:shd w:val="clear" w:color="000000" w:fill="FCAF79"/>
            <w:vAlign w:val="center"/>
            <w:hideMark/>
          </w:tcPr>
          <w:p w14:paraId="21A7F534"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2,23</w:t>
            </w:r>
          </w:p>
        </w:tc>
        <w:tc>
          <w:tcPr>
            <w:tcW w:w="556" w:type="pct"/>
            <w:tcBorders>
              <w:top w:val="single" w:sz="4" w:space="0" w:color="808080"/>
              <w:left w:val="single" w:sz="4" w:space="0" w:color="808080"/>
              <w:bottom w:val="single" w:sz="4" w:space="0" w:color="808080"/>
              <w:right w:val="single" w:sz="4" w:space="0" w:color="808080"/>
            </w:tcBorders>
            <w:shd w:val="clear" w:color="000000" w:fill="63BE7B"/>
            <w:vAlign w:val="center"/>
            <w:hideMark/>
          </w:tcPr>
          <w:p w14:paraId="43767D91"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0,0</w:t>
            </w:r>
          </w:p>
        </w:tc>
        <w:tc>
          <w:tcPr>
            <w:tcW w:w="867" w:type="pct"/>
            <w:tcBorders>
              <w:top w:val="single" w:sz="4" w:space="0" w:color="808080"/>
              <w:left w:val="single" w:sz="4" w:space="0" w:color="808080"/>
              <w:bottom w:val="single" w:sz="4" w:space="0" w:color="808080"/>
              <w:right w:val="single" w:sz="4" w:space="0" w:color="808080"/>
            </w:tcBorders>
            <w:shd w:val="clear" w:color="000000" w:fill="F8696B"/>
            <w:vAlign w:val="center"/>
            <w:hideMark/>
          </w:tcPr>
          <w:p w14:paraId="33BC0DED"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759,16</w:t>
            </w:r>
          </w:p>
        </w:tc>
        <w:tc>
          <w:tcPr>
            <w:tcW w:w="630" w:type="pct"/>
            <w:tcBorders>
              <w:top w:val="nil"/>
              <w:left w:val="nil"/>
              <w:bottom w:val="single" w:sz="4" w:space="0" w:color="808080"/>
              <w:right w:val="single" w:sz="4" w:space="0" w:color="808080"/>
            </w:tcBorders>
            <w:shd w:val="clear" w:color="000000" w:fill="FFFFFF"/>
            <w:vAlign w:val="center"/>
            <w:hideMark/>
          </w:tcPr>
          <w:p w14:paraId="506F064D" w14:textId="74E02B51" w:rsidR="00C5488D" w:rsidRPr="00A66E10" w:rsidRDefault="00C5488D" w:rsidP="00C5488D">
            <w:pPr>
              <w:spacing w:line="240" w:lineRule="auto"/>
              <w:jc w:val="center"/>
              <w:rPr>
                <w:rFonts w:cs="Calibri"/>
                <w:color w:val="303030"/>
                <w:sz w:val="20"/>
                <w:lang w:val="es-CO" w:eastAsia="es-CO"/>
              </w:rPr>
            </w:pPr>
            <w:r w:rsidRPr="00ED2D46">
              <w:rPr>
                <w:rFonts w:cs="Calibri"/>
                <w:color w:val="303030"/>
                <w:sz w:val="20"/>
                <w:lang w:val="es-CO" w:eastAsia="es-CO"/>
              </w:rPr>
              <w:t>E</w:t>
            </w:r>
          </w:p>
        </w:tc>
      </w:tr>
      <w:tr w:rsidR="00C5488D" w:rsidRPr="00A66E10" w14:paraId="78508DD7" w14:textId="77777777" w:rsidTr="00C5488D">
        <w:trPr>
          <w:trHeight w:val="20"/>
        </w:trPr>
        <w:tc>
          <w:tcPr>
            <w:tcW w:w="689" w:type="pct"/>
            <w:tcBorders>
              <w:top w:val="nil"/>
              <w:left w:val="single" w:sz="4" w:space="0" w:color="808080"/>
              <w:bottom w:val="single" w:sz="4" w:space="0" w:color="808080"/>
              <w:right w:val="single" w:sz="4" w:space="0" w:color="808080"/>
            </w:tcBorders>
            <w:shd w:val="clear" w:color="000000" w:fill="FFFFFF"/>
            <w:noWrap/>
            <w:vAlign w:val="center"/>
            <w:hideMark/>
          </w:tcPr>
          <w:p w14:paraId="2CFCEB96"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eastAsia="es-CO"/>
              </w:rPr>
              <w:t>17/03/2026</w:t>
            </w:r>
          </w:p>
        </w:tc>
        <w:tc>
          <w:tcPr>
            <w:tcW w:w="814" w:type="pct"/>
            <w:tcBorders>
              <w:top w:val="single" w:sz="4" w:space="0" w:color="808080"/>
              <w:left w:val="single" w:sz="4" w:space="0" w:color="808080"/>
              <w:bottom w:val="single" w:sz="4" w:space="0" w:color="808080"/>
              <w:right w:val="single" w:sz="4" w:space="0" w:color="808080"/>
            </w:tcBorders>
            <w:shd w:val="clear" w:color="000000" w:fill="F9E983"/>
            <w:vAlign w:val="center"/>
            <w:hideMark/>
          </w:tcPr>
          <w:p w14:paraId="7DE6A145"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29,88</w:t>
            </w:r>
          </w:p>
        </w:tc>
        <w:tc>
          <w:tcPr>
            <w:tcW w:w="659" w:type="pct"/>
            <w:tcBorders>
              <w:top w:val="single" w:sz="4" w:space="0" w:color="808080"/>
              <w:left w:val="single" w:sz="4" w:space="0" w:color="808080"/>
              <w:bottom w:val="single" w:sz="4" w:space="0" w:color="808080"/>
              <w:right w:val="single" w:sz="4" w:space="0" w:color="808080"/>
            </w:tcBorders>
            <w:shd w:val="clear" w:color="000000" w:fill="FFEB84"/>
            <w:vAlign w:val="center"/>
            <w:hideMark/>
          </w:tcPr>
          <w:p w14:paraId="13C5D4B9"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81,33</w:t>
            </w:r>
          </w:p>
        </w:tc>
        <w:tc>
          <w:tcPr>
            <w:tcW w:w="785" w:type="pct"/>
            <w:tcBorders>
              <w:top w:val="single" w:sz="4" w:space="0" w:color="808080"/>
              <w:left w:val="single" w:sz="4" w:space="0" w:color="808080"/>
              <w:bottom w:val="single" w:sz="4" w:space="0" w:color="808080"/>
              <w:right w:val="single" w:sz="4" w:space="0" w:color="808080"/>
            </w:tcBorders>
            <w:shd w:val="clear" w:color="000000" w:fill="FB9F76"/>
            <w:vAlign w:val="center"/>
            <w:hideMark/>
          </w:tcPr>
          <w:p w14:paraId="277E6C0A"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2,28</w:t>
            </w:r>
          </w:p>
        </w:tc>
        <w:tc>
          <w:tcPr>
            <w:tcW w:w="556" w:type="pct"/>
            <w:tcBorders>
              <w:top w:val="single" w:sz="4" w:space="0" w:color="808080"/>
              <w:left w:val="single" w:sz="4" w:space="0" w:color="808080"/>
              <w:bottom w:val="single" w:sz="4" w:space="0" w:color="808080"/>
              <w:right w:val="single" w:sz="4" w:space="0" w:color="808080"/>
            </w:tcBorders>
            <w:shd w:val="clear" w:color="000000" w:fill="63BE7B"/>
            <w:vAlign w:val="center"/>
            <w:hideMark/>
          </w:tcPr>
          <w:p w14:paraId="38038344"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0,0</w:t>
            </w:r>
          </w:p>
        </w:tc>
        <w:tc>
          <w:tcPr>
            <w:tcW w:w="867" w:type="pct"/>
            <w:tcBorders>
              <w:top w:val="single" w:sz="4" w:space="0" w:color="808080"/>
              <w:left w:val="single" w:sz="4" w:space="0" w:color="808080"/>
              <w:bottom w:val="single" w:sz="4" w:space="0" w:color="808080"/>
              <w:right w:val="single" w:sz="4" w:space="0" w:color="808080"/>
            </w:tcBorders>
            <w:shd w:val="clear" w:color="000000" w:fill="96CC7D"/>
            <w:vAlign w:val="center"/>
            <w:hideMark/>
          </w:tcPr>
          <w:p w14:paraId="79CF940D"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758,70</w:t>
            </w:r>
          </w:p>
        </w:tc>
        <w:tc>
          <w:tcPr>
            <w:tcW w:w="630" w:type="pct"/>
            <w:tcBorders>
              <w:top w:val="nil"/>
              <w:left w:val="nil"/>
              <w:bottom w:val="single" w:sz="4" w:space="0" w:color="808080"/>
              <w:right w:val="single" w:sz="4" w:space="0" w:color="808080"/>
            </w:tcBorders>
            <w:shd w:val="clear" w:color="000000" w:fill="FFFFFF"/>
            <w:vAlign w:val="center"/>
            <w:hideMark/>
          </w:tcPr>
          <w:p w14:paraId="2B6FBA73" w14:textId="08503F9F" w:rsidR="00C5488D" w:rsidRPr="00A66E10" w:rsidRDefault="00C5488D" w:rsidP="00C5488D">
            <w:pPr>
              <w:spacing w:line="240" w:lineRule="auto"/>
              <w:jc w:val="center"/>
              <w:rPr>
                <w:rFonts w:cs="Calibri"/>
                <w:color w:val="303030"/>
                <w:sz w:val="20"/>
                <w:lang w:val="es-CO" w:eastAsia="es-CO"/>
              </w:rPr>
            </w:pPr>
            <w:r w:rsidRPr="00ED2D46">
              <w:rPr>
                <w:rFonts w:cs="Calibri"/>
                <w:color w:val="303030"/>
                <w:sz w:val="20"/>
                <w:lang w:val="es-CO" w:eastAsia="es-CO"/>
              </w:rPr>
              <w:t>E</w:t>
            </w:r>
          </w:p>
        </w:tc>
      </w:tr>
      <w:tr w:rsidR="00C5488D" w:rsidRPr="00A66E10" w14:paraId="477434A6" w14:textId="77777777" w:rsidTr="00C5488D">
        <w:trPr>
          <w:trHeight w:val="20"/>
        </w:trPr>
        <w:tc>
          <w:tcPr>
            <w:tcW w:w="689" w:type="pct"/>
            <w:tcBorders>
              <w:top w:val="nil"/>
              <w:left w:val="single" w:sz="4" w:space="0" w:color="808080"/>
              <w:bottom w:val="single" w:sz="4" w:space="0" w:color="808080"/>
              <w:right w:val="single" w:sz="4" w:space="0" w:color="808080"/>
            </w:tcBorders>
            <w:shd w:val="clear" w:color="000000" w:fill="FFFFFF"/>
            <w:noWrap/>
            <w:vAlign w:val="center"/>
            <w:hideMark/>
          </w:tcPr>
          <w:p w14:paraId="455E568F"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eastAsia="es-CO"/>
              </w:rPr>
              <w:t>18/03/2026</w:t>
            </w:r>
          </w:p>
        </w:tc>
        <w:tc>
          <w:tcPr>
            <w:tcW w:w="814" w:type="pct"/>
            <w:tcBorders>
              <w:top w:val="single" w:sz="4" w:space="0" w:color="808080"/>
              <w:left w:val="single" w:sz="4" w:space="0" w:color="808080"/>
              <w:bottom w:val="single" w:sz="4" w:space="0" w:color="808080"/>
              <w:right w:val="single" w:sz="4" w:space="0" w:color="808080"/>
            </w:tcBorders>
            <w:shd w:val="clear" w:color="000000" w:fill="ABD27F"/>
            <w:vAlign w:val="center"/>
            <w:hideMark/>
          </w:tcPr>
          <w:p w14:paraId="4F2B83B1"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29,00</w:t>
            </w:r>
          </w:p>
        </w:tc>
        <w:tc>
          <w:tcPr>
            <w:tcW w:w="659" w:type="pct"/>
            <w:tcBorders>
              <w:top w:val="single" w:sz="4" w:space="0" w:color="808080"/>
              <w:left w:val="single" w:sz="4" w:space="0" w:color="808080"/>
              <w:bottom w:val="single" w:sz="4" w:space="0" w:color="808080"/>
              <w:right w:val="single" w:sz="4" w:space="0" w:color="808080"/>
            </w:tcBorders>
            <w:shd w:val="clear" w:color="000000" w:fill="FECB7E"/>
            <w:vAlign w:val="center"/>
            <w:hideMark/>
          </w:tcPr>
          <w:p w14:paraId="5367EBAD"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83,38</w:t>
            </w:r>
          </w:p>
        </w:tc>
        <w:tc>
          <w:tcPr>
            <w:tcW w:w="785" w:type="pct"/>
            <w:tcBorders>
              <w:top w:val="single" w:sz="4" w:space="0" w:color="808080"/>
              <w:left w:val="single" w:sz="4" w:space="0" w:color="808080"/>
              <w:bottom w:val="single" w:sz="4" w:space="0" w:color="808080"/>
              <w:right w:val="single" w:sz="4" w:space="0" w:color="808080"/>
            </w:tcBorders>
            <w:shd w:val="clear" w:color="000000" w:fill="E8E482"/>
            <w:vAlign w:val="center"/>
            <w:hideMark/>
          </w:tcPr>
          <w:p w14:paraId="54C92589"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1,94</w:t>
            </w:r>
          </w:p>
        </w:tc>
        <w:tc>
          <w:tcPr>
            <w:tcW w:w="556" w:type="pct"/>
            <w:tcBorders>
              <w:top w:val="single" w:sz="4" w:space="0" w:color="808080"/>
              <w:left w:val="single" w:sz="4" w:space="0" w:color="808080"/>
              <w:bottom w:val="single" w:sz="4" w:space="0" w:color="808080"/>
              <w:right w:val="single" w:sz="4" w:space="0" w:color="808080"/>
            </w:tcBorders>
            <w:shd w:val="clear" w:color="000000" w:fill="63BE7B"/>
            <w:vAlign w:val="center"/>
            <w:hideMark/>
          </w:tcPr>
          <w:p w14:paraId="43B1E2DE"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0,0</w:t>
            </w:r>
          </w:p>
        </w:tc>
        <w:tc>
          <w:tcPr>
            <w:tcW w:w="867" w:type="pct"/>
            <w:tcBorders>
              <w:top w:val="single" w:sz="4" w:space="0" w:color="808080"/>
              <w:left w:val="single" w:sz="4" w:space="0" w:color="808080"/>
              <w:bottom w:val="single" w:sz="4" w:space="0" w:color="808080"/>
              <w:right w:val="single" w:sz="4" w:space="0" w:color="808080"/>
            </w:tcBorders>
            <w:shd w:val="clear" w:color="000000" w:fill="9ACD7E"/>
            <w:vAlign w:val="center"/>
            <w:hideMark/>
          </w:tcPr>
          <w:p w14:paraId="1A594048"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758,70</w:t>
            </w:r>
          </w:p>
        </w:tc>
        <w:tc>
          <w:tcPr>
            <w:tcW w:w="630" w:type="pct"/>
            <w:tcBorders>
              <w:top w:val="nil"/>
              <w:left w:val="nil"/>
              <w:bottom w:val="single" w:sz="4" w:space="0" w:color="808080"/>
              <w:right w:val="single" w:sz="4" w:space="0" w:color="808080"/>
            </w:tcBorders>
            <w:shd w:val="clear" w:color="000000" w:fill="FFFFFF"/>
            <w:noWrap/>
            <w:vAlign w:val="center"/>
            <w:hideMark/>
          </w:tcPr>
          <w:p w14:paraId="6D03D7A1" w14:textId="276E346A" w:rsidR="00C5488D" w:rsidRPr="00A66E10" w:rsidRDefault="00C5488D" w:rsidP="00C5488D">
            <w:pPr>
              <w:spacing w:line="240" w:lineRule="auto"/>
              <w:jc w:val="center"/>
              <w:rPr>
                <w:rFonts w:cs="Calibri"/>
                <w:color w:val="303030"/>
                <w:sz w:val="20"/>
                <w:lang w:val="es-CO" w:eastAsia="es-CO"/>
              </w:rPr>
            </w:pPr>
            <w:r w:rsidRPr="00ED2D46">
              <w:rPr>
                <w:rFonts w:cs="Calibri"/>
                <w:color w:val="303030"/>
                <w:sz w:val="20"/>
                <w:lang w:val="es-CO" w:eastAsia="es-CO"/>
              </w:rPr>
              <w:t>SE</w:t>
            </w:r>
          </w:p>
        </w:tc>
      </w:tr>
      <w:tr w:rsidR="00C5488D" w:rsidRPr="00A66E10" w14:paraId="78FDF2AA" w14:textId="77777777" w:rsidTr="00C5488D">
        <w:trPr>
          <w:trHeight w:val="20"/>
        </w:trPr>
        <w:tc>
          <w:tcPr>
            <w:tcW w:w="689" w:type="pct"/>
            <w:tcBorders>
              <w:top w:val="nil"/>
              <w:left w:val="single" w:sz="4" w:space="0" w:color="808080"/>
              <w:bottom w:val="single" w:sz="4" w:space="0" w:color="808080"/>
              <w:right w:val="single" w:sz="4" w:space="0" w:color="808080"/>
            </w:tcBorders>
            <w:shd w:val="clear" w:color="000000" w:fill="FFFFFF"/>
            <w:noWrap/>
            <w:vAlign w:val="center"/>
            <w:hideMark/>
          </w:tcPr>
          <w:p w14:paraId="50149334"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eastAsia="es-CO"/>
              </w:rPr>
              <w:t>19/03/2026</w:t>
            </w:r>
          </w:p>
        </w:tc>
        <w:tc>
          <w:tcPr>
            <w:tcW w:w="814" w:type="pct"/>
            <w:tcBorders>
              <w:top w:val="single" w:sz="4" w:space="0" w:color="808080"/>
              <w:left w:val="single" w:sz="4" w:space="0" w:color="808080"/>
              <w:bottom w:val="single" w:sz="4" w:space="0" w:color="808080"/>
              <w:right w:val="single" w:sz="4" w:space="0" w:color="808080"/>
            </w:tcBorders>
            <w:shd w:val="clear" w:color="000000" w:fill="9ACD7E"/>
            <w:vAlign w:val="center"/>
            <w:hideMark/>
          </w:tcPr>
          <w:p w14:paraId="406015FF"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28,82</w:t>
            </w:r>
          </w:p>
        </w:tc>
        <w:tc>
          <w:tcPr>
            <w:tcW w:w="659" w:type="pct"/>
            <w:tcBorders>
              <w:top w:val="single" w:sz="4" w:space="0" w:color="808080"/>
              <w:left w:val="single" w:sz="4" w:space="0" w:color="808080"/>
              <w:bottom w:val="single" w:sz="4" w:space="0" w:color="808080"/>
              <w:right w:val="single" w:sz="4" w:space="0" w:color="808080"/>
            </w:tcBorders>
            <w:shd w:val="clear" w:color="000000" w:fill="F0E683"/>
            <w:vAlign w:val="center"/>
            <w:hideMark/>
          </w:tcPr>
          <w:p w14:paraId="4138A4E3"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80,88</w:t>
            </w:r>
          </w:p>
        </w:tc>
        <w:tc>
          <w:tcPr>
            <w:tcW w:w="785" w:type="pct"/>
            <w:tcBorders>
              <w:top w:val="single" w:sz="4" w:space="0" w:color="808080"/>
              <w:left w:val="single" w:sz="4" w:space="0" w:color="808080"/>
              <w:bottom w:val="single" w:sz="4" w:space="0" w:color="808080"/>
              <w:right w:val="single" w:sz="4" w:space="0" w:color="808080"/>
            </w:tcBorders>
            <w:shd w:val="clear" w:color="000000" w:fill="F8696B"/>
            <w:vAlign w:val="center"/>
            <w:hideMark/>
          </w:tcPr>
          <w:p w14:paraId="351A7CB8"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2,44</w:t>
            </w:r>
          </w:p>
        </w:tc>
        <w:tc>
          <w:tcPr>
            <w:tcW w:w="556" w:type="pct"/>
            <w:tcBorders>
              <w:top w:val="single" w:sz="4" w:space="0" w:color="808080"/>
              <w:left w:val="single" w:sz="4" w:space="0" w:color="808080"/>
              <w:bottom w:val="single" w:sz="4" w:space="0" w:color="808080"/>
              <w:right w:val="single" w:sz="4" w:space="0" w:color="808080"/>
            </w:tcBorders>
            <w:shd w:val="clear" w:color="000000" w:fill="63BE7B"/>
            <w:vAlign w:val="center"/>
            <w:hideMark/>
          </w:tcPr>
          <w:p w14:paraId="542F7A08"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0,0</w:t>
            </w:r>
          </w:p>
        </w:tc>
        <w:tc>
          <w:tcPr>
            <w:tcW w:w="867" w:type="pct"/>
            <w:tcBorders>
              <w:top w:val="single" w:sz="4" w:space="0" w:color="808080"/>
              <w:left w:val="single" w:sz="4" w:space="0" w:color="808080"/>
              <w:bottom w:val="single" w:sz="4" w:space="0" w:color="808080"/>
              <w:right w:val="single" w:sz="4" w:space="0" w:color="808080"/>
            </w:tcBorders>
            <w:shd w:val="clear" w:color="000000" w:fill="FECF7F"/>
            <w:vAlign w:val="center"/>
            <w:hideMark/>
          </w:tcPr>
          <w:p w14:paraId="3C6960EB"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758,89</w:t>
            </w:r>
          </w:p>
        </w:tc>
        <w:tc>
          <w:tcPr>
            <w:tcW w:w="630" w:type="pct"/>
            <w:tcBorders>
              <w:top w:val="nil"/>
              <w:left w:val="nil"/>
              <w:bottom w:val="single" w:sz="4" w:space="0" w:color="808080"/>
              <w:right w:val="single" w:sz="4" w:space="0" w:color="808080"/>
            </w:tcBorders>
            <w:shd w:val="clear" w:color="000000" w:fill="FFFFFF"/>
            <w:noWrap/>
            <w:vAlign w:val="center"/>
            <w:hideMark/>
          </w:tcPr>
          <w:p w14:paraId="31B7F34F" w14:textId="54CDB9FB" w:rsidR="00C5488D" w:rsidRPr="00A66E10" w:rsidRDefault="00C5488D" w:rsidP="00C5488D">
            <w:pPr>
              <w:spacing w:line="240" w:lineRule="auto"/>
              <w:jc w:val="center"/>
              <w:rPr>
                <w:rFonts w:cs="Calibri"/>
                <w:color w:val="303030"/>
                <w:sz w:val="20"/>
                <w:lang w:val="es-CO" w:eastAsia="es-CO"/>
              </w:rPr>
            </w:pPr>
            <w:r w:rsidRPr="00ED2D46">
              <w:rPr>
                <w:rFonts w:cs="Calibri"/>
                <w:color w:val="303030"/>
                <w:sz w:val="20"/>
                <w:lang w:val="es-CO" w:eastAsia="es-CO"/>
              </w:rPr>
              <w:t>E</w:t>
            </w:r>
          </w:p>
        </w:tc>
      </w:tr>
      <w:tr w:rsidR="00C5488D" w:rsidRPr="00A66E10" w14:paraId="3BA51D4A" w14:textId="77777777" w:rsidTr="00C5488D">
        <w:trPr>
          <w:trHeight w:val="20"/>
        </w:trPr>
        <w:tc>
          <w:tcPr>
            <w:tcW w:w="689" w:type="pct"/>
            <w:tcBorders>
              <w:top w:val="nil"/>
              <w:left w:val="single" w:sz="4" w:space="0" w:color="808080"/>
              <w:bottom w:val="single" w:sz="4" w:space="0" w:color="808080"/>
              <w:right w:val="single" w:sz="4" w:space="0" w:color="808080"/>
            </w:tcBorders>
            <w:shd w:val="clear" w:color="000000" w:fill="FFFFFF"/>
            <w:noWrap/>
            <w:vAlign w:val="center"/>
            <w:hideMark/>
          </w:tcPr>
          <w:p w14:paraId="41536336"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eastAsia="es-CO"/>
              </w:rPr>
              <w:t>20/03/2026</w:t>
            </w:r>
          </w:p>
        </w:tc>
        <w:tc>
          <w:tcPr>
            <w:tcW w:w="814" w:type="pct"/>
            <w:tcBorders>
              <w:top w:val="single" w:sz="4" w:space="0" w:color="808080"/>
              <w:left w:val="single" w:sz="4" w:space="0" w:color="808080"/>
              <w:bottom w:val="single" w:sz="4" w:space="0" w:color="808080"/>
              <w:right w:val="single" w:sz="4" w:space="0" w:color="808080"/>
            </w:tcBorders>
            <w:shd w:val="clear" w:color="000000" w:fill="FCB279"/>
            <w:vAlign w:val="center"/>
            <w:hideMark/>
          </w:tcPr>
          <w:p w14:paraId="3711E768"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30,51</w:t>
            </w:r>
          </w:p>
        </w:tc>
        <w:tc>
          <w:tcPr>
            <w:tcW w:w="659" w:type="pct"/>
            <w:tcBorders>
              <w:top w:val="single" w:sz="4" w:space="0" w:color="808080"/>
              <w:left w:val="single" w:sz="4" w:space="0" w:color="808080"/>
              <w:bottom w:val="single" w:sz="4" w:space="0" w:color="808080"/>
              <w:right w:val="single" w:sz="4" w:space="0" w:color="808080"/>
            </w:tcBorders>
            <w:shd w:val="clear" w:color="000000" w:fill="82C67C"/>
            <w:vAlign w:val="center"/>
            <w:hideMark/>
          </w:tcPr>
          <w:p w14:paraId="44E763FD"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77,92</w:t>
            </w:r>
          </w:p>
        </w:tc>
        <w:tc>
          <w:tcPr>
            <w:tcW w:w="785" w:type="pct"/>
            <w:tcBorders>
              <w:top w:val="single" w:sz="4" w:space="0" w:color="808080"/>
              <w:left w:val="single" w:sz="4" w:space="0" w:color="808080"/>
              <w:bottom w:val="single" w:sz="4" w:space="0" w:color="808080"/>
              <w:right w:val="single" w:sz="4" w:space="0" w:color="808080"/>
            </w:tcBorders>
            <w:shd w:val="clear" w:color="000000" w:fill="FFE183"/>
            <w:vAlign w:val="center"/>
            <w:hideMark/>
          </w:tcPr>
          <w:p w14:paraId="7BF3A744"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2,08</w:t>
            </w:r>
          </w:p>
        </w:tc>
        <w:tc>
          <w:tcPr>
            <w:tcW w:w="556" w:type="pct"/>
            <w:tcBorders>
              <w:top w:val="single" w:sz="4" w:space="0" w:color="808080"/>
              <w:left w:val="single" w:sz="4" w:space="0" w:color="808080"/>
              <w:bottom w:val="single" w:sz="4" w:space="0" w:color="808080"/>
              <w:right w:val="single" w:sz="4" w:space="0" w:color="808080"/>
            </w:tcBorders>
            <w:shd w:val="clear" w:color="000000" w:fill="63BE7B"/>
            <w:vAlign w:val="center"/>
            <w:hideMark/>
          </w:tcPr>
          <w:p w14:paraId="4D64CB0C"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0,0</w:t>
            </w:r>
          </w:p>
        </w:tc>
        <w:tc>
          <w:tcPr>
            <w:tcW w:w="867" w:type="pct"/>
            <w:tcBorders>
              <w:top w:val="single" w:sz="4" w:space="0" w:color="808080"/>
              <w:left w:val="single" w:sz="4" w:space="0" w:color="808080"/>
              <w:bottom w:val="single" w:sz="4" w:space="0" w:color="808080"/>
              <w:right w:val="single" w:sz="4" w:space="0" w:color="808080"/>
            </w:tcBorders>
            <w:shd w:val="clear" w:color="000000" w:fill="CDDC81"/>
            <w:vAlign w:val="center"/>
            <w:hideMark/>
          </w:tcPr>
          <w:p w14:paraId="2ECE6234"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758,76</w:t>
            </w:r>
          </w:p>
        </w:tc>
        <w:tc>
          <w:tcPr>
            <w:tcW w:w="630" w:type="pct"/>
            <w:tcBorders>
              <w:top w:val="nil"/>
              <w:left w:val="nil"/>
              <w:bottom w:val="single" w:sz="4" w:space="0" w:color="808080"/>
              <w:right w:val="single" w:sz="4" w:space="0" w:color="808080"/>
            </w:tcBorders>
            <w:shd w:val="clear" w:color="000000" w:fill="FFFFFF"/>
            <w:noWrap/>
            <w:vAlign w:val="center"/>
            <w:hideMark/>
          </w:tcPr>
          <w:p w14:paraId="3E9A2C5F" w14:textId="77B25927" w:rsidR="00C5488D" w:rsidRPr="00A66E10" w:rsidRDefault="00C5488D" w:rsidP="00C5488D">
            <w:pPr>
              <w:spacing w:line="240" w:lineRule="auto"/>
              <w:jc w:val="center"/>
              <w:rPr>
                <w:rFonts w:cs="Calibri"/>
                <w:color w:val="303030"/>
                <w:sz w:val="20"/>
                <w:lang w:val="es-CO" w:eastAsia="es-CO"/>
              </w:rPr>
            </w:pPr>
            <w:r w:rsidRPr="00ED2D46">
              <w:rPr>
                <w:rFonts w:cs="Calibri"/>
                <w:color w:val="303030"/>
                <w:sz w:val="20"/>
                <w:lang w:val="es-CO" w:eastAsia="es-CO"/>
              </w:rPr>
              <w:t>NE</w:t>
            </w:r>
          </w:p>
        </w:tc>
      </w:tr>
      <w:tr w:rsidR="00C5488D" w:rsidRPr="00A66E10" w14:paraId="649F2D61" w14:textId="77777777" w:rsidTr="00C5488D">
        <w:trPr>
          <w:trHeight w:val="20"/>
        </w:trPr>
        <w:tc>
          <w:tcPr>
            <w:tcW w:w="689" w:type="pct"/>
            <w:tcBorders>
              <w:top w:val="nil"/>
              <w:left w:val="single" w:sz="4" w:space="0" w:color="808080"/>
              <w:bottom w:val="single" w:sz="4" w:space="0" w:color="808080"/>
              <w:right w:val="single" w:sz="4" w:space="0" w:color="808080"/>
            </w:tcBorders>
            <w:shd w:val="clear" w:color="000000" w:fill="FFFFFF"/>
            <w:noWrap/>
            <w:vAlign w:val="center"/>
            <w:hideMark/>
          </w:tcPr>
          <w:p w14:paraId="4861857C"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eastAsia="es-CO"/>
              </w:rPr>
              <w:t>21/03/2026</w:t>
            </w:r>
          </w:p>
        </w:tc>
        <w:tc>
          <w:tcPr>
            <w:tcW w:w="814" w:type="pct"/>
            <w:tcBorders>
              <w:top w:val="single" w:sz="4" w:space="0" w:color="808080"/>
              <w:left w:val="single" w:sz="4" w:space="0" w:color="808080"/>
              <w:bottom w:val="single" w:sz="4" w:space="0" w:color="808080"/>
              <w:right w:val="single" w:sz="4" w:space="0" w:color="808080"/>
            </w:tcBorders>
            <w:shd w:val="clear" w:color="000000" w:fill="6FC17B"/>
            <w:vAlign w:val="center"/>
            <w:hideMark/>
          </w:tcPr>
          <w:p w14:paraId="604ACB93"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28,35</w:t>
            </w:r>
          </w:p>
        </w:tc>
        <w:tc>
          <w:tcPr>
            <w:tcW w:w="659" w:type="pct"/>
            <w:tcBorders>
              <w:top w:val="single" w:sz="4" w:space="0" w:color="808080"/>
              <w:left w:val="single" w:sz="4" w:space="0" w:color="808080"/>
              <w:bottom w:val="single" w:sz="4" w:space="0" w:color="808080"/>
              <w:right w:val="single" w:sz="4" w:space="0" w:color="808080"/>
            </w:tcBorders>
            <w:shd w:val="clear" w:color="000000" w:fill="FED280"/>
            <w:vAlign w:val="center"/>
            <w:hideMark/>
          </w:tcPr>
          <w:p w14:paraId="3070A4F7"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82,92</w:t>
            </w:r>
          </w:p>
        </w:tc>
        <w:tc>
          <w:tcPr>
            <w:tcW w:w="785" w:type="pct"/>
            <w:tcBorders>
              <w:top w:val="single" w:sz="4" w:space="0" w:color="808080"/>
              <w:left w:val="single" w:sz="4" w:space="0" w:color="808080"/>
              <w:bottom w:val="single" w:sz="4" w:space="0" w:color="808080"/>
              <w:right w:val="single" w:sz="4" w:space="0" w:color="808080"/>
            </w:tcBorders>
            <w:shd w:val="clear" w:color="000000" w:fill="CCDC81"/>
            <w:vAlign w:val="center"/>
            <w:hideMark/>
          </w:tcPr>
          <w:p w14:paraId="6C75540C"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1,82</w:t>
            </w:r>
          </w:p>
        </w:tc>
        <w:tc>
          <w:tcPr>
            <w:tcW w:w="556" w:type="pct"/>
            <w:tcBorders>
              <w:top w:val="single" w:sz="4" w:space="0" w:color="808080"/>
              <w:left w:val="single" w:sz="4" w:space="0" w:color="808080"/>
              <w:bottom w:val="single" w:sz="4" w:space="0" w:color="808080"/>
              <w:right w:val="single" w:sz="4" w:space="0" w:color="808080"/>
            </w:tcBorders>
            <w:shd w:val="clear" w:color="000000" w:fill="63BE7B"/>
            <w:vAlign w:val="center"/>
            <w:hideMark/>
          </w:tcPr>
          <w:p w14:paraId="6C2632AA"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0,0</w:t>
            </w:r>
          </w:p>
        </w:tc>
        <w:tc>
          <w:tcPr>
            <w:tcW w:w="867" w:type="pct"/>
            <w:tcBorders>
              <w:top w:val="single" w:sz="4" w:space="0" w:color="808080"/>
              <w:left w:val="single" w:sz="4" w:space="0" w:color="808080"/>
              <w:bottom w:val="single" w:sz="4" w:space="0" w:color="808080"/>
              <w:right w:val="single" w:sz="4" w:space="0" w:color="808080"/>
            </w:tcBorders>
            <w:shd w:val="clear" w:color="000000" w:fill="76C37C"/>
            <w:vAlign w:val="center"/>
            <w:hideMark/>
          </w:tcPr>
          <w:p w14:paraId="10728997"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758,67</w:t>
            </w:r>
          </w:p>
        </w:tc>
        <w:tc>
          <w:tcPr>
            <w:tcW w:w="630" w:type="pct"/>
            <w:tcBorders>
              <w:top w:val="nil"/>
              <w:left w:val="nil"/>
              <w:bottom w:val="single" w:sz="4" w:space="0" w:color="808080"/>
              <w:right w:val="single" w:sz="4" w:space="0" w:color="808080"/>
            </w:tcBorders>
            <w:shd w:val="clear" w:color="000000" w:fill="FFFFFF"/>
            <w:noWrap/>
            <w:vAlign w:val="center"/>
            <w:hideMark/>
          </w:tcPr>
          <w:p w14:paraId="151513A4" w14:textId="47454F59" w:rsidR="00C5488D" w:rsidRPr="00A66E10" w:rsidRDefault="00C5488D" w:rsidP="00C5488D">
            <w:pPr>
              <w:spacing w:line="240" w:lineRule="auto"/>
              <w:jc w:val="center"/>
              <w:rPr>
                <w:rFonts w:cs="Calibri"/>
                <w:color w:val="303030"/>
                <w:sz w:val="20"/>
                <w:lang w:val="es-CO" w:eastAsia="es-CO"/>
              </w:rPr>
            </w:pPr>
            <w:r w:rsidRPr="00ED2D46">
              <w:rPr>
                <w:rFonts w:cs="Calibri"/>
                <w:color w:val="303030"/>
                <w:sz w:val="20"/>
                <w:lang w:val="es-CO" w:eastAsia="es-CO"/>
              </w:rPr>
              <w:t>E</w:t>
            </w:r>
          </w:p>
        </w:tc>
      </w:tr>
      <w:tr w:rsidR="00C5488D" w:rsidRPr="00A66E10" w14:paraId="5E9C770C" w14:textId="77777777" w:rsidTr="00C5488D">
        <w:trPr>
          <w:trHeight w:val="20"/>
        </w:trPr>
        <w:tc>
          <w:tcPr>
            <w:tcW w:w="689" w:type="pct"/>
            <w:tcBorders>
              <w:top w:val="nil"/>
              <w:left w:val="single" w:sz="4" w:space="0" w:color="808080"/>
              <w:bottom w:val="single" w:sz="4" w:space="0" w:color="808080"/>
              <w:right w:val="single" w:sz="4" w:space="0" w:color="808080"/>
            </w:tcBorders>
            <w:shd w:val="clear" w:color="000000" w:fill="FFFFFF"/>
            <w:noWrap/>
            <w:vAlign w:val="center"/>
            <w:hideMark/>
          </w:tcPr>
          <w:p w14:paraId="499CC1EC"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eastAsia="es-CO"/>
              </w:rPr>
              <w:t>22/03/2026</w:t>
            </w:r>
          </w:p>
        </w:tc>
        <w:tc>
          <w:tcPr>
            <w:tcW w:w="814" w:type="pct"/>
            <w:tcBorders>
              <w:top w:val="single" w:sz="4" w:space="0" w:color="808080"/>
              <w:left w:val="single" w:sz="4" w:space="0" w:color="808080"/>
              <w:bottom w:val="single" w:sz="4" w:space="0" w:color="808080"/>
              <w:right w:val="single" w:sz="4" w:space="0" w:color="808080"/>
            </w:tcBorders>
            <w:shd w:val="clear" w:color="000000" w:fill="FB9E76"/>
            <w:vAlign w:val="center"/>
            <w:hideMark/>
          </w:tcPr>
          <w:p w14:paraId="1DC852DA"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30,72</w:t>
            </w:r>
          </w:p>
        </w:tc>
        <w:tc>
          <w:tcPr>
            <w:tcW w:w="659" w:type="pct"/>
            <w:tcBorders>
              <w:top w:val="single" w:sz="4" w:space="0" w:color="808080"/>
              <w:left w:val="single" w:sz="4" w:space="0" w:color="808080"/>
              <w:bottom w:val="single" w:sz="4" w:space="0" w:color="808080"/>
              <w:right w:val="single" w:sz="4" w:space="0" w:color="808080"/>
            </w:tcBorders>
            <w:shd w:val="clear" w:color="000000" w:fill="F8696B"/>
            <w:vAlign w:val="center"/>
            <w:hideMark/>
          </w:tcPr>
          <w:p w14:paraId="291F400D"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89,67</w:t>
            </w:r>
          </w:p>
        </w:tc>
        <w:tc>
          <w:tcPr>
            <w:tcW w:w="785" w:type="pct"/>
            <w:tcBorders>
              <w:top w:val="single" w:sz="4" w:space="0" w:color="808080"/>
              <w:left w:val="single" w:sz="4" w:space="0" w:color="808080"/>
              <w:bottom w:val="single" w:sz="4" w:space="0" w:color="808080"/>
              <w:right w:val="single" w:sz="4" w:space="0" w:color="808080"/>
            </w:tcBorders>
            <w:shd w:val="clear" w:color="000000" w:fill="D5DE81"/>
            <w:vAlign w:val="center"/>
            <w:hideMark/>
          </w:tcPr>
          <w:p w14:paraId="2EE8F7CF"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1,85</w:t>
            </w:r>
          </w:p>
        </w:tc>
        <w:tc>
          <w:tcPr>
            <w:tcW w:w="556" w:type="pct"/>
            <w:tcBorders>
              <w:top w:val="single" w:sz="4" w:space="0" w:color="808080"/>
              <w:left w:val="single" w:sz="4" w:space="0" w:color="808080"/>
              <w:bottom w:val="single" w:sz="4" w:space="0" w:color="808080"/>
              <w:right w:val="single" w:sz="4" w:space="0" w:color="808080"/>
            </w:tcBorders>
            <w:shd w:val="clear" w:color="000000" w:fill="FECA7E"/>
            <w:vAlign w:val="center"/>
            <w:hideMark/>
          </w:tcPr>
          <w:p w14:paraId="3A7785CF"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0,1</w:t>
            </w:r>
          </w:p>
        </w:tc>
        <w:tc>
          <w:tcPr>
            <w:tcW w:w="867" w:type="pct"/>
            <w:tcBorders>
              <w:top w:val="single" w:sz="4" w:space="0" w:color="808080"/>
              <w:left w:val="single" w:sz="4" w:space="0" w:color="808080"/>
              <w:bottom w:val="single" w:sz="4" w:space="0" w:color="808080"/>
              <w:right w:val="single" w:sz="4" w:space="0" w:color="808080"/>
            </w:tcBorders>
            <w:shd w:val="clear" w:color="000000" w:fill="FB9774"/>
            <w:vAlign w:val="center"/>
            <w:hideMark/>
          </w:tcPr>
          <w:p w14:paraId="1655263A"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759,04</w:t>
            </w:r>
          </w:p>
        </w:tc>
        <w:tc>
          <w:tcPr>
            <w:tcW w:w="630" w:type="pct"/>
            <w:tcBorders>
              <w:top w:val="nil"/>
              <w:left w:val="nil"/>
              <w:bottom w:val="single" w:sz="4" w:space="0" w:color="808080"/>
              <w:right w:val="single" w:sz="4" w:space="0" w:color="808080"/>
            </w:tcBorders>
            <w:shd w:val="clear" w:color="000000" w:fill="FFFFFF"/>
            <w:noWrap/>
            <w:vAlign w:val="center"/>
            <w:hideMark/>
          </w:tcPr>
          <w:p w14:paraId="5BA8323F" w14:textId="6B29A17D" w:rsidR="00C5488D" w:rsidRPr="00A66E10" w:rsidRDefault="00C5488D" w:rsidP="00C5488D">
            <w:pPr>
              <w:spacing w:line="240" w:lineRule="auto"/>
              <w:jc w:val="center"/>
              <w:rPr>
                <w:rFonts w:cs="Calibri"/>
                <w:color w:val="303030"/>
                <w:sz w:val="20"/>
                <w:lang w:val="es-CO" w:eastAsia="es-CO"/>
              </w:rPr>
            </w:pPr>
            <w:r w:rsidRPr="00ED2D46">
              <w:rPr>
                <w:rFonts w:cs="Calibri"/>
                <w:color w:val="303030"/>
                <w:sz w:val="20"/>
                <w:lang w:val="es-CO" w:eastAsia="es-CO"/>
              </w:rPr>
              <w:t>NNE</w:t>
            </w:r>
          </w:p>
        </w:tc>
      </w:tr>
      <w:tr w:rsidR="00C5488D" w:rsidRPr="00A66E10" w14:paraId="0249696F" w14:textId="77777777" w:rsidTr="00C5488D">
        <w:trPr>
          <w:trHeight w:val="20"/>
        </w:trPr>
        <w:tc>
          <w:tcPr>
            <w:tcW w:w="689" w:type="pct"/>
            <w:tcBorders>
              <w:top w:val="nil"/>
              <w:left w:val="single" w:sz="4" w:space="0" w:color="808080"/>
              <w:bottom w:val="single" w:sz="4" w:space="0" w:color="808080"/>
              <w:right w:val="single" w:sz="4" w:space="0" w:color="808080"/>
            </w:tcBorders>
            <w:shd w:val="clear" w:color="000000" w:fill="FFFFFF"/>
            <w:noWrap/>
            <w:vAlign w:val="center"/>
            <w:hideMark/>
          </w:tcPr>
          <w:p w14:paraId="338FF13C"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eastAsia="es-CO"/>
              </w:rPr>
              <w:lastRenderedPageBreak/>
              <w:t>23/03/2026</w:t>
            </w:r>
          </w:p>
        </w:tc>
        <w:tc>
          <w:tcPr>
            <w:tcW w:w="814" w:type="pct"/>
            <w:tcBorders>
              <w:top w:val="single" w:sz="4" w:space="0" w:color="808080"/>
              <w:left w:val="single" w:sz="4" w:space="0" w:color="808080"/>
              <w:bottom w:val="single" w:sz="4" w:space="0" w:color="808080"/>
              <w:right w:val="single" w:sz="4" w:space="0" w:color="808080"/>
            </w:tcBorders>
            <w:shd w:val="clear" w:color="000000" w:fill="74C37C"/>
            <w:vAlign w:val="center"/>
            <w:hideMark/>
          </w:tcPr>
          <w:p w14:paraId="34265786"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28,40</w:t>
            </w:r>
          </w:p>
        </w:tc>
        <w:tc>
          <w:tcPr>
            <w:tcW w:w="659" w:type="pct"/>
            <w:tcBorders>
              <w:top w:val="single" w:sz="4" w:space="0" w:color="808080"/>
              <w:left w:val="single" w:sz="4" w:space="0" w:color="808080"/>
              <w:bottom w:val="single" w:sz="4" w:space="0" w:color="808080"/>
              <w:right w:val="single" w:sz="4" w:space="0" w:color="808080"/>
            </w:tcBorders>
            <w:shd w:val="clear" w:color="000000" w:fill="FCA276"/>
            <w:vAlign w:val="center"/>
            <w:hideMark/>
          </w:tcPr>
          <w:p w14:paraId="3DF88985"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86,00</w:t>
            </w:r>
          </w:p>
        </w:tc>
        <w:tc>
          <w:tcPr>
            <w:tcW w:w="785" w:type="pct"/>
            <w:tcBorders>
              <w:top w:val="single" w:sz="4" w:space="0" w:color="808080"/>
              <w:left w:val="single" w:sz="4" w:space="0" w:color="808080"/>
              <w:bottom w:val="single" w:sz="4" w:space="0" w:color="808080"/>
              <w:right w:val="single" w:sz="4" w:space="0" w:color="808080"/>
            </w:tcBorders>
            <w:shd w:val="clear" w:color="000000" w:fill="FA8671"/>
            <w:vAlign w:val="center"/>
            <w:hideMark/>
          </w:tcPr>
          <w:p w14:paraId="02C084FE"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2,35</w:t>
            </w:r>
          </w:p>
        </w:tc>
        <w:tc>
          <w:tcPr>
            <w:tcW w:w="556" w:type="pct"/>
            <w:tcBorders>
              <w:top w:val="single" w:sz="4" w:space="0" w:color="808080"/>
              <w:left w:val="single" w:sz="4" w:space="0" w:color="808080"/>
              <w:bottom w:val="single" w:sz="4" w:space="0" w:color="808080"/>
              <w:right w:val="single" w:sz="4" w:space="0" w:color="808080"/>
            </w:tcBorders>
            <w:shd w:val="clear" w:color="000000" w:fill="FB9474"/>
            <w:vAlign w:val="center"/>
            <w:hideMark/>
          </w:tcPr>
          <w:p w14:paraId="2EBAB74D"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0,2</w:t>
            </w:r>
          </w:p>
        </w:tc>
        <w:tc>
          <w:tcPr>
            <w:tcW w:w="867" w:type="pct"/>
            <w:tcBorders>
              <w:top w:val="single" w:sz="4" w:space="0" w:color="808080"/>
              <w:left w:val="single" w:sz="4" w:space="0" w:color="808080"/>
              <w:bottom w:val="single" w:sz="4" w:space="0" w:color="808080"/>
              <w:right w:val="single" w:sz="4" w:space="0" w:color="808080"/>
            </w:tcBorders>
            <w:shd w:val="clear" w:color="000000" w:fill="72C27B"/>
            <w:vAlign w:val="center"/>
            <w:hideMark/>
          </w:tcPr>
          <w:p w14:paraId="4C16D333"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758,66</w:t>
            </w:r>
          </w:p>
        </w:tc>
        <w:tc>
          <w:tcPr>
            <w:tcW w:w="630" w:type="pct"/>
            <w:tcBorders>
              <w:top w:val="nil"/>
              <w:left w:val="nil"/>
              <w:bottom w:val="single" w:sz="4" w:space="0" w:color="808080"/>
              <w:right w:val="single" w:sz="4" w:space="0" w:color="808080"/>
            </w:tcBorders>
            <w:shd w:val="clear" w:color="000000" w:fill="FFFFFF"/>
            <w:noWrap/>
            <w:vAlign w:val="center"/>
            <w:hideMark/>
          </w:tcPr>
          <w:p w14:paraId="22B12E49" w14:textId="24CC8C7A" w:rsidR="00C5488D" w:rsidRPr="00A66E10" w:rsidRDefault="00C5488D" w:rsidP="00C5488D">
            <w:pPr>
              <w:spacing w:line="240" w:lineRule="auto"/>
              <w:jc w:val="center"/>
              <w:rPr>
                <w:rFonts w:cs="Calibri"/>
                <w:color w:val="303030"/>
                <w:sz w:val="20"/>
                <w:lang w:val="es-CO" w:eastAsia="es-CO"/>
              </w:rPr>
            </w:pPr>
            <w:r w:rsidRPr="00ED2D46">
              <w:rPr>
                <w:rFonts w:cs="Calibri"/>
                <w:color w:val="303030"/>
                <w:sz w:val="20"/>
                <w:lang w:val="es-CO" w:eastAsia="es-CO"/>
              </w:rPr>
              <w:t>SE</w:t>
            </w:r>
          </w:p>
        </w:tc>
      </w:tr>
      <w:tr w:rsidR="00C5488D" w:rsidRPr="00A66E10" w14:paraId="5D9824B9" w14:textId="77777777" w:rsidTr="00C5488D">
        <w:trPr>
          <w:trHeight w:val="20"/>
        </w:trPr>
        <w:tc>
          <w:tcPr>
            <w:tcW w:w="689" w:type="pct"/>
            <w:tcBorders>
              <w:top w:val="nil"/>
              <w:left w:val="single" w:sz="4" w:space="0" w:color="808080"/>
              <w:bottom w:val="single" w:sz="4" w:space="0" w:color="808080"/>
              <w:right w:val="single" w:sz="4" w:space="0" w:color="808080"/>
            </w:tcBorders>
            <w:shd w:val="clear" w:color="000000" w:fill="FFFFFF"/>
            <w:noWrap/>
            <w:vAlign w:val="center"/>
            <w:hideMark/>
          </w:tcPr>
          <w:p w14:paraId="555E82AB"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eastAsia="es-CO"/>
              </w:rPr>
              <w:t>24/03/2026</w:t>
            </w:r>
          </w:p>
        </w:tc>
        <w:tc>
          <w:tcPr>
            <w:tcW w:w="814" w:type="pct"/>
            <w:tcBorders>
              <w:top w:val="single" w:sz="4" w:space="0" w:color="808080"/>
              <w:left w:val="single" w:sz="4" w:space="0" w:color="808080"/>
              <w:bottom w:val="single" w:sz="4" w:space="0" w:color="808080"/>
              <w:right w:val="single" w:sz="4" w:space="0" w:color="808080"/>
            </w:tcBorders>
            <w:shd w:val="clear" w:color="000000" w:fill="FA8571"/>
            <w:vAlign w:val="center"/>
            <w:hideMark/>
          </w:tcPr>
          <w:p w14:paraId="25C7AE92"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30,96</w:t>
            </w:r>
          </w:p>
        </w:tc>
        <w:tc>
          <w:tcPr>
            <w:tcW w:w="659" w:type="pct"/>
            <w:tcBorders>
              <w:top w:val="single" w:sz="4" w:space="0" w:color="808080"/>
              <w:left w:val="single" w:sz="4" w:space="0" w:color="808080"/>
              <w:bottom w:val="single" w:sz="4" w:space="0" w:color="808080"/>
              <w:right w:val="single" w:sz="4" w:space="0" w:color="808080"/>
            </w:tcBorders>
            <w:shd w:val="clear" w:color="000000" w:fill="F8E883"/>
            <w:vAlign w:val="center"/>
            <w:hideMark/>
          </w:tcPr>
          <w:p w14:paraId="7880D65A"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81,08</w:t>
            </w:r>
          </w:p>
        </w:tc>
        <w:tc>
          <w:tcPr>
            <w:tcW w:w="785" w:type="pct"/>
            <w:tcBorders>
              <w:top w:val="single" w:sz="4" w:space="0" w:color="808080"/>
              <w:left w:val="single" w:sz="4" w:space="0" w:color="808080"/>
              <w:bottom w:val="single" w:sz="4" w:space="0" w:color="808080"/>
              <w:right w:val="single" w:sz="4" w:space="0" w:color="808080"/>
            </w:tcBorders>
            <w:shd w:val="clear" w:color="000000" w:fill="FBA076"/>
            <w:vAlign w:val="center"/>
            <w:hideMark/>
          </w:tcPr>
          <w:p w14:paraId="01AC2732"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2,28</w:t>
            </w:r>
          </w:p>
        </w:tc>
        <w:tc>
          <w:tcPr>
            <w:tcW w:w="556" w:type="pct"/>
            <w:tcBorders>
              <w:top w:val="single" w:sz="4" w:space="0" w:color="808080"/>
              <w:left w:val="single" w:sz="4" w:space="0" w:color="808080"/>
              <w:bottom w:val="single" w:sz="4" w:space="0" w:color="808080"/>
              <w:right w:val="single" w:sz="4" w:space="0" w:color="808080"/>
            </w:tcBorders>
            <w:shd w:val="clear" w:color="000000" w:fill="F8696B"/>
            <w:vAlign w:val="center"/>
            <w:hideMark/>
          </w:tcPr>
          <w:p w14:paraId="44685D3D"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0,3</w:t>
            </w:r>
          </w:p>
        </w:tc>
        <w:tc>
          <w:tcPr>
            <w:tcW w:w="867" w:type="pct"/>
            <w:tcBorders>
              <w:top w:val="single" w:sz="4" w:space="0" w:color="808080"/>
              <w:left w:val="single" w:sz="4" w:space="0" w:color="808080"/>
              <w:bottom w:val="single" w:sz="4" w:space="0" w:color="808080"/>
              <w:right w:val="single" w:sz="4" w:space="0" w:color="808080"/>
            </w:tcBorders>
            <w:shd w:val="clear" w:color="000000" w:fill="B5D57F"/>
            <w:vAlign w:val="center"/>
            <w:hideMark/>
          </w:tcPr>
          <w:p w14:paraId="72CDD037" w14:textId="77777777" w:rsidR="00C5488D" w:rsidRPr="00A66E10" w:rsidRDefault="00C5488D" w:rsidP="00C5488D">
            <w:pPr>
              <w:spacing w:line="240" w:lineRule="auto"/>
              <w:jc w:val="center"/>
              <w:rPr>
                <w:rFonts w:cs="Calibri"/>
                <w:color w:val="303030"/>
                <w:sz w:val="20"/>
                <w:lang w:val="es-CO" w:eastAsia="es-CO"/>
              </w:rPr>
            </w:pPr>
            <w:r w:rsidRPr="00A66E10">
              <w:rPr>
                <w:rFonts w:cs="Calibri"/>
                <w:color w:val="303030"/>
                <w:sz w:val="20"/>
                <w:lang w:val="es-CO" w:eastAsia="es-CO"/>
              </w:rPr>
              <w:t>758,73</w:t>
            </w:r>
          </w:p>
        </w:tc>
        <w:tc>
          <w:tcPr>
            <w:tcW w:w="630" w:type="pct"/>
            <w:tcBorders>
              <w:top w:val="nil"/>
              <w:left w:val="nil"/>
              <w:bottom w:val="single" w:sz="4" w:space="0" w:color="808080"/>
              <w:right w:val="single" w:sz="4" w:space="0" w:color="808080"/>
            </w:tcBorders>
            <w:shd w:val="clear" w:color="000000" w:fill="FFFFFF"/>
            <w:noWrap/>
            <w:vAlign w:val="center"/>
            <w:hideMark/>
          </w:tcPr>
          <w:p w14:paraId="5CB9C3C4" w14:textId="6FA964F8" w:rsidR="00C5488D" w:rsidRPr="00A66E10" w:rsidRDefault="00C5488D" w:rsidP="00C5488D">
            <w:pPr>
              <w:spacing w:line="240" w:lineRule="auto"/>
              <w:jc w:val="center"/>
              <w:rPr>
                <w:rFonts w:cs="Calibri"/>
                <w:color w:val="303030"/>
                <w:sz w:val="20"/>
                <w:lang w:val="es-CO" w:eastAsia="es-CO"/>
              </w:rPr>
            </w:pPr>
            <w:r w:rsidRPr="00ED2D46">
              <w:rPr>
                <w:rFonts w:cs="Calibri"/>
                <w:color w:val="303030"/>
                <w:sz w:val="20"/>
                <w:lang w:val="es-CO" w:eastAsia="es-CO"/>
              </w:rPr>
              <w:t>E</w:t>
            </w:r>
          </w:p>
        </w:tc>
      </w:tr>
      <w:tr w:rsidR="00A66E10" w:rsidRPr="00A66E10" w14:paraId="21C09732" w14:textId="77777777" w:rsidTr="00C5488D">
        <w:trPr>
          <w:trHeight w:val="20"/>
        </w:trPr>
        <w:tc>
          <w:tcPr>
            <w:tcW w:w="689" w:type="pct"/>
            <w:tcBorders>
              <w:top w:val="nil"/>
              <w:left w:val="single" w:sz="4" w:space="0" w:color="808080"/>
              <w:bottom w:val="single" w:sz="4" w:space="0" w:color="808080"/>
              <w:right w:val="single" w:sz="4" w:space="0" w:color="808080"/>
            </w:tcBorders>
            <w:shd w:val="clear" w:color="000000" w:fill="004CAB"/>
            <w:vAlign w:val="center"/>
            <w:hideMark/>
          </w:tcPr>
          <w:p w14:paraId="30C5A3FA" w14:textId="77777777" w:rsidR="00A66E10" w:rsidRPr="00A66E10" w:rsidRDefault="00A66E10" w:rsidP="00A66E10">
            <w:pPr>
              <w:spacing w:line="240" w:lineRule="auto"/>
              <w:jc w:val="center"/>
              <w:rPr>
                <w:rFonts w:cs="Calibri"/>
                <w:b/>
                <w:bCs/>
                <w:color w:val="FFFFFF"/>
                <w:sz w:val="20"/>
                <w:lang w:val="es-CO" w:eastAsia="es-CO"/>
              </w:rPr>
            </w:pPr>
            <w:r w:rsidRPr="00A66E10">
              <w:rPr>
                <w:rFonts w:cs="Calibri"/>
                <w:b/>
                <w:bCs/>
                <w:color w:val="FFFFFF"/>
                <w:sz w:val="20"/>
                <w:lang w:val="es-CO" w:eastAsia="es-CO"/>
              </w:rPr>
              <w:t>Máximo</w:t>
            </w:r>
          </w:p>
        </w:tc>
        <w:tc>
          <w:tcPr>
            <w:tcW w:w="814" w:type="pct"/>
            <w:tcBorders>
              <w:top w:val="nil"/>
              <w:left w:val="nil"/>
              <w:bottom w:val="single" w:sz="4" w:space="0" w:color="808080"/>
              <w:right w:val="single" w:sz="4" w:space="0" w:color="808080"/>
            </w:tcBorders>
            <w:shd w:val="clear" w:color="auto" w:fill="auto"/>
            <w:vAlign w:val="center"/>
            <w:hideMark/>
          </w:tcPr>
          <w:p w14:paraId="29306E56" w14:textId="77777777" w:rsidR="00A66E10" w:rsidRPr="00A66E10" w:rsidRDefault="00A66E10" w:rsidP="00A66E10">
            <w:pPr>
              <w:spacing w:line="240" w:lineRule="auto"/>
              <w:jc w:val="center"/>
              <w:rPr>
                <w:rFonts w:cs="Calibri"/>
                <w:b/>
                <w:bCs/>
                <w:color w:val="000000"/>
                <w:sz w:val="20"/>
                <w:lang w:val="es-CO" w:eastAsia="es-CO"/>
              </w:rPr>
            </w:pPr>
            <w:r w:rsidRPr="00A66E10">
              <w:rPr>
                <w:rFonts w:cs="Calibri"/>
                <w:b/>
                <w:bCs/>
                <w:color w:val="000000"/>
                <w:sz w:val="20"/>
                <w:lang w:val="es-CO" w:eastAsia="es-CO"/>
              </w:rPr>
              <w:t>31,2</w:t>
            </w:r>
          </w:p>
        </w:tc>
        <w:tc>
          <w:tcPr>
            <w:tcW w:w="659" w:type="pct"/>
            <w:tcBorders>
              <w:top w:val="nil"/>
              <w:left w:val="nil"/>
              <w:bottom w:val="single" w:sz="4" w:space="0" w:color="808080"/>
              <w:right w:val="single" w:sz="4" w:space="0" w:color="808080"/>
            </w:tcBorders>
            <w:shd w:val="clear" w:color="auto" w:fill="auto"/>
            <w:vAlign w:val="center"/>
            <w:hideMark/>
          </w:tcPr>
          <w:p w14:paraId="42059BC7" w14:textId="77777777" w:rsidR="00A66E10" w:rsidRPr="00A66E10" w:rsidRDefault="00A66E10" w:rsidP="00A66E10">
            <w:pPr>
              <w:spacing w:line="240" w:lineRule="auto"/>
              <w:jc w:val="center"/>
              <w:rPr>
                <w:rFonts w:cs="Calibri"/>
                <w:b/>
                <w:bCs/>
                <w:color w:val="000000"/>
                <w:sz w:val="20"/>
                <w:lang w:val="es-CO" w:eastAsia="es-CO"/>
              </w:rPr>
            </w:pPr>
            <w:r w:rsidRPr="00A66E10">
              <w:rPr>
                <w:rFonts w:cs="Calibri"/>
                <w:b/>
                <w:bCs/>
                <w:color w:val="000000"/>
                <w:sz w:val="20"/>
                <w:lang w:val="es-CO" w:eastAsia="es-CO"/>
              </w:rPr>
              <w:t>89,7</w:t>
            </w:r>
          </w:p>
        </w:tc>
        <w:tc>
          <w:tcPr>
            <w:tcW w:w="785" w:type="pct"/>
            <w:tcBorders>
              <w:top w:val="nil"/>
              <w:left w:val="nil"/>
              <w:bottom w:val="single" w:sz="4" w:space="0" w:color="808080"/>
              <w:right w:val="single" w:sz="4" w:space="0" w:color="808080"/>
            </w:tcBorders>
            <w:shd w:val="clear" w:color="auto" w:fill="auto"/>
            <w:vAlign w:val="center"/>
            <w:hideMark/>
          </w:tcPr>
          <w:p w14:paraId="6C360685" w14:textId="77777777" w:rsidR="00A66E10" w:rsidRPr="00A66E10" w:rsidRDefault="00A66E10" w:rsidP="00A66E10">
            <w:pPr>
              <w:spacing w:line="240" w:lineRule="auto"/>
              <w:jc w:val="center"/>
              <w:rPr>
                <w:rFonts w:cs="Calibri"/>
                <w:b/>
                <w:bCs/>
                <w:color w:val="000000"/>
                <w:sz w:val="20"/>
                <w:lang w:val="es-CO" w:eastAsia="es-CO"/>
              </w:rPr>
            </w:pPr>
            <w:r w:rsidRPr="00A66E10">
              <w:rPr>
                <w:rFonts w:cs="Calibri"/>
                <w:b/>
                <w:bCs/>
                <w:color w:val="000000"/>
                <w:sz w:val="20"/>
                <w:lang w:val="es-CO" w:eastAsia="es-CO"/>
              </w:rPr>
              <w:t>2,4</w:t>
            </w:r>
          </w:p>
        </w:tc>
        <w:tc>
          <w:tcPr>
            <w:tcW w:w="556" w:type="pct"/>
            <w:tcBorders>
              <w:top w:val="nil"/>
              <w:left w:val="nil"/>
              <w:bottom w:val="single" w:sz="4" w:space="0" w:color="808080"/>
              <w:right w:val="single" w:sz="4" w:space="0" w:color="808080"/>
            </w:tcBorders>
            <w:shd w:val="clear" w:color="auto" w:fill="auto"/>
            <w:vAlign w:val="center"/>
            <w:hideMark/>
          </w:tcPr>
          <w:p w14:paraId="6FA5055D" w14:textId="77777777" w:rsidR="00A66E10" w:rsidRPr="00A66E10" w:rsidRDefault="00A66E10" w:rsidP="00A66E10">
            <w:pPr>
              <w:spacing w:line="240" w:lineRule="auto"/>
              <w:jc w:val="center"/>
              <w:rPr>
                <w:rFonts w:cs="Calibri"/>
                <w:b/>
                <w:bCs/>
                <w:color w:val="000000"/>
                <w:sz w:val="20"/>
                <w:lang w:val="es-CO" w:eastAsia="es-CO"/>
              </w:rPr>
            </w:pPr>
            <w:r w:rsidRPr="00A66E10">
              <w:rPr>
                <w:rFonts w:cs="Calibri"/>
                <w:b/>
                <w:bCs/>
                <w:color w:val="000000"/>
                <w:sz w:val="20"/>
                <w:lang w:val="es-CO" w:eastAsia="es-CO"/>
              </w:rPr>
              <w:t>0,3</w:t>
            </w:r>
          </w:p>
        </w:tc>
        <w:tc>
          <w:tcPr>
            <w:tcW w:w="867" w:type="pct"/>
            <w:tcBorders>
              <w:top w:val="nil"/>
              <w:left w:val="nil"/>
              <w:bottom w:val="single" w:sz="4" w:space="0" w:color="808080"/>
              <w:right w:val="single" w:sz="4" w:space="0" w:color="808080"/>
            </w:tcBorders>
            <w:shd w:val="clear" w:color="auto" w:fill="auto"/>
            <w:vAlign w:val="center"/>
            <w:hideMark/>
          </w:tcPr>
          <w:p w14:paraId="28CBB41A" w14:textId="77777777" w:rsidR="00A66E10" w:rsidRPr="00A66E10" w:rsidRDefault="00A66E10" w:rsidP="00A66E10">
            <w:pPr>
              <w:spacing w:line="240" w:lineRule="auto"/>
              <w:jc w:val="center"/>
              <w:rPr>
                <w:rFonts w:cs="Calibri"/>
                <w:b/>
                <w:bCs/>
                <w:color w:val="000000"/>
                <w:sz w:val="20"/>
                <w:lang w:val="es-CO" w:eastAsia="es-CO"/>
              </w:rPr>
            </w:pPr>
            <w:r w:rsidRPr="00A66E10">
              <w:rPr>
                <w:rFonts w:cs="Calibri"/>
                <w:b/>
                <w:bCs/>
                <w:color w:val="000000"/>
                <w:sz w:val="20"/>
                <w:lang w:val="es-CO" w:eastAsia="es-CO"/>
              </w:rPr>
              <w:t>759,2</w:t>
            </w:r>
          </w:p>
        </w:tc>
        <w:tc>
          <w:tcPr>
            <w:tcW w:w="630" w:type="pct"/>
            <w:tcBorders>
              <w:top w:val="nil"/>
              <w:left w:val="nil"/>
              <w:bottom w:val="single" w:sz="4" w:space="0" w:color="808080"/>
              <w:right w:val="single" w:sz="4" w:space="0" w:color="808080"/>
            </w:tcBorders>
            <w:shd w:val="clear" w:color="auto" w:fill="auto"/>
            <w:vAlign w:val="center"/>
            <w:hideMark/>
          </w:tcPr>
          <w:p w14:paraId="29C911E7" w14:textId="77777777" w:rsidR="00A66E10" w:rsidRPr="00A66E10" w:rsidRDefault="00A66E10" w:rsidP="00A66E10">
            <w:pPr>
              <w:spacing w:line="240" w:lineRule="auto"/>
              <w:jc w:val="center"/>
              <w:rPr>
                <w:rFonts w:cs="Calibri"/>
                <w:b/>
                <w:bCs/>
                <w:color w:val="000000"/>
                <w:sz w:val="20"/>
                <w:lang w:val="es-CO" w:eastAsia="es-CO"/>
              </w:rPr>
            </w:pPr>
            <w:r w:rsidRPr="00A66E10">
              <w:rPr>
                <w:rFonts w:cs="Calibri"/>
                <w:b/>
                <w:bCs/>
                <w:color w:val="000000"/>
                <w:sz w:val="20"/>
                <w:lang w:val="es-CO" w:eastAsia="es-CO"/>
              </w:rPr>
              <w:t>-</w:t>
            </w:r>
          </w:p>
        </w:tc>
      </w:tr>
      <w:tr w:rsidR="00A66E10" w:rsidRPr="00A66E10" w14:paraId="3EF99907" w14:textId="77777777" w:rsidTr="00C5488D">
        <w:trPr>
          <w:trHeight w:val="20"/>
        </w:trPr>
        <w:tc>
          <w:tcPr>
            <w:tcW w:w="689" w:type="pct"/>
            <w:tcBorders>
              <w:top w:val="nil"/>
              <w:left w:val="single" w:sz="4" w:space="0" w:color="808080"/>
              <w:bottom w:val="single" w:sz="4" w:space="0" w:color="808080"/>
              <w:right w:val="single" w:sz="4" w:space="0" w:color="808080"/>
            </w:tcBorders>
            <w:shd w:val="clear" w:color="000000" w:fill="004CAB"/>
            <w:vAlign w:val="center"/>
            <w:hideMark/>
          </w:tcPr>
          <w:p w14:paraId="74752F8E" w14:textId="77777777" w:rsidR="00A66E10" w:rsidRPr="00A66E10" w:rsidRDefault="00A66E10" w:rsidP="00A66E10">
            <w:pPr>
              <w:spacing w:line="240" w:lineRule="auto"/>
              <w:jc w:val="center"/>
              <w:rPr>
                <w:rFonts w:cs="Calibri"/>
                <w:b/>
                <w:bCs/>
                <w:color w:val="FFFFFF"/>
                <w:sz w:val="20"/>
                <w:lang w:val="es-CO" w:eastAsia="es-CO"/>
              </w:rPr>
            </w:pPr>
            <w:r w:rsidRPr="00A66E10">
              <w:rPr>
                <w:rFonts w:cs="Calibri"/>
                <w:b/>
                <w:bCs/>
                <w:color w:val="FFFFFF"/>
                <w:sz w:val="20"/>
                <w:lang w:val="es-CO" w:eastAsia="es-CO"/>
              </w:rPr>
              <w:t>Mínimo</w:t>
            </w:r>
          </w:p>
        </w:tc>
        <w:tc>
          <w:tcPr>
            <w:tcW w:w="814" w:type="pct"/>
            <w:tcBorders>
              <w:top w:val="nil"/>
              <w:left w:val="nil"/>
              <w:bottom w:val="single" w:sz="4" w:space="0" w:color="808080"/>
              <w:right w:val="single" w:sz="4" w:space="0" w:color="808080"/>
            </w:tcBorders>
            <w:shd w:val="clear" w:color="auto" w:fill="auto"/>
            <w:vAlign w:val="center"/>
            <w:hideMark/>
          </w:tcPr>
          <w:p w14:paraId="4EAE44FC" w14:textId="77777777" w:rsidR="00A66E10" w:rsidRPr="00A66E10" w:rsidRDefault="00A66E10" w:rsidP="00A66E10">
            <w:pPr>
              <w:spacing w:line="240" w:lineRule="auto"/>
              <w:jc w:val="center"/>
              <w:rPr>
                <w:rFonts w:cs="Calibri"/>
                <w:b/>
                <w:bCs/>
                <w:color w:val="000000"/>
                <w:sz w:val="20"/>
                <w:lang w:val="es-CO" w:eastAsia="es-CO"/>
              </w:rPr>
            </w:pPr>
            <w:r w:rsidRPr="00A66E10">
              <w:rPr>
                <w:rFonts w:cs="Calibri"/>
                <w:b/>
                <w:bCs/>
                <w:color w:val="000000"/>
                <w:sz w:val="20"/>
                <w:lang w:val="es-CO" w:eastAsia="es-CO"/>
              </w:rPr>
              <w:t>28,2</w:t>
            </w:r>
          </w:p>
        </w:tc>
        <w:tc>
          <w:tcPr>
            <w:tcW w:w="659" w:type="pct"/>
            <w:tcBorders>
              <w:top w:val="nil"/>
              <w:left w:val="nil"/>
              <w:bottom w:val="single" w:sz="4" w:space="0" w:color="808080"/>
              <w:right w:val="single" w:sz="4" w:space="0" w:color="808080"/>
            </w:tcBorders>
            <w:shd w:val="clear" w:color="auto" w:fill="auto"/>
            <w:vAlign w:val="center"/>
            <w:hideMark/>
          </w:tcPr>
          <w:p w14:paraId="0E994EB1" w14:textId="77777777" w:rsidR="00A66E10" w:rsidRPr="00A66E10" w:rsidRDefault="00A66E10" w:rsidP="00A66E10">
            <w:pPr>
              <w:spacing w:line="240" w:lineRule="auto"/>
              <w:jc w:val="center"/>
              <w:rPr>
                <w:rFonts w:cs="Calibri"/>
                <w:b/>
                <w:bCs/>
                <w:color w:val="000000"/>
                <w:sz w:val="20"/>
                <w:lang w:val="es-CO" w:eastAsia="es-CO"/>
              </w:rPr>
            </w:pPr>
            <w:r w:rsidRPr="00A66E10">
              <w:rPr>
                <w:rFonts w:cs="Calibri"/>
                <w:b/>
                <w:bCs/>
                <w:color w:val="000000"/>
                <w:sz w:val="20"/>
                <w:lang w:val="es-CO" w:eastAsia="es-CO"/>
              </w:rPr>
              <w:t>77,1</w:t>
            </w:r>
          </w:p>
        </w:tc>
        <w:tc>
          <w:tcPr>
            <w:tcW w:w="785" w:type="pct"/>
            <w:tcBorders>
              <w:top w:val="nil"/>
              <w:left w:val="nil"/>
              <w:bottom w:val="single" w:sz="4" w:space="0" w:color="808080"/>
              <w:right w:val="single" w:sz="4" w:space="0" w:color="808080"/>
            </w:tcBorders>
            <w:shd w:val="clear" w:color="auto" w:fill="auto"/>
            <w:vAlign w:val="center"/>
            <w:hideMark/>
          </w:tcPr>
          <w:p w14:paraId="2A6C994B" w14:textId="77777777" w:rsidR="00A66E10" w:rsidRPr="00A66E10" w:rsidRDefault="00A66E10" w:rsidP="00A66E10">
            <w:pPr>
              <w:spacing w:line="240" w:lineRule="auto"/>
              <w:jc w:val="center"/>
              <w:rPr>
                <w:rFonts w:cs="Calibri"/>
                <w:b/>
                <w:bCs/>
                <w:color w:val="000000"/>
                <w:sz w:val="20"/>
                <w:lang w:val="es-CO" w:eastAsia="es-CO"/>
              </w:rPr>
            </w:pPr>
            <w:r w:rsidRPr="00A66E10">
              <w:rPr>
                <w:rFonts w:cs="Calibri"/>
                <w:b/>
                <w:bCs/>
                <w:color w:val="000000"/>
                <w:sz w:val="20"/>
                <w:lang w:val="es-CO" w:eastAsia="es-CO"/>
              </w:rPr>
              <w:t>1,3</w:t>
            </w:r>
          </w:p>
        </w:tc>
        <w:tc>
          <w:tcPr>
            <w:tcW w:w="556" w:type="pct"/>
            <w:tcBorders>
              <w:top w:val="nil"/>
              <w:left w:val="nil"/>
              <w:bottom w:val="single" w:sz="4" w:space="0" w:color="808080"/>
              <w:right w:val="single" w:sz="4" w:space="0" w:color="808080"/>
            </w:tcBorders>
            <w:shd w:val="clear" w:color="auto" w:fill="auto"/>
            <w:vAlign w:val="center"/>
            <w:hideMark/>
          </w:tcPr>
          <w:p w14:paraId="2341A68B" w14:textId="77777777" w:rsidR="00A66E10" w:rsidRPr="00A66E10" w:rsidRDefault="00A66E10" w:rsidP="00A66E10">
            <w:pPr>
              <w:spacing w:line="240" w:lineRule="auto"/>
              <w:jc w:val="center"/>
              <w:rPr>
                <w:rFonts w:cs="Calibri"/>
                <w:b/>
                <w:bCs/>
                <w:color w:val="000000"/>
                <w:sz w:val="20"/>
                <w:lang w:val="es-CO" w:eastAsia="es-CO"/>
              </w:rPr>
            </w:pPr>
            <w:r w:rsidRPr="00A66E10">
              <w:rPr>
                <w:rFonts w:cs="Calibri"/>
                <w:b/>
                <w:bCs/>
                <w:color w:val="000000"/>
                <w:sz w:val="20"/>
                <w:lang w:val="es-CO" w:eastAsia="es-CO"/>
              </w:rPr>
              <w:t>0,0</w:t>
            </w:r>
          </w:p>
        </w:tc>
        <w:tc>
          <w:tcPr>
            <w:tcW w:w="867" w:type="pct"/>
            <w:tcBorders>
              <w:top w:val="nil"/>
              <w:left w:val="nil"/>
              <w:bottom w:val="single" w:sz="4" w:space="0" w:color="808080"/>
              <w:right w:val="single" w:sz="4" w:space="0" w:color="808080"/>
            </w:tcBorders>
            <w:shd w:val="clear" w:color="auto" w:fill="auto"/>
            <w:vAlign w:val="center"/>
            <w:hideMark/>
          </w:tcPr>
          <w:p w14:paraId="289EE33C" w14:textId="77777777" w:rsidR="00A66E10" w:rsidRPr="00A66E10" w:rsidRDefault="00A66E10" w:rsidP="00A66E10">
            <w:pPr>
              <w:spacing w:line="240" w:lineRule="auto"/>
              <w:jc w:val="center"/>
              <w:rPr>
                <w:rFonts w:cs="Calibri"/>
                <w:b/>
                <w:bCs/>
                <w:color w:val="000000"/>
                <w:sz w:val="20"/>
                <w:lang w:val="es-CO" w:eastAsia="es-CO"/>
              </w:rPr>
            </w:pPr>
            <w:r w:rsidRPr="00A66E10">
              <w:rPr>
                <w:rFonts w:cs="Calibri"/>
                <w:b/>
                <w:bCs/>
                <w:color w:val="000000"/>
                <w:sz w:val="20"/>
                <w:lang w:val="es-CO" w:eastAsia="es-CO"/>
              </w:rPr>
              <w:t>758,6</w:t>
            </w:r>
          </w:p>
        </w:tc>
        <w:tc>
          <w:tcPr>
            <w:tcW w:w="630" w:type="pct"/>
            <w:tcBorders>
              <w:top w:val="nil"/>
              <w:left w:val="nil"/>
              <w:bottom w:val="single" w:sz="4" w:space="0" w:color="808080"/>
              <w:right w:val="single" w:sz="4" w:space="0" w:color="808080"/>
            </w:tcBorders>
            <w:shd w:val="clear" w:color="auto" w:fill="auto"/>
            <w:vAlign w:val="center"/>
            <w:hideMark/>
          </w:tcPr>
          <w:p w14:paraId="72804C3C" w14:textId="77777777" w:rsidR="00A66E10" w:rsidRPr="00A66E10" w:rsidRDefault="00A66E10" w:rsidP="00A66E10">
            <w:pPr>
              <w:spacing w:line="240" w:lineRule="auto"/>
              <w:jc w:val="center"/>
              <w:rPr>
                <w:rFonts w:cs="Calibri"/>
                <w:b/>
                <w:bCs/>
                <w:color w:val="000000"/>
                <w:sz w:val="20"/>
                <w:lang w:val="es-CO" w:eastAsia="es-CO"/>
              </w:rPr>
            </w:pPr>
            <w:r w:rsidRPr="00A66E10">
              <w:rPr>
                <w:rFonts w:cs="Calibri"/>
                <w:b/>
                <w:bCs/>
                <w:color w:val="000000"/>
                <w:sz w:val="20"/>
                <w:lang w:val="es-CO" w:eastAsia="es-CO"/>
              </w:rPr>
              <w:t>-</w:t>
            </w:r>
          </w:p>
        </w:tc>
      </w:tr>
      <w:tr w:rsidR="00A66E10" w:rsidRPr="00A66E10" w14:paraId="065C4CFA" w14:textId="77777777" w:rsidTr="00C5488D">
        <w:trPr>
          <w:trHeight w:val="20"/>
        </w:trPr>
        <w:tc>
          <w:tcPr>
            <w:tcW w:w="689" w:type="pct"/>
            <w:tcBorders>
              <w:top w:val="nil"/>
              <w:left w:val="single" w:sz="4" w:space="0" w:color="808080"/>
              <w:bottom w:val="single" w:sz="4" w:space="0" w:color="808080"/>
              <w:right w:val="single" w:sz="4" w:space="0" w:color="808080"/>
            </w:tcBorders>
            <w:shd w:val="clear" w:color="000000" w:fill="004CAB"/>
            <w:vAlign w:val="center"/>
            <w:hideMark/>
          </w:tcPr>
          <w:p w14:paraId="08706582" w14:textId="77777777" w:rsidR="00A66E10" w:rsidRPr="00A66E10" w:rsidRDefault="00A66E10" w:rsidP="00A66E10">
            <w:pPr>
              <w:spacing w:line="240" w:lineRule="auto"/>
              <w:jc w:val="center"/>
              <w:rPr>
                <w:rFonts w:cs="Calibri"/>
                <w:b/>
                <w:bCs/>
                <w:color w:val="FFFFFF"/>
                <w:sz w:val="20"/>
                <w:lang w:val="es-CO" w:eastAsia="es-CO"/>
              </w:rPr>
            </w:pPr>
            <w:r w:rsidRPr="00A66E10">
              <w:rPr>
                <w:rFonts w:cs="Calibri"/>
                <w:b/>
                <w:bCs/>
                <w:color w:val="FFFFFF"/>
                <w:sz w:val="20"/>
                <w:lang w:val="es-CO" w:eastAsia="es-CO"/>
              </w:rPr>
              <w:t>Promedio</w:t>
            </w:r>
          </w:p>
        </w:tc>
        <w:tc>
          <w:tcPr>
            <w:tcW w:w="814" w:type="pct"/>
            <w:tcBorders>
              <w:top w:val="nil"/>
              <w:left w:val="nil"/>
              <w:bottom w:val="single" w:sz="4" w:space="0" w:color="808080"/>
              <w:right w:val="single" w:sz="4" w:space="0" w:color="808080"/>
            </w:tcBorders>
            <w:shd w:val="clear" w:color="auto" w:fill="auto"/>
            <w:vAlign w:val="center"/>
            <w:hideMark/>
          </w:tcPr>
          <w:p w14:paraId="5AF2D609" w14:textId="77777777" w:rsidR="00A66E10" w:rsidRPr="00A66E10" w:rsidRDefault="00A66E10" w:rsidP="00A66E10">
            <w:pPr>
              <w:spacing w:line="240" w:lineRule="auto"/>
              <w:jc w:val="center"/>
              <w:rPr>
                <w:rFonts w:cs="Calibri"/>
                <w:b/>
                <w:bCs/>
                <w:color w:val="000000"/>
                <w:sz w:val="20"/>
                <w:lang w:val="es-CO" w:eastAsia="es-CO"/>
              </w:rPr>
            </w:pPr>
            <w:r w:rsidRPr="00A66E10">
              <w:rPr>
                <w:rFonts w:cs="Calibri"/>
                <w:b/>
                <w:bCs/>
                <w:color w:val="000000"/>
                <w:sz w:val="20"/>
                <w:lang w:val="es-CO" w:eastAsia="es-CO"/>
              </w:rPr>
              <w:t>29,9</w:t>
            </w:r>
          </w:p>
        </w:tc>
        <w:tc>
          <w:tcPr>
            <w:tcW w:w="659" w:type="pct"/>
            <w:tcBorders>
              <w:top w:val="nil"/>
              <w:left w:val="nil"/>
              <w:bottom w:val="single" w:sz="4" w:space="0" w:color="808080"/>
              <w:right w:val="single" w:sz="4" w:space="0" w:color="808080"/>
            </w:tcBorders>
            <w:shd w:val="clear" w:color="auto" w:fill="auto"/>
            <w:vAlign w:val="center"/>
            <w:hideMark/>
          </w:tcPr>
          <w:p w14:paraId="3109FEBF" w14:textId="77777777" w:rsidR="00A66E10" w:rsidRPr="00A66E10" w:rsidRDefault="00A66E10" w:rsidP="00A66E10">
            <w:pPr>
              <w:spacing w:line="240" w:lineRule="auto"/>
              <w:jc w:val="center"/>
              <w:rPr>
                <w:rFonts w:cs="Calibri"/>
                <w:b/>
                <w:bCs/>
                <w:color w:val="000000"/>
                <w:sz w:val="20"/>
                <w:lang w:val="es-CO" w:eastAsia="es-CO"/>
              </w:rPr>
            </w:pPr>
            <w:r w:rsidRPr="00A66E10">
              <w:rPr>
                <w:rFonts w:cs="Calibri"/>
                <w:b/>
                <w:bCs/>
                <w:color w:val="000000"/>
                <w:sz w:val="20"/>
                <w:lang w:val="es-CO" w:eastAsia="es-CO"/>
              </w:rPr>
              <w:t>81,6</w:t>
            </w:r>
          </w:p>
        </w:tc>
        <w:tc>
          <w:tcPr>
            <w:tcW w:w="785" w:type="pct"/>
            <w:tcBorders>
              <w:top w:val="nil"/>
              <w:left w:val="nil"/>
              <w:bottom w:val="single" w:sz="4" w:space="0" w:color="808080"/>
              <w:right w:val="single" w:sz="4" w:space="0" w:color="808080"/>
            </w:tcBorders>
            <w:shd w:val="clear" w:color="auto" w:fill="auto"/>
            <w:vAlign w:val="center"/>
            <w:hideMark/>
          </w:tcPr>
          <w:p w14:paraId="677EB94E" w14:textId="77777777" w:rsidR="00A66E10" w:rsidRPr="00A66E10" w:rsidRDefault="00A66E10" w:rsidP="00A66E10">
            <w:pPr>
              <w:spacing w:line="240" w:lineRule="auto"/>
              <w:jc w:val="center"/>
              <w:rPr>
                <w:rFonts w:cs="Calibri"/>
                <w:b/>
                <w:bCs/>
                <w:color w:val="000000"/>
                <w:sz w:val="20"/>
                <w:lang w:val="es-CO" w:eastAsia="es-CO"/>
              </w:rPr>
            </w:pPr>
            <w:r w:rsidRPr="00A66E10">
              <w:rPr>
                <w:rFonts w:cs="Calibri"/>
                <w:b/>
                <w:bCs/>
                <w:color w:val="000000"/>
                <w:sz w:val="20"/>
                <w:lang w:val="es-CO" w:eastAsia="es-CO"/>
              </w:rPr>
              <w:t>2,0</w:t>
            </w:r>
          </w:p>
        </w:tc>
        <w:tc>
          <w:tcPr>
            <w:tcW w:w="556" w:type="pct"/>
            <w:tcBorders>
              <w:top w:val="nil"/>
              <w:left w:val="nil"/>
              <w:bottom w:val="single" w:sz="4" w:space="0" w:color="808080"/>
              <w:right w:val="single" w:sz="4" w:space="0" w:color="808080"/>
            </w:tcBorders>
            <w:shd w:val="clear" w:color="auto" w:fill="auto"/>
            <w:vAlign w:val="center"/>
            <w:hideMark/>
          </w:tcPr>
          <w:p w14:paraId="0397CFF7" w14:textId="77777777" w:rsidR="00A66E10" w:rsidRPr="00A66E10" w:rsidRDefault="00A66E10" w:rsidP="00A66E10">
            <w:pPr>
              <w:spacing w:line="240" w:lineRule="auto"/>
              <w:jc w:val="center"/>
              <w:rPr>
                <w:rFonts w:cs="Calibri"/>
                <w:b/>
                <w:bCs/>
                <w:color w:val="000000"/>
                <w:sz w:val="20"/>
                <w:lang w:val="es-CO" w:eastAsia="es-CO"/>
              </w:rPr>
            </w:pPr>
            <w:r w:rsidRPr="00A66E10">
              <w:rPr>
                <w:rFonts w:cs="Calibri"/>
                <w:b/>
                <w:bCs/>
                <w:color w:val="000000"/>
                <w:sz w:val="20"/>
                <w:lang w:val="es-CO" w:eastAsia="es-CO"/>
              </w:rPr>
              <w:t>0,1</w:t>
            </w:r>
          </w:p>
        </w:tc>
        <w:tc>
          <w:tcPr>
            <w:tcW w:w="867" w:type="pct"/>
            <w:tcBorders>
              <w:top w:val="nil"/>
              <w:left w:val="nil"/>
              <w:bottom w:val="single" w:sz="4" w:space="0" w:color="808080"/>
              <w:right w:val="single" w:sz="4" w:space="0" w:color="808080"/>
            </w:tcBorders>
            <w:shd w:val="clear" w:color="auto" w:fill="auto"/>
            <w:vAlign w:val="center"/>
            <w:hideMark/>
          </w:tcPr>
          <w:p w14:paraId="7211D60C" w14:textId="77777777" w:rsidR="00A66E10" w:rsidRPr="00A66E10" w:rsidRDefault="00A66E10" w:rsidP="00A66E10">
            <w:pPr>
              <w:spacing w:line="240" w:lineRule="auto"/>
              <w:jc w:val="center"/>
              <w:rPr>
                <w:rFonts w:cs="Calibri"/>
                <w:b/>
                <w:bCs/>
                <w:color w:val="000000"/>
                <w:sz w:val="20"/>
                <w:lang w:val="es-CO" w:eastAsia="es-CO"/>
              </w:rPr>
            </w:pPr>
            <w:r w:rsidRPr="00A66E10">
              <w:rPr>
                <w:rFonts w:cs="Calibri"/>
                <w:b/>
                <w:bCs/>
                <w:color w:val="000000"/>
                <w:sz w:val="20"/>
                <w:lang w:val="es-CO" w:eastAsia="es-CO"/>
              </w:rPr>
              <w:t>758,8</w:t>
            </w:r>
          </w:p>
        </w:tc>
        <w:tc>
          <w:tcPr>
            <w:tcW w:w="630" w:type="pct"/>
            <w:tcBorders>
              <w:top w:val="nil"/>
              <w:left w:val="nil"/>
              <w:bottom w:val="single" w:sz="4" w:space="0" w:color="808080"/>
              <w:right w:val="single" w:sz="4" w:space="0" w:color="808080"/>
            </w:tcBorders>
            <w:shd w:val="clear" w:color="auto" w:fill="auto"/>
            <w:vAlign w:val="center"/>
            <w:hideMark/>
          </w:tcPr>
          <w:p w14:paraId="314D87B7" w14:textId="77777777" w:rsidR="00A66E10" w:rsidRPr="00A66E10" w:rsidRDefault="00A66E10" w:rsidP="00A66E10">
            <w:pPr>
              <w:spacing w:line="240" w:lineRule="auto"/>
              <w:jc w:val="center"/>
              <w:rPr>
                <w:rFonts w:cs="Calibri"/>
                <w:b/>
                <w:bCs/>
                <w:color w:val="000000"/>
                <w:sz w:val="20"/>
                <w:lang w:val="es-CO" w:eastAsia="es-CO"/>
              </w:rPr>
            </w:pPr>
            <w:r w:rsidRPr="00A66E10">
              <w:rPr>
                <w:rFonts w:cs="Calibri"/>
                <w:b/>
                <w:bCs/>
                <w:color w:val="000000"/>
                <w:sz w:val="20"/>
                <w:lang w:val="es-CO" w:eastAsia="es-CO"/>
              </w:rPr>
              <w:t>-</w:t>
            </w:r>
          </w:p>
        </w:tc>
      </w:tr>
    </w:tbl>
    <w:p w14:paraId="0D209F0F" w14:textId="530FF1F2" w:rsidR="00250463" w:rsidRPr="00234E27" w:rsidRDefault="00250463" w:rsidP="00C906F7">
      <w:pPr>
        <w:pStyle w:val="Sinespaciado"/>
        <w:jc w:val="center"/>
        <w:rPr>
          <w:rFonts w:ascii="Avenir Next LT Pro" w:hAnsi="Avenir Next LT Pro"/>
          <w:i/>
          <w:color w:val="303030"/>
        </w:rPr>
      </w:pPr>
      <w:r w:rsidRPr="00234E27">
        <w:rPr>
          <w:rFonts w:ascii="Avenir Next LT Pro" w:hAnsi="Avenir Next LT Pro"/>
          <w:i/>
          <w:color w:val="303030"/>
        </w:rPr>
        <w:t>Fuente: SERAMBIENTE S.A.S</w:t>
      </w:r>
      <w:r w:rsidRPr="0031737F">
        <w:rPr>
          <w:rFonts w:ascii="Avenir Next LT Pro" w:hAnsi="Avenir Next LT Pro"/>
          <w:i/>
          <w:color w:val="303030"/>
        </w:rPr>
        <w:t xml:space="preserve">., </w:t>
      </w:r>
      <w:r w:rsidR="0031737F" w:rsidRPr="0031737F">
        <w:rPr>
          <w:rFonts w:ascii="Avenir Next LT Pro" w:hAnsi="Avenir Next LT Pro"/>
          <w:i/>
          <w:color w:val="303030"/>
        </w:rPr>
        <w:t>2026</w:t>
      </w:r>
      <w:r w:rsidRPr="0031737F">
        <w:rPr>
          <w:rFonts w:ascii="Avenir Next LT Pro" w:hAnsi="Avenir Next LT Pro"/>
          <w:i/>
          <w:color w:val="303030"/>
        </w:rPr>
        <w:t>.</w:t>
      </w:r>
    </w:p>
    <w:p w14:paraId="2AF72434" w14:textId="77777777" w:rsidR="00D30075" w:rsidRPr="00234E27" w:rsidRDefault="00D30075" w:rsidP="00C906F7">
      <w:pPr>
        <w:pStyle w:val="Sinespaciado"/>
        <w:jc w:val="center"/>
        <w:rPr>
          <w:rFonts w:ascii="Avenir Next LT Pro" w:hAnsi="Avenir Next LT Pro"/>
          <w:i/>
          <w:color w:val="303030"/>
        </w:rPr>
      </w:pPr>
    </w:p>
    <w:p w14:paraId="6C4E83D5" w14:textId="252B65B6" w:rsidR="00C906F7" w:rsidRPr="00234E27" w:rsidRDefault="00D30075" w:rsidP="00074974">
      <w:pPr>
        <w:spacing w:after="240"/>
        <w:rPr>
          <w:color w:val="303030"/>
        </w:rPr>
      </w:pPr>
      <w:r w:rsidRPr="00402871">
        <w:rPr>
          <w:color w:val="303030"/>
        </w:rPr>
        <w:t xml:space="preserve">En la </w:t>
      </w:r>
      <w:r w:rsidRPr="00402871">
        <w:rPr>
          <w:b/>
          <w:bCs/>
          <w:color w:val="303030"/>
        </w:rPr>
        <w:fldChar w:fldCharType="begin"/>
      </w:r>
      <w:r w:rsidRPr="00402871">
        <w:rPr>
          <w:b/>
          <w:bCs/>
          <w:color w:val="303030"/>
        </w:rPr>
        <w:instrText xml:space="preserve"> REF _Ref144212406 \h  \* MERGEFORMAT </w:instrText>
      </w:r>
      <w:r w:rsidRPr="00402871">
        <w:rPr>
          <w:b/>
          <w:bCs/>
          <w:color w:val="303030"/>
        </w:rPr>
      </w:r>
      <w:r w:rsidRPr="00402871">
        <w:rPr>
          <w:b/>
          <w:bCs/>
          <w:color w:val="303030"/>
        </w:rPr>
        <w:fldChar w:fldCharType="separate"/>
      </w:r>
      <w:r w:rsidR="009D716C" w:rsidRPr="009D716C">
        <w:rPr>
          <w:rFonts w:cstheme="minorHAnsi"/>
          <w:b/>
          <w:bCs/>
          <w:color w:val="303030"/>
        </w:rPr>
        <w:t xml:space="preserve">Tabla </w:t>
      </w:r>
      <w:r w:rsidR="009D716C" w:rsidRPr="009D716C">
        <w:rPr>
          <w:rFonts w:cstheme="minorHAnsi"/>
          <w:b/>
          <w:bCs/>
          <w:noProof/>
          <w:color w:val="303030"/>
        </w:rPr>
        <w:t>16</w:t>
      </w:r>
      <w:r w:rsidRPr="00402871">
        <w:rPr>
          <w:b/>
          <w:bCs/>
          <w:color w:val="303030"/>
        </w:rPr>
        <w:fldChar w:fldCharType="end"/>
      </w:r>
      <w:r w:rsidRPr="00402871">
        <w:rPr>
          <w:color w:val="303030"/>
        </w:rPr>
        <w:t xml:space="preserve"> se presentan los valores reportados en la estación meteorológica portátil </w:t>
      </w:r>
      <w:r w:rsidR="00287B51" w:rsidRPr="00402871">
        <w:rPr>
          <w:color w:val="303030"/>
          <w:lang w:val="es-ES"/>
        </w:rPr>
        <w:t>VANTAGE PRO2</w:t>
      </w:r>
      <w:r w:rsidR="00402871" w:rsidRPr="00402871">
        <w:rPr>
          <w:color w:val="303030"/>
          <w:lang w:val="es-ES"/>
        </w:rPr>
        <w:t xml:space="preserve"> (MET-004)</w:t>
      </w:r>
      <w:r w:rsidRPr="00402871">
        <w:rPr>
          <w:color w:val="303030"/>
        </w:rPr>
        <w:t xml:space="preserve">; la cual, operó durante </w:t>
      </w:r>
      <w:r w:rsidR="00402871" w:rsidRPr="00402871">
        <w:rPr>
          <w:color w:val="303030"/>
        </w:rPr>
        <w:t>el monitoreo</w:t>
      </w:r>
      <w:r w:rsidRPr="00402871">
        <w:rPr>
          <w:color w:val="303030"/>
        </w:rPr>
        <w:t xml:space="preserve">. A partir de lo anterior, es posible determinar que la temperatura reporta un valor máximo de </w:t>
      </w:r>
      <w:r w:rsidR="00402871" w:rsidRPr="00402871">
        <w:rPr>
          <w:color w:val="303030"/>
        </w:rPr>
        <w:t>31,2</w:t>
      </w:r>
      <w:r w:rsidRPr="00402871">
        <w:rPr>
          <w:color w:val="303030"/>
        </w:rPr>
        <w:t xml:space="preserve">°C y un mínimo de </w:t>
      </w:r>
      <w:r w:rsidR="00402871" w:rsidRPr="00402871">
        <w:rPr>
          <w:color w:val="303030"/>
        </w:rPr>
        <w:t>28,2</w:t>
      </w:r>
      <w:r w:rsidRPr="00402871">
        <w:rPr>
          <w:color w:val="303030"/>
        </w:rPr>
        <w:t xml:space="preserve">°C. En adición, la presión atmosférica registra un valor promedio de </w:t>
      </w:r>
      <w:r w:rsidR="00402871" w:rsidRPr="00402871">
        <w:rPr>
          <w:color w:val="303030"/>
        </w:rPr>
        <w:t>758,8</w:t>
      </w:r>
      <w:r w:rsidRPr="00402871">
        <w:rPr>
          <w:color w:val="303030"/>
        </w:rPr>
        <w:t xml:space="preserve"> mmHg. Asimismo, la humedad relativa muestra un comportamiento coherente y acorde a las condiciones de la zona, arrojando un porcentaje promedio de </w:t>
      </w:r>
      <w:r w:rsidR="00402871" w:rsidRPr="00402871">
        <w:rPr>
          <w:color w:val="303030"/>
        </w:rPr>
        <w:t>81,6</w:t>
      </w:r>
      <w:r w:rsidRPr="00402871">
        <w:rPr>
          <w:color w:val="303030"/>
        </w:rPr>
        <w:t xml:space="preserve"> % </w:t>
      </w:r>
      <w:r w:rsidR="00074974" w:rsidRPr="00402871">
        <w:rPr>
          <w:color w:val="303030"/>
        </w:rPr>
        <w:t>y</w:t>
      </w:r>
      <w:r w:rsidRPr="00402871">
        <w:rPr>
          <w:color w:val="303030"/>
        </w:rPr>
        <w:t xml:space="preserve">, por último, cabe destacar que en los días muestreados se registró un valor máximo de precipitaciones de </w:t>
      </w:r>
      <w:r w:rsidR="00402871" w:rsidRPr="00402871">
        <w:rPr>
          <w:color w:val="303030"/>
        </w:rPr>
        <w:t>0,3</w:t>
      </w:r>
      <w:r w:rsidRPr="00402871">
        <w:rPr>
          <w:color w:val="303030"/>
        </w:rPr>
        <w:t xml:space="preserve"> mm.</w:t>
      </w:r>
    </w:p>
    <w:p w14:paraId="4EB18DC4" w14:textId="0195FA4C" w:rsidR="00431166" w:rsidRPr="00C26751" w:rsidRDefault="00431166" w:rsidP="007F10BE">
      <w:pPr>
        <w:spacing w:after="240"/>
        <w:rPr>
          <w:rFonts w:cstheme="minorHAnsi"/>
          <w:color w:val="303030"/>
          <w:szCs w:val="22"/>
          <w:lang w:val="es-CO"/>
        </w:rPr>
      </w:pPr>
      <w:r w:rsidRPr="00234E27">
        <w:rPr>
          <w:rFonts w:cstheme="minorHAnsi"/>
          <w:color w:val="303030"/>
          <w:szCs w:val="22"/>
        </w:rPr>
        <w:t xml:space="preserve">Por otra parte, desde la </w:t>
      </w:r>
      <w:r w:rsidR="00EF4220" w:rsidRPr="00234E27">
        <w:rPr>
          <w:rFonts w:cstheme="minorHAnsi"/>
          <w:b/>
          <w:bCs/>
          <w:color w:val="303030"/>
          <w:szCs w:val="22"/>
        </w:rPr>
        <w:fldChar w:fldCharType="begin"/>
      </w:r>
      <w:r w:rsidR="00EF4220" w:rsidRPr="00234E27">
        <w:rPr>
          <w:rFonts w:cstheme="minorHAnsi"/>
          <w:b/>
          <w:bCs/>
          <w:color w:val="303030"/>
          <w:szCs w:val="22"/>
        </w:rPr>
        <w:instrText xml:space="preserve"> REF _Ref165109867 \h  \* MERGEFORMAT </w:instrText>
      </w:r>
      <w:r w:rsidR="00EF4220" w:rsidRPr="00234E27">
        <w:rPr>
          <w:rFonts w:cstheme="minorHAnsi"/>
          <w:b/>
          <w:bCs/>
          <w:color w:val="303030"/>
          <w:szCs w:val="22"/>
        </w:rPr>
      </w:r>
      <w:r w:rsidR="00EF4220" w:rsidRPr="00234E27">
        <w:rPr>
          <w:rFonts w:cstheme="minorHAnsi"/>
          <w:b/>
          <w:bCs/>
          <w:color w:val="303030"/>
          <w:szCs w:val="22"/>
        </w:rPr>
        <w:fldChar w:fldCharType="separate"/>
      </w:r>
      <w:r w:rsidR="009D716C" w:rsidRPr="009D716C">
        <w:rPr>
          <w:rFonts w:cstheme="minorHAnsi"/>
          <w:b/>
          <w:bCs/>
          <w:color w:val="303030"/>
          <w:szCs w:val="22"/>
        </w:rPr>
        <w:t xml:space="preserve">Figura </w:t>
      </w:r>
      <w:r w:rsidR="009D716C" w:rsidRPr="009D716C">
        <w:rPr>
          <w:rFonts w:cstheme="minorHAnsi"/>
          <w:b/>
          <w:bCs/>
          <w:noProof/>
          <w:color w:val="303030"/>
          <w:szCs w:val="22"/>
        </w:rPr>
        <w:t>7</w:t>
      </w:r>
      <w:r w:rsidR="00EF4220" w:rsidRPr="00234E27">
        <w:rPr>
          <w:rFonts w:cstheme="minorHAnsi"/>
          <w:b/>
          <w:bCs/>
          <w:color w:val="303030"/>
          <w:szCs w:val="22"/>
        </w:rPr>
        <w:fldChar w:fldCharType="end"/>
      </w:r>
      <w:r w:rsidR="00EF4220" w:rsidRPr="00234E27">
        <w:rPr>
          <w:rFonts w:cstheme="minorHAnsi"/>
          <w:b/>
          <w:bCs/>
          <w:color w:val="303030"/>
          <w:szCs w:val="22"/>
        </w:rPr>
        <w:t xml:space="preserve"> </w:t>
      </w:r>
      <w:r w:rsidRPr="00234E27">
        <w:rPr>
          <w:rFonts w:cstheme="minorHAnsi"/>
          <w:color w:val="303030"/>
          <w:szCs w:val="22"/>
        </w:rPr>
        <w:t xml:space="preserve">a la </w:t>
      </w:r>
      <w:r w:rsidRPr="00234E27">
        <w:rPr>
          <w:rFonts w:cstheme="minorHAnsi"/>
          <w:b/>
          <w:bCs/>
          <w:color w:val="303030"/>
          <w:szCs w:val="22"/>
        </w:rPr>
        <w:fldChar w:fldCharType="begin"/>
      </w:r>
      <w:r w:rsidRPr="00234E27">
        <w:rPr>
          <w:rFonts w:cstheme="minorHAnsi"/>
          <w:b/>
          <w:bCs/>
          <w:color w:val="303030"/>
          <w:szCs w:val="22"/>
        </w:rPr>
        <w:instrText xml:space="preserve"> REF _Ref99805066 \h </w:instrText>
      </w:r>
      <w:r w:rsidR="00891022" w:rsidRPr="00234E27">
        <w:rPr>
          <w:rFonts w:cstheme="minorHAnsi"/>
          <w:b/>
          <w:bCs/>
          <w:color w:val="303030"/>
          <w:szCs w:val="22"/>
        </w:rPr>
        <w:instrText xml:space="preserve"> \* MERGEFORMAT </w:instrText>
      </w:r>
      <w:r w:rsidRPr="00234E27">
        <w:rPr>
          <w:rFonts w:cstheme="minorHAnsi"/>
          <w:b/>
          <w:bCs/>
          <w:color w:val="303030"/>
          <w:szCs w:val="22"/>
        </w:rPr>
      </w:r>
      <w:r w:rsidRPr="00234E27">
        <w:rPr>
          <w:rFonts w:cstheme="minorHAnsi"/>
          <w:b/>
          <w:bCs/>
          <w:color w:val="303030"/>
          <w:szCs w:val="22"/>
        </w:rPr>
        <w:fldChar w:fldCharType="separate"/>
      </w:r>
      <w:r w:rsidR="009D716C" w:rsidRPr="009D716C">
        <w:rPr>
          <w:rFonts w:cstheme="minorHAnsi"/>
          <w:b/>
          <w:bCs/>
          <w:color w:val="303030"/>
          <w:szCs w:val="22"/>
        </w:rPr>
        <w:t xml:space="preserve">Figura </w:t>
      </w:r>
      <w:r w:rsidR="009D716C" w:rsidRPr="009D716C">
        <w:rPr>
          <w:rFonts w:cstheme="minorHAnsi"/>
          <w:b/>
          <w:bCs/>
          <w:noProof/>
          <w:color w:val="303030"/>
          <w:szCs w:val="22"/>
        </w:rPr>
        <w:t>9</w:t>
      </w:r>
      <w:r w:rsidRPr="00234E27">
        <w:rPr>
          <w:rFonts w:cstheme="minorHAnsi"/>
          <w:b/>
          <w:bCs/>
          <w:color w:val="303030"/>
          <w:szCs w:val="22"/>
        </w:rPr>
        <w:fldChar w:fldCharType="end"/>
      </w:r>
      <w:r w:rsidRPr="00234E27">
        <w:rPr>
          <w:rFonts w:cstheme="minorHAnsi"/>
          <w:b/>
          <w:bCs/>
          <w:color w:val="303030"/>
          <w:szCs w:val="22"/>
        </w:rPr>
        <w:t xml:space="preserve"> </w:t>
      </w:r>
      <w:r w:rsidR="004059AD" w:rsidRPr="00CC673A">
        <w:rPr>
          <w:rFonts w:cstheme="minorHAnsi"/>
          <w:color w:val="303030"/>
          <w:szCs w:val="22"/>
        </w:rPr>
        <w:t>se muestran las rosas de los vientos para el periodo diurno, nocturno y consolidado</w:t>
      </w:r>
      <w:r w:rsidR="004059AD">
        <w:rPr>
          <w:rFonts w:cstheme="minorHAnsi"/>
          <w:color w:val="303030"/>
          <w:szCs w:val="22"/>
        </w:rPr>
        <w:t xml:space="preserve">. </w:t>
      </w:r>
      <w:r w:rsidR="004059AD" w:rsidRPr="00267945">
        <w:rPr>
          <w:rFonts w:cstheme="minorHAnsi"/>
          <w:szCs w:val="22"/>
        </w:rPr>
        <w:t>En la</w:t>
      </w:r>
      <w:r w:rsidR="004059AD">
        <w:rPr>
          <w:rFonts w:cstheme="minorHAnsi"/>
          <w:szCs w:val="22"/>
        </w:rPr>
        <w:t xml:space="preserve"> </w:t>
      </w:r>
      <w:r w:rsidR="004059AD" w:rsidRPr="00234E27">
        <w:rPr>
          <w:rFonts w:cstheme="minorHAnsi"/>
          <w:b/>
          <w:bCs/>
          <w:color w:val="303030"/>
          <w:szCs w:val="22"/>
        </w:rPr>
        <w:fldChar w:fldCharType="begin"/>
      </w:r>
      <w:r w:rsidR="004059AD" w:rsidRPr="00234E27">
        <w:rPr>
          <w:rFonts w:cstheme="minorHAnsi"/>
          <w:b/>
          <w:bCs/>
          <w:color w:val="303030"/>
          <w:szCs w:val="22"/>
        </w:rPr>
        <w:instrText xml:space="preserve"> REF _Ref99805066 \h  \* MERGEFORMAT </w:instrText>
      </w:r>
      <w:r w:rsidR="004059AD" w:rsidRPr="00234E27">
        <w:rPr>
          <w:rFonts w:cstheme="minorHAnsi"/>
          <w:b/>
          <w:bCs/>
          <w:color w:val="303030"/>
          <w:szCs w:val="22"/>
        </w:rPr>
      </w:r>
      <w:r w:rsidR="004059AD" w:rsidRPr="00234E27">
        <w:rPr>
          <w:rFonts w:cstheme="minorHAnsi"/>
          <w:b/>
          <w:bCs/>
          <w:color w:val="303030"/>
          <w:szCs w:val="22"/>
        </w:rPr>
        <w:fldChar w:fldCharType="separate"/>
      </w:r>
      <w:r w:rsidR="009D716C" w:rsidRPr="009D716C">
        <w:rPr>
          <w:rFonts w:cstheme="minorHAnsi"/>
          <w:b/>
          <w:bCs/>
          <w:color w:val="303030"/>
          <w:szCs w:val="22"/>
        </w:rPr>
        <w:t xml:space="preserve">Figura </w:t>
      </w:r>
      <w:r w:rsidR="009D716C" w:rsidRPr="009D716C">
        <w:rPr>
          <w:rFonts w:cstheme="minorHAnsi"/>
          <w:b/>
          <w:bCs/>
          <w:noProof/>
          <w:color w:val="303030"/>
          <w:szCs w:val="22"/>
        </w:rPr>
        <w:t>9</w:t>
      </w:r>
      <w:r w:rsidR="004059AD" w:rsidRPr="00234E27">
        <w:rPr>
          <w:rFonts w:cstheme="minorHAnsi"/>
          <w:b/>
          <w:bCs/>
          <w:color w:val="303030"/>
          <w:szCs w:val="22"/>
        </w:rPr>
        <w:fldChar w:fldCharType="end"/>
      </w:r>
      <w:r w:rsidR="004059AD">
        <w:rPr>
          <w:rFonts w:cstheme="minorHAnsi"/>
          <w:b/>
          <w:bCs/>
          <w:color w:val="303030"/>
          <w:szCs w:val="22"/>
        </w:rPr>
        <w:t xml:space="preserve"> </w:t>
      </w:r>
      <w:r w:rsidR="004059AD" w:rsidRPr="00267945">
        <w:rPr>
          <w:rFonts w:cstheme="minorHAnsi"/>
          <w:szCs w:val="22"/>
        </w:rPr>
        <w:t xml:space="preserve">se muestra la rosa de los vientos consolidada, con la dirección y velocidad del viento predominante en la zona de estudio. Esta rosa de vientos representa gráficamente la dirección cardinal y la clasificación de la distribución de frecuencias de velocidades del viento en el área determinada. De acuerdo </w:t>
      </w:r>
      <w:r w:rsidR="004059AD" w:rsidRPr="00CD5342">
        <w:rPr>
          <w:rFonts w:cstheme="minorHAnsi"/>
          <w:color w:val="303030"/>
          <w:szCs w:val="22"/>
        </w:rPr>
        <w:t xml:space="preserve">con lo anterior, se observa que los vientos predominantes registrados durante el periodo de monitoreo provienen de la dirección </w:t>
      </w:r>
      <w:r w:rsidR="00C5488D">
        <w:rPr>
          <w:rFonts w:cstheme="minorHAnsi"/>
          <w:color w:val="303030"/>
          <w:szCs w:val="22"/>
        </w:rPr>
        <w:t>E</w:t>
      </w:r>
      <w:r w:rsidR="00CD5342" w:rsidRPr="00CD5342">
        <w:rPr>
          <w:rFonts w:cstheme="minorHAnsi"/>
          <w:color w:val="303030"/>
          <w:szCs w:val="22"/>
        </w:rPr>
        <w:t>ste (E)</w:t>
      </w:r>
      <w:r w:rsidR="004059AD" w:rsidRPr="00CD5342">
        <w:rPr>
          <w:rFonts w:cstheme="minorHAnsi"/>
          <w:color w:val="303030"/>
          <w:szCs w:val="22"/>
        </w:rPr>
        <w:t xml:space="preserve">, y una velocidad promedio registrada de </w:t>
      </w:r>
      <w:r w:rsidR="00CD5342" w:rsidRPr="00CD5342">
        <w:rPr>
          <w:rFonts w:cstheme="minorHAnsi"/>
          <w:color w:val="303030"/>
          <w:szCs w:val="22"/>
        </w:rPr>
        <w:t>2,0</w:t>
      </w:r>
      <w:r w:rsidR="004059AD" w:rsidRPr="00CD5342">
        <w:rPr>
          <w:rFonts w:cstheme="minorHAnsi"/>
          <w:color w:val="303030"/>
          <w:szCs w:val="22"/>
        </w:rPr>
        <w:t xml:space="preserve"> m/s</w:t>
      </w:r>
      <w:r w:rsidR="00A274AA" w:rsidRPr="00CD5342">
        <w:rPr>
          <w:rFonts w:cstheme="minorHAnsi"/>
          <w:color w:val="303030"/>
          <w:szCs w:val="22"/>
        </w:rPr>
        <w:t>.</w:t>
      </w:r>
    </w:p>
    <w:p w14:paraId="78A7B95C" w14:textId="6104090E" w:rsidR="00162EAF" w:rsidRPr="00234E27" w:rsidRDefault="002D108A" w:rsidP="00654405">
      <w:pPr>
        <w:spacing w:line="276" w:lineRule="auto"/>
        <w:jc w:val="center"/>
        <w:rPr>
          <w:rFonts w:cstheme="minorHAnsi"/>
          <w:color w:val="303030"/>
          <w:szCs w:val="22"/>
        </w:rPr>
      </w:pPr>
      <w:bookmarkStart w:id="288" w:name="_Ref99805057"/>
      <w:bookmarkStart w:id="289" w:name="_Toc99806148"/>
      <w:r w:rsidRPr="002D108A">
        <w:rPr>
          <w:rFonts w:cstheme="minorHAnsi"/>
          <w:noProof/>
          <w:color w:val="303030"/>
          <w:szCs w:val="22"/>
        </w:rPr>
        <w:lastRenderedPageBreak/>
        <w:drawing>
          <wp:inline distT="0" distB="0" distL="0" distR="0" wp14:anchorId="695E29CB" wp14:editId="625CCEE1">
            <wp:extent cx="2838694" cy="2772000"/>
            <wp:effectExtent l="0" t="0" r="0" b="0"/>
            <wp:docPr id="13333721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0">
                      <a:clrChange>
                        <a:clrFrom>
                          <a:srgbClr val="FFFFFF"/>
                        </a:clrFrom>
                        <a:clrTo>
                          <a:srgbClr val="FFFFFF">
                            <a:alpha val="0"/>
                          </a:srgbClr>
                        </a:clrTo>
                      </a:clrChange>
                      <a:extLst>
                        <a:ext uri="{28A0092B-C50C-407E-A947-70E740481C1C}">
                          <a14:useLocalDpi xmlns:a14="http://schemas.microsoft.com/office/drawing/2010/main" val="0"/>
                        </a:ext>
                      </a:extLst>
                    </a:blip>
                    <a:srcRect l="7438" t="9551" r="41568" b="51951"/>
                    <a:stretch>
                      <a:fillRect/>
                    </a:stretch>
                  </pic:blipFill>
                  <pic:spPr bwMode="auto">
                    <a:xfrm>
                      <a:off x="0" y="0"/>
                      <a:ext cx="2838694" cy="2772000"/>
                    </a:xfrm>
                    <a:prstGeom prst="rect">
                      <a:avLst/>
                    </a:prstGeom>
                    <a:noFill/>
                    <a:ln>
                      <a:noFill/>
                    </a:ln>
                    <a:extLst>
                      <a:ext uri="{53640926-AAD7-44D8-BBD7-CCE9431645EC}">
                        <a14:shadowObscured xmlns:a14="http://schemas.microsoft.com/office/drawing/2010/main"/>
                      </a:ext>
                    </a:extLst>
                  </pic:spPr>
                </pic:pic>
              </a:graphicData>
            </a:graphic>
          </wp:inline>
        </w:drawing>
      </w:r>
    </w:p>
    <w:p w14:paraId="12E42055" w14:textId="19131327" w:rsidR="001E4D03" w:rsidRPr="00234E27" w:rsidRDefault="00431166" w:rsidP="00CF7FBF">
      <w:pPr>
        <w:pStyle w:val="Descripcin"/>
        <w:spacing w:line="240" w:lineRule="auto"/>
        <w:jc w:val="center"/>
        <w:rPr>
          <w:rFonts w:cstheme="minorHAnsi"/>
          <w:color w:val="303030"/>
          <w:sz w:val="20"/>
        </w:rPr>
      </w:pPr>
      <w:bookmarkStart w:id="290" w:name="_Ref165109867"/>
      <w:bookmarkStart w:id="291" w:name="_Toc226530525"/>
      <w:r w:rsidRPr="00234E27">
        <w:rPr>
          <w:rFonts w:cstheme="minorHAnsi"/>
          <w:color w:val="303030"/>
          <w:sz w:val="20"/>
        </w:rPr>
        <w:t xml:space="preserve">Figura </w:t>
      </w:r>
      <w:r w:rsidRPr="00234E27">
        <w:rPr>
          <w:rFonts w:cstheme="minorHAnsi"/>
          <w:color w:val="303030"/>
          <w:sz w:val="20"/>
        </w:rPr>
        <w:fldChar w:fldCharType="begin"/>
      </w:r>
      <w:r w:rsidRPr="00234E27">
        <w:rPr>
          <w:rFonts w:cstheme="minorHAnsi"/>
          <w:color w:val="303030"/>
          <w:sz w:val="20"/>
        </w:rPr>
        <w:instrText xml:space="preserve"> SEQ Figura \* ARABIC </w:instrText>
      </w:r>
      <w:r w:rsidRPr="00234E27">
        <w:rPr>
          <w:rFonts w:cstheme="minorHAnsi"/>
          <w:color w:val="303030"/>
          <w:sz w:val="20"/>
        </w:rPr>
        <w:fldChar w:fldCharType="separate"/>
      </w:r>
      <w:r w:rsidR="009D716C">
        <w:rPr>
          <w:rFonts w:cstheme="minorHAnsi"/>
          <w:noProof/>
          <w:color w:val="303030"/>
          <w:sz w:val="20"/>
        </w:rPr>
        <w:t>7</w:t>
      </w:r>
      <w:r w:rsidRPr="00234E27">
        <w:rPr>
          <w:rFonts w:cstheme="minorHAnsi"/>
          <w:color w:val="303030"/>
          <w:sz w:val="20"/>
        </w:rPr>
        <w:fldChar w:fldCharType="end"/>
      </w:r>
      <w:bookmarkEnd w:id="288"/>
      <w:bookmarkEnd w:id="290"/>
      <w:r w:rsidRPr="00234E27">
        <w:rPr>
          <w:rFonts w:cstheme="minorHAnsi"/>
          <w:color w:val="303030"/>
          <w:sz w:val="20"/>
        </w:rPr>
        <w:t xml:space="preserve">. </w:t>
      </w:r>
      <w:r w:rsidR="001E4D03" w:rsidRPr="00234E27">
        <w:rPr>
          <w:rFonts w:cstheme="minorHAnsi"/>
          <w:color w:val="303030"/>
          <w:sz w:val="20"/>
        </w:rPr>
        <w:t>Rosa de vientos diurna</w:t>
      </w:r>
      <w:bookmarkEnd w:id="289"/>
      <w:bookmarkEnd w:id="291"/>
    </w:p>
    <w:p w14:paraId="16180544" w14:textId="086D3E2D" w:rsidR="00216ECE" w:rsidRPr="00CD5342" w:rsidRDefault="004059AD" w:rsidP="00CF7FBF">
      <w:pPr>
        <w:spacing w:after="240" w:line="240" w:lineRule="auto"/>
        <w:jc w:val="center"/>
        <w:rPr>
          <w:rFonts w:cstheme="minorHAnsi"/>
          <w:i/>
          <w:color w:val="303030"/>
          <w:sz w:val="20"/>
        </w:rPr>
      </w:pPr>
      <w:r w:rsidRPr="00267945">
        <w:rPr>
          <w:rFonts w:cstheme="minorHAnsi"/>
          <w:i/>
          <w:sz w:val="20"/>
        </w:rPr>
        <w:t xml:space="preserve">Fuente: Tomado y modificado de WRPLOT View - </w:t>
      </w:r>
      <w:r w:rsidRPr="00CD5342">
        <w:rPr>
          <w:rFonts w:cstheme="minorHAnsi"/>
          <w:i/>
          <w:sz w:val="20"/>
        </w:rPr>
        <w:t>Freeware</w:t>
      </w:r>
      <w:r w:rsidRPr="00CD5342">
        <w:rPr>
          <w:rFonts w:cstheme="minorHAnsi"/>
          <w:i/>
          <w:color w:val="303030"/>
          <w:sz w:val="20"/>
        </w:rPr>
        <w:t xml:space="preserve">, </w:t>
      </w:r>
      <w:r w:rsidR="00CD5342" w:rsidRPr="00CD5342">
        <w:rPr>
          <w:rFonts w:cstheme="minorHAnsi"/>
          <w:i/>
          <w:color w:val="303030"/>
          <w:sz w:val="20"/>
        </w:rPr>
        <w:t>2026</w:t>
      </w:r>
      <w:r w:rsidRPr="00CD5342">
        <w:rPr>
          <w:rFonts w:cstheme="minorHAnsi"/>
          <w:i/>
          <w:color w:val="303030"/>
          <w:sz w:val="20"/>
        </w:rPr>
        <w:t>.</w:t>
      </w:r>
    </w:p>
    <w:p w14:paraId="0E08A31F" w14:textId="4647C339" w:rsidR="00216ECE" w:rsidRPr="00CD5342" w:rsidRDefault="002D108A" w:rsidP="00431166">
      <w:pPr>
        <w:spacing w:line="276" w:lineRule="auto"/>
        <w:jc w:val="center"/>
        <w:rPr>
          <w:color w:val="303030"/>
        </w:rPr>
      </w:pPr>
      <w:r w:rsidRPr="002D108A">
        <w:rPr>
          <w:noProof/>
          <w:color w:val="303030"/>
        </w:rPr>
        <w:drawing>
          <wp:inline distT="0" distB="0" distL="0" distR="0" wp14:anchorId="3243CADB" wp14:editId="3C61A981">
            <wp:extent cx="2915039" cy="2772000"/>
            <wp:effectExtent l="0" t="0" r="0" b="0"/>
            <wp:docPr id="126440076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1">
                      <a:clrChange>
                        <a:clrFrom>
                          <a:srgbClr val="FFFFFF"/>
                        </a:clrFrom>
                        <a:clrTo>
                          <a:srgbClr val="FFFFFF">
                            <a:alpha val="0"/>
                          </a:srgbClr>
                        </a:clrTo>
                      </a:clrChange>
                      <a:extLst>
                        <a:ext uri="{28A0092B-C50C-407E-A947-70E740481C1C}">
                          <a14:useLocalDpi xmlns:a14="http://schemas.microsoft.com/office/drawing/2010/main" val="0"/>
                        </a:ext>
                      </a:extLst>
                    </a:blip>
                    <a:srcRect l="7836" t="10986" r="40894" b="51322"/>
                    <a:stretch>
                      <a:fillRect/>
                    </a:stretch>
                  </pic:blipFill>
                  <pic:spPr bwMode="auto">
                    <a:xfrm>
                      <a:off x="0" y="0"/>
                      <a:ext cx="2915039" cy="2772000"/>
                    </a:xfrm>
                    <a:prstGeom prst="rect">
                      <a:avLst/>
                    </a:prstGeom>
                    <a:noFill/>
                    <a:ln>
                      <a:noFill/>
                    </a:ln>
                    <a:extLst>
                      <a:ext uri="{53640926-AAD7-44D8-BBD7-CCE9431645EC}">
                        <a14:shadowObscured xmlns:a14="http://schemas.microsoft.com/office/drawing/2010/main"/>
                      </a:ext>
                    </a:extLst>
                  </pic:spPr>
                </pic:pic>
              </a:graphicData>
            </a:graphic>
          </wp:inline>
        </w:drawing>
      </w:r>
    </w:p>
    <w:p w14:paraId="7F2A02C5" w14:textId="5193CF4A" w:rsidR="008D4099" w:rsidRPr="00CD5342" w:rsidRDefault="00431166" w:rsidP="008D4099">
      <w:pPr>
        <w:pStyle w:val="Descripcin"/>
        <w:spacing w:line="240" w:lineRule="auto"/>
        <w:jc w:val="center"/>
        <w:rPr>
          <w:rFonts w:cstheme="minorHAnsi"/>
          <w:color w:val="303030"/>
          <w:sz w:val="20"/>
        </w:rPr>
      </w:pPr>
      <w:bookmarkStart w:id="292" w:name="_Toc99806149"/>
      <w:bookmarkStart w:id="293" w:name="_Toc226530526"/>
      <w:r w:rsidRPr="00CD5342">
        <w:rPr>
          <w:rFonts w:cstheme="minorHAnsi"/>
          <w:color w:val="303030"/>
          <w:sz w:val="20"/>
        </w:rPr>
        <w:t xml:space="preserve">Figura </w:t>
      </w:r>
      <w:r w:rsidRPr="00CD5342">
        <w:rPr>
          <w:rFonts w:cstheme="minorHAnsi"/>
          <w:color w:val="303030"/>
          <w:sz w:val="20"/>
        </w:rPr>
        <w:fldChar w:fldCharType="begin"/>
      </w:r>
      <w:r w:rsidRPr="00CD5342">
        <w:rPr>
          <w:rFonts w:cstheme="minorHAnsi"/>
          <w:color w:val="303030"/>
          <w:sz w:val="20"/>
        </w:rPr>
        <w:instrText xml:space="preserve"> SEQ Figura \* ARABIC </w:instrText>
      </w:r>
      <w:r w:rsidRPr="00CD5342">
        <w:rPr>
          <w:rFonts w:cstheme="minorHAnsi"/>
          <w:color w:val="303030"/>
          <w:sz w:val="20"/>
        </w:rPr>
        <w:fldChar w:fldCharType="separate"/>
      </w:r>
      <w:r w:rsidR="009D716C">
        <w:rPr>
          <w:rFonts w:cstheme="minorHAnsi"/>
          <w:noProof/>
          <w:color w:val="303030"/>
          <w:sz w:val="20"/>
        </w:rPr>
        <w:t>8</w:t>
      </w:r>
      <w:r w:rsidRPr="00CD5342">
        <w:rPr>
          <w:rFonts w:cstheme="minorHAnsi"/>
          <w:color w:val="303030"/>
          <w:sz w:val="20"/>
        </w:rPr>
        <w:fldChar w:fldCharType="end"/>
      </w:r>
      <w:r w:rsidRPr="00CD5342">
        <w:rPr>
          <w:rFonts w:cstheme="minorHAnsi"/>
          <w:color w:val="303030"/>
          <w:sz w:val="20"/>
        </w:rPr>
        <w:t>. Rosa de vientos nocturna</w:t>
      </w:r>
      <w:bookmarkEnd w:id="292"/>
      <w:bookmarkEnd w:id="293"/>
      <w:r w:rsidR="00802BE4" w:rsidRPr="00CD5342">
        <w:t xml:space="preserve"> </w:t>
      </w:r>
    </w:p>
    <w:p w14:paraId="5EA0DA8E" w14:textId="0FE11B25" w:rsidR="008D4099" w:rsidRPr="00CD5342" w:rsidRDefault="004059AD" w:rsidP="008D4099">
      <w:pPr>
        <w:pStyle w:val="Descripcin"/>
        <w:spacing w:line="240" w:lineRule="auto"/>
        <w:jc w:val="center"/>
        <w:rPr>
          <w:rFonts w:cstheme="minorHAnsi"/>
          <w:b w:val="0"/>
          <w:bCs w:val="0"/>
          <w:color w:val="303030"/>
          <w:sz w:val="20"/>
        </w:rPr>
      </w:pPr>
      <w:r w:rsidRPr="00CD5342">
        <w:rPr>
          <w:rFonts w:cstheme="minorHAnsi"/>
          <w:b w:val="0"/>
          <w:bCs w:val="0"/>
          <w:i/>
          <w:sz w:val="20"/>
        </w:rPr>
        <w:t>Fuente: Tomado y modificado de WRPLOT View - Freeware</w:t>
      </w:r>
      <w:r w:rsidRPr="00CD5342">
        <w:rPr>
          <w:rFonts w:cstheme="minorHAnsi"/>
          <w:b w:val="0"/>
          <w:bCs w:val="0"/>
          <w:i/>
          <w:color w:val="303030"/>
          <w:sz w:val="20"/>
        </w:rPr>
        <w:t xml:space="preserve">, </w:t>
      </w:r>
      <w:r w:rsidR="00CD5342" w:rsidRPr="00CD5342">
        <w:rPr>
          <w:rFonts w:cstheme="minorHAnsi"/>
          <w:b w:val="0"/>
          <w:bCs w:val="0"/>
          <w:i/>
          <w:color w:val="303030"/>
          <w:sz w:val="20"/>
        </w:rPr>
        <w:t>2026</w:t>
      </w:r>
      <w:r w:rsidRPr="00CD5342">
        <w:rPr>
          <w:rFonts w:cstheme="minorHAnsi"/>
          <w:b w:val="0"/>
          <w:bCs w:val="0"/>
          <w:i/>
          <w:color w:val="303030"/>
          <w:sz w:val="20"/>
        </w:rPr>
        <w:t>.</w:t>
      </w:r>
    </w:p>
    <w:p w14:paraId="6A743CA2" w14:textId="77777777" w:rsidR="008D4099" w:rsidRPr="00CD5342" w:rsidRDefault="008D4099" w:rsidP="00431166">
      <w:pPr>
        <w:keepNext/>
        <w:spacing w:line="276" w:lineRule="auto"/>
        <w:ind w:left="284" w:right="51" w:hanging="284"/>
        <w:jc w:val="center"/>
        <w:rPr>
          <w:color w:val="303030"/>
        </w:rPr>
      </w:pPr>
    </w:p>
    <w:p w14:paraId="3C0A0059" w14:textId="762A3B38" w:rsidR="008D4099" w:rsidRPr="00CD5342" w:rsidRDefault="002D108A" w:rsidP="00431166">
      <w:pPr>
        <w:keepNext/>
        <w:spacing w:line="276" w:lineRule="auto"/>
        <w:ind w:left="284" w:right="51" w:hanging="284"/>
        <w:jc w:val="center"/>
        <w:rPr>
          <w:color w:val="303030"/>
        </w:rPr>
      </w:pPr>
      <w:r w:rsidRPr="002D108A">
        <w:rPr>
          <w:noProof/>
          <w:color w:val="303030"/>
        </w:rPr>
        <w:drawing>
          <wp:inline distT="0" distB="0" distL="0" distR="0" wp14:anchorId="1EBC3D53" wp14:editId="66287E50">
            <wp:extent cx="3132229" cy="2772000"/>
            <wp:effectExtent l="0" t="0" r="0" b="0"/>
            <wp:docPr id="164595680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2">
                      <a:clrChange>
                        <a:clrFrom>
                          <a:srgbClr val="FFFFFF"/>
                        </a:clrFrom>
                        <a:clrTo>
                          <a:srgbClr val="FFFFFF">
                            <a:alpha val="0"/>
                          </a:srgbClr>
                        </a:clrTo>
                      </a:clrChange>
                      <a:extLst>
                        <a:ext uri="{28A0092B-C50C-407E-A947-70E740481C1C}">
                          <a14:useLocalDpi xmlns:a14="http://schemas.microsoft.com/office/drawing/2010/main" val="0"/>
                        </a:ext>
                      </a:extLst>
                    </a:blip>
                    <a:srcRect l="6906" t="12013" r="39824" b="51541"/>
                    <a:stretch>
                      <a:fillRect/>
                    </a:stretch>
                  </pic:blipFill>
                  <pic:spPr bwMode="auto">
                    <a:xfrm>
                      <a:off x="0" y="0"/>
                      <a:ext cx="3132229" cy="2772000"/>
                    </a:xfrm>
                    <a:prstGeom prst="rect">
                      <a:avLst/>
                    </a:prstGeom>
                    <a:noFill/>
                    <a:ln>
                      <a:noFill/>
                    </a:ln>
                    <a:extLst>
                      <a:ext uri="{53640926-AAD7-44D8-BBD7-CCE9431645EC}">
                        <a14:shadowObscured xmlns:a14="http://schemas.microsoft.com/office/drawing/2010/main"/>
                      </a:ext>
                    </a:extLst>
                  </pic:spPr>
                </pic:pic>
              </a:graphicData>
            </a:graphic>
          </wp:inline>
        </w:drawing>
      </w:r>
    </w:p>
    <w:p w14:paraId="7F8E5005" w14:textId="220EAED0" w:rsidR="00431166" w:rsidRPr="00CD5342" w:rsidRDefault="00431166" w:rsidP="00CF7FBF">
      <w:pPr>
        <w:pStyle w:val="Descripcin"/>
        <w:spacing w:line="240" w:lineRule="auto"/>
        <w:jc w:val="center"/>
        <w:rPr>
          <w:rFonts w:cstheme="minorHAnsi"/>
          <w:color w:val="303030"/>
          <w:sz w:val="20"/>
        </w:rPr>
      </w:pPr>
      <w:bookmarkStart w:id="294" w:name="_Ref99805066"/>
      <w:bookmarkStart w:id="295" w:name="_Toc99806150"/>
      <w:bookmarkStart w:id="296" w:name="_Toc226530527"/>
      <w:r w:rsidRPr="00CD5342">
        <w:rPr>
          <w:rFonts w:cstheme="minorHAnsi"/>
          <w:color w:val="303030"/>
          <w:sz w:val="20"/>
        </w:rPr>
        <w:t xml:space="preserve">Figura </w:t>
      </w:r>
      <w:r w:rsidRPr="00CD5342">
        <w:rPr>
          <w:rFonts w:cstheme="minorHAnsi"/>
          <w:color w:val="303030"/>
          <w:sz w:val="20"/>
        </w:rPr>
        <w:fldChar w:fldCharType="begin"/>
      </w:r>
      <w:r w:rsidRPr="00CD5342">
        <w:rPr>
          <w:rFonts w:cstheme="minorHAnsi"/>
          <w:color w:val="303030"/>
          <w:sz w:val="20"/>
        </w:rPr>
        <w:instrText xml:space="preserve"> SEQ Figura \* ARABIC </w:instrText>
      </w:r>
      <w:r w:rsidRPr="00CD5342">
        <w:rPr>
          <w:rFonts w:cstheme="minorHAnsi"/>
          <w:color w:val="303030"/>
          <w:sz w:val="20"/>
        </w:rPr>
        <w:fldChar w:fldCharType="separate"/>
      </w:r>
      <w:r w:rsidR="009D716C">
        <w:rPr>
          <w:rFonts w:cstheme="minorHAnsi"/>
          <w:noProof/>
          <w:color w:val="303030"/>
          <w:sz w:val="20"/>
        </w:rPr>
        <w:t>9</w:t>
      </w:r>
      <w:r w:rsidRPr="00CD5342">
        <w:rPr>
          <w:rFonts w:cstheme="minorHAnsi"/>
          <w:color w:val="303030"/>
          <w:sz w:val="20"/>
        </w:rPr>
        <w:fldChar w:fldCharType="end"/>
      </w:r>
      <w:bookmarkEnd w:id="294"/>
      <w:r w:rsidRPr="00CD5342">
        <w:rPr>
          <w:rFonts w:cstheme="minorHAnsi"/>
          <w:color w:val="303030"/>
          <w:sz w:val="20"/>
        </w:rPr>
        <w:t>. Rosa de vientos consolidada</w:t>
      </w:r>
      <w:bookmarkEnd w:id="295"/>
      <w:bookmarkEnd w:id="296"/>
    </w:p>
    <w:p w14:paraId="6856A0E0" w14:textId="0A1FFEE5" w:rsidR="00250463" w:rsidRPr="006E56EA" w:rsidRDefault="004059AD" w:rsidP="00CF7FBF">
      <w:pPr>
        <w:spacing w:after="240" w:line="240" w:lineRule="auto"/>
        <w:jc w:val="center"/>
        <w:rPr>
          <w:rFonts w:cstheme="minorHAnsi"/>
          <w:i/>
          <w:color w:val="303030"/>
        </w:rPr>
      </w:pPr>
      <w:r w:rsidRPr="00CD5342">
        <w:rPr>
          <w:rFonts w:cstheme="minorHAnsi"/>
          <w:i/>
          <w:sz w:val="20"/>
        </w:rPr>
        <w:t>Fuente: Tomado y modificado de WRPLOT View - Freeware</w:t>
      </w:r>
      <w:r w:rsidRPr="00CD5342">
        <w:rPr>
          <w:rFonts w:cstheme="minorHAnsi"/>
          <w:i/>
          <w:color w:val="303030"/>
          <w:sz w:val="20"/>
        </w:rPr>
        <w:t xml:space="preserve">, </w:t>
      </w:r>
      <w:r w:rsidR="00CD5342" w:rsidRPr="00CD5342">
        <w:rPr>
          <w:rFonts w:cstheme="minorHAnsi"/>
          <w:i/>
          <w:color w:val="303030"/>
          <w:sz w:val="20"/>
        </w:rPr>
        <w:t>2026</w:t>
      </w:r>
      <w:r w:rsidRPr="00CD5342">
        <w:rPr>
          <w:rFonts w:cstheme="minorHAnsi"/>
          <w:i/>
          <w:color w:val="303030"/>
          <w:sz w:val="20"/>
        </w:rPr>
        <w:t>.</w:t>
      </w:r>
      <w:r w:rsidR="00250463" w:rsidRPr="006E56EA">
        <w:rPr>
          <w:rFonts w:cstheme="minorHAnsi"/>
          <w:i/>
          <w:color w:val="303030"/>
        </w:rPr>
        <w:br w:type="page"/>
      </w:r>
    </w:p>
    <w:p w14:paraId="714AA14A" w14:textId="3087790E" w:rsidR="00DF1FA2" w:rsidRPr="003A0C60" w:rsidRDefault="00DF1FA2" w:rsidP="00C25FF2">
      <w:pPr>
        <w:pStyle w:val="Ttulo1"/>
      </w:pPr>
      <w:bookmarkStart w:id="297" w:name="_Toc209276919"/>
      <w:bookmarkStart w:id="298" w:name="_Toc227307347"/>
      <w:r w:rsidRPr="003A0C60">
        <w:lastRenderedPageBreak/>
        <w:t>CONCLUSIONES</w:t>
      </w:r>
      <w:bookmarkEnd w:id="297"/>
      <w:bookmarkEnd w:id="298"/>
    </w:p>
    <w:p w14:paraId="0063E346" w14:textId="51A3BF94" w:rsidR="00724B39" w:rsidRPr="002D108A" w:rsidRDefault="002D108A" w:rsidP="00724B39">
      <w:pPr>
        <w:rPr>
          <w:rFonts w:cstheme="minorHAnsi"/>
          <w:color w:val="303030"/>
          <w:szCs w:val="22"/>
        </w:rPr>
      </w:pPr>
      <w:r w:rsidRPr="002D108A">
        <w:rPr>
          <w:rFonts w:cs="Calibri"/>
          <w:b/>
          <w:color w:val="303030"/>
          <w:szCs w:val="22"/>
        </w:rPr>
        <w:t>DESARROLLO SERAMBIENTE S.A.S</w:t>
      </w:r>
      <w:r w:rsidR="00724B39" w:rsidRPr="002D108A">
        <w:rPr>
          <w:rFonts w:cs="Calibri"/>
          <w:b/>
          <w:color w:val="303030"/>
          <w:szCs w:val="22"/>
        </w:rPr>
        <w:t xml:space="preserve">, </w:t>
      </w:r>
      <w:r w:rsidR="00724B39" w:rsidRPr="002D108A">
        <w:rPr>
          <w:rFonts w:cstheme="minorHAnsi"/>
          <w:color w:val="303030"/>
          <w:szCs w:val="22"/>
        </w:rPr>
        <w:t xml:space="preserve">realizó la evaluación de </w:t>
      </w:r>
      <w:r w:rsidR="003A0C60" w:rsidRPr="002D108A">
        <w:rPr>
          <w:rFonts w:cstheme="minorHAnsi"/>
          <w:color w:val="303030"/>
          <w:szCs w:val="22"/>
        </w:rPr>
        <w:t xml:space="preserve">olores ofensivos en </w:t>
      </w:r>
      <w:r w:rsidR="00724B39" w:rsidRPr="002D108A">
        <w:rPr>
          <w:rFonts w:cstheme="minorHAnsi"/>
          <w:color w:val="303030"/>
          <w:szCs w:val="22"/>
        </w:rPr>
        <w:t xml:space="preserve">calidad del aire </w:t>
      </w:r>
      <w:r w:rsidR="009706DA" w:rsidRPr="002D108A">
        <w:rPr>
          <w:rFonts w:cstheme="minorHAnsi"/>
          <w:color w:val="303030"/>
          <w:szCs w:val="22"/>
          <w:lang w:val="es-CO"/>
        </w:rPr>
        <w:t xml:space="preserve">en </w:t>
      </w:r>
      <w:r w:rsidRPr="002D108A">
        <w:rPr>
          <w:rFonts w:cstheme="minorHAnsi"/>
          <w:color w:val="303030"/>
          <w:szCs w:val="22"/>
          <w:lang w:val="es-CO"/>
        </w:rPr>
        <w:t>dos (2) estaciones de monitoreo, ubicadas en el municipio de Galapa, departamento del Atlántico</w:t>
      </w:r>
      <w:r w:rsidR="00724B39" w:rsidRPr="002D108A">
        <w:rPr>
          <w:rFonts w:cstheme="minorHAnsi"/>
          <w:color w:val="303030"/>
          <w:szCs w:val="22"/>
        </w:rPr>
        <w:t xml:space="preserve">; a través del monitoreo realizado del </w:t>
      </w:r>
      <w:r w:rsidRPr="002D108A">
        <w:rPr>
          <w:rFonts w:cstheme="minorHAnsi"/>
          <w:color w:val="303030"/>
          <w:szCs w:val="22"/>
        </w:rPr>
        <w:t>7 al 24 de marzo de 2026</w:t>
      </w:r>
      <w:r w:rsidR="00724B39" w:rsidRPr="002D108A">
        <w:rPr>
          <w:rFonts w:cstheme="minorHAnsi"/>
          <w:color w:val="303030"/>
          <w:szCs w:val="22"/>
        </w:rPr>
        <w:t>, de la cual se permite concluir lo siguiente:</w:t>
      </w:r>
    </w:p>
    <w:p w14:paraId="1312A7C2" w14:textId="77777777" w:rsidR="00724B39" w:rsidRPr="002D108A" w:rsidRDefault="00724B39" w:rsidP="00724B39">
      <w:pPr>
        <w:rPr>
          <w:rFonts w:cstheme="minorHAnsi"/>
          <w:color w:val="303030"/>
          <w:szCs w:val="22"/>
        </w:rPr>
      </w:pPr>
    </w:p>
    <w:p w14:paraId="2A825DEA" w14:textId="3E23B1DD" w:rsidR="004A0400" w:rsidRPr="002D108A" w:rsidRDefault="000046DE" w:rsidP="004A0400">
      <w:pPr>
        <w:numPr>
          <w:ilvl w:val="0"/>
          <w:numId w:val="31"/>
        </w:numPr>
        <w:spacing w:after="240"/>
        <w:contextualSpacing/>
        <w:rPr>
          <w:rFonts w:cstheme="minorHAnsi"/>
          <w:color w:val="303030"/>
          <w:szCs w:val="22"/>
        </w:rPr>
      </w:pPr>
      <w:r w:rsidRPr="002D108A">
        <w:rPr>
          <w:rFonts w:cstheme="minorHAnsi"/>
          <w:color w:val="303030"/>
          <w:szCs w:val="22"/>
        </w:rPr>
        <w:t>De acuerdo con los criterios de aceptación establecidos en el Artículo 5° de la Resolución 1541 de 2013, se declara la conformidad de los resultados de Sulfuro de Hidrógeno (H</w:t>
      </w:r>
      <w:r w:rsidRPr="002D108A">
        <w:rPr>
          <w:rFonts w:ascii="Cambria Math" w:hAnsi="Cambria Math" w:cs="Cambria Math"/>
          <w:color w:val="303030"/>
          <w:szCs w:val="22"/>
        </w:rPr>
        <w:t>₂</w:t>
      </w:r>
      <w:r w:rsidRPr="002D108A">
        <w:rPr>
          <w:rFonts w:cstheme="minorHAnsi"/>
          <w:color w:val="303030"/>
          <w:szCs w:val="22"/>
        </w:rPr>
        <w:t>S), dado que todas las concentraciones registradas en las estaciones de monitoreo se encuentran dentro de los l</w:t>
      </w:r>
      <w:r w:rsidRPr="002D108A">
        <w:rPr>
          <w:rFonts w:cs="Avenir Next LT Pro"/>
          <w:color w:val="303030"/>
          <w:szCs w:val="22"/>
        </w:rPr>
        <w:t>í</w:t>
      </w:r>
      <w:r w:rsidRPr="002D108A">
        <w:rPr>
          <w:rFonts w:cstheme="minorHAnsi"/>
          <w:color w:val="303030"/>
          <w:szCs w:val="22"/>
        </w:rPr>
        <w:t>mites m</w:t>
      </w:r>
      <w:r w:rsidRPr="002D108A">
        <w:rPr>
          <w:rFonts w:cs="Avenir Next LT Pro"/>
          <w:color w:val="303030"/>
          <w:szCs w:val="22"/>
        </w:rPr>
        <w:t>á</w:t>
      </w:r>
      <w:r w:rsidRPr="002D108A">
        <w:rPr>
          <w:rFonts w:cstheme="minorHAnsi"/>
          <w:color w:val="303030"/>
          <w:szCs w:val="22"/>
        </w:rPr>
        <w:t xml:space="preserve">ximos permisibles: 30 </w:t>
      </w:r>
      <w:r w:rsidRPr="002D108A">
        <w:rPr>
          <w:rFonts w:cs="Avenir Next LT Pro"/>
          <w:color w:val="303030"/>
          <w:szCs w:val="22"/>
        </w:rPr>
        <w:t>µ</w:t>
      </w:r>
      <w:r w:rsidRPr="002D108A">
        <w:rPr>
          <w:rFonts w:cstheme="minorHAnsi"/>
          <w:color w:val="303030"/>
          <w:szCs w:val="22"/>
        </w:rPr>
        <w:t>g/m</w:t>
      </w:r>
      <w:r w:rsidRPr="002D108A">
        <w:rPr>
          <w:rFonts w:cs="Avenir Next LT Pro"/>
          <w:color w:val="303030"/>
          <w:szCs w:val="22"/>
        </w:rPr>
        <w:t>³</w:t>
      </w:r>
      <w:r w:rsidRPr="002D108A">
        <w:rPr>
          <w:rFonts w:cstheme="minorHAnsi"/>
          <w:color w:val="303030"/>
          <w:szCs w:val="22"/>
        </w:rPr>
        <w:t xml:space="preserve"> para exposici</w:t>
      </w:r>
      <w:r w:rsidRPr="002D108A">
        <w:rPr>
          <w:rFonts w:cs="Avenir Next LT Pro"/>
          <w:color w:val="303030"/>
          <w:szCs w:val="22"/>
        </w:rPr>
        <w:t>ó</w:t>
      </w:r>
      <w:r w:rsidRPr="002D108A">
        <w:rPr>
          <w:rFonts w:cstheme="minorHAnsi"/>
          <w:color w:val="303030"/>
          <w:szCs w:val="22"/>
        </w:rPr>
        <w:t xml:space="preserve">n de 1 hora y 7 </w:t>
      </w:r>
      <w:r w:rsidRPr="002D108A">
        <w:rPr>
          <w:rFonts w:cs="Avenir Next LT Pro"/>
          <w:color w:val="303030"/>
          <w:szCs w:val="22"/>
        </w:rPr>
        <w:t>µ</w:t>
      </w:r>
      <w:r w:rsidRPr="002D108A">
        <w:rPr>
          <w:rFonts w:cstheme="minorHAnsi"/>
          <w:color w:val="303030"/>
          <w:szCs w:val="22"/>
        </w:rPr>
        <w:t>g/m</w:t>
      </w:r>
      <w:r w:rsidRPr="002D108A">
        <w:rPr>
          <w:rFonts w:cs="Avenir Next LT Pro"/>
          <w:color w:val="303030"/>
          <w:szCs w:val="22"/>
        </w:rPr>
        <w:t>³</w:t>
      </w:r>
      <w:r w:rsidRPr="002D108A">
        <w:rPr>
          <w:rFonts w:cstheme="minorHAnsi"/>
          <w:color w:val="303030"/>
          <w:szCs w:val="22"/>
        </w:rPr>
        <w:t xml:space="preserve"> para exposici</w:t>
      </w:r>
      <w:r w:rsidRPr="002D108A">
        <w:rPr>
          <w:rFonts w:cs="Avenir Next LT Pro"/>
          <w:color w:val="303030"/>
          <w:szCs w:val="22"/>
        </w:rPr>
        <w:t>ó</w:t>
      </w:r>
      <w:r w:rsidRPr="002D108A">
        <w:rPr>
          <w:rFonts w:cstheme="minorHAnsi"/>
          <w:color w:val="303030"/>
          <w:szCs w:val="22"/>
        </w:rPr>
        <w:t>n de 24 horas</w:t>
      </w:r>
      <w:r w:rsidR="004A0400" w:rsidRPr="002D108A">
        <w:rPr>
          <w:rFonts w:cstheme="minorHAnsi"/>
          <w:color w:val="303030"/>
          <w:szCs w:val="22"/>
        </w:rPr>
        <w:t>.</w:t>
      </w:r>
    </w:p>
    <w:p w14:paraId="2CBB3F63" w14:textId="77777777" w:rsidR="004A0400" w:rsidRPr="002D108A" w:rsidRDefault="004A0400" w:rsidP="002048CC">
      <w:pPr>
        <w:spacing w:after="240" w:line="240" w:lineRule="auto"/>
        <w:ind w:left="720"/>
        <w:contextualSpacing/>
        <w:rPr>
          <w:rFonts w:cstheme="minorHAnsi"/>
          <w:color w:val="303030"/>
          <w:szCs w:val="22"/>
        </w:rPr>
      </w:pPr>
    </w:p>
    <w:p w14:paraId="19B6E8A5" w14:textId="45BDE150" w:rsidR="004A0400" w:rsidRPr="002D108A" w:rsidRDefault="000046DE" w:rsidP="004A0400">
      <w:pPr>
        <w:numPr>
          <w:ilvl w:val="0"/>
          <w:numId w:val="31"/>
        </w:numPr>
        <w:spacing w:after="240"/>
        <w:contextualSpacing/>
        <w:rPr>
          <w:rFonts w:cstheme="minorHAnsi"/>
          <w:color w:val="303030"/>
          <w:szCs w:val="22"/>
        </w:rPr>
      </w:pPr>
      <w:r w:rsidRPr="002D108A">
        <w:rPr>
          <w:rFonts w:cstheme="minorHAnsi"/>
          <w:color w:val="303030"/>
          <w:szCs w:val="22"/>
        </w:rPr>
        <w:t>De acuerdo con los criterios de aceptación definidos en el Artículo 5° de la Resolución 1541 de 2013, se declara la conformidad de los resultados obtenidos para Amoníaco (NH</w:t>
      </w:r>
      <w:r w:rsidRPr="002D108A">
        <w:rPr>
          <w:rFonts w:ascii="Cambria Math" w:hAnsi="Cambria Math" w:cs="Cambria Math"/>
          <w:color w:val="303030"/>
          <w:szCs w:val="22"/>
        </w:rPr>
        <w:t>₃</w:t>
      </w:r>
      <w:r w:rsidRPr="002D108A">
        <w:rPr>
          <w:rFonts w:cstheme="minorHAnsi"/>
          <w:color w:val="303030"/>
          <w:szCs w:val="22"/>
        </w:rPr>
        <w:t>), ya que todas las concentraciones medidas en las estaciones de monitoreo se encuentran dentro de los límites máximos permisibles: 1400 µg/m³ (1 hora) y 91 µg/m³ (24 horas)</w:t>
      </w:r>
      <w:r w:rsidR="004A0400" w:rsidRPr="002D108A">
        <w:rPr>
          <w:rFonts w:cstheme="minorHAnsi"/>
          <w:color w:val="303030"/>
          <w:szCs w:val="22"/>
        </w:rPr>
        <w:t>.</w:t>
      </w:r>
    </w:p>
    <w:p w14:paraId="01FDE9AC" w14:textId="77777777" w:rsidR="00956A86" w:rsidRPr="002D108A" w:rsidRDefault="00956A86" w:rsidP="002048CC">
      <w:pPr>
        <w:spacing w:line="240" w:lineRule="auto"/>
        <w:rPr>
          <w:rFonts w:cstheme="minorHAnsi"/>
          <w:color w:val="303030"/>
          <w:szCs w:val="22"/>
        </w:rPr>
      </w:pPr>
    </w:p>
    <w:p w14:paraId="6AC0D024" w14:textId="003E3F75" w:rsidR="00956A86" w:rsidRPr="002D108A" w:rsidRDefault="000046DE" w:rsidP="008B6FB1">
      <w:pPr>
        <w:pStyle w:val="Prrafodelista"/>
        <w:numPr>
          <w:ilvl w:val="0"/>
          <w:numId w:val="31"/>
        </w:numPr>
        <w:rPr>
          <w:rFonts w:cstheme="minorHAnsi"/>
          <w:color w:val="303030"/>
          <w:szCs w:val="22"/>
        </w:rPr>
      </w:pPr>
      <w:r w:rsidRPr="002D108A">
        <w:rPr>
          <w:rFonts w:cstheme="minorHAnsi"/>
          <w:color w:val="303030"/>
          <w:szCs w:val="22"/>
        </w:rPr>
        <w:t>Igualmente, se declara la conformidad de los resultados obtenidos para Azufre Total Reducido (TRS), dado que todas las concentraciones medidas cumplen con los límites establecidos: 40 µg/m³ (1 hora) y 7 µg/m³ (24 horas), conforme a lo dispuesto en la Resolución 1541 de 2013.</w:t>
      </w:r>
    </w:p>
    <w:p w14:paraId="527066B9" w14:textId="77777777" w:rsidR="004A0400" w:rsidRPr="002D108A" w:rsidRDefault="004A0400" w:rsidP="004A0400">
      <w:pPr>
        <w:spacing w:after="240"/>
        <w:contextualSpacing/>
        <w:rPr>
          <w:rFonts w:cstheme="minorHAnsi"/>
          <w:color w:val="303030"/>
          <w:szCs w:val="22"/>
        </w:rPr>
      </w:pPr>
    </w:p>
    <w:p w14:paraId="3D219B80" w14:textId="59955257" w:rsidR="004A0400" w:rsidRPr="002D108A" w:rsidRDefault="004A0400" w:rsidP="004A0400">
      <w:pPr>
        <w:numPr>
          <w:ilvl w:val="0"/>
          <w:numId w:val="31"/>
        </w:numPr>
        <w:spacing w:after="240"/>
        <w:contextualSpacing/>
        <w:rPr>
          <w:rFonts w:cstheme="minorHAnsi"/>
          <w:color w:val="303030"/>
          <w:szCs w:val="22"/>
        </w:rPr>
      </w:pPr>
      <w:r w:rsidRPr="002D108A">
        <w:rPr>
          <w:rFonts w:cstheme="minorHAnsi"/>
          <w:color w:val="303030"/>
          <w:szCs w:val="22"/>
        </w:rPr>
        <w:t xml:space="preserve">El análisis permitió evidenciar que las concentraciones estuvieron por debajo del límite normativo horario y diario, dando, así como conclusión que no existe alguna afección a las comunidades cercanas en el área de estudio </w:t>
      </w:r>
      <w:r w:rsidR="002D108A" w:rsidRPr="002D108A">
        <w:rPr>
          <w:rFonts w:cstheme="minorHAnsi"/>
          <w:color w:val="303030"/>
          <w:szCs w:val="22"/>
        </w:rPr>
        <w:t>de las dos (2) estaciones de monitoreo</w:t>
      </w:r>
      <w:r w:rsidRPr="002D108A">
        <w:rPr>
          <w:rFonts w:cstheme="minorHAnsi"/>
          <w:color w:val="303030"/>
          <w:szCs w:val="22"/>
        </w:rPr>
        <w:t xml:space="preserve"> por parte de los contaminantes: Sulfuro de Hidrogeno (H</w:t>
      </w:r>
      <w:r w:rsidRPr="002D108A">
        <w:rPr>
          <w:rFonts w:cstheme="minorHAnsi"/>
          <w:color w:val="303030"/>
          <w:szCs w:val="22"/>
          <w:vertAlign w:val="subscript"/>
        </w:rPr>
        <w:t>2</w:t>
      </w:r>
      <w:r w:rsidRPr="002D108A">
        <w:rPr>
          <w:rFonts w:cstheme="minorHAnsi"/>
          <w:color w:val="303030"/>
          <w:szCs w:val="22"/>
        </w:rPr>
        <w:t>S)</w:t>
      </w:r>
      <w:r w:rsidR="00256ABB" w:rsidRPr="002D108A">
        <w:rPr>
          <w:rFonts w:cstheme="minorHAnsi"/>
          <w:color w:val="303030"/>
          <w:szCs w:val="22"/>
        </w:rPr>
        <w:t xml:space="preserve">, </w:t>
      </w:r>
      <w:r w:rsidRPr="002D108A">
        <w:rPr>
          <w:rFonts w:cstheme="minorHAnsi"/>
          <w:color w:val="303030"/>
          <w:szCs w:val="22"/>
        </w:rPr>
        <w:t>Amoníaco (NH</w:t>
      </w:r>
      <w:r w:rsidRPr="002D108A">
        <w:rPr>
          <w:rFonts w:cstheme="minorHAnsi"/>
          <w:color w:val="303030"/>
          <w:szCs w:val="22"/>
          <w:vertAlign w:val="subscript"/>
        </w:rPr>
        <w:t>3</w:t>
      </w:r>
      <w:r w:rsidRPr="002D108A">
        <w:rPr>
          <w:rFonts w:cstheme="minorHAnsi"/>
          <w:color w:val="303030"/>
          <w:szCs w:val="22"/>
        </w:rPr>
        <w:t>)</w:t>
      </w:r>
      <w:r w:rsidR="00256ABB" w:rsidRPr="002D108A">
        <w:rPr>
          <w:rFonts w:cstheme="minorHAnsi"/>
          <w:color w:val="303030"/>
          <w:szCs w:val="22"/>
        </w:rPr>
        <w:t xml:space="preserve"> Y TRS</w:t>
      </w:r>
      <w:r w:rsidRPr="002D108A">
        <w:rPr>
          <w:rFonts w:cstheme="minorHAnsi"/>
          <w:color w:val="303030"/>
          <w:szCs w:val="22"/>
        </w:rPr>
        <w:t>.</w:t>
      </w:r>
    </w:p>
    <w:p w14:paraId="317E9422" w14:textId="77777777" w:rsidR="004A0400" w:rsidRPr="006E56EA" w:rsidRDefault="004A0400" w:rsidP="004A0400">
      <w:pPr>
        <w:spacing w:after="240"/>
        <w:ind w:left="720"/>
        <w:contextualSpacing/>
        <w:rPr>
          <w:rFonts w:cstheme="minorHAnsi"/>
          <w:color w:val="303030"/>
          <w:szCs w:val="22"/>
        </w:rPr>
      </w:pPr>
    </w:p>
    <w:p w14:paraId="643DADAF" w14:textId="77777777" w:rsidR="00646638" w:rsidRPr="006E56EA" w:rsidRDefault="00646638" w:rsidP="00646638">
      <w:pPr>
        <w:pStyle w:val="Prrafodelista"/>
        <w:rPr>
          <w:rFonts w:cstheme="minorHAnsi"/>
          <w:color w:val="303030"/>
          <w:szCs w:val="22"/>
        </w:rPr>
      </w:pPr>
    </w:p>
    <w:p w14:paraId="29C17EB3" w14:textId="3462A87D" w:rsidR="00DF1FA2" w:rsidRPr="006F6A21" w:rsidRDefault="00DF1FA2" w:rsidP="00240D0A">
      <w:pPr>
        <w:jc w:val="right"/>
        <w:rPr>
          <w:rFonts w:cstheme="minorHAnsi"/>
          <w:color w:val="303030"/>
          <w:szCs w:val="22"/>
        </w:rPr>
      </w:pPr>
      <w:r w:rsidRPr="006F6A21">
        <w:rPr>
          <w:rFonts w:cstheme="minorHAnsi"/>
          <w:color w:val="303030"/>
          <w:szCs w:val="22"/>
        </w:rPr>
        <w:lastRenderedPageBreak/>
        <w:t>SERAMBIENTE S.A.S.</w:t>
      </w:r>
    </w:p>
    <w:p w14:paraId="06786884" w14:textId="77777777" w:rsidR="000046DE" w:rsidRDefault="00A356F8" w:rsidP="000046DE">
      <w:pPr>
        <w:jc w:val="right"/>
        <w:rPr>
          <w:rFonts w:cstheme="minorHAnsi"/>
          <w:color w:val="303030"/>
          <w:szCs w:val="22"/>
        </w:rPr>
      </w:pPr>
      <w:r>
        <w:rPr>
          <w:rFonts w:cstheme="minorHAnsi"/>
          <w:color w:val="303030"/>
          <w:szCs w:val="22"/>
        </w:rPr>
        <w:t xml:space="preserve">{monitoreo_ciudad}, {monitoreo_departamento}</w:t>
      </w:r>
    </w:p>
    <w:p w14:paraId="10BBCA21" w14:textId="16278DD2" w:rsidR="009335D4" w:rsidRPr="006F6A21" w:rsidRDefault="00250463" w:rsidP="000046DE">
      <w:pPr>
        <w:jc w:val="right"/>
        <w:rPr>
          <w:rFonts w:cstheme="minorHAnsi"/>
          <w:color w:val="303030"/>
          <w:szCs w:val="22"/>
        </w:rPr>
      </w:pPr>
      <w:r w:rsidRPr="006F6A21">
        <w:rPr>
          <w:rFonts w:cstheme="minorHAnsi"/>
          <w:noProof/>
          <w:color w:val="303030"/>
          <w:szCs w:val="22"/>
          <w:lang w:val="es-CO" w:eastAsia="es-CO"/>
        </w:rPr>
        <mc:AlternateContent>
          <mc:Choice Requires="wps">
            <w:drawing>
              <wp:anchor distT="0" distB="0" distL="114300" distR="114300" simplePos="0" relativeHeight="251628032" behindDoc="0" locked="0" layoutInCell="1" allowOverlap="1" wp14:anchorId="290CD9C1" wp14:editId="63B7DBF5">
                <wp:simplePos x="0" y="0"/>
                <wp:positionH relativeFrom="column">
                  <wp:posOffset>-32385</wp:posOffset>
                </wp:positionH>
                <wp:positionV relativeFrom="paragraph">
                  <wp:posOffset>223330</wp:posOffset>
                </wp:positionV>
                <wp:extent cx="5658485" cy="0"/>
                <wp:effectExtent l="0" t="0" r="0" b="0"/>
                <wp:wrapNone/>
                <wp:docPr id="32" name="52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9525">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106175AD" id="52 Conector recto" o:spid="_x0000_s1026" style="position:absolute;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5pt,17.6pt" to="443pt,17.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c58tNswEAAEgDAAAOAAAAZHJzL2Uyb0RvYy54bWysU11v2yAUfZ+0/4B4X+xEdZVZcaot/Xjp tkjtfsANYBsNcxGXxM6/H9Akrdq3aS8I7sfhnMNldTMNhh2UJ4224fNZyZmyAqW2XcN/P99/WXJG AawEg1Y1/KiI36w/f1qNrlYL7NFI5VkEsVSPruF9CK4uChK9GoBm6JSNyRb9ACEefVdID2NEH0yx KMvrYkQvnUehiGL09iXJ1xm/bZUIv9qWVGCm4ZFbyKvP6y6txXoFdefB9VqcaMA/sBhA23jpBeoW ArC91x+gBi08ErZhJnAosG21UFlDVDMv36l56sGprCWaQ+5iE/0/WPHzsLFbn6iLyT65RxR/iFnc 9GA7lQk8H118uHmyqhgd1ZeWdCC39Ww3/kAZa2AfMLswtX5IkFEfm7LZx4vZagpMxGB1XS2vlhVn 4pwroD43Ok/hQeHA0qbhRtvkA9RweKSQiEB9Lklhi/famPyWxrKx4V+rRZUbCI2WKZnKyHe7jfHs AGkayqvNt+9ZVcy8LfO4tzKD9Qrk3WkfQJuXfbzc2JMZSX8aNqp3KI9bfzYpPldmeRqtNA9vz7n7 9QOs/wIAAP//AwBQSwMEFAAGAAgAAAAhAK1tfVDeAAAACAEAAA8AAABkcnMvZG93bnJldi54bWxM j8FuwjAQRO9I/QdrkXpB4EAFRGkchFqhXipV0B44OvESp8TrKDaQ/n236qE97sxo9k2+GVwrrtiH xpOC+SwBgVR501Ct4ON9N01BhKjJ6NYTKvjCAJvibpTrzPgb7fF6iLXgEgqZVmBj7DIpQ2XR6TDz HRJ7J987Hfnsa2l6feNy18pFkqyk0w3xB6s7fLJYnQ8XpyDsm9dP2pbP6XFyqndvNq67F6PU/XjY PoKIOMS/MPzgMzoUzFT6C5kgWgXT5ZyTCh6WCxDsp+mKt5W/gixy+X9A8Q0AAP//AwBQSwECLQAU AAYACAAAACEAtoM4kv4AAADhAQAAEwAAAAAAAAAAAAAAAAAAAAAAW0NvbnRlbnRfVHlwZXNdLnht bFBLAQItABQABgAIAAAAIQA4/SH/1gAAAJQBAAALAAAAAAAAAAAAAAAAAC8BAABfcmVscy8ucmVs c1BLAQItABQABgAIAAAAIQDc58tNswEAAEgDAAAOAAAAAAAAAAAAAAAAAC4CAABkcnMvZTJvRG9j LnhtbFBLAQItABQABgAIAAAAIQCtbX1Q3gAAAAgBAAAPAAAAAAAAAAAAAAAAAA0EAABkcnMvZG93 bnJldi54bWxQSwUGAAAAAAQABADzAAAAGAUAAAAA " strokecolor="#004cab"/>
            </w:pict>
          </mc:Fallback>
        </mc:AlternateContent>
      </w:r>
    </w:p>
    <w:p w14:paraId="773FA084" w14:textId="2B484BFB" w:rsidR="005168F0" w:rsidRDefault="009335D4" w:rsidP="002744EB">
      <w:pPr>
        <w:spacing w:line="276" w:lineRule="auto"/>
        <w:rPr>
          <w:rFonts w:cstheme="minorHAnsi"/>
          <w:color w:val="303030"/>
          <w:sz w:val="16"/>
          <w:szCs w:val="16"/>
        </w:rPr>
      </w:pPr>
      <w:r w:rsidRPr="006F6A21">
        <w:rPr>
          <w:rFonts w:cstheme="minorHAnsi"/>
          <w:color w:val="303030"/>
          <w:sz w:val="16"/>
          <w:szCs w:val="16"/>
        </w:rPr>
        <w:t>INFORME VÁLIDO ÚNICAMENTE PARA LA(S) MUESTRA(S) ANALIZADA(S). LA REPRODUCCIÓN PARCIAL O TOTAL DEL PRESENTE INFORME DEBE HACERSE CON AUTORIZACIÓN EXPRESA DE SERAMBIENTE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RESERVA DE MUESTRAS: EL LABORATORIO ESTABLECE UN PERIODO DE 25 DÍAS CALENDARIO DESDE LA LLEGADA DE LA ÚLTIMA MUESTRA AL LABORATORIO PARA ALMACENAR LAS MUESTRAS EN NUESTRO LABORATORIO. DESPUÉS DE ESTE PERIODO, SE DARÁ DISPOSICIÓN FINAL A LAS MUESTRAS. EL CLIENTE SE HACE RESPONSABLE POR LA CONFIDENCIALIDAD DE LOS RESULTADOS CUANDO ESTOS SEAN ENVIADOS POR CORREO ELECTRÓNICO.</w:t>
      </w:r>
    </w:p>
    <w:p w14:paraId="4D8F3A8D" w14:textId="54F34D49" w:rsidR="005168F0" w:rsidRDefault="005168F0" w:rsidP="002744EB">
      <w:pPr>
        <w:spacing w:line="276" w:lineRule="auto"/>
        <w:rPr>
          <w:rFonts w:cstheme="minorHAnsi"/>
          <w:color w:val="303030"/>
          <w:sz w:val="16"/>
          <w:szCs w:val="16"/>
        </w:rPr>
      </w:pPr>
    </w:p>
    <w:p w14:paraId="75E29B99" w14:textId="14E8BB1F" w:rsidR="00DF1FA2" w:rsidRPr="006F6A21" w:rsidRDefault="005168F0" w:rsidP="002744EB">
      <w:pPr>
        <w:spacing w:line="276" w:lineRule="auto"/>
        <w:rPr>
          <w:rFonts w:cstheme="minorHAnsi"/>
          <w:color w:val="303030"/>
          <w:sz w:val="16"/>
          <w:szCs w:val="16"/>
        </w:rPr>
      </w:pPr>
      <w:r w:rsidRPr="006F6A21">
        <w:rPr>
          <w:rFonts w:cstheme="minorHAnsi"/>
          <w:noProof/>
          <w:color w:val="303030"/>
          <w:sz w:val="16"/>
          <w:szCs w:val="16"/>
          <w:lang w:val="es-CO" w:eastAsia="es-CO"/>
        </w:rPr>
        <mc:AlternateContent>
          <mc:Choice Requires="wps">
            <w:drawing>
              <wp:anchor distT="0" distB="0" distL="114300" distR="114300" simplePos="0" relativeHeight="251668480" behindDoc="0" locked="0" layoutInCell="1" allowOverlap="1" wp14:anchorId="6DC4EE28" wp14:editId="14679493">
                <wp:simplePos x="0" y="0"/>
                <wp:positionH relativeFrom="margin">
                  <wp:posOffset>-45085</wp:posOffset>
                </wp:positionH>
                <wp:positionV relativeFrom="paragraph">
                  <wp:posOffset>433754</wp:posOffset>
                </wp:positionV>
                <wp:extent cx="5658485" cy="0"/>
                <wp:effectExtent l="0" t="0" r="0" b="0"/>
                <wp:wrapNone/>
                <wp:docPr id="41" name="64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9525">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58218578" id="64 Conector recto" o:spid="_x0000_s1026" style="position:absolute;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55pt,34.15pt" to="442pt,34.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c58tNswEAAEgDAAAOAAAAZHJzL2Uyb0RvYy54bWysU11v2yAUfZ+0/4B4X+xEdZVZcaot/Xjp tkjtfsANYBsNcxGXxM6/H9Akrdq3aS8I7sfhnMNldTMNhh2UJ4224fNZyZmyAqW2XcN/P99/WXJG AawEg1Y1/KiI36w/f1qNrlYL7NFI5VkEsVSPruF9CK4uChK9GoBm6JSNyRb9ACEefVdID2NEH0yx KMvrYkQvnUehiGL09iXJ1xm/bZUIv9qWVGCm4ZFbyKvP6y6txXoFdefB9VqcaMA/sBhA23jpBeoW ArC91x+gBi08ErZhJnAosG21UFlDVDMv36l56sGprCWaQ+5iE/0/WPHzsLFbn6iLyT65RxR/iFnc 9GA7lQk8H118uHmyqhgd1ZeWdCC39Ww3/kAZa2AfMLswtX5IkFEfm7LZx4vZagpMxGB1XS2vlhVn 4pwroD43Ok/hQeHA0qbhRtvkA9RweKSQiEB9Lklhi/famPyWxrKx4V+rRZUbCI2WKZnKyHe7jfHs AGkayqvNt+9ZVcy8LfO4tzKD9Qrk3WkfQJuXfbzc2JMZSX8aNqp3KI9bfzYpPldmeRqtNA9vz7n7 9QOs/wIAAP//AwBQSwMEFAAGAAgAAAAhAHz4llLeAAAACAEAAA8AAABkcnMvZG93bnJldi54bWxM j8FOwzAQRO9I/IO1SFxQ6xRQa6VxqgpUcUFCLRw4OvE2TonXUey24e9ZxKEcd2Y0+6ZYjb4TJxxi G0jDbJqBQKqDbanR8PG+mSgQMRmypguEGr4xwqq8vipMbsOZtnjapUZwCcXcaHAp9bmUsXboTZyG Hom9fRi8SXwOjbSDOXO57+R9ls2lNy3xB2d6fHJYf+2OXkPctq8HWlfP6vNu32zeXFr0L1br25tx vQSRcEyXMPziMzqUzFSFI9koOg2TxYyTGubqAQT7Sj3ytupPkGUh/w8ofwAAAP//AwBQSwECLQAU AAYACAAAACEAtoM4kv4AAADhAQAAEwAAAAAAAAAAAAAAAAAAAAAAW0NvbnRlbnRfVHlwZXNdLnht bFBLAQItABQABgAIAAAAIQA4/SH/1gAAAJQBAAALAAAAAAAAAAAAAAAAAC8BAABfcmVscy8ucmVs c1BLAQItABQABgAIAAAAIQDc58tNswEAAEgDAAAOAAAAAAAAAAAAAAAAAC4CAABkcnMvZTJvRG9j LnhtbFBLAQItABQABgAIAAAAIQB8+JZS3gAAAAgBAAAPAAAAAAAAAAAAAAAAAA0EAABkcnMvZG93 bnJldi54bWxQSwUGAAAAAAQABADzAAAAGAUAAAAA " strokecolor="#004cab">
                <w10:wrap anchorx="margin"/>
              </v:line>
            </w:pict>
          </mc:Fallback>
        </mc:AlternateContent>
      </w:r>
      <w:r w:rsidRPr="005168F0">
        <w:rPr>
          <w:rFonts w:cstheme="minorHAnsi"/>
          <w:color w:val="303030"/>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w:t>
      </w:r>
      <w:r w:rsidR="009335D4" w:rsidRPr="006F6A21">
        <w:rPr>
          <w:rFonts w:cstheme="minorHAnsi"/>
          <w:color w:val="303030"/>
          <w:sz w:val="16"/>
          <w:szCs w:val="16"/>
        </w:rPr>
        <w:br w:type="page"/>
      </w:r>
    </w:p>
    <w:p w14:paraId="0455D207" w14:textId="7D1B1A26" w:rsidR="00672798" w:rsidRPr="007219CF" w:rsidRDefault="005168F0" w:rsidP="005168F0">
      <w:pPr>
        <w:pStyle w:val="Ttulo1"/>
      </w:pPr>
      <w:bookmarkStart w:id="302" w:name="_Toc227307348"/>
      <w:bookmarkEnd w:id="300"/>
      <w:bookmarkEnd w:id="301"/>
      <w:r w:rsidRPr="005168F0">
        <w:lastRenderedPageBreak/>
        <w:t>BIBLIOGRAFÍA</w:t>
      </w:r>
      <w:bookmarkEnd w:id="302"/>
    </w:p>
    <w:p w14:paraId="3E0D98E3" w14:textId="77777777" w:rsidR="005168F0" w:rsidRDefault="005168F0" w:rsidP="007219CF">
      <w:pPr>
        <w:pStyle w:val="Prrafodelista"/>
        <w:numPr>
          <w:ilvl w:val="0"/>
          <w:numId w:val="16"/>
        </w:numPr>
        <w:spacing w:after="240"/>
        <w:rPr>
          <w:color w:val="303030"/>
          <w:szCs w:val="22"/>
          <w:lang w:val="en-US"/>
        </w:rPr>
      </w:pPr>
      <w:r w:rsidRPr="00220059">
        <w:rPr>
          <w:color w:val="303030"/>
          <w:szCs w:val="22"/>
          <w:lang w:val="es-CO"/>
        </w:rPr>
        <w:t xml:space="preserve">ILAC - Cooperación Internacional de Acreditación de Laboratorios (2019). Guía para establecer reglas de decisión en la declaración de conformidad. </w:t>
      </w:r>
      <w:r w:rsidRPr="005168F0">
        <w:rPr>
          <w:color w:val="303030"/>
          <w:szCs w:val="22"/>
          <w:lang w:val="en-US"/>
        </w:rPr>
        <w:t>Copyright. Australia</w:t>
      </w:r>
    </w:p>
    <w:p w14:paraId="2AAF219F" w14:textId="77777777" w:rsidR="005168F0" w:rsidRDefault="005168F0" w:rsidP="007219CF">
      <w:pPr>
        <w:pStyle w:val="Prrafodelista"/>
        <w:numPr>
          <w:ilvl w:val="0"/>
          <w:numId w:val="16"/>
        </w:numPr>
        <w:spacing w:after="240"/>
        <w:rPr>
          <w:color w:val="303030"/>
          <w:szCs w:val="22"/>
          <w:lang w:val="en-US"/>
        </w:rPr>
      </w:pPr>
      <w:r w:rsidRPr="007219CF">
        <w:rPr>
          <w:color w:val="303030"/>
          <w:szCs w:val="22"/>
          <w:lang w:val="en-US"/>
        </w:rPr>
        <w:t>ISO/IEC 17025:20</w:t>
      </w:r>
      <w:r>
        <w:rPr>
          <w:color w:val="303030"/>
          <w:szCs w:val="22"/>
          <w:lang w:val="en-US"/>
        </w:rPr>
        <w:t>17</w:t>
      </w:r>
      <w:r w:rsidRPr="007219CF">
        <w:rPr>
          <w:color w:val="303030"/>
          <w:szCs w:val="22"/>
          <w:lang w:val="en-US"/>
        </w:rPr>
        <w:t>, General requirements for the competence of testing and calibration laboratories</w:t>
      </w:r>
    </w:p>
    <w:p w14:paraId="1BA98C7B" w14:textId="77777777" w:rsidR="005168F0" w:rsidRPr="007219CF" w:rsidRDefault="005168F0" w:rsidP="007219CF">
      <w:pPr>
        <w:pStyle w:val="Prrafodelista"/>
        <w:numPr>
          <w:ilvl w:val="0"/>
          <w:numId w:val="16"/>
        </w:numPr>
        <w:spacing w:after="240"/>
        <w:rPr>
          <w:color w:val="303030"/>
          <w:szCs w:val="22"/>
          <w:lang w:val="en-US"/>
        </w:rPr>
      </w:pPr>
      <w:r w:rsidRPr="007219CF">
        <w:rPr>
          <w:color w:val="303030"/>
          <w:szCs w:val="22"/>
        </w:rPr>
        <w:t>MINISTERIO DE AMBIENTE Y DESARROLLO SOSTENIBLE – MADS, Resolución 1541 de 2013. Noviembre de 2013</w:t>
      </w:r>
    </w:p>
    <w:p w14:paraId="527F1B9B" w14:textId="77777777" w:rsidR="005168F0" w:rsidRPr="00A731B6" w:rsidRDefault="005168F0" w:rsidP="007219CF">
      <w:pPr>
        <w:pStyle w:val="Prrafodelista"/>
        <w:numPr>
          <w:ilvl w:val="0"/>
          <w:numId w:val="16"/>
        </w:numPr>
        <w:spacing w:after="240"/>
        <w:rPr>
          <w:color w:val="303030"/>
          <w:szCs w:val="22"/>
          <w:lang w:val="en-US"/>
        </w:rPr>
      </w:pPr>
      <w:r w:rsidRPr="007219CF">
        <w:rPr>
          <w:color w:val="303030"/>
          <w:szCs w:val="22"/>
        </w:rPr>
        <w:t>MINISTERIO DE AMBIENTE Y DESARROLLO SOSTENIBLE – MADS, Resolución 2087 de 2014 de 2013 por la cual se adopta el “Protocolo para el Monitoreo, Control y Vigilancia de Olores Ofensivos”. Diciembre de 2010.</w:t>
      </w:r>
    </w:p>
    <w:p w14:paraId="7152E9BD" w14:textId="77777777" w:rsidR="005168F0" w:rsidRPr="007219CF" w:rsidRDefault="005168F0" w:rsidP="007219CF">
      <w:pPr>
        <w:pStyle w:val="Prrafodelista"/>
        <w:numPr>
          <w:ilvl w:val="0"/>
          <w:numId w:val="16"/>
        </w:numPr>
        <w:spacing w:after="240"/>
        <w:rPr>
          <w:color w:val="303030"/>
          <w:szCs w:val="22"/>
          <w:lang w:val="en-US"/>
        </w:rPr>
      </w:pPr>
      <w:r w:rsidRPr="009F6620">
        <w:rPr>
          <w:color w:val="303030"/>
          <w:szCs w:val="22"/>
          <w:lang w:val="en-US"/>
        </w:rPr>
        <w:t>Norma EPA “Quality Assurance Handbook for Air Pollution Measurement Systems, Volume III, Stationary Source - Specific Methods”.</w:t>
      </w:r>
    </w:p>
    <w:p w14:paraId="14DDEF19" w14:textId="77777777" w:rsidR="005168F0" w:rsidRPr="007D5F84" w:rsidRDefault="005168F0" w:rsidP="000046DE">
      <w:pPr>
        <w:pStyle w:val="Prrafodelista"/>
        <w:numPr>
          <w:ilvl w:val="0"/>
          <w:numId w:val="16"/>
        </w:numPr>
        <w:spacing w:after="240"/>
        <w:rPr>
          <w:color w:val="303030"/>
          <w:szCs w:val="22"/>
        </w:rPr>
      </w:pPr>
      <w:r w:rsidRPr="007D5F84">
        <w:rPr>
          <w:color w:val="303030"/>
          <w:szCs w:val="22"/>
        </w:rPr>
        <w:t xml:space="preserve">Rubio, M. Angelica, Lissi, Eduardo, Riveros, Viviana, &amp; Paez, Maritza A. (2001). Remocion De Contaminantes Por Lluvias Y Rocios En La Region Metropolitana. Boletín de la Sociedad Chilena de Química, 46(3), 353-361. https://dx.doi.org/10.4067/S0366-16442001000300014 </w:t>
      </w:r>
    </w:p>
    <w:p w14:paraId="212A5A3D" w14:textId="77777777" w:rsidR="005168F0" w:rsidRPr="007219CF" w:rsidRDefault="005168F0" w:rsidP="007219CF">
      <w:pPr>
        <w:pStyle w:val="Prrafodelista"/>
        <w:numPr>
          <w:ilvl w:val="0"/>
          <w:numId w:val="16"/>
        </w:numPr>
        <w:spacing w:after="240"/>
        <w:rPr>
          <w:color w:val="303030"/>
          <w:szCs w:val="22"/>
          <w:lang w:val="en-US"/>
        </w:rPr>
      </w:pPr>
      <w:r w:rsidRPr="009F6620">
        <w:rPr>
          <w:color w:val="303030"/>
          <w:szCs w:val="22"/>
          <w:lang w:val="es-CO"/>
        </w:rPr>
        <w:t xml:space="preserve">Tyler, N. Et Al. (2013). Marco Teórico de Contaminación atmosférica en Colombia. </w:t>
      </w:r>
      <w:r w:rsidRPr="00A731B6">
        <w:rPr>
          <w:color w:val="303030"/>
          <w:szCs w:val="22"/>
          <w:lang w:val="en-US"/>
        </w:rPr>
        <w:t>University College London – Universidad de los Andes. Bogotá.</w:t>
      </w:r>
    </w:p>
    <w:p w14:paraId="7CB34EAF" w14:textId="77777777" w:rsidR="007219CF" w:rsidRPr="007219CF" w:rsidRDefault="007219CF" w:rsidP="007219CF">
      <w:pPr>
        <w:pStyle w:val="Prrafodelista"/>
        <w:spacing w:after="240"/>
        <w:ind w:left="720"/>
        <w:rPr>
          <w:color w:val="303030"/>
          <w:szCs w:val="22"/>
        </w:rPr>
      </w:pPr>
      <w:bookmarkStart w:id="303" w:name="_Hlk144198791"/>
    </w:p>
    <w:p w14:paraId="7096F1E0" w14:textId="77777777" w:rsidR="00AB1D78" w:rsidRPr="006E56EA" w:rsidRDefault="00AB1D78" w:rsidP="00AB1D78">
      <w:pPr>
        <w:pStyle w:val="Prrafodelista"/>
        <w:spacing w:after="240"/>
        <w:ind w:left="720"/>
        <w:rPr>
          <w:szCs w:val="22"/>
        </w:rPr>
      </w:pPr>
    </w:p>
    <w:bookmarkEnd w:id="303"/>
    <w:p w14:paraId="3B5820B7" w14:textId="77777777" w:rsidR="00177E51" w:rsidRPr="006E56EA" w:rsidRDefault="00177E51" w:rsidP="002744EB">
      <w:pPr>
        <w:rPr>
          <w:rFonts w:cstheme="minorHAnsi"/>
          <w:color w:val="303030"/>
          <w:szCs w:val="22"/>
        </w:rPr>
      </w:pPr>
    </w:p>
    <w:p w14:paraId="0736B742" w14:textId="77777777" w:rsidR="00DF1FA2" w:rsidRPr="006E56EA" w:rsidRDefault="00DF1FA2" w:rsidP="00DF1FA2">
      <w:pPr>
        <w:rPr>
          <w:rFonts w:cstheme="minorHAnsi"/>
          <w:color w:val="303030"/>
          <w:szCs w:val="22"/>
        </w:rPr>
      </w:pPr>
      <w:r w:rsidRPr="006E56EA">
        <w:rPr>
          <w:rFonts w:cstheme="minorHAnsi"/>
          <w:color w:val="303030"/>
          <w:szCs w:val="22"/>
        </w:rPr>
        <w:br w:type="page"/>
      </w:r>
    </w:p>
    <w:p w14:paraId="6D09B2E6" w14:textId="07250DC1" w:rsidR="00100569" w:rsidRPr="004F0E5C" w:rsidRDefault="00100569" w:rsidP="00C25FF2">
      <w:pPr>
        <w:pStyle w:val="Ttulo1"/>
        <w:rPr>
          <w:lang w:val="es-MX"/>
        </w:rPr>
      </w:pPr>
      <w:bookmarkStart w:id="304" w:name="_Toc535844611"/>
      <w:bookmarkStart w:id="305" w:name="_Toc209276921"/>
      <w:bookmarkStart w:id="306" w:name="_Toc227307349"/>
      <w:r w:rsidRPr="004F0E5C">
        <w:lastRenderedPageBreak/>
        <w:t>ANEXOS</w:t>
      </w:r>
      <w:bookmarkEnd w:id="304"/>
      <w:bookmarkEnd w:id="305"/>
      <w:bookmarkEnd w:id="306"/>
      <w:r w:rsidRPr="004F0E5C">
        <w:rPr>
          <w:lang w:val="es-MX"/>
        </w:rPr>
        <w:t xml:space="preserve"> </w:t>
      </w:r>
    </w:p>
    <w:p w14:paraId="156D1707" w14:textId="1F475E5D" w:rsidR="00100569" w:rsidRPr="004F0E5C" w:rsidRDefault="00100569" w:rsidP="00100569">
      <w:pPr>
        <w:rPr>
          <w:color w:val="303030"/>
        </w:rPr>
      </w:pPr>
      <w:r w:rsidRPr="004F0E5C">
        <w:rPr>
          <w:color w:val="303030"/>
        </w:rPr>
        <w:t xml:space="preserve">A continuación, </w:t>
      </w:r>
      <w:r w:rsidRPr="004F0E5C">
        <w:rPr>
          <w:color w:val="303030"/>
          <w:szCs w:val="22"/>
        </w:rPr>
        <w:t xml:space="preserve">en la </w:t>
      </w:r>
      <w:r w:rsidRPr="004F0E5C">
        <w:rPr>
          <w:b/>
          <w:color w:val="303030"/>
          <w:szCs w:val="22"/>
        </w:rPr>
        <w:fldChar w:fldCharType="begin"/>
      </w:r>
      <w:r w:rsidRPr="004F0E5C">
        <w:rPr>
          <w:b/>
          <w:color w:val="303030"/>
          <w:szCs w:val="22"/>
        </w:rPr>
        <w:instrText xml:space="preserve"> REF _Ref534650928 \h  \* MERGEFORMAT </w:instrText>
      </w:r>
      <w:r w:rsidRPr="004F0E5C">
        <w:rPr>
          <w:b/>
          <w:color w:val="303030"/>
          <w:szCs w:val="22"/>
        </w:rPr>
      </w:r>
      <w:r w:rsidRPr="004F0E5C">
        <w:rPr>
          <w:b/>
          <w:color w:val="303030"/>
          <w:szCs w:val="22"/>
        </w:rPr>
        <w:fldChar w:fldCharType="separate"/>
      </w:r>
      <w:r w:rsidR="009D716C" w:rsidRPr="009D716C">
        <w:rPr>
          <w:b/>
          <w:color w:val="303030"/>
          <w:szCs w:val="22"/>
        </w:rPr>
        <w:t xml:space="preserve">Tabla </w:t>
      </w:r>
      <w:r w:rsidR="009D716C" w:rsidRPr="009D716C">
        <w:rPr>
          <w:b/>
          <w:noProof/>
          <w:color w:val="303030"/>
          <w:szCs w:val="22"/>
        </w:rPr>
        <w:t>17</w:t>
      </w:r>
      <w:r w:rsidRPr="004F0E5C">
        <w:rPr>
          <w:b/>
          <w:color w:val="303030"/>
          <w:szCs w:val="22"/>
        </w:rPr>
        <w:fldChar w:fldCharType="end"/>
      </w:r>
      <w:r w:rsidRPr="004F0E5C">
        <w:rPr>
          <w:color w:val="303030"/>
          <w:szCs w:val="22"/>
        </w:rPr>
        <w:t xml:space="preserve"> se</w:t>
      </w:r>
      <w:r w:rsidRPr="004F0E5C">
        <w:rPr>
          <w:color w:val="303030"/>
        </w:rPr>
        <w:t xml:space="preserve"> relacionan los anexos del presente informe técnico.</w:t>
      </w:r>
    </w:p>
    <w:p w14:paraId="7E5C89ED" w14:textId="16D5050F" w:rsidR="00100569" w:rsidRPr="004F0E5C" w:rsidRDefault="00100569" w:rsidP="000D0553">
      <w:pPr>
        <w:pStyle w:val="Descripcin"/>
        <w:keepNext/>
        <w:spacing w:before="240" w:line="240" w:lineRule="auto"/>
        <w:jc w:val="center"/>
        <w:rPr>
          <w:color w:val="303030"/>
          <w:sz w:val="20"/>
        </w:rPr>
      </w:pPr>
      <w:bookmarkStart w:id="307" w:name="_Ref534650928"/>
      <w:bookmarkStart w:id="308" w:name="_Toc535844642"/>
      <w:bookmarkStart w:id="309" w:name="_Toc99806100"/>
      <w:bookmarkStart w:id="310" w:name="_Toc209276940"/>
      <w:bookmarkStart w:id="311" w:name="_Toc227307397"/>
      <w:r w:rsidRPr="004F0E5C">
        <w:rPr>
          <w:color w:val="303030"/>
          <w:sz w:val="20"/>
        </w:rPr>
        <w:t xml:space="preserve">Tabla </w:t>
      </w:r>
      <w:r w:rsidRPr="004F0E5C">
        <w:rPr>
          <w:color w:val="303030"/>
          <w:sz w:val="20"/>
        </w:rPr>
        <w:fldChar w:fldCharType="begin"/>
      </w:r>
      <w:r w:rsidRPr="004F0E5C">
        <w:rPr>
          <w:color w:val="303030"/>
          <w:sz w:val="20"/>
        </w:rPr>
        <w:instrText xml:space="preserve"> SEQ Tabla \* ARABIC </w:instrText>
      </w:r>
      <w:r w:rsidRPr="004F0E5C">
        <w:rPr>
          <w:color w:val="303030"/>
          <w:sz w:val="20"/>
        </w:rPr>
        <w:fldChar w:fldCharType="separate"/>
      </w:r>
      <w:r w:rsidR="009D716C">
        <w:rPr>
          <w:noProof/>
          <w:color w:val="303030"/>
          <w:sz w:val="20"/>
        </w:rPr>
        <w:t>17</w:t>
      </w:r>
      <w:r w:rsidRPr="004F0E5C">
        <w:rPr>
          <w:color w:val="303030"/>
          <w:sz w:val="20"/>
        </w:rPr>
        <w:fldChar w:fldCharType="end"/>
      </w:r>
      <w:bookmarkEnd w:id="307"/>
      <w:r w:rsidRPr="004F0E5C">
        <w:rPr>
          <w:color w:val="303030"/>
          <w:sz w:val="20"/>
        </w:rPr>
        <w:t>. Anexos del informe técnico</w:t>
      </w:r>
      <w:bookmarkEnd w:id="308"/>
      <w:bookmarkEnd w:id="309"/>
      <w:bookmarkEnd w:id="310"/>
      <w:bookmarkEnd w:id="311"/>
    </w:p>
    <w:p>
      <w:r>
        <w:t xml:space="preserve">{#tiene_anexos}</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2406"/>
        <w:gridCol w:w="2124"/>
        <w:gridCol w:w="3262"/>
        <w:gridCol w:w="1038"/>
      </w:tblGrid>
      <w:tr w:rsidR="00CC673A" w:rsidRPr="006E56EA" w14:paraId="79B48EC6" w14:textId="77777777" w:rsidTr="009145BC">
        <w:trPr>
          <w:trHeight w:val="20"/>
          <w:jc w:val="center"/>
        </w:trPr>
        <w:tc>
          <w:tcPr>
            <w:tcW w:w="1362" w:type="pct"/>
            <w:shd w:val="clear" w:color="auto" w:fill="004CAB"/>
            <w:tcMar>
              <w:top w:w="0" w:type="dxa"/>
              <w:left w:w="70" w:type="dxa"/>
              <w:bottom w:w="0" w:type="dxa"/>
              <w:right w:w="70" w:type="dxa"/>
            </w:tcMar>
            <w:vAlign w:val="center"/>
            <w:hideMark/>
          </w:tcPr>
          <w:p w14:paraId="1C9BAB71" w14:textId="77777777" w:rsidR="00F377B9" w:rsidRPr="00EE435B" w:rsidRDefault="00F377B9" w:rsidP="000D0553">
            <w:pPr>
              <w:spacing w:line="240" w:lineRule="auto"/>
              <w:jc w:val="center"/>
              <w:rPr>
                <w:rFonts w:cs="Calibri"/>
                <w:b/>
                <w:bCs/>
                <w:color w:val="F2F2F2" w:themeColor="background1" w:themeShade="F2"/>
                <w:sz w:val="20"/>
                <w:lang w:val="es-CO" w:eastAsia="es-CO"/>
              </w:rPr>
            </w:pPr>
            <w:r w:rsidRPr="00EE435B">
              <w:rPr>
                <w:rFonts w:cs="Calibri"/>
                <w:b/>
                <w:bCs/>
                <w:color w:val="F2F2F2" w:themeColor="background1" w:themeShade="F2"/>
                <w:sz w:val="20"/>
              </w:rPr>
              <w:t>Anexo</w:t>
            </w:r>
          </w:p>
        </w:tc>
        <w:tc>
          <w:tcPr>
            <w:tcW w:w="1203" w:type="pct"/>
            <w:shd w:val="clear" w:color="auto" w:fill="004CAB"/>
            <w:tcMar>
              <w:top w:w="0" w:type="dxa"/>
              <w:left w:w="70" w:type="dxa"/>
              <w:bottom w:w="0" w:type="dxa"/>
              <w:right w:w="70" w:type="dxa"/>
            </w:tcMar>
            <w:vAlign w:val="center"/>
            <w:hideMark/>
          </w:tcPr>
          <w:p w14:paraId="1B0CE066" w14:textId="77777777" w:rsidR="00F377B9" w:rsidRPr="00EE435B" w:rsidRDefault="00F377B9" w:rsidP="000D0553">
            <w:pPr>
              <w:spacing w:line="240" w:lineRule="auto"/>
              <w:jc w:val="center"/>
              <w:rPr>
                <w:rFonts w:cs="Calibri"/>
                <w:b/>
                <w:bCs/>
                <w:color w:val="F2F2F2" w:themeColor="background1" w:themeShade="F2"/>
                <w:sz w:val="20"/>
              </w:rPr>
            </w:pPr>
            <w:r w:rsidRPr="00EE435B">
              <w:rPr>
                <w:rFonts w:cs="Calibri"/>
                <w:b/>
                <w:bCs/>
                <w:color w:val="F2F2F2" w:themeColor="background1" w:themeShade="F2"/>
                <w:sz w:val="20"/>
              </w:rPr>
              <w:t>Laboratorio</w:t>
            </w:r>
          </w:p>
        </w:tc>
        <w:tc>
          <w:tcPr>
            <w:tcW w:w="1847" w:type="pct"/>
            <w:shd w:val="clear" w:color="auto" w:fill="004CAB"/>
            <w:vAlign w:val="center"/>
            <w:hideMark/>
          </w:tcPr>
          <w:p w14:paraId="5809746E" w14:textId="77777777" w:rsidR="00F377B9" w:rsidRPr="00EE435B" w:rsidRDefault="00F377B9" w:rsidP="000D0553">
            <w:pPr>
              <w:spacing w:line="240" w:lineRule="auto"/>
              <w:jc w:val="center"/>
              <w:rPr>
                <w:rFonts w:cs="Calibri"/>
                <w:b/>
                <w:bCs/>
                <w:color w:val="F2F2F2" w:themeColor="background1" w:themeShade="F2"/>
                <w:sz w:val="20"/>
              </w:rPr>
            </w:pPr>
            <w:r w:rsidRPr="00EE435B">
              <w:rPr>
                <w:rFonts w:cs="Calibri"/>
                <w:b/>
                <w:bCs/>
                <w:color w:val="F2F2F2" w:themeColor="background1" w:themeShade="F2"/>
                <w:sz w:val="20"/>
              </w:rPr>
              <w:t>Archivos</w:t>
            </w:r>
          </w:p>
        </w:tc>
        <w:tc>
          <w:tcPr>
            <w:tcW w:w="588" w:type="pct"/>
            <w:shd w:val="clear" w:color="auto" w:fill="004CAB"/>
            <w:vAlign w:val="center"/>
            <w:hideMark/>
          </w:tcPr>
          <w:p w14:paraId="7DC495D2" w14:textId="77777777" w:rsidR="00F377B9" w:rsidRPr="00EE435B" w:rsidRDefault="00F377B9" w:rsidP="000D0553">
            <w:pPr>
              <w:spacing w:line="240" w:lineRule="auto"/>
              <w:jc w:val="center"/>
              <w:rPr>
                <w:rFonts w:cs="Calibri"/>
                <w:b/>
                <w:bCs/>
                <w:color w:val="F2F2F2" w:themeColor="background1" w:themeShade="F2"/>
                <w:sz w:val="20"/>
              </w:rPr>
            </w:pPr>
            <w:r w:rsidRPr="00EE435B">
              <w:rPr>
                <w:rFonts w:cs="Calibri"/>
                <w:b/>
                <w:bCs/>
                <w:color w:val="F2F2F2" w:themeColor="background1" w:themeShade="F2"/>
                <w:sz w:val="20"/>
              </w:rPr>
              <w:t>Páginas</w:t>
            </w:r>
          </w:p>
        </w:tc>
      </w:tr>
      <w:tr w:rsidR="00F809A6" w:rsidRPr="006E56EA" w14:paraId="0E17873D" w14:textId="77777777" w:rsidTr="009145BC">
        <w:trPr>
          <w:trHeight w:val="20"/>
          <w:jc w:val="center"/>
        </w:trPr>
        <w:tc>
          <w:tcPr>
            <w:tcW w:w="1362" w:type="pct"/>
            <w:vMerge w:val="restart"/>
            <w:shd w:val="clear" w:color="auto" w:fill="auto"/>
            <w:tcMar>
              <w:top w:w="0" w:type="dxa"/>
              <w:left w:w="70" w:type="dxa"/>
              <w:bottom w:w="0" w:type="dxa"/>
              <w:right w:w="70" w:type="dxa"/>
            </w:tcMar>
            <w:vAlign w:val="center"/>
            <w:hideMark/>
          </w:tcPr>
          <w:p w14:paraId="1ED63AF1" w14:textId="77777777" w:rsidR="00F809A6" w:rsidRPr="006E56EA" w:rsidRDefault="00F809A6" w:rsidP="000D0553">
            <w:pPr>
              <w:spacing w:line="240" w:lineRule="auto"/>
              <w:jc w:val="center"/>
              <w:rPr>
                <w:rFonts w:cs="Calibri"/>
                <w:color w:val="303030"/>
                <w:sz w:val="20"/>
              </w:rPr>
            </w:pPr>
            <w:r>
              <w:t xml:space="preserve">{#anexos}
{anexo_nombre}</w:t>
            </w:r>
          </w:p>
        </w:tc>
        <w:tc>
          <w:tcPr>
            <w:tcW w:w="1203" w:type="pct"/>
            <w:vMerge w:val="restart"/>
            <w:shd w:val="clear" w:color="auto" w:fill="auto"/>
            <w:tcMar>
              <w:top w:w="0" w:type="dxa"/>
              <w:left w:w="70" w:type="dxa"/>
              <w:bottom w:w="0" w:type="dxa"/>
              <w:right w:w="70" w:type="dxa"/>
            </w:tcMar>
            <w:vAlign w:val="center"/>
          </w:tcPr>
          <w:p w14:paraId="1B9FF084" w14:textId="387B53F8" w:rsidR="00F809A6" w:rsidRPr="00EE435B" w:rsidRDefault="00F809A6" w:rsidP="000D0553">
            <w:pPr>
              <w:spacing w:line="240" w:lineRule="auto"/>
              <w:jc w:val="center"/>
              <w:rPr>
                <w:rFonts w:cs="Calibri"/>
                <w:iCs/>
                <w:color w:val="303030"/>
                <w:sz w:val="20"/>
              </w:rPr>
            </w:pPr>
            <w:r>
              <w:t xml:space="preserve">{anexo_laboratorio}</w:t>
            </w:r>
          </w:p>
        </w:tc>
        <w:tc>
          <w:tcPr>
            <w:tcW w:w="1847" w:type="pct"/>
            <w:shd w:val="clear" w:color="auto" w:fill="auto"/>
            <w:vAlign w:val="center"/>
          </w:tcPr>
          <w:p w14:paraId="61DABDEF" w14:textId="4901051B" w:rsidR="00F809A6" w:rsidRPr="00DA2607" w:rsidRDefault="00F809A6" w:rsidP="000D0553">
            <w:pPr>
              <w:spacing w:line="240" w:lineRule="auto"/>
              <w:jc w:val="center"/>
              <w:rPr>
                <w:rFonts w:cs="Calibri"/>
                <w:color w:val="303030"/>
                <w:sz w:val="20"/>
              </w:rPr>
            </w:pPr>
            <w:r>
              <w:t xml:space="preserve">{anexo_archivo}</w:t>
            </w:r>
          </w:p>
        </w:tc>
        <w:tc>
          <w:tcPr>
            <w:tcW w:w="588" w:type="pct"/>
            <w:shd w:val="clear" w:color="auto" w:fill="auto"/>
            <w:vAlign w:val="center"/>
          </w:tcPr>
          <w:p w14:paraId="1FB56CB1" w14:textId="7A082AB7" w:rsidR="00F809A6" w:rsidRPr="00F129D5" w:rsidRDefault="00F809A6" w:rsidP="000D0553">
            <w:pPr>
              <w:spacing w:line="240" w:lineRule="auto"/>
              <w:jc w:val="center"/>
              <w:rPr>
                <w:rFonts w:cs="Calibri"/>
                <w:color w:val="303030"/>
                <w:sz w:val="20"/>
              </w:rPr>
            </w:pPr>
            <w:r>
              <w:t xml:space="preserve">{anexo_paginas}
{/anexos}</w:t>
            </w:r>
          </w:p>
        </w:tc>
      </w:tr>
      <w:tr w:rsidR="00F809A6" w:rsidRPr="006E56EA" w14:paraId="65E4C54C" w14:textId="77777777" w:rsidTr="009145BC">
        <w:trPr>
          <w:trHeight w:val="20"/>
          <w:jc w:val="center"/>
        </w:trPr>
        <w:tc>
          <w:tcPr>
            <w:tcW w:w="1362" w:type="pct"/>
            <w:vMerge/>
            <w:shd w:val="clear" w:color="auto" w:fill="auto"/>
            <w:tcMar>
              <w:top w:w="0" w:type="dxa"/>
              <w:left w:w="70" w:type="dxa"/>
              <w:bottom w:w="0" w:type="dxa"/>
              <w:right w:w="70" w:type="dxa"/>
            </w:tcMar>
            <w:vAlign w:val="center"/>
          </w:tcPr>
          <w:p w14:paraId="0F31FCFC" w14:textId="77777777" w:rsidR="00F809A6" w:rsidRPr="006E56EA" w:rsidRDefault="00F809A6" w:rsidP="000D0553">
            <w:pPr>
              <w:spacing w:line="240" w:lineRule="auto"/>
              <w:jc w:val="center"/>
              <w:rPr>
                <w:rFonts w:cs="Calibri"/>
                <w:b/>
                <w:color w:val="303030"/>
                <w:sz w:val="20"/>
              </w:rPr>
            </w:pPr>
          </w:p>
        </w:tc>
        <w:tc>
          <w:tcPr>
            <w:tcW w:w="1203" w:type="pct"/>
            <w:vMerge/>
            <w:shd w:val="clear" w:color="auto" w:fill="auto"/>
            <w:tcMar>
              <w:top w:w="0" w:type="dxa"/>
              <w:left w:w="70" w:type="dxa"/>
              <w:bottom w:w="0" w:type="dxa"/>
              <w:right w:w="70" w:type="dxa"/>
            </w:tcMar>
            <w:vAlign w:val="center"/>
          </w:tcPr>
          <w:p w14:paraId="0BC312C3" w14:textId="77777777" w:rsidR="00F809A6" w:rsidRPr="00EE435B" w:rsidRDefault="00F809A6" w:rsidP="000D0553">
            <w:pPr>
              <w:spacing w:line="240" w:lineRule="auto"/>
              <w:jc w:val="center"/>
              <w:rPr>
                <w:iCs/>
                <w:color w:val="303030"/>
                <w:sz w:val="20"/>
              </w:rPr>
            </w:pPr>
          </w:p>
        </w:tc>
        <w:tc>
          <w:tcPr>
            <w:tcW w:w="1847" w:type="pct"/>
            <w:shd w:val="clear" w:color="auto" w:fill="auto"/>
            <w:vAlign w:val="center"/>
          </w:tcPr>
          <w:p w14:paraId="55B373B1" w14:textId="1DF97B5D" w:rsidR="00F809A6" w:rsidRPr="00DA2607" w:rsidRDefault="00F809A6" w:rsidP="000D0553">
            <w:pPr>
              <w:spacing w:line="240" w:lineRule="auto"/>
              <w:jc w:val="center"/>
              <w:rPr>
                <w:rFonts w:cs="Calibri"/>
                <w:color w:val="303030"/>
                <w:sz w:val="20"/>
              </w:rPr>
            </w:pPr>
            <w:r>
              <w:rPr>
                <w:rFonts w:cs="Calibri"/>
                <w:color w:val="303030"/>
                <w:sz w:val="20"/>
              </w:rPr>
              <w:t>C</w:t>
            </w:r>
            <w:r w:rsidRPr="0061422A">
              <w:rPr>
                <w:rFonts w:cs="Calibri"/>
                <w:color w:val="303030"/>
                <w:sz w:val="20"/>
              </w:rPr>
              <w:t xml:space="preserve">ertificado de calibración </w:t>
            </w:r>
            <w:r w:rsidRPr="0000204F">
              <w:rPr>
                <w:rFonts w:cs="Calibri"/>
                <w:color w:val="303030"/>
                <w:sz w:val="20"/>
              </w:rPr>
              <w:t>_NH3</w:t>
            </w:r>
          </w:p>
        </w:tc>
        <w:tc>
          <w:tcPr>
            <w:tcW w:w="588" w:type="pct"/>
            <w:shd w:val="clear" w:color="auto" w:fill="auto"/>
            <w:vAlign w:val="center"/>
          </w:tcPr>
          <w:p w14:paraId="606A379F" w14:textId="424A7116" w:rsidR="00F809A6" w:rsidRPr="00F129D5" w:rsidRDefault="00F809A6" w:rsidP="000D0553">
            <w:pPr>
              <w:spacing w:line="240" w:lineRule="auto"/>
              <w:jc w:val="center"/>
              <w:rPr>
                <w:rFonts w:cs="Calibri"/>
                <w:color w:val="303030"/>
                <w:sz w:val="20"/>
              </w:rPr>
            </w:pPr>
            <w:r>
              <w:rPr>
                <w:rFonts w:cs="Calibri"/>
                <w:color w:val="303030"/>
                <w:sz w:val="20"/>
              </w:rPr>
              <w:t>1</w:t>
            </w:r>
          </w:p>
        </w:tc>
      </w:tr>
      <w:tr w:rsidR="00F809A6" w:rsidRPr="006E56EA" w14:paraId="36BF9ECD" w14:textId="77777777" w:rsidTr="009145BC">
        <w:trPr>
          <w:trHeight w:val="20"/>
          <w:jc w:val="center"/>
        </w:trPr>
        <w:tc>
          <w:tcPr>
            <w:tcW w:w="1362" w:type="pct"/>
            <w:vMerge/>
            <w:shd w:val="clear" w:color="auto" w:fill="auto"/>
            <w:vAlign w:val="center"/>
          </w:tcPr>
          <w:p w14:paraId="76083BBE" w14:textId="77777777" w:rsidR="00F809A6" w:rsidRPr="006E56EA" w:rsidRDefault="00F809A6" w:rsidP="0000204F">
            <w:pPr>
              <w:spacing w:line="240" w:lineRule="auto"/>
              <w:rPr>
                <w:rFonts w:cs="Calibri"/>
                <w:color w:val="303030"/>
                <w:sz w:val="20"/>
              </w:rPr>
            </w:pPr>
          </w:p>
        </w:tc>
        <w:tc>
          <w:tcPr>
            <w:tcW w:w="1203" w:type="pct"/>
            <w:vMerge/>
            <w:shd w:val="clear" w:color="auto" w:fill="auto"/>
            <w:vAlign w:val="center"/>
          </w:tcPr>
          <w:p w14:paraId="34E8EA8D" w14:textId="77777777" w:rsidR="00F809A6" w:rsidRPr="006E56EA" w:rsidRDefault="00F809A6" w:rsidP="0000204F">
            <w:pPr>
              <w:spacing w:line="240" w:lineRule="auto"/>
              <w:jc w:val="center"/>
              <w:rPr>
                <w:rFonts w:cs="Calibri"/>
                <w:color w:val="303030"/>
                <w:sz w:val="20"/>
              </w:rPr>
            </w:pPr>
          </w:p>
        </w:tc>
        <w:tc>
          <w:tcPr>
            <w:tcW w:w="1847" w:type="pct"/>
            <w:shd w:val="clear" w:color="auto" w:fill="auto"/>
            <w:vAlign w:val="center"/>
          </w:tcPr>
          <w:p w14:paraId="667AE6E2" w14:textId="6C1F3781" w:rsidR="00F809A6" w:rsidRPr="0000204F" w:rsidRDefault="00F809A6" w:rsidP="0000204F">
            <w:pPr>
              <w:spacing w:line="240" w:lineRule="auto"/>
              <w:jc w:val="center"/>
              <w:rPr>
                <w:rFonts w:cs="Calibri"/>
                <w:color w:val="303030"/>
                <w:sz w:val="20"/>
              </w:rPr>
            </w:pPr>
            <w:r>
              <w:rPr>
                <w:rFonts w:cs="Calibri"/>
                <w:color w:val="303030"/>
                <w:sz w:val="20"/>
              </w:rPr>
              <w:t>C</w:t>
            </w:r>
            <w:r w:rsidRPr="0061422A">
              <w:rPr>
                <w:rFonts w:cs="Calibri"/>
                <w:color w:val="303030"/>
                <w:sz w:val="20"/>
              </w:rPr>
              <w:t xml:space="preserve">ertificado de calibración </w:t>
            </w:r>
            <w:r w:rsidRPr="0000204F">
              <w:rPr>
                <w:rFonts w:cs="Calibri"/>
                <w:color w:val="303030"/>
                <w:sz w:val="20"/>
              </w:rPr>
              <w:t>_H2S_TRS</w:t>
            </w:r>
          </w:p>
        </w:tc>
        <w:tc>
          <w:tcPr>
            <w:tcW w:w="588" w:type="pct"/>
            <w:shd w:val="clear" w:color="auto" w:fill="auto"/>
            <w:vAlign w:val="center"/>
          </w:tcPr>
          <w:p w14:paraId="13F846C5" w14:textId="6133F831" w:rsidR="00F809A6" w:rsidRDefault="00F809A6" w:rsidP="0000204F">
            <w:pPr>
              <w:spacing w:line="240" w:lineRule="auto"/>
              <w:jc w:val="center"/>
              <w:rPr>
                <w:rFonts w:cs="Calibri"/>
                <w:color w:val="303030"/>
                <w:sz w:val="20"/>
              </w:rPr>
            </w:pPr>
            <w:r>
              <w:rPr>
                <w:rFonts w:cs="Calibri"/>
                <w:color w:val="303030"/>
                <w:sz w:val="20"/>
              </w:rPr>
              <w:t>1</w:t>
            </w:r>
          </w:p>
        </w:tc>
      </w:tr>
      <w:tr w:rsidR="00F809A6" w:rsidRPr="006E56EA" w14:paraId="1CE70770" w14:textId="77777777" w:rsidTr="009145BC">
        <w:trPr>
          <w:trHeight w:val="20"/>
          <w:jc w:val="center"/>
        </w:trPr>
        <w:tc>
          <w:tcPr>
            <w:tcW w:w="1362" w:type="pct"/>
            <w:vMerge/>
            <w:shd w:val="clear" w:color="auto" w:fill="auto"/>
            <w:vAlign w:val="center"/>
            <w:hideMark/>
          </w:tcPr>
          <w:p w14:paraId="37ABE6D5" w14:textId="77777777" w:rsidR="00F809A6" w:rsidRPr="006E56EA" w:rsidRDefault="00F809A6" w:rsidP="00184DDB">
            <w:pPr>
              <w:spacing w:line="240" w:lineRule="auto"/>
              <w:rPr>
                <w:rFonts w:cs="Calibri"/>
                <w:color w:val="303030"/>
                <w:sz w:val="20"/>
              </w:rPr>
            </w:pPr>
          </w:p>
        </w:tc>
        <w:tc>
          <w:tcPr>
            <w:tcW w:w="1203" w:type="pct"/>
            <w:vMerge/>
            <w:shd w:val="clear" w:color="auto" w:fill="auto"/>
            <w:vAlign w:val="center"/>
          </w:tcPr>
          <w:p w14:paraId="58C351A5" w14:textId="77777777" w:rsidR="00F809A6" w:rsidRPr="006E56EA" w:rsidRDefault="00F809A6" w:rsidP="00184DDB">
            <w:pPr>
              <w:spacing w:line="240" w:lineRule="auto"/>
              <w:jc w:val="center"/>
              <w:rPr>
                <w:rFonts w:cs="Calibri"/>
                <w:color w:val="303030"/>
                <w:sz w:val="20"/>
              </w:rPr>
            </w:pPr>
          </w:p>
        </w:tc>
        <w:tc>
          <w:tcPr>
            <w:tcW w:w="1847" w:type="pct"/>
            <w:shd w:val="clear" w:color="auto" w:fill="auto"/>
            <w:vAlign w:val="center"/>
          </w:tcPr>
          <w:p w14:paraId="581FFFBB" w14:textId="147B7E1F" w:rsidR="00F809A6" w:rsidRPr="00E741F0" w:rsidRDefault="00F809A6" w:rsidP="00184DDB">
            <w:pPr>
              <w:spacing w:line="240" w:lineRule="auto"/>
              <w:jc w:val="center"/>
              <w:rPr>
                <w:rFonts w:cs="Calibri"/>
                <w:color w:val="303030"/>
                <w:sz w:val="20"/>
              </w:rPr>
            </w:pPr>
            <w:r>
              <w:rPr>
                <w:rFonts w:cs="Calibri"/>
                <w:color w:val="303030"/>
                <w:sz w:val="20"/>
              </w:rPr>
              <w:t>C</w:t>
            </w:r>
            <w:r w:rsidRPr="0061422A">
              <w:rPr>
                <w:rFonts w:cs="Calibri"/>
                <w:color w:val="303030"/>
                <w:sz w:val="20"/>
              </w:rPr>
              <w:t xml:space="preserve">ertificado de calibración </w:t>
            </w:r>
            <w:r>
              <w:rPr>
                <w:rFonts w:cs="Calibri"/>
                <w:color w:val="303030"/>
                <w:sz w:val="20"/>
              </w:rPr>
              <w:t>Estación_meteorológica</w:t>
            </w:r>
          </w:p>
        </w:tc>
        <w:tc>
          <w:tcPr>
            <w:tcW w:w="588" w:type="pct"/>
            <w:shd w:val="clear" w:color="auto" w:fill="auto"/>
            <w:vAlign w:val="center"/>
          </w:tcPr>
          <w:p w14:paraId="5EA28C23" w14:textId="05C4194F" w:rsidR="00F809A6" w:rsidRPr="00F129D5" w:rsidRDefault="00F809A6" w:rsidP="00184DDB">
            <w:pPr>
              <w:spacing w:line="240" w:lineRule="auto"/>
              <w:jc w:val="center"/>
              <w:rPr>
                <w:rFonts w:cs="Calibri"/>
                <w:color w:val="303030"/>
                <w:sz w:val="20"/>
              </w:rPr>
            </w:pPr>
            <w:r>
              <w:rPr>
                <w:rFonts w:cs="Calibri"/>
                <w:color w:val="303030"/>
                <w:sz w:val="20"/>
              </w:rPr>
              <w:t>8</w:t>
            </w:r>
          </w:p>
        </w:tc>
      </w:tr>
      <w:tr w:rsidR="00F809A6" w:rsidRPr="006E56EA" w14:paraId="24F064FB" w14:textId="77777777" w:rsidTr="009145BC">
        <w:trPr>
          <w:trHeight w:val="20"/>
          <w:jc w:val="center"/>
        </w:trPr>
        <w:tc>
          <w:tcPr>
            <w:tcW w:w="1362" w:type="pct"/>
            <w:vMerge/>
            <w:shd w:val="clear" w:color="auto" w:fill="auto"/>
            <w:vAlign w:val="center"/>
          </w:tcPr>
          <w:p w14:paraId="09CED05D" w14:textId="77777777" w:rsidR="00F809A6" w:rsidRPr="006E56EA" w:rsidRDefault="00F809A6" w:rsidP="00184DDB">
            <w:pPr>
              <w:spacing w:line="240" w:lineRule="auto"/>
              <w:rPr>
                <w:rFonts w:cs="Calibri"/>
                <w:color w:val="303030"/>
                <w:sz w:val="20"/>
              </w:rPr>
            </w:pPr>
          </w:p>
        </w:tc>
        <w:tc>
          <w:tcPr>
            <w:tcW w:w="1203" w:type="pct"/>
            <w:vMerge/>
            <w:shd w:val="clear" w:color="auto" w:fill="auto"/>
            <w:vAlign w:val="center"/>
          </w:tcPr>
          <w:p w14:paraId="5E1C2DB7" w14:textId="77777777" w:rsidR="00F809A6" w:rsidRPr="006E56EA" w:rsidRDefault="00F809A6" w:rsidP="00184DDB">
            <w:pPr>
              <w:spacing w:line="240" w:lineRule="auto"/>
              <w:jc w:val="center"/>
              <w:rPr>
                <w:rFonts w:cs="Calibri"/>
                <w:color w:val="303030"/>
                <w:sz w:val="20"/>
              </w:rPr>
            </w:pPr>
          </w:p>
        </w:tc>
        <w:tc>
          <w:tcPr>
            <w:tcW w:w="1847" w:type="pct"/>
            <w:shd w:val="clear" w:color="auto" w:fill="auto"/>
            <w:vAlign w:val="center"/>
          </w:tcPr>
          <w:p w14:paraId="7A12AC94" w14:textId="726950A0" w:rsidR="00F809A6" w:rsidRDefault="00F809A6" w:rsidP="00184DDB">
            <w:pPr>
              <w:spacing w:line="240" w:lineRule="auto"/>
              <w:jc w:val="center"/>
              <w:rPr>
                <w:rFonts w:cs="Calibri"/>
                <w:color w:val="303030"/>
                <w:sz w:val="20"/>
              </w:rPr>
            </w:pPr>
            <w:r w:rsidRPr="00F809A6">
              <w:rPr>
                <w:rFonts w:cs="Calibri"/>
                <w:color w:val="303030"/>
                <w:sz w:val="20"/>
              </w:rPr>
              <w:t>Registro Generador_Aire_Zero</w:t>
            </w:r>
          </w:p>
        </w:tc>
        <w:tc>
          <w:tcPr>
            <w:tcW w:w="588" w:type="pct"/>
            <w:shd w:val="clear" w:color="auto" w:fill="auto"/>
            <w:vAlign w:val="center"/>
          </w:tcPr>
          <w:p w14:paraId="3973A792" w14:textId="4D4702E9" w:rsidR="00F809A6" w:rsidRDefault="00F809A6" w:rsidP="00184DDB">
            <w:pPr>
              <w:spacing w:line="240" w:lineRule="auto"/>
              <w:jc w:val="center"/>
              <w:rPr>
                <w:rFonts w:cs="Calibri"/>
                <w:color w:val="303030"/>
                <w:sz w:val="20"/>
              </w:rPr>
            </w:pPr>
            <w:r>
              <w:rPr>
                <w:rFonts w:cs="Calibri"/>
                <w:color w:val="303030"/>
                <w:sz w:val="20"/>
              </w:rPr>
              <w:t>1</w:t>
            </w:r>
          </w:p>
        </w:tc>
      </w:tr>
      <w:tr w:rsidR="00F809A6" w:rsidRPr="006E56EA" w14:paraId="7B190067" w14:textId="77777777" w:rsidTr="009145BC">
        <w:trPr>
          <w:trHeight w:val="20"/>
          <w:jc w:val="center"/>
        </w:trPr>
        <w:tc>
          <w:tcPr>
            <w:tcW w:w="1362" w:type="pct"/>
            <w:vMerge/>
            <w:shd w:val="clear" w:color="auto" w:fill="auto"/>
            <w:vAlign w:val="center"/>
          </w:tcPr>
          <w:p w14:paraId="6D425508" w14:textId="77777777" w:rsidR="00F809A6" w:rsidRPr="006E56EA" w:rsidRDefault="00F809A6" w:rsidP="00184DDB">
            <w:pPr>
              <w:spacing w:line="240" w:lineRule="auto"/>
              <w:rPr>
                <w:rFonts w:cs="Calibri"/>
                <w:color w:val="303030"/>
                <w:sz w:val="20"/>
              </w:rPr>
            </w:pPr>
          </w:p>
        </w:tc>
        <w:tc>
          <w:tcPr>
            <w:tcW w:w="1203" w:type="pct"/>
            <w:vMerge/>
            <w:shd w:val="clear" w:color="auto" w:fill="auto"/>
            <w:vAlign w:val="center"/>
          </w:tcPr>
          <w:p w14:paraId="24C4FB29" w14:textId="77777777" w:rsidR="00F809A6" w:rsidRPr="006E56EA" w:rsidRDefault="00F809A6" w:rsidP="00184DDB">
            <w:pPr>
              <w:spacing w:line="240" w:lineRule="auto"/>
              <w:jc w:val="center"/>
              <w:rPr>
                <w:rFonts w:cs="Calibri"/>
                <w:color w:val="303030"/>
                <w:sz w:val="20"/>
              </w:rPr>
            </w:pPr>
          </w:p>
        </w:tc>
        <w:tc>
          <w:tcPr>
            <w:tcW w:w="1847" w:type="pct"/>
            <w:shd w:val="clear" w:color="auto" w:fill="auto"/>
            <w:vAlign w:val="center"/>
          </w:tcPr>
          <w:p w14:paraId="33E4130F" w14:textId="6C4439FF" w:rsidR="00F809A6" w:rsidRDefault="00F809A6" w:rsidP="00184DDB">
            <w:pPr>
              <w:spacing w:line="240" w:lineRule="auto"/>
              <w:jc w:val="center"/>
              <w:rPr>
                <w:rFonts w:cs="Calibri"/>
                <w:color w:val="303030"/>
                <w:sz w:val="20"/>
              </w:rPr>
            </w:pPr>
            <w:r>
              <w:rPr>
                <w:rFonts w:cs="Calibri"/>
                <w:color w:val="303030"/>
                <w:sz w:val="20"/>
              </w:rPr>
              <w:t>C</w:t>
            </w:r>
            <w:r w:rsidRPr="00F809A6">
              <w:rPr>
                <w:rFonts w:cs="Calibri"/>
                <w:color w:val="303030"/>
                <w:sz w:val="20"/>
              </w:rPr>
              <w:t>ertificado de calibración LOGGER_017</w:t>
            </w:r>
          </w:p>
        </w:tc>
        <w:tc>
          <w:tcPr>
            <w:tcW w:w="588" w:type="pct"/>
            <w:shd w:val="clear" w:color="auto" w:fill="auto"/>
            <w:vAlign w:val="center"/>
          </w:tcPr>
          <w:p w14:paraId="4FBC0502" w14:textId="61A1D72F" w:rsidR="00F809A6" w:rsidRDefault="00F809A6" w:rsidP="00184DDB">
            <w:pPr>
              <w:spacing w:line="240" w:lineRule="auto"/>
              <w:jc w:val="center"/>
              <w:rPr>
                <w:rFonts w:cs="Calibri"/>
                <w:color w:val="303030"/>
                <w:sz w:val="20"/>
              </w:rPr>
            </w:pPr>
            <w:r>
              <w:rPr>
                <w:rFonts w:cs="Calibri"/>
                <w:color w:val="303030"/>
                <w:sz w:val="20"/>
              </w:rPr>
              <w:t>2</w:t>
            </w:r>
          </w:p>
        </w:tc>
      </w:tr>
      <w:tr w:rsidR="00F809A6" w:rsidRPr="006E56EA" w14:paraId="1DF87935" w14:textId="77777777" w:rsidTr="009145BC">
        <w:trPr>
          <w:trHeight w:val="20"/>
          <w:jc w:val="center"/>
        </w:trPr>
        <w:tc>
          <w:tcPr>
            <w:tcW w:w="1362" w:type="pct"/>
            <w:vMerge/>
            <w:shd w:val="clear" w:color="auto" w:fill="auto"/>
            <w:vAlign w:val="center"/>
          </w:tcPr>
          <w:p w14:paraId="09317817" w14:textId="77777777" w:rsidR="00F809A6" w:rsidRPr="006E56EA" w:rsidRDefault="00F809A6" w:rsidP="00184DDB">
            <w:pPr>
              <w:spacing w:line="240" w:lineRule="auto"/>
              <w:rPr>
                <w:rFonts w:cs="Calibri"/>
                <w:color w:val="303030"/>
                <w:sz w:val="20"/>
              </w:rPr>
            </w:pPr>
          </w:p>
        </w:tc>
        <w:tc>
          <w:tcPr>
            <w:tcW w:w="1203" w:type="pct"/>
            <w:vMerge/>
            <w:shd w:val="clear" w:color="auto" w:fill="auto"/>
            <w:vAlign w:val="center"/>
          </w:tcPr>
          <w:p w14:paraId="49D8C9D2" w14:textId="77777777" w:rsidR="00F809A6" w:rsidRPr="006E56EA" w:rsidRDefault="00F809A6" w:rsidP="00184DDB">
            <w:pPr>
              <w:spacing w:line="240" w:lineRule="auto"/>
              <w:jc w:val="center"/>
              <w:rPr>
                <w:rFonts w:cs="Calibri"/>
                <w:color w:val="303030"/>
                <w:sz w:val="20"/>
              </w:rPr>
            </w:pPr>
          </w:p>
        </w:tc>
        <w:tc>
          <w:tcPr>
            <w:tcW w:w="1847" w:type="pct"/>
            <w:shd w:val="clear" w:color="auto" w:fill="auto"/>
            <w:vAlign w:val="center"/>
          </w:tcPr>
          <w:p w14:paraId="1CC3515C" w14:textId="73CD5427" w:rsidR="00F809A6" w:rsidRDefault="00F809A6" w:rsidP="00184DDB">
            <w:pPr>
              <w:spacing w:line="240" w:lineRule="auto"/>
              <w:jc w:val="center"/>
              <w:rPr>
                <w:rFonts w:cs="Calibri"/>
                <w:color w:val="303030"/>
                <w:sz w:val="20"/>
              </w:rPr>
            </w:pPr>
            <w:r>
              <w:rPr>
                <w:rFonts w:cs="Calibri"/>
                <w:color w:val="303030"/>
                <w:sz w:val="20"/>
              </w:rPr>
              <w:t>C</w:t>
            </w:r>
            <w:r w:rsidRPr="00F809A6">
              <w:rPr>
                <w:rFonts w:cs="Calibri"/>
                <w:color w:val="303030"/>
                <w:sz w:val="20"/>
              </w:rPr>
              <w:t>ertificado de calibración LOGGER_01</w:t>
            </w:r>
            <w:r>
              <w:rPr>
                <w:rFonts w:cs="Calibri"/>
                <w:color w:val="303030"/>
                <w:sz w:val="20"/>
              </w:rPr>
              <w:t>6</w:t>
            </w:r>
          </w:p>
        </w:tc>
        <w:tc>
          <w:tcPr>
            <w:tcW w:w="588" w:type="pct"/>
            <w:shd w:val="clear" w:color="auto" w:fill="auto"/>
            <w:vAlign w:val="center"/>
          </w:tcPr>
          <w:p w14:paraId="0C15089F" w14:textId="18C916B2" w:rsidR="00F809A6" w:rsidRDefault="00F809A6" w:rsidP="00184DDB">
            <w:pPr>
              <w:spacing w:line="240" w:lineRule="auto"/>
              <w:jc w:val="center"/>
              <w:rPr>
                <w:rFonts w:cs="Calibri"/>
                <w:color w:val="303030"/>
                <w:sz w:val="20"/>
              </w:rPr>
            </w:pPr>
            <w:r>
              <w:rPr>
                <w:rFonts w:cs="Calibri"/>
                <w:color w:val="303030"/>
                <w:sz w:val="20"/>
              </w:rPr>
              <w:t>2</w:t>
            </w:r>
          </w:p>
        </w:tc>
      </w:tr>
      <w:tr w:rsidR="00F809A6" w:rsidRPr="006E56EA" w14:paraId="15DE5F6E" w14:textId="77777777" w:rsidTr="009145BC">
        <w:trPr>
          <w:trHeight w:val="20"/>
          <w:jc w:val="center"/>
        </w:trPr>
        <w:tc>
          <w:tcPr>
            <w:tcW w:w="1362" w:type="pct"/>
            <w:vMerge/>
            <w:shd w:val="clear" w:color="auto" w:fill="auto"/>
            <w:vAlign w:val="center"/>
          </w:tcPr>
          <w:p w14:paraId="355EBBF7" w14:textId="77777777" w:rsidR="00F809A6" w:rsidRPr="006E56EA" w:rsidRDefault="00F809A6" w:rsidP="00184DDB">
            <w:pPr>
              <w:spacing w:line="240" w:lineRule="auto"/>
              <w:rPr>
                <w:rFonts w:cs="Calibri"/>
                <w:color w:val="303030"/>
                <w:sz w:val="20"/>
              </w:rPr>
            </w:pPr>
          </w:p>
        </w:tc>
        <w:tc>
          <w:tcPr>
            <w:tcW w:w="1203" w:type="pct"/>
            <w:vMerge/>
            <w:shd w:val="clear" w:color="auto" w:fill="auto"/>
            <w:vAlign w:val="center"/>
          </w:tcPr>
          <w:p w14:paraId="0E5DB0D9" w14:textId="77777777" w:rsidR="00F809A6" w:rsidRPr="006E56EA" w:rsidRDefault="00F809A6" w:rsidP="00184DDB">
            <w:pPr>
              <w:spacing w:line="240" w:lineRule="auto"/>
              <w:jc w:val="center"/>
              <w:rPr>
                <w:rFonts w:cs="Calibri"/>
                <w:color w:val="303030"/>
                <w:sz w:val="20"/>
              </w:rPr>
            </w:pPr>
          </w:p>
        </w:tc>
        <w:tc>
          <w:tcPr>
            <w:tcW w:w="1847" w:type="pct"/>
            <w:shd w:val="clear" w:color="auto" w:fill="auto"/>
            <w:vAlign w:val="center"/>
          </w:tcPr>
          <w:p w14:paraId="3B563E90" w14:textId="1446C515" w:rsidR="00F809A6" w:rsidRDefault="00F809A6" w:rsidP="00184DDB">
            <w:pPr>
              <w:spacing w:line="240" w:lineRule="auto"/>
              <w:jc w:val="center"/>
              <w:rPr>
                <w:rFonts w:cs="Calibri"/>
                <w:color w:val="303030"/>
                <w:sz w:val="20"/>
              </w:rPr>
            </w:pPr>
            <w:r>
              <w:rPr>
                <w:rFonts w:cs="Calibri"/>
                <w:color w:val="303030"/>
                <w:sz w:val="20"/>
              </w:rPr>
              <w:t>C</w:t>
            </w:r>
            <w:r w:rsidRPr="00F809A6">
              <w:rPr>
                <w:rFonts w:cs="Calibri"/>
                <w:color w:val="303030"/>
                <w:sz w:val="20"/>
              </w:rPr>
              <w:t>ertificado de calibración Dilutor_de_gases</w:t>
            </w:r>
          </w:p>
        </w:tc>
        <w:tc>
          <w:tcPr>
            <w:tcW w:w="588" w:type="pct"/>
            <w:shd w:val="clear" w:color="auto" w:fill="auto"/>
            <w:vAlign w:val="center"/>
          </w:tcPr>
          <w:p w14:paraId="76AAE9F5" w14:textId="1FA144E4" w:rsidR="00F809A6" w:rsidRDefault="00F809A6" w:rsidP="00184DDB">
            <w:pPr>
              <w:spacing w:line="240" w:lineRule="auto"/>
              <w:jc w:val="center"/>
              <w:rPr>
                <w:rFonts w:cs="Calibri"/>
                <w:color w:val="303030"/>
                <w:sz w:val="20"/>
              </w:rPr>
            </w:pPr>
            <w:r>
              <w:rPr>
                <w:rFonts w:cs="Calibri"/>
                <w:color w:val="303030"/>
                <w:sz w:val="20"/>
              </w:rPr>
              <w:t>4</w:t>
            </w:r>
          </w:p>
        </w:tc>
      </w:tr>
      <w:tr w:rsidR="00D103AB" w:rsidRPr="006E56EA" w14:paraId="41CE78EC" w14:textId="77777777" w:rsidTr="009145BC">
        <w:trPr>
          <w:trHeight w:val="20"/>
          <w:jc w:val="center"/>
        </w:trPr>
        <w:tc>
          <w:tcPr>
            <w:tcW w:w="1362" w:type="pct"/>
            <w:shd w:val="clear" w:color="auto" w:fill="auto"/>
            <w:vAlign w:val="center"/>
            <w:hideMark/>
          </w:tcPr>
          <w:p w14:paraId="0347710A" w14:textId="77777777" w:rsidR="00D103AB" w:rsidRPr="00F345DA" w:rsidRDefault="00D103AB" w:rsidP="000D0553">
            <w:pPr>
              <w:spacing w:line="240" w:lineRule="auto"/>
              <w:jc w:val="center"/>
              <w:rPr>
                <w:rFonts w:eastAsiaTheme="minorHAnsi" w:cs="Calibri"/>
                <w:color w:val="303030"/>
                <w:sz w:val="20"/>
              </w:rPr>
            </w:pPr>
            <w:r w:rsidRPr="00F345DA">
              <w:rPr>
                <w:rFonts w:eastAsiaTheme="minorHAnsi" w:cs="Calibri"/>
                <w:b/>
                <w:color w:val="303030"/>
                <w:sz w:val="20"/>
              </w:rPr>
              <w:t>Anexo 2.</w:t>
            </w:r>
            <w:r w:rsidRPr="00F345DA">
              <w:rPr>
                <w:rFonts w:eastAsiaTheme="minorHAnsi" w:cs="Calibri"/>
                <w:color w:val="303030"/>
                <w:sz w:val="20"/>
              </w:rPr>
              <w:t xml:space="preserve"> Bitácora de muestreo</w:t>
            </w:r>
          </w:p>
        </w:tc>
        <w:tc>
          <w:tcPr>
            <w:tcW w:w="1203" w:type="pct"/>
            <w:vMerge/>
            <w:shd w:val="clear" w:color="auto" w:fill="auto"/>
            <w:vAlign w:val="center"/>
          </w:tcPr>
          <w:p w14:paraId="66C847AD" w14:textId="77777777" w:rsidR="00D103AB" w:rsidRPr="00F345DA" w:rsidRDefault="00D103AB" w:rsidP="000D0553">
            <w:pPr>
              <w:spacing w:line="240" w:lineRule="auto"/>
              <w:jc w:val="center"/>
              <w:rPr>
                <w:rFonts w:cs="Calibri"/>
                <w:color w:val="303030"/>
                <w:sz w:val="20"/>
              </w:rPr>
            </w:pPr>
          </w:p>
        </w:tc>
        <w:tc>
          <w:tcPr>
            <w:tcW w:w="1847" w:type="pct"/>
            <w:shd w:val="clear" w:color="auto" w:fill="auto"/>
            <w:vAlign w:val="center"/>
          </w:tcPr>
          <w:p w14:paraId="2C7296C9" w14:textId="246184A3" w:rsidR="00D103AB" w:rsidRPr="00F345DA" w:rsidRDefault="0000204F" w:rsidP="000D0553">
            <w:pPr>
              <w:spacing w:line="240" w:lineRule="auto"/>
              <w:jc w:val="center"/>
              <w:rPr>
                <w:rFonts w:cs="Calibri"/>
                <w:color w:val="303030"/>
                <w:sz w:val="20"/>
              </w:rPr>
            </w:pPr>
            <w:r w:rsidRPr="00F345DA">
              <w:rPr>
                <w:rFonts w:eastAsiaTheme="minorHAnsi" w:cs="Calibri"/>
                <w:color w:val="303030"/>
                <w:sz w:val="20"/>
              </w:rPr>
              <w:t>Bitácora de muestreo</w:t>
            </w:r>
          </w:p>
        </w:tc>
        <w:tc>
          <w:tcPr>
            <w:tcW w:w="588" w:type="pct"/>
            <w:shd w:val="clear" w:color="auto" w:fill="auto"/>
            <w:vAlign w:val="center"/>
          </w:tcPr>
          <w:p w14:paraId="430F6CD1" w14:textId="05F6ED1C" w:rsidR="00D103AB" w:rsidRPr="00F129D5" w:rsidRDefault="00E4108F" w:rsidP="000D0553">
            <w:pPr>
              <w:spacing w:line="240" w:lineRule="auto"/>
              <w:jc w:val="center"/>
              <w:rPr>
                <w:rFonts w:cs="Calibri"/>
                <w:color w:val="303030"/>
                <w:sz w:val="20"/>
              </w:rPr>
            </w:pPr>
            <w:r>
              <w:rPr>
                <w:rFonts w:cs="Calibri"/>
                <w:color w:val="303030"/>
                <w:sz w:val="20"/>
              </w:rPr>
              <w:t>2</w:t>
            </w:r>
          </w:p>
        </w:tc>
      </w:tr>
      <w:tr w:rsidR="00D103AB" w:rsidRPr="006E56EA" w14:paraId="6C57CF08" w14:textId="77777777" w:rsidTr="009145BC">
        <w:trPr>
          <w:trHeight w:val="20"/>
          <w:jc w:val="center"/>
        </w:trPr>
        <w:tc>
          <w:tcPr>
            <w:tcW w:w="1362" w:type="pct"/>
            <w:shd w:val="clear" w:color="auto" w:fill="auto"/>
            <w:tcMar>
              <w:top w:w="0" w:type="dxa"/>
              <w:left w:w="70" w:type="dxa"/>
              <w:bottom w:w="0" w:type="dxa"/>
              <w:right w:w="70" w:type="dxa"/>
            </w:tcMar>
            <w:vAlign w:val="center"/>
            <w:hideMark/>
          </w:tcPr>
          <w:p w14:paraId="2901DE43" w14:textId="77777777" w:rsidR="00D103AB" w:rsidRPr="006E56EA" w:rsidRDefault="00D103AB" w:rsidP="000D0553">
            <w:pPr>
              <w:spacing w:line="240" w:lineRule="auto"/>
              <w:jc w:val="center"/>
              <w:rPr>
                <w:rFonts w:cs="Calibri"/>
                <w:color w:val="303030"/>
                <w:sz w:val="20"/>
              </w:rPr>
            </w:pPr>
            <w:r w:rsidRPr="00EE435B">
              <w:rPr>
                <w:rFonts w:cs="Calibri"/>
                <w:b/>
                <w:color w:val="303030"/>
                <w:sz w:val="20"/>
              </w:rPr>
              <w:t>Anexo 3.</w:t>
            </w:r>
            <w:r w:rsidRPr="00EE435B">
              <w:rPr>
                <w:rFonts w:cs="Calibri"/>
                <w:color w:val="303030"/>
                <w:sz w:val="20"/>
              </w:rPr>
              <w:t xml:space="preserve"> Reportes de laboratorio</w:t>
            </w:r>
          </w:p>
        </w:tc>
        <w:tc>
          <w:tcPr>
            <w:tcW w:w="1203" w:type="pct"/>
            <w:vMerge/>
            <w:shd w:val="clear" w:color="auto" w:fill="auto"/>
            <w:vAlign w:val="center"/>
          </w:tcPr>
          <w:p w14:paraId="47B872BA" w14:textId="77777777" w:rsidR="00D103AB" w:rsidRPr="006E56EA" w:rsidRDefault="00D103AB" w:rsidP="000D0553">
            <w:pPr>
              <w:spacing w:line="240" w:lineRule="auto"/>
              <w:jc w:val="center"/>
              <w:rPr>
                <w:rFonts w:cs="Calibri"/>
                <w:color w:val="303030"/>
                <w:sz w:val="20"/>
              </w:rPr>
            </w:pPr>
          </w:p>
        </w:tc>
        <w:tc>
          <w:tcPr>
            <w:tcW w:w="1847" w:type="pct"/>
            <w:shd w:val="clear" w:color="auto" w:fill="auto"/>
            <w:vAlign w:val="center"/>
          </w:tcPr>
          <w:p w14:paraId="0A1620DE" w14:textId="00531FF3" w:rsidR="00D103AB" w:rsidRPr="00EE435B" w:rsidRDefault="00C33B0F" w:rsidP="000D0553">
            <w:pPr>
              <w:spacing w:line="240" w:lineRule="auto"/>
              <w:jc w:val="center"/>
              <w:rPr>
                <w:rFonts w:cs="Calibri"/>
                <w:color w:val="303030"/>
                <w:sz w:val="20"/>
              </w:rPr>
            </w:pPr>
            <w:r>
              <w:rPr>
                <w:rFonts w:cs="Calibri"/>
                <w:color w:val="303030"/>
                <w:sz w:val="20"/>
              </w:rPr>
              <w:t>Reportes_laboratorio</w:t>
            </w:r>
          </w:p>
        </w:tc>
        <w:tc>
          <w:tcPr>
            <w:tcW w:w="588" w:type="pct"/>
            <w:shd w:val="clear" w:color="auto" w:fill="auto"/>
            <w:vAlign w:val="center"/>
          </w:tcPr>
          <w:p w14:paraId="0DF78938" w14:textId="444B9ABD" w:rsidR="00D103AB" w:rsidRPr="00F129D5" w:rsidRDefault="00C33B0F" w:rsidP="000D0553">
            <w:pPr>
              <w:spacing w:line="240" w:lineRule="auto"/>
              <w:jc w:val="center"/>
              <w:rPr>
                <w:rFonts w:cs="Calibri"/>
                <w:color w:val="303030"/>
                <w:sz w:val="20"/>
              </w:rPr>
            </w:pPr>
            <w:r>
              <w:rPr>
                <w:rFonts w:cs="Calibri"/>
                <w:color w:val="303030"/>
                <w:sz w:val="20"/>
              </w:rPr>
              <w:t>114</w:t>
            </w:r>
          </w:p>
        </w:tc>
      </w:tr>
      <w:tr w:rsidR="00D103AB" w:rsidRPr="006F0F34" w14:paraId="04F88EEF" w14:textId="77777777" w:rsidTr="009145BC">
        <w:trPr>
          <w:trHeight w:val="20"/>
          <w:jc w:val="center"/>
        </w:trPr>
        <w:tc>
          <w:tcPr>
            <w:tcW w:w="1362" w:type="pct"/>
            <w:shd w:val="clear" w:color="auto" w:fill="auto"/>
            <w:tcMar>
              <w:top w:w="0" w:type="dxa"/>
              <w:left w:w="70" w:type="dxa"/>
              <w:bottom w:w="0" w:type="dxa"/>
              <w:right w:w="70" w:type="dxa"/>
            </w:tcMar>
            <w:vAlign w:val="center"/>
            <w:hideMark/>
          </w:tcPr>
          <w:p w14:paraId="7FAE4DC1" w14:textId="77777777" w:rsidR="00D103AB" w:rsidRPr="00633BAC" w:rsidRDefault="00D103AB" w:rsidP="000D0553">
            <w:pPr>
              <w:spacing w:line="240" w:lineRule="auto"/>
              <w:jc w:val="center"/>
              <w:rPr>
                <w:rFonts w:cs="Calibri"/>
                <w:color w:val="303030"/>
                <w:sz w:val="20"/>
                <w:lang w:val="pt-PT"/>
              </w:rPr>
            </w:pPr>
            <w:r w:rsidRPr="00633BAC">
              <w:rPr>
                <w:rFonts w:cs="Calibri"/>
                <w:b/>
                <w:color w:val="303030"/>
                <w:sz w:val="20"/>
                <w:lang w:val="pt-PT"/>
              </w:rPr>
              <w:t>Anexo 4.</w:t>
            </w:r>
            <w:r w:rsidRPr="00633BAC">
              <w:rPr>
                <w:rFonts w:cs="Calibri"/>
                <w:color w:val="303030"/>
                <w:sz w:val="20"/>
                <w:lang w:val="pt-PT"/>
              </w:rPr>
              <w:t xml:space="preserve"> Memorias de cálculo de datos</w:t>
            </w:r>
          </w:p>
        </w:tc>
        <w:tc>
          <w:tcPr>
            <w:tcW w:w="1203" w:type="pct"/>
            <w:vMerge/>
            <w:shd w:val="clear" w:color="auto" w:fill="auto"/>
            <w:vAlign w:val="center"/>
          </w:tcPr>
          <w:p w14:paraId="5CE9DC06" w14:textId="713057EE" w:rsidR="00D103AB" w:rsidRPr="00633BAC" w:rsidRDefault="00D103AB" w:rsidP="000D0553">
            <w:pPr>
              <w:spacing w:line="240" w:lineRule="auto"/>
              <w:jc w:val="center"/>
              <w:rPr>
                <w:rFonts w:cs="Calibri"/>
                <w:color w:val="303030"/>
                <w:sz w:val="20"/>
                <w:lang w:val="pt-PT"/>
              </w:rPr>
            </w:pPr>
          </w:p>
        </w:tc>
        <w:tc>
          <w:tcPr>
            <w:tcW w:w="1847" w:type="pct"/>
            <w:shd w:val="clear" w:color="auto" w:fill="auto"/>
            <w:vAlign w:val="center"/>
          </w:tcPr>
          <w:p w14:paraId="12AAB636" w14:textId="6BC6B6B6" w:rsidR="00D103AB" w:rsidRPr="00633BAC" w:rsidRDefault="0000204F" w:rsidP="000D0553">
            <w:pPr>
              <w:spacing w:line="240" w:lineRule="auto"/>
              <w:jc w:val="center"/>
              <w:rPr>
                <w:rFonts w:cs="Calibri"/>
                <w:color w:val="303030"/>
                <w:sz w:val="20"/>
                <w:lang w:val="pt-PT"/>
              </w:rPr>
            </w:pPr>
            <w:r w:rsidRPr="0000204F">
              <w:rPr>
                <w:rFonts w:cs="Calibri"/>
                <w:color w:val="303030"/>
                <w:sz w:val="20"/>
                <w:lang w:val="pt-PT"/>
              </w:rPr>
              <w:t>Procesamiento de Equipos Automáticos</w:t>
            </w:r>
          </w:p>
        </w:tc>
        <w:tc>
          <w:tcPr>
            <w:tcW w:w="588" w:type="pct"/>
            <w:shd w:val="clear" w:color="auto" w:fill="auto"/>
            <w:vAlign w:val="center"/>
          </w:tcPr>
          <w:p w14:paraId="3A1CFBE7" w14:textId="415C4646" w:rsidR="00D103AB" w:rsidRPr="00633BAC" w:rsidRDefault="0000204F" w:rsidP="000D0553">
            <w:pPr>
              <w:spacing w:line="240" w:lineRule="auto"/>
              <w:jc w:val="center"/>
              <w:rPr>
                <w:rFonts w:cs="Calibri"/>
                <w:color w:val="303030"/>
                <w:sz w:val="20"/>
                <w:lang w:val="pt-PT"/>
              </w:rPr>
            </w:pPr>
            <w:r>
              <w:rPr>
                <w:rFonts w:cs="Calibri"/>
                <w:color w:val="303030"/>
                <w:sz w:val="20"/>
                <w:lang w:val="pt-PT"/>
              </w:rPr>
              <w:t>-</w:t>
            </w:r>
          </w:p>
        </w:tc>
      </w:tr>
      <w:tr w:rsidR="00D103AB" w:rsidRPr="006E56EA" w14:paraId="3CD9B25C" w14:textId="77777777" w:rsidTr="009145BC">
        <w:trPr>
          <w:trHeight w:val="20"/>
          <w:jc w:val="center"/>
        </w:trPr>
        <w:tc>
          <w:tcPr>
            <w:tcW w:w="1362" w:type="pct"/>
            <w:shd w:val="clear" w:color="auto" w:fill="auto"/>
            <w:vAlign w:val="center"/>
            <w:hideMark/>
          </w:tcPr>
          <w:p w14:paraId="4E901B46" w14:textId="77777777" w:rsidR="00D103AB" w:rsidRPr="00812EA5" w:rsidRDefault="00D103AB" w:rsidP="000D0553">
            <w:pPr>
              <w:spacing w:line="240" w:lineRule="auto"/>
              <w:jc w:val="center"/>
              <w:rPr>
                <w:rFonts w:eastAsiaTheme="minorHAnsi" w:cs="Calibri"/>
                <w:color w:val="303030"/>
                <w:sz w:val="20"/>
              </w:rPr>
            </w:pPr>
            <w:r w:rsidRPr="00812EA5">
              <w:rPr>
                <w:rFonts w:eastAsiaTheme="minorHAnsi" w:cs="Calibri"/>
                <w:b/>
                <w:color w:val="303030"/>
                <w:sz w:val="20"/>
              </w:rPr>
              <w:t>Anexo 5.</w:t>
            </w:r>
            <w:r w:rsidRPr="00812EA5">
              <w:rPr>
                <w:rFonts w:eastAsiaTheme="minorHAnsi" w:cs="Calibri"/>
                <w:color w:val="303030"/>
                <w:sz w:val="20"/>
              </w:rPr>
              <w:t xml:space="preserve"> Registros de plan de calidad (plan de monitoreo)</w:t>
            </w:r>
          </w:p>
        </w:tc>
        <w:tc>
          <w:tcPr>
            <w:tcW w:w="1203" w:type="pct"/>
            <w:vMerge/>
            <w:shd w:val="clear" w:color="auto" w:fill="auto"/>
            <w:vAlign w:val="center"/>
          </w:tcPr>
          <w:p w14:paraId="09732BF8" w14:textId="77777777" w:rsidR="00D103AB" w:rsidRPr="006E56EA" w:rsidRDefault="00D103AB" w:rsidP="000D0553">
            <w:pPr>
              <w:spacing w:line="240" w:lineRule="auto"/>
              <w:jc w:val="center"/>
              <w:rPr>
                <w:rFonts w:cs="Calibri"/>
                <w:color w:val="303030"/>
                <w:sz w:val="20"/>
              </w:rPr>
            </w:pPr>
          </w:p>
        </w:tc>
        <w:tc>
          <w:tcPr>
            <w:tcW w:w="1847" w:type="pct"/>
            <w:shd w:val="clear" w:color="auto" w:fill="auto"/>
            <w:vAlign w:val="center"/>
          </w:tcPr>
          <w:p w14:paraId="226A6CE9" w14:textId="76C1BE35" w:rsidR="00D103AB" w:rsidRPr="0015683B" w:rsidRDefault="00D24039" w:rsidP="000D0553">
            <w:pPr>
              <w:spacing w:line="240" w:lineRule="auto"/>
              <w:jc w:val="center"/>
              <w:rPr>
                <w:rFonts w:cs="Calibri"/>
                <w:color w:val="303030"/>
                <w:sz w:val="20"/>
              </w:rPr>
            </w:pPr>
            <w:r w:rsidRPr="00D24039">
              <w:rPr>
                <w:rFonts w:cs="Calibri"/>
                <w:color w:val="303030"/>
                <w:sz w:val="20"/>
              </w:rPr>
              <w:t>Plan de Monitoreo</w:t>
            </w:r>
          </w:p>
        </w:tc>
        <w:tc>
          <w:tcPr>
            <w:tcW w:w="588" w:type="pct"/>
            <w:shd w:val="clear" w:color="auto" w:fill="auto"/>
            <w:vAlign w:val="center"/>
          </w:tcPr>
          <w:p w14:paraId="67E0F9BD" w14:textId="01AAEBD9" w:rsidR="00D103AB" w:rsidRPr="00F129D5" w:rsidRDefault="00D24039" w:rsidP="000D0553">
            <w:pPr>
              <w:spacing w:line="240" w:lineRule="auto"/>
              <w:jc w:val="center"/>
              <w:rPr>
                <w:rFonts w:cs="Calibri"/>
                <w:color w:val="303030"/>
                <w:sz w:val="20"/>
              </w:rPr>
            </w:pPr>
            <w:r>
              <w:rPr>
                <w:rFonts w:cs="Calibri"/>
                <w:color w:val="303030"/>
                <w:sz w:val="20"/>
              </w:rPr>
              <w:t>3</w:t>
            </w:r>
          </w:p>
        </w:tc>
      </w:tr>
      <w:tr w:rsidR="00CC673A" w:rsidRPr="00275083" w14:paraId="111D6D7B" w14:textId="77777777" w:rsidTr="00056DE0">
        <w:trPr>
          <w:trHeight w:val="20"/>
          <w:jc w:val="center"/>
        </w:trPr>
        <w:tc>
          <w:tcPr>
            <w:tcW w:w="5000" w:type="pct"/>
            <w:gridSpan w:val="4"/>
            <w:shd w:val="clear" w:color="auto" w:fill="auto"/>
            <w:vAlign w:val="center"/>
          </w:tcPr>
          <w:p w14:paraId="75A33461" w14:textId="026B1BB1" w:rsidR="00250463" w:rsidRPr="00275083" w:rsidRDefault="00250463" w:rsidP="000D0553">
            <w:pPr>
              <w:spacing w:line="240" w:lineRule="auto"/>
              <w:jc w:val="center"/>
              <w:rPr>
                <w:rFonts w:cs="Calibri"/>
                <w:color w:val="303030"/>
                <w:sz w:val="20"/>
              </w:rPr>
            </w:pPr>
            <w:r w:rsidRPr="00275083">
              <w:rPr>
                <w:rFonts w:eastAsiaTheme="minorHAnsi" w:cs="Calibri"/>
                <w:b/>
                <w:color w:val="303030"/>
                <w:sz w:val="20"/>
              </w:rPr>
              <w:t xml:space="preserve">Anexo </w:t>
            </w:r>
            <w:r w:rsidR="00D24039">
              <w:rPr>
                <w:rFonts w:eastAsiaTheme="minorHAnsi" w:cs="Calibri"/>
                <w:b/>
                <w:color w:val="303030"/>
                <w:sz w:val="20"/>
              </w:rPr>
              <w:t>6</w:t>
            </w:r>
            <w:r w:rsidRPr="00275083">
              <w:rPr>
                <w:rFonts w:eastAsiaTheme="minorHAnsi" w:cs="Calibri"/>
                <w:b/>
                <w:color w:val="303030"/>
                <w:sz w:val="20"/>
              </w:rPr>
              <w:t>.</w:t>
            </w:r>
            <w:r w:rsidRPr="00275083">
              <w:rPr>
                <w:rFonts w:eastAsiaTheme="minorHAnsi" w:cs="Calibri"/>
                <w:color w:val="303030"/>
                <w:sz w:val="20"/>
              </w:rPr>
              <w:t xml:space="preserve"> Registro fotográfico</w:t>
            </w:r>
          </w:p>
        </w:tc>
      </w:tr>
      <w:tr w:rsidR="00075C63" w:rsidRPr="00275083" w14:paraId="0B5AC71B" w14:textId="77777777" w:rsidTr="00056DE0">
        <w:trPr>
          <w:trHeight w:val="20"/>
          <w:jc w:val="center"/>
        </w:trPr>
        <w:tc>
          <w:tcPr>
            <w:tcW w:w="5000" w:type="pct"/>
            <w:gridSpan w:val="4"/>
            <w:shd w:val="clear" w:color="auto" w:fill="auto"/>
            <w:vAlign w:val="center"/>
          </w:tcPr>
          <w:p w14:paraId="5B23E6D1" w14:textId="67A87A52" w:rsidR="00075C63" w:rsidRPr="00275083" w:rsidRDefault="00075C63" w:rsidP="000D0553">
            <w:pPr>
              <w:spacing w:line="240" w:lineRule="auto"/>
              <w:jc w:val="center"/>
              <w:rPr>
                <w:rFonts w:eastAsiaTheme="minorHAnsi" w:cs="Calibri"/>
                <w:b/>
                <w:color w:val="303030"/>
                <w:sz w:val="20"/>
              </w:rPr>
            </w:pPr>
            <w:r w:rsidRPr="00275083">
              <w:rPr>
                <w:rFonts w:eastAsiaTheme="minorHAnsi" w:cs="Calibri"/>
                <w:b/>
                <w:color w:val="303030"/>
                <w:sz w:val="20"/>
              </w:rPr>
              <w:t xml:space="preserve">Anexo </w:t>
            </w:r>
            <w:r w:rsidR="00D24039">
              <w:rPr>
                <w:rFonts w:eastAsiaTheme="minorHAnsi" w:cs="Calibri"/>
                <w:b/>
                <w:color w:val="303030"/>
                <w:sz w:val="20"/>
              </w:rPr>
              <w:t>7</w:t>
            </w:r>
            <w:r w:rsidRPr="00275083">
              <w:rPr>
                <w:rFonts w:eastAsiaTheme="minorHAnsi" w:cs="Calibri"/>
                <w:b/>
                <w:color w:val="303030"/>
                <w:sz w:val="20"/>
              </w:rPr>
              <w:t xml:space="preserve">. </w:t>
            </w:r>
            <w:r w:rsidR="007E460E" w:rsidRPr="00275083">
              <w:rPr>
                <w:rFonts w:eastAsiaTheme="minorHAnsi" w:cs="Calibri"/>
                <w:bCs/>
                <w:color w:val="303030"/>
                <w:sz w:val="20"/>
              </w:rPr>
              <w:t>Incertidumbre de resultados</w:t>
            </w:r>
          </w:p>
        </w:tc>
      </w:tr>
    </w:tbl>
    <w:p>
      <w:r>
        <w:t xml:space="preserve">{/tiene_anexos}</w:t>
      </w:r>
    </w:p>
    <w:p w14:paraId="798CF069" w14:textId="0028875F" w:rsidR="006C29D2" w:rsidRDefault="006C29D2" w:rsidP="006C29D2">
      <w:pPr>
        <w:pStyle w:val="Textoindependiente"/>
        <w:spacing w:line="276" w:lineRule="auto"/>
        <w:rPr>
          <w:rFonts w:ascii="Avenir Next LT Pro" w:hAnsi="Avenir Next LT Pro"/>
          <w:i/>
          <w:color w:val="303030"/>
          <w:sz w:val="20"/>
        </w:rPr>
      </w:pPr>
      <w:r w:rsidRPr="006C29D2">
        <w:rPr>
          <w:rFonts w:ascii="Avenir Next LT Pro" w:hAnsi="Avenir Next LT Pro"/>
          <w:i/>
          <w:color w:val="303030"/>
          <w:sz w:val="20"/>
        </w:rPr>
        <w:t>Nota: El equipo GEN-003 opera bajo principio de purificación y no de medición, por lo tanto, su control se basa en mantenimiento y pruebas funcionales, no en calibración metrológica.</w:t>
      </w:r>
    </w:p>
    <w:p w14:paraId="7B26D87D" w14:textId="0E374634" w:rsidR="00100569" w:rsidRPr="00EE435B" w:rsidRDefault="003D20CD" w:rsidP="00276B51">
      <w:pPr>
        <w:pStyle w:val="Textoindependiente"/>
        <w:jc w:val="center"/>
        <w:rPr>
          <w:rFonts w:ascii="Avenir Next LT Pro" w:hAnsi="Avenir Next LT Pro"/>
          <w:i/>
          <w:color w:val="303030"/>
          <w:sz w:val="20"/>
        </w:rPr>
      </w:pPr>
      <w:r w:rsidRPr="00275083">
        <w:rPr>
          <w:rFonts w:ascii="Avenir Next LT Pro" w:hAnsi="Avenir Next LT Pro"/>
          <w:i/>
          <w:color w:val="303030"/>
          <w:sz w:val="20"/>
        </w:rPr>
        <w:t>Fuente: SERAMBIENTE S.A.S</w:t>
      </w:r>
      <w:r w:rsidRPr="002D108A">
        <w:rPr>
          <w:rFonts w:ascii="Avenir Next LT Pro" w:hAnsi="Avenir Next LT Pro"/>
          <w:i/>
          <w:color w:val="303030"/>
          <w:sz w:val="20"/>
        </w:rPr>
        <w:t xml:space="preserve">., </w:t>
      </w:r>
      <w:r w:rsidR="002D108A" w:rsidRPr="002D108A">
        <w:rPr>
          <w:rFonts w:ascii="Avenir Next LT Pro" w:hAnsi="Avenir Next LT Pro"/>
          <w:i/>
          <w:color w:val="303030"/>
          <w:sz w:val="20"/>
        </w:rPr>
        <w:t>2026</w:t>
      </w:r>
      <w:r w:rsidR="00FB09BF" w:rsidRPr="002D108A">
        <w:rPr>
          <w:rFonts w:ascii="Avenir Next LT Pro" w:hAnsi="Avenir Next LT Pro"/>
          <w:i/>
          <w:color w:val="303030"/>
          <w:sz w:val="20"/>
        </w:rPr>
        <w:t>.</w:t>
      </w:r>
    </w:p>
    <w:p w14:paraId="4006B421" w14:textId="45888D01" w:rsidR="00056DE0" w:rsidRPr="006E56EA" w:rsidRDefault="00056DE0">
      <w:pPr>
        <w:spacing w:after="200" w:line="276" w:lineRule="auto"/>
        <w:rPr>
          <w:rFonts w:cstheme="minorHAnsi"/>
          <w:b/>
          <w:i/>
          <w:color w:val="303030"/>
          <w:szCs w:val="22"/>
        </w:rPr>
      </w:pPr>
      <w:r w:rsidRPr="006E56EA">
        <w:rPr>
          <w:rFonts w:cstheme="minorHAnsi"/>
          <w:b/>
          <w:i/>
          <w:color w:val="303030"/>
          <w:szCs w:val="22"/>
        </w:rPr>
        <w:br w:type="page"/>
      </w:r>
    </w:p>
    <w:p w14:paraId="255D515D" w14:textId="527C8CD4" w:rsidR="00056DE0" w:rsidRPr="007D66E0" w:rsidRDefault="000046DE" w:rsidP="000046DE">
      <w:pPr>
        <w:pStyle w:val="Ttulo1"/>
      </w:pPr>
      <w:bookmarkStart w:id="312" w:name="_Toc209276922"/>
      <w:bookmarkStart w:id="313" w:name="_Toc227307350"/>
      <w:r w:rsidRPr="000046DE">
        <w:lastRenderedPageBreak/>
        <w:t>HISTORIAL DE CAMBIOS</w:t>
      </w:r>
      <w:bookmarkEnd w:id="312"/>
      <w:bookmarkEnd w:id="313"/>
    </w:p>
    <w:p w14:paraId="6FCBA156" w14:textId="20CF8D65" w:rsidR="000046DE" w:rsidRPr="00414CC4" w:rsidRDefault="000046DE" w:rsidP="000046DE">
      <w:pPr>
        <w:pStyle w:val="Descripcin"/>
        <w:spacing w:line="240" w:lineRule="auto"/>
        <w:jc w:val="center"/>
        <w:rPr>
          <w:rFonts w:cstheme="minorHAnsi"/>
          <w:b w:val="0"/>
          <w:i/>
          <w:color w:val="303030"/>
          <w:sz w:val="20"/>
        </w:rPr>
      </w:pPr>
      <w:bookmarkStart w:id="314" w:name="_Toc197071512"/>
      <w:bookmarkStart w:id="315" w:name="_Toc209264525"/>
      <w:bookmarkStart w:id="316" w:name="_Toc209276941"/>
      <w:bookmarkStart w:id="317" w:name="_Toc227307398"/>
      <w:r w:rsidRPr="00414CC4">
        <w:rPr>
          <w:color w:val="303030"/>
          <w:sz w:val="20"/>
        </w:rPr>
        <w:t xml:space="preserve">Tabla </w:t>
      </w:r>
      <w:r w:rsidRPr="00414CC4">
        <w:rPr>
          <w:color w:val="303030"/>
          <w:sz w:val="20"/>
        </w:rPr>
        <w:fldChar w:fldCharType="begin"/>
      </w:r>
      <w:r w:rsidRPr="00414CC4">
        <w:rPr>
          <w:color w:val="303030"/>
          <w:sz w:val="20"/>
        </w:rPr>
        <w:instrText xml:space="preserve"> SEQ Tabla \* ARABIC </w:instrText>
      </w:r>
      <w:r w:rsidRPr="00414CC4">
        <w:rPr>
          <w:color w:val="303030"/>
          <w:sz w:val="20"/>
        </w:rPr>
        <w:fldChar w:fldCharType="separate"/>
      </w:r>
      <w:r w:rsidR="009D716C">
        <w:rPr>
          <w:noProof/>
          <w:color w:val="303030"/>
          <w:sz w:val="20"/>
        </w:rPr>
        <w:t>18</w:t>
      </w:r>
      <w:r w:rsidRPr="00414CC4">
        <w:rPr>
          <w:color w:val="303030"/>
          <w:sz w:val="20"/>
        </w:rPr>
        <w:fldChar w:fldCharType="end"/>
      </w:r>
      <w:r w:rsidRPr="00414CC4">
        <w:rPr>
          <w:color w:val="303030"/>
          <w:sz w:val="20"/>
        </w:rPr>
        <w:t xml:space="preserve">. </w:t>
      </w:r>
      <w:r w:rsidRPr="00414CC4">
        <w:rPr>
          <w:rFonts w:cs="Calibri"/>
          <w:color w:val="303030"/>
          <w:sz w:val="20"/>
        </w:rPr>
        <w:t>Historial de cambios.</w:t>
      </w:r>
      <w:bookmarkEnd w:id="314"/>
      <w:bookmarkEnd w:id="315"/>
      <w:bookmarkEnd w:id="316"/>
      <w:bookmarkEnd w:id="31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61"/>
        <w:gridCol w:w="1467"/>
        <w:gridCol w:w="1217"/>
        <w:gridCol w:w="1814"/>
        <w:gridCol w:w="1674"/>
        <w:gridCol w:w="1597"/>
      </w:tblGrid>
      <w:tr w:rsidR="002048CC" w:rsidRPr="00414CC4" w14:paraId="01845255" w14:textId="77777777" w:rsidTr="009A3CCE">
        <w:trPr>
          <w:trHeight w:val="20"/>
          <w:jc w:val="center"/>
        </w:trPr>
        <w:tc>
          <w:tcPr>
            <w:tcW w:w="639" w:type="pct"/>
            <w:shd w:val="clear" w:color="000000" w:fill="004CAB"/>
            <w:vAlign w:val="center"/>
            <w:hideMark/>
          </w:tcPr>
          <w:p w14:paraId="71F953E4"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Versión</w:t>
            </w:r>
          </w:p>
        </w:tc>
        <w:tc>
          <w:tcPr>
            <w:tcW w:w="682" w:type="pct"/>
            <w:shd w:val="clear" w:color="000000" w:fill="004CAB"/>
            <w:vAlign w:val="center"/>
            <w:hideMark/>
          </w:tcPr>
          <w:p w14:paraId="05144CCA"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Identificación única del informe</w:t>
            </w:r>
          </w:p>
        </w:tc>
        <w:tc>
          <w:tcPr>
            <w:tcW w:w="686" w:type="pct"/>
            <w:shd w:val="clear" w:color="000000" w:fill="004CAB"/>
            <w:vAlign w:val="center"/>
            <w:hideMark/>
          </w:tcPr>
          <w:p w14:paraId="76D297B4"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Fecha de emisión</w:t>
            </w:r>
          </w:p>
        </w:tc>
        <w:tc>
          <w:tcPr>
            <w:tcW w:w="1065" w:type="pct"/>
            <w:shd w:val="clear" w:color="000000" w:fill="004CAB"/>
            <w:vAlign w:val="center"/>
            <w:hideMark/>
          </w:tcPr>
          <w:p w14:paraId="0812C8AF"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Elaborado por</w:t>
            </w:r>
          </w:p>
        </w:tc>
        <w:tc>
          <w:tcPr>
            <w:tcW w:w="986" w:type="pct"/>
            <w:shd w:val="clear" w:color="000000" w:fill="004CAB"/>
            <w:vAlign w:val="center"/>
            <w:hideMark/>
          </w:tcPr>
          <w:p w14:paraId="53A99174"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Revisado por</w:t>
            </w:r>
          </w:p>
        </w:tc>
        <w:tc>
          <w:tcPr>
            <w:tcW w:w="942" w:type="pct"/>
            <w:shd w:val="clear" w:color="000000" w:fill="004CAB"/>
            <w:vAlign w:val="center"/>
            <w:hideMark/>
          </w:tcPr>
          <w:p w14:paraId="2B3DEB9B" w14:textId="2373FDE1" w:rsidR="000046DE" w:rsidRPr="00414CC4" w:rsidRDefault="00220059" w:rsidP="00381268">
            <w:pPr>
              <w:spacing w:line="240" w:lineRule="auto"/>
              <w:jc w:val="center"/>
              <w:rPr>
                <w:b/>
                <w:bCs/>
                <w:color w:val="FFFFFF"/>
                <w:sz w:val="20"/>
                <w:lang w:eastAsia="es-CO"/>
              </w:rPr>
            </w:pPr>
            <w:r>
              <w:rPr>
                <w:b/>
                <w:bCs/>
                <w:color w:val="FFFFFF"/>
                <w:sz w:val="20"/>
                <w:lang w:eastAsia="es-CO"/>
              </w:rPr>
              <w:t xml:space="preserve">Autorizado </w:t>
            </w:r>
            <w:r w:rsidR="000046DE" w:rsidRPr="00414CC4">
              <w:rPr>
                <w:b/>
                <w:bCs/>
                <w:color w:val="FFFFFF"/>
                <w:sz w:val="20"/>
                <w:lang w:eastAsia="es-CO"/>
              </w:rPr>
              <w:t>por</w:t>
            </w:r>
          </w:p>
        </w:tc>
      </w:tr>
      <w:tr w:rsidR="002048CC" w:rsidRPr="00414CC4" w14:paraId="0BA534AA" w14:textId="77777777" w:rsidTr="009A3CCE">
        <w:trPr>
          <w:trHeight w:val="20"/>
          <w:jc w:val="center"/>
        </w:trPr>
        <w:tc>
          <w:tcPr>
            <w:tcW w:w="639" w:type="pct"/>
            <w:vMerge w:val="restart"/>
            <w:shd w:val="clear" w:color="auto" w:fill="auto"/>
            <w:vAlign w:val="center"/>
            <w:hideMark/>
          </w:tcPr>
          <w:p w14:paraId="4C57431F"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00</w:t>
            </w:r>
          </w:p>
        </w:tc>
        <w:tc>
          <w:tcPr>
            <w:tcW w:w="682" w:type="pct"/>
            <w:vMerge w:val="restart"/>
            <w:shd w:val="clear" w:color="auto" w:fill="auto"/>
            <w:vAlign w:val="center"/>
            <w:hideMark/>
          </w:tcPr>
          <w:p w14:paraId="4AB6D79A" w14:textId="03BBB507" w:rsidR="000046DE" w:rsidRPr="00414CC4" w:rsidRDefault="00CA4F50" w:rsidP="00381268">
            <w:pPr>
              <w:spacing w:line="240" w:lineRule="auto"/>
              <w:jc w:val="center"/>
              <w:rPr>
                <w:color w:val="484848"/>
                <w:sz w:val="20"/>
                <w:lang w:eastAsia="es-CO"/>
              </w:rPr>
            </w:pPr>
            <w:r w:rsidRPr="00CA4F50">
              <w:rPr>
                <w:color w:val="484848"/>
                <w:sz w:val="20"/>
                <w:lang w:eastAsia="es-CO"/>
              </w:rPr>
              <w:t>OT 14180-2-CA-2223-V00</w:t>
            </w:r>
            <w:r w:rsidR="000046DE" w:rsidRPr="00414CC4">
              <w:rPr>
                <w:color w:val="484848"/>
                <w:sz w:val="20"/>
                <w:lang w:eastAsia="es-CO"/>
              </w:rPr>
              <w:t> </w:t>
            </w:r>
          </w:p>
        </w:tc>
        <w:tc>
          <w:tcPr>
            <w:tcW w:w="686" w:type="pct"/>
            <w:vMerge w:val="restart"/>
            <w:shd w:val="clear" w:color="auto" w:fill="auto"/>
            <w:vAlign w:val="center"/>
            <w:hideMark/>
          </w:tcPr>
          <w:p w14:paraId="6379FDFE" w14:textId="57FB883C" w:rsidR="000046DE" w:rsidRPr="00414CC4" w:rsidRDefault="002C07FA" w:rsidP="00381268">
            <w:pPr>
              <w:spacing w:line="240" w:lineRule="auto"/>
              <w:jc w:val="center"/>
              <w:rPr>
                <w:color w:val="484848"/>
                <w:sz w:val="20"/>
                <w:lang w:eastAsia="es-CO"/>
              </w:rPr>
            </w:pPr>
            <w:r>
              <w:rPr>
                <w:color w:val="484848"/>
                <w:sz w:val="20"/>
                <w:lang w:eastAsia="es-CO"/>
              </w:rPr>
              <w:t>2</w:t>
            </w:r>
            <w:r w:rsidR="009D716C">
              <w:rPr>
                <w:color w:val="484848"/>
                <w:sz w:val="20"/>
                <w:lang w:eastAsia="es-CO"/>
              </w:rPr>
              <w:t>5</w:t>
            </w:r>
            <w:r w:rsidR="00CA4F50">
              <w:rPr>
                <w:color w:val="484848"/>
                <w:sz w:val="20"/>
                <w:lang w:eastAsia="es-CO"/>
              </w:rPr>
              <w:t>/04/2026</w:t>
            </w:r>
          </w:p>
        </w:tc>
        <w:tc>
          <w:tcPr>
            <w:tcW w:w="1065" w:type="pct"/>
            <w:shd w:val="clear" w:color="auto" w:fill="auto"/>
            <w:vAlign w:val="center"/>
            <w:hideMark/>
          </w:tcPr>
          <w:p w14:paraId="5A11EB50" w14:textId="0ACBACB0" w:rsidR="000046DE" w:rsidRPr="00414CC4" w:rsidRDefault="00CA4F50" w:rsidP="00381268">
            <w:pPr>
              <w:spacing w:line="240" w:lineRule="auto"/>
              <w:jc w:val="center"/>
              <w:rPr>
                <w:color w:val="484848"/>
                <w:sz w:val="20"/>
                <w:lang w:eastAsia="es-CO"/>
              </w:rPr>
            </w:pPr>
            <w:r>
              <w:rPr>
                <w:noProof/>
                <w:color w:val="484848"/>
                <w:sz w:val="20"/>
                <w:lang w:eastAsia="es-CO"/>
              </w:rPr>
              <w:drawing>
                <wp:inline distT="0" distB="0" distL="0" distR="0" wp14:anchorId="42AC84D9" wp14:editId="55701084">
                  <wp:extent cx="1032608" cy="223796"/>
                  <wp:effectExtent l="0" t="0" r="0" b="5080"/>
                  <wp:docPr id="1004405225" name="Imagen 4" descr="Dibujo en blanco y negro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05225" name="Imagen 4" descr="Dibujo en blanco y negro  El contenido generado por IA puede ser incorrecto."/>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066157" cy="231067"/>
                          </a:xfrm>
                          <a:prstGeom prst="rect">
                            <a:avLst/>
                          </a:prstGeom>
                        </pic:spPr>
                      </pic:pic>
                    </a:graphicData>
                  </a:graphic>
                </wp:inline>
              </w:drawing>
            </w:r>
          </w:p>
        </w:tc>
        <w:tc>
          <w:tcPr>
            <w:tcW w:w="986" w:type="pct"/>
            <w:shd w:val="clear" w:color="auto" w:fill="auto"/>
            <w:vAlign w:val="center"/>
          </w:tcPr>
          <w:p w14:paraId="7C7D476E" w14:textId="37C74B1D" w:rsidR="000046DE" w:rsidRPr="002048CC" w:rsidRDefault="002048CC" w:rsidP="00381268">
            <w:pPr>
              <w:spacing w:line="240" w:lineRule="auto"/>
              <w:jc w:val="center"/>
              <w:rPr>
                <w:color w:val="484848"/>
                <w:sz w:val="20"/>
                <w:lang w:eastAsia="es-CO"/>
              </w:rPr>
            </w:pPr>
            <w:r>
              <w:rPr>
                <w:noProof/>
                <w:color w:val="484848"/>
                <w:sz w:val="20"/>
                <w:lang w:eastAsia="es-CO"/>
              </w:rPr>
              <w:drawing>
                <wp:inline distT="0" distB="0" distL="0" distR="0" wp14:anchorId="7399799D" wp14:editId="5479173A">
                  <wp:extent cx="752916" cy="287879"/>
                  <wp:effectExtent l="0" t="0" r="0" b="0"/>
                  <wp:docPr id="1487303605" name="Imagen 1" descr="Fondo negro con letras blancas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03605" name="Imagen 1" descr="Fondo negro con letras blancas  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776337" cy="296834"/>
                          </a:xfrm>
                          <a:prstGeom prst="rect">
                            <a:avLst/>
                          </a:prstGeom>
                        </pic:spPr>
                      </pic:pic>
                    </a:graphicData>
                  </a:graphic>
                </wp:inline>
              </w:drawing>
            </w:r>
          </w:p>
        </w:tc>
        <w:tc>
          <w:tcPr>
            <w:tcW w:w="942" w:type="pct"/>
            <w:shd w:val="clear" w:color="auto" w:fill="auto"/>
            <w:vAlign w:val="center"/>
          </w:tcPr>
          <w:p w14:paraId="6D2A5253" w14:textId="1B3DEF58" w:rsidR="000046DE" w:rsidRPr="002048CC" w:rsidRDefault="002048CC" w:rsidP="00381268">
            <w:pPr>
              <w:spacing w:line="240" w:lineRule="auto"/>
              <w:jc w:val="center"/>
              <w:rPr>
                <w:color w:val="484848"/>
                <w:sz w:val="20"/>
                <w:lang w:eastAsia="es-CO"/>
              </w:rPr>
            </w:pPr>
            <w:r>
              <w:rPr>
                <w:noProof/>
                <w:color w:val="484848"/>
                <w:sz w:val="20"/>
                <w:lang w:eastAsia="es-CO"/>
              </w:rPr>
              <w:drawing>
                <wp:inline distT="0" distB="0" distL="0" distR="0" wp14:anchorId="3213CBF3" wp14:editId="4CF9839A">
                  <wp:extent cx="774096" cy="311004"/>
                  <wp:effectExtent l="0" t="0" r="0" b="0"/>
                  <wp:docPr id="308987947" name="Imagen 1" descr="Fondo negro con letras blancas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03605" name="Imagen 1" descr="Fondo negro con letras blancas  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801773" cy="322123"/>
                          </a:xfrm>
                          <a:prstGeom prst="rect">
                            <a:avLst/>
                          </a:prstGeom>
                        </pic:spPr>
                      </pic:pic>
                    </a:graphicData>
                  </a:graphic>
                </wp:inline>
              </w:drawing>
            </w:r>
          </w:p>
        </w:tc>
      </w:tr>
      <w:tr w:rsidR="002048CC" w:rsidRPr="00414CC4" w14:paraId="3E6D75DF" w14:textId="77777777" w:rsidTr="009A3CCE">
        <w:trPr>
          <w:trHeight w:val="20"/>
          <w:jc w:val="center"/>
        </w:trPr>
        <w:tc>
          <w:tcPr>
            <w:tcW w:w="639" w:type="pct"/>
            <w:vMerge/>
            <w:shd w:val="clear" w:color="auto" w:fill="auto"/>
            <w:vAlign w:val="center"/>
          </w:tcPr>
          <w:p w14:paraId="5BE210A2" w14:textId="77777777" w:rsidR="000046DE" w:rsidRPr="00414CC4" w:rsidRDefault="000046DE" w:rsidP="00381268">
            <w:pPr>
              <w:spacing w:line="240" w:lineRule="auto"/>
              <w:jc w:val="center"/>
              <w:rPr>
                <w:color w:val="484848"/>
                <w:sz w:val="20"/>
                <w:lang w:eastAsia="es-CO"/>
              </w:rPr>
            </w:pPr>
          </w:p>
        </w:tc>
        <w:tc>
          <w:tcPr>
            <w:tcW w:w="682" w:type="pct"/>
            <w:vMerge/>
            <w:shd w:val="clear" w:color="auto" w:fill="auto"/>
            <w:vAlign w:val="center"/>
          </w:tcPr>
          <w:p w14:paraId="0AA4FD82" w14:textId="77777777" w:rsidR="000046DE" w:rsidRPr="00414CC4" w:rsidRDefault="000046DE" w:rsidP="00381268">
            <w:pPr>
              <w:spacing w:line="240" w:lineRule="auto"/>
              <w:jc w:val="center"/>
              <w:rPr>
                <w:color w:val="484848"/>
                <w:sz w:val="20"/>
                <w:lang w:eastAsia="es-CO"/>
              </w:rPr>
            </w:pPr>
          </w:p>
        </w:tc>
        <w:tc>
          <w:tcPr>
            <w:tcW w:w="686" w:type="pct"/>
            <w:vMerge/>
            <w:shd w:val="clear" w:color="auto" w:fill="auto"/>
            <w:vAlign w:val="center"/>
          </w:tcPr>
          <w:p w14:paraId="769E11DB" w14:textId="77777777" w:rsidR="000046DE" w:rsidRPr="00414CC4" w:rsidRDefault="000046DE" w:rsidP="00381268">
            <w:pPr>
              <w:spacing w:line="240" w:lineRule="auto"/>
              <w:jc w:val="center"/>
              <w:rPr>
                <w:color w:val="484848"/>
                <w:sz w:val="20"/>
                <w:lang w:eastAsia="es-CO"/>
              </w:rPr>
            </w:pPr>
          </w:p>
        </w:tc>
        <w:tc>
          <w:tcPr>
            <w:tcW w:w="1065" w:type="pct"/>
            <w:shd w:val="clear" w:color="auto" w:fill="auto"/>
            <w:vAlign w:val="center"/>
          </w:tcPr>
          <w:p w14:paraId="291FF027" w14:textId="5C42C247" w:rsidR="000046DE" w:rsidRPr="00414CC4" w:rsidRDefault="00CA4F50" w:rsidP="00381268">
            <w:pPr>
              <w:spacing w:line="240" w:lineRule="auto"/>
              <w:jc w:val="center"/>
              <w:rPr>
                <w:color w:val="484848"/>
                <w:sz w:val="20"/>
                <w:lang w:eastAsia="es-CO"/>
              </w:rPr>
            </w:pPr>
            <w:r>
              <w:rPr>
                <w:color w:val="484848"/>
                <w:sz w:val="20"/>
                <w:lang w:eastAsia="es-CO"/>
              </w:rPr>
              <w:t>Sigry Cervantes Polo</w:t>
            </w:r>
          </w:p>
        </w:tc>
        <w:tc>
          <w:tcPr>
            <w:tcW w:w="986" w:type="pct"/>
            <w:shd w:val="clear" w:color="auto" w:fill="auto"/>
            <w:vAlign w:val="center"/>
          </w:tcPr>
          <w:p w14:paraId="494CC9BB" w14:textId="46334392" w:rsidR="000046DE" w:rsidRPr="002048CC" w:rsidRDefault="002048CC" w:rsidP="00381268">
            <w:pPr>
              <w:spacing w:line="240" w:lineRule="auto"/>
              <w:jc w:val="center"/>
              <w:rPr>
                <w:color w:val="484848"/>
                <w:sz w:val="20"/>
                <w:lang w:eastAsia="es-CO"/>
              </w:rPr>
            </w:pPr>
            <w:r w:rsidRPr="002048CC">
              <w:rPr>
                <w:color w:val="484848"/>
                <w:sz w:val="20"/>
                <w:lang w:eastAsia="es-CO"/>
              </w:rPr>
              <w:t>Xiomara Quintero Gamez</w:t>
            </w:r>
          </w:p>
        </w:tc>
        <w:tc>
          <w:tcPr>
            <w:tcW w:w="942" w:type="pct"/>
            <w:shd w:val="clear" w:color="auto" w:fill="auto"/>
            <w:vAlign w:val="center"/>
          </w:tcPr>
          <w:p w14:paraId="21E3E24D" w14:textId="0F5B963A" w:rsidR="000046DE" w:rsidRPr="002048CC" w:rsidRDefault="002048CC" w:rsidP="00381268">
            <w:pPr>
              <w:spacing w:line="240" w:lineRule="auto"/>
              <w:jc w:val="center"/>
              <w:rPr>
                <w:color w:val="484848"/>
                <w:sz w:val="20"/>
                <w:lang w:eastAsia="es-CO"/>
              </w:rPr>
            </w:pPr>
            <w:r w:rsidRPr="002048CC">
              <w:rPr>
                <w:color w:val="484848"/>
                <w:sz w:val="20"/>
                <w:lang w:eastAsia="es-CO"/>
              </w:rPr>
              <w:t>Xiomara Quintero Gamez</w:t>
            </w:r>
          </w:p>
        </w:tc>
      </w:tr>
      <w:tr w:rsidR="000046DE" w:rsidRPr="00414CC4" w14:paraId="74B70CC6" w14:textId="77777777" w:rsidTr="00381268">
        <w:trPr>
          <w:trHeight w:val="20"/>
          <w:jc w:val="center"/>
        </w:trPr>
        <w:tc>
          <w:tcPr>
            <w:tcW w:w="5000" w:type="pct"/>
            <w:gridSpan w:val="6"/>
            <w:shd w:val="clear" w:color="000000" w:fill="004CAB"/>
            <w:vAlign w:val="center"/>
            <w:hideMark/>
          </w:tcPr>
          <w:p w14:paraId="084FB3F2"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Descripción</w:t>
            </w:r>
          </w:p>
        </w:tc>
      </w:tr>
      <w:tr w:rsidR="000046DE" w:rsidRPr="00414CC4" w14:paraId="08BD888D" w14:textId="77777777" w:rsidTr="00381268">
        <w:trPr>
          <w:trHeight w:val="20"/>
          <w:jc w:val="center"/>
        </w:trPr>
        <w:tc>
          <w:tcPr>
            <w:tcW w:w="5000" w:type="pct"/>
            <w:gridSpan w:val="6"/>
            <w:shd w:val="clear" w:color="auto" w:fill="auto"/>
            <w:vAlign w:val="center"/>
            <w:hideMark/>
          </w:tcPr>
          <w:p w14:paraId="2D71FB2C"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Versión inicial</w:t>
            </w:r>
          </w:p>
        </w:tc>
      </w:tr>
    </w:tbl>
    <w:p w14:paraId="7E0A8207" w14:textId="5AD93D5E" w:rsidR="000046DE" w:rsidRPr="00414CC4" w:rsidRDefault="000046DE" w:rsidP="000046DE">
      <w:pPr>
        <w:pStyle w:val="Sinespaciado"/>
        <w:jc w:val="center"/>
        <w:rPr>
          <w:rFonts w:ascii="Avenir Next LT Pro" w:hAnsi="Avenir Next LT Pro"/>
          <w:i/>
          <w:color w:val="303030"/>
          <w:lang w:val="es-CO"/>
        </w:rPr>
      </w:pPr>
      <w:r w:rsidRPr="00414CC4">
        <w:rPr>
          <w:rFonts w:ascii="Avenir Next LT Pro" w:hAnsi="Avenir Next LT Pro"/>
          <w:i/>
          <w:color w:val="303030"/>
          <w:lang w:val="es-CO"/>
        </w:rPr>
        <w:t xml:space="preserve">Fuente: SERAMBIENTE S.A.S., </w:t>
      </w:r>
      <w:r w:rsidR="002D108A">
        <w:rPr>
          <w:rFonts w:ascii="Avenir Next LT Pro" w:hAnsi="Avenir Next LT Pro"/>
          <w:i/>
          <w:color w:val="303030"/>
          <w:lang w:val="es-CO"/>
        </w:rPr>
        <w:t>2026</w:t>
      </w:r>
      <w:r w:rsidRPr="00414CC4">
        <w:rPr>
          <w:rFonts w:ascii="Avenir Next LT Pro" w:hAnsi="Avenir Next LT Pro"/>
          <w:i/>
          <w:color w:val="303030"/>
          <w:lang w:val="es-CO"/>
        </w:rPr>
        <w:t xml:space="preserve">. </w:t>
      </w:r>
    </w:p>
    <w:p w14:paraId="742B51E8" w14:textId="77777777" w:rsidR="000046DE" w:rsidRPr="00CC673A" w:rsidRDefault="000046DE" w:rsidP="000046DE">
      <w:pPr>
        <w:jc w:val="center"/>
        <w:rPr>
          <w:rFonts w:cstheme="minorHAnsi"/>
          <w:b/>
          <w:i/>
          <w:color w:val="303030"/>
          <w:szCs w:val="24"/>
        </w:rPr>
      </w:pPr>
    </w:p>
    <w:p w14:paraId="4A63AD81" w14:textId="77777777" w:rsidR="000046DE" w:rsidRDefault="000046DE" w:rsidP="000046DE">
      <w:pPr>
        <w:jc w:val="right"/>
        <w:rPr>
          <w:rFonts w:cstheme="minorHAnsi"/>
          <w:b/>
          <w:i/>
          <w:color w:val="303030"/>
          <w:szCs w:val="24"/>
        </w:rPr>
      </w:pPr>
    </w:p>
    <w:p w14:paraId="6D03F917" w14:textId="77777777" w:rsidR="000046DE" w:rsidRDefault="000046DE" w:rsidP="000046DE">
      <w:pPr>
        <w:jc w:val="right"/>
        <w:rPr>
          <w:rFonts w:cstheme="minorHAnsi"/>
          <w:b/>
          <w:i/>
          <w:color w:val="303030"/>
          <w:szCs w:val="24"/>
        </w:rPr>
      </w:pPr>
    </w:p>
    <w:p w14:paraId="4C77CF48" w14:textId="77777777" w:rsidR="000046DE" w:rsidRDefault="000046DE" w:rsidP="000046DE">
      <w:pPr>
        <w:jc w:val="right"/>
        <w:rPr>
          <w:rFonts w:cstheme="minorHAnsi"/>
          <w:b/>
          <w:i/>
          <w:color w:val="303030"/>
          <w:szCs w:val="24"/>
        </w:rPr>
      </w:pPr>
    </w:p>
    <w:p w14:paraId="43CF22CF" w14:textId="77777777" w:rsidR="000046DE" w:rsidRDefault="000046DE" w:rsidP="005C3894">
      <w:pPr>
        <w:jc w:val="right"/>
        <w:rPr>
          <w:rFonts w:cstheme="minorHAnsi"/>
          <w:b/>
          <w:i/>
          <w:color w:val="303030"/>
          <w:szCs w:val="24"/>
        </w:rPr>
      </w:pPr>
    </w:p>
    <w:p w14:paraId="065DD497" w14:textId="77777777" w:rsidR="000046DE" w:rsidRDefault="000046DE" w:rsidP="005C3894">
      <w:pPr>
        <w:jc w:val="right"/>
        <w:rPr>
          <w:rFonts w:cstheme="minorHAnsi"/>
          <w:b/>
          <w:i/>
          <w:color w:val="303030"/>
          <w:szCs w:val="24"/>
        </w:rPr>
      </w:pPr>
    </w:p>
    <w:p w14:paraId="2828F472" w14:textId="77777777" w:rsidR="000046DE" w:rsidRDefault="000046DE" w:rsidP="005C3894">
      <w:pPr>
        <w:jc w:val="right"/>
        <w:rPr>
          <w:rFonts w:cstheme="minorHAnsi"/>
          <w:b/>
          <w:i/>
          <w:color w:val="303030"/>
          <w:szCs w:val="24"/>
        </w:rPr>
      </w:pPr>
    </w:p>
    <w:p w14:paraId="7251C338" w14:textId="58B162D2" w:rsidR="00DF1FA2" w:rsidRPr="00CC673A" w:rsidRDefault="00100569" w:rsidP="005C3894">
      <w:pPr>
        <w:jc w:val="right"/>
        <w:rPr>
          <w:rFonts w:cstheme="minorHAnsi"/>
          <w:b/>
          <w:i/>
          <w:color w:val="303030"/>
          <w:szCs w:val="24"/>
        </w:rPr>
      </w:pPr>
      <w:r w:rsidRPr="007D66E0">
        <w:rPr>
          <w:rFonts w:cstheme="minorHAnsi"/>
          <w:b/>
          <w:i/>
          <w:color w:val="303030"/>
          <w:szCs w:val="24"/>
        </w:rPr>
        <w:t>(FIN DEL INFORME)</w:t>
      </w:r>
    </w:p>
    <w:sectPr w:rsidR="00DF1FA2" w:rsidRPr="00CC673A" w:rsidSect="0014663A">
      <w:headerReference w:type="even" r:id="rId45"/>
      <w:headerReference w:type="default" r:id="rId46"/>
      <w:footerReference w:type="even" r:id="rId47"/>
      <w:headerReference w:type="first" r:id="rId48"/>
      <w:footerReference w:type="first" r:id="rId49"/>
      <w:pgSz w:w="12242" w:h="15842" w:code="1"/>
      <w:pgMar w:top="1347" w:right="1701" w:bottom="1297" w:left="1701" w:header="709" w:footer="227" w:gutter="0"/>
      <w:paperSrc w:first="7" w:other="7"/>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865D9" w14:textId="77777777" w:rsidR="00B553E5" w:rsidRDefault="00B553E5" w:rsidP="00DF1FA2">
      <w:r>
        <w:separator/>
      </w:r>
    </w:p>
  </w:endnote>
  <w:endnote w:type="continuationSeparator" w:id="0">
    <w:p w14:paraId="3DCA1DB9" w14:textId="77777777" w:rsidR="00B553E5" w:rsidRDefault="00B553E5" w:rsidP="00DF1F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venir Next LT Pro">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48873" w14:textId="77777777" w:rsidR="00F763D1" w:rsidRDefault="00F763D1">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11</w:t>
    </w:r>
    <w:r>
      <w:rPr>
        <w:rStyle w:val="Nmerodepgina"/>
      </w:rPr>
      <w:fldChar w:fldCharType="end"/>
    </w:r>
  </w:p>
  <w:p w14:paraId="13B3803E" w14:textId="77777777" w:rsidR="00F763D1" w:rsidRDefault="00F763D1">
    <w:pPr>
      <w:pStyle w:val="Piedepgina"/>
      <w:ind w:right="360"/>
    </w:pPr>
  </w:p>
  <w:p w14:paraId="684B838B" w14:textId="77777777" w:rsidR="00F763D1" w:rsidRDefault="00F763D1"/>
  <w:p w14:paraId="34024E1A" w14:textId="77777777" w:rsidR="00F763D1" w:rsidRDefault="00F763D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922B8" w14:textId="77777777" w:rsidR="00F763D1" w:rsidRPr="00414E7D" w:rsidRDefault="00F763D1" w:rsidP="00DF1FA2">
    <w:pPr>
      <w:pStyle w:val="Piedepgina"/>
      <w:ind w:left="851"/>
      <w:rPr>
        <w:rFonts w:ascii="Arial" w:hAnsi="Arial" w:cs="Arial"/>
        <w:b/>
        <w:color w:val="548DD4"/>
        <w:sz w:val="14"/>
        <w:szCs w:val="14"/>
      </w:rPr>
    </w:pPr>
    <w:r>
      <w:rPr>
        <w:noProof/>
        <w:lang w:val="es-CO" w:eastAsia="es-CO"/>
      </w:rPr>
      <w:drawing>
        <wp:anchor distT="0" distB="0" distL="114300" distR="114300" simplePos="0" relativeHeight="251657728" behindDoc="0" locked="0" layoutInCell="1" allowOverlap="1" wp14:anchorId="2D3EDCC3" wp14:editId="5FA7E73A">
          <wp:simplePos x="0" y="0"/>
          <wp:positionH relativeFrom="column">
            <wp:posOffset>-37465</wp:posOffset>
          </wp:positionH>
          <wp:positionV relativeFrom="paragraph">
            <wp:posOffset>-50165</wp:posOffset>
          </wp:positionV>
          <wp:extent cx="419100" cy="492760"/>
          <wp:effectExtent l="0" t="0" r="0" b="0"/>
          <wp:wrapNone/>
          <wp:docPr id="20" name="2 Imagen" descr="Descripción: C:\Documents and Settings\Marilyn\Mis documentos\Downloads\logo azul (1).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2 Imagen" descr="Descripción: C:\Documents and Settings\Marilyn\Mis documentos\Downloads\logo azul (1).jpg"/>
                  <pic:cNvPicPr>
                    <a:picLocks noChangeArrowheads="1"/>
                  </pic:cNvPicPr>
                </pic:nvPicPr>
                <pic:blipFill>
                  <a:blip r:embed="rId1">
                    <a:extLst>
                      <a:ext uri="{28A0092B-C50C-407E-A947-70E740481C1C}">
                        <a14:useLocalDpi xmlns:a14="http://schemas.microsoft.com/office/drawing/2010/main" val="0"/>
                      </a:ext>
                    </a:extLst>
                  </a:blip>
                  <a:srcRect l="16853" r="15730" b="14912"/>
                  <a:stretch>
                    <a:fillRect/>
                  </a:stretch>
                </pic:blipFill>
                <pic:spPr bwMode="auto">
                  <a:xfrm>
                    <a:off x="0" y="0"/>
                    <a:ext cx="419100" cy="492760"/>
                  </a:xfrm>
                  <a:prstGeom prst="rect">
                    <a:avLst/>
                  </a:prstGeom>
                  <a:noFill/>
                </pic:spPr>
              </pic:pic>
            </a:graphicData>
          </a:graphic>
        </wp:anchor>
      </w:drawing>
    </w:r>
    <w:r w:rsidRPr="00414E7D">
      <w:rPr>
        <w:rFonts w:ascii="Arial" w:hAnsi="Arial" w:cs="Arial"/>
        <w:b/>
        <w:color w:val="548DD4"/>
        <w:sz w:val="14"/>
        <w:szCs w:val="14"/>
      </w:rPr>
      <w:t>SERVICIOS DE INGENIERÍA Y AMBIENTE LTDA.</w:t>
    </w:r>
  </w:p>
  <w:p w14:paraId="7445C076" w14:textId="77777777" w:rsidR="00F763D1" w:rsidRPr="00414E7D" w:rsidRDefault="00F763D1" w:rsidP="00DF1FA2">
    <w:pPr>
      <w:pStyle w:val="Piedepgina"/>
      <w:ind w:left="851"/>
      <w:rPr>
        <w:rFonts w:ascii="Arial" w:hAnsi="Arial" w:cs="Arial"/>
        <w:b/>
        <w:color w:val="548DD4"/>
        <w:sz w:val="14"/>
        <w:szCs w:val="14"/>
      </w:rPr>
    </w:pPr>
    <w:r w:rsidRPr="00414E7D">
      <w:rPr>
        <w:rFonts w:ascii="Arial" w:hAnsi="Arial" w:cs="Arial"/>
        <w:b/>
        <w:color w:val="548DD4"/>
        <w:sz w:val="14"/>
        <w:szCs w:val="14"/>
      </w:rPr>
      <w:t xml:space="preserve">Carrera </w:t>
    </w:r>
    <w:r>
      <w:rPr>
        <w:rFonts w:ascii="Arial" w:hAnsi="Arial" w:cs="Arial"/>
        <w:b/>
        <w:color w:val="548DD4"/>
        <w:sz w:val="14"/>
        <w:szCs w:val="14"/>
      </w:rPr>
      <w:t>43</w:t>
    </w:r>
    <w:r w:rsidRPr="00414E7D">
      <w:rPr>
        <w:rFonts w:ascii="Arial" w:hAnsi="Arial" w:cs="Arial"/>
        <w:b/>
        <w:color w:val="548DD4"/>
        <w:sz w:val="14"/>
        <w:szCs w:val="14"/>
      </w:rPr>
      <w:t xml:space="preserve"> # </w:t>
    </w:r>
    <w:r>
      <w:rPr>
        <w:rFonts w:ascii="Arial" w:hAnsi="Arial" w:cs="Arial"/>
        <w:b/>
        <w:color w:val="548DD4"/>
        <w:sz w:val="14"/>
        <w:szCs w:val="14"/>
      </w:rPr>
      <w:t>87</w:t>
    </w:r>
    <w:r w:rsidRPr="00414E7D">
      <w:rPr>
        <w:rFonts w:ascii="Arial" w:hAnsi="Arial" w:cs="Arial"/>
        <w:b/>
        <w:color w:val="548DD4"/>
        <w:sz w:val="14"/>
        <w:szCs w:val="14"/>
      </w:rPr>
      <w:t>-1</w:t>
    </w:r>
    <w:r>
      <w:rPr>
        <w:rFonts w:ascii="Arial" w:hAnsi="Arial" w:cs="Arial"/>
        <w:b/>
        <w:color w:val="548DD4"/>
        <w:sz w:val="14"/>
        <w:szCs w:val="14"/>
      </w:rPr>
      <w:t>20</w:t>
    </w:r>
  </w:p>
  <w:p w14:paraId="32F563FB" w14:textId="3B852A77" w:rsidR="00F763D1" w:rsidRPr="00414E7D" w:rsidRDefault="00F763D1" w:rsidP="00DF1FA2">
    <w:pPr>
      <w:pStyle w:val="Piedepgina"/>
      <w:ind w:left="851"/>
      <w:rPr>
        <w:rFonts w:ascii="Arial" w:hAnsi="Arial" w:cs="Arial"/>
        <w:b/>
        <w:i/>
        <w:color w:val="548DD4"/>
        <w:sz w:val="14"/>
        <w:szCs w:val="14"/>
        <w:u w:val="single"/>
      </w:rPr>
    </w:pPr>
    <w:hyperlink r:id="rId2" w:history="1">
      <w:r w:rsidRPr="00BC5887">
        <w:rPr>
          <w:rStyle w:val="Hipervnculo"/>
          <w:rFonts w:cs="Arial"/>
          <w:b/>
          <w:i/>
          <w:sz w:val="14"/>
          <w:szCs w:val="14"/>
        </w:rPr>
        <w:t>serambienteltda@hotmail.com</w:t>
      </w:r>
    </w:hyperlink>
    <w:r w:rsidR="00BF6B39" w:rsidRPr="00BF6B39">
      <w:rPr>
        <w:rFonts w:ascii="Arial" w:hAnsi="Arial"/>
        <w:b/>
        <w:color w:val="548DD4"/>
        <w:sz w:val="16"/>
        <w:szCs w:val="16"/>
        <w:lang w:val="es-CO"/>
      </w:rPr>
      <w:t>Pág.</w:t>
    </w:r>
    <w:r w:rsidRPr="00414E7D">
      <w:rPr>
        <w:rFonts w:ascii="Arial" w:hAnsi="Arial"/>
        <w:b/>
        <w:color w:val="548DD4"/>
        <w:sz w:val="16"/>
        <w:szCs w:val="16"/>
        <w:lang w:val="fr-FR"/>
      </w:rPr>
      <w:t xml:space="preserve">. </w:t>
    </w:r>
    <w:r w:rsidRPr="00414E7D">
      <w:rPr>
        <w:rStyle w:val="Nmerodepgina"/>
        <w:rFonts w:ascii="Arial" w:hAnsi="Arial"/>
        <w:b/>
        <w:color w:val="548DD4"/>
        <w:sz w:val="16"/>
        <w:szCs w:val="16"/>
      </w:rPr>
      <w:fldChar w:fldCharType="begin"/>
    </w:r>
    <w:r w:rsidRPr="00414E7D">
      <w:rPr>
        <w:rStyle w:val="Nmerodepgina"/>
        <w:rFonts w:ascii="Arial" w:hAnsi="Arial"/>
        <w:color w:val="548DD4"/>
        <w:sz w:val="16"/>
        <w:szCs w:val="16"/>
        <w:lang w:val="fr-FR"/>
      </w:rPr>
      <w:instrText xml:space="preserve"> PAGE </w:instrText>
    </w:r>
    <w:r w:rsidRPr="00414E7D">
      <w:rPr>
        <w:rStyle w:val="Nmerodepgina"/>
        <w:rFonts w:ascii="Arial" w:hAnsi="Arial"/>
        <w:b/>
        <w:color w:val="548DD4"/>
        <w:sz w:val="16"/>
        <w:szCs w:val="16"/>
      </w:rPr>
      <w:fldChar w:fldCharType="separate"/>
    </w:r>
    <w:r>
      <w:rPr>
        <w:rStyle w:val="Nmerodepgina"/>
        <w:rFonts w:ascii="Arial" w:hAnsi="Arial"/>
        <w:noProof/>
        <w:color w:val="548DD4"/>
        <w:sz w:val="16"/>
        <w:szCs w:val="16"/>
        <w:lang w:val="fr-FR"/>
      </w:rPr>
      <w:t>11</w:t>
    </w:r>
    <w:r w:rsidRPr="00414E7D">
      <w:rPr>
        <w:rStyle w:val="Nmerodepgina"/>
        <w:rFonts w:ascii="Arial" w:hAnsi="Arial"/>
        <w:b/>
        <w:color w:val="548DD4"/>
        <w:sz w:val="16"/>
        <w:szCs w:val="16"/>
      </w:rPr>
      <w:fldChar w:fldCharType="end"/>
    </w:r>
    <w:r w:rsidRPr="00414E7D">
      <w:rPr>
        <w:rStyle w:val="Nmerodepgina"/>
        <w:rFonts w:ascii="Arial" w:hAnsi="Arial"/>
        <w:color w:val="548DD4"/>
        <w:sz w:val="16"/>
        <w:szCs w:val="16"/>
        <w:lang w:val="fr-FR"/>
      </w:rPr>
      <w:t xml:space="preserve"> de </w:t>
    </w:r>
    <w:r w:rsidRPr="00414E7D">
      <w:rPr>
        <w:rStyle w:val="Nmerodepgina"/>
        <w:rFonts w:ascii="Arial" w:hAnsi="Arial"/>
        <w:b/>
        <w:color w:val="548DD4"/>
        <w:sz w:val="16"/>
        <w:szCs w:val="16"/>
      </w:rPr>
      <w:fldChar w:fldCharType="begin"/>
    </w:r>
    <w:r w:rsidRPr="00414E7D">
      <w:rPr>
        <w:rStyle w:val="Nmerodepgina"/>
        <w:rFonts w:ascii="Arial" w:hAnsi="Arial"/>
        <w:color w:val="548DD4"/>
        <w:sz w:val="16"/>
        <w:szCs w:val="16"/>
      </w:rPr>
      <w:instrText xml:space="preserve"> NUMPAGES </w:instrText>
    </w:r>
    <w:r w:rsidRPr="00414E7D">
      <w:rPr>
        <w:rStyle w:val="Nmerodepgina"/>
        <w:rFonts w:ascii="Arial" w:hAnsi="Arial"/>
        <w:b/>
        <w:color w:val="548DD4"/>
        <w:sz w:val="16"/>
        <w:szCs w:val="16"/>
      </w:rPr>
      <w:fldChar w:fldCharType="separate"/>
    </w:r>
    <w:r>
      <w:rPr>
        <w:rStyle w:val="Nmerodepgina"/>
        <w:rFonts w:ascii="Arial" w:hAnsi="Arial"/>
        <w:noProof/>
        <w:color w:val="548DD4"/>
        <w:sz w:val="16"/>
        <w:szCs w:val="16"/>
      </w:rPr>
      <w:t>104</w:t>
    </w:r>
    <w:r w:rsidRPr="00414E7D">
      <w:rPr>
        <w:rStyle w:val="Nmerodepgina"/>
        <w:rFonts w:ascii="Arial" w:hAnsi="Arial"/>
        <w:b/>
        <w:color w:val="548DD4"/>
        <w:sz w:val="16"/>
        <w:szCs w:val="16"/>
      </w:rPr>
      <w:fldChar w:fldCharType="end"/>
    </w:r>
  </w:p>
  <w:p w14:paraId="0B096A6E" w14:textId="77777777" w:rsidR="00F763D1" w:rsidRPr="00414E7D" w:rsidRDefault="00F763D1" w:rsidP="00DF1FA2">
    <w:pPr>
      <w:pStyle w:val="Piedepgina"/>
      <w:ind w:left="851"/>
      <w:rPr>
        <w:rFonts w:ascii="Arial" w:hAnsi="Arial" w:cs="Arial"/>
        <w:b/>
        <w:color w:val="548DD4"/>
        <w:sz w:val="14"/>
        <w:szCs w:val="14"/>
      </w:rPr>
    </w:pPr>
    <w:r w:rsidRPr="00414E7D">
      <w:rPr>
        <w:rFonts w:ascii="Arial" w:hAnsi="Arial" w:cs="Arial"/>
        <w:b/>
        <w:color w:val="548DD4"/>
        <w:sz w:val="14"/>
        <w:szCs w:val="14"/>
      </w:rPr>
      <w:t>Barranquilla – Colombia</w:t>
    </w:r>
    <w:r>
      <w:tab/>
    </w:r>
    <w:r>
      <w:tab/>
    </w:r>
    <w:r>
      <w:tab/>
    </w:r>
    <w:r>
      <w:tab/>
    </w:r>
  </w:p>
  <w:p w14:paraId="0344B410" w14:textId="77777777" w:rsidR="00F763D1" w:rsidRDefault="00F763D1"/>
  <w:p w14:paraId="7DBC82D4" w14:textId="77777777" w:rsidR="00F763D1" w:rsidRDefault="00F763D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51E9B" w14:textId="77777777" w:rsidR="00B553E5" w:rsidRDefault="00B553E5" w:rsidP="00DF1FA2">
      <w:r>
        <w:separator/>
      </w:r>
    </w:p>
  </w:footnote>
  <w:footnote w:type="continuationSeparator" w:id="0">
    <w:p w14:paraId="277AB0B1" w14:textId="77777777" w:rsidR="00B553E5" w:rsidRDefault="00B553E5" w:rsidP="00DF1F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B1B0E" w14:textId="1231DCFE" w:rsidR="00A731B6" w:rsidRDefault="00000000">
    <w:pPr>
      <w:pStyle w:val="Encabezado"/>
    </w:pPr>
    <w:r>
      <w:rPr>
        <w:noProof/>
      </w:rPr>
      <w:pict w14:anchorId="1DF7B55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39518797" o:spid="_x0000_s1027" type="#_x0000_t75" style="position:absolute;left:0;text-align:left;margin-left:0;margin-top:0;width:441.7pt;height:441.7pt;z-index:-251655680;mso-position-horizontal:center;mso-position-horizontal-relative:margin;mso-position-vertical:center;mso-position-vertical-relative:margin" o:allowincell="f">
          <v:imagedata r:id="rId1" o:title="ALS LOGO"/>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11"/>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368"/>
      <w:gridCol w:w="3825"/>
      <w:gridCol w:w="2637"/>
    </w:tblGrid>
    <w:tr w:rsidR="00F414EF" w:rsidRPr="00B16415" w14:paraId="65AFCA2A" w14:textId="77777777" w:rsidTr="00220059">
      <w:trPr>
        <w:trHeight w:val="419"/>
        <w:jc w:val="center"/>
      </w:trPr>
      <w:tc>
        <w:tcPr>
          <w:tcW w:w="1341" w:type="pct"/>
          <w:vMerge w:val="restart"/>
          <w:vAlign w:val="center"/>
        </w:tcPr>
        <w:p w14:paraId="2F898BF0" w14:textId="77777777" w:rsidR="00F414EF" w:rsidRPr="004E1883" w:rsidRDefault="00F414EF" w:rsidP="00F414EF">
          <w:pPr>
            <w:spacing w:line="240" w:lineRule="auto"/>
            <w:jc w:val="center"/>
            <w:rPr>
              <w:rFonts w:cs="Calibri"/>
              <w:noProof/>
              <w:color w:val="303030"/>
              <w:sz w:val="20"/>
            </w:rPr>
          </w:pPr>
          <w:r w:rsidRPr="004E1883">
            <w:rPr>
              <w:rFonts w:cs="Calibri"/>
              <w:noProof/>
              <w:color w:val="303030"/>
              <w:sz w:val="20"/>
            </w:rPr>
            <w:drawing>
              <wp:inline distT="0" distB="0" distL="0" distR="0" wp14:anchorId="0CF23067" wp14:editId="42379537">
                <wp:extent cx="808802" cy="650789"/>
                <wp:effectExtent l="0" t="0" r="0" b="0"/>
                <wp:docPr id="13" name="Picture 57" descr="Icon  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  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shd w:val="clear" w:color="auto" w:fill="auto"/>
          <w:vAlign w:val="center"/>
        </w:tcPr>
        <w:p w14:paraId="4ACA41DD" w14:textId="423282CD" w:rsidR="00F414EF" w:rsidRPr="005168F0" w:rsidRDefault="00F414EF" w:rsidP="00F414EF">
          <w:pPr>
            <w:tabs>
              <w:tab w:val="center" w:pos="4419"/>
              <w:tab w:val="right" w:pos="8838"/>
            </w:tabs>
            <w:spacing w:line="240" w:lineRule="auto"/>
            <w:jc w:val="center"/>
            <w:rPr>
              <w:rFonts w:cs="Calibri"/>
              <w:b/>
              <w:color w:val="303030"/>
              <w:sz w:val="20"/>
            </w:rPr>
          </w:pPr>
          <w:r w:rsidRPr="005168F0">
            <w:rPr>
              <w:rFonts w:cs="Calibri"/>
              <w:b/>
              <w:color w:val="303030"/>
              <w:sz w:val="20"/>
            </w:rPr>
            <w:t>INFORME TÉCNICO DE ESTUDIO DE OLORES OFENSIVOS EN CALIDAD DE AIRE</w:t>
          </w:r>
        </w:p>
      </w:tc>
      <w:tc>
        <w:tcPr>
          <w:tcW w:w="1493" w:type="pct"/>
          <w:vMerge w:val="restart"/>
          <w:shd w:val="clear" w:color="auto" w:fill="auto"/>
          <w:vAlign w:val="center"/>
        </w:tcPr>
        <w:p w14:paraId="4C4DA6A8" w14:textId="30274E2C" w:rsidR="00F414EF" w:rsidRPr="005168F0" w:rsidRDefault="00F414EF" w:rsidP="00F414EF">
          <w:pPr>
            <w:spacing w:line="240" w:lineRule="auto"/>
            <w:rPr>
              <w:rFonts w:cs="Calibri"/>
              <w:color w:val="303030"/>
              <w:sz w:val="20"/>
              <w:lang w:val="es-CO"/>
            </w:rPr>
          </w:pPr>
          <w:r w:rsidRPr="005168F0">
            <w:rPr>
              <w:rFonts w:cs="Calibri"/>
              <w:color w:val="303030"/>
              <w:sz w:val="20"/>
              <w:lang w:val="es-CO"/>
            </w:rPr>
            <w:t>Código:FO-PO-PSM-66-19</w:t>
          </w:r>
        </w:p>
        <w:p w14:paraId="0331096F" w14:textId="18AEBDE0" w:rsidR="000D73F1" w:rsidRPr="005168F0" w:rsidRDefault="000D73F1" w:rsidP="000D73F1">
          <w:pPr>
            <w:spacing w:line="240" w:lineRule="auto"/>
            <w:rPr>
              <w:rFonts w:cs="Calibri"/>
              <w:color w:val="303030"/>
              <w:sz w:val="20"/>
              <w:lang w:val="es-CO"/>
            </w:rPr>
          </w:pPr>
          <w:r w:rsidRPr="005168F0">
            <w:rPr>
              <w:rFonts w:cs="Calibri"/>
              <w:color w:val="303030"/>
              <w:sz w:val="20"/>
              <w:lang w:val="es-CO"/>
            </w:rPr>
            <w:t>Versión formato:</w:t>
          </w:r>
          <w:r w:rsidR="00C12ABB">
            <w:rPr>
              <w:rFonts w:cs="Calibri"/>
              <w:color w:val="303030"/>
              <w:sz w:val="20"/>
              <w:lang w:val="es-CO"/>
            </w:rPr>
            <w:t>0</w:t>
          </w:r>
          <w:r w:rsidR="00220059">
            <w:rPr>
              <w:rFonts w:cs="Calibri"/>
              <w:color w:val="303030"/>
              <w:sz w:val="20"/>
              <w:lang w:val="es-CO"/>
            </w:rPr>
            <w:t>4</w:t>
          </w:r>
        </w:p>
        <w:p w14:paraId="7041EACC" w14:textId="25D44142" w:rsidR="000D73F1" w:rsidRPr="005168F0" w:rsidRDefault="000D73F1" w:rsidP="000D73F1">
          <w:pPr>
            <w:spacing w:line="240" w:lineRule="auto"/>
            <w:jc w:val="left"/>
            <w:rPr>
              <w:rFonts w:cs="Calibri"/>
              <w:color w:val="303030"/>
              <w:sz w:val="20"/>
              <w:lang w:val="es-CO"/>
            </w:rPr>
          </w:pPr>
          <w:r w:rsidRPr="005168F0">
            <w:rPr>
              <w:rFonts w:cs="Calibri"/>
              <w:color w:val="303030"/>
              <w:sz w:val="20"/>
              <w:lang w:val="es-CO"/>
            </w:rPr>
            <w:t xml:space="preserve">Fecha: </w:t>
          </w:r>
          <w:r w:rsidR="0082061B">
            <w:rPr>
              <w:rFonts w:cs="Calibri"/>
              <w:color w:val="303030"/>
              <w:sz w:val="20"/>
              <w:lang w:val="es-CO"/>
            </w:rPr>
            <w:t>2</w:t>
          </w:r>
          <w:r w:rsidR="00220059">
            <w:rPr>
              <w:rFonts w:cs="Calibri"/>
              <w:color w:val="303030"/>
              <w:sz w:val="20"/>
              <w:lang w:val="es-CO"/>
            </w:rPr>
            <w:t>0</w:t>
          </w:r>
          <w:r w:rsidRPr="005168F0">
            <w:rPr>
              <w:rFonts w:cs="Calibri"/>
              <w:color w:val="303030"/>
              <w:sz w:val="20"/>
              <w:lang w:val="es-CO"/>
            </w:rPr>
            <w:t>/0</w:t>
          </w:r>
          <w:r w:rsidR="00220059">
            <w:rPr>
              <w:rFonts w:cs="Calibri"/>
              <w:color w:val="303030"/>
              <w:sz w:val="20"/>
              <w:lang w:val="es-CO"/>
            </w:rPr>
            <w:t>3</w:t>
          </w:r>
          <w:r w:rsidRPr="005168F0">
            <w:rPr>
              <w:rFonts w:cs="Calibri"/>
              <w:color w:val="303030"/>
              <w:sz w:val="20"/>
              <w:lang w:val="es-CO"/>
            </w:rPr>
            <w:t>/202</w:t>
          </w:r>
          <w:r w:rsidR="00C12ABB">
            <w:rPr>
              <w:rFonts w:cs="Calibri"/>
              <w:color w:val="303030"/>
              <w:sz w:val="20"/>
              <w:lang w:val="es-CO"/>
            </w:rPr>
            <w:t>6</w:t>
          </w:r>
        </w:p>
        <w:p w14:paraId="5D5374AC" w14:textId="389CBE6B" w:rsidR="00F414EF" w:rsidRPr="00220059" w:rsidRDefault="00F414EF" w:rsidP="000D73F1">
          <w:pPr>
            <w:spacing w:line="240" w:lineRule="auto"/>
            <w:jc w:val="left"/>
            <w:rPr>
              <w:rFonts w:cs="Calibri"/>
              <w:color w:val="303030"/>
              <w:sz w:val="20"/>
              <w:lang w:val="es-CO"/>
            </w:rPr>
          </w:pPr>
          <w:r w:rsidRPr="005168F0">
            <w:rPr>
              <w:rFonts w:cs="Calibri"/>
              <w:color w:val="303030"/>
              <w:sz w:val="20"/>
            </w:rPr>
            <w:t xml:space="preserve">Página </w:t>
          </w:r>
          <w:r w:rsidRPr="005168F0">
            <w:rPr>
              <w:rFonts w:cs="Calibri"/>
              <w:color w:val="303030"/>
              <w:sz w:val="20"/>
            </w:rPr>
            <w:fldChar w:fldCharType="begin"/>
          </w:r>
          <w:r w:rsidRPr="005168F0">
            <w:rPr>
              <w:rFonts w:cs="Calibri"/>
              <w:color w:val="303030"/>
              <w:sz w:val="20"/>
            </w:rPr>
            <w:instrText>PAGE</w:instrText>
          </w:r>
          <w:r w:rsidRPr="005168F0">
            <w:rPr>
              <w:rFonts w:cs="Calibri"/>
              <w:color w:val="303030"/>
              <w:sz w:val="20"/>
            </w:rPr>
            <w:fldChar w:fldCharType="separate"/>
          </w:r>
          <w:r w:rsidRPr="005168F0">
            <w:rPr>
              <w:rFonts w:cs="Calibri"/>
              <w:noProof/>
              <w:color w:val="303030"/>
              <w:sz w:val="20"/>
            </w:rPr>
            <w:t>33</w:t>
          </w:r>
          <w:r w:rsidRPr="005168F0">
            <w:rPr>
              <w:rFonts w:cs="Calibri"/>
              <w:color w:val="303030"/>
              <w:sz w:val="20"/>
            </w:rPr>
            <w:fldChar w:fldCharType="end"/>
          </w:r>
          <w:r w:rsidRPr="005168F0">
            <w:rPr>
              <w:rFonts w:cs="Calibri"/>
              <w:color w:val="303030"/>
              <w:sz w:val="20"/>
            </w:rPr>
            <w:t xml:space="preserve"> de </w:t>
          </w:r>
          <w:r w:rsidRPr="005168F0">
            <w:rPr>
              <w:rFonts w:cs="Calibri"/>
              <w:color w:val="303030"/>
              <w:sz w:val="20"/>
            </w:rPr>
            <w:fldChar w:fldCharType="begin"/>
          </w:r>
          <w:r w:rsidRPr="005168F0">
            <w:rPr>
              <w:rFonts w:cs="Calibri"/>
              <w:color w:val="303030"/>
              <w:sz w:val="20"/>
            </w:rPr>
            <w:instrText>NUMPAGES</w:instrText>
          </w:r>
          <w:r w:rsidRPr="005168F0">
            <w:rPr>
              <w:rFonts w:cs="Calibri"/>
              <w:color w:val="303030"/>
              <w:sz w:val="20"/>
            </w:rPr>
            <w:fldChar w:fldCharType="separate"/>
          </w:r>
          <w:r w:rsidRPr="005168F0">
            <w:rPr>
              <w:rFonts w:cs="Calibri"/>
              <w:noProof/>
              <w:color w:val="303030"/>
              <w:sz w:val="20"/>
            </w:rPr>
            <w:t>38</w:t>
          </w:r>
          <w:r w:rsidRPr="005168F0">
            <w:rPr>
              <w:rFonts w:cs="Calibri"/>
              <w:color w:val="303030"/>
              <w:sz w:val="20"/>
            </w:rPr>
            <w:fldChar w:fldCharType="end"/>
          </w:r>
        </w:p>
      </w:tc>
    </w:tr>
    <w:tr w:rsidR="00F414EF" w:rsidRPr="00E304EB" w14:paraId="27D40C8C" w14:textId="77777777" w:rsidTr="00220059">
      <w:tblPrEx>
        <w:tblCellMar>
          <w:left w:w="108" w:type="dxa"/>
          <w:right w:w="108" w:type="dxa"/>
        </w:tblCellMar>
      </w:tblPrEx>
      <w:trPr>
        <w:trHeight w:val="50"/>
        <w:jc w:val="center"/>
      </w:trPr>
      <w:tc>
        <w:tcPr>
          <w:tcW w:w="1341" w:type="pct"/>
          <w:vMerge/>
          <w:vAlign w:val="center"/>
        </w:tcPr>
        <w:p w14:paraId="23EBABBD" w14:textId="77777777" w:rsidR="00F414EF" w:rsidRPr="00E304EB" w:rsidRDefault="00F414EF" w:rsidP="00F414EF">
          <w:pPr>
            <w:spacing w:line="240" w:lineRule="auto"/>
            <w:jc w:val="center"/>
            <w:rPr>
              <w:rFonts w:cs="Calibri"/>
              <w:color w:val="303030"/>
              <w:sz w:val="20"/>
            </w:rPr>
          </w:pPr>
        </w:p>
      </w:tc>
      <w:tc>
        <w:tcPr>
          <w:tcW w:w="2166" w:type="pct"/>
          <w:shd w:val="clear" w:color="auto" w:fill="auto"/>
          <w:vAlign w:val="center"/>
        </w:tcPr>
        <w:p w14:paraId="59A65909" w14:textId="1AC7E729" w:rsidR="00F414EF" w:rsidRPr="001D69C5" w:rsidRDefault="00A731B6" w:rsidP="00F414EF">
          <w:pPr>
            <w:spacing w:line="240" w:lineRule="auto"/>
            <w:jc w:val="center"/>
            <w:rPr>
              <w:rFonts w:cs="Calibri"/>
              <w:color w:val="303030"/>
              <w:sz w:val="20"/>
            </w:rPr>
          </w:pPr>
          <w:r w:rsidRPr="00633BAC">
            <w:rPr>
              <w:rFonts w:cs="Calibri"/>
              <w:b/>
              <w:bCs/>
              <w:color w:val="303030"/>
              <w:sz w:val="20"/>
            </w:rPr>
            <w:t>OT</w:t>
          </w:r>
          <w:r w:rsidRPr="00633BAC">
            <w:rPr>
              <w:rFonts w:cs="Calibri"/>
              <w:color w:val="303030"/>
              <w:sz w:val="20"/>
            </w:rPr>
            <w:t xml:space="preserve"> </w:t>
          </w:r>
          <w:r w:rsidR="00633BAC" w:rsidRPr="00633BAC">
            <w:rPr>
              <w:rFonts w:cs="Calibri"/>
              <w:color w:val="303030"/>
              <w:sz w:val="20"/>
            </w:rPr>
            <w:t>14180</w:t>
          </w:r>
          <w:r w:rsidRPr="00633BAC">
            <w:rPr>
              <w:rFonts w:cs="Calibri"/>
              <w:color w:val="303030"/>
              <w:sz w:val="20"/>
            </w:rPr>
            <w:t>-</w:t>
          </w:r>
          <w:r w:rsidR="00633BAC" w:rsidRPr="00633BAC">
            <w:rPr>
              <w:rFonts w:cs="Calibri"/>
              <w:color w:val="303030"/>
              <w:sz w:val="20"/>
            </w:rPr>
            <w:t>2</w:t>
          </w:r>
          <w:r w:rsidRPr="00633BAC">
            <w:rPr>
              <w:rFonts w:cs="Calibri"/>
              <w:color w:val="303030"/>
              <w:sz w:val="20"/>
            </w:rPr>
            <w:t>-</w:t>
          </w:r>
          <w:r w:rsidRPr="00633BAC">
            <w:rPr>
              <w:rFonts w:cs="Calibri"/>
              <w:b/>
              <w:bCs/>
              <w:color w:val="303030"/>
              <w:sz w:val="20"/>
            </w:rPr>
            <w:t>CA</w:t>
          </w:r>
          <w:r w:rsidRPr="00633BAC">
            <w:rPr>
              <w:rFonts w:cs="Calibri"/>
              <w:color w:val="303030"/>
              <w:sz w:val="20"/>
            </w:rPr>
            <w:t>-</w:t>
          </w:r>
          <w:r w:rsidR="00633BAC" w:rsidRPr="00633BAC">
            <w:rPr>
              <w:rFonts w:cs="Calibri"/>
              <w:color w:val="303030"/>
              <w:sz w:val="20"/>
            </w:rPr>
            <w:t>2223</w:t>
          </w:r>
          <w:r w:rsidRPr="00633BAC">
            <w:rPr>
              <w:rFonts w:cs="Calibri"/>
              <w:color w:val="303030"/>
              <w:sz w:val="20"/>
            </w:rPr>
            <w:t>-</w:t>
          </w:r>
          <w:r w:rsidRPr="00633BAC">
            <w:rPr>
              <w:rFonts w:cs="Calibri"/>
              <w:b/>
              <w:bCs/>
              <w:color w:val="303030"/>
              <w:sz w:val="20"/>
            </w:rPr>
            <w:t>V</w:t>
          </w:r>
          <w:r w:rsidR="00633BAC" w:rsidRPr="00633BAC">
            <w:rPr>
              <w:rFonts w:cs="Calibri"/>
              <w:color w:val="303030"/>
              <w:sz w:val="20"/>
            </w:rPr>
            <w:t>00</w:t>
          </w:r>
        </w:p>
      </w:tc>
      <w:tc>
        <w:tcPr>
          <w:tcW w:w="1493" w:type="pct"/>
          <w:vMerge/>
          <w:shd w:val="clear" w:color="auto" w:fill="auto"/>
          <w:vAlign w:val="center"/>
        </w:tcPr>
        <w:p w14:paraId="5DB29A3D" w14:textId="77777777" w:rsidR="00F414EF" w:rsidRPr="0054605A" w:rsidRDefault="00F414EF" w:rsidP="00F414EF">
          <w:pPr>
            <w:spacing w:line="240" w:lineRule="auto"/>
            <w:jc w:val="left"/>
            <w:rPr>
              <w:rFonts w:cs="Calibri"/>
              <w:color w:val="303030"/>
              <w:sz w:val="20"/>
            </w:rPr>
          </w:pPr>
        </w:p>
      </w:tc>
    </w:tr>
  </w:tbl>
  <w:p w14:paraId="2E88AE09" w14:textId="42F5C0B9" w:rsidR="00724B39" w:rsidRDefault="00000000" w:rsidP="005157ED">
    <w:pPr>
      <w:pStyle w:val="Encabezado"/>
      <w:spacing w:line="276" w:lineRule="auto"/>
      <w:rPr>
        <w:rFonts w:ascii="Calibri" w:hAnsi="Calibri" w:cs="Calibri"/>
        <w:b/>
        <w:color w:val="548DD4"/>
        <w:sz w:val="6"/>
        <w:szCs w:val="18"/>
        <w:lang w:val="es-ES"/>
      </w:rPr>
    </w:pPr>
    <w:r>
      <w:rPr>
        <w:rFonts w:ascii="Calibri" w:hAnsi="Calibri" w:cs="Calibri"/>
        <w:b/>
        <w:noProof/>
        <w:color w:val="548DD4"/>
        <w:sz w:val="6"/>
        <w:szCs w:val="18"/>
        <w:lang w:val="es-ES"/>
      </w:rPr>
      <w:pict w14:anchorId="68EF50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39518798" o:spid="_x0000_s1028" type="#_x0000_t75" style="position:absolute;left:0;text-align:left;margin-left:0;margin-top:0;width:441.7pt;height:441.7pt;z-index:-251654656;mso-position-horizontal:center;mso-position-horizontal-relative:margin;mso-position-vertical:center;mso-position-vertical-relative:margin" o:allowincell="f">
          <v:imagedata r:id="rId2" o:title="ALS LOGO"/>
          <w10:wrap anchorx="margin" anchory="margin"/>
        </v:shape>
      </w:pict>
    </w:r>
  </w:p>
  <w:p w14:paraId="54133211" w14:textId="77777777" w:rsidR="00A731B6" w:rsidRDefault="00A731B6" w:rsidP="005157ED">
    <w:pPr>
      <w:pStyle w:val="Encabezado"/>
      <w:spacing w:line="276" w:lineRule="auto"/>
      <w:rPr>
        <w:rFonts w:ascii="Calibri" w:hAnsi="Calibri" w:cs="Calibri"/>
        <w:b/>
        <w:color w:val="548DD4"/>
        <w:sz w:val="6"/>
        <w:szCs w:val="18"/>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AE232" w14:textId="2558B1F0" w:rsidR="00F763D1" w:rsidRPr="005F1062" w:rsidRDefault="00000000" w:rsidP="00DF1FA2">
    <w:pPr>
      <w:pStyle w:val="Encabezado"/>
      <w:rPr>
        <w:rFonts w:ascii="Arial" w:hAnsi="Arial"/>
        <w:b/>
        <w:color w:val="548DD4"/>
        <w:sz w:val="28"/>
        <w:szCs w:val="28"/>
        <w:lang w:val="es-ES"/>
      </w:rPr>
    </w:pPr>
    <w:r>
      <w:rPr>
        <w:rFonts w:ascii="Arial" w:hAnsi="Arial"/>
        <w:b/>
        <w:noProof/>
        <w:color w:val="548DD4"/>
        <w:sz w:val="28"/>
        <w:szCs w:val="28"/>
        <w:lang w:val="es-ES"/>
      </w:rPr>
      <w:pict w14:anchorId="56AEFD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39518796" o:spid="_x0000_s1026" type="#_x0000_t75" style="position:absolute;left:0;text-align:left;margin-left:0;margin-top:0;width:441.7pt;height:441.7pt;z-index:-251656704;mso-position-horizontal:center;mso-position-horizontal-relative:margin;mso-position-vertical:center;mso-position-vertical-relative:margin" o:allowincell="f">
          <v:imagedata r:id="rId1" o:title="ALS LOGO"/>
          <w10:wrap anchorx="margin" anchory="margin"/>
        </v:shape>
      </w:pict>
    </w:r>
    <w:r w:rsidR="00F763D1" w:rsidRPr="005F1062">
      <w:rPr>
        <w:rFonts w:ascii="Arial" w:hAnsi="Arial"/>
        <w:b/>
        <w:color w:val="548DD4"/>
        <w:sz w:val="28"/>
        <w:szCs w:val="28"/>
        <w:lang w:val="es-ES"/>
      </w:rPr>
      <w:t xml:space="preserve">MONITOREO </w:t>
    </w:r>
    <w:r w:rsidR="00F763D1">
      <w:rPr>
        <w:rFonts w:ascii="Arial" w:hAnsi="Arial"/>
        <w:b/>
        <w:color w:val="548DD4"/>
        <w:sz w:val="28"/>
        <w:szCs w:val="28"/>
        <w:lang w:val="es-ES"/>
      </w:rPr>
      <w:t>EMISIONES EN FUENTES FIJAS</w:t>
    </w:r>
  </w:p>
  <w:p w14:paraId="3E1487E2" w14:textId="77777777" w:rsidR="00F763D1" w:rsidRPr="005F1062" w:rsidRDefault="00F763D1" w:rsidP="00DF1FA2">
    <w:pPr>
      <w:pStyle w:val="Encabezado"/>
      <w:tabs>
        <w:tab w:val="clear" w:pos="8504"/>
        <w:tab w:val="right" w:pos="8789"/>
      </w:tabs>
      <w:rPr>
        <w:rFonts w:ascii="Arial" w:hAnsi="Arial"/>
        <w:b/>
        <w:color w:val="548DD4"/>
        <w:sz w:val="18"/>
        <w:szCs w:val="18"/>
        <w:lang w:val="es-ES"/>
      </w:rPr>
    </w:pPr>
    <w:r>
      <w:rPr>
        <w:noProof/>
        <w:lang w:val="es-CO" w:eastAsia="es-CO"/>
      </w:rPr>
      <mc:AlternateContent>
        <mc:Choice Requires="wps">
          <w:drawing>
            <wp:anchor distT="4294967294" distB="4294967294" distL="114300" distR="114300" simplePos="0" relativeHeight="251655680" behindDoc="0" locked="0" layoutInCell="1" allowOverlap="1" wp14:anchorId="29C76CC4" wp14:editId="62A46348">
              <wp:simplePos x="0" y="0"/>
              <wp:positionH relativeFrom="column">
                <wp:posOffset>-37465</wp:posOffset>
              </wp:positionH>
              <wp:positionV relativeFrom="paragraph">
                <wp:posOffset>79374</wp:posOffset>
              </wp:positionV>
              <wp:extent cx="5658485" cy="0"/>
              <wp:effectExtent l="57150" t="57150" r="56515" b="57150"/>
              <wp:wrapTight wrapText="bothSides">
                <wp:wrapPolygon edited="0">
                  <wp:start x="-218" y="-1"/>
                  <wp:lineTo x="-218" y="-1"/>
                  <wp:lineTo x="21743" y="-1"/>
                  <wp:lineTo x="21743" y="-1"/>
                  <wp:lineTo x="-218" y="-1"/>
                </wp:wrapPolygon>
              </wp:wrapTight>
              <wp:docPr id="29"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28575">
                        <a:solidFill>
                          <a:srgbClr val="1F497D">
                            <a:lumMod val="40000"/>
                            <a:lumOff val="60000"/>
                          </a:srgbClr>
                        </a:solidFill>
                        <a:round/>
                        <a:headEnd/>
                        <a:tailEnd/>
                      </a:ln>
                      <a:scene3d>
                        <a:camera prst="orthographicFront"/>
                        <a:lightRig rig="threePt" dir="t"/>
                      </a:scene3d>
                      <a:sp3d>
                        <a:bevelT/>
                      </a:sp3d>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38C144" id="Line 4" o:spid="_x0000_s1026" style="position:absolute;z-index:25165926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2.95pt,6.25pt" to="442.6pt,6.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nJH0IGQIAAB4EAAAOAAAAZHJzL2Uyb0RvYy54bWysU01z0zAQvTPDf9DoTpyUpE09cXpoCZcA GVp+gCLJtgZZq1kpcfLvWclOSuHG4ING2o+3b/etVw+nzrKjxmDAVXw2mXKmnQRlXFPxHy+bD0vO QhROCQtOV/ysA39Yv3+36n2pb6AFqzQyAnGh7H3F2xh9WRRBtroTYQJeO3LWgJ2I9MSmUCh6Qu9s cTOd3hY9oPIIUodA1qfBydcZv661jN/qOujIbMWJW8wn5nOfzmK9EmWDwrdGjjTEP7DohHFU9Ar1 JKJgBzR/QXVGIgSo40RCV0BdG6lzD9TNbPpHN8+t8Dr3QsMJ/jqm8P9g5dfjDplRFb+558yJjjTa GqfZPI2m96GkiEe3w9ScPLlnvwX5MzAHj61wjc4UX86e0mYpo3iTkh7BU4F9/wUUxYhDhDynU41d gqQJsFOW43yVQ58ik2Rc3C6W8+WCM3nxFaK8JHoM8bOGjqVLxS1xzsDiuA0xERHlJSTVcbAx1ma1 rWM9tbtc3C1yRgBrVPKmuIDN/tEiOwpamNlmfn/3lIPsoaMOBvN8St+wOWSm/RrMtxczlR5hMo03 +AgHpzKNVgv1abxHYexwp1zrMhGpnf6o0lWSKijGRgFjC+PCbhBcHImYpo3fTcPQ0I8XW9R6FzlT hnY9hyRSr5DBD9B7fdT2ZRjXYMsCJs0G9fegzjtMAUlLWsLc0lg/bfnv7xz1+luvfwEAAP//AwBQ SwMEFAAGAAgAAAAhAE94HoDcAAAACAEAAA8AAABkcnMvZG93bnJldi54bWxMj8FOwzAQRO9I/IO1 SNxah6BAGuJUFRISqtQDLR/gxEsSYa9N7Lbp37OIAxx3ZjT7pl7PzooTTnH0pOBumYFA6rwZqVfw fnhZlCBi0mS09YQKLhhh3Vxf1boy/kxveNqnXnAJxUorGFIKlZSxG9DpuPQBib0PPzmd+Jx6aSZ9 5nJnZZ5lD9LpkfjDoAM+D9h97o9OwfbyuA3Wfr22hxjwfrNLU9itlLq9mTdPIBLO6S8MP/iMDg0z tf5IJgqrYFGsOMl6XoBgvyyLHET7K8imlv8HNN8AAAD//wMAUEsBAi0AFAAGAAgAAAAhALaDOJL+ AAAA4QEAABMAAAAAAAAAAAAAAAAAAAAAAFtDb250ZW50X1R5cGVzXS54bWxQSwECLQAUAAYACAAA ACEAOP0h/9YAAACUAQAACwAAAAAAAAAAAAAAAAAvAQAAX3JlbHMvLnJlbHNQSwECLQAUAAYACAAA ACEAJyR9CBkCAAAeBAAADgAAAAAAAAAAAAAAAAAuAgAAZHJzL2Uyb0RvYy54bWxQSwECLQAUAAYA CAAAACEAT3gegNwAAAAIAQAADwAAAAAAAAAAAAAAAABzBAAAZHJzL2Rvd25yZXYueG1sUEsFBgAA AAAEAAQA8wAAAHwFAAAAAA== " strokecolor="#8eb4e3" strokeweight="2.25pt">
              <w10:wrap type="tight"/>
            </v:line>
          </w:pict>
        </mc:Fallback>
      </mc:AlternateContent>
    </w:r>
    <w:r w:rsidRPr="005F1062">
      <w:rPr>
        <w:rFonts w:ascii="Arial" w:hAnsi="Arial"/>
        <w:b/>
        <w:color w:val="548DD4"/>
        <w:sz w:val="18"/>
        <w:szCs w:val="18"/>
        <w:lang w:val="es-ES"/>
      </w:rPr>
      <w:tab/>
    </w:r>
  </w:p>
  <w:p w14:paraId="34ADBC59" w14:textId="77777777" w:rsidR="00F763D1" w:rsidRPr="005F1062" w:rsidRDefault="00F763D1" w:rsidP="00DF1FA2">
    <w:pPr>
      <w:pStyle w:val="Encabezado"/>
      <w:rPr>
        <w:rFonts w:ascii="Arial" w:hAnsi="Arial"/>
        <w:b/>
        <w:color w:val="548DD4"/>
        <w:sz w:val="18"/>
        <w:szCs w:val="18"/>
        <w:lang w:val="es-ES"/>
      </w:rPr>
    </w:pPr>
    <w:r>
      <w:rPr>
        <w:noProof/>
        <w:lang w:val="es-CO" w:eastAsia="es-CO"/>
      </w:rPr>
      <mc:AlternateContent>
        <mc:Choice Requires="wpg">
          <w:drawing>
            <wp:anchor distT="0" distB="0" distL="114300" distR="114300" simplePos="0" relativeHeight="251656704" behindDoc="0" locked="0" layoutInCell="1" allowOverlap="1" wp14:anchorId="5781B751" wp14:editId="2662896D">
              <wp:simplePos x="0" y="0"/>
              <wp:positionH relativeFrom="column">
                <wp:posOffset>-759460</wp:posOffset>
              </wp:positionH>
              <wp:positionV relativeFrom="paragraph">
                <wp:posOffset>2058035</wp:posOffset>
              </wp:positionV>
              <wp:extent cx="6946900" cy="4845050"/>
              <wp:effectExtent l="0" t="0" r="6350" b="0"/>
              <wp:wrapNone/>
              <wp:docPr id="23" name="11 Grup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46900" cy="4845050"/>
                        <a:chOff x="0" y="0"/>
                        <a:chExt cx="6946900" cy="4845133"/>
                      </a:xfrm>
                    </wpg:grpSpPr>
                    <pic:pic xmlns:pic="http://schemas.openxmlformats.org/drawingml/2006/picture">
                      <pic:nvPicPr>
                        <pic:cNvPr id="2066169604" name="2 Imagen" descr="C:\Documents and Settings\Marilyn\Mis documentos\Downloads\logo azul (1).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1341912" y="0"/>
                          <a:ext cx="4417620" cy="45126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5" name="Cuadro de texto 2"/>
                      <wps:cNvSpPr txBox="1">
                        <a:spLocks noChangeArrowheads="1"/>
                      </wps:cNvSpPr>
                      <wps:spPr bwMode="auto">
                        <a:xfrm>
                          <a:off x="0" y="3871356"/>
                          <a:ext cx="6946900" cy="97377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9DE8D72" w14:textId="77777777" w:rsidR="00F763D1" w:rsidRDefault="00F763D1" w:rsidP="00DF1FA2"/>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781B751" id="11 Grupo" o:spid="_x0000_s1026" style="position:absolute;left:0;text-align:left;margin-left:-59.8pt;margin-top:162.05pt;width:547pt;height:381.5pt;z-index:251656704" coordsize="69469,48451"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GSo0BeHAwAAOwgAAA4AAABkcnMvZTJvRG9jLnhtbKRVUW/bNhB+H7D/ QOhpe2hs2bIcC7GLzlmCAM0WLNtbXmiKkrhKJEdSlt1f34+UnNhxu3adAQt35On03Xcfj1dvd01N ttxYoeQyii/GEeGSqVzIchn99efNm8uIWEdlTmsl+TLacxu9Xf34w1WnMz5RlapzbgiSSJt1ehlV zulsNLKs4g21F0pzic1CmYY6uKYc5YZ2yN7Uo8l4nI46ZXJtFOPWYvW634xWIX9RcOZ+LwrLHamX EbC58DThufHP0eqKZqWhuhJsgEG/A0VDhcRHn1NdU0dJa8RZqkYwo6wq3AVTzUgVhWA81IBq4vGr am6NanWopcy6Uj/TBGpf8fTdadlv21ujH/WD6dHDfK/YBwteRp0us+N975d9MNl09ypHP2nrVCh8 V5jGp0BJZBf43T/zy3eOMCymiyRdjNEGhr3kMpmNZ0MHWIU2nb3Hql+/9GY8nfrejWjWfziAHcCt rrRgGf4DYbDOCPu6sPCWaw2PhiTNN+VoqPnQ6jforaZObEQt3D7oFBx5UHL7IJjn2jvg9sEQkS+j yThN43SRjpOISNqA1wm5a2jJZURybhkEu86erhVrGy6dJThP5JE7B8Xbp3tqRL2XT/fCknwIURbR nawVze1TrUpF6Me2Jj/FP1/8rUvP3AFAD4d6ukLjiVTrisqSv7MapwdnGpAOS8aoruLI6Zc9/adZ gntS4qYW+kbUtVeGtwcyUc8rAX+mH/3hOBTdn3bDa/CqpK2EthExGW82HASauzwAopk17A/gBjjY znDHKm8WADGsQzPPGwHxC0hfjsVZ+Kq842kSL+JJRM5FniTxPJ0cRD6LJ+kkOZEquDbW3XLVEG8A PPCGM0S3761HDoSHEI9dKk9hqKiWJwsI9CuhCo97MFGGH4CYqPbAOLwzzv/T0HisqOZA6dO+CHd2 0Ou6pblRECtxOO2KTHzJQ6yfLsTtflEYAXEo1PZD5l+EdfRqn+eb2gLW0ZDp5TyezlKPgGafnT2L +XQ+n/+/rlhVi/ygbWvKzbo2ZEtxz9yE35D9JOwL7fPF9u3zltttdgN5G5XvwZ1RUAlqwz0Lo1Lm Y0Q63FnLyP7TUj+j6juJ/i7iJEGYC04ym3sVmuOdzfEOlQyplpGLME+8uXbw8EqrjSgrfKlvllTv MOQLEZTpAfaooDXvQGLBCjcUrJMr8NgPUS93/uoTAAAA//8DAFBLAwQKAAAAAAAAACEAu19kxoXT BACF0wQAFQAAAGRycy9tZWRpYS9pbWFnZTEuanBlZ//Y/+AAEEpGSUYAAQEBAJYAlgAA/9sAQwAI BgYHBgUIBwcHCQkICgwUDQwLCwwZEhMPFB0aHx4dGhwcICQuJyAiLCMcHCg3KSwwMTQ0NB8nOT04 MjwuMzQy/9sAQwEJCQkMCwwYDQ0YMiEcITIyMjIyMjIyMjIyMjIyMjIyMjIyMjIyMjIyMjIyMjIy MjIyMjIyMjIyMjIyMjIyMjIy/8AAEQgOXA3yAwEiAAIRAQMRAf/EAB8AAAEFAQEBAQEBAAAAAAAA AAABAgMEBQYHCAkKC//EALUQAAIBAwMCBAMFBQQEAAABfQECAwAEEQUSITFBBhNRYQcicRQygZGh CCNCscEVUtHwJDNicoIJChYXGBkaJSYnKCkqNDU2Nzg5OkNERUZHSElKU1RVVldYWVpjZGVmZ2hp anN0dXZ3eHl6g4SFhoeIiYqSk5SVlpeYmZqio6Slpqeoqaqys7S1tre4ubrCw8TFxsfIycrS09TV 1tfY2drh4uPk5ebn6Onq8fLz9PX29/j5+v/EAB8BAAMBAQEBAQEBAQEAAAAAAAABAgMEBQYHCAkK C//EALURAAIBAgQEAwQHBQQEAAECdwABAgMRBAUhMQYSQVEHYXETIjKBCBRCkaGxwQkjM1LwFWJy 0QoWJDThJfEXGBkaJicoKSo1Njc4OTpDREVGR0hJSlNUVVZXWFlaY2RlZmdoaWpzdHV2d3h5eoKD hIWGh4iJipKTlJWWl5iZmqKjpKWmp6ipqrKztLW2t7i5usLDxMXGx8jJytLT1NXW19jZ2uLj5OXm 5+jp6vLz9PX29/j5+v/aAAwDAQACEQMRAD8A9/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r3N/aWYP2i4jjIGdpbkj2HU1kXPiyziyII5JyOh+6p/E8/pQBv0jMFUsxAUDJJ7 Vxdx4qv5SRCI4FzxtXccemTx+lZE9zPcEGeaSUjpvYnH50Adzc+INNtsg3AkYDO2Ibs/j0/Wsm58 Xk5FrbAc8NKc8fQf41y1FAGlc67qNyfmunRc5Aj+X+X9ajttXv7TiG6kC4wFb5gB7A9Ko0UAdNbe LpVIF1bowyOYzggfQ5z+lbFr4h025wPP8pj/AAyjbj8en61wNFAHqKOsiB0YMpGQQcg0teZw3M9s xME0kRPXYxXP5VsW3iq/iP78RzrnJyNpx6Ajj9KAO0orCtvFVjKAJ1kgbHORuX8xz+la8F3b3S5g njkAGTtYHH19KAJq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rXOo2dpu8+5jRlGSpbLfl1oAs0Vz9z4stI8i3hkmIPU/IpHr6/pWRceKNQm4jK QLz9xckj3zmgDtXdY0LuwVRySxwBWbc+IdNtsjz/ADWH8MQ3Z/Hp+tcNNcTXDBpppJSOAXYnH51F QB1Fz4vcki1tVAB4aU5yPoOn5mse51rULriS6cDn5U+UY9OOv41n0UAFFFFABRRRQAUUUUAFFFFA BRRRQAUUUUAFOVipDAkEHgim0UAalt4g1K1wBcGVc52yjdn8ev61sW3i9CALq2YHH3ojnJ+h6fma 5OigD0S21jT7vAiuo9xONrHac/Q9fwq9XltW7XUryzIFvcyIo6LnK/keKAPR6K5C28XXEYxcQJLx 95TtP49a2bbxJptydpkaFicASjH6jIH40Aa1FNjljmQPE6uh6MpyD+N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qrc6lZWeRPcxow6rnLfkOayLnxbaxki3gkmIPVjsBHqOv8qAOhpskiRIXk dUQdWY4AribjxPqM/COkK4wRGvJ/E5/TFZUs0tw4eaV5G6bnYk0Adxc+ItNtsjzjKwONsQz+vT9a yLjxfKxxbWyKM9ZCTn8BjFczRQBeudY1C6GJbqTaRgqp2gj3A61RoooAKKKKACiiigAooooAKKKK ACiiigAooooAKKKKACiiigAooooAKKKKACiiigAooooAKKKKAJYppbd98Mrxt03IxBrWtvE+oQcS Mky8f6xcED6j+uaxKKAOztvFlpIQLiKSEk9R8ygfz/Ste2v7S8A+z3EchIztDcge46ivNaKAPUqK 8/tdc1G1PyXLuueVk+YfTnp+FbFt4v6C6tfq0R/of8aAOoorOttd026Hy3KI2MlZPlx+fH5Vo0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V S51SxtMia6jVgcFQcsPwHNAFuiudufFtunFvbySHuXO0fXv/AErHufEupXAIWRYVIwREuP1OT+VA HbySxwoXlkVEHVmOAKzLjxHptuSBK0zA4IiXP45OB+tcPLNJPIXlkeRzwWckmo6AOkufF07cW9uk fYlzuP4dP61kXOrX92CJrqQqRgqDtBHuBwapUUAFFFFABRRRQAUUUUAFFFFABRRRQAUUUUAFFFFA BRRRQAUUUUAFFFFABRRRQAUUUUAFFFFABRRRQAUUUUAFFFFABRRRQAUUUUAFFFFABRRRQAVZtr66 szm3uHjGc7Q3B+o6Gq1FAHQW3iy8iwLiKOZQOo+Vj+XH6Vs23ifT5uJGeBuPvrkZ+o/riuGooA9P ininTfDKki5xuRgR+lPrzCOSSFw8btG46MpwRWpbeJNRtgFMqzKBgCUZ/Xg/maAO7ornbbxbbvxc 27xH1Q7h9e39a2LbUrK8wILmN2PRc4b8jzQB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p3OrWFoSs11GGBwVB3EH3A5FY9x4vgXi3tnc46yEL/LOf0oA6SmSzRQJvlkSNP7zsAP1rh7n xJqVxkCUQqRjEQx+vX9azJJJJZC8js7nqzHJNAHbXHiXTYDhZHmbOCI16ficfpWRceLrh+Le3jiG OSxLH8Olc5RQBcudTvbzInupGU9VzhT+A4qnRRQAUUUUAFFFFABRRRQAUUUUAFFFFABRRRQAUUUU AFFFFABRRRQAUUUUAFFFFABRRRQAUUUUAFFFFABRRRQAUUUUAFFFFABRRRQAUUUUAFFFFABRRRQA UUUUAFFFFABRRRQAUUUUAFFFFABRRRQBettX1C0GIbpwoGArHcAPYHpWzbeL5AQLq2Vhn70RxgfQ 9fzFcxRQB39t4g025x/pAiY/wyjbj8en61pKwZQykEEZBHevLqngup7ZiYJ5IyeuxiM/XHWgD0ui uLtvFV9FgTrHOuecja35jj9K2LbxVYzAeeJIGxzkbl/Ajn9KANyiooLqC6UtBNHKB12MDj61L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VG51jT7XiS6j3ZxtQ7jn6DpQBeormbnxfGBi2tmY46ynGD9BnP51k3PiHUrncPP8pT/DENuPx6/r QB3E08NuoaaVI1Jxl2AH61lXHifToeEZ5j/sLwPxOP0riZJHlcvI7O5OSzHJP40ygDornxbdSAi3 hjhBHUncQfUdv0rIudSvLzP2i5kcHqucL+Q4qpRQAUUUUAFFFFABRRRQAUUUUAFFFFABRRRQAUUU UAFFFFABRRRQAUUUUAFFFFABRRRQAUUUUAFFFFABRRRQAUUUUAFFFFABRRRQAUUUUAFFFFABRRRQ AUUUUAFFFFABRRRQAUUUUAFFFFABRRRQAUUUUAFFFFABRRRQAUUUUAFFFFABRRRQAUUUUAOVmRgy khgcgg4xWna+IdStsDz/ADVGfllG79ev61lUUAdZbeL4yMXVsykD70Rzk/Q9PzNbVtq1hdkLDdRl icBSdpJ9geTXnNFAHqVFec2up3tngQXMiKOi5yv5Hiti28XTpxcW6SDplCVP17/0oA66ism28R6b ckAymFicASrj9en61qRyJKgeN1dD0ZTkH8aAH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Wfca3p1t9+6RmweI/mP6dPxrIufF6DItbYnjhpTjB+g6/nQB09RzXEFuAZ5o4gehdgufzrh rnxBqVzkG4MSk52xDbj8ev61mu7OxZmLMTkknJJoA7W48U6dDxGZJjj+BcD9cVkXPiy8lyIIo4VI 6n5mH49P0rnqKALVzqF3eZ+0XEjgnO0nC/kOKq0UUAFFFFABRRRQAUUUUAFFFFABRRRQAUUUUAFF FFABRRRQAUUUUAFFFFABRRRQAUUUUAFFFFABRRRQAUUUUAFFFFABRRRQAUUUUAFFFFABRRRQAUUU UAFFFFABRRRQAUUUUAFFFFABRRRQAUUUUAFFFFABRRRQAUUUUAFFFFABRRRQAUUUUAFFFFABRRRQ AUUUUAFFFFABRRRQAUUUUAFFFFABUsM8tuxeGV42IxlGIP6VFRQBt23ijUIOJCk6/wC2uD+Y/rmt i18WWcpC3EUkBJ6j5lA/n+lcZRQB6XbXtreDNvPHJxnCtyB7jqKnry7ODWlba7qNqRtuWkXOSsvz Z/PkD6UAd/RXL23i/ot1a/Voj/Q/41sW2t6ddD5LpFbAysnyn9ev4UA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QTgZPSs6513Tb YfNcq7YyFj+bP4jj86ANGiuXufF45Fran2aU/wBB/jWTc6/qNznNw0a5yFi+XH4jn9aAO5nure2A M80cQPTewGfpWRc+KrCIEQiSdscYXaM+hJ5/SuLYliSSST1NNoA37nxXey5EEccC9jjcw/E8fpWT c311eH/SLiSQZzgtwPoOgqtRQAUUUUAFFFFABRRRQAUUUUAFFFFABRRRQAUUUUAFFFFABRRRQAUU UUAFFFFABRRRQAUUUUAFFFFABRRRQAUUUUAFFFFABRRRQAUUUUAFFFFABRRRQAUUUUAFFFFABRRR QAUUUUAFFFFABRRRQAUUUUAFFFFABRRRQAUUUUAFFFFABRRRQAUUUUAFFFFABRRRQAUUUUAFFFFA BRRRQAUUUUAFFFFABRRRQAUUUUAFFFFABRRRQAUUUUAFFFFABRRRQBatr+7s8fZ7iRADnaD8v4jp WvbeLLuPC3EUcwA6j5WJ/l+lc9RQB3Nt4n06fh2eBuP9YvB/EZ/XFa0U0U6b4ZEkTpuRgR+leYVJ HLJDIJIpGjcdGU4IoA9OorhbbxLqNuAGkWZQMASrn9Rg/nWzbeLbaQgXEDxZOMqdw+p6H+dAHQ0V VttSs7zAguY3Y9FzhvyPNWq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QkKCSQAOST QAtFZtzr+m2wObhZGxkLF82fxHH61kXPi8/MLW1+jSn+g/xoA6moLi8trQZuJ44+MgM2CfoO9cPc 67qVyTuuXRc5Cx/Lj8ufzrNJzQB2lz4rsYsiBZJ2xwQNq/mef0rJufFd7LkQrHAueCBuYfieP0rA ooAsXF5c3RzPPJJg5AZsgfQdqr0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X7bWNQtBiK6faBja3zAD6Hp+FUKKAOotvF7ggXVspGeWiOMD6Hr+da9t4g025 AxcCNiM7Zflx+PT9a4CigD1EEMAQQQeQRS15rBd3Fq2beeSPPJ2tgH6jvWvbeK72LAnSOde5xtY/ iOP0oA7OisO28VWEwAmEkDY53DcM+gI/wFa8NzBcqWgmjlA6lGBxQBL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I7rGhd2CqBkkn AFZlz4h0223Dz/NYfwxDdn8en60AalFcrc+L3JItbZQAeGlOcj6Dp+dZFzreo3X37p1Xn5U+QY9O Ov40Adzc31rZgm4uI4zjOC3JHsOprIuvFllFkQRyTsOh+6p/E8/pXGUUAbtz4qv5SRCI4FzxtG44 9CTx+lZE91PckGeaSXHTexOPzqG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ejtG4dGKsDkEHBFMooA1bXxD qVtgef5qj+GUbs/j1/Wti28XREYubZ1OPvRnIJ+hxj8zXJUUAejW2rWF222G6RmJwFPykn2B61cr y2rlrqd9ZgCC6kVQOFJyo/A8UAejUVyVt4unXi5t0kHA3Idp+uOc/pWxbeItNucAzGFicbZRj9en 60AatFNSRJUDxuro3IZTkGn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NkkSJC8j qiL1ZjgCgB1FZVz4i022yPOMrD+GIZ/Xp+tZNz4vlJxbWyKM/ekO7I+gxj86AOrqtc6haWYP2i4j QgZ2lvm/LrXC3Gs6hdDEt1JjGMIdoI98daoUAdnc+LLSPIt4pJiD1PyqR/P9Kx7nxRqE3ERjgXJ+ 4uSR75z/AErEooAmmuJrghp5pJCOAXYtj86hoooAKKKKACiiigAooooAKKKKACiiigAooooAKKKK ACiiigAooooAKKKKACiiigAooooAKKKKACiiigAooooAKKKKACiiigAooooAKKKKACiiigAooooA KKKKACiiigAooooAKKKKACiiigAooooAKKKKACiiigAooooAKKKKACiiigAooooAKKKlhgmuGKQx PIwGcIpJ/SgCKituDwvqMykuscPoJH5P5Z/Wqdzo9/aAmW2faBksvzDH1HT8aAKFFFFABRRRQAUU UUAFFFFABRRRQAUUUUAFFFFABRRRQAUUUUAFFFFABRRRQAUUUUAFFFFABRRRQAUUUUAFFFFABRRR QAUUUUAFFFFABRRRQAUUUUAFFFFABRRRQAUUUUAFFFFABRRRQAUUUUAFFFFABRRRQAUUUUAFFFFA BRRRQAUUUUASw3E1uxaGWSJiMEoxB/Ste28UahDgS7J1zzuXBx9Rj9c1h0UAdpbeK7KXAnjkgJ6n 7yj8Rz+la9veW12M288cnGSFbJH1HavNKUEg5HWgD1GiuAtte1K2bi4aRc5Ky/Nn8TyPwrXtvF68 C6tiOOWiP9D/AI0AdRRVC21vTrr7lyitx8snynPpz1/Cr9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TZJY4ULyuqIOrMcAVl3 PiPTbckCUzMDgiJc/jk8frQBrUVyVx4umbi2tkQc8udxP8sfrWRc6vf3YImupCpGCqnaCPcDrQB3 VzqVlZ5E9zGjDquct+Q5rJufFtrGSLeGSYg9SdgI9R1P5iuNooA27nxPqM3CMkK9PkXk/if6YrJl nmuHDTSvI2MAuxJqKigAooooAKKKKACiiigAooooAKKKKACiiigAooooAKKKKACiiigAooooAKKK KACiiigAooooAKKKKACiiigAooooAKKKKACiiigAooooAKKKKACiiigAooooAKKKKACiiigAoooo AKKKKACiiigAooooAKKKKACiiigAooooAKKKKACiiigAooooAKKUDNaVtoOo3RGLdo1zgtL8uPwP P5CgDMorq7bwgvBurk5xysQ6H6n/AArZttG0+0wY7ZC3B3ONxz689PwoA4a1028vCDb20jqejYwv 5niti28I3EgzczpFx91RuP49P6119FAGTbeG9NtiCYmmYHIMpz+nQ/lWpHGkSBI0VEHRVGAKdRQA UUUUAVLrS7K8JM9tGzE5LAYY/iOaxbrwjEQTa3DKcfdlGQT9R0/I10tFAHA3Wgajak/6OZVzgNF8 2fw6/pWYQQcHtXqNQXNla3i4uII5OMZYcgex6igDzSiuyufCdpISbeWSEk9D84A/n+tYt14b1G2B ZY1mUDJMRyfyOCfwoAx6KfJG8TlJEZHXqrDBFMoAKKKKACiiigAooooAKKKKACiiigAooooAKKKK ACiiigAooooAKKKKACiiigAooooAKKKKACiiigAooooAKKKKACiiigAooooAKKKKACiiigAooooA KKKKACiiigAooooAKKKKACiiigAooooAKKKKACiiigAooooAKKKKACiiigAq1a6hd2RH2e4kQA52 g5X8jxVWigDorbxbdRgC4hjmAHUHYSfU9v0rYtvEunXBwztC2cYkXg/iMj864WigD0+KWOZA8UiS IejI2RT68xilkgkDxSNG46MjYNatt4l1G3GGkSZQMASLz+YwfzoA7miuftvFtrIwW4heHJ6g7wB6 nofyBrXttRs7zH2e5jcnoucN+R5oAs0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TJZo4ELyyJGg/idgBQA+isi58SabbkqsjTMDgiJc/qcD8qyLjxdcPxb28cYxjLksf6f1oA66q lzqljaZE91GrA4Kg5YfgOa4W51S+uwRPdSMrDBUHap/AcVSoA7C48W2yHFvbyS88ljtH1HU1kXHi XUp+FkSFcYIjXr+JyfyrGooAkmmlnk3yyPI543OxJqOiigAooooAKKKKACiiigAooooAKKKKACii igAooooAKKKKACiiigAooooAKKKKACiiigAooooAKKKKACiiigAooooAKKKKACiiigAooooAKKKK ACiiigAooooAKKKKACiiigAooooAKKKKACiiigAooooAKKKKACiiigAooooAKKKKACiiigAooooA KKtWun3d5j7Pbu4JxuAwv5niti28JXMgBuJkhBHRRuP49v1NAHO1LFDLcPshieRuu1FJNdtbeG9O tyGaNpmByDKcj8hx+dascUcKBIkVEHRVGAKAOKtfDGoT4aRUgXg/O2SR9B/XFbFr4Ts4iDcSyTkH oPlUj8Of1rfooAgtrK2tBi3gjj4xlV5P1PU1PRRQAUUUUAFFFFABRRRQAUUUUAFFFFABRRRQAUUU UARzW8NwoWeJJFHQOoP86x7rwtYTAmEvA2OMHcPxB/xFblFAHFXXha+hJMJSdc8bTtOPUg/0JrHm gmt2CzRPGxGcOpB/WvTabJGkqFJEV0PVWGQfwoA8voru7rw1p1ySyxtCxOcxnA/I8flisW68J3cQ Jt5UnAHQ/Kx/Pj9aAOeoqzc2VzZttuIHj5wCw4P0PQ/hVagAooooAKKKKACiiigAooooAKKKKACi iigAooooAKKKKACiiigAooooAKKKKACiiigAooooAKKKKACiiigAooooAKKKKACiiigAooooAKKK KACiiigAooooAKKKKACiiigAooooAKKKKACiiigAooooAKKKKACiiigAooooAKKKKACiiigDQtta 1C1GI7pyvA2v8wA9Bnp+FbFt4vbIF3bAjPLRHGB9D/jXL0UAegW2vabdAYuVjbGSsvy4/E8fka0g QQCDkGvLasW97c2rZt53jyckK2AfqO/40AelUVxlt4rvYsCeOOde5xtY/iOP0rYtvFOnzDE3mQNj ncu4Z9iP8KANuio4biG4UtDNHKBwSjBsflUl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VHLPFbpvmlSNc4y7AD9ayrnxPp0H CO8x5H7teB+Jx+maANmiuPufFt1JkW8McIIxkneQfUdv0rIudSvbwkXFzI6nqucL+Q4oA7u51awt CRNdRhgcFQdxB9wORWPceL4F4t7aRz6uQuPyzn9K5GigDXufEmo3IIEqwqRgiJcfryfyNZkksk0h eWRpHPVmbJNR0UAFFFFABRRRQAUUUUAFFFFABRRRQAUUUUAFFFFABRRRQAUUUUAFFFFABRRRQAUU UUAFFFFABRRRQAUUUUAFFFFABRRRQAUUUUAFFFFABRRRQAUUUUAFFFFABRRRQAUUUUAFFFFABRRR QAUUUUAFFFFABRRRQAUUUUAFFFFABRRRQAUUUUAFFFFABRRUkUMk8gjijeRz/Ci5NAEdFbVt4Z1C cZdEhXGcyNyfwH9cVsW3hO0jINxNJMQeg+VSP5/rQBx3WtK20LUbojbbNGucFpflx+fOPpXb21ja 2YAt7eOM4xuC8ke56mrFAHL23hAcG6uvqsQ/qf8ACti20TTrTGy2Rm4+Z/mP156fhWhRQAUUUUAF FFFABRRRQAUUUUAFFFFABRRRQAUUUUAFFFFABRRRQAUUUUAFFFFABRRRQAUUUUAFFFFAAQCCCMg9 RWZc+H9Nusn7OImPG6L5cfh0/StOigDk7rwjKpLWlwrjn5ZBtI/Edf0rFutMvbPPn2zoo6tjK/mO K9GooA8tor0S60bT7zJltkDHPzp8pz68dfxrFuvCHU2lz9FlH9R/hQBytFaN1ouoWmTJbMUGfmT5 hgdzjp+OKzqACiiigAooooAKKKKACiiigAooooAKKKKACiiigAooooAKKKKACiiigAooooAKKKKA CiiigAooooAKKKKACiiigAooooAKKKKACiiigAooooAKKKKACiiigAooooAKKKKACiiigAooooAK KKKACiiigAooooAKKKKACiiigAooooAKKKKAHxyNE4dHZHU5DKcEGtO28RalbADzvNUdpRu/Xr+t ZNFAHXW3i6Bhi5t3Q8cxncPyOMfrWxbarY3hAguo2YnAUnax/A815zRQB6lRXnVtqt/ZgCG6kVQM BSdwH0B4rZtvF0qnFzbo4yPmjO0gfQ5z+lAHWUVl23iHTbnA8/ymP8Mo2/r0/WtJHWRA6MGUjIKn INADq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jmuIbdQ000cQPQuwXP50A SUVi3HijToeIzJMcfwLgfrisi58WXcmRBFHCCOp+Zh/IfpQB2NUbjWNPtTiW6jznGFO4g+4HSuFu dRu7zP2i5kcE525wv5DiqtAHW3Hi+IDFtbMxI+9IcYP0Gc/mKyLnxFqVzkeeIlP8MQx+vX9ayaKA HySPK5eR2d26sxyTTKKKACiiigAooooAKKKKACiiigAooooAKKKKACiiigAooooAKKKKACiiigAo oooAKKKKACiiigAooooAKKKKACiiigAooooAKKKKACiiigAooooAKKKKACiiigAooooAKKKKACii igAooooAKKKKACiiigAooooAKKKKACiiigAooooAKKKKACiiigAoorRtdD1C65S2dV4+aT5Rj156 /hQBnUV1Vt4Q6G6ufqsQ/qf8K2LbQ9OtR8tsjtjBaT5j+vA/CgDh7awu70/6PbyOCcbgPl/Enite 18JXUgBuJo4QR0A3sD79v1rsaKAMe28NadbnLI0zZzmQ8D8BgfnWrFFHAgSKNI0H8KLgU+igAooo oAKKKKACiiigAooooAKKKKACiiigAooooAKKKKACiiigAooooAKKKKACiiigAooooAKKKKACiiig AooooAKKKKACiiigAooooAKKKKACqt1ptleZNxbRux6tjDfmOatUUAc3deEYWBNrcOjc/LINwPtk Yx+tY114f1G1J/ceaufvRfNn8Ov6V3tFAHl5BUkEEEdQR0ptel3NnbXa7biBJOMAsvI+h7Vj3XhO zlJNvLJASen31H58/rQBxlFbNz4a1G3G5UWZQMny25/I/wBKypI5IZDHKjI46qy4IoAjooooAKKK KACiiigAooooAKKKKACiiigAooooAKKKKACiiigAooooAKKKKACiiigAooooAKKKKACiiigAoooo AKKKKACiiigAooooAKKKKACiiigAooooAKKKKACiiigAooooAKKKKACiiigAooooAKKKKACiiigA ooooAKKKKACiiigAqaG4ntyWhmkiJ4JRiufyqGigDdtfFN/CR53lzrnncNpx6Aj+orXtvFdlLgTp JAx6nG5R+XP6VxdFAHplvd290ubeeOTgEhWBI+o7VNXlwJU5BwR6Vp22v6lakYuDIuclZfmz+J5/ WgDvqK5i28XqQBdWpBxy0Rzk/Q9PzrZttZ0+74jukDcDa52nP0PX8KAL1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RT 3UFsAZ5o4gem9gM/Ssi58VafCMQ+ZO2Mjau0Z9CT/hQBuUVxtz4svJciCOOBT0ONzD8Tx+lZFzfX V4T9ouJJATnaW4H4dBQB3VxrenW337pGbnhPmP6dPxrHufF6AEWtqxOOGlOMH6Dr+dcpRQBq3PiH UrncPP8AKU/wxDbj8ev61mu7SOXdizE5JJyTTKKACiiigAooooAKKKKACiiigAooooAKKKKACiii gAooooAKKKKACiiigAooooAKKKKACiiigAooooAKKKKACiiigAooooAKKKKACiiigAooooAKKKKA CiiigAooooAKKKKACiiigAooooAKKKKACiiigAooooAKKKKACiiigAooooAKKKKACiiigAooooAK Ks21jdXjYt4HkGcZA4H1PQVr23hO7lwbiWOEHsPmYflx+tAHP1JFFJPII4o2kc9FRck12tt4Y06D mRXnbg/O3AP0GP1zWtFDFAmyGNI0/uooA/SgDiLbw1qNwAWjWFSMgyNj9Bk/nW1beE7WMg3E0kxB 6AbAR6Hqf1roKKAK1tp9pZgfZ7eNCBjcB82Pr1qzRRQAUUUUAFFFFABRRRQAUUUUAFFFFABRRRQA UUUUAFFFFABRRRQAUUUUAFFFFABRRRQAUUUUAFFFFABRRRQAUUUUAFFFFABRRRQAUUUUAFFFFABR RRQAUUUUAFFFFABRRRQAUUUUAFFFFABUc0ENwmyaJJFznDqCP1qSigDEuvC1hMCYd8DY42nI/EH/ ABFY114VvoSTAY51zxg7W/EH/Gu0ooA8zmt5rZgs8MkZPIDqRn86hr1B40lQpIiujcFWGQay7rw3 p1ySwjMLE5JiOB+R4/KgDg6K6K68JXUQLW0yTDH3WGw/h2/UVjXVjdWZxcQPHzjcRwfoehoArUUU UAFFFFABRRRQAUUUUAFFFFABRRRQAUUUUAFFFFABRRRQAUUUUAFFFFABRRRQAUUUUAFFFFABRRRQ AUUUUAFFFFABRRRQAUUUUAFFFFABRRRQAUUUUAFFFFABRRRQAUUUUAFFFFABRRRQAUUUUAFFFFAB RRRQAUUUUAFFFFABRRRQAUUUUAW7bUryzI+z3Loo/hzlfyPFa9t4tuoxi4gjlGMZU7Tn36/yFc7R QB3dt4k064IVpGhYnAEox+oyK1I5Y5kDxOroejKcg15hUkM0sEgeGR43HG5GwaAPTqK4e38TajBw 7pMuMYkXkfiMfrmti28WWshAuIZIST1B3gD1Pf8ASgDoKKr21/aXgH2e4jkJGdoPzY9x1FW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qG4u7e1GZ544+MgMwBP0HegCais K58VWMQIhEk7Y4wNq/mef0rJufFd7LkQJHAvY43MPxPH6UAdnWdca7ptt966RjjIEfzZ/LiuGuL2 5ujm4nkkwcgM2QPoO1V6AOrufF45Frak+jSn+g/xrIufEGpXJINwY1zkLF8uPx6/rWXRQA5mLMWY ksTyTTaKKACiiigAooooAKKKKACiiigAooooAKKKKACiiigAooooAKKKKACiiigAooooAKKKKACi iigAooooAKKKKACiiigAooooAKKKKACiiigAooooAKKKKACiiigAooooAKKKKACiiigAooooAKKK KACiiigAooooAKKKKACiiigAooooAKKKKACiiigAoop8cckzhI0aRz0VRkmgBlFbFt4b1G4AJiWF SMgytj8MDJ/MVs23hK2jIa5meXnO1RtH0Pf8sUAcdWhbaLqF2Mx2rhSAdzjaCD3Gev4V3Ftp1nZ4 +z20aMOjYy35nmrVAHLWvhAkg3dyBzysQ/qf8K17bQdOtQNtssjYwWl+bP4Hj8hWlRQAUUUUAFFF FABRRRQAUUUUAFFFFABRRRQAUUUUAFFFFABRRRQAUUUUAFFFFABRRRQAUUUUAFFFFABRRRQAUUUU AFFFFABRRRQAUUUUAFFFFABRRRQAUUUUAFFFFABRRRQAUUUUAFFFFABRRRQAUUUUAFFFFABRRRQA UUUUAFFFFABRRRQAUdaKKAMy60DTroHNuI2IwGi+XH4dP0rHuvCMiktaXCsM/dkGCB9R1P5V1dFA HnNzpd9Zgme2dVHJYDKj8RxVOvUqo3WkWF4SZrZN5JJdflJPqSOv40Aed0V1V14QHJtLk+yyj+o/ wrHutD1C0zvt2dOfmj+YfXjp+OKAM2iiigAooooAKKKKACiiigAooooAKKKKACiiigAooooAKKKK ACiiigAooooAKKKKACiiigAooooAKKKKACiiigAooooAKKKKACiiigAooooAKKKKACiiigAooooA KKKKACiiigAooooAKKKKACiiigAooooAKKKKACiiigAooooAKKKKACiiigArRtdb1C14S5dl4+WT 5hj056fhWdRQB1Nt4vOQLq2Hu0R/of8AGti213TroDbcqjYyVl+XH4nj8q8+ooA9SByMiivNba9u rQ5t7iSPnOA3B+o6Gti28V3kWBcRxzr3P3WP5cfpQB2VFYtv4o0+YYlLwNj+NcjP1H9cVrQzw3Cl oZY5FBwSjAj9KAJ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EZgqlmOABkmvMHdpHZ3JLMSST3Jr 0PV5Fi0i7ZjgGJl/EjA/U151QAUUUUAFFFFABRRRQAUUUUAFFFFABRRRQAUUUUAFFFFABRRRQAUU UUAFFFFABRRRQAUUUUAFFFFABRRRQAUUUUAFFFFABRRRQAUUUUAFFFFABRRRQAUUUUAFFFFABRRR QAUUUUAFFFFABRRRQAUUUUAFFFFABRRRQAUUUUAFFFFABRRRQAUUUUAFFFFABRRV620fULsZitX2 kZDN8oI9ietAFGiuotvCDkg3VyoGfuxDOR9T0/Kti20DTbYDFusjYwWl+bP4dPyFAHD29nc3bYt4 JJOcEqvA+p7VsW3hS9lwZ5I4F7j7zD8Bx+tdkAAAAMAUUAYtt4Y0+EAyh52x/GcDP0H9c1rRQRW6 bIYkjXOcIoA/SpKKACiiigAooooAKKKKACiiigAooooAKKKKACiiigAooooAKKKKACiiigAooooA KKKKACiiigAooooAKKKKACiiigAooooAKKKKACiiigAooooAKKKKACiiigAooooAKKKKACiiigAo oooAKKKKACiiigAooooAKKKKACiiigAooooAKKKKACiiigAooooAKKKKACiiigAooooAKKKKACii igCrdadZ3mftFtG5P8WMN+Y5rGuvCUD5NtO8Z5+VxuH09R+tdHRQBwd14e1K2yfI81R/FEd36df0 rLZWRirAhgcEEYxXqFQ3Fpb3a7biCOQYIG5ckfQ9qAPM6K7O68KWcpJt5HgPHH3lH4Hn9axrrwzq FuC0arOoycxnnH0P9M0AYtFSSxSQSGOWNo3HVXXBFR0AFFFFABRRRQAUUUUAFFFFABRRRQAUUUUA FFFFABRRRQAUUUUAFFFFABRRRQAUUUUAFFFFABRRRQAUUUUAFFFFABRRRQAUUUUAFFFFABRRRQAU UUUAFFFFABRRRQAUUUUAFFFFABRRRQAUUUUAFFFFABRRRQAUUUUAFFFFABRRRQAUUUUAFW9Mufsm pW8+7aquNxx/D0P6ZqpRQB6lRVXTrj7Xp1vOWDM6DcQMfN0P65q1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BjeJ5hHoroR/rXVR+ef6Vw1dd4wmK21rDjh3Zz+Ax/7NXI0AFFFFABRRRQAUUUUAFFFFABR RRQAUUUUAFFFFABRRRQAUUUUAFFFFABRRRQAUUUUAFFFFABRRRQAUUUUAFFFFABRRRQAUUUUAFFF FABRRRQAUUUUAFFFFABRRRQAUUUUAFFFFABRRRQAUUUUAFFFFABRRRQAUUUUAFFFFABRRRQAUVYg tLm6YrbwSSY4O1cgfU9q17Xwpey4M7xwL3GdzD8Bx+tAGBT443lcJGjOzHhVGSa7O28LWEI/fb52 xzubaM+wH+JrYht4bdSsMUcak5IRQo/SgDiLbw5qNzgmIQqRnMpx+nX9K2bbwjbpzc3DyHj5UG0f Tvn9K6KigCra6bZWeDBbRow6NjLfmeatUUUAFFFFABRRRQAUUUUAFFFFABRRRQAUUUUAFFFFABRR RQAUUUUAFFFFABRRRQAUUUUAFFFFABRRRQAUUUUAFFFFABRRRQAUUUUAFFFFABRRRQAUUUUAFFFF ABRRRQAUUUUAFFFFABRRRQAUUUUAFFFFABRRRQAUUUUAFFFFABRRRQAUUUUAFFFFABRRRQAUUUUA FFFFABRRRQAUUUUAFFFFABRRRQAUUUUAFFFFABRRRQAUUUUAFFFFADJYYp02TRpImc7XUEfrWRde F7CcExB4Gx/CcjP0P9MVtUUAcXdeFL6IkwNHOueADtb8jx+tY89rPbMBPDJGT03qRn869MprosiF HUMpGCrDINAHl9Fd7deHNNuSSITCxOSYjj8MdP0rFuvCVzGC1vOkvH3WG0/h1H8qAOcoq1dafd2Z IuLd4wDjcRwfoehqrQAUUUUAFFFFABRRRQAUUUUAFFFFABRRRQAUUUUAFFFFABRRRQAUUUUAFFFF ABRRRQAUUUUAFFFFABRRRQAUUUUAFFFFABRRRQAUUUUAFFFFABRRRQAUUUUAFFFFABRRRQAUUUUA FFFFABRRRQAUUUUAFFFFABRRRQAUUUUAdr4UuPN0toSwJhcgD0U8/wA81u1x/hG42X80BIAkjzz1 JB/wJrs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OP8XyMdQgjJ+RYtwHuSc/yFc7Wr4iffrlxg5C7V Ht8o/rmsqgAooooAKKKKACiiigAooooAKKKKACiiigAooooAKKKKACiiigAooooAKKKKACiiigAo oooAKKKKACiiigAooooAKKKKACiiigAooooAKKKKACiiigAooooAKKKKACiiigAooooAKKKKACii igAooooAKKKeiNI4RFLMxwFAySaAGUVrW3h3UrnB8nylP8Up2/p1/Sti28Iwrzc3DuePlQbR+Zzn 9KAORq7a6Tf3gBhtnKkZDMNoI9ietd1baXY2eDBbRqwOQxGWH4nmrdAHKWvhCQsDdXKqM/diGSR9 T0/I1sW3h/TbYD/RxKwGN0vzZ/Dp+ladFACABQAAAAMADtS0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WbdaDp10Dut1jbGA0Xykflx+YrSooA5S68IOCTaXIIz92UYx+I6 /lWLdaTf2YzPbOFAyWHzKB7kdK9FooA8tor0W60mwvCWmtkLE5LL8pJ9yOtYt14QUgm1uSDjhZRn J+o6flQBylFaV1oWo2hO63Z1B+9H8wPvxyB9azaACiiigAooooAKKKKACiiigAooooAKKKKACiii gAooooAKKKKACiiigAooooAKKKKACiiigAooooAKKKKACiiigAooooAKKKKACiiigAooooAKKKKA CiiigAooooAKKKKACiiigAooooAKKKKACiiigC/o05t9YtZMD/WBTnsG4/rXodeXZxXpltN9otYZ 8Y8xFfHpkZoAl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o55RBbyTN92NCx+gGaAPOr+RZtRuZEOVeVmB9Q TVaiigAooooAKKKKACiiigAooooAKKKKACiiigAooooAKKKKACiiigAooooAKKKKACiiigAooooA KKKKACiiigAooooAKKKKACiiigAooooAKKKKACiiigAooooAKKKKACiiigAooooAKKKu22lX14AY LaRlIyGIwD+J4oApUV01r4RlY5urhEH92MZJ/E9P1rYtfD2m2uD5HmsP4pTu/Tp+lAHDwWs9yxEE MkpHXYpOPyrYtvCt9KQZ2jgXODk7m+uBx+tdmqqihUUKoGAAMAUtAGHa+FbCEAzb52xzk7R+AH+J rXhtoLZSsEMcQPUIoGal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qtc6faXgP2i3jkJGNxHzY+vUVZooA5668JW8hLW07x HOdrDcPoO/8AOsS68O6lbAnyRMo7xHd+nX9K7yigDzB0aNyjqVZTggjBBplemz2sF0oWeGOQDpvU HH09KxrrwpZS5Nu8kDdhncv5Hn9aAOLorcuvDGoQZMQSdefuHBx9D/TNY8sMsEhSWN4367XXBoAj ooooAKKKKACiiigAooooAKKKKACiiigAooooAKKKKACiiigAooooAKKKKACiiigAooooAKKKKACi iigAooooAKKKKACiiigAooooAKKKKACiiigAooooAKKKKACiiigAooooAK7vw1OJtFjXJLRMyHP1 z/IiuErqvCFx/wAfNuW9HVf0J/8AQaAOo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qGtzeRot2+M5j2f99cf1 q/WL4plaPRtg6SyKh+nJ/pQBw9FFFABRRRQAUUUUAFFFFABRRRQAUUUUAFFFFABRRRQAUUUUAFFF FABRRRQAUUUUAFFFFABRRRQAUUUUAFFFFABRRRQAUUUUAFFFFABRRRQAUUUUAFFFFABRRRQAUVND bT3LFYIpJSOoRScflWxa+Fr+U/vjHAuecncceoA4/WgDBpyqzsFUEsTgADOa7O28K2MQBnaSdsc5 O1fyHP61sQWtvaqVghjjB67FAz9fWgDh7bw9qVzg+R5SHPzSnb+nX9K2LbwjEBm6uGY4+7GMAH6n r+QrpaKAKdtpVhZkNBaxqwOQxG4g+xPIq5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TJYYp02SxpIh/hdQR+tPooAxrrwxp9xkxq0D88oeM+4P9MVi3PhS9iyYHjnXjAztY/geP1r s6KAPNLi0uLV9s8Lxk9Ny4z9PWoK9RZVdSrKGUjBBGQay7rw7ptzk+T5LHvEdv6dP0oA4KiukuvC VwgLW06S9TtYbT9B2/lWLdadd2RP2i3dADjdjK/mODQBVooooAKKKKACiiigAooooAKKKKACiiig AooooAKKKKACiiigAooooAKKKKACiiigAooooAKKKKACiiigAooooAKKKKACiiigAooooAKKKKAC iiigAooooAK2PDMxi1qNRjEqshz9M/zArHqe0mFveQTEEiORXIHfBzQB6X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cz4wkYRWkQ+6zMx+oxj+Zrpq43xc5Opwpn5VhBx6Ek/4CgDn6KKKACiiigAooooAKKKKACi iigAooooAKKKKACiiigAooooAKKKKACiiigAooooAKKKKACiiigAooooAKKKKACiiigAooooAKKK KACiinAFiAAST0AFADaK1Lbw/qV0Ri3MS5wWl+XH4df0rYtvCEYGbq5Ykj7sQxg/U9fyFAHJ1ctd MvbzBgtpHU9GIwv5niu5ttIsLMhobVAwOQzfMQfYnpV2gDkrXwjO2GubhIxwdqDcfpnjH61s23h7 TbbB8nzWH8Up3fp0/StSigBqIsaBEUKoGAqjAF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zrrQ9Ougd1sqNjAaP5SPy4P41j3Xh BuTaXIIzwsoxj8R/hXU0UAed3WkX9mCZrZ9oGSy/MAPcjpVGvUqp3WlWN4d09sjMTksPlJ+pHJoA 85orrLrwhGQTa3LKcfdlGQT9R0/I1jXWgajak5t2kXOA0XzZ/Ac/mKAMyilIxSUAFFFFABRRRQAU UUUAFFFFABRRRQAUUUUAFFFFABRRRQAUUUUAFFFFABRRRQAUUUUAFFFFABRRRQAUUUUAFFFFABRR RQAUUUUAFFFFAHo+lzi50u2l3FiYwGJ9Rwf1Bq3WJ4VmMmj7Dj91Iyj6cH+ZNbd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VwXiJ9+u3ODkDaP/HRXe15tqDrLqN1IhyrSuQfUEmgCtRRRQAUUUUAFFFFABRRRQAUUUUA FFFFABRRRQAUUUUAFFFFABRRRQAUUUUAFFFFABRRRQAUUUUAFFFFABRRRQAUUVbtdNvbwg29tI6n o2ML+Z4oAqUV0lt4RuHGbm4SLvhRuP49P61sW3hzTbYgmIzMDkGU5/Tp+lAHEQ281wxWGJ5GHJCK Sf0rYtfC1/MQZvLgXPO45bH0H+Irs440iQJGiog6KowBTqAMG28KWUWDO8k5HUZ2qfwHP61sW9pb Wi4t4I4+ADtUAn6nvU1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BXubG1vBi4t45D jG4jkD2PUVjXXhO2kJa2meEk/dYbgPYd/wBTXQ0UAcJdeG9RtgWESzKBkmI5/Tg/kKy5I3jcpIrK ynBVhgivT6intoLlQs8KSAdA6g4+lAHmVFdrc+FbGUEwNJA2OMHcv4g8/rWNdeF7+AkwhJ0z/CcH HuD/AEJoAw6Kllhlt32TRPG3Xa6kGoqACiiigAooooAKKKKACiiigAooooAKKKKACiiigAooooAK KKKACiiigAooooAKKKKACiiigAooooAKKKKACiiigDpvCEwW4uoecsiuPwOD/wChCusrg/Dk5g1u EbgFkBRvfjgfmBXe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DJpVghklf7qKWP0AzXmFeiazKIdGu2I4MZX/vrj+t ed0AFFFFABRRRQAUUUUAFFFFABRRRQAUUUUAFFFFABRRRQAUUUUAFFFFABRRRQAUUUUAFFFFABRU sMEtw5SGJ5G67UUk1rW3hfUJ+ZQkC/7bZOPoP64oAxKUAk4HeuytfClnEQbiSScjt91T+A5/Wti2 s7a0XFvBHHxglV5P1PU0AcPbaBqN0Ri3aNc4LS/Lj8Dz+QrYtvCCgA3V0SccrEMYP1P+FdPRQBRt tH0+0wYrVNwIO5huOfYnp+FXq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BkkUcyFJY1dD1VhkGsq68M6dccojQNycxng/gf6YrYooA4258J3 kWTbyRzgdB91j+fH61j3FncWjbbiCSPJwCy4B+h7/hXpVIQGUqwBBGCD3oA8uorvrrw9pt1k+R5T H+KI7f06fpWNdeEZ1y1rcJIOTtcbT9Ae/wClAHNUVbutNvLIn7RbOij+LGV/McVUoAKKKKACiiig AooooAKKKKACiiigAooooAKKKKACiiigAooooAKKKKACiiigAooooAKKKKAJrWb7Pdwz4z5bq+PX BzXpleW16Rps32jTLaXduLRruPvjn9c0AWq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MbxRN5eismM+a6p/X+lcNXXeM JitrbQ44dy+foMf+zVyNABRRRQAUUUUAFFFFABRRRQAUUUUAFFFFABRRRQAUUUUAFFFFABRRRQAU Vo2WjX1+iyQw4iY43sQB9fU/hWzbeEBwbq57crEP6n/CgDlat22nXl4R9nt3cH+LGF/M8V3Ftoun 2mDHbIzcfM/zHPrz0/Cr9AHIW3hK5kGbieOLjoo3H8eg/nWxbeG9OtiGMbTMDkGU5H5Dg/jWvRQA 2ONIowkaKiDoqjAH4U6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oXWi6fd5Mlsqsc/NH8pz68d fxq/RQBy114QOSbS578LKP6j/Csa60a/tATLbPtAzuX5hj8On416FRQB5bRXo91plleEme2jZicl sYY/iOaxbrwjERm1uGU4+7IMgn6jp+RoA5KitO+0S+sEaSWMNEuAZEbI5/X9KzKACiiigAooooAK KKKACiiigAooooAKKKKACiiigAooooAKKKKACiiigAruPC83maMqYx5UjJ9f4v8A2auHrqfB82Dd QFv7rqv5gn+VAHU0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ch4vlLXtvD2SMsPxOP8A2UVzlbHiaVpNblU9I1VV+mM/ zJrHoAKKKKACiiigAooooAKKKKACiiigAooooAKKKKACiiigAooooAKKKKAPQ9Eh8jRbRM5zHv8A ++uf61fqOCIQW8cK/djUKPoBip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CG7hNzZzwAgGSNlBPYkYrzOvUq861eA22rXUWAAJCwA6AHkfoRQBSooooAKKKKA CiiigAooooAKKKKACiiigAooooAKKKKACiiigAooooAK2vC83la0qYz5qMn0/i/pWLVzS5vs+qWs m7aBIoJPYE4P6ZoA9G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871eRpdXu2Y5IlZfwBwP5VRp8jtJI0jnLMSxPqTTK ACiiigAooooAKKKKACiiigAooooAKKKKACiiigAooooAKKKKACrFjGs2oW0TjKPKqkexOKr1qeHk D65bBhkAsfyUkUAd9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cb4sg8vUo5guFlj5Pqw6/piuyrn/ABbCGsIZsHdHJt9sEf4gUAcbRRRQAUUUUAFFFFAB RRRQAUUUUAFFFFABRRRQAUUUUAFFFFABRRRQAUUUUAenW8wuLaKYDAkQOB9RmpKztBlabRLVmOSF K/gCQP0ArR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qvqDtHpt06nDLC5B98GrFZniFiuhXJB5IUfmwFAHAUUUUAFFFFABRRRQA UUUUAFFFFABRRRQAUUUUAFFFFABRRRQAUUUUAFdB4SXOqSsRwsJ/A5Fc/XV+D0YR3chHykoAfcZz /MUAdP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UNb h8/RbtM4xHv/AO+fm/pV+kZQylWGQRgg0AeXUVJNE0E8kL/fjYqceo4qOgAooooAKKKKACiiigAo oooAKKKKACiiigAooooAKKKKACiiigAooooA7HwjKrafPFn5kl3EegIGP5GuhrkfCExW8uYccPGH z9Dj/wBmrrq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wfFjEaTGAfvTAH8jW9XL+MW/481z/fJH/fNAHK0UUUAFFFFABRRRQAUU UUAFFFFABRRRQAUUUUAFFFFABRRRQAUUUUAFdt4UjaPRyzDiSVmX6YA/oa4mvQdCiaHRLVW6lS34 Ekj+dAGj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HA+IIBBrVwApCuQ4z3yMn9c1l10ni+Hbd20+fvxlMemDn/wBm/SuboAKKKKACiiigAooooAKK KKACiiigAooooAKKKKACiiigAooooAKKKKANfw3KY9bhAbAcMre/BP8AMCu7rzWxlWC/t5XOESVW b6A16V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XGeLWzqsQz0hH55NdnXBeIm3a7c85A2j/AMdFAGVRRRQAUUUUAFFFFABRRRQA UUUUAFFFFABRRRQAUUUUAFFFFABRRRQAV6ZaQm3soIW6xxqh/AYrzm1h+0XcMOceY6pn6nFem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YXiuD zNLSULkxSAk+gIx/PFcVXomswifRrtCSMRluP9nn+led0AFFFFABRRRQAUUUUAFFFFABRRRQAUUU UAFFFFABRRRQAUUUUAFFFFABXptrMbizgmIwZI1fH1Ga8yr0DQJWl0S1ZzkhSv4AkD9AKANK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841Jt2qXbA5BmfB9smvRmYKpYnAAyTXl5OaAEooooAKKKKACiiigAooooAKKKKACiiigAoooo AKKKKACiiigAooooA0dEhE+tWiZxh93/AHzz/SvQa4jwtEJNZDE/6uNnH8v6129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TFljaRo1kU yJjcoPI+op9ABRRRQAUUUUAFFFFABRRRQAUUUUAFFFFABRRRQAUUUUAFFFFABRRRQAUUUUAFFFFA BRRRQAUUUUAFFFFABRRRQAUUUUAFFFFABRRRQAUUUUAFFFFABRRRQAUUUUAFFFFABRRRQAUUUUAF FFFABRRRQAUUUUAFFFFABRRRQAUUUUAFFFFABRRRQAUUUUAFFFFABRRRQAUUUUAFFFFABRRRQAUU UUAIQGBBGQeCK8ymjaCaSFxh0YqfqDivTq8/12FYNaulGSC2/n3AJ/nQBm0UUUAFFFFABRRRQAUU UUAFFFFABRRRQAUUUUAFFFFABRRRQAUUUUAFdl4RkDabNHuyyy5I9AQP8DXG10vg+YLcXUPd0Vx+ BI/9mFAHW0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FTVGC6VeEnH7l/wCRrziu+8RtjQrnnk7QP++hXA0AFFFFABRRRQAUUUUAFFFF ABRRRQAUUUUAFFFFABRRRQAUUUUAFFFFAHTeD4g1xdTZ+ZEVR+JJ/wDZa6yud8IRKLG4m/iaTafo AD/U10VABRRRQAUUUUAFFFFABRRRQAUUUUAFFFFABRRRQAUUUUAFFFFABRRRQAUUUUAFFFFABRRR QAUUUUAFFFFABRRRQAUUUUAFFFFABRRRQAUUUUAFFFFABRRRQAUUUUAFFFFABRRRQAUUUUAFFFFA BRRRQAUUUUAFFFFABRRRQAUUUUAFFFFABRRRQAUUUUAFFFFABRRRQAUUUUAFFFFABRRWbda9p1qD uuFkbGQsXzE/iOPzNAGlRXK3Xi9icWlsAM/elOc/gP8AGsW61e/vARNcuVIwVX5QR7gdaAO5utUs bMkT3MasDgqDuYfgOaxbnxdEBi1t2Y4+9IcAH6Dr+YrkqKAO28P6pc6m921wVwmzaqrgDOc+/aty uW8Hf8vv/bP/ANmrqaACiiigAooooAKKKKACiiigAooooAKKKKACiiigAooooAKKKKACiiigAooo oAKKKKACiiigAooooA4PxCxXxBcMpII2EEdvlFFr4h1K2wPP81R/DKN369f1pPEf/Ieuf+Af+gis qgDsbXxbbyELcwvCc43Kdw+p7/zrZtr+1vADb3EchxnaDyB7jqK81pQcUAeo0VwNrr+o2p4uDKue Vl+bP49f1ratfF0LAC7gZG/vRnIP4Hp+tAHSUVVtdSs7zAt7mN2PRc4b8jzVqgAooooAKKKKACii igAooooAKKKKACiiigAooooAKKKKACiiigAooooAKKKKACiiigAooooAKKKKACiiigAooooAKKKK ACiiigAooooAKKKKACiiigAooooAKKKKACiiigAooooAKKKKACiiigAooooAKKKKACiiigAooooA KKKKACiiigAooooAKKKKACiiigAooooAKKKKACuO8XQldQhlwArx4z6kHn9CK7Gud8XwhrO3mzyk hXH1Gf8A2WgDj6KKKACiiigAooooAKKKKACiiigAooooAKKKKACiiigAooooAKKKKACtnwxMY9bj QdJEZD9MZ/oKxqu6TI0WrWjKcfvVUn2Jwf50Aei0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GB4tbGlxLnkzDj8DXGV1PjFv+PNc/3y R/3zXLUAFFFFABRRRQAUUUUAFFFFABRRRQAUUUUAFFFFABRRRQAUUUUAFFFFAHd+GYlj0SJl6yMz N9c4/oK16paPEsWj2ir0MSt+JGT/ADq7QAUUUUAFFFFABRRRQAUUUUAFFFFABRRRQAUUUUAFFFFA BRRRQAUUUUAFFFFABRRRQAUUUUAFFFFABRRRQAUUUUAFFFFABRRRQAUUUUAFFFFABRRRQAUUUUAF FFFABRRRQAUUUUAFFFFABRRRQAUUUUAFFFFABRRRQAUUUUAFFFFABRRRQAUUUUAFFFFABRRRQAUV FPcwWyhp5o4gem9gM/Sse58VWMQIgV527YG1fzPP6UAbtNkkSJC8jqiDqzHAFcZdeKL6ckQ7IFzx tG449yf6Cseaea4YPNK8jAYy7En9aAO2uvEmnWxKrI0zA4IjGR+Z4/LNY114tupQRbwxwgj7zHeQ fbt+lc7RQBaub+6vGzcXDyAnOCflH0HQVVoooAKKKKACiiigDqfB3/L7/wBs/wD2auprlvB3/L7/ ANs//Zq6mgAooooAKKKKACiiigAooooAKKKKACiiigAooooAKKKKACiiigAooooAKKKKACiiigAo oooAKKKKAOC8R/8AIeuf+Af+gisqtXxH/wAh65/4B/6CKyqACiiigAooooAK0rTXNQtMBLhnQY+S T5h9Oen4YrNooA6u28XoQBdWxBxy0Rzk/Q9PzrbtdVsbwhYLlGYnAU/Kx/A9a85ooA9Sorzy11e/ swBFcvtAwFb5gB7A9PwratfF/QXdt/wKI/0P+NAHU0VRtdZsLzAiuUDnA2P8pz6c9fwq9QAUUUUA FFFFABRRRQAUUUUAFFFFABRRRQAUUUUAFFFFABRRRQAUUUUAFFFFABRRRQAUUUUAFFFFABRRRQAU UUUAFFFFABRRRQAUUUUAFFFFABRRRQAUUUUAFFFFABRRRQAUUUUAFFFFABRRRQAUUUUAFFFFABRR RQAUUUUAFFFFABRRRQAUUUUAFFFFABWX4hh87RLjC7mTDj2wRk/lmtSorqE3FnPCDgyRsmfqMUAe ZUUUUAFFFFABRRRQAUUUUAFFFFABRRRQAUUUUAFFFFABRRRQAUUUUAFKCQcg4I6UlFAHqKOsiK6n KsAQfUUtUtHlWbR7Rl6CIL+I4P6irt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Bxni1s6pEM8CEfzNYFa3iNi2u3AzwNoH/fIrJoAKKKKA CiiigAooooAKKKKACiiigAooooAKKKKACiiigAooooAKKKsWMazX9tE/KvKqkexOKAPR4o1hhSJP uooUfQU+iigAooooAKKKKACiiigAooooAKKKKACiiigAooooAKKKKACiiigAooooAKKKKACiiigA ooooAKKKKACiiigAooooAKKKKACiiigAooooAKKKKACiiigAooooAKKKKACiiigAooooAKKKKACi iigAooooAKKKKACiiigAooooAKKKKACiiigAoqhda1p9pkSXKM3Pyp8xz6cdPxrGuvF/UWtt9GlP 9B/jQB1FVbrUbOzz9ouI0I6rnLfkOa4i61vULvIe5dUOflT5Rg9uOv41nUAdhdeLbdOLaB5Tz8zn aPr3z+lYt14i1K5yPOESntENv69f1rJooAe7tI7O7FmY5LE5JNMoooAKKKKACiiigAooooAKKKKA CiiigDqfB3/L7/2z/wDZq6muW8Hf8vv/AGz/APZq6mgAooooAKKKKACiiigAooooAKKKKACiiigA ooooAKKKKACiiigAooooAKKKKACiiigAooooAKKKKAOC8R/8h65/4B/6CKyq1fEf/Ieuf+Af+gis qgAooooAKKKKACiiigAooooAKKKKACrtrql9ZgCC5dVAwFJyo/A8VSooA6e18XuCBd2ysM/eiOCB 9D1/MVtWuu6ddgbbhUbGSsvykfnwfwrz6igD1KivOLXUbuyI+z3DoBztByufoeK2rXxbMmFuoEkH A3Idp+pHQ/pQB1tFZlr4g026AxOIm/uy/Lj8en61pg5GR0oAKKKKACiiigAooooAKKKKACiiigAo oooAKKKKACiiigAooooAKKKKACiiigAooooAKKKKACiiigAooooAKKKKACiiigAooooAKKKKACii igAooooAKKKKACiiigAooooAKKKKACiiigAooooAKKKKACiiigAooooAKKKKACiiigAooooA82v4 lg1C4iQYVJWVR7A1WrY8SxNHrcrEYEiqy/TGP5g1j0AFFFFABRRRQAUUUUAFFFFABRRRQAUUUUAF FFFABRRRQAUUUUAFFFFAHc+GJhLoqIB/qnZD+e7+tbNc34PmLW11D2R1YfiMf+y10l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B5zqrFtW vCTk+c4/UiqdOdy7lmOWYkk+9NoAKKKKACiiigAooooAKKKKACiiigAooooAKKKKACiiigAooooA K09AjWXXLVW6Bi34gEj+VZlbvhSNX1csescTMv1yB/U0AdrRRRQAUUUUAFFFFABRRRQAUUUUAFFF FABRRRQAUUUUAFFFFABRRRQAUUUUAFFFFABRRRQAUUUUAFFFFABRRRQAUUUUAFFFFABRRRQAUUUU AFFFFABRRRQAUUUUAFFFFABRRRQAUUUUAFFFFABRRRQAUUUUAFFFFABRRUcs8Vum+aVI1zjLsAP1 oAkorEufFGnwjERedscbVwPxJrGufFd7LkQLHAueMDc35nj9KAOzd1jQu7BVAySTgCsu68RabbEj zvOYdohu/Xp+tcRPdT3LAzzSSkdN7E4qGgDpLnxbO+VtoEiHI3Odx+vt+tY11qV5ek/aLmR1P8Oc L+Q4qpRQAUUUUAFFFFABRRRQAUUUUAFFFFABRRRQAUUUUAFFFFABRRRQB1Pg7/l9/wC2f/s1dTXL eDv+X3/tn/7NXU0AFFFFABRRRQAUUUUAFFFFABRRRQAUUUUAFFFFABRRRQAUUUUAFFFFABRRRQAU UUUAFFFFABRRRQBwXiP/AJD1z/wD/wBBFZVaviP/AJD1z/wD/wBBFZVABRRRQAUUUUAFFFFABRRR QAUUUUAFFFFABRRRQAUUUUAFWba+urNgbed4+c4B4P1HQ1WooA6K18W3MYC3MKTAD7ynafx7fyrb tfEWm3RA84wsSeJRt/Xp+tcFRQB6irK6hlYMpGQQcg0tea295cWjbreZ4yTk7WwD9R3rYtfFl3Fg XEcc49fusfy4/SgDsqKyLXxJp1yQrSNCxOMSDA/McfnitWORJUDxuro3RlOQaAHUUUUAFFFFABRR RQAUUUUAFFFFABRRRQAUUUUAFFFFABRRRQAUUUUAFFFFABRRRQAUUUUAFFFFABRRRQAUUUUAFFFF ABRRRQAUUUUAFFFFABRRRQAUUUUAFFFFABRRRQAUUUUAFFFFABRRRQAUUUUAFFFFABRRRQByPjCH bdW02fvoUx9Dn/2aubrsvF0Stp8EuPmSXaD6Ag5/kK42gAooooAKKKKACiiigAooooAKKKKACiii gAooooAKKKKACiiigAooooA6LwjKwv54h91otx+oIx/M12FcH4bcrrkABwGDA+/yk/0rv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q9+7R6dd OpwywuQffBqxWbr8jRaHdMpwSoX8CwB/nQB5/RRRQAUUUUAFFFFABRRRQAUUUUAFFFFABRRRQAUU UUAFFFFABRRRQAV03g+JTNdSn7yqqj6HJ/oK5muw8IRKLGeYfeaXafoAD/U0AdFRRRQAUUUUAFFF FABRRRQAUUUUAFFFFABRRRQAUUUUAFFFFABRRRQAUUUUAFFFFABRRRQAUUUUAFFFFABRRRQAUUUU AFFFFABRRRQAUUUUAFFFFABRRRQAUUUUAFFFFABRRRQAUUUUAFFFFABRRVK61awsyVmuUDA4Kr8x B9wOlAF2iuZuvF6AEWtsxOPvSnGD9B1/MVjXOvajdE5uGjXOQsXy4/Ec/maAO3ub61sxm4njjOM4 J5I9h1NY9z4stIyRbwyTEHqTsBH8/wBK44nNJQBsXPiXUbgbVkWFSMERLgn8Tkj8Ky5JJJpC8rs7 nqzNkmo6KACiiigAooooAKKKKACiiigAooooAKKKKACiiigAooooAKKKKACiiigAooooAKKKKAOp 8Hf8vv8A2z/9mrqa5bwd/wAvv/bP/wBmrqaACiiigAooooAKKKKACiiigAooooAKKKKACiiigAoo ooAKKKKACiiigAooooAKKKKACiiigAooooA4LxH/AMh65/4B/wCgisqtXxH/AMh65/4B/wCgisqg AooooAKKKKACiiigAooooAKKKKACiiigAooooAKKKKACiiigAooooAKKKKACpobma2YtBLJET1KM Rn8qhooA3rXxXfRECdUnXOSSNrfmOP0rbtfE+n3AAlZoH44cZGfYj+uK4aigD0+KaOdA8UiSIf4k YEU+vMoppYH3wyvG3TcjEGte08UX0BAm2Tp/tDBx7Ef1zQB21FYdr4psJgBNvgbHORuGfYj/AAFb EM8Nwm+GVJFzjKMCP0oAkooooAKKKKACiiigAooooAKKKKACiiigAooooAKKKKACiiigAooooAKK KKACiiigAooooAKKKKACiiigAooooAKKKKACiiigAooooAKKKKACiiigAooooAKKKKACiiigAooo oAKKKKACiiigDN1+My6HchRkgBvwBBP6Zrz+vTLuE3FlPCvBkjZBn3GK8zoAKKKKACiiigAooooA KKKKACiiigAooooAKKKKACiiigAooooAKKKKALemvs1S0YnAEyZPtkV6PXlwOK9PR1kjV1OVYAg+ 1ADq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xPFUrR6OFXpJKqt9OT/QVt1zXjCYrb2sI6O7MfwGP/ZjQByVFFFABRRRQAUUUUAFFFFABRRRQAUU UUAFFFFABRRRQAUUUUAFFFFABXdeGYlj0SJh1kZmP1zj+grha9E0aJYdHtFXoYw34nk/zoAvUUUU AFFFFABRRRQAUUUUAFFFFABRRRQAUUUUAFFFFABRRRQAUUUUAFFFFABRRRQAUUUUAFFFFABRRRQA UUUUAFFFFABRRRQAUUUUAFFFFABRRRQAUUUUAFFFFABRRRQAUUyWWOFC8siRoOrM2BWVdeJtOt8h HaduRiMcD8T/AEzQBsUEgAknAHU1xt14svJQRbxxwA9/vMPz4/Ssi5vbm8bNxO8nOQGPA+g6CgDt rnxBptsDm4ErYzti+bP49P1rGuvF0jEraW6qM/ekOSR9B0P51zNFAF261W+vARPcyMpGCoOAfwHF UqKKACiiigAooooAKKKKACiiigAooooAKKKKACiiigAooooAKKKKACiiigAooooAKKKKACiiigAo oooAKKKKAOp8Hf8AL7/2z/8AZq6muW8Hf8vv/bP/ANmrqaACiiigAooooAKKKKACiiigAooooAKK KKACiiigAooooAKKKKACiiigAooooAKKKKACiiigAooooA4LxH/yHrn/AIB/6CKyq1fEf/Ieuf8A gH/oIrKoAKKKKACiiigAooooAKKKKACiiigAooooAKKKKACiiigAooooAKKKKACiiigAooooAKKK KACiiigAqSKWSGQPFI0bjoynBFR0UAbVr4m1C3AWRlnUYGJBzj6jv9c1tWviuylwLhHgPr95fzHP 6VxdFAHptvdQXSboJkkA67Wzj6+lS15hHI0Th0Yq6nIZTgg1qWviTUbYBTKsygYAlGf1GCfxNAHd 0Vz9r4stJSFuIXgJPUHeAPfv+lbNteW12u63nSTjJCtyPqO1AE9FFFABRRRQAUUUUAFFFFABRRRQ AUUUUAFFFFABRRRQAUUUUAFFFFABRRRQAUUUUAFFFFABRRRQAUUUUAFFFFABRRRQAUUUUAFFFFAB RRRQAUUUUAFFFFABRRRQAUUUUAFeaXkIt72eFckRyMoJ9AcV6XXA+IYxHrlyFXAJDfXKgn9c0AZd FFFABRRRQAUUUUAFFFFABRRRQAUUUUAFFFFABRRRQAUUUUAFFFFABXoukSrLo9oy9BEq/iBg/qK8 6ruvDMqyaJEo6xsyt9c5/qKANi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uR8Xy7ru2hxwkZfP1OP/Za66uH8UzeZrLLj/VRqn9f60AYtFFFABRR RQAUUUUAFFFFABRRRQAUUUUAFFFFABRRRQAUUUUAFFFFABXp1vELe2ihHIjQKPwGK83tYftF3DDn HmSKmfqcV6ZQAUUUUAFFFFABRRRQAUUUUAFFFFABRRRQAUUUUAFFFFABRRRQAUUUUAFFFFABRRRQ AUUUUAFFFFABRRRQAUUUUAFFFFABRRRQAUUUUAFFFFABRRRQAUVUutTsrMkXFzGjDquct+Q5rGuf F0Kgi1t3c8/NIdoH4DOf0oA6Sobi7t7VczzxxjBI3Ngn6DvXEXPiHUrrIM/kqcfLENv69f1rMZi7 FmJJJyST1oA7K68V2UWRAkk7DofuqfxPP6VjXXifUJ8iIpAvP3Bk4+p/pisSigCWWaWd980jyP0y 7ZNRUUUAFFFFABRRRQAUUUUAFFFFABRRRQAUUUUAFFFFABRRRQAUUUUAFFFFABRRRQAUUUUAFFFF ABRRRQAUUUUAFFFFABRRRQAUUUUAdT4O/wCX3/tn/wCzV1Nct4O/5ff+2f8A7NXU0AFFFFABRRRQ AUUUUAFFFFABRRRQAUUUUAFFFFABRRRQAUUUUAFFFFABRRRQAUUUUAFFFFABRRRQBwXiP/kPXP8A wD/0EVlVq+I/+Q9c/wDAP/QRWVQAUUUUAFFFFABRRRQAUUUUAFFFFABRRRQAUUUUAFFFFABRRRQA UUUUAFFFFABRRRQAUUUUAFFFFABRRRQAUUUUAFFFFABTgSpDAkEdCKbRQBrWviHUrbA87zVH8Mo3 fr1/Wtq18W27kLdQtETgbkO4fU9x+Ga4+igD0m21C0vAPs9xHISM7Qfmx9OoqzXl2cVpWuv6jani 4Mi5+7L82fx6/kaAO/ormrXxdEQBdW7KcfejOQT9D0/M1t2upWV7gW9zG7HoucN+R5oAtUUUUAFF FFABRRRQAUUUUAFFFFABRRRQAUUUUAFFFFABRRRQAUUUUAFFFFABRRRQAUUUUAFFFFABRRRQAUUU UAFFFFABRRRQAUUUUAFFFFABRRRQAVx3i5CNShkx8rRAA+pBOf5iuxrmvGETG3tZv4VZlP1IBH/o JoA5KiiigAooooAKKKKACiiigAooooAKKKKACiiigAooooAKKKKACiiigArsPCEoayuIf4kk3H6E Y/8AZa4+ul8HzBbm5hxy6Bs/Q4/9moA62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vP9elE2t3TL0DBfxAAP8q9Arza/kWXULqRTlXldgfYmgCtR RRQAUUUUAFFFFABRRRQAUUUUAFFFFABRRRQAUUUUAFFFFABRRRQBf0WEz6zaIDjEgf8A755/pXod cN4YiaTWo2HSNGc/lt/rXc0AFFFFABRRRQAUUUUAFFFFABRRRQAUUUUAFFFFABRRRQAUUUUAFFFF ABRRRQAUUUUAFFFFABRRRQAUUUUAFFFFABRRRQAUUU15EiQvI6oi8lmOAKAHUVk3PiPTbYlRK0zA 4IiGfxz0/WsW58W3Mg228CQ8dWO4/h0H86AOwrOudd061HzXKu2MhY/mJ/Lj864i51C7vCftFw8g JztJ+X8B0FVaAOpuvF5JItLYDnhpT/Qf41i3OsX92CJbl9pGCq/KMfQdfxqhRQAUUUUAFFFFABRR RQAUUUUAFFFFABRRRQAUUUUAFFFFABRRRQAUUUUAFFFFABRRRQAUUUUAFFFFABRRRQAUUUUAFFFF ABRRRQAUUUUAFFFFABRRVq1sLq8bFvbvJzjIHA+p6CgCrRXR2nhK4kAa5mSIEfdX5j/h/Otu18Pa dbYPk+aw/ilO79On6UAZfg4HF6ccHZz/AN9V1FIAFAAAAAwAO1LQAUUUUAFFFFABRRRQAUUUUAFF FFABRRRQAUUUUAFFFFABRRRQAUUUUAFFFFABRRRQAUUUUAFFFFAHBeI/+Q9c/wDAP/QRWVXpV1Y2 t6u24gSTjAJHI+h6isO88JRPlrOYxn+5JyPpnqP1oA5GitC80a+sdxlgLIM/vE+Zfr7fjis+gAoo ooAKKKKACiiigAooooAKKKKACiiigAooooAKKKKACiiigAooooAKKKKACiiigAooooAKKKKACiii gAooooAKKKKACiiigAooooAKKKKANG01vULPAjuGZBj5JPmGB256fhitq18XqQBdWxBxy0Rzk/Q/ 41ylFAHo1rq1jeELBcoWJwFPyk/QHrVyvLavWur39mAIblwoGArfMAPYHpQB6JRXLWvi85Au7b6t Ef6H/Gtq11nT7zAjuFDnHyP8pye3PU/SgC/RRRQAUUUUAFFFFABRRRQAUUUUAFFFFABRRRQAUUUU AFFFFABRRRQAUUUUAFFFFABRRRQAUUUUAFFFFABRRRQAUUUUAFFFFABWN4oh83RmfP8AqnV/r/D/ AFrZqjrMQm0a7VugjLfivI/lQB53RRRQAUUUUAFFFFABRRRQAUUUUAFFFFABRRRQAUUUUAFFFFAB RRRQAVteF5vK1pUxnzUZPp/F/SsWtDRJvI1q0fGcvs/764/rQB6F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CMwRCzHCgZJry6vSNTONKvMnH7l// AEE15vQAUUUUAFFFFABRRRQAUUUUAFFFFABRRRQAUUUUAFFFFABRRRQAUUUUAdH4RiY31xL/AArH tP1JGP5GuvrmfB8bCG7kP3WZVH1Gc/zFdNQAUUUUAFFFFABRRRQAUUUUAFFFFABRRRQAUUUUAFFF FABRRRQAUUUUAFFFFABRRRQAUUUUAFFFFABRRVa51C0swftFxHGQM7Sfmx9OtAFmiueufFltGStt C8xBxuY7R9R3/PFYtz4j1K5BAlEKkYIiGP15I/OgDt5riG2UNPNHGp6F2Az+dY914psIQRAHnbHG BtH4k/4GuMkkeVy8js7t1ZjkmmUAbt14pvpSRCEgXPGBubHuT/gKx5ria5YNNM8hHALsTj86iooA KKKKACiiigAooooAKKKKACiiigAooooAKKKKACiiigAooooAKKKKACiiigAooooAKKKKACiiigAo oooAKKKKACiiigAooooAKKKKACiiigAooq3a6deXpH2e3dx03YwM/U8UAVKK6W08JTPhrudYxwds YyfcZ6A/nW1a6Bp1qBi3ErYxul+bP4dP0oA4q10+7vCBb27yDONwHA+p6Ctq18JTvhrqdYxwdqfM fp6D9a66igDLtfD+m2uD5Alb+9L836dP0rUAAGAMAUUUAFFFFABRRRQAUUUUAFFFFABRRRQAUUUU AFFFFABRRRQAUUUUAFFFFABRRRQAUUUUAFFFFABRRRQAUUUUAFFFFABRRRQAVQvNGsL3JlgCuc/O nytn19/xzV+igDkrzwlKmWs5hIOSEk4P0z0P6Vh3Vlc2T7LmF4+wJHB+h6GvSaRlV1KuoZWGCCMg igDy6iu6vPDen3WWRDBIe8fTP06Y+mKwbzwvfW+WhK3CDn5eG/L/AAzQBh0VJLE8MhjlRkcdVZcE VHQAUUUUAFFFFABRRRQAUUUUAFFFFABRRRQAUUUUAFFFFABRRRQAUUUUAFFFFABRRRQAUUUUAFFF FABRRRQAUUUUAFFFFABRRRQAUUUUAFFFFAFy11S+swBBcuqjgKTlR+B4rbtfF0gIW7tgwzy0RwR+ B6/mK5iigD0G113TroDbcLG2MlZflI/Pg/ga0a8tq1a6jeWWPs9w6AHO3OV/I8UAekUVyVr4tmTC 3UCyDgbkO0/Ujof0ratfEGm3WAJxEx/hl+XH49P1oA06KAQQCDkHoaKACiiigAooooAKKKKACiii gAooooAKKKKACiiigAooooAKKKKACiiigAooooAKKKKACiiigAooooAKbLGs0TxuMq6lSPY06igD y2irWooE1O7UDAEzgD2ycVVoAKKKKACiiigAooooAKKKKACiiigAooooAKKKKACiiigAooooAKmt Zvs93DNjPlyK+PXBzUNFAHqVFRWs32i0hmxjzEV8fUZqW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MzxESuhXJHoo/8AHhXAV2vix2XSEAOA0yg/TBP9 K4qgAooooAKKKKACiiigAooooAKKKKACiiigAooooAKKKKACiiigAooooA7XwmjLpDkjhpiR9MAf 0rdrM8OgroVsD6Mf/HjWnQAUUUUAFFFFABRRRQAUUUUAFFFFABRRRQAUUUUAFFFFABRRRQAUUUUA FFFFABRRRQAUUUUAFFFFAGD4pu3t7GFIpXjkkk/hbGVAOR+ori66bxhKGuLWHHzKjMfxIH/stczQ AUUUUAFFFFABRRRQAUUUUAFFFFABRRRQAUUUUAFFFFABRRRQAUUUUAFFFFABRRRQAUUUUAFFFFAB RRRQAUUUUAFFFFABRRRQAUUUUAFFFFABRRVy10y9vQDBbOynkNjCn8TxQBTorp7Twi5IN3cBR3WI ZP5np+RrbtdD0+0A2W6u2PvSfMf14H4UAcRa6be3uDb2zup/ixhfzPFbdp4RkYhrudUH9yMZP5np +tdZRQBm2uhadaAbbdZGxgtL8xP9B+ArSoooAKKKKACiiigAooooAKKKKACiiigAooooAKKKKACi iigAooooAKKKKACiiigAooooAKKKKACiiigAooooAKKKKACiiigAooooAKKKKACiiigAooooAKKK KACiiigCKe2guk2TxJIvYMucfT0rEu/ClrLlraRoG/un5l/x/WugooA4G70DULPJMBlQfxxfMPy6 /pWXXqVVLvTLK9ybi3RmP8YGG/Mc0AecUV1N34QPWzuP+Ayj+o/wrBu9OvLL/j4t3Qf3sZXP1HFA FSiiigAooooAKKKKACiiigAooooAKKKKACiiigAooooAKKKKACiiigAooooAKKKKACiiigAooooA KKKKACiiigAooooAKKKKACiiigAooooAKKKKANTQr2S21W3QO/lSOFZA2ASeASPbNd9Xl6sVYMpI IOQR2NemQSrPbxzLnbIoYZ9CM0ASUUUUAFFFFABRRRQAUUUUAFFFFABRRRQAUUUUAFFFFABRRRQA UUUUAFFFFABRRRQAUUUUAFFFFABRRRQBwfiNduuXHGA20j3+UVk10Pi5GGowyY+VogAfcE5/mK56 gAooooAKKKKACiiigAooooAKKKKACiiigAooooAKKKKACiiigAooooA9D0Sbz9FtHxjCbP8Avnj+ lX6xvC83maKiY/1Tsn65/rWz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HNeMJWWC0iH3WZmP1AGP5muSrpPF8pa7toccJGWz9Tj/ANlrm6ACiiigAooo oAKKKKACiiigAooooAKKKKACiiigAooooAKKKKACiiigD0jTBjSrMYx+5T/0EVapFUIoVRgAYApa ACiiigAooooAKKKKACiiigAooooAKKKKACiiigAooooAKKKKACiiigAooooAKKKKACiiigAooooA 4fxTN5mssmP9VGqfXv8A1rFq/rUxm1m7cjGJCn/fPy/0qhQAUUUUAFFFFABRRRQAUUUUAFFFFABR RRQAUUUUAFFFFABRRRQAUUUUAFFFFABRRRQAUUUUAFFFFABRRRQAUUUUAFFFFABRRV610i/vAGht nKkZDN8oP0J60AUaK6m18Icg3dz/AMBiH9T/AIVt2mj2FkQYrdd4wd7/ADNn1yen4UAcRa6VfXgD QWzspGQxG1T+JrctfCByDd3IAz92If1P+FdTRQBQtdF0+zwY7dWcY+d/mOfXnofpV+iigAooooAK KKKACiiigAooooAKKKKACiiigAooooAKKKKACiiigAooooAKKKKACiiigAooooAKKKKACiiigAoo ooAKKKKACiiigAooooAKKKKACiiigAooooAKKKKACiiigAooooAKKKKACiiigAooooAKKKKAMu78 P6dd8mHym/vRfL+nT9Kwbvwpdxc20iTr6fdb9eP1rsqKAPMprea3fZPE8TEZAdSDUVenyxRzoUlj SRD1V1yKxrvwtYz8wF7d/Y7l/I/40AcTRWxd+G9QtcssYmQd4jk/l1/KsllKsVYEEHBBFADaKKKA CiiigAooooAKKKKACiiigAooooAKKKKACiiigAooooAKKKKACiiigAooooAKKKKACiiigAooooAK KKKACiiigAooooAK77w9P5+iwZbcyZQ+2DwPyxXA11vg+Ym3uoOMI6uPxGP/AGUUAdLRRRQAUUUU AFFFFABRRRQAUUUUAFFFFABRRRQAUUUUAFFFFABRRRQAUUUUAFFFFABRRRQAUUUUAFFFFAHM+MI2 MNpIPuqzKfqcY/ka5Ou38VRNJo4ZRxHKrN9MEf1FcRQAUUUUAFFFFABRRRQAUUUUAFFFFABRRRQA UUUUAFFFFABRRRQAUUUUAdf4QlBs7mHHKSB/zGP/AGWujrk/B8oW4uof4nVXH0BI/wDZhXW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BxHiqUSaxtHWO NVP6n+tYlafiB1k1y6ZTwCF/EKAf5VmUAFFFFABRRRQAUUUUAFFFFABRRRQAUUUUAFFFFABRRRQA UUUUAFWbBFl1G1jcZVpkUj2zVatLQYhNrdqrdAxb8QCR/KgD0CiiigAooooAKKKKACiiigAooooA KKKKACiiigAooooAKKKKACiiigAooooAKKKKACiiigAooooAKKKgvZWgsLiVPvJEzD6gE0AeczzG e4lmb70jlj+JzUVFFABRRRQAUUUUAFFFFABRRRQAUUUUAFFFFABRRRQAUUUUAFFFFABRRRQAUUUU AFFFFABRRRQAUUUUAFFFaNpouoXmDHbsqHHzv8owe4z1/DNAGdRXV2vhEYzd3JJx92IdPxP+Fbdr pVjZENBbIrA5DH5mH4npQBxFrpF/eYMVs+0jId/lGPqev4Vt23hAcNd3P1WIf1P+FdRRQBStNIsL IhobZA45Dt8xB9ien4VdoooAKKKKACiiigAooooAKKKKACiiigAooooAKKKKACiiigAooooAKKKK ACiiigAooooAKKKKACiiigAooooAKKKKACiiigAooooAKKKKACiiigAooooAKKKKACiiigAooooA KKKKACiiigAooooAKKKKACiiigAooooAKKKKACiiigAooooAKKKKACq91Y2t6uLiBJOMZI5A9j1F WKKAOavPCMbZaznKH+5JyPzHI/WsG70e+sdxmgbYOd6/MuPqOn44r0OigDy2ivQrzRbC9yZIAsh/ jj+U59ff8awbzwlMm5rSYSryQj/K30z0P6UAc3RVm6srmyfZcQvGc4BI4P0PQ1WoAKKKKACiiigA ooooAKKKKACiiigAooooAKKKKACiiigAooooAKKKKACiiigAooooAKKKKACiiigAooooAK3PCswi 1fyzn97Gyj6jn+hrDq7pUxt9VtZQ20CQBiewPB/TNAHotFFFABRRRQAUUUUAFFFFABRRRQAUUUUA FFFFABRRRQAUUUUAFFFFABRRRQAUUUUAFFFFABRRRQAUUUUAZ2uxNNol0q9Qu78AQT/KvPq9MvIj PZTwr96SNlH1IxXmdABRRRQAUUUUAFFFFABRRRQAUUUUAFFFFABRRRQAUUUUAFFFFABRRRQBueFZ Vj1jaeskTKPrwf6Gu2rgNAkWPXLVmOASV/Eggfzrv6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831IhtUuyDkGZ8H/gRqrSk5OTyaSgAooooAKKKKACi iigAooooAKKKKACiiigAooooAKKKKACiiigArb8LQ+ZrIfP+qjZ//Zf61iV0fhCIte3E38KxhT9S c/8AstAHX0UUUAFFFFABRRRQAUUUUAFFFFABRRRQAUUUUAFFFFABRRRQAUUUUAFFFFABRRRQAUUU UAFFFFABWdr0rRaHdMp5KhfwJAP6GtGsPxXIyaQqqeHlVW+mCf6CgDiaKKKACiiigAooooAKKKKA CiiigAooooAKKKKACiiigAooooAKKKKACiiigAooooAKKK07TQtQuyCtu0aE/ek+UD8DyfwoAzKK 6218IxgA3dwzHHKxjAB+p6/kK27XTbKywbe2jRh0bGW/M80AcTaaHqF4QUt2RDj55PlGPXnr+FbV r4RQAG7uSTjlYhgA/U9fyFdNRQBUtdLsrMgwW0asCSGIyw/E81boooAKKKKACiiigAooooAKKKKA CiiigAooooAKKKKACiiigAooooAKKKKACiiigAooooAKKKKACiiigAooooAKKKKACiiigAooooAK KKKACiiigAooooAKKKKACiiigAooooAKKKKACiiigAooooAKKKKACiiigAooooAKKKKACiiigAoo ooAKKKKACiiigAooooAKKKKACiiigAooooAKKKKAEdFkQo6hlYYKsMg1kXnhqwustGpgkOeY+mfp 6fTFbFFAHE3nhi+t8tDtuEGT8nDY+n+Gax5I3hkZJEZHHVWGCK9OqK4tYLtNk8KSLzjcM4+npQB5 lRXY3nhO2ly1rK0Lf3W+Zf8AEfrWDeaDqFnktAZEH8cXzD8uv6UAZlFFFABRRRQAUUUUAFFFFABR RRQAUUUUAFFFFABRRRQAUUUUAFFFFABRRRQAUUUUAFFFFABRRRQB6bbTC4tYpgMCRA+PqM1LWX4e m87RLfLbmTKH2weB+WK1KACiiigAooooAKKKKACiiigAooooAKKKKACiiigAooooAKKKKACiiigA ooooAKKKKACiiigAooooAK8ynhMFxLC3LRuVP4HFem155rMJh1m7U95C358/1oAoUUUUAFFFFABR RRQAUUUUAFFFFABRRRQAUUUUAFFFFABRRRQAUUUUAWdPYJqVq7HCrMhJ9BkV6TXl3SvUAQQCOQel AC0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V792i066kU4Z YnYfUA1YrP1yUw6JdMOpTb/30cf1oA89ooooAKKKKACiiigAooooAKKKKACiiigAooooAKKKKACi iigAooooAK6zwfGwhu5D91mVR9RnP8xXJ12vhNSNJkJHBmJH5AUAbtFFFABRRRQAUUUUAFFFFABR RRQAUUUUAFFFFABRRRQAUUUUAFFFFABRRRQAUUUUAFFFFABRRRQAVzHjB2EdogPykuxHuMY/ma6e uO8XOx1KFM/KIQQPqTn+QoA56iiigAooooAKKKKACiiigAooooAKKKKACiiigAooooAKKKKACilA JOB3rUtfD+pXRH7gxLkjdL8uPw6/pQBlUuM111r4SgTDXU7yHg7UG0e4z1P6VtWun2lkB9nt0jIG NwGWx9etAHFWugajdEYtzEucFpflx+HX9K2rTwlCuGu52c8ZSPgfn1P6V0lFAFW106zssfZ7dEI/ ixlvzPNWqKKACiiigAooooAKKKKACiiigAooooAKKKKACiiigAooooAKKKKACiiigAooooAKKKKA CiiigAooooAKKKKACiiigAooooAKKKKACiiigAooooAKKKKACiiigAooooAKKKKACiiigAooooAK KKKACiiigAooooAKKKKACiiigAooooAKKKKACiiigAooooAKKKKACiiigAooooAKKKKACiiigAoo ooAKKKKACiiigAooooAKKKKACiiigCnd6XZX2TPbqzn+McN+YrCu/CJGWs7jP+xKP6j/AArqaKAP OLrTryyP+kW7ovTdjK5+o4qpXqXWsq78Paddc+T5Lf3ovl/Tp+lAHBUV0F14Uu4ebd0uF9PuN+R4 /WsSaCW3cJNE8bYztdSDQBFRRRQAUUUUAFFFFABRRRQAUUUUAFFFFABRRRQAUUUUAFFFFABRRRQA UUUUAdf4Qm3WlzDjlJA+fqMf+y10dcd4SlK6jNFuwrxZx6kEY/ma7GgAooooAKKKKACiiigAoooo AKKKKACiiigAooooAKKKKACiiigAooooAKKKKACiiigAooooAKKKKACuG8TwmPWnc9JUVh+W3+ld zXIeL4mF7bzfwvHtH1BJ/wDZhQBzlFFFABRRRQAUUUUAFFFFABRRRQAUUUUAFFFFABRRRQAUUUUA FFFFABXpGmnOl2hPUwp/6CK83rv/AA85fQrUnrhh+TEUAad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WP4nlEeiSKesjqo/PP8AStiuf8XOBpsKfxGYEfQA/wCI oA42iiigAooooAKKKKACiiigAooooAKKKKACiiigAooooAKKKKACiiigArvvDgxoNtx/e/8AQjXA 16NpShNIswBgeSp/MZoAuUUUUAFFFFABRRRQAUUUUAFFFFABRRRQAUUUUAFFFFABRRRQAUUUUAFF FFABRRRQAUUUUAFFFFABXCeJHLa7OCeFCgf98g/1ru6861VmfVrwtyfOYfgDigClRRRQAUUUUAFF FFABRRRQAUUUUAFFFFABRRRQAUUUUAalloV9foksaKsTZxI7YHHsOa3bXwnbxkNczPKf7qjaPoe/ 8q1dKUJpFmFGB5Kn8xmrlAFe2sbWzXFvAkfGMgcke56mr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TJYYp02SxpInXa6gj9afRQBhXfhWym5t2e3b/vpfyPP61g3fh3ULXLCMTp 6xc/p1/Su7ooA8uIKkgjBHXNJXpN1YWl6MXECSHGNxGCB9RzWFd+EY2y1nOVP9yXkfmOn5GgDk6K v3mk3tlkzW7BB/GvzLj6jp+NUKACiiigAooooAKKKKACiiigAooooAKKKKACiiigAooooA0tClWH W7Vmzgtt/Egj+Zr0CvMYJmgnjmX70bBh9Qc16dQAUUUUAFFFFABRRRQAUUUUAFFFFABRRRQAUUUU AFFFFABRRRQAUUUUAFFFFABRRRQAUUUUAFFFFABXNeMImMFrMPuqzKfqQCP/AEE10tYfiuJpNHDK OI5VZvpgj+ooA4miiigAooooAKKKKACiiigAooooAKKKKACiiigAooooAKKKKACiiigArtvCsrSa OVbpHKyr9MA/1NcTXXeD5S1tdQ9kcMPxGP8A2WgDp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uW8Y/8uX/AAP/ANlrqa47xcx/tKFewhBH13H/AAoA56iiigAo oooAKKKKACiiigAooooAKKKKACiiigAooooAKKKKACiiigAr0+GJYII4l+6ihR9AMV5tbQ/aLqGH OPMdU/M4r0ygAooooAKKKKACiiigAooooAKKKKACiiigAooooAKKKKACiiigAooooAKKKKACiiig AooooAKKKKACvMHdpHZ2OWYkk+pr0e/do9OupFOGWFyD7gGvNaACiiigAooooAKKKKACiiigAooo oAKKKKACiiigAooqSGJp544l+87BR9ScUAelQRCC3ihXpGgUfgMVJ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cL4kt/I1mQhVCyqHAAx7H8cg13Vcv 4vt/+PW4C+qM36gf+hUAcrRRRQAUUUUAFFFFABRRRQAUUUUAFFFFABRRRQAUUUUAFej6ZKJtLtX3 biYlyffGD+tecV3XhiYSaJGg6xOyn65z/WgDYooooAKKKKACiiigAooooAKKKKACiiigAooooAKK KKACiiigAooooAKKKKACiiigAooooAKKKKACs3X42k0O6VRkhQ34BgT/ACrSqtqCl9NukUZZoXAH vg0AebUUUUAFFFFABRRRQAUUUUAFFFFABRRRQAUUUUAFFFFABRRRQAUUUUAFdN4PlC3F1D/EyKw/ Akf+zVzNb3hNwuruD1aEgfXIP9KAO0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4bxPKZNbkU9I0VR9MZ/rXc159rsom1u6YdA+z8gB/SgDOooooAKKKKACiiig AooooAKKKKACiiigAooooAKKKKACiiigAooooAvaRG0usWir1Eqt+AOf6V6JXB+GwTrtuR2DE/8A fJrvKACiiigAooooAKKKKACiiigAooooAKKKKACiiigAooooAKKKKACiiigAooooAKKKKACiiigA ooooAzfEDtHod0ynBIA/AsAf515/XbeK5GTRwqnh5VVvpgn+griaACiiigAooooAKKKKACiiigAo oooAKKKKACiiigAq5pYLatZ4/wCeyH9RVOtTw6A2u22Rnlv/AEE0Ad9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Y/ieES6K7EnMTq49+cf1rYqC9h NxY3EK43SRsoz6kcUAeaUUUUAFFFFABRRRQAUUUUAFFFFABRRRQAUUUUAFFFFABXW+D5ma3uof4U ZWH1II/9lFclXQeEpCupzJuwrRE49SCMfzNAHZUUUUAFFFFABRRRQAUUUUAFFFFABRRRQAUUUUAF FFFABRRRQAUUUUAFFFFABRRRQAUUUUAFFFFABRRRQB5cQVJBGCOtJVvUgBqt4AMATPgfiaqUAFFF FABRRRQAUUUUAFFFFABRRRQAUUUUAFFFFABRRRQAUUUUAFavh04162z/ALX/AKCayquaWxXVrMj/ AJ7IP1FAHo1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Xm+o sH1O7ZTkGZyD/wACNekV5cTk0AJRRRQAUUUUAFFFFABRRRQAUUUUAFFFFABRRRQAUUUUAFFFFABR RRQBv+EhnVZPaE/+hLXZ1yng+NTLdyfxKqqPoc/4CuroAKKKKACiiigAooooAKKKKACiiigAoooo AKKKKACiiigAooooAKKKKACiiigAooooAKKKKACiiigDmfGErCC1iH3WZmP1AAH8zXJ10fi+ZjfW 8P8ACsW4fUkg/wAhXOUAFFFFABRRRQAUUUUAFFFFABRRRQAUUUUAFFFFABW54ViEmsbj1jjZh+g/ rWHXReEY2OoTyfwrFt/Mj/CgDs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82v4Rb6hcQqCFSRgo9geP0qtWz4nhMetO5PEqK4/LH9KxqACii igAooooAKKKKACiiigAooooAKKKKACiiigArT8PyLHrlqWOASV/EggfqazKntJhb3sEzAkRyK5A9 jmgD0uiiigAooooAKKKKACiiigAooooAKKKKACiiigAooooAKKKKACiiigAooooAKKKKACiiigAo oooAKKKKAOB8QqF125AGBlT+aisut3xXGE1cMOskSsfrkj+grCoAKKKKACiiigAooooAKKKKACii igAooooAKKKKACiiigAooooAKkilaGaOVfvIwYfUHNR0UAepUVHbyi4tophwJEDD8Rmp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K9+7RadcyKcMsTsPqAa81r0PWp vJ0a7YjOYyn/AH1x/WvPKACiiigAooooAKKKKACiiigAooooAKKKKACiiigAooooAKKKKACiiigD r/CEO20uZv78gX8hn/2aujrD8KRsmjlj0eVmX6YA/oa3KACiiigAooooAKKKKACiiigAooooAKKK KACiiigAooooAKKKKACiiigAooooAKKKKACiiigAooooA4bxPKZNadT/AMskVB+Wf61jVoa3N5+t Xb4xh9n/AHyMf0rPoAKKKKACiiigAooooAKKKKACiiigAooooAKKKKACup8Hf8vv/AP/AGauWrsv CKAadO/8RmwfoAP8aAOg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DlfGEIElrMB8xDKx9hgj+Zrl67fxVE0mjbx0jkVj9OR/UVxFABRRRQAUU UUAFFFFABRRRQAUUUUAFFFFABRRRQAUUUUAemWkxuLOCYjBkjVz+IzU1Z2gytNolqzdQpX8ASB+g rRoAKKKKACiiigAooooAKKKKACiiigAooooAKKKKACiiigAooooAKKKKACiiigAooooAKKKKACii igDkvGEIFxazd2RlP4EH/wBmrmq67xhEWtrWbsjlT+Iz/wCy1yNABRRRQAUUUUAFFFFABRRRQAUU UUAFFFFABRRRQAUUUUAFFFFABRRRQB6NpTh9IsyOnkqPyGKuVl+HP+QDbf8AAv8A0I1q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ZPiRwuhTgnlioH13A/0rg67Txb /wAgqL/ruP8A0Fq4ugAooooAKKKKACiiigAooooAKKKKACiiigAooooAKKKKACiiigAooooA77w6 CNBts/7X/oRrUqppYC6TZgDH7lD+gq3QAUUUUAFFFFABRRRQAUUUUAFFFFABRRRQAUUUUAFFFFAB RRRQAUUUUAFFFFABRRRQAUUUUAFFFMllWGF5W+6ilj9AKAPN7uYT3txMOkkjMPxNQUUUAFFFFABR RRQAUUUUAFFFFABRRRQAUUUUAFFFFABXceFojHowY9JJGYfoP6Vw9d94dBGg22f9r/0I0Aal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UtXiW bSLtGGQIiw+o5H6ivOq9SIBGCMg15jLE8MrxOMMjFWHuOKAI6KKKACiiigAooooAKKKKACiiigAo oooAKKKKACiiigDtfCbltJdSfuzEAegwD/jW7XLeDn/4/Ez/AHCB+ef6V1NABRRRQAUUUUAFFFFA BRRRQAUUUUAFFFFABRRRQAUUUUAFFFFABRRRQAUUUUAFFFFABRRRQAUUUUAYfitGfSFYDhJQT9ME f1FcTXfeIgToVzj/AGT/AOPCuBoAKKKKACiiigAooooAKKKKACiiigAooooAKKKKACiiigAooooA KKKKAO18JuW0lwTkLMwH0wD/AFrdrnPCE260uYf7kgb8xj/2Wuj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5jxi5EVpH/CxZj9Rj/E1yldL4wlDXNrD3RC35nH/stc 1QAUUUUAFFFFABRRRQAUUUUAFFFFABRRRQAUUUUAFFFFABRRRQAUUVJBE088cK9ZHCj6k4oA9Lhi EEEcS/dRQo+gGKfRRQAUUUUAFFFFABRRRQAUUUUAFFFFABRRRQAUUUUAFFFFABRRRQAUUUUAFFFF ABRRRQAUUUUAFU9WdY9IvCxwDCw/EjA/nVysrxIQNBuAT12gf99CgDgqKKKACiiigAooooAKKKKA CiiigAooooAKKKKACiiigAr0fSlC6TZgDjyUP5jNecV6ZaRGCzghPWONVP4DFAE1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ee63D5GtXSZz l9//AH1839a9Cri/FcQTVldVx5kQJPqQSP5AUAYNFFFABRRRQAUUUUAFFFFABRRRQAUUUUAFFFFA BRRRQBveE3C6s6k43QkD3OQf6V2lcBoDrFrlqzHAJK/iVIH867+gAooooAKKKKACiiigAooooAKK KKACiiigAooooAKKKKACiiigAooooAKKKKACiiigAooooAKKKKAKmqANpN4CM/uXP6GvOK9PljWa F42+66lT9DXmFABRRRQAUUUUAFFFFABRRRQAUUUUAFFFFABRRRQAUUUUAFFFFABRRRQB1Hg5wHvE zyQhA+mf8a6quM8I/wDIVl/64H/0Ja7O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Di/FjBtWjAPKwgH25NYNa3iMk67c+23H/fIrJoAKKKKACiiigAooooAKKKKACii igAooooAKKKKACiiigAooooAKuaWpOrWYHXzkP6iqdanh0A69bZGfvf+gmgDvqKKKACiiigAoooo AKKKKACiiigAooooAKKKKACiiigAooooAKKKKACiiigAooooAKKKKACiiigArB8WnGlRDPWYf+gt W9XMeMWISzX+Elyfwx/jQBylFFFABRRRQAUUUUAFFFFABRRRQAUUUUAFFFFABRRRQAoGTjvXqNeb aeofUrVGGQ0yA/QkV6T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VzPjCJjDaygfKrMpPucEfyNdNWN4oh83RWfOPKdX+vb+tAHDUUUUAFF FFABRRRQAUUUUAFFFFABRRRQAUUUUAFFFFAFixkWG/tpXPypKrE+wOa9Kry2vT4ZVmhjlT7rqGH0 IzQA+iiigAooooAKKKKACiiigAooooAKKKKACiiigAooooAKKKKACiiigAooooAKKKKACiiigAoo ooAK8yuYTBdTQnkxuyfkcV6bXnWqo0er3gYcmZj+BOaAKVFFFABRRRQAUUUUAFFFFABRRRQAUUUU AFFFFABRRRQAUUUUAFFFFAGx4ZkKa5Eo6OrKfpjP9K7qvP8AQZBFrdqzdCxX8SCP616B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B55rMpm1m7ZuokK/lx/SqFWL9xL qNzIv3XlZh9CTVegAooooAKKKKACiiigAooooAKKKKACiiigAooooAKKKKACiiigArc8KxCTWNx6 xxMw+vA/rWHXReEIyb+eXssW38yD/SgDsKKKKACiiigAooooAKKKKACiiigAooooAKKKKACiiigA ooooAKKKKACiiigAooooAKKKKACiiigArj/F8jHUIIyflWLcB7knP8hXYVw3ieUya1Ip6RIqj8s/ 1oAxqKKKACiiigAooooAKKKKACiiigAooooAKKKKACiiigC9o8TS6xaKOolDflz/AEr0SuC8Of8A Ietv+B/+gmu9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pavEs2j3asMgRFvxHI/UVdpGUOpVhkEYIoA8uopzKUYqwwwOCD602gAooooAK KKKACiiigAooooAKKKKACiiigAooooAK9F0eVZtHtGXoIgv4jg/yrzqu68MyrJokSjrGzK31zn+o oA2KKKKACiiigAooooAKKKKACiiigAooooAKKKKACiiigAooooAKKKKACiiigAooooAKKKKACiii gArgvEf/ACHrn/gP/oIrva4rxYgXV0IHLwqT7nJH9KAMKiiigAooooAKKKKACiiigAooooAKKKKA CiiigAooooAKKKKACiiigC3pnGq2f/XdP/QhXo9eYI5R1deGU5B969P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qvfyGLT7mRfvLE7D8AaAPNaKKKACiiigAooooAKKKK ACiiigAooooAKKKKACiiigAooooAKKKKACuq8HA4vfT5P/Zq5Wuy8IqP7MmbuZiPyUf40AdBRRRQ AUUUUAFFFFABRRRQAUUUUAFFFFABRRRQAUUUUAFFFFABRRRQAUUUUAFFFFABRRRQAUUUUAFefa7K JtbumHQPt/IAf0r0GvNtQdZdRupFOVaVyD7E0AVqKKKACiiigAooooAKKKKACiiigAooooAKKKKA CiiigDc8KRh9YLH+CJmH5gf1rtq47wipOpzN2EJH/jw/wrsa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DzvV4mi1i7VuplZvwJyP51 Rra8TwmPWnfP+sRXH/oP9KxaACiiigAooooAKKKKACiiigAooooAKKKKACiiigArsfCEimwni/iW XcfoQMfyNcdXT+D5FEt3GfvMqsPoMj+ooA6uiiigAooooAKKKKACiiigAooooAKKKKACiiigAooo oAKKKKACiiigAooooAKKKKACiiigAooooAK5HxfDi7tpuzxlPyOf/Zq66uY8YqSlm38ILg/jj/A0 AcpRRRQAUUUUAFFFFABRRRQAUUUUAFFFFABRRRQAUUUUAFFFFABRRRQAV6dBKJ7eKUdHQMPxGa8x r0jTP+QVZ/8AXBP/AEEUAWq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qlr Egi0e7ZuhiK/nx/WrtZfiP8A5ANz/wAB/wDQhQBwNFFFABRRRQAUUUUAFFFFABRRRQAUUUUAFFFF ABRRRQAUUUUAFFFFABXc+F4vL0VH/wCejs39P6Vw1d/4eUroVqCOcMfzYmgDTooooAKKKKACiiig AooooAKKKKACiiigAooooAKKKKACiiigAooooAKKKKACiiigAooooAKKKKAAkAEnoK8tr0nUiV0u 7I6iFyP++TXm1ABRRRQAUUUUAFFFFABRRRQAUUUUAFFFFABRRRQAUUUUAdT4OHN6cc/J/wCzV1Nc 14PiIt7qXszqv5DP9a6W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5LxhCFuLWbu6Mh/A5/wDZq5qux8XxqdPglx8yy7R9CDn+Qrjq ACiiigAooooAKKKKACiiigAooooAKKKKACiiigArd8JuqauwJ5eJlHucg/0NYVanh5guu2pY4GWH 5qRQB31FFFABRRRQAUUUUAFFFFABRRRQAUUUUAFFFFABRRRQAUUUUAFFFFABRRRQAUUUUAFFFFAB RRRQAVgeLv8AkFRf9dx/6C1b9Y/iaISaJIx6xsrD88f1oA4WiiigAooooAKKKKACiiigAooooAKK KKACiiigAooooAKKKKACiiigAr0Dw+5fQ7Ut1AI/AMR/SvP67vwzIH0SJR1jZlP55/rQBr0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WH4rcrpCgdHlAP5E/0rcrnfF8gFjbxd 2l3fkCP60AcfRRRQAUUUUAFFFFABRRRQAUUUUAFFFFABRRRQAUUUUAFFFFABRRRQAV6RpgxpNnj/ AJ4J/wCgivN69OgiEEEcS9EUKPwGKAJKKKKACiiigAooooAKKKKACiiigAooooAKKKKACiiigAoo ooAKKKKACiiigAooooAKKKKACiiigDN1+Qx6HdMvUqF/AkD+tef13PiiXy9FZMf611X+v9K4agAo oooAKKKKACiiigAooooAKKKKACiiigAooooAKKKKAO08I/8AIKl/67n/ANBWt6sjwzGE0SJh1dmY /nj+la9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Bk+JED6FOSMlSpHsdwH9a4OvSNSTzNLu1xkmF8D3wa83oAKKKKACiiigAooooAK KKKACiiigAooooAKKKKACremkDVbMk4AmTn8RVSlBKkEHBHSgD1GiiigAooooAKKKKACiiigAooo oAKKKKACiiigAooooAKKKKACiiigAooooAKKKKACiiigAooooAKzdfjaTQ7pV6hQ34Agn+VaVVdT /wCQVef9cH/9BNAHm9FFFABRRRQAUUUUAFFFFABRRRQAUUUUAFFFFABRRRQAUUUUAFFFFABXaeEv +QVL/wBdz/6CtcXXW+D5SYLqLsrKw/EEf0oA6W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5bxj/y5f9tP/Za6muP8XSE6hBH/AArFu/Mn/CgDnaKKKACiiigAooooAKKKKACi iigAooooAKKKKACiiigAooooAKKKKAHxoZJFRfvMQB9TXp9ecaZ/yFbP/run/oQr0egAooooAKKK KACiiigAooooAKKKKACiiigAooooAKKKKACiiigAooooAKKKKACiiigAooooAKKKKAOe8XSKNPgj /iaXcPoAf8RXHV1PjEgmyHcb/wD2WuWoAKKKKACiiigAooooAKKKKACiiigAooooAKKKKACiiigD vvDoI0K2z/tf+hGtSqmlKE0mzA/54qfzGat0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1ry90ZHZGGGUkEe9eoV51q0bR6vdhhyZW YfQnIoApUUUUAFFFFABRRRQAUUUUAFFFFABRRRQAUUUUAFFFFAHpOnu0mm2rscs0KEn3wKs1naDK 02iWrN1ClfwBI/pWjQAUUUUAFFFFABRRRQAUUUUAFFFFABRRRQAUUUUAFFFFABRRRQAUUUUAFFFF ABRRRQAUUUUAFNljEsTxt911Kn6GnUUAeW0U+WNopXjb7ysVP4UygAooooAKKKKACiiigAooooAK KKKACiiigAooooAKKKKACiiigArqfBxGbwZ5IQ/+hVy1dB4RJGqTL2MJP/jwoA7K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4rxW4fV1A6pEqn65J/rXa1wXiP/kPXP8AwH/0 EUAZVFFFABRRRQAUUUUAFFFFABRRRQAUUUUAFFFFABRRRQAUUUUAFFFFAGjoMQl1u1U9Axb8gT/S vQa4Tw0hbXIGHRQxP/fJH9a7ugAooooAKKKKACiiigAooooAKKKKACiiigAooooAKKKKACiiigAo oooAKKKKACiiigAooooAKKKKAON8XEnU4h2EIP8A48a5+tjxNKZNblU9I1VR9MZ/rWPQAUUUUAFF FFABRRRQAUUUUAFFFFABRRRQAUUUUAFFFFAHpOnqU021Q9VhQH8hVmgAAADo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rhfEsbJ rczMOHVWX3GAP5g13Vcf4viYX8Ev8LRbR9QST/MUAc7RRRQAUUUUAFFFFABRRRQAUUUUAFFFFABR RRQAUUUUAdx4Xm8zRVTH+qkZP6/1rarnfCEqmwni/iWXcfoQP8DXRUAFFFFABRRRQAUUUUAFFFFA BRRRQAUUUUAFFFFABRRRQAUUUUAFFFFABRRRQAUUUUAFFFFABRRRQB5xqf8AyFbz/ru//oRqpWlr 0Yi1u6UdCwb8wD/Ws2gAooooAKKKKACiiigAooooAKKKKACiiigAooooAKKKKACiiigArc8KyBNY Knq8TKP0P9Kw61fDn/Ietv8AgX/oBoA72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881mUzaxdseokK/lx/SvQ6831IhtUuyOQZnx/wB9GgCrRRRQAUUUUAFFFFABRRRQAUUU UAFFFFABRRRQAUUUUAFFFFABRRRQBv8AhL/kKy/9cD/6EtdnXJeD4gbi6m7qir+Zz/7LXW0AFFFF ABRRRQAUUUUAFFFFABRRRQAUUUUAFFFFABRRRQAUUUUAFFFFABRRRQAUUUUAFFFFABRRRQB59r0o m1u6YdA238gB/Ss6rWosG1S7YHIMzkH/AIEaq0AFFFFABRRRQAUUUUAFFFFABRRRQAUUUUAFFFFA BT4kMsqRjq7BR+NMq3pnOq2f/XdP/QhQB6P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cz4wiYw2ko+6rMp+pAI/ka6asPxVE0 mjhl6RyqzfTBH9RQBxNFFFABRRRQAUUUUAFFFFABRRRQAUUUUAFFFFABRRRQB1Pg5huvFzyQhA/7 6/xrqa43wkT/AGrKM/8ALA/+hLXZUAFFFFABRRRQAUUUUAFFFFABRRRQAUUUUAFFFFABRRRQAUUU UAFFFFABRRRQAUUUUAFFFFABRRRQBwfiRSuu3BPRgpH/AHyKya3/ABaMarH7wD/0JqwKACiiigAo oooAKKKKACiiigAooooAKKKKACiiigAooooAKKKKACr+iy+TrNo3rIF/Pj+tUKt6Z/yFbP8A67p/ 6EKAPR6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ry9mLMWPJJya9NmkEME kp6IpY/gK8woAKKKKACiiigAooooAKKKKACiiigAooooAKKKKACiiigAooooAKKKKAOq8HKdt43Y lB/OuorA8Igf2XKe5mP/AKCtb9ABRRRQAUUUUAFFFFABRRRQAUUUUAFFFFABRRRQAUUUUAFFFFAB RRRQAUUUUAFFFFABRRRQAUUVBeymCxuJV+8kTMPqBmgDzUnJyetJRRQAUUUUAFFFFABRRRQAUUUU AFFFFABRRRQAUUUUAFXtHjMusWijtIG/Ln+lUa1fDn/Ietv+Bf8AoBoA72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ztejaXQ 7pVGSFDfgCCf0FaNV7+NpdPuY0GWeJlA9yDQB5rRRRQAUUUUAFFFFABRRRQAUUUUAFFFFABRRRQA UUUUAbHhqRk1yFR0dWU/TaT/AEruq8+0ObydatWxnL7f++ht/rXoNABRRRQAUUUUAFFFFABRRRQA UUUUAFFFFABRRRQAUUUUAFFFFABRRRQAUUUUAFFFFABRRRQAUUUUAcj4vixd20396Mr+Rz/Wubrq vGP/AC5f8D/9lrlaACiiigAooooAKKKKACiiigAooooAKKKKACiiigAooooAKKKKACnxuYpUkHVW DD6g0yigD1KigEEAjoa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Crqf8AyCrz /rg//oJrzevQtdlMWiXTDum38yB/WvPaACiiigAooooAKKKKACiiigAooooAKKKKACiiigAooooA KKKKACiiigDuPC8Xl6Krf89JGb+n9K2qy/Dn/IBtv+Bf+hGtSgAooooAKKKKACiiigAooooAKKKK ACiiigAooooAKKKKACiiigAooooAKKKKACiiigAooooAKpaxIItHu2boYmX8SMf1q7WX4j/5ANz/ AMB/9CFAHA0UUUAFFFFABRRRQAUUUUAFFFFABRRRQAUUUUAFFFFABWx4ZjL63E3ZFZv0x/Wset/w j/yFZf8Argf/AEJaAOz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DzB0aN2RhhlJBHvTKuaopXVrwEc+c5/UmqdABRRRQA UUUUAFFFFABRRRQAUUUUAFFFFABRRRQBZ09xHqVq7HCrMhJ9s16TXlwOK9RoAKKKKACiiigAoooo AKKKKACiiigAooooAKKKKACiiigAooooAKKKKACiiigAooooAKKKKACiiigDnvF8YNhBL3WXb+YJ /pXHV2ni0E6TGR2mBP5NXF0AFFFFABRRRQAUUUUAFFFFABRRRQAUUUUAFFFFABRRRQAUUUUAFFFF AHpVg5k061durQoT+QqxVTSyG0mzI/54oP0FW6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DK8RnGg3P/Af/QhXBV2vixyukIB0aZQfyJ/pXFUAFFFFABRRRQAUUUUAFFFFABRRRQAU UUUAFFFFABRRRQAUUUUAFFFFAHo2kII9ItFHQxK35jP9auVW09Smm2qN1WFAfyFWaACiiigAoooo AKKKKACiiigAooooAKKKKACiiigAooooAKKKKACiiigAooooAKKKKACiiigArC8WOV0hADw0wB/I n+lbtc54vl22dtD3eQt+Qx/7NQByFFFFABRRRQAUUUUAFFFFABRRRQAUUUUAFFFFABRRRQAV0XhG MnUJ5OyxbfzI/wAK52up8Hf8vv8A2z/9moA6m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OC8RjGu3PbO0/wDjorKrf8Wg DVoyB1hGf++jWBQAUUUUAFFFFABRRRQAUUUUAFFFFABRRRQAUUUUAFel2MjTafbSt954lY/UgV5p XomjyibR7Rh0EQX8uP6UAXqKKKACiiigAooooAKKKKACiiigAooooAKKKKACiiigAooooAKKKKAC iiigAooooAKKKKACiiigDK8SKG0K4J7FSP8AvoVwVd/4gQvoV0B1wp/Jga4CgAooooAKKKKACiii gAooooAKKKKACiiigAooooAKKKKACiiigAooooA7/wAPMX0K1JPOGH5MRWnWV4bIOg24HbcD/wB9 GtW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5/xcwGmwp3MwI/AH/GuNrqvGJI Fl6Zf/2WuVoAKKKKACiiigAooooAKKKKACiiigAooooAKKKKACiiigAooooAKKKlt4zPcRRDq7hf zOKAPTelFFFABRRRQAUUUUAFFFFABRRRQAUUUUAFFFFABRRRQAUUUUAFFFFABRRRQAUUUUAFFFFA BRRRQAVy3jEgmyGefnP/AKDXU1xvi4k6pCOwhB/8eagDn6KKKACiiigAooooAKKKKACiiigAoooo AKKKKACiiigArq/B6kR3j9iUH5Z/xrlK7PwiB/Zcp7+ef/QVoA36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5XxigElo+ PmIcE+wx/ia5euw8XxA2NvN/Esu0fQgn+grj6ACiiigAooooAKKKKACiiigAooooAKKKKACiiigA rvvDn/IBtv8AgX/oRrga7Xwo5bSGBPCzED8gf60AbtFFFABRRRQAUUUUAFFFFABRRRQAUUUUAFFF FABRRRQAUUUUAFFFFABRRRQAUUUUAFFFFABRRRQBV1MZ0m8/64P/AOgmvN69LvkMun3MY6tEyj8Q a80oAKKKKACiiigAooooAKKKKACiiigAooooAKKKKACiiigAooooAKKKKAO18JuW0hwf4ZmA/IH+ tbtYHhE/8SqUd/PP/oK1v0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HJ+MJAZr WPuqsx/Egf0rma3/ABd/yFYv+uA/9CasCgAooooAKKKKACiiigAooooAKKKKACiiigAooooAKKKK ACiiigAq3pn/ACFbP/run/oQqpWloUYl1q1U9n3fkCf6UAegUUUUAFFFFABRRRQAUUUUAFFFFABR RRQAUUUUAFFFFABRRRQAUUUUAFFFFABRRRQAUUUUAFFFFABXD+KJfM1lk/55xqv9f613FcD4iIOu 3OD3X/0EUAZdFFFABRRRQAUUUUAFFFFABRRRQAUUUUAFFFFABRRRQAV2nhIEaTIfWYn9Fri67zw0 gXQ4CP4ixP8A30R/SgDW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DF8UQ+ZozPn/VSK/9P61w9ega/G0uh3Sr1ChvwBBP 8q8/oAKKKKACiiigAooooAKKKKACiiigAooooAKKKKACuw8ISg2NxF3WXcfxGP6Vx9dT4O/5ff8A tn/7NQB1NFFFABRRRQAUUUUAFFFFABRRRQAUUUUAFFFFABRRRQAUUUUAFFFFABRRRQAUUUUAFFFF ABRRRQAV5bXqVeYyxmKZ4z1Rip/A4oAjooooAKKKKACiiigAooooAKKKKACiiigAooooAKKKKACi iigAooooA6vwe5Md2nYFT+ef8K6euW8Hf8vv/AP/AGaup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OI8Uy+ZrJX/nnGq/zP8AWsStXxH/AMh65/4B/wCgisqgAooooAKKKKACiiig AooooAKKKKACiiigAooooAKKKKACiiigArW8OAnXbb/gX/oJrJrd8JoG1dif4YWI/MD+tAHa0UUU AFFFFABRRRQAUUUUAFFFFABRRRQAUUUUAFFFFABRRRQAUUUUAFFFFABRRRQAUUUUAFFFFABXnOqM W1a8J6+c4/ImvRq80u5RPezzDpJIzD8TmgCCiiigAooooAKKKKACiiigAooooAKKKKACiiigAooo oAK77w5/yAbb/gf/AKEa4GvQ9Fj8rRrRfWMN+fP9aAL9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VtSBbS7sAZJhcD/vk 15tXqRAIIPQ15bQAUUUUAFFFFABRRRQAUUUUAFFFFABRRRQAUUUUAFdF4RkI1CeP+Fot35Ef41zt b3hNguruD/FCwH5g/wBKAO0ooooAKKKKACiiigAooooAKKKKACiiigAooooAKKKKACiiigAooooA KKKKACiiigAooooAKKKKACvONT/5Ct5/13f/ANCNej151q6GPV7sHvKzfmc/1oApUUUUAFFFFABR RRQAUUUUAFFFFABRRRQAUUUUAFFFFABRRRQAUUUUAdH4Qk23txF/ejDfkcf1rr64zwj/AMhWX/rg f/Qlrs6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Dz3W5fN1q7b0fb+XH9Kz6t6 n/yFrz/ru/8A6EaqUAFFFFABRRRQAUUUUAFFFFABRRRQAUUUUAFFFFABRRRQAUUUUAFdB4RU/wBp zN2EJH/jw/wrn66nwcAWvGxyAg/9CoA6miiigAooooAKKKKACiiigAooooAKKKKACiiigAooooAK KKKACiiigAooooAKKKKACiiigAooooAK8tr0q/kMWn3Mi/eWJmH4A15rQAUUUUAFFFFABRRRQAUU UUAFFFFABRRRQAUUUUAFFFFABXpGmf8AIKs/+uCf+givN69J09Smm2qHqsKA/kKALN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ea30aw6hcxr91JWUfQGvSq891qIw6zdqepkL/nz/WgDPooooAKKKKACiiigAooooAKKKKA CiiigAooooAK1fDh/wCJ9bf8C/8AQTWVWhokvk61aN6vt/764/rQB6FRRRQAUUUUAFFFFABRRRQA UUUUAFFFFABRRRQAUUUUAFFFFABRRRQAUUUUAFFFFABRRRQAUUUUAFcF4j/5D1z/AMB/9BFd7XB+ JFK67OT/ABBSP++QKAMmiiigAooooAKKKKACiiigAooooAKKKKACiiigAooooAKKKKACiiigDc8K ybNY2/342X+R/pXbVwXhz/kPW3/Av/QTXe0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Hmd1L513NL/AH5Gb8zmoaKKACiiigAooooAKKKKACiiigAooooAKKKKACiiigAooooAKKKK ACur8HKQl4/YlB+Wf8a5Suz8Igf2XKe/nH/0FaAN+iiigAooooAKKKKACiiigAooooAKKKKACiii gAooooAKKKKACiiigAooooAKKKKACiiigAooooAp6s4j0i7J6GFh+Yx/WvOa77xGcaDc/wDAf/Qh XA0AFFFFABRRRQAUUUUAFFFFABRRRQAUUUUAFFFFABRRRQAV6iqhVCjoBgV5dXqV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XB+JFI124JHBCkf98j/Cu8rjPFo/4msX/XAf8AoTUAYFFFFABRRRQAUUUUAFFFFABRRRQA UUUUAFFFFABVvTP+QrZ/9d0/9CFVKkhkMM8cg6owYfgc0AenUUUUAFFFFABRRRQAUUUUAFFFFABR RRQAUUUUAFFFFABRRRQAUUUUAFFFFABRRRQAUUUUAFFFFABXF+LFA1aMjvCpP5mu0rjfFwP9qRHt 5A/9CagDn6KKKACiiigAooooAKKKKACiiigAooooAKKKKACiiigAooooAKKKKANTw6QNdtif9r/0 E131edaQ+zV7Q+sqj8zj+tei0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R3EvkWssv 9xC35DNSVV1P/kFXn/XB/wD0E0Aeb0UUUAFFFFABRRRQAUUUUAFFFFABRRRQAUUUUAFFFFABRRRQ AUUUUAFdt4UQrpDE/wAUzEfkB/SuJrvfDgxoNt77v/QjQBq0UUUAFFFFABRRRQAUUUUAFFFFABRR RQAUUUUAFFFFABRRRQAUUUUAFFFFABRRRQAUUUUAFFFFAGN4ol8vRXX/AJ6Oq/rn+lcNXZ+Lv+QV F/13H/oLVxlABRRRQAUUUUAFFFFABRRRQAUUUUAFFFFABRRRQAUUUUAS2yebdQx/33VfzOK9Nrzj TP8AkK2f/XdP/QhXo9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XJ+MIws9rL/Eysp/Ag/1rrK5nxhGTDaSfwqzKfxx /hQBydFFFABRRRQAUUUUAFFFFABRRRQAUUUUAFFFFABRRRQB6kDkZFFV7BzJp1q56tEhP5CrFABR RRQAUUUUAFFFFABRRRQAUUUUAFFFFABRRRQAUUUUAFFFFABRRRQAUUUUAFFFFABRRRQAVynjBAJb STuysv5Ef411dct4x/5cv+B/+y0ActRRRQAUUUUAFFFFABRRRQAUUUUAFFFFABRRRQAUUUUAFFFF ABRRRQBb0z/kK2f/AF3T/wBCFej15rYv5eoWznosqt+RFel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UtYkEej3bHvEy/mMf1q7WX4jONBuf+A/8AoQoA4GiiigAooooAKKKKACiiigAo oooAKKKKACiiigAooooAKKKKACiiigArv/D6lNCtQfRj+BYmuAr0fSwBpNnj/ngn/oIoAt0UUUAF FFFABRRRQAUUUUAFFFFABRRRQAUUUUAFFFFABRRRQAUUUUAFFFFABRRRQAUUUUAFFFFAHM+MJCIb SPszMx/AD/GuTrqfGJGbIdxv/wDZa5agAooooAKKKKACiiigAooooAKKKKACiiigAooooAKKKKAL emD/AImtn/13T/0IV6PXn2hJ5ut2q+j7vyGf6V6D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Vg+Lv+QVF/13H/AKC1 b1ZHiWMPocrHqjKw+uQP60AcJRRRQAUUUUAFFFFABRRRQAUUUUAFFFFABRRRQAUUUUAej6Wc6TZ4 /wCeCf8AoIq3WZ4fYvoVqT1ww/JiK06ACiiigAooooAKKKKACiiigAooooAKKKKACiiigAooooAK KKKACiiigAooooAKKKKACiiigArmvGEebe1k/uuy/mAf6V0tYHi7/kFRf9dx/wCgtQBxlFFFABRR RQAUUUUAFFFFABRRRQAUUUUAFFFFABRRRQAUUUUAFFFFACglSCO1eo15bXqV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WT4lYLoU4P8RUD/voH+la1YPi0kaTH7zD/ANBagDi6KKKACiii gAooooAKKKKACiiigAooooAKKKKACiiigAooooAKKKKACvSdOUrplop6iFAf++RXm1eoqoRQo6AY FAC0UUUAFFFFABRRRQAUUUUAFFFFABRRRQAUUUUAFFFFABRRRQAUUUUAFFFFABRRRQAUUUUAFFFF AHHeLmJ1KFewhB/U/wCFc9W94sYNq6AdVhUH8yf61g0AFFFFABRRRQAUUUUAFFFFABRRRQAUUUUA FFFFABRRRQBq+HP+Q9bf8D/9BNd7XBeHP+Q9bf8AAv8A0E13t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Wbr6GTQ7o L12g/gGB/pWlVXU/+QVef9cH/wDQTQB5vRRRQAUUUUAFFFFABRRRQAUUUUAFFFFABRRRQAUUUUAd 74cP/Ehtvbd/6Ea1aw/CjltIYH+GVgPyB/rW5QAUUUUAFFFFABRRRQAUUUUAFFFFABRRRQAUUUUA FFFFABRRRQAUUUUAFFFFABRRRQAUUUUAFYPi0E6TF7Tj/wBBat6sjxKm/Q5T/cZW/XH9aAOEoooo AKKKKACiiigAooooAKKKKACiiigAooooAKKKKACiiigAooooAK9Pgk82COT++ob8xXmFekaac6VZ n/pgn/oIoAt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VgeLj/wASqL/ruP8A0Fq365rx hJiC1j/vMzfkAP60AclRRRQAUUUUAFFFFABRRRQAUUUUAFFFFABRRRQAUUUUAFFFFABRRRQAoGTg d69RrzawQS6hbRno0qg/iRXpNABRRRQAUUUUAFFFFABRRRQAUUUUAFFFFABRRRQAUUUUAFFFFABR RRQAUUUUAFFFFABRRRQAUUUUAcH4kJOu3GewXH/fIrJrT8QOH126I7ED8lArMoAKKKKACiiigAoo ooAKKKKACiiigAooooAKKKKACiiigDb8LJu1lW/uRsf6f1rt64zwj/yFZf8Argf/AEJa7O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qOeIT28sJ6SIVP4jFSUUAeW0UpGDg9aSgAooooAKKKKACiiigAooooAKKKKACiii gAooooA7Pwj/AMgqX/ruf/QVrfrmvB8mbe6j/uurfmCP6V0tABRRRQAUUUUAFFFFABRRRQAUUUUA FFFFABRRRQAUUUUAFFFFABRRRQAUUUUAFFFFABRRRQAVl+I/+QDc/wDAf/QhWpWZ4gUtoV0B6Kfy YGgDgKKKKACiiigAooooAKKKKACiiigAooooAKKKKACiiigAooooAKKKKACvSNM/5BVn/wBcE/8A QRXm9ei6Q+/SLQ/9MlH5DFAF2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uW8Y/8ALl/w P/2Wuprk/GEgM1pH3VWb8yP8KAOZooooAKKKKACiiigAooooAKKKKACiiigAooooAKKKKACiiigA ooooAt6Z/wAhWz/67p/6EK9Hrz3RI/N1q0X0kDflz/SvQqACiiigAooooAKKKKACiiigAooooAKK KKACiiigAooooAKKKKACiiigAooooAKKKKACiiigAooooA841Qk6ref9d3/9CNVKs6g4k1K6dejT OR+ZqtQAUUUUAFFFFABRRRQAUUUUAFFFFABRRRQAUUUUAFFFFAG/4R/5Csv/AFwP/oS12dcf4QTN /cP6RY/Mj/Cuw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PN9RUJqV0gGAszgfmaq1d1ZDHq94p6mZj+Zz/WqV ABRRRQAUUUUAFFFFABRRRQAUUUUAFFFFABRRRQB1Pg7/AJff+Af+zV1Ncn4PkxPdR/3lVvyJ/wAa 6ygAooooAKKKKACiiigAooooAKKKKACiiigAooooAKKKKACiiigAooooAKKKKACiiigAooooAKqa qu7SbwH/AJ4uf0q3VXU/+QVef9cH/wDQTQB5vRRRQAUUUUAFFFFABRRRQAUUUUAFFFFABRRRQAUU UUAFFFFABRRRQAV3/h47tCtT7MP/AB41wFd94c/5ANt/wL/0I0Aal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cZ4uP8AxNYv+uA/9CauzrjPF3/IVi/64D/0JqAMCiiigAooooAKKKKACiii gAooooAKKKKACiiigAooooAKKKKACiiigDV8Of8AIetv+B/+gmu9rhPDSFtcgI6KGJ/75I/rXd0A FFFFABRRRQAUUUUAFFFFABRRRQAUUUUAFFFFABRRRQAUUUUAFFFFABRRRQAUUUUAFFFFABRRSMwR Sx6AZNAHl5OTk9aSiigAooooAKKKKACiiigAooooAKKKKACiiigAooooAKKKKAOo8HD5rw+gQf8A oVdVXLeDv+X3/gH/ALNXU0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HBeI/wDkPXP/AAH/ANBFZVbPiaMprcrf 31Vv0x/SsagAooooAKKKKACiiigAooooAKKKKACiiigAooooA6Dwkf8Aiay/9cD/AOhLXZVxnhI4 1WT3gP8A6EtdnQAUUUUAFFFFABRRRQAUUUUAFFFFABRRRQAUUUUAFFFFABRRRQAUUUUAFFFFABRR RQAUUUUAFVtQUtpl0o6mFx+hqzTXXfGy/wB4EUAeX0UUUAFFFFABRRRQAUUUUAFFFFABRRRQAUUU UAFFFFABRRRQAUUUUAFd74bOdCt/bcP/AB41wVdv4WfdowH92Rh/I/1oA26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4bxO+/W5B/cRR+mf613NcF4j/AOQ9c/8AAf8A0AUAZVFFFABRRRQA UUUUAFFFFABRRRQAUUUUAFFFFABRRRQAUUUUAFFFFAG94TUHVpCe0LEfmBXaVxnhL/kKy/8AXA/+ hLXZ0AFFFFABRRRQAUUUUAFFFFABRRRQAUUUUAFFFFABRRRQAUUUUAFFFFABRRRQAUUUUAFFFFAB VbUWK6ZdsOohcj/vk1ZqrqhxpN5n/ng//oJoA83ooooAKKKKACiiigAooooAKKKKACiiigAooooA KKKKACiiigDqvB3S9/4B/wCzV1Fc34PTFtdP6uo/If8A166S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4zxd/ yFYv+uA/9CasCuj8XxkX1vL2aPb+Rz/WucoAKKKKACiiigAooooAKKKKACiiigAooooAKKKKANjw y+3XIR/eVh+hP9K7quC8Of8AIetv+Bf+gGu9oAKKKKACiiigAooooAKKKKACiiigAooooAKKKKAC iiigAooooAKKKKACiiigAooooAKKKKACiiigDy2ilxikoAKKKKACiiigAooooAKKKKACiiigAooo oAKKKKACiiigAooooAK7Twl/yCpf+u5/9BWuLrtPCX/IKl/67n/0FaAN6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uB8Qndrt0R/sj/x0V31edas2/V7s/8ATVh+Rx/SgClRRRQAUUUUAFFF FABRRRQAUUUUAFFFFABRRRQAUUUUAFFFFABRRRQB0nhCPN3cy/3Ywv5n/wCtXXVy3g7/AJff+Af+ zV1NABRRRQAUUUUAFFFFABRRRQAUUUUAFFFFABRRRQAUUUUAFFFFABRRRQAUUUUAFFFFABRRRQAV m6+5j0O6I/ugfmQK0qy/Ef8AyAbn/gP/AKEKAOBooooAKKKKACiiigAooooAKKKKACiiigAooooA KKKKACiiigDs/CIxpcx9ZiP/AB0Vv1g+Ef8AkFS/9dz/AOgrW9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ct4 x/5cv+B/+y1y1dZ4wQmG0k7KzA/jj/CuToAKKKKACiiigAooooAKKKKACiiigAooooAKKKKANTw8 23XbUn1Yfmprvq860l9mr2h9ZlH5nFei0AFFFFABRRRQAUUUUAFFFFABRRRQAUUUUAFFFFABRRRQ AUUUUAFFFFABRRRQAUUUUAFFFFABRRRQB5ndJ5d3Mn912H5Goat6mMaref8AXd//AEI1UoAKKKKA CiiigAooooAKKKKACiiigAooooAKKKKACiiigAooooAK7Pwif+JXMO4mJ/8AHRXGV13g9821yno4 P5j/AOtQB0l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ecan/AMhW8/67v/6Ea9HrzfUj nVLsjoZ3/wDQjQBVooooAKKKKACiiigAooooAKKKKACiiigAooooAKKKKACiiigAooooA6rwcDi9 Pb5P/Zq6iud8IJiwnk9Zdv5Af410VABRRRQAUUUUAFFFFABRRRQAUUUUAFFFFABRRRQAUUUUAFFF FABRRRQAUUUUAFFFFABRRRQAVjeJ5Nmiuv8Az0dV/XP9K2awfFv/ACCov+u4/wDQWoA4uiiigAoo ooAKKKKACiiigAooooAKKKKACiiigAooooAKKKKAO08I/wDIKl/67n/0Fa3qwvCYxpLn1mJ/QVu0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GB4u/5BUX/AF3H/oLVxldr4sBOkxn0mBP5NXFUAFFFFABRRRQAUUUU AFFFFABRRRQAUUUUAFFFFAFvTP8AkK2f/XdP/QhXo9eb6acapaE9BMn/AKEK9IoAKKKKACiiigAo oooAKKKKACiiigAooooAKKKKACiiigAooooAKKKKACiiigAooooAKKKKACiiigDzjU/+Qref9d3/ APQjVSrepjGrXn/XZ/8A0I1UoAKKKKACiiigAooooAKKKKACiiigAooooAKKKKACiiigAooooAK6 rwceL0f7n/s1crXU+Dv+X3/gH/s1AHU0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V5jK/ mTSP/eYn8zXp1eW0AFFFFABRRRQAUUUUAFFFFABRRRQAUUUUAFFFFABRRRQAUUUUAFFFFAHaeEv+ QVL/ANdz/wCgrW9WD4SBGkye8x/ktb1ABRRRQAUUUUAFFFFABRRRQAUUUUAFFFFABRRRQAUUUUAF FFFABRRRQAUUUUAFFFFABRRRQAVgeLiP7LhHczA/+Omt+uZ8YORFaJ2LMfyx/jQBydFFFABRRRQA UUUUAFFFFABRRRQAUUUUAFFFFABRRRQAUUUUAdz4YXboqH+87H9cf0rZrK8NjGg2/vu/9CNat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Bk+JFDaFOT/CVI/76A/rXB133iP8A5ANz/wAB/wDQhXA0AFFFFABRRRQA UUUUAFFFFABRRRQAUUUUAFFFFAEkL+XPG/8AdYH8jXp1eW16lQAUUUUAFFFFABRRRQAUUUUAFFFF ABRRRQAUUUUAFFFFABRRRQAUUUUAFFFFABRRRQAUUUUAFFFFAHnutps1q7HrIT+fP9az61fEQxr1 z/wH/wBBFZVABRRRQAUUUUAFFFFABRRRQAUUUUAFFFFABRRRQAUUUUAFFFFABXU+Dv8Al9/7Z/8A s1ctXU+Djhrweuz/ANmoA6m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vLa9OuH8u2lf+ 6hP6V5jQAUUUUAFFFFABRRRQAUUUUAFFFFABRRRQAUUUUAFFFFABRRRQAUUUUAd34ZTbocR/vMx/ XH9K16y/Dn/IBtv+Bf8AoRrUoAKKKKACiiigAooooAKKKKACiiigAooooAKKKKACiiigAooooAKK KKACiiigAooooAKKKKACuW8Y/wDLl/20/wDZa6muU8YvmS0TuAx/PH+FAHMUUUUAFFFFABRRRQAU UUUAFFFFABRRRQAUUUUAFFFFABRRRQB33hz/AJANt/wL/wBCNalZfhz/AJANt/wL/wBCNalABRRR QAUUUUAFFFFABRRRQAUUUUAFFFFABRRRQAUUUUAFFFFABRRRQAUUUUAFFFFABRRRQAUUUUAFFFFA BRRRQAUUUUAFFFFABRRRQAUUUUAFFFFABRRRQAUUUUAFFFFABRRRQAUUUUAFFFFABRRRQAUUUUAF FFMllEKBm6FlX8yB/WgB9FFFABRRRQAUUUUAFFFFABRRRQAUUUUAFFFFABRRRQAUUUUAFFFFABRR RQAUUUUAFFFFABRRRQAUUUUAFFFFABRRRQAUUUUAFFFFABRRRQAUUUUAFFFFABRRRQAUUUUAFFFF ABRRRQAUUUUAFFFFABRRRQAUUUUAFFFFAFDW4/N0W7X0Td+XP9K88r0jU/8AkFXn/XB//QTXm9AB RRRQAUUUUAFFFFABRRRQAUUUUAFFFFABRRRQAV6lXlteoI29Fb1ANADqKKKACiiigAooooAKKKKA CiiigAooooAKKKKACiiigAooooAKKKKACiiigAooooAKKKKACiiigDgvEf8AyHrn/gH/AKCKyq1f Ef8AyHrn/gP/AKCKyqACiiigAooooAKKKKACiiigAooooAKKKKACiiigAooooAKKKKACuk8INi6u V9UB/I//AF65uug8InGpzD1hJ/UUAdl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FXUjjS 7s+kD/8AoJrzevSNT/5BV5/1wf8A9BNeb0AFFFFABRRRQAUUUUAFFFFABRRRQAUUUUAFFFFABRRR QAUUUUAFFFFAHfeHP+QDbf8AAv8A0I1qVn6GmzRbQeqZ/M5rQoAKKKKACiiigAooooAKKKKACiii gAooooAKKKKACiiigAooooAKKKKACiiigAooooAKKKKACuN8XEnU4V7CEH9TXZVxni3/AJCsX/XA f+hNQBgUUUUAFFFFABRRRQAUUUUAFFFFABRRRQAUUUUAFFFFABRRRQB33hz/AJANt/wL/wBCNalZ fh3jQbb/AIF/6Ea1KACiiigAooooAKKKKACiiigAooooAKKKKACiiigAooooAKKKKACiiigAoooo AKKKKACiiigAooooAKKKKACiiigAooooAKKKKACiiigAooooAKKKKACiiigAooooAKKKKACiiigA ooooAKKKKACiiigAooooAKzdduPs2lPKD8yuhX6hgf6VpVg+Lf8AkFRf9dx/6C1AG9RUdvKJ7aKY dJEDD8RmpKACiiigAooooAKKKKACiiigAooooAKKKKACiiigAooooAKKKKACiiigAooooAKKKKAC iiigAooooAKKKKACiiigAooooAKKKKACiiigAooooAKKKKACiiigAooooAKKKKACiiigAooooAKK KKACiiigAooooAKKKKAKupDOlXgH/PB//QTXm9enzx+bBJH/AH1K/mK8woAKKKKACiiigAooooAK KKKACiiigAooooAKKKKACvSrFt+n2z/3olP6CvNa9I0z/kFWf/XBP/QRQBaooooAKKKKACiiigAo oooAKKKKACiiigAooooAKKKKACiiigAooooAKKKKACiiigAooooAKKKKAOD8SDGu3HuFP/jorJra 8ULt1pj/AHkU/wBP6Vi0AFFFFABRRRQAUUUUAFFFFABRRRQAUUUUAFFFFABRRRQAUUUUAFb/AIR/ 5Csv/XA/+hLWBW/4R/5Csv8A1wP/AKEtAHZ0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BU 1Q7dJvCf+eLj9DXnFeha4+zRLo+qY/M4rz2gAooooAKKKKACiiigAooooAKKKKACiiigAooooAKK KKACiiigAooooA9I0z/kFWf/AFwT/wBBFWqq6Z/yCrP/AK4J/wCgirVABRRRQAUUUUAFFFFABRRR QAUUUUAFFFFABRRRQAUUUUAFFFFABRRRQAUUUUAFFFFABRRRQAVxXixt2roP7sKj9Sf612tcJ4lb drs4/uhR/wCOg/1oAyKKKKACiiigAooooAKKKKACiiigAooooAKKKKACiiigAooooA9B0EbdDtR/ sk/qa0ao6KMaNaf9cxV6gAooooAKKKKACiiigAooooAKKKKACiiigAooooAKKKKACiiigAooooAK KKKACiiigAooooAKKKKACiiigAooooAKKKKACiiigAooooAKKKKACiiigAooooAKKKKACiiigAoo ooAKKKKACiiigAooooAKKKKACuY8YsQlmueCXJH0x/jXT1yHi+Um9t4f4Vj3D6k4/wDZaAOj0l1k 0i0KnIESj8QMH+VXKyvDhzoNtz03f+hGtWgAooooAKKKKACiiigAooooAKKKKACiiigAooooAKKK KACiiigAooooAKKKKACiiigAooooAKKKKACiiigAooooAKKKKACiiigAooooAKKKKACiiigAoooo AKKKKACiiigAooooAKKKKACiiigAooooAKKKKACiiigAry2vUq8uoASiiigAooooAKKKKACiiigA ooooAKKKKACiiigAr0jTP+QVZ/8AXBP/AEEV5vXpGmf8gqz/AOuCf+gigC1RRRQAUUUUAFFFFABR RRQAUUUUAFFFFABRRRQAUUUUAFFFFABRRRQAUUUUAFFFFABRRRQAUUUUAcX4sGNWQ+sIP6msGt/x d/yFYv8ArgP/AEJqwKACiiigAooooAKKKKACiiigAooooAKKKKACiiigAooooAKKKKACt/wj/wAh WX/rgf8A0JawK3/CP/IVl/64H/0JaAOz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DL8R/ 8gG5/wCA/wDoQrga77xH/wAgG5/4D/6EK4GgAooooAKKKKACiiigAooooAKKKKACiiigAooooAKK KKACiiigAooooA9J00bdLtB6Qp/6CKs1Hbp5dtEn91AP0qSgAooooAKKKKACiiigAooooAKKKKAC iiigAooooAKKKKACiiigAooooAKKKKACiiigAooooAK4LxH/AMh65/4B/wCgiu9rgvEZ/wCJ9c/8 B/8AQRQBlUUUUAFFFFABRRRQAUUUUAFFFFABRRRQAUUUUAFFFFABRRRQB6NpIxpFp/1xX+VXKq6Z /wAgqz/64J/6CKtUAFFFFABRRRQAUUUUAFFFFABRRRQAUUUUAFFFFABRRRQAUUUUAFFFFABRRRQA UUUUAFFFFABRRRQAUUUUAFFFFABRRRQAUUUUAFFFFABRRRQAUUUUAFFFFABRRRQAUUUUAFFFFABR RRQAUUUUAFFFFABRRRQAVxHimYSayUH/ACyjVD/P+tdvXAeIHEmuXRU8AgfiFAP8qAOh8JMTpMgJ 4ExA/IVvVzPg+RjDdxfwqysPqc/4CumoAKKKKACiiigAooooAKKKKACiiigAooooAKKKKACiiigA ooooAKKKKACiiigAooooAKKKKACiiigAooooAKKKKACiiigAooooAKKKKACiiigAooooAKKKKACi iigAooooAKKKKACiiigAooooAKKKKACiiigAooooAK8yuE8u5lT+65H616bXm+pDGqXf/Xd//QjQ BVooooAKKKKACiiigAooooAKKKKACiiigAooooAK9F0ht2j2h/6ZKP0rzqvQdBbdolqf9kj8iaAN GiiigAooooAKKKKACiiigAooooAKKKKACiiigAooooAKKKKACiiigAooooAKKKKACiiigAooooA4 zxd/yFYv+uA/9CasCt/xd/yFYv8ArgP/AEJqwKACiiigAooooAKKKKACiiigAooooAKKKKACiiig AooooAKKKKACt/wkf+JtL/1wP/oS1gVueFDjWD7xN/SgDtq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y/Ef8AyAbn/gP/AKEK4Gu78TNt0OYf3mUfqD/SuEoAKKKKACiiigAooooAKKKKACii igAooooAKKKKACiiigAooooAKKKKAPUqKKKACiiigAooooAKKKKACiiigAooooAKKKKACiiigAoo ooAKKKKACiiigAooooAKKKKACiiigArz3XH361dH0fH5DH9K9CrznVDnVrzP/Pd/5mgCnRRRQAUU UUAFFFFABRRRQAUUUUAFFFFABRRRQAUUUUAFFFFAHpGmf8gqz/64J/6CKtVV0z/kFWf/AFwT/wBB FWqACiiigAooooAKKKKACiiigAooooAKKKKACiiigAooooAKKKKACiiigAooooAKKKKACiiigAoo ooAKKKKACiiigAooooAKKKKACiiigAooooAKKKKACiiigAooooAKKKKACiiigAooooAKKKKACiii gAooooAK841I51W8IPHnv/6Ea9Hry9mLMWY5JPJoA6LwhLtu7mHH30Dfkcf+zV11cV4UkVNXKnq8 TKPrkH+ldrQAUUUUAFFFFABRRRQAUUUUAFFFFABRRRQAUUUUAFFFFABRRRQAUUUUAFFFFABRRRQA UUUUAFFFFABRRRQAUUUUAFFFFABRRRQAUUUUAFFFFABRRRQAUUUUAFFFFABRRRQAUUUUAFFFFABR RRQAUUUUAFFFFABRRRQAV5xqf/IVvP8Aru//AKEa9HrzjU/+Qref9d3/APQjQBUooooAKKKKACii igAooooAKKKKACiiigAooooAK77w6c6Dbf8AAv8A0I1wNd94c/5ANt/wL/0I0AalFFFABRRRQAUU UUAFFFFABRRRQAUUUUAFFFFABRRRQAUUUUAFFFFABRRRQAUUUUAFFFFABRRRQBxni3/kKxf9cB/6 E1YFdB4uH/E0iP8A0wH/AKE1c/QAUUUUAFFFFABRRRQAUUUUAFFFFABRRRQAUUUUAFFFFABRRRQA VteFzjWl90asWtjwwf8Aidx/7rfyoA7q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MPxW2 3RwP70qj9Cf6VxNdp4t/5BMX/Xcf+gtXF0AFFFFABRRRQAUUUUAFFFFABRRRQAUUUUAFFFFABRRR QAUUUUAFFFPiXfKi+rAUAen0UUUAFFFFABRRRQAUUUUAFFFFABRRRQAUUUUAFFFFABRRRQAUUUUA FFFFABRRRQAUUUUAFFFFABXnGp/8hW8/67v/AOhGvR6841P/AJCt5/13f/0I0AVKKKKACiiigAoo ooAKKKKACiiigAooooAKKKKACiiigAooooA9I0z/AJBVn/1wT/0EVaqrpn/IKs/+uCf+girVABRR RQAUUUUAFFFFABRRRQAUUUUAFFFFABRRRQAUUUUAFFFFABRRRQAUUUUAFFFFABRRRQAUUUUAFFFF ABRRRQAUUUUAFFFFABRRRQAUUUUAFFFFABRRRQAUUUUAFFFFABRRRQAUUUUAFFFFABRRRQAUUUUA QXsjQ2FzKvDJEzD6gGvNK9D1ubydFu2xnMZT/vrj+teeUAanh1guu22Tjlh/46a76vONLJGrWZH/ AD3Qf+PCvR6ACiiigAooooAKKKKACiiigAooooAKKKKACiiigAooooAKKKKACiiigAooooAKKKKA CiiigAooooAKKKKACiiigAooooAKKKKACiiigAooooAKKKKACiiigAooooAKKKKACiiigAooooAK KKKACiiigAooooAKKKKACvO9YXZrF2PWUn8+a9ErgPEC7dcuh7g/moNAGZRRRQAUUUUAFFFFABRR RQAUUUUAFFFFABRRRQAV33hz/kA23/Av/QjXA133hz/kA23/AAL/ANCNAGpRRRQAUUUUAFFFFABR RRQAUUUUAFFFFABRRRQAUUUUAFFFFABRRRQAUUUUAFFFFABRRRQAUUUUAcf4uH/EwgP/AEy/qa52 uk8X/wDH3bf9cz/OuboAKKKKACiiigAooooAKKKKACiiigAooooAKKKKACiiigAooooAK1/DX/Id g+jf+gmsitbw3/yHrf6N/wCgmgDv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wfFv/IKi /wCu4/8AQWri67Pxd/yCov8AruP/AEFq4ygAooooAKKKKACiiigAooooAKKKKACiiigAooooAKKK KACiiigAqxYLv1G2X1lUfqKr1b0z/kK2f/XdP/QhQB6PRRRQAUUUUAFFFFABRRRQAUUUUAFFFFAB RRRQAUUUUAFFFFABRRRQAUUUUAFFFFABRRRQAUUUUAFebX7b9Rum9ZnP6mvSa8xmbdM7erE0AR0U UUAFFFFABRRRQAUUUUAFFFFABRRRQAUUUUAFFFFABRRRQB6Rpn/IKs/+uCf+girVVdM/5BVn/wBc E/8AQRVqgAooooAKKKKACiiigAooooAKKKKACiiigAooooAKKKKACiiigAooooAKKKKACiiigAoo ooAKKKKACiiigAooooAKKKKACiiigAooooAKKKKACiiigAooooAKKKKACiiigAooooAKKKKACiii gAooooAKKKKAMjxNIqaHMp6uyqPrkH+lcJXZ+LiP7LhGeTMD/wCOmuMoAfHI0UiSKcMhBB9xXp9e W16ZaymezgmPWSNW/MZoAmooooAKKKKACiiigAooooAKKKKACiiigAooooAKKKKACiiigAooooAK KKKACiiigAooooAKKKKACiiigAooooAKKKKACiiigAooooAKKKKACiiigAooooAKKKKACiiigAoo ooAKKKKACiiigAooooAKKKKACiiigArgvEf/ACHrn/gH/oIrva4LxH/yHrn/AIB/6CKAMqiiigAo oooAKKKKACiiigAooooAKKKKACiiigArvvDn/IBtv+Bf+hGuBrvvDn/IBtv+Bf8AoRoA1KKKKACi iigAooooAKKKKACiiigAooooAKKKKACiiigAooooAKKKKACiiigAooooAKKKKACiiigDkvGH/Hxa /wC438xXNV0/jD/WWn0b+lcxQAUUUUAFFFFABRRRQAUUUUAFFFFABRRRQAUUUUAFFFFABRRRQAVq +HP+Q9a/8D/9ANZVavhz/kPW3/Av/QTQB3t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YH i7/kFRf9dx/6C1cZXZeLj/xLYR6zA/oa42gAooooAKKKKACiiigAooooAKKKKACiiigAooooAKKK KACiiigAq3pn/IVs/wDrun/oQqpVvTP+QrZ/9d0/9CFAHo9FFFABRRRQAUUUUAFFFFABRRRQAUUU UAFFFFABRRRQAUUUUAFFFFABRRRQAUUUUAFFFFABRRRQAV5dnJr1GvLaACiiigAooooAKKKKACii igAooooAKKKKACiiigAooooAKKKKAPSNM/5BVn/1wT/0EVaqrpn/ACCrP/rgn/oIq1QAUUUUAFFF FABRRRQAUUUUAFFFFABRRRQAUUUUAFFFFABRRRQAUUUUAFFFFABRRRQAUUUUAFFFFABRRRQAUUUU AFFFFABRRRQAUUUUAFFFFABRRRQAUUUUAFFFFABRRRQAUUUUAFFFFABRRRQAUUUUAFFFFAHL+MSc WQ7fP/7LXK10Pi+RjqEEZPyrFuH1JOf5CueoAK9F0eUTaPaMvQRBfxHH9K86rvfDbBtCtwDypYH/ AL6JoA1aKKKACiiigAooooAKKKKACiiigAooooAKKKKACiiigAooooAKKKKACiiigAooooAKKKKA CiiigAooooAKKKKACiiigAooooAKKKKACiiigAooooAKKKKACiiigAooooAKKKKACiiigAooooAK KKKACiiigAooooAK4LxH/wAh65/4B/6CK72uC8R/8h65/wCA/wDoIoAyqKKKACiiigAooooAKKKK ACiiigAooooAKKKKACu+8OH/AIkNt/wL/wBCNcDXeeG/+QFb/Vv/AEI0Aa1FFFABRRRQAUUUUAFF FFABRRRQAUUUUAFFFFABRRRQAUUUUAFFFFABRRRQAUUUUAFFFFABRRRQBy3jEc2X/A//AGWuWrqf GP8Ay5f9tP8A2WuWoAKKKKACiiigAooooAKKKKACiiigAooooAKKKKACiiigAooooAK1fDn/ACHr b/gf/oJrKrV8Of8AIetv+Bf+gGgDva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5zxe2LO 2HrIT+lchXWeMT+6tP8Aeb+lcnQAUUUUAFFFFABRRRQAUUUUAFFFFABRRRQAUUUUAFFFFABRRRQA Vb0z/kK2f/XdP/QhVSrukjOr2f8A12X+dAHotFFFABRRRQAUUUUAFFFFABRRRQAUUUUAFFFFABRR RQAUUUUAFFFFABRRRQAUUUUAFFFFABRRRQAV5bXqVeW0AFFFFABRRRQAUUUUAFFFFABRRRQAUUUU AFFFFABRRRQAUUUUAekaZ/yCrP8A64J/6CKtVV0z/kFWf/XBP/QRVqgAooooAKKKKACiiigAoooo AKKKKACiiigAooooAKKKKACiiigAooooAKKKKACiiigAooooAKKKKACiiigAooooAKKKKACiiigA ooooAKKKKACiiigAooooAKKKKACiiigAooooAKKKKACiiigAooooAKKKKAOG8UTGTWnQ9IkVR+Wf 61jVpa9KJtbumXoGC/iAB/Ss2gArtPCR/wCJVL/13P8A6CtcXXV+DmJS8TsChH45/wABQB09FFFA BRRRQAUUUUAFFFFABRRRQAUUUUAFFFFABRRRQAUUUUAFFFFABRRRQAUUUUAFFFFACBgyhlIIIyCO 9LXm1te3Nm263nePkEhTwfqOh/Gtm18WXUY23MKTAD7w+Q59+36CgDsKKybXxHp1yQplMLE8CUY/ Xp+taqOsiB0YMpGQQcg0ALRRRQAUUUUAFFFFABRRRQAUUUUAFFFFABRRRQAUUUUAFFFFABRRRQAU UUUAFFFFABRRRQAUUUUAFFFFABXB+JB/xPbj6L/6CK7yuE8Sj/ieTfRf/QRQBkUUUUAFFFFABRRR QAUUUUAFFFFABRRRQAUUUUAFd54a/wCQFB9W/wDQjXB13nhr/kBQfVv/AEI0Aa1FFFABRRRQAUUU UAFFFFABRRRQAUUUUAFFFFABRRRQAUUUUAFFFFABRRRQAUUUUAFFFFABRRRQBy3jL/ly/wCB/wDs tctXU+Mf+XL/AIH/AOy1y1ABRRRQAUUUUAFFFFABRRRQAUUUUAFFFFABRRRQAUUUUAFFFFABWr4c /wCQ9bf8D/8AQTWVWr4c/wCQ9bf8C/8AQDQB3t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cv4xPFkP9//ANlrla6nxj/y5f8AbT/2WuWoAKKKKACiiigAooooAKKKKACiiigAooooAKKKKACi iigAooooAKv6KM6zaf8AXQVQrS0EZ1u1/wB4/wAjQB6BRRRQAUUUUAFFFFABRRRQAUUUUAFFFFAB RRRQAUUUUAFFFFABRRRQAUUUUAFFFFABRRRQAUUUUAFeW16hIcROfQGvL6ACiiigAooooAKKKKAC iiigAooooAKKKKACiiigAooooAKKKKAPR9KOdJs/+uKfyq3VHRjnR7T/AK5ir1ABRRRQAUUUUAFF FFABRRRQAUUUUAFFFFABRRRQAUUUUAFFFFABRRRQAUUUUAFFFFABRRVa51Gzs8+fcxoR1XOW/Ic0 AWaK5+58W2sbFbeF5sHqTsBHqOp/MCsa58TajOMK6QgjBEa8/mc/pQB20sscKF5ZFjQdWY4FZdz4 l063JVZGmYHBEa5H5nA/KuIllkmkMksjSOf4nYk1HQB0Vz4tuZBi3hjhBGMsdxB9R2/Suh0W5lu9 JgnnffI27LYAz8xHavPK77w5/wAgG2/4F/6EaANSiiigAooooAKKKKACiiigAooooAKKKKACiiig AooooAKKKKACiiigAooooAKKKKACiiigDzfUWD6ndspyGmcg+vzGqtKTmkoAK6PwhKVvbiHs0YY/ gcf+zVzlbfhaUR6yFPWSNlH6H+lAHb0UUUAFFFFABRRRQAUUUUAFFFFABRRRQAUUUUAFFFFABRRR QAUUUUAFFFFABRRRQAUUUHigDy2iiigAqe3u7i0fdbzPGT12tjP19agooA6C18WXcWBcRpOPX7jf px+lbdr4k065IVpDC5OMSDA/McY+uK4SigD1BJElQPG6ujchlOQadXmcFzPbMTBNJET1KMRmtm18 V3sRAuESdRnJxtb8xx+lAHZ0Vj2niXT7nAd2gc4GJBxn6j+uK1o5ElQPG6uh6MpyD+NADqKKKACi iigAooooAKKKKACiiigAooooAKKKKACiiigAooooAKKKKACiiigAooooAK4bxOP+J1J/uL/Ku5rh /FH/ACGn/wBxaAMWiiigAooooAKKKKACiiigAooooAKKKKACiiigArvPDX/ICg+rf+hGuDrvPDf/ ACArf6t/6EaANaiiigAooooAKKKKACiiigAooooAKKKKACiiigAooooAKKKKACiiigAooooAKKKK ACiiigAooooA5bxj/wAuX/A//Za5aup8Y/8ALl/20/8AZa5agAooooAKKKKACiiigAooooAKKKKA CiiigAooooAKKKKACiiigArV8Of8h62+jf8AoJrKrW8N/wDIdt/o3/oJoA7y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OW8Y/8uX/AAP/ANlrlq6nxj/y5f8AbT/2WuWoAKKKKACiiigAoooo AKKKKACiiigAooooAKKKKACiiigAooooAK1fDozr1t/wL/0E1lVq+HP+Q9bf8C/9BNAHe0UUUAFF FFABRRRQAUUUUAFFFFABRRRQAUUUUAFFFFABRRRQAUUUUAFFFFABRRRQAUUUUAFFFFAEdwcW8p/2 D/KvMa9NuuLSb/rm38q8yoAKKKKACiiigAooooAKKKKACiiigAooooAKKKKACiiigAooooA9B0E5 0S1/3T/M1o1l+HTnQrb/AIF/6Ea1KACiiigAooooAKKKKACiiigAooooAKKKKACiiigAooooAKKK KACiop7mC2UNPNHED0LsBmsi58VWEIIhDztjjA2rn0JPP6UAblISFBJIAHJJrjbnxXey5ECRwrng gbmH4nj9KyJ7y5uiDcTySY5AZsgfQdqAO3udf022BzcCRgMhYvmz+PT9ayLnxexJFrbKADw0pzkf QdPzrl6KANC51nULoYkun24xtT5QR746/jWfRRQAUUUUAFFFFABXfeHP+QDbf8C/9CNcDXoHh9du h2o9if8Ax40AaVFFFABRRRQAUUUUAFFFFABRUMt5awNtmuYY29HcA/rVeXWdNhXLXkJH+w27+WaA L1FZL+JdLVSVnZz6LG2f1FVv+EusO0Nz/wB8r/jQBv0Vy7eMVB+WxJHvLj+lV5fF92WzFbwqvo2W P58UAdhRXES+KNSlxtaKL/cTP881Xk1/VJV2tdsB/sqFP5gUAd/RXnB1K+YEG9uSD281v8aqkljk kkn3oA9Jkv7OJisl3AjDs0gBqvLrmmQnDXkZ/wBzL/yzXntFAHdS+JtMjXKyvIfREOf1xUDeLrHH ywXBPuFH9a4yigDqj4x/6cP/ACN/9jVZ/F16WOyCBV7Agn9ciueooA2ZfE+pyNlZI4h6Ig/rmoJt c1Kddr3b4/2QF/kBWbRQAUUUUAFSwzSQSCSJ2R16MpwRUVFAGoPEWqqABdnj1RT/AEqxF4q1FFww hkPqyHP6EVh0UAdJD4vuBnzrWN/TYxX+easR+MIyw8yzZV9VkyfywK5OigDtF8WaeSAY7gA9yo/x qyPEelED/SiPYxt/hXBUUAejR6vp0i7lvYAP9pwp/I1PDcwXAJhmjkx/cYH+VeZUUAepUV5jFNLC 26KR429VYg/pVhdU1BWBF7cfjIT/AFoA9Gorgh4j1Uf8vX/kNf8ACrKeLNQVcFLdj6lDk/kaAO0o rkovGEwX99aI59Ucr/PNWIvGELN++tHRfVHDfzxQB0tFYSeLNPZgClwo9WQY/Q1ZHiLSj/y9f+Q2 /wAKANSiqi6rp7KCL23wfWQCrEU0Uy7opEkX1VgRQA+iiigAooooAKKKKACkc4RvpS0yY4hkP+yf 5UAeYUUUUAFFFFABRRRQAUUUUAFSw3E1u5aGWSNiMEoxB/SoqKAN618VX0JxOqTrnnI2t+Y4/Stq 08T2FxgSloH44cZGfYj+uK4eigD0+KWOdA8UiSIejI2RT68yinlgffDK8bdNyMQa2LXxTfQkCbZO uf4htbHsR/UGgDtaKxLXxTYTgCbfA+OdwyPwI/8ArVsRTRTpvhkSRM43IwI/SgB9FFFABRRRQAUU UUAFFFFABRRRQAUUUUAFFFFABRRRQAUUUUAFcR4p/wCQyf8Armv9a7euI8U/8hk/9c1/rQBiUUUU AFFFFABRRRQAUUUUAFFFFABRRRQAUUUUAFd74c/5ANt/wL/0I1wVd94c/wCQDbf8C/8AQjQBqUUU UAFFFFABRRRQAUUUUAFFFFABRRRQAUUUUAFFFFABRRRQAUUUUAFFFFABRRRQAUUUUAFFFFAHLeMe tl/wP/2WuWrqPGP37P6P/SuXoAKKKKACiiigAooooAKKKKACiiigAooooAKKKKACiiigAooooAK1 /DQzrkP0b/0E1kVs+GBnW4/ZG/lQB3N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ct4x/5 cv8Agf8A7LXLV1PjH/ly/wCB/wDstctQAUUUUAFFFFABRRRQAUUUUAFFFFABRRRQAUUUUAFFFFAB RRRQAVq+HP8AkPW3/Av/AEE1lVq+HP8AkPW3/Av/AEE0Ad7RRRQAUUUUAFFFFABRRRQAUUUUAFFF FABRRRQAUUUUAFFFFABRRRQAUUUUAFFFFABRRRQAUUUUAQXpxY3B9Im/lXmlelX/APyD7n/rk38j XmtABRRRQAUUUUAFFFFABRRRQAUUUUAFFFFABRRRQAUUUUAFFFFAHfeHP+QDbf8AAv8A0I1qVl+H P+QDbf8AAv8A0I1qUAFFFFABRRRQAUUUUAFFFFABRRRQAUUU2SRIoy8jqiDqzHAH40AOorJufEmm 25KiVpmBwREuf1PH61jXPi64cbbe3ji4+8x3H8On9aAOvqnc6tYWhKzXUYYHBVTuIPuByK4W61O9 vMie5kdT1XOF/IcVToA6y58XxgYtbZmJH3pTjB+g6/mKyLnxDqVzkef5SnHyxDbj8ev61lUUAPd2 dizMWYnJJOSTTKKKACiiigAooooAKKKKACiiigAooooAK9E0ddmj2g/6ZA/nzXndekaZ/wAgqz/6 4J/6CKALVFFFABRRRQAUUUUAFQS2VrO++a2hkf8AvPGCf1qeigDPl0PTJjlrOMH/AGMp/LFV5fDO lyLhYnjPqjnP65rYooA59vCNkVO2e4B9SVP9Krnwd/0//wDkH/7KuoooA45/CN6GOyeBl7Ekj9MG q8vhjU42wsaSj1RwB+uK7migDz6XQ9ThGXs5CP8AYw/8jVd9PvI1LPaTqo6loiBXpNFAHl1JXqXW qzadYsSWs7ck9zEv+FAHm1Fegy6DpcrbmtEB/wBglR+QNV5fC+mSAbUki/3HJ/nmgDhqK7GTwjaF f3dxOrerYYfyFVz4OODi+BPbMX/2VAHLUV0B8JXwPE1sR7sw/pVZ/DWqI2FgVx/eWQY/U0AZFFX5 dF1KE4ezlP8AuDd/LNQS2V1Cu6W2mjX1eMgUAV6KKKACiilALHAGSaAEoq2NNvmAIsrkg9/Kb/Cr EegapKu5bRgP9pgp/ImgDMorbi8L6lLncsUX+++c/lmrEXhC6ZsS3EKL6plj+RxQBzlFdUvg5Qfm viR7RY/rVn/hErDvNc/99L/hQBxlFd4nhrS0UA25cju0jZ/Q1Yi0bTYVwtnCR/tru/nmgDzunIjS MFRSzHoFGTXpUVnbQNuhtoY29UQD+VTUAecDTL8nH2G5/wC/Tf4VZXw9qrqCLU4Pq6j+ZrvqKAOJ i8K6jIuW8mM+jvz+gNWIfCFwx/fXMSD/AGAW/niuuooA5mPwcgYeZesy9wseD+eTVgeErAHPm3B9 ty/4VvUUAZQ8N6UAAbYn3Mjf41Zj0jTo12rZQEf7SBj+Zq5RQBHFBFAu2GJI19EUAfpUlFFABRRR QAUUUUAFR3BxbSn/AGD/ACqSobs4s5z/ANM2/lQB5nRRRQAUUUUAFFFFABRRRQAUUUUAFFFFABRR RQAVJFLJBIHikeNx/EjYNR0UAblp4ov4CBKUnQY++MNj2I/rmtq18VWMwAnDwNjnI3L+Y/wriaKA PToZ4bhN0MqSKDjKMCP0qSvMYpZIZA8UjRuOjKcEVrWvibULcBZGWdRgYcc4+o7/AFzQB3FFYNr4 rspeLhHgbucbl/Mc/pWzBcwXK7oJkkUdSjA4oAlooooAKKKKACiiigAooooAKKKKACiiigArh/FH /Iaf/cWu4rhvE5/4nUnsi/yoAxqKKKACiiigAooooAKKKKACiiigAooooAKKKKACu+8Of8gG2/4H /wChGuBrvvDn/IBtv+Bf+hGgDUooooAKKKKACiiigAooooAKKKKACiiigAooooAKKKKACiiigAoo ooAKKKKACiiigAooooAKKKKAOU8YH97af7rf0rmK6Xxgf9Jth/sH+dc1QAUUUUAFFFFABRRRQAUU UUAFFFFABRRRQAUUUUAFFFFABRRRQAVt+FR/xOf+2bf0rErd8JjOrv8A9cW/mKAO1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DlvGP/Ll/wAD/wDZa5aup8Y/8uX/AAP/ANlrlqACiiigAooo oAKKKKACiiigAooooAKKKKACiiigAooooAKKKKACtXw5/wAh62/4H/6Aayq1fDn/ACHrb/gX/oJo A72iiigAooooAKKKKACiiigAooooAKKKKACiiigAooooAKKKKACiiigAooooAKKKKACiiigAoooo Ar3/APyD7n/rk38jXmtelX3/ACD7n/rk38jXmtABRRRQAUUUUAFFFFABRRRQAUUUUAFFFFABRRRQ AUUUUAFFFFAHfeHP+QDbf8D/APQjWpWT4abdocA/ulh/48T/AFrWoAKKKKACiiigAooJwMnpWbc6 9p1qDuuVkbGQsXzZ/EcfmaANKiuWufF5yRa2w9mlP9B/jWPc65qF0fnuXVeflj+UfTjr+NAHc3N/ aWYP2i4jjIGdpPzEew6mse58WWkZIt4ZJiD1PyKR/P8ASuNooA2rnxPqM/EbJCvI/dryfxP9MVlS zS3Dh5pXkbpudiTUVFABRRRQAUUUUAFFFFABRRRQAUUUUAFFFFABRRRQAUUUUAFFFFABXpGmf8gq z/64J/6CK83r0jTP+QVZ/wDXBP8A0EUAWqKKKACiiigAooooAKKKKACiiigAooooAKKKKACiiigA ooooAKKKKACiiigAooooAKCAQQehoooA8toqzfosWo3Ua8KszqB7A1WoAK2vC8Rk1pWz/q0Zj/L+ tYtdF4QjY388o+6sW0n3JGP5GgDsKKKKACiiigAooooAKKKKACiiigAooooAKKKKACiiigAooooA KKKKACiiigAooooAKr3xxp9yf+mTfyNWKr6h/wAg26/64v8AyNAHmtFFFABRRRQAUUUUAFFFFABR RRQAUUUUAFFFFABRRRQAUUUUAFFFFABT45HikDxuyOvRlOCKZRQBsWviXUbYBWkWZQMDzRkj8Rgn 8a27XxXZy4FxG8B55+8v6c/pXGUUAem291b3SloJkkAxna2cfX0qWvMEd4nV0cq6nIZTgg/WtS18 SajbAKZVmUDAEoz+owfzNAHd0VgWviy0lIFxE8BJ6j51A9+/6VsW15bXa7redJBjJ2nkfUdqAJ6K KKACiiigAooooAK4TxKf+J5N9F/9BFd3XB+JD/xPbj6L/wCgigDJooooAKKKKACiiigAooooAKKK KACiiigAooooAK77w5/yAbb/AIF/6Ea4Gu+8Of8AIBtv+Bf+hGgDUooooAKKKKACiiigAooooAKK KKACiiigAooooAKKKKACiiigAooooAKKKKACiiigAooooAKKKKAOP8Xn/Trcf9Mv6mudroPF3/IT h/64j+Zrn6ACiiigAooooAKKKKACiiigAooooAKKKKACiiigAooooAKKKKACt/wj/wAhWX/rgf8A 0JawK3/CP/IVl/64H/0JaAOz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DlvGP/Ll/wP8A 9lrlq6nxj/y5f8D/APZa5agAooooAKKKKACiiigAooooAKKKKACiiigAooooAKKKKACiiigArV8O f8h62/4F/wCgmsqtXw5/yHrb/gX/AKCaAO9ooooAKKKKACiiigAooooAKKKKACiiigAooooAKKKK ACiiigAooooAKKKKACiiigAooooAKKKKAIL7/jwuf+uTfyNeaV6bdDNpMPWNv5V5lQAUUUUAFFFF ABRRRQAUUUUAFFFFABRRRQAUUUUAFFFFABRRRQB23hRt2jsP7srD9Af61uVy/h3UbOx0qT7TOqEz khepxtHOBzjjrUlz4uhXi2tnc4PMh2gH6DOf0oA6So5riG3UNNNHGp4Bdgv864e68Ralc5HneUp/ hiG39ev61mSSPK5d3ZnY5LMck0Adpc+KdPhGIvMnbHG1cDPuTWRc+K72XIgjjgXjB+8w/E8fpXP0 UAWLi9ubs5uJ5JOcgM3A+g6Cq9FFABRRRQAUUUUAFFFFABRRRQAUUUUAFFFFABRRRQAUUUUAFFFF ABRRRQAUUUUAFFFFABXpOnDbploPSFP/AEEV5tXptsu21hX0RR+lAEtFFFABRRRQAUUUUAFFFFAB RRRQAUUUUAFFFFABRRRQAUUUUAFFFFABRRRQAUUUUAFFFFAHn2uRCHWrpAc5ff8A99DP9azq2fE0 Rj1uRj0kVWH0xj+lY1ABXVeDgdt4exKD/wBCrla7PwiB/ZcpxyZj/wCgrQBv0UUUAFFFFABRRRQA UUUUAFFFFABRRRQAUUUUAFFFFABRRRQAUUUUAFFFFABRRRQAVV1LjS7v/ri//oJq1VXU/wDkFXn/ AFwf/wBBNAHm9FFFABRRRQAUUUUAFFFFABRRRQAUUUUAFFFFABRRRQAUUUUAFFFFABRRRQAUUUUA FFFFABTlZkYMpIYHIIOMU2igDWtfEWo2uAZvOUdpRu/Xr+tbdp4stpSFuYXhP95TuH49/wCdcdRQ B6XbXtreLm3nSTjOAeR9R1FT15cCQcg8+talr4h1G1P+v81c52y/N+vX9aAO9ornbTxbbuQt1C0R 4G5DuHuT3H61tWt/a3gBt7iOQ4ztB5A9x1FAFiuC8R/8h65/4D/6CK72uC8R/wDIeuf+A/8AoIoA yqKKKACiiigAooooAKKKKACiiigAooooAKKKKACu+8Of8gG2/wCBf+hGuBr0HQV26Jaj/ZJ/Mk0A aNFFFABRRRQAUUUUAFFFFABRRRQAUUUUAFFFFABRRRQAUUUUAFFFFABRRRQAUUUUAFFFFABRRRQB xni7/kKxf9cB/wChNWBW/wCLv+QrF/1wH/oTVgUAFFFFABRRRQAUUUUAFFFFABRRRQAUUUUAFFFF ABRRRQAUUUUAFb/hL/kKy/8AXA/+hLWBW/4R/wCQrL/1wP8A6EtAHZ0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By3jH/ly/4H/wCy1y1dT4x/5cv+B/8AstctQAUUUUAFFFFABRRRQAUUUUAF FFFABRRRQAUUUUAFFFFABRRRQAVq+HP+Q9bf8C/9BNZVavhz/kPW3/A//QTQB3tFFFABRRRQAUUU UAFFFFABRRRQAUUUUAFFFFABRRRQAUUUUAFFFFABRRRQAUUUUAFFFFABRRRQAyYZgkH+yf5V5hXq LjKMPUV5dQAUUUUAFFFFABRRRQAUUUUAFFFFABRRRQAUUUUAFFFFABRRRQAUUUUAFFFFABRRRQAU UUUAFFFFABRRRQAUUUUAFFFFABRRRQAUUUUAFFFFABRRRQAUUUUAFFFFABRRRQAUUUUAFepAYAHp XltepUAFFFFABRRRQAUUUUAFFFFABRRRQAUUUUAFFFFABRRRQAUUUUAFFFFABRRRQAUUUUAFFFFA HHeLlP8AacLY4MIA+u4/41z1dT4x/wCXL/gf/stctQAV3nhpFTQ4SBy5Zj9dxH9BXB16HosIg0a0 QHrGH/765/rQBfooooAKKKKACiiigAooooAKKKKACiiigAooooAKKKKACiiigAooooAKKKKACiii gAqrqf8AyCrz/rg//oJq1VXU/wDkFXn/AFwf/wBBNAHm9FFFABRRRQAUUUUAFFFFABRRRQAUUUUA FFFFABRRRQAUUUUAFFFFABRRRQAUUUUAFFFFABRRRQAUUUUAFFFFABSg4pKKANS11/UbUj/SDKuc lZfmz+PX9aq3129/eSXMiqrPjIXpwAP6VVooAKKKKACiiigAooooAKKKKACiiigAooooAKKKKACv RtJXbpFoP+mSn8xXnNekaZ/yCrP/AK4J/wCgigC1RRRQAUUUUAFFFFABRRRQAUUUUAFFFFABRRRQ AUUUUAFFFFABRRRQAUUUUAFFFFABRRRQAUUUUAcZ4u/5CsX/AFwH/oTVgVv+Lv8AkKxf9cB/6E1Y FABRRRQAUUUUAFFFFABRRRQAUUUUAFFFFABRRRQAUUUUAFFFFABW/wCER/xNZT/0wP8A6EtYFdH4 QXN9cN6R4/Mj/CgDr6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5bxj/y5f9tP/Za5aup8 Y/8ALl/20/8AZa5agAooooAKKKKACiiigAooooAKKKKACiiigAooooAKKKKACiiigArV8Of8h62/ 4F/6Aayq1fDn/Ietv+Bf+gmgDvaKKKACiiigAooooAKKKKACiiigAooooAKKKKACiiigAooooAKK KKACiiigAooooAKKKKACiiigAry2vUq8toAKKKKACiiigAooooAKKKKACiiigAooooAKKKKACiii gAooooAKKKKACiiigAooooAKKKKACiiigAooooAKKKKACiiigAooooAKKKKACiiigAooooAKKKKA CiiigAooooAKKKKACvUq8uAya9RoAKKKKACiiigAooooAKKKKACiiigAooooAKKKKACiiigAoooo AKKKKACiiigAooooAKKKKAOf8XIDpsL4+YTAD6FT/hXG13XieISaJIx6xurD88f1rhaACvS7KJoL G3ib7yRKp+oGK82VC7hVGWJAAr1CgAooooAKKKKACiiigAooooAKKKKACiiigAooooAKKKKACiii gAooooAKKKKACiiigAqrqf8AyCrz/rg//oJq1VXU/wDkFXn/AFwf/wBBNAHm9FFFABRRRQAUUUUA FFFFABRRRQAUUUUAFFFFABRRRQAUUUUAFFFFABRRRQAUUUUAFFFFABRRRQAUUUUAFFFFABRRRQAU UUUAFFFFABRRRQAUUUUAFFFFABRRRQAUUUUAFFFFABXpGmf8gqz/AOuCf+givN69I03/AJBVn/1w T/0EUAWqKKKACiiigAooooAKKKKACiiigAooooAKKKKACiiigAooooAKKKKACiiigAooooAKKKKA CiiigDi/Fpzq0Y9IV/m1YNbXiht2tMP7qKP6/wBaxaACiiigAooooAKKKKACiiigAooooAKKKKAC iiigAooooAKKKKACuo8HLl7xvQIP5/4Vy9dT4O/5ff8AgH/s1AHU0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BzHjEfLZn3f8A9lrlK63xguYLVvRmH6CuSoAKKKKACiiigAooooAKKKKACiii gAooooAKKKKACiiigAooooAK1fDn/Ietv+Bf+gGsqtPw+ca7a/U/+gmgDv6KKKACiiigAooooAKK KKACiiigAooooAKKKKACiiigAooooAKKKKACiiigAooooAKKKKACiiigAry2vUq8toAKKKKACiii gAooooAKKKKACiiigAooooAKKKKACiiigAooooAKKKKACiiigAooooAKKKKACiiigAooooAKKKKA CiiigAooooAKKKKACiiigAooooAKKKKACiiigAooooAKKKKAJbdd9xEvq4H616bXm+nDdqdovrMg /wDHhXpFABRRRQAUUUUAFFFFABRRRQAUUUUAFFFFABRRRQAUUUUAFFFFABRRRQAUUUUAFFFFABRR RQBn65EZtEukHUJu/wC+Tn+lee16VqCNJpt0ijLNC4H1wa81oAt6Z/yFbP8A67p/6EK9HrgfD6B9 dtQwyMsfyUmu+oAKKKKACiiigAooooAKKKKACiiigAooooAKKKKACiiigAooooAKKKKACiiigAoo ooAKq6n/AMgq8/64P/6CatVV1P8A5BV5/wBcH/8AQTQB5vRRRQAUUUUAFFFFABRRRQAUUUUAFFFF ABRRRQAUUUUAFFFFABRRRQAUUUUAFFFFABRRRQAUUUUAFFFFABRRRQAUUUUAFFFFABRRRQAUUUUA FFFFABRRRQAUUUUAFFFFABRRRQAV6bap5dpCn92NR+leZV6lQAUUUUAFFFFABRRRQAUUUUAFFFFA BRRRQAUUUUAFFFFABRRRQAUUUUAFFFFABRRRQAUUUUAFFFFAHB+JDnXbgegX/wBBFZNaviP/AJD1 z/wH/wBBFZVABRRRQAUUUUAFFFFABRRRQAUUUUAFFFFABRRRQAUUUUAFFFFABXU+Dv8Al9/4B/7N XLV1Xg4cXp/3P/ZqAOo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DnfF4zYQH0l/oa4+uz 8XD/AIlUX/Xcf+gtXGUAFFFFABRRRQAUUUUAFFFFABRRRQAUUUUAFFFFABRRRQAUUUUAFaOhtt1q 1P8At4/Ss6rukHGr2n/XVR+tAHotFFFABRRRQAUUUUAFFFFABRRRQAUUUUAFFFFABRRRQAUUUUAF FFFABRRRQAUUUUAFFFFABRRRQAV5hKuyV19GIr0+vNb9dmoXK+krj9TQBXooooAKKKKACiiigAoo ooAKKKKACiiigAooooAKKKKACiiigAooooAKKKKACiiigAooooAKKKKACiiigAooooAKKKKACiii gAooooAKKKKACiiigAooooAKKKKACiiigAooooAt6Z/yFbP/AK7p/wChCvR6840wf8Taz/67p/6E K9HoAKKKKACiiigAooooAKKKKACiiigAooooAKKKKACiiigAooooAKKKKACiiigAooooAKKKKACv LiMHHevUa831FQup3aqMATOAP+BGgDR8KxCTWNx6xxsw/Qf1rt65DwhEWvbibssYX8zn/wBlrr6A CiiigAooooAKKKKACiiigAooooAKKKKACiiigAooooAKKKKACiiigAooooAKKKKACqup/wDIKvP+ uD/+gmrVNkjSaJ45BlHUqw9QaAPL6K7G78J20pLWsrQk/wALfMv+I/WsK70DUbQkmDzUH8UXzD8u v6UAZdFFFABRRRQAUUUUAFFFFABRRRQAUUUUAFFFFABRRRQAUUUUAFFFFABRRRQAUUUUAFFFFABR RRQAUUUUAFFFFABRRRQAUUUUAFFFFABRRRQAUUUUAFFFFABRRRQAUUUUAFepV5hGpkkVB1YgV6fQ AUUUUAFFFFABRRRQAUUUUAFFFFABRRRQAUUUUAFFFFABRRRQAUUUUAFFFFABRRRQAUUUUAFFFFAH BeI/+Q9c/wDAP/QRWVWp4hbdrl0fdR+SgVl0AFFFFABRRRQAUUUUAFFFFABRRRQAUUUUAFFFFABR RRQAUUUUAFdf4QTFpcv6yAfkP/r1yFdn4SH/ABKpT/03P/oK0Ab9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YHi7/AJBUX/Xcf+gtXGV2ni7/AJBUX/Xcf+gtXF0AFFFFABRRRQAUUUUAFFFF ABRRRQAUUUUAFFFFABRRRQAUUUUAFW9M/wCQtZ/9d0/mKqVb0z/kK2f/AF3T/wBCFAHo9FFFABRR RQAUUUUAFFFFABRRRQAUUUUAFFFFABRRRQAUUUUAFFFFABRRRQAUUUUAFFFFABRRRQAV5xqf/IVv P+u7/wDoRr0evONT/wCQref9d3/9CNAFSiiigAooooAKKKKACiiigAooooAKKKKACiiigAooooAK KKKACiiigAooooAKKKKACiiigAooooAKKKKACiiigAooooAKKKKACiiigAooooAKKKKACiiigAoo ooAKKuWumXt5g29tI6no2ML+Z4ratPCMjENd3CqP7kYyT+J6frQBzNWrXT7u9I+z27uCcbgML+fQ V21roOnWgG23WRsYLS/MT+B4H4CtKgDltN8MXEVzDcXEqJ5bq4RfmJwc4PTH611NFFABRRRQAUUU UAFFFFABRRRQAUUUUAFFFFABRRRQAUUUUAFFFFABRRRQAUUUUAFFFFABRRRQAV5/r0Qh1u6VehYN +JAJ/nXoFcP4oiMetO//AD0RWH5Y/pQBo+DkYJeOfukoB+Gf8RXT1g+EhjSpf+u5/wDQVreoAKKK KACiiigAooooAKKKKACiiigAooooAKKKKACiiigAooooAKKKKACiiigAooooAKKKKACiiigCrdab Z3vNxbo7f3sYb8xzWFd+EQebO4wf7soz+o/wrp6KAPO7vSr2yyZ7dwgGd4+ZfzHSqNepVnXmh2F5 kvAEc/xx/Kf8D+NAHn1FdJd+Ep0y1pMsq8kK/wArfTPQ/pWJc2VzZvtuIXj5wCRwfoehoArUUUUA FFFFABRRRQAUUUUAFFFFABRRRQAUUUUAFFFFABRRRQAUUUUAFFFFABRRRQAUUUUAFFFFABRRRQAU UUUAFFFFABRRRQAUUUUAFFFFABRRRQBa05d2p2inoZkH/jwr0ivONM/5Ctn/ANd0/wDQhXo9ABRR RQAUUUUAFFFFABRRRQAUUUUAFFFFABRRRQAUUUUAFFFFABRRRQAUUUUAFFFFABRRRQAUUUUAed6w 2/WLs/8ATUj8jj+lUat6n/yFbz/ru/8A6EaqUAFFFFABRRRQAUUUUAFFFFABRRRQAUUUUAFFFFAB RRRQAUUUUAFdp4S/5BUv/Xc/+grXF12nhIY0mT3mP8loA3q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wfF3/IKi/67j/0Fq4uu28Vru0cH+7Kp/Qj+tcTQAUUUUAFFFFABRRRQAUUUUAFFFFA BRRRQAUUUUAFFFFABRRRQAVb0z/kK2f/AF3T/wBCFVKt6YcarZ/9d0/9CFAHo9FFFABRRRQAUUUU AFFFFABRRRQAUUUUAFFFFABRRRQAUUUUAFFFFABRRRQAUUUUAFFFFABRRRQAV51q67NXvB6ysfzO f616LXA+IV267dAeqn/x0UAZdFFFABRRRQAUUUUAFFFFABRRRQAUUUUAFFFFABRRRQAUUUUAFFFF ABRRRQAUUUUAFFFFABRRRQAUUUUAFFFFABRRRQAUUUUAFFFFABRRRQAUVoWujX94AYrdth53v8ox +PX8K2rbwgODd3P1WIf1P+FAHK1dtdJvrwAwWzlSMhj8qkfU9a7e10iwsyDDbJvGCHb5iD6gnp+F XqAOVtfCDE5u7kAZ+7EOv4n/AAratdE0+0AKW6s4x88nzHPrz0P0rQooAKKKKACiiigAooooAKKK KACiiigAooooAKKKKACiiigAooooAKKKKACiiigAooooAKKKKACiiigAooooAKKKKACuP8XRsNQg kP3Wi2g+4Jz/ADFdhXL+MQcWZ7DeP/QaANPw2oGhW5A5JYn/AL6NatUtHjEWj2ir0MSt+J5P86u0 AFFFFABRRRQAUUUUAFFFFABRRRQAUUUUAFFFFABRRRQAUUUUAFFFFABRRRQAUUUUAFFFFABRRRQA UUUUAFFFFABSMqupVgGUjBBGQRS0UAZF34b0+6yyRmBz3i4H5dPyxWFd+Fb2EkwMlwvYA7W/I8fr XaUUAeZSwyQPsmjeN/R1wfyqKvT5YYp02TRJIuc7XUEZ/GsS78K2U3Nuz27en3l/I8/rQBxdFbF3 4b1C2yyxiZBzmI5P5dfyrJZWRirAhgcEEYxQA2iiigAooooAKKKKACiiigAooooAKKKKACiiigAo oooAKKKKACiiigAooooAKKKKACiiigAooooAKKKKACiiigAooooAKKKKAL2jp5msWi+kob8uf6V6 JXBeHOdetv8AgX/oJrvaACiiigAooooAKKKKACiiigAooooAKKKKACiiigAooooAKKKKACiiigAo oooAKKKKACiiigAooooA841P/kK3n/Xd/wD0I1UqxfP5l/cv/elY/mTVegAooooAKKKKACiiigAo oooAKKKKACiiigAooooAKKKKACiiigAru/DKbdDiP95mP64/pXCV33hz/kA23/Av/QjQBq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Bk+JV3aHMf7pU/+PAf1rg677xH/AMgG5/4B/wChCuBo AKKKKACiiigAooooAKKKKACiiigAooooAKKKKACiiigAooooAKmtG8u8gf8AuyKf1qGlU4IPpQB6 jRRRQAUUUUAFFFFABRRRQAUUUUAFFFFABRRRQAUUUUAFFFFABRRRQAUUUUAFFFFABRRRQAUVnXWu 6daA7rhXbGQsfzE/0H4msS78XSMStpAqD+/JyfyHT9aAOsrgdfkSXW7h0dWU7cFTkfdFVrrUby9/ 4+Lh3U/w5wv5DiqlABRRRQAUUUUAFFFFABRRRQAUUUUAFFFFABRRRQAUUUUAFFFFABRRRQAUUUUA FFFFABRRRQAUUUUAFFFFABRRRQAUUUuMmgBKK1LXQNRuiMW5iXPLS/Lj8Ov6VtWvhGFQDdzs7f3Y +APx7/pQByNaVpoeoXeCluyIcfPJ8o+vPX8M121rptnZ4NvbRow6NjLfmeatUAcza+EEABu7kk45 WIYwfqev5Ctq10qxszugtkVgchj8xH0J5q5RQAUUUUAFFFFABRRRQAUUUUAFFFFABRRRQAUUUUAF FFFABRRRQAUUUUAFFFFABRRRQAUUUUAFFFFABRRRQAUUUUAFFFFABRRRQAUUUUAFYHi4D+y4jjkT Af8AjrVv1l+Ibf7RpDqBlw6bPqWA/rQBftYvs9pDD18uNU/IYqWiigAooooAKKKKACiiigAooooA KKKKACiiigAooooAKKKKACiiigAooooAKKKKACiiigAooooAKKKKACiiigAooooAKKKKACiiigAo oooAKr3Vja3q7biBJOMAkcj6HqKsUUAc5eeEoXy1pM0Z5IR/mH0z1H61hXmiahZ7i8BdBn54/mGP X1H416BRQB5bRXot3pNjfZM9upc/xr8rfmOv41h3fhFgS1ncAjP3ZR/Uf4UActRVu6028sf+Pi3d B03Yyv5jiqlABRRRQAUUUUAFFFFABRRRQAUUUUAFFFFABRRRQAUUUUAFFFFABRRRQAUUUUAFFFFA BRRRQAUUUUAFFFFAGt4c/wCQ9bf8D/8AQTXeV5bWpaa/qFngCcyIP4JfmH59f1oA76iufs/FdrLh bqNoG/vD5l/x/Q1t291BdJvgmSRe5U5x9fSgCWiiigAooooAKKKKACiiigAooooAKKKKACiiigAo oooAKKKKACiiigAooooAKKKKACiiigDy5juJJ6mkoooAKKKKACiiigAooooAKKKKACiiigAooooA KKKKACiiigAooooAK77w5xoNt/wL/wBCNcDXomix+Xo1ovrGG/Pn+tAF6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MvxH/wAgG5/4B/6EK4Gu/wDEC79Cuh7A/kwNcBQAUUUUAFFFFABRRRQA UUUUAFFFFABRRRQAUUUUAFFFFABRRRQAUUUUAepUUUUAFFFFABRRRQAUUUUAFFFFABRRRQAUUUUA FFFFABRRRQAUUUUAFFZ13rmn2gO+4V2/uR/Mf8B+NYt34tkYlbS3Cj+/IcnH0HQ/nQB1dZ11run2 gO64V3x92P5j/gPxribrUry9z9ouHdT/AA5wv5DiqlAHTXfi6RiVtIFQf35eT+Q6frWJdaleXuft Fw7qf4c4X8hxVSigAooooAKKKKACiiigAooooAKKKKACiiigAooooAKKKKACiiigAooooAKKKKAC iiigAooooAKKKKACiiigAoop6I0jqiKWZjgKBkk0AMorXtvDmo3OGMQhU9DKcfp1/Stu18J2sRDX ErzEH7oG0H69/wBaAOPUFiAAST0Fadr4e1K5wfJ8pT/FKdv6df0rtraytrNdtvAkfGCVHJ+p6mp6 AOdtfCVuhDXUzSng7UG0e4Pc/pWzbWFpZgfZ7eOMgY3AfMR7nqas0UAFFFFABRRRQAUUUUAFFFFA BRRRQAUUUUAFFFFABRRRQAUUUUAFFFFABRRRQAUUUUAFFFFABRRRQAUUUUAFFFFABRRRQAUUUUAF FFFABRRRQAUUUUAFFFFABUU8XnRhc9HRv++WB/pUtFABRRRQAUUUUAFFFFABRRRQAUUUUAFFFFAB RRRQAUUUUAFFFFABRRRQAUUUUAFFFFABRRRQAUUUUAFFFFABRRRQAUUUUAFFFFABRRRQAUUUUAFF FFABRRRQAUUUUAFZl34f0675MPlN/ei+X9On6Vp0UAcfd+E7mLLWsiTD+63yt/h+orEuLWe0fZcQ vG3bcMZ+nrXpdNkjSVCkiK6NwVYZBoA8vorubzwzYXO5ogbdz/c+7n6f4YrCu/DF9b5aHbcIMn5O Gx9D/IZoAw6KkkieGQpKjI46qy4IqOgAooooAKKKKACiiigAooooAKKKKACiiigAooooAKKKKACi iigAooooAKKKKACiiigAooooAKkileGQPFIyOOjKcEVHRQBuWfii+t8LNtuEHHzcNj6/45res/Et hc4WRzA5xxJ0z9fT64rhaKAPUUdZEDowZWGQQcgilrza2vbmyfdbTPGc5IU8H6joa3LPxZMm1LuE SDgb0+Vvrjof0oA62iqFnrVhe7RHOFkOPkk+U59Pc/TNX6ACiiigAooooAKKKKACiiigAooooAKK KKACiiigAooooAKKKKACmSv5cTyHoqk/lT6rakSNLuyOohf/ANBNAHm1FFFABRRRQAUUUUAFFFFA BRRRQAUUUUAFFFFABRRRQAUUUUAFFFFABXpGmf8AIKs/+uCf+givN69I00EaXaA9RCn/AKCKALV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U9WXdpF4P+mLH8hmvOa9I1P/kFXn/XB/8A0E15 vQAUUUUAFFFFABRRRQAUUUUAFFFFABRRRQAUUUUAFFFFABRRRQAUUUUAem2z+Zawv/eQH9Klqrpn OlWf/XBP/QRVqgAooooAKKKKACiiigAooooAKKKKACiiigAorPutb0+0B33Cu39yP5j9OOB+NYl1 4ukJK2luqj+9KcnH0HQ/iaAOrrOutc0+0B33Cu/9yP5j/gPxrirrUr29z9ouXdf7ucL+Q4qnQB09 14ukYlbS3Cj+9Kcn8h0P4msS61K9vci4uXdT/DnC/kOKp0UAFFFFABRRRQAUUUUAFFFFABRRRQAU UUUAFFFFABRRRQAUUUUAFFFFABRRRQAUUUUAFFFFABRRRQAUUUUAFFFSRQyTyCOKN5HP8KLk0AR0 VuWvhi/uMGULAhx985OPoP64rZtfCtjCAZ2edsc5O1fyHP60AcbHG8sgSNGdz0VRkmta18NajcAM yLCpGQZDgn8Oo/Gu1ht4bdSsESRqeSEUDP5VJQBgWvhSziwbiR5yM8fdX9Of1rat7W3tVKwQxxg4 zsUDP19al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Ip7aC6TZPCki9gy 5x9PSsS78J2kpLW0jwH+6fnX9ef1roKKAOCuvD+o2pz5HnLwN0Pzfp1/SssjFeo1WutPtL0f6Rbp If72MH8xzQB5tRXWXfhFGy1pcFT2SUZGfqOn5GsK80i+ssma3bYP415XH1HT8aAKFFFFABRRRQAU UUUAFFFFABRRRQAUUUUAFFFFABRRRQAUUUUAFFFFABRRRQAUUUUAFFFFABRRRQAVoWesX1jtEU7F B/yzf5lx6Y7fhis+igDrbPxbG2FvICh/vx8j8jyP1rdtb61vVzbzpJxnAPIHuOorzWnKxVgykhge CDQB6hRXC2niTULXCtIJkHaUZP59fzretPFNlPxOHt29/mX8x/hQBuUUyKaOdA8UiSIejIwI/Sn0 AFFFFABRRRQAUUUUAFFFFABRRRQAUUUUAFVdT/5BV5/1wf8A9BNWqoa3J5Wi3beqbfz4/rQB55RR RQAUUUUAFFFFABRRRQAUUUUAFFFFABRRRQAUUUUAFFFFABRRRQAV6hGgjjRB0UAV5fXqV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FbUgW0u7A6mFx/46a82r0+VPNheP8AvKV/MV5hQAUU UUAFFFFABRRRQAUUUUAFFFFABRRRQAUUUUAFFFFABRRRQAUUUUAekaZ/yCrP/rgn/oIq1VHRpPM0 e0b0jC/lx/Sr1ABRRRQAUUUUAFFFFABRWfda3p9mCHuFZxn5I/mOfTjp+NYl34ucki0two/vSnJ/ IdPzNAHV1n3Wt6faAh7hWcZ+SP5j9OOn41xN1qd7e5E9y7qf4c4X8hxVOgDp7vxc5JW0two/vSnJ x9B0/M1iXWpXt7kXFy7qf4c4X8hxVOigAooooAKKKKACiiigAooooAKKKKACip4bO5uAWht5ZFBw SiEj9K0ofDOpythokiGPvO4/pmgDGorqIfB7EAz3ag55VEz+p/wrRh8L6bFnessuf774x+WKAOGp /lv5fmbG2Zxuxxn0zXo0Gn2dsVMNrCjL0YIM/n1rK8W/8gqL/rsP/QWoA4uiiigAooooAKKKKACi iigAooooAKKKKACiiigAooooAKKKKACtPSdIk1V5AkqRpHjeSCTznoO/T1rMrp/B8gEt3H/Eyqw+ gz/iKANC18LWEABm3ztjnccDPsB/9etiKGKBNkMaRpnO1FAH6U+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oXmi2F7uMkAWQ5+dP lOfX3P1rCvPCUq5aznV15OyTg/TPQ/pXWUUAebXVhdWTbbiB4+cAkcH6HoarV6iQGBBAIIwQe9Zd 34d066JYRGFz3iOP06fpQBwVFW9Rs/7Pv5LXzPM2Y+bGM5APT8aqUAFFFFABRRRQAUUUUAFFFFAB RRRQAUUUUAFFFFABRXa6Hp9nc6FA01tE7NuyxUbvvHv1p0/hbTpTmPzYeOiNkfrmgDiKK6SbwhcK R5F1E/rvUr/jWZNoepW+N9pIwJwNnz/yzQBnUU5lKMVYEMDgg9qbQAUUUUAFFFFABRRRQAUUUUAS w3E1u++CV4m6EoxBNbdp4ru4uLmNJ19fuN+nH6Vz9FAHfWniHTrvjzvJb+7N8v69P1rUry2rdrqV 5Y/8e9w6Drtzlc/Q8UAej0Vy1r4uIwLu3z/tRH+h/wAa3rTVLK9wILhGY/wHhvyPNAFuiiigAooo oAKKKKACiiigArL8R/8AIBuf+Af+hCtSsnxKwXQpwf4ioH/fQP8ASgDg6KKKACiiigAooooAKKKK ACiiigAooooAKKKKACiiigAooooAKKKKAJII/NuI4/77BfzNenV5xpn/ACFbP/run/oQr0e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ry2vUq8vdSjsp6qSKAG0UUUAFFFFABRRRQAUUUU AFFFFABRRRQAUUUUAFFFFABRRRQAUUUUAd94dOdBtv8AgX/oRrUrK8Of8gG2/wCB/wDoRrVoAKKo XetafZ5ElwrOM/JH8xz6cdD9axLrxexJW0twBn70pz+g6fnQB1VZ93ren2eRJcKzjPyR/Mc+nHQ/ WuJutTvb3InuXZT1UHCn8BxVOgDqLrxc5OLS3AGfvSnP6Dp+dYd1qd7egie5d1PVc4U/gOKp0UAF FFFABRRRQAUUUUAFFTw2dzcAtDbyyKDglEJ/lWlD4Z1OVgGiSIY6u4/pk0AY1FdRD4QYgGe7VTnl UTP6nH8q0IfC+mxE71llz/ffGPyxQBw9Tw2dzcAtDbyyKDglEJ/lXoUGnWVsVMNrCjL0YIN359as 0AcLD4Z1OVgGiSIY6u4/pk1oQeEHIBnu1U55WNM/qcfyrqqKAMaHwvpsWd6yy5/vvjH5YrQg06zt iphtYUZejBBn8+tWaKACiiigAooooAKyfEqBtCnJ6qVI/wC+gP61rVm+IEL6HdBeuAfyYGgDz+ii igAooooAKKKKACiiigAooooAKKKKACiiigAooooAKKKKACt/wkQNWkB7wHHv8wrArW8NkjXbcDvu z/3yaAO8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851VmfVrwnkiZx+ANU6luJTPcyzEcyOXP4nNRUAFFFFABRR RQAUUUUAFFFFABRRRQAUUUUAFFFFAHoOgxmLRLVW6lS34Ekj+daNVdM/5BVn/wBcE/8AQRVqgAoo ooAjmghuFCzRJIo6B1BH61m3HhzTJ9xEJiYnO6NiP06fpWtRQBy1x4Q+81tdf7qyL/Mj/Cs248N6 lBkiFZVAzujYH9Dz+ld3RQB5lNBNbsFmieNjyA6lair1EgMCCAQeCDVCbQ9MnIL2cYIH8HyfyxQB 57RXYTeELZseRcyxnPO8Bh/SsyfwrqEXMflTDPAVsHH4/wCNAGFRVq40+7tcme2lRVOCxU7fz6VV oAKKKKACiiigAooooA07TXtQs8BZzIg/gl+Yfn1/Wt6z8WW0uFuo2hb+8PmX/H9DXHUUAem291Bd JvgmSRe+05x9fSpa8xjkeGRXidkcdGVsEVsWfie+t9qzbbhBgfNw2Pr/AI5oA7aisez8S2FzhZGM EhxxJ0z9fT64rXR1kQOjBlYZBByCKAFooooAKwvFhI0mMDvMAfyNbtYHi4j+y4h3Mw/9BagDjKKK KACiiigAooooAKKKKACiiigAooooAKKKKACiiigAooooAKKKKALukoX1ezA6iZT+Rz/SvRa4Hw6A 2u2wP+0f/HTXf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eb6ioXU7tR0Ezgf99GvS K841P/kK3n/Xd/8A0I0AVKKKKACiiigAooooAKKKKACiiigAooooAKKKKACiiigAooooAKKKKANq x8Qzafp4toYULBid7kkYPbH/ANeqN1ql9egie5dlPVQcKfwHFU6KACiiigAoqeGzubgFobeWQA4J RC38q0YfDOpysN0SRAjO53H9MmgDHorp4fCDkAz3aqc8qiZ/U4/lWjD4W02MkussuezvjH5YoA4e p4bS5uAWht5ZADglEJ/lXoMGm2VttMNrErL0baCw/HrVqgDhYPDOpysN0SRAjOXcf0ya0IfCDkAz 3aqc8qiZ/U4/lXVUUAYsPhfTYyd6yy5/vvjH5YrQg06yttphtYlZejbAWH49atUUAFFFFABRRRQA UUUUAFFFFABRRRQAUUUUAFFFFABVXU/+QVef9cH/APQTVqo54hPbywnpIhU/iMUAeY0UUUAFFFFA BRRRQAUUUUAFFFFABRRRQAUUUUAFFFFABRRRQAVd0mRo9XtCp5Myr+BOP61SqSCVoJ45l+9G4YfU HNAHp1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MmlEEEkrfdRSx+gGafVPVnEekXhY4HksPxIwKAPOaKKKACiiigAooo oAKKKKACiiigAooooAKKKKACiipIozNNHGv3nYKPqTigD0yKMRRJGv3UUKPoKdRRQAUUUUAFFFFA BRRRQAUUUUAFFFFABVW402yut3nWsTM3VtuG/Mc1aooAw7jwrYS5MTSwnHADbh+vP61mTeEblT+5 uIpBj+MFTn9a6+igDz2bRdStyA9nKc/3Bv8A5VQIxxXqNRzW8FwAJ4Y5QOgdQ2PzoA8xoru5/DWm zD5YmiJOSY2P8jkVm3HhAjcba6B54WVf5kf4UActRWtceHtTt9x8jzVX+KMg5/Dr+lZs0MsD7Jo3 jf8AuupBoAjooooAKs2t7c2T7reZ4znJAPB+o6Gq1FAHSWfi2ZNq3cIlXgF0+Vvrjof0res9asL3 AjnCyH+CT5Tn09/wrz2igD1KuY8YsQlmnYlz+WP8aw7TWL6x2iGdtg/gb5lx6Y7fhipdU1h9VS3E kSo8W7JUnBzjoO3T1oAy6KKKACiiigAooooAKKKKACiiigAooooAKKKKACiiigAooooAKKKKANbw 2CddtyOgDE/98mu8ri/Cag6s5PaEkfmB/Wu0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8+12Pytbul9X3fmM/1r0GuC8R/wDIeuf+Af8AoIoAyqKKKACiiigAooooAKKKKACiiigAoooo AKKKKACiiigAooooAKKKKAL+naTc6mXEGwKn3mdsAenvWxD4PcqDPdqpzyqJn9Tj+VO8Hf8AL7/2 z/8AZq6mgDFh8LabESXWWUEdHfGPyxWhBptlbbfJtYlZejbQWH49atUUAFFFFABRRRQAUUUUAFFF FABRRRQAUUUUAFFFFABRRRQAUUUUAFFFFABRRRQAUUUUAFFFFAHmEiNHI0bDDKSD9RTKt6n/AMhW 8/67v/6EaqUAFFFFABRRRQAUUUUAFFFFABRRRQAUUUUAFFFFABRRRQAUUUUAemWkxuLOCYjBkjVz +IzU1UNEm8/RbR8Ywmz/AL54/pV+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srxIQNBuAT12gf99CtWsDxc2NLiXPJmHH4G gDjKKKKACiiigAooooAKKKKACiiigAooooAKKKKACreljOrWf/XZP/QhVStTw8ofXbUEcZY/kpNA HfUUUUAFFFFABRRRQAUUUUAFFFFABRRRQAUUUUAFFFFABRRRQAUUUUAFI6LIhR1DKeoIyDS0UAZ0 +haZcHLWiKcYBjyuPwHFZk3hCBseRdSJ671DZ/LFdJRQBxE/hbUYsbBFNn+4+MfXOKzJ7G6tuZ7e WMZxuZCB+delUUAeW0V6PcaXY3W7zrWJixyWC4Yn6jmsy48J2Um4wvJCx6DO5R+fP60AcXRXQ3Hh K7jyYJopVA4BypP8x+tY11aTWUxhuE2SYzjIPH1FAFeiiigAooooAKKKKACiiigAooooAKKKKACi iigAooooAKKKKACiiigDoPCKn+05m7CEj/x4f4V2Vct4OALXjY5AQf8AoVdT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Vw/iiLy9adv+eiK39P6V3FcZ4u/wCQrF/1wH/oTUAYFFFFABRR RQAUUUUAFFFFABRRRQAUUUUAFFFFABRRRQAUUUUAFFFFAHTeD5AJruPuyq35E/411lcZ4R/5Csv/ AFwP/oS12dABRRRQAUUUUAFFFFABRRRQAUUUUAFFFFABRRRQAUUUUAFFFFABRRRQAUUUUAFFFFAB RRRQAUUUUAcB4gQJrt0FGASp/EqDWZW34piEeslh1kjVj+o/pWJQAUUUUAFFFFABRRRQAUUUUAFF FFABRRRQAUUUUAFFFFABRRRQB3PhebzNFVMY8p2T+v8AWtmub8ITbrW5hx9xw+fqMf8AstdJ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XLeMW/481z/AHyR/wB811NcZ4sbdqsag/dhGfY5NAGBRRRQAUUUUAFFFFABRRRQAUUU UAFFFFABRRRQAVt+FoRJrIcn/VRs4/l/WsSuj8IRMb24l/hWPafqTn/2WgDr6KKKACiiigAooooA KKKKACiiigAooooAKKKKACiiigAooooAKKKKACiiigAooooAKKKKACiiigArg/EjFtdnB6KFA/75 BrvK4DxAwfXbojplR+SgUAZlFFFABRRRQAUUUUAFFFFABRRRQAUUUUAFFFFABRRRQAUUUUAFFFFA HV+D0Iju37EoPyz/AI109YHhH/kFS/8AXc/+grW/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VyPi+LF3bS/wB6Mr+Rz/WuurlvGP8Ay5f8D/8AZaAOWooooAKKKKACiiigAooooAKKKKAC iiigAooooAKKKKACiiigAooooA3PCsgj1jb/AM9I2Ufof6V21cF4c/5D1t/wP/0E13tABRRRQAUU UUAFFFFABRRRQAUUUUAFFFFABRRRQAUUUUAFFFFABRRRQAUUUUAFFFFABRRRQAUUUUAcj4vhK3lv N2eMp+Rz/wCzVzddb4wiYwWso+6rMp+pAI/9BNclQAUUUUAFFFFABRRRQAUUUUAFFFFABRRRQAUU UUAFFFFABRRRQB0fhCUreXEOOHjD/kcf+zV19cN4ZlaPW4lHSRWU/TGf5gV3N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cD 4hcPrtyQcgbR/wCOgV31ebX0izahcyIcq8rMp9QTQBWooooAKKKKACiiigAooooAKKKKACiiigAo oooAK6vwcpCXj/wkoB+Gf8RXKV2nhIEaTIT3mOPyWgDeooooAKKKKACiiigAooooAKKKKACiiigA ooooAKKKKACiiigAooooAKKKKACiiigAooooAKKKKACvONT51a8/67v/AOhGvR68zupfPu5pv+ek jN+ZzQBDRRRQAUUUUAFFFFABRRRQAUUUUAFFFFABRRRQAUUUUAFFFFABRRRQB3HhaLy9GDf89JGb +n9K2qy/Dn/IBtv+Bf8AoRrU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53xfEDY28 vdZNv5jP9K6KsHxaCdJj9ph/JqAOLooooAKKKKACiiigAooooAKKKKACiiigAooooAKKKKACiiig AooooAv6LL5Os2jDvIF/Pj+teh15vppA1S0JOAJkz/30K9IoAKKKKACiiigAooooAKKKKACiiigA ooooAKKKKACiiigAooooAKKKKACiiigAooooAKKKKACiiigDD8Vxs+jhlHCSqzfTBH9RXE16Br8b SaHdKoyQob8AwJ/QV5/QAUUUUAFFFFABRRRQAUUUUAFFFFABRRRQAUUUUAFFFFABRRRQBd0mRotX tGU4JlUH6E4Nei15cCVIYEgjpXqCsHUMpypGQfUUAL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RzyiC3lmb7saFj9AM15jXoWu TGDRbpwM5TZ/30cf1rz2gAooooAKKKKACiiigAooooAKKKKACiiigAooooAK77w4MaDbcdd3/oRr ga9H0pQmk2YUYHkqfzGaALdFFFABRRRQAUUUUAFFFFABRRRQAUUUUAFFFFABRRRQAUUUUAFFFFAB RRRQAUUUUAFFFFABRRRQAE4GT0ry2vSdQYppt068FYXI/I15tQAUUUUAFFFFABRRRQAUUUUAFFFF ABRRRQAUUUUAFFFFABRRRQAUUUUAei6RGItHtFXoYlb8SM/1q7VewQx6dao33lhQH8hV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rK8SKG0K4J6qVI/76FatZ2vRGXRLpV6hQ34Agn+VA Hn1FFFABRRRQAUUUUAFFFFABRRRQAUUUUAFFFFABRRRQAUUUUAFFFFADlYqwZTgg5FeoV5bXp1vK J7aKYdJEDD8RmgCSiiigAooooAKKKKACiiigAooooAKKKKACiiigAooooAKKKKACiiigAooooAKK KKACiiigAooooAgvYmmsLmJPvPEyj6kEV5pXqVeZTxNBPLC33o2KH8DigCKiiigAooooAKKKKACi iigAooooAKKKKACiiigAooooAKKKKACvRdHlWbR7Rl6CIL+I4P6ivOq7jwvMZdGVMY8qRk+v8X9a ANq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w/FcrJpKopx5koBHqME/wAwK4mun8YSqZbSEH5lVmI9jgD+RrmKACiiigAooooA KKKKACiiigAooooAKKKKACiiigAr1FEEaKijCqMAe1eb6egk1G1RhlWmQEeoyK9JoAKKKKACiiig AooooAKKKKACiiigAooooAKKKKACiiigAooooAKKKKACiiigAooooAKKKKACiiigCjrMoh0a7Y9D GV/764/rXndd74jONBuffb/6EK4KgAooooAKKKKACiiigAooooAKKKKACiiigAooooAKKKKACiii gAooqeziE19bxN0eRVP4mgD0u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qrqf8A yCrz/rg//oJq1TZEEsbxt91gQfoaAPL6KKKACiiigAooooAKKKKACiiigAooooAKKKKACiiigAoo ooAKKKKACvR9LIOk2eP+eKfyFecV3/h4ltCtSeuGH/jxoA06KKKACiiigAooooAKKKKACiiigAoo ooAKKKKACiiigAooooAKKKKACiiigAooooAKKKKACiiigArz3WoTBrN2hOcyF/8Avr5v616FXE+K YhHrO4dZI1Y/qP6UAYdFFFABRRRQAUUUUAFFFFABRRRQAUUUUAFFFFABRRRQAUUUUAFdX4PlJjuo SflBVgPc5B/kK5St3wrKserlWPMkTKvucg/yBoA7W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4fxRMZNadMY8pFQH14z/7NWLV vUpvtGp3MobcGkba3qM8fpiqlABRRRQAUUUUAFFFFABRRRQAUUUUAFFFFABRRRQBp+H0WTXLUMMg En8QpI/lXf1xnhNAdVkYjO2EkexyB/jXZ0AFFFFABRRRQAUUUUAFFFFABRRRQAUUUUAFFFFABRRR QAUUUUAFFFFABRRRQAUUUUAFFFFABRRRQBheLGK6SgH8Uyg/kT/SuKrrvF8pW1toezuW/IY/9mrk aACiiigAooooAKKKKACiiigAooooAKKKKACiiigAooooAKKKKACruko0mr2ir1Eqn8Ac/wBKpVq+ HP8AkPW3/Av/AEE0Ad7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eZTxGC4 liPWNyp+oOKiq5qgI1W8B6+c5/U1ToAKKKKACiiigAooooAKKKKACiiigAooooAKKKKACiiigAoo ooAK7jwtKZNGCHpHIyj9D/WuHrsPCEgNhPF/Esu4/Qgf4GgDoqKKKACiiigAooooAKKKKACiiigA ooooAKKKKACiiigAooooAKKKKACiiigAooooAKKKKACiiigArlfGEYElpKB8zBlJ9hjH8zXVVh+K 4mk0hXUZ8uUFj6DBH8yKAOJooooAKKKKACiiigAooooAKKKKACiiigAooooAKKKKACiiigAq/o0z Q6zaOBkmQJz7/L/WqFOVijBlJDA5BHY0AeoUU2ORZYkkQ5R1DKfUGn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RXU32e0mnxny0Z8euBm payvEc/k6JMNxDSEIvvzz+gNAHBUUUUAFFFFABRRRQAUUUUAFFFFABRRRQAUUUUAFFFFAHVeD04v Hx/cAP5//WrqKw/CkbJpDMwwHlZl+mAP6GtygAooooAKKKKACiiigAooooAKKKKACiiigAooooAK KKKACiiigAooooAKKKKACiiigAooooAKKKKAOU8YODJaR/xKGY/Q4/wNcxW/4tP/ABNYv+uA/wDQ mrAoAKKKKACiiigAooooAKKKKACiiigAooooAKKKKACiiigAooooAK3fCiK+rsx6pCzD65A/rWFX SeEIc3lzN2SMJ+Zz/wCy0Add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cD 4iAGvXOB/dP/AI6Ky63PFUYj1gMOskSsfrkj+lYdABRRRQAUUUUAFFFFABRRRQAUUUUAFFFFABRR RQAUUUUAFFFFABXU+DmG68XPJCED/vr/ABrlq6Dwkf8AiaS89YT/AOhLQB2VFFFABRRRQAUUUUAF FFFABRRRQAUUUUAFFFFABRRRQAUUUUAFFFFABRRRQAUUUUAFFFFABRRRQAVQ1uHz9Fu0zjCb/wDv n5v6VfpskayxPG4yrqVI9QaAPL6KcylWKsCCDgg02gAooooAKKKKACiiigAooooAKKKKACiiigAo oooAKKKKACiiigD0LQ5jPotq5GMJs/75O3+laFc/4RmD6fNDuJaOTOPQEcfqDXQ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cz4wmIgtYB jazM59eBgfzNdNXEeKZvN1lkxjykVfr3/wDZqAMSiiigAooooAKKKKACiiigAooooAKKKKACiiig AooooA9B0KJodEtVbqU3/gxJH860ajt4hb20UIORGgQfgMVJQAUUUUAFFFFABRRRQAUUUUAFFFFA BRRRQAUUUUAFFFFABRRRQAUUUUAFFFFABRRRQAUUUUAFFFFAHB+JGLa7cA9FCgf98g1k1e1iVptY u2bqJSv4Dj+lUaACiiigAooooAKKKKACiiigAooooAKKKKACiiigAooooAKKKKACur8Howju3x8p KKPqM/4iuUrtPCX/ACCpf+u5/wDQVoA3q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DkfF8JF5bzZ4eMrj6HP/s1c3XWeMI2MVpJj5VLKfqcY/ka5OgAooooAKKKKACiiigAoooo AKKKKACiiigAooooAKKKKACiiigArX8NOV12ADowYH/vkn+lZFXtIkaLWLRl6mVV/AnH9aAPRKKK KACiiigAooooAKKKKACiiigAooooAKKKKACiiigAooooAKKKKACiiigAooooAKKKKACiiigAoooo A881mEwazdoeSZC/5/N/WqFb/iuAR6okoXAljBJ9SOP5YrAoAKKKKACiiigAooooAKKKKACiiigA ooooAKKKKACiiigAooooA6PwjMVvp4eNrx7vxB/+ua6+vPtDmEGtWrkEgvs/76BH9a9B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82v5/ tV/cTgkq8hK59M8fpiu+1S4+y6XczbirLGQpHZjwP1IrzigAooooAKKKKACiiigAooooAKKKKACi iigAooooAKs2EQm1G2jZcq0qhh7ZGarVr+Gomk1uFgMiNWZvYYx/MigDu6KKKACiiigAooooAKKK KACiiigAooooAKKKKACiiigAooooAKKKKACiiigAooooAKKKKACiiigAoopk0qwQSSt91FLH6AZo A82upvtF3NNjHmOz4+pzUNFFABRRRQAUUUUAFFFFABRRRQAUUUUAFFFFABRRRQAUUUUAFFFFABXe +G1C6FbkDlixP/fRFcFXoujxiLR7RV6GJW/E8n+dAF2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wvFik6ShAyFmBP5Ef1riq77xEM6Dc4HPy/+hCuBoAKKKKACiiigAooooAKK KKACiiigAooooAKKKKACiiigAooooAKlgmaC4imX70bBx9Qc1FRQB6lRUNpKbiygmPWSNWP4jNTU AFFFFABRRRQAUUUUAFFFFABRRRQAUUUUAFFFFABRRRQAUUUUAFFFFABRRRQAUUUUAFFFFABRRRQB zni+HdaW0+fuOUx9Rn/2WuQr0DXoDPotyoALKu8Z7YOT+ma8/oAKKKKACiiigAooooAKKKKACiii gAooooAKKKKACiiigAooooAejtFIsiEhlIYEdiO9emRSLNEkqHKOoZT6g15hXoGgXH2jRbckgsgK HHbBwP0xQBp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BgeLLjy9OjgDENK/I9VHP88Vxlb/iu583U1hDHbCgyPRjyf0xWBQAUUUUAFFFFABRR RQAUUUUAFFFFABRRRQAUUUUAFdL4Ph3XVzNnlECY+pz/AOy1zVdn4ThCabLKVw0kmM+oAGP1zQBv 0UUUAFFFFABRRRQAUUUUAFFFFABRRRQAUUUUAFFFFABRRRQAUUUUAFFFFABRRRQAUUUUAFFFFABV PVpFj0i7ZjgGJl/EjA/nVysnxI4XQpwTyxUD67gf6UAcHRRRQAUUUUAFFFFABRRRQAUUUUAFFFFA BRRRQAUUUUAFFFFABRRRQAV6bbRfZ7WGHr5aKn5DFebwRGe4ihX70jBR9ScV6b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FXUxu0q8BGf3L/AMjXm9eosodSrDKkYIry6gAo oooAKKKKACiiigAooooAKKKKACiiigAooooAKKKKACiiigAooooA9C0OYz6LaueoTb/3ycf0rQrF 8LSmTRgp6RyMo/n/AFraoAKKKKACiiigAooooAKKKKACiiigAooooAKKKKACiiigAooooAKKKKAC iiigAooooAKKKKACiiigBskazRPG4yjqVYeoNeZSRtFI8bgh0Yqw9x1r0+uB1+3+z61cABgrnzAT 3zyf1zQBl0UUUAFFFFABRRRQAUUUUAFFFFABRRRQAUUUUAFFFFABRRRQAV1vg+ctb3MBAwjhx68j H/sorkq2/C83layqYz5qMn043f0/WgDt6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qhrVz9l0i5f+IrsXnByeOPzz+FAHC39yby/nuMkh3JGeoHb 9MVWoooAKKKKACiiigAooooAKKKKACiiigAooooAKKKKACvQtDhMGi2iE5ym/wD76O7+tefqjSOq ICWYgADua9OjjWKJI0GERQqj0AoAdRRRQAUUUUAFFFFABRRRQAUUUUAFFFFABRRRQAUUUUAFFFFA BRRRQAUUUUAFFFFABRRRQAUUUUAFYHi5gNLiXPJmHH4Gt+uW8YtzZqDzhyR+X/16AOWooooAKKKK ACiiigAooooAKKKKACiiigAooooAKKKKACiiigAooooAu6RG0usWiqORKrfgDk/yr0WuE8NIza5A QOEDE/TaR/Wu7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rzfUECandI owqzOAPQZNekVwPiFAmu3QUYBKn81BoAy6KKKACiiigAooooAKKKKACiiigAooooAKKKKACiiigA ooooAKKKKAOt8Hys1vdQn7qOrD6kEf8Asorpa4/whIwv54v4Wi3H6gjH8zXYUAFFFFABRRRQAUUU UAFFFFABRRRQAUUUUAFFFFABRRRQAUUUUAFFFFABRRRQAUUUUAFFFFABRRRQAVyni+3xLbXIB5Ux sewxyP5n8q6usnxHbfaNGlIDFoiJAB7cH9CaAODooooAKKKKACiiigAooooAKKKKACiiigAooooA KKKKACiiigAqe0m+zXkM+CRG6sQO+DnFQUUAepUVR0af7To9rJg52BTnuRxn9Kv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XMeL7n5Le1BGSTIw7jsP/ AGb8q6euA126N3q87ZO1D5ajPQDj+eT+NAGZRRRQAUUUUAFFFFABRRRQAUUUUAFFFFABRRRQAUUU UAaGiQ+frVomcYff/wB8/N/SvQq47wlAX1CabaCsceM+hJ4/QGuxoAKKKKACiiigAooooAKKKKAC iiigAooooAKKKKACiiigAooooAKKKKACiiigAooooAKKKKACiiigArjPFrA6rGAfuwj8Dk//AFq7 OuC8RMG125wcjKj/AMdFAGVRRRQAUUUUAFFFFABRRRQAUUUUAFFFFABRRRQAUUUUAFFFFABRRRQB 0PhFCdSmfHyiEgn3JH+Brsa5jwepC3jY4JQA/wDfX+NdP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XF+LEC6sjAY3Qgk+pyR/Su0rlvGKDNm+OfnBP5Y/rQBy1FFFABRRRQ AUUUUAFFFFABRRRQAUUUUAFFFFABRRRQAUUUUAFFFFAGv4bcprkABwGDA+/yk/zFd3Xm+nSCLUrV 2O1VlUk+2RmvSKACiiigAooooAKKKKACiiigAooooAKKKKACiiigAooooAKKKKACiiigAooooAKK KKACiiigAooooAKZLEs8LxOMo6lW+hGKfRQB5jLG0MzxOMOjFWHoRxUda/iS2+zazIQAFlAkAHv1 /UE/jWRQAUUUUAFFFFABRRRQAUUUUAFFFFABRRRQAUUUUAFFFFABRRRQB2HhGffZzwEH924YH2I6 fofzroq4jwvP5OsLGekyFOvTHP8ATH4129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BW1C6+xafPccZRCVyO/QfrivN667xbd7LWG1U8yNvbB7DpkfU/pX IUAFFFFABRRRQAUUUUAFFFFABRRRQAUUUUAFFFFABRRRQB2XhKAJp80xUhpJMZ9QBx+pNdBVHRYf s+jWqZzmMN/31z/Wr1ABRRRQAUUUUAFFFFABRRRQAUUUUAFFFFABRRRQAUUUUAFFFFABRRRQAUUU UAFFFFABRRRQAUUUUAFeb6i4fU7tlOVaZyD7ZNejSSLFG8jnCoCxPsK8voAKKKKACiiigAooooAK KKKACiiigAooooAKKKKACiiigAooooAKKKKAO18JqV0lyR96YkfTArdrM8PKU0K1DDnDH82JrT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rC8WIW0lGAztmBJ9Bgj/Ct2s7 Xoml0O6VOoUN+AIJ/QUAefUUUUAFFFFABRRRQAUUUUAFFFFABRRRQAUUUUAFFFFABRRRQAUUUUAF enwyrPBHKn3XUMPoRmvMK9D0Sbz9FtHxjCbP++eP6UAX6KKKACiiigAooooAKKKKACiiigAooooA KKKKACiiigAooooAKKKKACiiigAooooAKKKKACiiigAooooA53xbbb7SC5HWNirYHY9z+I/WuPr0 fU7b7XplxBt3MyHaM9WHI/UCvOKACiiigAooooAKKKKACiiigAooooAKKKKACiiigAooooAKKKKA JbaY291DOBkxuHwe+DmvTFYOoZSCpGQR3FeXV6BoFz9p0a3OQWjHlsB2xwP0xQBp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VU1O7+xabPcD7yr8vGfmPA/Uig Di9eu/terzsDlIz5a/Qf/XyfxrMoooAKKKKACiiigAooooAKKKKACiiigAooooAKKKKACpbeE3Fz DCDgyOqAntk4qKtjwzB52tRtxiJWcg/TH8yKAO6AwMDpRRRQAUUUUAFFFFABRRRQAUUUUAFFFFAB RRRQAUUUUAFFFFABRRRQAUUUUAFFFFABRRRQAUUUUAFFFFAFLWJVh0e7ZuhiK/ieB/OvOq7nxPKI 9FdCMmV1Qfnn+lcNQAUUUUAFFFFABRRRQAUUUUAFFFFABRRRQAUUUUAFFFFABRRRQAUUU+ONppUj QZZ2CgepPFAHo+no0em2qMMMsKAj3wKs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VDdxG4sp4V6yRsg/EYqaigDy2ip7uEW97PCpJEcjICfY4qCgAooooAKKKKACiiigA ooooAKKKKACiiigAooooAKKKKACiiigArtvCkrSaQUY8Rysqj0GAf5k1xNdP4PlUS3cRPzMqsB7D IP8AMUAdXRRRQAUUUUAFFFFABRRRQAUUUUAFFFFABRRRQAUUUUAFFFFABRRRQAUUUUAFFFFABRRR QAUUUUAFFFFABXnGp232TUriDbtVXO0Zz8p5H6EV6PXHeLbYR30NwAAJUwcdSV7/AJEflQBz1FFF ABRRRQAUUUUAFFFFABRRRQAUUUUAFFFFABRRRQAUUUUAFdT4Quebi1JPaRRj8D/7LXLVo6Hcm11i 3c52s2xhnHB4/qD+FAHoN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cv4uu8CCzHf9638h/X9K6ivONSu/t2oz3H8Lt8vGPlHA/SgCpRRRQAUUUUAFFFFABRRRQAU UUUAFFFFABRRRQAUUUUAFdZ4Qt8RXNyQOWEa+oxyf5j8q5OvQdCt/s+jWy8ZdfMJHfdyP0wKANGi iigAooooAKKKKACiiigAooooAKKKKACiiigAooooAKKKKACiiigAooooAKKKKACiiigAooooAKKK KAOb8YTEW1rDjh3ZyfoMf+zVyNdF4vlY38ERPyrFuH1JOf5CudoAKKKKACiiigAooooAKKKKACii igAooooAKKKKACiiigAooooAKvaPE02sWiryRKrH6A5P8qo1s+GITJrSMP8AlkjOfy2/1oA7m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DgNfiWLXLkKMAkN+JAJ /Umsyuh8XRsuowS4+VotoPqQTn+YrnqACiiigAooooAKKKKACiiigAooooAKKKKACiiigAooooAK KKKACtrwvMYtaRMZ81GT6cbv6Vi1b02XyNTtpC21VlXcfQZ5/TNAHo9FFFABRRRQAUUUUAFFFFAB RRRQAUUUUAFFFFABRRRQAUUUUAFFFFABRRRQAUUUUAFFFFABRRRQAUUUUAFY/ia2+0aQzj70LB+B 1HQ/zz+FbFMliWaF4nGUdSrD2PFAHmFFSTRNBPJE+N0bFWx6io6ACiiigAooooAKKKKACiiigAoo ooAKKKKACiiigAooooAKKKKAPSrC5F5YQXGQS6AtjoD3H55qxXP+E7kyWMtuSSYXyM9g3b8wfzro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yvEN59k0iUD7837tfx6 /pn9K4Kt3xRefadSECtlLcY4x949f6D8DWFQAUUUUAFFFFABRRRQAUUUUAFFFFABRRRQAUUUUAFF FFAE1tCbm6hgBwZHCZx0ycV6WAFAAAAHQCuK8LW5l1YS87YULZ7ZPGP1P5V21ABRRRQAUUUUAFFF FABRRRQAUUUUAFFFFABRRRQAUUUUAFFFFABRRRQAUUUUAFFFFABRRRQAUUUUAFFFFAHBeIpPM1y4 w2Qu1R7fKM/rmsqrF7Ks9/cTJnbJKzDPoTmq9ABRRRQAUUUUAFFFFABRRRQAUUUUAFFFFABRRRQA UUUUAFFFFABXS+D4Qbm6mzyiBcfU5/8AZa5quw8IRKLCeUfeaXafoACP5mgDoq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Ob8Xw7rW2mz9xymPXIz/7LXI13niWJ ZNEmYjJjKsvsc4/kTXB0AFFFFABRRRQAUUUUAFFFFABRRRQAUUUUAFFFFABRRRQAUUUUAFFFFAHp trN9otIZ8Y8xFfHpkZqWsrw7MJtEgG7cyZRvbngfkRWrQAUUUUAFFFFABRRRQAUUUUAFFFFABRRR QAUUUUAFFFFABRRRQAUUUUAFFFFABRRRQAUUUUAFFFFABRRRQBxPii18jVTMB8k6hhxgZHBH8j+N Yddt4ptPP0sTADfA2c/7J4I/kfwriaACiiigAooooAKKKKACiiigAooooAKKKKACiiigAooooAKK KKANfw3dC21iMEgLKDGSffkfqAPxru68wSRopFdGKupBUjsfWvSrWdbq1inXgSIGxnOM9qAJa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oL26Wysprl+ka5A9T2H4nFT1zHi29w sVkh5P7x/wCg/mfyoA5eSR5ZGkdiXc5YnuTTKKKACiiigAooooAKKKKACiiigAooooAKKKKACiii gAoopQCTgUAdl4TtfK06S4IwZn456qOB+ua36gsrYWdlDbjH7tADjoT3P51PQAUUUUAFFFFABRRR QAUUUUAFFFFABRRRQAUUUUAFFFFABRRRQAUUUUAFFFFABRRRQAUUUUAFFFFABUV1MbeznmAyY42f H0GalrM8QSmLQ7kq2GYBR75IB/TNAHAUUUUAFFFFABRRRQAUUUUAFFFFABRRRQAUUUUAFFFFABRR RQAUUUUAFd74bjEehwEDBcsx9+SP5AVwVelWETQ6fbROMMkSqw9wOaAL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EF7C1xY3EK43SRsoz6kV5pXqVeaXsIt764h XO2ORlGfQHFAEFFFFABRRRQAUUUUAFFFFABRRRQAUUUUAFFFFABRRRQAUUUUAFFFFAHW+D5i1vdQ 4GEdXH1Ix/7KK6WuJ8LTCLV/LOf3sbKPqOf6Gu2oAKKKKACiiigAooooAKKKKACiiigAooooAKKK KACiiigAooooAKKKKACiiigAooooAKKKKACiiigAooooAZNEs8MkT/cdSrfQjFeazwtb3EkL43Rs VOPUHFem1xniu18nUUuAPlnXk5/iHB/TFAGBRRRQAUUUUAFFFFABRRRQAUUUUAFFFFABRRRQAUUU UAFFFFABXZ+FLrzdOe3PWBuOP4W5/nurjK2PDd2LbV41YgLMPLOfU9P1wPxoA7q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BruscbSOwVFBLE9gK84vbp729muH4MjZAPYdh+Arq /FN/5FiLVG/eTn5vZR/iePzri6ACiiigAooooAKKKKACiiigAooooAKKKKACiiigAooooAK1PD9s brWYBg7Yz5jEHpjp+uKy667wjabLea7Ycu2xcjsOTj6k/pQB0lFFFABRRRQAUUUUAFFFFABRRRQA UUUUAFFFFABRRRQAUUUUAFFFFABRRRQAUUUUAFFFFABRRRQAUUUUAFc94vlVbCCH+J5dw+gBz/MV 0Nch4vmZr23h/hSMuPqTj/2WgDnKKKKACiiigAooooAKKKKACiiigAooooAKKKKACiiigAooooAK KKKAJbeE3FzFCDgyOEB+pxXptef6FEs2t2qN0Dbv++QT/MV6B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cL4lhaLW5WIAWRVdcemMfzBruq5TxfCBNazDO5l ZD9Acj+ZoA5iiiigAooooAKKKKACiiigAooooAKKKKACiiigAooooAKKKKACiiigC3ps/wBl1K2m 3bVWQbj/ALPQ/pmvR68tr0qxuPtVhbzkgl4wWx0zjn9aALFFFFABRRRQAUUUUAFFFFABRRRQAUUU UAFFFFABRRRQAUUUUAFFFFABRRRQAUUUUAFFFFABRRRQAUUUUAFZXiK0+1aRKQPnh/eLz6df0zWr QRkYNAHltFW9StPsOoT2/OEb5cnJ2nkfpiqlABRRRQAUUUUAFFFFABRRRQAUUUUAFFFFABRRRQAU UUUAFPV2Rw6kqykEEHBBplFAHpdlcreWUNwuMSKCQDnB7j8DxU9c54TvN9rLaM3zRnemT/CeuB7H +ddHQAUUUUAFFFFABRRRQAUUUUAFFFFABRRRQAUUUUAFFFFABRRRQAUUUUAFFFFABRRRQAUUUUAF FFFABRRRQAUUUUAFFFFABRRRQAUUUUAFFFFABRRRQAUUUUAFFFFABRRRQAUUUUAFFFFABRRRQAUU UUAFFFFABRRRQAUUUUAFFFFABRRRQAUUUUAFFFFABRRRQAUUUUAFFFFABRRRQAUUUUAFFFFABRRR QAUUUUAFFFFABRRRQAUUUUAFFFFABRRRQAUUUUAFFFFABRRWP4kv/smmmJTiSfKD2X+I/rj8aAOU 1e+OoajLMDmMHbH/ALo/x6/jVCiigAooooAKKKKACiiigAooooAKKKKACiiigAooooAKKKKAFA5r 0jT7UWWnwW/GUUbsdN3U/rmuL8PWv2rWIcj5Yv3rc+nT9cV3tABRRRQAUUUUAFFFFABRRRQAUUUU AFFFFABRRRQAUUUUAFFFFABRRRQAUUUUAFFFFABRRRQAUUUUAFFFFABXA+IJhNrdwVbKqQg9sDB/ XNd9XmdzMbi5lnIwZHLkemTmgCGiiigAooooAKKKKACiiigAooooAKKKKACiiigAooooAKKKKACi iigDoPCce7VJJCuQkRwfQkj+ma7Kua8HxMtvdTH7ruqj8Bn/ANmFdL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YnimFpdH3jH7qRXP05H9RW3VXUoPtOmXMO zeWjO0f7WMj9cUAeb0UUUAFFFFABRRRQAUUUUAFFFFABRRRQAUUUUAFFFFABRRRQAUUUUAFdx4Wm 83RwhA/dSMo9x1/rXD10nhCbbdXMGPvoHz6YOP8A2agDrqKKKACiiigAooooAKKKKACiiigAoooo AKKKKACiiigAooooAKKKKACiiigAooooAKKKKACiiigAooooAKKKKAOY8XWeVgvF7fu3+nUf1/MV ylelX9qL2xmtzj94pAJ7HsfzxXnDo0bsjqVdTggjkH0oAZRRRQAUUUUAFFFFABRRRQAUUUUAFFFF ABRRRQAUUUUAFFFFAGjol59i1WGQnCMdj84GD6/Q4P4V6DXlteiaPefbtLhmJzIBtfnJ3D1+vX8a AL1FFFABRRRQAUUUUAFFFFABRRRQAUUUUAFFFFABRRRQAUUUUAFFFFABRRRQAUUUUAFFFFABRRRQ AUUUUAFFFFABRRRQAUUUUAFFFFABRRRQAUUUUAFFFFABRRRQAUUUUAFFFFABRRRQAUUUUAFFFFAB RRRQAUUUUAFFFFABRRRQAUUUUAFFFFABRRRQAUUUUAFFFFABRRRQAUUUUAFFFFABRRRQAUUUUAFF FFABRRRQAUUUUAFFFFABRRRQAUUUUAFFFFABRRRQAVwGuXwv9TkdSDEnyIfUDv8Aic11HiK/+xaY yKf3s+UX2Hc/l/OuEoAKKKKACiiigAooooAKKKKACiiigAooooAKKKKACiiigAooqSKN5po4kGXd gqjPc0Add4TtPKsZLphzM2F/3V4/nn8q6Co7eBba2igT7sahR74FSUAFFFFABRRRQAUUUUAFFFFA BRRRQAUUUUAFFFFABRRRQAUUUUAFFFFABRRRQAUUUUAFFFFABRRRQAUUUUAVNUmFvpV1IW24jYA+ 5GB+pFecV3HimZotGKgDEsiofpyf6Vw9ABRRRQAUUUUAFFFFABRRRQAUUUUAFFFFABRRRQAUUUUA FFFFABRRRQB3XhmJY9EiYdZGZm+ucfyArYqvYRGDT7aJl2skShh745qx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Hml5CLa9ngBOI5GUE9wDioK2vE8J i1p3yMSor/Tjb/SsWgAooooAKKKKACiiigAooooAKKKKACiiigAooooAKKKKACiiigArQ0Sf7PrN q+Mgvs6/3uP65rPpQcGgD1GiorWf7TaQzgY8xA2M9MjpUtABRRRQAUUUUAFFFFABRRRQAUUUUAFF FFABRRRQAUUUUAFFFFABRRRQAUUUUAFFFFABRRRQAUUUUAFFFFABXE+J7L7NqfnKAI7gbuP7w6/0 P4121Zev2X23SpNo/eRfvE/DqPyz+OKAOBooooAKKKKACiiigAooooAKKKKACiiigAooooAKKKKA CiiigArpfCd7suJbNjxIN6c/xDqPxH8q5qp7S5e0uop4/vRsGAz19vx6UAel0UyKVZoUlQ5R1DKf Y0+gAooooAKKKKACiiigAooooAKKKKACiiigAooooAKKKKACiiigAooooAKKKKACiiigAooooAKK KKACiiigAooooAKKKKACiiigAooooAKKKKACiiigAooooAKKKKACiiigAooooAKKKKACiiigAooo oAKKKKACiiigAooooAKKKKACiiigAooooAKKKKACiiigAooooAKKKKACiiigAooooAKKKKACiiig AooooAKKKKACiiigAooooAKKKKACiiigAoorH8SX/wBj00xIf3s+UHsv8R/p+NAHMa3f/wBo6i7o cxJ8kf0Hf8azKKKACiiigAooooAKKKKACiiigAooooAKKKKACiiigAooooAK3/Ctp5+otcEfLAuR /vHgfpn9KwK77w/Z/Y9IiB+/L+8b8en6YoA1KKKKACiiigAooooAKKKKACiiigAooooAKKKKACii igAooooAKKKKACiiigAooooAKKKKACiiigAooooAKKKKAOU8XzAzWsIzuVWc/QnA/ka5itfxHOZ9 amG4FYwEXHbjJH5k1kUAFFFFABRRRQAUUUUAFFFFABRRRQAUUUUAFFFFABRRRQAUUUUAFT2kIuLy CEkgSSKhI7ZOKgrW8OQmbW4Tt3LGC7e3GAfzIoA7y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OZ8X25MVtcADCsUY9znkfyNcnXf+ILf7Ros4ChmQ CQc9MHk/lmuAoAKKKKACiiigAooooAKKKKACiiigAooooAKKKKACiiigAooooAKKKKAO38LXHnaQ IzjMLlcZ5wec/qfyrbrjvCVz5d/LbkgCVMj1JH/1ia7GgAooooAKKKKACiiigAooooAKKKKACiii gAooooAKKKKACiiigAooooAKKKKACiiigAooooAKKKKACiiigAooooA8+1mx/s/U5YlGI2O+P/dP +ByPwrOrtfFFj9osBcouXg5OO6nr+XH4ZriqACiiigAooooAKKKKACiiigAooooAKKKKACiiigAo oooAKKKKAO08K3vnWDWzH54Dx/unn+ef0rerz/RL37BqkUjHEb/JJ9D3/A4P4V6BQAUUUUAFFFFA BRRRQAUUUUAFFFFABRRRQAUUUUAFFFFABRRRQAUUUUAFFFFABRRRQAUUUUAFFFFABRRRQAUUUUAF FFFABRRRQAUUUUAFFFFABRRRQAUUUUAFFFFABRRRQAUUUUAFFFFABRRRQAUUUUAFFFFABRRRQAUU UUAFFFFABRRRQAUUUUAFFFFABRRRQAUUUUAFFFFABRRRQAUUUUAFFFFABRRRQAUUUUAFFFFABRRR QAUUUUAFFFFABRRRQAjMFUsxAUDJJ7V57rF+dR1GSYf6sfLGD/dH+PJ/Gul8T6j9msxaRt+9nHzY 7J3/AD6fnXF0AFFFFABRRRQAUUUUAFFFFABRRRQAUUUUAFFFFABRRRQAUUUUAX9Isvt+pRQkZQHd J/ujr9PT8a9DrnfCll5dpJeMPmlO1D/sjr+Z/lXRUAFFFFABRRRQAUUUUAFFFFABRRRQAUUUUAFF FFABRRRQAUUUUAFFFFABRRRQAUUUUAFFFFABRRRQAUUUUAFFFUdYnFvo91Ic/wCrKjHqeB/OgDgL mY3F1LMRgyOz4HbJzUVFFABRRRQAUUUUAFFFFABRRRQAUUUUAFFFFABRRRQAUUUUAFFFFABXS+EI Q1zczZ5RAmPXJz/7LXNV23hSEx6S0hA/eyEg+oHH8waANy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GyxrNE8TjKOpVh6g15lLE8MrxOMOjFWHuOt en1wXiG2+zazPhcLJiReeuep/PNAGVRRRQAUUUUAFFFFABRRRQAUUUUAFFFFABRRRQAUUUUAFFFF ABRRRQBa065+x6jBPkgI43EDPy9D+ma9Iry2vQ9FuftekW8hPzBdjc5ORxz9cZ/GgC/RRRQAUUUU AFFFFABRRRQAUUUUAFFFFABRRRQAUUUUAFFFFABRRRQAUUUUAFFFFABRRRQAUUUUAFFFFABRRRQA josiMjqGVgQQehFecX9o1jfTW7c7G4J7jsfyr0iuc8V2HmW6XqD5o/kf/dJ4P4H+ftQByFFFFABR RRQAUUUUAFFFFABRRRQAUUUUAFFFFABRRRQAUUUUAFegaFfG+0uN3OZU+Rye5Hf8RivP63PDF99m 1LyHIEdwNvP94dP6j8aAO2ooooAKKKKACiiigAooooAKKKKACiiigAooooAKKKKACiiigAooooAK KKKACiiigAooooAKKKKACiiigAooooAKKKKACiiigAooooAKKKKACiiigAooooAKKKKACiiigAoo ooAKKKKACiiigAooooAKKKKACiiigAooooAKKKKACiiigAooooAKKKKACiiigAooooAKKKKACiii gAooooAKKKKACiiigAooooAKKKKACiiigAooooAKKKKACmTSpBC8sjbUQFmPoKfXL+KtR+7YRN6N L/Qf1/KgDn7+7e/vZbh+C54HoOw/KqtFFABRRRQAUUUUAFFFFABRRRQAUUUUAFFFFABRRRQAUUUU AFT2tu93cxQRj55GAHt7n271BXTeE7LfLLeuBhP3afXufywPxoA6iCFLeCOGP7kahRn0FSUUUAFF FFABRRRQAUUUUAFFFFABRRRQAUUUUAFFFFABRRRQAUUUUAFFFFABRRRQAUUUUAFFFFABRRRQAUUU UAFYHiy48vTooAxDSyZI9VHX9SK3643xZceZqMcAbKxR8j0Y/wD1ttAHP0UUUAFFFFABRRRQAUUU UAFFFFABRRRQAUUUUAFFFFABRRRQAUUUUAFei6RCINItEGf9WGOfU8n+def28JuLmKFTgyOEBPbJ xXpt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XL+L7b/j2uQvrGzZ/ED/0KuorM8QW32nRpwFBaMeYuT0x1/TNAHAUUUUAFFFFABRRRQAUUUUAF FFFABRRRQAUUUUAFFFFABRRRQAUUUUAFdV4RuuLi0J9JFGPwP/stcrWlodybXV7Z+drN5bc44PHP 04P4UAegUUUUAFFFFABRRRQAUUUUAFFFFABRRRQAUUUUAFFFFABRRRQAUUUUAFFFFABRRRQAUUUU AFFFFABRRRQAUUUUAFMnhS4gkhkGUdSrD2NPooA81vLZ7O7lt5PvRtjPqOx/Kq9dX4ssMrHfRr93 5JMenY/0/KuUoAKKKKACiiigAooooAKKKKACiiigAooooAKKKKACiiigApysyMGUkMpBBHBBptFA Ho+m3q6hYRXAxuYYcDsw6/59Kt1yHhO98q5ezcnbKNyf7w6/mP5V19ABRRRQAUUUUAFFFFABRRRQ AUUUUAFFFFABRRRQAUUUUAFFFFABRRRQAUUUUAFFFFABRRRQAUUUUAFFFFABRRRQAUUUUAFFFFAB RRRQAUUUUAFFFFABRRRQAUUUUAFFFFABRRRQAUUUUAFFFFABRRRQAUUUUAFFFFABRRRQAUUUUAFF FFABRRRQAUUUUAFFFFABRRRQAUUUUAFFFFABRRRQAUUUUAFFFFABRRRQAUUUUAFFFFABRRRQBW1C 9j0+ykuJMHaPlXONx7CvOppXnmeWQ7nclmPqTWx4k1P7ZeG3ifMEJxweGbuf6fn61h0AFFFFABRR RQAUUUUAFFFFABRRRQAUUUUAFFFFABRRRQAUUUUAPjjaWRY0Us7kKoHcmvR7G1WysYbZTkRrgn1P Un881y3haw8+8a7df3cPC5HVj/gP6V2NABRRRQAUUUUAFFFFABRRRQAUUUUAFFFFABRRRQAUUUUA FFFFABRRRQAUUUUAFFFFABRRRQAUUUUAFFFFABRRRQAV51qtx9q1W5l3AguQpHQgcD9AK72+uPst hPOCAUjJXPTOOP1rzWgAooooAKKKKACiiigAooooAKKKKACiiigAooooAKKKKACiiigAooooA1vD sHn61DlNyxgu3tgcH88V3lcp4QgBmupznKqEHpycn+Qrq6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kdFkRkcAqwwQe4paKAPMriFre4lhYgtG 5QkexxUVbfie38nV2kH3ZlD9Oh6H+WfxrEoAKKKKACiiigAooooAKKKKACiiigAooooAKKKKACii igAooooAKXOKSigD0uzuBdWUM4x+8QMQOxxyKnrB8KXPm6Y0BI3QvwPRTyP1zW9QAUUUUAFFFFAB RRRQAUUUUAFFFFABRRRQAUUUUAFFFFABRRRQAUUUUAFFFFABRRRQAUUUUAFFFFABRRRQAUUUUAR3 EEd1byQSjKOpU15xdWz2l1JbyDDxnB9/f+tel1zPivT9yJfxryuElx6dj/T8qAOTooooAKKKKACi iigAooooAKKKKACiiigAooooAKKKKACiiigCSKV4JkljOHRgynHQivR7K6S9s4rlOFkXOPQ9x+Bz XmldN4Uv9kz2LniT54/97uPy/lQB1lFFFABRRRQAUUUUAFFFFABRRRQAUUUUAFFFFABRRRQAUUUU AFFFFABRRRQAUUUUAFFFFABRRRQAUUUUAFFFFABRRRQAUUUUAFFFFABRRRQAUUUUAFFFFABRRRQA UUUUAFFFFABRRRQAUUUUAFFFFABRRRQAUUUUAFFFFABRRRQAUUUUAFFFFABRRRQAUUUUAFFFFABR RRQAUUUUAFFFFABRRRQAUUUUAFFFFABRRRQAUUUUAFZPiDU/7PsdkZxPNlUx2Hc/59a05ZUhieWR tqICzH0Fee6nfPqN9JcNwDwi/wB1ew/z3NAFKiiigAooooAKKKKACiiigAooooAKKKKACiiigAoo ooAKKKKACnKjSOqqCzMQAAMkmm10HhfT/tF6bqRcxwfdyOrnp+XX8qAOn0yyXT7CK3GNwGXI7sev +H0Aq3RRQAUUUUAFFFFABRRRQAUUUUAFFFFABRRRQAUUUUAFFFFABRRRQAUUUUAFFFFABRRRQAUU UUAFFFFABRRRQAUUUUAYfiq48rSRECMzOBg9cDn+YH51xNdD4tuPMv4oAwIiTJ9iev6AVz1ABRRR QAUUUUAFFFFABRRRQAUUUUAFFFFABRRRQAUUUUAFFFFABRRRQB3HheHytFV8582Rn+n8P/stbVQW UBtrGCA43Rxqpx0yBzU9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Bz/iy2MlhFcAEmF8H0APf8wPzrja9Kv7YXlhPbkDLoQuegPY/nivNu lACUUUUAFFFFABRRRQAUUUUAFFFFABRRRQAUUUUAFFFFABRRRQAUUUUAbvha6MOq+SSds6kY7ZHI P8x+NdrXmUEzW9xHMoG6Ng4z6g5r0qKRZoklQ5R1DKfUGgB9FFFABRRRQAUUUUAFFFFABRRRQAUU UUAFFFFABRRRQAUUUUAFFFFABRRRQAUUUUAFFFFABRRRQAUUUUAFFFFABUc8KXEEkMgyjqVYexqS igDzW9tXsryW3k+8hxn1HY/lVeuw8Vaf5tul6g+aL5X/AN3PH5E/r7Vx9ABRRRQAUUUUAFFFFABR RRQAUUUUAFFFFABRRRQAUUUUAFSQyvbzxzRnDowZT7io6KAPS7O6S9s4rhOFkXOPQ9x+BqeuS8KX +yZ7Fz8snzx/7wHI/ED9PeutoAKKKKACiiigAooooAKKKKACiiigAooooAKKKKACiiigAooooAKK KKACiiigAooooAKKKKACiiigAooooAKKKKACiiigAooooAKKKKACiiigAooooAKKKKACiiigAooo oAKKKKACiiigAooooAKKKKACiiigAooooAKKKKACiiigAooooAKKKKACiiigAooooAKKKKACiiig AooooAKKKKACiiigAooooAKKKKACiiqOraium2LS/KZW+WNT3P8AgOtAGH4p1Tcw0+JuBhpSPXsP 6/l6Vy9Pd2kdndizMSST1JplABRRRQAUUUUAFFFFABRRRQAUUUUAFFFFABRRRQAUUUUAFFFFAD0R pHVEUszHAAGSTXommWS6fYRW4wWAy5Hdu/8Ah9AK5nwtp/n3TXci5jhOFyOr/wD1v8K7GgAooooA KKKKACiiigAooooAKKKKACiiigAooooAKKKKACiiigAooooAKKKKACiiigAooooAKKKKACiiigAo oooAKKKqapc/ZNMuJgSGVCFI7MeB+pFAHB6lc/a9SuJ925Wc7TjHyjgfoBVSiigAooooAKKKKACi iigAooooAKKKKACiiigAooooAKKKKACiiigAq5pVv9q1S2h2hgXBYHuo5P6A1TroPCdv5mpPOVys UfBz0Y8fy3UAdl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cBr1r9k1edcEK58xfcHn+eR+Fd/XM+L7UGK3uwBlSY29SDyP5H86AOT ooooAKKKKACiiigAooooAKKKKACiiigAooooAKKKKACiiigAooooAK7nwzd/aNKETHLwNs5OTjqP 8Pwrhq3fC135GqGAnCTrj/gQ5H9R+NAHa0UUUAFFFFABRRRQAUUUUAFFFFABRRRQAUUUUAFFFFAB RRRQAUUUUAFFFFABRRRQAUUUUAFFFFABRRRQAUUUUAFFFFADXRZI2R1DIwIYHuK881OxfTr+S3bJ A5Rj3Xsf89816LWJ4l077VYm5Rf3sAJ+q9/y6/n60AcRRRRQAUUUUAFFFFABRRRQAUUUUAFFFFAB RRRQAUUUUAFFFFAEkUjwSpLGdrowZT6EV6LYXiX9lFcJxvHI9D3H515tXQ+F9R+z3ZtJDiOblc9n /wDr9PrigDsaKKKACiiigAooooAKKKKACiiigAooooAKKKKACiiigAooooAKKKKACiiigAooooAK KKKACiiigAooooAKKKKACiiigAooooAKKKKACiiigAooooAKKKKACiiigAooooAKKKKACiiigAoo ooAKKKKACiiigAooooAKKKKACiiigAooooAKKKKACiiigAooooAKKKKACiiigAooooAKKKKACiii gAooooAKKKKAEZlRGd2CqoySTgAVwGsak2p3rSZYQrxGp7D1+p/z0rZ8UargHT4W5ODMf1A/r+Xv XKUAFFFFABRRRQAUUUUAFFFFABRRRQAUUUUAFFFFABRRRQAUUUUAFSRRPPMkUYy7sFUepNR11HhX TiXa/kHC5WLjv3P9Pz9KAOisLRLGyitk5CDk+p7n86sUUUAFFFFABRRRQAUUUUAFFFFABRRRQAUU UUAFFFFABRRRQAUUUUAFFFFABRRRQAUUUUAFFFFABRRRQAUUUUAFFFFABXO+LbnZZwW4zmRyx57D sfxI/KuirhfElz9o1iRVIKxKIwR7cn9SR+FAGPRRRQAUUUUAFFFFABRRRQAUUUUAFFFFABRRRQAU UUUAFFFFABRRRQAV2fhO38vTpJypDSvwfVR/9ctXGV6Ppdv9k0u2hKlWVAWB7MeT+pNAFu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qana/bdNuLcDLMnyjOPmHI/UCrdFAHltFaGtW32TV7iMD5S29eMDB5wPpnH4Vn0AFFFFABRRRQA UUUUAFFFFABRRRQAUUUUAFFFFABRRRQAUUUUAFSQyvBNHKhw8bBl+oqOigD0+CZbiCOZM7JFDDPo Rmn1g+FLrzdOe3P3oG44/hbJ/nmt6gAooooAKKKKACiiigAooooAKKKKACiiigAooooAKKKKACii igAooooAKKKKACiiigAooooAKKKKACiiigAooooAKKKKAOB1zTTp1+yquIZPmjPt6fh/hWXXoOta cNRsGRQPOT5oz7+n4/4elefkYNACUUUUAFFFFABRRRQAUUUUAFFFFABRRRQAUUUUAFFFFABTlYqQ wJBB4INNooA9E0i/Go6ekx/1g+WQDsw/zn8avVwnh/UfsGoAO2IJsK+e3of89ia7ugAooooAKKKK ACiiigAooooAKKKKACiiigAooooAKKKKACiiigAooooAKKKKACiiigAooooAKKKKACiiigAooooA KKKKACiiigAooooAKKKKACiiigAooooAKKKKACiiigAooooAKKKKACiiigAooooAKKKKACiiigAo oooAKKKKACiiigAooooAKKKKACiiigAooooAKKKKACiiigAooooAKKKKACqGr6kumWTSfKZm4jQn qf8AAf561cllSCJ5ZGCogyxPYV5/quovqd40xyIx8sansv8AjQBTd2kdndizMSWJ6k0yiigAoooo AKKKKACiiigAooooAKKKKACiiigAooooAKKKKACiiigCxZWsl7dx28f3nOM+g7n8q9Ft7eO1t44I hhEXA/x+tYnhfTTb2xvJBiSYYQeif/X/AKCugoAKKKKACiiigAooooAKKKKACiiigAooooAKKKKA CiiigAooooAKKKKACiiigAooooAKKKKACiiigAooooAKKKKACiiigBk0qwQSTPnbGpY49AM15pLI 08zyucu7FmPqTXaeKLoQaSYgRumYL15wOSf0A/GuHoAKKKKACiiigAooooAKKKKACiiigAooooAK KKKACiiigAooooAKKKKALenW/wBr1G3g2lg7jcM/w9T+ma9HrjfClt5uoyTlcrCnBz0Y8D9N1dl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Byvi+1O+3ugDggxt6DuP5t+VcvXoGvWoutHnGBujHmKT2xyf0yPxrz+gAooooAKK KKACiiigAooooAKKKKACiiigAooooAKKKKACiiigAooooA1fD939k1eIn7kv7tvx6friu9ry2vR9 LvPt2mwXBPzMuH/3hwf1oAt0UUUAFFFFABRRRQAUUUUAFFFFABRRRQAUUUUAFFFFABRRRQAUUUUA FFFFABRRRQAUUUUAFFFFABRRRQAUUUUAFFFFABXG+JtN+zXf2uMfupz83s//ANfr+ddlUF7aR31n JbyfdcYz6HsfzoA80oqe5t3tbmSCUYeM4Pv9PbvUFABRRRQAUUUUAFFFFABRRRQAUUUUAFFFFABR RRQAUUUUAFdz4c1IXtiIZD++gAU/7S9j/T/9dcNVzTb59PvY7hASBwy5xuXuP898UAejUUyKVJ4U libcjgMp9RT6ACiiigAooooAKKKKACiiigAooooAKKKKACiiigAooooAKKKKACiiigAooooAKKKK ACiiigAooooAKKKKACiiigAooooAKKKKACiiigAooooAKKKKACiiigAooooAKKKKACiiigAooooA KKKKACiiigAooooAKKKKACiiigAooooAKKKKACiiigAooooAKKKKACiiigAooooAKKKKACiisfX9 W/s618qIj7RKCF5+6P73+H/1qAMnxNq3nSmxhJ8uM/vSD95vT8P5/SuboooAKKKKACiiigAooooA KKKKACiiigAooooAKKKKACiiigAooooAK0dH086lqCRHPlL80h/2fT8elZ4HNd/ommjTbBUYfvpP mkPHB9M+3+NAGiqhVCqAFAwABwBS0UUAFFFFABRRRQAUUUUAFFFFABRRRQAUUUUAFFFFABRRRQAU UUUAFFFFABRRRQAUUUUAFFFFABRRRQAUUUUAFFFFABRRTZJFiieRztRAWY+gFAHG+K7oy6msAJ2w JgjH8R5P6YrBqW4ma5uZZ2ADSOWIHTk5qKgAooooAKKKKACiiigAooooAKKKKACiiigAooooAKKK KACiiigAoopaAO08K23laW0xA3TOSD/sjgfrn863agsrcWllBb8ZjQKcdCe5/Op6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vN9QtTZX89uQcI+Fye3UH8sV6RXI+LbTZcw3ajiRdjYHcdMn6fyoA5uiiigAooooAKKKKACiii gAooooAKKKKACiiigAooooAKKKKACiiigArpvCV5tlms2Iw48xASOo4P14x+VczVizuXs7uG4TO6 NgcA4yO4/LNAHpVFNjkWWNJEO5HAZT6g06gAooooAKKKKACiiigAooooAKKKKACiiigAooooAKKK KACiiigAooooAKKKKACiiigAooooAKKKKACiiigAooooAKKKKAOd8UaZ5sQvoUy8YxLgdV9fw/r7 Vx9eosqupVgGUjBBGQRXAaxpx02+aMAmFvmjJ9PT8On696AM2iiigAooooAKKKKACiiigAooooAK KKKACiiigAooooAKKKKAOo8Lanhjp8h4OWiPv3H9fz9a6qvMEdopFdCVdSCpHUGvQtK1BdSsUmGA 4+WRQOjf4UAXaKKKACiiigAooooAKKKKACiiigAooooAKKKKACiiigAooooAKKKKACiiigAooooA KKKKACiiigAooooAKKKKACiiigAooooAKKKKACiiigAooooAKKKKACiiigAooooAKKKKACiiigAo oooAKKKKACiiigAooooAKKKKACiiigAooooAKKKKACiiigAooooAKKKKACiiigAoopGZUUszBVUZ JJwAKAIL69isLR7iY8L0Hdj2Arz27upb25knmOXc5OOg9h7Vd1vVG1O8+Q/6PGSIxjr6k/WsqgAo oooAKKKKACiiigAooooAKKKKACiiigAooooAKKKKACiiigAooqxZ2sl7dR28Q+dzj6epoA2fDGmf aLk3ko/dQn5Pd/8A63+FdjUVrbR2ltHbxDCIMDPf3qWgAooooAKKKKACiiigAooooAKKKKACiiig AooooAKKKKACiiigAooooAKKKKACiiigAooooAKKKKACiiigAooooAKKKKACsbxNd/ZtJaNTh5zs GDg46n/D8a2a4rxTd+fqYgU5SBcf8CPJ/oPwoAwqKKKACiiigAooooAKKKKACiiigAooooAKKKKA CiiigAooooAKKKKACtHQ7Y3OsWynO1W3k4z05/wH41nV1PhC1Obi6IOMCNT+p/8AZaAOp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ztdtPtmkTKBl0HmJ9R/8AWyPxrRooA8toq7qlp9i1OeAcKrZXHoeRVKgAooooAKKK KACiiigAooooAKKKKACiiigAooooAKKKKACiiigAooooA7Xwve/aNPa3b70BwP8AdPT+v4Yrdrz/ AEO9+wapE7HEb/u3J9D3/A4P4V6BQAUUUUAFFFFABRRRQAUUUUAFFFFABRRRQAUUUUAFFFFABRRR QAUUUUAFFFFABRRRQAUUUUAFFFFABRRRQAUUUUAFFFFABWfrGmrqdi0YAEyfNG3ofT6H/PStCigD y9kaN2VgVZSQQRjBptdN4n0ry5Pt8K/I5xKAOjev4/z+tczQAUUUUAFFFFABRRRQAUUUUAFFFFAB RRRQAUUUUAFFFFABWpompHTb4M5/cSfLIOeB6/h/jWXRQB6irBlDKQQRkEd6Wuc8MaoZY/sEzZdB mIk9V/u/h/L6V0dABRRRQAUUUUAFFFFABRRRQAUUUUAFFFFABRRRQAUUUUAFFFFABRRRQAUUUUAF FFFABRRRQAUUUUAFFFFABRRRQAUUUUAFFFFABRRRQAUUUUAFFFFABRRRQAUUUUAFFFFABRRRQAUU UUAFFFFABRRRQAUUUUAFFFFABRRRQAUUUUAFFFFABRRRQAUUUUAFFFFABRRRQAVynibV95bT4GG0 H96w7n+7/j7/AErT1/V/7OgEMXNxKDg/3B0z/h/9auGzmgBKKKKACiiigAooooAKKKKACiiigAoo ooAKKKKACiiigAooooAKKKKACu28NaZ9ktPtUq4mnAI/2U7fn1/KsPw9pZv7wSyqfs8WCcjIY9l/ x/8Ar13FABRRRQAUUUUAFFFFABRRRQAUUUUAFFFFABRRRQAUUUUAFFFFABRRRQAUUUUAFFFFABRR RQAUUUUAFFFFABRRRQAUUUUAFFFFAEc8y29vJM+dsaljj0AzXms0rzzPK5y8jFmPua7DxXd+Vp6W w+9O3P8AujB/nj9a4ugAooooAKKKKACiiigAooooAKKKKACiiigAooooAKKKKACiiigAooooAK9A 0G2Fro1uMDc6+YxHfPI/TA/CuIsbY3l9BbjP7xwDjsO5/LNek0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BzH i60ysF4vUfu2/mP61ylek6hai9sJrbjLrhcnjPUfrivOCCpIIIIPIxQA2iiigAooooAKKKKACiii gAooooAKKKKACiiigAooooAKKKKACiiigAr0DQr432lxuzZkT5HPqR3/ACxXn9bnhi++y6l5LECO 4G3nsw6f1H40AdtRRRQAUUUUAFFFFABRRRQAUUUUAFFFFABRRRQAUUUUAFFFFABRRRQAUUUUAFFF FABRRRQAUUUUAFFFFABRRRQAUUUUAFFFFADJoY7iF4pVDRuMMD3Fee6lYPp169u/IHKN/eXsf8+l ei1l65pn9pWR2D9/Flo+cZ9R+P8AhQBwNFKQQcHrSUAFFFFABRRRQAUUUUAFFFFABRRRQAUUUUAF FFFABRRRQBJDK8EySxttdCGU+hFehaZqCalZJOvDdHX0bvXnNaWjam2m3oc5ML/LIvt6/Uf40Aeg UUisrorowZWGQQcgiloAKKKKACiiigAooooAKKKKACiiigAooooAKKKKACiiigAooooAKKKKACii igAooooAKKKKACiiigAooooAKKKKACiiigAooooAKKKKACiiigAooooAKKKKACiiigAooooAKKKK ACiiigAooooAKKKKACiiigAooooAKKKKACiiigAooooAKKKKACiiigAqnqeoxaZaGaTljwiDqx/w qxPPHbQPNM4WNBkk1wGp6lLqd2ZXOEHEaf3R/jQBWuJ5Lq4eeVizuck/57VDRRQAUUUUAFFFFABR RRQAUUUUAFFFFABRRRQAUUUUAFFFFABRRRQAVPa28l3cxwRDLyHA/wAT7VBXa+G9LNnbG6mXE0w4 Gfup/iev5UAatjZxWFolvEOFHJx949yasUUUAFFFFABRRRQAUUUUAFFFFABRRRQAUUUUAFFFFABR RRQAUUUUAFFFFABRRRQAUUUUAFFFFABRRRQAUUUUAFFFFABRRRQAUUVT1S8+w6bPODhwuE/3jwKA OO8QXf2vV5SD8kX7tfw6/rmsqiigAooooAKKKKACiiigAooooAKKKKACiiigAooooAKKKKACiiig AooooA6LwnbCW+luGAxCmB6hm7/kCPxrsKyfDlqbbR4ywIaYmQ59DwP0AP41r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Vw3iSz+yaq8iriOf8AeDjv3/Xn8a7msbxLZfatLMqjMkB3jj+Hv/j+FAHDUUUUAFFF FABRRRQAUUUUAFFFFABRRRQAUUUUAFFFFABRRRQAUUUUAFOVijBlJDA5BHY02igD0fTb1dQsIrgY 3MMOB2Ydf8+lW65DwpfeXdPZuTtlG5P94Dn8x/KuvoAKKKKACiiigAooooAKKKKACiiigAooooAK KKKACiiigAooooAKKKKACiiigAooooAKKKKACiiigAooooAKKKKACiiigAooooA5LxPpXlSm/hX9 25/egD7rev4/z+tc1Xp80MdxC8Uqho3GGB7ivPtU0+TTb14G5Xqjf3l7UAUaKKKACiiigAooooAK KKKACiiigAooooAKKKKACiiigAooooA6jwxq20jT52AH/LEn17r/AJ/wrqq8vVijBlJDA5BB5Fd5 omqrqVoA5/0mMYkGMZ9x/nrQBqUUUUAFFFFABRRRQAUUUUAFFFFABRRRQAUUUUAFFFFABRRRQAUU UUAFFFFABRRRQAUUUUAFFFFABRRRQAUUUUAFFFFABRRRQAUUUUAFFFFABRRRQAUUUUAFFFFABRRR QAUUUUAFFFFABRRRQAUUUUAFFFFABRRRQAUUUUAFFFFABRRRQAUUUUAFIWCqWYgADJJ7Utcp4j1o uz2Fu2FBxKw7n+7/AI/5yAUte1j+0ZxFCSLaM8f7Z/vf4f8A16xaKKACiiigAooooAKKKKACiiig AooooAKKKKACiiigAooooAKKKKACiirdjZS392lvF1bq3ZR3JoA0fDulfbrnz5VBt4jyCPvt6f4/ /XrtqhtbaOzto7eEYRBgZ/nU1ABRRRQAUUUUAFFFFABRRRQAUUUUAFFFFABRRRQAUUUUAFFFFABR RRQAUUUUAFFFFABRRRQAUUUUAFFFFABRRRQAUUUUAFFFFABXJ+Lb3dLDZKRhB5j4Pc8D6cZ/Ouqk kWKNpHO1EBZiewFeb3ly95dzXD53SMTgnOB2H5YoAr0UUUAFFFFABRRRQAUUUUAFFFFABRRRQAUU UUAFFFFABRRRQAUUUUAFT2lu13dxW65zIwXOM49T+HWoK6HwnaebfSXLYIhXC/7x/wDrZ/OgDsER Y0VEUKqgAAdhS0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jKrqVYAqRggjIIpaKAPN9QtDY381ueiN8p9 R1B/LFVa6zxbZFo4r1R9392/06g+3OfzFcnQAUUUUAFFFFABRRRQAUUUUAFFFFABRRRQAUUUUAFF FFABRRRQAUUUUASRSPDMksZw6MGU46EV6PZXSXtnFcpwsi5x6HuPwOa80rpvCd/slksXPD5eP69x +X8qAOsooooAKKKKACiiigAooooAKKKKACiiigAooooAKKKKACiiigAooooAKKKKACiiigAooooA KKKKACiiigAooooAKKKKACiiigArP1jTF1OyMYwJk+aNiO/p9DWhRQB5g6NG7I6lWUkEEYINMrq/ E+k7gdQgUlh/rgPT+9/j/wDrrlKACiiigAooooAKKKKACiiigAooooAKKKKACiiigAooooAKtWN7 NYXSXERwV4K54Ydwaq0UAel2d3DfWyXEDZRvXqD6H3qeuE0PV2025CSMfssh+cddp/vf5/wrulYO oZSCpGQQeCKAFooooAKKKKACiiigAooooAKKKKACiiigAooooAKKKKACiiigAooooAKKKKACiiig AooooAKKKKACiiigAooooAKKKKACiiigAooooAKKKKACiiigAooooAKKKKACiiigAooooAKKKKAC iiigAooooAKKKKACiiigAooooAKKKKACiisrW9XXTbbajA3Lj5F64H94/wCeaAKviHWjZobS2fFw w+ZgeUH+J/z2rjKe7tI7O7FmY5Yk5JNMoAKKKKACiiigAooooAKKKKACiiigAooooAKKKKACiiig AooooAKKKKAHKpZgFBJJ4Aru9D0oabaZkUfaZOZDnOPQf5/wrK8M6RuI1C4UFf8Alip55/vf4f8A 6q6qgAooooAKKKKACiiigAooooAKKKKACiiigAooooAKKKKACiiigAooooAKKKKACiiigAooooAK KKKACiiigAooooAKKKKACiiigAooooAwvFF79n05bdfvTnB/3R1/p+Ga4qtPXL37dqkrq2Y0/dxk dwO/4nJ/GsygAooooAKKKKACiiigAooooAKKKKACiiigAooooAKKKKACiiigAooooAK77w9a/ZdH hz96X963Pr0/TFcXp1qb3UILfnDt82Dj5ep/QGvSAAAABgDo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CG7tkvLSW3f7sikZxnB7H8OtebyxtBK8Ugw6MVYZ6EV6dXHeKrEw3i3aj5Jhhj6MP/rfy NAHPUUUUAFFFFABRRRQAUUUUAFFFFABRRRQAUUUUAFFFFABRRRQAUUUUAFSwTPbzxzRnDowZT7io qKAPTLS5S8tYriP7sigjnp7fhU1cp4U1Da72Mh4bLx5PfuP6/ga6ugAooooAKKKKACiiigAooooA KKKKACiiigAooooAKKKKACiiigAooooAKKKKACiiigAooooAKKKKACiiigAooooAKKKKACiiigBG UMpVgCpGCCOtcJrmlHTbvMY/0eQkx85x6g13lV72ziv7R7eUcMOD3U9iKAPNaKsXdrLZXLwTDDoc HHQ+49qr0AFFFFABRRRQAUUUUAFFFFABRRRQAUUUUAFFFFABRRRQAV1HhrWSpWwuGG08Qse3+z/h +XpXL0ooA9RorE0DWRfQi3mP+kxjqf4x6/X1/wA426ACiiigAooooAKKKKACiiigAooooAKKKKAC iiigAooooAKKKKACiiigAooooAKKKKACiiigAooooAKKKKACiiigAooooAKKKKACiiigAooooAKK KKACiiigAooooAKKKKACiiigAooooAKKKKACiiigAooooAKKKKACiiq99ew2Fq1xMcKOAO7H0FAE WqalFplqZXILtxGndj/hXA3NxJdTvPKxaRzkk0+9vZdQunnmbLHoOyj0HtVWgAooooAKKKKACiii gAooooAKKKKACiiigAooooAKKKKACiiigAooooAK1dE0ptTu8uP9HjIMhz1/2R9ap2VnLf3KW8Iy 7dz0A9T7V6DZWcVhapBCuFXqe7HuTQBOqqihVUKqjAAGABS0UUAFFFFABRRRQAUUUUAFFFFABRRR QAUUUUAFFFFABRRRQAUUUUAFFFFABRRRQAUUUUAFFFFABRRRQAUUUUAFFFFABRRRQAUUUUAFZ2uX psdLldGxI/yIfc9/wGTWjXE+J777VqXkqQY7cbeO7Hr/AEH4UAYdFFFABRRRQAUUUUAFFFFABRRR QAUUUUAFFFFABRRRQAUUUUAFFFFABRRRQB1HhGzzJNeMOFHlp9ep/p+Zrqqp6VZ/YdNggIw4XL/7 x5P+FX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qlq1kNQ02WAAF8bo/Zh0/w/GrtFAHlxGKS trxLY/ZNTaVR+7n+cf738X+P41i0AFFFFABRRRQAUUUUAFFFFABRRRQAUUUUAFFFFABRRRQAUUUU AFFFFAEsEz288c0Zw6MGU+4r0azukvbOK4j+7Iuceh7j8DXmldN4Uv8AZM9i5+WT54/94DkfiBn8 PegDrKKKKACiiigAooooAKKKKACiiigAooooAKKKKACiiigAooooAKKKKACiiigAooooAKKKKACi iigAooooAKKKKACiiigAooooAKKKKAMjXtJGo22+JR9pjHyn+8P7v+Hv9a4Ugg4PavUa5bxLo+0t f26cf8tlH/oX+P5+tAHLUUUUAFFFFABRRRQAUUUUAFFFFABRRRQAUUUUAFFFFABRRRQBLBPJbTpN CxWRDlSO1d9pGppqloJAAsq8SID0Pr9DXnlWrG8l0+7SeJsMOo7MO4NAHpFFV7K9hv7VZ4Gyp6ju p9D71YoAKKKKACiiigAooooAKKKKACiiigAooooAKKKKACiiigAooooAKKKKACiiigAooooAKKKK ACiiigAooooAKKKKACiiigAooooAKKKKACiiigAooooAKKKKACiiigAooooAKKKKACiiigAooooA KKKKACiio5po7eF5pnCRoMsx7UANurqKztnnmbaijn39q4LU9Tl1O6Mkhwi5EaZ4Uf41NrGsSanP gZS3Q/In9T7/AMqyqACiiigAooooAKKKKACiiigAooooAKKKKACiiigAooooAKKKKACiiigAp6I0 jqiKWZiAFAySaZXXeGtHEaLf3AO9v9Up7D+9QBf0PSV0213Oo+0yD5znOP8AZH+ev4Vq0UUAFFFF ABRRRQAUUUUAFFFFABRRRQAUUUUAFFFFABRRRQAUUUUAFFFFABRRRQAUUUUAFFFFABRRRQAUUUUA FFFFABRRRQAUUUUAFFFFAFTUr1dPsJbg43KMID3Y9B/ntXnTMXYsxJYnJJ7muh8VX3m3SWak7Ihu f/eI/oP51zlABRRRQAUUUUAFFFFABRRRQAUUUUAFFFFABRRRQAUUUUAFFFFABRRRQAVqaBZ/bNXi BHyR/vG+g6frisuu08K2nk6c1wfvTtx/ujIH65oA3q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zNdsPt+mOqrmWP54/UkdR+I/XFcBXqVcFr1h9h1JwgxFL86YHAz1H4H9MUAZVFFFABR RRQAUUUUAFFFFABRRRQAUUUUAFFFFABRRRQAUUUUAFFFFABUkUjwSpLGdrowZT6EVHRQB6VYXaX1 lFcJwHHI9D3H51YrjvC+o/Z7s2kjYjm+7ns//wBf+eK7GgAooooAKKKKACiiigAooooAKKKKACii igAooooAKKKKACiiigAooooAKKKKACiiigAooooAKKKKACiiigAooooAKKKKACiiigApGUOpVgCp GCCOCKWigDhNd0g6dcl41P2aQ/Ieu0/3f8/41kV6Zd2kV7bPbzDKOO3Ue4rz7ULGTT7x7eTnH3Wx gMOxoAqUUUUAFFFFABRRRQAUUUUAFFFFABRRRQAUUUUAFFFFABRRRQBo6TqcmmXQcZMTcSIO4/xr vYJ47mFJoXDxuMqw715jWxoertps+yRibaQ/MP7p/vD+tAHdUUisrorowZWGQQcgiloAKKKKACii igAooooAKKKKACiiigAooooAKKKKACiiigAooooAKKKKACiiigAooooAKKKKACiiigAooooAKKKK ACiiigAooooAKKKKACiiigAooooAKKKKACiiigAooooAKKKKACiiigAoopGZUUsxCqBkknAAoAGZ URndgqqMkk4AFcNresNqU5jjbFsh+QdN3uak13XG1BzbwEraqeexkPqfb2/yMOgAooooAKKKKACi iigAooooAKKKKACiiigAooooAKKKKACiiigAooooAKKK0tH0ttTu9mSsKcyMPT0HuaALvh7RjeSr dTr/AKOh4DD759PoP/rV2dMhhjghWKJAkajCqO1PoAKKKKACiiigAooooAKKKKACiiigAooooAKK KKACiiigAooooAKKKKACiiigAooooAKKKKACiiigAooooAKKKKACiiigAooooAKKKKACoL26Sysp bl+RGucep7D8Tip65LxZf75o7FD8sfzyf7xHA/I/r7UAc9LI80ryucu7FmPqTUdFFABRRRQAUUUU AFFFFABRRRQAUUUUAFFFFABRRRQAUUUUAFFFFABRRRQBPaW73d1Fbx/ekbb9Pf8ADrXpEUawwpEg wiKFUewrlvCdlvnlvWHCDYmR3PX8h/Ous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yfENh9t0xmUfvYcuvuO4/L+QrWooA8torT1yw+walIijET/PHjsD2/A1mUAFFFFABRRRQAUU UUAFFFFABRRRQAUUUUAFFFFABRRRQAUUUUAFFFFADldo2DKSrA5BBwRXoek341HT45+N4+WQDsw6 /wCP4151Wz4d1H7Bf7JDiGbCsewPY/r+vtQB3NFFFABRRRQAUUUUAFFFFABRRRQAUUUUAFFFFABR RRQAUUUUAFFFFABRRRQAUUUUAFFFFABRRRQAUUUUAFFFFABRRRQAUUUUAFFFFABVDV9MTVLMx8LK vMbkdD6fQ1fooA8ymhkt5nhlUrIhwwPaoq7fX9GW+hNzCuLlB0A++PT6+n5fTie9ACUUUUAFFFFA BRRRQAUUUUAFFFFABRRRQAUUUUAFFFFABRRRQBu6DrZsHFtcNm2Y8E/8sz6/T1H/ANeu1BBAIOQe hry2uk0DXhb7bO7bEJ4jkP8AB7H29+38gDrqKKKACiiigAooooAKKKKACiiigAooooAKKKKACiii gAooooAKKKKACiiigAooooAKKKKACiiigAooooAKKKKACiiigAooooAKKKKACiiigAooooAKKKKA CiiigAooooAKKKKACiikJCgkkADkk0ADMFUsxAUDJJ7Vxeu64b9zb27EWynk95D6/T2p2va414zW 1u2LYHlh/wAtP/rVgUAFFFFABRRRQAUUUUAFFFFABRRRQAUUUUAFFFFABRRRQAUUUUAFFFFABRRU tvBLdTpDCheRzhVHegCWys5tQukghGWbqeyjuT7V6BZWcNharBCuFHU92Pcn3qDSdMTTLQR5DStz I4HU+n0FX6ACiiigAooooAKKKKACiiigAooooAKKKKACiiigAooooAKKKKACiiigAooooAKKKKAC iiigAooooAKKKKACiiigAooooAKKKKACiiigAooooAgvbpLKzluX5Ea5x6nsPzrziaV55nlkOXdi zH1JrofFl/vmSxQ/LH88n+8RwPwH8/auaoAKKKKACiiigAooooAKKKKACiiigAooooAKKKKACiii gAooooAKKKKAClAJOByfSkra8N2X2vVFkYZjg+c/73b9efwoA63TbMWGnw24xuUZc+rHrVu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yPEVh9t01nUfvYMuvuO4/L+VcJXq VcDrun/2fqLhVxDJ88eOg9R+H+FAGXRRRQAUUUUAFFFFABRRRQAUUUUAFFFFABRRRQAUUUUAFFFF ABRRRQAUUUUAd7oGpf2hp4DkmeHCvnv6H8f5g1q155pF+2m6gk3JjPyyAd1P+Qa9CVldAysGVhkE HIIoAWiiigAooooAKKKKACiiigAooooAKKKKACiiigAooooAKKKKACiiigAooooAKKKKACiiigAo oooAKKKKACiiigAooooAKKKKACiiigArlvEmjHLX9tHx1mVR/wCPY/n+frXU0UAeW0Vu6/orWMhu YFzbOeQP+WZ9Pp6fl9cKgAooooAKKKKACiiigAooooAKKKKACiiigAooooAKKKKACiiigDptA17y dtneP+76RyH+H2Pt/L6dOsry2um0DXvK22d437vpHIf4fY+38vp0AOsooooAKKKKACiiigAooooA KKKKACiiigAooooAKKKKACiiigAooooAKKKKACiiigAooooAKKKKACiiigAooooAKKKKACiiigAo oooAKKKKACiiigAooooAKKKKACiikZgqlmICgZJPagAJCgkkADkk1x2va6btntbVsW44Zh/y0/8A rfzpNc11r1mtrZiLYdW7v/8AWrAoAKKKKACiiigAooooAKKKKACiiigAooooAKKKKACiiigAoooo AKKKKACiiigB6I0jqiKWZiAABkk/Su30LRhpsJllwbmQfN32D0/xqv4e0Q2gF3dLicj5EP8AAPU+ 9dBQAUUUUAFFFFABRRRQAUUUUAFFFFABRRRQAUUUUAFFFFABRRRQAUUUUAFFFFABRRRQAUUUUAFF FFABRRRQAUUUUAFFFFABRRRQAUUUUAFFFFABVe+u0sbKW5cZCDgep7D86sVx3inUPPuls42zHCct ju//ANYfzNAGFLI88ryyHLuxZj6k1HRRQAUUUUAFFFFABRRRQAUUUUAFFFFABRRRQAUUUUAFFFFA BRRRQAUUUUAFd94fsfsWlxlhiWX94/49B+X65rktGsf7Q1OKJhmNfnk/3R2/HgfjXoN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Zevad/aGnNsXM0Xzx8cn1H4/zxWp RQB5bRWv4g0/7DqJaNQIZvnQAcA9x+f8xWRQAUUUUAFFFFABRRRQAUUUUAFFFFABRRRQAUUUUAFF FFABRRRQAUUUUAFdh4X1LzoDZSt88QzGSeSvp+H9fauPqe1uJLS6juIjh4yCPf2oA9LoqG0uo7y0 juIvuSDIz29RU1ABRRRQAUUUUAFFFFABRRRQAUUUUAFFFFABRRRQAUUUUAFFFFABRRRQAUUUUAFF FFABRRRQAUUUUAFFFFABRRRQAUUUUAFFFFABRRRQAyWJJ4milUMjjDA9xXC6zpMmmXHHzW7n9239 D7/zrvahu7SG9tngnXKN+YPqKAPM6Kvanps2mXRik5Q8o4HDD/H2qjQAUUUUAFFFFABRRRQAUUUU AFFFFABRRRQAUUUUAFFFFABRRRQB02g6/wCVss7x/wB30jkP8Psfb37fTp1leW10uga/5G2zvH/d dI5Cfuex9vft9OgB1tFFFABRRRQAUUUUAFFFFABRRRQAUUUUAFFFFABRRRQAUUUUAFFFFABRRRQA UUUUAFFFFABRRRQAUUUUAFFFFABRRRQAUUUUAFFFFABRRRQAUUUUAFFFNd1jRndgqqMlicACgBWZ UUszBVUZJJwAK4vXNda/Y29uxW2B5PQyH/D2pNc1xtQY29uStqp69DJ7n29v8jDoAKKKKACiiigA ooooAKKKKACiiigAooooAKKKKACiiigAooooAKKKKACiiigArqfDuiklL+5XAHMSEdf9o/0/OoPD 2ifaWF3dJmAfcQ/xn1Pt/OuwoAKKKKACiiigAooooAKKKKACiiigAooooAKKKKACiiigAooooAKK KKACiiigAooooAKKKKACiiigAooooAKKKKACiiigAooooAKKKKACiiigAooooAp6pfrp1hJOcF/u oD3Y9P8AH8K88d2kdndizMckk5JNbHiTUftt+YY2zDB8ox0Ldz/T8PesSgAooooAKKKKACiiigAo oooAKKKKACiiigAooooAKKKKACiiigAooooAKKKu6ZYnUL+K352k5cjso6/4fXFAHU+GLH7Npxnc ESTndz2UdP6n8RW5SKqooVQFUDAAGABS0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UNY08ajp0kQH71fmjP+0O349Pxrz0jFeo1xfibTTa3v2qNT5U5JPoH7/n1 /OgDBooooAKKKKACiiigAooooAKKKKACiiigAooooAKKKKACiiigAooooAKKKKAOh8Mal9nuTZyH Ecxymez/AP1+n1xXY15cCQcjrXf6JqQ1KwDMR50fyyDjr649/wDH0oA0qKKKACiiigAooooAKKKK ACiiigAooooAKKKKACiiigAooooAKKKKACiiigAooooAKKKKACiiigAooooAKKKKACiiigAooooA KKKKACiiigCpqOnxalamGXg9UcdVPrXA3tlNYXLQTrhhyCOjD1HtXpNUNW0uPVLXy2wsq8xvjof8 KAPPKKmuIJLadoZkKuhwQahoAKKKKACiiigAooooAKKKKACiiigAooooAKKKKACiiigAooooA6DR PEDWhW2umLW/RWPJT/61dirK6hlYMrDIIOQRXl1bei67JpxEE2XtifxT6f4f5IB29FMhmjuIllic PGwyGHen0AFFFFABRRRQAUUUUAFFFFABRRRQAUUUUAFFFFABRRRQAUUUUAFFFFABRRRQAUUUUAFF FFABRRRQAUUUUAFFFFABRRRQAUUUUAFFFQ3V1DZQNNO4RB39T6CgB800dvC80zhI0GWY9q4fWNbl 1KQohKWwPyp3b3NN1fWJdUmA5S3U/JHn9T71lUAFFFFABRRRQAUUUUAFFFFABRRRQAUUUUAFFFFA BRRRQAUUUUAFFFFABRRRQAVuaFoZv3FxOCtqp4HTzD6D29T/AJDND0ZtRm8yUEWqH5j03+w/rXcK qoioihVUYAAwAKABVCKFUAKBgADgCloooAKKKKACiiigAooooAKKKKACiiigAooooAKKKKACiiig AooooAKKKKACiiigAooooAKKKKACiiigAooooAKKKKACiiigAooooAKKKKACiiigArL17Uf7P09t jYnl+WPHb1P4D9cVpswVSzEBQMkk9K8+1jUDqOoPMP8AVr8kY/2R/j1/GgDPooooAKKKKACiiigA ooooAKKKKACiiigAooooAKKKKACiiigAooooAKKKKACuy8K2Pk2j3bj55uFz2Uf4n+QrmNPs2v76 K2U43n5j6AdT+VeioixxqiKFRQAoHYUAO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q6jZJqFlJbvgFhlWx91uxq1RQB5jLG8ErxOMOjFWHoRUddR4q03bI t/GPlbCy+x7H+n5etcvQAUUUUAFFFFABRRRQAUUUUAFFFFABRRRQAUUUUAFFFFABRRRQAUUUUAFa Gj6idNv0lOTG3yyAdwf8OtZ9FAHqKsroHRgysMgg5BFLXNeFtT8yM2ErfMgLREnqO6/h1/8A1V0t ABRRRQAUUUUAFFFFABRRRQAUUUUAFFFFABRRRQAUUUUAFFFFABRRRQAUUUUAFFFFABRRRQAUUUUA FFFFABRRRQAUUUUAFFFFABRRRQAUUUUAZmsaPHqkGRhLhB8j/wBD7fy/nwk0MlvM8UqlZEOGB7V6 dWPrmirqMfnQgC5Qcdt49D/SgDhaKe6NG7I6lWU4YEYINMoAKKKKACiiigAooooAKKKKACiiigAo oooAKKKKACiiigAooooA1dI1mbTJSDl7dvvx56e49/5121pdw3tus8D7kP5g+hrzSr2nancabceZ CcqcB0PRh/j70AeiUVT07UoNTt/NhOGHDoeqmrlABRRRQAUUUUAFFFFABRRRQAUUUUAFFFFABRRR QAUUUUAFFFFABRRRQAUUUUAFFFFABRRRQAUUUUAFFFFABRRRQAUUVS1LU4NMgMkpy5+5GDyx/wAP egCW9vYLC3M1w+1R0A6sfQCuE1PU59TnMkp2oPuRg8KP8feor2+n1Cdpp3yx6Dso9AKq0AFFFFAB RRRQAUUUUAFFFFABRRRQAUUUUAFFFFABRRRQAUUUUAFFFFABRRRQAVq6No8mpzbmylsh+d/X2HvR o+jy6pPk5S3Q/O/r7D3/AJflnuYYY7eFIYUCRoMKo7UALDDHBEsUSBI1GFUdqfRRQAUUUUAFFFFA BRRRQAUUUUAFFFFABRRRQAUUUUAFFFFABRRRQAUUUUAFFFFABRRRQAUUUUAFFFFABRRRQAUUUUAF FFFABRRRQAUUUUAFFFFABRRUV1cx2ltJcSnCIMn/AAoAxPFGpG3txZRnEkwy59E/+v8A4+tcbU93 cyXl1JcSkb5Dk46D0FQUAFFFFABRRRQAUUUUAFFFFABRRRQAUUUUAFFFFABRRRQAUUUUAFFFFABR RVvTrJtQv4rdeAxyxHZe5oA6bwrYeVaveOPnl+VPZR/if5V0NNRFjjVEUKigBQOwp1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R3EEd1byQSruRx givOr20exvJbaT7yHGfUdQfxr0msDxPpv2i1F5GMyQj5gO6f/W6/nQBxlFFFABRRRQAUUUUAFFFF ABRRRQAUUUUAFFFFABRRRQAUUUUAFFFFABRRRQBJDK9vMksZ2uhDKfevRNOvk1GyS4Tgnhlzna3c V5vWvoGp/wBnXu2RsW8uFf2PY0Ad3RRRQAUUUUAFFFFABRRRQAUUUUAFFFFABRRRQAUUUUAFFFFA BRRRQAUUUUAFFFFABRRRQAUUUUAFFFFABRRRQAUUUUAFFFFABRRRQAUUUUAFFFFAGLrmhrqCGeAA XSjp0Eg9D7+h/wAjinRo3ZHUq6kgqRgg16fWJruhjUENxbgC6UdOm8en196AOIopzKyMVYEMDggj BBptABRRRQAUUUUAFFFFABRRRQAUUUUAFFFFABRRRQAUUUUAFFFFAFi2u5rOcTQSFHHcdx6Gu10n XINSURtiO5A5TsfcVwVPR2jcOjFWU5DA4INAHp9Fc7o3iRbgi3vmVJf4ZOgb2Pof0/r0VABRRRQA UUUUAFFFFABRRRQAUUUUAFFFFABRRRQAUUUUAFFFFABRRRQAUUUUAFFFFABRRRQAUUUUAFFFYWs+ IUsw9va4e4HBbqqH+p/z7UAWdX1qHTIiq4kuW+7H6e59v5/rXEXNzLdTNLPIXdupP8hUbyPK7PIx d2OSxOSTTKACiiigAooooAKKKKACiiigAooooAKKKKACiiigAooooAKKKKACiiigAooooAK1dH0e XVJ8nKWyH53x19h7/wAv5mj6PLqk2TlLdD87+vsPf+X6HuYYY7aFIYUCRoMKo7UAEEEdtCkMKBI0 GFUdqkoooAKKKKACiiigAooooAKKKKACiiigAooooAKKKKACiiigAooooAKKKKACiiigAooooAKK KKACiiigAooooAKKKKACiiigAooooAKKKKACiiigAooooAK4/wAT6l9ouPsUTfu4Tl8d3/8Arfzz W9rWpDTbBnUjzn+WMcdfX8P8K4Akk5NACUUUUAFFFFABRRRQAUUUUAFFFFABRRRQAUUUUAFFFFAB RRRQAUUUUAFFFFABXaeF9O+zWZu5FxJMPlz1Cf8A1+v5VzOlWLajfxwDOzO6Qjso6/4fjXoaqqKF UBVAwABgAUAL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QQCCCMg9QaKKAPP9a046dfsig+S3zRn29Pw6fr3rNr0HWtNGpWDIoHnJ80Z9/T8f 8PSvPyCDg0AJRRRQAUUUUAFFFFABRRRQAUUUUAFFFFABRRRQAUUUUAFFFFABRRRQAUUUUAdn4Z1T 7TbfY5T+9hHyf7S//W/wrfrzS2uJLW4jnibDocj/AD6V6FYXsd/aJcREYYfMuc7T3BoAs0UUUAFF FFABRRRQAUUUUAFFFFABRRRQAUUUUAFFFFABRRRQAUUUUAFFFFABRRRQAUUUUAFFFFABRRRQAUUU UAFFFFABRRRQAUUUUAFFFFABRRRQBh67oS3ym4t1AuVHI6CQf4+9cWylGKsCGBwQRjBr1CsTXNCW /U3FuAtyByOgkHp9fegDiKKe6NG7I6lWUkEEYIP0plABRRRQAUUUUAFFFFABRRRQAUUUUAFFFFAB RRRQAUUUUAFFFFABXQaP4ie02W92S9uOA/VkH9R/n2rn6KAPT4pY54lkidXRhkMpyDT68+0zV7nT JP3Z3RE5eIng/T0NdtYajb6lCZLd844ZTwy/WgC3RRRQAUUUUAFFFFABRRRQAUUUUAFFFFABRRRQ AUUUUAFFFFABRRRQAUUUUAFFFFABR0pk00dvC0srhI1GSx7Vxms6+9+TDblo7Ydexf6+3t/kAF3W vEh3PbWDYHRph3/3f8fy9a5aiigAooooAKKKKACiiigAooooAKKKKACiiigAooooAKKKKACiiigA ooooAKKKKACtXR9Hk1Obc2UtlPzv6+w96l0bQ5NRcSygpag8t0L+w/xrtYYY7eJYokCRqMBR2oAS GGO3hSGFAkaDCqO1SUUUAFFFFABRRRQAUUUUAFFFFABRRRQAUUUUAFFFFABRRRQAUUUUAFFFFABR RRQAUUUUAFFFFABRRRQAUUUUAFFFFABRRRQAUUUUAFFFFABRRRQAUUUUAFIzKiM7sFVRkknAApa5 nxTqm1f7PiPJw0p9uoH9fyoAw9X1FtSvmm5EY+WNT2X/AOvWfRRQAUUUUAFFFFABRRRQAUUUUAFF FFABRRRQAUUUUAFFFFABRRRQAUUUUAFFFamh6d/aOoKGXMMfzSeh9B+P+NAHS+G9P+yaeJnH72cB j7L2H9fx9q2a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rjvFGm/Z7kXkQxHMcPjs/8A9f8AnmuxqG6to7y2kt5RlHGDj+dAHmdF WLu1ks7qS3lA3xnBx39DVegAooooAKKKKACiiigAooooAKKKKACiiigAooooAKKKKACiiigAoooo AK2NA1X+z7vZKx+zy4Df7J7N/jWPRQB6lRXPeGdVE8AspmHmxj92SeWX0/D+X0NdDQAUUUUAFFFF ABRRRQAUUUUAFFFFABRRRQAUUUUAFFFFABRRRQAUUUUAFFFFABRRRQAUUUUAFFFFABRRRQAUUUUA FFFFABRRRQAUUUUAFFFFABRRRQBi65oa6gpuIAFulH0Eg9D7+/8AkcU6NG7I6lWU4IIwQa9PrG1v Q01FTNDhLpR17OPQ/wCNAHDUVJLFJDK0ciFHU4ZSMYqOgAooooAKKKKACiiigAooooAKKKKACiii gAooooAKKKKACiiigAqe3uZrWZZYZWjcdx/nkVBRQB3Gk+IYb/ENxthuCQAP4X+np9P51tV5bXR6 T4lktysN8TJETxIeWX6+o/X60AdfRTIpY54llidXRhkMpyDT6ACiiigAooooAKKKKACiiigAoooo AKKKKACiiigAooooAKKKKACqt9qFvp0Pm3D4z91RyWPsKq6trcGmxlFIkuSPlj9Pc/5z/OuKu7ya +nM1w5Zzx7Aeg9BQBPqerXGpy5kJWIHKxA8D/E+/8qz6KKACiiigAooooAKKKKACiiigAooooAKK KKACiiigAooooAKKKKACiiigAooooAK3ND0Jr9hcXAK2oPA6GQ+g9vf/ACJtE8PtdbLq8XbAeUTu /ufb+ddeqhVCqAABgAdqABVVEVEUKqjAAGABS0UUAFFFFABRRRQAUUUUAFFFFABRRRQAUUUUAFFF FABRRRQAUUUUAFFFFABRRRQAUUUUAFFFFABRRRQAUUUUAFFFFABRRRQAUUUUAFFFFABRRRQAUUUU AFFFIzBFLMQFAySTgAUAU9U1BNNsXnblz8sa46t2/CvPpJHmkeRyWdmLMfUmtDWtSOp3xZT+5j+W Me3r+P8AhWXQAUUUUAFFFFABRRRQAUUUUAFFFFABRRRQAUUUUAFFFFABRRRQAUUUUAFFFFAC9a9A 0TTv7OsFRh++f5pD6H0/D/Guc8Nab9qvPtTj91AQR7v2/Lr+Vdp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Bg+JtN+0 2v2uNcywj5ueqd/y6/nXF16lXB69pn9nXx8sYgl+aP29R+H8iKAMmiiigAooooAKKKKACiiigAoo ooAKKKKACiiigAooooAKKKKACiiigAooooAlgnkt5kmiYq6HKmvQtNv01KyS4QYPR1/ut3FecVp6 Lqbabehzkwv8si+3r+H+NAHf0UisrorowZWGQQcgiloAKKKKACiiigAooooAKKKKACiiigAooooA KKKKACiiigAooooAKKKKACiiigAooooAKKKKACiiigAooooAKKKKACiiigAooooAKKKKACiiigAo oooAzNY0aLU4iwwlyo+ST19j7fyrhp4JLaZ4ZkKSKcFTXplZ2q6RDqkQ3fJMo+SQDp7H1FAHn1FW byznsbhoLhdrjkehHqPaq1ABRRRQAUUUUAFFFFABRRRQAUUUUAFFFFABRRRQAUUUUAFFFFABRRRQ Bf07VLnTJMwtlD96Nvun/wCvXaabq9tqafuztlAy0THkfT1H+eK88p8bvE4dGKMpyGU4INAHp9Fc xpXigNth1DgnpMBx+IH8x/8AXrplZXQMrBlYZBByCKAFooooAKKKKACiiigAooooAKKKKACiiigA ooqOeeK2haaZwkajJY0ASVzer+JVjBgsGDPnDS9h9PX61m6v4glvsxW5aK3wQecF/r7e1YdAD3dp HLuxZmOSSck0yiigAooooAKKKKACiiigAooooAKKKKACiiigAooooAKKKKACiiigAooooAKKKcql 2CqCSTgADqaAG11Gi+HSzLc38eFGCkLd/dv8Pz97GheH/sxW6vFBmHKRnkJ7n3/l/LoqACiiigAo oooAKKKKACiiigAooooAKKKKACiiigAooooAKKKKACiiigAooooAKKKKACiiigAooooAKKKKACii igAooooAKKKKACiiigAooooAKKKKACiiigAooooAK5rxPqpjX7BCxDMMykHoP7v4/wAvrWvqupJp lk0pIMh4jU/xH/CvP5JHmleRzudiWY+pNAEdFFFABRRRQAUUUUAFFFFABRRRQAUUUUAFFFFABRRR QAUUUUAFFFFABRRRQAVJDE88yRRjc7sFUe5qOur8K6bhTqEi8nKxfTuf6fnQBvWFnHYWcdvHyFHL YxuPc1Z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p6nYJqNi8DcN95G9GHSrlFAHmMsTwTPFIu10JVh6EVHXW+KN L3p/aEKncoAlAHUdm/Dp/wDqrkqACiiigAooooAKKKKACiiigAooooAKKKKACiiigAooooAKKKKA CiiigAooooA6nwxqwXGnzsAD/qSfXuv+f8K6mvL1YowZSQwOQQeRXe6Jqq6laAOf9IjGJBjGfcfW gDTooooAKKKKACiiigAooooAKKKKACiiigAooooAKKKKACiiigAooooAKKKKACiiigAooooAKKKK ACiiigAooooAKKKKACiiigAooooAKKKKACiiigAooooAp6lpsGp2/lTDDDlHHVT/AJ7Vw2oadcab P5c68HOxx0Ye1ei1BeWcF9bNBOm5DyPUH1HvQB5pRWlqujz6XJlxvhY4SQdD7H0NZtABRRRQAUUU UAFFFFABRRRQAUUUUAFFFFABRRRQAUUUUAFFFFABRRRQAVpaZrF1pjARtvhJ+aJjx+HoazaKAPRN O1W11OPMLYkAy0bfeH+Iq9XmEcjxSK8blHU5DKcEV0+meKc4i1Af9tlH8wP5j8qAOoopEdZEDowZ WGQynIIpaACiiigAooooAKKKKACiiue1bxLHBmGxKySdDL1Vfp6n9PrQBpanq9tpifvTulYZWNep /wABXE6hqVzqU2+duB91B0X6f41WkkeaRpJHZ3bqzHJNR0AFFFFABRRRQAUUUUAFFFFABRRRQAUU UUAFFFFABRRRQAUUUUAFFFFABRRRQAUUVZs7Ke/uFggTc55J7KPU+goAihhkuJViiQvIxwFHeu10 TQk04Cefa90R1HRB6D39/wDJsaVo8Glxkr887DDyEfoPQVo0AFFFFABRRRQAUUUUAFFFFABRRRQA UUUUAFFFFABRRRQAUUUUAFFFFABRRRQAUUUUAFFFFABRRRQAUUUUAFFFFABRRRQAUUUUAFFFFABR RRQAUUUUAFFFFABRRRQAU13WONndgqKCWJ7AU6uT8T6r5shsIWGxDmUg9T/d/D+f0oAytW1JtTvT JlhEvEaE9B/if89KzqKKACiiigAooooAKKKKACiiigAooooAKKKKACiiigAooooAKKKKACiiigAo oooAu6ZYtqN9HbrkKeXb+6vc/wCe5r0OONYokjQYRAFUegFZfh/TP7Psd8gxPNhnz2HYf59a1q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RlV1KsoZWGCCMgiuA1nTG02+KAHyX+aNvb0+o/z1r0CqWq6cmp WTQnAkHMbHs3+FAHnVFSSI8MjRupV0JDA9jUdABRRRQAUUUUAFFFFABRRRQAUUUUAFFFFABRRRQA UUUUAFFFFABRRRQAVbsL2TT7tLiInI+8ucbh3BqpRQB6ZaXUV7bJcQklHGRkcj2NTVw2gat/Z1z5 crH7NKfm5+6f73+P/wBau5oAKKKKACiiigAooooAKKKKACiiigAooooAKKKKACiiigAooooAKKKK ACiiigAooooAKKKKACiiigAooooAKKKKACiiigAooooAKKKKACiiigAooooAKKKKAGTQx3ELRSoH jcYZT3ri9a0GTTiZ4cyWxPXuh9/b3/ye3pCAylWAIIwQe9AHl1FdNrXhwxk3NghKdXiHUe49vb/I 5mgAooooAKKKKACiiigAooooAKKKKACiiigAooooAKKKKACiiigAooooAKKKKAL+natdaa+YXyhO TG3Kk/412Gm65a6lhAfKn/55sev0Pf8An7VwFLnFAHqNFcbpviee2xHeZni/vfxj/H/PNdXa3lve xebbyrInQ46j6jtQBPRRRQAVDdXcFlAZriQIgOMnufQVnar4gt9PDRR4muMfdB4U/wC0f6fyrjry +uL+cy3EhZuw7L7AdqANDVfEE9/mKLMNvzwDy4/2j/T+dYtFFABRRRQAUUUUAFFFFABRRRQAUUUU AFFFFABRRRQAUUUUAFFFFABRRRQAUUUUAFFFbOkaFNqREsmY7YH73dvp/jQBV03S59TnCRDagPzy EcKP6n2ruLDTrfTYPKgU88sx5LfWp4IIraFYYUCRqMBRUlABRRRQAUUUUAFFFFABRRRQAUUUUAFF FFABRRRQAUUUUAFFFFABRRRQAUUUUAFFFFABRRRQAUUUUAFFFFABRRRQAUUUUAFFFFABRRRQAUUU UAFFFFABRRRQAUUUUAFFFQXl5FY2r3EzYVew6k9gKAKGu6sNOtSkbD7TIMIOu0f3v8P/AKxrhCc1 YvbyW/unuJjlm7DoB2AqtQAUUUUAFFFFABRRRQAUUUUAFFFFABRRRQAUUUUAFFFFABRRRQAUUUUA FFFFABW74b0z7Zd/aZVzDCRwR95uw/Dr+XrWTa28l3cxwRDLyHA/xPtXodlaR2NpHbxD5UHJ9T3N AFi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DmfFGlbx/aEKksMCYD07H+n5e9cnXqLKrqVZQ ysMEEZBFcDrWmHTL0qv+ok+aM+3p+H+FAGZRRRQAUUUUAFFFFABRRRQAUUUUAFFFFABRRRQAUUUU AFFFFABRRRQAUUUUAFdZ4Z1feq6fOxLgfumPp/d/w/8ArVydPR2jdXRirKcgg4INAHp9FZeiasup 2oDHFxGMSDGM+4rUoAKKKKACiiigAooooAKKKKACiiigAooooAKKKKACiiigAooooAKKKKACiiig AooooAKKKKACiiigAooooAKKKKACiiigAooooAKKKKACiiigAooooAKKKKACsDWfDq3he5tMJOeW ToHP9D/n3rfooA8wdGidkdSjqcFSMEGmV3+raNDqce7iO4X7sgH6H1FcTeWU9hcNDOm1h0I6MPUe ooArUUUUAFFFFABRRRQAUUUUAFFFFABRRRQAUUUUAFFFFABRRRQAUUUUAFFFFABU9vdTWkwlglaN /VT19j6ioKKAOv07xVE6BL9fLcD/AFijKn6jqP8APSqOqeJpbnMVnuhi/v8AR2/w/wA/SueooAKK KKACiiigAooooAKKKKACiiigAooooAKKKKACiiigAooooAKKKKACiiigAooooAKKkiikmlWOJC7s eFUZJrsdH8PR2ey4ugHuByF6qn+J9/8A9dAFDRvDZkInv0Kp/DEeCfc+g9v8nq1UIoVQAoGAAMAC looAKKKKACiiigAooooAKKKKACiiigAooooAKKKKACiiigAooooAKKKKACiiigAooooAKKKKACii igAooooAKKKKACiiigAooooAKKKKACiiigAooooAKKKKACiiigAooooAQsFUsxAAGST2rhdc1dtS uikbH7NGfkHTcf73+e341p+JdY62FvJ/12Yf+g5/n/8ArrlaACiiigAooooAKKKKACiiigAooooA KKKKACiiigAooooAKKKKACiiigAooooAKKK1tB0z+0b7MgzbxYZ+evoP0/nQBueGNM+zW32yUfvZ h8nsn/1/8K6C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qanYJqVk8D8H7yN6N2NW6K APMp4JLeZ4ZVKyIcMKirsvEulCeA3sKjzYx+8A6svr+H8voK42gAooooAKKKKACiiigAooooAKKK KACiiigAooooAKKKKACiiigAooooAKKKKALVjezWF0s8Jww6jsw7g16BZXkN/apcQtlW6jup7g15 rWrouqvpl183NvIQJB6e49/50Ad7RSKyuiujBlYZBByCKWgAooooAKKKKACiiigAooooAKKKKACi iigAooooAKKKKACiiigAooooAKKKKACiiigAooooAKKKKACiiigAooooAKKKKACiiigAooooAKKK KACiiigAooooAKr3tjb38BiuE3Dse6n1BqxRQBwGqaPcaZJl/nhY4WRRx9D6GsyvUJI0mjaORA6M MFWGQa5DWPDj2oe4s8vCOTH1ZB/UfrQBz1FFFABRRRQAUUUUAFFFFABRRRQAUUUUAFFFFABRRRQA UUUUAFFFFABRRRQAUUUUAFFFFABRRRQAUUUUAFFFFABRRRQAUUUUAFFFFABRRRQAUUUUAFFFFABR RRQAVbsbC41CYR26bufmY9F9ye1XNJ0KfUmWRwY7XPL929h/j/8AqrtLS0hsrcQwIFQc+5PqaAK2 l6Pb6XGfL+eVhhpGHJ9h6CtCiigAooooAKKKKACiiigAooooAKKKKACiiigAooooAKKKKACiiigA ooooAKKKKACiiigAooooAKKKKACiiigAooooAKKKKACiiigAooooAKKKKACiiigAooooAKKKKACi iigArJ13VxpttsiYfaZB8o67R/e/wq5qF9Hp1m9xIM44VQcbj2Fef3d1LeXL3Exy7nJx0+goAhZi zEsSSTyTTaKKACiiigAooooAKKKKACiiigAooooAKKKKACiiigAooooAKKKKACiiigAooooAlggk uZ0hiXdI5wor0PTrGPTrJLePnHLNjG5u5rI8M6UIIBfTKPMkH7sEcqvr+P8AL6muh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4fxBpRsLrzYh/o0pyOOFP93+o/8ArV3FQ3dr Fe2r28wJRxzjqPcUAeZ0VavrKXT7t7eUfMvQ9mHYiqtABRRRQAUUUUAFFFFABRRRQAUUUUAFFFFA BRRRQAUUUUAFFFFABRRRQAUUUUAdH4b1gW7ixuGPlOf3bE/dJ7fQ/wA/rXX15bXaeHdZ+2R/ZLl8 3CD5WPVx/iP896AN6iiigAooooAKKKKACiiigAooooAKKKKACiiigAooooAKKKKACiiigAooooAK KKKACiiigAooooAKKKKACiiigAooooAKKKKACiiigAooooAKKKKACiiigAooooAKKKKAMHWPDsd2 XuLTEc55KdFc/wBD/n3rj5oZLeVopkZJF6qw5FenVR1LSrbU4isq7ZAMLIByv+I9qAPO6Kv6jpdx psu2ZcofuyL91v8A69UKACiiigAooooAKKKKACiiigAooooAKKKKACiiigAooooAKKKKACiiigAo oooAKKKKACiiigAooooAKKKKACiiigAooooAKKKKACiiigAooqxa2k17OIYIy7nnjsPU+goAgAJO BXUaP4aLFLm/XC4ysP8A8V/h+fpWlpGgwabiVyJbnHLY4X/d/wAf5Vr0AIqhFCqAFAwABgAUtFFA BRRRQAUUUUAFFFFABRRRQAUUUUAFFFFABRRRQAUUUUAFFFFABRRRQAUUUUAFFFFABRRRQAUUUUAF FFFABRRRQAUUUUAFFFFABRRRQAUUUUAFFFFABRRRQAUUUUAFFFFABTJpo7eF5ZXCRoMsx7U+uL8Q 6ybyY2sDD7Mh5IP3z6/Qf/XoAp6xqbandmT5liTiND2Hqfc1m0UUAFFFFABRRRQAUUUUAFFFFABR RRQAUUUUAFFFFABRRRQAUUUUAFFFFABRRRQAVsaDpX9o3e6VT9ni5f8A2j2X/P8AUVnWtvJd3McE Qy8hwM9vc16FY2UVhaJbxAYUfM2PvHuTQBZ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MrXdJGpWmY1H2mPlCTjI7j/AD/jXCMpViGBBB5Br1CuV8TaRtJ1C3QBf+Wy j1/vf4//AK6AOXooooAKKKKACiiigAooooAKKKKACiiigAooooAKKKKACiiigAooooAKKKKACpI5 HikWRGKupypHY1HRQB6Bo2rJqltk4WdABIv9R7GtKvNrK8msLpbiBsMvBB6MPQ+1egWF9FqFolxE eDwy55U9xQBZooooAKKKKACiiigAooooAKKKKACiiigAooooAKKKKACiiigAooooAKKKKACiiigA ooooAKKKKACiiigAooooAKKKKACiiigAooooAKKKKACiiigAooooAKKKKACiiigBk0MdxC0UyB42 GCrDg1yGr+HJbXdPZgyQDkp1Zf8AEf5967KigDy2iu31bw7DfFprciK4Jy2fuv8AX0PuK4+4tprW YxTxGNx2b+fuKAIKKKKACiiigAooooAKKKKACiiigAooooAKKKKACiiigAooooAKKKKACiiigAoo ooAKKKKACiiigAooooAKKKKACiiigAop6o0jhVBZmIAAGcmum0jwz92fUB7iD+W7/D/9VAGXpWiX GpMH5jt+8hHX2HrXa2Vjb2EAit0Cjux6sfUmp1VUUKoCqBgADAApaACiiigAooooAKKKKACiiigA ooooAKKKKACiiigAooooAKKKKACiiigAooooAKKKKACiiigAooooAKKKKACiiigAooooAKKKKACi iigAooooAKKKKACiiigAooooAKKKKACiiigAoorH17Wf7NhEUODcyDI/2B6/4UAUfEmsqqvYW7fM eJmB6D+79fX8vpydOZizEsSSTyTTaACiiigAooooAKKKKACiiigAooooAKKKKACiiigAooooAKKK KACiiigAooooAKKK6Dw3pH2qYXc6ZgjPyg/xN/gP896ANjw9pX2G3NxMpW4lHKkY2L6fU9T/APWr a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pGVXUqyhlYYI IyCKWigDgtb0ptMvMoP9HkJMZ9P9k/SsqvSr2ziv7V7eYZVuh7qexFefXlpLY3T28ww6nqOhHqPa gCtRRRQAUUUUAFFFFABRRRQAUUUUAFFFFABRRRQAUUUUAFFFFABRRRQAUUUUAFaGlanJpl2JFyYm 4kT+8P8AEf561n0UAenQTxXMKTQuHjcZVh3qSuG0HWf7NnMUxJtpDz/sH1/xruFZXUMpBUjIIOQR QAtFFFABRRRQAUUUUAFFFFABRRRQAUUUUAFFFFABRRRQAUUUUAFFFFABRRRQAUUUUAFFFFABRRRQ AUUUUAFFFFABRRRQAUUUUAFFFFABRRRQAUUUUAFFFFABRRRQAUUUUAFVr2wt9Qh8u4j3ddrDgr7g 1ZooA4LVNDudNYvjzbftIo6fUdqyq9RIDAggEHgg1zmq+GFkLTWGFckkxHhT/u+n8vpQByNFSSRv DI0ciMjqeVYYIqOgAooooAKKKKACiiigAooooAKKKKACiiigAooooAKKKKACiiigAooooAKKKKAC iiigAooooAKKKKACrljp9zqM3l28e7GNzHgL9TWnpXhuW8CzXWYYDyB/E3+Arr4LeG1hWKCNUReg A/zk0AUNL0S20xQ4HmT95GHT6DtWnRRQAUUUUAFFFFABRRRQAUUUUAFFFFABRRRQAUUUUAFFFFAB RRRQAUUUUAFFFFABRRRQAUUUUAFFFFABRRRQAUUUUAFFFFABRRRQAUUUUAFFFFABRRRQAUUUUAFF FFABRRRQAUUUUAFFFV729hsLVp5mwo6Dux9B70AQatqaaXaeYQGlY4jQnqfX6CuBuJ5bqd5pnLyO csTU17eS39088rZY9BnhR2AqpQAUUUUAFFFFABRRRQAUUUUAFFFFABRRRQAUUUUAFFFFABRRRQAU UUUAFFFFABRRUkcbzSJGi7ncgKB3NAFnTNPk1K8WFOF6u391a9BghjtoUhhQJGgwqiqmkaYmmWYj +VpW5kcdz/gP89av0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WVrmkjUrXdGo+0x/cPTI/u1q0UAeXspRirAgg4II6Gm11fiTRgQ1/bocjmZV/wDQ sfz/AP1muUoAKKKKACiiigAooooAKKKKACiiigAooooAKKKKACiiigAooooAKKKKACiiigArpPD2 ti2K2V02Iif3bk/cPofb+X8ubooA9Sorm/DuuCVUsbpsSDiJyfvex9/8/XpKACiiigAooooAKKKK ACiiigAooooAKKKKACiiigAooooAKKKKACiiigAooooAKKKKACiiigAooooAKKKKACiiigAooooA KKKKACiiigAooooAKKKKACiiigAooooAKKKKACiiigClqOlWupR7Zkw4HyyLww/+t7Vxmp6PdaYx Mg3wk/LIo4/H0NegUjKrqVZQysMEEZBFAHl1FdbqnhdX3TWGFY8mEnA/A9vof0rlpIpIZGjkRkde qsMEUAR0UUUAFFFFABRRRQAUUUUAFFFFABRRRQAUUUUAFFFFABRRRQAUUUUAFFFFABRRW3pXh+4v tsswMNvwckfM49v8T+tAGZbWk97MIreNnc84HYe57V2GleHYLErNORNcAgg4+VD7ev1P6Vp2llb2 MIit4wi9z3P1Pep6ACiiigAooooAKKKKACiiigAooooAKKKKACiiigAooooAKKKKACiiigAooooA KKKKACiiigAooooAKKKKACiiigAooooAKKKKACiiigAooooAKKKKACiiigAooooAKKKKACiiigAo oooAKKKRmVEZ3YKqjJJOABQAyeeO2heaZwkaDLMa4HVdTk1O6MjZES8Rp/dH+NT63q76lcFEJFtG fkXpuP8AeP8AnisigAooooAKKKKACiiigAooooAKKKKACiiigAooooAKKKKACiiigAooooAKKKKA CiiigArsfDWk/Z4hfTAeZIv7sH+FT3+p/l9ay/D2kfbpxczKDbRt90jO9vT6etd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da4fXt H/s6482EH7NIeP8AYP8Ad/z/AEruKjngjuYHhlUNG4wQaAPMaKvanp0umXZhflTyj/3hVGgAoooo AKKKKACiiigAooooAKKKKACiiigAooooAKKKKACiiigAooooAKKKKAFBIORXbaDra38Yt5zi5QdT /wAtB6/X1/P6cRUkbvFIsiMVdTkMOxoA9OorL0XV01O32uQLlB869Mj1Ht/n0rUoAKKKKACiiigA ooooAKKKKACiiigAooooAKKKKACiiigAooooAKKKKACiiigAooooAKKKKACiiigAooooAKKKKACi iigAooooAKKKKACiiigAooooAKKKKACiiigAooooAKKKKACqd/plrqMe2dPmHSReGH4+lXKKAOC1 PQ7rTsuR5sH/AD0UdPqO38qyq9SrA1PwxBcZls9sMv8Ac/gP+H8qAOMoqe5tZ7SYxXEbRuOcHuPU etQUAFFFFABRRRQAUUUUAFFFFABRRRQAUUUUAFFFFABRRRQAVYtrSe8mEVvGzuecDsPc1q6X4cnv dss+YIDyOPmYew7fU/rXXWlnb2MIit4gi9/U/U96AMnS/DUFpiW62zzemPkX8D1/H8q3aKKACiii gAooooAKKKKACiiigAooooAKKKKACiiigAooooAKKKKACiiigAooooAKKKKACiiigAooooAKKKKA CiiigAooooAKKKKACiiigAooooAKKKKACiiigAooooAKKKKACiiigAooooAKKKKAAnAyelcXr+tm +c21u2LZTyR/y0Pr9PT8/Sp/EGvefvsrRv3XSSQfx+w9v5/TrzVABRRRQAUUUUAFFFFABRRRQAUU UUAFFFFABRRRQAUUUUAFFFFABRRRQAUUUUAFFFFABV/S9Nk1K7EK5CDmR/7o/wAarW8Et1OkEKFp HOABXf6ZpsWmWoij5c8yP3Y/4e1AFmCCO2hSGFAkaDCqO1S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FLU9Ni1O1MUgw45j fup/w9q4CeCS2neGVSrocEEV6ZWPr2j/ANowCWHAuYx8v+2PT/CgDhaKUgqcEYI9aSgAooooAKKK KACiiigAooooAKKKKACiiigAooooAKKKKACiiigAooooAKKKKAJoJ5badJonKyIchhXeaTqseqW2 8ALKvEiZ6e49q89qzZ3k1hcrPA2HXqD0Yeh9qAPSaKp6bqUOp2wli4YcOhPKn/PerlABRRRQAUUU UAFFFFABRRRQAUUUUAFFFFABRRRQAUUUUAFFFFABRRRQAUUUUAFFFFABRRRQAUUUUAFFFFABRRRQ AUUUUAFFFFABRRRQAUUUUAFFFFABRRRQAUUUUAFFFFABRRRQAUUUUAQXVnb3sXlXESyL2z1H0Pau U1LwzcWuZLTM8X93Hzj8O/4flXZUUAeXd6Su/wBS0O01LLsPKn/56IOT9R3/AJ+9chqOj3emnMqb o+gkTlf/AK340AZ9FFFABRRRQAUUUUAFFFFABRRRQAUU9EaRwiKWZjgADJNdJpnhdn2y352pwREp 5P1Pb8P0oAw7LTrnUJhHbx7um5j91fcmuw0vw/bWG2STE1wP4mHCn2H9f5VpwwxW8SxQoqRr0VRU lABRRRQAUUUUAFFFFABRRRQAUUUUAFFFFABRRRQAUUUUAFFFFABRRRQAUUUUAFFFFABRRRQAUUUU AFFFFABRRRQAUUUUAFFFFABRRRQAUUUUAFFFFABRRRQAUUUUAFFFFABRRRQAUUUUAFFFFABRRRQA VzHiPW8B7C2fnpM4PT/ZH9al1/Xvs4azs3/fdJJAfuew9/5fXpx9ABRRRQAUUUUAFFFFABRRRQAU UUUAFFFFABRRRQAUUUUAFFFFABRRRQAUUUUAFFFFABSgZpK6nw3oxyt/cxjHWFWH/j2P5fn6UAaG gaP/AGfD50w/0mQcj+4PT6+v+c7N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HM+JNGDK9/bL8w5mUDqP73+P5 1ydepVxniDRTZytdQJ/oznLBR/qz/ge35elAGBRRRQAUUUUAFFFFABRRRQAUUUUAFFFFABRRRQAU UUUAFFFFABRRRQAUUUUAFFFFAFuxvprC6WeFsEfeHZh6Gu+sb2HULVZ4TweCO6n0NebVe0zUptMu fMi5Q8OhPDD/AB9DQB6JRUFneQ31ss8DZQ9Qeqn0PvU9ABRRRQAUUUUAFFFFABRRRQAUUUUAFFFF ABRRRQAUUUUAFFFFABRRRQAUUUUAFFFFABRRRQAUUUUAFFFFABRRRQAUUUUAFFFFABRRRQAUUUUA FFFFABRRRQAUUUUAFFFFABRRRQAUUUUAFIyh1KsAVIwQRkEUtFAHPal4XinLS2TCFzyYz90n29P8 9K5a5tJ7KYx3ETRv2BHBH1716VUVxbQ3UJinjWRD2YfqPQ+9AHmVFdLqPhWSPdJYt5i9fKY/MPoe /wCn41zro8UjI6srqcFWGCKAGUUUUAFFFW7LT7nUJdlvEWA6seFX6mgCpWtpug3eo4fHlQH/AJaO Ov0Hf+VdDpvhq2tMSXOLib0I+VePTv8Aj+QrboApafpNppq/uEy5GDI3LH/D8Ku0UUAFFFFABRRR QAUUUUAFFFFABRRRQAUUUUAFFFFABRRRQAUUUUAFFFFABRRRQAUUUUAFFFFABRRRQAUUUUAFFFFA BRRRQAUUUUAFFFFABRRRQAUUUUAFFFFABRRRQAUUUUAFFFFABRRRQAUUUUAFFFFABWBr+ufZFNra sDOR8zg/cH+P8qk13XBYIbe3IN0w5P8AzzHr9fb/ACeKZi7FmJLE5JJoAQnJpKKKACiiigAooooA KKKKACiiigAooooAKKKKACiiigAooooAKKKKACiiigAooooAKKK0NK0yTU7sRrkRLgyPj7o/xoAt 6Do/9oz+dMCLaM8/7Z9P8a7cAAAAYAqOCCO2hSGFAkaDCqKk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myRpNG0cihkYYYHuKdRQBwOtaS+mXPHzQOcxt/Q+/wDOsuvS7yzhvrZoJ1yjenUH1HvXA6lp8um3 bQSHcOquBgMPWgClRRRQAUUUUAFFFFABRRRQAUUUUAFFFFABRRRQAUUUUAFFFFABRRRQAUUUUAFF FFAF/S9Sm0y5EkfMZwJEJ4Yf5713lpdw31ss8Dbkb8wfQ15pWjpWqS6ZcB0JaNvvx54I/wAaAPQa KhtbqG8t1ngfcjfp7VNQAUUUUAFFFFABRRRQAUUUUAFFFFABRRRQAUUUUAFFFFABRRRQAUUUUAFF FFABRRRQAUUUUAFFFFABRRRQAUUUUAFFFFABRRRQAUUUUAFFFFABRRRQAUUUUAFFFFABRRRQAUUU UAFFFFABRRRQAVUvtNtdRTbcRAsBgOOGX6H+nSrdFAHFah4au7Ul7cG4i/2R8w/Dv+H6VkW9tNdS iKCJpHPZR/nj3r0ymrGiMzKiqWOWIGMn3oA5vTvCiLiS/bcf+eSHj8T/AIfma6SOOOGMRxIqIOiq MAfhTqKACiiigAooooAKKKKACiiigAooooAKKKKACiiigAooooAKKKKACiiigAooooAKKKKACiii gAooooAKKKKACiiigAooooAKKKKACiiigAooooAKKKKACiiigAooooAKKKKACiiigAooooAKKKKA CiiigAooooAKxdc1xdPQ28BDXTD6iMep9/b8fqa5ri6ehggIa6YfURj1Pv7f5PFO7SOzuxZmJJYn JJoAHdpHZ3YszEksTkk/WmUUUAFFFFABRRRQAUUUUAFFFFABRRRQAUUUUAFFFFABRRRQAUUUUAFF FFABRRRQAUUVLDDJcTJDEpaRzhQO9AEtlZTX90sEC5Y8k9lHqfau+0+xi060S3i5A5ZsfePc1Bo+ lJpdrtyGmfmRx/IewrR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p6lpsOp2xil+Vhyjgc qf8AD2q5RQB5pd20tncvbzDDocHHQ+4qCu/1nSI9UgyMLcIPkf19j7fy/nwkkbwyNHIpV1OGB7Gg COiiigAooooAKKKKACiiigAooooAKKKKACiiigAooooAKKKKACiiigAooooAKKKKANPSdWk0u4BG WhY/vEz+o967q2uYruBZoXDRsODXmVaelatLpc4IJaFj88eevuPegDv6KitrmK7gWaB9yN0NS0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Yuua6unqYICGumH1EY9T7+3+THrmvCyDW1qQ1wRhm6hP/r1xrMzsWYksTkknOTQAru0js7sWZiSW JySaZRRQAUUUUAFFFFABRRRQAUUUUAFFFFABRRRQAUUUUAFFFFABRRRQAUUUUAFFFFABRRRQA4As QACSegA6122haINPjE84BunH4IPT6+p/ya3h/QvJC3t0v708xxn+H3Pv/L69Oj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rF17RBfxm4gAFyg6f89B6fX0P4fTaooA8uIIODwfS krr/ABBoXnh720X971kjH8fuPf27/XryFABRRRQAUUUUAFFFFABRRRQAUUUUAFFFFABRRRQAUUUU AFFFFABRRRQAUUUUAFFFFAGjpWqy6ZOGUlomPzx9j7/Wu7tbqG9t1ngfcjfp7GvM60NM1ObTLgPG d0Z+/Hnhh/j70AehUVBZ3kN9bLPA25G9eoPofep6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rnde1/wCz7rSzf990eQfwew9/5fXo3XvEAiDWlk+ZDxJK p+77D39+316cjQApJJyeTSUUUAFFFFABRRRQAUUUUAFFFFABRRRQAUUUUAFFFFABRRRQAUUUUAFF FFABRRRQAUUUUAFdN4f0IylL27X92OYkP8Xufb+f0619A0U30gubhcWyngH/AJaH0+nr+XrXaAYG B0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uU8Q6GYy99arlD zKgH3f8AaHt6/wCcdXRQB5bRXQ+INENq7Xdsn+jscuo/gP8Ah/KueoAKKKKACiiigAooooAKKKKA CiiigAooooAKKKKACiiigAooooAKKKKACiiigAooooAv6bqc2mXIkiO5Dw8ZPDD/AB9//wBVd5Z3 kN/bLPA25D1HdT6H3rzSr2najPps/mwt8p++h6MPegD0SiqmnajBqVv5sJ5HDoeqmrd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jMqKWYhVAySTgAUALXJ654g8wtaWT/u +jyj+L2Ht79/5xa34ga632toSsB4Z+hf/wCt/OueoAKKKKACiiigAooooAKKKKACiiigAooooAKK KKACiiigAooooAKKKKACiiigAooooAKKKKACtjQ9HbUp/MlBFsh+b/aPoP60zR9Hk1SfJylsh+d/ X2Hv/L+fcwwx28KQwoEjQYVR2oAeqqiKiKFVRgADAApa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RlV1KsAykYIIyCK4rXNDbT3NxAC1qx6dfLPofb0P8A k9tTXRZEZHUMrDBBHBFAHl9Fa+taO+mzl0BNs5+Ruu32NZFABRRRQAUUUUAFFFFABRRRQAUUUUAF FFFABRRRQAUUUUAFFFFABRRRQAUUUUAFFFFAFqyvZ7C4WeB8MDyOzD0PtXd6bqcGp24kiOHH34ye VP8Ah7151Vi1upbOdZoH2uv6+xoA9KorN0jWItUiI4S4UfPHn9R7fy/LOlQAUUUUAFFFFABRRRQA UUUUAFFFFABRRRQAUUUUAFFFFABRRRQAUUUUAFFFFABRRRQAUUUUAFFFFABRRRQAUUUUAFFFFABR RRQAUUUUAFFFFABRRRQAUUUUAFFFFABRRRQAUUUUAFFFFABRRRQAUUUUAFFFFABRRRQAUUUUAFFF FABRRRQAUUUUAFFFFABRRRQAUUUUAFFFFABRRRQAUUUUAFFFFABRRRQAUUUUAFFFFABRRRQAUUUU AFFFFABRRRQAUUUUAFFFFABRRUN3dw2Vu007hEH6n0FAD5po7eJpZXCRqMlieBXF63rr6iTBBlLU Hkd3Pv7e3+RDq+sy6nNgZS3X7keevuff+VZVABRRRQAUUUUAFFFFABRRRQAUUUUAFFFFABRRRQAU UUUAFFFFABRRRQAUUUUAFFFFABRRRQAVoaVpcup3IRMrGvMj46D/ABpNM02bU7kRx8IMF5Oyj+p9 v/113lnZw2NssEC7UHr1J9T70AOt7eK1gSGFAsaDAAqW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ZNDHcQvDMgeNxhlPeuF1jR5dMnyMtbu fkk/off+f6DvajngiuYXhmQPG4wynvQB5jRWprGkSaXPxl7dz8jkfofesugAooooAKKKKACiiigA ooooAKKKKACiiigAooooAKKKKACiiigAooooAKKKKACiiigCWCeS2nSaFykinIYdq7XRtdj1JfKl xHcgfdHRh6j/AArhaejtG4dGKspyCDgg+1AHp9FYOi+IFvCttdkLcdFfoHP9D/Ot6gAooooAKKKK ACiiigAooooAKKKKACiiigAooooAKKKKACiiigAooooAKKKKACiiigAooooAKKKKACiiigAooooA KKKKACiiigAooooAKKKKACiiigAooooAKKKKACiiigAooooAKKKKACiiigAooooAKKKKACiiigAo oooAKKKKACiiigAooooAKKKKACiiigAooooAKKKKACiiigAooooAKKKKACiiigAooooAKKKKACii igAooooAKKKKACiiigAoorN1bWIdLiAPzzsMpGD29T6CgCfUNRt9Ng82duTwqDqx9q4bUtTn1O58 yU7UHCRg8KP8feory8nvrhp533OePYD0HoKrUAFFFFABRRRQAUUUUAFFFFABRRRQAUUUUAFFFFAB RRRQAUUUUAFFFFABRRRQAUUUUAFFFFABV7TdNm1O5EUQwo5dyOFH+e1Jp9hNqN0sMS8fxNjhR6mu 8sbGHT7ZYIFwBySerH1NAC2dnDYWywQLhB1J6sfU+9W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Irm2ivLd4Jl3Iw5FcHqul y6ZcFHBaJj8kmOCP8a9BqG7tIb23aCdNyN+YPqKAPM6K0NU0ybTLgo43Rt9yTHDD/H2rPoAKKKKA CiiigAooooAKKKKACiiigAooooAKKKKACiiigAooooAKKKKACiiigAooooAK6rRfEedltfv7LMT/ AOhf4/n61ytFAHqVFcboviF7TZbXRL244V+pjH9R/n2rsVZXRXRgysMgg5BFAC0UUUAFFFFABRRR QAUUUUAFFFFABRRRQAUUUUAFFFFABRRRQAUUUUAFFFFABRRRQAUUUUAFFFFABRRRQAUUUUAFFFFA BRRRQAUUUUAFFFFABRRRQAUUUUAFFFFABRRRQAUUUUAFFFFABRRRQAUUUUAFFFFABRRRQAUUUUAF FFFABRRRQAUUUUAFFFFABRRRQAUUUUAFFFFABRRRQAUUUUAFFFFABRRRQAUUUUAFFFFABRRRQAUU UUAFFFcvrPiXG+2sG9mnB/8AQf8AH8vWgC7rWvJYqYLYq9yeD3Ef19/b/J4yWWSeRpZXLuxyWJ60 zOTSUAFFFFABRRRQAUUUUAFFFFABRRRQAUUUUAFFFFABRRRQAUUUUAFFFFABRRRQAUUUUAFFFFAB VzT7CbUbkQxLx/E2OFHqaXT9Pn1G5EUS8fxN2Uepru9P0+DTrYQwj3Zj1Y+9ABYafBp1sIYR7sx6 sfU1a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CC7tIb62aCddyN+YPqPeuE1TTJtMuDHIN0bfckxww/wAfavQq gu7SG+t2gnTcjfmD6j3oA80orQ1TS5tMuCjjdGx+SQDgj/Gs+gAooooAKKKKACiiigAooooAKKKK ACiiigAooooAKKKKACiiigAooooAKKKKACiiigArW0jW5tNdUbMlsT8yZ5HuP8/41k0UAem29zDd wiWCQOh7j/PFS155pupz6ZceZEcofvxk8MP8feu407UoNSg82E8jh0PVTQBbooooAKKKKACiiigA ooooAKKKKACiiigAooooAKKKKACiiigAooooAKKKKACiiigAooooAKKKKACiiigAooooAKKKKACi iigAooooAKKKKACiiigAooooAKKKKACiiigAooooAKKKKACiiigAooooAKKKKACiiigAooooAKKK KACiiigAooooAKKKKACiiigAooooAKKKKACiiigAooooAKKKKACiiigAooooAKKKKACmTTRwRNLK 4SNRkse1Q31/b6fB5tw+0fwqOSx9AK4jU9XudUk+c7IQcpGDwPc+poAt6zr8l8zQWzMlt0PYv9fb 2/P2wqKKACiiigAooooAKKKKACiiigAooooAKKKKACiiigAooooAKKKKACiiigAooooAKKKKACii igAq9p2mzanciKIYUcu56IP89qXTdNm1O5EcQ2oOXkxwo/x9v/113lnZw2FssEC7UHUnqx9T70AN sbGDT7ZYIFwBySerH1NWa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CG6tYb23aCdNyN+nuK4bVdJ m0ubBBaFj8kmOvsfeu/qOeCK5heGZA8bjBU0AeY0Vq6xo8ulzZGXt2PySY/Q+/8AOsqgAooooAKK KKACiiigAooooAKKKKACiiigAooooAKKKKACiiigAooooAKKKKACiiigAqxa3c1nOJoJCjjjI7j0 IqvRQB32ka1DqcYViI7kfej9fce38v1rUrzBHaNw6MVZTkMDgg112jeI1uSLe9ZUl/hk6B/Y+hoA 6GiiigAooooAKKKKACiiigAooooAKKKKACiiigAooooAKKKKACiiigAooooAKKKKACiiigAooooA KKKKACiiigAooooAKKKKACiiigAooooAKKKKACiiigAooooAKKKKACiiigAooooAKKKKACiiigAo oooAKKKKACiiigAooooAKKKKACiiigAooooAKKKKACiiigAooooAKKKKACiiigAooooAKKKKACsv Vtbg0yMoCJLk/djz09z6CqGseJVhzBYMryfxS4yF+nqf0+tcm7tI5d2LMxyWJySaAJry8nvrgzXD lnPA9APQegqtRRQAUUUUAFFFFABRRRQAUUUUAFFFFABRRRQAUUUUAFFFFABRRRQAUUUUAFFFFABR RRQAUUUUAFaGmaXNqdwEjG2MH55COFH+PtUmkaPLqk2eUt0Pzyf0Hv8A59j3Ftaw2cCwwIERe1AC WdnDY2ywQLhB1J6k+p96n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jngjuYXhmQP G4wynvXDaxo0umTbly9sx+R/T2PvXe0yWKOeJopUDowwVI4NAHmFFbetaE+nEzw5e1J6909j7e/+ TiUAFFFFABRRRQAUUUUAFFFFABRRRQAUUUUAFFFFABRRRQAUUUUAFFFFABRRRQAUUUUAFFFFAHRa P4ja1CW15l4RwH6sg/qP1rr0dZEV0YMrDIIOQRXl1amlazPpb4H7yA/ejJ/UehoA76iq9newX9us 1u4ZT1HdT6EdqsUAFFFFABRRRQAUUUUAFFFFABRRRQAUUUUAFFFFABRRRQAUUUUAFFFFABRRRQAU UUUAFFFFABRRRQAUUUUAFFFFABRRRQAUUUUAFFFFABRRRQAUUUUAFFFFABRRRQAUUUUAFFFFABRR RQAUUUUAFFFFABRRRQAUUUUAFFFFABRRRQAUUUUAFFFFABRRRQAUUUUAFFFFABRRRQAUUVS1HVLf TId8rZc/djB+Zv8A63vQBZmnjt4WmmcJGgyWPauO1jxDLeloLYtHbEYPZn+voPaqWpapcanMXlbb GPuRg/Kv/wBf3rPoAKKKKACiiigAooooAKKKKACiiigAooooAKKKKACiiigAooooAKKKKACiiigA ooooAKKKKACiiigArX0fRZdSkDuClsD8z9z7CptD0Jr9hPcArag/Qyew9vf8Pp2iIsaKiKFVRgAD AAoAZBBFbQpDCgSNBhVHap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RlV0ZHUMrDBBGQRXF63oLWLNcWylrY9R1Mf/wBb3rtaQgMCCAQeCDQB5dRXSa74f+zhruzQmLrJ GP4Pce38vp05ugAooooAKKKKACiiigAooooAKKKKACiiigAooooAKKKKACiiigAooooAKKKKACii igAooooAtWV9Pp9wJoHww6g9GHoRXa6TrUGpxheI7gdYyevuPWuAp6O0bh0YqynIYHBBoA9PornN I8TJNiG/ZUk/hlxhW+vof0+ldHQAUUUUAFFFFABRRRQAUUUUAFFFFABRRRQAUUUUAFFFFABRRRQA UUUUAFFFFABRRRQAUUUUAFFFFABRRRQAUUUUAFFFFABRRRQAUUUUAFFFFABRRRQAUUUUAFFFFABR RRQAUUUUAFFFFABRRRQAUUUUAFFFFABRRRQAUUUUAFFFFABRRRQAUUUUAFFFFABRRRQAUUyaaOCJ pZXVI1GSzHAFcjq/iOS63QWZMcB4L9Gb/Af59qANTWPEUdnvt7XElwOC3VU/xPt/+quPnnluZmlm cvI3VjUVFABRRRQAUUUUAFFFFABRRRQAUUUUAFFFFABRRRQAUUUUAFFFFABRRRQAUUUUAFFFFABR RRQAUUUtACV0mh+H/tAW6vFIhPKR939z6D+f87Gi+HAoW5vly3VIT292/wAK6agBFAVQqgAAYAHa l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uY1rw5ndd WK89WhA6+6/4f/qrp6KAPLaK7PWvDy3Za5tAFnPLJ0Dn+h/nXHujRuyOpV1JBUjBBoAZRRRQAUUU UAFFFFABRRRQAUUUUAFFFFABRRRQAUUUUAFFFFABRRRQAUUUUAFFFFABRRRQAVuaR4gmsMQ3Baa3 wABn5k+nt7Vh0UAenQTxXMKywyK8bdCKkrzqw1K506XzIG4PDIeQ31rttM1e21SP92SsqjLRt1H0 9RQBfooooAKKKKACiiigAooooAKKKKACiiigAooooAKKKKACiiigAooooAKKKKACiiigAooooAKK KKACiiigAooooAKKKKACiiigAooooAKKKKACiiigAooooAKKKKACiiigAooooAKKKKACiiigAooo oAKKKKACiiigAooooAKKKKACiiigAooooAKo6lqttpkRMrbpCMrGOrf4D3rM1bxLHBmGxKySdDJ1 Vfp6n9PrXJSyyTSNJI7O7dWY5JoAt6lqtxqcu6VtsYPyRqflX/E+9UKKKACiiigAooooAKKKKACi iigAooooAKKKKACiiigAooooAKKKKACiiigAooooAKKKKACiiigAooqa3t5bmZYoULuxwAKAGIjS OqIpZmOAoGSTXZaL4fWy23F0A9x1C9Qn+J9//wBdWNI0OHTVEjYkuSOX7L7D/GtW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x9Z0KPUg ZoiI7kDr2f6/41sUUAeZTwS20zQzIUkU4Kmoq9B1XR4NUjG/5JlGEkH8j6iuHvLOewuGgnTa45BH Rh6j1FAFaiiigAooooAKKKKACiiigAooooAKKKKACiiigAooooAKKKKACiiigAooooAKKKKACiii gAqSOR4pFkjdkdTwynBFR0UAdhpPiVJ8Q3zLHJ0WXoG+vof0+ldFXltbek+IJ7DEU2ZrfjjPKD2/ w/lQB29FQ211BeQia3kEiE4yPX+lTUAFFFFABRRRQAUUUUAFFFFABRRRQAUUUUAFFFFABRRRQAUU UUAFFFFABRRRQAUUUUAFFFFABRRRQAUUUUAFFFFABRRRQAUUUUAFFFFABRRRQAUUUUAFFFFABRRR QAUUUUAFFFFABRRRQAUUUUAFFFFABRRRQAUUUUAFFFY+q+ILfT8xRYmuOflB4U/7R/p/KgDRu7yC xgM1xIEQcD1J9AO9cdq3iCfUN0UWYbfn5QfmYf7X+H86zru9uL6Yy3Ehdu3oB6AdqrUAFFFFABRR RQAUUUUAFFFFABRRRQAUUUUAFFFFABRRRQAUUUUAFFFFABRRRQAUUUUAFFFFABRRRQAUUVp6Vo8+ qSZHyQqcPIf5D1NAFex0+41CYRwJn+8x6KPUmu603S4NMgCRDLkfPIRyx/oPaprOzhsbdYIE2oOT 6k+p96n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qahp1vqUHlzryOVcdVPtVuigDzzUtMm0y4Mcoyh+5IBww/x9qoV6bc W0N1C0M8YeM9Qa4jV9Em012dMyWxPyvjkex/z/hQBk0UUUAFFFFABRRRQAUUUUAFFFFABRRRQAUU UUAFFFFABRRRQAUUUUAFFFFABRRRQAUUUUAFFFFAFuyv7jT5xLbvtP8AEp+6w9CK7PStct9SAjOI rjBzGT1+h7/5+tcDSglSCDgjpigD1GiuT0rxO0e2HUCWUDCzAZI+vr9ev1rq0dZEDowZWGQynIIo AWiiigAooooAKKKKACiiigAooooAKKKKACiiigAooooAKKKKACiiigAooooAKKKKACiiigAooooA KKKKACiiigAooooAKKKKACiiigAooooAKKKKACiiigAooooAKKKKACiiigAooooAKKKKACiiigAq OeeK2haWaRUjUcsTWfqmuW2mgp/rbj/nmp6fU9q42+1K51GXfcPnGdqjhV+g/wAmgDW1XxLLOWhs iYos/wCsHDt/gP1/lXO0UUAFFFFABRRRQAUUUUAFFFFABRRRQAUUUUAFFFFABRRRQAUUUUAFFFFA BRRRQAUUUUAFFFFABRRRQAUUoBJwO9dVo3hvGy5v156rAR+W7/D8/SgCjougPess9ypS2HIHQyfT 29/y9uyiijgiWKJAiKMBVGAKf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SMqujI6hlYYIIyCKWigDj9Z8O tahrmzBeEcsnUoP6j9a52vUq5vWvDiyg3FggWQfeiHRvcehoA5GinMjRuyMpVlOCCMYNNoAKKKKA CiiigAooooAKKKKACiiigAooooAKKKKACiiigAooooAKKKKACiiigAooooAKKKKACtHTdXudNkHl tuhJy0R6H/A+/wDOs6igD0TTtVttTizC2JAMtG33l/xHvV6vMY5HhkWSN2R16MpwRXVaV4nWUrDf 4RyQBKOFP+96fy+lAHSUUisGUMpBBGQR3paACiiigAooooAKKKKACiiigAooooAKKKKACiiigAoo ooAKKKKACiiigAooooAKKKKACiiigAooooAKKKKACiiigAooooAKKKKACiiigAooooAKKKKACiii gAooooAKKKKACiisvU9dttOzGD5s/wDzzU9Pqe1AGjNNHbwtLM4SNRksT0rldV8TyS7obDMcfIMp +8309Pr1+lY19qV1qMu64fIH3UHCr9B/XrVOgBSSTk0lFFABRRRQAUUUUAFFFFABRRRQAUUUUAFF FFABRRRQAUUUUAFFFFABRRRQAUUUUAFFFFABRRRQAUUUUAFTW8Et1MsMKF5G6AVPp+m3GpTeXAvA 5Zz0X6/4V3Gm6Xb6ZAEiG6Qj55D1b/Ae1AFPRtAj0799MVluT0OOE+n+NbN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ZOr6FDqWZUIjuQMBscN6bv8a4q4tpbWZop4yjqeQa9LqnqOmwan b+XMMMOUcdVP+e1AHnNFX9S0u40248uUZRuUkA4Yf41QoAKKKKACiiigAooooAKKKKACiiigAooo oAKKKKACiiigAooooAKKKKACiiigAooooAKKKKACiiigDU0zXLrTSEB82D/nmx6fQ9v5V2dhqdrq MZe3fkfeRuGH4V5xUsM0kEqyROyOvRlOCKAPTaK5zSvE6TbYb7Eb8ASj7p+vp9en0rogQwBBBB5B FAC0UUUAFFFFABRRRQAUUUUAFFFFABRRRQAUUUUAFFFFABRRRQAUUUUAFFFFABRRRQAUUUUAFFFF ABRRRQAUUUUAFFFFABRRRQAUUUUAFFFFABRRRQAUUUUAFRXFxDawmWeRY0Hdj/L1PtWVqfiO2s8x 2+J5unB+Vfqe/wBB+lchd31xfS+Zcyl27A9B9B2oA2dU8TTXBMVluhi7yfxn/D+f8q57vSUUAFFF FABRRRQAUUUUAFFFFABRRRQAUUUUAFFFFABRRRQAUUUUAFFFFABRRRQAUUUUAFFFFABRRRQAUUUo BJwKAErZ0jQZtSxLJmK2z97u30/x/nWho3ho5S5v1GOqwEf+hf4fn6V1AAUAAAAcACgCO3tobWER QRqiDsP881L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RzwRXMLQzIHj YYINcXrGgy6dmaImW2J645T6/wCNdxQQCCCMg9QaAPLaK6rWPDXL3Ngvu0AH/oP+H5elcsQQcHtQ AlFFFABRRRQAUUUUAFFFFABRRRQAUUUUAFFFFABRRRQAUUUUAFFFFABRRRQAUUUUAFFFFABRRRQA VqaZrd1ppCA+ZB/zzY8D6en+eKy6KAPRtP1S11KPdA/zD70bcMPw9PerleYxyPDIJI3ZHU8MpwRX T6Z4pDYi1AYPaZRx+IH9PyoA6eikR1kRXRgysMgg5BFLQAUUUUAFFFFABRRRQAUUUUAFFFFABRRR QAUUUUAFFFFABRRRQAUUUUAFFFFABRRRQAUUUUAFFFFABRRRQAUUUUAFFFFABRRRQAUUjusaM7sF VRkknAArmtT8Uqm6KwAY9DKw46dh/j+RoA3L3ULbT4t9xIFznao5ZvoK5HU/ENzf5jjPkwHjap5Y e5/p/OsmaaW4laSWRpHPVmOSajoAKKKKACiiigAooooAKKKKACiiigAooooAKKKKACiiigAooooA KKKKACiiigAooooAKKKKACiiigAooooAKKK0tM0e51N8x/JCpw0jDgew9TQBVtrSe8nEMEZkc84H YepPauz0jQYdNxLIRLc4+9jhfp/j/Krtjp9tp0Jjt0xn7zHkt9TVq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yNX0GHUsyxkRXIH3scN9f8AH+da9FAH mlzazWsxiniMbjsR+oqCvSL/AE621KER3CZx91hwy/Q1xGp6Rc6ZJ+8G6InCSAcH6+h/zzQBnUUU UAFFFFABRRRQAUUUUAFFFFABRRRQAUUUUAFFFFABRRRQAUUUUAFFFFABRRRQAUUUUAFFFFABRRRQ Boadq11pr/unzGTlo2+6f8DXYabrdrqQCofLmxzEx56dvWvP6UEg5HB9aAPUaK5DTPE8sG2K9zNH 0Eg+8v19f5/Wuqt7mG6iEsEiyIe6n9D6H2oAlooooAKKKKACiiigAooooAKKKKACiiigAooooAKK KKACiiigAooooAKKKKACiiigAooooAKKKKACiiigAooqte6hbafFvuJAufur1ZvoKALNZWpa/aaf lAfOnH/LND0+p7fTrXP6l4kubwtHbEwQ8jj7zD3Pb8KwqAL9/qt3qLZnk+QHiNeFH4f41QoooAKK KKACiiigAooooAKKKKACiiigAooooAKKKKACiiigAooooAKKKKACiiigAooooAKKKKACiiigAooo oAKKnt7aa6mEUERkcnoP512Ok+HobHE0+2W4BBB/hT6ev1/lQBlaT4ZefE99ujjzxF0Zvr6D9fpX WoixoERQqKMBVGABTq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mSxRzxtHKiujDBVhkGn0UAcdq/hyS1L3FmC8HUp1ZP8R+v8656vUqwt Y8Ox3m+4tcR3B5K/wv8A4H3/AP10AcVRUs8EttM0UyFJF6qRUVABRRRQAUUUUAFFFFABRRRQAUUU UAFFFFABRRRQAUUUUAFFFFABRRRQAUUUUAFFFFABRRRQAUUUUAFWbS9uLGXzLaUo3fHQ/Ud6rUUA drpvia3usR3W2CX+9n5D+J6fj+dbteW1q6brt3p2Ez5sA/5Zuen0Pb+VAHe0VR0/VrTUl/cviQDJ jbhh/j+FXqACiiigAooooAKKKKACiiigAooooAKKKKACiiigAooooAKKKKACiiigAooooAKKKOlA BTJZY4I2kldURerMcAVi6j4ntrXMdti4l9QfkH49/wAPzrlby/udQl33EpbH3V6BfoKAN/UvFXWL T1/7bOP5D8uv5VzMssk8jSSyM7t1Zjkmo6KACiiigAooooAKKKKACiiigAooooAKKKKACiiigAoo ooAKKKKACiiigAooooAKKKKACiiigAooooAKKKKACiilALHAGSfSgBK09M0a51NsoPLhB5kYcfh6 mtXSfDJfE+oDCkZWEHB/4F6fT+XSupVVRFRFCqowABgAUAVrHTrbToTHbpjP3mPLN9TVq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ClqOl2+pwFJVw4+7IB8y/wD1vauK1LSbjTJSJF3RE4SUDhv8D7V6FTJYo54mjlRX RhgqwyDQB5hRXR6t4akty09iDJETzF1Zfp6j9frXOUAFFFFABRRRQAUUUUAFFFFABRRRQAUUUUAF FFFABRRRQAUUUUAFFFFABRRRQAUUUUAFFFFABRRRQAUUUUAPR2jcOjFWU5DKcEGui03xTJFtjvlM idPMX7w+o79v/r1zVFAHptvcw3UQlgkWRD3U/ofQ+1S15ta3lxZS+ZbytG3fHQ/Ud66nTfFENxiO 8AhkPAcfcP8AhQB0FFIrBlDKQQRkEd6WgAooooAKKKKACiiigAooooAKKKKACiiigAooooAKKKKA CiqN/q1npwxPJmQ9I05Y/h2/GuV1DxJd3oKRf6PEeqqfmP1P+FAHS6jrtnp+5C3mzj/lmh6H3Pb+ ftXJahrV3qJKyPsh7RJwp+vr071m0UAFFFFABRRRQAUUUUAFFFFABRRRQAUUUUAFFFFABRRRQAUU UUAFFFFABRRRQAUUUUAFFFFABRRRQAUUUUAFFFFABRRW5pXh2a+CzXG6G3IBB/if6eg96AM6ysLj UJxFbpuP8TH7q+5NdnpWh2+mhZDiS5xzIR0+g7f5+lXra1gs4RFbxrGgOcD1/rU1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WNq3h6G/zNBthuOSTj5X+v+P8AOtmigDzW5tJrOYwzxmNxzgjqPUHv VevSb2wt9QhMVxGGHO1h1X3BrjNV0O401i4zLb9pAOnsR2oAyaKKKACiiigAooooAKKKKACiiigA ooooAKKKKACiiigAooooAKKKKACiiigAooooAKKKKACiiigAooooAKKKKANHT9Yu9NIEUm6LvG/K /wD1vwrrdO1601DCbvKnP/LNz1Pse/8AOuBooA9SoriNO8SXdkBHN/pEI7MfmH0P+P6V1dhqlpqK Zt5MsBko3DD8KALlFFFABRRRQAUUUUAFFFFABRRRQAUVXu762sY99zMsYPQHqfoOprmNQ8UzzApZ J5Kf325Y/wBB+tAHS3uo2unpuuJQpIyEHLH6CuX1DxRcXG6O0HkRnjd/Gf8AD/PNYUkjyuzyOXdj ksxyTTKAHMxdizElickk02iigAooooAKKKKACiiigAooooAKKKKACiiigAooooAKKKKACiiigAoo ooAKKKKACiiigAooooAKKKKACiiigAooooAKnt7aW7mEUEbSOegUf5wKv6XoVzqREh/dW/8Az0Yd foO9dnY6fbafD5dvHtzjcx5LH1JoAytK8NxWu2a72yzDovVF/wAT/n3re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pCAwIIBB4INLRQBzWreGBIWnsAFYnJhJwP8AgPp9On0rlZI3 ikZJEKOpwVYYINen1Q1LSLbU0/ertlAwsq9R/iKAPPKK0NR0q602TEyZjPCyKPlP/wBf2rPoAKKK KACiiigAooooAKKKKACiiigAooooAKKKKACiiigAooooAKKKKACiiigAooooAKKKKACiiigAoooo AKejtG4dGKspyCDgimUUAdHp3imWECO9UzIOBIv3h/j29PxrqLW8t72PzLeVZFHXHUfUdq80qWC4 mtZRJBI0bjupxQB6bRXMad4rB2x36Y7eag/mP8Pyro4Z4riISQyLIh6MpyKAJKKKKACiql7qVpp6 ZuJQrEZCDlj+H4delc1f+KribKWaeSn95uWP9B/nmgDqLu+trGPfczLGD0B6n6Dqa5q/8VyyZSyj 8pf+ej4LfgOg7+tc9JJJNIzyOzuerMck1HQBJLLJNIZJZGdz1Zjkmo6KKACiiigAooooAKKKKACi iigAooooAKKKKACiiigAooooAKKKKACiiigAooooAKKKKACiiigAooooAKKKKACiiigAoorV0zQ7 rUsOB5UH/PRh1+g7/wAqAM6GGSeVY4kZ3PRVGSa6zSvDEcO2a+2yScERD7q/X1/l9a1rDTLXToyt vH8x+87csfxq5QAAYG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DZIkmjaOVFdG6qwyDXK6r4YaMGawBdOSYifmH+76/Tr9a6yigDy4ggkEcikrv9U0O21IFy PKn4/eqOv1HeuMvtNudOkCXCYB+6w5Vvof6UAU6KKKACiiigAooooAKKKKACiiigAooooAKKKKAC iiigAooooAKKKKACiiigAooooAKKKKACiiigAooooAKKKKACrNre3FlJ5ltM0bHrjofqOhqtRQB1 tp4uiMZF3AyuO8XIP4E8frWfe+KLy5ykAFuh7ry35/4VhUUAPd2kcu7FmY5JJySaZRRQAUUUUAFF FFABRRRQAUUUUAFFFFABRRRQAUUUUAFFFFABRRRQAUUUUAFFFFABRRRQAUUUUAFFFFABRRRQAUUU UAFFFFABUsMElxKsUMbPI3RVGSa0dM0G61HEh/dW5/5aMOv0Hf8AlXZWOnW2nRbLePBP3nPLN9TQ BjaV4YSHbNfYkfgiIfdH19f5fWuiACgAAADgAUt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RzQx3ELQzIHjYYKnvUlFAHI6r4YkhLTWIMk fJMX8S/T1/n9a5wjFeo1l6noVtqWX/1U/wDz0UdfqO9AHA0VdvtNutOk23CYB+645Vvof6dapUAF FFFABRRRQAUUUUAFFFFABRRRQAUUUUAFFFFABRRRQAUUUUAFFFFABRRRQAUUUUAFFFFABRRRQAUU UUAFFFFABRRRQAUUUUAFFFFABRRRQAUUUUAFFFFABRRRQAUUUUAFFFFABRRRQAUUUUAFFFFABRRR QAUUUUAFFFFABRRRQAUUVu6Z4buLzbLc5ghPTj5mHsO31P60AZNtazXcwit42kc84A6D1PpXWaZ4 YgtsS3m2eX+5/AP8a2LSyt7GERW8YRe/qfqe9T0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MmhjniaKVFeNuCrD INcrqvhh4901hl05JiPUfT1/n9a62igDy9lKMVYEMDggjkU2vQdS0a11NSXXZMBxKo5/H1FcdqOk XWmv+9TdEThZF+6f8KAM+iiigAooooAKKKKACiiigAooooAKKKKACiiigAooooAKKKKACiiigAoo ooAKKKKACiiigAooooAKKKKACiiigAooooAKKKKACiiigAooooAKKKKACiiigAooooAKKKKACiii gAooooAKKKKACiiigAooooAKKKfHG8sipGhd2OAqjJNADKu2Om3WoybbePIGNznhV+p/ya29M8LM cSagcDtEp5/E/wCH5iuniijgjWOJFRF6KowBQBl6Z4ftdP2yP++nH8TDhT7D+v8AKte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kZVdGR1DKwwQRkEUtFAHM6n4WVsy6eQp7wsePwP+NcvLFJBK0c sbI69VYYIr06ql9ptrqMe24jyR9114Yfj/TpQB5xRWxqXh+608NIn76AfxqOV+o7Vj0AFFFFABRR RQAUUUUAFFFFABRRRQAUUUUAFFFFABRRRQAUUUUAFFFFABRRRQAUUUUAFFFFABRRRQAUUUUAFFFF ABRRRQAUUUUAFFFFABRRRQAUUUUAFFFFABRRRQAUUUUAFFFFABRRRQAUVbsrC51CXZbxFsdW6Bfq a6zTfDdtaYkuMXE3uPlX8O/1P6UAc/pugXeoBXI8mA/8tGHJ+g7119hpdrpyYgj+YjBkblj+P9K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YepeGra7zJbYt5vQD5G/ Dt9R+tblFAHm95Y3NjL5dxEUPY9j9D3qrXp09vDdQtFPGsiHqGFctqfheSLdLYkyJyTEfvD6Hv8A z+tAHNUU90aN2R1KspIKkYINMoAKKKKACiiigAooooAKKKKACiiigAooooAKKKKACiiigAooooAK KKKACiiigAooooAKKKKACiiigAooooAKKKKACiiigAooooAKKKKACiiigAooooAKKKKACiitzTvD d1eESXAMEJ5+YfMfoO34/rQBjxRSTSCOKNnc9FUZJrpdN8Kk4k1BsD/nkh/mf8PzrfsdOtdPj2W8 YUkfM55ZvqatUAMiijgiWKJFRF6KowBT6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KOoaRaakv75MSAYWReGH+P41yGpaFd6dlyPNgH/LRB0+o7fy rvaKAPLaK7bUvDVtdZktsW8voB8h/Dt+H5Vyd5YXNhLsuImQnoeqt9DQBVooooAKKKKACiiigAoo ooAKKKKACiiigAooooAKKKKACiiigAooooAKKKKACiiigAooooAKKKKACiiigAooooAKKKKACiii gAooooAKKKtWdhc38hS2hZyOp6BfqaAKtaOn6NeajgxR7Ys8yPwv4ev4V0eneGLa2xJdkTy/3f4B +Hf8fyrdACgAAAAYAHagDM07QrTT8OF82cf8tHHT6Dt/P3rU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ZNDFcRNFNGro3VW GRT6KAOV1LwswzJp7bh/zyc8j6H/AB/M1zcsUkMhjljZHHVWGCK9Oqre6da6hHsuIwxA+Vxwy/Q0 Aeb0Vu6j4aurQmS3BuIevyj5h9R3/D9KwqACiiigAooooAKKKKACiiigAooooAKKKKACiiigAooo oAKKKKACiiigAooooAKKKKACiiigAooooAKKKKACiinxxvK6pGhd2OAqjJNADKmt7aa6lEUETSOe yj/PFb2n+FZZcSXz+Uv/ADzQ5Y/U9B29fwrp7Wzt7KPy7eJY1746n6nvQBz+neFANsl++e/lIf5n /D866SKKOCNY4kVEXoqjAFP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szUdDs9RDOy+XMf+WiDq fcd/5+9adFAHAajot3p2WdN8P/PVOR+PpWZXqVYeo+Gba6y9ti3l9APkP4dvw/KgDiaKuXunXWny 7biPaMnDDlW+h/yap0AFFFFABRRRQAUUUUAFFFFABRRRQAUUUUAFFFFABRRRQAUUUUAFFFFABRRR QAUUUtACU5VLMAoJJPAFbNh4avLvDTD7NF/tj5j/AMB/xx+NdTYaRZ6cMwx5k7yPyx/w/CgDm9O8 MXNxtkuz5EfB24y5/Dt+P5V1Flptrp6bbeIKSMFzyzfU/wCRVq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GyRpKhSRFdD1VhkGud1HwrG+ZLFvLb/nkxyD9D2/z0rpKKAPN bm1ns5TFcRNGw7N39x61Xr024tobqIxTxLIh7MP1Hofeua1Hwoy5ksH3D/nk55/A/wCP50AcvRUk sUkEpjlRkcdVYYIqOgAooooAKKKKACiiigAooooAKKKKACiiigAooooAKKKKACitqx8N3t5h5B9n iPdx8x+i/wCOK6iw0Wy0/DRx7pR/y0flvw9PwoA5ew8N3t5h5R9niPdx8x+i/wCOK6mw0ey0/DQx bpB/y0flv/rde1X6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K93Y219F5dxErgdCeo+h7Vy+oeFp4MyWbGaMc7Dw4/xrsKKAPMHRo3KOpVlOCC MEUyvR73TbXUE23EQLYwHHDD6H+nSuY1HwxcW2ZLU/aIhztxhx+Hf8PyoA5+inMpVipBBB5BFNoA KKKKACiiigAooooAKKKeiNI4RFLMxwAoySaAGUoGa3rDwtdT7XuWEEfXb1c/h2/zxXTWOk2engGC Eb/+ejct+fb8KAOVsPDV7dANMPs8fq4+b/vn/HFdRY6NZafhoYt0g/5aPy3/ANbr2q/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Ur/SbPUV/fxfPjiReGH4/41y9/wCGbu1JeDNxF/sj5h+Hf8K7WigDy4gg4Pakr0S/ 0iz1HJmixJ/z0Thv/r/jXL3/AIavLXLQ/wCkRf7A+Yfh/hn8KAMOilIxxVq0067vmxbwO4z97oo/ E8UAVKlggluJBHDG0j+ijJrqLLwlGhD3s28/3I+B+fX+VdBb20NrEI4IljQdlHX3PqaAOXsfCksm HvZBEv8AzzQ5b8+g7etdHZ6daWC4t4VQ4wW6sfxq1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FWfTbK6mWaa2jeRf4iOv19fxqyqqihVACgYAAwAKW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rKvPENjZ3LQOZHdfvGMAgH069aANWisL/hLNP/uXH/fI/wAalt/ElpczpDDDcNI5wAEH+NAG x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U9S1GHTbUyynLHhEHVjQBU17V/7NgEcWDc SA7f9kev+FcKTmpbi4kubh5pXLu5ySasabpk+pz+XEMIOXc9FH+PtQBHZWM1/crBAuWPJPZR6mu6 03SrbTIsRLukIw8hHJ/wHtT9O02DTbfyoRyeXc9WNW6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q15f21hHvuJQnovUn6CgCzRXK3fi5yStnbgD+ 9LyT+A6fnWTNrupzgBrtwB/cwn8sUAegUV5ydUvyf+P24/7+mj+1dQ/5/bj/AL+H/GgD0aiuGh8S 6nEylpUlUfwug5/LBrVs/FsTlUu4TGTwXj5HX06/zoA6Siora6gu4hLbyLInTI7H39KloAKKKKAC iiuUvPFF5b3s8CwwFY5GQEg5IBx60AdXRXG/8Jde/wDPC3/I/wCNH/CXXv8Azwt/yP8AjQB2VFcb /wAJde/88Lf8j/jR/wAJde/88Lf8j/jQB2VFcb/wl17/AM8Lf8j/AI0f8Jde/wDPC3/I/wCNAHZU Vxv/AAl17/zwt/yP+NH/AAl17/zwt/yP+NAHZUVFaytPaQysAGeNWIHTJGaloAKKKKACis3V9XTS UiJiMjSE4AOBxjPP4isSbxfOSPJtY1Hfexb+WKAOtori5PFmoOpCpAh9QpJ/U1XHiTVf+fkf9+1/ woA7yiuE/wCEl1T/AJ+B/wB+1/woHiTVc5+0A+3lr/hQB3dFcfH4uvAy+ZBAy5525BP45rRtfFlp KQs8TwknqPmUD+f6UAb9FRW9zBdRCSCVJE9VOcex9DUtABRRRQAUUVma3f3Om2qTwJG43bXDgn6H g+1AGnRXG/8ACXXv/PC3/I/40+Pxbd+YvmQQbM/NgEHH50AdfRQCCAQcg0UAFFFFABRRRQAUUUUA FFU9Uvf7P0+S4G0uMBVY4yT/AD9fwrmf+Euvf+eFv+R/xoA7KiuOHi6+P/LC3/Jv8a66EyNBGZlC ylQXA6A45oAfRRRQAUVy194nu7a+ngSGArG5UEg5IH41W/4S69/54W/5H/GgDsqKzdE1CXUrJp5k RWEhUBM4xgev1rSoAKKKKACiiigAooooAKKKybzxHp9rlVk89x2i5H59PyzQBrUVx8/i26fcIIYo 1I4JyxB9c9P0rPm13U51w126gf3MJ/LFAHoFFecnVdQP/L7cf9/DQNV1Af8AL7cf9/DQB6NRXn0O ualDnbeSHP8Afw386vW/iu9j2iZI5gD8xI2sR+HH6UAdnRWRYeIrO+dIjuimY4CsMgn0BH9cVr0A FFFFABRVPVLuSx02a5iVWdMYDdOoH9a5n/hLr3/nhb/kf8aAOyorjl8W3pIHk2/Ps3+NdjQAUUUU AFFFFABRRRQAUUVkXviOwtAVR/PkA4EfIz7t0/LNAGvRXGXPiq9lJECxwrnjjccehz/hWdJq+oyO zG9nyx52uVH5DpQB6JRXm/8Aad/nP225z/11b/Gnrq2oLjF7cceshNAHotFcRD4o1GInzGjlz2dA Mflituz8UWdwypMrQOxxknK/n/8AWoA3KKRWV0DKwZWGQQcgiloAKKKKACiiigAooooAKKKiuLmG 0iMs8ixoO7GgCWiuZu/FyA7bODd/tS8foP8AGsebxBqc6lTdFFJ/gAU/mOaAO+orzk6rqB/5fbj/ AL+Gj+1NQ/5/bj/v4f8AGgD0aiuDh8RanEFH2jeq9nUHP49f1rUtfF3OLu3GM/eiPQfQ/wCNAHUU VXs762v4vMt5Q4H3h3X6irFABRRRQAUUUUAFFFFABRRRQAUUUUAFFFFABRRWVq2uRaXIsRheSVl3 AA4GM46/h6UAatFcnN4wlK4htEU+ruW/QYqBvFt+QQIrce+0/wCNAHZ0Vwh8Sark/wCkjHp5a/4U n/CSap/z8D/v2v8AhQB3lFcH/wAJJqv/AD8j/v2v+FSw+KdRiGHMUvu6YP6YoA7eiuTi8YSgHzrR GPbY5X+ea0oPFGnS58wyQkD+Ncg/TGaANqimRTRTpvikSRc4yjAj9KfQAUUUUAFFFFABRRRQAUVD dzNb2U8ygFo42cA9CQM1yf8Awl17/wA8Lf8AI/40AdlRXG/8Jde/88Lf8j/jR/wl17/zwt/yP+NA HZUVxv8Awl17/wA8Lf8AI/40f8Jde/8APC3/ACP+NAHZUVxv/CXXv/PC3/I/40f8Jde/88Lf8j/j QB2VFcb/AMJde/8APC3/ACP+NWLLxPeXN9BA0MAWSQKSAc4J+tAHVUUUUAFFFFABRRRQAUUUUAFF FFABRRRQAUUUUAFFc3q3iK6sNSlt44oWRMYLA55APr71R/4S69/54W/5H/GgDsqKxtB1afVPtHnJ Gvl7cbAe+fU+1bNABRRRQAUUVg65rlzpl4kMMcTK0YYlwc5yR2PtQBvUVxv/AAl17/zwt/yP+NSR eLbnzU82CHy8jftBzjvjmgDrqKbHIs0SSIco6hlOOoNOoAKKKKACiiigAooqnql29jps1zGFLoBg N05IH9aALlFcb/wl17/zwt/yP+NWbDxNd3V/BA0MAWRwpIByB+dAHU0UUUAFFFFABRRRQAUUUUAF FNkkSGMvI6og6sxwB+NZF34msLYssZadwD9wfLn6n+YzQBs0VyM3i+5Z/wBzbRIuP4yWP6YqkfEu qH/l4A+ka/4UAd3RXAnxDqpP/H2fwRf8KUeI9V73X/kNf8KAO9oriYfFWoxgh/Klz3ZMY/Iir9t4 vU7Rc2pHHzNG39D/AI0AdPRVGy1eyv8ACwTDzCAfLbhvp7/hmr1ABRRRQAUUVT1S7ex02a5jCl0A wG6ckD+tAFyiuN/4S69/54W/5H/Gj/hLr3/nhb/kf8aAOyorjf8AhLr3/nhb/kf8aP8AhLr3/nhb /kf8aAOyorjf+Euvf+eFv+R/xo/4S69/54W/5H/GgDsqK43/AIS69/54W/5H/Gj/AIS69/54W/5H /GgDsqK5vSfEV1f6lFbSRQqj5yVBzwCfWukoAKKKKACiiuVvfE95bX08CwwFY5GUEg5wD9aAOqor jf8AhLr3/nhb/kf8a0NJ8SPeXot7mONN/CMnAz6HJ79v/r0AdFRRRQAUUUUAFFFFABRRWNr2rz6V 9n8lI28zdneCcYx6H3oA2aK43/hLr3/nhb/kf8a2tB1efVRcecka+XtxsB759T7UAbFFFFABRRRQ AUVia7rM+lyQrDHGwkBJ3g9voayP+Euvf+eFv+R/xoA7KisDQ9cuNTvXhmjiVVjLgoDnOQO59636 ACiiigAoorL1zU5tLto5YURiz7TvzjpmgDUorjf+Euvf+eFv+R/xo/4S69/54W/5H/GgDsqK43/h Lr3/AJ4W/wCR/wAaP+Euvf8Anhb/AJH/ABoA7KiuN/4S69/54W/5H/Gj/hLr3/nhb/kf8aAOyorj f+Euvf8Anhb/AJH/ABo/4S69/wCeFv8Akf8AGgDsqKxtB1efVftHnJGvl7cbAec59T7Vs0AFFFFA BRTJpVggkmYErGpYgdcAZrmn8YcHZZc9i0n/ANagDqKK40+Lr7HEFvn6N/jVd/Eupu2VmVB6LGMf rmgDuqK4P/hJNV/5+B/37X/Cl/4STVf+fgf9+1/woA7uiuJi8VajGuH8mX3ZMH9CKu23i/7ourX6 tE39D/jQB1NFUbLWLK/wsMuJCP8AVvw3/wBf8KvUAFFFFABRRRQAVianoU+p3HmS3wCDIRBFwo/P r71t1zWreIrqw1KW2jihZE24LA55APr70AR/8Iec/wDH8Ov/ADy/+vXRWdnDY2ywQLtRfzJ9TXKf 8Jde/wDPC3/I/wCNbWg6tPqizmZI18srjYD3z6n2oA2KKKKACiiigAooooAKKKKACiqOr3503T3n XaZMhUDAkE/h7Zrm/wDhLr3/AJ4W/wCR/wAaAOyorjf+Euvf+eFv+R/xra0LWX1QTJMsaSpggIeo +h/zzQBsUUUUAFFFFABRRRQAUUUUAFFFFABRRRQAUUUUAFFFFABRXMajr+o6deNbyRW7Y5V9jAMP Xr/nmqn/AAl17/zwt/yP+NAHZUVz2j+I3vrz7PcpGhcfIyZHPocmuhoAKKKKACiiigAooooAKK5/ WvEMmn3gtreONyq5cuDwT0A6dv5+1Zv/AAl17/zwt/yP+NAHZUVzOn6/qOo3iW8cVuueWfYxCj16 101ABRRRQAUUUUAFFFFABRRRQAUUUUAFFFFABRRRQAUUUUAFFYeua5Lpk8UMEaMzKWbeDjGcDGD7 H9Kyf+Euvf8Anhb/AJH/ABoA7KiuN/4S69/54W/5H/Guo028F/p8NzjBYfMPQjg0AWqKKKACiiig AooooAKKKKACiiuN/wCEuvf+eFv+Tf40AdlRXG/8Jde/88Lf8j/jViz8VXEt5FHPFAsTsFZhkbc9 8k0AdVRRRQAUUUUAFFFFABRRRQAUVV1G7+w6fNc4yUX5R7ngfhk1y/8Awl17/wA8Lf8AI/40AdlR XG/8Jde/88Lf8j/jWho3iGfUL8W88cShlJUoDnI+p+tAHRUUUUAFFFFABRRWHqXiWOwvGthbNIyY 3EttHIzx1oA3KK49/F12XbZbwBewbJI+pyM1Wl8T6nI2UkjjHoiAj9c0AdzRXCf8JJqv/Pwv/ftf 8KD4k1T/AJ+B/wB+1/woA7uiuIh8UalGTvaKUf7aYx+WKu2/i9hgXNqpyeWjbGB9D3/GgDqqKz7L W7C+IWObZIf+WcnB64+h/A1oUAFFFFABRRRQAUUVR1e9k0/T3uIlVmUgYbpyaAL1Fcb/AMJde/8A PC3/ACP+NT2fii8uL2CFoYAskioSAehOPWgDq6KKKACiiigAoqvf3DWthPOgBaNCwB6Vyv8Awl17 /wA8Lf8AI/40AdlRXG/8Jde/88Lf8j/jR/wl17/zwt/yP+NAHZUVxv8Awl17/wA8Lf8AI/40f8Jd e/8APC3/ACP+NAHZUVxv/CXXv/PC3/I/40f8Jde/88Lf8j/jQB2VFcb/AMJde/8APC3/ACP+NXdK 8RXV/qcNtJFCqPnJUHPAJ9fagDpaKKKACiiigAorlLzxReW17PAsMBWORlBIOcA49ag/4S69/wCe Fv8Akf8AGgDsqK53SvEr3d4tvdRInmcIyZxu9Dn/AD+ddFQAUUUUAFFFFABRRRQAUVj69q0+lLAY UjbzN2d4PGMeh96xf+Euvf8Anhb/AJH/ABoA7KisbQdXn1X7R5yRr5e3GwHvn1PtWzQAUUVm63qM umWSzwqjMZApD5xjB/woA0qK43/hLr3/AJ4W/wCR/wAaP+Euvf8Anhb/AJH/ABoA7KiuN/4S69/5 4W/5H/Gj/hLr3/nhb/kf8aAOyorjf+Euvf8Anhb/AJH/ABo/4S69/wCeFv8Akf8AGgDsqK43/hLr 3/nhb/kf8aP+Euvf+eFv+R/xoA7KiuN/4S69/wCeFv8Akf8AGj/hLr3/AJ4W/wCR/wAaAOyorjf+ Euvf+eFv+R/xqez8UXlxewQNDAFkkVSQDkAnHrQB1dFFFABRUV1KYLSaZQC0cbMAemQM1yX/AAl1 7/zwt/yP+NAHZUVxv/CXXv8Azwt/yP8AjR/wl17/AM8Lf8j/AI0AdlRXG/8ACXXv/PC3/I/40f8A CXXv/PC3/I/40AdlRXG/8Jde/wDPC3/I/wCNH/CXXv8Azwt/yP8AjQB2VFcb/wAJde/88Lf8j/jU 9n4ovLi9ggaGALJIqkgHIBOPWgDq6KKKACiiq1/eJYWUlw4yEHC5xk9hQBQ1rXE05fJhAe5Izg9E Hqf8K4qeeW4maWZ2dz1LHmieaS4neaVtzucscd6ioAKUDPQV0mk+GjMBNfqyJwVjB5bvz6Dtjg/T v1FvawWkeyCFI1wB8oxnHr60Aedpp97IoZLS4ZT3WNiP5VC8UkbFXRlYdQwwRXp9FAHltL3r0S40 jT7oHzbWPJOSyjac/Udaxm8KrHfQPFJ5lvvBkWTqAPp1z0/HvQBs6Ta/YtLghIwwXLZGDk8n/Crt FFABRRRQAV5xqf8AyFbz/ru//oRr0evONT/5Ct5/13f/ANCNAFSiiup8PaVZXunPLcQB3EhUHcRx gehoA5aiu/8A+Ee0r/n0H/fbf40f8I9pX/PoP++2/wAaAOAorv8A/hHtK/59B/323+NH/CPaV/z6 D/vtv8aAOAorv/8AhHtK/wCfQf8Afbf40f8ACPaV/wA+g/77b/GgC1p//INtf+uKfyFWabHGsUSR oMIgCqPQCnUAFFFFAHL+Meln9X/9lrla6rxj0s/q/wD7LXK0AFKFJ5AOK2/C8MU+pyLLGkiiEkB1 zzkV21AHl1GDjOOK9RoIBBBGQeooA8tor0G50LTrlcG2WNsYDRDaR+XFctqugT6aplVvNt843Acr 9R2oAzra6ntJhJBK0bjup6j0PqK7fSNai1RShXZcIuXXsfce1cDU1vPJbTpNExWRDkEUAemUVXsb yO/s47iPow5GfunuKsUAFVdRtftunT2+Ml0O3nHzdR+uKtUUAeXYxSVp65afZNXmQAhHPmLxgYPP HsDkfhWZQB3+gXX2rR4CSC0Y8tsDHTp+mK065PwjdFZp7VicMu9cnuODx75H5V1lABRRRQAUUUUA FFFFAHLeLro5t7RSf+ejD17D+tctVzVLr7bqdxOMFWbCkDGQOB+gqnQBp6FZ/bdWhUrmND5j9+B6 /U4H4139c74TtNlrLdMvMh2qSvYdcH0J/lXRUAFFFFAHnWr/APIXu/8Arq386pVd1f8A5C93/wBd W/nVKgDtfCf/ACCH/wCuzfyFbtYXhP8A5BD/APXZv5Ct2gAooooAKKKKACqOpatbaYg81iZGGVjX qf8AAVX1vWU02IxJuNy6ZTA4Xtk/r+VcPLLJPI0krs7t1ZjkmgC9f6ze6hkSy7Yz/wAs04X8fXp3 rNorR0/SLvUiTAgEYODI5woOM/X8vWgDOpQM12lr4WsoRm4LTtjpnav6c/rWvDaW1scwW8UZxjKI AcUAebLG7nCoxPoBmho3Q4ZGU+4xXp9FAHlxBHWkr06a3huABNDHIB0DqDj86zLnw3p1xkrG0LEk 5jP9Dxj6UAc74athcaujMAVhUuQRnJ6D8cnP4V3NZejaR/ZSzgy+YZGGCBjgD09ck/pWpQAUUUUA ZniH/kBXX0X/ANCFcBXf+If+QFdfRf8A0IVwFADk++v1r1CvL0++v1r1CgAooooAKKKKACobq6hs rdp53Cov6n0HvRdXMVnbPcTEiNBk4GTXBanqc2p3PmSfKg4SMHhR/j70AWNU1651HKDMMBAzGDnJ 9ScVkUVf0/S7rUpMQphOcyNwo9s+vtQBQqaK2mnbbDFJI3XCKTXbWXh2wtApePz5B/FJ0/LpWqAF UAAAAYAHagDzr+ytQ/58rj/v2f8ACoJoJrd9k0Txt1w6kGvTaRlDqVYAqRggjgigDy6iu7vvDljd gtGn2eU/xRjj/vnp/KuQvtOuNNlEdwmA2drA5VselAEum6vc6ZJ+7O6InLRt0P8Aga7XTdSh1O28 2Lhhw6Hqp/z3rzmrdjezafcieE/MOCD0YehoA9Hoqrp99HqNmlxGCM8Mp6qfSrVABRRRQAUUU2SR YYnkc4RFLMcdAKAKOr6mmmWm/AaV+I1Pc+v0FcPfX0+o3JmnbJ6ADoo9BS397JqF29xITyflUn7q 9gKqUAFKBk1u6N4fe/AnuN0dsR8u0jLHp+FdZa2NrZLi3gSPjGQOT9T1NAHnsdldTLuitZpF9VjJ H6CmSQTRPtkidG9GUg/rXptFAHltFekXGm2V3u8+2jYt1bGG/Mc1h3nhJSxazm256pIePwIoAveG rT7NpKyFcPMd5yuDjoPqO/41sU2ONYokjQYRAFUegFOoAKKKKACiiigAooooAKKKKACiiigAoooo AK43xd/yEof+uI/ma7KuN8Xf8hKH/riP5mgDn6KK3/C1vDcXswmhSQLHkBxnHIoAwaXY390/lXpk VvBBnyYY489digfyqSgDy8owGSDTa9SqGWztZnLy20MjHgsyAmgDzOiu7n8NabP92NoTnJMbf0OR WHe+Fru3QvbsLhR1AG1unp3/AJ0AY9vdT2kolgkaNx3U9fY+o46V0mm+Kg22O/ULxjzUH8x/UflX KkFSQRgjqCKSgD1FWV1DKwZWGQQcgilrgtH1iTS5sNl7dz86enuPf+f5V3UUqTRLJE4dGGQwPBoA fRRRQAUUUUAVdT/5BV5/1wf/ANBNeb16Rqf/ACCrz/rg/wD6Ca83oAKKK7iz0LTZbG3ke2Bd41Zj vYZJH1oA4eiu/wD+Ee0r/n0H/fbf40f8I9pX/PoP++2/xoA4Ciu//wCEe0r/AJ9B/wB9t/jR/wAI 9pX/AD6D/vtv8aAOAq5pP/IXs/8Arsv867P/AIR7Sv8An0H/AH23+NPi0PTYZUljtgHQhlO9uCPx oA0KKKKACiiigAooooAKKKKACiiigAooooAKKKKAOD8Sf8h24+i/+gismtbxJ/yHbj6L/wCgismg DqvB3S9/4B/7NXUVy/g7pe/8A/8AZq6igAooooAK43xd/wAhOH/riP8A0I12Vcb4u/5CcP8A1xH/ AKEaAOfooooA6rwtqf8AzD5T1y0PH4kf1/OuorzGORopFkRirqcqR2Neg6XqC6lYpOOHHyyDGMN3 /CgC7RRRQAUUUUAFZniH/kBXX0X/ANCFadZniH/kBXX0X/0IUAcBV7R/+Qxaf9dVqjV7R/8AkMWn /XVaAPRKKKKACiiigAoopGYKpZiAoGST2oAWuf1TxNHblobMCSUZBkP3VPt69/8A69Zeu66b4/Z7 ZmW3U8noZD/hWDQBavL65vpN9xMzkdB2H0HaqtKAScDrW1YeGr27IaYfZ4/Vx8x69F/xx1oAxKK7 i28L6dCv71XnbAyWbAz7Af8A160V06xXG2ztxjp+7FAHm1FepAADAGBUUttBP/roY5P99Af50AeZ UV6JNo2nT432cQx/cG3+WKzLvwnbyBmtZWibkhW+ZfYeo/WgDH8NWwuNYRmAKxKZMHueg/U5/Cu5 rH8P6XLpsNwJxiR3wMEEFQOCPzPWtigAooooAKzPEH/ICuvov/oQrTrM8Qf8gK6+i/8AoQoA4Cii nKMuB70ANorv/wDhHtK/59B/323+NH/CPaV/z6D/AL7b/GgDgKK7/wD4R7Sv+fQf99t/jR/wj2lf 8+g/77b/ABoA4Ciu/wD+Ee0r/n0H/fbf40f8I9pX/PoP++2/xoA5bw3/AMh23+jf+gmu8qjb6PYW k6zQW4SRc4bcx68dzV6gAooooAK851X/AJC15/12b+dejV5zqv8AyFrz/rs386AKdKpKkEHBHSko oA9B0XURqVgHY/vk+WQccn149f8AGtGvPdJ1A6berNjMZG2RRjJHt/OvQVZXUMrBlYZBByCKAFoo ooAKKKKACuW8Y/8ALl/20/8AZa6muW8Y/wDLl/20/wDZaAOWrqvB3S9/4B/7NXK11Xg7pe/8A/8A ZqAOoooooAKKKKAOT8Yf6+0/3W/mK5mum8Yf6+0/3W/mK5mgDf8ACP8AyFZf+uB/9CWuzrjPCP8A yFZf+uB/9CWuzoAKKKKACue8X/8AIPg/66/0NdDXPeL/APkHwf8AXX+hoA46iitHRbaG71aCCZN8 bbty5I/hJ7fSgDOorv8A/hHtK/59B/323+NH/CPaV/z6D/vtv8aAOAorv/8AhHtK/wCfQf8Afbf4 0f8ACPaV/wA+g/77b/GgDgKK7/8A4R7Sv+fQf99t/jR/wj2lf8+g/wC+2/xoAyfBv/L7/wAA/wDZ q6mq1np9rYb/ALNEI9+N3JOcdOv1qzQAUUUUAVtR/wCQZd/9cX/9BNebV6TqP/IMu/8Ari//AKCa 82oAKUAnpSV6PpsMcWn2/lxqu6NS20YycDk0AeclSOoNABJ4Feo0UAeXUlelT2Nrc5M9vFISMFmU Zx9etYWpeFkcGSwO1uSY3PB+h7fj+lAHJ966HSfEktu6xXrtJCePMPLL/UisGSN4pGjkUq6nBUjk Go6APUVYOoZSCpGQQcgilrmvC+pmRTYStkqMxE46d1/r+fpXS0AFFFFABXBeJP8AkO3H/Af/AEEV 3tcF4k/5Dtx/wH/0EUAZVdX4O+5efVP61yldX4O+5efVP60AdPRRRQAUUUUAFFFFABRRQSACScAU Acl4tu99zDaK3EY3sA3c9Mj2H865qrV/dG9v5rg5+dsrnsOw/KoreFri4jhT70jBRn3oAirU0C7N prEJyQkh8tvx6friqd7bm0vZrfkiNyoJ7jsag6UAeo0VW066+26fBcZyXQbuMc9D+uas0AFFFFAB RRRQAUUUUAFFFFABRRRQAUUUUAFFFFAGH4l00XVl9pRf3sAyfde/5dfzria9SrgNa046dfsi/wCq fLR/T0/CgChHI0UiyIxV1OQQeQa9E069XULGK4XGWGGA7N3Feb10PhfUfs92bSRsRzfdyejfn36f lQB2NFFFABRRRQAVBe3SWVnLcvyI1zj1PYfianrkfFOoiWdbKM5WI7nPq3p+A/nQBz8srzSvLIcu 7FmOByT16VHRWxoGnfb78M4BhhIZ89/Qfp+VAHQ+HNN+xWAmkXE83zHI5C9h/X8fatmiigAooooA KKKKACiiigAooooAKKKKACiiigAooooAKKKoazd/YtKnkDYcrsT5sHceOPcdfwoA4rVrsXuqTzLj aWwpAxkDgH9Ko0VbsrJr37RtcL5MLSnPfHb9aAKldV4Rusi4tD2/eLx+B/pXK1f0e6+x6pBMSAu7 axPTaeD/ADoA9DooooAKKKKACiiigAooooAgvnaKwuZF+8sTMPqAa80r0jUyF0q7JP8Ayxf+Rrze gApQcU5I2dXK9EXcfpkD+oplAHo+l3f23TYJySWZcNnH3hwenuKt1y/hG7/19of+ui8fQH+ldRQA UUUUAFFFFABRRRQBy/i674gtB/11bj6gf1rlauandfbdRnuB0Zvl4x8o4H6VXiieZ9iDJAJ/ADJ/ lQBHWt4b/wCQ7b/Rv/QTWTWloEgi1u1ZuhYr+YI/rQB6BRRRQAUUUUAFcB4g/wCQ5dfVf/QRXf1w HiD/AJDl19V/9BFAGZSgE8AUldp4TVRpkjhRuMpBOOSAB/ifzoA45Y3c4VGJ9AM0rQyoMtG6j1Kk V6dRQB5cQR1pK9Omt4bgATQxyAdN6g4/OsS+8LWsyE2hMEgHAJJU/XPNAHG5xXQ6R4kkgZYL1i8P QSHll+vqKxLm2ltZ2hmQpIvUGoKAPUVYOoZSCpGQQcgilrlfCupEMdPkOQctEeeD3H8z+frXVUAF FFFABWP4n/5Akn+8v862Kx/E/wDyBJP95f50AcLVvS/+QtZ/9d0/mKqVb0v/AJC1n/13T+YoA9Ho oooAKKKKAKWsf8ge7/65NXnVei6x/wAge7/65NXnVABRSjqK77/hHtK/59B/323+NAHAUV3/APwj 2lf8+g/77b/Gj/hHtK/59B/323+NAHAUV3//AAj2lf8APoP++2/xo/4R7Sv+fQf99t/jQBwFavhz /kPW3/Av/QDXVf8ACPaV/wA+g/77b/GpbfRrC0nWaC32SLnDb2PUY7mgC9RRRQAUUUUAec6r/wAh a8/67N/OqdXNV/5C15/12b+dU6AFrv8AQ9T/ALSsQzn9/H8snGMnsfx/xrz+r+lag2m3yzjlD8sg xklT1x78UAeh0U1HWSNXQhlYAgjuKdQAUUUUAFFFFAHL+Mfu2f1f+lcrXVeMfu2f1f8ApXK0AdT4 O/5ff+2f/s1dTXLeDv8Al9/7Z/8As1dTQAVg+Lf+QSn/AF2H8jW9UF3Z299EIrmPegbcBkjn8PrQ B5pRXf8A/CO6V/z6D/vtv8aP+Ed0r/n0H/fbf40AcBRXf/8ACO6V/wA+g/77b/Gj/hHdK/59B/32 3+NAHAUV1PiLSrKy05JbaAI5lAJ3E8YPqfpXLUAFFXNNijn1K2ilXcjOAwJxkV2f/CO6V/z6D/vt v8aAOAorv/8AhHdK/wCfQf8Afbf40f8ACO6V/wA+g/77b/GgDgKt6X/yFrP/AK7p/wChCu0/4R3S v+fQf99t/jTo9C02KVJUtgHRgyne3BHTvQBo0UUUAVtQ/wCQbdf9cX/ka82r0nUP+Qbdf9cX/ka8 2oAKKK7ex0LTZtPtpXtgXeJWY725JAz3oA4iiu//AOEe0r/n0H/fbf40f8I9pX/PoP8Avtv8aAOA orv/APhHtK/59B/323+NH/CPaV/z6D/vtv8AGgDgKt6X/wAhWz/67J/MV2n/AAj2lf8APoP++2/x p0WhabDKksdsA6EMp3twR+NAGjRRRQAVzPi+4xFbWwI+Yl2HfjgfzNdNXG+Lh/xM4T38kf8AoRoA 5+tXQLJb7VUWRQY4x5jA9wO3vyRWVXQeEf8AkJzcf8sT/wChCgDsqKKKACiiigAooooAKKKKACii igArzjU/+Qref9d3/wDQjXo9ecan/wAhW8/67v8A+hGgCpXa+E/+QS//AF2b+Qriq7Xwn/yCX/67 N/IUAbtFFFABRRRQAUUUUAFFFFABRRRQBy/jHpZ/V/8A2WuVrqvGPSz+r/8AstcrQBv+Ef8AkKy/ 9cD/AOhLXZ1xnhH/AJCsv/XA/wDoS12dABRRRQAUjKrqVZQysMEEZBFLRQB53qlj/Z2oSW4yUGCj MOoP8/T8Ko103jCICe1mzyyMpH0I/wDiq5mgDq/CFzlLi1ZhwRIq4/A/0rp643wif+JpKP8Apif/ AEIV2VABRRRQBzPi61zFBdADKny29SDyP6/nXJ16Rqdr9s024gAJZk+UA9SOR19wK84IxQBb0y6+ x6lbz5wquNxxn5Twf0zXo1eW16Jo919s0qCUnLBdrfNk5HHP16/jQBeooooAKKKKACs/W7v7HpM7 g4dhsTnHJ9PwyfwrQrlPFt3ulhtFbhRvcA9z0/TP50AcxT0RpHVEUszHAAGST7Uytnw1afatWR2G UhG8/Xt+vP4UAdlZ2y2dnDbrjEagEgYye5/E81PRRQAUUUUAedav/wAhe7/66t/OqVXdX/5C93/1 1b+dUqAO18J/8gh/+uzfyFbtYXhP/kEP/wBdm/kK3aACiiigAqrqF9Hp1m9xIN2OFXONxPQVariP Et+brUTCuPLt8qOOrd/8PwoAy7i4luZ3lmcu7HkmoKK1dC0walfASAmCMbpMZGfQZ9/5ZoAu6J4f N3i4vFZYSAUXgeYP5gfzzXXqoRQqgBQMAAcAUKqogVVCqowABgAUtABRRRQAUUUUAFFFFABRRRQA UUUUAZniH/kBXX0X/wBCFcBXf+If+QFdfRf/AEIVwFADk++v1r1CvL0++v1r1CgAooooAKKKztbv TY6XLIpIkf5EI7E//WzQBzfiTUvtd6beN8wQ8cHgt3P4dP8A9dYVL1o6mgDQ0nTJNTuxGAREvMjj +Ef/AF/89K76GGO3hSGFAkaDCqO1UtH05dOsEj2gTMN0p7k+n4dP/wBdaFABRRRQAUUUUAFQ3VrD eW7QzoGRh6cg+o96mooA861OwfTb1oJDuGNyN/eHaqVd9r2nDUNPbauZ4stH7+o/EfriuBoA1tC1 M6degO37iU7XHp6Gu8ry2u+8P3n2zSY88PF+7b8On6Y/WgDUooooAKxfFE5h0coMfvXCH6df6VtV zHjH7ln9X/pQBylW9OtftuoQW/OHb5sHBx1OPwFVK1vDY/4ntvzj73/oJoA7tVVECIoVVGAAMACl oooAKKKKACiiigAooooAKKKKACiiigAooooAKKKKACiiigAooooAK43xd/yEof8AriP5muyrjfF3 /ISh/wCuI/maAOfrovCH/H9cf9cv6iudrovCH/H9cf8AXL+ooA7CiiigAooooAKKKKAMvVdEt9SR nCrHc44kA6+x9a4eeCS1laGZCkinDKa9MrG8RaZ9tsvOjXM8PIwOWXuP6/8A66AOGre8N6p9juvs shHkTHqT91scH8en5Vg0oODQB6jRWdod6b7S43c5kT5HPqR/9bFaNABRRRQBV1P/AJBV5/1wf/0E 15vXpGp/8gq8/wCuD/8AoJrzegAr0nT/APkG2v8A1xT+QrzavSdP/wCQba/9cU/kKALNFFFABRRR QAUUUUAFFFFABRRRQAUUUUAFFFFABRRRQAUUUUAFFFFAHB+JP+Q7cfRf/QRWTWt4k/5Dtx9F/wDQ RWTQB1Xg7pe/8A/9mrqK5fwd0vf+Af8As1dRQAUUUUAFcb4u/wCQnD/1xH/oRrsq43xd/wAhOH/r iP8A0I0Ac/WmLDzPD5vF+9FMVf8A3SF/r/Osyuy8LIs2izxuMo0rKw9QVFAHG1q6HqX9m3wLt+4k +WTrx78dx/jVW+s5LC7kt36oeDjG4djVSgD1KisDwxqf2i2+xyn95EMoScll/wDrdPpit+gAoooo AKzPEP8AyArr6L/6EK06zPEP/ICuvov/AKEKAOAq9o//ACGLT/rqtUavaP8A8hi0/wCuq0AeiUUU UAFFFFABXJeJ9V82Q2EJOxD+9IP3j6fh/P6Vu6zqA07T3kB/et8sY9/X8K89oAKntraW7nSCFd0j nAGahxmu70LSl060DyIPtMgy57gdl/z3oAXSdDg01VkYCS5x8z9h7CtWiigAooooAKKKKACiiigA ooooAKKKKACszxB/yArr6L/6EK06zPEH/ICuvov/AKEKAOApyffX602nJ99frQB6hRRRQAUUUUAF FFFABRRRQAUUUUAFec6r/wAha8/67N/OvRq851X/AJC15/12b+dAFOtTWbNbe5SaNdsNwglQYwBn qB9P5EVl13Fzpw1Dw5boqgzJAjRnvnaOPx/woA4eut8LanuQ6fKfmXLRE46dx/X8/SuSqSKV4Jkm jOHRgynHQigD06iqmm3yajYx3C8E8Mvow6irdABRRRQAVy3jH/ly/wC2n/stdTXLeMf+XL/tp/7L QBy1dV4O6Xv/AAD/ANmrla6rwd0vf+Af+zUAdRRRRQAUUUUAcn4w/wBfaf7rfzFczXTeMP8AX2n+ 638xXM0Ab/hH/kKy/wDXA/8AoS12dcZ4R/5Csv8A1wP/AKEtdnQAUUUUAFc94v8A+QfB/wBdf6Gu hrnvF/8AyD4P+uv9DQBx1avhz/kPW3/Av/QTWVWr4c/5D1t/wL/0E0Ad7RRRQAUUUUAFFFFABRRR QAUUUUAVtR/5Bl3/ANcX/wDQTXm1ek6j/wAgy7/64v8A+gmvNqACvSrD/kH23/XJf5CvNa9KsP8A kH23/XJf5CgCxRRRQAUUUUAc34p05WhF/GvzrhZMDqOxP06fj7VyNej6oiyaVdq4yPKY/iBkV5xQ Ba0+5NnqEE4LAI43bepHcflmvSK8tr022kM1rDK33nRWP4igCWiiigArgvEn/IduP+A/+giu9rgv En/IduP+A/8AoIoAyq6vwd9y8+qf1rlK6vwd9y8+qf1oA6eiiigAooooAKKKKACsvxBdfZdHmI+9 J+7HGevX9M1qVx/i26El5FbKRiJct9T/APWA/OgDna2PDVt5+sRsQpWJS5B/IfqQax667wjbbbae 5OMuwQccgDk8++f0oAz/ABVb+VqomAbEyAknpkcYH4Y/OsGu18VW3m6YswXLQvknPRTwf1xXFUAd d4Su90E1ox5Q71Hsev64/Oukrz/RLv7Fq0LlsIx2PzgYPHP0OD+FegUAFFFFABRRRQAUUUUAFFFF ABRRRQAUUUUAFFFFABWZr2n/AG/TWCLmaL5045PqOmenb1xWnRQB5cRinI7RuroxVlOQQcEVseI9 PFnqHmooEM/zADs3cf1/GsSgD0fTb1dQsIrgEbiMOB2buP8APbFW643wvqH2e8a0kbEc33eeA/8A 9fp9cV2VABRRRQBU1K9XT7GS4bG4DCA927D/AD2zXnkkjSyNI7FnY5JPUmtzxRqH2i8FpG37uH72 DwW7/l0+ua5+gB6I0jhEUszHAUDJJr0LStPXTbBIAcv95yD1b/PH4Vz/AIW04TTNeyqCkZxGDzlv X8P6+1dbQAUUUUAFFFFABRRRQAUUUUAFFFFABRRRQAUUUUAFFFFABXK+LrvLwWik8DzGHY9h/X86 6qvOdTuvtupT3A5Vm+XjHyjgfpigCnXX+EYNtpcTkj53CYx6c/1/SuQr0bSbc2ulW0JBDBAWBGCC eSPzNAHAXkH2a8mgzny3Kg4xnBqCt/xXbeVqazgHbMgyfccfyxWBQB6Jo939s0uCUnLhdr/Nk5HH P16/jV6uW8I3RzPaMTjHmL047H/2WupoAKKKKACiiigAooooAzPEBI0K629cL/6EK4Cu88SOE0Oc E8sVA/76B/pXB0AbXhyAXV1dQHA8y1dQSM4JIGaxiK6DwiP+JnN/1xP/AKEKoa3b/ZtYuUH3WbeO Mdef/rfhQBHpV19i1OCc4Cq2GyCeDwf0Jr0SvLa9C0S7+2aTA5OXUbH69R/9bB/GgDQooooAKKKK ACszX7r7LpExH3pB5a5GevX9M1p1x/iu782+jtlIxCuTxzuP/wBbH50Ac7W3odqHg1C5YAiK3dV4 5yQf6A/nWJXaWFqbfwnMCCrywySHPuDj9MUAcXVzShnVrP8A67J/OqdWLGQRahbSN91JVY/QGgD0 qiiigAooooAK4DxB/wAhy6+q/wDoIrv64DxB/wAhy6+q/wDoIoAzK7Xwn/yCH/67N/IVxVdr4T/5 BD/9dm/kKAN2iiigAooooA53xXZCS2S8UfPGQjH/AGT07+v864+u+8RZ/sG5x/s/+hCuBoAsWU/2 a+gmwSI5AxA7816VXl6/eH1r1CgAooooAKx/E/8AyBJP95f51sVj+J/+QJJ/vL/OgDhat6X/AMha z/67p/MVUq3pf/IWs/8Arun8xQB6PRRRQAUUUUAUtY/5A93/ANcmrzqvRdY/5A93/wBcmrzqgBR1 Feo15cOor1GgAooooAKKKKACiiigAooooAKKKKAPOdV/5C15/wBdm/nVOrmq/wDIWvP+uzfzqnQB patZ/ZjbTqpEdxCsn0bHI/r+NZtd1PYDUfDkEQUeaIEaM+h2jj8elcMRigDqfC2p5B0+U88mLj6k j+v511FeYxSPBKkkZw6MGU+hFehaXfrqNik6/e+64xjDd8e1AFyiiigAooooA5fxj92z+r/0rla6 rxj92z+r/wBK5WgDqfB3/L7/ANs//Zq6muW8Hf8AL7/2z/8AZq6mgAooooAKKKKACiiigDC8Wf8A IJj/AOuy/wAjXFV2viz/AJBMf/XZf5GuKoAvaP8A8hi0/wCugr0SvO9H/wCQxaf9dBXolABRRRQA UUUUAFFFFAFbUP8AkG3X/XF/5GvNq9J1D/kG3X/XF/5GvNqACvSNM/5BVn/1wT/0EV5vXpGmf8gq z/64J/6CKALVFFFABRRRQAUUUUAFFFFABXK+L7bD290AeQY2PYY5H8zXVVS1ax/tDTpIBjf95Cf7 w/zj8aAPOq0NIvfsGpxTMSI87X5x8p9fXHXHtVKSNonMcilXU4IYYIplAHqKsrqGVgysMgg5BFLX D6Rr8unYhlBlt89M8p9P8P5V2FnfW9/CJbeQMO47r7EdqALFFFFABRRRQAUUUUAFFFFABXnGp/8A IVvP+u7/APoRr0evONT/AOQref8AXd//AEI0AVK7Xwn/AMgl/wDrs38hXFV2vhP/AJBL/wDXZv5C gDdooooAKKKKACiiigAooooAKKKKAOX8Y9LP6v8A+y1ytdV4x6Wf1f8A9lrlaAN/wj/yFZf+uB/9 CWuzrjPCP/IVl/64H/0Ja7OgAooooAKKKZLKkETyysFRBliewoA5XxfMDc20GOUQuT9Tj/2Wuaq5 qd59v1Ca4wQGOFB9BwPx4qnQB0fhGJjfTygfIse0n3JH+Brr6x/Ddj9k0tXYDzJ/3h45x2H9fxrY oAKKKKACvPtatfserTxgYQtvX5cDB54+nT8K9BrmPF1t8lvdgcgmNjn8Rx+dAHKV1XhG64uLQn0k UY/A/wBK5WtHRbn7Jq1vISApba2WwMHjn6dfwoA9BooooAKKKKACvONSuze6hNcZOGY7c/3eg/TF drr119k0ec8bpB5a5Hr1/TNef0AFdt4WtPJ01pzjdO2eD2HAz+OfzrjoIWnuI4UxukYKMnHJOK9K hiWCCOFM7Y1CjPoBigB9FFFABRRRQB51q/8AyF7v/rq386pVd1f/AJC93/11b+dUqAO18J/8gh/+ uzfyFbtYXhP/AJBD/wDXZv5Ct2gAooooArahc/Y9PnuO6ISvGeeg/XFebkliSetdj4suDHp8UALA yvk46EDsfxI/KuNoAK7/AEGy+xaVGCPnk/eN+PQfliuIsoBcX1vC2QskiqSPQmvSqACiiigAoooo AKKKKACiiigAooooAKKKKAMzxD/yArr6L/6EK4Cu/wDEP/ICuvov/oQrgKAHJ99frXqFeXp99frX qFABRRRQAVx/iy6El9FbggiJMnA5BPb8gPzrsK871eYz6tdOWDfvCAR6DgfoKAKNa/h21+1axESA ViHmHnHTp+uKyK67whBi3uLggfMwQevAyf5j8qAOkooooAKKKKACiiigAooooAK8+1qzFlqk0SjE ZO9OMDB9PpyPwr0GuV8XwAPa3AU5IZGPb1A/U0AcvXQ+E7ny7+W3LACVMgY6sP8A6xNc9V/RpWi1 i0ZSATIF59Dwf50Aeh0UUUAFYXiu383TEmC5aJ+T6KeD+uK3aiurdLq1lgkHyyKVPHT3oA8yqa1n a2uop1ALRsGAPfBp13ayWdzJBMuHQ49j7j2qvQB6bbXEd1bpPEco4yCRUtcBpWsT6Y5C/PCxy0ZP 6j0NdlY6tZ6go8mUBz/yzbhvy7/hQBdooooAKKKKACiiigAooooAKKKKACiiigAooooAKKKKACii igArjfF3/ISh/wCuI/ma7KuN8Xf8hKH/AK4j+ZoA5+ui8If8f1x/1y/qK52ui8If8f1x/wBcv6ig DsKKKKACiiigAooooAKKKKAPPtatBZarNEqkRk704wMHnj9R+FZ1dR4vhAe2nAOSGQntxyP5muXo A6Lwnc+Vey27EASrkZHJI7D8CfyrsK890SZoNZtWUAkvsOffj+tehUAFFFFAFXU/+QVef9cH/wDQ TXm9ekan/wAgq8/64P8A+gmvN6ACvSdP/wCQba/9cU/kK82r0nT/APkG2v8A1xT+QoAs0UUUAFFF FABRRRQAUUUUAFFFFABRRRQAUUUUAFFFFABRRRQAUUUUAcH4k/5Dtx9F/wDQRWTWt4k/5Dtx9F/9 BFZNAHVeDul7/wAA/wDZq6iuX8HdL3/gH/s1dRQAUUUUAFcb4u/5CcP/AFxH/oRrsq43xd/yE4f+ uI/9CNAHP12HhB82E6ekufzA/wAK4+ur8Hn93eD0Kf1oAs+J9ONzaC7jGZIR8wAySv8A9br+dcXX qLKrqVZQysMEEZBFcBrOnHTr54wD5THdGSOo9Pw6f/roAq2txJaXMc8Zw6MCOevsfavQ7K7jvrSO 4jPDjkZ6HuK80rd8N6n9ju/s8rAQTHqScK3Y/j0/L0oA7WiiigArM8Q/8gK6+i/+hCtOszxD/wAg K6+i/wDoQoA4Cr2j/wDIYtP+uq1Rq9o//IYtP+uq0AeiUUUUAFFFBOBk9KAOL8U3hn1EQKcpAuMc fePJ/p+VYNTXMxuLqWZgAZHLEDpyc1DQBt+GrL7VqYlYZjgG88fxdv8AH8K7esPwrbCHSzMQN0zk 574HA/XP51uUAFFFFABRRRQAUUUUAFFFFABRRRQAUUUUAFZniD/kBXX0X/0IVp1meIP+QFdfRf8A 0IUAcBTk++v1ptOT76/WgD1CiiigAooooAKKKKACiiigAooooAK851X/AJC15/12b+dejV5zqv8A yFrz/rs386AKdek6d/yDLT/rin/oIrzavSNM/wCQVZ/9cE/9BFAHJeJdOFlfCaMART5IUdmHX+ea xK9H1KxXULCS3bhiMoc9G7V55LG8ErxyDDoxVh6EUAamgan/AGfehXI8ibCucdPQ/r+Vd1Xltdr4 a1P7VafZZD+9hAC8YynQfiP8KAN2iiigArlvGP8Ay5f9tP8A2WuprlvGP/Ll/wBtP/ZaAOWrqvB3 S9/4B/7NXK11Xg7pe/8AAP8A2agDqKKKKACiiigDk/GH+vtP91v5iuZrpvGH+vtP91v5iuZoA3/C P/IVl/64H/0Ja7OuM8I/8hWX/rgf/Qlrs6ACiiigArnvF/8AyD4P+uv9DXQ1z3i//kHwf9df6GgD jq1fDn/Ietv+Bf8AoJrKrV8Of8h62/4F/wCgmgDvaKKKACiiigAooooAKKKKACiiigCtqP8AyDLv /ri//oJrzavSdR/5Bl3/ANcX/wDQTXm1ABXpVh/yD7b/AK5L/IV5rXpVh/yD7b/rkv8AIUAWKKKK ACiiigCnqsqw6Tdu5wPKYfiRgfqa85rqvFWojC2Ebc53SjH5D+v5VytAD0QySKiglmOAAMkmvTlU IoVRhQMAVw/hyyN1qiSMMxwfOfr2/Xn8DXc0AFFFFABXBeJP+Q7cf8B/9BFd7XBeJP8AkO3H/Af/ AEEUAZVdX4O+5efVP61yldX4O+5efVP60AdPRRRQAUUUUAFFFFACMyopZiFUDJJOABXm17cNd3k1 w2cu5OCc4HYZ+mK7XxFdG10eXaSHlIjGPfr+gNcFQAoGa9H021+xadBb90X5uc8nk/qTXF6DaG71 eEEEpGfMb6D/AOviu+oAiuYFubaSB/uyKVPGce9ebSxvDK8cgIdCQwPY16dXD+JrT7PqrSKMJMu8 YXAz0P49/wAaAMYHFejaZdG8023nJJZk+YkAZI4PT3Brziur8IXXyXFocZB8xePwPP5UAdPRRRQA UUUUAFFFFABRRRQAUUUUAFFFFABRRRQAUUUUAU9TsV1GwkgOA3VCezdq88dGjco6lWU4IIwRXp9c h4o00QzreRgBJTtcDjDev44P+TQBzyOyOGU4ZTkEdjXoumXq6hYRXAxuIw4HZh1rziug8LX/ANnv WtXICTjgnsw6fnyPrigDsqp6pfLp1hJOfvfdQerHpVyuL8Tah9pvxbo2Y4OD/vd/8KAMRnaRy7Es zEkk8kmpbS1kvLqO3i5dzgZ7e5qvXZ+GNM+zW5vJFIkmGEB6hf8A6/FAG1bW8drbxwRDCIuB/j9a loooAKKKKACiiigAooooAKKKKACiiigAooooAKKKKACiiigDO1y7FppE75wzjYv1P/1s159XTeLb vdPDaq3CDe4DdzwMj6fzrmaAL2kWv2zVLeE42Fstn0HJH6V6JXL+EbXie7P/AFzXn8T/AErqKAMX xNafaNLMoGXgO4YGTg8H+h/CuHr1CSNZYnjcZR1KsPUGvNbiBra5lgYgtGxUkdODigCbS7r7Fqdv OcBVbDEjOAeD+hr0avLa9C0S7+2aTA5OXUbH5zyPX8MH8aANCiiigAooooAKKKKAMLxYM6TH/wBd l/ka4quw8XyhbG3i7tJu/If/AF64+gDofCIP9pzHt5J/mKseL7Y5t7oA4wY2PYdx/X8qTwcgL3j9 wEA/HP8AhWzrtsLrR51wNyDzFJ7Y5P6ZH40AefV0vhK72TzWjNw43oC3cdcD6fyrmqtWF01lfQ3A z8jDIHcdx+VAHpFFIrBlDKQVIyCO9LQAUUUUANlkWGJ5XOERSzHHQCvNbmdrq5lnfG6Rixx0HNdj 4ou/s+meSpw87be/3R1/p+dcRQBYtLdrq7igTrI4XpnHqfw616M8StbtCoCqUKgAcAYxXJeE7Xzb 6S5bGIVwOecn/wCtmuxoA8tpyjLAe9DDDEehpKAPUaKZFIJYkkX7rqGH0NPoAKKKKACuA8Qf8hy6 +q/+giu/rgPEH/Icuvqv/oIoAzK7Xwn/AMgh/wDrs38hXFV2vhP/AJBD/wDXZv5CgDdooooAKKKz 9R1i005G3uHmA4iU8k+/p+NAFHxVeCLT1tlYb5mGV/2Rzn25xXF1bvr2a/uWnnbLHoB0UegqsqM7 BVUsxOAAMkmgC/oto15q0CYyitvfjIwOf/rfjXoNZGg6R/ZtsXlCm5k+8R/CP7uf8/pWvQAUUUUA FY/if/kCSf7y/wA62Kx/E/8AyBJP95f50AcLVvS/+QtZ/wDXdP5iqlW9L/5C1n/13T+YoA9Hoooo AKKKKAKWsf8AIHu/+uTV51Xousf8ge7/AOuTV51QAo6ivUa8uHUV6jQAUUUUAFFFFABRRRQAUUUU AFFFFAHnOq/8ha8/67N/OqdXNV/5C15/12b+dU6APSNM/wCQVZ/9cE/9BFcr4l037Le/aU/1c7Ek Y+63f885rqNJbdpFmf8Apio/IU7UbJNQspLd+N3KtjoexoA83rW0LUxp18PMOIJPlk4zj0P+fes2 WJ4JnhkGHRirDPcVHQB6lRWB4Z1P7TbfY5CTLCMqeTlPr7Zx9MVv0AFFFFAHL+Mfu2f1f+lcrXVe Mfu2f1f+lcrQB1Pg7/l9/wC2f/s1dTXLeDv+X3/tn/7NXU0AFFFFABRRRQAUUUUAYXiz/kEx/wDX Zf5GuKrtfFn/ACCY/wDrsv8AI1xVAF7R/wDkMWn/AF0FeiV53o//ACGLT/roK9EoAKKKKACiiigA ooooArah/wAg26/64v8AyNebV6TqH/INuv8Ari/8jXm1ABXpGmf8gqz/AOuCf+givN69I0z/AJBV n/1wT/0EUAWqKKKACiiigAooooAKKKKACiiigDB1zQDfM11bH/SMDchPD9vwP6VxzxvE7I6lXU4I IwQa9PrO1LRrXUxlxslHSRAM9O/qKAPPqkimkgkEkUjRuOjKcGtDUdEu9PLMyeZCOki9Me/pWXQB 0Fn4pu4BtuEW4XHBJ2t+ddDZa5YXxCpNskPRJPlPXH0P4GvPqXOKAPUaK4fTPENzYDy5MzwjorHl eOx9K6+xv4NQg82BsjoVPVT70AWaKKKACiiigArzjU/+Qref9d3/APQjXo9ecan/AMhW8/67v/6E aAKlaun67dabbmCFIWQsWy6knP4EelZVFAG//wAJdf8A/PG2/wC+W/8AiqP+Euv/APnjbf8AfLf/ ABVYFFAG/wD8Jdf/APPG2/75b/4qj/hLr/8A5423/fLf/FVgUUAb/wDwl1//AM8bb/vlv/iqvaT4 iu7/AFKK2ljgCPnJQHPAJ9fauSrW8N/8h2D6N/6CaAO8ooooAKKKKAOX8Y9LP6v/AOy1ytdV4x6W f1f/ANlrlaAN/wAI/wDIVl/64H/0Ja7OvMYpZIXDxSMjjoynBH4ipv7Sv/8An9uf+/rf40AekUV5 v/aV9/z+3H/f1v8AGoHlklYs7szHqWOaAO/u9b0+zX57hXb+7H8x/Tp+NclqutT6mwUjy4AciMc8 +pPfrWVU0NvNcvsgieVgMkIpJx60AQ1uaBo/2+bz5h/o8Z6f3z6fT1q5pvhZtyyX5AUc+UpyT9T+ XSuoRFjQIihUUYCqMAUAOooooAKKKKACqeq2pvNLuIACWKZUDuRyB+lXKKAPLsYoBxV7WLUWeqTx AYTduQAYAB5x+GcfhVCgD0jTbn7Zp1vPnJdBuOMcjg/qDVqub8I3W6Ce1YjKNvUZ5IPB/AYH510l ABRRSMyopZmCqoySTgAUAcl4su991FaqeI13MAf4j6j6fzrm6tX90b2/muDnDtkZ7DsPyxVWgDf8 K2vnai1wQdsC8cj7x4H6Zrs6yfDln9l0mNmGHmPmHPp2/T+da1ABRRRQAUUUUAedav8A8he7/wCu rfzqlV3V/wDkL3f/AF1b+dUqAO18J/8AIIf/AK7N/IVu1heE/wDkEP8A9dm/kK3aACiiigDkfF8r G7t4f4VjLj6k4/pXN10Hi7/kJw/9cR/M1z9AGx4aUtrkJAyFDE+3ykf1ruq4zwlzqsv/AFwP/oS1 2dABRRRQAUUUUAFFFFABRRRQAUUUUAFFFFAGZ4h/5AV19F/9CFcBXf8AiH/kBXX0X/0IVwFADk++ v1r1CvL0++v1r1CgAooooAK8ublie1elXjFLG4YdRGxH5V5pQAV3fhmJY9EiYdZGZj9c4/oK4Su/ 8Pc6Fa/Rv/QjQBp0UUUAFFFFABRRRQAUUUUAFYXixSdIQgdJgT+RrdrK8R4/sG4z/s4/76FAHBU+ MssqspwwYEH0NMpyffX60AeoUUUUAFFFFAGVrWjJqkQdCFuEGFJ6Eehrh7i3ltZ2hmQpIvUGvTap 3+mWuox7Z4/m7OvDD8fx6UAec05WZGDKSGByCDjFbOoeGry0y8P+kReqD5h9R/hWLQBt2Xia9tsL KRcJ/t/e/P8AxroLHxFY3gCu/kSd1kOB+B6fyrg6KAPUqK4DTtau9OdQsheAHmJjwRz0Pbr2rsNN 1a31OPMZ2yAZaNjyP8R70AX6KKKACiiigAooooAKKKKACiiigAooooAKKKKACuN8Xf8AISh/64j+ Zrsq43xd/wAhKH/riP5mgDn66Lwh/wAf1x/1y/qK52ui8If8f1x/1y/qKAOwooooAKKKKACiiigA ooooAwfFv/IJj/67D+TVxddp4t/5BMX/AF3H/oLVxdAE1pL5F5BN/wA85Fb8jmvTK8vRSzqo6k4F eoUAFFFFAFXU/wDkFXn/AFwf/wBBNeb16Rqf/IKvP+uD/wDoJrzegArch8U30EEcSxW5VFCglTnA 49aw6KAN/wD4S6//AOeNt/3y3/xVH/CXX/8Azxtv++W/+KrAooA3/wDhLr//AJ423/fLf/FUf8Jd f/8APG2/75b/AOKrAooA3/8AhLr/AP5423/fLf8AxVbWg6tPqguPPSNfL242AjOc+pPpXDV1Xg77 t59U/wDZqAOoooooAKKKKACiiigAooooAKKKKACiiigAooooA4PxJ/yHbj6L/wCgismtbxJ/yHbj 6L/6CKyaAOq8HdL3/gH/ALNXUVy/g7pe/wDAP/Zq6igAooooAK43xd/yE4f+uI/9CNdlXG+Lv+Qn D/1xH/oRoA5+uq8HdL3/AIB/7NXK11Xg7pe/VP8A2agDqKzta00alYMij98nzRnjk+n4/wCFaNFA Hl2MUZxXQ+KNN8i5F7Go8uU4fpw3098fzrnaAO68P6oL+zEcjD7REMMCclh2b/P9a2K85069k0+8 S4jyQvDLnAYehr0KCeO5gSaJgyOMgigCSszxD/yArr6L/wChCtOszxD/AMgK6+i/+hCgDgKvaP8A 8hi0/wCuq1Rq9o//ACGLT/rqtAHolFFFABVbUjjS7snp5L/+gmrNZniBiuhXRHoo/wDHhQBwFFFF AHo2kxLDpFoijA8pWP1Iyf1NXKq6bzpVn/1wT/0EVaoAKKKKACiiq987Jp9y6MVZYmII7HBoAsUV 51/a2of8/s//AH2aP7W1D/n9n/77NAHotFedf2tqH/P7P/32aP7W1D/n9n/77NAHotFedf2tqH/P 7P8A99mut8NXE1zpjvPK8jeaQCxyQMDigDYooooAKzPEH/ICuvov/oQrTrM8Qf8AICuvov8A6EKA OApQcEGkooA3/wDhLb//AJ423/fLf/FUf8Jdf/8APG2/75b/AOKrAooA3/8AhLr/AP5423/fLf8A xVH/AAl1/wD88bb/AL5b/wCKrAooA3/+Euv/APnjbf8AfLf/ABVH/CXX/wDzxtv++W/+KrAooA9A 0TUJdSsWnmVFYSFcICBjA9SfWtKsLwn/AMgh/wDrsf5Ct2gAooooAK851X/kLXn/AF2b+dejV5zq v/IWvP8Ars386AKdekaZ/wAgqz/64J/6CK83r0bSv+QRZ/8AXFf5UAXK5bxVpvK38Snn5Ze/bg+3 TH5V1NNkjSaJ4pBlHUqw9QaAPL6sWl1JZXMdxERvQ556H2qbVLFtPv5IDnYDlGPde319Ko0AemWt zHeW0dxESUcZGRzU1cd4Z1L7NdG0kb91Mfl46P2/P/CuxoAK5bxl/wAuX/A//Za6muW8Y/8ALl/w P/2WgDlq6rwd0vf+Af8As1crXVeDul7/AMA/9moA6iiiigAooooA5Pxh/r7T/db+Yrma6bxh/r7T /db+YrmaAN/wj/yFZf8Argf/AEJa7OuM8I/8hWX/AK4H/wBCWuzoAKKKKACue8X/APIPg/66/wBD XQ1z3i//AJB8H/XX+hoA46rFldyWN3HcxBS6ZwGHHII/rVeigDf/AOEuv/8Anjbf98t/8VR/wl1/ /wA8bb/vlv8A4qsCigDf/wCEuv8A/njbf98t/wDFUf8ACXX/APzxtv8Avlv/AIqsCigDf/4S6/8A +eNt/wB8t/8AFUf8Jdf/APPG2/75b/4qsCigD0y0ma4s4JmADSRqxA6ZIzU1VtO/5Blp/wBcU/8A QRVmgAooooAraj/yDLv/AK4v/wCgmvNq9J1H/kGXf/XF/wD0E15tQAV6VYf8g+2/65L/ACFea1aX UL1FCpdzqoAAAkIAH0zQB6RRXm/9pX//AD+3P/f1v8aZLd3M4xLcSyD0dyR+tAHotxeW9qpM88cf BOGbkj2Heue1HxWAGjsEyenmuP5D8uv5VypJPWjrQAruzuXclmY5JJ6mpba3lup0hhQu7HAArQ0/ QLy/2uV8mA4O9+49h34P0rrdN0q30yILEoaXGHlI5b/Ae1AC6Xp6abZLCuC55dvVqu0UUAFFFFAB XBeJP+Q7cf8AAf8A0EV3tcF4k/5Dtx/wH/0EUAZVdX4O+5efVP61yldX4O+5efVP60AdPRRRQAUU UUAFFFNd1jjZ3IVVBJJ7CgDkPFd15uoR24PEK5PHc8/yxXPVPd3DXV3LO3BkYtj09qhHNAHXeErT ZbTXTDlzsXK9h1wfQn+VdHVbT7X7HYQW/GUUBsHIz1P65qzQAVh+KbTz9ME4A3wNnJP8J4I/PH5V uUyaJZ4JIXztkUqcehGKAPMK0NHu/sWqwSk4QttfnAweOf5/hVSeFoLiSF/vRsVOPUVH3oA9Roql pN39t0uCYnLldr5OTkcH/H8au0AFFFFABRRRQAUUUUAFFFFABRRRQAUUUUAFFFFABUF5ape2ctvJ 92RcZ9D2P51PRQB5nc28lrcyQSjDo2D6UxHaN1dGKspyGB5BrqPFWnbgt/GvIwkuB+R/p+VcpQB3 rayi6CNQOA5XAX1fpjr0zz9K4RmLEsTkk8k08zyfZxBvPlBt+3PGemajAzQBoaPp/wDaOoJCf9Wv zOR/dH/18D8a9AVVRQqqFVRgADAArN0LTv7P09Q64mk+aT29B+X65rToAKKKKACiiigAooooAKKK KACiiigAooooAKKKKACiiigAoorM1+6+y6PMRjdKPLXIz16/pmgDi9Ruje6hPcEnDt8uRzjoBx7V VpK0NHtPtuqQREZQNufjIwOef5fjQB22k2v2LS4ISCGC5bI5yeT/ADxVyiigArjfFdr5WoJcD7sy 88/xDj+WK7KsnxHafatIkZRl4T5gx6Dr+mfyoA4Oun8JXe2Wa0ZuGG9AT3HX9MflXMVb026NlqEE +ThGG7H93of0zQB6PRRRQAUUUUAFFFFAHL+Mfu2frl/6VytdJ4vlLXltD2WMsPxOP/Za5ugDqvB3 3bz6p/7NXUVzfg+LFtdS9mcL+Qz/AFrpKAPONRtTZahPb4ICP8ue69v0qpXSeLbUR3cVyoAEq7Ww O47n8CB+Fc3QB33h67+1aPFkktF+7PGOnT9CK1K47wpdeVqEluxGJkyOOrDn+Wa7GgAooqC9uRZ2 U1wcfu0JGehPYfnQBxviS8+1aqyKcpCNg69e/wCvH4VjU93aRy7sSzEkknJJ96nsLY3t9DbgH52A bHUDufyoA7Tw9a/ZdHiz96X96efXp+mK1KRVVFCqAqgYAAwAKWgDy9wVdgeoPNNq1qShNUu1UYAm cD8zVWgD0nTuNMtP+uKf+girNUtIkEukWjDoIlX8QMf0q7QAUUUUAFcB4g/5Dl19V/8AQRXf1wHi D/kOXX1X/wBBFAGZWrp+u3Wm25ghSFlLFsupz29CPSsqnBWPQH8qAN3/AIS6/wD+eNt/3y3/AMVS N4s1BgQI7dT6hT/U1h7G/un8qCrDqD+VAGhNrmpTqA924A/ufL/LFZ2cmkooAt2mnXV82LeFn9W6 AfU12GkaDFpw8yUrLcH+LHC/T8e9cfa6hd2Jzbzugznbn5ScY6dK6XTfFEc7CK9AjcnAkHC9O/PH NAHRUUisrorowZWGQQcgiloAKKKKACsfxP8A8gST/eX+dbFY/if/AJAkn+8v86AOFq3pf/IWs/8A run8xVSrel/8haz/AOu6fzFAHo9FFFABRRRQBS1j/kD3f/XJq86r0XWP+QPd/wDXJq86oAUHmt7/ AIS2/wD+eVt+Kt/8VWBRQBv/APCXX/8Azxtv++W/+Ko/4S6//wCeNt/3y3/xVYFFAG//AMJdf/8A PG2/75b/AOKo/wCEuv8A/njbf98t/wDFVgUUAb//AAl1/wD88bb/AL5b/wCKrodD1CbUrJ5plRWE hUBAQMYB7k+tef12nhL/AJBMn/XY/wAhQBvUUUUAFFFFAHnOq/8AIWvP+uzfzqnVzVf+Qtef9dm/ nVOgD0LQznRbT/c/rWhWboH/ACA7X/dP8zWlQBzHirThhb+NeeElwPyP9PyrlK9RdFkRkdQysMEE cEV55qlg2nX8kB+5nch9VPT/AD60AQWtxJaXUdxEcOhyOeD7fSvRLO6jvbSO4i+64z9D3H515pW9 4b1P7Jd/ZZG/czkAZz8rdvz6flQB2lFFFAHL+Mfu2f1f+lcrXV+MfuWf1f8ApXKUAdT4O/5ff+2f /s1dTXLeDv8Al9/7Z/8As1dTQAUUUUAFFFFABRRRQBheLP8AkEx/9dl/ka4qu18Wf8gmP/rsv8jX FUAXtH/5DFp/10FeiV53o/8AyGLT/roK9EoAKKKKACiiigAooooArah/yDbr/ri/8jXm1ek6h/yD br/ri/8AI15tQAVuQeKL23t44UitysaBASpzgDHrWHRQBv8A/CXX/wDzxtv++W/+Ko/4S6//AOeN t/3y3/xVYFFAG/8A8Jdf/wDPG2/75b/4qj/hLr//AJ423/fLf/FVgUUAb/8Awl1//wA8bb/vlv8A 4qtrQdWn1T7R56Rr5e3GwEdc+pPpXDV1Xg7pef8AAP8A2agDqKKKKACiiigAooooAKzr3RLC+yZI dkhOS8fynrn6H8a0aKAOOv8Awtc24L2reeg6rjDDr+f+eKwXjeKRkdSrqcEEYINen1R1LSrbU4is q4kAwkg6r/iPagDzurdhfTafdLPCeRwQejD0NJfWUun3TQSjkdCOjDsRVWgD0mwvY7+zS4j4DDlc 52nuKs1xnhe/MF8bVj+7n6ZOMMOn59Pyrs6ACiiigArzjU/+Qref9d3/APQjXo9ecan/AMhW8/67 v/6EaAKldf4Zs7W40x3mtoZG80jLoCcYHrXIV2vhP/kEv/12b+QoA0/7MsP+fG2/79L/AIUf2ZYf 8+Nt/wB+l/wq1RQBV/syw/58bb/v0v8AhR/Zlh/z423/AH6X/CrVFAFX+zLD/nxtv+/S/wCFPisb SGQSRWsCOOjLGAR+NT0UAFFFFABRRRQBy/jHpZ/V/wD2WuVrqvGPSz+r/wDstcrQBZs7Ge/mMVsm 9wu4jIHH4/Wr3/CNap/z7r/38X/GrHhH/kKy/wDXA/8AoS12dAHB/wDCN6p/z7j/AL+L/jVafSb+ 23ebaSgKMlgNwA+oyK9FooA8up8U0kEgkikaNx0ZTg/nXc6poNtqCM6KsVx1DqMAn/a9frXDTRPB M8Ugw6MVYehHWgDrND8Qi4Itr1gJSfkkPAb2Pv8Az+vXoq8uFd3oGpHULHbJ/rocKxyTuGOD9Tg0 Aa1FFFABRRRQAUUUUAcv4uteLe7A/wCmbHP4j+tcrXour2v2zS54gMvt3LgZORyMfXp+NedUAa3h 66+y6xCCSFl/dtx1z0/XFd5Xl6sVYMDgg5Br0u1nW6tYp1xiRQ2Ac49qAJay/EN19l0eXBw0uIxx nr1/QGtSuQ8W3XmXkVspGIl3N9T2/ID86AOcqzY2xvL2G3XPzsBkDOB3P5VWrpfCVnvuZbthxGNi 5XueuD7D+dAHWKqogVVCqowABgAUtFFABRRRQAUUUUAedav/AMhe7/66t/OqVXdX/wCQvd/9dW/n VKgDtfCf/IIf/rs38hW7WF4T/wCQQ/8A12b+QrdoAKKKKAOO8XH/AImcP/XEf+hGuerqfGEa7rSQ D5iGUn2GCP5muWoA2vC8vl6yq/8APSNl/r/Su4rz3RZjb6xavxy4U5PY8f1r0KgAooooAKKKKACi iigAooooAKKKKACiiigDM8Q/8gK6+i/+hCuArv8AxD/yArr6L/6EK4CgByffX616hXl6ffX616hQ AUUUUANljEsTxno6lT+NeYYxXqNeZ3UJt7uaEnJjdlJ9cGgCGu+8OsDoVtjHG4H/AL6NcDXY+EZl awmhGdySbj9COP5GgDoaKKKACiiigAooooAKKKKACsPxW7Lo4A6NKoP0wT/QVuVzPjCYiG1gDDDM zsO/HA/maAOTp8SNJKiIMszAAepplXtGieXWLRUGSJAxz6Dk/oKAPRKKKKACiiigAooooAKqXemW d9nz4FZj/GOG/MVbooA5O+8JyJl7KQSL/wA834Pbv0Pf0rnpoZYJDHLGyOOqsMGvTarXtjb38Jiu Iww7N3X3BoA82qe2uJLW4SeFirocg/57VY1PTJtMuPLk5Rv9W46MP8faqFAHoek6omqWu8DbKmBI vYH29qv15/ol+bDU45CR5b/JJk/wnv8Ahwa9AoAKKKKACiiigAooooAKKKKACiiigAooooAK43xd /wAhKH/riP5muyrjfF3/ACEof+uI/maAOfrovCH/AB/XH/XL+orna6Lwh/x/XH/XL+ooA7CiiigA ooooAKKKKACiiigDn/F0irp0MefmaXIHsAc/zFcbXSeL5913bwDGEQsTnuT/APW/WuboAt6YobVL RTyDMmfzFej1wvhqBpdaibaCsas7Z7cYH6kV3VABRRRQBV1P/kFXn/XB/wD0E15vXpGp/wDIKvP+ uD/+gmvN6ACvQLDTrF9Ptmazt2YxKSTECScCvP69J0//AJBtr/1xT+QoAT+zLD/nxtv+/S/4Uf2Z Yf8APjbf9+l/wq1RQBV/syw/58bb/v0v+FH9mWH/AD423/fpf8KtUUAVf7MsP+fG2/79L/hUsNtB bbvIgji3ddiBc/lUtFABRRRQAUUUUAFFFFABRRRQAUUUUAFFFFABRRRQBwfiT/kO3H0X/wBBFZNa 3iT/AJDtx9F/9BFZNAHVeDul7/wD/wBmrqK5fwd0vf8AgH/s1dRQAUUUUAFcb4u/5CcP/XEf+hGu yrjfF3/ITh/64j/0I0Ac/XVeDul7/wAA/wDZq5Wuq8HdL3/gH/s1AHUUUUUARXNvHdW0kEoyki4P t7j3rzu9tHsbyW3k5KHGfUdQfxFek1ieJNM+2Wf2mMfvYASenzL3/Lr+dAHEV0/hfU9jmwlb5W5i JPQ/3R/P/wDXXMVJHI0UiujFXU5DA4INAHp1ZfiL/kA3P/Af/QhVjS74ahYR3Hyhzw4HZv8APP41 Dr679Duh/sg/kQaAPP6vaP8A8hi0/wCuq1Rq9o//ACGLT/rqtAHolFFFABVHWIvO0e7T/pmW/Ln+ lXqjuIvPtpYc7fMQrn0yMUAeY0UpGDSUAekaawbS7Qjp5KfyFWqyPDUyy6JEozmNmRs+uc/yIrXo AKKKKACq+oAnTboAZPkv/I1YooA8y+zzf88ZP++TR9nm/wCeMn/fJr02igDzL7PN/wA8ZP8Avk1G QVJBGCOxFeo1wXiP/kPXP/AP/QRQBlV2vhP/AJBD/wDXY/yFcVXa+E/+QQ//AF2P8hQBu0UUUAFZ niD/AJAV19F/9CFadZniD/kBXX0X/wBCFAHAU5B86jtmm05Pvr9aAPRv7MsP+fK2/wC/S/4Uf2ZY f8+Nt/36X/CrVFAFX+zLD/nxtv8Av0v+FH9mWH/Pjbf9+l/wq1RQBV/syw/58bb/AL9L/hR/Zlh/ z423/fpf8KtUUARwwRW6bIYkjUnOEUAZ/CpKKKACiiigArznVf8AkLXn/XZv516NXnOq/wDIWvP+ uzfzoAp16NpH/IItP+uS/wAq85r0bSP+QRaf9cl/lQBcooooAydf0z+0LEsg/fwgsnXkdx+lcIRi vUa4zxLpn2S7+1Rj91MST1+Vu/59fzoAwc4rvtD1L+0bAFzmeP5ZOMZ9D+I/rXAVoaPqH9m6gkxy YyNsgHUg/wD1+fwoA9Crl/GI+WzPu/8A7LXTqyuoZWDKwyCDkEVzPjH7ln9X/pQByldV4O6Xv/AP /Zq5Wuq8HdL3/gH/ALNQB1FFFFABRRRQByfjD/X2n+638xXM103jD/X2n+638xXM0Ab/AIR/5Csv /XA/+hLXZ1xnhH/kKy/9cD/6EtdnQAUUUUAFc94v/wCQfB/11/oa6Gue8X/8g+D/AK6/0NAHHVpa DDHPrVvHLGrod2VYZBwprNrV8Of8h62/4F/6CaAOz/syw/58bb/v0v8AhR/Zlh/z423/AH6X/CrV FAFX+zLD/nxtv+/S/wCFH9mWH/Pjbf8Afpf8KtUUAVf7MsP+fG2/79L/AIUf2ZYf8+Nt/wB+l/wq 1RQAiqqIFVQqqMAAYAFLRRQAUUUUAVtR/wCQZd/9cX/9BNebV6TqP/IMu/8Ari//AKCa82oAK1Y/ D2pSxpIkClHUMp3r0PPrWVXpVh/yD7b/AK5L/IUAcZ/wjWqf8+6/9/F/xqOXw/qkSlmtSwH9xgx/ IHNd/RQB5jLFJBIY5Y2Rx1Vhg1HXptxbQXcRiniWRD2YdPcehriNY0aTS5gykvbuflc9j6H3oAXT NfurB1R2M0HTYx5H0NdpaXkF9brPA+5Dx7g+hrzStvw9qhsbsQyMfs8pwRkYVj/FzQB29FFFABRR RQAVwXiT/kO3H/Af/QRXe1wXiT/kO3H/AAH/ANBFAGVXV+DvuXn1T+tcpXV+DvuXn1T+tAHT0UUU AFFFFABWR4ku/s2kuinDzHYMHnHU/hjj8a1643xXdGXUVtwTthUZBHc8/wAsUAc/Wr4ftTdaxDwd sX71sHpjp+uKyqUE0Aeo0V5dk+poyfU0Aeo0V5dk+poyfU0Abvim18jUxOAds65z/tDg/wBPzrBp c5pKAOq8I3X+vtDn/nov8j/SuorzvSbr7FqkExI2hsMSM4B4P869EoAKKKKACiiigAooooAKKKKA CiiigAooooAKKKKACiiigBksSTRPFIu5HBVh6g151fWjWN5LbvyUbGfUdj+Ir0iuD8Sf8h24+i/+ gigDJrc8NaeLu/8APfHl25DY9W7fyzWHXVeDul7/AMA/9moA6iiiigAooooAKKKKACiiigAooooA KKKKACiiigAooooAKKKKACuR8WXfmXcVqpGIl3Ng9z2P4Y/OutZgqlmIAAySe1eb310by+muGz87 EgE5wOw/KgCtXV+EbXCXF2cZJ8tefxP9K5SlyfWgD1GivLsn1NGT6mgD1GkdFkRkdQysMEEcEV5f k+poyfU0AT3lubW7mtzyY3K5xjPvVelJzSUAegaDdC60eA5G6MeW2B0I6fpitKuS8JXey5mtGb5Z F3qCe464HuP5V1tABRRRQAUUUUAcb4uP/EzhH/TEf+hGufrY8TOza5MD0VVA+mAf5k1j0Adp4SGN Jk95j/IVvVieFY2TR9x6PKzD6cD+hrboAzNftftWjzAfejHmLk46df0zXAV6lXnGo2hstQnt8HCN 8uTzt6g8e1ADLS4a0u4p16xuGxnGfUfj0r0lHWRFdGDKwBBHQivLq77w9cm50aHJJaPMZJHp0/TF AGpXO+LLvy7SK1VuZG3Ng9h6j0z/ACroq4LxDdG61ibBO2L92Ae2Ov65oAyq6fwlZ7pZrxl4UbEJ Hc9cfhj865nrXoej2f2HS4IioDldz8YO488/Tp+FAF6iiigDznVTnVrz/rs/86p1pa7H5Wt3SjoX 3fmAf61m0Ad/4eGNCtfo3/oRrTrI8NSB9DhUdUZlP5k/1rXoAKKKKACuA8Qf8hy6+q/+giu/rgPE H/Icuvqv/oIoAzK7Xwn/AMgl/wDrs38hXFV2vhP/AJBD/wDXZv5CgDdooooAqz6bZXIbzbWJi3Vt oDfmOax77wpDJl7KTymP8D8r+B6jv610VFAHmt1aTWU5hnQo49e49R6iq9eiatpyalZNEQolHMbn +E//AF68+dGjdkdSrKcEEcg0Abmgay1lKtrO2bd2wpJH7sk9ee3r+f17OvLa7zw9ffbdMVXIMsPy NzyR2P5fyoA1qKKKACsfxP8A8gST/eX+dbFY/if/AJAkn+8v86AOFq3pf/IWs/8Arun8xVSrel/8 haz/AOu6fzFAHo9FFFABRRRQBS1j/kD3f/XJq86r0XWP+QPd/wDXJq86oAUdRXo40ywAA+xW3HrE v+FecDqK9RoAq/2ZYf8APjbf9+l/wo/syw/58bb/AL9L/hVqigCr/Zlh/wA+Nt/36X/Cj+zLD/nx tv8Av0v+FWqKAKv9mWH/AD423/fpf8Kmhght0KQxJGpOSEUKM/hUlFABRRRQAUUUUAec6r/yFrz/ AK7N/OqdXNV/5C15/wBdm/nVOgD0Dw//AMgO1+h/9CNaVZvh/wD5AVr9D/6Ea0qACsvXdN/tGxOw Zni+aPnGfUfjWpRQB5djFAOK3/E2mfZrn7XGv7qY/NznD/8A1/8AGufoA73QNS/tCwAcnzoQFfOe fQ598Vq155pN+2m36TclD8rgd1NehKyugZWDKwyCDkEUAcz4x+5Z/V/6VyldV4xPFkPd/wD2WuVo A6nwd/y+/wDbP/2auprlvB3/AC+/9s//AGaupoAKKKKACiiigAooooAwvFn/ACCY/wDrsv8AI1xV dr4s/wCQTH/12X+RriqAL2j/APIYtP8AroK9ErzvR/8AkMWn/XQV6JQAUUUUAFFFFABRRRQBW1D/ AJBt1/1xf+RrzavSdQ/5Bt1/1xf+RrzagArv9P0+yfTbV3s7dmaFCWMSkk4HPSuAr0jTP+QVZ/8A XBP/AEEUAH9mWH/Pjbf9+l/wo/syw/58bb/v0v8AhVqigCr/AGZYf8+Nt/36X/Cj+zLD/nxtv+/S /wCFWqKAKv8AZlh/z423/fpf8KlhtoLbd5EEcW7rsQLn8qlooAKKKKACiiigAooooAKKKKACiiig DB8U2SzaeLoACSEjJ7lScY/M/wA64uvQde2/2Hdb+m0fnkY/WvPqAJrWZre6hmQAtG4YA98GvTK8 vX7w+teoUAFFFFABXnGp/wDIVvP+u7/+hGvR6841P/kK3n/Xd/8A0I0AVK7Xwn/yCX/67N/IVxVd r4T/AOQS/wD12b+QoA3aKKKACiiigAooooAKKKKACiiigDl/GPSz+r/+y1ytdV4x6Wf1f/2WuVoA 3/CP/IVl/wCuB/8AQlrs64zwj/yFZf8Argf/AEJa7OgAooooAK5XxZYqrRXyDBY7JPc44P5A/kK6 qqOsQC40i6QnH7ssOM9Of6UAed1reHrr7LrEQ/hl/dtgZ69P1xWTT0do5FdSQynIIOMGgD0+imQy rNDHKmdrqGGfQjNPoAKKKKACiiigArzvVrUWeqTwjAUNlQD0B5A/WvRK5bxdanMF2AcYMbHI47j+ tAHLV23ha6E2lmAkboGIwB/CeR+ufyria3/Clz5WpNAS22ZMAAcZHOT+GfzoA7MkAEk4Arza/uTe X01wc/O5IBOcDsPyruNduRa6PcNldzjy1B754P6ZP4V59QAV6Dodp9j0mFCMO43v9T/9bArjNKtB e6nBAcbWbLZOOByf5GvRKACiiigAooooAKKKKAPOtX/5C93/ANdW/nVKrur/APIXu/8Arq386pUA dr4T/wCQQ/8A12b+QrdrC8J/8gh/+uzfyFbtABRRRQBkeJoDPozsOsTB8Yznt/XP4VwleoSRrLE8 bjcjqVYeoNebXVs9pdSQSDDocH39+aAIQa9IsLoXthDcDq684GOeh/XNebV0vhbURDM1jIQFkO5D /ten4/096AOtooooAKKKKACiiigAooooAKKKKACiiigDM8Q/8gK6+i/+hCuArv8AxD/yArr6L/6E K4CgByffX616hXl6ffX616hQAUUUUAFcJ4kt/s+sSEKAsoDjHf1/XNd3WB4qsvOsUulA3QnDHj7p /wDr/wAzQBxlbvhe7FvqZhZsJMu3rgbhyP6j8awqkileCVJYztdCCpHY0AenUVXsbtL6zjuI+A45 Geh7irFABRRRQAUUUUAFFFFABXCeIrr7VrEoBysQ8scY6df1Jrr9Uvl06wknP3vuoPVj0rzoksSx JJPWgBK6HwnbeZfyXBXKxJgHPRj/APWzXPV3nh2yFppSMR+8m/eMfbsM/T+ZoA1qKKKACiiigAoo ooAKKKKACiiigDM160W60mYlVLxKZFJ7Y6/pmuAr1CXZ5T+ZjZtO7Pp3ry+gBQcV6XZyNNZW8rkF njViR6kV5nXpGmjGlWY/6YJ/6CKALVFFFABRRRQAUUUUAFFFFABRRRQAUUUUAFcb4u/5CUP/AFxH 8zXZVxvi7/kJQ/8AXEfzNAHP10XhD/j+uP8Arl/UVztdF4Q/4/rj/rl/UUAdhRRRQAUUUUAFFFFA BQSACScAUVgeJtTFvamziYiaUfNjsv19T/jQBzGp3f27UZrgfddvl47DgfjgCqdFSRxvNKsca7nY hVA7mgDqPCNsBFcXRAyW8tT3GOT/AE/KumqCytVsrKK2Q5Ea4J9T3P55qegAooooAq6n/wAgq8/6 4P8A+gmvN69I1P8A5BV5/wBcH/8AQTXm9ABXpOn/APINtf8Arin8hXm1ek6f/wAg21/64p/IUAWa KKKACiiigAooooAKKKKACiiigAooooAKKKKACiiigAooooAKKKKAOD8Sf8h24+i/+gismtbxJ/yH bj6L/wCgismgDqvB3S9/4B/7NXUVy/g7pe/8A/8AZq6igAooooAK43xd/wAhOH/riP8A0I12Vcb4 u/5CcP8A1xH/AKEaAOfrqvB3S9/4B/7NXK11Xg7pe/8AAP8A2agDqKKKKACiiigDhfEGmfYL4ug/ cTEsnse4rHr0jUbJNQsZLd+CeVPoR0rzuWJ4JnikGHRirD0IoA1vDuofYtQEcjhYZhtYt2PY5/T8 a67UxnSrwH/ni/8A6Ca84Bwa7Wz1H+0PDlyztmaOF1kA6/dOD+P880AcTV7R/wDkMWn/AF1WqNXt H/5DFp/11WgD0SiiigAooooA881i2Frq1zENoG/coXsDyB+tUK6zxbZMyRXiAnb+7f2HUH6df0rk 6AOl8J3gS4ltGJxINyc8ZHXj3H8q62vMoZnt50ljOHQ5U+hr0SwvY9Qs0uIiMMPmXOdp7g0AWaKK KACiiigAooooAK4LxH/yHrn/AIB/6CK72uC8R/8AIeuf+Af+gigDKrtfCf8AyCH/AOux/kK4qu18 J/8AIIf/AK7H+QoA3aKKKACszxB/yArr6L/6EK06zPEH/ICuvov/AKEKAOApyffX602nJ99frQB6 hRRRQAUUUUAFFFFABRRRQAUUUUAFec6r/wAha8/67N/OvRq851X/AJC15/12b+dAFOvRtI/5BFp/ 1yX+Vec16NpH/IItP+uS/wAqALlFFFABUF5ax3tpJbyfdcYz6HsfzqeigDzS6t5LS6kt5Rh0ODxw f/rVBXZ+J9M+0W32yMEyxDDDk5X/AOtnP51xlAHZ+GNSNxbGzk/1kK5Ukk5X/wCtwP8A9VV/GCny 7NuwLj88f4Vz1jdPY3kVwnJRs49R3H4jIrp/FLpNo1vNGcq0ispx1BU0AcdXVeDul7/wD/2auVrq vB3S9/4B/wCzUAdRRRRQAUUUUAcn4w/19p/ut/MVzNdN4w/19p/ut/MVzNAG/wCEf+QrL/1wP/oS 12dcZ4R/5Csv/XA/+hLXZ0AFFFFABXPeL/8AkHwf9df6GuhrnvF//IPg/wCuv9DQBx1avhz/AJD1 t/wL/wBBNZVavhz/AJD1t/wL/wBBNAHe0UUUAFFFFABRRRQAUUUUAFFFFAFbUf8AkGXf/XF//QTX m1ek6j/yDLv/AK4v/wCgmvNqACvSrD/kH23/AFyX+QrzWvSrD/kH23/XJf5CgCxRRRQAVV1GzW/s ZbdgMsPlJ7N2NWqKAPLyCpIIwR1pAcVqeIbf7PrM4CkLIRIM98jn9c1lUAejaXdG80y3nb7zLhs+ o4P8quVznhCbdZ3EO37jhs+uRj/2WujoAKKKKACuC8Sf8h24/wCA/wDoIrva4LxJ/wAh24/4D/6C KAMqur8HfcvPqn9a5Sur8HfcvPqn9aAOnooooAKKKKAGySLDE8jnCIpZj6AV5pcTNc3Ms7ABpGLH HTk5rs/E139n0oxKQHnbb1wcdT/QfjXD0AFa0fh7UpolkSBdrgEZcdO3eqmmWn23UYIMEqzDdg4+ Ucn9Aa9HoA4T/hGtU/54L/32v+NH/CNap/zwX/vtf8a7uigDhP8AhGtU/wCeC/8Afa/40f8ACNap /wA8F/77X/Gu7ooA4Q+GtUAP7hfp5i/41kkYr1GuA160+yavMACEkPmL9D/9fI/CgDMr0PRrv7bp UEpbLgbH+bJyOOfc9fxrzyuo8I3eHntGJ5HmKOw7H+n5UAdVRRRQAUUUUAFFFFABRRRQAUUUUAFF FFABRRRQAUUUUAFcH4k/5Dtx9F/9BFd5XB+JP+Q7cfRf/QRQBk11Xg7pe/8AAP8A2auVrqvB3S9/ 4B/7NQB1FFFFABRRRQAUUUUAFFFFABRRRQAUUUUAFFFFABRRRQAUUUUAZfiG6Nro8u0kPKRGpA9e v6A1wNdF4suvNvorZcYhXJ45yf8A62K52gCe3gkup0hiQu7HAUVof8I1qn/PBf8Avtf8at+ErXzL 6W4OMRJgc85Pf8ga7CgDhP8AhGtU/wCeC/8Afa/40f8ACNap/wA8F/77X/Gu7ooA4T/hGtU/54L/ AN9r/jR/wjWqf88F/wC+1/xru6KAPP7nQ7+zt2nmhAjXG4hgcZ47Vm16ZeWy3dnNbtjEilckZwex /A815s6NG5RlIZSQQRyDQBPYXRs76G4GfkYE47juPyr0gEEAg5B6GvLa77w/dfatHhJ+9H+7PGOn T9MUAalFFFABRRRQBwXiNt2u3GDwNo/8dFZVXNVJOrXmevnN/OqdAHf+HRjQrX6N/wChGtOs7QY2 j0S1VupUt+BJI/nWjQAVyfi602zQ3arw42OQvcdMn6fyrrKz9ctRd6TOmMsg3r9R/wDWzQB57XS+ EbrZczWrYxIu9cnuOw/A/pXNVd0q5+yapbzFgqhwGJGcKeD+hoA768uVtLOa4bH7tCQCcZPYfieK 81J3Ek967PxXdGLTkt1JDTPzx1Ucn9cVxdAGho1n9t1WGIjKKd78ZGB6/Xp+NehVzfhOz2QS3bA5 c7EyMcDqR684/KukoAKKKKAOD8Sca7cfRf8A0EVk1s+J4ymtyN/fVWH5Y/pWNQB2vhMY0mT3mb+Q rdrnvCMgOnzx/wASy7j9CB/hXQ0AFFFFABXAeIP+Q5dfVf8A0EV39cB4g/5Dl19V/wDQRQBmV2vh P/kEP/12b+Qriq7Xwn/yCH/67N/IUAbtFFFABRRRQAVwXiKIRa3OFXarYbjvkcn8813tcN4nkL61 IpH3EVR+Wf60AY1dJ4QlZbu4hwNrRhyfcHj+Zrm66Hwj/wAhKbj/AJYnn8RQB2NFFFABWP4n/wCQ JJ/vL/OtisfxP/yBJP8AeX+dAHC1b0v/AJC1n/13T+YqpVvS/wDkLWf/AF3T+YoA9HooooAKKKKA KWsf8ge7/wCuTV51Xousf8ge7/65NXnVACjqK9Rry4dRXqNABRRRQAUUUUAFFFFABRRRQAUUUUAe c6r/AMha8/67N/OqdXNV/wCQtef9dm/nVOgD0Dw//wAgK1+h/wDQjWlWb4f/AOQFa/Q/+hGtKgAo oooAhuraO8tZLeUHY4wcHmvO7u1ksrp7eUDehwcdD7ivSqwvEumfarX7XGP3sI+bnqnJ/MdfzoA4 qux8Laj51u1lIfniGUJPVfT8P6+1cdVmxu5LG7iuY/vIeh6EdCPyNAHTeL4s2dtL/dkK/mM/0rkK 7LxPKlxocE0bbkaVWU+o2muNoA6nwd/y+/8AbP8A9mrqa5bwd/y+/wDbP/2aupoAKKKKACiiigAo oooAwvFn/IJj/wCuy/yNcVXa+LP+QTH/ANdl/ka4qgC9o/8AyGLT/roK9ErzvR/+Qxaf9dBXolAB RRRQAUUUUAFFFFAFbUP+Qbdf9cX/AJGvNq9J1D/kG3X/AFxf+RrzagAr0jTP+QVZ/wDXBP8A0EV5 vXpGmf8AIKs/+uCf+gigC1RRRQAUUUUAFFFFABRRRQAUUVh69rMumzW8cGwsQWdWXqOg5+ufy/MA 3KKxrLxLY3WFlJt5D2fofx/xxWwjrIiujBlYZDKcgigBaKKKACiiqGo6va6ah8xw0uMrEvU/4fjQ BQ8U3qw6f9lBUyTEZXuFBzn8wP1ri6tXt7NqFy08xy56AdFHoKq0AXNLtvtep28O3crONwJx8o5P 6A16NXMeFdPID30i8n5Isj8z/TP1rp6ACiiigArzjU/+Qref9d3/APQjXo9ecan/AMhW8/67v/6E aAKldr4T/wCQS/8A12b+Qriq7Xwn/wAgh/8Arsf5CgDdooooAKKKKACiiigAooooAKKKKAOX8Y9L P6v/AOy1ytdV4x6Wf1f/ANlrlaAN/wAI/wDIVl/64H/0Ja7OuM8I/wDIVl/64H/0Ja7OgAooooAK KKKAPM7qE293LCSCY3Kkjvg4qGtnxNAYdZdsALKocY+mD+oNY1AHe+Hbj7Ro0OSS0eYzkenT9CK1 a5bwhcY+0WxJ6CRRjj0P9K6mgAooooAKKKKACqGtWv2zSbiMLlwu9Plycjnj3PT8av0UAeW1Zsp/ st9BOc4jcMcHqM80/VLX7HqdxAPuq3ygHOAeR+hqnQB1Xi+5/wCPe2BOOZGGPwH9a5WrV7dveSxu 2fkiWMZOeg/qcn8arYzQB1PhG14nuz/1yXB/E/0rqKqaZa/YtOggOdyr82fU8n9TVugAooooAKKK KACiiigDzrV/+Qvd/wDXVv51Sq7q/wDyF7v/AK6t/OqVAHa+E/8AkEP/ANdm/kK3awvCf/IIf/rs 38hW7QAUUUUAFcz4q07cg1CMDKgLKOOmeD/T8q6akZQylWAKkYII4IoA8upQSDkcGtbWdGk0yYuu WtmPyv3Hsff+dZFAHc6Hri6gggnIW6UfQOPUe/t/kbNeXqxRgykhgeCO1dHp3iqSMLHer5ijjzF4 b8R0Pb/69AHW0VXtb61vVzbzpJxnAPI+o6irFABRRRQAUUVDcXdvarunmSMYJG5sE/Qd6AJqKp2O p22ovMtuWYREAsRgHPp+VXKACiiigDM8Q/8AICuvov8A6EK4Cu/8Q/8AICuvov8A6EK4CgByffX6 16hXl6ffX616hQAUUUUAFNkjWaJ43GUdSrDOMg06igDzi/s5LC8kt5P4T8p/vDsaqV3uuaSNStd0 ar9pQfITxkema4Z42ikZHUq6nBBGMGgDV0HV/wCzbkpMzG2k4YA5Cn+9j/P6V3AIZQykEEZBHevL q29G159O/czhpLY9AOqH2/w/yQDt6Kgtb22vY99tMsgHXHUfUdR0qegAooooAKRmVFLMwVVGSScA Cq95f21hHvuJQmei9SfoK47WNbl1NjGo2WwOVUgZJ9T+fagBut6qdSuwFwIIiRHjuPX8cVk0VPbW 8l1OkMKFpGOAKALuiacdRvlVlJhT5pDjjHp+Nd9VTTtPi020EEWTzlmP8R9at0AFFFFABRRWVr2p SabaRtCV815AAGGcgcn+g/GgDVorAsPFNrOoW6Bgkxy2MqT/ADH+ea3Ipo503xSJIvTcjAigB9FF FABRRVW+1G10+PfcSBSfuqOWb6D/ACKAK+vXiWmkzBiN8qmNFPfPB/Ic15/V/VNTm1S4EkgCqoIR AeAM/wA/X6VQoAkjjeWVI0BLuQqgdzXpcMSwQxxJnaihRn0AxXH+GdO+1Xv2p1/dQHIyD8zdvy6/ lXZ0AFFFFABRRRQAUUUUAFFFFABRRRQAUUUUAFcb4u/5CUP/AFxH8zXZVxvi7/kJQ/8AXEfzNAHP 10XhD/j+uP8Arl/UVztdF4Q/4/rj/rl/UUAdhRRRQAUUUUAFFVLnVLGzyJ7mNWBwVByQfoOa52/8 VSSq0dlGYlP/AC0flvwHQd/WgDa1XWoNNjZQVkuO0YPT3PpXDXFxLdzvNMxeRzyTTJJHlkaR2LOx yWPU0ygArqvC+lYxqEo9RCM/UE4/SqWh6G1+63FwuLYdP9s+n06812iqqKFVQqqMAAYAFAC0UUUA FFFFAFXU/wDkFXn/AFwf/wBBNeb16Rqf/IKvP+uD/wDoJrzegAr0nT/+Qba/9cU/kK82r0nT/wDk G2v/AFxT+QoAs0UUUAFFFFABRRRQAUUUUAFFFFABRRRQAUUUUAFFFFABRRRQAUUUUAcH4k/5Dtx9 F/8AQRWTWt4k/wCQ7cfRf/QRWTQB1Xg7pe/8A/8AZq6iuX8HdL3/AIB/7NXUUAFFFFABXG+Lv+Qn D/1xH/oRrsq43xd/yE4f+uI/9CNAHP11Xg7pe/8AAP8A2auVrqvB3S9/4B/7NQB1FFFFABRRRQAV zPinTdyC/jAyuFlHHI7H+n5eldNSMqupVlDKwwQRkEUAeXVq6HeC2vfJlOLe4UxyA9Oeh6/5yai1 bTm029aDOUPzRsepX3qgKAAgg4q7o/8AyGLT/rqtUqu6P/yGLT/rqtAHolFFFABRRRQBFc28d1bS QSjKSKVPt7j3rzu+tJLG7kt5MbkPUdx2Nek1la5pI1K1ygAuI8lDjluPu0AcFWro2rtpc5yC0D/f UDn6is6aGS3meKVSsiHDKfWo6APToZ47iFZoXDxuMhhUledWGpXOnSl7d8A43IRlWrqbLxRZ3BCz g27n+8cr+f8AjQBuUUyOWOZA8Uiuh/iU5FPoAKKKKACuC8R/8h65/wCAf+giu8d1jQu7BVUZJJwA K4DXZo7jWbiSJw6EgBh0OFAP8qAM2u18J/8AIIf/AK7H+Qriq7Xwn/yCH/67H+QoA3aKKKACszxB /wAgK6+i/wDoQrTrM8Qf8gK6+i/+hCgDgKcn31+tNpyffX60AeoUUUUAFFFFABRRRQAUUUUAFFFF ABXnOq/8ha8/67N/OvRq851X/kLXn/XZv50AU69G0j/kEWn/AFyX+Vec16NpH/IItP8Arkv8qALl FFFABRRRQAVwWuab/Zt8RGv7iQZj6nHtn/Pau9qlqmnrqVi8JwHHzRsT0b/CgDzqtT7aZ9ANm2Mw Sh191OQfyJH5+1Z8iNFIyOpV1OCCMEGo6ACuq8HdL3/gH/s1crXVeDul7/wD/wBmoA6iiiigAooo oA5Pxh/r7T/db+Yrma6bxh/r7T/db+YrmaAN/wAI/wDIVl/64H/0Ja7OuM8I/wDIVl/64H/0Ja7O gAooooAK57xf/wAg+D/rr/Q10Nc94v8A+QfB/wBdf6GgDjq1fDn/ACHrb/gX/oJrKrV8Of8AIetv +B/+gmgDvaKKKACiiigAooooAKKKKACiiigCtqP/ACDLv/ri/wD6Ca82r0nUf+QZd/8AXF//AEE1 5tQAV6VYf8g+2/65L/IV5rXpVh/yD7b/AK5L/IUAWKKKKACiiigDlPF8IE1rOM5ZSh+g5H8zXMV3 XiaDztGdgcGJ1fGOvb+tcLQBueFp/L1cR4J81CvXoRzn9P1rtq81sp/s17BPgny3DEDuAa9KoAKK KKACuC8Sf8h24/4D/wCgiu9rgvEn/IduP+A/+gigDKrq/B33Lz6p/WuUrq/B33Lz6p/WgDp6KKKA CiimTSrBBJK+dqKWOPQDNAHHeKbvz9TEAPywrjrxk8n+n5Vg1LPM1xPJM/3pGLH6moqAOm8JWu6a e7YcKNi5XueuD9P511lZug2otNHgXA3SDzGI756fpgVpUAFFFFABRRRQAVzni20320N0o5Q7GwvY 9Mn0B/nXR1Wv7X7bYT2/GXUhcnAz2/XFAHm1XNMuvsWpQXB4VW+bjPyng/pmqhGDikoA9SorO0O7 F3pEDZG5B5bfUf8A1sGtGgAooooAKKKKACiiigAooooAKKKKACiiigAooooAK4PxJ/yHbj6L/wCg iu8rg/En/IduPov/AKCKAMmuq8HdL3/gH/s1crXVeDul7/wD/wBmoA6iiiigAooooAKKKKACiiig AooooAKKKKACiiigAooooAKR3WNGd2CqoJJPQClrJ8R3f2XSJFU4eYiMY9D1/TP50AcXeXDXd3NO +cyOWxnOPQfh0qvRVizt2u7yKBc5kcLkDOB3P4daAO28PWptdHi3Ah5SZCCfXp+gFalIqqiBEUKq jAAGABS0AFFFFABRRRQAVwviO1+zaxIVACzASAAk9ev6g/nXdVg+K7Uy6fHcLnMLc/Q//XAoA4uu i8JXQjvJbZiMSrleO4/+sT+Vc7ViyuWs7yGdc5RwxAOMjuPyzQB6VRSKyuoZWDKwyCDkEUtABRRR QB5tfyCXUbmRTlWlYj6E1WpzfeP1ptAHpOnDGmWg9IU/9BFWagsozFYW8bdUiVT+AFT0AFFFFAHn Op2v2LUp4B91W+XnPB5H6VUBxXUeLrQ74LtQcEeW3TAPUf1/KuWoA0tY1D+0JYH3ElIVVj6t1bjt yf0rPVS7BVBLE4AHem1seHLQXWrxsRlIR5h7cjp+uD+FAHZWNsLOxhtxj5FAOO57n881YoooAKKK KAON8XD/AImkR/6Yj/0Jq5+uh8XA/wBpQnsYRj8zXPUAdV4OHy3n/AP/AGauorlPB8gEt3H3ZVYf hn/GuroAKKKKACuA8Qf8hy6+q/8AoIrv64DxB/yHLr6r/wCgigDMrtfCf/IIf/rs38hXFV2vhP8A 5BD/APXZv5CgDdooooAKKKq3upWlgha4lCtjIQcsevb8DQBPNNHbwtLK4SNRlmPavOL25a7vJbhs 5kYkAnOB2H4dK0NX1ybUXaNMpa54Tucdz/h9PrWPQAV2PhK2aOymuDwJWAUY7L3z+J/KuXsrOW/u kt4R87dz0A9TXolvbx2tvHBEMIi4Hv7n3oAlooooAKx/E/8AyBJP95f51sVj+J/+QJJ/vL/OgDha t6X/AMhaz/67p/MVUq3pf/IWs/8Arun8xQB6PRRRQAUUUUAUtY/5A93/ANcmrzqvRdY/5A93/wBc mrzqgBR1Feo15cOor1GgAooooAKKKKACiiigAooooAKKKKAPOdV/5C15/wBdm/nVOrmq/wDIWvP+ uzfzqnQB6B4f/wCQFa/Q/wDoRrSrN8P/APICtfof/QjWlQAUUUUAFFFFAHCa9pn9nXxKDEEuWj56 eo/X+VZFejapYJqNi8Dfe+8hzjDdvwrz2WN4JXikGHQlWHoRQBpJcm58Py2jtzbOsqcfwk4I/Nv1 rJoooA6nwd/y+/8AbP8A9mrqa5bwd/y+/wDbP/2aupoAKKKKACiiigAooooAwvFn/IJj/wCuy/yN cVXa+LP+QTH/ANdl/ka4qgC9o/8AyGLT/roK9ErzvR/+Qxaf9dBXolABRRRQAUUUUAFFFFAFbUP+ Qbdf9cX/AJGvNq9J1D/kG3X/AFxf+RrzagAr0jTP+QVZ/wDXBP8A0EV5vXpGmf8AIKs/+uCf+gig C1RRRQAUUUUAFFFFABRRRQAV5/rl19r1ed8koh2LzkYHHHtnJ/GvQKyNQ8O2d6WkTMEpOSyDg9Oo /wAMUAcJU0N1PbkmGaSIkYOxiM/lWpdeGb+3LGNROg5yh5x9D3+may5rae3bbNDJG2M4dSKAL6eI dUjQILrIHAJRSfzIpf8AhJNVx/x8j/v2v+FZNFAGjNrepT433ci4/ufJ/Ks8nNABPAFXbXSL+8AM Vs+0jIZhtBHsT1oAo1r6RosupSq7ApbA/M/r7D3/AM+1bOn+FYYSJL1xMw/gXhfx9f0/GuhVVRQq gKoGAAMACgBIo0hiSKMYRFCqPQCnUUUAFFFFABXnGp/8hW8/67v/AOhGvR64PUNNvpNSunSznZWm cgiM4IyeaAMmlzVv+ytQ/wCfK4/79n/Cj+ytQ/58rj/v2f8ACgCpmjNW/wCytQ/58rj/AL9n/Cj+ ytQ/58rj/v2f8KAKmaM1b/srUP8AnyuP+/Z/wo/srUP+fK4/79n/AAoAqZozVv8AsrUP+fK4/wC/ Z/wo/srUP+fK4/79n/CgDf8AB33Lz6p/WunrnfCtrPbLdCeCSLdsxvUjPX1roqACiiigDl/GPSz+ r/8AstcrXYeKrW4uVtPIgkk2l92xScdPSub/ALK1D/nyuP8Av2f8KANPwj/yFZf+uB/9CWuzrlPD NldW2pSPPbyxqYSMuhAzla6ugAooooAKKKKAOa8XW2Ybe6AXKsY2Pc55H8j+dclXo2q2n27TZ4AM uVynT7w5H+FcL/ZWof8APlcf9+z/AIUAWPD9z9m1mDJbbIfLIHfPT9cV31edDS9QBBFlccf9Mz/h Xf2krz2kUskbRuyjcrKQQe/BoAmooooAKKKKACiiigDlPF1riSC7UHBHlsewxyP5n8q5ivQtatDe 6VNGq7pFG9BjJyPT3xkfjXE/2VqH/Plcf9+z/hQBTrT0Gz+2avCpGUjPmP8Ah/8AXxUH9lah/wA+ Vx/37P8AhXUeGNOe0gmmniZJZDtAdcEKP8f6CgDeooooAKKKKACiiigAooooA861f/kL3f8A11b+ dUq2NU02+l1S6dLSZlaQkMIzgiqf9lah/wA+Vx/37P8AhQB1PhP/AJBD/wDXZv5Ct2sbwzBNb6Y6 TRPG3mkgOuDjArZoAKKKKACiiigBk0MdxC0MyB42GCp71xureHZbLMtsGlgAJPqmPX1HvXa0UAeW 0V32oaDZ35Z9vlTHPzp3PuO/8/euduvDF/AxMIWdOcbTg49wf6ZoAxAcVdi1fUYXDJeTZAx8zbh+ RyKrzWs9uQs0EkZPI3oRn86hoA1v+Ek1XH/HyPr5a/4Uf8JJqvT7SP8Av2v+FZNFAF6TV9QlZi95 N83UK20fkKpZzTlRnICqWJ4AAzmr0GialOSFtJFx18wbP54zQBd8KXHl6o0JJxMhAA6ZHPP4Z/Ou 0rntL8NNZ3MdzNc/vEOQsQ4/Ent1HSuhoAKKKKAMzxD/AMgK6+i/+hCuAr0LXIpJtGuI4kZ3IXCq Mk/MK4n+ytQ/58rj/v2f8KAKqffX616hXnS6VfhgfsVxjP8AzzP+Fei0AFFFFABRRRQAVja1oSai POh2pcjqT0ceh9/f/I2aKAPM7i2mtJ2hnQpIvUGoa9JvdPttQiCXEe7GdrA4K/Q1zV74UnQlrSRZ UzwjnDdfyNAHPxyyQOHidkcdCpwRWlD4i1OAKv2jeq9nUHP1PWqM9lc2pAnt5I8nA3LgH6HvVegD f/4S6/8A+eVt/wB8t/8AFVVm8QanMrKbkqCf4FCkfQjmsqlAJ4AoAdJI8jl3ZmY8ksck0yr1tpN/ dYMVrIVYZDEbVI+presfCYVg97MGwfuRdD9Sfx/xoA56ysLjUJhHbxkjIDNj5V9ye1dvpWkQ6XEw Q75W+9IRjI9AO1XIIIraFYoUCIo4AqSgAooooAKKKKACuL8VXJl1QQAnbCgGD0yeT+mPyrtKztR0 S01El3UpMR/rE6/j60AefVJFNLbuHikeNx0Ktg1tXPhW+ib9wUnQnjBCnHvmsia0ubcL51vLGG6b 0Iz+dAFyLX9ThQKt2xA/vgMfzIzT/wDhJNVx/wAfI/79r/hWTRQBpy69qcybWu2A/wBgBT+YFZ7u 0jl3YsxOSSckmmgc1attNvLwjyLaRgSRuxhfzPFAFSr+l6ZNqdyI4wRGpzI/ZR/jW3YeFPuyX0no TEn8if8AD866WGGO3hSGFAkaDCqO1ADLS1isrZIIVwi+pyT7mpqKKACiiigAooooAKKKKACiiigA ooooAKKKKACuN8Xf8hKH/riP5muyrlfE9ldXOoQvDbyyKIsEopPOTQBy9T213PZyeZbytG2MZU9a dJYXcI3S2s6L6tGQKgCk9AfyoA1B4k1Uf8vOf+2a/wCFH/CSar/z8D/v2v8AhWXsYfwn8qAjHoD+ VAGk/iHVHUg3RAP91FH9KqS393MmyW6mdD/CzkioAjlgoU7j0GKtrpOoOQBZTgnpmMj+fSgCnSVt w+F9RlzvWOLH9985/LNa9t4TtY2DXEzzYOdoG0fj/kUAclDDJPII4o2kc9FUZJ/Cum0zwsBiXUOT z+6U/wAyP6V0Nva29omy3hSNcAfKOuPU96moAQAKAAAABgAdqWiigAooooAKKKKAKup/8gq8/wCu D/8AoJrzevSdQVn026RFLM0LgKBkk4PFcF/ZWof8+Vx/37P+FAFOlq3/AGVqH/Plcf8Afs/4Uf2V qH/Plcf9+z/hQBUzRmrf9lah/wA+Vx/37P8AhR/ZWof8+Vx/37P+FAFTNGat/wBlah/z5XH/AH7P +FH9lah/z5XH/fs/4UAVM0Zq3/ZWof8APlcf9+z/AIUf2VqH/Plcf9+z/hQB2fh7/kBWv0b/ANCN adZ+hxSQ6NbxyoyOA2VYYI+Y9q0KACiiigAooooAKKKKACiiigAooooAKKKKAOD8Sf8AIduPov8A 6CKya39esLufWZ5IrWZ0IXDKhIPyjvWZ/ZWof8+Vx/37P+FAG94O6Xv/AAD/ANmrqK53wra3Ft9r 8+GSPdsxvUjP3vWuioAKKKKACuN8Xf8AITh/64j/ANCNdlXKeJ7O6udRiaG3lkUQgZRCQDk0AcxX VeDul7/wD/2asH+ytQ/58rj/AL9n/Cuk8K2s9sLsTwyR7tmN6kZ69M0AdFRRRQAUUUUAFFFFAGbr em/2lYFFH76P5ozxyfT8f8K4AjBweteo1yniHRZWu/tVrE7iX76oucN64Hr/AD+tAHMVe0f/AJDF p/11Wm/2VqH/AD5XH/fs/wCFXNK06+i1S1d7SZUWQEs0ZwBQB3VFFFABRRRQAUUUUAZuraPDqkWT 8k6j5ZAP0PqK4u90+40+Xy7iMjk7WHRsdwfxFejU2SNJUKSIroeqsMg0AeX0V2d54VtZstbO0Df3 T8y/41iz+GdSgyVjSYAZJjb+hwaAMqKWSFw8Ujow6MrYIq5FrWpQtlLyUn/bO4frmq01nc26hpre WNT0LoR/OoSpHUEfhQBqf8JHqv8Az9f+Q0/wqKXW9SmOXvJR/uHb/LFUKUIxIG05PTjrQA+a4muH 3TSvI3TLtmoqvJpOoSMqrZTgt03IQPzPSr0PhbUZc7xFDj+++c/lmgDDrtfCf/IIf/rsf5CmW3hO 1ibdcTPNg5AA2j8ev8627a1gtIhFbxLGg5wo6n1PrQBLRRRQAVmeIP8AkBXX0X/0IVp1n65FJPo1 xHEjO5AwqjJPzCgDz2irn9lah/z5XH/fs/4Uf2VqH/Plcf8Afs/4UAVM0Zq3/ZWof8+Vx/37P+FH 9lah/wA+Vx/37P8AhQBUzRmrf9lah/z5XH/fs/4Uf2VqH/Plcf8Afs/4UAVM0Zq3/ZWof8+Vx/37 P+FH9lah/wA+Vx/37P8AhQBUzXpGn8aZa/8AXFP5CuC/srUP+fK4/wC/Z/wrvrFWTT7ZWUqwiUEE YwcCgCxRRRQAV5zqv/IWvP8Ars3869GrhNR029l1O6dLSdlaViCIzgjJoAyK9G0j/kEWn/XJf5Vw v9lah/z5XH/fs/4V3emI8el2qOpV1iUFSMEHFAFuiiigAooooAKKKKAOW8U6Zg/2hEOvyyj9Af6f lXLV6fLGk0TxSDKOpVhnGQa4W90O8t7uSKK3lljB+R0QkEf40AZVdV4O6Xv/AAD/ANmrB/srUP8A nyuP+/Z/wrpPCtrcWwu/Phkj3FNu9SM4z60AdFRRRQAUUUUAcn4w/wBfaf7rfzFczXW+KbS4uZbU wQSSABs7FJx09K57+ytQ/wCfK4/79n/CgDT8I/8AIVl/64H/ANCWuzrlPDFldW2pStPbyxqYSAXU gZyK6ugAooooAK57xf8A8g+D/rr/AENdDWH4otp7mxhWCJ5GEmSEXJHB5oA4mirn9lah/wA+Vx/3 7P8AhR/ZWof8+Vx/37P+FAFTNGat/wBlah/z5XH/AH7P+FH9lah/z5XH/fs/4UAVM0Zq3/ZWof8A Plcf9+z/AIUf2VqH/Plcf9+z/hQBUzRmrf8AZWof8+Vx/wB+z/hR/ZWof8+Vx/37P+FACaX/AMha z/67J/MV6PXB6fpt9HqVq72k6qsyEkxnAGRXeUAFFFFAFbUf+QZd/wDXF/8A0E15tXpV+rPp1yqq WZonAAGcnBrgf7K1D/nyuP8Av2f8KAKdelWH/IPtv+uS/wAhXA/2VqH/AD5XH/fs/wCFd/ZqyWNu rAhljUEEYwcUAT0UUUAFFFFAEdxCLi2lhJwJEKE46ZGK8zZSrFTwQcEV6hXGa7pNwNVle3tpJI5P nyilgCev45B/OgDAr0TR7gXOkWzjqECEZzyOP6Vw/wDZWof8+Vx/37P+FdL4XW7tlmtri3mjQ/Oh dMDPQjP5frQB0NFFFABXBeJP+Q7cf8B/9BFd7XGa9YXk+szvFazOh24ZUJB+Ud6AMCur8HfcvPqn 9awP7K1D/nyuP+/Z/wAK6Twra3Fst0J4JI9xXG9SM9fWgDoqKKKACsTxRdeRpfkgjdO2Mf7I5J/l +dbdcl4kgvbzUQsVrO8USAKVUkEnkkfy/CgDmqt6bam91CC3wcOw3YOPl6n9BS/2VqH/AD5XH/fs /wCFb3hjTZobqa4uIXjKqFQSIR16kZ+mPxoA6iiiigAooooAKKKKACiiigDgvEFqbXWJsA7ZT5ik 989f1zWVXaeJ9Pku4IZoImklRtpCLklT/hj9a5f+ytQ/58rj/v2f8KANrwld7Z5rRm4cb0BbuODg fT+VdZXB6fa6jY38Nx9iucIw3YiJJXuPyrvKACiiigAooooAKKKKACiiigAooooAKKKKACiiigAr g/En/IduPov/AKCK7yuM1+wvJ9ZnkitZnQhcMqEg/KO9AGBXVeDul7/wD/2asH+ytQ/58rj/AL9n /Cuj8K2txbfa/Phkj3bMb1Iz971oA6OiiigAooooAKKKKACiiigAooooAKKKKACiiigAooooAK43 xXd+bqCW46Qrzx3PP8sV2LMFUsc4AzwMn8q4C5sdRubmWdrGcGRyxAjPGTQBm10PhO1Et/JcHGIV wOect/8AWBrK/srUP+fK4/79n/Cuy8P2b2WlKsisskjF2VhyOw/QCgDUooooAKKKKACiiigAqK5g W6tZYH+7IpXpnHvUtFAHmEkbQytG4KupKkHsaZXQa9pNwdWkkt7aSSOUB8ohIB7/AI5GfxrL/srU P+fK4/79n/CgDsfDt0brR4txJeImM59un6EVq1y3hmG7s7uWOa1lSKVfvNGRyOnP0zXU0AFR3Eog tpZj0jQsfwGakqvfqX0+5VVLM0TAADJJwaAPNaVRlgPU1b/srUP+fK4/79n/AApyaTfs6g2c4BOM mM4H6UAeiUUUUAFFFFAFHWLT7bpU8QXLhdyfLk5HPHuen4153XqVcVe+HL/7ZN9ntw0JclCJB0/E 5oAwq7bwtaeTprTnG6ds8HsOB+uawU8N6ozhWtwgJwWMi4H5HNdvDEsEEcSZ2xqFGfQDFAD6KKKA CiiigDlvGKjNm3c7x/KuWrsPFVtcXK2gggklwWzsUnHTriub/srUP+fK4/79n/CgDU8I/wDITm/6 4n+Yrsq5PwzaXVrqbtPbTRq0RUMyEDOQf6V1lABRRRQAVwHiD/kOXX1X/wBBFd/XFa5p95NrFzJH azOhIwyoSD8ooAwqv2erXthE0VvNtQndjaDz+NVZYJoH2yxSRt6OpB/WmbG/un8qANQeJNVH/LyD /wBs1/woPiTVP+fgf9+1/wAKytp9D+VLsYc4OPpQBfm1vUpyC15IuP7h2/yrPJJ5JqxFp95Mu6K1 mdf7yxkir0HhzUpip8kRq3eRgMfUdaAMirNpZ3F7N5VvEXfGSARwPrXS2nhKJMNdzlz/AHIxgfn1 /lW/b20NpCIoI1jQdAP880AUtI0iLS4TyHnf774/Qe1aVFFABRRRQAVj+J/+QJJ/vL/OtisvxDDJ PpEkcUbSOWXCqMnrQBwNW9L/AOQtZ/8AXdP5il/srUP+fK4/79n/AAq1p+m30epWrvZzqqzISTGc AZFAHeUUUUAFFFFAFLWP+QPd/wDXJq86r0fVEaTS7pEUszRkBQMk8Vwn9lah/wA+Vx/37P8AhQBT pc1b/srUP+fK4/79n/Cj+ytQ/wCfK4/79n/CgCpmjNW/7K1D/nyuP+/Z/wAKP7K1D/nyuP8Av2f8 KAKmaM1b/srUP+fK4/79n/Cj+ytQ/wCfK4/79n/CgCpmjNW/7K1D/nyuP+/Z/wAKP7K1D/nyuP8A v2f8KAO803/kF2f/AFwT/wBBFWqr6erJptqjqVZYUBBGCDgVYoAKKKKAPOdV/wCQtef9dm/nVOtb UdNvpdTunS0nZWlYgiM4IzVX+ytQ/wCfK4/79n/CgDtPD/8AyArX6H/0I1pVQ0SJ4dHt45EZHAOV YYI5NX6ACiiigAooooAK5jxTpmQNQiHPAl5+gB/p+VdPTZI1ljaNxlHBVh6g0AeX0VrX+h3ltduk VvLLFnKMiluO2cd6q/2VqH/Plcf9+z/hQBu+Dv8Al9/7Z/8As1dTXOeFbW4tvtfnwyR7tmN6kZ+9 610dABRRRQAUUUUAFFFFAGF4s/5BMf8A12X+Rriq7nxNBNcaYiQxPI3mg4RcnGDXJf2VqH/Plcf9 +z/hQA7R/wDkMWn/AF0FeiVw2labexapbO9rMirICWaMgAV3NABRRRQAUUUUAFFFFAFbUP8AkG3X /XF/5GvNq9Kv1Z9PuVVSzNEwAAzk4NcD/ZWof8+Vx/37P+FAFOlzVv8AsrUP+fK4/wC/Z/wo/srU P+fK4/79n/CgCpmjNW/7K1D/AJ8rj/v2f8KP7K1D/nyuP+/Z/wAKAKmaM1b/ALK1D/nyuP8Av2f8 KP7K1D/nyuP+/Z/woAqZozVv+ytQ/wCfK4/79n/Cj+ytQ/58rj/v2f8ACgCnRVv+zL//AJ8bn/v0 3+FFAHo9FFFABRRRQBXaws2Ys1pAWPUmMZ/lSf2fZf8APnb/APfpf8Ks0UARw28NuCIYY4weoRQP 5VJRRQAUUUUAFFFFABRRRQAUUUUAFFFFABRRRQAUUUUAFFFFABRRRQAUUUUAFFFFABRRRQAUUUUA FFFFABRRRQAUUUUAFFFFABRRRQAUUUUAFFFFABRRRQAUUUUAFFFFABRRRQAUUUUAFFFFABRRRQAU UUUAFFFFABRRRQAUUUUAFQPZWkjl5LWFnPVmjBJqeigCt/Z1l/z52/8A36X/AAo/s+yzn7Hb5H/T If4VZooAAAAABgCiiigAooooAKKKKACiiigAooooAKKKKACiiigAooooAKKKKACoZLO1lcvJbQu5 6syAmpqKAK39n2X/AD52/wD36X/CpYreCDPkwxx567FAz+VSUUAFFFFABRRRQAUUUUAFFFFABRRR QAUUUUAQyWdrM++W2hd/7zICaZ/Z9lnP2O3/AO/S/wCFWaKAIorW3gYtDBFGx6lEAJ/Kpa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x9Z16PTswxASXPoeij1P+FAGrLLHCheWRUQdWY4FY9x4p0+LiMyTHGRtX Az6HOK5G6vJ72UyXErO3ueB7D0qtQB1L+MDj5LLn1Mv/ANaoV8X3O75raHHoCa5yigDqh4xHeyP4 S/8A1qvweJ9NlJDPJFjp5idfyzXDUUAenxTRTpvhlSRc4yjAj9KfXn2jCd9UgjgleNmbDFDg7Ryf boK9BoAKKKKACorm5is7d55mKxpjJAz3xUtZniH/AJAVz9F/9CFAEf8Awk2l/wDPZv8Av2aP+Em0 v/ns3/fs1wlFAHd/8JNpf/PZv+/Zo/4SbS/+ezf9+zXCUUAd3/wk2l/89m/79mj/AISbS/8Ans3/ AH7NcJRQB3f/AAk2l/8APZv+/Zo/4SbS/wDns3/fs1wlFAHoNrrdheXCwQykyNnAKEdBmtGuD8N/ 8h23+jf+gmu8oAKKKKACqk+qWNsGMt1ECpwVDZOfoOat15xqf/IVvP8Aru//AKEaAOyk8SaWiki4 Ln0VGz/Kq/8Awlmn4/1dx/3yP8a4qigDsz4usO0Nz/3yv+NA8XWPeG4/BV/xrjKKAO1HizTz/wAs 7gf8BH+NXIdd0ydgq3aAkZ+cFf1PFefUUAeoo6yIrowZWGQwOQRS15ta3tzZvut5njJIJAPB+o71 0+meKI5isV6BG5wBIPuk+/p2/wDrUAdFRRRQAUUUUAFFFFABRRRQAUjMFUsxAAGST2pay/EN0bXR 5dpIaUiMHHr1/QGgBn/CTaX/AM9m/wC+DR/wk2l/89m/79muEooA9EstXs9QmMVvIWcKWIKkcZx/ Wr1edaVdfYtTt5zjarYYkZwDwf0Nei0AFFFFABRRRQAUUUUAFFFFAFS+1O107y/tLlfMztwpPTGf 5iqf/CTaX/z2b/v2axvFzsdQgQ/dEWR9STn+QrnaAO7/AOEm0v8A57N/37NaNrdQ3tus8Dbo2zg4 xXmddV4Ru/8AX2hz/wA9F4/A/wBKAOoooooAKKKKACiiigAoopGYKpZiAoGST2oAo3ms2NjP5M8u JMAkBScfXFV/+Em0v/ns3/fs1x9/dG9vprgk4djtz2HYflVSgDu/+Em0v/ns3/fs1qRSpNCksZyj qGU46g815hXoeiS+doto3om3/vnj+lAF+iiigAooooAZJLHCheV1RB1ZjgVSl1zTIX2NdoT/ALIL D8xVLxZ/yCF/67L/ACNcVQB28nirTkfavnSD+8qcfqQaYfFunj/llcn/AICv+NcXRQB2X/CXWWf9 Rcfkv+NOHi3Tz/yzuB/wEf41xdFAHdQ+JtMkUlpXiP8AddCT+ma04LqC5BME0cmOuxgcV5lT0keN w6MVZTkEHkUAen0Vx2n+KLi32x3Y8+Ppu/iHT8/x59666GaO4hSaJw8bjKsO9AD6KKKACiiigArM m8QadBM8UkzB0Yqw2E8itOvOdU/5C15/12f+ZoA6/wD4SbS/+ezf9+zV+yvoL+Ey27FkDbSSMc/5 Nea12vhP/kEP/wBdj/IUAbtFFFABRRRQBnXWuWFlcNBNKwkXGQEJ6jNQ/wDCTaX/AM9m/wC/Zrmv En/IduPov/oIrJoA7v8A4SbS/wDns3/fs0f8JNpf/PZv+/ZrhKKAO7/4SbS/+ezf9+zR/wAJNpf/ AD2b/v2a4SigDu/+Em0v/ns3/fs0f8JNpf8Az2b/AL9muEooA7v/AISbS/8Ans3/AH7NaNrcxXlu k8LExvnBIx3xXmdd/wCHv+QFa/Rv/QjQBp0UUUAFV72+gsIRLcMVQsFyBnn/ACKsVheLP+QQn/XY fyNAE3/CTaX/AM9m/wC/Zo/4SbS/+ezf98GuEooA9QR1ljWRCGRgCpHcGnVy/hbU+Dp8p94ePqSP 6/nXUUAFFFFABRRRQAUUUUAZH/CTaX/z2b/v2aP+Em0s/wDLZv8Avg1wlKOo+tAHqNFFFABWXN4h 06CZ4nlYOjFW+Q9R1rUrzjU/+Qref9d3/wDQjQB2H/CTaX/z2b/v2aP+Em0v/ns3/fs1wlFAHd/8 JNpf/PZv+/Zo/wCEm0v/AJ7N/wB+zXCUUAd3/wAJNpf/AD2b/v2aP+Em0v8A57N/37NcJRQB3f8A wk2l/wDPZv8Av2aP+Em0v/ns3/fs1wlFAHd/8JNpf/PZv+/Zo/4SbS/+ezf9+zXCUUAd3/wk2l/8 9m/79mtCzvIL6DzrdiyZI5GOa80rt/Cv/IG/7aN/SgDbooooAo3ur2enyiK4kZXK7gApPGcf0qt/ wk2l/wDPZv8Av2axPF3/ACE4f+uI/ma5+gDu/wDhJtL/AOezf9+zR/wk2l/89m/79muEooA7v/hJ tL/57N/37NH/AAk2l/8APZv+/ZrhKKAO7/4SbS/+ezf9+zR/wk2l/wDPZv8Av2a4SigDu/8AhJtL /wCezf8Afs1fs72C/g863YsgYqcjHNea123hT/kEN/11b+QoA3KKKKACiiigAooooAKKKKACiiig AooooAKhurmKztnnmYrGmMkDPU4/rU1ZfiP/AJANz/wD/wBCFADP+Em0v/ns3/fs0+LxDp00qRJK xZ2Cr8h6muBq1p3/ACE7T/rsn/oQoA9IooooAKKKKACiiigCpfana6cE+0uV3524UnOOv8xVP/hJ tL/57N/37NZ3jHpZf8D/APZa5WgDu/8AhJtL/wCezf8Afs0f8JNpf/PZv+/ZrhKKAO7/AOEm0v8A 57N/37NH/CTaX/z2b/v2a4SigDu/+Em0v/ns3/fs0f8ACTaX/wA9m/79muEooA7v/hJtL/57N/37 NH/CTaX/AM9m/wC/ZrhKKAO7/wCEm0v/AJ7N/wB+zR/wk2l/89m/79muEooA9BtdbsLy4WCGUtI2 cAoR2zWjXB+G/wDkO2/0b/0E13lABSMwRSzEBQMkk4AFLVTVP+QTef8AXF//AEE0ANl1fT4U3PeQ 4/2W3H8hVd/EmlopIuCx9FRs/wAq4KigDtR4s0//AJ53H/fA/wAaT/hLbD/njc/98r/jXF0UAdmP F1j3huB+C/40o8W6ef8AlncD/gI/xri6KAO7i8TaZIuWmeM/3XQ5/TNX4L+0udohuYnZhkKGGfy6 15rSg4oA9Rorz201q+stoinYoMfu3+Zcent+GK6PT/FFvcFY7tfIkPG7OUJ/p/nmgDfopFZXUMpD KRkEHIIpaACiiigAooooAKKKKACiiigAqje6vZafKIriQq5XcAFJ4/yKvV5zql19t1O4nGNrNhSB jIHA/QUAdf8A8JNpf/PZv+/Zo/4SbS/+ezf98GuEooA9SBBAIOQehFFZfh+6+1aPFk5aL903GOnT 9MVq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GZreqDTLLKf6+TiMY/M/h/hXBO7SMWclmY5JJ5NafiC6N1rE3XbF+6UEDt1/XNZVA C4ya39P8L3Fwu+6c269lxlj/AIf54qx4W01JC1/KudrbYhnv3P6/zrqqAMeHwzpkWd0byknq7nj8 sVKfD2lEf8eg/wC+2/xrTooAw5vCmnybjG0sRI4AbIH58/rWVdeE7uLm3kScen3W/Xj9a7GigDlv C1hJHdXE80bI0Y8sB0wcnk/Q4x+ddTRRQAUUUUAFZniH/kBXP0X/ANCFadZniH/kBXP0X/0IUAcB SgZxSUo6igDqP+EO/wCn/wD8g/8A2VH/AAh3/T//AOQf/sq6migDlv8AhDv+n/8A8g//AGVH/CHf 9P8A/wCQf/sq6migDlv+EO/6f/8AyD/9lR/wh3/T/wD+Qf8A7KupooAwdN8N/wBn30dz9r8zZn5f LxnIx1zW9RRQAUUUUAFecan/AMhW8/67v/6Ea9HrzjU/+Qref9d3/wDQjQBUrp9I8O2t9p0dzNLL ukzgKQAACR3B9K5iu/8ADv8AyArX6N/6EaAIYvC+mR/ejkk/33P9MVI3hvSmGBbFT6iRv8a1aKAO fk8I2bIRHPOr9iSCPywKyNQ8OXdmGkTE8Q5JUYIHuP8AD0rt6KAPLulJXW+JdIQwtfwKFZT+9UD7 2e/1rkqAOt8Nau0x+w3DlmAzESOw6gn/AD/KulrzO3ma3uYp1wWjYMAfUHNekwyrNDHKmdrqGGfQ jNAD6KKKACiiigAooooAK47xZdebfR2wxiFcnjnJ/wDrAV2DusaM7sFVQSSegFebXly13dzTv1kc tjOceg/DpQBXqWaGSAqsi4LKHH0IyKSGJ5pkiQZd2CqM9Sa6DxVaLAbN4wQgj8oD0C9Ofx/SgDm6 9C0S7+2aTBITl1Gx+cnI9ffofxrz2un8I3e2We0YnDDzFyeMjg/0/KgDq6KKKACiiigAooooAKKK KAOM8WtnVYwD92EZ/M1gVreJCf7dnz6Lj/vkVk0AKRirml3QstTt5zjarYYkZwDwf0NSatbi3ktW BH722jfAGMHGD/LP41nUAepUVnaHdi80mF85dBsb6j/62DWjQAUUUUAFFFFABWV4ivPsmkyBTh5v 3a/j1/TP51q1xniq787UVt1J2wLg8D7x5P6YoAwKXFFaesWosxYxYKt9mUsCOQxJJz+dAGXXf+HT nQrb6N/6Ea4Cu58Ly+Zoqr/zzdl/r/WgDZooooAKKKKAMLxZ/wAghf8Arsv8jXFV2viz/kEL/wBd l/ka4qgCxZQrc30ELkhJJFU464J7V2MXhfTYySyySD0d/wDDFclpf/IWs/8Arsn869GoAyx4d0of 8ug/77b/ABqOXwxpkgAWN4iO6OT/ADzWxRQBy1z4QOSbW5GM8LKOg+o/wrnru0nspzDcRlHAzj1H qDXpVUtU06PUrNomVfMAzG5/hNAHnVa2javJps4ViWt3I3rnp7j/ADzWbJG0MrxuCroSpB7Go6AP UVZXQMrBlYZBByCKWsjw3ctcaOgfrExjBznIGCP54/CtegAooooAK851T/kLXn/XZ/5mvRq851T/ AJC15/12f+ZoAp12vhP/AJBD/wDXY/yFcVXa+E/+QQ//AF2P8hQBu0UUUAFFFFAHB+JP+Q7cfRf/ AEEVk1reJP8AkO3H0X/0EVk0Aa2j6L/awmP2jyvLx/BuznPuPStP/hDv+n//AMg//ZU7wd/q7z6p /WunoA5b/hDv+n//AMg//ZUf8Id/0/8A/kH/AOyrqaKAOW/4Q7/p/wD/ACD/APZUf8Id/wBP/wD5 B/8Asq6migDlv+EO/wCn/wD8g/8A2VdBp9p9gsYrbfv2A/NjGcknp+NWaKACiiigArC8Wf8AIIT/ AK7D+RrdrC8Wf8ghP+uw/kaAOKooq3b2bXFlczo3zQbSVx1U5yfw4oAgjkaGVJEO11IZT6EV6Fpd +mo2KTr977sgxjDd/wAK85rW0PUxpt8DISIJBtk46eh/z2zQB3lFFFABRRRQAUUUUAeW0o6j60lK Oo+tAHqNFFFABXM3XhWW4vJ5xdIokkZwNh4yc46101FAHJf8IfN/z9x/98Gj/hD5v+fuP/vg11tF AHJf8IfN/wA/cf8A3waP+EPm/wCfuP8A74NdbRQB5lcQtb3EsLEFo3KEjvg4qKrep/8AIVvP+u7/ APoRqpQBuaf4clv7KO6FwiBycKVJ6HH9Ks/8IfN/z9x/98Gtnw5/yAbb/gX/AKEa1KAOS/4Q+b/n 7j/74NH/AAh83/P3H/3wa62igDkv+EPm/wCfuP8A74Nb+k2DabYi3aQOdxbIGOtXqKACiiigDjfF 3/ITh/64j+Zrn66Dxd/yE4f+uI/ma5+gDT0jSv7Vnkj87ygi7s7d2efTNa3/AAh3/T//AOQf/sqh 8If8ftx/1zH866+gDlv+EO/6f/8AyD/9lR/wh3/T/wD+Qf8A7KupooA5b/hDv+n/AP8AIP8A9lR/ wh3/AE//APkH/wCyrqaKAOW/4Q7/AKf/APyD/wDZVt6Tp39l2hg83zcuW3bdvp7+1XqKACiiigAo oooAKKKKACiiigAooooAKKKKACsvxH/yAbn/AIB/6EK1Ky/Ef/IBuf8AgH/oQoA4GrWnf8hO0/67 J/6EKq1a07/kJ2n/AF2T/wBCFAHpFFFFABRRRQAUUUUAZOt6O+rCDZMI/K3dVznOP8KyP+EPm/5+ 4/8Avg11tFAHJf8ACHzf8/cf/fBo/wCEPm/5+4/++DXW0UAcl/wh83/P3H/3waztW0d9JEO+ZZPM z0GMYx/jXfVy/jHpZf8AA/8A2WgDlat6fZNf3qWyuqM+cFh6DNVK1vDf/Idt/o3/AKCaAL//AAh8 3/P3H/3waP8AhD5v+fuP/vg11tFAHJf8IfN/z9x/98Gj/hD5v+fuP/vg11tFAHP6Z4ck0/UI7lrl XCZ4CkZyCPX3roKKKACqmqf8gm8/64v/AOgmrdVNU/5BN5/1xf8A9BNAHnFKBkgUlOT76/UUAdbD 4QgUnz7qRx2CKFx+eamHhPTw2fMuCPTcP8K3aKAMQ+FdNI/5bD/gf/1qZ/wiWn/89Lj/AL6H+Fb1 FAHKzeD2AJguwTnhXTHH1H+FZN5od/ZBmeEvGM/PH8wwO59B9a9AooA8torvdS0C0vwzqohnPPmK ODz3Hf69a4y8s5rC5aCddrjoezD1HqKALOl6zcaY5C/PCxG6Nj+o9DXcWl3De26zwPuQ/mD6H3rz StDStSk0y7DgnymIEq9dw/x9KAPQqKZFKk0SSxsGRxlSO4p9ABRRRQAUUUUAFFFFAGfrd39j0mdw cOw2Lzjk8fyyfwrz2un8W3e6WG0U8KN7YPc8DI+mfzrmKAJUhkeKSRUYxx43sBwueBmoq6fR9O87 w3ekq++fO0D+LbyMfjkVzFAHReE7oR3stsSMTLkcc7h2/In8q7CvNbO4a0vIbhc5jYHg4yO4/HpX pKOrorowZWGQQcgigBa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PMHJZ2JOST1NMqWaNop5I3G1lYhh6HNRUAeg6CoTRLUBs/KT+ZJxW jWL4YuVm0hYgMNCxU89cnOf1/StqgAooooAKKKKACiiigAooooAKzPEP/ICufov/AKEK06zPEP8A yArn6L/6EKAOApR1FJSjqKAPUaKKKACiiigAooooAKKKKACiiigArzjU/wDkK3n/AF3f/wBCNej1 5xqf/IVvP+u7/wDoRoAqV3/h3/kBWv0b/wBCNcBXf+Hf+QFa/Rv/AEI0AadFFFABRRRQA2WNZoni cZR1KsPUGvMnQxyMjAhlJBB7GvT682v5Fm1C5kQ5R5XZT7EmgCtXoOgu0miWpZtx2kZ9gSAP0rz6 u/8ADwxoVr9G/wDQjQBp0UUUAFFFFABRRRQBk+I7v7LpEiqcPMfLGPQ9f0z+dcHXQeK7rzdQS3H3 YU54/iPP8sVz9AGv4ctvtGsREqCsQMhyfTp+pFdN4itvtOjy4BLRYkAHt1/QmqfhK18uzluWHMrb VyOw9D9f5VvuiyIyOoZWBBB7igDy+rmm3X2LUYLjJwjfNgdjwf0zUV3bm1u5oGOTG5XPrz1qCgD1 Kis3QboXejwNkbox5bYHQjp+mD+NaVABRRRQAUUUUAFFFFAHAa/IJdcuivQMF/EAD+lZlXNU/wCQ tef9dn/nVOgDp9dg8zw/ptxn/Voq4A7Mo/wH51zFegTWhn8OC1wS32dQAOuQAR+orgMYNAHSeErv ZcTWjHiQb0y3cdcD3H8q62vN7C6ayvobhc/IwJAPUdx+VejqwZQykFSMgg9aAFooooAKKKKAI55l t4JJnztjUscegFebTzNPPJM/LSMWP1Ndf4ru/J05LcdZ2547Lg/zxXF0AXtJtBe6pBA2NpbLAnGQ OSP0rT8Xf8hKH/riP5mrHhG1OZ7sggYEa9MHuff0qt4uz/acPp5I/maAOfrtPCX/ACCZP+ux/ktc XXX+EJd1pcw/3JA35jH/ALLQB0dFFFABRRRQBheLP+QQv/XZf5GuKrtfFn/IIX/rsv8AI1xVAFzS /wDkLWf/AF2T+dejV5zpf/IWs/8Arsn869GoAKKKKACiiigDgfEESxa3chBgEhvxIBP65rLrR1u4 FzrFzIuNobaMHOccZ/Ss6gDq/BxOy8GeMpx+ddPWB4Tt/K06SYqQ0r8E91HT9c1v0AFFFFABXnOq f8ha8/67P/M16NXnOqf8ha8/67P/ADNAFOu18J/8gh/+ux/kK4qu18J/8gh/+ux/kKAN2iiigAoo ooA4PxJ/yHbj6L/6CKya1vEn/IduPov/AKCKyaAOr8Hf6u8+qf1rp65jwd/q7z6p/WunoAKKKKAC iiigAooooAKKKKACsLxZ/wAghP8ArsP5Gt2sLxZ/yCE/67D+RoA4qug8JgPf3EbAFGhO4HoeR/jX P10PhH/kJTf9cT/MUAZep2TaffyW5ztByhPdex/z3zVKu18T6d9qshcxj97ByeOq9/y6/nXFUAdn 4Y1P7RbfY5D+9hGVPJyv/wBbP8q3680tbmS0uY54jh0ORzgH2r0Szu4720juIvuuOnoe4oAnoooo AKKKKAPLaUdR9aSlHUfWgD1GiiigAooooAKKKKACiiigDzjU/wDkK3n/AF3f/wBCNVKt6n/yFbz/ AK7v/wChGqlAHfeHP+QDbf8AAv8A0I1qVl+HP+QDbf8AAv8A0I1qUAFFFFABRRRQAUUUUAcb4u/5 CcP/AFxH8zXP10Hi7/kJw/8AXEfzNc/QB0fhD/j9uP8ArmP5119ch4Q/4/bj/rmP5119ABRRRQAU UUUAFFFFABRRRQAUUUUAFFFFABRRRQAUUUUAFFFFABWX4j/5ANz/AMA/9CFalZfiP/kA3P8AwD/0 IUAcDVrTv+Qnaf8AXZP/AEIVVq1p3/ITtP8Arsn/AKEKAPSKKKKACiiigAooooAKKKKACiiigArl /GPSy/4H/wCy11Fcv4x6WX/A/wD2WgDla1vDf/Idt/o3/oJrJrW8N/8AIdt/o3/oJoA7yiiigAoo ooAKKKKACqmqf8gm8/64v/6Cat1U1T/kE3n/AFxf/wBBNAHnFOT76/UU2nJ99fqKAPUKKKKACiii gAooooAKqajp0OpWxhl4I5Rx1U+tW6KAPMri3ltZ3gmUrIhwRUVdV4ssgPKvUABJ8t/f0P8AP9K5 WgDq/CuoZD2MjdPniye3cf1x9a6evNbK5a0vIrhc5jYEgHGR3H416SrB1DKQVIyCDkEUALRRRQAU UUUAFFFZuvXQtNHnPG6QeWuRnr1/TNAHFaldG91Ca4ycMx25/u9B+lVQM0laGj2n2zVYImXKbtz8 ZGBz/wDW/GgDuNNtvsem28BGGRBuGc/MeT+pNcHqdt9k1K4gxhVc7RnPynkfpivRq5Pxba7Z4bpR w67GwvccjJ+h/T8gDma7zw7d/atIjDEl4j5Zz7dP0x+VcHXQ+FLrytQktz92ZeOP4hz/ACzQB2N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HD+JLH7LqbSqMRz/OOvXv+vP41i16PqVhHqVm0Emc/eQ5xhscH9a4K9sprC5aCdcMOhHRh6j2 oAfpuoSabdieP5l6MhOAw9K7ux1G21GIyW75xwykYK/UV5vUkUskEgkikZHXoynBH40AenUVydh4 rkTCXyeYv/PRAAw69R0Pb0/Gugs9Vsr4DyJ1Ln+BuG6Z6d/woAuUUUUAFFFFABRRRQAVmeIf+QFc /Rf/AEIVp1meIf8AkBXP0X/0IUAcBSjqKSlHBoA9RorC/wCEs0/+5P8A98D/ABo/4SzT/wC5P/3w P8aAN2isL/hLNP8A7k//AHwP8aP+Es0/+5P/AN8D/GgDdorC/wCEs0/+5P8A98D/ABo/4SzT/wC5 P/3wP8aAN2iqmn6hDqVuZoA4UMVIcYOf8mrdABRRRQAV5xqf/IVvP+u7/wDoRr0evONT/wCQref9 d3/9CNAFSu/8O/8AICtfo3/oRrgK7/w7/wAgK1+jf+hGgDTooooAKKKgur23so99xKsY7Z6n6Dv1 oAj1O9Ww0+WckBgMID3btXnOc1p6zqz6pcAhdkMeRGp6/U/lWXQBJFG00qRouXdgqj1Jr0q3hFvb RQg5EaBAfXAxXL+FtNLym+lQ7E4iyOp7n8On4+1dZQAUUUUAFFFFABTZJFijaRzhEBZj6AU6sfxL d/ZtKaNWw8x2DDYOOp+o7fjQBxdzO1zcyzsADI5YgdsnNRhSxCgZJ6U2tbw9a/atYiz92L94ecdO n64oA7WythZ2UNuMfu0AOO57n881PRRQBx3iu18rUI7gDiZeef4hx/LFc9Xe+IbT7Vo8u0EvF+8X Ht1/TNcFQB0vhK72XE1ozcSDeoLdx1wPcfyrra83sLo2V/DcAn5GBbHcdx+VekA5GR0oAKKKKACi iigAooooA80u5fPvZ5h0kkZvzNQjmhsbjjpmlU4YH3oA9QAwMV53q9sLTVbmEYCh8qF6AHkD8jXo lcr4utTvguwCQQY29B3H9fyoA5eu98PXf2rSIgxJeL922fbp+mK4Kug8KXXlag9uek68cdxz/LNA HZUUUUAFFFVtRuvsWnz3HdF+XjPPQfrigDjPEN19q1eUD7sX7scc8df1zWTSnk5q7pVp9t1KCAgb S2W5I+Ucnp9KAO00W0+x6TBGVw7De/GDk88+/QfhWJ4wQCW0k7lWH5Y/xrq65fxiPlsz7v8A+y0A crXVeDvu3n1T/wBmrla6XwhLturmH+8gb8jj/wBmoA62iiigAooooAwvFn/IIX/rsv8AI1xVdr4s /wCQQv8A12X+RriqALml/wDIWs/+uyfzr0avNrKZbe+gmfO2ORXOBzwc8V1n/CWaf/cn/wC+B/jQ Bu0Vhf8ACWaf/cn/AO+B/jTX8W2IQlYZy3YEAf1oA36xde1pLCJreI5uXXHBxsB7/X0/znGvfFN3 cKyQKtujDGQct+dYTMzsWYksTkk85NACVYsrSW/u0t4sbn7noB3JpbOwub+TZbxFvVsfKPqe1dvp OkQ6XEcfPM33pMfoPQUAXLa3jtbaOCIYRFwP8T71LRRQAUUUUAFec6p/yFrz/rs/8zXo1ec6p/yF rz/rs/8AM0AU67Xwn/yCH/67H+Qriq7Xwn/yCH/67H+QoA3aKKKACiiigDg/En/IduPov/oIrJrW 8Sf8h24+i/8AoIrJoA6vwd/q7z6p/WunridA1e20xZxOJCZCuNgB6Z/xrZ/4SzT/AO5P/wB8D/Gg DdorC/4SzT/7k/8A3wP8aP8AhLNP/uT/APfA/wAaAN2isL/hLNP/ALk//fA/xo/4SzT/AO5P/wB8 D/GgDdorHt/EtjcTxwoswaRgoyoxk8etbFABRRRQAVheLP8AkEJ/12H8jW7WF4s/5BCf9dh/I0Ac VW/4RP8AxNJR/wBMT/6EtYFb/hEf8TWX/rgf/QloA7MgEEEZB6iuA1rTm02/ZQuIXJaM44x6fhXf 1m63px1GwKoAZ0O6PoMnuM+/88UAef1veG9UFpdm2lbEMxABJOFbt+fT8qwsYoBxQB6jRWRoGpi/ sgkjDz4gAwySWHZua16ACiiigDy2lHUfWkpR1H1oA9RooooAKKKKACiiigAooooA841P/kK3n/Xd /wD0I1Uq3qf/ACFbz/ru/wD6EaqUAd94c/5ANt/wL/0I1qVl+HP+QDbf8C/9CNalABRRRQAUUUUA FFFFAHG+Lv8AkJw/9cR/M1z9dB4u/wCQnD/1xH8zXP0AdH4Q/wCP24/65j+ddfXC6DqUGmXEzzhy HXA2DPet3/hLNP8A7k//AHwP8aAN2isL/hLNP/uT/wDfA/xo/wCEs0/+5P8A98D/ABoA3aKwv+Es 0/8AuT/98D/Gj/hLNP8A7k//AHwP8aAN2isWPxRYSypGqT7mIUZUdT+NbVABRRRQAUUUUAFFFFAB RRRQAUUUUAFFFFABWX4j/wCQDc/8A/8AQhWpWX4j/wCQDc/8A/8AQhQBwNWtO/5Cdp/12T/0IVVq 1p3/ACE7T/rsn/oQoA9IooooAKKKKACiiigAooooAKKKKACuX8Y9LL/gf/stdRXL+Mell/wP/wBl oA5Wtbw3/wAh23+jf+gmsmtbw3/yHbf6N/6CaAO8ooooAKKKKACiiigAqpqn/IJvP+uL/wDoJq3V TVP+QTef9cX/APQTQB5xTk++v1FNpyffX6igD1CiiigAooooAKKKKACiiigCnqtv9q0u5hwxJQlQ vUkcj9QK85r1KvMZo2inkjb7yMVI9waAI69D0SZp9GtXYDITbx7HH9K88rtvChJ0hgTkCUgD04FA G5RRRQAUUUUAFcj4tu99zFaq3yxruYA9z0yPp/OutJCgkkADkk15xf3Rvb+a4OfnYkA9h2H5UAVa 6vwjajZcXZAySI1OfxPH5VyoGa9G0y1NnptvAQQyp8wJBwx5PT3JoAt1na7ai70idcZZB5i/Uf8A 1s1o0UAeW1PaztbXUU68mNg2D3wal1O1+xalPAOFVvl5z8p5H6YqnQB6hG6yxrIh3IwDKR3Bp1Y/ hu7+06SqM2XhOw5OTjqPwxx+Fb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VS/0631KERXCng5VlOCp9qt0UAcFqWiXWnEsy+bD/z0UcAe /oelZVepVkXvhywuyXVTBIc8x8DPuOn5YoA4Slzitu88M31tlosXCc/c4OPof6ZrGdGjdkdSrKcF WGCDQBr2HiS9tPllP2iP0kPzf99f45rq9P1S21KPdC+HA+aNvvD8PT3rzqpIpZIJRJE7I46MpwRQ B6dRWNomtrqMYhmIW6UdOgceo9/atmgAooooAKzPEP8AyArn6L/6EK06zPEP/ICufov/AKEKAOAo opRyaAEorq/+EOX/AJ/T/wB+v/r0f8Icv/P6f+/X/wBegDlKK6v/AIQ5f+f0/wDfr/69H/CHL/z+ n/v1/wDXoA5Siur/AOEOX/n9P/fr/wCvR/why/8AP6f+/X/16ALPhH/kFS/9dz/6Ctb1UNJ00aXa tAJfN3OXztx2A/pV+gAooooAK841P/kK3n/Xd/8A0I16PXnGp/8AIVvP+u7/APoRoAqVsWfiO7sb SO2iigKJnBZSTyc+vvWPRQBv/wDCXX//ADxtv++W/wDiqUeLr7vDbn6K3+Nc/RQBtXHibUZhhXSE YIIjX+pyaypZpJ5DJLIzuerMcn0qKigBQMmui0jw3JMyz3ymOMHiI8M2PX0H61Bomq2ljKFuLVAT j9+oyw7ZOfr2/Wu0jlSaNZInV0boynINACqqoioihVUYAAwAKWiigAooooAKKKKACuL8VXRm1MQA nbAoGP8AaPJP5Y/KuxllWGF5XztRSzY9BzXms8zXFxJM2N0jljj1JzQBFXZeE7UxWMtywIMzYXI/ hHf8yfyrkFUu4VQSzEAADkn2r0mztltLOG3XGI1AJAxk9z+J5oAmooooARlDqVYAqRggjIIrze+t jZ3s1u2co5AJGMjsfyr0muR8WWnl3UV0oGJF2tgdx3P4EflQBzdd/wCH7r7Vo8JP3ov3bYGOnT9M VwFdH4TuxHeS2zEYlXcv1H/1ifyoA6+iiigAooooAKhvJTDZTyr1SNmH4DNTVW1E40u7PpC//oJo A82qezi8+9giP8cir+ZxUFXNKGdWtP8Arsn8xQB6NWfrdqLvSJ0wNyLvUnsRz/LI/GtCigDy2pre dra5inUAtGwYA9ODmptStPsWoz2/8Kt8vOflPI/TFU6APUI5EmiSWM5R1DKfUGnVj+Grv7RpSxls vCdhy2TjqPoO34VsUAFcx4uu8JBaDqf3jcfgOfzrp6881e7+26pPLnK7tqdfujgdfz/GgChXVeEL XC3F2QOcRrz+J/pXLYzXo+m2v2LToLc/eRfm+p5P6k0AWq5nxgpMVo/8IZgfxx/hXTVg+LRnSoj6 TD/0FqAOLroPCJ/4mc3r5J/9CFc/W34Wl8vWVX/nojL/AF/pQB29FFFABRRRQBheLP8AkEL/ANdl /ka4qu18Wf8AIIX/AK7L/I1xVABRVmxiS4vreF87JJFU4OOCa67/AIRXTfSb/vugDiKK7c+FdO/6 bf8Aff8A9amHwlYYOJbgH13L/hQBxdSwyJHKrvEsqjqjEgH8ua3rnwlcRrm3nSXA5VhtJPt1H8qw 7i1mtJjFPG0bjsw/Ueo96AOr0rxBpxVbfyRZ88DqpPA5Pr7n061vqwdQykFSMgg8EV5dWvpGtzab KFkLyWx4Mefu89V/zzQB3dFMhmjuIVlicPGwyGHen0AFFFFABXnOqf8AIWvP+uz/AMzXo1ec6p/y Frz/AK7P/M0AU67Xwn/yCH/67H+Qriq7Xwn/AMgh/wDrsf5CgDdooooAKKKKAOD8Sf8AIduPov8A 6CKya1vEn/IduPov/oIrJoAKK19G0ZdWExM5i8sjouc5z7+1an/CHL/z+n/v1/8AXoA5Siur/wCE OX/n9P8A36/+vR/why/8/p/79f8A16AOUorq/wDhDl/5/T/36/8Ar0f8Icv/AD+n/v1/9egDA0r/ AJC1p/12T+dejVztr4VW2uoZxeFjG4fHl4zg5x1roqACiiigArC8Wf8AIIT/AK7D+RrdrC8Wf8gh P+uw/kaAOKrf8Jf8haX/AK4H/wBCWsCt7wl/yFpP+uLf+hCgDtKKKKAOP8T6b5Fx9tjAEUpw3PIf nt74rna9NubeO7tpIJRlJFwf8a87vbV7K8lt5MFkOMjuOx/KgB+nX0mn3iXEfIU4Zc4DD0NehwzR zwpLEwaNxlSO4rzCun8L6nskNhM/ytzFk9D6fj/nrQB1dFFFAHltKOo+tBFA6j60Aeo0UUUAFFFF ABRRRQAUUUUAecan/wAhW8/67v8A+hGqlW9T/wCQref9d3/9CNVKAO+8Of8AIBtv+Bf+hGtSsvw5 /wAgG2/4F/6Ea1KACiiigAooooAKKKKAON8Xf8hOH/riP5mufroPF3/ITh/64j+Zrn6ACitPR9KG qzyxmUx7F3ZC57/Wtj/hDl/5/T/36/8Ar0AcpRXV/wDCHL/z+n/v1/8AXo/4Q5f+f0/9+v8A69AH KUV1f/CHL/z+n/v1/wDXo/4Q5f8An9P/AH6/+vQBzdn/AMf1v/11X+Yr0uubh8JLFNHJ9sJ2MGx5 fXB+tdJQAUUUUAFFFFABRRRQAUUUUAFFFFABRRRQAVl+I/8AkA3P/AP/AEIVqVl+I/8AkA3P/AP/ AEIUAcDVrTv+Qnaf9dk/9CFVatad/wAhO0/67J/6EKAPSKKKKACiiigAooooAKKKKACiiigArl/G PSy/4H/7LXUVy/jHpZf8D/8AZaAOVrW8N/8AIdt/o3/oJrJrW8N/8h23+jf+gmgDvKKKKACiiigA ooooAKqap/yCbz/ri/8A6Cat1U1T/kE3n/XF/wD0E0AecU5Pvr9RTacn31+ooA9QooooAKKKKACi iigAooooAK841P8A5Ct5/wBd3/8AQjXo9eZ3cwnvJ5gMCSRmA+pzQBDXaeEv+QTJ/wBdz/6CtcXX a+E/+QS//XY/yFAG7RRRQAUUUUAZfiC7+y6PKQcNL+7XjPXr+ma4Gui8W3XmXsVspGIlyeP4j2/I D8652gDS0S0+2atBGVyine/y5GBzz9eB+NegVzPhG12xT3RAyx8teeR3P9PyrpqACiiigDlvF1oQ 8F2oOCPLbpgHqP6/lXLV6JrFp9t0ueIDLhdyfLk5HPHuen4153QBv+FbrytSa3JO2ZDgAD7w5/lm uzrzK3ma3uI5lxujcMM+oOa9KilWaFJUOUdQyn2NAD6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qpe6ba6gmLiIFsYDjhh9D+P TpVuigDgtV0WfTGDZMsB6SAYAPofSsqvTpoY7iFoZkDxuMMp7155qVp9g1Ca2zkI3yn2PI/SgCCK V4ZkljOHRgyn0I6V6Jp16uoWMdwvBYYZfRh1Feb11fhC4zHc2xboQ6rj8Cf5UAdPRRRQAVmeIf8A kBXP0X/0IVp1meIf+QFc/Rf/AEIUAcBSjqKSlHUUAeo0UUUAFFFFABRRRQAUUUUAFFFFABXnGp/8 hW8/67v/AOhGvR6841P/AJCt5/13f/0I0AVK7nQbS2l0W3eS3hdjuyzICT8xrhq7/wAO/wDICtfo 3/oRoAt/YLP/AJ9IP+/Y/wAKQ6dZE5Nnbk/9cl/wqzRQBkXnhuwuQSiGCQ94+n5dPyxXJ6lpk2mT +XKAVYZRx0avQ6r31nFf2klvKBhh8rEZ2nsRQB5rW34f1Y2NysErf6PIcHLYCH15/WsiaJ4JnikG 10Yqwz0IplAHqNFZuhXhvdKidjl0/dsfUj/62K0qACiiigAooooAxfE915Gl+SD807bfwHJ/oPxr h63PE939o1TylbKQLt4ORnqf8PwrDoAlgmaCeOWPAdGDLkdxWp/wk+p/89E/74FY+M9qKANj/hJ9 T/56J/3wKP8AhJ9T/wCeif8AfArHooA2P+En1P8A56J/3wKr3usXmoQCG4dSgYMMKByP/wBdZ9FA CVZsrlrO8huFzlHBIBxkdxn6VWooA9RVldQykMpGQQcgilrK8PXRutHi3El4iYySPTp+hFatABRR RQAVm6+zLod0V64A/AsM1pVleI2C6Fcc8naB/wB9CgDgqv6NEZtZtFHaQN+XP9KoVreGxnXbc+zf +gmgDvKKKKAOU8XWmJILtQcMPLb0yOR/X8q5ivQ9atPtulTxhcuBvT5cnI549zyPxrzygDoPCt0Y tRa3JO2ZeAB/EOf5Zrsq80tLhrW7huAMmNw2M4zjt+PSvSlZXUMpDKRkEHIIoApaxd/YtLnlDAOV 2p82Dk8ce46/hXnddV4vuiBb2ik4OZGGOvYf1rlaANTQLT7Xq8QIJSP943Tt06++K76uf8KWflWU l0y/NM2FyP4R/wDXz+VdBQAVg+Lf+QTH/wBdh/Jq3qyfEiB9DmJ6oVYf99Af1oA4Otbw3/yHbfPo 3/oJrJrQ0SXydatW9X2/99cf1oA9CooooAKKKKAMLxZ/yCF/67L/ACNcVXa+LP8AkEL/ANdl/ka4 qgC5pf8AyFrP/rsn869GrznS/wDkLWf/AF2T+dejUAFFFFABVe8soL+BoZ0DAjg91PqD2qxRQB51 qVhJpt41vIdw6qwHDCqVdt4ptRNpfnjG6Bs9ex4I/l+VcTQB0fhfUTDdGycgRy5K5xw3/wBcCuvr zKCVoJ45kOHRgwPuK9MVg6hlOVIyCO9AC0UUUAFec6p/yFrz/rs/8zXo1ec6p/yFrz/rs/8AM0AU 67Xwn/yCH/67H+Qriq7Xwn/yCH/67H+QoA3aKKKACiiigDg/En/IduPov/oIrJrW8Sf8h24+i/8A oIrJoA6vwd/q7z6p/WunrmPB3+rvPqn9a6egAooooAKKKKACiiigAooooAKwvFn/ACCE/wCuw/ka 3awvFn/IIT/rsP5GgDiq3vCf/IXf/rif5isGt7wn/wAhd/8Arif5igDtKKKKACsPxLpv2uz+0xj9 7ACT7r3/AC6/nW5RQB5bUkcjwyLIjFXU5BHY1qa/pn2C9LoAIZiWTnoe4x+NY9AHo2l366jYRzjh vuuMYw3f8KuVw3h7UhY3+yQ4hmwrE44PY/r+vtXc0AeXvw7fU0g6j60rHLE+9IOo+tAHqNFFFABR RRQAUUUUAFFFFAHnGp/8hW8/67v/AOhGqlW9T/5Ct5/13f8A9CNVKAO+8Of8gG2/4F/6Ea1Ky/Dn /IBtv+Bf+hGtSgAooooAKKKKACiiigDjfF3/ACE4f+uI/ma5+ug8Xf8AITh/64j+Zrn6AOj8If8A H7cf9cx/OuvrkPCH/H7cf9cx/OuvoAKKKKACiiigAooooAKKKKACiiigAooooAKKKKACiiigAooo oAKy/Ef/ACAbn/gH/oQrUrL8R/8AIBuf+Af+hCgDgatad/yE7T/rsn/oQqrVrTv+Qnaf9dk/9CFA HpFFFFABRRRQAUUUUAFFFFABRRRQAVy/jHpZf8D/APZa6iuX8Y9LL/gf/stAHK1reG/+Q7b/AEb/ ANBNZNa3hv8A5Dtv9G/9BNAHeUUUUAFFFFABRRRQAVU1T/kE3n/XF/8A0E1bqpqn/IJvP+uL/wDo JoA84pyffX6im05Pvr9RQB6hRRRQAUUUUAFFFFABRRRQBFczfZ7WafGfLRnxnrgZrzMkk5rt/E90 INJMQPzzMFAzg4HJ/oPxrh6ACvQNAjaLRLYMu0kFvwJJB/IiuDiieaZIkBLuwUAdzXpcMSwwxxJn aihRn0AxQA+iiigApGZURndgqqMkk4AFLWV4iuja6PIFJDynyxj36/oDQBxd5ctd3k1w2cu5bBOc DsPwFVqKWgDTtddvrO2S3hdBGmcZQHqc/wBal/4SfU/+eif98CseigDY/wCEn1P/AJ6J/wB8Cj/h J9T/AOeif98CseigDY/4SfU/+eif98CsdiWJJ70UYx2oASu48MXf2jShET88DbevOOo/qPwrh63f C935GqeSxwk67euBkcj+o/GgDta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43xd/yE4eP+WI5/4E1dlXE+Kplk1cIucx xhW+vJ/kRQBh10HhEf8AEzmP/TE/zFc/XTeEIc3FzPu+6gTHrk5/p+tAHWUUUUAFZniH/kBXP0X/ ANCFadZniH/kBXP0X/0IUAcBSjqKSlHUUAeo0UUUAFFFFABRRRQAUUUUAFFFFABXnGp/8hW8/wCu 7/8AoRr0evONT/5Ct5/13f8A9CNAFSu/8O/8gK1+jf8AoRrgK7/w7/yArX6N/wChGgDTooooAKKK KAOK8U2vkaoJlUhZkz043Dg/0/OsKux8XQhrGCbJ3JJt9sEf/WFcdQB03hCfE9zb4+8gfOemDjp+ I/Kusrz/AEGcQa1bMc4ZtmB7jH8zXoFABRRRQAVHPKtvBJM+dsaljjrgDNSVheKroQ6YIBjdO2ME dhyf1xQBx00rzzSSucu7FmPuajoq9pNqLzVLeA42lssCcZA5P6CgDttHtPsWlQRFcOV3P8uDuPPP 06fhV6iigAooooAKKKKAOH8S2gttWZ1UBJl3jA4z3/Xn8axa7XxVa+dpqzj70Dc5PY8H9cVxVAHQ +E7ryr+S3OMTLkcc7l5/lmuxrzS0uDa3cM6jJjcNj19q9JR1kjV0IZWAII7igB1FFFABWF4sz/ZC f9dl/ka3a57xdIBp8EX8TS7h9AD/AIigDjq2fDERk1qNh/yzRmP5Y/rWNXQeER/xM5j/ANMT/wCh CgDsqKKKACvO9WtfsWqTwgDaGyoBzgHkfzr0SuX8XWv+ouwD/wA825/Ef1oA5WvQNAuftOjQEsC0 Y8tsDGMdP0xXn9dDoGo/ZLDUFL4KJ5keRkZ6fz20AZ2s3P2vVriQEFQ2xcHIIHGfxxn8apxRvNKk aAl3IVQO5pnWtvwzZ/aNUEzLmOAbjkZG7oP8fwoA7G1t1tbWKBMbY1C8DGfepaKKACszxD/yArr6 L/6EK06oa1F52jXa+kZb8uf6UAeeVc0v/kLWf/XZP5iqdTWsvkXcM3/PN1b8jmgD0yiiigAooooA wvFn/IIX/rsv8jXFV2viz/kEL/12X+RriqALml/8haz/AOuyfzr0avOdL/5C1n/12T+dejUAFFFF ABRRRQBmeIv+QFdfRf8A0IVwFdr4quhDpggBG6ZgCMfwjk/riuKoAK9J03/kF2n/AFxT/wBBFedQ xNPPHCgy7sFA9zXpqqEUKowoGAB2oAWiiigArznVP+Qtef8AXZ/5mvRq851T/kLXn/XZ/wCZoAp1 2vhP/kEP/wBdj/IVxVdr4T/5BD/9dj/IUAbtFFFABRRRQBwfiT/kO3H0X/0EVk1reJP+Q7cfRf8A 0EVk0AdX4O/1d59U/rXT1zHg7/V3n1T+tdPQAUUUUAFFFFABRRRQAUUUUAFYXiz/AJBCf9dh/I1u 1heLP+QQn/XYfyNAHFVveE/+Qu//AFxP8xWDW94T/wCQu/8A1xP8xQB2lFFFABRRRQBU1KxTUbGS 3fgnlW9GHQ155LE8MzxSDDoxVhnPI616dXM+KdN3J/aEY5XCyj26A/0/KgDlO9d7oOofb9NXe2Zo vkfnk+h/Ed/XNcDWroV+bDUk3HEUnyPk8Y7H8DQBRvY/JvriIdElZfyNQjqPrVvVOdWvMf8APZv5 1UHUfWgD1GiiigAooooAKKKKACiiigDzjU/+Qref9d3/APQjVSrep/8AIVvP+u7/APoRqpQB33hz /kA23/Av/QjWpWX4c/5ANt/wL/0I1qUAFFFFABRRRQAUUUUAcb4u/wCQnD/1xH8zXP10Hi7/AJCc P/XEfzNc/QB0fhD/AI/bj/rmP5119ch4Q/4/bj/rmP5119ABRRRQAUUUUAFFFFABRRRQAUUUUAFF FFABRRRQAUUUUAFFFFABWX4j/wCQDc/8A/8AQhWpWX4j/wCQDc/8A/8AQhQBwNWtO/5Cdp/12T/0 IVVq1p3/ACE7T/rsn/oQoA9IooooAKKKKACiiigAooooAKKKKACuX8Y9LL/gf/stdRXL+Mell/wP /wBloA5Wtbw3/wAh23+jf+gmsmtbw3/yHbf6N/6CaAO8ooooAKKKKACiiigAqpqn/IJvP+uL/wDo Jq3VTVP+QTef9cX/APQTQB5xTk++v1FNpyffX6igD1CiiigAooooAKKKKACiiud8Ra0sMT2VuwaV xiRgfujuPrQBi69qI1DUDsJMMY2pnv6nH1/TFZNFSRxtNIscalnY4UDqTQBteF7L7RqJnZQUgGeR n5j0/qfwrtKpaVp66bYJBkFydzkd2P8AkD8Ku0AFFFFABXG+K7rzdQjtx92FeeP4jz/LFdg7rFG0 jkKigliewFebXU7XN1LO3Bkctj0yaAIK6Twla77ua5YZEa7VyO59PwH61zdd94ftfsujwgjDSfvD z69P0xQBqUUUUAFFFFABWP4ltPtOktIFy8J3jC5OOh+g7/hWxTZEWWNo3GUYFWHqDQB5fUkMr288 c0Zw6MGH1FOuoGtrqWBjkxuVyO+DioaAPT4ZVngjmTO2RQwz1wRmn1h+FroTaWYCRugbGAOx5BP4 5/Kty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g vbkWllNcEj92hIz3PYfnigCvDrFlNdS2xl8uWNym2TA3EHHB7/zq/XlxOTk1ftNYvrIBYbhtg/gb kfhnp+FAHoVFcpF4wkC/vrRGbPVHK8fkaur4tsCBmK4B7/KP8aAN6isB/FtiFOyGdm7AgAfzrOuv FlzIu23hSHI+8TuI/pQB0Oq6pFpltvbmRgQi++Op56VwEsjzSvK5y7sWY+pNLNNLcStJNI0jnqzH JqKgArv9AsmstKjVwRJIfMYHsT2/ICuf8P6KbyVbqdP9GQ8Bh/rD/gP/AK1dnQAUUUUAFZniH/kB XP0X/wBCFadZniH/AJAVz9F/9CFAHAUo6ikpQcYoA9Rorjf+Euvv+eFv+Tf40f8ACXX3/PC3/Jv8 aAOyorjf+Euvv+eFv+Tf40f8Jdff88Lf8m/xoA7KiuN/4S6+/wCeFv8Ak3+NH/CXX3/PC3/Jv8aA Oyorjf8AhLr7/nhb/k3+NdZaTNcWcEzABpI1YgdMkZoAmooooAK841P/AJCt5/13f/0I16PXnGp/ 8hW8/wCu7/8AoRoAqV3/AId/5AVr9G/9CNcBXf8Ah3/kBWv0b/0I0AadFFFABRRRQBR1mHz9Guk3 bcRls/7vP9K87r1IjIweleaXcBtruaAnPluVyPrQBEjlHVlJBByCDivTYJRPBHMoIWRQwB9CM15h Xd+G5/P0aNeSYmMZJ/MfoRQBr0UUUAFcP4mu/tGrNGDlIVCDByM9T/h+FdnczrbW0s7fdjUsRnGc CvNpZHlleRyS7ksx9TQBHXU+EbU5nuyCBjy16c9z/SuWr0PRbT7HpMEZXDld7/Lg5PPPuOn4UAX6 KKKACiiigAooooAjnhW4t5IXztkUqcehGK81mieCZ4nGHRirD3FenVxPie0+z6qZVXCTru4XAz3H ue/40AYdd34bu/tWkojHLwnYcnnHb9OPwrhK3/Cl15WotbknbMvAx3HP8s0AdnRRRQAVy/jH7tme +X/pXUVyXjCXdc20PdELfmcf+y0Ac1XR+EIi17cS9kjCn8Tn+lc5XV+Dh8t4fdP60AdPRRRQAVS1 a0+26ZPCBlyuVwM8jkf4VdooA8upysyhgCQGGDjuM/8A1hV3WbT7Fqs8QGELbk4wMHnj6dPwrPoA K7nw1Z/ZtLErDDznecjBx0H+P41x1pbNd3cUCDmRgucZx6n8OtekIixRrGgwigBR6AUAOooooAKr aiM6Zdj/AKYv/wCgmrNV75DJp9yg6tEwH5GgDzWnLjcM9M02igD1KioraXz7WGb/AJ6IG/MZqWgA ooooAwvFn/IIX/rsv8jXFV2viz/kEL/12X+RriqALml/8haz/wCuyfzr0avNLWf7Ndwz7d3luHxn GcHpXWr4tsDjMVwD/ur/AI0Ab1FYX/CWaf8A3Lj/AL5H+NRzeLrVV/c28zt6NhR/WgDoarXt/b2E XmXEgUHO0dS30FctdeLLuXIt40hXjB+8368fpWLPPLcSGSaRpH6ZY5NAE+p38mo3rzuML0Rc9F9K pUVf0zTJtTuPLj+VBjfIQcKP8aANHwvp5uLz7W4HlQnjIzlu35dfyrsqhtLWKytkt4QQiDjJ5Pua moAKKKKACvOdU/5C15/12f8Ama9GrznVP+Qtef8AXZ/5mgCnXa+E/wDkEP8A9dj/ACFcVXa+E/8A kEP/ANdj/IUAbtFFFABRRRQBwfiT/kO3H0X/ANBFZNa3iT/kO3H0X/0EVk0AdX4O/wBXefVP6109 efaZrE+liUQpG3mYzvBPT6H3q/8A8Jdff88Lf8m/xoA7KiuN/wCEuvv+eFv+Tf40f8Jdff8APC3/ ACb/ABoA7KiuN/4S6+/54W/5N/jR/wAJdff88Lf8m/xoA7KiuN/4S6+/54W/5N/jWpoet3Op3ckU 0cSqsZbKAg5yPU+9AG9RRRQAVheLP+QQn/XYfyNbtYXiz/kEJ/12H8jQBxVb3hP/AJC7/wDXE/zF YNb3hP8A5C7/APXE/wAxQB2lFFFABRRRQAUjKroUdQysMEEZBFLRQB55q+nnTb9ockoRuQk9VP8A X/CqFega3pv9pWBVB++j+aPpye4/H/CuAxigCSaVp5DI5y7Yye5OOp96jHUfWkpR1H1oA9RooooA KKKKACiiigAooooA841P/kK3n/Xd/wD0I1Uq3qf/ACFbz/ru/wD6EaqUAd94c/5ANt/wL/0I1qVl +HP+QDbf8C/9CNalABRRRQAUUUUAFFFFAHG+Lv8AkJw/9cR/M1z9dB4u/wCQnD/1xH8zXP0AdH4Q /wCP24/65j+ddfXnem6nNpkryQqjF12kODj9DWl/wl19/wA8Lf8AJv8AGgDsqK43/hLr7/nhb/k3 +NH/AAl19/zwt/yb/GgDsqK43/hLr7/nhb/k3+NH/CXX3/PC3/Jv8aAOyorjf+Euvv8Anhb/AJN/ jWho/iC61HUFt5YoQpUklAQePxoA6KiiigAooooAKKKKACiiigAooooAKKKKACsvxH/yAbn/AIB/ 6EK1Ky/Ef/IBuf8AgH/oQoA4GrWnf8hO0/67J/6EKq1JFK0MySp95GDD6jmgD06iuN/4S6+/54W/ 5N/jR/wl19/zwt/yb/GgDsqK43/hLr7/AJ4W/wCTf40f8Jdff88Lf8m/xoA7KiuN/wCEuvv+eFv+ Tf40f8Jdff8APC3/ACb/ABoA7KiuOXxbeswHk2/J9G/xrsaACiiigArl/GPSy/4H/wCy11Fcv4x6 WX/A/wD2WgDla1vDf/Idt/o3/oJrJrW8N/8AIdt/o3/oJoA7yiiigAooooAKKKKACqmqf8gm8/64 v/6Cat1U1T/kE3n/AFxf/wBBNAHnFOT76/UU2lBwQaAPUaK5geMUyM2TY7kSf/WqZfF1mfv284+m D/WgDoaK52Txfagfu7aZj/tYH+NQP4wO07LL5uxMuR/KgDqaiuLqC1j8yeVI19WOM/T1rjJ/E+oz ABHjh4wfLXr+eayZZpLiQySyPI5/iZsmgDodV8TvLuhsSUTJBl7sMdvT+f0rm85NJUkUMk8ojijZ 3PRVGSaAGda7Dw9obWhF5cgiYj5EP8IPc+/t/kGj+HFtiJ70K8v8KZyF+vqf0roaACiiigAooooA x/El39m0l0VsPMdgwcHHU/px+NcLW/4rujLqK24J2wryCB948/yxWBQBZsbY3l9Dbrn52AOBnA7n 8q9IACgAAADgAVyPhO1El7LcsBiJdq/U9/yB/OuvoAKKKKACiiigAooooA43xXa+VqCXA6TLzz3X j+WK5+u88R2n2rSJGUZeE+YMeg6/pk/hXB0Abfhm8+z6qsTHCTrs5bAz1H49vxrt68xileGZJUJD owZSOxr0q3mW4topl+7IoYe2RQBJRRRQAVzepeKRBMYrKNJdvWRidp+gHXtzn/GtDxDdG10eUqSH kIjBHv1/QGuBoA6OLxddBwZbeFk7hMqfzya6izvIb+2WeBtyHgjup9D715pXS+EJmF1cQDGxkDn1 BBx/WgDra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qep2J1Gxe3EpiLEHIG QcdjVyigDz++0S+sSTJCXjGT5kfIx7+n41ndK9Rqpc6XY3ZJmto2YnJYDBP4jmgDziiu3k8K6c7l lM0YPRVfgfmDXL6nZR2VwY4yxA/vEUAUKK2NF0qDUpSszyKAM/IQP5iuhh8MabESWSSXP99+n5Yo A4qKKSaQRxozu3RVGSa6TTPC7lllvyFXqIlOSfqf8P0rpYLWC1UrBCkYOM7VAzj19aloARVVFCqo VQMAAYAFLRRQAUUUUAFZniH/AJAVz9F/9CFadRz28V1A0MyB426qe9AHmNFegf8ACP6X/wA+i/8A fTf40f8ACP6X/wA+i/8AfTf40Aef0V6B/wAI/pf/AD6L/wB9N/jR/wAI/pf/AD6L/wB9N/jQB5/R XoH/AAj+l/8APov/AH03+NH/AAj+l/8APov/AH03+NAHn9Fegf8ACP6X/wA+i/8AfTf40f8ACP6X /wA+i/8AfTf40Aef16Rpv/ILs/8Argn/AKCKr/8ACP6X/wA+i/8AfTf41oRxrFGsaLtRAFUDsBQA 6iiigArzjU/+Qref9d3/APQjXo9UJNF06WV5HtVZ3JZjk8k8+tAHnld/4d/5AVr9G/8AQjS/8I/p f/Pov/fTf41et7eK1gWGFAka9FHbvQBJRRRQAUUUUAFcX4ptWh1MXHJWdQc+44x/L867Sq91Y216 qrcwrIFOVz2oA81ro/Cd0IryW2bjzVyvHcdvyJ/Kt3/hH9L/AOfRf++m/wAakh0bT4Jklitgrocq Qx4P50AXqKKKAMHxXdGLTktx1mbnj+Ec/wA8Vxdej3Wm2d7IslxAJGUYBJI4qD/hH9L/AOfRf++m /wAaAOL0u1+2anbwHlWbLAnGQOT+gr0aqlrplnZSGS3gWNyMEgk8fjVugAooooAKKKKACiiigArE 8U2gn0vzgBvgbOc/wng/0/KtumyRrLG0bruRwVYHuDQB5fU1vO1tcxTKAWjYMAenBzXdf8I/pf8A z6L/AN9N/jR/wj+l/wDPov8A303+NAGhHIssSSIco6hlPqDTqjggjtoVhhQJGvRR2qSgArjfF2P7 Th9fJH/oRrsqqXWl2V7KJbiAO4G0Ekjj8PrQB5xXXeEIyLe6l7M6qPwGf61pf8I/pf8Az6L/AN9N /jVu1s4LKIx28YjQncQCev8AkUAT0UUUAFFFFAHM+LrUGOC7GMg+W3PXPI/rXJ16hJFHNGY5UV0P VWGQfwqD+zbH/nyt/wDv0v8AhQBzPhO08y7kumHES4X/AHj/APWz+ddfUcMEVuhWGJI1JyQigDP4 VJQAUUUUAFFFFAHlxGCR3pK9A/sDSz/y6L/303+NH/CP6X/z6L/303+NAFnTv+QZaY6eSn/oIqzT Y41hiSNBhEUKo9AKdQAUUUUAYXiz/kEL/wBdl/ka4qvTpoIrhNk0SSLnO11BGfxqh/wj2lf8+g/7 7b/GgDgKK7qTwxpj/dieP/dc/wBc1D/wiWn/APPW5/76X/CgDi6K7QeEtPH/AC0uD9XH+FWU8N6U owbYsfUu3+NAHBVPBaXFyxWCF5COTtXNd9DpGnQLtSzhI/213H8zmrvSgDkrLwnLIQ15KI15+ROW /Pp/Ouogt4bWIRQRrGg7KP1PqalooAKKKKACiiigArznVP8AkLXn/XZ/5mvRqoS6Jp00ryyWql3O WO48n86APPK7Xwn/AMgh/wDrsf5Crf8Awj+l/wDPov8A303+NXLW0gsojFbxiNCc4B70ATUUUUAF FFFAHB+JP+Q7cfRf/QRWTXotxpFhdzGae3V5D1bJGfyNRf8ACP6X/wA+i/8AfTf40Aef0V6B/wAI /pf/AD6L/wB9N/jR/wAI/pf/AD6L/wB9N/jQB5/RXoH/AAj+l/8APov/AH03+NH/AAj+l/8APov/ AH03+NAHn9Fegf8ACP6X/wA+i/8AfTf40f8ACP6X/wA+i/8AfTf40Aef10PhH/kJTf8AXE/zFb// AAj+l/8APov/AH03+NT2umWdlK0lvAsbsMEgnpQBbooooAKwvFn/ACCE/wCuw/ka3ahurSC9iEdx GJEB3AEkc/5NAHmdb3hP/kLv/wBcT/MV0X/CP6X/AM+i/wDfTf41Pa6XZWUplt4AjkbSQSePx+lA FuiiigAooooAKKKKACuP8T6b5FwL2Mfu5Th+nDf/AF8fnXYUyaGO4haKVA8bDDKe9AHmFKOo+td/ /wAI/pf/AD6L/wB9N/jR/YGl/wDPov8A303+NAGlRRRQAUUUUAFFFFABRRRQB5xqf/IVvP8Aru// AKEaqV6HJounSyvI9qrO7FmOTyTz60z/AIR/S/8An0X/AL6b/GgBvhz/AJANt/wL/wBCNalR29vF awLDCmyNei56d6koAKKKKACiiigAooooA43xd/yE4f8AriP5mufr0e60yzvZFkuIBI6jaCSen+TU H/CP6X/z6L/303+NAHn9Fegf8I/pf/Pov/fTf40f8I/pf/Pov/fTf40Aef0V6B/wj+l/8+i/99N/ jR/wj+l/8+i/99N/jQB5/RXoH/CP6X/z6L/303+NH/CP6X/z6L/303+NAHn9bPhf/kNJ/uN/Kun/ AOEf0v8A59F/76b/ABqa20qxs5vNgtwj4xnJP8zQBcooooAKKKKACiiigAooooAKKKKACiiigArL 8R/8gG5/4B/6EK1KjuLeK6gaGZA8bYypPXnNAHmNFegf8I/pf/Pov/fTf40f8I/pf/Pov/fTf40A ef0V6B/wj+l/8+i/99N/jR/wj+l/8+i/99N/jQB5/RXoH/CP6X/z6L/303+NH/CP6X/z6L/303+N AHn9Fegf8I/pf/Pov/fTf40f8I/pf/Pov/fTf40AcCn+sX6ivUKzhoOmAgi0XI/2j/jWjQAUUUUA Fcv4x6WX/A//AGWuoqtd2FrfbPtMIk2Z25JGM/T6UAebVreG/wDkO2/0b/0E11X/AAj+l/8APov/ AH03+NS2+kWFrMs0NuEkXOGyT/WgC7RRRQAUUUUAFFFFABVTVP8AkE3n/XF//QTVukZVdGR1DKww QRkEUAeXUV6C+g6XI+42iA/7JKj8gaY3hzSm/wCXXB9RI3+NAHA0V2reE9PPR51+jj/Ck/4RGw/5 63P/AH0v/wATQBxdFdvH4V05DljM49Gcf0AqwPD2lD/l0H/fbf40AcDVu2028vCPItncEkbsYH5n iu/isrWBw8VtCjgYDKgBH41PQBydn4SkYhryYIvB2R8n8+g/Wujs7C2sY9lvEE9W6k/U1ZooAKKK KACiiigApksqwwvK5wiKWY+wp9RzwRXMLQzIHjbqp70AebXEzXFzLMwAaRyxA9Sc1FXoH/CP6X/z 6L/303+NH/CP6X/z6L/303+NADfD9qbXR4sgh5f3jAn16foBWpSKqooVQFUDAAGABS0AFFFFABRR RQAUUUUAI6LIjI6hlYEEHoRXm13btaXcsD9Y3K5xjI7H8etelVSuNIsLqdpprdXkbGWyRnt2NAHn Vdp4UuvO017c/egbjj+E8j9c1c/4R/S/+fRf++m/xqe102zspGkt4FjZhgkEnigC3RRRQBn61ate aTPGi7nA3KOeo54x3xmvPiCDg16jWHrWiWcsM94FZJgpYlDwx9wf6UAcTXV+E7J0Et46lVddkf8A tDPJ/QfrVbw/o9rqELTz7yUfG0HCn6116qqIFVQqqMAAYAFAC0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2VBLAwQUAAYACAAAACEAPGgx7+QAAAANAQAA DwAAAGRycy9kb3ducmV2LnhtbEyPTUvDQBCG74L/YRnBW7vZNvYjZlNKUU9FsBXE2zaZJqHZ2ZDd Jum/dzzpcXgf3veZdDPaRvTY+dqRBjWNQCDlrqip1PB5fJ2sQPhgqDCNI9RwQw+b7P4uNUnhBvrA /hBKwSXkE6OhCqFNpPR5hdb4qWuRODu7zprAZ1fKojMDl9tGzqJoIa2piRcq0+KuwvxyuFoNb4MZ tnP10u8v593t+/j0/rVXqPXjw7h9BhFwDH8w/OqzOmTsdHJXKrxoNEyUWi+Y1TCfxQoEI+tlHIM4 MRutlgpklsr/X2Q/AAAA//8DAFBLAwQUAAYACAAAACEAWGCzG7oAAAAiAQAAGQAAAGRycy9fcmVs cy9lMm9Eb2MueG1sLnJlbHOEj8sKwjAQRfeC/xBmb9O6EJGmbkRwK/UDhmSaRpsHSRT79wbcKAgu 517uOUy7f9qJPSgm452ApqqBkZNeGacFXPrjagssZXQKJ+9IwEwJ9t1y0Z5pwlxGaTQhsUJxScCY c9hxnuRIFlPlA7nSDD5azOWMmgeUN9TE13W94fGTAd0Xk52UgHhSDbB+DsX8n+2HwUg6eHm35PIP BTe2uAsQo6YswJIy+A6b6hpIA+9a/vVZ9wIAAP//AwBQSwECLQAUAAYACAAAACEAihU/mAwBAAAV AgAAEwAAAAAAAAAAAAAAAAAAAAAAW0NvbnRlbnRfVHlwZXNdLnhtbFBLAQItABQABgAIAAAAIQA4 /SH/1gAAAJQBAAALAAAAAAAAAAAAAAAAAD0BAABfcmVscy8ucmVsc1BLAQItABQABgAIAAAAIQBk qNAXhwMAADsIAAAOAAAAAAAAAAAAAAAAADwCAABkcnMvZTJvRG9jLnhtbFBLAQItAAoAAAAAAAAA IQC7X2TGhdMEAIXTBAAVAAAAAAAAAAAAAAAAAO8FAABkcnMvbWVkaWEvaW1hZ2UxLmpwZWdQSwEC LQAUAAYACAAAACEAPGgx7+QAAAANAQAADwAAAAAAAAAAAAAAAACn2QQAZHJzL2Rvd25yZXYueG1s UEsBAi0AFAAGAAgAAAAhAFhgsxu6AAAAIgEAABkAAAAAAAAAAAAAAAAAuNoEAGRycy9fcmVscy9l Mm9Eb2MueG1sLnJlbHNQSwUGAAAAAAYABgB9AQAAqdsEAAAA ">
              <v:shape id="2 Imagen" o:spid="_x0000_s1027" type="#_x0000_t75" style="position:absolute;left:13419;width:44176;height:45126;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OmUXJyQAAAOMAAAAPAAAAZHJzL2Rvd25yZXYueG1sRI9fawIx EMTfC36HsELfaqK0oZ5G6R8KfSrUiuLbclnvDi+b4zbV67dvCgUfh5n5DbNcD6FVZ+qliexgOjGg iMvoG64cbL/e7h5BSUL22EYmBz8ksF6NbpZY+HjhTzpvUqUyhKVAB3VKXaG1lDUFlEnsiLN3jH3A lGVfad/jJcNDq2fGWB2w4bxQY0cvNZWnzXdwsH/WR6IPDK9z2bNIezjsHjrnbsfD0wJUoiFdw//t d+9gZqyd2rk19/D3Kf8BvfoFAAD//wMAUEsBAi0AFAAGAAgAAAAhANvh9svuAAAAhQEAABMAAAAA AAAAAAAAAAAAAAAAAFtDb250ZW50X1R5cGVzXS54bWxQSwECLQAUAAYACAAAACEAWvQsW78AAAAV AQAACwAAAAAAAAAAAAAAAAAfAQAAX3JlbHMvLnJlbHNQSwECLQAUAAYACAAAACEATplFyckAAADj AAAADwAAAAAAAAAAAAAAAAAHAgAAZHJzL2Rvd25yZXYueG1sUEsFBgAAAAADAAMAtwAAAP0CAAAA AA== ">
                <v:imagedata r:id="rId3" o:title="logo azul (1)"/>
              </v:shape>
              <v:shapetype id="_x0000_t202" coordsize="21600,21600" o:spt="202" path="m,l,21600r21600,l21600,xe">
                <v:stroke joinstyle="miter"/>
                <v:path gradientshapeok="t" o:connecttype="rect"/>
              </v:shapetype>
              <v:shape id="Cuadro de texto 2" o:spid="_x0000_s1028" type="#_x0000_t202" style="position:absolute;top:38713;width:69469;height:9738;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mdZXMwwAAANoAAAAPAAAAZHJzL2Rvd25yZXYueG1sRI/RasJA FETfhf7Dcgu+iNlUamyjm1ALLb4a/YCb7DUJZu+G7Gri33cLhT4OM3OG2eWT6cSdBtdaVvASxSCI K6tbrhWcT1/LNxDOI2vsLJOCBznIs6fZDlNtRz7SvfC1CBB2KSpovO9TKV3VkEEX2Z44eBc7GPRB DrXUA44Bbjq5iuNEGmw5LDTY02dD1bW4GQWXw7hYv4/ltz9vjq/JHttNaR9KzZ+njy0IT5P/D/+1 D1rBGn6vhBsgsx8AAAD//wMAUEsBAi0AFAAGAAgAAAAhANvh9svuAAAAhQEAABMAAAAAAAAAAAAA AAAAAAAAAFtDb250ZW50X1R5cGVzXS54bWxQSwECLQAUAAYACAAAACEAWvQsW78AAAAVAQAACwAA AAAAAAAAAAAAAAAfAQAAX3JlbHMvLnJlbHNQSwECLQAUAAYACAAAACEApnWVzMMAAADaAAAADwAA AAAAAAAAAAAAAAAHAgAAZHJzL2Rvd25yZXYueG1sUEsFBgAAAAADAAMAtwAAAPcCAAAAAA== " stroked="f">
                <v:textbox>
                  <w:txbxContent>
                    <w:p w14:paraId="09DE8D72" w14:textId="77777777" w:rsidR="00F763D1" w:rsidRDefault="00F763D1" w:rsidP="00DF1FA2"/>
                  </w:txbxContent>
                </v:textbox>
              </v:shape>
            </v:group>
          </w:pict>
        </mc:Fallback>
      </mc:AlternateContent>
    </w:r>
    <w:r>
      <w:rPr>
        <w:rFonts w:ascii="Arial" w:hAnsi="Arial"/>
        <w:b/>
        <w:color w:val="548DD4"/>
        <w:sz w:val="18"/>
        <w:szCs w:val="18"/>
        <w:lang w:val="es-ES"/>
      </w:rPr>
      <w:t>INFORME FF-0023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7DEF5C4"/>
    <w:lvl w:ilvl="0">
      <w:start w:val="1"/>
      <w:numFmt w:val="bullet"/>
      <w:pStyle w:val="Listaconvietas2"/>
      <w:lvlText w:val=""/>
      <w:lvlJc w:val="left"/>
      <w:pPr>
        <w:tabs>
          <w:tab w:val="num" w:pos="709"/>
        </w:tabs>
        <w:ind w:left="709" w:hanging="360"/>
      </w:pPr>
      <w:rPr>
        <w:rFonts w:ascii="Symbol" w:hAnsi="Symbol" w:hint="default"/>
      </w:rPr>
    </w:lvl>
  </w:abstractNum>
  <w:abstractNum w:abstractNumId="1" w15:restartNumberingAfterBreak="0">
    <w:nsid w:val="05320917"/>
    <w:multiLevelType w:val="hybridMultilevel"/>
    <w:tmpl w:val="C36CA84A"/>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BC1C82"/>
    <w:multiLevelType w:val="multilevel"/>
    <w:tmpl w:val="43EC1EB6"/>
    <w:lvl w:ilvl="0">
      <w:start w:val="1"/>
      <w:numFmt w:val="decimal"/>
      <w:pStyle w:val="Ttulo1"/>
      <w:lvlText w:val="%1."/>
      <w:lvlJc w:val="left"/>
      <w:pPr>
        <w:ind w:left="720" w:hanging="360"/>
      </w:pPr>
    </w:lvl>
    <w:lvl w:ilvl="1">
      <w:start w:val="1"/>
      <w:numFmt w:val="decimal"/>
      <w:pStyle w:val="Ttulo2"/>
      <w:isLgl/>
      <w:lvlText w:val="%1.%2"/>
      <w:lvlJc w:val="left"/>
      <w:pPr>
        <w:ind w:left="1146" w:hanging="720"/>
      </w:pPr>
      <w:rPr>
        <w:rFonts w:hint="default"/>
        <w:sz w:val="28"/>
        <w:szCs w:val="28"/>
      </w:rPr>
    </w:lvl>
    <w:lvl w:ilvl="2">
      <w:start w:val="1"/>
      <w:numFmt w:val="decimal"/>
      <w:pStyle w:val="Estilo34"/>
      <w:isLgl/>
      <w:lvlText w:val="%1.%2.%3"/>
      <w:lvlJc w:val="left"/>
      <w:pPr>
        <w:ind w:left="1440" w:hanging="1080"/>
      </w:pPr>
      <w:rPr>
        <w:rFonts w:hint="default"/>
        <w:sz w:val="24"/>
        <w:szCs w:val="24"/>
      </w:rPr>
    </w:lvl>
    <w:lvl w:ilvl="3">
      <w:start w:val="1"/>
      <w:numFmt w:val="decimal"/>
      <w:isLgl/>
      <w:lvlText w:val="%1.%2.%3.%4"/>
      <w:lvlJc w:val="left"/>
      <w:pPr>
        <w:ind w:left="1440" w:hanging="1080"/>
      </w:pPr>
      <w:rPr>
        <w:rFonts w:hint="default"/>
      </w:rPr>
    </w:lvl>
    <w:lvl w:ilvl="4">
      <w:start w:val="1"/>
      <w:numFmt w:val="decimal"/>
      <w:isLgl/>
      <w:lvlText w:val="%1.%2.%3.%4.%5"/>
      <w:lvlJc w:val="left"/>
      <w:pPr>
        <w:ind w:left="6544"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 w15:restartNumberingAfterBreak="0">
    <w:nsid w:val="095A6DCC"/>
    <w:multiLevelType w:val="hybridMultilevel"/>
    <w:tmpl w:val="E65ACEA4"/>
    <w:lvl w:ilvl="0" w:tplc="46C2D59A">
      <w:start w:val="1"/>
      <w:numFmt w:val="bullet"/>
      <w:lvlText w:val=""/>
      <w:lvlJc w:val="left"/>
      <w:pPr>
        <w:ind w:left="720" w:hanging="360"/>
      </w:pPr>
      <w:rPr>
        <w:rFonts w:ascii="Wingdings" w:hAnsi="Wingdings" w:cs="Symbol" w:hint="default"/>
        <w:color w:val="004CA3"/>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9802EEA"/>
    <w:multiLevelType w:val="hybridMultilevel"/>
    <w:tmpl w:val="F3CC98D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E23798F"/>
    <w:multiLevelType w:val="hybridMultilevel"/>
    <w:tmpl w:val="A38CA6BA"/>
    <w:lvl w:ilvl="0" w:tplc="8E060AE0">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3752B9A"/>
    <w:multiLevelType w:val="multilevel"/>
    <w:tmpl w:val="F77C0D1C"/>
    <w:lvl w:ilvl="0">
      <w:start w:val="2"/>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CDA13C9"/>
    <w:multiLevelType w:val="hybridMultilevel"/>
    <w:tmpl w:val="956E0A2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D905B9E"/>
    <w:multiLevelType w:val="hybridMultilevel"/>
    <w:tmpl w:val="0B064FA8"/>
    <w:lvl w:ilvl="0" w:tplc="46C2D59A">
      <w:start w:val="1"/>
      <w:numFmt w:val="bullet"/>
      <w:lvlText w:val=""/>
      <w:lvlJc w:val="left"/>
      <w:pPr>
        <w:ind w:left="720" w:hanging="360"/>
      </w:pPr>
      <w:rPr>
        <w:rFonts w:ascii="Wingdings" w:hAnsi="Wingdings" w:cs="Symbol" w:hint="default"/>
        <w:b/>
        <w:color w:val="004CA3"/>
        <w:sz w:val="24"/>
        <w:szCs w:val="2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DC42B75"/>
    <w:multiLevelType w:val="hybridMultilevel"/>
    <w:tmpl w:val="D4EE57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54865FD"/>
    <w:multiLevelType w:val="hybridMultilevel"/>
    <w:tmpl w:val="61789D82"/>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5921587"/>
    <w:multiLevelType w:val="hybridMultilevel"/>
    <w:tmpl w:val="308CD06C"/>
    <w:lvl w:ilvl="0" w:tplc="4852E722">
      <w:start w:val="1"/>
      <w:numFmt w:val="bullet"/>
      <w:lvlText w:val=""/>
      <w:lvlJc w:val="left"/>
      <w:pPr>
        <w:ind w:left="720" w:hanging="360"/>
      </w:pPr>
      <w:rPr>
        <w:rFonts w:ascii="Wingdings" w:hAnsi="Wingdings" w:hint="default"/>
        <w:color w:val="004CAB"/>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25B834A9"/>
    <w:multiLevelType w:val="hybridMultilevel"/>
    <w:tmpl w:val="C090CE7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5D47D85"/>
    <w:multiLevelType w:val="hybridMultilevel"/>
    <w:tmpl w:val="647A2B9A"/>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6B9384D"/>
    <w:multiLevelType w:val="hybridMultilevel"/>
    <w:tmpl w:val="1BEEC744"/>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7D84D4A"/>
    <w:multiLevelType w:val="hybridMultilevel"/>
    <w:tmpl w:val="A9942AF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DAA0BA9"/>
    <w:multiLevelType w:val="hybridMultilevel"/>
    <w:tmpl w:val="9B825CD4"/>
    <w:lvl w:ilvl="0" w:tplc="8E060AE0">
      <w:start w:val="1"/>
      <w:numFmt w:val="bullet"/>
      <w:lvlText w:val=""/>
      <w:lvlJc w:val="left"/>
      <w:pPr>
        <w:tabs>
          <w:tab w:val="num" w:pos="760"/>
        </w:tabs>
        <w:ind w:left="760" w:hanging="360"/>
      </w:pPr>
      <w:rPr>
        <w:rFonts w:ascii="Wingdings" w:hAnsi="Wingdings" w:cs="Symbol" w:hint="default"/>
        <w:color w:val="9BBB59" w:themeColor="accent3"/>
      </w:rPr>
    </w:lvl>
    <w:lvl w:ilvl="1" w:tplc="0C0A0001">
      <w:start w:val="1"/>
      <w:numFmt w:val="bullet"/>
      <w:lvlText w:val=""/>
      <w:lvlJc w:val="left"/>
      <w:pPr>
        <w:tabs>
          <w:tab w:val="num" w:pos="1480"/>
        </w:tabs>
        <w:ind w:left="1480" w:hanging="360"/>
      </w:pPr>
      <w:rPr>
        <w:rFonts w:ascii="Symbol" w:hAnsi="Symbol" w:hint="default"/>
      </w:rPr>
    </w:lvl>
    <w:lvl w:ilvl="2" w:tplc="0C0A0005" w:tentative="1">
      <w:start w:val="1"/>
      <w:numFmt w:val="bullet"/>
      <w:lvlText w:val=""/>
      <w:lvlJc w:val="left"/>
      <w:pPr>
        <w:tabs>
          <w:tab w:val="num" w:pos="2200"/>
        </w:tabs>
        <w:ind w:left="2200" w:hanging="360"/>
      </w:pPr>
      <w:rPr>
        <w:rFonts w:ascii="Wingdings" w:hAnsi="Wingdings" w:hint="default"/>
      </w:rPr>
    </w:lvl>
    <w:lvl w:ilvl="3" w:tplc="0C0A0001" w:tentative="1">
      <w:start w:val="1"/>
      <w:numFmt w:val="bullet"/>
      <w:lvlText w:val=""/>
      <w:lvlJc w:val="left"/>
      <w:pPr>
        <w:tabs>
          <w:tab w:val="num" w:pos="2920"/>
        </w:tabs>
        <w:ind w:left="2920" w:hanging="360"/>
      </w:pPr>
      <w:rPr>
        <w:rFonts w:ascii="Symbol" w:hAnsi="Symbol" w:hint="default"/>
      </w:rPr>
    </w:lvl>
    <w:lvl w:ilvl="4" w:tplc="0C0A0003" w:tentative="1">
      <w:start w:val="1"/>
      <w:numFmt w:val="bullet"/>
      <w:lvlText w:val="o"/>
      <w:lvlJc w:val="left"/>
      <w:pPr>
        <w:tabs>
          <w:tab w:val="num" w:pos="3640"/>
        </w:tabs>
        <w:ind w:left="3640" w:hanging="360"/>
      </w:pPr>
      <w:rPr>
        <w:rFonts w:ascii="Courier New" w:hAnsi="Courier New" w:hint="default"/>
      </w:rPr>
    </w:lvl>
    <w:lvl w:ilvl="5" w:tplc="0C0A0005" w:tentative="1">
      <w:start w:val="1"/>
      <w:numFmt w:val="bullet"/>
      <w:lvlText w:val=""/>
      <w:lvlJc w:val="left"/>
      <w:pPr>
        <w:tabs>
          <w:tab w:val="num" w:pos="4360"/>
        </w:tabs>
        <w:ind w:left="4360" w:hanging="360"/>
      </w:pPr>
      <w:rPr>
        <w:rFonts w:ascii="Wingdings" w:hAnsi="Wingdings" w:hint="default"/>
      </w:rPr>
    </w:lvl>
    <w:lvl w:ilvl="6" w:tplc="0C0A0001" w:tentative="1">
      <w:start w:val="1"/>
      <w:numFmt w:val="bullet"/>
      <w:lvlText w:val=""/>
      <w:lvlJc w:val="left"/>
      <w:pPr>
        <w:tabs>
          <w:tab w:val="num" w:pos="5080"/>
        </w:tabs>
        <w:ind w:left="5080" w:hanging="360"/>
      </w:pPr>
      <w:rPr>
        <w:rFonts w:ascii="Symbol" w:hAnsi="Symbol" w:hint="default"/>
      </w:rPr>
    </w:lvl>
    <w:lvl w:ilvl="7" w:tplc="0C0A0003" w:tentative="1">
      <w:start w:val="1"/>
      <w:numFmt w:val="bullet"/>
      <w:lvlText w:val="o"/>
      <w:lvlJc w:val="left"/>
      <w:pPr>
        <w:tabs>
          <w:tab w:val="num" w:pos="5800"/>
        </w:tabs>
        <w:ind w:left="5800" w:hanging="360"/>
      </w:pPr>
      <w:rPr>
        <w:rFonts w:ascii="Courier New" w:hAnsi="Courier New" w:hint="default"/>
      </w:rPr>
    </w:lvl>
    <w:lvl w:ilvl="8" w:tplc="0C0A0005" w:tentative="1">
      <w:start w:val="1"/>
      <w:numFmt w:val="bullet"/>
      <w:lvlText w:val=""/>
      <w:lvlJc w:val="left"/>
      <w:pPr>
        <w:tabs>
          <w:tab w:val="num" w:pos="6520"/>
        </w:tabs>
        <w:ind w:left="6520" w:hanging="360"/>
      </w:pPr>
      <w:rPr>
        <w:rFonts w:ascii="Wingdings" w:hAnsi="Wingdings" w:hint="default"/>
      </w:rPr>
    </w:lvl>
  </w:abstractNum>
  <w:abstractNum w:abstractNumId="17" w15:restartNumberingAfterBreak="0">
    <w:nsid w:val="30254A37"/>
    <w:multiLevelType w:val="hybridMultilevel"/>
    <w:tmpl w:val="BFBE8922"/>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0BD7D34"/>
    <w:multiLevelType w:val="multilevel"/>
    <w:tmpl w:val="865E4BD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sz w:val="22"/>
      </w:rPr>
    </w:lvl>
    <w:lvl w:ilvl="2">
      <w:start w:val="1"/>
      <w:numFmt w:val="decimal"/>
      <w:isLgl/>
      <w:lvlText w:val="%1.%2.%3."/>
      <w:lvlJc w:val="left"/>
      <w:pPr>
        <w:ind w:left="1080" w:hanging="720"/>
      </w:pPr>
      <w:rPr>
        <w:rFonts w:ascii="Avenir Next LT Pro" w:hAnsi="Avenir Next LT Pro" w:cstheme="minorHAnsi" w:hint="default"/>
        <w:b/>
        <w:bCs/>
        <w:sz w:val="22"/>
        <w:szCs w:val="22"/>
      </w:rPr>
    </w:lvl>
    <w:lvl w:ilvl="3">
      <w:start w:val="1"/>
      <w:numFmt w:val="decimal"/>
      <w:isLgl/>
      <w:lvlText w:val="%1.%2.%3.%4."/>
      <w:lvlJc w:val="left"/>
      <w:pPr>
        <w:ind w:left="1440" w:hanging="1080"/>
      </w:pPr>
      <w:rPr>
        <w:rFonts w:ascii="Avenir Next LT Pro" w:hAnsi="Avenir Next LT Pro" w:cs="Calibri" w:hint="default"/>
        <w:b/>
      </w:rPr>
    </w:lvl>
    <w:lvl w:ilvl="4">
      <w:start w:val="1"/>
      <w:numFmt w:val="decimal"/>
      <w:isLgl/>
      <w:lvlText w:val="%1.%2.%3.%4.%5."/>
      <w:lvlJc w:val="left"/>
      <w:pPr>
        <w:ind w:left="1440" w:hanging="1080"/>
      </w:pPr>
      <w:rPr>
        <w:rFonts w:asciiTheme="minorHAnsi" w:hAnsiTheme="minorHAnsi" w:cstheme="minorHAnsi" w:hint="default"/>
        <w:b/>
        <w:bCs w:val="0"/>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0" w15:restartNumberingAfterBreak="0">
    <w:nsid w:val="32830737"/>
    <w:multiLevelType w:val="hybridMultilevel"/>
    <w:tmpl w:val="64E2A97E"/>
    <w:lvl w:ilvl="0" w:tplc="46C2D59A">
      <w:start w:val="1"/>
      <w:numFmt w:val="bullet"/>
      <w:lvlText w:val=""/>
      <w:lvlJc w:val="left"/>
      <w:pPr>
        <w:ind w:left="720" w:hanging="360"/>
      </w:pPr>
      <w:rPr>
        <w:rFonts w:ascii="Wingdings" w:hAnsi="Wingdings" w:cs="Symbol" w:hint="default"/>
        <w:b/>
        <w:color w:val="004CA3"/>
        <w:sz w:val="24"/>
        <w:szCs w:val="2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33D113AC"/>
    <w:multiLevelType w:val="hybridMultilevel"/>
    <w:tmpl w:val="A7C01A0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58F005F"/>
    <w:multiLevelType w:val="hybridMultilevel"/>
    <w:tmpl w:val="F2122742"/>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3AD428B8"/>
    <w:multiLevelType w:val="hybridMultilevel"/>
    <w:tmpl w:val="AD40DF1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B6C6E79"/>
    <w:multiLevelType w:val="hybridMultilevel"/>
    <w:tmpl w:val="CADA80A6"/>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3E5B5993"/>
    <w:multiLevelType w:val="hybridMultilevel"/>
    <w:tmpl w:val="0844852A"/>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1DC512A"/>
    <w:multiLevelType w:val="hybridMultilevel"/>
    <w:tmpl w:val="7F08CAA0"/>
    <w:lvl w:ilvl="0" w:tplc="C102EEB8">
      <w:start w:val="1"/>
      <w:numFmt w:val="bullet"/>
      <w:lvlText w:val=""/>
      <w:lvlJc w:val="left"/>
      <w:pPr>
        <w:ind w:left="720" w:hanging="360"/>
      </w:pPr>
      <w:rPr>
        <w:rFonts w:ascii="Wingdings" w:hAnsi="Wingdings" w:cs="Symbol" w:hint="default"/>
        <w:color w:val="004CAB"/>
        <w:sz w:val="22"/>
        <w:szCs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43AF400B"/>
    <w:multiLevelType w:val="hybridMultilevel"/>
    <w:tmpl w:val="2F3EBF52"/>
    <w:lvl w:ilvl="0" w:tplc="ED349862">
      <w:start w:val="1"/>
      <w:numFmt w:val="bullet"/>
      <w:lvlText w:val=""/>
      <w:lvlJc w:val="left"/>
      <w:pPr>
        <w:ind w:left="720" w:hanging="360"/>
      </w:pPr>
      <w:rPr>
        <w:rFonts w:ascii="Wingdings" w:hAnsi="Wingdings" w:hint="default"/>
        <w:b/>
        <w:color w:val="76923C" w:themeColor="accent3" w:themeShade="BF"/>
        <w:sz w:val="24"/>
        <w:szCs w:val="2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9" w15:restartNumberingAfterBreak="0">
    <w:nsid w:val="4DD53771"/>
    <w:multiLevelType w:val="multilevel"/>
    <w:tmpl w:val="4F54A6D0"/>
    <w:lvl w:ilvl="0">
      <w:start w:val="5"/>
      <w:numFmt w:val="decimal"/>
      <w:lvlText w:val="%1."/>
      <w:lvlJc w:val="left"/>
      <w:pPr>
        <w:ind w:left="810" w:hanging="810"/>
      </w:pPr>
      <w:rPr>
        <w:rFonts w:hint="default"/>
      </w:rPr>
    </w:lvl>
    <w:lvl w:ilvl="1">
      <w:start w:val="3"/>
      <w:numFmt w:val="decimal"/>
      <w:lvlText w:val="%1.%2."/>
      <w:lvlJc w:val="left"/>
      <w:pPr>
        <w:ind w:left="810" w:hanging="81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0" w15:restartNumberingAfterBreak="0">
    <w:nsid w:val="52AD78E0"/>
    <w:multiLevelType w:val="hybridMultilevel"/>
    <w:tmpl w:val="E5DE0EA6"/>
    <w:lvl w:ilvl="0" w:tplc="46C2D59A">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7EC4A58"/>
    <w:multiLevelType w:val="multilevel"/>
    <w:tmpl w:val="D88ACAB8"/>
    <w:styleLink w:val="Listaactual1"/>
    <w:lvl w:ilvl="0">
      <w:start w:val="5"/>
      <w:numFmt w:val="decimal"/>
      <w:lvlText w:val="%1."/>
      <w:lvlJc w:val="left"/>
      <w:pPr>
        <w:ind w:left="420" w:hanging="420"/>
      </w:pPr>
      <w:rPr>
        <w:rFonts w:hint="default"/>
      </w:rPr>
    </w:lvl>
    <w:lvl w:ilvl="1">
      <w:start w:val="1"/>
      <w:numFmt w:val="decimal"/>
      <w:lvlText w:val="%1.%2."/>
      <w:lvlJc w:val="left"/>
      <w:pPr>
        <w:ind w:left="1866" w:hanging="720"/>
      </w:pPr>
      <w:rPr>
        <w:rFonts w:hint="default"/>
      </w:rPr>
    </w:lvl>
    <w:lvl w:ilvl="2">
      <w:start w:val="1"/>
      <w:numFmt w:val="decimal"/>
      <w:lvlText w:val="%1.%2.%3."/>
      <w:lvlJc w:val="left"/>
      <w:pPr>
        <w:ind w:left="3012" w:hanging="720"/>
      </w:pPr>
      <w:rPr>
        <w:rFonts w:hint="default"/>
      </w:rPr>
    </w:lvl>
    <w:lvl w:ilvl="3">
      <w:start w:val="1"/>
      <w:numFmt w:val="decimal"/>
      <w:lvlText w:val="%1.%2.%3.%4."/>
      <w:lvlJc w:val="left"/>
      <w:pPr>
        <w:ind w:left="4518" w:hanging="1080"/>
      </w:pPr>
      <w:rPr>
        <w:rFonts w:hint="default"/>
      </w:rPr>
    </w:lvl>
    <w:lvl w:ilvl="4">
      <w:start w:val="1"/>
      <w:numFmt w:val="decimal"/>
      <w:lvlText w:val="%1.%2.%3.%4.%5."/>
      <w:lvlJc w:val="left"/>
      <w:pPr>
        <w:ind w:left="5664" w:hanging="1080"/>
      </w:pPr>
      <w:rPr>
        <w:rFonts w:hint="default"/>
      </w:rPr>
    </w:lvl>
    <w:lvl w:ilvl="5">
      <w:start w:val="1"/>
      <w:numFmt w:val="decimal"/>
      <w:lvlText w:val="%1.%2.%3.%4.%5.%6."/>
      <w:lvlJc w:val="left"/>
      <w:pPr>
        <w:ind w:left="7170" w:hanging="1440"/>
      </w:pPr>
      <w:rPr>
        <w:rFonts w:hint="default"/>
      </w:rPr>
    </w:lvl>
    <w:lvl w:ilvl="6">
      <w:start w:val="1"/>
      <w:numFmt w:val="decimal"/>
      <w:lvlText w:val="%1.%2.%3.%4.%5.%6.%7."/>
      <w:lvlJc w:val="left"/>
      <w:pPr>
        <w:ind w:left="8316" w:hanging="1440"/>
      </w:pPr>
      <w:rPr>
        <w:rFonts w:hint="default"/>
      </w:rPr>
    </w:lvl>
    <w:lvl w:ilvl="7">
      <w:start w:val="1"/>
      <w:numFmt w:val="decimal"/>
      <w:lvlText w:val="%1.%2.%3.%4.%5.%6.%7.%8."/>
      <w:lvlJc w:val="left"/>
      <w:pPr>
        <w:ind w:left="9822" w:hanging="1800"/>
      </w:pPr>
      <w:rPr>
        <w:rFonts w:hint="default"/>
      </w:rPr>
    </w:lvl>
    <w:lvl w:ilvl="8">
      <w:start w:val="1"/>
      <w:numFmt w:val="decimal"/>
      <w:lvlText w:val="%1.%2.%3.%4.%5.%6.%7.%8.%9."/>
      <w:lvlJc w:val="left"/>
      <w:pPr>
        <w:ind w:left="10968" w:hanging="1800"/>
      </w:pPr>
      <w:rPr>
        <w:rFonts w:hint="default"/>
      </w:rPr>
    </w:lvl>
  </w:abstractNum>
  <w:abstractNum w:abstractNumId="32" w15:restartNumberingAfterBreak="0">
    <w:nsid w:val="5DCC22CC"/>
    <w:multiLevelType w:val="hybridMultilevel"/>
    <w:tmpl w:val="5DCCF136"/>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FC01D23"/>
    <w:multiLevelType w:val="hybridMultilevel"/>
    <w:tmpl w:val="19C28872"/>
    <w:lvl w:ilvl="0" w:tplc="ED349862">
      <w:start w:val="1"/>
      <w:numFmt w:val="bullet"/>
      <w:lvlText w:val=""/>
      <w:lvlJc w:val="left"/>
      <w:pPr>
        <w:ind w:left="720" w:hanging="360"/>
      </w:pPr>
      <w:rPr>
        <w:rFonts w:ascii="Wingdings" w:hAnsi="Wingdings" w:hint="default"/>
        <w:color w:val="76923C" w:themeColor="accent3" w:themeShade="BF"/>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1373448"/>
    <w:multiLevelType w:val="hybridMultilevel"/>
    <w:tmpl w:val="CBCCD12E"/>
    <w:lvl w:ilvl="0" w:tplc="CB2C163C">
      <w:start w:val="1"/>
      <w:numFmt w:val="bullet"/>
      <w:lvlText w:val=""/>
      <w:lvlJc w:val="left"/>
      <w:pPr>
        <w:ind w:left="720" w:hanging="360"/>
      </w:pPr>
      <w:rPr>
        <w:rFonts w:ascii="Wingdings" w:hAnsi="Wingdings" w:cs="Symbol" w:hint="default"/>
        <w:color w:val="CDCD0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47A776D"/>
    <w:multiLevelType w:val="hybridMultilevel"/>
    <w:tmpl w:val="20721266"/>
    <w:lvl w:ilvl="0" w:tplc="2536EFB8">
      <w:start w:val="1"/>
      <w:numFmt w:val="bullet"/>
      <w:lvlText w:val=""/>
      <w:lvlJc w:val="left"/>
      <w:pPr>
        <w:ind w:left="720" w:hanging="360"/>
      </w:pPr>
      <w:rPr>
        <w:rFonts w:ascii="Wingdings" w:hAnsi="Wingdings" w:hint="default"/>
        <w:color w:val="9BBB59" w:themeColor="accent3"/>
        <w:sz w:val="20"/>
        <w:szCs w:val="2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4C77C73"/>
    <w:multiLevelType w:val="hybridMultilevel"/>
    <w:tmpl w:val="3E2C9690"/>
    <w:lvl w:ilvl="0" w:tplc="8E060AE0">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6686936"/>
    <w:multiLevelType w:val="hybridMultilevel"/>
    <w:tmpl w:val="0CA0ACA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B0D3068"/>
    <w:multiLevelType w:val="hybridMultilevel"/>
    <w:tmpl w:val="7BC0EA2E"/>
    <w:lvl w:ilvl="0" w:tplc="7B90CDD2">
      <w:start w:val="1"/>
      <w:numFmt w:val="bullet"/>
      <w:lvlText w:val=""/>
      <w:lvlJc w:val="left"/>
      <w:pPr>
        <w:ind w:left="720" w:hanging="360"/>
      </w:pPr>
      <w:rPr>
        <w:rFonts w:ascii="Wingdings" w:hAnsi="Wingdings"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C011F82"/>
    <w:multiLevelType w:val="hybridMultilevel"/>
    <w:tmpl w:val="9EBC3686"/>
    <w:lvl w:ilvl="0" w:tplc="18E0D198">
      <w:start w:val="1"/>
      <w:numFmt w:val="bullet"/>
      <w:lvlText w:val=""/>
      <w:lvlJc w:val="left"/>
      <w:pPr>
        <w:ind w:left="720" w:hanging="360"/>
      </w:pPr>
      <w:rPr>
        <w:rFonts w:ascii="Wingdings" w:hAnsi="Wingdings" w:cs="Symbol" w:hint="default"/>
        <w:i w:val="0"/>
        <w:color w:val="004CA3"/>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40" w15:restartNumberingAfterBreak="0">
    <w:nsid w:val="736124AC"/>
    <w:multiLevelType w:val="hybridMultilevel"/>
    <w:tmpl w:val="AAE23AA6"/>
    <w:lvl w:ilvl="0" w:tplc="50D8EDEE">
      <w:start w:val="1"/>
      <w:numFmt w:val="bullet"/>
      <w:lvlText w:val=""/>
      <w:lvlJc w:val="left"/>
      <w:pPr>
        <w:ind w:left="720" w:hanging="360"/>
      </w:pPr>
      <w:rPr>
        <w:rFonts w:ascii="Wingdings" w:hAnsi="Wingdings"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49A0CC0"/>
    <w:multiLevelType w:val="hybridMultilevel"/>
    <w:tmpl w:val="C1508C5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759E6CDA"/>
    <w:multiLevelType w:val="hybridMultilevel"/>
    <w:tmpl w:val="855C950E"/>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6AF5834"/>
    <w:multiLevelType w:val="hybridMultilevel"/>
    <w:tmpl w:val="4A203D68"/>
    <w:lvl w:ilvl="0" w:tplc="B8F8787E">
      <w:start w:val="1"/>
      <w:numFmt w:val="bullet"/>
      <w:lvlText w:val=""/>
      <w:lvlJc w:val="left"/>
      <w:pPr>
        <w:tabs>
          <w:tab w:val="num" w:pos="760"/>
        </w:tabs>
        <w:ind w:left="760" w:hanging="360"/>
      </w:pPr>
      <w:rPr>
        <w:rFonts w:ascii="Wingdings" w:hAnsi="Wingdings" w:cs="Symbol" w:hint="default"/>
        <w:color w:val="004CAB"/>
      </w:rPr>
    </w:lvl>
    <w:lvl w:ilvl="1" w:tplc="FFFFFFFF">
      <w:start w:val="1"/>
      <w:numFmt w:val="bullet"/>
      <w:lvlText w:val=""/>
      <w:lvlJc w:val="left"/>
      <w:pPr>
        <w:tabs>
          <w:tab w:val="num" w:pos="1480"/>
        </w:tabs>
        <w:ind w:left="1480" w:hanging="360"/>
      </w:pPr>
      <w:rPr>
        <w:rFonts w:ascii="Symbol" w:hAnsi="Symbol" w:hint="default"/>
      </w:rPr>
    </w:lvl>
    <w:lvl w:ilvl="2" w:tplc="FFFFFFFF" w:tentative="1">
      <w:start w:val="1"/>
      <w:numFmt w:val="bullet"/>
      <w:lvlText w:val=""/>
      <w:lvlJc w:val="left"/>
      <w:pPr>
        <w:tabs>
          <w:tab w:val="num" w:pos="2200"/>
        </w:tabs>
        <w:ind w:left="2200" w:hanging="360"/>
      </w:pPr>
      <w:rPr>
        <w:rFonts w:ascii="Wingdings" w:hAnsi="Wingdings" w:hint="default"/>
      </w:rPr>
    </w:lvl>
    <w:lvl w:ilvl="3" w:tplc="FFFFFFFF" w:tentative="1">
      <w:start w:val="1"/>
      <w:numFmt w:val="bullet"/>
      <w:lvlText w:val=""/>
      <w:lvlJc w:val="left"/>
      <w:pPr>
        <w:tabs>
          <w:tab w:val="num" w:pos="2920"/>
        </w:tabs>
        <w:ind w:left="2920" w:hanging="360"/>
      </w:pPr>
      <w:rPr>
        <w:rFonts w:ascii="Symbol" w:hAnsi="Symbol" w:hint="default"/>
      </w:rPr>
    </w:lvl>
    <w:lvl w:ilvl="4" w:tplc="FFFFFFFF" w:tentative="1">
      <w:start w:val="1"/>
      <w:numFmt w:val="bullet"/>
      <w:lvlText w:val="o"/>
      <w:lvlJc w:val="left"/>
      <w:pPr>
        <w:tabs>
          <w:tab w:val="num" w:pos="3640"/>
        </w:tabs>
        <w:ind w:left="3640" w:hanging="360"/>
      </w:pPr>
      <w:rPr>
        <w:rFonts w:ascii="Courier New" w:hAnsi="Courier New" w:hint="default"/>
      </w:rPr>
    </w:lvl>
    <w:lvl w:ilvl="5" w:tplc="FFFFFFFF" w:tentative="1">
      <w:start w:val="1"/>
      <w:numFmt w:val="bullet"/>
      <w:lvlText w:val=""/>
      <w:lvlJc w:val="left"/>
      <w:pPr>
        <w:tabs>
          <w:tab w:val="num" w:pos="4360"/>
        </w:tabs>
        <w:ind w:left="4360" w:hanging="360"/>
      </w:pPr>
      <w:rPr>
        <w:rFonts w:ascii="Wingdings" w:hAnsi="Wingdings" w:hint="default"/>
      </w:rPr>
    </w:lvl>
    <w:lvl w:ilvl="6" w:tplc="FFFFFFFF" w:tentative="1">
      <w:start w:val="1"/>
      <w:numFmt w:val="bullet"/>
      <w:lvlText w:val=""/>
      <w:lvlJc w:val="left"/>
      <w:pPr>
        <w:tabs>
          <w:tab w:val="num" w:pos="5080"/>
        </w:tabs>
        <w:ind w:left="5080" w:hanging="360"/>
      </w:pPr>
      <w:rPr>
        <w:rFonts w:ascii="Symbol" w:hAnsi="Symbol" w:hint="default"/>
      </w:rPr>
    </w:lvl>
    <w:lvl w:ilvl="7" w:tplc="FFFFFFFF" w:tentative="1">
      <w:start w:val="1"/>
      <w:numFmt w:val="bullet"/>
      <w:lvlText w:val="o"/>
      <w:lvlJc w:val="left"/>
      <w:pPr>
        <w:tabs>
          <w:tab w:val="num" w:pos="5800"/>
        </w:tabs>
        <w:ind w:left="5800" w:hanging="360"/>
      </w:pPr>
      <w:rPr>
        <w:rFonts w:ascii="Courier New" w:hAnsi="Courier New" w:hint="default"/>
      </w:rPr>
    </w:lvl>
    <w:lvl w:ilvl="8" w:tplc="FFFFFFFF" w:tentative="1">
      <w:start w:val="1"/>
      <w:numFmt w:val="bullet"/>
      <w:lvlText w:val=""/>
      <w:lvlJc w:val="left"/>
      <w:pPr>
        <w:tabs>
          <w:tab w:val="num" w:pos="6520"/>
        </w:tabs>
        <w:ind w:left="6520" w:hanging="360"/>
      </w:pPr>
      <w:rPr>
        <w:rFonts w:ascii="Wingdings" w:hAnsi="Wingdings" w:hint="default"/>
      </w:rPr>
    </w:lvl>
  </w:abstractNum>
  <w:abstractNum w:abstractNumId="44" w15:restartNumberingAfterBreak="0">
    <w:nsid w:val="7B5B2F6F"/>
    <w:multiLevelType w:val="hybridMultilevel"/>
    <w:tmpl w:val="C1B24874"/>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D805834"/>
    <w:multiLevelType w:val="hybridMultilevel"/>
    <w:tmpl w:val="F5CACE54"/>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7E4B4ABF"/>
    <w:multiLevelType w:val="hybridMultilevel"/>
    <w:tmpl w:val="824AB94E"/>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258606969">
    <w:abstractNumId w:val="19"/>
  </w:num>
  <w:num w:numId="2" w16cid:durableId="1557859384">
    <w:abstractNumId w:val="0"/>
  </w:num>
  <w:num w:numId="3" w16cid:durableId="449130638">
    <w:abstractNumId w:val="2"/>
  </w:num>
  <w:num w:numId="4" w16cid:durableId="1897549275">
    <w:abstractNumId w:val="21"/>
  </w:num>
  <w:num w:numId="5" w16cid:durableId="2023969576">
    <w:abstractNumId w:val="41"/>
  </w:num>
  <w:num w:numId="6" w16cid:durableId="2009669854">
    <w:abstractNumId w:val="18"/>
  </w:num>
  <w:num w:numId="7" w16cid:durableId="1636443097">
    <w:abstractNumId w:val="31"/>
  </w:num>
  <w:num w:numId="8" w16cid:durableId="87386310">
    <w:abstractNumId w:val="17"/>
  </w:num>
  <w:num w:numId="9" w16cid:durableId="470831039">
    <w:abstractNumId w:val="12"/>
  </w:num>
  <w:num w:numId="10" w16cid:durableId="1804038046">
    <w:abstractNumId w:val="2"/>
    <w:lvlOverride w:ilvl="0">
      <w:startOverride w:val="5"/>
    </w:lvlOverride>
    <w:lvlOverride w:ilvl="1">
      <w:startOverride w:val="2"/>
    </w:lvlOverride>
    <w:lvlOverride w:ilvl="2">
      <w:startOverride w:val="5"/>
    </w:lvlOverride>
  </w:num>
  <w:num w:numId="11" w16cid:durableId="1018966938">
    <w:abstractNumId w:val="2"/>
    <w:lvlOverride w:ilvl="0">
      <w:startOverride w:val="5"/>
    </w:lvlOverride>
    <w:lvlOverride w:ilvl="1">
      <w:startOverride w:val="2"/>
    </w:lvlOverride>
    <w:lvlOverride w:ilvl="2">
      <w:startOverride w:val="5"/>
    </w:lvlOverride>
    <w:lvlOverride w:ilvl="3">
      <w:startOverride w:val="2"/>
    </w:lvlOverride>
  </w:num>
  <w:num w:numId="12" w16cid:durableId="1038549396">
    <w:abstractNumId w:val="25"/>
  </w:num>
  <w:num w:numId="13" w16cid:durableId="889456290">
    <w:abstractNumId w:val="10"/>
  </w:num>
  <w:num w:numId="14" w16cid:durableId="528031047">
    <w:abstractNumId w:val="37"/>
  </w:num>
  <w:num w:numId="15" w16cid:durableId="1768964922">
    <w:abstractNumId w:val="26"/>
  </w:num>
  <w:num w:numId="16" w16cid:durableId="1140457898">
    <w:abstractNumId w:val="46"/>
  </w:num>
  <w:num w:numId="17" w16cid:durableId="1440947542">
    <w:abstractNumId w:val="7"/>
  </w:num>
  <w:num w:numId="18" w16cid:durableId="909265445">
    <w:abstractNumId w:val="24"/>
  </w:num>
  <w:num w:numId="19" w16cid:durableId="1671906921">
    <w:abstractNumId w:val="32"/>
  </w:num>
  <w:num w:numId="20" w16cid:durableId="1781490555">
    <w:abstractNumId w:val="14"/>
  </w:num>
  <w:num w:numId="21" w16cid:durableId="438447546">
    <w:abstractNumId w:val="44"/>
  </w:num>
  <w:num w:numId="22" w16cid:durableId="726802275">
    <w:abstractNumId w:val="6"/>
  </w:num>
  <w:num w:numId="23" w16cid:durableId="2057856090">
    <w:abstractNumId w:val="36"/>
  </w:num>
  <w:num w:numId="24" w16cid:durableId="1255241931">
    <w:abstractNumId w:val="15"/>
  </w:num>
  <w:num w:numId="25" w16cid:durableId="258028968">
    <w:abstractNumId w:val="33"/>
  </w:num>
  <w:num w:numId="26" w16cid:durableId="1994988368">
    <w:abstractNumId w:val="3"/>
  </w:num>
  <w:num w:numId="27" w16cid:durableId="634604391">
    <w:abstractNumId w:val="28"/>
  </w:num>
  <w:num w:numId="28" w16cid:durableId="167719353">
    <w:abstractNumId w:val="20"/>
  </w:num>
  <w:num w:numId="29" w16cid:durableId="1842355041">
    <w:abstractNumId w:val="5"/>
  </w:num>
  <w:num w:numId="30" w16cid:durableId="408846304">
    <w:abstractNumId w:val="35"/>
  </w:num>
  <w:num w:numId="31" w16cid:durableId="884634698">
    <w:abstractNumId w:val="8"/>
  </w:num>
  <w:num w:numId="32" w16cid:durableId="165445159">
    <w:abstractNumId w:val="16"/>
  </w:num>
  <w:num w:numId="33" w16cid:durableId="493759434">
    <w:abstractNumId w:val="43"/>
  </w:num>
  <w:num w:numId="34" w16cid:durableId="1102799960">
    <w:abstractNumId w:val="38"/>
  </w:num>
  <w:num w:numId="35" w16cid:durableId="19261113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144083220">
    <w:abstractNumId w:val="11"/>
  </w:num>
  <w:num w:numId="37" w16cid:durableId="233708633">
    <w:abstractNumId w:val="22"/>
  </w:num>
  <w:num w:numId="38" w16cid:durableId="738985329">
    <w:abstractNumId w:val="27"/>
  </w:num>
  <w:num w:numId="39" w16cid:durableId="311957058">
    <w:abstractNumId w:val="39"/>
  </w:num>
  <w:num w:numId="40" w16cid:durableId="1544176233">
    <w:abstractNumId w:val="1"/>
  </w:num>
  <w:num w:numId="41" w16cid:durableId="1489439612">
    <w:abstractNumId w:val="40"/>
  </w:num>
  <w:num w:numId="42" w16cid:durableId="534275945">
    <w:abstractNumId w:val="34"/>
  </w:num>
  <w:num w:numId="43" w16cid:durableId="130248132">
    <w:abstractNumId w:val="29"/>
  </w:num>
  <w:num w:numId="44" w16cid:durableId="1902861932">
    <w:abstractNumId w:val="9"/>
  </w:num>
  <w:num w:numId="45" w16cid:durableId="1257862857">
    <w:abstractNumId w:val="23"/>
  </w:num>
  <w:num w:numId="46" w16cid:durableId="750977735">
    <w:abstractNumId w:val="13"/>
  </w:num>
  <w:num w:numId="47" w16cid:durableId="1670984191">
    <w:abstractNumId w:val="30"/>
  </w:num>
  <w:num w:numId="48" w16cid:durableId="1337877393">
    <w:abstractNumId w:val="4"/>
  </w:num>
  <w:num w:numId="49" w16cid:durableId="1830360688">
    <w:abstractNumId w:val="42"/>
  </w:num>
  <w:num w:numId="50" w16cid:durableId="29577891">
    <w:abstractNumId w:val="4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CO" w:vendorID="64" w:dllVersion="6" w:nlCheck="1" w:checkStyle="0"/>
  <w:activeWritingStyle w:appName="MSWord" w:lang="en-US" w:vendorID="64" w:dllVersion="6" w:nlCheck="1" w:checkStyle="0"/>
  <w:activeWritingStyle w:appName="MSWord" w:lang="es-MX" w:vendorID="64" w:dllVersion="6" w:nlCheck="1" w:checkStyle="0"/>
  <w:activeWritingStyle w:appName="MSWord" w:lang="es-ES_tradnl" w:vendorID="64" w:dllVersion="4096" w:nlCheck="1" w:checkStyle="0"/>
  <w:activeWritingStyle w:appName="MSWord" w:lang="en-US" w:vendorID="64" w:dllVersion="4096" w:nlCheck="1" w:checkStyle="0"/>
  <w:activeWritingStyle w:appName="MSWord" w:lang="es-CO" w:vendorID="64" w:dllVersion="4096" w:nlCheck="1" w:checkStyle="0"/>
  <w:activeWritingStyle w:appName="MSWord" w:lang="es-MX" w:vendorID="64" w:dllVersion="4096" w:nlCheck="1" w:checkStyle="0"/>
  <w:activeWritingStyle w:appName="MSWord" w:lang="es-ES" w:vendorID="64" w:dllVersion="4096" w:nlCheck="1" w:checkStyle="0"/>
  <w:activeWritingStyle w:appName="MSWord" w:lang="pt-BR" w:vendorID="64" w:dllVersion="4096" w:nlCheck="1" w:checkStyle="0"/>
  <w:activeWritingStyle w:appName="MSWord" w:lang="es-CO"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n-US" w:vendorID="64" w:dllVersion="0" w:nlCheck="1" w:checkStyle="0"/>
  <w:activeWritingStyle w:appName="MSWord" w:lang="es-MX" w:vendorID="64" w:dllVersion="0" w:nlCheck="1" w:checkStyle="0"/>
  <w:activeWritingStyle w:appName="MSWord" w:lang="pt-BR" w:vendorID="64" w:dllVersion="0" w:nlCheck="1" w:checkStyle="0"/>
  <w:activeWritingStyle w:appName="MSWord" w:lang="fr-FR" w:vendorID="64" w:dllVersion="0" w:nlCheck="1" w:checkStyle="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FA2"/>
    <w:rsid w:val="0000045C"/>
    <w:rsid w:val="00001DB7"/>
    <w:rsid w:val="0000204F"/>
    <w:rsid w:val="000030E6"/>
    <w:rsid w:val="000038D6"/>
    <w:rsid w:val="000046DE"/>
    <w:rsid w:val="00004929"/>
    <w:rsid w:val="000050DE"/>
    <w:rsid w:val="0000512C"/>
    <w:rsid w:val="00006B2F"/>
    <w:rsid w:val="00006BA3"/>
    <w:rsid w:val="000079E5"/>
    <w:rsid w:val="00007E2C"/>
    <w:rsid w:val="00010624"/>
    <w:rsid w:val="00010AE7"/>
    <w:rsid w:val="00010B15"/>
    <w:rsid w:val="000111B7"/>
    <w:rsid w:val="000119D4"/>
    <w:rsid w:val="00011E8C"/>
    <w:rsid w:val="00011EDC"/>
    <w:rsid w:val="000124A7"/>
    <w:rsid w:val="00013359"/>
    <w:rsid w:val="0001368F"/>
    <w:rsid w:val="00013AFE"/>
    <w:rsid w:val="000148EE"/>
    <w:rsid w:val="0001504A"/>
    <w:rsid w:val="0001520F"/>
    <w:rsid w:val="00015A04"/>
    <w:rsid w:val="00015B20"/>
    <w:rsid w:val="000166E9"/>
    <w:rsid w:val="0002065E"/>
    <w:rsid w:val="0002228F"/>
    <w:rsid w:val="000227AA"/>
    <w:rsid w:val="0002291F"/>
    <w:rsid w:val="000229CB"/>
    <w:rsid w:val="000231BB"/>
    <w:rsid w:val="000231E8"/>
    <w:rsid w:val="000255B3"/>
    <w:rsid w:val="0002593D"/>
    <w:rsid w:val="00025F22"/>
    <w:rsid w:val="0002649E"/>
    <w:rsid w:val="0002694C"/>
    <w:rsid w:val="00027223"/>
    <w:rsid w:val="00030B97"/>
    <w:rsid w:val="00031479"/>
    <w:rsid w:val="00031E8F"/>
    <w:rsid w:val="000321AB"/>
    <w:rsid w:val="00032B00"/>
    <w:rsid w:val="000339F5"/>
    <w:rsid w:val="00034196"/>
    <w:rsid w:val="0003420A"/>
    <w:rsid w:val="0003709F"/>
    <w:rsid w:val="00037D81"/>
    <w:rsid w:val="000405A5"/>
    <w:rsid w:val="000412A0"/>
    <w:rsid w:val="00041906"/>
    <w:rsid w:val="00041A3D"/>
    <w:rsid w:val="0004319A"/>
    <w:rsid w:val="00043358"/>
    <w:rsid w:val="00043C8F"/>
    <w:rsid w:val="00043F9E"/>
    <w:rsid w:val="000440BE"/>
    <w:rsid w:val="00044BFA"/>
    <w:rsid w:val="000450CC"/>
    <w:rsid w:val="00045161"/>
    <w:rsid w:val="00045B9A"/>
    <w:rsid w:val="00050C93"/>
    <w:rsid w:val="00051707"/>
    <w:rsid w:val="000523F2"/>
    <w:rsid w:val="00052585"/>
    <w:rsid w:val="000528D3"/>
    <w:rsid w:val="00053429"/>
    <w:rsid w:val="0005406F"/>
    <w:rsid w:val="000552D9"/>
    <w:rsid w:val="000568C5"/>
    <w:rsid w:val="00056DE0"/>
    <w:rsid w:val="0005730A"/>
    <w:rsid w:val="00057CFC"/>
    <w:rsid w:val="00060BB4"/>
    <w:rsid w:val="00062CED"/>
    <w:rsid w:val="00063579"/>
    <w:rsid w:val="00064243"/>
    <w:rsid w:val="00064A0D"/>
    <w:rsid w:val="00064D28"/>
    <w:rsid w:val="00064EE8"/>
    <w:rsid w:val="00065DD3"/>
    <w:rsid w:val="0006691A"/>
    <w:rsid w:val="00066D0B"/>
    <w:rsid w:val="00066EF7"/>
    <w:rsid w:val="00067206"/>
    <w:rsid w:val="00067804"/>
    <w:rsid w:val="00067DED"/>
    <w:rsid w:val="0007009C"/>
    <w:rsid w:val="00071AE3"/>
    <w:rsid w:val="00071E31"/>
    <w:rsid w:val="00073454"/>
    <w:rsid w:val="00073650"/>
    <w:rsid w:val="00073E34"/>
    <w:rsid w:val="000741D7"/>
    <w:rsid w:val="000742E2"/>
    <w:rsid w:val="00074532"/>
    <w:rsid w:val="000747BB"/>
    <w:rsid w:val="00074974"/>
    <w:rsid w:val="000750E3"/>
    <w:rsid w:val="000753C7"/>
    <w:rsid w:val="0007567F"/>
    <w:rsid w:val="000757AF"/>
    <w:rsid w:val="00075C63"/>
    <w:rsid w:val="00076078"/>
    <w:rsid w:val="00076A3B"/>
    <w:rsid w:val="0007795D"/>
    <w:rsid w:val="00077AD4"/>
    <w:rsid w:val="00077ED3"/>
    <w:rsid w:val="0008288D"/>
    <w:rsid w:val="00082D0F"/>
    <w:rsid w:val="00083D20"/>
    <w:rsid w:val="00083EDD"/>
    <w:rsid w:val="0008408A"/>
    <w:rsid w:val="00084D3B"/>
    <w:rsid w:val="000859E0"/>
    <w:rsid w:val="0008651F"/>
    <w:rsid w:val="00087F50"/>
    <w:rsid w:val="00090C7B"/>
    <w:rsid w:val="000916B3"/>
    <w:rsid w:val="00091D27"/>
    <w:rsid w:val="00092652"/>
    <w:rsid w:val="00092C1A"/>
    <w:rsid w:val="00093568"/>
    <w:rsid w:val="00093607"/>
    <w:rsid w:val="0009573A"/>
    <w:rsid w:val="0009629D"/>
    <w:rsid w:val="000975AC"/>
    <w:rsid w:val="000A055F"/>
    <w:rsid w:val="000A0656"/>
    <w:rsid w:val="000A091B"/>
    <w:rsid w:val="000A0E6A"/>
    <w:rsid w:val="000A0FE7"/>
    <w:rsid w:val="000A16E0"/>
    <w:rsid w:val="000A2571"/>
    <w:rsid w:val="000A307F"/>
    <w:rsid w:val="000A3289"/>
    <w:rsid w:val="000A35D0"/>
    <w:rsid w:val="000A3959"/>
    <w:rsid w:val="000A3B5C"/>
    <w:rsid w:val="000A3B8F"/>
    <w:rsid w:val="000A428F"/>
    <w:rsid w:val="000A4843"/>
    <w:rsid w:val="000A4A12"/>
    <w:rsid w:val="000A64C4"/>
    <w:rsid w:val="000A71F8"/>
    <w:rsid w:val="000B242C"/>
    <w:rsid w:val="000B258A"/>
    <w:rsid w:val="000B44B5"/>
    <w:rsid w:val="000B49B3"/>
    <w:rsid w:val="000B51C1"/>
    <w:rsid w:val="000B546D"/>
    <w:rsid w:val="000B5D15"/>
    <w:rsid w:val="000B693E"/>
    <w:rsid w:val="000B6C86"/>
    <w:rsid w:val="000B7A71"/>
    <w:rsid w:val="000B7C53"/>
    <w:rsid w:val="000C1B51"/>
    <w:rsid w:val="000C1C77"/>
    <w:rsid w:val="000C329D"/>
    <w:rsid w:val="000C3599"/>
    <w:rsid w:val="000C46E5"/>
    <w:rsid w:val="000C4F28"/>
    <w:rsid w:val="000C5FA4"/>
    <w:rsid w:val="000C6C38"/>
    <w:rsid w:val="000C6D3A"/>
    <w:rsid w:val="000D0293"/>
    <w:rsid w:val="000D03DB"/>
    <w:rsid w:val="000D0553"/>
    <w:rsid w:val="000D1A43"/>
    <w:rsid w:val="000D21D4"/>
    <w:rsid w:val="000D2912"/>
    <w:rsid w:val="000D2AA0"/>
    <w:rsid w:val="000D2EA4"/>
    <w:rsid w:val="000D2F42"/>
    <w:rsid w:val="000D355A"/>
    <w:rsid w:val="000D35DC"/>
    <w:rsid w:val="000D414C"/>
    <w:rsid w:val="000D464A"/>
    <w:rsid w:val="000D494F"/>
    <w:rsid w:val="000D5E2F"/>
    <w:rsid w:val="000D6634"/>
    <w:rsid w:val="000D73F1"/>
    <w:rsid w:val="000D777E"/>
    <w:rsid w:val="000E0441"/>
    <w:rsid w:val="000E0FF9"/>
    <w:rsid w:val="000E1224"/>
    <w:rsid w:val="000E1843"/>
    <w:rsid w:val="000E202E"/>
    <w:rsid w:val="000E2FEB"/>
    <w:rsid w:val="000E350E"/>
    <w:rsid w:val="000E57E8"/>
    <w:rsid w:val="000E587D"/>
    <w:rsid w:val="000E600A"/>
    <w:rsid w:val="000E72A7"/>
    <w:rsid w:val="000E7F5B"/>
    <w:rsid w:val="000F0047"/>
    <w:rsid w:val="000F078B"/>
    <w:rsid w:val="000F0E0F"/>
    <w:rsid w:val="000F1A67"/>
    <w:rsid w:val="000F1F48"/>
    <w:rsid w:val="000F3B0A"/>
    <w:rsid w:val="000F400F"/>
    <w:rsid w:val="000F485C"/>
    <w:rsid w:val="000F64A8"/>
    <w:rsid w:val="000F67D3"/>
    <w:rsid w:val="000F69D9"/>
    <w:rsid w:val="0010021C"/>
    <w:rsid w:val="00100569"/>
    <w:rsid w:val="00100CDC"/>
    <w:rsid w:val="00102BB0"/>
    <w:rsid w:val="00103E3D"/>
    <w:rsid w:val="00105133"/>
    <w:rsid w:val="0010555E"/>
    <w:rsid w:val="001059BE"/>
    <w:rsid w:val="00105CE7"/>
    <w:rsid w:val="00106BFE"/>
    <w:rsid w:val="00106C97"/>
    <w:rsid w:val="00107224"/>
    <w:rsid w:val="00110F64"/>
    <w:rsid w:val="00112500"/>
    <w:rsid w:val="00112E16"/>
    <w:rsid w:val="00113CC3"/>
    <w:rsid w:val="00114015"/>
    <w:rsid w:val="00114837"/>
    <w:rsid w:val="001153CF"/>
    <w:rsid w:val="00116388"/>
    <w:rsid w:val="001174DC"/>
    <w:rsid w:val="0011757A"/>
    <w:rsid w:val="0011759D"/>
    <w:rsid w:val="00117EC7"/>
    <w:rsid w:val="001238BF"/>
    <w:rsid w:val="0012417F"/>
    <w:rsid w:val="00124A7F"/>
    <w:rsid w:val="0012551A"/>
    <w:rsid w:val="001255D1"/>
    <w:rsid w:val="0012610E"/>
    <w:rsid w:val="0012668C"/>
    <w:rsid w:val="001266E7"/>
    <w:rsid w:val="0013036E"/>
    <w:rsid w:val="001304FC"/>
    <w:rsid w:val="001310B9"/>
    <w:rsid w:val="001317D6"/>
    <w:rsid w:val="0013199C"/>
    <w:rsid w:val="001333CF"/>
    <w:rsid w:val="00133663"/>
    <w:rsid w:val="00133BF2"/>
    <w:rsid w:val="0013428D"/>
    <w:rsid w:val="001350B4"/>
    <w:rsid w:val="00135355"/>
    <w:rsid w:val="00135C42"/>
    <w:rsid w:val="00135CA0"/>
    <w:rsid w:val="00137FFC"/>
    <w:rsid w:val="00140DEF"/>
    <w:rsid w:val="0014107C"/>
    <w:rsid w:val="0014151E"/>
    <w:rsid w:val="001418AD"/>
    <w:rsid w:val="00141C3E"/>
    <w:rsid w:val="00141E43"/>
    <w:rsid w:val="00143D60"/>
    <w:rsid w:val="0014440A"/>
    <w:rsid w:val="0014451E"/>
    <w:rsid w:val="001449CE"/>
    <w:rsid w:val="00144DF2"/>
    <w:rsid w:val="00144F7E"/>
    <w:rsid w:val="0014649E"/>
    <w:rsid w:val="0014663A"/>
    <w:rsid w:val="00146E48"/>
    <w:rsid w:val="00151872"/>
    <w:rsid w:val="00151EF8"/>
    <w:rsid w:val="00152320"/>
    <w:rsid w:val="00152432"/>
    <w:rsid w:val="00152F91"/>
    <w:rsid w:val="001531F5"/>
    <w:rsid w:val="00154CF2"/>
    <w:rsid w:val="00155DC6"/>
    <w:rsid w:val="0015683B"/>
    <w:rsid w:val="00157508"/>
    <w:rsid w:val="00161808"/>
    <w:rsid w:val="00162EAF"/>
    <w:rsid w:val="001634DE"/>
    <w:rsid w:val="00163911"/>
    <w:rsid w:val="00164D0F"/>
    <w:rsid w:val="00170EBD"/>
    <w:rsid w:val="00172428"/>
    <w:rsid w:val="001726AB"/>
    <w:rsid w:val="00173DED"/>
    <w:rsid w:val="001746AA"/>
    <w:rsid w:val="0017525D"/>
    <w:rsid w:val="00176026"/>
    <w:rsid w:val="00176733"/>
    <w:rsid w:val="00176BA5"/>
    <w:rsid w:val="00176BF4"/>
    <w:rsid w:val="00177CBF"/>
    <w:rsid w:val="00177E51"/>
    <w:rsid w:val="00180C30"/>
    <w:rsid w:val="001817B6"/>
    <w:rsid w:val="00181F7C"/>
    <w:rsid w:val="00182945"/>
    <w:rsid w:val="00182C18"/>
    <w:rsid w:val="00183220"/>
    <w:rsid w:val="001845D3"/>
    <w:rsid w:val="00184CA8"/>
    <w:rsid w:val="00184DDB"/>
    <w:rsid w:val="001865C3"/>
    <w:rsid w:val="00186A0F"/>
    <w:rsid w:val="00187AC9"/>
    <w:rsid w:val="00187F15"/>
    <w:rsid w:val="00190611"/>
    <w:rsid w:val="00191662"/>
    <w:rsid w:val="00191924"/>
    <w:rsid w:val="001921BC"/>
    <w:rsid w:val="001927E3"/>
    <w:rsid w:val="0019299D"/>
    <w:rsid w:val="00194397"/>
    <w:rsid w:val="00194470"/>
    <w:rsid w:val="00194E41"/>
    <w:rsid w:val="0019722D"/>
    <w:rsid w:val="001A0F70"/>
    <w:rsid w:val="001A107C"/>
    <w:rsid w:val="001A1A69"/>
    <w:rsid w:val="001A1D28"/>
    <w:rsid w:val="001A2F94"/>
    <w:rsid w:val="001A41FD"/>
    <w:rsid w:val="001A49F8"/>
    <w:rsid w:val="001A4D69"/>
    <w:rsid w:val="001B0562"/>
    <w:rsid w:val="001B2018"/>
    <w:rsid w:val="001B2166"/>
    <w:rsid w:val="001B27E4"/>
    <w:rsid w:val="001B29DE"/>
    <w:rsid w:val="001B2A83"/>
    <w:rsid w:val="001B3CC7"/>
    <w:rsid w:val="001B4511"/>
    <w:rsid w:val="001B724F"/>
    <w:rsid w:val="001B7520"/>
    <w:rsid w:val="001B7EBE"/>
    <w:rsid w:val="001C040B"/>
    <w:rsid w:val="001C230E"/>
    <w:rsid w:val="001C293F"/>
    <w:rsid w:val="001C2FA9"/>
    <w:rsid w:val="001C30F4"/>
    <w:rsid w:val="001C342E"/>
    <w:rsid w:val="001C50D1"/>
    <w:rsid w:val="001C51F5"/>
    <w:rsid w:val="001C529D"/>
    <w:rsid w:val="001C60B8"/>
    <w:rsid w:val="001C7D41"/>
    <w:rsid w:val="001D3908"/>
    <w:rsid w:val="001D4121"/>
    <w:rsid w:val="001D64E5"/>
    <w:rsid w:val="001D6C69"/>
    <w:rsid w:val="001D7A66"/>
    <w:rsid w:val="001D7DF6"/>
    <w:rsid w:val="001E0EC7"/>
    <w:rsid w:val="001E275F"/>
    <w:rsid w:val="001E3405"/>
    <w:rsid w:val="001E3BA5"/>
    <w:rsid w:val="001E4A6F"/>
    <w:rsid w:val="001E4C6E"/>
    <w:rsid w:val="001E4D03"/>
    <w:rsid w:val="001E6BFA"/>
    <w:rsid w:val="001E7010"/>
    <w:rsid w:val="001E7A0F"/>
    <w:rsid w:val="001E7C7B"/>
    <w:rsid w:val="001F034C"/>
    <w:rsid w:val="001F0DC2"/>
    <w:rsid w:val="001F1FC7"/>
    <w:rsid w:val="001F3CB1"/>
    <w:rsid w:val="001F51BC"/>
    <w:rsid w:val="001F5ECC"/>
    <w:rsid w:val="001F6066"/>
    <w:rsid w:val="001F6701"/>
    <w:rsid w:val="001F679C"/>
    <w:rsid w:val="001F70ED"/>
    <w:rsid w:val="001F739E"/>
    <w:rsid w:val="001F764C"/>
    <w:rsid w:val="00200860"/>
    <w:rsid w:val="00201A2B"/>
    <w:rsid w:val="002028B9"/>
    <w:rsid w:val="002047E4"/>
    <w:rsid w:val="002048CC"/>
    <w:rsid w:val="00206606"/>
    <w:rsid w:val="00210D2E"/>
    <w:rsid w:val="0021236C"/>
    <w:rsid w:val="00212849"/>
    <w:rsid w:val="00212B0B"/>
    <w:rsid w:val="00212B43"/>
    <w:rsid w:val="0021449A"/>
    <w:rsid w:val="0021456D"/>
    <w:rsid w:val="00214DFB"/>
    <w:rsid w:val="00215AC8"/>
    <w:rsid w:val="00216D9F"/>
    <w:rsid w:val="00216ECE"/>
    <w:rsid w:val="00217443"/>
    <w:rsid w:val="00220059"/>
    <w:rsid w:val="00221687"/>
    <w:rsid w:val="00222700"/>
    <w:rsid w:val="00222D8B"/>
    <w:rsid w:val="00222E60"/>
    <w:rsid w:val="00223C64"/>
    <w:rsid w:val="00223FFF"/>
    <w:rsid w:val="002240E4"/>
    <w:rsid w:val="00224709"/>
    <w:rsid w:val="0022472D"/>
    <w:rsid w:val="00224D33"/>
    <w:rsid w:val="00225141"/>
    <w:rsid w:val="002271EB"/>
    <w:rsid w:val="00227E82"/>
    <w:rsid w:val="00227F59"/>
    <w:rsid w:val="00227FC0"/>
    <w:rsid w:val="00230DDC"/>
    <w:rsid w:val="00230F43"/>
    <w:rsid w:val="00234022"/>
    <w:rsid w:val="00234298"/>
    <w:rsid w:val="0023433C"/>
    <w:rsid w:val="00234E27"/>
    <w:rsid w:val="00235174"/>
    <w:rsid w:val="0023524E"/>
    <w:rsid w:val="002362A3"/>
    <w:rsid w:val="002365FE"/>
    <w:rsid w:val="002374F0"/>
    <w:rsid w:val="00240313"/>
    <w:rsid w:val="00240AA9"/>
    <w:rsid w:val="00240D0A"/>
    <w:rsid w:val="00243734"/>
    <w:rsid w:val="002447F2"/>
    <w:rsid w:val="00245290"/>
    <w:rsid w:val="00245AC3"/>
    <w:rsid w:val="00245D84"/>
    <w:rsid w:val="002460CA"/>
    <w:rsid w:val="00246B94"/>
    <w:rsid w:val="00250463"/>
    <w:rsid w:val="00251461"/>
    <w:rsid w:val="002526B7"/>
    <w:rsid w:val="00252E19"/>
    <w:rsid w:val="00253C67"/>
    <w:rsid w:val="00255801"/>
    <w:rsid w:val="002561AB"/>
    <w:rsid w:val="002562F9"/>
    <w:rsid w:val="00256ABB"/>
    <w:rsid w:val="00260105"/>
    <w:rsid w:val="00262251"/>
    <w:rsid w:val="00262553"/>
    <w:rsid w:val="00262B3E"/>
    <w:rsid w:val="0026360C"/>
    <w:rsid w:val="00265D3E"/>
    <w:rsid w:val="002661A0"/>
    <w:rsid w:val="00266DA0"/>
    <w:rsid w:val="00267C81"/>
    <w:rsid w:val="00267EEF"/>
    <w:rsid w:val="002707FE"/>
    <w:rsid w:val="002708FB"/>
    <w:rsid w:val="00270F9C"/>
    <w:rsid w:val="0027157F"/>
    <w:rsid w:val="0027188A"/>
    <w:rsid w:val="00272DF5"/>
    <w:rsid w:val="002736FE"/>
    <w:rsid w:val="00273F79"/>
    <w:rsid w:val="00274117"/>
    <w:rsid w:val="0027438A"/>
    <w:rsid w:val="002744EB"/>
    <w:rsid w:val="0027486A"/>
    <w:rsid w:val="00274E2E"/>
    <w:rsid w:val="00274E78"/>
    <w:rsid w:val="00274F3F"/>
    <w:rsid w:val="00274F7F"/>
    <w:rsid w:val="00275083"/>
    <w:rsid w:val="002757CD"/>
    <w:rsid w:val="00276345"/>
    <w:rsid w:val="002766C8"/>
    <w:rsid w:val="00276B51"/>
    <w:rsid w:val="00276EB4"/>
    <w:rsid w:val="002772E9"/>
    <w:rsid w:val="00280F31"/>
    <w:rsid w:val="0028123C"/>
    <w:rsid w:val="00281531"/>
    <w:rsid w:val="0028157F"/>
    <w:rsid w:val="00281AA2"/>
    <w:rsid w:val="0028249E"/>
    <w:rsid w:val="00282F87"/>
    <w:rsid w:val="0028352D"/>
    <w:rsid w:val="00283F68"/>
    <w:rsid w:val="00284F80"/>
    <w:rsid w:val="0028502D"/>
    <w:rsid w:val="0028675F"/>
    <w:rsid w:val="00287B51"/>
    <w:rsid w:val="00287D4C"/>
    <w:rsid w:val="00290764"/>
    <w:rsid w:val="002919C3"/>
    <w:rsid w:val="00291B29"/>
    <w:rsid w:val="0029265B"/>
    <w:rsid w:val="002943CB"/>
    <w:rsid w:val="002946B4"/>
    <w:rsid w:val="00296281"/>
    <w:rsid w:val="00297C29"/>
    <w:rsid w:val="002A03A1"/>
    <w:rsid w:val="002A15FA"/>
    <w:rsid w:val="002A1727"/>
    <w:rsid w:val="002A1881"/>
    <w:rsid w:val="002A229C"/>
    <w:rsid w:val="002A288B"/>
    <w:rsid w:val="002A3A09"/>
    <w:rsid w:val="002A443D"/>
    <w:rsid w:val="002A4838"/>
    <w:rsid w:val="002A6969"/>
    <w:rsid w:val="002A793F"/>
    <w:rsid w:val="002A7949"/>
    <w:rsid w:val="002B1067"/>
    <w:rsid w:val="002B1441"/>
    <w:rsid w:val="002B1C5F"/>
    <w:rsid w:val="002B2267"/>
    <w:rsid w:val="002B289B"/>
    <w:rsid w:val="002B38C4"/>
    <w:rsid w:val="002B3A53"/>
    <w:rsid w:val="002B44B5"/>
    <w:rsid w:val="002B53D3"/>
    <w:rsid w:val="002B580C"/>
    <w:rsid w:val="002B60B1"/>
    <w:rsid w:val="002B7146"/>
    <w:rsid w:val="002C06BE"/>
    <w:rsid w:val="002C07FA"/>
    <w:rsid w:val="002C0DF6"/>
    <w:rsid w:val="002C142B"/>
    <w:rsid w:val="002C24F5"/>
    <w:rsid w:val="002C2B51"/>
    <w:rsid w:val="002C4763"/>
    <w:rsid w:val="002D0963"/>
    <w:rsid w:val="002D108A"/>
    <w:rsid w:val="002D1AF7"/>
    <w:rsid w:val="002D2419"/>
    <w:rsid w:val="002D24A1"/>
    <w:rsid w:val="002D48D1"/>
    <w:rsid w:val="002D4A9E"/>
    <w:rsid w:val="002D4D00"/>
    <w:rsid w:val="002D4DCD"/>
    <w:rsid w:val="002D4E46"/>
    <w:rsid w:val="002D5C02"/>
    <w:rsid w:val="002D68FE"/>
    <w:rsid w:val="002D6EED"/>
    <w:rsid w:val="002D6FAF"/>
    <w:rsid w:val="002D7475"/>
    <w:rsid w:val="002D74A7"/>
    <w:rsid w:val="002D76E4"/>
    <w:rsid w:val="002D78CF"/>
    <w:rsid w:val="002E06C6"/>
    <w:rsid w:val="002E117D"/>
    <w:rsid w:val="002E12C0"/>
    <w:rsid w:val="002E174C"/>
    <w:rsid w:val="002E24E3"/>
    <w:rsid w:val="002E2D84"/>
    <w:rsid w:val="002E4095"/>
    <w:rsid w:val="002E4C96"/>
    <w:rsid w:val="002E4F3B"/>
    <w:rsid w:val="002E6482"/>
    <w:rsid w:val="002E7031"/>
    <w:rsid w:val="002F0659"/>
    <w:rsid w:val="002F18D0"/>
    <w:rsid w:val="002F2EB0"/>
    <w:rsid w:val="002F39F0"/>
    <w:rsid w:val="002F650E"/>
    <w:rsid w:val="002F70AE"/>
    <w:rsid w:val="002F73B0"/>
    <w:rsid w:val="002F7459"/>
    <w:rsid w:val="002F7755"/>
    <w:rsid w:val="003006C6"/>
    <w:rsid w:val="003011AD"/>
    <w:rsid w:val="00301697"/>
    <w:rsid w:val="0030437D"/>
    <w:rsid w:val="00304AA6"/>
    <w:rsid w:val="00305826"/>
    <w:rsid w:val="0030591F"/>
    <w:rsid w:val="00306E76"/>
    <w:rsid w:val="00306EF4"/>
    <w:rsid w:val="0031038D"/>
    <w:rsid w:val="0031346C"/>
    <w:rsid w:val="00314662"/>
    <w:rsid w:val="0031472B"/>
    <w:rsid w:val="00315A88"/>
    <w:rsid w:val="00315C72"/>
    <w:rsid w:val="00316180"/>
    <w:rsid w:val="00316DA5"/>
    <w:rsid w:val="003171EF"/>
    <w:rsid w:val="0031737F"/>
    <w:rsid w:val="00317FAC"/>
    <w:rsid w:val="00320271"/>
    <w:rsid w:val="003207AE"/>
    <w:rsid w:val="00320F5D"/>
    <w:rsid w:val="00321D7D"/>
    <w:rsid w:val="00321FC0"/>
    <w:rsid w:val="00322250"/>
    <w:rsid w:val="00322270"/>
    <w:rsid w:val="003228A4"/>
    <w:rsid w:val="00322A3E"/>
    <w:rsid w:val="00323229"/>
    <w:rsid w:val="0032362E"/>
    <w:rsid w:val="003242DD"/>
    <w:rsid w:val="00324B8B"/>
    <w:rsid w:val="00324CB6"/>
    <w:rsid w:val="003253F1"/>
    <w:rsid w:val="00326687"/>
    <w:rsid w:val="00326D29"/>
    <w:rsid w:val="003308E5"/>
    <w:rsid w:val="00331CE5"/>
    <w:rsid w:val="003333F7"/>
    <w:rsid w:val="003334DE"/>
    <w:rsid w:val="00334012"/>
    <w:rsid w:val="00334110"/>
    <w:rsid w:val="003347FC"/>
    <w:rsid w:val="0033542E"/>
    <w:rsid w:val="003355F4"/>
    <w:rsid w:val="00335DE5"/>
    <w:rsid w:val="003364CE"/>
    <w:rsid w:val="0033678C"/>
    <w:rsid w:val="0033746D"/>
    <w:rsid w:val="0034035E"/>
    <w:rsid w:val="003405EC"/>
    <w:rsid w:val="00340657"/>
    <w:rsid w:val="00341920"/>
    <w:rsid w:val="00341A24"/>
    <w:rsid w:val="00341F7E"/>
    <w:rsid w:val="00344196"/>
    <w:rsid w:val="00344528"/>
    <w:rsid w:val="00344AB6"/>
    <w:rsid w:val="003458CB"/>
    <w:rsid w:val="00345C41"/>
    <w:rsid w:val="0034777C"/>
    <w:rsid w:val="00347E73"/>
    <w:rsid w:val="00350446"/>
    <w:rsid w:val="00351979"/>
    <w:rsid w:val="0035243B"/>
    <w:rsid w:val="00352B21"/>
    <w:rsid w:val="00355991"/>
    <w:rsid w:val="00355F0A"/>
    <w:rsid w:val="003565C5"/>
    <w:rsid w:val="0035688B"/>
    <w:rsid w:val="00360447"/>
    <w:rsid w:val="003607BD"/>
    <w:rsid w:val="00360EA0"/>
    <w:rsid w:val="003610C1"/>
    <w:rsid w:val="00361817"/>
    <w:rsid w:val="00361853"/>
    <w:rsid w:val="00361B21"/>
    <w:rsid w:val="00361FFD"/>
    <w:rsid w:val="003626AC"/>
    <w:rsid w:val="00363500"/>
    <w:rsid w:val="00363AE8"/>
    <w:rsid w:val="00363D3C"/>
    <w:rsid w:val="00363D4D"/>
    <w:rsid w:val="003641CD"/>
    <w:rsid w:val="003649F1"/>
    <w:rsid w:val="003668AE"/>
    <w:rsid w:val="003702D0"/>
    <w:rsid w:val="00370717"/>
    <w:rsid w:val="00370C69"/>
    <w:rsid w:val="00370CBC"/>
    <w:rsid w:val="003715D9"/>
    <w:rsid w:val="003718CA"/>
    <w:rsid w:val="0037287D"/>
    <w:rsid w:val="00372DB2"/>
    <w:rsid w:val="0037333E"/>
    <w:rsid w:val="00375531"/>
    <w:rsid w:val="00375917"/>
    <w:rsid w:val="00375923"/>
    <w:rsid w:val="00375CC0"/>
    <w:rsid w:val="003771C0"/>
    <w:rsid w:val="00377247"/>
    <w:rsid w:val="00377834"/>
    <w:rsid w:val="003800B2"/>
    <w:rsid w:val="00380709"/>
    <w:rsid w:val="00380FB8"/>
    <w:rsid w:val="003824F4"/>
    <w:rsid w:val="00382CAC"/>
    <w:rsid w:val="00382FB0"/>
    <w:rsid w:val="00383729"/>
    <w:rsid w:val="003839FA"/>
    <w:rsid w:val="003849DC"/>
    <w:rsid w:val="00385037"/>
    <w:rsid w:val="00385D94"/>
    <w:rsid w:val="00385F28"/>
    <w:rsid w:val="00386ABB"/>
    <w:rsid w:val="00387F0F"/>
    <w:rsid w:val="00390179"/>
    <w:rsid w:val="003910F3"/>
    <w:rsid w:val="00392C0D"/>
    <w:rsid w:val="00394976"/>
    <w:rsid w:val="00395826"/>
    <w:rsid w:val="00396518"/>
    <w:rsid w:val="00396F58"/>
    <w:rsid w:val="0039766D"/>
    <w:rsid w:val="003978E2"/>
    <w:rsid w:val="003A0C60"/>
    <w:rsid w:val="003A187C"/>
    <w:rsid w:val="003A1894"/>
    <w:rsid w:val="003A22B2"/>
    <w:rsid w:val="003A48D3"/>
    <w:rsid w:val="003A5A9B"/>
    <w:rsid w:val="003A5EE2"/>
    <w:rsid w:val="003A77BD"/>
    <w:rsid w:val="003B0EB4"/>
    <w:rsid w:val="003B1781"/>
    <w:rsid w:val="003B1E91"/>
    <w:rsid w:val="003B1EFB"/>
    <w:rsid w:val="003B1F76"/>
    <w:rsid w:val="003B4626"/>
    <w:rsid w:val="003B477E"/>
    <w:rsid w:val="003B4E64"/>
    <w:rsid w:val="003B50A4"/>
    <w:rsid w:val="003B5465"/>
    <w:rsid w:val="003B6A8D"/>
    <w:rsid w:val="003B7BBA"/>
    <w:rsid w:val="003C0F35"/>
    <w:rsid w:val="003C2375"/>
    <w:rsid w:val="003C2927"/>
    <w:rsid w:val="003C4126"/>
    <w:rsid w:val="003C4598"/>
    <w:rsid w:val="003C517C"/>
    <w:rsid w:val="003C7005"/>
    <w:rsid w:val="003C700C"/>
    <w:rsid w:val="003C73E6"/>
    <w:rsid w:val="003C74AA"/>
    <w:rsid w:val="003C74FD"/>
    <w:rsid w:val="003C7A68"/>
    <w:rsid w:val="003D0557"/>
    <w:rsid w:val="003D05F1"/>
    <w:rsid w:val="003D062C"/>
    <w:rsid w:val="003D0685"/>
    <w:rsid w:val="003D1129"/>
    <w:rsid w:val="003D180A"/>
    <w:rsid w:val="003D1C79"/>
    <w:rsid w:val="003D1E6D"/>
    <w:rsid w:val="003D20CD"/>
    <w:rsid w:val="003D2C37"/>
    <w:rsid w:val="003D32A1"/>
    <w:rsid w:val="003D4246"/>
    <w:rsid w:val="003D428F"/>
    <w:rsid w:val="003D4415"/>
    <w:rsid w:val="003D4527"/>
    <w:rsid w:val="003D4AAA"/>
    <w:rsid w:val="003D5554"/>
    <w:rsid w:val="003D59C4"/>
    <w:rsid w:val="003D5FE5"/>
    <w:rsid w:val="003D65F7"/>
    <w:rsid w:val="003D6C7A"/>
    <w:rsid w:val="003D7233"/>
    <w:rsid w:val="003D738E"/>
    <w:rsid w:val="003D7492"/>
    <w:rsid w:val="003E0728"/>
    <w:rsid w:val="003E0754"/>
    <w:rsid w:val="003E0EE0"/>
    <w:rsid w:val="003E1F94"/>
    <w:rsid w:val="003E362A"/>
    <w:rsid w:val="003E3879"/>
    <w:rsid w:val="003E58E9"/>
    <w:rsid w:val="003E5E20"/>
    <w:rsid w:val="003E69DC"/>
    <w:rsid w:val="003E713A"/>
    <w:rsid w:val="003E7244"/>
    <w:rsid w:val="003F037C"/>
    <w:rsid w:val="003F072E"/>
    <w:rsid w:val="003F0CB4"/>
    <w:rsid w:val="003F334B"/>
    <w:rsid w:val="003F3F85"/>
    <w:rsid w:val="003F42F8"/>
    <w:rsid w:val="003F5C68"/>
    <w:rsid w:val="003F6E6B"/>
    <w:rsid w:val="003F7505"/>
    <w:rsid w:val="00400385"/>
    <w:rsid w:val="004004FD"/>
    <w:rsid w:val="00400AFD"/>
    <w:rsid w:val="00401E79"/>
    <w:rsid w:val="00402871"/>
    <w:rsid w:val="004029F9"/>
    <w:rsid w:val="00403D68"/>
    <w:rsid w:val="004059AD"/>
    <w:rsid w:val="00405B01"/>
    <w:rsid w:val="00405B73"/>
    <w:rsid w:val="00406092"/>
    <w:rsid w:val="00406459"/>
    <w:rsid w:val="0040770C"/>
    <w:rsid w:val="00410FF4"/>
    <w:rsid w:val="004118D0"/>
    <w:rsid w:val="004119F2"/>
    <w:rsid w:val="004136D7"/>
    <w:rsid w:val="00413D29"/>
    <w:rsid w:val="00414C52"/>
    <w:rsid w:val="0041588D"/>
    <w:rsid w:val="00415D8B"/>
    <w:rsid w:val="00417856"/>
    <w:rsid w:val="00417EEF"/>
    <w:rsid w:val="00421C03"/>
    <w:rsid w:val="004229B1"/>
    <w:rsid w:val="00422BA8"/>
    <w:rsid w:val="00423763"/>
    <w:rsid w:val="0042398A"/>
    <w:rsid w:val="00423B8F"/>
    <w:rsid w:val="00423C40"/>
    <w:rsid w:val="00423EA6"/>
    <w:rsid w:val="00423F95"/>
    <w:rsid w:val="0042411B"/>
    <w:rsid w:val="00424517"/>
    <w:rsid w:val="00425B1D"/>
    <w:rsid w:val="00425E45"/>
    <w:rsid w:val="00425F4F"/>
    <w:rsid w:val="00426BC6"/>
    <w:rsid w:val="00427011"/>
    <w:rsid w:val="00427226"/>
    <w:rsid w:val="00427D12"/>
    <w:rsid w:val="00430A95"/>
    <w:rsid w:val="00430F52"/>
    <w:rsid w:val="00431166"/>
    <w:rsid w:val="00431DDC"/>
    <w:rsid w:val="00432924"/>
    <w:rsid w:val="0043341C"/>
    <w:rsid w:val="00433D4A"/>
    <w:rsid w:val="00434A31"/>
    <w:rsid w:val="0043579E"/>
    <w:rsid w:val="00435C50"/>
    <w:rsid w:val="0043604D"/>
    <w:rsid w:val="00436115"/>
    <w:rsid w:val="004361CE"/>
    <w:rsid w:val="00441E93"/>
    <w:rsid w:val="00442362"/>
    <w:rsid w:val="004423E5"/>
    <w:rsid w:val="00442E38"/>
    <w:rsid w:val="00443973"/>
    <w:rsid w:val="00444154"/>
    <w:rsid w:val="00445140"/>
    <w:rsid w:val="004455CB"/>
    <w:rsid w:val="00447DAD"/>
    <w:rsid w:val="00447E1D"/>
    <w:rsid w:val="00451316"/>
    <w:rsid w:val="004525F8"/>
    <w:rsid w:val="0045297F"/>
    <w:rsid w:val="00454242"/>
    <w:rsid w:val="004547EA"/>
    <w:rsid w:val="004549D4"/>
    <w:rsid w:val="004566E1"/>
    <w:rsid w:val="004570B8"/>
    <w:rsid w:val="0046013B"/>
    <w:rsid w:val="00460BC5"/>
    <w:rsid w:val="00460E39"/>
    <w:rsid w:val="00461428"/>
    <w:rsid w:val="004618E4"/>
    <w:rsid w:val="00461977"/>
    <w:rsid w:val="00461CCC"/>
    <w:rsid w:val="00461D6F"/>
    <w:rsid w:val="0046213E"/>
    <w:rsid w:val="004622B9"/>
    <w:rsid w:val="0046232C"/>
    <w:rsid w:val="0046367D"/>
    <w:rsid w:val="00463E73"/>
    <w:rsid w:val="00464165"/>
    <w:rsid w:val="00464278"/>
    <w:rsid w:val="0046614E"/>
    <w:rsid w:val="00466505"/>
    <w:rsid w:val="00466D88"/>
    <w:rsid w:val="00466EDB"/>
    <w:rsid w:val="004673DB"/>
    <w:rsid w:val="0047091E"/>
    <w:rsid w:val="00470EE6"/>
    <w:rsid w:val="00473F2F"/>
    <w:rsid w:val="0047413A"/>
    <w:rsid w:val="00475BB6"/>
    <w:rsid w:val="004769E3"/>
    <w:rsid w:val="00477030"/>
    <w:rsid w:val="004771D1"/>
    <w:rsid w:val="004801ED"/>
    <w:rsid w:val="0048168D"/>
    <w:rsid w:val="00482120"/>
    <w:rsid w:val="004835AA"/>
    <w:rsid w:val="004853ED"/>
    <w:rsid w:val="00485417"/>
    <w:rsid w:val="00486C12"/>
    <w:rsid w:val="00487142"/>
    <w:rsid w:val="004872C4"/>
    <w:rsid w:val="004874DE"/>
    <w:rsid w:val="004876E4"/>
    <w:rsid w:val="00487EFC"/>
    <w:rsid w:val="0049050F"/>
    <w:rsid w:val="004907CB"/>
    <w:rsid w:val="00490934"/>
    <w:rsid w:val="00491B7F"/>
    <w:rsid w:val="00492A50"/>
    <w:rsid w:val="004935F2"/>
    <w:rsid w:val="004949BE"/>
    <w:rsid w:val="00494B76"/>
    <w:rsid w:val="00494F68"/>
    <w:rsid w:val="00495A2B"/>
    <w:rsid w:val="00495BFB"/>
    <w:rsid w:val="00496624"/>
    <w:rsid w:val="00497D11"/>
    <w:rsid w:val="004A0400"/>
    <w:rsid w:val="004A075B"/>
    <w:rsid w:val="004A0F42"/>
    <w:rsid w:val="004A11BD"/>
    <w:rsid w:val="004A3C42"/>
    <w:rsid w:val="004A42CF"/>
    <w:rsid w:val="004A586F"/>
    <w:rsid w:val="004A5CA3"/>
    <w:rsid w:val="004A600E"/>
    <w:rsid w:val="004A7310"/>
    <w:rsid w:val="004A7423"/>
    <w:rsid w:val="004B0C4B"/>
    <w:rsid w:val="004B153E"/>
    <w:rsid w:val="004B158F"/>
    <w:rsid w:val="004B22A3"/>
    <w:rsid w:val="004B2973"/>
    <w:rsid w:val="004B2EAB"/>
    <w:rsid w:val="004B2FE5"/>
    <w:rsid w:val="004B3156"/>
    <w:rsid w:val="004B4BBB"/>
    <w:rsid w:val="004B4EA3"/>
    <w:rsid w:val="004B5246"/>
    <w:rsid w:val="004B6353"/>
    <w:rsid w:val="004B657D"/>
    <w:rsid w:val="004B6948"/>
    <w:rsid w:val="004B699D"/>
    <w:rsid w:val="004B7E1E"/>
    <w:rsid w:val="004C0792"/>
    <w:rsid w:val="004C13BE"/>
    <w:rsid w:val="004C1498"/>
    <w:rsid w:val="004C1556"/>
    <w:rsid w:val="004C2ECF"/>
    <w:rsid w:val="004C2F69"/>
    <w:rsid w:val="004C674F"/>
    <w:rsid w:val="004C67C7"/>
    <w:rsid w:val="004C6DB9"/>
    <w:rsid w:val="004C761A"/>
    <w:rsid w:val="004D07E0"/>
    <w:rsid w:val="004D0893"/>
    <w:rsid w:val="004D0B34"/>
    <w:rsid w:val="004D0E56"/>
    <w:rsid w:val="004D1329"/>
    <w:rsid w:val="004D1482"/>
    <w:rsid w:val="004D14B7"/>
    <w:rsid w:val="004D22E4"/>
    <w:rsid w:val="004D24A9"/>
    <w:rsid w:val="004D2D8C"/>
    <w:rsid w:val="004D2DC0"/>
    <w:rsid w:val="004D38A0"/>
    <w:rsid w:val="004D43A2"/>
    <w:rsid w:val="004D520A"/>
    <w:rsid w:val="004D52ED"/>
    <w:rsid w:val="004D58E2"/>
    <w:rsid w:val="004D61E8"/>
    <w:rsid w:val="004E0164"/>
    <w:rsid w:val="004E0981"/>
    <w:rsid w:val="004E132A"/>
    <w:rsid w:val="004E1A2B"/>
    <w:rsid w:val="004E1ADA"/>
    <w:rsid w:val="004E2666"/>
    <w:rsid w:val="004E26D1"/>
    <w:rsid w:val="004E3936"/>
    <w:rsid w:val="004E4A95"/>
    <w:rsid w:val="004E66E0"/>
    <w:rsid w:val="004E6A47"/>
    <w:rsid w:val="004E77B1"/>
    <w:rsid w:val="004F0435"/>
    <w:rsid w:val="004F0E5C"/>
    <w:rsid w:val="004F224A"/>
    <w:rsid w:val="004F337F"/>
    <w:rsid w:val="004F4863"/>
    <w:rsid w:val="004F4DAF"/>
    <w:rsid w:val="004F5612"/>
    <w:rsid w:val="004F5A66"/>
    <w:rsid w:val="004F6B5B"/>
    <w:rsid w:val="004F78C4"/>
    <w:rsid w:val="004F7F75"/>
    <w:rsid w:val="00500B55"/>
    <w:rsid w:val="00501E90"/>
    <w:rsid w:val="005021D4"/>
    <w:rsid w:val="005024D7"/>
    <w:rsid w:val="005031BD"/>
    <w:rsid w:val="00503DC9"/>
    <w:rsid w:val="00503ECC"/>
    <w:rsid w:val="00504D84"/>
    <w:rsid w:val="00504F43"/>
    <w:rsid w:val="00506277"/>
    <w:rsid w:val="005071A5"/>
    <w:rsid w:val="005073D0"/>
    <w:rsid w:val="00507592"/>
    <w:rsid w:val="005101F0"/>
    <w:rsid w:val="005114E3"/>
    <w:rsid w:val="005126A7"/>
    <w:rsid w:val="00514CB8"/>
    <w:rsid w:val="00514E38"/>
    <w:rsid w:val="005152AB"/>
    <w:rsid w:val="0051559D"/>
    <w:rsid w:val="005157ED"/>
    <w:rsid w:val="005168F0"/>
    <w:rsid w:val="005170AA"/>
    <w:rsid w:val="00517EAD"/>
    <w:rsid w:val="00520373"/>
    <w:rsid w:val="00520AC4"/>
    <w:rsid w:val="00521617"/>
    <w:rsid w:val="00521C19"/>
    <w:rsid w:val="00522599"/>
    <w:rsid w:val="00522719"/>
    <w:rsid w:val="00523949"/>
    <w:rsid w:val="00524463"/>
    <w:rsid w:val="00524A6F"/>
    <w:rsid w:val="00524AA5"/>
    <w:rsid w:val="00524E20"/>
    <w:rsid w:val="00525080"/>
    <w:rsid w:val="00530BA4"/>
    <w:rsid w:val="005329AE"/>
    <w:rsid w:val="00532A3A"/>
    <w:rsid w:val="00535316"/>
    <w:rsid w:val="00535872"/>
    <w:rsid w:val="00535A9E"/>
    <w:rsid w:val="00536016"/>
    <w:rsid w:val="00536E3F"/>
    <w:rsid w:val="00537443"/>
    <w:rsid w:val="00537768"/>
    <w:rsid w:val="005400ED"/>
    <w:rsid w:val="005403EF"/>
    <w:rsid w:val="00540ACE"/>
    <w:rsid w:val="0054481F"/>
    <w:rsid w:val="00545597"/>
    <w:rsid w:val="0054579B"/>
    <w:rsid w:val="00546948"/>
    <w:rsid w:val="00547178"/>
    <w:rsid w:val="005473D6"/>
    <w:rsid w:val="005479A3"/>
    <w:rsid w:val="00547A1A"/>
    <w:rsid w:val="00550292"/>
    <w:rsid w:val="005507A5"/>
    <w:rsid w:val="005508DA"/>
    <w:rsid w:val="005512E8"/>
    <w:rsid w:val="00551B84"/>
    <w:rsid w:val="00552327"/>
    <w:rsid w:val="005530BD"/>
    <w:rsid w:val="0055396A"/>
    <w:rsid w:val="0055631E"/>
    <w:rsid w:val="00556696"/>
    <w:rsid w:val="005569E7"/>
    <w:rsid w:val="00557368"/>
    <w:rsid w:val="00557774"/>
    <w:rsid w:val="00557A1F"/>
    <w:rsid w:val="00557FB5"/>
    <w:rsid w:val="005605E8"/>
    <w:rsid w:val="00560623"/>
    <w:rsid w:val="005616DE"/>
    <w:rsid w:val="005626D9"/>
    <w:rsid w:val="00563C2D"/>
    <w:rsid w:val="005646E1"/>
    <w:rsid w:val="005650F6"/>
    <w:rsid w:val="005674FC"/>
    <w:rsid w:val="00567F6C"/>
    <w:rsid w:val="0057059F"/>
    <w:rsid w:val="005706AA"/>
    <w:rsid w:val="0057172E"/>
    <w:rsid w:val="0057183F"/>
    <w:rsid w:val="00572D05"/>
    <w:rsid w:val="00577074"/>
    <w:rsid w:val="005800F5"/>
    <w:rsid w:val="0058068F"/>
    <w:rsid w:val="00580F30"/>
    <w:rsid w:val="00581B21"/>
    <w:rsid w:val="00582187"/>
    <w:rsid w:val="00582C51"/>
    <w:rsid w:val="005838D7"/>
    <w:rsid w:val="005844C1"/>
    <w:rsid w:val="00585A85"/>
    <w:rsid w:val="00586467"/>
    <w:rsid w:val="00586D1E"/>
    <w:rsid w:val="00586F2D"/>
    <w:rsid w:val="0058732A"/>
    <w:rsid w:val="00590231"/>
    <w:rsid w:val="005904BC"/>
    <w:rsid w:val="005907CD"/>
    <w:rsid w:val="00590B20"/>
    <w:rsid w:val="00592084"/>
    <w:rsid w:val="005920D5"/>
    <w:rsid w:val="00592650"/>
    <w:rsid w:val="00592F39"/>
    <w:rsid w:val="00593085"/>
    <w:rsid w:val="00593D4A"/>
    <w:rsid w:val="00594D88"/>
    <w:rsid w:val="005954C9"/>
    <w:rsid w:val="00596313"/>
    <w:rsid w:val="0059703F"/>
    <w:rsid w:val="005A0E94"/>
    <w:rsid w:val="005A2646"/>
    <w:rsid w:val="005A2F6E"/>
    <w:rsid w:val="005A3797"/>
    <w:rsid w:val="005A42D1"/>
    <w:rsid w:val="005A4D79"/>
    <w:rsid w:val="005A5162"/>
    <w:rsid w:val="005A5F8B"/>
    <w:rsid w:val="005A67DF"/>
    <w:rsid w:val="005A6811"/>
    <w:rsid w:val="005A6D5D"/>
    <w:rsid w:val="005A6E71"/>
    <w:rsid w:val="005A6EAE"/>
    <w:rsid w:val="005A6F15"/>
    <w:rsid w:val="005A720F"/>
    <w:rsid w:val="005A755E"/>
    <w:rsid w:val="005A7CD2"/>
    <w:rsid w:val="005A7FE9"/>
    <w:rsid w:val="005B0078"/>
    <w:rsid w:val="005B0BE8"/>
    <w:rsid w:val="005B101C"/>
    <w:rsid w:val="005B1171"/>
    <w:rsid w:val="005B2A3F"/>
    <w:rsid w:val="005B2F2B"/>
    <w:rsid w:val="005B4A57"/>
    <w:rsid w:val="005B536C"/>
    <w:rsid w:val="005C3894"/>
    <w:rsid w:val="005C4844"/>
    <w:rsid w:val="005C4882"/>
    <w:rsid w:val="005C5C31"/>
    <w:rsid w:val="005C6079"/>
    <w:rsid w:val="005C6543"/>
    <w:rsid w:val="005C6623"/>
    <w:rsid w:val="005C7E2D"/>
    <w:rsid w:val="005D0DE6"/>
    <w:rsid w:val="005D1ADE"/>
    <w:rsid w:val="005D1BF2"/>
    <w:rsid w:val="005D2A54"/>
    <w:rsid w:val="005D2CB6"/>
    <w:rsid w:val="005D4772"/>
    <w:rsid w:val="005D49FA"/>
    <w:rsid w:val="005D611A"/>
    <w:rsid w:val="005D6412"/>
    <w:rsid w:val="005D6640"/>
    <w:rsid w:val="005D68A2"/>
    <w:rsid w:val="005D75DA"/>
    <w:rsid w:val="005D77B9"/>
    <w:rsid w:val="005D7B93"/>
    <w:rsid w:val="005D7C3B"/>
    <w:rsid w:val="005D7D82"/>
    <w:rsid w:val="005E0075"/>
    <w:rsid w:val="005E11AA"/>
    <w:rsid w:val="005E132B"/>
    <w:rsid w:val="005E170E"/>
    <w:rsid w:val="005E2889"/>
    <w:rsid w:val="005E31C2"/>
    <w:rsid w:val="005E44CC"/>
    <w:rsid w:val="005E4FC0"/>
    <w:rsid w:val="005E5B0B"/>
    <w:rsid w:val="005F271A"/>
    <w:rsid w:val="005F2D8E"/>
    <w:rsid w:val="005F30C7"/>
    <w:rsid w:val="005F41F6"/>
    <w:rsid w:val="005F42C6"/>
    <w:rsid w:val="005F4746"/>
    <w:rsid w:val="005F5B8A"/>
    <w:rsid w:val="005F5F8C"/>
    <w:rsid w:val="005F602C"/>
    <w:rsid w:val="005F7DE3"/>
    <w:rsid w:val="005F7F5D"/>
    <w:rsid w:val="006003FD"/>
    <w:rsid w:val="00600D12"/>
    <w:rsid w:val="0060192D"/>
    <w:rsid w:val="00601B83"/>
    <w:rsid w:val="00603DEA"/>
    <w:rsid w:val="00605ABF"/>
    <w:rsid w:val="00605B48"/>
    <w:rsid w:val="00606D90"/>
    <w:rsid w:val="00607060"/>
    <w:rsid w:val="006071C2"/>
    <w:rsid w:val="00607281"/>
    <w:rsid w:val="00607454"/>
    <w:rsid w:val="006074BF"/>
    <w:rsid w:val="00610B1E"/>
    <w:rsid w:val="00610F5F"/>
    <w:rsid w:val="00611086"/>
    <w:rsid w:val="006115EE"/>
    <w:rsid w:val="00613A42"/>
    <w:rsid w:val="0061422A"/>
    <w:rsid w:val="00614A0B"/>
    <w:rsid w:val="006153BC"/>
    <w:rsid w:val="00616630"/>
    <w:rsid w:val="0061679C"/>
    <w:rsid w:val="0061696C"/>
    <w:rsid w:val="00616A67"/>
    <w:rsid w:val="00617A3C"/>
    <w:rsid w:val="00620561"/>
    <w:rsid w:val="006210CD"/>
    <w:rsid w:val="00621EAF"/>
    <w:rsid w:val="00622132"/>
    <w:rsid w:val="006228EB"/>
    <w:rsid w:val="006235E1"/>
    <w:rsid w:val="00623C3F"/>
    <w:rsid w:val="00623D48"/>
    <w:rsid w:val="006242EF"/>
    <w:rsid w:val="00625329"/>
    <w:rsid w:val="006258D2"/>
    <w:rsid w:val="00625F88"/>
    <w:rsid w:val="006264E5"/>
    <w:rsid w:val="00626E3D"/>
    <w:rsid w:val="0062713F"/>
    <w:rsid w:val="0062740C"/>
    <w:rsid w:val="00627556"/>
    <w:rsid w:val="0062766B"/>
    <w:rsid w:val="00627E63"/>
    <w:rsid w:val="00627F91"/>
    <w:rsid w:val="0063096D"/>
    <w:rsid w:val="0063099F"/>
    <w:rsid w:val="00631A29"/>
    <w:rsid w:val="00632862"/>
    <w:rsid w:val="00632898"/>
    <w:rsid w:val="00632CE1"/>
    <w:rsid w:val="00633828"/>
    <w:rsid w:val="00633BAC"/>
    <w:rsid w:val="00634EE3"/>
    <w:rsid w:val="00635078"/>
    <w:rsid w:val="006358AB"/>
    <w:rsid w:val="00636CE4"/>
    <w:rsid w:val="00636E46"/>
    <w:rsid w:val="00636EBD"/>
    <w:rsid w:val="00637842"/>
    <w:rsid w:val="006379A9"/>
    <w:rsid w:val="00637FE9"/>
    <w:rsid w:val="00641147"/>
    <w:rsid w:val="006413D4"/>
    <w:rsid w:val="006421A4"/>
    <w:rsid w:val="006424BB"/>
    <w:rsid w:val="006425D9"/>
    <w:rsid w:val="0064268B"/>
    <w:rsid w:val="00642C3E"/>
    <w:rsid w:val="006434A9"/>
    <w:rsid w:val="00643993"/>
    <w:rsid w:val="00643F73"/>
    <w:rsid w:val="00644E7A"/>
    <w:rsid w:val="00644FF3"/>
    <w:rsid w:val="00645C66"/>
    <w:rsid w:val="00646454"/>
    <w:rsid w:val="00646570"/>
    <w:rsid w:val="00646638"/>
    <w:rsid w:val="00650445"/>
    <w:rsid w:val="006508E9"/>
    <w:rsid w:val="00654405"/>
    <w:rsid w:val="00654E99"/>
    <w:rsid w:val="006551E1"/>
    <w:rsid w:val="00660308"/>
    <w:rsid w:val="00660323"/>
    <w:rsid w:val="006617D0"/>
    <w:rsid w:val="0066226B"/>
    <w:rsid w:val="0066389B"/>
    <w:rsid w:val="006647B8"/>
    <w:rsid w:val="00671510"/>
    <w:rsid w:val="00671887"/>
    <w:rsid w:val="0067260A"/>
    <w:rsid w:val="006726ED"/>
    <w:rsid w:val="00672798"/>
    <w:rsid w:val="00673A5F"/>
    <w:rsid w:val="00674CEB"/>
    <w:rsid w:val="006757CA"/>
    <w:rsid w:val="00680C29"/>
    <w:rsid w:val="0068134A"/>
    <w:rsid w:val="006815B2"/>
    <w:rsid w:val="006815F4"/>
    <w:rsid w:val="00682024"/>
    <w:rsid w:val="00683716"/>
    <w:rsid w:val="0068419D"/>
    <w:rsid w:val="006843B1"/>
    <w:rsid w:val="00684637"/>
    <w:rsid w:val="00684A26"/>
    <w:rsid w:val="00686039"/>
    <w:rsid w:val="00686058"/>
    <w:rsid w:val="00686B0E"/>
    <w:rsid w:val="00686B5D"/>
    <w:rsid w:val="00687307"/>
    <w:rsid w:val="00687606"/>
    <w:rsid w:val="006918BC"/>
    <w:rsid w:val="0069397C"/>
    <w:rsid w:val="00695ED2"/>
    <w:rsid w:val="00696B94"/>
    <w:rsid w:val="00696FD5"/>
    <w:rsid w:val="006A120C"/>
    <w:rsid w:val="006A1345"/>
    <w:rsid w:val="006A2957"/>
    <w:rsid w:val="006A2B1F"/>
    <w:rsid w:val="006A325A"/>
    <w:rsid w:val="006A43F6"/>
    <w:rsid w:val="006A6124"/>
    <w:rsid w:val="006A77FC"/>
    <w:rsid w:val="006A7942"/>
    <w:rsid w:val="006A79CF"/>
    <w:rsid w:val="006A7FCC"/>
    <w:rsid w:val="006B0276"/>
    <w:rsid w:val="006B0AF0"/>
    <w:rsid w:val="006B2BBE"/>
    <w:rsid w:val="006B4066"/>
    <w:rsid w:val="006B529C"/>
    <w:rsid w:val="006B5FDD"/>
    <w:rsid w:val="006B6E34"/>
    <w:rsid w:val="006C0432"/>
    <w:rsid w:val="006C05C9"/>
    <w:rsid w:val="006C29D2"/>
    <w:rsid w:val="006C3B49"/>
    <w:rsid w:val="006C5988"/>
    <w:rsid w:val="006C5D92"/>
    <w:rsid w:val="006C639E"/>
    <w:rsid w:val="006C722F"/>
    <w:rsid w:val="006D00CB"/>
    <w:rsid w:val="006D08CF"/>
    <w:rsid w:val="006D0B6E"/>
    <w:rsid w:val="006D0DAC"/>
    <w:rsid w:val="006D153E"/>
    <w:rsid w:val="006D28BE"/>
    <w:rsid w:val="006D39DA"/>
    <w:rsid w:val="006D4131"/>
    <w:rsid w:val="006D57A3"/>
    <w:rsid w:val="006D66C6"/>
    <w:rsid w:val="006E0C0B"/>
    <w:rsid w:val="006E4405"/>
    <w:rsid w:val="006E47F6"/>
    <w:rsid w:val="006E4BB5"/>
    <w:rsid w:val="006E56EA"/>
    <w:rsid w:val="006E5AF6"/>
    <w:rsid w:val="006E5E49"/>
    <w:rsid w:val="006E5EDE"/>
    <w:rsid w:val="006E5F4A"/>
    <w:rsid w:val="006E60B0"/>
    <w:rsid w:val="006E6389"/>
    <w:rsid w:val="006E6A94"/>
    <w:rsid w:val="006E6FC9"/>
    <w:rsid w:val="006E715B"/>
    <w:rsid w:val="006E7DE8"/>
    <w:rsid w:val="006E7F3B"/>
    <w:rsid w:val="006F0F34"/>
    <w:rsid w:val="006F1DD3"/>
    <w:rsid w:val="006F2793"/>
    <w:rsid w:val="006F2C2A"/>
    <w:rsid w:val="006F30E1"/>
    <w:rsid w:val="006F408E"/>
    <w:rsid w:val="006F4D44"/>
    <w:rsid w:val="006F5F80"/>
    <w:rsid w:val="006F6A21"/>
    <w:rsid w:val="006F78E8"/>
    <w:rsid w:val="006F7C4F"/>
    <w:rsid w:val="0070077F"/>
    <w:rsid w:val="007041AA"/>
    <w:rsid w:val="007045AA"/>
    <w:rsid w:val="00704A3F"/>
    <w:rsid w:val="0070542F"/>
    <w:rsid w:val="00705752"/>
    <w:rsid w:val="0070618D"/>
    <w:rsid w:val="0070643D"/>
    <w:rsid w:val="00706E00"/>
    <w:rsid w:val="00707564"/>
    <w:rsid w:val="00710569"/>
    <w:rsid w:val="00711191"/>
    <w:rsid w:val="007118D5"/>
    <w:rsid w:val="00712B3F"/>
    <w:rsid w:val="00712DDB"/>
    <w:rsid w:val="007143C8"/>
    <w:rsid w:val="007143FA"/>
    <w:rsid w:val="00715527"/>
    <w:rsid w:val="00717020"/>
    <w:rsid w:val="007208F9"/>
    <w:rsid w:val="00720E30"/>
    <w:rsid w:val="00720EBB"/>
    <w:rsid w:val="007219CF"/>
    <w:rsid w:val="00721DFB"/>
    <w:rsid w:val="00722636"/>
    <w:rsid w:val="0072327C"/>
    <w:rsid w:val="007234DD"/>
    <w:rsid w:val="00724344"/>
    <w:rsid w:val="007245A7"/>
    <w:rsid w:val="00724B39"/>
    <w:rsid w:val="00726B1C"/>
    <w:rsid w:val="0072740B"/>
    <w:rsid w:val="00727A0B"/>
    <w:rsid w:val="00730AD7"/>
    <w:rsid w:val="00730CC2"/>
    <w:rsid w:val="00730F2A"/>
    <w:rsid w:val="007312BA"/>
    <w:rsid w:val="007312EC"/>
    <w:rsid w:val="00731B4B"/>
    <w:rsid w:val="007327D9"/>
    <w:rsid w:val="00732AEE"/>
    <w:rsid w:val="00732CA4"/>
    <w:rsid w:val="00732FA6"/>
    <w:rsid w:val="0073348F"/>
    <w:rsid w:val="00733A10"/>
    <w:rsid w:val="00733BF4"/>
    <w:rsid w:val="0073455F"/>
    <w:rsid w:val="0073476A"/>
    <w:rsid w:val="00735039"/>
    <w:rsid w:val="00735F08"/>
    <w:rsid w:val="00736EDD"/>
    <w:rsid w:val="007374D6"/>
    <w:rsid w:val="00737C7E"/>
    <w:rsid w:val="007407ED"/>
    <w:rsid w:val="007410D3"/>
    <w:rsid w:val="007418E5"/>
    <w:rsid w:val="00742F5E"/>
    <w:rsid w:val="00745404"/>
    <w:rsid w:val="0074560C"/>
    <w:rsid w:val="00745CF9"/>
    <w:rsid w:val="00746E0F"/>
    <w:rsid w:val="0074708D"/>
    <w:rsid w:val="00750D7C"/>
    <w:rsid w:val="00750F56"/>
    <w:rsid w:val="007534A2"/>
    <w:rsid w:val="007536F6"/>
    <w:rsid w:val="00753B32"/>
    <w:rsid w:val="007545D7"/>
    <w:rsid w:val="00754A85"/>
    <w:rsid w:val="00754C56"/>
    <w:rsid w:val="00756472"/>
    <w:rsid w:val="00757E63"/>
    <w:rsid w:val="00757F3C"/>
    <w:rsid w:val="00760EDA"/>
    <w:rsid w:val="0076121D"/>
    <w:rsid w:val="007617F8"/>
    <w:rsid w:val="00761C13"/>
    <w:rsid w:val="007626E5"/>
    <w:rsid w:val="0076319D"/>
    <w:rsid w:val="0076377B"/>
    <w:rsid w:val="00764230"/>
    <w:rsid w:val="00764DA6"/>
    <w:rsid w:val="0076579B"/>
    <w:rsid w:val="007661E4"/>
    <w:rsid w:val="007664E4"/>
    <w:rsid w:val="00767292"/>
    <w:rsid w:val="00767421"/>
    <w:rsid w:val="0076795D"/>
    <w:rsid w:val="00767B4B"/>
    <w:rsid w:val="00770E66"/>
    <w:rsid w:val="007716E7"/>
    <w:rsid w:val="007716F1"/>
    <w:rsid w:val="00772297"/>
    <w:rsid w:val="0077354E"/>
    <w:rsid w:val="007749D4"/>
    <w:rsid w:val="00775324"/>
    <w:rsid w:val="007753F8"/>
    <w:rsid w:val="007755FE"/>
    <w:rsid w:val="007763FD"/>
    <w:rsid w:val="00776B04"/>
    <w:rsid w:val="00776D91"/>
    <w:rsid w:val="00777773"/>
    <w:rsid w:val="00780A64"/>
    <w:rsid w:val="0078136C"/>
    <w:rsid w:val="007828F0"/>
    <w:rsid w:val="00782944"/>
    <w:rsid w:val="007837E6"/>
    <w:rsid w:val="0079107A"/>
    <w:rsid w:val="007910D2"/>
    <w:rsid w:val="00791E98"/>
    <w:rsid w:val="007921A6"/>
    <w:rsid w:val="00792465"/>
    <w:rsid w:val="0079422A"/>
    <w:rsid w:val="00794686"/>
    <w:rsid w:val="00794708"/>
    <w:rsid w:val="00795C3A"/>
    <w:rsid w:val="007969C7"/>
    <w:rsid w:val="00797494"/>
    <w:rsid w:val="007977C3"/>
    <w:rsid w:val="007977DA"/>
    <w:rsid w:val="00797B97"/>
    <w:rsid w:val="007A05CA"/>
    <w:rsid w:val="007A1A99"/>
    <w:rsid w:val="007A1ABC"/>
    <w:rsid w:val="007A1F2E"/>
    <w:rsid w:val="007A38E6"/>
    <w:rsid w:val="007A3B37"/>
    <w:rsid w:val="007A4825"/>
    <w:rsid w:val="007A6548"/>
    <w:rsid w:val="007A779B"/>
    <w:rsid w:val="007B0859"/>
    <w:rsid w:val="007B122E"/>
    <w:rsid w:val="007B1283"/>
    <w:rsid w:val="007B2096"/>
    <w:rsid w:val="007B46EF"/>
    <w:rsid w:val="007B555F"/>
    <w:rsid w:val="007B5F48"/>
    <w:rsid w:val="007B60C8"/>
    <w:rsid w:val="007B6C8C"/>
    <w:rsid w:val="007C02A0"/>
    <w:rsid w:val="007C1B55"/>
    <w:rsid w:val="007C2362"/>
    <w:rsid w:val="007C3BBE"/>
    <w:rsid w:val="007C3C45"/>
    <w:rsid w:val="007C4CD4"/>
    <w:rsid w:val="007C4FF8"/>
    <w:rsid w:val="007C503E"/>
    <w:rsid w:val="007C6281"/>
    <w:rsid w:val="007C72FF"/>
    <w:rsid w:val="007C77F4"/>
    <w:rsid w:val="007C78A0"/>
    <w:rsid w:val="007C7C59"/>
    <w:rsid w:val="007D14B0"/>
    <w:rsid w:val="007D2286"/>
    <w:rsid w:val="007D288E"/>
    <w:rsid w:val="007D2D93"/>
    <w:rsid w:val="007D2E11"/>
    <w:rsid w:val="007D315A"/>
    <w:rsid w:val="007D44BA"/>
    <w:rsid w:val="007D4959"/>
    <w:rsid w:val="007D4D7E"/>
    <w:rsid w:val="007D570D"/>
    <w:rsid w:val="007D5D00"/>
    <w:rsid w:val="007D66E0"/>
    <w:rsid w:val="007D6ECB"/>
    <w:rsid w:val="007D73E4"/>
    <w:rsid w:val="007D78D8"/>
    <w:rsid w:val="007D78EB"/>
    <w:rsid w:val="007E2764"/>
    <w:rsid w:val="007E342B"/>
    <w:rsid w:val="007E38A5"/>
    <w:rsid w:val="007E3C1D"/>
    <w:rsid w:val="007E460E"/>
    <w:rsid w:val="007E5200"/>
    <w:rsid w:val="007E548B"/>
    <w:rsid w:val="007E67E1"/>
    <w:rsid w:val="007F10BE"/>
    <w:rsid w:val="007F1351"/>
    <w:rsid w:val="007F3634"/>
    <w:rsid w:val="007F46A1"/>
    <w:rsid w:val="007F4E4C"/>
    <w:rsid w:val="007F5639"/>
    <w:rsid w:val="007F5A1A"/>
    <w:rsid w:val="007F5F15"/>
    <w:rsid w:val="007F67F9"/>
    <w:rsid w:val="007F7322"/>
    <w:rsid w:val="008005A0"/>
    <w:rsid w:val="00800D00"/>
    <w:rsid w:val="008011A0"/>
    <w:rsid w:val="00801424"/>
    <w:rsid w:val="008020CA"/>
    <w:rsid w:val="008029DE"/>
    <w:rsid w:val="00802BE4"/>
    <w:rsid w:val="00803183"/>
    <w:rsid w:val="008037F7"/>
    <w:rsid w:val="00803C90"/>
    <w:rsid w:val="008057F1"/>
    <w:rsid w:val="00806131"/>
    <w:rsid w:val="008063F6"/>
    <w:rsid w:val="0080710D"/>
    <w:rsid w:val="008078F8"/>
    <w:rsid w:val="0081048D"/>
    <w:rsid w:val="00811107"/>
    <w:rsid w:val="00811510"/>
    <w:rsid w:val="008125AE"/>
    <w:rsid w:val="008128BB"/>
    <w:rsid w:val="00812EA5"/>
    <w:rsid w:val="008144BD"/>
    <w:rsid w:val="008148B7"/>
    <w:rsid w:val="00814A67"/>
    <w:rsid w:val="00815612"/>
    <w:rsid w:val="00816238"/>
    <w:rsid w:val="008200F8"/>
    <w:rsid w:val="0082061B"/>
    <w:rsid w:val="0082173E"/>
    <w:rsid w:val="00826B63"/>
    <w:rsid w:val="0082702D"/>
    <w:rsid w:val="00827DAD"/>
    <w:rsid w:val="00831727"/>
    <w:rsid w:val="00832059"/>
    <w:rsid w:val="00832763"/>
    <w:rsid w:val="00832BBC"/>
    <w:rsid w:val="00832CF7"/>
    <w:rsid w:val="00832DFD"/>
    <w:rsid w:val="00833848"/>
    <w:rsid w:val="008341C8"/>
    <w:rsid w:val="008350DE"/>
    <w:rsid w:val="0083666C"/>
    <w:rsid w:val="0083739E"/>
    <w:rsid w:val="0083760E"/>
    <w:rsid w:val="00837C30"/>
    <w:rsid w:val="00840016"/>
    <w:rsid w:val="00841FA9"/>
    <w:rsid w:val="00842631"/>
    <w:rsid w:val="00842985"/>
    <w:rsid w:val="00842A5F"/>
    <w:rsid w:val="008430FD"/>
    <w:rsid w:val="00843C94"/>
    <w:rsid w:val="00844557"/>
    <w:rsid w:val="00845EAE"/>
    <w:rsid w:val="008470B0"/>
    <w:rsid w:val="008471E2"/>
    <w:rsid w:val="00847A73"/>
    <w:rsid w:val="0085028A"/>
    <w:rsid w:val="008503E8"/>
    <w:rsid w:val="00850941"/>
    <w:rsid w:val="00851BDD"/>
    <w:rsid w:val="00852049"/>
    <w:rsid w:val="00852CBE"/>
    <w:rsid w:val="008537A2"/>
    <w:rsid w:val="00853FCE"/>
    <w:rsid w:val="0085461F"/>
    <w:rsid w:val="00855C20"/>
    <w:rsid w:val="0085640D"/>
    <w:rsid w:val="008564C6"/>
    <w:rsid w:val="0085682B"/>
    <w:rsid w:val="008574E1"/>
    <w:rsid w:val="00860054"/>
    <w:rsid w:val="00860F0F"/>
    <w:rsid w:val="008613DD"/>
    <w:rsid w:val="00861A58"/>
    <w:rsid w:val="00862A14"/>
    <w:rsid w:val="00863568"/>
    <w:rsid w:val="0086358E"/>
    <w:rsid w:val="00864382"/>
    <w:rsid w:val="008652D3"/>
    <w:rsid w:val="008667E6"/>
    <w:rsid w:val="00867225"/>
    <w:rsid w:val="0087065F"/>
    <w:rsid w:val="00870D5B"/>
    <w:rsid w:val="00870EC9"/>
    <w:rsid w:val="008718BF"/>
    <w:rsid w:val="00871D1C"/>
    <w:rsid w:val="008722B2"/>
    <w:rsid w:val="00874566"/>
    <w:rsid w:val="00874C2A"/>
    <w:rsid w:val="008752B6"/>
    <w:rsid w:val="00876D25"/>
    <w:rsid w:val="00876F2D"/>
    <w:rsid w:val="00877EC0"/>
    <w:rsid w:val="008801C5"/>
    <w:rsid w:val="00881275"/>
    <w:rsid w:val="0088193F"/>
    <w:rsid w:val="008819AE"/>
    <w:rsid w:val="00882A59"/>
    <w:rsid w:val="0088358D"/>
    <w:rsid w:val="00883BDB"/>
    <w:rsid w:val="00884AE1"/>
    <w:rsid w:val="0088570B"/>
    <w:rsid w:val="0088593A"/>
    <w:rsid w:val="00885F5B"/>
    <w:rsid w:val="0088602C"/>
    <w:rsid w:val="00886320"/>
    <w:rsid w:val="008866C4"/>
    <w:rsid w:val="0088697E"/>
    <w:rsid w:val="00887196"/>
    <w:rsid w:val="00887E7E"/>
    <w:rsid w:val="00891022"/>
    <w:rsid w:val="00891B10"/>
    <w:rsid w:val="00891E21"/>
    <w:rsid w:val="00893FC3"/>
    <w:rsid w:val="00894753"/>
    <w:rsid w:val="00894CE0"/>
    <w:rsid w:val="00894F76"/>
    <w:rsid w:val="00895C7C"/>
    <w:rsid w:val="00895DAD"/>
    <w:rsid w:val="00897BFA"/>
    <w:rsid w:val="008A0ECB"/>
    <w:rsid w:val="008A1C04"/>
    <w:rsid w:val="008A1FF2"/>
    <w:rsid w:val="008A25D9"/>
    <w:rsid w:val="008A2A1F"/>
    <w:rsid w:val="008A4EA7"/>
    <w:rsid w:val="008A59F8"/>
    <w:rsid w:val="008A60AF"/>
    <w:rsid w:val="008A6462"/>
    <w:rsid w:val="008B0914"/>
    <w:rsid w:val="008B0A6D"/>
    <w:rsid w:val="008B0D79"/>
    <w:rsid w:val="008B17C8"/>
    <w:rsid w:val="008B24BA"/>
    <w:rsid w:val="008B29D3"/>
    <w:rsid w:val="008B2FD5"/>
    <w:rsid w:val="008B36C5"/>
    <w:rsid w:val="008B3920"/>
    <w:rsid w:val="008B4463"/>
    <w:rsid w:val="008B44B6"/>
    <w:rsid w:val="008B5D55"/>
    <w:rsid w:val="008B6BCF"/>
    <w:rsid w:val="008B6FB1"/>
    <w:rsid w:val="008B76F0"/>
    <w:rsid w:val="008C1807"/>
    <w:rsid w:val="008C2AF0"/>
    <w:rsid w:val="008C2C67"/>
    <w:rsid w:val="008C2CFC"/>
    <w:rsid w:val="008C433D"/>
    <w:rsid w:val="008C436E"/>
    <w:rsid w:val="008C513B"/>
    <w:rsid w:val="008C6820"/>
    <w:rsid w:val="008C690C"/>
    <w:rsid w:val="008C6C8E"/>
    <w:rsid w:val="008C7155"/>
    <w:rsid w:val="008D019E"/>
    <w:rsid w:val="008D0E47"/>
    <w:rsid w:val="008D1CB3"/>
    <w:rsid w:val="008D2A2A"/>
    <w:rsid w:val="008D35F7"/>
    <w:rsid w:val="008D3DD3"/>
    <w:rsid w:val="008D4099"/>
    <w:rsid w:val="008D4F0F"/>
    <w:rsid w:val="008D5BEB"/>
    <w:rsid w:val="008D6530"/>
    <w:rsid w:val="008E0DE9"/>
    <w:rsid w:val="008E0FDB"/>
    <w:rsid w:val="008E1B68"/>
    <w:rsid w:val="008E22C2"/>
    <w:rsid w:val="008E38D9"/>
    <w:rsid w:val="008E472A"/>
    <w:rsid w:val="008E4E14"/>
    <w:rsid w:val="008E567D"/>
    <w:rsid w:val="008E6B83"/>
    <w:rsid w:val="008E7802"/>
    <w:rsid w:val="008E78D1"/>
    <w:rsid w:val="008E7AAC"/>
    <w:rsid w:val="008E7E08"/>
    <w:rsid w:val="008F09E6"/>
    <w:rsid w:val="008F0E88"/>
    <w:rsid w:val="008F155B"/>
    <w:rsid w:val="008F279B"/>
    <w:rsid w:val="008F321B"/>
    <w:rsid w:val="008F3EFD"/>
    <w:rsid w:val="008F4316"/>
    <w:rsid w:val="008F4910"/>
    <w:rsid w:val="008F53DF"/>
    <w:rsid w:val="008F6F3A"/>
    <w:rsid w:val="008F75E0"/>
    <w:rsid w:val="008F7757"/>
    <w:rsid w:val="008F7A63"/>
    <w:rsid w:val="009013AB"/>
    <w:rsid w:val="0090227E"/>
    <w:rsid w:val="009023A9"/>
    <w:rsid w:val="00903139"/>
    <w:rsid w:val="00903598"/>
    <w:rsid w:val="00903F59"/>
    <w:rsid w:val="0090450E"/>
    <w:rsid w:val="00904CD9"/>
    <w:rsid w:val="00906DF4"/>
    <w:rsid w:val="009072E7"/>
    <w:rsid w:val="00907DFA"/>
    <w:rsid w:val="00911AAC"/>
    <w:rsid w:val="009137A4"/>
    <w:rsid w:val="00914143"/>
    <w:rsid w:val="0091426E"/>
    <w:rsid w:val="009145BC"/>
    <w:rsid w:val="00914817"/>
    <w:rsid w:val="0091515C"/>
    <w:rsid w:val="00915FA1"/>
    <w:rsid w:val="0091757B"/>
    <w:rsid w:val="009201DB"/>
    <w:rsid w:val="009207EE"/>
    <w:rsid w:val="00920AB1"/>
    <w:rsid w:val="009215F6"/>
    <w:rsid w:val="0092173D"/>
    <w:rsid w:val="009250BF"/>
    <w:rsid w:val="00925884"/>
    <w:rsid w:val="00925C20"/>
    <w:rsid w:val="00926264"/>
    <w:rsid w:val="00926456"/>
    <w:rsid w:val="0092676C"/>
    <w:rsid w:val="00926932"/>
    <w:rsid w:val="00926E49"/>
    <w:rsid w:val="00927E30"/>
    <w:rsid w:val="00930A04"/>
    <w:rsid w:val="0093166B"/>
    <w:rsid w:val="00932312"/>
    <w:rsid w:val="009323D1"/>
    <w:rsid w:val="0093320B"/>
    <w:rsid w:val="009335D4"/>
    <w:rsid w:val="00933FA7"/>
    <w:rsid w:val="00934289"/>
    <w:rsid w:val="0093463F"/>
    <w:rsid w:val="009355C9"/>
    <w:rsid w:val="009367FB"/>
    <w:rsid w:val="00936BE4"/>
    <w:rsid w:val="009376FF"/>
    <w:rsid w:val="0094053F"/>
    <w:rsid w:val="00941206"/>
    <w:rsid w:val="009417EB"/>
    <w:rsid w:val="00943167"/>
    <w:rsid w:val="00943DD4"/>
    <w:rsid w:val="00944398"/>
    <w:rsid w:val="00945244"/>
    <w:rsid w:val="0094599A"/>
    <w:rsid w:val="00945C5A"/>
    <w:rsid w:val="00945DD8"/>
    <w:rsid w:val="00946E60"/>
    <w:rsid w:val="00947996"/>
    <w:rsid w:val="0095046E"/>
    <w:rsid w:val="00950B7E"/>
    <w:rsid w:val="00951F8C"/>
    <w:rsid w:val="0095205F"/>
    <w:rsid w:val="00953B46"/>
    <w:rsid w:val="009544C8"/>
    <w:rsid w:val="00955E0B"/>
    <w:rsid w:val="009563D5"/>
    <w:rsid w:val="00956A86"/>
    <w:rsid w:val="00956D81"/>
    <w:rsid w:val="0095762D"/>
    <w:rsid w:val="00957D39"/>
    <w:rsid w:val="0096067B"/>
    <w:rsid w:val="009614C3"/>
    <w:rsid w:val="009614F1"/>
    <w:rsid w:val="009631F0"/>
    <w:rsid w:val="009634D3"/>
    <w:rsid w:val="009636ED"/>
    <w:rsid w:val="00963A1D"/>
    <w:rsid w:val="00964141"/>
    <w:rsid w:val="009663E7"/>
    <w:rsid w:val="00966C07"/>
    <w:rsid w:val="009702B6"/>
    <w:rsid w:val="009706DA"/>
    <w:rsid w:val="00970C87"/>
    <w:rsid w:val="00970ECC"/>
    <w:rsid w:val="009720A6"/>
    <w:rsid w:val="00972E3A"/>
    <w:rsid w:val="009732C2"/>
    <w:rsid w:val="00973F58"/>
    <w:rsid w:val="00976846"/>
    <w:rsid w:val="0097695B"/>
    <w:rsid w:val="00976AD3"/>
    <w:rsid w:val="009772CF"/>
    <w:rsid w:val="00977A48"/>
    <w:rsid w:val="00980526"/>
    <w:rsid w:val="00980E5F"/>
    <w:rsid w:val="0098110A"/>
    <w:rsid w:val="00981B32"/>
    <w:rsid w:val="009826A1"/>
    <w:rsid w:val="00982ECA"/>
    <w:rsid w:val="0098499A"/>
    <w:rsid w:val="009857EA"/>
    <w:rsid w:val="009864F5"/>
    <w:rsid w:val="00986F38"/>
    <w:rsid w:val="0099061D"/>
    <w:rsid w:val="00991364"/>
    <w:rsid w:val="00991657"/>
    <w:rsid w:val="00991D16"/>
    <w:rsid w:val="00991D22"/>
    <w:rsid w:val="00991F34"/>
    <w:rsid w:val="009928A7"/>
    <w:rsid w:val="00992976"/>
    <w:rsid w:val="00994DF8"/>
    <w:rsid w:val="00995211"/>
    <w:rsid w:val="009952EE"/>
    <w:rsid w:val="00995B1A"/>
    <w:rsid w:val="00996629"/>
    <w:rsid w:val="0099695E"/>
    <w:rsid w:val="009970B8"/>
    <w:rsid w:val="00997826"/>
    <w:rsid w:val="009A0C3C"/>
    <w:rsid w:val="009A0DAB"/>
    <w:rsid w:val="009A146C"/>
    <w:rsid w:val="009A1DD7"/>
    <w:rsid w:val="009A21F9"/>
    <w:rsid w:val="009A2A7F"/>
    <w:rsid w:val="009A3339"/>
    <w:rsid w:val="009A3706"/>
    <w:rsid w:val="009A3A02"/>
    <w:rsid w:val="009A3CCE"/>
    <w:rsid w:val="009A5B01"/>
    <w:rsid w:val="009A643E"/>
    <w:rsid w:val="009A6E11"/>
    <w:rsid w:val="009B0983"/>
    <w:rsid w:val="009B1756"/>
    <w:rsid w:val="009B217D"/>
    <w:rsid w:val="009B46BB"/>
    <w:rsid w:val="009B4957"/>
    <w:rsid w:val="009B4DCC"/>
    <w:rsid w:val="009B4F93"/>
    <w:rsid w:val="009B541B"/>
    <w:rsid w:val="009B79B9"/>
    <w:rsid w:val="009C121A"/>
    <w:rsid w:val="009C20FC"/>
    <w:rsid w:val="009C211D"/>
    <w:rsid w:val="009C28FC"/>
    <w:rsid w:val="009C2BFE"/>
    <w:rsid w:val="009C34A2"/>
    <w:rsid w:val="009C457A"/>
    <w:rsid w:val="009C49F4"/>
    <w:rsid w:val="009C4D36"/>
    <w:rsid w:val="009C5B0F"/>
    <w:rsid w:val="009C5DEE"/>
    <w:rsid w:val="009C6E62"/>
    <w:rsid w:val="009C7696"/>
    <w:rsid w:val="009C7D99"/>
    <w:rsid w:val="009D1AFF"/>
    <w:rsid w:val="009D1F32"/>
    <w:rsid w:val="009D211B"/>
    <w:rsid w:val="009D2B92"/>
    <w:rsid w:val="009D38B9"/>
    <w:rsid w:val="009D43AF"/>
    <w:rsid w:val="009D442F"/>
    <w:rsid w:val="009D4624"/>
    <w:rsid w:val="009D4C55"/>
    <w:rsid w:val="009D4C8D"/>
    <w:rsid w:val="009D5D66"/>
    <w:rsid w:val="009D5EEE"/>
    <w:rsid w:val="009D5F16"/>
    <w:rsid w:val="009D5FB3"/>
    <w:rsid w:val="009D640D"/>
    <w:rsid w:val="009D6CBF"/>
    <w:rsid w:val="009D716C"/>
    <w:rsid w:val="009D7AD4"/>
    <w:rsid w:val="009D7EEE"/>
    <w:rsid w:val="009E168F"/>
    <w:rsid w:val="009E2D16"/>
    <w:rsid w:val="009E3F35"/>
    <w:rsid w:val="009E45C3"/>
    <w:rsid w:val="009E5AA2"/>
    <w:rsid w:val="009E6A2D"/>
    <w:rsid w:val="009E6F6D"/>
    <w:rsid w:val="009E7C85"/>
    <w:rsid w:val="009F090C"/>
    <w:rsid w:val="009F094E"/>
    <w:rsid w:val="009F10E8"/>
    <w:rsid w:val="009F2F12"/>
    <w:rsid w:val="009F3092"/>
    <w:rsid w:val="009F40D3"/>
    <w:rsid w:val="009F4312"/>
    <w:rsid w:val="009F4BAB"/>
    <w:rsid w:val="009F54EE"/>
    <w:rsid w:val="009F5E0A"/>
    <w:rsid w:val="009F64B2"/>
    <w:rsid w:val="009F6620"/>
    <w:rsid w:val="009F799B"/>
    <w:rsid w:val="00A000F4"/>
    <w:rsid w:val="00A00445"/>
    <w:rsid w:val="00A01B34"/>
    <w:rsid w:val="00A01ECD"/>
    <w:rsid w:val="00A023B7"/>
    <w:rsid w:val="00A0271E"/>
    <w:rsid w:val="00A027C7"/>
    <w:rsid w:val="00A03A8F"/>
    <w:rsid w:val="00A03D88"/>
    <w:rsid w:val="00A040FB"/>
    <w:rsid w:val="00A043C8"/>
    <w:rsid w:val="00A0461A"/>
    <w:rsid w:val="00A0509D"/>
    <w:rsid w:val="00A0688C"/>
    <w:rsid w:val="00A0692D"/>
    <w:rsid w:val="00A06D08"/>
    <w:rsid w:val="00A074D8"/>
    <w:rsid w:val="00A109AF"/>
    <w:rsid w:val="00A113A2"/>
    <w:rsid w:val="00A1156D"/>
    <w:rsid w:val="00A11CC9"/>
    <w:rsid w:val="00A12DB2"/>
    <w:rsid w:val="00A138F6"/>
    <w:rsid w:val="00A13CBC"/>
    <w:rsid w:val="00A145D5"/>
    <w:rsid w:val="00A14A3A"/>
    <w:rsid w:val="00A1563E"/>
    <w:rsid w:val="00A16987"/>
    <w:rsid w:val="00A1763C"/>
    <w:rsid w:val="00A21399"/>
    <w:rsid w:val="00A22009"/>
    <w:rsid w:val="00A23AD8"/>
    <w:rsid w:val="00A23B0F"/>
    <w:rsid w:val="00A251AA"/>
    <w:rsid w:val="00A2596D"/>
    <w:rsid w:val="00A25AA6"/>
    <w:rsid w:val="00A262AA"/>
    <w:rsid w:val="00A26BC4"/>
    <w:rsid w:val="00A26F25"/>
    <w:rsid w:val="00A27339"/>
    <w:rsid w:val="00A274AA"/>
    <w:rsid w:val="00A30FBC"/>
    <w:rsid w:val="00A32F36"/>
    <w:rsid w:val="00A34735"/>
    <w:rsid w:val="00A356EB"/>
    <w:rsid w:val="00A356F8"/>
    <w:rsid w:val="00A35DF8"/>
    <w:rsid w:val="00A35E3B"/>
    <w:rsid w:val="00A375A7"/>
    <w:rsid w:val="00A40555"/>
    <w:rsid w:val="00A40AA4"/>
    <w:rsid w:val="00A40FC9"/>
    <w:rsid w:val="00A41ABB"/>
    <w:rsid w:val="00A41BD2"/>
    <w:rsid w:val="00A41E5C"/>
    <w:rsid w:val="00A420DB"/>
    <w:rsid w:val="00A422D4"/>
    <w:rsid w:val="00A42414"/>
    <w:rsid w:val="00A42515"/>
    <w:rsid w:val="00A458BD"/>
    <w:rsid w:val="00A46B80"/>
    <w:rsid w:val="00A51E21"/>
    <w:rsid w:val="00A51E59"/>
    <w:rsid w:val="00A5210B"/>
    <w:rsid w:val="00A52B72"/>
    <w:rsid w:val="00A544E9"/>
    <w:rsid w:val="00A561A9"/>
    <w:rsid w:val="00A56B4E"/>
    <w:rsid w:val="00A56DD7"/>
    <w:rsid w:val="00A56F61"/>
    <w:rsid w:val="00A5774C"/>
    <w:rsid w:val="00A60BE4"/>
    <w:rsid w:val="00A60C10"/>
    <w:rsid w:val="00A62004"/>
    <w:rsid w:val="00A62A4D"/>
    <w:rsid w:val="00A63336"/>
    <w:rsid w:val="00A6349D"/>
    <w:rsid w:val="00A6373F"/>
    <w:rsid w:val="00A6387B"/>
    <w:rsid w:val="00A64463"/>
    <w:rsid w:val="00A65244"/>
    <w:rsid w:val="00A65C4F"/>
    <w:rsid w:val="00A66035"/>
    <w:rsid w:val="00A66946"/>
    <w:rsid w:val="00A66E10"/>
    <w:rsid w:val="00A67097"/>
    <w:rsid w:val="00A67323"/>
    <w:rsid w:val="00A67FC1"/>
    <w:rsid w:val="00A705AC"/>
    <w:rsid w:val="00A71047"/>
    <w:rsid w:val="00A7116B"/>
    <w:rsid w:val="00A711E7"/>
    <w:rsid w:val="00A71775"/>
    <w:rsid w:val="00A71C54"/>
    <w:rsid w:val="00A72E94"/>
    <w:rsid w:val="00A731B6"/>
    <w:rsid w:val="00A7364F"/>
    <w:rsid w:val="00A747FB"/>
    <w:rsid w:val="00A748A2"/>
    <w:rsid w:val="00A74AB4"/>
    <w:rsid w:val="00A75280"/>
    <w:rsid w:val="00A7569A"/>
    <w:rsid w:val="00A75F02"/>
    <w:rsid w:val="00A761CF"/>
    <w:rsid w:val="00A76BB6"/>
    <w:rsid w:val="00A77285"/>
    <w:rsid w:val="00A77602"/>
    <w:rsid w:val="00A779E3"/>
    <w:rsid w:val="00A802F1"/>
    <w:rsid w:val="00A8059A"/>
    <w:rsid w:val="00A80793"/>
    <w:rsid w:val="00A80A97"/>
    <w:rsid w:val="00A81EC1"/>
    <w:rsid w:val="00A82481"/>
    <w:rsid w:val="00A8290F"/>
    <w:rsid w:val="00A8477C"/>
    <w:rsid w:val="00A84FDD"/>
    <w:rsid w:val="00A85732"/>
    <w:rsid w:val="00A857A6"/>
    <w:rsid w:val="00A86F8D"/>
    <w:rsid w:val="00A9049D"/>
    <w:rsid w:val="00A9078B"/>
    <w:rsid w:val="00A90D03"/>
    <w:rsid w:val="00A91D6E"/>
    <w:rsid w:val="00A9225C"/>
    <w:rsid w:val="00A927A0"/>
    <w:rsid w:val="00A93F2D"/>
    <w:rsid w:val="00A94C7D"/>
    <w:rsid w:val="00A964D0"/>
    <w:rsid w:val="00A97CB0"/>
    <w:rsid w:val="00A97D88"/>
    <w:rsid w:val="00AA09A9"/>
    <w:rsid w:val="00AA0B3A"/>
    <w:rsid w:val="00AA0E49"/>
    <w:rsid w:val="00AA2170"/>
    <w:rsid w:val="00AA2AE4"/>
    <w:rsid w:val="00AA35BD"/>
    <w:rsid w:val="00AA440B"/>
    <w:rsid w:val="00AA4B57"/>
    <w:rsid w:val="00AA50ED"/>
    <w:rsid w:val="00AA5AC2"/>
    <w:rsid w:val="00AA6248"/>
    <w:rsid w:val="00AA6341"/>
    <w:rsid w:val="00AA7103"/>
    <w:rsid w:val="00AA7614"/>
    <w:rsid w:val="00AB0A98"/>
    <w:rsid w:val="00AB0E3D"/>
    <w:rsid w:val="00AB0E53"/>
    <w:rsid w:val="00AB173B"/>
    <w:rsid w:val="00AB1D78"/>
    <w:rsid w:val="00AB2AC7"/>
    <w:rsid w:val="00AB30C4"/>
    <w:rsid w:val="00AB35F2"/>
    <w:rsid w:val="00AB42D1"/>
    <w:rsid w:val="00AB4471"/>
    <w:rsid w:val="00AB58C6"/>
    <w:rsid w:val="00AB5BEC"/>
    <w:rsid w:val="00AB794B"/>
    <w:rsid w:val="00AB7C9E"/>
    <w:rsid w:val="00AC12DA"/>
    <w:rsid w:val="00AC1746"/>
    <w:rsid w:val="00AC1DE1"/>
    <w:rsid w:val="00AC2430"/>
    <w:rsid w:val="00AC32FB"/>
    <w:rsid w:val="00AC358B"/>
    <w:rsid w:val="00AC3FA7"/>
    <w:rsid w:val="00AC4271"/>
    <w:rsid w:val="00AC42E7"/>
    <w:rsid w:val="00AC4A4B"/>
    <w:rsid w:val="00AC4B10"/>
    <w:rsid w:val="00AC4F89"/>
    <w:rsid w:val="00AC5717"/>
    <w:rsid w:val="00AD14AF"/>
    <w:rsid w:val="00AD2019"/>
    <w:rsid w:val="00AD772D"/>
    <w:rsid w:val="00AD7E21"/>
    <w:rsid w:val="00AD7EE9"/>
    <w:rsid w:val="00AE0390"/>
    <w:rsid w:val="00AE0C69"/>
    <w:rsid w:val="00AE2023"/>
    <w:rsid w:val="00AE2CFC"/>
    <w:rsid w:val="00AE5804"/>
    <w:rsid w:val="00AE5B78"/>
    <w:rsid w:val="00AE6A00"/>
    <w:rsid w:val="00AE6B3A"/>
    <w:rsid w:val="00AE6E5D"/>
    <w:rsid w:val="00AE719E"/>
    <w:rsid w:val="00AE76A8"/>
    <w:rsid w:val="00AF03C9"/>
    <w:rsid w:val="00AF1478"/>
    <w:rsid w:val="00AF2D2B"/>
    <w:rsid w:val="00AF329F"/>
    <w:rsid w:val="00AF32EC"/>
    <w:rsid w:val="00AF3BF5"/>
    <w:rsid w:val="00AF45D2"/>
    <w:rsid w:val="00AF49FF"/>
    <w:rsid w:val="00AF57B0"/>
    <w:rsid w:val="00AF64AB"/>
    <w:rsid w:val="00B00FA2"/>
    <w:rsid w:val="00B0236F"/>
    <w:rsid w:val="00B02929"/>
    <w:rsid w:val="00B02B0F"/>
    <w:rsid w:val="00B02C9A"/>
    <w:rsid w:val="00B0333D"/>
    <w:rsid w:val="00B03866"/>
    <w:rsid w:val="00B03F2A"/>
    <w:rsid w:val="00B04EB4"/>
    <w:rsid w:val="00B0516C"/>
    <w:rsid w:val="00B0519F"/>
    <w:rsid w:val="00B05953"/>
    <w:rsid w:val="00B05AAD"/>
    <w:rsid w:val="00B05C60"/>
    <w:rsid w:val="00B05EC6"/>
    <w:rsid w:val="00B06633"/>
    <w:rsid w:val="00B06642"/>
    <w:rsid w:val="00B103BB"/>
    <w:rsid w:val="00B10615"/>
    <w:rsid w:val="00B10A47"/>
    <w:rsid w:val="00B10B41"/>
    <w:rsid w:val="00B10F3D"/>
    <w:rsid w:val="00B1165B"/>
    <w:rsid w:val="00B11BE7"/>
    <w:rsid w:val="00B11FD3"/>
    <w:rsid w:val="00B133C1"/>
    <w:rsid w:val="00B13710"/>
    <w:rsid w:val="00B138EA"/>
    <w:rsid w:val="00B14483"/>
    <w:rsid w:val="00B15157"/>
    <w:rsid w:val="00B15517"/>
    <w:rsid w:val="00B1592F"/>
    <w:rsid w:val="00B15A3F"/>
    <w:rsid w:val="00B165B5"/>
    <w:rsid w:val="00B17335"/>
    <w:rsid w:val="00B17AE1"/>
    <w:rsid w:val="00B17B31"/>
    <w:rsid w:val="00B20A7F"/>
    <w:rsid w:val="00B20EBD"/>
    <w:rsid w:val="00B220E5"/>
    <w:rsid w:val="00B233DF"/>
    <w:rsid w:val="00B23A42"/>
    <w:rsid w:val="00B23C11"/>
    <w:rsid w:val="00B23DFF"/>
    <w:rsid w:val="00B25B6E"/>
    <w:rsid w:val="00B2615C"/>
    <w:rsid w:val="00B2678A"/>
    <w:rsid w:val="00B274DA"/>
    <w:rsid w:val="00B3022E"/>
    <w:rsid w:val="00B32348"/>
    <w:rsid w:val="00B32B52"/>
    <w:rsid w:val="00B355C1"/>
    <w:rsid w:val="00B35DC7"/>
    <w:rsid w:val="00B36DE9"/>
    <w:rsid w:val="00B371E0"/>
    <w:rsid w:val="00B371ED"/>
    <w:rsid w:val="00B37A49"/>
    <w:rsid w:val="00B42371"/>
    <w:rsid w:val="00B427CB"/>
    <w:rsid w:val="00B43A6E"/>
    <w:rsid w:val="00B43AF5"/>
    <w:rsid w:val="00B43C7D"/>
    <w:rsid w:val="00B4420F"/>
    <w:rsid w:val="00B45138"/>
    <w:rsid w:val="00B45D45"/>
    <w:rsid w:val="00B46ECE"/>
    <w:rsid w:val="00B50573"/>
    <w:rsid w:val="00B5082E"/>
    <w:rsid w:val="00B51532"/>
    <w:rsid w:val="00B51CDE"/>
    <w:rsid w:val="00B525CD"/>
    <w:rsid w:val="00B5409E"/>
    <w:rsid w:val="00B553E5"/>
    <w:rsid w:val="00B566BC"/>
    <w:rsid w:val="00B575B9"/>
    <w:rsid w:val="00B57C4F"/>
    <w:rsid w:val="00B60067"/>
    <w:rsid w:val="00B6154F"/>
    <w:rsid w:val="00B61B28"/>
    <w:rsid w:val="00B61EC3"/>
    <w:rsid w:val="00B6214F"/>
    <w:rsid w:val="00B62724"/>
    <w:rsid w:val="00B63C63"/>
    <w:rsid w:val="00B64923"/>
    <w:rsid w:val="00B64980"/>
    <w:rsid w:val="00B715ED"/>
    <w:rsid w:val="00B71747"/>
    <w:rsid w:val="00B72E37"/>
    <w:rsid w:val="00B73364"/>
    <w:rsid w:val="00B73733"/>
    <w:rsid w:val="00B73FE5"/>
    <w:rsid w:val="00B75093"/>
    <w:rsid w:val="00B7527D"/>
    <w:rsid w:val="00B7571D"/>
    <w:rsid w:val="00B76EDA"/>
    <w:rsid w:val="00B76EED"/>
    <w:rsid w:val="00B776B3"/>
    <w:rsid w:val="00B814C7"/>
    <w:rsid w:val="00B822DF"/>
    <w:rsid w:val="00B84B2D"/>
    <w:rsid w:val="00B8572D"/>
    <w:rsid w:val="00B861CA"/>
    <w:rsid w:val="00B86682"/>
    <w:rsid w:val="00B86AF0"/>
    <w:rsid w:val="00B870A9"/>
    <w:rsid w:val="00B90006"/>
    <w:rsid w:val="00B9075B"/>
    <w:rsid w:val="00B91659"/>
    <w:rsid w:val="00B9212C"/>
    <w:rsid w:val="00B927B0"/>
    <w:rsid w:val="00B929B7"/>
    <w:rsid w:val="00B93237"/>
    <w:rsid w:val="00B93B13"/>
    <w:rsid w:val="00B94FC9"/>
    <w:rsid w:val="00B952F8"/>
    <w:rsid w:val="00B95B4F"/>
    <w:rsid w:val="00B97205"/>
    <w:rsid w:val="00B97ABF"/>
    <w:rsid w:val="00BA0177"/>
    <w:rsid w:val="00BA0707"/>
    <w:rsid w:val="00BA1EBB"/>
    <w:rsid w:val="00BA2DD4"/>
    <w:rsid w:val="00BA53D5"/>
    <w:rsid w:val="00BA559A"/>
    <w:rsid w:val="00BA6451"/>
    <w:rsid w:val="00BA646F"/>
    <w:rsid w:val="00BA6FAE"/>
    <w:rsid w:val="00BA7418"/>
    <w:rsid w:val="00BA7A6E"/>
    <w:rsid w:val="00BB0A5D"/>
    <w:rsid w:val="00BB0B64"/>
    <w:rsid w:val="00BB0E60"/>
    <w:rsid w:val="00BB1384"/>
    <w:rsid w:val="00BB1B34"/>
    <w:rsid w:val="00BB3D4B"/>
    <w:rsid w:val="00BB47C4"/>
    <w:rsid w:val="00BB49F4"/>
    <w:rsid w:val="00BB4E72"/>
    <w:rsid w:val="00BB6710"/>
    <w:rsid w:val="00BB6D6D"/>
    <w:rsid w:val="00BB6DCF"/>
    <w:rsid w:val="00BB71AF"/>
    <w:rsid w:val="00BB77AB"/>
    <w:rsid w:val="00BB7ED6"/>
    <w:rsid w:val="00BC04F7"/>
    <w:rsid w:val="00BC0606"/>
    <w:rsid w:val="00BC0F54"/>
    <w:rsid w:val="00BC0FF7"/>
    <w:rsid w:val="00BC12E8"/>
    <w:rsid w:val="00BC18F8"/>
    <w:rsid w:val="00BC1FBF"/>
    <w:rsid w:val="00BC209B"/>
    <w:rsid w:val="00BC22A4"/>
    <w:rsid w:val="00BC29A4"/>
    <w:rsid w:val="00BC2E3D"/>
    <w:rsid w:val="00BC425A"/>
    <w:rsid w:val="00BC432D"/>
    <w:rsid w:val="00BC471F"/>
    <w:rsid w:val="00BC4912"/>
    <w:rsid w:val="00BC590E"/>
    <w:rsid w:val="00BC6345"/>
    <w:rsid w:val="00BC653E"/>
    <w:rsid w:val="00BC6F32"/>
    <w:rsid w:val="00BC7BBE"/>
    <w:rsid w:val="00BD02CC"/>
    <w:rsid w:val="00BD1618"/>
    <w:rsid w:val="00BD2F22"/>
    <w:rsid w:val="00BD305C"/>
    <w:rsid w:val="00BD3386"/>
    <w:rsid w:val="00BD389C"/>
    <w:rsid w:val="00BD4BF9"/>
    <w:rsid w:val="00BD5F1B"/>
    <w:rsid w:val="00BD6127"/>
    <w:rsid w:val="00BD61D5"/>
    <w:rsid w:val="00BD757E"/>
    <w:rsid w:val="00BE19D1"/>
    <w:rsid w:val="00BE3297"/>
    <w:rsid w:val="00BE3FA3"/>
    <w:rsid w:val="00BE40DD"/>
    <w:rsid w:val="00BE672D"/>
    <w:rsid w:val="00BE7274"/>
    <w:rsid w:val="00BE7D64"/>
    <w:rsid w:val="00BF04A2"/>
    <w:rsid w:val="00BF0FD1"/>
    <w:rsid w:val="00BF10E1"/>
    <w:rsid w:val="00BF18D8"/>
    <w:rsid w:val="00BF56CB"/>
    <w:rsid w:val="00BF5778"/>
    <w:rsid w:val="00BF5832"/>
    <w:rsid w:val="00BF5A92"/>
    <w:rsid w:val="00BF5AAE"/>
    <w:rsid w:val="00BF61BA"/>
    <w:rsid w:val="00BF6714"/>
    <w:rsid w:val="00BF6A39"/>
    <w:rsid w:val="00BF6B39"/>
    <w:rsid w:val="00BF74A0"/>
    <w:rsid w:val="00C0056D"/>
    <w:rsid w:val="00C006EB"/>
    <w:rsid w:val="00C00972"/>
    <w:rsid w:val="00C01026"/>
    <w:rsid w:val="00C03AF1"/>
    <w:rsid w:val="00C03E2F"/>
    <w:rsid w:val="00C046CB"/>
    <w:rsid w:val="00C05D76"/>
    <w:rsid w:val="00C05D7D"/>
    <w:rsid w:val="00C05F75"/>
    <w:rsid w:val="00C06B9D"/>
    <w:rsid w:val="00C106BE"/>
    <w:rsid w:val="00C111AB"/>
    <w:rsid w:val="00C11E44"/>
    <w:rsid w:val="00C11F6B"/>
    <w:rsid w:val="00C12073"/>
    <w:rsid w:val="00C12ABB"/>
    <w:rsid w:val="00C1339A"/>
    <w:rsid w:val="00C13431"/>
    <w:rsid w:val="00C16012"/>
    <w:rsid w:val="00C16137"/>
    <w:rsid w:val="00C16DB2"/>
    <w:rsid w:val="00C17F50"/>
    <w:rsid w:val="00C2004B"/>
    <w:rsid w:val="00C21350"/>
    <w:rsid w:val="00C21C88"/>
    <w:rsid w:val="00C21EF7"/>
    <w:rsid w:val="00C22DDA"/>
    <w:rsid w:val="00C23C8E"/>
    <w:rsid w:val="00C23F17"/>
    <w:rsid w:val="00C25062"/>
    <w:rsid w:val="00C25C90"/>
    <w:rsid w:val="00C25FF2"/>
    <w:rsid w:val="00C26751"/>
    <w:rsid w:val="00C2682C"/>
    <w:rsid w:val="00C26CEF"/>
    <w:rsid w:val="00C314FD"/>
    <w:rsid w:val="00C3213D"/>
    <w:rsid w:val="00C32320"/>
    <w:rsid w:val="00C32DC3"/>
    <w:rsid w:val="00C33B0F"/>
    <w:rsid w:val="00C33F1F"/>
    <w:rsid w:val="00C34E17"/>
    <w:rsid w:val="00C36469"/>
    <w:rsid w:val="00C367D7"/>
    <w:rsid w:val="00C367FC"/>
    <w:rsid w:val="00C37D7F"/>
    <w:rsid w:val="00C415BA"/>
    <w:rsid w:val="00C42BFC"/>
    <w:rsid w:val="00C43E01"/>
    <w:rsid w:val="00C43E1E"/>
    <w:rsid w:val="00C4480E"/>
    <w:rsid w:val="00C4494C"/>
    <w:rsid w:val="00C44F65"/>
    <w:rsid w:val="00C46DB1"/>
    <w:rsid w:val="00C47492"/>
    <w:rsid w:val="00C475A9"/>
    <w:rsid w:val="00C4775E"/>
    <w:rsid w:val="00C47F33"/>
    <w:rsid w:val="00C50213"/>
    <w:rsid w:val="00C51DBB"/>
    <w:rsid w:val="00C52A3B"/>
    <w:rsid w:val="00C52AAB"/>
    <w:rsid w:val="00C53713"/>
    <w:rsid w:val="00C539A9"/>
    <w:rsid w:val="00C5401B"/>
    <w:rsid w:val="00C5488D"/>
    <w:rsid w:val="00C54C38"/>
    <w:rsid w:val="00C5563C"/>
    <w:rsid w:val="00C56D60"/>
    <w:rsid w:val="00C575A4"/>
    <w:rsid w:val="00C57D2B"/>
    <w:rsid w:val="00C60EDC"/>
    <w:rsid w:val="00C612F4"/>
    <w:rsid w:val="00C62851"/>
    <w:rsid w:val="00C63046"/>
    <w:rsid w:val="00C63547"/>
    <w:rsid w:val="00C6415B"/>
    <w:rsid w:val="00C64C6F"/>
    <w:rsid w:val="00C6508D"/>
    <w:rsid w:val="00C6556C"/>
    <w:rsid w:val="00C65E5B"/>
    <w:rsid w:val="00C66A9A"/>
    <w:rsid w:val="00C70413"/>
    <w:rsid w:val="00C71425"/>
    <w:rsid w:val="00C73244"/>
    <w:rsid w:val="00C73296"/>
    <w:rsid w:val="00C733B6"/>
    <w:rsid w:val="00C742FB"/>
    <w:rsid w:val="00C761AE"/>
    <w:rsid w:val="00C7674C"/>
    <w:rsid w:val="00C81C85"/>
    <w:rsid w:val="00C81F5F"/>
    <w:rsid w:val="00C8246E"/>
    <w:rsid w:val="00C83358"/>
    <w:rsid w:val="00C8382F"/>
    <w:rsid w:val="00C85CEE"/>
    <w:rsid w:val="00C86FBD"/>
    <w:rsid w:val="00C87EC9"/>
    <w:rsid w:val="00C90220"/>
    <w:rsid w:val="00C906F7"/>
    <w:rsid w:val="00C90EA8"/>
    <w:rsid w:val="00C91EC6"/>
    <w:rsid w:val="00C93584"/>
    <w:rsid w:val="00C93C67"/>
    <w:rsid w:val="00C93ED7"/>
    <w:rsid w:val="00C94E9F"/>
    <w:rsid w:val="00C954A7"/>
    <w:rsid w:val="00C959EC"/>
    <w:rsid w:val="00C95AC6"/>
    <w:rsid w:val="00C96726"/>
    <w:rsid w:val="00C969AA"/>
    <w:rsid w:val="00C96D79"/>
    <w:rsid w:val="00C96FFC"/>
    <w:rsid w:val="00C97940"/>
    <w:rsid w:val="00CA2085"/>
    <w:rsid w:val="00CA232F"/>
    <w:rsid w:val="00CA2FB2"/>
    <w:rsid w:val="00CA336B"/>
    <w:rsid w:val="00CA3502"/>
    <w:rsid w:val="00CA4280"/>
    <w:rsid w:val="00CA4A0B"/>
    <w:rsid w:val="00CA4F50"/>
    <w:rsid w:val="00CA4F8E"/>
    <w:rsid w:val="00CA5275"/>
    <w:rsid w:val="00CA76F2"/>
    <w:rsid w:val="00CB0011"/>
    <w:rsid w:val="00CB133F"/>
    <w:rsid w:val="00CB17A3"/>
    <w:rsid w:val="00CB2DD8"/>
    <w:rsid w:val="00CB3000"/>
    <w:rsid w:val="00CB35B7"/>
    <w:rsid w:val="00CB3DF6"/>
    <w:rsid w:val="00CB420C"/>
    <w:rsid w:val="00CB4760"/>
    <w:rsid w:val="00CB4D7B"/>
    <w:rsid w:val="00CB5F15"/>
    <w:rsid w:val="00CB6E25"/>
    <w:rsid w:val="00CB7B4F"/>
    <w:rsid w:val="00CC1354"/>
    <w:rsid w:val="00CC2882"/>
    <w:rsid w:val="00CC2D51"/>
    <w:rsid w:val="00CC40E0"/>
    <w:rsid w:val="00CC4DC2"/>
    <w:rsid w:val="00CC4E28"/>
    <w:rsid w:val="00CC523D"/>
    <w:rsid w:val="00CC5781"/>
    <w:rsid w:val="00CC608E"/>
    <w:rsid w:val="00CC611F"/>
    <w:rsid w:val="00CC6583"/>
    <w:rsid w:val="00CC673A"/>
    <w:rsid w:val="00CC6C17"/>
    <w:rsid w:val="00CD0A3C"/>
    <w:rsid w:val="00CD1A70"/>
    <w:rsid w:val="00CD2101"/>
    <w:rsid w:val="00CD24EA"/>
    <w:rsid w:val="00CD3438"/>
    <w:rsid w:val="00CD3A91"/>
    <w:rsid w:val="00CD3E58"/>
    <w:rsid w:val="00CD4286"/>
    <w:rsid w:val="00CD4A8F"/>
    <w:rsid w:val="00CD4CE2"/>
    <w:rsid w:val="00CD5342"/>
    <w:rsid w:val="00CD614F"/>
    <w:rsid w:val="00CD6572"/>
    <w:rsid w:val="00CD78CA"/>
    <w:rsid w:val="00CD7A96"/>
    <w:rsid w:val="00CD7B94"/>
    <w:rsid w:val="00CE0124"/>
    <w:rsid w:val="00CE1389"/>
    <w:rsid w:val="00CE22F4"/>
    <w:rsid w:val="00CE2AA6"/>
    <w:rsid w:val="00CE49E6"/>
    <w:rsid w:val="00CE6DB1"/>
    <w:rsid w:val="00CF02A0"/>
    <w:rsid w:val="00CF0969"/>
    <w:rsid w:val="00CF0C49"/>
    <w:rsid w:val="00CF135A"/>
    <w:rsid w:val="00CF337E"/>
    <w:rsid w:val="00CF35C6"/>
    <w:rsid w:val="00CF3C78"/>
    <w:rsid w:val="00CF4D0F"/>
    <w:rsid w:val="00CF5017"/>
    <w:rsid w:val="00CF51EC"/>
    <w:rsid w:val="00CF75DC"/>
    <w:rsid w:val="00CF7710"/>
    <w:rsid w:val="00CF7A9D"/>
    <w:rsid w:val="00CF7DC5"/>
    <w:rsid w:val="00CF7FBF"/>
    <w:rsid w:val="00D0398D"/>
    <w:rsid w:val="00D039AE"/>
    <w:rsid w:val="00D04B6C"/>
    <w:rsid w:val="00D0521F"/>
    <w:rsid w:val="00D06354"/>
    <w:rsid w:val="00D064F9"/>
    <w:rsid w:val="00D074C4"/>
    <w:rsid w:val="00D07A50"/>
    <w:rsid w:val="00D103AB"/>
    <w:rsid w:val="00D113F8"/>
    <w:rsid w:val="00D135CA"/>
    <w:rsid w:val="00D13909"/>
    <w:rsid w:val="00D143FC"/>
    <w:rsid w:val="00D14F14"/>
    <w:rsid w:val="00D15A6A"/>
    <w:rsid w:val="00D1657C"/>
    <w:rsid w:val="00D17046"/>
    <w:rsid w:val="00D17E7B"/>
    <w:rsid w:val="00D17E89"/>
    <w:rsid w:val="00D20E01"/>
    <w:rsid w:val="00D21134"/>
    <w:rsid w:val="00D24039"/>
    <w:rsid w:val="00D24270"/>
    <w:rsid w:val="00D26FAA"/>
    <w:rsid w:val="00D27419"/>
    <w:rsid w:val="00D30075"/>
    <w:rsid w:val="00D305AF"/>
    <w:rsid w:val="00D30BDF"/>
    <w:rsid w:val="00D311B8"/>
    <w:rsid w:val="00D3130C"/>
    <w:rsid w:val="00D31470"/>
    <w:rsid w:val="00D31B25"/>
    <w:rsid w:val="00D31BA9"/>
    <w:rsid w:val="00D31C6A"/>
    <w:rsid w:val="00D3261D"/>
    <w:rsid w:val="00D32C7B"/>
    <w:rsid w:val="00D32D5A"/>
    <w:rsid w:val="00D33478"/>
    <w:rsid w:val="00D3401D"/>
    <w:rsid w:val="00D360F1"/>
    <w:rsid w:val="00D368A8"/>
    <w:rsid w:val="00D370AD"/>
    <w:rsid w:val="00D37A3C"/>
    <w:rsid w:val="00D37FB5"/>
    <w:rsid w:val="00D410FC"/>
    <w:rsid w:val="00D413B0"/>
    <w:rsid w:val="00D41A46"/>
    <w:rsid w:val="00D42590"/>
    <w:rsid w:val="00D43491"/>
    <w:rsid w:val="00D43685"/>
    <w:rsid w:val="00D43A6F"/>
    <w:rsid w:val="00D43E4D"/>
    <w:rsid w:val="00D43E6F"/>
    <w:rsid w:val="00D44F65"/>
    <w:rsid w:val="00D450A3"/>
    <w:rsid w:val="00D4571D"/>
    <w:rsid w:val="00D459EF"/>
    <w:rsid w:val="00D45D98"/>
    <w:rsid w:val="00D50430"/>
    <w:rsid w:val="00D50549"/>
    <w:rsid w:val="00D50B86"/>
    <w:rsid w:val="00D53AFA"/>
    <w:rsid w:val="00D545FE"/>
    <w:rsid w:val="00D549A8"/>
    <w:rsid w:val="00D5505C"/>
    <w:rsid w:val="00D57FB7"/>
    <w:rsid w:val="00D60EE4"/>
    <w:rsid w:val="00D614E7"/>
    <w:rsid w:val="00D64F0C"/>
    <w:rsid w:val="00D652E7"/>
    <w:rsid w:val="00D65543"/>
    <w:rsid w:val="00D65C0C"/>
    <w:rsid w:val="00D65E52"/>
    <w:rsid w:val="00D66276"/>
    <w:rsid w:val="00D67D5B"/>
    <w:rsid w:val="00D71A51"/>
    <w:rsid w:val="00D72373"/>
    <w:rsid w:val="00D72D67"/>
    <w:rsid w:val="00D74FE5"/>
    <w:rsid w:val="00D75AB6"/>
    <w:rsid w:val="00D75C40"/>
    <w:rsid w:val="00D76CD1"/>
    <w:rsid w:val="00D775A5"/>
    <w:rsid w:val="00D7786B"/>
    <w:rsid w:val="00D8088B"/>
    <w:rsid w:val="00D80B67"/>
    <w:rsid w:val="00D810A6"/>
    <w:rsid w:val="00D81B85"/>
    <w:rsid w:val="00D81D09"/>
    <w:rsid w:val="00D83D05"/>
    <w:rsid w:val="00D83E6D"/>
    <w:rsid w:val="00D84174"/>
    <w:rsid w:val="00D84F1D"/>
    <w:rsid w:val="00D8606F"/>
    <w:rsid w:val="00D8738F"/>
    <w:rsid w:val="00D87B35"/>
    <w:rsid w:val="00D911BA"/>
    <w:rsid w:val="00D919EE"/>
    <w:rsid w:val="00D92319"/>
    <w:rsid w:val="00D93776"/>
    <w:rsid w:val="00D93818"/>
    <w:rsid w:val="00D93CDF"/>
    <w:rsid w:val="00D9436E"/>
    <w:rsid w:val="00D94F55"/>
    <w:rsid w:val="00D95CE4"/>
    <w:rsid w:val="00D96AA6"/>
    <w:rsid w:val="00D975B7"/>
    <w:rsid w:val="00D9770B"/>
    <w:rsid w:val="00D97739"/>
    <w:rsid w:val="00D97A28"/>
    <w:rsid w:val="00DA0872"/>
    <w:rsid w:val="00DA0D3D"/>
    <w:rsid w:val="00DA18F1"/>
    <w:rsid w:val="00DA1FFC"/>
    <w:rsid w:val="00DA2607"/>
    <w:rsid w:val="00DA2684"/>
    <w:rsid w:val="00DA28DD"/>
    <w:rsid w:val="00DA2FA3"/>
    <w:rsid w:val="00DA3177"/>
    <w:rsid w:val="00DA3AA3"/>
    <w:rsid w:val="00DA3FBD"/>
    <w:rsid w:val="00DA45CC"/>
    <w:rsid w:val="00DA6F5C"/>
    <w:rsid w:val="00DA77CF"/>
    <w:rsid w:val="00DB002A"/>
    <w:rsid w:val="00DB094F"/>
    <w:rsid w:val="00DB0ED2"/>
    <w:rsid w:val="00DB2450"/>
    <w:rsid w:val="00DB2468"/>
    <w:rsid w:val="00DB2479"/>
    <w:rsid w:val="00DB35B4"/>
    <w:rsid w:val="00DB3E07"/>
    <w:rsid w:val="00DB4FBE"/>
    <w:rsid w:val="00DB4FDA"/>
    <w:rsid w:val="00DB628C"/>
    <w:rsid w:val="00DB79F0"/>
    <w:rsid w:val="00DB7E17"/>
    <w:rsid w:val="00DB7F31"/>
    <w:rsid w:val="00DC04B6"/>
    <w:rsid w:val="00DC1778"/>
    <w:rsid w:val="00DC247B"/>
    <w:rsid w:val="00DC3C10"/>
    <w:rsid w:val="00DC4E60"/>
    <w:rsid w:val="00DC4FE4"/>
    <w:rsid w:val="00DC55BA"/>
    <w:rsid w:val="00DC6037"/>
    <w:rsid w:val="00DC73AB"/>
    <w:rsid w:val="00DC7749"/>
    <w:rsid w:val="00DC7AAE"/>
    <w:rsid w:val="00DC7F46"/>
    <w:rsid w:val="00DC7FBF"/>
    <w:rsid w:val="00DD085E"/>
    <w:rsid w:val="00DD17C6"/>
    <w:rsid w:val="00DD2092"/>
    <w:rsid w:val="00DD748A"/>
    <w:rsid w:val="00DD76A6"/>
    <w:rsid w:val="00DD7800"/>
    <w:rsid w:val="00DD7C57"/>
    <w:rsid w:val="00DD7DC2"/>
    <w:rsid w:val="00DD7EAD"/>
    <w:rsid w:val="00DE020C"/>
    <w:rsid w:val="00DE1E29"/>
    <w:rsid w:val="00DE3912"/>
    <w:rsid w:val="00DE3C7B"/>
    <w:rsid w:val="00DE43B3"/>
    <w:rsid w:val="00DE4BB7"/>
    <w:rsid w:val="00DE5CC3"/>
    <w:rsid w:val="00DE5D62"/>
    <w:rsid w:val="00DE5E5A"/>
    <w:rsid w:val="00DE633D"/>
    <w:rsid w:val="00DE6391"/>
    <w:rsid w:val="00DE6E69"/>
    <w:rsid w:val="00DE732E"/>
    <w:rsid w:val="00DE75D2"/>
    <w:rsid w:val="00DF0359"/>
    <w:rsid w:val="00DF1834"/>
    <w:rsid w:val="00DF1FA2"/>
    <w:rsid w:val="00DF3DBB"/>
    <w:rsid w:val="00DF57B6"/>
    <w:rsid w:val="00DF5BBA"/>
    <w:rsid w:val="00DF5E7A"/>
    <w:rsid w:val="00DF6493"/>
    <w:rsid w:val="00DF6DA1"/>
    <w:rsid w:val="00E007BB"/>
    <w:rsid w:val="00E0091E"/>
    <w:rsid w:val="00E0199E"/>
    <w:rsid w:val="00E01A9F"/>
    <w:rsid w:val="00E0223D"/>
    <w:rsid w:val="00E02538"/>
    <w:rsid w:val="00E0420B"/>
    <w:rsid w:val="00E04A47"/>
    <w:rsid w:val="00E04E91"/>
    <w:rsid w:val="00E0660B"/>
    <w:rsid w:val="00E10861"/>
    <w:rsid w:val="00E1090A"/>
    <w:rsid w:val="00E10A4E"/>
    <w:rsid w:val="00E12E38"/>
    <w:rsid w:val="00E13298"/>
    <w:rsid w:val="00E1335F"/>
    <w:rsid w:val="00E1402C"/>
    <w:rsid w:val="00E14293"/>
    <w:rsid w:val="00E146A5"/>
    <w:rsid w:val="00E1531F"/>
    <w:rsid w:val="00E15389"/>
    <w:rsid w:val="00E159A2"/>
    <w:rsid w:val="00E15B86"/>
    <w:rsid w:val="00E1628D"/>
    <w:rsid w:val="00E16407"/>
    <w:rsid w:val="00E206E4"/>
    <w:rsid w:val="00E23778"/>
    <w:rsid w:val="00E23CF8"/>
    <w:rsid w:val="00E24D28"/>
    <w:rsid w:val="00E256AD"/>
    <w:rsid w:val="00E311A3"/>
    <w:rsid w:val="00E3173D"/>
    <w:rsid w:val="00E319DA"/>
    <w:rsid w:val="00E33120"/>
    <w:rsid w:val="00E33894"/>
    <w:rsid w:val="00E3389F"/>
    <w:rsid w:val="00E33B8B"/>
    <w:rsid w:val="00E33CF4"/>
    <w:rsid w:val="00E354D5"/>
    <w:rsid w:val="00E35FF8"/>
    <w:rsid w:val="00E36F8B"/>
    <w:rsid w:val="00E37638"/>
    <w:rsid w:val="00E377D7"/>
    <w:rsid w:val="00E37C17"/>
    <w:rsid w:val="00E37DC6"/>
    <w:rsid w:val="00E4052C"/>
    <w:rsid w:val="00E40EA9"/>
    <w:rsid w:val="00E4108F"/>
    <w:rsid w:val="00E4119D"/>
    <w:rsid w:val="00E415BB"/>
    <w:rsid w:val="00E41A8C"/>
    <w:rsid w:val="00E425A1"/>
    <w:rsid w:val="00E426E3"/>
    <w:rsid w:val="00E43AB0"/>
    <w:rsid w:val="00E44FF9"/>
    <w:rsid w:val="00E4561C"/>
    <w:rsid w:val="00E45AF9"/>
    <w:rsid w:val="00E477DE"/>
    <w:rsid w:val="00E47950"/>
    <w:rsid w:val="00E5004E"/>
    <w:rsid w:val="00E50C4F"/>
    <w:rsid w:val="00E518AF"/>
    <w:rsid w:val="00E529DA"/>
    <w:rsid w:val="00E530F2"/>
    <w:rsid w:val="00E53786"/>
    <w:rsid w:val="00E54BF8"/>
    <w:rsid w:val="00E54CAF"/>
    <w:rsid w:val="00E56224"/>
    <w:rsid w:val="00E57E62"/>
    <w:rsid w:val="00E603C7"/>
    <w:rsid w:val="00E60B88"/>
    <w:rsid w:val="00E60BAC"/>
    <w:rsid w:val="00E60F63"/>
    <w:rsid w:val="00E61529"/>
    <w:rsid w:val="00E61969"/>
    <w:rsid w:val="00E62667"/>
    <w:rsid w:val="00E62B15"/>
    <w:rsid w:val="00E62D73"/>
    <w:rsid w:val="00E6405C"/>
    <w:rsid w:val="00E64474"/>
    <w:rsid w:val="00E647AA"/>
    <w:rsid w:val="00E65458"/>
    <w:rsid w:val="00E662C6"/>
    <w:rsid w:val="00E666EE"/>
    <w:rsid w:val="00E66AA9"/>
    <w:rsid w:val="00E66E0A"/>
    <w:rsid w:val="00E66F36"/>
    <w:rsid w:val="00E66FD2"/>
    <w:rsid w:val="00E70DE0"/>
    <w:rsid w:val="00E713B7"/>
    <w:rsid w:val="00E71F87"/>
    <w:rsid w:val="00E7279D"/>
    <w:rsid w:val="00E72DDD"/>
    <w:rsid w:val="00E73080"/>
    <w:rsid w:val="00E741F0"/>
    <w:rsid w:val="00E74674"/>
    <w:rsid w:val="00E74F03"/>
    <w:rsid w:val="00E74F07"/>
    <w:rsid w:val="00E75101"/>
    <w:rsid w:val="00E764D5"/>
    <w:rsid w:val="00E76DF3"/>
    <w:rsid w:val="00E7718F"/>
    <w:rsid w:val="00E77471"/>
    <w:rsid w:val="00E77F49"/>
    <w:rsid w:val="00E8065C"/>
    <w:rsid w:val="00E81241"/>
    <w:rsid w:val="00E8133E"/>
    <w:rsid w:val="00E82249"/>
    <w:rsid w:val="00E8281F"/>
    <w:rsid w:val="00E82EE4"/>
    <w:rsid w:val="00E83563"/>
    <w:rsid w:val="00E83694"/>
    <w:rsid w:val="00E83864"/>
    <w:rsid w:val="00E85CC7"/>
    <w:rsid w:val="00E85E27"/>
    <w:rsid w:val="00E864DB"/>
    <w:rsid w:val="00E867F1"/>
    <w:rsid w:val="00E86F1D"/>
    <w:rsid w:val="00E90938"/>
    <w:rsid w:val="00E90A53"/>
    <w:rsid w:val="00E90D95"/>
    <w:rsid w:val="00E90FB9"/>
    <w:rsid w:val="00E91DB5"/>
    <w:rsid w:val="00E92A33"/>
    <w:rsid w:val="00E92CE1"/>
    <w:rsid w:val="00E93584"/>
    <w:rsid w:val="00E93A06"/>
    <w:rsid w:val="00E9464E"/>
    <w:rsid w:val="00E94DF0"/>
    <w:rsid w:val="00E94F16"/>
    <w:rsid w:val="00E95743"/>
    <w:rsid w:val="00E96967"/>
    <w:rsid w:val="00EA06CD"/>
    <w:rsid w:val="00EA1220"/>
    <w:rsid w:val="00EA2F96"/>
    <w:rsid w:val="00EA36B1"/>
    <w:rsid w:val="00EA3D0F"/>
    <w:rsid w:val="00EA3D4F"/>
    <w:rsid w:val="00EA42FE"/>
    <w:rsid w:val="00EA4399"/>
    <w:rsid w:val="00EA4A34"/>
    <w:rsid w:val="00EA5056"/>
    <w:rsid w:val="00EA6027"/>
    <w:rsid w:val="00EA7FFE"/>
    <w:rsid w:val="00EB03BD"/>
    <w:rsid w:val="00EB1185"/>
    <w:rsid w:val="00EB11C1"/>
    <w:rsid w:val="00EB23EC"/>
    <w:rsid w:val="00EB2EE2"/>
    <w:rsid w:val="00EB30A8"/>
    <w:rsid w:val="00EB32ED"/>
    <w:rsid w:val="00EB38B9"/>
    <w:rsid w:val="00EB412F"/>
    <w:rsid w:val="00EB45CB"/>
    <w:rsid w:val="00EB5942"/>
    <w:rsid w:val="00EC142E"/>
    <w:rsid w:val="00EC1970"/>
    <w:rsid w:val="00EC353A"/>
    <w:rsid w:val="00EC358C"/>
    <w:rsid w:val="00EC3746"/>
    <w:rsid w:val="00EC3782"/>
    <w:rsid w:val="00EC4D59"/>
    <w:rsid w:val="00EC56B6"/>
    <w:rsid w:val="00EC5CD9"/>
    <w:rsid w:val="00EC5D25"/>
    <w:rsid w:val="00EC6B21"/>
    <w:rsid w:val="00EC73B5"/>
    <w:rsid w:val="00EC79A0"/>
    <w:rsid w:val="00ED05DF"/>
    <w:rsid w:val="00ED07CF"/>
    <w:rsid w:val="00ED142F"/>
    <w:rsid w:val="00ED169E"/>
    <w:rsid w:val="00ED1BA3"/>
    <w:rsid w:val="00ED1EF3"/>
    <w:rsid w:val="00ED2B24"/>
    <w:rsid w:val="00ED2D96"/>
    <w:rsid w:val="00ED3D0E"/>
    <w:rsid w:val="00ED40EA"/>
    <w:rsid w:val="00ED59BE"/>
    <w:rsid w:val="00ED7482"/>
    <w:rsid w:val="00ED7D30"/>
    <w:rsid w:val="00ED7D46"/>
    <w:rsid w:val="00EE1A44"/>
    <w:rsid w:val="00EE34A6"/>
    <w:rsid w:val="00EE4224"/>
    <w:rsid w:val="00EE435B"/>
    <w:rsid w:val="00EE4AEC"/>
    <w:rsid w:val="00EE4B0C"/>
    <w:rsid w:val="00EE4D46"/>
    <w:rsid w:val="00EF0F35"/>
    <w:rsid w:val="00EF360B"/>
    <w:rsid w:val="00EF392D"/>
    <w:rsid w:val="00EF4220"/>
    <w:rsid w:val="00EF4818"/>
    <w:rsid w:val="00EF4AB2"/>
    <w:rsid w:val="00EF4AD9"/>
    <w:rsid w:val="00EF5C01"/>
    <w:rsid w:val="00EF5DB6"/>
    <w:rsid w:val="00EF624A"/>
    <w:rsid w:val="00EF643F"/>
    <w:rsid w:val="00EF69BC"/>
    <w:rsid w:val="00EF6F45"/>
    <w:rsid w:val="00EF74B5"/>
    <w:rsid w:val="00EF7523"/>
    <w:rsid w:val="00EF759A"/>
    <w:rsid w:val="00F00DC7"/>
    <w:rsid w:val="00F01109"/>
    <w:rsid w:val="00F01AC3"/>
    <w:rsid w:val="00F03068"/>
    <w:rsid w:val="00F047B3"/>
    <w:rsid w:val="00F049D0"/>
    <w:rsid w:val="00F06A07"/>
    <w:rsid w:val="00F06C76"/>
    <w:rsid w:val="00F07DBD"/>
    <w:rsid w:val="00F109C8"/>
    <w:rsid w:val="00F11954"/>
    <w:rsid w:val="00F129D5"/>
    <w:rsid w:val="00F139B6"/>
    <w:rsid w:val="00F14679"/>
    <w:rsid w:val="00F14756"/>
    <w:rsid w:val="00F14C78"/>
    <w:rsid w:val="00F159BA"/>
    <w:rsid w:val="00F15DE8"/>
    <w:rsid w:val="00F16A98"/>
    <w:rsid w:val="00F16D31"/>
    <w:rsid w:val="00F177C1"/>
    <w:rsid w:val="00F17CD2"/>
    <w:rsid w:val="00F23503"/>
    <w:rsid w:val="00F239E6"/>
    <w:rsid w:val="00F23F50"/>
    <w:rsid w:val="00F24292"/>
    <w:rsid w:val="00F24BE4"/>
    <w:rsid w:val="00F2502C"/>
    <w:rsid w:val="00F252CA"/>
    <w:rsid w:val="00F257A0"/>
    <w:rsid w:val="00F25A70"/>
    <w:rsid w:val="00F25CC1"/>
    <w:rsid w:val="00F2714E"/>
    <w:rsid w:val="00F27364"/>
    <w:rsid w:val="00F311E7"/>
    <w:rsid w:val="00F31716"/>
    <w:rsid w:val="00F31F75"/>
    <w:rsid w:val="00F32242"/>
    <w:rsid w:val="00F32991"/>
    <w:rsid w:val="00F32ADC"/>
    <w:rsid w:val="00F32BBC"/>
    <w:rsid w:val="00F33475"/>
    <w:rsid w:val="00F345DA"/>
    <w:rsid w:val="00F34C31"/>
    <w:rsid w:val="00F36F2D"/>
    <w:rsid w:val="00F377B9"/>
    <w:rsid w:val="00F40CAD"/>
    <w:rsid w:val="00F40F2F"/>
    <w:rsid w:val="00F4121D"/>
    <w:rsid w:val="00F414EF"/>
    <w:rsid w:val="00F4161A"/>
    <w:rsid w:val="00F4173B"/>
    <w:rsid w:val="00F41CAB"/>
    <w:rsid w:val="00F41F1F"/>
    <w:rsid w:val="00F42425"/>
    <w:rsid w:val="00F43C52"/>
    <w:rsid w:val="00F44F93"/>
    <w:rsid w:val="00F45168"/>
    <w:rsid w:val="00F4529B"/>
    <w:rsid w:val="00F47071"/>
    <w:rsid w:val="00F47A5F"/>
    <w:rsid w:val="00F50075"/>
    <w:rsid w:val="00F50EDB"/>
    <w:rsid w:val="00F511EA"/>
    <w:rsid w:val="00F52131"/>
    <w:rsid w:val="00F5224C"/>
    <w:rsid w:val="00F528A6"/>
    <w:rsid w:val="00F52FED"/>
    <w:rsid w:val="00F549B6"/>
    <w:rsid w:val="00F549EB"/>
    <w:rsid w:val="00F54D11"/>
    <w:rsid w:val="00F55931"/>
    <w:rsid w:val="00F55A70"/>
    <w:rsid w:val="00F55F6F"/>
    <w:rsid w:val="00F5786F"/>
    <w:rsid w:val="00F612F5"/>
    <w:rsid w:val="00F637F9"/>
    <w:rsid w:val="00F640B6"/>
    <w:rsid w:val="00F6445D"/>
    <w:rsid w:val="00F6541C"/>
    <w:rsid w:val="00F65E65"/>
    <w:rsid w:val="00F66363"/>
    <w:rsid w:val="00F67C65"/>
    <w:rsid w:val="00F70949"/>
    <w:rsid w:val="00F70960"/>
    <w:rsid w:val="00F71D1F"/>
    <w:rsid w:val="00F72063"/>
    <w:rsid w:val="00F72439"/>
    <w:rsid w:val="00F72FB7"/>
    <w:rsid w:val="00F7351C"/>
    <w:rsid w:val="00F73596"/>
    <w:rsid w:val="00F75430"/>
    <w:rsid w:val="00F7576F"/>
    <w:rsid w:val="00F763D1"/>
    <w:rsid w:val="00F809A6"/>
    <w:rsid w:val="00F80BD1"/>
    <w:rsid w:val="00F80E14"/>
    <w:rsid w:val="00F8132E"/>
    <w:rsid w:val="00F83778"/>
    <w:rsid w:val="00F83C46"/>
    <w:rsid w:val="00F83D2E"/>
    <w:rsid w:val="00F84768"/>
    <w:rsid w:val="00F86106"/>
    <w:rsid w:val="00F87F66"/>
    <w:rsid w:val="00F909A6"/>
    <w:rsid w:val="00F90C15"/>
    <w:rsid w:val="00F91ABA"/>
    <w:rsid w:val="00F92B64"/>
    <w:rsid w:val="00F9301D"/>
    <w:rsid w:val="00F9393D"/>
    <w:rsid w:val="00F945CE"/>
    <w:rsid w:val="00F94C6E"/>
    <w:rsid w:val="00F95459"/>
    <w:rsid w:val="00F95896"/>
    <w:rsid w:val="00F964C3"/>
    <w:rsid w:val="00F96538"/>
    <w:rsid w:val="00F96BAC"/>
    <w:rsid w:val="00F96C3C"/>
    <w:rsid w:val="00F97145"/>
    <w:rsid w:val="00F97B57"/>
    <w:rsid w:val="00FA047A"/>
    <w:rsid w:val="00FA1420"/>
    <w:rsid w:val="00FA1616"/>
    <w:rsid w:val="00FA1A04"/>
    <w:rsid w:val="00FA22B3"/>
    <w:rsid w:val="00FA2C16"/>
    <w:rsid w:val="00FA4254"/>
    <w:rsid w:val="00FA44B3"/>
    <w:rsid w:val="00FA4DB0"/>
    <w:rsid w:val="00FA5DE1"/>
    <w:rsid w:val="00FA757A"/>
    <w:rsid w:val="00FA77DA"/>
    <w:rsid w:val="00FA7A69"/>
    <w:rsid w:val="00FA7BF4"/>
    <w:rsid w:val="00FA7C4F"/>
    <w:rsid w:val="00FB09BF"/>
    <w:rsid w:val="00FB1D32"/>
    <w:rsid w:val="00FB1E42"/>
    <w:rsid w:val="00FB1ECA"/>
    <w:rsid w:val="00FB32BC"/>
    <w:rsid w:val="00FB47C7"/>
    <w:rsid w:val="00FB4E4F"/>
    <w:rsid w:val="00FB525A"/>
    <w:rsid w:val="00FB561F"/>
    <w:rsid w:val="00FB5669"/>
    <w:rsid w:val="00FB566C"/>
    <w:rsid w:val="00FB60B5"/>
    <w:rsid w:val="00FB6824"/>
    <w:rsid w:val="00FB7278"/>
    <w:rsid w:val="00FB72C2"/>
    <w:rsid w:val="00FB7494"/>
    <w:rsid w:val="00FB7AF7"/>
    <w:rsid w:val="00FC0D38"/>
    <w:rsid w:val="00FC0E66"/>
    <w:rsid w:val="00FC1D2A"/>
    <w:rsid w:val="00FC1E3B"/>
    <w:rsid w:val="00FC2449"/>
    <w:rsid w:val="00FC33E4"/>
    <w:rsid w:val="00FC5139"/>
    <w:rsid w:val="00FC537B"/>
    <w:rsid w:val="00FC605E"/>
    <w:rsid w:val="00FC6071"/>
    <w:rsid w:val="00FC7362"/>
    <w:rsid w:val="00FC74C8"/>
    <w:rsid w:val="00FC75E8"/>
    <w:rsid w:val="00FC7E2A"/>
    <w:rsid w:val="00FD11C4"/>
    <w:rsid w:val="00FD13B0"/>
    <w:rsid w:val="00FD173D"/>
    <w:rsid w:val="00FD1801"/>
    <w:rsid w:val="00FD1AB6"/>
    <w:rsid w:val="00FD1F79"/>
    <w:rsid w:val="00FD3168"/>
    <w:rsid w:val="00FD3D91"/>
    <w:rsid w:val="00FD63AF"/>
    <w:rsid w:val="00FD6738"/>
    <w:rsid w:val="00FD6B86"/>
    <w:rsid w:val="00FD6CEA"/>
    <w:rsid w:val="00FD77F3"/>
    <w:rsid w:val="00FD7873"/>
    <w:rsid w:val="00FD7886"/>
    <w:rsid w:val="00FD7EF1"/>
    <w:rsid w:val="00FD7F37"/>
    <w:rsid w:val="00FE03AB"/>
    <w:rsid w:val="00FE0453"/>
    <w:rsid w:val="00FE0C1D"/>
    <w:rsid w:val="00FE172D"/>
    <w:rsid w:val="00FE1A8E"/>
    <w:rsid w:val="00FE2088"/>
    <w:rsid w:val="00FE5580"/>
    <w:rsid w:val="00FE5785"/>
    <w:rsid w:val="00FE5823"/>
    <w:rsid w:val="00FE6044"/>
    <w:rsid w:val="00FE65A8"/>
    <w:rsid w:val="00FE7191"/>
    <w:rsid w:val="00FE7DC8"/>
    <w:rsid w:val="00FF00E5"/>
    <w:rsid w:val="00FF01BE"/>
    <w:rsid w:val="00FF12F1"/>
    <w:rsid w:val="00FF1CCE"/>
    <w:rsid w:val="00FF240A"/>
    <w:rsid w:val="00FF35A7"/>
    <w:rsid w:val="00FF4161"/>
    <w:rsid w:val="00FF45F7"/>
    <w:rsid w:val="00FF6E5A"/>
    <w:rsid w:val="00FF70BA"/>
    <w:rsid w:val="00FF71E9"/>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BDDA1"/>
  <w15:docId w15:val="{9AAECA0D-5580-411A-AE24-8368ABB53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2DB2"/>
    <w:pPr>
      <w:spacing w:after="0" w:line="360" w:lineRule="auto"/>
      <w:jc w:val="both"/>
    </w:pPr>
    <w:rPr>
      <w:rFonts w:ascii="Avenir Next LT Pro" w:eastAsia="Times New Roman" w:hAnsi="Avenir Next LT Pro" w:cs="Times New Roman"/>
      <w:szCs w:val="20"/>
      <w:lang w:val="es-ES_tradnl" w:eastAsia="es-ES"/>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autoRedefine/>
    <w:uiPriority w:val="99"/>
    <w:qFormat/>
    <w:rsid w:val="00C25FF2"/>
    <w:pPr>
      <w:keepNext/>
      <w:numPr>
        <w:numId w:val="3"/>
      </w:numPr>
      <w:ind w:left="0" w:firstLine="0"/>
      <w:outlineLvl w:val="0"/>
    </w:pPr>
    <w:rPr>
      <w:rFonts w:cs="Arial"/>
      <w:b/>
      <w:bCs/>
      <w:color w:val="303030"/>
      <w:sz w:val="40"/>
      <w:szCs w:val="40"/>
      <w:lang w:val="es-ES"/>
    </w:rPr>
  </w:style>
  <w:style w:type="paragraph" w:styleId="Ttulo2">
    <w:name w:val="heading 2"/>
    <w:aliases w:val="título 2"/>
    <w:basedOn w:val="Normal"/>
    <w:next w:val="Normal"/>
    <w:link w:val="Ttulo2Car"/>
    <w:autoRedefine/>
    <w:uiPriority w:val="99"/>
    <w:qFormat/>
    <w:rsid w:val="00AC1DE1"/>
    <w:pPr>
      <w:keepNext/>
      <w:numPr>
        <w:ilvl w:val="1"/>
        <w:numId w:val="3"/>
      </w:numPr>
      <w:spacing w:after="240" w:line="276" w:lineRule="auto"/>
      <w:outlineLvl w:val="1"/>
    </w:pPr>
    <w:rPr>
      <w:rFonts w:cs="Calibri"/>
      <w:b/>
      <w:color w:val="303030"/>
      <w:sz w:val="28"/>
      <w:szCs w:val="22"/>
      <w:lang w:val="es-ES"/>
    </w:rPr>
  </w:style>
  <w:style w:type="paragraph" w:styleId="Ttulo3">
    <w:name w:val="heading 3"/>
    <w:basedOn w:val="Normal"/>
    <w:next w:val="Normal"/>
    <w:link w:val="Ttulo3Car"/>
    <w:autoRedefine/>
    <w:uiPriority w:val="99"/>
    <w:qFormat/>
    <w:rsid w:val="00F97145"/>
    <w:pPr>
      <w:keepNext/>
      <w:widowControl w:val="0"/>
      <w:autoSpaceDE w:val="0"/>
      <w:autoSpaceDN w:val="0"/>
      <w:adjustRightInd w:val="0"/>
      <w:spacing w:after="240"/>
      <w:ind w:left="993"/>
      <w:outlineLvl w:val="2"/>
    </w:pPr>
    <w:rPr>
      <w:rFonts w:cs="Calibri"/>
      <w:b/>
      <w:bCs/>
      <w:color w:val="303030"/>
      <w:sz w:val="24"/>
      <w:szCs w:val="24"/>
    </w:rPr>
  </w:style>
  <w:style w:type="paragraph" w:styleId="Ttulo4">
    <w:name w:val="heading 4"/>
    <w:basedOn w:val="Normal"/>
    <w:next w:val="Normal"/>
    <w:link w:val="Ttulo4Car"/>
    <w:autoRedefine/>
    <w:uiPriority w:val="99"/>
    <w:qFormat/>
    <w:rsid w:val="00466505"/>
    <w:pPr>
      <w:keepNext/>
      <w:widowControl w:val="0"/>
      <w:autoSpaceDE w:val="0"/>
      <w:autoSpaceDN w:val="0"/>
      <w:adjustRightInd w:val="0"/>
      <w:spacing w:after="240"/>
      <w:outlineLvl w:val="3"/>
    </w:pPr>
    <w:rPr>
      <w:rFonts w:cs="Calibri"/>
      <w:b/>
      <w:color w:val="303030"/>
      <w:sz w:val="24"/>
      <w:szCs w:val="24"/>
    </w:rPr>
  </w:style>
  <w:style w:type="paragraph" w:styleId="Ttulo5">
    <w:name w:val="heading 5"/>
    <w:basedOn w:val="Normal"/>
    <w:next w:val="Normal"/>
    <w:link w:val="Ttulo5Car"/>
    <w:uiPriority w:val="99"/>
    <w:qFormat/>
    <w:rsid w:val="00DF1FA2"/>
    <w:pPr>
      <w:keepNext/>
      <w:outlineLvl w:val="4"/>
    </w:pPr>
    <w:rPr>
      <w:rFonts w:ascii="Arial" w:hAnsi="Arial"/>
      <w:sz w:val="24"/>
    </w:rPr>
  </w:style>
  <w:style w:type="paragraph" w:styleId="Ttulo6">
    <w:name w:val="heading 6"/>
    <w:basedOn w:val="Normal"/>
    <w:next w:val="Normal"/>
    <w:link w:val="Ttulo6Car"/>
    <w:uiPriority w:val="99"/>
    <w:qFormat/>
    <w:rsid w:val="00DF1FA2"/>
    <w:pPr>
      <w:keepNext/>
      <w:outlineLvl w:val="5"/>
    </w:pPr>
    <w:rPr>
      <w:rFonts w:ascii="Century Gothic" w:hAnsi="Century Gothic" w:cs="Arial"/>
      <w:b/>
      <w:bCs/>
      <w:sz w:val="24"/>
    </w:rPr>
  </w:style>
  <w:style w:type="paragraph" w:styleId="Ttulo7">
    <w:name w:val="heading 7"/>
    <w:basedOn w:val="Normal"/>
    <w:next w:val="Normal"/>
    <w:link w:val="Ttulo7Car"/>
    <w:uiPriority w:val="99"/>
    <w:qFormat/>
    <w:rsid w:val="00DF1FA2"/>
    <w:pPr>
      <w:keepNext/>
      <w:outlineLvl w:val="6"/>
    </w:pPr>
    <w:rPr>
      <w:rFonts w:ascii="Arial" w:hAnsi="Arial"/>
      <w:b/>
      <w:bCs/>
      <w:sz w:val="24"/>
    </w:rPr>
  </w:style>
  <w:style w:type="paragraph" w:styleId="Ttulo8">
    <w:name w:val="heading 8"/>
    <w:basedOn w:val="Normal"/>
    <w:next w:val="Normal"/>
    <w:link w:val="Ttulo8Car"/>
    <w:uiPriority w:val="99"/>
    <w:qFormat/>
    <w:rsid w:val="00DF1FA2"/>
    <w:pPr>
      <w:keepNext/>
      <w:jc w:val="center"/>
      <w:outlineLvl w:val="7"/>
    </w:pPr>
    <w:rPr>
      <w:rFonts w:ascii="Arial" w:hAnsi="Arial" w:cs="Arial"/>
      <w:b/>
      <w:bCs/>
    </w:rPr>
  </w:style>
  <w:style w:type="paragraph" w:styleId="Ttulo9">
    <w:name w:val="heading 9"/>
    <w:basedOn w:val="Normal"/>
    <w:next w:val="Normal"/>
    <w:link w:val="Ttulo9Car"/>
    <w:uiPriority w:val="99"/>
    <w:qFormat/>
    <w:rsid w:val="00DF1FA2"/>
    <w:pPr>
      <w:keepNext/>
      <w:numPr>
        <w:ilvl w:val="8"/>
      </w:numPr>
      <w:jc w:val="center"/>
      <w:outlineLvl w:val="8"/>
    </w:pPr>
    <w:rPr>
      <w:b/>
      <w:bCs/>
      <w:sz w:val="28"/>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basedOn w:val="Fuentedeprrafopredeter"/>
    <w:link w:val="Ttulo1"/>
    <w:uiPriority w:val="99"/>
    <w:rsid w:val="00C25FF2"/>
    <w:rPr>
      <w:rFonts w:ascii="Avenir Next LT Pro" w:eastAsia="Times New Roman" w:hAnsi="Avenir Next LT Pro" w:cs="Arial"/>
      <w:b/>
      <w:bCs/>
      <w:color w:val="303030"/>
      <w:sz w:val="40"/>
      <w:szCs w:val="40"/>
      <w:lang w:eastAsia="es-ES"/>
    </w:rPr>
  </w:style>
  <w:style w:type="character" w:customStyle="1" w:styleId="Ttulo2Car">
    <w:name w:val="Título 2 Car"/>
    <w:aliases w:val="título 2 Car"/>
    <w:basedOn w:val="Fuentedeprrafopredeter"/>
    <w:link w:val="Ttulo2"/>
    <w:uiPriority w:val="99"/>
    <w:rsid w:val="00AC1DE1"/>
    <w:rPr>
      <w:rFonts w:ascii="Avenir Next LT Pro" w:eastAsia="Times New Roman" w:hAnsi="Avenir Next LT Pro" w:cs="Calibri"/>
      <w:b/>
      <w:color w:val="303030"/>
      <w:sz w:val="28"/>
      <w:lang w:eastAsia="es-ES"/>
    </w:rPr>
  </w:style>
  <w:style w:type="character" w:customStyle="1" w:styleId="Ttulo3Car">
    <w:name w:val="Título 3 Car"/>
    <w:basedOn w:val="Fuentedeprrafopredeter"/>
    <w:link w:val="Ttulo3"/>
    <w:uiPriority w:val="99"/>
    <w:rsid w:val="00F97145"/>
    <w:rPr>
      <w:rFonts w:ascii="Avenir Next LT Pro" w:eastAsia="Times New Roman" w:hAnsi="Avenir Next LT Pro" w:cs="Calibri"/>
      <w:b/>
      <w:bCs/>
      <w:color w:val="303030"/>
      <w:sz w:val="24"/>
      <w:szCs w:val="24"/>
      <w:lang w:val="es-ES_tradnl" w:eastAsia="es-ES"/>
    </w:rPr>
  </w:style>
  <w:style w:type="character" w:customStyle="1" w:styleId="Ttulo4Car">
    <w:name w:val="Título 4 Car"/>
    <w:basedOn w:val="Fuentedeprrafopredeter"/>
    <w:link w:val="Ttulo4"/>
    <w:uiPriority w:val="99"/>
    <w:rsid w:val="00466505"/>
    <w:rPr>
      <w:rFonts w:ascii="Avenir Next LT Pro" w:eastAsia="Times New Roman" w:hAnsi="Avenir Next LT Pro" w:cs="Calibri"/>
      <w:b/>
      <w:color w:val="303030"/>
      <w:sz w:val="24"/>
      <w:szCs w:val="24"/>
      <w:lang w:val="es-ES_tradnl" w:eastAsia="es-ES"/>
    </w:rPr>
  </w:style>
  <w:style w:type="character" w:customStyle="1" w:styleId="Ttulo5Car">
    <w:name w:val="Título 5 Car"/>
    <w:basedOn w:val="Fuentedeprrafopredeter"/>
    <w:link w:val="Ttulo5"/>
    <w:uiPriority w:val="99"/>
    <w:rsid w:val="00DF1FA2"/>
    <w:rPr>
      <w:rFonts w:ascii="Arial" w:eastAsia="Times New Roman" w:hAnsi="Arial" w:cs="Times New Roman"/>
      <w:sz w:val="24"/>
      <w:szCs w:val="20"/>
      <w:lang w:val="es-ES_tradnl" w:eastAsia="es-ES"/>
    </w:rPr>
  </w:style>
  <w:style w:type="character" w:customStyle="1" w:styleId="Ttulo6Car">
    <w:name w:val="Título 6 Car"/>
    <w:basedOn w:val="Fuentedeprrafopredeter"/>
    <w:link w:val="Ttulo6"/>
    <w:uiPriority w:val="99"/>
    <w:rsid w:val="00DF1FA2"/>
    <w:rPr>
      <w:rFonts w:ascii="Century Gothic" w:eastAsia="Times New Roman" w:hAnsi="Century Gothic" w:cs="Arial"/>
      <w:b/>
      <w:bCs/>
      <w:sz w:val="24"/>
      <w:szCs w:val="20"/>
      <w:lang w:val="es-ES_tradnl" w:eastAsia="es-ES"/>
    </w:rPr>
  </w:style>
  <w:style w:type="character" w:customStyle="1" w:styleId="Ttulo7Car">
    <w:name w:val="Título 7 Car"/>
    <w:basedOn w:val="Fuentedeprrafopredeter"/>
    <w:link w:val="Ttulo7"/>
    <w:uiPriority w:val="99"/>
    <w:rsid w:val="00DF1FA2"/>
    <w:rPr>
      <w:rFonts w:ascii="Arial" w:eastAsia="Times New Roman" w:hAnsi="Arial" w:cs="Times New Roman"/>
      <w:b/>
      <w:bCs/>
      <w:sz w:val="24"/>
      <w:szCs w:val="20"/>
      <w:lang w:val="es-ES_tradnl" w:eastAsia="es-ES"/>
    </w:rPr>
  </w:style>
  <w:style w:type="character" w:customStyle="1" w:styleId="Ttulo8Car">
    <w:name w:val="Título 8 Car"/>
    <w:basedOn w:val="Fuentedeprrafopredeter"/>
    <w:link w:val="Ttulo8"/>
    <w:uiPriority w:val="99"/>
    <w:rsid w:val="00DF1FA2"/>
    <w:rPr>
      <w:rFonts w:ascii="Arial" w:eastAsia="Times New Roman" w:hAnsi="Arial" w:cs="Arial"/>
      <w:b/>
      <w:bCs/>
      <w:szCs w:val="20"/>
      <w:lang w:val="es-ES_tradnl" w:eastAsia="es-ES"/>
    </w:rPr>
  </w:style>
  <w:style w:type="character" w:customStyle="1" w:styleId="Ttulo9Car">
    <w:name w:val="Título 9 Car"/>
    <w:basedOn w:val="Fuentedeprrafopredeter"/>
    <w:link w:val="Ttulo9"/>
    <w:uiPriority w:val="99"/>
    <w:rsid w:val="00DF1FA2"/>
    <w:rPr>
      <w:rFonts w:ascii="Times New Roman" w:eastAsia="Times New Roman" w:hAnsi="Times New Roman" w:cs="Times New Roman"/>
      <w:b/>
      <w:bCs/>
      <w:sz w:val="28"/>
      <w:szCs w:val="24"/>
      <w:lang w:eastAsia="es-ES"/>
    </w:rPr>
  </w:style>
  <w:style w:type="paragraph" w:styleId="Encabezado">
    <w:name w:val="header"/>
    <w:basedOn w:val="Normal"/>
    <w:link w:val="EncabezadoCar"/>
    <w:uiPriority w:val="99"/>
    <w:rsid w:val="00DF1FA2"/>
    <w:pPr>
      <w:tabs>
        <w:tab w:val="center" w:pos="4252"/>
        <w:tab w:val="right" w:pos="8504"/>
      </w:tabs>
    </w:pPr>
  </w:style>
  <w:style w:type="character" w:customStyle="1" w:styleId="EncabezadoCar">
    <w:name w:val="Encabezado Car"/>
    <w:basedOn w:val="Fuentedeprrafopredeter"/>
    <w:link w:val="Encabezado"/>
    <w:uiPriority w:val="99"/>
    <w:rsid w:val="00DF1FA2"/>
    <w:rPr>
      <w:rFonts w:ascii="Times New Roman" w:eastAsia="Times New Roman" w:hAnsi="Times New Roman" w:cs="Times New Roman"/>
      <w:sz w:val="20"/>
      <w:szCs w:val="20"/>
      <w:lang w:val="es-ES_tradnl" w:eastAsia="es-ES"/>
    </w:rPr>
  </w:style>
  <w:style w:type="paragraph" w:styleId="Piedepgina">
    <w:name w:val="footer"/>
    <w:basedOn w:val="Normal"/>
    <w:link w:val="PiedepginaCar"/>
    <w:uiPriority w:val="99"/>
    <w:rsid w:val="00DF1FA2"/>
    <w:pPr>
      <w:tabs>
        <w:tab w:val="center" w:pos="4252"/>
        <w:tab w:val="right" w:pos="8504"/>
      </w:tabs>
    </w:pPr>
  </w:style>
  <w:style w:type="character" w:customStyle="1" w:styleId="PiedepginaCar">
    <w:name w:val="Pie de página Car"/>
    <w:basedOn w:val="Fuentedeprrafopredeter"/>
    <w:link w:val="Piedepgina"/>
    <w:uiPriority w:val="99"/>
    <w:rsid w:val="00DF1FA2"/>
    <w:rPr>
      <w:rFonts w:ascii="Times New Roman" w:eastAsia="Times New Roman" w:hAnsi="Times New Roman" w:cs="Times New Roman"/>
      <w:sz w:val="20"/>
      <w:szCs w:val="20"/>
      <w:lang w:val="es-ES_tradnl" w:eastAsia="es-ES"/>
    </w:rPr>
  </w:style>
  <w:style w:type="character" w:styleId="Nmerodepgina">
    <w:name w:val="page number"/>
    <w:basedOn w:val="Fuentedeprrafopredeter"/>
    <w:uiPriority w:val="99"/>
    <w:rsid w:val="00DF1FA2"/>
  </w:style>
  <w:style w:type="paragraph" w:styleId="Textoindependiente">
    <w:name w:val="Body Text"/>
    <w:basedOn w:val="Normal"/>
    <w:link w:val="TextoindependienteCar"/>
    <w:uiPriority w:val="99"/>
    <w:rsid w:val="00DF1FA2"/>
    <w:rPr>
      <w:rFonts w:ascii="Arial" w:hAnsi="Arial"/>
      <w:sz w:val="28"/>
    </w:rPr>
  </w:style>
  <w:style w:type="character" w:customStyle="1" w:styleId="TextoindependienteCar">
    <w:name w:val="Texto independiente Car"/>
    <w:basedOn w:val="Fuentedeprrafopredeter"/>
    <w:link w:val="Textoindependiente"/>
    <w:uiPriority w:val="99"/>
    <w:rsid w:val="00DF1FA2"/>
    <w:rPr>
      <w:rFonts w:ascii="Arial" w:eastAsia="Times New Roman" w:hAnsi="Arial" w:cs="Times New Roman"/>
      <w:sz w:val="28"/>
      <w:szCs w:val="20"/>
      <w:lang w:val="es-ES_tradnl" w:eastAsia="es-ES"/>
    </w:rPr>
  </w:style>
  <w:style w:type="paragraph" w:styleId="Textoindependiente2">
    <w:name w:val="Body Text 2"/>
    <w:basedOn w:val="Normal"/>
    <w:link w:val="Textoindependiente2Car"/>
    <w:uiPriority w:val="99"/>
    <w:rsid w:val="00DF1FA2"/>
    <w:rPr>
      <w:rFonts w:ascii="Arial" w:hAnsi="Arial"/>
      <w:sz w:val="24"/>
    </w:rPr>
  </w:style>
  <w:style w:type="character" w:customStyle="1" w:styleId="Textoindependiente2Car">
    <w:name w:val="Texto independiente 2 Car"/>
    <w:basedOn w:val="Fuentedeprrafopredeter"/>
    <w:link w:val="Textoindependiente2"/>
    <w:uiPriority w:val="99"/>
    <w:rsid w:val="00DF1FA2"/>
    <w:rPr>
      <w:rFonts w:ascii="Arial" w:eastAsia="Times New Roman" w:hAnsi="Arial" w:cs="Times New Roman"/>
      <w:sz w:val="24"/>
      <w:szCs w:val="20"/>
      <w:lang w:val="es-ES_tradnl" w:eastAsia="es-ES"/>
    </w:rPr>
  </w:style>
  <w:style w:type="paragraph" w:styleId="Textoindependiente3">
    <w:name w:val="Body Text 3"/>
    <w:basedOn w:val="Normal"/>
    <w:link w:val="Textoindependiente3Car"/>
    <w:uiPriority w:val="99"/>
    <w:rsid w:val="00DF1FA2"/>
    <w:rPr>
      <w:rFonts w:ascii="Arial" w:hAnsi="Arial"/>
    </w:rPr>
  </w:style>
  <w:style w:type="character" w:customStyle="1" w:styleId="Textoindependiente3Car">
    <w:name w:val="Texto independiente 3 Car"/>
    <w:basedOn w:val="Fuentedeprrafopredeter"/>
    <w:link w:val="Textoindependiente3"/>
    <w:uiPriority w:val="99"/>
    <w:rsid w:val="00DF1FA2"/>
    <w:rPr>
      <w:rFonts w:ascii="Arial" w:eastAsia="Times New Roman" w:hAnsi="Arial" w:cs="Times New Roman"/>
      <w:szCs w:val="20"/>
      <w:lang w:val="es-ES_tradnl" w:eastAsia="es-ES"/>
    </w:rPr>
  </w:style>
  <w:style w:type="paragraph" w:styleId="TDC1">
    <w:name w:val="toc 1"/>
    <w:basedOn w:val="Normal"/>
    <w:next w:val="Normal"/>
    <w:autoRedefine/>
    <w:uiPriority w:val="39"/>
    <w:rsid w:val="005F30C7"/>
    <w:pPr>
      <w:tabs>
        <w:tab w:val="left" w:pos="600"/>
        <w:tab w:val="right" w:leader="dot" w:pos="8830"/>
      </w:tabs>
    </w:pPr>
    <w:rPr>
      <w:rFonts w:cstheme="minorHAnsi"/>
      <w:b/>
      <w:bCs/>
      <w:noProof/>
      <w:color w:val="303030"/>
      <w:szCs w:val="22"/>
      <w:lang w:val="en-US"/>
    </w:rPr>
  </w:style>
  <w:style w:type="paragraph" w:styleId="TDC2">
    <w:name w:val="toc 2"/>
    <w:basedOn w:val="Normal"/>
    <w:next w:val="Normal"/>
    <w:autoRedefine/>
    <w:uiPriority w:val="39"/>
    <w:rsid w:val="005F30C7"/>
    <w:pPr>
      <w:tabs>
        <w:tab w:val="right" w:pos="8830"/>
      </w:tabs>
      <w:ind w:firstLine="284"/>
    </w:pPr>
    <w:rPr>
      <w:rFonts w:cs="Calibri"/>
      <w:noProof/>
      <w:color w:val="303030"/>
      <w:szCs w:val="22"/>
    </w:rPr>
  </w:style>
  <w:style w:type="paragraph" w:styleId="TDC3">
    <w:name w:val="toc 3"/>
    <w:basedOn w:val="Normal"/>
    <w:next w:val="Normal"/>
    <w:autoRedefine/>
    <w:uiPriority w:val="39"/>
    <w:rsid w:val="00DF1FA2"/>
    <w:pPr>
      <w:tabs>
        <w:tab w:val="left" w:pos="284"/>
        <w:tab w:val="left" w:pos="720"/>
        <w:tab w:val="right" w:pos="8830"/>
        <w:tab w:val="right" w:leader="dot" w:pos="8931"/>
      </w:tabs>
      <w:ind w:firstLine="284"/>
    </w:pPr>
    <w:rPr>
      <w:rFonts w:ascii="Calibri" w:hAnsi="Calibri"/>
      <w:i/>
      <w:noProof/>
    </w:rPr>
  </w:style>
  <w:style w:type="paragraph" w:styleId="TDC4">
    <w:name w:val="toc 4"/>
    <w:basedOn w:val="Normal"/>
    <w:next w:val="Normal"/>
    <w:autoRedefine/>
    <w:uiPriority w:val="39"/>
    <w:rsid w:val="00DF1FA2"/>
    <w:pPr>
      <w:ind w:left="600"/>
    </w:pPr>
  </w:style>
  <w:style w:type="paragraph" w:styleId="TDC5">
    <w:name w:val="toc 5"/>
    <w:basedOn w:val="Normal"/>
    <w:next w:val="Normal"/>
    <w:autoRedefine/>
    <w:uiPriority w:val="39"/>
    <w:rsid w:val="00DF1FA2"/>
    <w:pPr>
      <w:ind w:left="800"/>
    </w:pPr>
  </w:style>
  <w:style w:type="paragraph" w:styleId="TDC6">
    <w:name w:val="toc 6"/>
    <w:basedOn w:val="Normal"/>
    <w:next w:val="Normal"/>
    <w:autoRedefine/>
    <w:uiPriority w:val="39"/>
    <w:rsid w:val="00DF1FA2"/>
    <w:pPr>
      <w:ind w:left="1000"/>
    </w:pPr>
  </w:style>
  <w:style w:type="paragraph" w:styleId="TDC7">
    <w:name w:val="toc 7"/>
    <w:basedOn w:val="Normal"/>
    <w:next w:val="Normal"/>
    <w:autoRedefine/>
    <w:uiPriority w:val="39"/>
    <w:rsid w:val="00DF1FA2"/>
    <w:pPr>
      <w:ind w:left="1200"/>
    </w:pPr>
  </w:style>
  <w:style w:type="paragraph" w:styleId="TDC8">
    <w:name w:val="toc 8"/>
    <w:basedOn w:val="Normal"/>
    <w:next w:val="Normal"/>
    <w:autoRedefine/>
    <w:uiPriority w:val="39"/>
    <w:rsid w:val="00DF1FA2"/>
    <w:pPr>
      <w:ind w:left="1400"/>
    </w:pPr>
  </w:style>
  <w:style w:type="paragraph" w:styleId="TDC9">
    <w:name w:val="toc 9"/>
    <w:basedOn w:val="Normal"/>
    <w:next w:val="Normal"/>
    <w:autoRedefine/>
    <w:uiPriority w:val="39"/>
    <w:rsid w:val="00DF1FA2"/>
    <w:pPr>
      <w:ind w:left="1600"/>
    </w:pPr>
  </w:style>
  <w:style w:type="character" w:styleId="Hipervnculo">
    <w:name w:val="Hyperlink"/>
    <w:uiPriority w:val="99"/>
    <w:rsid w:val="00DF1FA2"/>
    <w:rPr>
      <w:color w:val="0000FF"/>
      <w:u w:val="single"/>
    </w:rPr>
  </w:style>
  <w:style w:type="character" w:styleId="Refdecomentario">
    <w:name w:val="annotation reference"/>
    <w:uiPriority w:val="99"/>
    <w:rsid w:val="00DF1FA2"/>
    <w:rPr>
      <w:sz w:val="16"/>
      <w:szCs w:val="16"/>
    </w:rPr>
  </w:style>
  <w:style w:type="paragraph" w:styleId="Textocomentario">
    <w:name w:val="annotation text"/>
    <w:basedOn w:val="Normal"/>
    <w:link w:val="TextocomentarioCar"/>
    <w:rsid w:val="00DF1FA2"/>
  </w:style>
  <w:style w:type="character" w:customStyle="1" w:styleId="TextocomentarioCar">
    <w:name w:val="Texto comentario Car"/>
    <w:basedOn w:val="Fuentedeprrafopredeter"/>
    <w:link w:val="Textocomentario"/>
    <w:rsid w:val="00DF1FA2"/>
    <w:rPr>
      <w:rFonts w:ascii="Times New Roman" w:eastAsia="Times New Roman" w:hAnsi="Times New Roman" w:cs="Times New Roman"/>
      <w:sz w:val="20"/>
      <w:szCs w:val="20"/>
      <w:lang w:val="es-ES_tradnl" w:eastAsia="es-ES"/>
    </w:rPr>
  </w:style>
  <w:style w:type="paragraph" w:styleId="Ttulo">
    <w:name w:val="Title"/>
    <w:basedOn w:val="Normal"/>
    <w:link w:val="TtuloCar"/>
    <w:uiPriority w:val="99"/>
    <w:qFormat/>
    <w:rsid w:val="00DF1FA2"/>
    <w:pPr>
      <w:pBdr>
        <w:bottom w:val="single" w:sz="4" w:space="1" w:color="auto"/>
      </w:pBdr>
      <w:jc w:val="center"/>
    </w:pPr>
    <w:rPr>
      <w:rFonts w:ascii="Arial" w:hAnsi="Arial"/>
      <w:b/>
      <w:sz w:val="32"/>
    </w:rPr>
  </w:style>
  <w:style w:type="character" w:customStyle="1" w:styleId="TtuloCar">
    <w:name w:val="Título Car"/>
    <w:basedOn w:val="Fuentedeprrafopredeter"/>
    <w:link w:val="Ttulo"/>
    <w:uiPriority w:val="99"/>
    <w:rsid w:val="00DF1FA2"/>
    <w:rPr>
      <w:rFonts w:ascii="Arial" w:eastAsia="Times New Roman" w:hAnsi="Arial" w:cs="Times New Roman"/>
      <w:b/>
      <w:sz w:val="32"/>
      <w:szCs w:val="20"/>
      <w:lang w:val="es-ES_tradnl" w:eastAsia="es-ES"/>
    </w:rPr>
  </w:style>
  <w:style w:type="paragraph" w:customStyle="1" w:styleId="textmoyenjd">
    <w:name w:val="textmoyenjd"/>
    <w:basedOn w:val="Normal"/>
    <w:rsid w:val="00DF1FA2"/>
    <w:pPr>
      <w:spacing w:before="100" w:beforeAutospacing="1" w:after="100" w:afterAutospacing="1"/>
      <w:ind w:firstLine="360"/>
    </w:pPr>
    <w:rPr>
      <w:rFonts w:ascii="Arial" w:eastAsia="Arial Unicode MS" w:hAnsi="Arial" w:cs="Arial"/>
      <w:color w:val="000000"/>
      <w:lang w:val="es-ES"/>
    </w:rPr>
  </w:style>
  <w:style w:type="paragraph" w:styleId="Textodeglobo">
    <w:name w:val="Balloon Text"/>
    <w:basedOn w:val="Normal"/>
    <w:link w:val="TextodegloboCar"/>
    <w:uiPriority w:val="99"/>
    <w:semiHidden/>
    <w:rsid w:val="00DF1FA2"/>
    <w:rPr>
      <w:rFonts w:ascii="Tahoma" w:hAnsi="Tahoma" w:cs="Tahoma"/>
      <w:sz w:val="16"/>
      <w:szCs w:val="16"/>
    </w:rPr>
  </w:style>
  <w:style w:type="character" w:customStyle="1" w:styleId="TextodegloboCar">
    <w:name w:val="Texto de globo Car"/>
    <w:basedOn w:val="Fuentedeprrafopredeter"/>
    <w:link w:val="Textodeglobo"/>
    <w:uiPriority w:val="99"/>
    <w:semiHidden/>
    <w:rsid w:val="00DF1FA2"/>
    <w:rPr>
      <w:rFonts w:ascii="Tahoma" w:eastAsia="Times New Roman" w:hAnsi="Tahoma" w:cs="Tahoma"/>
      <w:sz w:val="16"/>
      <w:szCs w:val="16"/>
      <w:lang w:val="es-ES_tradnl" w:eastAsia="es-ES"/>
    </w:rPr>
  </w:style>
  <w:style w:type="paragraph" w:styleId="NormalWeb">
    <w:name w:val="Normal (Web)"/>
    <w:basedOn w:val="Normal"/>
    <w:uiPriority w:val="99"/>
    <w:rsid w:val="00DF1FA2"/>
    <w:pPr>
      <w:spacing w:before="100" w:beforeAutospacing="1" w:after="100" w:afterAutospacing="1"/>
    </w:pPr>
    <w:rPr>
      <w:sz w:val="24"/>
      <w:szCs w:val="24"/>
      <w:lang w:val="es-ES"/>
    </w:rPr>
  </w:style>
  <w:style w:type="paragraph" w:styleId="Asuntodelcomentario">
    <w:name w:val="annotation subject"/>
    <w:basedOn w:val="Textocomentario"/>
    <w:next w:val="Textocomentario"/>
    <w:link w:val="AsuntodelcomentarioCar"/>
    <w:uiPriority w:val="99"/>
    <w:rsid w:val="00DF1FA2"/>
    <w:rPr>
      <w:b/>
      <w:bCs/>
    </w:rPr>
  </w:style>
  <w:style w:type="character" w:customStyle="1" w:styleId="AsuntodelcomentarioCar">
    <w:name w:val="Asunto del comentario Car"/>
    <w:basedOn w:val="TextocomentarioCar"/>
    <w:link w:val="Asuntodelcomentario"/>
    <w:uiPriority w:val="99"/>
    <w:rsid w:val="00DF1FA2"/>
    <w:rPr>
      <w:rFonts w:ascii="Times New Roman" w:eastAsia="Times New Roman" w:hAnsi="Times New Roman" w:cs="Times New Roman"/>
      <w:b/>
      <w:bCs/>
      <w:sz w:val="20"/>
      <w:szCs w:val="20"/>
      <w:lang w:val="es-ES_tradnl" w:eastAsia="es-ES"/>
    </w:rPr>
  </w:style>
  <w:style w:type="character" w:customStyle="1" w:styleId="CommentSubjectChar">
    <w:name w:val="Comment Subject Char"/>
    <w:basedOn w:val="TextocomentarioCar"/>
    <w:rsid w:val="00DF1FA2"/>
    <w:rPr>
      <w:rFonts w:ascii="Times New Roman" w:eastAsia="Times New Roman" w:hAnsi="Times New Roman" w:cs="Times New Roman"/>
      <w:sz w:val="20"/>
      <w:szCs w:val="20"/>
      <w:lang w:val="es-ES_tradnl" w:eastAsia="es-ES"/>
    </w:rPr>
  </w:style>
  <w:style w:type="paragraph" w:styleId="Textonotapie">
    <w:name w:val="footnote text"/>
    <w:basedOn w:val="Normal"/>
    <w:link w:val="TextonotapieCar"/>
    <w:uiPriority w:val="99"/>
    <w:rsid w:val="00DF1FA2"/>
  </w:style>
  <w:style w:type="character" w:customStyle="1" w:styleId="TextonotapieCar">
    <w:name w:val="Texto nota pie Car"/>
    <w:basedOn w:val="Fuentedeprrafopredeter"/>
    <w:link w:val="Textonotapie"/>
    <w:uiPriority w:val="99"/>
    <w:rsid w:val="00DF1FA2"/>
    <w:rPr>
      <w:rFonts w:ascii="Times New Roman" w:eastAsia="Times New Roman" w:hAnsi="Times New Roman" w:cs="Times New Roman"/>
      <w:sz w:val="20"/>
      <w:szCs w:val="20"/>
      <w:lang w:val="es-ES_tradnl" w:eastAsia="es-ES"/>
    </w:rPr>
  </w:style>
  <w:style w:type="character" w:styleId="Refdenotaalpie">
    <w:name w:val="footnote reference"/>
    <w:aliases w:val="Nota de pie,Ref. de nota al pieREF1"/>
    <w:uiPriority w:val="99"/>
    <w:qFormat/>
    <w:rsid w:val="00DF1FA2"/>
    <w:rPr>
      <w:vertAlign w:val="superscript"/>
    </w:rPr>
  </w:style>
  <w:style w:type="paragraph" w:customStyle="1" w:styleId="Prrafodelista1">
    <w:name w:val="Párrafo de lista1"/>
    <w:basedOn w:val="Normal"/>
    <w:uiPriority w:val="34"/>
    <w:qFormat/>
    <w:rsid w:val="00DF1FA2"/>
    <w:pPr>
      <w:ind w:left="720"/>
    </w:pPr>
  </w:style>
  <w:style w:type="paragraph" w:customStyle="1" w:styleId="Estilo2">
    <w:name w:val="Estilo2"/>
    <w:basedOn w:val="Ttulo2"/>
    <w:link w:val="Estilo2Car"/>
    <w:autoRedefine/>
    <w:uiPriority w:val="99"/>
    <w:rsid w:val="00DF1FA2"/>
    <w:pPr>
      <w:spacing w:before="240"/>
      <w:jc w:val="left"/>
    </w:pPr>
    <w:rPr>
      <w:rFonts w:ascii="Calibri" w:hAnsi="Calibri"/>
      <w:bCs/>
      <w:sz w:val="24"/>
      <w:lang w:val="x-none"/>
    </w:rPr>
  </w:style>
  <w:style w:type="character" w:customStyle="1" w:styleId="Estilo2Car">
    <w:name w:val="Estilo2 Car"/>
    <w:link w:val="Estilo2"/>
    <w:uiPriority w:val="99"/>
    <w:locked/>
    <w:rsid w:val="00DF1FA2"/>
    <w:rPr>
      <w:rFonts w:ascii="Calibri" w:eastAsia="Times New Roman" w:hAnsi="Calibri" w:cs="Calibri"/>
      <w:b/>
      <w:bCs/>
      <w:color w:val="303030"/>
      <w:sz w:val="24"/>
      <w:lang w:val="x-none" w:eastAsia="es-ES"/>
    </w:rPr>
  </w:style>
  <w:style w:type="paragraph" w:styleId="Descripcin">
    <w:name w:val="caption"/>
    <w:aliases w:val="Epígrafe Car1,Epígrafe Car Car Car Car Car Car,Epígrafe Car Car Car Car,Epígrafe Car Car Car Car Car Car Car,Epígrafe Car Car Car Car Car Car Car Car Car Car,Epígrafe,Descripción1,Epígrafe1,Titulo de graficas,Car,Epígrafe Car Car,A,Car1,C,D"/>
    <w:basedOn w:val="Normal"/>
    <w:next w:val="Normal"/>
    <w:link w:val="DescripcinCar"/>
    <w:qFormat/>
    <w:rsid w:val="00DF1FA2"/>
    <w:rPr>
      <w:b/>
      <w:bCs/>
    </w:rPr>
  </w:style>
  <w:style w:type="character" w:customStyle="1" w:styleId="longtext">
    <w:name w:val="long_text"/>
    <w:basedOn w:val="Fuentedeprrafopredeter"/>
    <w:rsid w:val="00DF1FA2"/>
  </w:style>
  <w:style w:type="paragraph" w:styleId="Prrafodelista">
    <w:name w:val="List Paragraph"/>
    <w:aliases w:val="Viñeta 6,Bolita,Guión,List Paragraph,Párrafo de lista3,BOLA,Párrafo de lista21,Titulo 8,HOJA,BOLADEF,Párrafo de lista2,Párrafo de lista5,MIBEX B,Viñeta Chulo,Viñeta nivel 1,Viñeta 2,BOLITA,rayita,Tercer nivel de viñeta,titulo 5,Bola"/>
    <w:basedOn w:val="Normal"/>
    <w:link w:val="PrrafodelistaCar"/>
    <w:uiPriority w:val="34"/>
    <w:qFormat/>
    <w:rsid w:val="00DF1FA2"/>
    <w:pPr>
      <w:ind w:left="708"/>
    </w:pPr>
  </w:style>
  <w:style w:type="paragraph" w:customStyle="1" w:styleId="Estilo3">
    <w:name w:val="Estilo3"/>
    <w:basedOn w:val="Ttulo2"/>
    <w:autoRedefine/>
    <w:uiPriority w:val="99"/>
    <w:rsid w:val="00DF1FA2"/>
    <w:pPr>
      <w:spacing w:before="240" w:after="60"/>
      <w:jc w:val="left"/>
    </w:pPr>
    <w:rPr>
      <w:bCs/>
      <w:sz w:val="22"/>
      <w:szCs w:val="20"/>
      <w:lang w:val="es-CO"/>
    </w:rPr>
  </w:style>
  <w:style w:type="paragraph" w:customStyle="1" w:styleId="Default">
    <w:name w:val="Default"/>
    <w:rsid w:val="00DF1FA2"/>
    <w:pPr>
      <w:autoSpaceDE w:val="0"/>
      <w:autoSpaceDN w:val="0"/>
      <w:adjustRightInd w:val="0"/>
      <w:spacing w:after="0" w:line="240" w:lineRule="auto"/>
    </w:pPr>
    <w:rPr>
      <w:rFonts w:ascii="Arial" w:eastAsia="Times New Roman" w:hAnsi="Arial" w:cs="Arial"/>
      <w:color w:val="000000"/>
      <w:sz w:val="24"/>
      <w:szCs w:val="24"/>
      <w:lang w:eastAsia="es-ES"/>
    </w:rPr>
  </w:style>
  <w:style w:type="paragraph" w:styleId="Tabladeilustraciones">
    <w:name w:val="table of figures"/>
    <w:basedOn w:val="Normal"/>
    <w:next w:val="Normal"/>
    <w:uiPriority w:val="99"/>
    <w:rsid w:val="005F30C7"/>
    <w:rPr>
      <w:color w:val="303030"/>
      <w:sz w:val="20"/>
    </w:rPr>
  </w:style>
  <w:style w:type="paragraph" w:styleId="Sangradetextonormal">
    <w:name w:val="Body Text Indent"/>
    <w:basedOn w:val="Normal"/>
    <w:link w:val="SangradetextonormalCar"/>
    <w:uiPriority w:val="99"/>
    <w:rsid w:val="00DF1FA2"/>
    <w:pPr>
      <w:ind w:left="1080"/>
      <w:jc w:val="center"/>
    </w:pPr>
    <w:rPr>
      <w:sz w:val="24"/>
      <w:szCs w:val="24"/>
      <w:lang w:val="es-ES"/>
    </w:rPr>
  </w:style>
  <w:style w:type="character" w:customStyle="1" w:styleId="SangradetextonormalCar">
    <w:name w:val="Sangría de texto normal Car"/>
    <w:basedOn w:val="Fuentedeprrafopredeter"/>
    <w:link w:val="Sangradetextonormal"/>
    <w:uiPriority w:val="99"/>
    <w:rsid w:val="00DF1FA2"/>
    <w:rPr>
      <w:rFonts w:ascii="Times New Roman" w:eastAsia="Times New Roman" w:hAnsi="Times New Roman" w:cs="Times New Roman"/>
      <w:sz w:val="24"/>
      <w:szCs w:val="24"/>
      <w:lang w:eastAsia="es-ES"/>
    </w:rPr>
  </w:style>
  <w:style w:type="paragraph" w:customStyle="1" w:styleId="Estilo1">
    <w:name w:val="Estilo1"/>
    <w:basedOn w:val="Ttulo1"/>
    <w:autoRedefine/>
    <w:uiPriority w:val="99"/>
    <w:rsid w:val="00DF1FA2"/>
    <w:rPr>
      <w:rFonts w:cs="Times New Roman"/>
      <w:bCs w:val="0"/>
      <w:kern w:val="28"/>
      <w:sz w:val="24"/>
      <w:szCs w:val="24"/>
      <w:lang w:val="en-US"/>
    </w:rPr>
  </w:style>
  <w:style w:type="paragraph" w:customStyle="1" w:styleId="Estilo20">
    <w:name w:val="Estilo 2"/>
    <w:basedOn w:val="Ttulo2"/>
    <w:autoRedefine/>
    <w:uiPriority w:val="99"/>
    <w:rsid w:val="00DF1FA2"/>
    <w:pPr>
      <w:spacing w:before="240" w:after="60"/>
      <w:jc w:val="left"/>
    </w:pPr>
    <w:rPr>
      <w:bCs/>
      <w:sz w:val="22"/>
      <w:szCs w:val="20"/>
      <w:lang w:val="en-US"/>
    </w:rPr>
  </w:style>
  <w:style w:type="paragraph" w:customStyle="1" w:styleId="xl24">
    <w:name w:val="xl24"/>
    <w:basedOn w:val="Normal"/>
    <w:uiPriority w:val="99"/>
    <w:rsid w:val="00DF1FA2"/>
    <w:pPr>
      <w:spacing w:before="100" w:beforeAutospacing="1" w:after="100" w:afterAutospacing="1"/>
      <w:jc w:val="center"/>
    </w:pPr>
    <w:rPr>
      <w:rFonts w:ascii="Arial" w:eastAsia="Arial Unicode MS" w:hAnsi="Arial" w:cs="Arial"/>
      <w:szCs w:val="22"/>
      <w:lang w:val="es-ES"/>
    </w:rPr>
  </w:style>
  <w:style w:type="paragraph" w:styleId="Textosinformato">
    <w:name w:val="Plain Text"/>
    <w:basedOn w:val="Normal"/>
    <w:link w:val="TextosinformatoCar"/>
    <w:uiPriority w:val="99"/>
    <w:rsid w:val="00DF1FA2"/>
    <w:rPr>
      <w:rFonts w:ascii="Courier New" w:hAnsi="Courier New" w:cs="Courier New"/>
      <w:lang w:val="es-MX" w:eastAsia="es-MX"/>
    </w:rPr>
  </w:style>
  <w:style w:type="character" w:customStyle="1" w:styleId="TextosinformatoCar">
    <w:name w:val="Texto sin formato Car"/>
    <w:basedOn w:val="Fuentedeprrafopredeter"/>
    <w:link w:val="Textosinformato"/>
    <w:uiPriority w:val="99"/>
    <w:rsid w:val="00DF1FA2"/>
    <w:rPr>
      <w:rFonts w:ascii="Courier New" w:eastAsia="Times New Roman" w:hAnsi="Courier New" w:cs="Courier New"/>
      <w:sz w:val="20"/>
      <w:szCs w:val="20"/>
      <w:lang w:val="es-MX" w:eastAsia="es-MX"/>
    </w:rPr>
  </w:style>
  <w:style w:type="paragraph" w:customStyle="1" w:styleId="NormalArial">
    <w:name w:val="Normal + Arial"/>
    <w:aliases w:val="11 pt,Interlineado:  1,5 líneas"/>
    <w:basedOn w:val="Ttulo1"/>
    <w:uiPriority w:val="99"/>
    <w:rsid w:val="00DF1FA2"/>
    <w:rPr>
      <w:rFonts w:cs="Times New Roman"/>
      <w:bCs w:val="0"/>
      <w:kern w:val="28"/>
      <w:sz w:val="24"/>
      <w:szCs w:val="24"/>
      <w:lang w:val="en-US"/>
    </w:rPr>
  </w:style>
  <w:style w:type="character" w:customStyle="1" w:styleId="apple-style-span">
    <w:name w:val="apple-style-span"/>
    <w:uiPriority w:val="99"/>
    <w:rsid w:val="00DF1FA2"/>
    <w:rPr>
      <w:rFonts w:cs="Times New Roman"/>
    </w:rPr>
  </w:style>
  <w:style w:type="character" w:customStyle="1" w:styleId="apple-converted-space">
    <w:name w:val="apple-converted-space"/>
    <w:rsid w:val="00DF1FA2"/>
    <w:rPr>
      <w:rFonts w:cs="Times New Roman"/>
    </w:rPr>
  </w:style>
  <w:style w:type="paragraph" w:customStyle="1" w:styleId="Textonormal">
    <w:name w:val="Texto normal"/>
    <w:basedOn w:val="Normal"/>
    <w:uiPriority w:val="99"/>
    <w:rsid w:val="00DF1FA2"/>
    <w:pPr>
      <w:widowControl w:val="0"/>
      <w:spacing w:before="240"/>
    </w:pPr>
    <w:rPr>
      <w:rFonts w:ascii="Arial" w:hAnsi="Arial"/>
      <w:sz w:val="24"/>
      <w:lang w:eastAsia="es-CL"/>
    </w:rPr>
  </w:style>
  <w:style w:type="paragraph" w:customStyle="1" w:styleId="FON">
    <w:name w:val="FON"/>
    <w:basedOn w:val="Normal"/>
    <w:link w:val="FONCar"/>
    <w:uiPriority w:val="99"/>
    <w:rsid w:val="00DF1FA2"/>
    <w:pPr>
      <w:widowControl w:val="0"/>
      <w:autoSpaceDE w:val="0"/>
      <w:autoSpaceDN w:val="0"/>
      <w:adjustRightInd w:val="0"/>
      <w:ind w:left="1304"/>
    </w:pPr>
    <w:rPr>
      <w:rFonts w:ascii="Trebuchet MS" w:hAnsi="Trebuchet MS"/>
      <w:color w:val="808080"/>
      <w:lang w:eastAsia="es-ES_tradnl"/>
    </w:rPr>
  </w:style>
  <w:style w:type="character" w:customStyle="1" w:styleId="FONCar">
    <w:name w:val="FON Car"/>
    <w:link w:val="FON"/>
    <w:uiPriority w:val="99"/>
    <w:locked/>
    <w:rsid w:val="00DF1FA2"/>
    <w:rPr>
      <w:rFonts w:ascii="Trebuchet MS" w:eastAsia="Times New Roman" w:hAnsi="Trebuchet MS" w:cs="Times New Roman"/>
      <w:color w:val="808080"/>
      <w:sz w:val="20"/>
      <w:szCs w:val="20"/>
      <w:lang w:val="es-ES_tradnl" w:eastAsia="es-ES_tradnl"/>
    </w:rPr>
  </w:style>
  <w:style w:type="character" w:customStyle="1" w:styleId="style31">
    <w:name w:val="style31"/>
    <w:uiPriority w:val="99"/>
    <w:rsid w:val="00DF1FA2"/>
    <w:rPr>
      <w:rFonts w:ascii="Verdana" w:hAnsi="Verdana"/>
      <w:sz w:val="18"/>
    </w:rPr>
  </w:style>
  <w:style w:type="character" w:styleId="Textoennegrita">
    <w:name w:val="Strong"/>
    <w:uiPriority w:val="99"/>
    <w:qFormat/>
    <w:rsid w:val="00DF1FA2"/>
    <w:rPr>
      <w:rFonts w:cs="Times New Roman"/>
      <w:b/>
    </w:rPr>
  </w:style>
  <w:style w:type="paragraph" w:styleId="Cita">
    <w:name w:val="Quote"/>
    <w:basedOn w:val="Normal"/>
    <w:next w:val="Normal"/>
    <w:link w:val="CitaCar"/>
    <w:uiPriority w:val="99"/>
    <w:qFormat/>
    <w:rsid w:val="00DF1FA2"/>
    <w:rPr>
      <w:i/>
      <w:iCs/>
      <w:color w:val="000000"/>
      <w:lang w:val="es-CO"/>
    </w:rPr>
  </w:style>
  <w:style w:type="character" w:customStyle="1" w:styleId="CitaCar">
    <w:name w:val="Cita Car"/>
    <w:basedOn w:val="Fuentedeprrafopredeter"/>
    <w:link w:val="Cita"/>
    <w:uiPriority w:val="99"/>
    <w:rsid w:val="00DF1FA2"/>
    <w:rPr>
      <w:rFonts w:ascii="Times New Roman" w:eastAsia="Times New Roman" w:hAnsi="Times New Roman" w:cs="Times New Roman"/>
      <w:i/>
      <w:iCs/>
      <w:color w:val="000000"/>
      <w:sz w:val="20"/>
      <w:szCs w:val="20"/>
      <w:lang w:val="es-CO" w:eastAsia="es-ES"/>
    </w:rPr>
  </w:style>
  <w:style w:type="paragraph" w:customStyle="1" w:styleId="ecxmsonormal">
    <w:name w:val="ecxmsonormal"/>
    <w:basedOn w:val="Normal"/>
    <w:rsid w:val="00DF1FA2"/>
    <w:pPr>
      <w:spacing w:after="324"/>
    </w:pPr>
    <w:rPr>
      <w:sz w:val="24"/>
      <w:szCs w:val="24"/>
      <w:lang w:val="es-CO" w:eastAsia="es-CO"/>
    </w:rPr>
  </w:style>
  <w:style w:type="character" w:styleId="Hipervnculovisitado">
    <w:name w:val="FollowedHyperlink"/>
    <w:uiPriority w:val="99"/>
    <w:unhideWhenUsed/>
    <w:rsid w:val="00DF1FA2"/>
    <w:rPr>
      <w:color w:val="800080"/>
      <w:u w:val="single"/>
    </w:rPr>
  </w:style>
  <w:style w:type="paragraph" w:customStyle="1" w:styleId="estilo10">
    <w:name w:val="estilo1"/>
    <w:basedOn w:val="Normal"/>
    <w:rsid w:val="00DF1FA2"/>
    <w:pPr>
      <w:spacing w:before="230" w:after="230" w:line="216" w:lineRule="atLeast"/>
      <w:ind w:left="230" w:right="230"/>
    </w:pPr>
    <w:rPr>
      <w:rFonts w:ascii="Verdana" w:hAnsi="Verdana"/>
      <w:color w:val="000000"/>
      <w:sz w:val="18"/>
      <w:szCs w:val="18"/>
      <w:lang w:val="en-GB" w:eastAsia="en-GB"/>
    </w:rPr>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5 Car,MIBEX B Car,Viñeta Chulo Car,Viñeta nivel 1 Car"/>
    <w:link w:val="Prrafodelista"/>
    <w:uiPriority w:val="34"/>
    <w:qFormat/>
    <w:locked/>
    <w:rsid w:val="005D2CB6"/>
    <w:rPr>
      <w:rFonts w:ascii="Times New Roman" w:eastAsia="Times New Roman" w:hAnsi="Times New Roman" w:cs="Times New Roman"/>
      <w:sz w:val="20"/>
      <w:szCs w:val="20"/>
      <w:lang w:val="es-ES_tradnl" w:eastAsia="es-ES"/>
    </w:rPr>
  </w:style>
  <w:style w:type="paragraph" w:styleId="Sinespaciado">
    <w:name w:val="No Spacing"/>
    <w:link w:val="SinespaciadoCar"/>
    <w:uiPriority w:val="1"/>
    <w:qFormat/>
    <w:rsid w:val="00473F2F"/>
    <w:pPr>
      <w:spacing w:after="0" w:line="240" w:lineRule="auto"/>
    </w:pPr>
    <w:rPr>
      <w:rFonts w:ascii="Times New Roman" w:eastAsia="Times New Roman" w:hAnsi="Times New Roman" w:cs="Times New Roman"/>
      <w:sz w:val="20"/>
      <w:szCs w:val="20"/>
      <w:lang w:val="es-ES_tradnl" w:eastAsia="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Car Car,A Car"/>
    <w:link w:val="Descripcin"/>
    <w:rsid w:val="00222700"/>
    <w:rPr>
      <w:rFonts w:ascii="Times New Roman" w:eastAsia="Times New Roman" w:hAnsi="Times New Roman" w:cs="Times New Roman"/>
      <w:b/>
      <w:bCs/>
      <w:sz w:val="20"/>
      <w:szCs w:val="20"/>
      <w:lang w:val="es-ES_tradnl" w:eastAsia="es-ES"/>
    </w:rPr>
  </w:style>
  <w:style w:type="character" w:styleId="Textodelmarcadordeposicin">
    <w:name w:val="Placeholder Text"/>
    <w:basedOn w:val="Fuentedeprrafopredeter"/>
    <w:uiPriority w:val="99"/>
    <w:semiHidden/>
    <w:rsid w:val="0005730A"/>
    <w:rPr>
      <w:color w:val="808080"/>
    </w:rPr>
  </w:style>
  <w:style w:type="paragraph" w:styleId="TtuloTDC">
    <w:name w:val="TOC Heading"/>
    <w:basedOn w:val="Ttulo1"/>
    <w:next w:val="Normal"/>
    <w:uiPriority w:val="39"/>
    <w:unhideWhenUsed/>
    <w:qFormat/>
    <w:rsid w:val="003B1781"/>
    <w:pPr>
      <w:keepLines/>
      <w:spacing w:before="240" w:line="259" w:lineRule="auto"/>
      <w:outlineLvl w:val="9"/>
    </w:pPr>
    <w:rPr>
      <w:rFonts w:asciiTheme="majorHAnsi" w:eastAsiaTheme="majorEastAsia" w:hAnsiTheme="majorHAnsi" w:cstheme="majorBidi"/>
      <w:b w:val="0"/>
      <w:bCs w:val="0"/>
      <w:color w:val="365F91" w:themeColor="accent1" w:themeShade="BF"/>
      <w:sz w:val="32"/>
      <w:szCs w:val="32"/>
      <w:lang w:val="es-CO" w:eastAsia="es-CO"/>
    </w:rPr>
  </w:style>
  <w:style w:type="table" w:styleId="Tablaconcuadrcula">
    <w:name w:val="Table Grid"/>
    <w:aliases w:val="sin cuadricula,SGI,Tabla sin cuadrícula,Petrominerales,Tabla GEOCOL,petro,Tabla con cuadrícula-1"/>
    <w:basedOn w:val="Tablanormal"/>
    <w:uiPriority w:val="99"/>
    <w:qFormat/>
    <w:rsid w:val="00991D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a">
    <w:name w:val="toa"/>
    <w:basedOn w:val="Normal"/>
    <w:rsid w:val="00991D16"/>
    <w:pPr>
      <w:tabs>
        <w:tab w:val="left" w:pos="9000"/>
        <w:tab w:val="right" w:pos="9360"/>
      </w:tabs>
      <w:suppressAutoHyphens/>
    </w:pPr>
    <w:rPr>
      <w:rFonts w:ascii="Arial" w:hAnsi="Arial"/>
      <w:lang w:val="en-US"/>
    </w:rPr>
  </w:style>
  <w:style w:type="paragraph" w:customStyle="1" w:styleId="Pieinferior">
    <w:name w:val="Pie inferior"/>
    <w:basedOn w:val="Normal"/>
    <w:link w:val="PieinferiorCar"/>
    <w:qFormat/>
    <w:rsid w:val="00991D16"/>
    <w:pPr>
      <w:spacing w:after="120"/>
      <w:jc w:val="center"/>
    </w:pPr>
    <w:rPr>
      <w:rFonts w:ascii="Century Gothic" w:hAnsi="Century Gothic"/>
      <w:i/>
      <w:sz w:val="16"/>
      <w:lang w:val="es-CO" w:eastAsia="es-CO"/>
    </w:rPr>
  </w:style>
  <w:style w:type="character" w:customStyle="1" w:styleId="PieinferiorCar">
    <w:name w:val="Pie inferior Car"/>
    <w:basedOn w:val="Fuentedeprrafopredeter"/>
    <w:link w:val="Pieinferior"/>
    <w:rsid w:val="00991D16"/>
    <w:rPr>
      <w:rFonts w:ascii="Century Gothic" w:eastAsia="Times New Roman" w:hAnsi="Century Gothic" w:cs="Times New Roman"/>
      <w:i/>
      <w:sz w:val="16"/>
      <w:szCs w:val="20"/>
      <w:lang w:val="es-CO" w:eastAsia="es-CO"/>
    </w:rPr>
  </w:style>
  <w:style w:type="paragraph" w:styleId="HTMLconformatoprevio">
    <w:name w:val="HTML Preformatted"/>
    <w:basedOn w:val="Normal"/>
    <w:link w:val="HTMLconformatoprevioCar"/>
    <w:uiPriority w:val="99"/>
    <w:unhideWhenUsed/>
    <w:rsid w:val="00991D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rsid w:val="00991D16"/>
    <w:rPr>
      <w:rFonts w:ascii="Courier New" w:eastAsia="Times New Roman" w:hAnsi="Courier New" w:cs="Courier New"/>
      <w:sz w:val="20"/>
      <w:szCs w:val="20"/>
      <w:lang w:val="es-CO" w:eastAsia="es-CO"/>
    </w:rPr>
  </w:style>
  <w:style w:type="paragraph" w:styleId="Textonotaalfinal">
    <w:name w:val="endnote text"/>
    <w:basedOn w:val="Normal"/>
    <w:link w:val="TextonotaalfinalCar"/>
    <w:uiPriority w:val="99"/>
    <w:semiHidden/>
    <w:unhideWhenUsed/>
    <w:rsid w:val="00991D16"/>
    <w:rPr>
      <w:rFonts w:asciiTheme="minorHAnsi" w:eastAsiaTheme="minorHAnsi" w:hAnsiTheme="minorHAnsi" w:cstheme="minorBidi"/>
      <w:lang w:val="es-CO" w:eastAsia="en-US"/>
    </w:rPr>
  </w:style>
  <w:style w:type="character" w:customStyle="1" w:styleId="TextonotaalfinalCar">
    <w:name w:val="Texto nota al final Car"/>
    <w:basedOn w:val="Fuentedeprrafopredeter"/>
    <w:link w:val="Textonotaalfinal"/>
    <w:uiPriority w:val="99"/>
    <w:semiHidden/>
    <w:rsid w:val="00991D16"/>
    <w:rPr>
      <w:sz w:val="20"/>
      <w:szCs w:val="20"/>
      <w:lang w:val="es-CO"/>
    </w:rPr>
  </w:style>
  <w:style w:type="character" w:styleId="Refdenotaalfinal">
    <w:name w:val="endnote reference"/>
    <w:basedOn w:val="Fuentedeprrafopredeter"/>
    <w:uiPriority w:val="99"/>
    <w:semiHidden/>
    <w:unhideWhenUsed/>
    <w:rsid w:val="00991D16"/>
    <w:rPr>
      <w:vertAlign w:val="superscript"/>
    </w:rPr>
  </w:style>
  <w:style w:type="numbering" w:customStyle="1" w:styleId="LFO1813">
    <w:name w:val="LFO1813"/>
    <w:basedOn w:val="Sinlista"/>
    <w:rsid w:val="00991D16"/>
    <w:pPr>
      <w:numPr>
        <w:numId w:val="1"/>
      </w:numPr>
    </w:pPr>
  </w:style>
  <w:style w:type="character" w:styleId="nfasis">
    <w:name w:val="Emphasis"/>
    <w:basedOn w:val="Fuentedeprrafopredeter"/>
    <w:qFormat/>
    <w:rsid w:val="00991D16"/>
    <w:rPr>
      <w:i/>
      <w:iCs/>
    </w:rPr>
  </w:style>
  <w:style w:type="character" w:customStyle="1" w:styleId="tx">
    <w:name w:val="tx"/>
    <w:basedOn w:val="Fuentedeprrafopredeter"/>
    <w:rsid w:val="00991D16"/>
  </w:style>
  <w:style w:type="paragraph" w:customStyle="1" w:styleId="xl70">
    <w:name w:val="xl70"/>
    <w:basedOn w:val="Normal"/>
    <w:rsid w:val="00991D16"/>
    <w:pPr>
      <w:spacing w:before="100" w:beforeAutospacing="1" w:after="100" w:afterAutospacing="1"/>
    </w:pPr>
    <w:rPr>
      <w:rFonts w:ascii="Calibri" w:hAnsi="Calibri"/>
      <w:szCs w:val="22"/>
      <w:lang w:val="es-CO" w:eastAsia="es-CO"/>
    </w:rPr>
  </w:style>
  <w:style w:type="paragraph" w:customStyle="1" w:styleId="xl71">
    <w:name w:val="xl71"/>
    <w:basedOn w:val="Normal"/>
    <w:rsid w:val="00991D16"/>
    <w:pPr>
      <w:spacing w:before="100" w:beforeAutospacing="1" w:after="100" w:afterAutospacing="1"/>
    </w:pPr>
    <w:rPr>
      <w:rFonts w:ascii="Calibri" w:hAnsi="Calibri"/>
      <w:szCs w:val="24"/>
      <w:lang w:val="es-CO" w:eastAsia="es-CO"/>
    </w:rPr>
  </w:style>
  <w:style w:type="paragraph" w:customStyle="1" w:styleId="xl72">
    <w:name w:val="xl72"/>
    <w:basedOn w:val="Normal"/>
    <w:rsid w:val="00991D16"/>
    <w:pPr>
      <w:spacing w:before="100" w:beforeAutospacing="1" w:after="100" w:afterAutospacing="1"/>
      <w:jc w:val="center"/>
      <w:textAlignment w:val="center"/>
    </w:pPr>
    <w:rPr>
      <w:rFonts w:ascii="Calibri" w:hAnsi="Calibri"/>
      <w:szCs w:val="24"/>
      <w:lang w:val="es-CO" w:eastAsia="es-CO"/>
    </w:rPr>
  </w:style>
  <w:style w:type="paragraph" w:customStyle="1" w:styleId="xl73">
    <w:name w:val="xl73"/>
    <w:basedOn w:val="Normal"/>
    <w:rsid w:val="00991D16"/>
    <w:pPr>
      <w:spacing w:before="100" w:beforeAutospacing="1" w:after="100" w:afterAutospacing="1"/>
      <w:jc w:val="center"/>
    </w:pPr>
    <w:rPr>
      <w:rFonts w:ascii="Calibri" w:hAnsi="Calibri"/>
      <w:b/>
      <w:bCs/>
      <w:szCs w:val="24"/>
      <w:lang w:val="es-CO" w:eastAsia="es-CO"/>
    </w:rPr>
  </w:style>
  <w:style w:type="paragraph" w:customStyle="1" w:styleId="xl74">
    <w:name w:val="xl74"/>
    <w:basedOn w:val="Normal"/>
    <w:rsid w:val="00991D16"/>
    <w:pPr>
      <w:pBdr>
        <w:left w:val="single" w:sz="8" w:space="0" w:color="9BBB59"/>
        <w:bottom w:val="single" w:sz="8" w:space="0" w:color="9BBB59"/>
        <w:right w:val="single" w:sz="8" w:space="0" w:color="9BBB59"/>
      </w:pBdr>
      <w:spacing w:before="100" w:beforeAutospacing="1" w:after="100" w:afterAutospacing="1"/>
      <w:jc w:val="center"/>
      <w:textAlignment w:val="center"/>
    </w:pPr>
    <w:rPr>
      <w:rFonts w:ascii="Calibri" w:hAnsi="Calibri"/>
      <w:szCs w:val="24"/>
      <w:lang w:val="es-CO" w:eastAsia="es-CO"/>
    </w:rPr>
  </w:style>
  <w:style w:type="paragraph" w:customStyle="1" w:styleId="xl75">
    <w:name w:val="xl75"/>
    <w:basedOn w:val="Normal"/>
    <w:rsid w:val="00991D16"/>
    <w:pPr>
      <w:pBdr>
        <w:top w:val="single" w:sz="8" w:space="0" w:color="9BBB59"/>
        <w:left w:val="single" w:sz="8" w:space="0" w:color="9BBB59"/>
        <w:right w:val="single" w:sz="8" w:space="0" w:color="9BBB59"/>
      </w:pBdr>
      <w:spacing w:before="100" w:beforeAutospacing="1" w:after="100" w:afterAutospacing="1"/>
      <w:jc w:val="center"/>
      <w:textAlignment w:val="center"/>
    </w:pPr>
    <w:rPr>
      <w:rFonts w:ascii="Calibri" w:hAnsi="Calibri"/>
      <w:szCs w:val="24"/>
      <w:lang w:val="es-CO" w:eastAsia="es-CO"/>
    </w:rPr>
  </w:style>
  <w:style w:type="paragraph" w:customStyle="1" w:styleId="xl76">
    <w:name w:val="xl76"/>
    <w:basedOn w:val="Normal"/>
    <w:rsid w:val="00991D16"/>
    <w:pPr>
      <w:pBdr>
        <w:left w:val="single" w:sz="8" w:space="0" w:color="9BBB59"/>
        <w:right w:val="single" w:sz="8" w:space="0" w:color="9BBB59"/>
      </w:pBdr>
      <w:spacing w:before="100" w:beforeAutospacing="1" w:after="100" w:afterAutospacing="1"/>
      <w:jc w:val="center"/>
      <w:textAlignment w:val="center"/>
    </w:pPr>
    <w:rPr>
      <w:rFonts w:ascii="Calibri" w:hAnsi="Calibri"/>
      <w:szCs w:val="24"/>
      <w:lang w:val="es-CO" w:eastAsia="es-CO"/>
    </w:rPr>
  </w:style>
  <w:style w:type="paragraph" w:customStyle="1" w:styleId="xl77">
    <w:name w:val="xl77"/>
    <w:basedOn w:val="Normal"/>
    <w:rsid w:val="00991D16"/>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78">
    <w:name w:val="xl78"/>
    <w:basedOn w:val="Normal"/>
    <w:rsid w:val="00991D16"/>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79">
    <w:name w:val="xl79"/>
    <w:basedOn w:val="Normal"/>
    <w:rsid w:val="00991D16"/>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80">
    <w:name w:val="xl80"/>
    <w:basedOn w:val="Normal"/>
    <w:rsid w:val="00991D16"/>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1">
    <w:name w:val="xl81"/>
    <w:basedOn w:val="Normal"/>
    <w:rsid w:val="00991D16"/>
    <w:pPr>
      <w:pBdr>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2">
    <w:name w:val="xl82"/>
    <w:basedOn w:val="Normal"/>
    <w:rsid w:val="00991D16"/>
    <w:pPr>
      <w:pBdr>
        <w:top w:val="single" w:sz="4"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3">
    <w:name w:val="xl83"/>
    <w:basedOn w:val="Normal"/>
    <w:rsid w:val="00991D16"/>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84">
    <w:name w:val="xl84"/>
    <w:basedOn w:val="Normal"/>
    <w:rsid w:val="00991D16"/>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5">
    <w:name w:val="xl85"/>
    <w:basedOn w:val="Normal"/>
    <w:rsid w:val="00991D16"/>
    <w:pPr>
      <w:pBdr>
        <w:top w:val="single" w:sz="4" w:space="0" w:color="9BBB59"/>
        <w:left w:val="single" w:sz="4"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6">
    <w:name w:val="xl86"/>
    <w:basedOn w:val="Normal"/>
    <w:rsid w:val="00991D16"/>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7">
    <w:name w:val="xl87"/>
    <w:basedOn w:val="Normal"/>
    <w:rsid w:val="00991D16"/>
    <w:pPr>
      <w:pBdr>
        <w:top w:val="single" w:sz="8"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8">
    <w:name w:val="xl88"/>
    <w:basedOn w:val="Normal"/>
    <w:rsid w:val="00991D16"/>
    <w:pPr>
      <w:pBdr>
        <w:top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89">
    <w:name w:val="xl89"/>
    <w:basedOn w:val="Normal"/>
    <w:rsid w:val="00991D16"/>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90">
    <w:name w:val="xl90"/>
    <w:basedOn w:val="Normal"/>
    <w:rsid w:val="00991D16"/>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1">
    <w:name w:val="xl91"/>
    <w:basedOn w:val="Normal"/>
    <w:rsid w:val="00991D16"/>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2">
    <w:name w:val="xl92"/>
    <w:basedOn w:val="Normal"/>
    <w:rsid w:val="00991D16"/>
    <w:pPr>
      <w:pBdr>
        <w:top w:val="single" w:sz="8"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93">
    <w:name w:val="xl93"/>
    <w:basedOn w:val="Normal"/>
    <w:rsid w:val="00991D16"/>
    <w:pPr>
      <w:spacing w:before="100" w:beforeAutospacing="1" w:after="100" w:afterAutospacing="1"/>
      <w:jc w:val="center"/>
    </w:pPr>
    <w:rPr>
      <w:rFonts w:ascii="Calibri" w:hAnsi="Calibri"/>
      <w:szCs w:val="22"/>
      <w:lang w:val="es-CO" w:eastAsia="es-CO"/>
    </w:rPr>
  </w:style>
  <w:style w:type="paragraph" w:customStyle="1" w:styleId="xl94">
    <w:name w:val="xl94"/>
    <w:basedOn w:val="Normal"/>
    <w:rsid w:val="00991D16"/>
    <w:pPr>
      <w:pBdr>
        <w:top w:val="single" w:sz="8" w:space="0" w:color="9BBB59"/>
        <w:left w:val="single" w:sz="4" w:space="0" w:color="9BBB59"/>
        <w:bottom w:val="single" w:sz="4" w:space="0" w:color="9BBB59"/>
        <w:right w:val="single" w:sz="8"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5">
    <w:name w:val="xl95"/>
    <w:basedOn w:val="Normal"/>
    <w:rsid w:val="00991D16"/>
    <w:pPr>
      <w:pBdr>
        <w:top w:val="single" w:sz="4" w:space="0" w:color="9BBB59"/>
        <w:left w:val="single" w:sz="4" w:space="0" w:color="9BBB59"/>
        <w:bottom w:val="single" w:sz="8" w:space="0" w:color="9BBB59"/>
        <w:right w:val="single" w:sz="8"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6">
    <w:name w:val="xl96"/>
    <w:basedOn w:val="Normal"/>
    <w:rsid w:val="00991D16"/>
    <w:pPr>
      <w:pBdr>
        <w:top w:val="single" w:sz="8" w:space="0" w:color="9BBB59"/>
        <w:left w:val="single" w:sz="8"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7">
    <w:name w:val="xl97"/>
    <w:basedOn w:val="Normal"/>
    <w:rsid w:val="00991D16"/>
    <w:pPr>
      <w:pBdr>
        <w:top w:val="single" w:sz="4" w:space="0" w:color="9BBB59"/>
        <w:left w:val="single" w:sz="8"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8">
    <w:name w:val="xl98"/>
    <w:basedOn w:val="Normal"/>
    <w:rsid w:val="00991D16"/>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9">
    <w:name w:val="xl99"/>
    <w:basedOn w:val="Normal"/>
    <w:rsid w:val="00991D16"/>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100">
    <w:name w:val="xl100"/>
    <w:basedOn w:val="Normal"/>
    <w:rsid w:val="00991D16"/>
    <w:pPr>
      <w:pBdr>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1">
    <w:name w:val="xl101"/>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02">
    <w:name w:val="xl102"/>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03">
    <w:name w:val="xl103"/>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04">
    <w:name w:val="xl104"/>
    <w:basedOn w:val="Normal"/>
    <w:rsid w:val="00991D16"/>
    <w:pPr>
      <w:pBdr>
        <w:top w:val="single" w:sz="8"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5">
    <w:name w:val="xl105"/>
    <w:basedOn w:val="Normal"/>
    <w:rsid w:val="00991D16"/>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6">
    <w:name w:val="xl106"/>
    <w:basedOn w:val="Normal"/>
    <w:rsid w:val="00991D16"/>
    <w:pPr>
      <w:pBdr>
        <w:top w:val="single" w:sz="4"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7">
    <w:name w:val="xl107"/>
    <w:basedOn w:val="Normal"/>
    <w:rsid w:val="00991D16"/>
    <w:pPr>
      <w:pBdr>
        <w:top w:val="single" w:sz="4" w:space="0" w:color="9BBB59"/>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8">
    <w:name w:val="xl108"/>
    <w:basedOn w:val="Normal"/>
    <w:rsid w:val="00991D16"/>
    <w:pPr>
      <w:pBdr>
        <w:top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9">
    <w:name w:val="xl109"/>
    <w:basedOn w:val="Normal"/>
    <w:rsid w:val="00991D16"/>
    <w:pPr>
      <w:pBdr>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10">
    <w:name w:val="xl110"/>
    <w:basedOn w:val="Normal"/>
    <w:rsid w:val="00991D16"/>
    <w:pPr>
      <w:pBdr>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11">
    <w:name w:val="xl111"/>
    <w:basedOn w:val="Normal"/>
    <w:rsid w:val="00991D16"/>
    <w:pPr>
      <w:pBdr>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12">
    <w:name w:val="xl112"/>
    <w:basedOn w:val="Normal"/>
    <w:rsid w:val="00991D16"/>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font5">
    <w:name w:val="font5"/>
    <w:basedOn w:val="Normal"/>
    <w:rsid w:val="00991D16"/>
    <w:pPr>
      <w:spacing w:before="100" w:beforeAutospacing="1" w:after="100" w:afterAutospacing="1"/>
    </w:pPr>
    <w:rPr>
      <w:rFonts w:ascii="Calibri" w:hAnsi="Calibri"/>
      <w:b/>
      <w:bCs/>
      <w:lang w:val="es-CO" w:eastAsia="es-CO"/>
    </w:rPr>
  </w:style>
  <w:style w:type="paragraph" w:customStyle="1" w:styleId="xl113">
    <w:name w:val="xl113"/>
    <w:basedOn w:val="Normal"/>
    <w:rsid w:val="00991D16"/>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4">
    <w:name w:val="xl114"/>
    <w:basedOn w:val="Normal"/>
    <w:rsid w:val="00991D16"/>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font6">
    <w:name w:val="font6"/>
    <w:basedOn w:val="Normal"/>
    <w:rsid w:val="00991D16"/>
    <w:pPr>
      <w:spacing w:before="100" w:beforeAutospacing="1" w:after="100" w:afterAutospacing="1"/>
    </w:pPr>
    <w:rPr>
      <w:rFonts w:ascii="Calibri" w:hAnsi="Calibri"/>
      <w:b/>
      <w:bCs/>
      <w:lang w:val="es-CO" w:eastAsia="es-CO"/>
    </w:rPr>
  </w:style>
  <w:style w:type="paragraph" w:customStyle="1" w:styleId="xl69">
    <w:name w:val="xl69"/>
    <w:basedOn w:val="Normal"/>
    <w:rsid w:val="00991D16"/>
    <w:pPr>
      <w:spacing w:before="100" w:beforeAutospacing="1" w:after="100" w:afterAutospacing="1"/>
    </w:pPr>
    <w:rPr>
      <w:rFonts w:ascii="Calibri" w:hAnsi="Calibri"/>
      <w:szCs w:val="24"/>
      <w:lang w:val="es-CO" w:eastAsia="es-CO"/>
    </w:rPr>
  </w:style>
  <w:style w:type="paragraph" w:customStyle="1" w:styleId="xl115">
    <w:name w:val="xl115"/>
    <w:basedOn w:val="Normal"/>
    <w:rsid w:val="00991D16"/>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6">
    <w:name w:val="xl116"/>
    <w:basedOn w:val="Normal"/>
    <w:rsid w:val="00991D16"/>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7">
    <w:name w:val="xl117"/>
    <w:basedOn w:val="Normal"/>
    <w:rsid w:val="00991D16"/>
    <w:pPr>
      <w:pBdr>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8">
    <w:name w:val="xl118"/>
    <w:basedOn w:val="Normal"/>
    <w:rsid w:val="00991D16"/>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9">
    <w:name w:val="xl119"/>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0">
    <w:name w:val="xl120"/>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1">
    <w:name w:val="xl121"/>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2">
    <w:name w:val="xl122"/>
    <w:basedOn w:val="Normal"/>
    <w:rsid w:val="00991D16"/>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3">
    <w:name w:val="xl123"/>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4">
    <w:name w:val="xl124"/>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5">
    <w:name w:val="xl125"/>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68">
    <w:name w:val="xl68"/>
    <w:basedOn w:val="Normal"/>
    <w:rsid w:val="00991D16"/>
    <w:pPr>
      <w:spacing w:before="100" w:beforeAutospacing="1" w:after="100" w:afterAutospacing="1"/>
    </w:pPr>
    <w:rPr>
      <w:rFonts w:ascii="Calibri" w:hAnsi="Calibri"/>
      <w:szCs w:val="24"/>
      <w:lang w:val="es-CO" w:eastAsia="es-CO"/>
    </w:rPr>
  </w:style>
  <w:style w:type="character" w:customStyle="1" w:styleId="st">
    <w:name w:val="st"/>
    <w:basedOn w:val="Fuentedeprrafopredeter"/>
    <w:rsid w:val="00991D16"/>
  </w:style>
  <w:style w:type="paragraph" w:styleId="Subttulo">
    <w:name w:val="Subtitle"/>
    <w:aliases w:val="SubEcopetrol S.A."/>
    <w:basedOn w:val="Normal"/>
    <w:next w:val="Normal"/>
    <w:link w:val="SubttuloCar"/>
    <w:qFormat/>
    <w:rsid w:val="00991D16"/>
    <w:pPr>
      <w:numPr>
        <w:ilvl w:val="1"/>
      </w:numPr>
      <w:spacing w:after="160"/>
    </w:pPr>
    <w:rPr>
      <w:rFonts w:asciiTheme="minorHAnsi" w:eastAsiaTheme="minorEastAsia" w:hAnsiTheme="minorHAnsi" w:cstheme="minorBidi"/>
      <w:color w:val="5A5A5A" w:themeColor="text1" w:themeTint="A5"/>
      <w:spacing w:val="15"/>
      <w:szCs w:val="22"/>
      <w:lang w:val="es-ES"/>
    </w:rPr>
  </w:style>
  <w:style w:type="character" w:customStyle="1" w:styleId="SubttuloCar">
    <w:name w:val="Subtítulo Car"/>
    <w:aliases w:val="SubEcopetrol S.A. Car"/>
    <w:basedOn w:val="Fuentedeprrafopredeter"/>
    <w:link w:val="Subttulo"/>
    <w:rsid w:val="00991D16"/>
    <w:rPr>
      <w:rFonts w:eastAsiaTheme="minorEastAsia"/>
      <w:color w:val="5A5A5A" w:themeColor="text1" w:themeTint="A5"/>
      <w:spacing w:val="15"/>
      <w:lang w:eastAsia="es-ES"/>
    </w:rPr>
  </w:style>
  <w:style w:type="paragraph" w:customStyle="1" w:styleId="xl65">
    <w:name w:val="xl65"/>
    <w:basedOn w:val="Normal"/>
    <w:rsid w:val="00991D16"/>
    <w:pPr>
      <w:pBdr>
        <w:top w:val="single" w:sz="4" w:space="0" w:color="auto"/>
        <w:left w:val="single" w:sz="4" w:space="0" w:color="auto"/>
        <w:bottom w:val="single" w:sz="4" w:space="0" w:color="auto"/>
        <w:right w:val="single" w:sz="4" w:space="0" w:color="auto"/>
      </w:pBdr>
      <w:spacing w:before="100" w:beforeAutospacing="1" w:after="100" w:afterAutospacing="1"/>
      <w:jc w:val="right"/>
    </w:pPr>
    <w:rPr>
      <w:sz w:val="24"/>
      <w:szCs w:val="24"/>
      <w:lang w:val="es-CO" w:eastAsia="es-CO"/>
    </w:rPr>
  </w:style>
  <w:style w:type="paragraph" w:customStyle="1" w:styleId="xl66">
    <w:name w:val="xl66"/>
    <w:basedOn w:val="Normal"/>
    <w:rsid w:val="00991D16"/>
    <w:pPr>
      <w:spacing w:before="100" w:beforeAutospacing="1" w:after="100" w:afterAutospacing="1"/>
    </w:pPr>
    <w:rPr>
      <w:sz w:val="24"/>
      <w:szCs w:val="24"/>
      <w:lang w:val="es-CO" w:eastAsia="es-CO"/>
    </w:rPr>
  </w:style>
  <w:style w:type="paragraph" w:customStyle="1" w:styleId="xl67">
    <w:name w:val="xl67"/>
    <w:basedOn w:val="Normal"/>
    <w:rsid w:val="00991D16"/>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lang w:val="es-CO" w:eastAsia="es-CO"/>
    </w:rPr>
  </w:style>
  <w:style w:type="character" w:styleId="nfasisintenso">
    <w:name w:val="Intense Emphasis"/>
    <w:uiPriority w:val="21"/>
    <w:qFormat/>
    <w:rsid w:val="00991D16"/>
    <w:rPr>
      <w:b/>
      <w:bCs/>
      <w:i/>
      <w:iCs/>
      <w:color w:val="4F81BD"/>
    </w:rPr>
  </w:style>
  <w:style w:type="paragraph" w:styleId="Continuarlista">
    <w:name w:val="List Continue"/>
    <w:basedOn w:val="Normal"/>
    <w:rsid w:val="00991D16"/>
    <w:pPr>
      <w:overflowPunct w:val="0"/>
      <w:autoSpaceDE w:val="0"/>
      <w:autoSpaceDN w:val="0"/>
      <w:adjustRightInd w:val="0"/>
      <w:spacing w:after="120"/>
      <w:ind w:left="283"/>
      <w:textAlignment w:val="baseline"/>
    </w:pPr>
    <w:rPr>
      <w:rFonts w:ascii="Arial" w:hAnsi="Arial"/>
      <w:lang w:val="es-ES"/>
    </w:rPr>
  </w:style>
  <w:style w:type="paragraph" w:styleId="Listaconvietas2">
    <w:name w:val="List Bullet 2"/>
    <w:basedOn w:val="Normal"/>
    <w:autoRedefine/>
    <w:rsid w:val="00991D16"/>
    <w:pPr>
      <w:numPr>
        <w:numId w:val="2"/>
      </w:numPr>
    </w:pPr>
    <w:rPr>
      <w:rFonts w:ascii="Tahoma" w:hAnsi="Tahoma"/>
      <w:szCs w:val="24"/>
      <w:lang w:val="es-ES"/>
    </w:rPr>
  </w:style>
  <w:style w:type="table" w:customStyle="1" w:styleId="Tablainformesinvemar">
    <w:name w:val="Tabla informes invemar"/>
    <w:basedOn w:val="Tablaconlista3"/>
    <w:rsid w:val="00991D16"/>
    <w:pPr>
      <w:jc w:val="both"/>
    </w:pPr>
    <w:rPr>
      <w:rFonts w:ascii="Tahoma" w:hAnsi="Tahoma"/>
      <w:lang w:val="es-CO" w:eastAsia="es-CO"/>
    </w:rPr>
    <w:tblPr/>
    <w:tcPr>
      <w:shd w:val="clear" w:color="auto" w:fill="auto"/>
    </w:tcPr>
    <w:tblStylePr w:type="firstRow">
      <w:rPr>
        <w:rFonts w:ascii="Century Gothic" w:hAnsi="Century Gothic"/>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991D16"/>
    <w:pPr>
      <w:spacing w:after="0" w:line="240" w:lineRule="auto"/>
    </w:pPr>
    <w:rPr>
      <w:rFonts w:ascii="Times New Roman" w:eastAsia="Times New Roman" w:hAnsi="Times New Roman" w:cs="Times New Roman"/>
      <w:sz w:val="20"/>
      <w:szCs w:val="20"/>
      <w:lang w:eastAsia="es-E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customStyle="1" w:styleId="TextoindependienteCar1">
    <w:name w:val="Texto independiente Car1"/>
    <w:rsid w:val="00991D16"/>
    <w:rPr>
      <w:sz w:val="24"/>
      <w:szCs w:val="24"/>
    </w:rPr>
  </w:style>
  <w:style w:type="paragraph" w:customStyle="1" w:styleId="Bibliografia">
    <w:name w:val="Bibliografia"/>
    <w:basedOn w:val="Normal"/>
    <w:link w:val="BibliografiaCar"/>
    <w:qFormat/>
    <w:rsid w:val="00991D16"/>
    <w:pPr>
      <w:spacing w:after="120"/>
      <w:ind w:left="709" w:hanging="709"/>
    </w:pPr>
    <w:rPr>
      <w:rFonts w:ascii="Tahoma" w:hAnsi="Tahoma"/>
      <w:lang w:val="es-CO"/>
    </w:rPr>
  </w:style>
  <w:style w:type="character" w:customStyle="1" w:styleId="BibliografiaCar">
    <w:name w:val="Bibliografia Car"/>
    <w:link w:val="Bibliografia"/>
    <w:rsid w:val="00991D16"/>
    <w:rPr>
      <w:rFonts w:ascii="Tahoma" w:eastAsia="Times New Roman" w:hAnsi="Tahoma" w:cs="Times New Roman"/>
      <w:szCs w:val="20"/>
      <w:lang w:val="es-CO" w:eastAsia="es-ES"/>
    </w:rPr>
  </w:style>
  <w:style w:type="paragraph" w:styleId="Revisin">
    <w:name w:val="Revision"/>
    <w:hidden/>
    <w:uiPriority w:val="99"/>
    <w:semiHidden/>
    <w:rsid w:val="00991D16"/>
    <w:pPr>
      <w:spacing w:after="0" w:line="240" w:lineRule="auto"/>
    </w:pPr>
    <w:rPr>
      <w:rFonts w:ascii="Times New Roman" w:eastAsia="Times New Roman" w:hAnsi="Times New Roman" w:cs="Times New Roman"/>
      <w:sz w:val="24"/>
      <w:szCs w:val="24"/>
      <w:lang w:eastAsia="es-ES"/>
    </w:rPr>
  </w:style>
  <w:style w:type="table" w:customStyle="1" w:styleId="Listaclara-nfasis31">
    <w:name w:val="Lista clara - Énfasis 31"/>
    <w:basedOn w:val="Tablanormal"/>
    <w:next w:val="Listaclara-nfasis3"/>
    <w:uiPriority w:val="61"/>
    <w:rsid w:val="00991D16"/>
    <w:pPr>
      <w:spacing w:after="0" w:line="240" w:lineRule="auto"/>
    </w:pPr>
    <w:rPr>
      <w:rFonts w:ascii="Times New Roman" w:eastAsia="Times New Roman" w:hAnsi="Times New Roman" w:cs="Times New Roman"/>
      <w:sz w:val="20"/>
      <w:szCs w:val="20"/>
      <w:lang w:eastAsia="es-E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xl63">
    <w:name w:val="xl63"/>
    <w:basedOn w:val="Normal"/>
    <w:rsid w:val="00991D16"/>
    <w:pPr>
      <w:pBdr>
        <w:top w:val="single" w:sz="8" w:space="0" w:color="9BBB59"/>
        <w:left w:val="single" w:sz="8" w:space="0" w:color="9BBB59"/>
        <w:bottom w:val="single" w:sz="8" w:space="0" w:color="9BBB59"/>
        <w:right w:val="single" w:sz="8" w:space="0" w:color="9BBB59"/>
      </w:pBdr>
      <w:shd w:val="clear" w:color="000000" w:fill="C2D69B"/>
      <w:spacing w:before="100" w:beforeAutospacing="1" w:after="100" w:afterAutospacing="1"/>
      <w:jc w:val="center"/>
      <w:textAlignment w:val="center"/>
    </w:pPr>
    <w:rPr>
      <w:b/>
      <w:bCs/>
      <w:color w:val="000000"/>
      <w:sz w:val="16"/>
      <w:szCs w:val="16"/>
      <w:lang w:val="es-CO" w:eastAsia="es-CO"/>
    </w:rPr>
  </w:style>
  <w:style w:type="paragraph" w:customStyle="1" w:styleId="xl64">
    <w:name w:val="xl64"/>
    <w:basedOn w:val="Normal"/>
    <w:rsid w:val="00991D16"/>
    <w:pPr>
      <w:pBdr>
        <w:top w:val="single" w:sz="8" w:space="0" w:color="9BBB59"/>
        <w:bottom w:val="single" w:sz="8" w:space="0" w:color="9BBB59"/>
        <w:right w:val="single" w:sz="8" w:space="0" w:color="9BBB59"/>
      </w:pBdr>
      <w:shd w:val="clear" w:color="000000" w:fill="C2D69B"/>
      <w:spacing w:before="100" w:beforeAutospacing="1" w:after="100" w:afterAutospacing="1"/>
      <w:jc w:val="center"/>
      <w:textAlignment w:val="center"/>
    </w:pPr>
    <w:rPr>
      <w:b/>
      <w:bCs/>
      <w:color w:val="000000"/>
      <w:sz w:val="16"/>
      <w:szCs w:val="16"/>
      <w:lang w:val="es-CO" w:eastAsia="es-CO"/>
    </w:rPr>
  </w:style>
  <w:style w:type="table" w:styleId="Listaclara-nfasis3">
    <w:name w:val="Light List Accent 3"/>
    <w:basedOn w:val="Tablanormal"/>
    <w:uiPriority w:val="61"/>
    <w:semiHidden/>
    <w:unhideWhenUsed/>
    <w:rsid w:val="00991D16"/>
    <w:pPr>
      <w:spacing w:after="0" w:line="240" w:lineRule="auto"/>
    </w:pPr>
    <w:rPr>
      <w:rFonts w:ascii="Times New Roman" w:eastAsia="Times New Roman" w:hAnsi="Times New Roman" w:cs="Times New Roman"/>
      <w:sz w:val="20"/>
      <w:szCs w:val="20"/>
      <w:lang w:val="es-CO" w:eastAsia="es-CO"/>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Tablaconcuadrculaclara">
    <w:name w:val="Grid Table Light"/>
    <w:basedOn w:val="Tablanormal"/>
    <w:uiPriority w:val="40"/>
    <w:rsid w:val="00991D16"/>
    <w:pPr>
      <w:spacing w:after="0" w:line="240" w:lineRule="auto"/>
    </w:pPr>
    <w:rPr>
      <w:lang w:val="es-CO"/>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
    <w:rsid w:val="00F31F75"/>
    <w:pPr>
      <w:spacing w:before="100" w:beforeAutospacing="1" w:after="100" w:afterAutospacing="1"/>
    </w:pPr>
    <w:rPr>
      <w:sz w:val="24"/>
      <w:szCs w:val="24"/>
      <w:lang w:val="es-CO" w:eastAsia="es-CO"/>
    </w:rPr>
  </w:style>
  <w:style w:type="character" w:styleId="Mencinsinresolver">
    <w:name w:val="Unresolved Mention"/>
    <w:basedOn w:val="Fuentedeprrafopredeter"/>
    <w:uiPriority w:val="99"/>
    <w:semiHidden/>
    <w:unhideWhenUsed/>
    <w:rsid w:val="002744EB"/>
    <w:rPr>
      <w:color w:val="605E5C"/>
      <w:shd w:val="clear" w:color="auto" w:fill="E1DFDD"/>
    </w:rPr>
  </w:style>
  <w:style w:type="numbering" w:customStyle="1" w:styleId="Listaactual1">
    <w:name w:val="Lista actual1"/>
    <w:uiPriority w:val="99"/>
    <w:rsid w:val="00CF5017"/>
    <w:pPr>
      <w:numPr>
        <w:numId w:val="7"/>
      </w:numPr>
    </w:pPr>
  </w:style>
  <w:style w:type="table" w:customStyle="1" w:styleId="Tablaconcuadrcula111">
    <w:name w:val="Tabla con cuadrícula111"/>
    <w:basedOn w:val="Tablanormal"/>
    <w:next w:val="Tablaconcuadrcula"/>
    <w:rsid w:val="00A13CBC"/>
    <w:pPr>
      <w:spacing w:after="0" w:line="240" w:lineRule="auto"/>
    </w:pPr>
    <w:rPr>
      <w:rFonts w:ascii="Calibri" w:eastAsia="Calibri" w:hAnsi="Calibri" w:cs="Times New Roman"/>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stilo34">
    <w:name w:val="Estilo34"/>
    <w:basedOn w:val="Ttulo3"/>
    <w:link w:val="Estilo34Car"/>
    <w:qFormat/>
    <w:rsid w:val="00686B5D"/>
    <w:pPr>
      <w:numPr>
        <w:ilvl w:val="2"/>
        <w:numId w:val="3"/>
      </w:numPr>
      <w:ind w:left="1080" w:hanging="720"/>
    </w:pPr>
    <w:rPr>
      <w:lang w:val="es-CO"/>
    </w:rPr>
  </w:style>
  <w:style w:type="character" w:customStyle="1" w:styleId="Estilo34Car">
    <w:name w:val="Estilo34 Car"/>
    <w:basedOn w:val="Ttulo3Car"/>
    <w:link w:val="Estilo34"/>
    <w:rsid w:val="00686B5D"/>
    <w:rPr>
      <w:rFonts w:ascii="Avenir Next LT Pro" w:eastAsia="Times New Roman" w:hAnsi="Avenir Next LT Pro" w:cs="Calibri"/>
      <w:b/>
      <w:bCs/>
      <w:color w:val="303030"/>
      <w:sz w:val="24"/>
      <w:szCs w:val="24"/>
      <w:lang w:val="es-CO" w:eastAsia="es-ES"/>
    </w:rPr>
  </w:style>
  <w:style w:type="numbering" w:customStyle="1" w:styleId="Sinlista1">
    <w:name w:val="Sin lista1"/>
    <w:next w:val="Sinlista"/>
    <w:uiPriority w:val="99"/>
    <w:semiHidden/>
    <w:unhideWhenUsed/>
    <w:rsid w:val="00686B5D"/>
  </w:style>
  <w:style w:type="table" w:customStyle="1" w:styleId="Tablainformesinvemar1">
    <w:name w:val="Tabla informes invemar1"/>
    <w:basedOn w:val="Tablaconlista3"/>
    <w:rsid w:val="00686B5D"/>
    <w:pPr>
      <w:jc w:val="both"/>
    </w:pPr>
    <w:rPr>
      <w:rFonts w:ascii="Tahoma" w:hAnsi="Tahoma"/>
      <w:lang w:val="es-CO" w:eastAsia="es-CO"/>
    </w:rPr>
    <w:tblPr/>
    <w:tcPr>
      <w:shd w:val="clear" w:color="auto" w:fill="auto"/>
    </w:tcPr>
    <w:tblStylePr w:type="firstRow">
      <w:rPr>
        <w:rFonts w:ascii="Century Gothic" w:hAnsi="Century Gothic"/>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Sinlista2">
    <w:name w:val="Sin lista2"/>
    <w:next w:val="Sinlista"/>
    <w:uiPriority w:val="99"/>
    <w:semiHidden/>
    <w:unhideWhenUsed/>
    <w:rsid w:val="00686B5D"/>
  </w:style>
  <w:style w:type="character" w:customStyle="1" w:styleId="SinespaciadoCar">
    <w:name w:val="Sin espaciado Car"/>
    <w:basedOn w:val="Fuentedeprrafopredeter"/>
    <w:link w:val="Sinespaciado"/>
    <w:uiPriority w:val="1"/>
    <w:rsid w:val="00FB09BF"/>
    <w:rPr>
      <w:rFonts w:ascii="Times New Roman" w:eastAsia="Times New Roman" w:hAnsi="Times New Roman" w:cs="Times New Roman"/>
      <w:sz w:val="20"/>
      <w:szCs w:val="20"/>
      <w:lang w:val="es-ES_tradnl" w:eastAsia="es-ES"/>
    </w:rPr>
  </w:style>
  <w:style w:type="character" w:customStyle="1" w:styleId="relative">
    <w:name w:val="relative"/>
    <w:basedOn w:val="Fuentedeprrafopredeter"/>
    <w:rsid w:val="00A544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3246">
      <w:bodyDiv w:val="1"/>
      <w:marLeft w:val="0"/>
      <w:marRight w:val="0"/>
      <w:marTop w:val="0"/>
      <w:marBottom w:val="0"/>
      <w:divBdr>
        <w:top w:val="none" w:sz="0" w:space="0" w:color="auto"/>
        <w:left w:val="none" w:sz="0" w:space="0" w:color="auto"/>
        <w:bottom w:val="none" w:sz="0" w:space="0" w:color="auto"/>
        <w:right w:val="none" w:sz="0" w:space="0" w:color="auto"/>
      </w:divBdr>
    </w:div>
    <w:div w:id="11075610">
      <w:bodyDiv w:val="1"/>
      <w:marLeft w:val="0"/>
      <w:marRight w:val="0"/>
      <w:marTop w:val="0"/>
      <w:marBottom w:val="0"/>
      <w:divBdr>
        <w:top w:val="none" w:sz="0" w:space="0" w:color="auto"/>
        <w:left w:val="none" w:sz="0" w:space="0" w:color="auto"/>
        <w:bottom w:val="none" w:sz="0" w:space="0" w:color="auto"/>
        <w:right w:val="none" w:sz="0" w:space="0" w:color="auto"/>
      </w:divBdr>
    </w:div>
    <w:div w:id="13576883">
      <w:bodyDiv w:val="1"/>
      <w:marLeft w:val="0"/>
      <w:marRight w:val="0"/>
      <w:marTop w:val="0"/>
      <w:marBottom w:val="0"/>
      <w:divBdr>
        <w:top w:val="none" w:sz="0" w:space="0" w:color="auto"/>
        <w:left w:val="none" w:sz="0" w:space="0" w:color="auto"/>
        <w:bottom w:val="none" w:sz="0" w:space="0" w:color="auto"/>
        <w:right w:val="none" w:sz="0" w:space="0" w:color="auto"/>
      </w:divBdr>
    </w:div>
    <w:div w:id="21446835">
      <w:bodyDiv w:val="1"/>
      <w:marLeft w:val="0"/>
      <w:marRight w:val="0"/>
      <w:marTop w:val="0"/>
      <w:marBottom w:val="0"/>
      <w:divBdr>
        <w:top w:val="none" w:sz="0" w:space="0" w:color="auto"/>
        <w:left w:val="none" w:sz="0" w:space="0" w:color="auto"/>
        <w:bottom w:val="none" w:sz="0" w:space="0" w:color="auto"/>
        <w:right w:val="none" w:sz="0" w:space="0" w:color="auto"/>
      </w:divBdr>
    </w:div>
    <w:div w:id="48918449">
      <w:bodyDiv w:val="1"/>
      <w:marLeft w:val="0"/>
      <w:marRight w:val="0"/>
      <w:marTop w:val="0"/>
      <w:marBottom w:val="0"/>
      <w:divBdr>
        <w:top w:val="none" w:sz="0" w:space="0" w:color="auto"/>
        <w:left w:val="none" w:sz="0" w:space="0" w:color="auto"/>
        <w:bottom w:val="none" w:sz="0" w:space="0" w:color="auto"/>
        <w:right w:val="none" w:sz="0" w:space="0" w:color="auto"/>
      </w:divBdr>
    </w:div>
    <w:div w:id="53698028">
      <w:bodyDiv w:val="1"/>
      <w:marLeft w:val="0"/>
      <w:marRight w:val="0"/>
      <w:marTop w:val="0"/>
      <w:marBottom w:val="0"/>
      <w:divBdr>
        <w:top w:val="none" w:sz="0" w:space="0" w:color="auto"/>
        <w:left w:val="none" w:sz="0" w:space="0" w:color="auto"/>
        <w:bottom w:val="none" w:sz="0" w:space="0" w:color="auto"/>
        <w:right w:val="none" w:sz="0" w:space="0" w:color="auto"/>
      </w:divBdr>
    </w:div>
    <w:div w:id="64496552">
      <w:bodyDiv w:val="1"/>
      <w:marLeft w:val="0"/>
      <w:marRight w:val="0"/>
      <w:marTop w:val="0"/>
      <w:marBottom w:val="0"/>
      <w:divBdr>
        <w:top w:val="none" w:sz="0" w:space="0" w:color="auto"/>
        <w:left w:val="none" w:sz="0" w:space="0" w:color="auto"/>
        <w:bottom w:val="none" w:sz="0" w:space="0" w:color="auto"/>
        <w:right w:val="none" w:sz="0" w:space="0" w:color="auto"/>
      </w:divBdr>
    </w:div>
    <w:div w:id="70128561">
      <w:bodyDiv w:val="1"/>
      <w:marLeft w:val="0"/>
      <w:marRight w:val="0"/>
      <w:marTop w:val="0"/>
      <w:marBottom w:val="0"/>
      <w:divBdr>
        <w:top w:val="none" w:sz="0" w:space="0" w:color="auto"/>
        <w:left w:val="none" w:sz="0" w:space="0" w:color="auto"/>
        <w:bottom w:val="none" w:sz="0" w:space="0" w:color="auto"/>
        <w:right w:val="none" w:sz="0" w:space="0" w:color="auto"/>
      </w:divBdr>
    </w:div>
    <w:div w:id="73599421">
      <w:bodyDiv w:val="1"/>
      <w:marLeft w:val="0"/>
      <w:marRight w:val="0"/>
      <w:marTop w:val="0"/>
      <w:marBottom w:val="0"/>
      <w:divBdr>
        <w:top w:val="none" w:sz="0" w:space="0" w:color="auto"/>
        <w:left w:val="none" w:sz="0" w:space="0" w:color="auto"/>
        <w:bottom w:val="none" w:sz="0" w:space="0" w:color="auto"/>
        <w:right w:val="none" w:sz="0" w:space="0" w:color="auto"/>
      </w:divBdr>
    </w:div>
    <w:div w:id="84424707">
      <w:bodyDiv w:val="1"/>
      <w:marLeft w:val="0"/>
      <w:marRight w:val="0"/>
      <w:marTop w:val="0"/>
      <w:marBottom w:val="0"/>
      <w:divBdr>
        <w:top w:val="none" w:sz="0" w:space="0" w:color="auto"/>
        <w:left w:val="none" w:sz="0" w:space="0" w:color="auto"/>
        <w:bottom w:val="none" w:sz="0" w:space="0" w:color="auto"/>
        <w:right w:val="none" w:sz="0" w:space="0" w:color="auto"/>
      </w:divBdr>
    </w:div>
    <w:div w:id="92896869">
      <w:bodyDiv w:val="1"/>
      <w:marLeft w:val="0"/>
      <w:marRight w:val="0"/>
      <w:marTop w:val="0"/>
      <w:marBottom w:val="0"/>
      <w:divBdr>
        <w:top w:val="none" w:sz="0" w:space="0" w:color="auto"/>
        <w:left w:val="none" w:sz="0" w:space="0" w:color="auto"/>
        <w:bottom w:val="none" w:sz="0" w:space="0" w:color="auto"/>
        <w:right w:val="none" w:sz="0" w:space="0" w:color="auto"/>
      </w:divBdr>
    </w:div>
    <w:div w:id="96144847">
      <w:bodyDiv w:val="1"/>
      <w:marLeft w:val="0"/>
      <w:marRight w:val="0"/>
      <w:marTop w:val="0"/>
      <w:marBottom w:val="0"/>
      <w:divBdr>
        <w:top w:val="none" w:sz="0" w:space="0" w:color="auto"/>
        <w:left w:val="none" w:sz="0" w:space="0" w:color="auto"/>
        <w:bottom w:val="none" w:sz="0" w:space="0" w:color="auto"/>
        <w:right w:val="none" w:sz="0" w:space="0" w:color="auto"/>
      </w:divBdr>
    </w:div>
    <w:div w:id="100418165">
      <w:bodyDiv w:val="1"/>
      <w:marLeft w:val="0"/>
      <w:marRight w:val="0"/>
      <w:marTop w:val="0"/>
      <w:marBottom w:val="0"/>
      <w:divBdr>
        <w:top w:val="none" w:sz="0" w:space="0" w:color="auto"/>
        <w:left w:val="none" w:sz="0" w:space="0" w:color="auto"/>
        <w:bottom w:val="none" w:sz="0" w:space="0" w:color="auto"/>
        <w:right w:val="none" w:sz="0" w:space="0" w:color="auto"/>
      </w:divBdr>
    </w:div>
    <w:div w:id="100419521">
      <w:bodyDiv w:val="1"/>
      <w:marLeft w:val="0"/>
      <w:marRight w:val="0"/>
      <w:marTop w:val="0"/>
      <w:marBottom w:val="0"/>
      <w:divBdr>
        <w:top w:val="none" w:sz="0" w:space="0" w:color="auto"/>
        <w:left w:val="none" w:sz="0" w:space="0" w:color="auto"/>
        <w:bottom w:val="none" w:sz="0" w:space="0" w:color="auto"/>
        <w:right w:val="none" w:sz="0" w:space="0" w:color="auto"/>
      </w:divBdr>
    </w:div>
    <w:div w:id="106198161">
      <w:bodyDiv w:val="1"/>
      <w:marLeft w:val="0"/>
      <w:marRight w:val="0"/>
      <w:marTop w:val="0"/>
      <w:marBottom w:val="0"/>
      <w:divBdr>
        <w:top w:val="none" w:sz="0" w:space="0" w:color="auto"/>
        <w:left w:val="none" w:sz="0" w:space="0" w:color="auto"/>
        <w:bottom w:val="none" w:sz="0" w:space="0" w:color="auto"/>
        <w:right w:val="none" w:sz="0" w:space="0" w:color="auto"/>
      </w:divBdr>
    </w:div>
    <w:div w:id="107047104">
      <w:bodyDiv w:val="1"/>
      <w:marLeft w:val="0"/>
      <w:marRight w:val="0"/>
      <w:marTop w:val="0"/>
      <w:marBottom w:val="0"/>
      <w:divBdr>
        <w:top w:val="none" w:sz="0" w:space="0" w:color="auto"/>
        <w:left w:val="none" w:sz="0" w:space="0" w:color="auto"/>
        <w:bottom w:val="none" w:sz="0" w:space="0" w:color="auto"/>
        <w:right w:val="none" w:sz="0" w:space="0" w:color="auto"/>
      </w:divBdr>
    </w:div>
    <w:div w:id="116029768">
      <w:bodyDiv w:val="1"/>
      <w:marLeft w:val="0"/>
      <w:marRight w:val="0"/>
      <w:marTop w:val="0"/>
      <w:marBottom w:val="0"/>
      <w:divBdr>
        <w:top w:val="none" w:sz="0" w:space="0" w:color="auto"/>
        <w:left w:val="none" w:sz="0" w:space="0" w:color="auto"/>
        <w:bottom w:val="none" w:sz="0" w:space="0" w:color="auto"/>
        <w:right w:val="none" w:sz="0" w:space="0" w:color="auto"/>
      </w:divBdr>
    </w:div>
    <w:div w:id="128478371">
      <w:bodyDiv w:val="1"/>
      <w:marLeft w:val="0"/>
      <w:marRight w:val="0"/>
      <w:marTop w:val="0"/>
      <w:marBottom w:val="0"/>
      <w:divBdr>
        <w:top w:val="none" w:sz="0" w:space="0" w:color="auto"/>
        <w:left w:val="none" w:sz="0" w:space="0" w:color="auto"/>
        <w:bottom w:val="none" w:sz="0" w:space="0" w:color="auto"/>
        <w:right w:val="none" w:sz="0" w:space="0" w:color="auto"/>
      </w:divBdr>
    </w:div>
    <w:div w:id="132799252">
      <w:bodyDiv w:val="1"/>
      <w:marLeft w:val="0"/>
      <w:marRight w:val="0"/>
      <w:marTop w:val="0"/>
      <w:marBottom w:val="0"/>
      <w:divBdr>
        <w:top w:val="none" w:sz="0" w:space="0" w:color="auto"/>
        <w:left w:val="none" w:sz="0" w:space="0" w:color="auto"/>
        <w:bottom w:val="none" w:sz="0" w:space="0" w:color="auto"/>
        <w:right w:val="none" w:sz="0" w:space="0" w:color="auto"/>
      </w:divBdr>
    </w:div>
    <w:div w:id="143739773">
      <w:bodyDiv w:val="1"/>
      <w:marLeft w:val="0"/>
      <w:marRight w:val="0"/>
      <w:marTop w:val="0"/>
      <w:marBottom w:val="0"/>
      <w:divBdr>
        <w:top w:val="none" w:sz="0" w:space="0" w:color="auto"/>
        <w:left w:val="none" w:sz="0" w:space="0" w:color="auto"/>
        <w:bottom w:val="none" w:sz="0" w:space="0" w:color="auto"/>
        <w:right w:val="none" w:sz="0" w:space="0" w:color="auto"/>
      </w:divBdr>
    </w:div>
    <w:div w:id="152307323">
      <w:bodyDiv w:val="1"/>
      <w:marLeft w:val="0"/>
      <w:marRight w:val="0"/>
      <w:marTop w:val="0"/>
      <w:marBottom w:val="0"/>
      <w:divBdr>
        <w:top w:val="none" w:sz="0" w:space="0" w:color="auto"/>
        <w:left w:val="none" w:sz="0" w:space="0" w:color="auto"/>
        <w:bottom w:val="none" w:sz="0" w:space="0" w:color="auto"/>
        <w:right w:val="none" w:sz="0" w:space="0" w:color="auto"/>
      </w:divBdr>
    </w:div>
    <w:div w:id="157502157">
      <w:bodyDiv w:val="1"/>
      <w:marLeft w:val="0"/>
      <w:marRight w:val="0"/>
      <w:marTop w:val="0"/>
      <w:marBottom w:val="0"/>
      <w:divBdr>
        <w:top w:val="none" w:sz="0" w:space="0" w:color="auto"/>
        <w:left w:val="none" w:sz="0" w:space="0" w:color="auto"/>
        <w:bottom w:val="none" w:sz="0" w:space="0" w:color="auto"/>
        <w:right w:val="none" w:sz="0" w:space="0" w:color="auto"/>
      </w:divBdr>
    </w:div>
    <w:div w:id="161701733">
      <w:bodyDiv w:val="1"/>
      <w:marLeft w:val="0"/>
      <w:marRight w:val="0"/>
      <w:marTop w:val="0"/>
      <w:marBottom w:val="0"/>
      <w:divBdr>
        <w:top w:val="none" w:sz="0" w:space="0" w:color="auto"/>
        <w:left w:val="none" w:sz="0" w:space="0" w:color="auto"/>
        <w:bottom w:val="none" w:sz="0" w:space="0" w:color="auto"/>
        <w:right w:val="none" w:sz="0" w:space="0" w:color="auto"/>
      </w:divBdr>
    </w:div>
    <w:div w:id="162866562">
      <w:bodyDiv w:val="1"/>
      <w:marLeft w:val="0"/>
      <w:marRight w:val="0"/>
      <w:marTop w:val="0"/>
      <w:marBottom w:val="0"/>
      <w:divBdr>
        <w:top w:val="none" w:sz="0" w:space="0" w:color="auto"/>
        <w:left w:val="none" w:sz="0" w:space="0" w:color="auto"/>
        <w:bottom w:val="none" w:sz="0" w:space="0" w:color="auto"/>
        <w:right w:val="none" w:sz="0" w:space="0" w:color="auto"/>
      </w:divBdr>
    </w:div>
    <w:div w:id="165096704">
      <w:bodyDiv w:val="1"/>
      <w:marLeft w:val="0"/>
      <w:marRight w:val="0"/>
      <w:marTop w:val="0"/>
      <w:marBottom w:val="0"/>
      <w:divBdr>
        <w:top w:val="none" w:sz="0" w:space="0" w:color="auto"/>
        <w:left w:val="none" w:sz="0" w:space="0" w:color="auto"/>
        <w:bottom w:val="none" w:sz="0" w:space="0" w:color="auto"/>
        <w:right w:val="none" w:sz="0" w:space="0" w:color="auto"/>
      </w:divBdr>
    </w:div>
    <w:div w:id="166480863">
      <w:bodyDiv w:val="1"/>
      <w:marLeft w:val="0"/>
      <w:marRight w:val="0"/>
      <w:marTop w:val="0"/>
      <w:marBottom w:val="0"/>
      <w:divBdr>
        <w:top w:val="none" w:sz="0" w:space="0" w:color="auto"/>
        <w:left w:val="none" w:sz="0" w:space="0" w:color="auto"/>
        <w:bottom w:val="none" w:sz="0" w:space="0" w:color="auto"/>
        <w:right w:val="none" w:sz="0" w:space="0" w:color="auto"/>
      </w:divBdr>
    </w:div>
    <w:div w:id="173805572">
      <w:bodyDiv w:val="1"/>
      <w:marLeft w:val="0"/>
      <w:marRight w:val="0"/>
      <w:marTop w:val="0"/>
      <w:marBottom w:val="0"/>
      <w:divBdr>
        <w:top w:val="none" w:sz="0" w:space="0" w:color="auto"/>
        <w:left w:val="none" w:sz="0" w:space="0" w:color="auto"/>
        <w:bottom w:val="none" w:sz="0" w:space="0" w:color="auto"/>
        <w:right w:val="none" w:sz="0" w:space="0" w:color="auto"/>
      </w:divBdr>
    </w:div>
    <w:div w:id="178586524">
      <w:bodyDiv w:val="1"/>
      <w:marLeft w:val="0"/>
      <w:marRight w:val="0"/>
      <w:marTop w:val="0"/>
      <w:marBottom w:val="0"/>
      <w:divBdr>
        <w:top w:val="none" w:sz="0" w:space="0" w:color="auto"/>
        <w:left w:val="none" w:sz="0" w:space="0" w:color="auto"/>
        <w:bottom w:val="none" w:sz="0" w:space="0" w:color="auto"/>
        <w:right w:val="none" w:sz="0" w:space="0" w:color="auto"/>
      </w:divBdr>
    </w:div>
    <w:div w:id="178741999">
      <w:bodyDiv w:val="1"/>
      <w:marLeft w:val="0"/>
      <w:marRight w:val="0"/>
      <w:marTop w:val="0"/>
      <w:marBottom w:val="0"/>
      <w:divBdr>
        <w:top w:val="none" w:sz="0" w:space="0" w:color="auto"/>
        <w:left w:val="none" w:sz="0" w:space="0" w:color="auto"/>
        <w:bottom w:val="none" w:sz="0" w:space="0" w:color="auto"/>
        <w:right w:val="none" w:sz="0" w:space="0" w:color="auto"/>
      </w:divBdr>
    </w:div>
    <w:div w:id="183904069">
      <w:bodyDiv w:val="1"/>
      <w:marLeft w:val="0"/>
      <w:marRight w:val="0"/>
      <w:marTop w:val="0"/>
      <w:marBottom w:val="0"/>
      <w:divBdr>
        <w:top w:val="none" w:sz="0" w:space="0" w:color="auto"/>
        <w:left w:val="none" w:sz="0" w:space="0" w:color="auto"/>
        <w:bottom w:val="none" w:sz="0" w:space="0" w:color="auto"/>
        <w:right w:val="none" w:sz="0" w:space="0" w:color="auto"/>
      </w:divBdr>
    </w:div>
    <w:div w:id="189271082">
      <w:bodyDiv w:val="1"/>
      <w:marLeft w:val="0"/>
      <w:marRight w:val="0"/>
      <w:marTop w:val="0"/>
      <w:marBottom w:val="0"/>
      <w:divBdr>
        <w:top w:val="none" w:sz="0" w:space="0" w:color="auto"/>
        <w:left w:val="none" w:sz="0" w:space="0" w:color="auto"/>
        <w:bottom w:val="none" w:sz="0" w:space="0" w:color="auto"/>
        <w:right w:val="none" w:sz="0" w:space="0" w:color="auto"/>
      </w:divBdr>
    </w:div>
    <w:div w:id="199782980">
      <w:bodyDiv w:val="1"/>
      <w:marLeft w:val="0"/>
      <w:marRight w:val="0"/>
      <w:marTop w:val="0"/>
      <w:marBottom w:val="0"/>
      <w:divBdr>
        <w:top w:val="none" w:sz="0" w:space="0" w:color="auto"/>
        <w:left w:val="none" w:sz="0" w:space="0" w:color="auto"/>
        <w:bottom w:val="none" w:sz="0" w:space="0" w:color="auto"/>
        <w:right w:val="none" w:sz="0" w:space="0" w:color="auto"/>
      </w:divBdr>
    </w:div>
    <w:div w:id="205337192">
      <w:bodyDiv w:val="1"/>
      <w:marLeft w:val="0"/>
      <w:marRight w:val="0"/>
      <w:marTop w:val="0"/>
      <w:marBottom w:val="0"/>
      <w:divBdr>
        <w:top w:val="none" w:sz="0" w:space="0" w:color="auto"/>
        <w:left w:val="none" w:sz="0" w:space="0" w:color="auto"/>
        <w:bottom w:val="none" w:sz="0" w:space="0" w:color="auto"/>
        <w:right w:val="none" w:sz="0" w:space="0" w:color="auto"/>
      </w:divBdr>
    </w:div>
    <w:div w:id="209193176">
      <w:bodyDiv w:val="1"/>
      <w:marLeft w:val="0"/>
      <w:marRight w:val="0"/>
      <w:marTop w:val="0"/>
      <w:marBottom w:val="0"/>
      <w:divBdr>
        <w:top w:val="none" w:sz="0" w:space="0" w:color="auto"/>
        <w:left w:val="none" w:sz="0" w:space="0" w:color="auto"/>
        <w:bottom w:val="none" w:sz="0" w:space="0" w:color="auto"/>
        <w:right w:val="none" w:sz="0" w:space="0" w:color="auto"/>
      </w:divBdr>
    </w:div>
    <w:div w:id="209539948">
      <w:bodyDiv w:val="1"/>
      <w:marLeft w:val="0"/>
      <w:marRight w:val="0"/>
      <w:marTop w:val="0"/>
      <w:marBottom w:val="0"/>
      <w:divBdr>
        <w:top w:val="none" w:sz="0" w:space="0" w:color="auto"/>
        <w:left w:val="none" w:sz="0" w:space="0" w:color="auto"/>
        <w:bottom w:val="none" w:sz="0" w:space="0" w:color="auto"/>
        <w:right w:val="none" w:sz="0" w:space="0" w:color="auto"/>
      </w:divBdr>
    </w:div>
    <w:div w:id="211818674">
      <w:bodyDiv w:val="1"/>
      <w:marLeft w:val="0"/>
      <w:marRight w:val="0"/>
      <w:marTop w:val="0"/>
      <w:marBottom w:val="0"/>
      <w:divBdr>
        <w:top w:val="none" w:sz="0" w:space="0" w:color="auto"/>
        <w:left w:val="none" w:sz="0" w:space="0" w:color="auto"/>
        <w:bottom w:val="none" w:sz="0" w:space="0" w:color="auto"/>
        <w:right w:val="none" w:sz="0" w:space="0" w:color="auto"/>
      </w:divBdr>
    </w:div>
    <w:div w:id="212930774">
      <w:bodyDiv w:val="1"/>
      <w:marLeft w:val="0"/>
      <w:marRight w:val="0"/>
      <w:marTop w:val="0"/>
      <w:marBottom w:val="0"/>
      <w:divBdr>
        <w:top w:val="none" w:sz="0" w:space="0" w:color="auto"/>
        <w:left w:val="none" w:sz="0" w:space="0" w:color="auto"/>
        <w:bottom w:val="none" w:sz="0" w:space="0" w:color="auto"/>
        <w:right w:val="none" w:sz="0" w:space="0" w:color="auto"/>
      </w:divBdr>
    </w:div>
    <w:div w:id="225266085">
      <w:bodyDiv w:val="1"/>
      <w:marLeft w:val="0"/>
      <w:marRight w:val="0"/>
      <w:marTop w:val="0"/>
      <w:marBottom w:val="0"/>
      <w:divBdr>
        <w:top w:val="none" w:sz="0" w:space="0" w:color="auto"/>
        <w:left w:val="none" w:sz="0" w:space="0" w:color="auto"/>
        <w:bottom w:val="none" w:sz="0" w:space="0" w:color="auto"/>
        <w:right w:val="none" w:sz="0" w:space="0" w:color="auto"/>
      </w:divBdr>
    </w:div>
    <w:div w:id="227037984">
      <w:bodyDiv w:val="1"/>
      <w:marLeft w:val="0"/>
      <w:marRight w:val="0"/>
      <w:marTop w:val="0"/>
      <w:marBottom w:val="0"/>
      <w:divBdr>
        <w:top w:val="none" w:sz="0" w:space="0" w:color="auto"/>
        <w:left w:val="none" w:sz="0" w:space="0" w:color="auto"/>
        <w:bottom w:val="none" w:sz="0" w:space="0" w:color="auto"/>
        <w:right w:val="none" w:sz="0" w:space="0" w:color="auto"/>
      </w:divBdr>
    </w:div>
    <w:div w:id="227228090">
      <w:bodyDiv w:val="1"/>
      <w:marLeft w:val="0"/>
      <w:marRight w:val="0"/>
      <w:marTop w:val="0"/>
      <w:marBottom w:val="0"/>
      <w:divBdr>
        <w:top w:val="none" w:sz="0" w:space="0" w:color="auto"/>
        <w:left w:val="none" w:sz="0" w:space="0" w:color="auto"/>
        <w:bottom w:val="none" w:sz="0" w:space="0" w:color="auto"/>
        <w:right w:val="none" w:sz="0" w:space="0" w:color="auto"/>
      </w:divBdr>
    </w:div>
    <w:div w:id="233399866">
      <w:bodyDiv w:val="1"/>
      <w:marLeft w:val="0"/>
      <w:marRight w:val="0"/>
      <w:marTop w:val="0"/>
      <w:marBottom w:val="0"/>
      <w:divBdr>
        <w:top w:val="none" w:sz="0" w:space="0" w:color="auto"/>
        <w:left w:val="none" w:sz="0" w:space="0" w:color="auto"/>
        <w:bottom w:val="none" w:sz="0" w:space="0" w:color="auto"/>
        <w:right w:val="none" w:sz="0" w:space="0" w:color="auto"/>
      </w:divBdr>
    </w:div>
    <w:div w:id="245726981">
      <w:bodyDiv w:val="1"/>
      <w:marLeft w:val="0"/>
      <w:marRight w:val="0"/>
      <w:marTop w:val="0"/>
      <w:marBottom w:val="0"/>
      <w:divBdr>
        <w:top w:val="none" w:sz="0" w:space="0" w:color="auto"/>
        <w:left w:val="none" w:sz="0" w:space="0" w:color="auto"/>
        <w:bottom w:val="none" w:sz="0" w:space="0" w:color="auto"/>
        <w:right w:val="none" w:sz="0" w:space="0" w:color="auto"/>
      </w:divBdr>
    </w:div>
    <w:div w:id="252203196">
      <w:bodyDiv w:val="1"/>
      <w:marLeft w:val="0"/>
      <w:marRight w:val="0"/>
      <w:marTop w:val="0"/>
      <w:marBottom w:val="0"/>
      <w:divBdr>
        <w:top w:val="none" w:sz="0" w:space="0" w:color="auto"/>
        <w:left w:val="none" w:sz="0" w:space="0" w:color="auto"/>
        <w:bottom w:val="none" w:sz="0" w:space="0" w:color="auto"/>
        <w:right w:val="none" w:sz="0" w:space="0" w:color="auto"/>
      </w:divBdr>
    </w:div>
    <w:div w:id="253518764">
      <w:bodyDiv w:val="1"/>
      <w:marLeft w:val="0"/>
      <w:marRight w:val="0"/>
      <w:marTop w:val="0"/>
      <w:marBottom w:val="0"/>
      <w:divBdr>
        <w:top w:val="none" w:sz="0" w:space="0" w:color="auto"/>
        <w:left w:val="none" w:sz="0" w:space="0" w:color="auto"/>
        <w:bottom w:val="none" w:sz="0" w:space="0" w:color="auto"/>
        <w:right w:val="none" w:sz="0" w:space="0" w:color="auto"/>
      </w:divBdr>
    </w:div>
    <w:div w:id="265501473">
      <w:bodyDiv w:val="1"/>
      <w:marLeft w:val="0"/>
      <w:marRight w:val="0"/>
      <w:marTop w:val="0"/>
      <w:marBottom w:val="0"/>
      <w:divBdr>
        <w:top w:val="none" w:sz="0" w:space="0" w:color="auto"/>
        <w:left w:val="none" w:sz="0" w:space="0" w:color="auto"/>
        <w:bottom w:val="none" w:sz="0" w:space="0" w:color="auto"/>
        <w:right w:val="none" w:sz="0" w:space="0" w:color="auto"/>
      </w:divBdr>
    </w:div>
    <w:div w:id="270816970">
      <w:bodyDiv w:val="1"/>
      <w:marLeft w:val="0"/>
      <w:marRight w:val="0"/>
      <w:marTop w:val="0"/>
      <w:marBottom w:val="0"/>
      <w:divBdr>
        <w:top w:val="none" w:sz="0" w:space="0" w:color="auto"/>
        <w:left w:val="none" w:sz="0" w:space="0" w:color="auto"/>
        <w:bottom w:val="none" w:sz="0" w:space="0" w:color="auto"/>
        <w:right w:val="none" w:sz="0" w:space="0" w:color="auto"/>
      </w:divBdr>
    </w:div>
    <w:div w:id="270939739">
      <w:bodyDiv w:val="1"/>
      <w:marLeft w:val="0"/>
      <w:marRight w:val="0"/>
      <w:marTop w:val="0"/>
      <w:marBottom w:val="0"/>
      <w:divBdr>
        <w:top w:val="none" w:sz="0" w:space="0" w:color="auto"/>
        <w:left w:val="none" w:sz="0" w:space="0" w:color="auto"/>
        <w:bottom w:val="none" w:sz="0" w:space="0" w:color="auto"/>
        <w:right w:val="none" w:sz="0" w:space="0" w:color="auto"/>
      </w:divBdr>
    </w:div>
    <w:div w:id="280189003">
      <w:bodyDiv w:val="1"/>
      <w:marLeft w:val="0"/>
      <w:marRight w:val="0"/>
      <w:marTop w:val="0"/>
      <w:marBottom w:val="0"/>
      <w:divBdr>
        <w:top w:val="none" w:sz="0" w:space="0" w:color="auto"/>
        <w:left w:val="none" w:sz="0" w:space="0" w:color="auto"/>
        <w:bottom w:val="none" w:sz="0" w:space="0" w:color="auto"/>
        <w:right w:val="none" w:sz="0" w:space="0" w:color="auto"/>
      </w:divBdr>
    </w:div>
    <w:div w:id="287786343">
      <w:bodyDiv w:val="1"/>
      <w:marLeft w:val="0"/>
      <w:marRight w:val="0"/>
      <w:marTop w:val="0"/>
      <w:marBottom w:val="0"/>
      <w:divBdr>
        <w:top w:val="none" w:sz="0" w:space="0" w:color="auto"/>
        <w:left w:val="none" w:sz="0" w:space="0" w:color="auto"/>
        <w:bottom w:val="none" w:sz="0" w:space="0" w:color="auto"/>
        <w:right w:val="none" w:sz="0" w:space="0" w:color="auto"/>
      </w:divBdr>
    </w:div>
    <w:div w:id="298656825">
      <w:bodyDiv w:val="1"/>
      <w:marLeft w:val="0"/>
      <w:marRight w:val="0"/>
      <w:marTop w:val="0"/>
      <w:marBottom w:val="0"/>
      <w:divBdr>
        <w:top w:val="none" w:sz="0" w:space="0" w:color="auto"/>
        <w:left w:val="none" w:sz="0" w:space="0" w:color="auto"/>
        <w:bottom w:val="none" w:sz="0" w:space="0" w:color="auto"/>
        <w:right w:val="none" w:sz="0" w:space="0" w:color="auto"/>
      </w:divBdr>
    </w:div>
    <w:div w:id="301279455">
      <w:bodyDiv w:val="1"/>
      <w:marLeft w:val="0"/>
      <w:marRight w:val="0"/>
      <w:marTop w:val="0"/>
      <w:marBottom w:val="0"/>
      <w:divBdr>
        <w:top w:val="none" w:sz="0" w:space="0" w:color="auto"/>
        <w:left w:val="none" w:sz="0" w:space="0" w:color="auto"/>
        <w:bottom w:val="none" w:sz="0" w:space="0" w:color="auto"/>
        <w:right w:val="none" w:sz="0" w:space="0" w:color="auto"/>
      </w:divBdr>
    </w:div>
    <w:div w:id="302469504">
      <w:bodyDiv w:val="1"/>
      <w:marLeft w:val="0"/>
      <w:marRight w:val="0"/>
      <w:marTop w:val="0"/>
      <w:marBottom w:val="0"/>
      <w:divBdr>
        <w:top w:val="none" w:sz="0" w:space="0" w:color="auto"/>
        <w:left w:val="none" w:sz="0" w:space="0" w:color="auto"/>
        <w:bottom w:val="none" w:sz="0" w:space="0" w:color="auto"/>
        <w:right w:val="none" w:sz="0" w:space="0" w:color="auto"/>
      </w:divBdr>
    </w:div>
    <w:div w:id="306400517">
      <w:bodyDiv w:val="1"/>
      <w:marLeft w:val="0"/>
      <w:marRight w:val="0"/>
      <w:marTop w:val="0"/>
      <w:marBottom w:val="0"/>
      <w:divBdr>
        <w:top w:val="none" w:sz="0" w:space="0" w:color="auto"/>
        <w:left w:val="none" w:sz="0" w:space="0" w:color="auto"/>
        <w:bottom w:val="none" w:sz="0" w:space="0" w:color="auto"/>
        <w:right w:val="none" w:sz="0" w:space="0" w:color="auto"/>
      </w:divBdr>
    </w:div>
    <w:div w:id="313415285">
      <w:bodyDiv w:val="1"/>
      <w:marLeft w:val="0"/>
      <w:marRight w:val="0"/>
      <w:marTop w:val="0"/>
      <w:marBottom w:val="0"/>
      <w:divBdr>
        <w:top w:val="none" w:sz="0" w:space="0" w:color="auto"/>
        <w:left w:val="none" w:sz="0" w:space="0" w:color="auto"/>
        <w:bottom w:val="none" w:sz="0" w:space="0" w:color="auto"/>
        <w:right w:val="none" w:sz="0" w:space="0" w:color="auto"/>
      </w:divBdr>
    </w:div>
    <w:div w:id="321394137">
      <w:bodyDiv w:val="1"/>
      <w:marLeft w:val="0"/>
      <w:marRight w:val="0"/>
      <w:marTop w:val="0"/>
      <w:marBottom w:val="0"/>
      <w:divBdr>
        <w:top w:val="none" w:sz="0" w:space="0" w:color="auto"/>
        <w:left w:val="none" w:sz="0" w:space="0" w:color="auto"/>
        <w:bottom w:val="none" w:sz="0" w:space="0" w:color="auto"/>
        <w:right w:val="none" w:sz="0" w:space="0" w:color="auto"/>
      </w:divBdr>
    </w:div>
    <w:div w:id="331643773">
      <w:bodyDiv w:val="1"/>
      <w:marLeft w:val="0"/>
      <w:marRight w:val="0"/>
      <w:marTop w:val="0"/>
      <w:marBottom w:val="0"/>
      <w:divBdr>
        <w:top w:val="none" w:sz="0" w:space="0" w:color="auto"/>
        <w:left w:val="none" w:sz="0" w:space="0" w:color="auto"/>
        <w:bottom w:val="none" w:sz="0" w:space="0" w:color="auto"/>
        <w:right w:val="none" w:sz="0" w:space="0" w:color="auto"/>
      </w:divBdr>
    </w:div>
    <w:div w:id="333335803">
      <w:bodyDiv w:val="1"/>
      <w:marLeft w:val="0"/>
      <w:marRight w:val="0"/>
      <w:marTop w:val="0"/>
      <w:marBottom w:val="0"/>
      <w:divBdr>
        <w:top w:val="none" w:sz="0" w:space="0" w:color="auto"/>
        <w:left w:val="none" w:sz="0" w:space="0" w:color="auto"/>
        <w:bottom w:val="none" w:sz="0" w:space="0" w:color="auto"/>
        <w:right w:val="none" w:sz="0" w:space="0" w:color="auto"/>
      </w:divBdr>
    </w:div>
    <w:div w:id="342053702">
      <w:bodyDiv w:val="1"/>
      <w:marLeft w:val="0"/>
      <w:marRight w:val="0"/>
      <w:marTop w:val="0"/>
      <w:marBottom w:val="0"/>
      <w:divBdr>
        <w:top w:val="none" w:sz="0" w:space="0" w:color="auto"/>
        <w:left w:val="none" w:sz="0" w:space="0" w:color="auto"/>
        <w:bottom w:val="none" w:sz="0" w:space="0" w:color="auto"/>
        <w:right w:val="none" w:sz="0" w:space="0" w:color="auto"/>
      </w:divBdr>
    </w:div>
    <w:div w:id="349842168">
      <w:bodyDiv w:val="1"/>
      <w:marLeft w:val="0"/>
      <w:marRight w:val="0"/>
      <w:marTop w:val="0"/>
      <w:marBottom w:val="0"/>
      <w:divBdr>
        <w:top w:val="none" w:sz="0" w:space="0" w:color="auto"/>
        <w:left w:val="none" w:sz="0" w:space="0" w:color="auto"/>
        <w:bottom w:val="none" w:sz="0" w:space="0" w:color="auto"/>
        <w:right w:val="none" w:sz="0" w:space="0" w:color="auto"/>
      </w:divBdr>
    </w:div>
    <w:div w:id="362438209">
      <w:bodyDiv w:val="1"/>
      <w:marLeft w:val="0"/>
      <w:marRight w:val="0"/>
      <w:marTop w:val="0"/>
      <w:marBottom w:val="0"/>
      <w:divBdr>
        <w:top w:val="none" w:sz="0" w:space="0" w:color="auto"/>
        <w:left w:val="none" w:sz="0" w:space="0" w:color="auto"/>
        <w:bottom w:val="none" w:sz="0" w:space="0" w:color="auto"/>
        <w:right w:val="none" w:sz="0" w:space="0" w:color="auto"/>
      </w:divBdr>
    </w:div>
    <w:div w:id="375006308">
      <w:bodyDiv w:val="1"/>
      <w:marLeft w:val="0"/>
      <w:marRight w:val="0"/>
      <w:marTop w:val="0"/>
      <w:marBottom w:val="0"/>
      <w:divBdr>
        <w:top w:val="none" w:sz="0" w:space="0" w:color="auto"/>
        <w:left w:val="none" w:sz="0" w:space="0" w:color="auto"/>
        <w:bottom w:val="none" w:sz="0" w:space="0" w:color="auto"/>
        <w:right w:val="none" w:sz="0" w:space="0" w:color="auto"/>
      </w:divBdr>
    </w:div>
    <w:div w:id="389693556">
      <w:bodyDiv w:val="1"/>
      <w:marLeft w:val="0"/>
      <w:marRight w:val="0"/>
      <w:marTop w:val="0"/>
      <w:marBottom w:val="0"/>
      <w:divBdr>
        <w:top w:val="none" w:sz="0" w:space="0" w:color="auto"/>
        <w:left w:val="none" w:sz="0" w:space="0" w:color="auto"/>
        <w:bottom w:val="none" w:sz="0" w:space="0" w:color="auto"/>
        <w:right w:val="none" w:sz="0" w:space="0" w:color="auto"/>
      </w:divBdr>
    </w:div>
    <w:div w:id="390857037">
      <w:bodyDiv w:val="1"/>
      <w:marLeft w:val="0"/>
      <w:marRight w:val="0"/>
      <w:marTop w:val="0"/>
      <w:marBottom w:val="0"/>
      <w:divBdr>
        <w:top w:val="none" w:sz="0" w:space="0" w:color="auto"/>
        <w:left w:val="none" w:sz="0" w:space="0" w:color="auto"/>
        <w:bottom w:val="none" w:sz="0" w:space="0" w:color="auto"/>
        <w:right w:val="none" w:sz="0" w:space="0" w:color="auto"/>
      </w:divBdr>
    </w:div>
    <w:div w:id="391856024">
      <w:bodyDiv w:val="1"/>
      <w:marLeft w:val="0"/>
      <w:marRight w:val="0"/>
      <w:marTop w:val="0"/>
      <w:marBottom w:val="0"/>
      <w:divBdr>
        <w:top w:val="none" w:sz="0" w:space="0" w:color="auto"/>
        <w:left w:val="none" w:sz="0" w:space="0" w:color="auto"/>
        <w:bottom w:val="none" w:sz="0" w:space="0" w:color="auto"/>
        <w:right w:val="none" w:sz="0" w:space="0" w:color="auto"/>
      </w:divBdr>
    </w:div>
    <w:div w:id="393622629">
      <w:bodyDiv w:val="1"/>
      <w:marLeft w:val="0"/>
      <w:marRight w:val="0"/>
      <w:marTop w:val="0"/>
      <w:marBottom w:val="0"/>
      <w:divBdr>
        <w:top w:val="none" w:sz="0" w:space="0" w:color="auto"/>
        <w:left w:val="none" w:sz="0" w:space="0" w:color="auto"/>
        <w:bottom w:val="none" w:sz="0" w:space="0" w:color="auto"/>
        <w:right w:val="none" w:sz="0" w:space="0" w:color="auto"/>
      </w:divBdr>
    </w:div>
    <w:div w:id="412118933">
      <w:bodyDiv w:val="1"/>
      <w:marLeft w:val="0"/>
      <w:marRight w:val="0"/>
      <w:marTop w:val="0"/>
      <w:marBottom w:val="0"/>
      <w:divBdr>
        <w:top w:val="none" w:sz="0" w:space="0" w:color="auto"/>
        <w:left w:val="none" w:sz="0" w:space="0" w:color="auto"/>
        <w:bottom w:val="none" w:sz="0" w:space="0" w:color="auto"/>
        <w:right w:val="none" w:sz="0" w:space="0" w:color="auto"/>
      </w:divBdr>
    </w:div>
    <w:div w:id="413279032">
      <w:bodyDiv w:val="1"/>
      <w:marLeft w:val="0"/>
      <w:marRight w:val="0"/>
      <w:marTop w:val="0"/>
      <w:marBottom w:val="0"/>
      <w:divBdr>
        <w:top w:val="none" w:sz="0" w:space="0" w:color="auto"/>
        <w:left w:val="none" w:sz="0" w:space="0" w:color="auto"/>
        <w:bottom w:val="none" w:sz="0" w:space="0" w:color="auto"/>
        <w:right w:val="none" w:sz="0" w:space="0" w:color="auto"/>
      </w:divBdr>
    </w:div>
    <w:div w:id="430009123">
      <w:bodyDiv w:val="1"/>
      <w:marLeft w:val="0"/>
      <w:marRight w:val="0"/>
      <w:marTop w:val="0"/>
      <w:marBottom w:val="0"/>
      <w:divBdr>
        <w:top w:val="none" w:sz="0" w:space="0" w:color="auto"/>
        <w:left w:val="none" w:sz="0" w:space="0" w:color="auto"/>
        <w:bottom w:val="none" w:sz="0" w:space="0" w:color="auto"/>
        <w:right w:val="none" w:sz="0" w:space="0" w:color="auto"/>
      </w:divBdr>
    </w:div>
    <w:div w:id="443428173">
      <w:bodyDiv w:val="1"/>
      <w:marLeft w:val="0"/>
      <w:marRight w:val="0"/>
      <w:marTop w:val="0"/>
      <w:marBottom w:val="0"/>
      <w:divBdr>
        <w:top w:val="none" w:sz="0" w:space="0" w:color="auto"/>
        <w:left w:val="none" w:sz="0" w:space="0" w:color="auto"/>
        <w:bottom w:val="none" w:sz="0" w:space="0" w:color="auto"/>
        <w:right w:val="none" w:sz="0" w:space="0" w:color="auto"/>
      </w:divBdr>
    </w:div>
    <w:div w:id="449323531">
      <w:bodyDiv w:val="1"/>
      <w:marLeft w:val="0"/>
      <w:marRight w:val="0"/>
      <w:marTop w:val="0"/>
      <w:marBottom w:val="0"/>
      <w:divBdr>
        <w:top w:val="none" w:sz="0" w:space="0" w:color="auto"/>
        <w:left w:val="none" w:sz="0" w:space="0" w:color="auto"/>
        <w:bottom w:val="none" w:sz="0" w:space="0" w:color="auto"/>
        <w:right w:val="none" w:sz="0" w:space="0" w:color="auto"/>
      </w:divBdr>
    </w:div>
    <w:div w:id="453980815">
      <w:bodyDiv w:val="1"/>
      <w:marLeft w:val="0"/>
      <w:marRight w:val="0"/>
      <w:marTop w:val="0"/>
      <w:marBottom w:val="0"/>
      <w:divBdr>
        <w:top w:val="none" w:sz="0" w:space="0" w:color="auto"/>
        <w:left w:val="none" w:sz="0" w:space="0" w:color="auto"/>
        <w:bottom w:val="none" w:sz="0" w:space="0" w:color="auto"/>
        <w:right w:val="none" w:sz="0" w:space="0" w:color="auto"/>
      </w:divBdr>
    </w:div>
    <w:div w:id="465657533">
      <w:bodyDiv w:val="1"/>
      <w:marLeft w:val="0"/>
      <w:marRight w:val="0"/>
      <w:marTop w:val="0"/>
      <w:marBottom w:val="0"/>
      <w:divBdr>
        <w:top w:val="none" w:sz="0" w:space="0" w:color="auto"/>
        <w:left w:val="none" w:sz="0" w:space="0" w:color="auto"/>
        <w:bottom w:val="none" w:sz="0" w:space="0" w:color="auto"/>
        <w:right w:val="none" w:sz="0" w:space="0" w:color="auto"/>
      </w:divBdr>
    </w:div>
    <w:div w:id="466631860">
      <w:bodyDiv w:val="1"/>
      <w:marLeft w:val="0"/>
      <w:marRight w:val="0"/>
      <w:marTop w:val="0"/>
      <w:marBottom w:val="0"/>
      <w:divBdr>
        <w:top w:val="none" w:sz="0" w:space="0" w:color="auto"/>
        <w:left w:val="none" w:sz="0" w:space="0" w:color="auto"/>
        <w:bottom w:val="none" w:sz="0" w:space="0" w:color="auto"/>
        <w:right w:val="none" w:sz="0" w:space="0" w:color="auto"/>
      </w:divBdr>
    </w:div>
    <w:div w:id="468086019">
      <w:bodyDiv w:val="1"/>
      <w:marLeft w:val="0"/>
      <w:marRight w:val="0"/>
      <w:marTop w:val="0"/>
      <w:marBottom w:val="0"/>
      <w:divBdr>
        <w:top w:val="none" w:sz="0" w:space="0" w:color="auto"/>
        <w:left w:val="none" w:sz="0" w:space="0" w:color="auto"/>
        <w:bottom w:val="none" w:sz="0" w:space="0" w:color="auto"/>
        <w:right w:val="none" w:sz="0" w:space="0" w:color="auto"/>
      </w:divBdr>
    </w:div>
    <w:div w:id="470710780">
      <w:bodyDiv w:val="1"/>
      <w:marLeft w:val="0"/>
      <w:marRight w:val="0"/>
      <w:marTop w:val="0"/>
      <w:marBottom w:val="0"/>
      <w:divBdr>
        <w:top w:val="none" w:sz="0" w:space="0" w:color="auto"/>
        <w:left w:val="none" w:sz="0" w:space="0" w:color="auto"/>
        <w:bottom w:val="none" w:sz="0" w:space="0" w:color="auto"/>
        <w:right w:val="none" w:sz="0" w:space="0" w:color="auto"/>
      </w:divBdr>
    </w:div>
    <w:div w:id="476805786">
      <w:bodyDiv w:val="1"/>
      <w:marLeft w:val="0"/>
      <w:marRight w:val="0"/>
      <w:marTop w:val="0"/>
      <w:marBottom w:val="0"/>
      <w:divBdr>
        <w:top w:val="none" w:sz="0" w:space="0" w:color="auto"/>
        <w:left w:val="none" w:sz="0" w:space="0" w:color="auto"/>
        <w:bottom w:val="none" w:sz="0" w:space="0" w:color="auto"/>
        <w:right w:val="none" w:sz="0" w:space="0" w:color="auto"/>
      </w:divBdr>
    </w:div>
    <w:div w:id="478614138">
      <w:bodyDiv w:val="1"/>
      <w:marLeft w:val="0"/>
      <w:marRight w:val="0"/>
      <w:marTop w:val="0"/>
      <w:marBottom w:val="0"/>
      <w:divBdr>
        <w:top w:val="none" w:sz="0" w:space="0" w:color="auto"/>
        <w:left w:val="none" w:sz="0" w:space="0" w:color="auto"/>
        <w:bottom w:val="none" w:sz="0" w:space="0" w:color="auto"/>
        <w:right w:val="none" w:sz="0" w:space="0" w:color="auto"/>
      </w:divBdr>
    </w:div>
    <w:div w:id="486746746">
      <w:bodyDiv w:val="1"/>
      <w:marLeft w:val="0"/>
      <w:marRight w:val="0"/>
      <w:marTop w:val="0"/>
      <w:marBottom w:val="0"/>
      <w:divBdr>
        <w:top w:val="none" w:sz="0" w:space="0" w:color="auto"/>
        <w:left w:val="none" w:sz="0" w:space="0" w:color="auto"/>
        <w:bottom w:val="none" w:sz="0" w:space="0" w:color="auto"/>
        <w:right w:val="none" w:sz="0" w:space="0" w:color="auto"/>
      </w:divBdr>
    </w:div>
    <w:div w:id="496582808">
      <w:bodyDiv w:val="1"/>
      <w:marLeft w:val="0"/>
      <w:marRight w:val="0"/>
      <w:marTop w:val="0"/>
      <w:marBottom w:val="0"/>
      <w:divBdr>
        <w:top w:val="none" w:sz="0" w:space="0" w:color="auto"/>
        <w:left w:val="none" w:sz="0" w:space="0" w:color="auto"/>
        <w:bottom w:val="none" w:sz="0" w:space="0" w:color="auto"/>
        <w:right w:val="none" w:sz="0" w:space="0" w:color="auto"/>
      </w:divBdr>
    </w:div>
    <w:div w:id="507719569">
      <w:bodyDiv w:val="1"/>
      <w:marLeft w:val="0"/>
      <w:marRight w:val="0"/>
      <w:marTop w:val="0"/>
      <w:marBottom w:val="0"/>
      <w:divBdr>
        <w:top w:val="none" w:sz="0" w:space="0" w:color="auto"/>
        <w:left w:val="none" w:sz="0" w:space="0" w:color="auto"/>
        <w:bottom w:val="none" w:sz="0" w:space="0" w:color="auto"/>
        <w:right w:val="none" w:sz="0" w:space="0" w:color="auto"/>
      </w:divBdr>
    </w:div>
    <w:div w:id="508912072">
      <w:bodyDiv w:val="1"/>
      <w:marLeft w:val="0"/>
      <w:marRight w:val="0"/>
      <w:marTop w:val="0"/>
      <w:marBottom w:val="0"/>
      <w:divBdr>
        <w:top w:val="none" w:sz="0" w:space="0" w:color="auto"/>
        <w:left w:val="none" w:sz="0" w:space="0" w:color="auto"/>
        <w:bottom w:val="none" w:sz="0" w:space="0" w:color="auto"/>
        <w:right w:val="none" w:sz="0" w:space="0" w:color="auto"/>
      </w:divBdr>
    </w:div>
    <w:div w:id="508954126">
      <w:bodyDiv w:val="1"/>
      <w:marLeft w:val="0"/>
      <w:marRight w:val="0"/>
      <w:marTop w:val="0"/>
      <w:marBottom w:val="0"/>
      <w:divBdr>
        <w:top w:val="none" w:sz="0" w:space="0" w:color="auto"/>
        <w:left w:val="none" w:sz="0" w:space="0" w:color="auto"/>
        <w:bottom w:val="none" w:sz="0" w:space="0" w:color="auto"/>
        <w:right w:val="none" w:sz="0" w:space="0" w:color="auto"/>
      </w:divBdr>
    </w:div>
    <w:div w:id="509368941">
      <w:bodyDiv w:val="1"/>
      <w:marLeft w:val="0"/>
      <w:marRight w:val="0"/>
      <w:marTop w:val="0"/>
      <w:marBottom w:val="0"/>
      <w:divBdr>
        <w:top w:val="none" w:sz="0" w:space="0" w:color="auto"/>
        <w:left w:val="none" w:sz="0" w:space="0" w:color="auto"/>
        <w:bottom w:val="none" w:sz="0" w:space="0" w:color="auto"/>
        <w:right w:val="none" w:sz="0" w:space="0" w:color="auto"/>
      </w:divBdr>
    </w:div>
    <w:div w:id="515384702">
      <w:bodyDiv w:val="1"/>
      <w:marLeft w:val="0"/>
      <w:marRight w:val="0"/>
      <w:marTop w:val="0"/>
      <w:marBottom w:val="0"/>
      <w:divBdr>
        <w:top w:val="none" w:sz="0" w:space="0" w:color="auto"/>
        <w:left w:val="none" w:sz="0" w:space="0" w:color="auto"/>
        <w:bottom w:val="none" w:sz="0" w:space="0" w:color="auto"/>
        <w:right w:val="none" w:sz="0" w:space="0" w:color="auto"/>
      </w:divBdr>
    </w:div>
    <w:div w:id="526404246">
      <w:bodyDiv w:val="1"/>
      <w:marLeft w:val="0"/>
      <w:marRight w:val="0"/>
      <w:marTop w:val="0"/>
      <w:marBottom w:val="0"/>
      <w:divBdr>
        <w:top w:val="none" w:sz="0" w:space="0" w:color="auto"/>
        <w:left w:val="none" w:sz="0" w:space="0" w:color="auto"/>
        <w:bottom w:val="none" w:sz="0" w:space="0" w:color="auto"/>
        <w:right w:val="none" w:sz="0" w:space="0" w:color="auto"/>
      </w:divBdr>
    </w:div>
    <w:div w:id="527178258">
      <w:bodyDiv w:val="1"/>
      <w:marLeft w:val="0"/>
      <w:marRight w:val="0"/>
      <w:marTop w:val="0"/>
      <w:marBottom w:val="0"/>
      <w:divBdr>
        <w:top w:val="none" w:sz="0" w:space="0" w:color="auto"/>
        <w:left w:val="none" w:sz="0" w:space="0" w:color="auto"/>
        <w:bottom w:val="none" w:sz="0" w:space="0" w:color="auto"/>
        <w:right w:val="none" w:sz="0" w:space="0" w:color="auto"/>
      </w:divBdr>
    </w:div>
    <w:div w:id="527792067">
      <w:bodyDiv w:val="1"/>
      <w:marLeft w:val="0"/>
      <w:marRight w:val="0"/>
      <w:marTop w:val="0"/>
      <w:marBottom w:val="0"/>
      <w:divBdr>
        <w:top w:val="none" w:sz="0" w:space="0" w:color="auto"/>
        <w:left w:val="none" w:sz="0" w:space="0" w:color="auto"/>
        <w:bottom w:val="none" w:sz="0" w:space="0" w:color="auto"/>
        <w:right w:val="none" w:sz="0" w:space="0" w:color="auto"/>
      </w:divBdr>
    </w:div>
    <w:div w:id="530412349">
      <w:bodyDiv w:val="1"/>
      <w:marLeft w:val="0"/>
      <w:marRight w:val="0"/>
      <w:marTop w:val="0"/>
      <w:marBottom w:val="0"/>
      <w:divBdr>
        <w:top w:val="none" w:sz="0" w:space="0" w:color="auto"/>
        <w:left w:val="none" w:sz="0" w:space="0" w:color="auto"/>
        <w:bottom w:val="none" w:sz="0" w:space="0" w:color="auto"/>
        <w:right w:val="none" w:sz="0" w:space="0" w:color="auto"/>
      </w:divBdr>
    </w:div>
    <w:div w:id="535971659">
      <w:bodyDiv w:val="1"/>
      <w:marLeft w:val="0"/>
      <w:marRight w:val="0"/>
      <w:marTop w:val="0"/>
      <w:marBottom w:val="0"/>
      <w:divBdr>
        <w:top w:val="none" w:sz="0" w:space="0" w:color="auto"/>
        <w:left w:val="none" w:sz="0" w:space="0" w:color="auto"/>
        <w:bottom w:val="none" w:sz="0" w:space="0" w:color="auto"/>
        <w:right w:val="none" w:sz="0" w:space="0" w:color="auto"/>
      </w:divBdr>
    </w:div>
    <w:div w:id="539778919">
      <w:bodyDiv w:val="1"/>
      <w:marLeft w:val="0"/>
      <w:marRight w:val="0"/>
      <w:marTop w:val="0"/>
      <w:marBottom w:val="0"/>
      <w:divBdr>
        <w:top w:val="none" w:sz="0" w:space="0" w:color="auto"/>
        <w:left w:val="none" w:sz="0" w:space="0" w:color="auto"/>
        <w:bottom w:val="none" w:sz="0" w:space="0" w:color="auto"/>
        <w:right w:val="none" w:sz="0" w:space="0" w:color="auto"/>
      </w:divBdr>
    </w:div>
    <w:div w:id="541938989">
      <w:bodyDiv w:val="1"/>
      <w:marLeft w:val="0"/>
      <w:marRight w:val="0"/>
      <w:marTop w:val="0"/>
      <w:marBottom w:val="0"/>
      <w:divBdr>
        <w:top w:val="none" w:sz="0" w:space="0" w:color="auto"/>
        <w:left w:val="none" w:sz="0" w:space="0" w:color="auto"/>
        <w:bottom w:val="none" w:sz="0" w:space="0" w:color="auto"/>
        <w:right w:val="none" w:sz="0" w:space="0" w:color="auto"/>
      </w:divBdr>
    </w:div>
    <w:div w:id="555623209">
      <w:bodyDiv w:val="1"/>
      <w:marLeft w:val="0"/>
      <w:marRight w:val="0"/>
      <w:marTop w:val="0"/>
      <w:marBottom w:val="0"/>
      <w:divBdr>
        <w:top w:val="none" w:sz="0" w:space="0" w:color="auto"/>
        <w:left w:val="none" w:sz="0" w:space="0" w:color="auto"/>
        <w:bottom w:val="none" w:sz="0" w:space="0" w:color="auto"/>
        <w:right w:val="none" w:sz="0" w:space="0" w:color="auto"/>
      </w:divBdr>
    </w:div>
    <w:div w:id="558632213">
      <w:bodyDiv w:val="1"/>
      <w:marLeft w:val="0"/>
      <w:marRight w:val="0"/>
      <w:marTop w:val="0"/>
      <w:marBottom w:val="0"/>
      <w:divBdr>
        <w:top w:val="none" w:sz="0" w:space="0" w:color="auto"/>
        <w:left w:val="none" w:sz="0" w:space="0" w:color="auto"/>
        <w:bottom w:val="none" w:sz="0" w:space="0" w:color="auto"/>
        <w:right w:val="none" w:sz="0" w:space="0" w:color="auto"/>
      </w:divBdr>
    </w:div>
    <w:div w:id="563106715">
      <w:bodyDiv w:val="1"/>
      <w:marLeft w:val="0"/>
      <w:marRight w:val="0"/>
      <w:marTop w:val="0"/>
      <w:marBottom w:val="0"/>
      <w:divBdr>
        <w:top w:val="none" w:sz="0" w:space="0" w:color="auto"/>
        <w:left w:val="none" w:sz="0" w:space="0" w:color="auto"/>
        <w:bottom w:val="none" w:sz="0" w:space="0" w:color="auto"/>
        <w:right w:val="none" w:sz="0" w:space="0" w:color="auto"/>
      </w:divBdr>
    </w:div>
    <w:div w:id="564805752">
      <w:bodyDiv w:val="1"/>
      <w:marLeft w:val="0"/>
      <w:marRight w:val="0"/>
      <w:marTop w:val="0"/>
      <w:marBottom w:val="0"/>
      <w:divBdr>
        <w:top w:val="none" w:sz="0" w:space="0" w:color="auto"/>
        <w:left w:val="none" w:sz="0" w:space="0" w:color="auto"/>
        <w:bottom w:val="none" w:sz="0" w:space="0" w:color="auto"/>
        <w:right w:val="none" w:sz="0" w:space="0" w:color="auto"/>
      </w:divBdr>
    </w:div>
    <w:div w:id="578951578">
      <w:bodyDiv w:val="1"/>
      <w:marLeft w:val="0"/>
      <w:marRight w:val="0"/>
      <w:marTop w:val="0"/>
      <w:marBottom w:val="0"/>
      <w:divBdr>
        <w:top w:val="none" w:sz="0" w:space="0" w:color="auto"/>
        <w:left w:val="none" w:sz="0" w:space="0" w:color="auto"/>
        <w:bottom w:val="none" w:sz="0" w:space="0" w:color="auto"/>
        <w:right w:val="none" w:sz="0" w:space="0" w:color="auto"/>
      </w:divBdr>
    </w:div>
    <w:div w:id="582489712">
      <w:bodyDiv w:val="1"/>
      <w:marLeft w:val="0"/>
      <w:marRight w:val="0"/>
      <w:marTop w:val="0"/>
      <w:marBottom w:val="0"/>
      <w:divBdr>
        <w:top w:val="none" w:sz="0" w:space="0" w:color="auto"/>
        <w:left w:val="none" w:sz="0" w:space="0" w:color="auto"/>
        <w:bottom w:val="none" w:sz="0" w:space="0" w:color="auto"/>
        <w:right w:val="none" w:sz="0" w:space="0" w:color="auto"/>
      </w:divBdr>
    </w:div>
    <w:div w:id="587882073">
      <w:bodyDiv w:val="1"/>
      <w:marLeft w:val="0"/>
      <w:marRight w:val="0"/>
      <w:marTop w:val="0"/>
      <w:marBottom w:val="0"/>
      <w:divBdr>
        <w:top w:val="none" w:sz="0" w:space="0" w:color="auto"/>
        <w:left w:val="none" w:sz="0" w:space="0" w:color="auto"/>
        <w:bottom w:val="none" w:sz="0" w:space="0" w:color="auto"/>
        <w:right w:val="none" w:sz="0" w:space="0" w:color="auto"/>
      </w:divBdr>
    </w:div>
    <w:div w:id="592785242">
      <w:bodyDiv w:val="1"/>
      <w:marLeft w:val="0"/>
      <w:marRight w:val="0"/>
      <w:marTop w:val="0"/>
      <w:marBottom w:val="0"/>
      <w:divBdr>
        <w:top w:val="none" w:sz="0" w:space="0" w:color="auto"/>
        <w:left w:val="none" w:sz="0" w:space="0" w:color="auto"/>
        <w:bottom w:val="none" w:sz="0" w:space="0" w:color="auto"/>
        <w:right w:val="none" w:sz="0" w:space="0" w:color="auto"/>
      </w:divBdr>
    </w:div>
    <w:div w:id="601955873">
      <w:bodyDiv w:val="1"/>
      <w:marLeft w:val="0"/>
      <w:marRight w:val="0"/>
      <w:marTop w:val="0"/>
      <w:marBottom w:val="0"/>
      <w:divBdr>
        <w:top w:val="none" w:sz="0" w:space="0" w:color="auto"/>
        <w:left w:val="none" w:sz="0" w:space="0" w:color="auto"/>
        <w:bottom w:val="none" w:sz="0" w:space="0" w:color="auto"/>
        <w:right w:val="none" w:sz="0" w:space="0" w:color="auto"/>
      </w:divBdr>
    </w:div>
    <w:div w:id="603080348">
      <w:bodyDiv w:val="1"/>
      <w:marLeft w:val="0"/>
      <w:marRight w:val="0"/>
      <w:marTop w:val="0"/>
      <w:marBottom w:val="0"/>
      <w:divBdr>
        <w:top w:val="none" w:sz="0" w:space="0" w:color="auto"/>
        <w:left w:val="none" w:sz="0" w:space="0" w:color="auto"/>
        <w:bottom w:val="none" w:sz="0" w:space="0" w:color="auto"/>
        <w:right w:val="none" w:sz="0" w:space="0" w:color="auto"/>
      </w:divBdr>
    </w:div>
    <w:div w:id="603804898">
      <w:bodyDiv w:val="1"/>
      <w:marLeft w:val="0"/>
      <w:marRight w:val="0"/>
      <w:marTop w:val="0"/>
      <w:marBottom w:val="0"/>
      <w:divBdr>
        <w:top w:val="none" w:sz="0" w:space="0" w:color="auto"/>
        <w:left w:val="none" w:sz="0" w:space="0" w:color="auto"/>
        <w:bottom w:val="none" w:sz="0" w:space="0" w:color="auto"/>
        <w:right w:val="none" w:sz="0" w:space="0" w:color="auto"/>
      </w:divBdr>
    </w:div>
    <w:div w:id="604191807">
      <w:bodyDiv w:val="1"/>
      <w:marLeft w:val="0"/>
      <w:marRight w:val="0"/>
      <w:marTop w:val="0"/>
      <w:marBottom w:val="0"/>
      <w:divBdr>
        <w:top w:val="none" w:sz="0" w:space="0" w:color="auto"/>
        <w:left w:val="none" w:sz="0" w:space="0" w:color="auto"/>
        <w:bottom w:val="none" w:sz="0" w:space="0" w:color="auto"/>
        <w:right w:val="none" w:sz="0" w:space="0" w:color="auto"/>
      </w:divBdr>
    </w:div>
    <w:div w:id="609312573">
      <w:bodyDiv w:val="1"/>
      <w:marLeft w:val="0"/>
      <w:marRight w:val="0"/>
      <w:marTop w:val="0"/>
      <w:marBottom w:val="0"/>
      <w:divBdr>
        <w:top w:val="none" w:sz="0" w:space="0" w:color="auto"/>
        <w:left w:val="none" w:sz="0" w:space="0" w:color="auto"/>
        <w:bottom w:val="none" w:sz="0" w:space="0" w:color="auto"/>
        <w:right w:val="none" w:sz="0" w:space="0" w:color="auto"/>
      </w:divBdr>
    </w:div>
    <w:div w:id="614747915">
      <w:bodyDiv w:val="1"/>
      <w:marLeft w:val="0"/>
      <w:marRight w:val="0"/>
      <w:marTop w:val="0"/>
      <w:marBottom w:val="0"/>
      <w:divBdr>
        <w:top w:val="none" w:sz="0" w:space="0" w:color="auto"/>
        <w:left w:val="none" w:sz="0" w:space="0" w:color="auto"/>
        <w:bottom w:val="none" w:sz="0" w:space="0" w:color="auto"/>
        <w:right w:val="none" w:sz="0" w:space="0" w:color="auto"/>
      </w:divBdr>
    </w:div>
    <w:div w:id="615872852">
      <w:bodyDiv w:val="1"/>
      <w:marLeft w:val="0"/>
      <w:marRight w:val="0"/>
      <w:marTop w:val="0"/>
      <w:marBottom w:val="0"/>
      <w:divBdr>
        <w:top w:val="none" w:sz="0" w:space="0" w:color="auto"/>
        <w:left w:val="none" w:sz="0" w:space="0" w:color="auto"/>
        <w:bottom w:val="none" w:sz="0" w:space="0" w:color="auto"/>
        <w:right w:val="none" w:sz="0" w:space="0" w:color="auto"/>
      </w:divBdr>
    </w:div>
    <w:div w:id="618150814">
      <w:bodyDiv w:val="1"/>
      <w:marLeft w:val="0"/>
      <w:marRight w:val="0"/>
      <w:marTop w:val="0"/>
      <w:marBottom w:val="0"/>
      <w:divBdr>
        <w:top w:val="none" w:sz="0" w:space="0" w:color="auto"/>
        <w:left w:val="none" w:sz="0" w:space="0" w:color="auto"/>
        <w:bottom w:val="none" w:sz="0" w:space="0" w:color="auto"/>
        <w:right w:val="none" w:sz="0" w:space="0" w:color="auto"/>
      </w:divBdr>
    </w:div>
    <w:div w:id="627323752">
      <w:bodyDiv w:val="1"/>
      <w:marLeft w:val="0"/>
      <w:marRight w:val="0"/>
      <w:marTop w:val="0"/>
      <w:marBottom w:val="0"/>
      <w:divBdr>
        <w:top w:val="none" w:sz="0" w:space="0" w:color="auto"/>
        <w:left w:val="none" w:sz="0" w:space="0" w:color="auto"/>
        <w:bottom w:val="none" w:sz="0" w:space="0" w:color="auto"/>
        <w:right w:val="none" w:sz="0" w:space="0" w:color="auto"/>
      </w:divBdr>
    </w:div>
    <w:div w:id="639503629">
      <w:bodyDiv w:val="1"/>
      <w:marLeft w:val="0"/>
      <w:marRight w:val="0"/>
      <w:marTop w:val="0"/>
      <w:marBottom w:val="0"/>
      <w:divBdr>
        <w:top w:val="none" w:sz="0" w:space="0" w:color="auto"/>
        <w:left w:val="none" w:sz="0" w:space="0" w:color="auto"/>
        <w:bottom w:val="none" w:sz="0" w:space="0" w:color="auto"/>
        <w:right w:val="none" w:sz="0" w:space="0" w:color="auto"/>
      </w:divBdr>
    </w:div>
    <w:div w:id="645860915">
      <w:bodyDiv w:val="1"/>
      <w:marLeft w:val="0"/>
      <w:marRight w:val="0"/>
      <w:marTop w:val="0"/>
      <w:marBottom w:val="0"/>
      <w:divBdr>
        <w:top w:val="none" w:sz="0" w:space="0" w:color="auto"/>
        <w:left w:val="none" w:sz="0" w:space="0" w:color="auto"/>
        <w:bottom w:val="none" w:sz="0" w:space="0" w:color="auto"/>
        <w:right w:val="none" w:sz="0" w:space="0" w:color="auto"/>
      </w:divBdr>
    </w:div>
    <w:div w:id="648942071">
      <w:bodyDiv w:val="1"/>
      <w:marLeft w:val="0"/>
      <w:marRight w:val="0"/>
      <w:marTop w:val="0"/>
      <w:marBottom w:val="0"/>
      <w:divBdr>
        <w:top w:val="none" w:sz="0" w:space="0" w:color="auto"/>
        <w:left w:val="none" w:sz="0" w:space="0" w:color="auto"/>
        <w:bottom w:val="none" w:sz="0" w:space="0" w:color="auto"/>
        <w:right w:val="none" w:sz="0" w:space="0" w:color="auto"/>
      </w:divBdr>
    </w:div>
    <w:div w:id="653460234">
      <w:bodyDiv w:val="1"/>
      <w:marLeft w:val="0"/>
      <w:marRight w:val="0"/>
      <w:marTop w:val="0"/>
      <w:marBottom w:val="0"/>
      <w:divBdr>
        <w:top w:val="none" w:sz="0" w:space="0" w:color="auto"/>
        <w:left w:val="none" w:sz="0" w:space="0" w:color="auto"/>
        <w:bottom w:val="none" w:sz="0" w:space="0" w:color="auto"/>
        <w:right w:val="none" w:sz="0" w:space="0" w:color="auto"/>
      </w:divBdr>
    </w:div>
    <w:div w:id="655914137">
      <w:bodyDiv w:val="1"/>
      <w:marLeft w:val="0"/>
      <w:marRight w:val="0"/>
      <w:marTop w:val="0"/>
      <w:marBottom w:val="0"/>
      <w:divBdr>
        <w:top w:val="none" w:sz="0" w:space="0" w:color="auto"/>
        <w:left w:val="none" w:sz="0" w:space="0" w:color="auto"/>
        <w:bottom w:val="none" w:sz="0" w:space="0" w:color="auto"/>
        <w:right w:val="none" w:sz="0" w:space="0" w:color="auto"/>
      </w:divBdr>
    </w:div>
    <w:div w:id="666438706">
      <w:bodyDiv w:val="1"/>
      <w:marLeft w:val="0"/>
      <w:marRight w:val="0"/>
      <w:marTop w:val="0"/>
      <w:marBottom w:val="0"/>
      <w:divBdr>
        <w:top w:val="none" w:sz="0" w:space="0" w:color="auto"/>
        <w:left w:val="none" w:sz="0" w:space="0" w:color="auto"/>
        <w:bottom w:val="none" w:sz="0" w:space="0" w:color="auto"/>
        <w:right w:val="none" w:sz="0" w:space="0" w:color="auto"/>
      </w:divBdr>
    </w:div>
    <w:div w:id="666441281">
      <w:bodyDiv w:val="1"/>
      <w:marLeft w:val="0"/>
      <w:marRight w:val="0"/>
      <w:marTop w:val="0"/>
      <w:marBottom w:val="0"/>
      <w:divBdr>
        <w:top w:val="none" w:sz="0" w:space="0" w:color="auto"/>
        <w:left w:val="none" w:sz="0" w:space="0" w:color="auto"/>
        <w:bottom w:val="none" w:sz="0" w:space="0" w:color="auto"/>
        <w:right w:val="none" w:sz="0" w:space="0" w:color="auto"/>
      </w:divBdr>
    </w:div>
    <w:div w:id="668407240">
      <w:bodyDiv w:val="1"/>
      <w:marLeft w:val="0"/>
      <w:marRight w:val="0"/>
      <w:marTop w:val="0"/>
      <w:marBottom w:val="0"/>
      <w:divBdr>
        <w:top w:val="none" w:sz="0" w:space="0" w:color="auto"/>
        <w:left w:val="none" w:sz="0" w:space="0" w:color="auto"/>
        <w:bottom w:val="none" w:sz="0" w:space="0" w:color="auto"/>
        <w:right w:val="none" w:sz="0" w:space="0" w:color="auto"/>
      </w:divBdr>
    </w:div>
    <w:div w:id="671839174">
      <w:bodyDiv w:val="1"/>
      <w:marLeft w:val="0"/>
      <w:marRight w:val="0"/>
      <w:marTop w:val="0"/>
      <w:marBottom w:val="0"/>
      <w:divBdr>
        <w:top w:val="none" w:sz="0" w:space="0" w:color="auto"/>
        <w:left w:val="none" w:sz="0" w:space="0" w:color="auto"/>
        <w:bottom w:val="none" w:sz="0" w:space="0" w:color="auto"/>
        <w:right w:val="none" w:sz="0" w:space="0" w:color="auto"/>
      </w:divBdr>
    </w:div>
    <w:div w:id="677579200">
      <w:bodyDiv w:val="1"/>
      <w:marLeft w:val="0"/>
      <w:marRight w:val="0"/>
      <w:marTop w:val="0"/>
      <w:marBottom w:val="0"/>
      <w:divBdr>
        <w:top w:val="none" w:sz="0" w:space="0" w:color="auto"/>
        <w:left w:val="none" w:sz="0" w:space="0" w:color="auto"/>
        <w:bottom w:val="none" w:sz="0" w:space="0" w:color="auto"/>
        <w:right w:val="none" w:sz="0" w:space="0" w:color="auto"/>
      </w:divBdr>
    </w:div>
    <w:div w:id="678119447">
      <w:bodyDiv w:val="1"/>
      <w:marLeft w:val="0"/>
      <w:marRight w:val="0"/>
      <w:marTop w:val="0"/>
      <w:marBottom w:val="0"/>
      <w:divBdr>
        <w:top w:val="none" w:sz="0" w:space="0" w:color="auto"/>
        <w:left w:val="none" w:sz="0" w:space="0" w:color="auto"/>
        <w:bottom w:val="none" w:sz="0" w:space="0" w:color="auto"/>
        <w:right w:val="none" w:sz="0" w:space="0" w:color="auto"/>
      </w:divBdr>
    </w:div>
    <w:div w:id="678193603">
      <w:bodyDiv w:val="1"/>
      <w:marLeft w:val="0"/>
      <w:marRight w:val="0"/>
      <w:marTop w:val="0"/>
      <w:marBottom w:val="0"/>
      <w:divBdr>
        <w:top w:val="none" w:sz="0" w:space="0" w:color="auto"/>
        <w:left w:val="none" w:sz="0" w:space="0" w:color="auto"/>
        <w:bottom w:val="none" w:sz="0" w:space="0" w:color="auto"/>
        <w:right w:val="none" w:sz="0" w:space="0" w:color="auto"/>
      </w:divBdr>
    </w:div>
    <w:div w:id="678461041">
      <w:bodyDiv w:val="1"/>
      <w:marLeft w:val="0"/>
      <w:marRight w:val="0"/>
      <w:marTop w:val="0"/>
      <w:marBottom w:val="0"/>
      <w:divBdr>
        <w:top w:val="none" w:sz="0" w:space="0" w:color="auto"/>
        <w:left w:val="none" w:sz="0" w:space="0" w:color="auto"/>
        <w:bottom w:val="none" w:sz="0" w:space="0" w:color="auto"/>
        <w:right w:val="none" w:sz="0" w:space="0" w:color="auto"/>
      </w:divBdr>
    </w:div>
    <w:div w:id="681510055">
      <w:bodyDiv w:val="1"/>
      <w:marLeft w:val="0"/>
      <w:marRight w:val="0"/>
      <w:marTop w:val="0"/>
      <w:marBottom w:val="0"/>
      <w:divBdr>
        <w:top w:val="none" w:sz="0" w:space="0" w:color="auto"/>
        <w:left w:val="none" w:sz="0" w:space="0" w:color="auto"/>
        <w:bottom w:val="none" w:sz="0" w:space="0" w:color="auto"/>
        <w:right w:val="none" w:sz="0" w:space="0" w:color="auto"/>
      </w:divBdr>
    </w:div>
    <w:div w:id="683634057">
      <w:bodyDiv w:val="1"/>
      <w:marLeft w:val="0"/>
      <w:marRight w:val="0"/>
      <w:marTop w:val="0"/>
      <w:marBottom w:val="0"/>
      <w:divBdr>
        <w:top w:val="none" w:sz="0" w:space="0" w:color="auto"/>
        <w:left w:val="none" w:sz="0" w:space="0" w:color="auto"/>
        <w:bottom w:val="none" w:sz="0" w:space="0" w:color="auto"/>
        <w:right w:val="none" w:sz="0" w:space="0" w:color="auto"/>
      </w:divBdr>
    </w:div>
    <w:div w:id="698430756">
      <w:bodyDiv w:val="1"/>
      <w:marLeft w:val="0"/>
      <w:marRight w:val="0"/>
      <w:marTop w:val="0"/>
      <w:marBottom w:val="0"/>
      <w:divBdr>
        <w:top w:val="none" w:sz="0" w:space="0" w:color="auto"/>
        <w:left w:val="none" w:sz="0" w:space="0" w:color="auto"/>
        <w:bottom w:val="none" w:sz="0" w:space="0" w:color="auto"/>
        <w:right w:val="none" w:sz="0" w:space="0" w:color="auto"/>
      </w:divBdr>
    </w:div>
    <w:div w:id="715589470">
      <w:bodyDiv w:val="1"/>
      <w:marLeft w:val="0"/>
      <w:marRight w:val="0"/>
      <w:marTop w:val="0"/>
      <w:marBottom w:val="0"/>
      <w:divBdr>
        <w:top w:val="none" w:sz="0" w:space="0" w:color="auto"/>
        <w:left w:val="none" w:sz="0" w:space="0" w:color="auto"/>
        <w:bottom w:val="none" w:sz="0" w:space="0" w:color="auto"/>
        <w:right w:val="none" w:sz="0" w:space="0" w:color="auto"/>
      </w:divBdr>
    </w:div>
    <w:div w:id="718552798">
      <w:bodyDiv w:val="1"/>
      <w:marLeft w:val="0"/>
      <w:marRight w:val="0"/>
      <w:marTop w:val="0"/>
      <w:marBottom w:val="0"/>
      <w:divBdr>
        <w:top w:val="none" w:sz="0" w:space="0" w:color="auto"/>
        <w:left w:val="none" w:sz="0" w:space="0" w:color="auto"/>
        <w:bottom w:val="none" w:sz="0" w:space="0" w:color="auto"/>
        <w:right w:val="none" w:sz="0" w:space="0" w:color="auto"/>
      </w:divBdr>
    </w:div>
    <w:div w:id="721176134">
      <w:bodyDiv w:val="1"/>
      <w:marLeft w:val="0"/>
      <w:marRight w:val="0"/>
      <w:marTop w:val="0"/>
      <w:marBottom w:val="0"/>
      <w:divBdr>
        <w:top w:val="none" w:sz="0" w:space="0" w:color="auto"/>
        <w:left w:val="none" w:sz="0" w:space="0" w:color="auto"/>
        <w:bottom w:val="none" w:sz="0" w:space="0" w:color="auto"/>
        <w:right w:val="none" w:sz="0" w:space="0" w:color="auto"/>
      </w:divBdr>
    </w:div>
    <w:div w:id="723064429">
      <w:bodyDiv w:val="1"/>
      <w:marLeft w:val="0"/>
      <w:marRight w:val="0"/>
      <w:marTop w:val="0"/>
      <w:marBottom w:val="0"/>
      <w:divBdr>
        <w:top w:val="none" w:sz="0" w:space="0" w:color="auto"/>
        <w:left w:val="none" w:sz="0" w:space="0" w:color="auto"/>
        <w:bottom w:val="none" w:sz="0" w:space="0" w:color="auto"/>
        <w:right w:val="none" w:sz="0" w:space="0" w:color="auto"/>
      </w:divBdr>
    </w:div>
    <w:div w:id="727803811">
      <w:bodyDiv w:val="1"/>
      <w:marLeft w:val="0"/>
      <w:marRight w:val="0"/>
      <w:marTop w:val="0"/>
      <w:marBottom w:val="0"/>
      <w:divBdr>
        <w:top w:val="none" w:sz="0" w:space="0" w:color="auto"/>
        <w:left w:val="none" w:sz="0" w:space="0" w:color="auto"/>
        <w:bottom w:val="none" w:sz="0" w:space="0" w:color="auto"/>
        <w:right w:val="none" w:sz="0" w:space="0" w:color="auto"/>
      </w:divBdr>
    </w:div>
    <w:div w:id="736902761">
      <w:bodyDiv w:val="1"/>
      <w:marLeft w:val="0"/>
      <w:marRight w:val="0"/>
      <w:marTop w:val="0"/>
      <w:marBottom w:val="0"/>
      <w:divBdr>
        <w:top w:val="none" w:sz="0" w:space="0" w:color="auto"/>
        <w:left w:val="none" w:sz="0" w:space="0" w:color="auto"/>
        <w:bottom w:val="none" w:sz="0" w:space="0" w:color="auto"/>
        <w:right w:val="none" w:sz="0" w:space="0" w:color="auto"/>
      </w:divBdr>
    </w:div>
    <w:div w:id="741678178">
      <w:bodyDiv w:val="1"/>
      <w:marLeft w:val="0"/>
      <w:marRight w:val="0"/>
      <w:marTop w:val="0"/>
      <w:marBottom w:val="0"/>
      <w:divBdr>
        <w:top w:val="none" w:sz="0" w:space="0" w:color="auto"/>
        <w:left w:val="none" w:sz="0" w:space="0" w:color="auto"/>
        <w:bottom w:val="none" w:sz="0" w:space="0" w:color="auto"/>
        <w:right w:val="none" w:sz="0" w:space="0" w:color="auto"/>
      </w:divBdr>
    </w:div>
    <w:div w:id="742795791">
      <w:bodyDiv w:val="1"/>
      <w:marLeft w:val="0"/>
      <w:marRight w:val="0"/>
      <w:marTop w:val="0"/>
      <w:marBottom w:val="0"/>
      <w:divBdr>
        <w:top w:val="none" w:sz="0" w:space="0" w:color="auto"/>
        <w:left w:val="none" w:sz="0" w:space="0" w:color="auto"/>
        <w:bottom w:val="none" w:sz="0" w:space="0" w:color="auto"/>
        <w:right w:val="none" w:sz="0" w:space="0" w:color="auto"/>
      </w:divBdr>
    </w:div>
    <w:div w:id="745153821">
      <w:bodyDiv w:val="1"/>
      <w:marLeft w:val="0"/>
      <w:marRight w:val="0"/>
      <w:marTop w:val="0"/>
      <w:marBottom w:val="0"/>
      <w:divBdr>
        <w:top w:val="none" w:sz="0" w:space="0" w:color="auto"/>
        <w:left w:val="none" w:sz="0" w:space="0" w:color="auto"/>
        <w:bottom w:val="none" w:sz="0" w:space="0" w:color="auto"/>
        <w:right w:val="none" w:sz="0" w:space="0" w:color="auto"/>
      </w:divBdr>
    </w:div>
    <w:div w:id="771320683">
      <w:bodyDiv w:val="1"/>
      <w:marLeft w:val="0"/>
      <w:marRight w:val="0"/>
      <w:marTop w:val="0"/>
      <w:marBottom w:val="0"/>
      <w:divBdr>
        <w:top w:val="none" w:sz="0" w:space="0" w:color="auto"/>
        <w:left w:val="none" w:sz="0" w:space="0" w:color="auto"/>
        <w:bottom w:val="none" w:sz="0" w:space="0" w:color="auto"/>
        <w:right w:val="none" w:sz="0" w:space="0" w:color="auto"/>
      </w:divBdr>
    </w:div>
    <w:div w:id="773525752">
      <w:bodyDiv w:val="1"/>
      <w:marLeft w:val="0"/>
      <w:marRight w:val="0"/>
      <w:marTop w:val="0"/>
      <w:marBottom w:val="0"/>
      <w:divBdr>
        <w:top w:val="none" w:sz="0" w:space="0" w:color="auto"/>
        <w:left w:val="none" w:sz="0" w:space="0" w:color="auto"/>
        <w:bottom w:val="none" w:sz="0" w:space="0" w:color="auto"/>
        <w:right w:val="none" w:sz="0" w:space="0" w:color="auto"/>
      </w:divBdr>
    </w:div>
    <w:div w:id="775366395">
      <w:bodyDiv w:val="1"/>
      <w:marLeft w:val="0"/>
      <w:marRight w:val="0"/>
      <w:marTop w:val="0"/>
      <w:marBottom w:val="0"/>
      <w:divBdr>
        <w:top w:val="none" w:sz="0" w:space="0" w:color="auto"/>
        <w:left w:val="none" w:sz="0" w:space="0" w:color="auto"/>
        <w:bottom w:val="none" w:sz="0" w:space="0" w:color="auto"/>
        <w:right w:val="none" w:sz="0" w:space="0" w:color="auto"/>
      </w:divBdr>
    </w:div>
    <w:div w:id="776096582">
      <w:bodyDiv w:val="1"/>
      <w:marLeft w:val="0"/>
      <w:marRight w:val="0"/>
      <w:marTop w:val="0"/>
      <w:marBottom w:val="0"/>
      <w:divBdr>
        <w:top w:val="none" w:sz="0" w:space="0" w:color="auto"/>
        <w:left w:val="none" w:sz="0" w:space="0" w:color="auto"/>
        <w:bottom w:val="none" w:sz="0" w:space="0" w:color="auto"/>
        <w:right w:val="none" w:sz="0" w:space="0" w:color="auto"/>
      </w:divBdr>
    </w:div>
    <w:div w:id="779224504">
      <w:bodyDiv w:val="1"/>
      <w:marLeft w:val="0"/>
      <w:marRight w:val="0"/>
      <w:marTop w:val="0"/>
      <w:marBottom w:val="0"/>
      <w:divBdr>
        <w:top w:val="none" w:sz="0" w:space="0" w:color="auto"/>
        <w:left w:val="none" w:sz="0" w:space="0" w:color="auto"/>
        <w:bottom w:val="none" w:sz="0" w:space="0" w:color="auto"/>
        <w:right w:val="none" w:sz="0" w:space="0" w:color="auto"/>
      </w:divBdr>
    </w:div>
    <w:div w:id="779881077">
      <w:bodyDiv w:val="1"/>
      <w:marLeft w:val="0"/>
      <w:marRight w:val="0"/>
      <w:marTop w:val="0"/>
      <w:marBottom w:val="0"/>
      <w:divBdr>
        <w:top w:val="none" w:sz="0" w:space="0" w:color="auto"/>
        <w:left w:val="none" w:sz="0" w:space="0" w:color="auto"/>
        <w:bottom w:val="none" w:sz="0" w:space="0" w:color="auto"/>
        <w:right w:val="none" w:sz="0" w:space="0" w:color="auto"/>
      </w:divBdr>
    </w:div>
    <w:div w:id="787116504">
      <w:bodyDiv w:val="1"/>
      <w:marLeft w:val="0"/>
      <w:marRight w:val="0"/>
      <w:marTop w:val="0"/>
      <w:marBottom w:val="0"/>
      <w:divBdr>
        <w:top w:val="none" w:sz="0" w:space="0" w:color="auto"/>
        <w:left w:val="none" w:sz="0" w:space="0" w:color="auto"/>
        <w:bottom w:val="none" w:sz="0" w:space="0" w:color="auto"/>
        <w:right w:val="none" w:sz="0" w:space="0" w:color="auto"/>
      </w:divBdr>
    </w:div>
    <w:div w:id="792408547">
      <w:bodyDiv w:val="1"/>
      <w:marLeft w:val="0"/>
      <w:marRight w:val="0"/>
      <w:marTop w:val="0"/>
      <w:marBottom w:val="0"/>
      <w:divBdr>
        <w:top w:val="none" w:sz="0" w:space="0" w:color="auto"/>
        <w:left w:val="none" w:sz="0" w:space="0" w:color="auto"/>
        <w:bottom w:val="none" w:sz="0" w:space="0" w:color="auto"/>
        <w:right w:val="none" w:sz="0" w:space="0" w:color="auto"/>
      </w:divBdr>
    </w:div>
    <w:div w:id="802578338">
      <w:bodyDiv w:val="1"/>
      <w:marLeft w:val="0"/>
      <w:marRight w:val="0"/>
      <w:marTop w:val="0"/>
      <w:marBottom w:val="0"/>
      <w:divBdr>
        <w:top w:val="none" w:sz="0" w:space="0" w:color="auto"/>
        <w:left w:val="none" w:sz="0" w:space="0" w:color="auto"/>
        <w:bottom w:val="none" w:sz="0" w:space="0" w:color="auto"/>
        <w:right w:val="none" w:sz="0" w:space="0" w:color="auto"/>
      </w:divBdr>
    </w:div>
    <w:div w:id="812411700">
      <w:bodyDiv w:val="1"/>
      <w:marLeft w:val="0"/>
      <w:marRight w:val="0"/>
      <w:marTop w:val="0"/>
      <w:marBottom w:val="0"/>
      <w:divBdr>
        <w:top w:val="none" w:sz="0" w:space="0" w:color="auto"/>
        <w:left w:val="none" w:sz="0" w:space="0" w:color="auto"/>
        <w:bottom w:val="none" w:sz="0" w:space="0" w:color="auto"/>
        <w:right w:val="none" w:sz="0" w:space="0" w:color="auto"/>
      </w:divBdr>
    </w:div>
    <w:div w:id="816848811">
      <w:bodyDiv w:val="1"/>
      <w:marLeft w:val="0"/>
      <w:marRight w:val="0"/>
      <w:marTop w:val="0"/>
      <w:marBottom w:val="0"/>
      <w:divBdr>
        <w:top w:val="none" w:sz="0" w:space="0" w:color="auto"/>
        <w:left w:val="none" w:sz="0" w:space="0" w:color="auto"/>
        <w:bottom w:val="none" w:sz="0" w:space="0" w:color="auto"/>
        <w:right w:val="none" w:sz="0" w:space="0" w:color="auto"/>
      </w:divBdr>
    </w:div>
    <w:div w:id="822353406">
      <w:bodyDiv w:val="1"/>
      <w:marLeft w:val="0"/>
      <w:marRight w:val="0"/>
      <w:marTop w:val="0"/>
      <w:marBottom w:val="0"/>
      <w:divBdr>
        <w:top w:val="none" w:sz="0" w:space="0" w:color="auto"/>
        <w:left w:val="none" w:sz="0" w:space="0" w:color="auto"/>
        <w:bottom w:val="none" w:sz="0" w:space="0" w:color="auto"/>
        <w:right w:val="none" w:sz="0" w:space="0" w:color="auto"/>
      </w:divBdr>
    </w:div>
    <w:div w:id="828054515">
      <w:bodyDiv w:val="1"/>
      <w:marLeft w:val="0"/>
      <w:marRight w:val="0"/>
      <w:marTop w:val="0"/>
      <w:marBottom w:val="0"/>
      <w:divBdr>
        <w:top w:val="none" w:sz="0" w:space="0" w:color="auto"/>
        <w:left w:val="none" w:sz="0" w:space="0" w:color="auto"/>
        <w:bottom w:val="none" w:sz="0" w:space="0" w:color="auto"/>
        <w:right w:val="none" w:sz="0" w:space="0" w:color="auto"/>
      </w:divBdr>
    </w:div>
    <w:div w:id="834995622">
      <w:bodyDiv w:val="1"/>
      <w:marLeft w:val="0"/>
      <w:marRight w:val="0"/>
      <w:marTop w:val="0"/>
      <w:marBottom w:val="0"/>
      <w:divBdr>
        <w:top w:val="none" w:sz="0" w:space="0" w:color="auto"/>
        <w:left w:val="none" w:sz="0" w:space="0" w:color="auto"/>
        <w:bottom w:val="none" w:sz="0" w:space="0" w:color="auto"/>
        <w:right w:val="none" w:sz="0" w:space="0" w:color="auto"/>
      </w:divBdr>
    </w:div>
    <w:div w:id="861043828">
      <w:bodyDiv w:val="1"/>
      <w:marLeft w:val="0"/>
      <w:marRight w:val="0"/>
      <w:marTop w:val="0"/>
      <w:marBottom w:val="0"/>
      <w:divBdr>
        <w:top w:val="none" w:sz="0" w:space="0" w:color="auto"/>
        <w:left w:val="none" w:sz="0" w:space="0" w:color="auto"/>
        <w:bottom w:val="none" w:sz="0" w:space="0" w:color="auto"/>
        <w:right w:val="none" w:sz="0" w:space="0" w:color="auto"/>
      </w:divBdr>
    </w:div>
    <w:div w:id="877469347">
      <w:bodyDiv w:val="1"/>
      <w:marLeft w:val="0"/>
      <w:marRight w:val="0"/>
      <w:marTop w:val="0"/>
      <w:marBottom w:val="0"/>
      <w:divBdr>
        <w:top w:val="none" w:sz="0" w:space="0" w:color="auto"/>
        <w:left w:val="none" w:sz="0" w:space="0" w:color="auto"/>
        <w:bottom w:val="none" w:sz="0" w:space="0" w:color="auto"/>
        <w:right w:val="none" w:sz="0" w:space="0" w:color="auto"/>
      </w:divBdr>
    </w:div>
    <w:div w:id="877934646">
      <w:bodyDiv w:val="1"/>
      <w:marLeft w:val="0"/>
      <w:marRight w:val="0"/>
      <w:marTop w:val="0"/>
      <w:marBottom w:val="0"/>
      <w:divBdr>
        <w:top w:val="none" w:sz="0" w:space="0" w:color="auto"/>
        <w:left w:val="none" w:sz="0" w:space="0" w:color="auto"/>
        <w:bottom w:val="none" w:sz="0" w:space="0" w:color="auto"/>
        <w:right w:val="none" w:sz="0" w:space="0" w:color="auto"/>
      </w:divBdr>
    </w:div>
    <w:div w:id="879901672">
      <w:bodyDiv w:val="1"/>
      <w:marLeft w:val="0"/>
      <w:marRight w:val="0"/>
      <w:marTop w:val="0"/>
      <w:marBottom w:val="0"/>
      <w:divBdr>
        <w:top w:val="none" w:sz="0" w:space="0" w:color="auto"/>
        <w:left w:val="none" w:sz="0" w:space="0" w:color="auto"/>
        <w:bottom w:val="none" w:sz="0" w:space="0" w:color="auto"/>
        <w:right w:val="none" w:sz="0" w:space="0" w:color="auto"/>
      </w:divBdr>
    </w:div>
    <w:div w:id="888104076">
      <w:bodyDiv w:val="1"/>
      <w:marLeft w:val="0"/>
      <w:marRight w:val="0"/>
      <w:marTop w:val="0"/>
      <w:marBottom w:val="0"/>
      <w:divBdr>
        <w:top w:val="none" w:sz="0" w:space="0" w:color="auto"/>
        <w:left w:val="none" w:sz="0" w:space="0" w:color="auto"/>
        <w:bottom w:val="none" w:sz="0" w:space="0" w:color="auto"/>
        <w:right w:val="none" w:sz="0" w:space="0" w:color="auto"/>
      </w:divBdr>
    </w:div>
    <w:div w:id="915481662">
      <w:bodyDiv w:val="1"/>
      <w:marLeft w:val="0"/>
      <w:marRight w:val="0"/>
      <w:marTop w:val="0"/>
      <w:marBottom w:val="0"/>
      <w:divBdr>
        <w:top w:val="none" w:sz="0" w:space="0" w:color="auto"/>
        <w:left w:val="none" w:sz="0" w:space="0" w:color="auto"/>
        <w:bottom w:val="none" w:sz="0" w:space="0" w:color="auto"/>
        <w:right w:val="none" w:sz="0" w:space="0" w:color="auto"/>
      </w:divBdr>
    </w:div>
    <w:div w:id="919481237">
      <w:bodyDiv w:val="1"/>
      <w:marLeft w:val="0"/>
      <w:marRight w:val="0"/>
      <w:marTop w:val="0"/>
      <w:marBottom w:val="0"/>
      <w:divBdr>
        <w:top w:val="none" w:sz="0" w:space="0" w:color="auto"/>
        <w:left w:val="none" w:sz="0" w:space="0" w:color="auto"/>
        <w:bottom w:val="none" w:sz="0" w:space="0" w:color="auto"/>
        <w:right w:val="none" w:sz="0" w:space="0" w:color="auto"/>
      </w:divBdr>
    </w:div>
    <w:div w:id="937325088">
      <w:bodyDiv w:val="1"/>
      <w:marLeft w:val="0"/>
      <w:marRight w:val="0"/>
      <w:marTop w:val="0"/>
      <w:marBottom w:val="0"/>
      <w:divBdr>
        <w:top w:val="none" w:sz="0" w:space="0" w:color="auto"/>
        <w:left w:val="none" w:sz="0" w:space="0" w:color="auto"/>
        <w:bottom w:val="none" w:sz="0" w:space="0" w:color="auto"/>
        <w:right w:val="none" w:sz="0" w:space="0" w:color="auto"/>
      </w:divBdr>
    </w:div>
    <w:div w:id="938835199">
      <w:bodyDiv w:val="1"/>
      <w:marLeft w:val="0"/>
      <w:marRight w:val="0"/>
      <w:marTop w:val="0"/>
      <w:marBottom w:val="0"/>
      <w:divBdr>
        <w:top w:val="none" w:sz="0" w:space="0" w:color="auto"/>
        <w:left w:val="none" w:sz="0" w:space="0" w:color="auto"/>
        <w:bottom w:val="none" w:sz="0" w:space="0" w:color="auto"/>
        <w:right w:val="none" w:sz="0" w:space="0" w:color="auto"/>
      </w:divBdr>
    </w:div>
    <w:div w:id="942610016">
      <w:bodyDiv w:val="1"/>
      <w:marLeft w:val="0"/>
      <w:marRight w:val="0"/>
      <w:marTop w:val="0"/>
      <w:marBottom w:val="0"/>
      <w:divBdr>
        <w:top w:val="none" w:sz="0" w:space="0" w:color="auto"/>
        <w:left w:val="none" w:sz="0" w:space="0" w:color="auto"/>
        <w:bottom w:val="none" w:sz="0" w:space="0" w:color="auto"/>
        <w:right w:val="none" w:sz="0" w:space="0" w:color="auto"/>
      </w:divBdr>
    </w:div>
    <w:div w:id="945426851">
      <w:bodyDiv w:val="1"/>
      <w:marLeft w:val="0"/>
      <w:marRight w:val="0"/>
      <w:marTop w:val="0"/>
      <w:marBottom w:val="0"/>
      <w:divBdr>
        <w:top w:val="none" w:sz="0" w:space="0" w:color="auto"/>
        <w:left w:val="none" w:sz="0" w:space="0" w:color="auto"/>
        <w:bottom w:val="none" w:sz="0" w:space="0" w:color="auto"/>
        <w:right w:val="none" w:sz="0" w:space="0" w:color="auto"/>
      </w:divBdr>
    </w:div>
    <w:div w:id="947390922">
      <w:bodyDiv w:val="1"/>
      <w:marLeft w:val="0"/>
      <w:marRight w:val="0"/>
      <w:marTop w:val="0"/>
      <w:marBottom w:val="0"/>
      <w:divBdr>
        <w:top w:val="none" w:sz="0" w:space="0" w:color="auto"/>
        <w:left w:val="none" w:sz="0" w:space="0" w:color="auto"/>
        <w:bottom w:val="none" w:sz="0" w:space="0" w:color="auto"/>
        <w:right w:val="none" w:sz="0" w:space="0" w:color="auto"/>
      </w:divBdr>
    </w:div>
    <w:div w:id="947397216">
      <w:bodyDiv w:val="1"/>
      <w:marLeft w:val="0"/>
      <w:marRight w:val="0"/>
      <w:marTop w:val="0"/>
      <w:marBottom w:val="0"/>
      <w:divBdr>
        <w:top w:val="none" w:sz="0" w:space="0" w:color="auto"/>
        <w:left w:val="none" w:sz="0" w:space="0" w:color="auto"/>
        <w:bottom w:val="none" w:sz="0" w:space="0" w:color="auto"/>
        <w:right w:val="none" w:sz="0" w:space="0" w:color="auto"/>
      </w:divBdr>
    </w:div>
    <w:div w:id="956136012">
      <w:bodyDiv w:val="1"/>
      <w:marLeft w:val="0"/>
      <w:marRight w:val="0"/>
      <w:marTop w:val="0"/>
      <w:marBottom w:val="0"/>
      <w:divBdr>
        <w:top w:val="none" w:sz="0" w:space="0" w:color="auto"/>
        <w:left w:val="none" w:sz="0" w:space="0" w:color="auto"/>
        <w:bottom w:val="none" w:sz="0" w:space="0" w:color="auto"/>
        <w:right w:val="none" w:sz="0" w:space="0" w:color="auto"/>
      </w:divBdr>
    </w:div>
    <w:div w:id="956447147">
      <w:bodyDiv w:val="1"/>
      <w:marLeft w:val="0"/>
      <w:marRight w:val="0"/>
      <w:marTop w:val="0"/>
      <w:marBottom w:val="0"/>
      <w:divBdr>
        <w:top w:val="none" w:sz="0" w:space="0" w:color="auto"/>
        <w:left w:val="none" w:sz="0" w:space="0" w:color="auto"/>
        <w:bottom w:val="none" w:sz="0" w:space="0" w:color="auto"/>
        <w:right w:val="none" w:sz="0" w:space="0" w:color="auto"/>
      </w:divBdr>
    </w:div>
    <w:div w:id="959605227">
      <w:bodyDiv w:val="1"/>
      <w:marLeft w:val="0"/>
      <w:marRight w:val="0"/>
      <w:marTop w:val="0"/>
      <w:marBottom w:val="0"/>
      <w:divBdr>
        <w:top w:val="none" w:sz="0" w:space="0" w:color="auto"/>
        <w:left w:val="none" w:sz="0" w:space="0" w:color="auto"/>
        <w:bottom w:val="none" w:sz="0" w:space="0" w:color="auto"/>
        <w:right w:val="none" w:sz="0" w:space="0" w:color="auto"/>
      </w:divBdr>
    </w:div>
    <w:div w:id="962148297">
      <w:bodyDiv w:val="1"/>
      <w:marLeft w:val="0"/>
      <w:marRight w:val="0"/>
      <w:marTop w:val="0"/>
      <w:marBottom w:val="0"/>
      <w:divBdr>
        <w:top w:val="none" w:sz="0" w:space="0" w:color="auto"/>
        <w:left w:val="none" w:sz="0" w:space="0" w:color="auto"/>
        <w:bottom w:val="none" w:sz="0" w:space="0" w:color="auto"/>
        <w:right w:val="none" w:sz="0" w:space="0" w:color="auto"/>
      </w:divBdr>
    </w:div>
    <w:div w:id="966816031">
      <w:bodyDiv w:val="1"/>
      <w:marLeft w:val="0"/>
      <w:marRight w:val="0"/>
      <w:marTop w:val="0"/>
      <w:marBottom w:val="0"/>
      <w:divBdr>
        <w:top w:val="none" w:sz="0" w:space="0" w:color="auto"/>
        <w:left w:val="none" w:sz="0" w:space="0" w:color="auto"/>
        <w:bottom w:val="none" w:sz="0" w:space="0" w:color="auto"/>
        <w:right w:val="none" w:sz="0" w:space="0" w:color="auto"/>
      </w:divBdr>
    </w:div>
    <w:div w:id="986544579">
      <w:bodyDiv w:val="1"/>
      <w:marLeft w:val="0"/>
      <w:marRight w:val="0"/>
      <w:marTop w:val="0"/>
      <w:marBottom w:val="0"/>
      <w:divBdr>
        <w:top w:val="none" w:sz="0" w:space="0" w:color="auto"/>
        <w:left w:val="none" w:sz="0" w:space="0" w:color="auto"/>
        <w:bottom w:val="none" w:sz="0" w:space="0" w:color="auto"/>
        <w:right w:val="none" w:sz="0" w:space="0" w:color="auto"/>
      </w:divBdr>
    </w:div>
    <w:div w:id="991520502">
      <w:bodyDiv w:val="1"/>
      <w:marLeft w:val="0"/>
      <w:marRight w:val="0"/>
      <w:marTop w:val="0"/>
      <w:marBottom w:val="0"/>
      <w:divBdr>
        <w:top w:val="none" w:sz="0" w:space="0" w:color="auto"/>
        <w:left w:val="none" w:sz="0" w:space="0" w:color="auto"/>
        <w:bottom w:val="none" w:sz="0" w:space="0" w:color="auto"/>
        <w:right w:val="none" w:sz="0" w:space="0" w:color="auto"/>
      </w:divBdr>
    </w:div>
    <w:div w:id="1018502478">
      <w:bodyDiv w:val="1"/>
      <w:marLeft w:val="0"/>
      <w:marRight w:val="0"/>
      <w:marTop w:val="0"/>
      <w:marBottom w:val="0"/>
      <w:divBdr>
        <w:top w:val="none" w:sz="0" w:space="0" w:color="auto"/>
        <w:left w:val="none" w:sz="0" w:space="0" w:color="auto"/>
        <w:bottom w:val="none" w:sz="0" w:space="0" w:color="auto"/>
        <w:right w:val="none" w:sz="0" w:space="0" w:color="auto"/>
      </w:divBdr>
    </w:div>
    <w:div w:id="1021011901">
      <w:bodyDiv w:val="1"/>
      <w:marLeft w:val="0"/>
      <w:marRight w:val="0"/>
      <w:marTop w:val="0"/>
      <w:marBottom w:val="0"/>
      <w:divBdr>
        <w:top w:val="none" w:sz="0" w:space="0" w:color="auto"/>
        <w:left w:val="none" w:sz="0" w:space="0" w:color="auto"/>
        <w:bottom w:val="none" w:sz="0" w:space="0" w:color="auto"/>
        <w:right w:val="none" w:sz="0" w:space="0" w:color="auto"/>
      </w:divBdr>
    </w:div>
    <w:div w:id="1024743950">
      <w:bodyDiv w:val="1"/>
      <w:marLeft w:val="0"/>
      <w:marRight w:val="0"/>
      <w:marTop w:val="0"/>
      <w:marBottom w:val="0"/>
      <w:divBdr>
        <w:top w:val="none" w:sz="0" w:space="0" w:color="auto"/>
        <w:left w:val="none" w:sz="0" w:space="0" w:color="auto"/>
        <w:bottom w:val="none" w:sz="0" w:space="0" w:color="auto"/>
        <w:right w:val="none" w:sz="0" w:space="0" w:color="auto"/>
      </w:divBdr>
    </w:div>
    <w:div w:id="1027488754">
      <w:bodyDiv w:val="1"/>
      <w:marLeft w:val="0"/>
      <w:marRight w:val="0"/>
      <w:marTop w:val="0"/>
      <w:marBottom w:val="0"/>
      <w:divBdr>
        <w:top w:val="none" w:sz="0" w:space="0" w:color="auto"/>
        <w:left w:val="none" w:sz="0" w:space="0" w:color="auto"/>
        <w:bottom w:val="none" w:sz="0" w:space="0" w:color="auto"/>
        <w:right w:val="none" w:sz="0" w:space="0" w:color="auto"/>
      </w:divBdr>
    </w:div>
    <w:div w:id="1038164646">
      <w:bodyDiv w:val="1"/>
      <w:marLeft w:val="0"/>
      <w:marRight w:val="0"/>
      <w:marTop w:val="0"/>
      <w:marBottom w:val="0"/>
      <w:divBdr>
        <w:top w:val="none" w:sz="0" w:space="0" w:color="auto"/>
        <w:left w:val="none" w:sz="0" w:space="0" w:color="auto"/>
        <w:bottom w:val="none" w:sz="0" w:space="0" w:color="auto"/>
        <w:right w:val="none" w:sz="0" w:space="0" w:color="auto"/>
      </w:divBdr>
    </w:div>
    <w:div w:id="1051425348">
      <w:bodyDiv w:val="1"/>
      <w:marLeft w:val="0"/>
      <w:marRight w:val="0"/>
      <w:marTop w:val="0"/>
      <w:marBottom w:val="0"/>
      <w:divBdr>
        <w:top w:val="none" w:sz="0" w:space="0" w:color="auto"/>
        <w:left w:val="none" w:sz="0" w:space="0" w:color="auto"/>
        <w:bottom w:val="none" w:sz="0" w:space="0" w:color="auto"/>
        <w:right w:val="none" w:sz="0" w:space="0" w:color="auto"/>
      </w:divBdr>
    </w:div>
    <w:div w:id="1054501493">
      <w:bodyDiv w:val="1"/>
      <w:marLeft w:val="0"/>
      <w:marRight w:val="0"/>
      <w:marTop w:val="0"/>
      <w:marBottom w:val="0"/>
      <w:divBdr>
        <w:top w:val="none" w:sz="0" w:space="0" w:color="auto"/>
        <w:left w:val="none" w:sz="0" w:space="0" w:color="auto"/>
        <w:bottom w:val="none" w:sz="0" w:space="0" w:color="auto"/>
        <w:right w:val="none" w:sz="0" w:space="0" w:color="auto"/>
      </w:divBdr>
    </w:div>
    <w:div w:id="1058167081">
      <w:bodyDiv w:val="1"/>
      <w:marLeft w:val="0"/>
      <w:marRight w:val="0"/>
      <w:marTop w:val="0"/>
      <w:marBottom w:val="0"/>
      <w:divBdr>
        <w:top w:val="none" w:sz="0" w:space="0" w:color="auto"/>
        <w:left w:val="none" w:sz="0" w:space="0" w:color="auto"/>
        <w:bottom w:val="none" w:sz="0" w:space="0" w:color="auto"/>
        <w:right w:val="none" w:sz="0" w:space="0" w:color="auto"/>
      </w:divBdr>
    </w:div>
    <w:div w:id="1058699118">
      <w:bodyDiv w:val="1"/>
      <w:marLeft w:val="0"/>
      <w:marRight w:val="0"/>
      <w:marTop w:val="0"/>
      <w:marBottom w:val="0"/>
      <w:divBdr>
        <w:top w:val="none" w:sz="0" w:space="0" w:color="auto"/>
        <w:left w:val="none" w:sz="0" w:space="0" w:color="auto"/>
        <w:bottom w:val="none" w:sz="0" w:space="0" w:color="auto"/>
        <w:right w:val="none" w:sz="0" w:space="0" w:color="auto"/>
      </w:divBdr>
    </w:div>
    <w:div w:id="1063219030">
      <w:bodyDiv w:val="1"/>
      <w:marLeft w:val="0"/>
      <w:marRight w:val="0"/>
      <w:marTop w:val="0"/>
      <w:marBottom w:val="0"/>
      <w:divBdr>
        <w:top w:val="none" w:sz="0" w:space="0" w:color="auto"/>
        <w:left w:val="none" w:sz="0" w:space="0" w:color="auto"/>
        <w:bottom w:val="none" w:sz="0" w:space="0" w:color="auto"/>
        <w:right w:val="none" w:sz="0" w:space="0" w:color="auto"/>
      </w:divBdr>
    </w:div>
    <w:div w:id="1071973326">
      <w:bodyDiv w:val="1"/>
      <w:marLeft w:val="0"/>
      <w:marRight w:val="0"/>
      <w:marTop w:val="0"/>
      <w:marBottom w:val="0"/>
      <w:divBdr>
        <w:top w:val="none" w:sz="0" w:space="0" w:color="auto"/>
        <w:left w:val="none" w:sz="0" w:space="0" w:color="auto"/>
        <w:bottom w:val="none" w:sz="0" w:space="0" w:color="auto"/>
        <w:right w:val="none" w:sz="0" w:space="0" w:color="auto"/>
      </w:divBdr>
    </w:div>
    <w:div w:id="1072313558">
      <w:bodyDiv w:val="1"/>
      <w:marLeft w:val="0"/>
      <w:marRight w:val="0"/>
      <w:marTop w:val="0"/>
      <w:marBottom w:val="0"/>
      <w:divBdr>
        <w:top w:val="none" w:sz="0" w:space="0" w:color="auto"/>
        <w:left w:val="none" w:sz="0" w:space="0" w:color="auto"/>
        <w:bottom w:val="none" w:sz="0" w:space="0" w:color="auto"/>
        <w:right w:val="none" w:sz="0" w:space="0" w:color="auto"/>
      </w:divBdr>
    </w:div>
    <w:div w:id="1078989184">
      <w:bodyDiv w:val="1"/>
      <w:marLeft w:val="0"/>
      <w:marRight w:val="0"/>
      <w:marTop w:val="0"/>
      <w:marBottom w:val="0"/>
      <w:divBdr>
        <w:top w:val="none" w:sz="0" w:space="0" w:color="auto"/>
        <w:left w:val="none" w:sz="0" w:space="0" w:color="auto"/>
        <w:bottom w:val="none" w:sz="0" w:space="0" w:color="auto"/>
        <w:right w:val="none" w:sz="0" w:space="0" w:color="auto"/>
      </w:divBdr>
    </w:div>
    <w:div w:id="1084381064">
      <w:bodyDiv w:val="1"/>
      <w:marLeft w:val="0"/>
      <w:marRight w:val="0"/>
      <w:marTop w:val="0"/>
      <w:marBottom w:val="0"/>
      <w:divBdr>
        <w:top w:val="none" w:sz="0" w:space="0" w:color="auto"/>
        <w:left w:val="none" w:sz="0" w:space="0" w:color="auto"/>
        <w:bottom w:val="none" w:sz="0" w:space="0" w:color="auto"/>
        <w:right w:val="none" w:sz="0" w:space="0" w:color="auto"/>
      </w:divBdr>
    </w:div>
    <w:div w:id="1085767538">
      <w:bodyDiv w:val="1"/>
      <w:marLeft w:val="0"/>
      <w:marRight w:val="0"/>
      <w:marTop w:val="0"/>
      <w:marBottom w:val="0"/>
      <w:divBdr>
        <w:top w:val="none" w:sz="0" w:space="0" w:color="auto"/>
        <w:left w:val="none" w:sz="0" w:space="0" w:color="auto"/>
        <w:bottom w:val="none" w:sz="0" w:space="0" w:color="auto"/>
        <w:right w:val="none" w:sz="0" w:space="0" w:color="auto"/>
      </w:divBdr>
    </w:div>
    <w:div w:id="1089473356">
      <w:bodyDiv w:val="1"/>
      <w:marLeft w:val="0"/>
      <w:marRight w:val="0"/>
      <w:marTop w:val="0"/>
      <w:marBottom w:val="0"/>
      <w:divBdr>
        <w:top w:val="none" w:sz="0" w:space="0" w:color="auto"/>
        <w:left w:val="none" w:sz="0" w:space="0" w:color="auto"/>
        <w:bottom w:val="none" w:sz="0" w:space="0" w:color="auto"/>
        <w:right w:val="none" w:sz="0" w:space="0" w:color="auto"/>
      </w:divBdr>
    </w:div>
    <w:div w:id="1103498917">
      <w:bodyDiv w:val="1"/>
      <w:marLeft w:val="0"/>
      <w:marRight w:val="0"/>
      <w:marTop w:val="0"/>
      <w:marBottom w:val="0"/>
      <w:divBdr>
        <w:top w:val="none" w:sz="0" w:space="0" w:color="auto"/>
        <w:left w:val="none" w:sz="0" w:space="0" w:color="auto"/>
        <w:bottom w:val="none" w:sz="0" w:space="0" w:color="auto"/>
        <w:right w:val="none" w:sz="0" w:space="0" w:color="auto"/>
      </w:divBdr>
    </w:div>
    <w:div w:id="1103569942">
      <w:bodyDiv w:val="1"/>
      <w:marLeft w:val="0"/>
      <w:marRight w:val="0"/>
      <w:marTop w:val="0"/>
      <w:marBottom w:val="0"/>
      <w:divBdr>
        <w:top w:val="none" w:sz="0" w:space="0" w:color="auto"/>
        <w:left w:val="none" w:sz="0" w:space="0" w:color="auto"/>
        <w:bottom w:val="none" w:sz="0" w:space="0" w:color="auto"/>
        <w:right w:val="none" w:sz="0" w:space="0" w:color="auto"/>
      </w:divBdr>
    </w:div>
    <w:div w:id="1107852674">
      <w:bodyDiv w:val="1"/>
      <w:marLeft w:val="0"/>
      <w:marRight w:val="0"/>
      <w:marTop w:val="0"/>
      <w:marBottom w:val="0"/>
      <w:divBdr>
        <w:top w:val="none" w:sz="0" w:space="0" w:color="auto"/>
        <w:left w:val="none" w:sz="0" w:space="0" w:color="auto"/>
        <w:bottom w:val="none" w:sz="0" w:space="0" w:color="auto"/>
        <w:right w:val="none" w:sz="0" w:space="0" w:color="auto"/>
      </w:divBdr>
    </w:div>
    <w:div w:id="1115709496">
      <w:bodyDiv w:val="1"/>
      <w:marLeft w:val="0"/>
      <w:marRight w:val="0"/>
      <w:marTop w:val="0"/>
      <w:marBottom w:val="0"/>
      <w:divBdr>
        <w:top w:val="none" w:sz="0" w:space="0" w:color="auto"/>
        <w:left w:val="none" w:sz="0" w:space="0" w:color="auto"/>
        <w:bottom w:val="none" w:sz="0" w:space="0" w:color="auto"/>
        <w:right w:val="none" w:sz="0" w:space="0" w:color="auto"/>
      </w:divBdr>
    </w:div>
    <w:div w:id="1120344818">
      <w:bodyDiv w:val="1"/>
      <w:marLeft w:val="0"/>
      <w:marRight w:val="0"/>
      <w:marTop w:val="0"/>
      <w:marBottom w:val="0"/>
      <w:divBdr>
        <w:top w:val="none" w:sz="0" w:space="0" w:color="auto"/>
        <w:left w:val="none" w:sz="0" w:space="0" w:color="auto"/>
        <w:bottom w:val="none" w:sz="0" w:space="0" w:color="auto"/>
        <w:right w:val="none" w:sz="0" w:space="0" w:color="auto"/>
      </w:divBdr>
    </w:div>
    <w:div w:id="1123035881">
      <w:bodyDiv w:val="1"/>
      <w:marLeft w:val="0"/>
      <w:marRight w:val="0"/>
      <w:marTop w:val="0"/>
      <w:marBottom w:val="0"/>
      <w:divBdr>
        <w:top w:val="none" w:sz="0" w:space="0" w:color="auto"/>
        <w:left w:val="none" w:sz="0" w:space="0" w:color="auto"/>
        <w:bottom w:val="none" w:sz="0" w:space="0" w:color="auto"/>
        <w:right w:val="none" w:sz="0" w:space="0" w:color="auto"/>
      </w:divBdr>
    </w:div>
    <w:div w:id="1125319110">
      <w:bodyDiv w:val="1"/>
      <w:marLeft w:val="0"/>
      <w:marRight w:val="0"/>
      <w:marTop w:val="0"/>
      <w:marBottom w:val="0"/>
      <w:divBdr>
        <w:top w:val="none" w:sz="0" w:space="0" w:color="auto"/>
        <w:left w:val="none" w:sz="0" w:space="0" w:color="auto"/>
        <w:bottom w:val="none" w:sz="0" w:space="0" w:color="auto"/>
        <w:right w:val="none" w:sz="0" w:space="0" w:color="auto"/>
      </w:divBdr>
    </w:div>
    <w:div w:id="1126970437">
      <w:bodyDiv w:val="1"/>
      <w:marLeft w:val="0"/>
      <w:marRight w:val="0"/>
      <w:marTop w:val="0"/>
      <w:marBottom w:val="0"/>
      <w:divBdr>
        <w:top w:val="none" w:sz="0" w:space="0" w:color="auto"/>
        <w:left w:val="none" w:sz="0" w:space="0" w:color="auto"/>
        <w:bottom w:val="none" w:sz="0" w:space="0" w:color="auto"/>
        <w:right w:val="none" w:sz="0" w:space="0" w:color="auto"/>
      </w:divBdr>
    </w:div>
    <w:div w:id="1128351497">
      <w:bodyDiv w:val="1"/>
      <w:marLeft w:val="0"/>
      <w:marRight w:val="0"/>
      <w:marTop w:val="0"/>
      <w:marBottom w:val="0"/>
      <w:divBdr>
        <w:top w:val="none" w:sz="0" w:space="0" w:color="auto"/>
        <w:left w:val="none" w:sz="0" w:space="0" w:color="auto"/>
        <w:bottom w:val="none" w:sz="0" w:space="0" w:color="auto"/>
        <w:right w:val="none" w:sz="0" w:space="0" w:color="auto"/>
      </w:divBdr>
    </w:div>
    <w:div w:id="1140921048">
      <w:bodyDiv w:val="1"/>
      <w:marLeft w:val="0"/>
      <w:marRight w:val="0"/>
      <w:marTop w:val="0"/>
      <w:marBottom w:val="0"/>
      <w:divBdr>
        <w:top w:val="none" w:sz="0" w:space="0" w:color="auto"/>
        <w:left w:val="none" w:sz="0" w:space="0" w:color="auto"/>
        <w:bottom w:val="none" w:sz="0" w:space="0" w:color="auto"/>
        <w:right w:val="none" w:sz="0" w:space="0" w:color="auto"/>
      </w:divBdr>
    </w:div>
    <w:div w:id="1151599739">
      <w:bodyDiv w:val="1"/>
      <w:marLeft w:val="0"/>
      <w:marRight w:val="0"/>
      <w:marTop w:val="0"/>
      <w:marBottom w:val="0"/>
      <w:divBdr>
        <w:top w:val="none" w:sz="0" w:space="0" w:color="auto"/>
        <w:left w:val="none" w:sz="0" w:space="0" w:color="auto"/>
        <w:bottom w:val="none" w:sz="0" w:space="0" w:color="auto"/>
        <w:right w:val="none" w:sz="0" w:space="0" w:color="auto"/>
      </w:divBdr>
    </w:div>
    <w:div w:id="1152402386">
      <w:bodyDiv w:val="1"/>
      <w:marLeft w:val="0"/>
      <w:marRight w:val="0"/>
      <w:marTop w:val="0"/>
      <w:marBottom w:val="0"/>
      <w:divBdr>
        <w:top w:val="none" w:sz="0" w:space="0" w:color="auto"/>
        <w:left w:val="none" w:sz="0" w:space="0" w:color="auto"/>
        <w:bottom w:val="none" w:sz="0" w:space="0" w:color="auto"/>
        <w:right w:val="none" w:sz="0" w:space="0" w:color="auto"/>
      </w:divBdr>
    </w:div>
    <w:div w:id="1166047583">
      <w:bodyDiv w:val="1"/>
      <w:marLeft w:val="0"/>
      <w:marRight w:val="0"/>
      <w:marTop w:val="0"/>
      <w:marBottom w:val="0"/>
      <w:divBdr>
        <w:top w:val="none" w:sz="0" w:space="0" w:color="auto"/>
        <w:left w:val="none" w:sz="0" w:space="0" w:color="auto"/>
        <w:bottom w:val="none" w:sz="0" w:space="0" w:color="auto"/>
        <w:right w:val="none" w:sz="0" w:space="0" w:color="auto"/>
      </w:divBdr>
    </w:div>
    <w:div w:id="1172530090">
      <w:bodyDiv w:val="1"/>
      <w:marLeft w:val="0"/>
      <w:marRight w:val="0"/>
      <w:marTop w:val="0"/>
      <w:marBottom w:val="0"/>
      <w:divBdr>
        <w:top w:val="none" w:sz="0" w:space="0" w:color="auto"/>
        <w:left w:val="none" w:sz="0" w:space="0" w:color="auto"/>
        <w:bottom w:val="none" w:sz="0" w:space="0" w:color="auto"/>
        <w:right w:val="none" w:sz="0" w:space="0" w:color="auto"/>
      </w:divBdr>
    </w:div>
    <w:div w:id="1193807591">
      <w:bodyDiv w:val="1"/>
      <w:marLeft w:val="0"/>
      <w:marRight w:val="0"/>
      <w:marTop w:val="0"/>
      <w:marBottom w:val="0"/>
      <w:divBdr>
        <w:top w:val="none" w:sz="0" w:space="0" w:color="auto"/>
        <w:left w:val="none" w:sz="0" w:space="0" w:color="auto"/>
        <w:bottom w:val="none" w:sz="0" w:space="0" w:color="auto"/>
        <w:right w:val="none" w:sz="0" w:space="0" w:color="auto"/>
      </w:divBdr>
    </w:div>
    <w:div w:id="1202010158">
      <w:bodyDiv w:val="1"/>
      <w:marLeft w:val="0"/>
      <w:marRight w:val="0"/>
      <w:marTop w:val="0"/>
      <w:marBottom w:val="0"/>
      <w:divBdr>
        <w:top w:val="none" w:sz="0" w:space="0" w:color="auto"/>
        <w:left w:val="none" w:sz="0" w:space="0" w:color="auto"/>
        <w:bottom w:val="none" w:sz="0" w:space="0" w:color="auto"/>
        <w:right w:val="none" w:sz="0" w:space="0" w:color="auto"/>
      </w:divBdr>
    </w:div>
    <w:div w:id="1203782536">
      <w:bodyDiv w:val="1"/>
      <w:marLeft w:val="0"/>
      <w:marRight w:val="0"/>
      <w:marTop w:val="0"/>
      <w:marBottom w:val="0"/>
      <w:divBdr>
        <w:top w:val="none" w:sz="0" w:space="0" w:color="auto"/>
        <w:left w:val="none" w:sz="0" w:space="0" w:color="auto"/>
        <w:bottom w:val="none" w:sz="0" w:space="0" w:color="auto"/>
        <w:right w:val="none" w:sz="0" w:space="0" w:color="auto"/>
      </w:divBdr>
    </w:div>
    <w:div w:id="1206286507">
      <w:bodyDiv w:val="1"/>
      <w:marLeft w:val="0"/>
      <w:marRight w:val="0"/>
      <w:marTop w:val="0"/>
      <w:marBottom w:val="0"/>
      <w:divBdr>
        <w:top w:val="none" w:sz="0" w:space="0" w:color="auto"/>
        <w:left w:val="none" w:sz="0" w:space="0" w:color="auto"/>
        <w:bottom w:val="none" w:sz="0" w:space="0" w:color="auto"/>
        <w:right w:val="none" w:sz="0" w:space="0" w:color="auto"/>
      </w:divBdr>
    </w:div>
    <w:div w:id="1216552718">
      <w:bodyDiv w:val="1"/>
      <w:marLeft w:val="0"/>
      <w:marRight w:val="0"/>
      <w:marTop w:val="0"/>
      <w:marBottom w:val="0"/>
      <w:divBdr>
        <w:top w:val="none" w:sz="0" w:space="0" w:color="auto"/>
        <w:left w:val="none" w:sz="0" w:space="0" w:color="auto"/>
        <w:bottom w:val="none" w:sz="0" w:space="0" w:color="auto"/>
        <w:right w:val="none" w:sz="0" w:space="0" w:color="auto"/>
      </w:divBdr>
    </w:div>
    <w:div w:id="1230113287">
      <w:bodyDiv w:val="1"/>
      <w:marLeft w:val="0"/>
      <w:marRight w:val="0"/>
      <w:marTop w:val="0"/>
      <w:marBottom w:val="0"/>
      <w:divBdr>
        <w:top w:val="none" w:sz="0" w:space="0" w:color="auto"/>
        <w:left w:val="none" w:sz="0" w:space="0" w:color="auto"/>
        <w:bottom w:val="none" w:sz="0" w:space="0" w:color="auto"/>
        <w:right w:val="none" w:sz="0" w:space="0" w:color="auto"/>
      </w:divBdr>
    </w:div>
    <w:div w:id="1239556787">
      <w:bodyDiv w:val="1"/>
      <w:marLeft w:val="0"/>
      <w:marRight w:val="0"/>
      <w:marTop w:val="0"/>
      <w:marBottom w:val="0"/>
      <w:divBdr>
        <w:top w:val="none" w:sz="0" w:space="0" w:color="auto"/>
        <w:left w:val="none" w:sz="0" w:space="0" w:color="auto"/>
        <w:bottom w:val="none" w:sz="0" w:space="0" w:color="auto"/>
        <w:right w:val="none" w:sz="0" w:space="0" w:color="auto"/>
      </w:divBdr>
    </w:div>
    <w:div w:id="1245798441">
      <w:bodyDiv w:val="1"/>
      <w:marLeft w:val="0"/>
      <w:marRight w:val="0"/>
      <w:marTop w:val="0"/>
      <w:marBottom w:val="0"/>
      <w:divBdr>
        <w:top w:val="none" w:sz="0" w:space="0" w:color="auto"/>
        <w:left w:val="none" w:sz="0" w:space="0" w:color="auto"/>
        <w:bottom w:val="none" w:sz="0" w:space="0" w:color="auto"/>
        <w:right w:val="none" w:sz="0" w:space="0" w:color="auto"/>
      </w:divBdr>
    </w:div>
    <w:div w:id="1245993581">
      <w:bodyDiv w:val="1"/>
      <w:marLeft w:val="0"/>
      <w:marRight w:val="0"/>
      <w:marTop w:val="0"/>
      <w:marBottom w:val="0"/>
      <w:divBdr>
        <w:top w:val="none" w:sz="0" w:space="0" w:color="auto"/>
        <w:left w:val="none" w:sz="0" w:space="0" w:color="auto"/>
        <w:bottom w:val="none" w:sz="0" w:space="0" w:color="auto"/>
        <w:right w:val="none" w:sz="0" w:space="0" w:color="auto"/>
      </w:divBdr>
    </w:div>
    <w:div w:id="1250893480">
      <w:bodyDiv w:val="1"/>
      <w:marLeft w:val="0"/>
      <w:marRight w:val="0"/>
      <w:marTop w:val="0"/>
      <w:marBottom w:val="0"/>
      <w:divBdr>
        <w:top w:val="none" w:sz="0" w:space="0" w:color="auto"/>
        <w:left w:val="none" w:sz="0" w:space="0" w:color="auto"/>
        <w:bottom w:val="none" w:sz="0" w:space="0" w:color="auto"/>
        <w:right w:val="none" w:sz="0" w:space="0" w:color="auto"/>
      </w:divBdr>
    </w:div>
    <w:div w:id="1252472357">
      <w:bodyDiv w:val="1"/>
      <w:marLeft w:val="0"/>
      <w:marRight w:val="0"/>
      <w:marTop w:val="0"/>
      <w:marBottom w:val="0"/>
      <w:divBdr>
        <w:top w:val="none" w:sz="0" w:space="0" w:color="auto"/>
        <w:left w:val="none" w:sz="0" w:space="0" w:color="auto"/>
        <w:bottom w:val="none" w:sz="0" w:space="0" w:color="auto"/>
        <w:right w:val="none" w:sz="0" w:space="0" w:color="auto"/>
      </w:divBdr>
    </w:div>
    <w:div w:id="1259095673">
      <w:bodyDiv w:val="1"/>
      <w:marLeft w:val="0"/>
      <w:marRight w:val="0"/>
      <w:marTop w:val="0"/>
      <w:marBottom w:val="0"/>
      <w:divBdr>
        <w:top w:val="none" w:sz="0" w:space="0" w:color="auto"/>
        <w:left w:val="none" w:sz="0" w:space="0" w:color="auto"/>
        <w:bottom w:val="none" w:sz="0" w:space="0" w:color="auto"/>
        <w:right w:val="none" w:sz="0" w:space="0" w:color="auto"/>
      </w:divBdr>
    </w:div>
    <w:div w:id="1264652015">
      <w:bodyDiv w:val="1"/>
      <w:marLeft w:val="0"/>
      <w:marRight w:val="0"/>
      <w:marTop w:val="0"/>
      <w:marBottom w:val="0"/>
      <w:divBdr>
        <w:top w:val="none" w:sz="0" w:space="0" w:color="auto"/>
        <w:left w:val="none" w:sz="0" w:space="0" w:color="auto"/>
        <w:bottom w:val="none" w:sz="0" w:space="0" w:color="auto"/>
        <w:right w:val="none" w:sz="0" w:space="0" w:color="auto"/>
      </w:divBdr>
    </w:div>
    <w:div w:id="1265262196">
      <w:bodyDiv w:val="1"/>
      <w:marLeft w:val="0"/>
      <w:marRight w:val="0"/>
      <w:marTop w:val="0"/>
      <w:marBottom w:val="0"/>
      <w:divBdr>
        <w:top w:val="none" w:sz="0" w:space="0" w:color="auto"/>
        <w:left w:val="none" w:sz="0" w:space="0" w:color="auto"/>
        <w:bottom w:val="none" w:sz="0" w:space="0" w:color="auto"/>
        <w:right w:val="none" w:sz="0" w:space="0" w:color="auto"/>
      </w:divBdr>
    </w:div>
    <w:div w:id="1269196925">
      <w:bodyDiv w:val="1"/>
      <w:marLeft w:val="0"/>
      <w:marRight w:val="0"/>
      <w:marTop w:val="0"/>
      <w:marBottom w:val="0"/>
      <w:divBdr>
        <w:top w:val="none" w:sz="0" w:space="0" w:color="auto"/>
        <w:left w:val="none" w:sz="0" w:space="0" w:color="auto"/>
        <w:bottom w:val="none" w:sz="0" w:space="0" w:color="auto"/>
        <w:right w:val="none" w:sz="0" w:space="0" w:color="auto"/>
      </w:divBdr>
    </w:div>
    <w:div w:id="1272206974">
      <w:bodyDiv w:val="1"/>
      <w:marLeft w:val="0"/>
      <w:marRight w:val="0"/>
      <w:marTop w:val="0"/>
      <w:marBottom w:val="0"/>
      <w:divBdr>
        <w:top w:val="none" w:sz="0" w:space="0" w:color="auto"/>
        <w:left w:val="none" w:sz="0" w:space="0" w:color="auto"/>
        <w:bottom w:val="none" w:sz="0" w:space="0" w:color="auto"/>
        <w:right w:val="none" w:sz="0" w:space="0" w:color="auto"/>
      </w:divBdr>
    </w:div>
    <w:div w:id="1273435023">
      <w:bodyDiv w:val="1"/>
      <w:marLeft w:val="0"/>
      <w:marRight w:val="0"/>
      <w:marTop w:val="0"/>
      <w:marBottom w:val="0"/>
      <w:divBdr>
        <w:top w:val="none" w:sz="0" w:space="0" w:color="auto"/>
        <w:left w:val="none" w:sz="0" w:space="0" w:color="auto"/>
        <w:bottom w:val="none" w:sz="0" w:space="0" w:color="auto"/>
        <w:right w:val="none" w:sz="0" w:space="0" w:color="auto"/>
      </w:divBdr>
    </w:div>
    <w:div w:id="1292401374">
      <w:bodyDiv w:val="1"/>
      <w:marLeft w:val="0"/>
      <w:marRight w:val="0"/>
      <w:marTop w:val="0"/>
      <w:marBottom w:val="0"/>
      <w:divBdr>
        <w:top w:val="none" w:sz="0" w:space="0" w:color="auto"/>
        <w:left w:val="none" w:sz="0" w:space="0" w:color="auto"/>
        <w:bottom w:val="none" w:sz="0" w:space="0" w:color="auto"/>
        <w:right w:val="none" w:sz="0" w:space="0" w:color="auto"/>
      </w:divBdr>
    </w:div>
    <w:div w:id="1301881063">
      <w:bodyDiv w:val="1"/>
      <w:marLeft w:val="0"/>
      <w:marRight w:val="0"/>
      <w:marTop w:val="0"/>
      <w:marBottom w:val="0"/>
      <w:divBdr>
        <w:top w:val="none" w:sz="0" w:space="0" w:color="auto"/>
        <w:left w:val="none" w:sz="0" w:space="0" w:color="auto"/>
        <w:bottom w:val="none" w:sz="0" w:space="0" w:color="auto"/>
        <w:right w:val="none" w:sz="0" w:space="0" w:color="auto"/>
      </w:divBdr>
    </w:div>
    <w:div w:id="1302224787">
      <w:bodyDiv w:val="1"/>
      <w:marLeft w:val="0"/>
      <w:marRight w:val="0"/>
      <w:marTop w:val="0"/>
      <w:marBottom w:val="0"/>
      <w:divBdr>
        <w:top w:val="none" w:sz="0" w:space="0" w:color="auto"/>
        <w:left w:val="none" w:sz="0" w:space="0" w:color="auto"/>
        <w:bottom w:val="none" w:sz="0" w:space="0" w:color="auto"/>
        <w:right w:val="none" w:sz="0" w:space="0" w:color="auto"/>
      </w:divBdr>
    </w:div>
    <w:div w:id="1307248233">
      <w:bodyDiv w:val="1"/>
      <w:marLeft w:val="0"/>
      <w:marRight w:val="0"/>
      <w:marTop w:val="0"/>
      <w:marBottom w:val="0"/>
      <w:divBdr>
        <w:top w:val="none" w:sz="0" w:space="0" w:color="auto"/>
        <w:left w:val="none" w:sz="0" w:space="0" w:color="auto"/>
        <w:bottom w:val="none" w:sz="0" w:space="0" w:color="auto"/>
        <w:right w:val="none" w:sz="0" w:space="0" w:color="auto"/>
      </w:divBdr>
    </w:div>
    <w:div w:id="1309633876">
      <w:bodyDiv w:val="1"/>
      <w:marLeft w:val="0"/>
      <w:marRight w:val="0"/>
      <w:marTop w:val="0"/>
      <w:marBottom w:val="0"/>
      <w:divBdr>
        <w:top w:val="none" w:sz="0" w:space="0" w:color="auto"/>
        <w:left w:val="none" w:sz="0" w:space="0" w:color="auto"/>
        <w:bottom w:val="none" w:sz="0" w:space="0" w:color="auto"/>
        <w:right w:val="none" w:sz="0" w:space="0" w:color="auto"/>
      </w:divBdr>
    </w:div>
    <w:div w:id="1324433447">
      <w:bodyDiv w:val="1"/>
      <w:marLeft w:val="0"/>
      <w:marRight w:val="0"/>
      <w:marTop w:val="0"/>
      <w:marBottom w:val="0"/>
      <w:divBdr>
        <w:top w:val="none" w:sz="0" w:space="0" w:color="auto"/>
        <w:left w:val="none" w:sz="0" w:space="0" w:color="auto"/>
        <w:bottom w:val="none" w:sz="0" w:space="0" w:color="auto"/>
        <w:right w:val="none" w:sz="0" w:space="0" w:color="auto"/>
      </w:divBdr>
    </w:div>
    <w:div w:id="1336767658">
      <w:bodyDiv w:val="1"/>
      <w:marLeft w:val="0"/>
      <w:marRight w:val="0"/>
      <w:marTop w:val="0"/>
      <w:marBottom w:val="0"/>
      <w:divBdr>
        <w:top w:val="none" w:sz="0" w:space="0" w:color="auto"/>
        <w:left w:val="none" w:sz="0" w:space="0" w:color="auto"/>
        <w:bottom w:val="none" w:sz="0" w:space="0" w:color="auto"/>
        <w:right w:val="none" w:sz="0" w:space="0" w:color="auto"/>
      </w:divBdr>
    </w:div>
    <w:div w:id="1344550785">
      <w:bodyDiv w:val="1"/>
      <w:marLeft w:val="0"/>
      <w:marRight w:val="0"/>
      <w:marTop w:val="0"/>
      <w:marBottom w:val="0"/>
      <w:divBdr>
        <w:top w:val="none" w:sz="0" w:space="0" w:color="auto"/>
        <w:left w:val="none" w:sz="0" w:space="0" w:color="auto"/>
        <w:bottom w:val="none" w:sz="0" w:space="0" w:color="auto"/>
        <w:right w:val="none" w:sz="0" w:space="0" w:color="auto"/>
      </w:divBdr>
    </w:div>
    <w:div w:id="1347170489">
      <w:bodyDiv w:val="1"/>
      <w:marLeft w:val="0"/>
      <w:marRight w:val="0"/>
      <w:marTop w:val="0"/>
      <w:marBottom w:val="0"/>
      <w:divBdr>
        <w:top w:val="none" w:sz="0" w:space="0" w:color="auto"/>
        <w:left w:val="none" w:sz="0" w:space="0" w:color="auto"/>
        <w:bottom w:val="none" w:sz="0" w:space="0" w:color="auto"/>
        <w:right w:val="none" w:sz="0" w:space="0" w:color="auto"/>
      </w:divBdr>
    </w:div>
    <w:div w:id="1362587921">
      <w:bodyDiv w:val="1"/>
      <w:marLeft w:val="0"/>
      <w:marRight w:val="0"/>
      <w:marTop w:val="0"/>
      <w:marBottom w:val="0"/>
      <w:divBdr>
        <w:top w:val="none" w:sz="0" w:space="0" w:color="auto"/>
        <w:left w:val="none" w:sz="0" w:space="0" w:color="auto"/>
        <w:bottom w:val="none" w:sz="0" w:space="0" w:color="auto"/>
        <w:right w:val="none" w:sz="0" w:space="0" w:color="auto"/>
      </w:divBdr>
    </w:div>
    <w:div w:id="1366175385">
      <w:bodyDiv w:val="1"/>
      <w:marLeft w:val="0"/>
      <w:marRight w:val="0"/>
      <w:marTop w:val="0"/>
      <w:marBottom w:val="0"/>
      <w:divBdr>
        <w:top w:val="none" w:sz="0" w:space="0" w:color="auto"/>
        <w:left w:val="none" w:sz="0" w:space="0" w:color="auto"/>
        <w:bottom w:val="none" w:sz="0" w:space="0" w:color="auto"/>
        <w:right w:val="none" w:sz="0" w:space="0" w:color="auto"/>
      </w:divBdr>
    </w:div>
    <w:div w:id="1366560283">
      <w:bodyDiv w:val="1"/>
      <w:marLeft w:val="0"/>
      <w:marRight w:val="0"/>
      <w:marTop w:val="0"/>
      <w:marBottom w:val="0"/>
      <w:divBdr>
        <w:top w:val="none" w:sz="0" w:space="0" w:color="auto"/>
        <w:left w:val="none" w:sz="0" w:space="0" w:color="auto"/>
        <w:bottom w:val="none" w:sz="0" w:space="0" w:color="auto"/>
        <w:right w:val="none" w:sz="0" w:space="0" w:color="auto"/>
      </w:divBdr>
    </w:div>
    <w:div w:id="1369379042">
      <w:bodyDiv w:val="1"/>
      <w:marLeft w:val="0"/>
      <w:marRight w:val="0"/>
      <w:marTop w:val="0"/>
      <w:marBottom w:val="0"/>
      <w:divBdr>
        <w:top w:val="none" w:sz="0" w:space="0" w:color="auto"/>
        <w:left w:val="none" w:sz="0" w:space="0" w:color="auto"/>
        <w:bottom w:val="none" w:sz="0" w:space="0" w:color="auto"/>
        <w:right w:val="none" w:sz="0" w:space="0" w:color="auto"/>
      </w:divBdr>
    </w:div>
    <w:div w:id="1374765621">
      <w:bodyDiv w:val="1"/>
      <w:marLeft w:val="0"/>
      <w:marRight w:val="0"/>
      <w:marTop w:val="0"/>
      <w:marBottom w:val="0"/>
      <w:divBdr>
        <w:top w:val="none" w:sz="0" w:space="0" w:color="auto"/>
        <w:left w:val="none" w:sz="0" w:space="0" w:color="auto"/>
        <w:bottom w:val="none" w:sz="0" w:space="0" w:color="auto"/>
        <w:right w:val="none" w:sz="0" w:space="0" w:color="auto"/>
      </w:divBdr>
    </w:div>
    <w:div w:id="1396708431">
      <w:bodyDiv w:val="1"/>
      <w:marLeft w:val="0"/>
      <w:marRight w:val="0"/>
      <w:marTop w:val="0"/>
      <w:marBottom w:val="0"/>
      <w:divBdr>
        <w:top w:val="none" w:sz="0" w:space="0" w:color="auto"/>
        <w:left w:val="none" w:sz="0" w:space="0" w:color="auto"/>
        <w:bottom w:val="none" w:sz="0" w:space="0" w:color="auto"/>
        <w:right w:val="none" w:sz="0" w:space="0" w:color="auto"/>
      </w:divBdr>
    </w:div>
    <w:div w:id="1399326301">
      <w:bodyDiv w:val="1"/>
      <w:marLeft w:val="0"/>
      <w:marRight w:val="0"/>
      <w:marTop w:val="0"/>
      <w:marBottom w:val="0"/>
      <w:divBdr>
        <w:top w:val="none" w:sz="0" w:space="0" w:color="auto"/>
        <w:left w:val="none" w:sz="0" w:space="0" w:color="auto"/>
        <w:bottom w:val="none" w:sz="0" w:space="0" w:color="auto"/>
        <w:right w:val="none" w:sz="0" w:space="0" w:color="auto"/>
      </w:divBdr>
    </w:div>
    <w:div w:id="1402172777">
      <w:bodyDiv w:val="1"/>
      <w:marLeft w:val="0"/>
      <w:marRight w:val="0"/>
      <w:marTop w:val="0"/>
      <w:marBottom w:val="0"/>
      <w:divBdr>
        <w:top w:val="none" w:sz="0" w:space="0" w:color="auto"/>
        <w:left w:val="none" w:sz="0" w:space="0" w:color="auto"/>
        <w:bottom w:val="none" w:sz="0" w:space="0" w:color="auto"/>
        <w:right w:val="none" w:sz="0" w:space="0" w:color="auto"/>
      </w:divBdr>
    </w:div>
    <w:div w:id="1402944394">
      <w:bodyDiv w:val="1"/>
      <w:marLeft w:val="0"/>
      <w:marRight w:val="0"/>
      <w:marTop w:val="0"/>
      <w:marBottom w:val="0"/>
      <w:divBdr>
        <w:top w:val="none" w:sz="0" w:space="0" w:color="auto"/>
        <w:left w:val="none" w:sz="0" w:space="0" w:color="auto"/>
        <w:bottom w:val="none" w:sz="0" w:space="0" w:color="auto"/>
        <w:right w:val="none" w:sz="0" w:space="0" w:color="auto"/>
      </w:divBdr>
    </w:div>
    <w:div w:id="1417822121">
      <w:bodyDiv w:val="1"/>
      <w:marLeft w:val="0"/>
      <w:marRight w:val="0"/>
      <w:marTop w:val="0"/>
      <w:marBottom w:val="0"/>
      <w:divBdr>
        <w:top w:val="none" w:sz="0" w:space="0" w:color="auto"/>
        <w:left w:val="none" w:sz="0" w:space="0" w:color="auto"/>
        <w:bottom w:val="none" w:sz="0" w:space="0" w:color="auto"/>
        <w:right w:val="none" w:sz="0" w:space="0" w:color="auto"/>
      </w:divBdr>
    </w:div>
    <w:div w:id="1423722653">
      <w:bodyDiv w:val="1"/>
      <w:marLeft w:val="0"/>
      <w:marRight w:val="0"/>
      <w:marTop w:val="0"/>
      <w:marBottom w:val="0"/>
      <w:divBdr>
        <w:top w:val="none" w:sz="0" w:space="0" w:color="auto"/>
        <w:left w:val="none" w:sz="0" w:space="0" w:color="auto"/>
        <w:bottom w:val="none" w:sz="0" w:space="0" w:color="auto"/>
        <w:right w:val="none" w:sz="0" w:space="0" w:color="auto"/>
      </w:divBdr>
    </w:div>
    <w:div w:id="1424103946">
      <w:bodyDiv w:val="1"/>
      <w:marLeft w:val="0"/>
      <w:marRight w:val="0"/>
      <w:marTop w:val="0"/>
      <w:marBottom w:val="0"/>
      <w:divBdr>
        <w:top w:val="none" w:sz="0" w:space="0" w:color="auto"/>
        <w:left w:val="none" w:sz="0" w:space="0" w:color="auto"/>
        <w:bottom w:val="none" w:sz="0" w:space="0" w:color="auto"/>
        <w:right w:val="none" w:sz="0" w:space="0" w:color="auto"/>
      </w:divBdr>
    </w:div>
    <w:div w:id="1429232550">
      <w:bodyDiv w:val="1"/>
      <w:marLeft w:val="0"/>
      <w:marRight w:val="0"/>
      <w:marTop w:val="0"/>
      <w:marBottom w:val="0"/>
      <w:divBdr>
        <w:top w:val="none" w:sz="0" w:space="0" w:color="auto"/>
        <w:left w:val="none" w:sz="0" w:space="0" w:color="auto"/>
        <w:bottom w:val="none" w:sz="0" w:space="0" w:color="auto"/>
        <w:right w:val="none" w:sz="0" w:space="0" w:color="auto"/>
      </w:divBdr>
    </w:div>
    <w:div w:id="1431124269">
      <w:bodyDiv w:val="1"/>
      <w:marLeft w:val="0"/>
      <w:marRight w:val="0"/>
      <w:marTop w:val="0"/>
      <w:marBottom w:val="0"/>
      <w:divBdr>
        <w:top w:val="none" w:sz="0" w:space="0" w:color="auto"/>
        <w:left w:val="none" w:sz="0" w:space="0" w:color="auto"/>
        <w:bottom w:val="none" w:sz="0" w:space="0" w:color="auto"/>
        <w:right w:val="none" w:sz="0" w:space="0" w:color="auto"/>
      </w:divBdr>
    </w:div>
    <w:div w:id="1437167956">
      <w:bodyDiv w:val="1"/>
      <w:marLeft w:val="0"/>
      <w:marRight w:val="0"/>
      <w:marTop w:val="0"/>
      <w:marBottom w:val="0"/>
      <w:divBdr>
        <w:top w:val="none" w:sz="0" w:space="0" w:color="auto"/>
        <w:left w:val="none" w:sz="0" w:space="0" w:color="auto"/>
        <w:bottom w:val="none" w:sz="0" w:space="0" w:color="auto"/>
        <w:right w:val="none" w:sz="0" w:space="0" w:color="auto"/>
      </w:divBdr>
    </w:div>
    <w:div w:id="1442532212">
      <w:bodyDiv w:val="1"/>
      <w:marLeft w:val="0"/>
      <w:marRight w:val="0"/>
      <w:marTop w:val="0"/>
      <w:marBottom w:val="0"/>
      <w:divBdr>
        <w:top w:val="none" w:sz="0" w:space="0" w:color="auto"/>
        <w:left w:val="none" w:sz="0" w:space="0" w:color="auto"/>
        <w:bottom w:val="none" w:sz="0" w:space="0" w:color="auto"/>
        <w:right w:val="none" w:sz="0" w:space="0" w:color="auto"/>
      </w:divBdr>
    </w:div>
    <w:div w:id="1446462487">
      <w:bodyDiv w:val="1"/>
      <w:marLeft w:val="0"/>
      <w:marRight w:val="0"/>
      <w:marTop w:val="0"/>
      <w:marBottom w:val="0"/>
      <w:divBdr>
        <w:top w:val="none" w:sz="0" w:space="0" w:color="auto"/>
        <w:left w:val="none" w:sz="0" w:space="0" w:color="auto"/>
        <w:bottom w:val="none" w:sz="0" w:space="0" w:color="auto"/>
        <w:right w:val="none" w:sz="0" w:space="0" w:color="auto"/>
      </w:divBdr>
    </w:div>
    <w:div w:id="1448113542">
      <w:bodyDiv w:val="1"/>
      <w:marLeft w:val="0"/>
      <w:marRight w:val="0"/>
      <w:marTop w:val="0"/>
      <w:marBottom w:val="0"/>
      <w:divBdr>
        <w:top w:val="none" w:sz="0" w:space="0" w:color="auto"/>
        <w:left w:val="none" w:sz="0" w:space="0" w:color="auto"/>
        <w:bottom w:val="none" w:sz="0" w:space="0" w:color="auto"/>
        <w:right w:val="none" w:sz="0" w:space="0" w:color="auto"/>
      </w:divBdr>
    </w:div>
    <w:div w:id="1478570952">
      <w:bodyDiv w:val="1"/>
      <w:marLeft w:val="0"/>
      <w:marRight w:val="0"/>
      <w:marTop w:val="0"/>
      <w:marBottom w:val="0"/>
      <w:divBdr>
        <w:top w:val="none" w:sz="0" w:space="0" w:color="auto"/>
        <w:left w:val="none" w:sz="0" w:space="0" w:color="auto"/>
        <w:bottom w:val="none" w:sz="0" w:space="0" w:color="auto"/>
        <w:right w:val="none" w:sz="0" w:space="0" w:color="auto"/>
      </w:divBdr>
    </w:div>
    <w:div w:id="1478836904">
      <w:bodyDiv w:val="1"/>
      <w:marLeft w:val="0"/>
      <w:marRight w:val="0"/>
      <w:marTop w:val="0"/>
      <w:marBottom w:val="0"/>
      <w:divBdr>
        <w:top w:val="none" w:sz="0" w:space="0" w:color="auto"/>
        <w:left w:val="none" w:sz="0" w:space="0" w:color="auto"/>
        <w:bottom w:val="none" w:sz="0" w:space="0" w:color="auto"/>
        <w:right w:val="none" w:sz="0" w:space="0" w:color="auto"/>
      </w:divBdr>
    </w:div>
    <w:div w:id="1479034970">
      <w:bodyDiv w:val="1"/>
      <w:marLeft w:val="0"/>
      <w:marRight w:val="0"/>
      <w:marTop w:val="0"/>
      <w:marBottom w:val="0"/>
      <w:divBdr>
        <w:top w:val="none" w:sz="0" w:space="0" w:color="auto"/>
        <w:left w:val="none" w:sz="0" w:space="0" w:color="auto"/>
        <w:bottom w:val="none" w:sz="0" w:space="0" w:color="auto"/>
        <w:right w:val="none" w:sz="0" w:space="0" w:color="auto"/>
      </w:divBdr>
    </w:div>
    <w:div w:id="1480072728">
      <w:bodyDiv w:val="1"/>
      <w:marLeft w:val="0"/>
      <w:marRight w:val="0"/>
      <w:marTop w:val="0"/>
      <w:marBottom w:val="0"/>
      <w:divBdr>
        <w:top w:val="none" w:sz="0" w:space="0" w:color="auto"/>
        <w:left w:val="none" w:sz="0" w:space="0" w:color="auto"/>
        <w:bottom w:val="none" w:sz="0" w:space="0" w:color="auto"/>
        <w:right w:val="none" w:sz="0" w:space="0" w:color="auto"/>
      </w:divBdr>
    </w:div>
    <w:div w:id="1483935504">
      <w:bodyDiv w:val="1"/>
      <w:marLeft w:val="0"/>
      <w:marRight w:val="0"/>
      <w:marTop w:val="0"/>
      <w:marBottom w:val="0"/>
      <w:divBdr>
        <w:top w:val="none" w:sz="0" w:space="0" w:color="auto"/>
        <w:left w:val="none" w:sz="0" w:space="0" w:color="auto"/>
        <w:bottom w:val="none" w:sz="0" w:space="0" w:color="auto"/>
        <w:right w:val="none" w:sz="0" w:space="0" w:color="auto"/>
      </w:divBdr>
    </w:div>
    <w:div w:id="1488551154">
      <w:bodyDiv w:val="1"/>
      <w:marLeft w:val="0"/>
      <w:marRight w:val="0"/>
      <w:marTop w:val="0"/>
      <w:marBottom w:val="0"/>
      <w:divBdr>
        <w:top w:val="none" w:sz="0" w:space="0" w:color="auto"/>
        <w:left w:val="none" w:sz="0" w:space="0" w:color="auto"/>
        <w:bottom w:val="none" w:sz="0" w:space="0" w:color="auto"/>
        <w:right w:val="none" w:sz="0" w:space="0" w:color="auto"/>
      </w:divBdr>
    </w:div>
    <w:div w:id="1494831048">
      <w:bodyDiv w:val="1"/>
      <w:marLeft w:val="0"/>
      <w:marRight w:val="0"/>
      <w:marTop w:val="0"/>
      <w:marBottom w:val="0"/>
      <w:divBdr>
        <w:top w:val="none" w:sz="0" w:space="0" w:color="auto"/>
        <w:left w:val="none" w:sz="0" w:space="0" w:color="auto"/>
        <w:bottom w:val="none" w:sz="0" w:space="0" w:color="auto"/>
        <w:right w:val="none" w:sz="0" w:space="0" w:color="auto"/>
      </w:divBdr>
    </w:div>
    <w:div w:id="1500345400">
      <w:bodyDiv w:val="1"/>
      <w:marLeft w:val="0"/>
      <w:marRight w:val="0"/>
      <w:marTop w:val="0"/>
      <w:marBottom w:val="0"/>
      <w:divBdr>
        <w:top w:val="none" w:sz="0" w:space="0" w:color="auto"/>
        <w:left w:val="none" w:sz="0" w:space="0" w:color="auto"/>
        <w:bottom w:val="none" w:sz="0" w:space="0" w:color="auto"/>
        <w:right w:val="none" w:sz="0" w:space="0" w:color="auto"/>
      </w:divBdr>
    </w:div>
    <w:div w:id="1502232782">
      <w:bodyDiv w:val="1"/>
      <w:marLeft w:val="0"/>
      <w:marRight w:val="0"/>
      <w:marTop w:val="0"/>
      <w:marBottom w:val="0"/>
      <w:divBdr>
        <w:top w:val="none" w:sz="0" w:space="0" w:color="auto"/>
        <w:left w:val="none" w:sz="0" w:space="0" w:color="auto"/>
        <w:bottom w:val="none" w:sz="0" w:space="0" w:color="auto"/>
        <w:right w:val="none" w:sz="0" w:space="0" w:color="auto"/>
      </w:divBdr>
    </w:div>
    <w:div w:id="1506900598">
      <w:bodyDiv w:val="1"/>
      <w:marLeft w:val="0"/>
      <w:marRight w:val="0"/>
      <w:marTop w:val="0"/>
      <w:marBottom w:val="0"/>
      <w:divBdr>
        <w:top w:val="none" w:sz="0" w:space="0" w:color="auto"/>
        <w:left w:val="none" w:sz="0" w:space="0" w:color="auto"/>
        <w:bottom w:val="none" w:sz="0" w:space="0" w:color="auto"/>
        <w:right w:val="none" w:sz="0" w:space="0" w:color="auto"/>
      </w:divBdr>
    </w:div>
    <w:div w:id="1506900799">
      <w:bodyDiv w:val="1"/>
      <w:marLeft w:val="0"/>
      <w:marRight w:val="0"/>
      <w:marTop w:val="0"/>
      <w:marBottom w:val="0"/>
      <w:divBdr>
        <w:top w:val="none" w:sz="0" w:space="0" w:color="auto"/>
        <w:left w:val="none" w:sz="0" w:space="0" w:color="auto"/>
        <w:bottom w:val="none" w:sz="0" w:space="0" w:color="auto"/>
        <w:right w:val="none" w:sz="0" w:space="0" w:color="auto"/>
      </w:divBdr>
    </w:div>
    <w:div w:id="1506936292">
      <w:bodyDiv w:val="1"/>
      <w:marLeft w:val="0"/>
      <w:marRight w:val="0"/>
      <w:marTop w:val="0"/>
      <w:marBottom w:val="0"/>
      <w:divBdr>
        <w:top w:val="none" w:sz="0" w:space="0" w:color="auto"/>
        <w:left w:val="none" w:sz="0" w:space="0" w:color="auto"/>
        <w:bottom w:val="none" w:sz="0" w:space="0" w:color="auto"/>
        <w:right w:val="none" w:sz="0" w:space="0" w:color="auto"/>
      </w:divBdr>
    </w:div>
    <w:div w:id="1510826665">
      <w:bodyDiv w:val="1"/>
      <w:marLeft w:val="0"/>
      <w:marRight w:val="0"/>
      <w:marTop w:val="0"/>
      <w:marBottom w:val="0"/>
      <w:divBdr>
        <w:top w:val="none" w:sz="0" w:space="0" w:color="auto"/>
        <w:left w:val="none" w:sz="0" w:space="0" w:color="auto"/>
        <w:bottom w:val="none" w:sz="0" w:space="0" w:color="auto"/>
        <w:right w:val="none" w:sz="0" w:space="0" w:color="auto"/>
      </w:divBdr>
    </w:div>
    <w:div w:id="1511598538">
      <w:bodyDiv w:val="1"/>
      <w:marLeft w:val="0"/>
      <w:marRight w:val="0"/>
      <w:marTop w:val="0"/>
      <w:marBottom w:val="0"/>
      <w:divBdr>
        <w:top w:val="none" w:sz="0" w:space="0" w:color="auto"/>
        <w:left w:val="none" w:sz="0" w:space="0" w:color="auto"/>
        <w:bottom w:val="none" w:sz="0" w:space="0" w:color="auto"/>
        <w:right w:val="none" w:sz="0" w:space="0" w:color="auto"/>
      </w:divBdr>
    </w:div>
    <w:div w:id="1513227736">
      <w:bodyDiv w:val="1"/>
      <w:marLeft w:val="0"/>
      <w:marRight w:val="0"/>
      <w:marTop w:val="0"/>
      <w:marBottom w:val="0"/>
      <w:divBdr>
        <w:top w:val="none" w:sz="0" w:space="0" w:color="auto"/>
        <w:left w:val="none" w:sz="0" w:space="0" w:color="auto"/>
        <w:bottom w:val="none" w:sz="0" w:space="0" w:color="auto"/>
        <w:right w:val="none" w:sz="0" w:space="0" w:color="auto"/>
      </w:divBdr>
    </w:div>
    <w:div w:id="1514108312">
      <w:bodyDiv w:val="1"/>
      <w:marLeft w:val="0"/>
      <w:marRight w:val="0"/>
      <w:marTop w:val="0"/>
      <w:marBottom w:val="0"/>
      <w:divBdr>
        <w:top w:val="none" w:sz="0" w:space="0" w:color="auto"/>
        <w:left w:val="none" w:sz="0" w:space="0" w:color="auto"/>
        <w:bottom w:val="none" w:sz="0" w:space="0" w:color="auto"/>
        <w:right w:val="none" w:sz="0" w:space="0" w:color="auto"/>
      </w:divBdr>
    </w:div>
    <w:div w:id="1521897500">
      <w:bodyDiv w:val="1"/>
      <w:marLeft w:val="0"/>
      <w:marRight w:val="0"/>
      <w:marTop w:val="0"/>
      <w:marBottom w:val="0"/>
      <w:divBdr>
        <w:top w:val="none" w:sz="0" w:space="0" w:color="auto"/>
        <w:left w:val="none" w:sz="0" w:space="0" w:color="auto"/>
        <w:bottom w:val="none" w:sz="0" w:space="0" w:color="auto"/>
        <w:right w:val="none" w:sz="0" w:space="0" w:color="auto"/>
      </w:divBdr>
    </w:div>
    <w:div w:id="1540362450">
      <w:bodyDiv w:val="1"/>
      <w:marLeft w:val="0"/>
      <w:marRight w:val="0"/>
      <w:marTop w:val="0"/>
      <w:marBottom w:val="0"/>
      <w:divBdr>
        <w:top w:val="none" w:sz="0" w:space="0" w:color="auto"/>
        <w:left w:val="none" w:sz="0" w:space="0" w:color="auto"/>
        <w:bottom w:val="none" w:sz="0" w:space="0" w:color="auto"/>
        <w:right w:val="none" w:sz="0" w:space="0" w:color="auto"/>
      </w:divBdr>
    </w:div>
    <w:div w:id="1545293351">
      <w:bodyDiv w:val="1"/>
      <w:marLeft w:val="0"/>
      <w:marRight w:val="0"/>
      <w:marTop w:val="0"/>
      <w:marBottom w:val="0"/>
      <w:divBdr>
        <w:top w:val="none" w:sz="0" w:space="0" w:color="auto"/>
        <w:left w:val="none" w:sz="0" w:space="0" w:color="auto"/>
        <w:bottom w:val="none" w:sz="0" w:space="0" w:color="auto"/>
        <w:right w:val="none" w:sz="0" w:space="0" w:color="auto"/>
      </w:divBdr>
    </w:div>
    <w:div w:id="1547637778">
      <w:bodyDiv w:val="1"/>
      <w:marLeft w:val="0"/>
      <w:marRight w:val="0"/>
      <w:marTop w:val="0"/>
      <w:marBottom w:val="0"/>
      <w:divBdr>
        <w:top w:val="none" w:sz="0" w:space="0" w:color="auto"/>
        <w:left w:val="none" w:sz="0" w:space="0" w:color="auto"/>
        <w:bottom w:val="none" w:sz="0" w:space="0" w:color="auto"/>
        <w:right w:val="none" w:sz="0" w:space="0" w:color="auto"/>
      </w:divBdr>
    </w:div>
    <w:div w:id="1565212305">
      <w:bodyDiv w:val="1"/>
      <w:marLeft w:val="0"/>
      <w:marRight w:val="0"/>
      <w:marTop w:val="0"/>
      <w:marBottom w:val="0"/>
      <w:divBdr>
        <w:top w:val="none" w:sz="0" w:space="0" w:color="auto"/>
        <w:left w:val="none" w:sz="0" w:space="0" w:color="auto"/>
        <w:bottom w:val="none" w:sz="0" w:space="0" w:color="auto"/>
        <w:right w:val="none" w:sz="0" w:space="0" w:color="auto"/>
      </w:divBdr>
    </w:div>
    <w:div w:id="1571571814">
      <w:bodyDiv w:val="1"/>
      <w:marLeft w:val="0"/>
      <w:marRight w:val="0"/>
      <w:marTop w:val="0"/>
      <w:marBottom w:val="0"/>
      <w:divBdr>
        <w:top w:val="none" w:sz="0" w:space="0" w:color="auto"/>
        <w:left w:val="none" w:sz="0" w:space="0" w:color="auto"/>
        <w:bottom w:val="none" w:sz="0" w:space="0" w:color="auto"/>
        <w:right w:val="none" w:sz="0" w:space="0" w:color="auto"/>
      </w:divBdr>
    </w:div>
    <w:div w:id="1573661552">
      <w:bodyDiv w:val="1"/>
      <w:marLeft w:val="0"/>
      <w:marRight w:val="0"/>
      <w:marTop w:val="0"/>
      <w:marBottom w:val="0"/>
      <w:divBdr>
        <w:top w:val="none" w:sz="0" w:space="0" w:color="auto"/>
        <w:left w:val="none" w:sz="0" w:space="0" w:color="auto"/>
        <w:bottom w:val="none" w:sz="0" w:space="0" w:color="auto"/>
        <w:right w:val="none" w:sz="0" w:space="0" w:color="auto"/>
      </w:divBdr>
    </w:div>
    <w:div w:id="1573999281">
      <w:bodyDiv w:val="1"/>
      <w:marLeft w:val="0"/>
      <w:marRight w:val="0"/>
      <w:marTop w:val="0"/>
      <w:marBottom w:val="0"/>
      <w:divBdr>
        <w:top w:val="none" w:sz="0" w:space="0" w:color="auto"/>
        <w:left w:val="none" w:sz="0" w:space="0" w:color="auto"/>
        <w:bottom w:val="none" w:sz="0" w:space="0" w:color="auto"/>
        <w:right w:val="none" w:sz="0" w:space="0" w:color="auto"/>
      </w:divBdr>
    </w:div>
    <w:div w:id="1575163155">
      <w:bodyDiv w:val="1"/>
      <w:marLeft w:val="0"/>
      <w:marRight w:val="0"/>
      <w:marTop w:val="0"/>
      <w:marBottom w:val="0"/>
      <w:divBdr>
        <w:top w:val="none" w:sz="0" w:space="0" w:color="auto"/>
        <w:left w:val="none" w:sz="0" w:space="0" w:color="auto"/>
        <w:bottom w:val="none" w:sz="0" w:space="0" w:color="auto"/>
        <w:right w:val="none" w:sz="0" w:space="0" w:color="auto"/>
      </w:divBdr>
    </w:div>
    <w:div w:id="1580599817">
      <w:bodyDiv w:val="1"/>
      <w:marLeft w:val="0"/>
      <w:marRight w:val="0"/>
      <w:marTop w:val="0"/>
      <w:marBottom w:val="0"/>
      <w:divBdr>
        <w:top w:val="none" w:sz="0" w:space="0" w:color="auto"/>
        <w:left w:val="none" w:sz="0" w:space="0" w:color="auto"/>
        <w:bottom w:val="none" w:sz="0" w:space="0" w:color="auto"/>
        <w:right w:val="none" w:sz="0" w:space="0" w:color="auto"/>
      </w:divBdr>
    </w:div>
    <w:div w:id="1584029099">
      <w:bodyDiv w:val="1"/>
      <w:marLeft w:val="0"/>
      <w:marRight w:val="0"/>
      <w:marTop w:val="0"/>
      <w:marBottom w:val="0"/>
      <w:divBdr>
        <w:top w:val="none" w:sz="0" w:space="0" w:color="auto"/>
        <w:left w:val="none" w:sz="0" w:space="0" w:color="auto"/>
        <w:bottom w:val="none" w:sz="0" w:space="0" w:color="auto"/>
        <w:right w:val="none" w:sz="0" w:space="0" w:color="auto"/>
      </w:divBdr>
    </w:div>
    <w:div w:id="1591885086">
      <w:bodyDiv w:val="1"/>
      <w:marLeft w:val="0"/>
      <w:marRight w:val="0"/>
      <w:marTop w:val="0"/>
      <w:marBottom w:val="0"/>
      <w:divBdr>
        <w:top w:val="none" w:sz="0" w:space="0" w:color="auto"/>
        <w:left w:val="none" w:sz="0" w:space="0" w:color="auto"/>
        <w:bottom w:val="none" w:sz="0" w:space="0" w:color="auto"/>
        <w:right w:val="none" w:sz="0" w:space="0" w:color="auto"/>
      </w:divBdr>
    </w:div>
    <w:div w:id="1594362774">
      <w:bodyDiv w:val="1"/>
      <w:marLeft w:val="0"/>
      <w:marRight w:val="0"/>
      <w:marTop w:val="0"/>
      <w:marBottom w:val="0"/>
      <w:divBdr>
        <w:top w:val="none" w:sz="0" w:space="0" w:color="auto"/>
        <w:left w:val="none" w:sz="0" w:space="0" w:color="auto"/>
        <w:bottom w:val="none" w:sz="0" w:space="0" w:color="auto"/>
        <w:right w:val="none" w:sz="0" w:space="0" w:color="auto"/>
      </w:divBdr>
    </w:div>
    <w:div w:id="1602447102">
      <w:bodyDiv w:val="1"/>
      <w:marLeft w:val="0"/>
      <w:marRight w:val="0"/>
      <w:marTop w:val="0"/>
      <w:marBottom w:val="0"/>
      <w:divBdr>
        <w:top w:val="none" w:sz="0" w:space="0" w:color="auto"/>
        <w:left w:val="none" w:sz="0" w:space="0" w:color="auto"/>
        <w:bottom w:val="none" w:sz="0" w:space="0" w:color="auto"/>
        <w:right w:val="none" w:sz="0" w:space="0" w:color="auto"/>
      </w:divBdr>
    </w:div>
    <w:div w:id="1603420126">
      <w:bodyDiv w:val="1"/>
      <w:marLeft w:val="0"/>
      <w:marRight w:val="0"/>
      <w:marTop w:val="0"/>
      <w:marBottom w:val="0"/>
      <w:divBdr>
        <w:top w:val="none" w:sz="0" w:space="0" w:color="auto"/>
        <w:left w:val="none" w:sz="0" w:space="0" w:color="auto"/>
        <w:bottom w:val="none" w:sz="0" w:space="0" w:color="auto"/>
        <w:right w:val="none" w:sz="0" w:space="0" w:color="auto"/>
      </w:divBdr>
    </w:div>
    <w:div w:id="1616209140">
      <w:bodyDiv w:val="1"/>
      <w:marLeft w:val="0"/>
      <w:marRight w:val="0"/>
      <w:marTop w:val="0"/>
      <w:marBottom w:val="0"/>
      <w:divBdr>
        <w:top w:val="none" w:sz="0" w:space="0" w:color="auto"/>
        <w:left w:val="none" w:sz="0" w:space="0" w:color="auto"/>
        <w:bottom w:val="none" w:sz="0" w:space="0" w:color="auto"/>
        <w:right w:val="none" w:sz="0" w:space="0" w:color="auto"/>
      </w:divBdr>
    </w:div>
    <w:div w:id="1630896027">
      <w:bodyDiv w:val="1"/>
      <w:marLeft w:val="0"/>
      <w:marRight w:val="0"/>
      <w:marTop w:val="0"/>
      <w:marBottom w:val="0"/>
      <w:divBdr>
        <w:top w:val="none" w:sz="0" w:space="0" w:color="auto"/>
        <w:left w:val="none" w:sz="0" w:space="0" w:color="auto"/>
        <w:bottom w:val="none" w:sz="0" w:space="0" w:color="auto"/>
        <w:right w:val="none" w:sz="0" w:space="0" w:color="auto"/>
      </w:divBdr>
    </w:div>
    <w:div w:id="1634212993">
      <w:bodyDiv w:val="1"/>
      <w:marLeft w:val="0"/>
      <w:marRight w:val="0"/>
      <w:marTop w:val="0"/>
      <w:marBottom w:val="0"/>
      <w:divBdr>
        <w:top w:val="none" w:sz="0" w:space="0" w:color="auto"/>
        <w:left w:val="none" w:sz="0" w:space="0" w:color="auto"/>
        <w:bottom w:val="none" w:sz="0" w:space="0" w:color="auto"/>
        <w:right w:val="none" w:sz="0" w:space="0" w:color="auto"/>
      </w:divBdr>
    </w:div>
    <w:div w:id="1640841002">
      <w:bodyDiv w:val="1"/>
      <w:marLeft w:val="0"/>
      <w:marRight w:val="0"/>
      <w:marTop w:val="0"/>
      <w:marBottom w:val="0"/>
      <w:divBdr>
        <w:top w:val="none" w:sz="0" w:space="0" w:color="auto"/>
        <w:left w:val="none" w:sz="0" w:space="0" w:color="auto"/>
        <w:bottom w:val="none" w:sz="0" w:space="0" w:color="auto"/>
        <w:right w:val="none" w:sz="0" w:space="0" w:color="auto"/>
      </w:divBdr>
    </w:div>
    <w:div w:id="1650817830">
      <w:bodyDiv w:val="1"/>
      <w:marLeft w:val="0"/>
      <w:marRight w:val="0"/>
      <w:marTop w:val="0"/>
      <w:marBottom w:val="0"/>
      <w:divBdr>
        <w:top w:val="none" w:sz="0" w:space="0" w:color="auto"/>
        <w:left w:val="none" w:sz="0" w:space="0" w:color="auto"/>
        <w:bottom w:val="none" w:sz="0" w:space="0" w:color="auto"/>
        <w:right w:val="none" w:sz="0" w:space="0" w:color="auto"/>
      </w:divBdr>
    </w:div>
    <w:div w:id="1654985683">
      <w:bodyDiv w:val="1"/>
      <w:marLeft w:val="0"/>
      <w:marRight w:val="0"/>
      <w:marTop w:val="0"/>
      <w:marBottom w:val="0"/>
      <w:divBdr>
        <w:top w:val="none" w:sz="0" w:space="0" w:color="auto"/>
        <w:left w:val="none" w:sz="0" w:space="0" w:color="auto"/>
        <w:bottom w:val="none" w:sz="0" w:space="0" w:color="auto"/>
        <w:right w:val="none" w:sz="0" w:space="0" w:color="auto"/>
      </w:divBdr>
    </w:div>
    <w:div w:id="1658420524">
      <w:bodyDiv w:val="1"/>
      <w:marLeft w:val="0"/>
      <w:marRight w:val="0"/>
      <w:marTop w:val="0"/>
      <w:marBottom w:val="0"/>
      <w:divBdr>
        <w:top w:val="none" w:sz="0" w:space="0" w:color="auto"/>
        <w:left w:val="none" w:sz="0" w:space="0" w:color="auto"/>
        <w:bottom w:val="none" w:sz="0" w:space="0" w:color="auto"/>
        <w:right w:val="none" w:sz="0" w:space="0" w:color="auto"/>
      </w:divBdr>
    </w:div>
    <w:div w:id="1671057976">
      <w:bodyDiv w:val="1"/>
      <w:marLeft w:val="0"/>
      <w:marRight w:val="0"/>
      <w:marTop w:val="0"/>
      <w:marBottom w:val="0"/>
      <w:divBdr>
        <w:top w:val="none" w:sz="0" w:space="0" w:color="auto"/>
        <w:left w:val="none" w:sz="0" w:space="0" w:color="auto"/>
        <w:bottom w:val="none" w:sz="0" w:space="0" w:color="auto"/>
        <w:right w:val="none" w:sz="0" w:space="0" w:color="auto"/>
      </w:divBdr>
    </w:div>
    <w:div w:id="1673297202">
      <w:bodyDiv w:val="1"/>
      <w:marLeft w:val="0"/>
      <w:marRight w:val="0"/>
      <w:marTop w:val="0"/>
      <w:marBottom w:val="0"/>
      <w:divBdr>
        <w:top w:val="none" w:sz="0" w:space="0" w:color="auto"/>
        <w:left w:val="none" w:sz="0" w:space="0" w:color="auto"/>
        <w:bottom w:val="none" w:sz="0" w:space="0" w:color="auto"/>
        <w:right w:val="none" w:sz="0" w:space="0" w:color="auto"/>
      </w:divBdr>
    </w:div>
    <w:div w:id="1688866808">
      <w:bodyDiv w:val="1"/>
      <w:marLeft w:val="0"/>
      <w:marRight w:val="0"/>
      <w:marTop w:val="0"/>
      <w:marBottom w:val="0"/>
      <w:divBdr>
        <w:top w:val="none" w:sz="0" w:space="0" w:color="auto"/>
        <w:left w:val="none" w:sz="0" w:space="0" w:color="auto"/>
        <w:bottom w:val="none" w:sz="0" w:space="0" w:color="auto"/>
        <w:right w:val="none" w:sz="0" w:space="0" w:color="auto"/>
      </w:divBdr>
    </w:div>
    <w:div w:id="1692755450">
      <w:bodyDiv w:val="1"/>
      <w:marLeft w:val="0"/>
      <w:marRight w:val="0"/>
      <w:marTop w:val="0"/>
      <w:marBottom w:val="0"/>
      <w:divBdr>
        <w:top w:val="none" w:sz="0" w:space="0" w:color="auto"/>
        <w:left w:val="none" w:sz="0" w:space="0" w:color="auto"/>
        <w:bottom w:val="none" w:sz="0" w:space="0" w:color="auto"/>
        <w:right w:val="none" w:sz="0" w:space="0" w:color="auto"/>
      </w:divBdr>
    </w:div>
    <w:div w:id="1694184530">
      <w:bodyDiv w:val="1"/>
      <w:marLeft w:val="0"/>
      <w:marRight w:val="0"/>
      <w:marTop w:val="0"/>
      <w:marBottom w:val="0"/>
      <w:divBdr>
        <w:top w:val="none" w:sz="0" w:space="0" w:color="auto"/>
        <w:left w:val="none" w:sz="0" w:space="0" w:color="auto"/>
        <w:bottom w:val="none" w:sz="0" w:space="0" w:color="auto"/>
        <w:right w:val="none" w:sz="0" w:space="0" w:color="auto"/>
      </w:divBdr>
    </w:div>
    <w:div w:id="1704398766">
      <w:bodyDiv w:val="1"/>
      <w:marLeft w:val="0"/>
      <w:marRight w:val="0"/>
      <w:marTop w:val="0"/>
      <w:marBottom w:val="0"/>
      <w:divBdr>
        <w:top w:val="none" w:sz="0" w:space="0" w:color="auto"/>
        <w:left w:val="none" w:sz="0" w:space="0" w:color="auto"/>
        <w:bottom w:val="none" w:sz="0" w:space="0" w:color="auto"/>
        <w:right w:val="none" w:sz="0" w:space="0" w:color="auto"/>
      </w:divBdr>
    </w:div>
    <w:div w:id="1708681298">
      <w:bodyDiv w:val="1"/>
      <w:marLeft w:val="0"/>
      <w:marRight w:val="0"/>
      <w:marTop w:val="0"/>
      <w:marBottom w:val="0"/>
      <w:divBdr>
        <w:top w:val="none" w:sz="0" w:space="0" w:color="auto"/>
        <w:left w:val="none" w:sz="0" w:space="0" w:color="auto"/>
        <w:bottom w:val="none" w:sz="0" w:space="0" w:color="auto"/>
        <w:right w:val="none" w:sz="0" w:space="0" w:color="auto"/>
      </w:divBdr>
    </w:div>
    <w:div w:id="1709529182">
      <w:bodyDiv w:val="1"/>
      <w:marLeft w:val="0"/>
      <w:marRight w:val="0"/>
      <w:marTop w:val="0"/>
      <w:marBottom w:val="0"/>
      <w:divBdr>
        <w:top w:val="none" w:sz="0" w:space="0" w:color="auto"/>
        <w:left w:val="none" w:sz="0" w:space="0" w:color="auto"/>
        <w:bottom w:val="none" w:sz="0" w:space="0" w:color="auto"/>
        <w:right w:val="none" w:sz="0" w:space="0" w:color="auto"/>
      </w:divBdr>
    </w:div>
    <w:div w:id="1717855899">
      <w:bodyDiv w:val="1"/>
      <w:marLeft w:val="0"/>
      <w:marRight w:val="0"/>
      <w:marTop w:val="0"/>
      <w:marBottom w:val="0"/>
      <w:divBdr>
        <w:top w:val="none" w:sz="0" w:space="0" w:color="auto"/>
        <w:left w:val="none" w:sz="0" w:space="0" w:color="auto"/>
        <w:bottom w:val="none" w:sz="0" w:space="0" w:color="auto"/>
        <w:right w:val="none" w:sz="0" w:space="0" w:color="auto"/>
      </w:divBdr>
    </w:div>
    <w:div w:id="1721705008">
      <w:bodyDiv w:val="1"/>
      <w:marLeft w:val="0"/>
      <w:marRight w:val="0"/>
      <w:marTop w:val="0"/>
      <w:marBottom w:val="0"/>
      <w:divBdr>
        <w:top w:val="none" w:sz="0" w:space="0" w:color="auto"/>
        <w:left w:val="none" w:sz="0" w:space="0" w:color="auto"/>
        <w:bottom w:val="none" w:sz="0" w:space="0" w:color="auto"/>
        <w:right w:val="none" w:sz="0" w:space="0" w:color="auto"/>
      </w:divBdr>
    </w:div>
    <w:div w:id="1730809328">
      <w:bodyDiv w:val="1"/>
      <w:marLeft w:val="0"/>
      <w:marRight w:val="0"/>
      <w:marTop w:val="0"/>
      <w:marBottom w:val="0"/>
      <w:divBdr>
        <w:top w:val="none" w:sz="0" w:space="0" w:color="auto"/>
        <w:left w:val="none" w:sz="0" w:space="0" w:color="auto"/>
        <w:bottom w:val="none" w:sz="0" w:space="0" w:color="auto"/>
        <w:right w:val="none" w:sz="0" w:space="0" w:color="auto"/>
      </w:divBdr>
    </w:div>
    <w:div w:id="1731920788">
      <w:bodyDiv w:val="1"/>
      <w:marLeft w:val="0"/>
      <w:marRight w:val="0"/>
      <w:marTop w:val="0"/>
      <w:marBottom w:val="0"/>
      <w:divBdr>
        <w:top w:val="none" w:sz="0" w:space="0" w:color="auto"/>
        <w:left w:val="none" w:sz="0" w:space="0" w:color="auto"/>
        <w:bottom w:val="none" w:sz="0" w:space="0" w:color="auto"/>
        <w:right w:val="none" w:sz="0" w:space="0" w:color="auto"/>
      </w:divBdr>
    </w:div>
    <w:div w:id="1735813719">
      <w:bodyDiv w:val="1"/>
      <w:marLeft w:val="0"/>
      <w:marRight w:val="0"/>
      <w:marTop w:val="0"/>
      <w:marBottom w:val="0"/>
      <w:divBdr>
        <w:top w:val="none" w:sz="0" w:space="0" w:color="auto"/>
        <w:left w:val="none" w:sz="0" w:space="0" w:color="auto"/>
        <w:bottom w:val="none" w:sz="0" w:space="0" w:color="auto"/>
        <w:right w:val="none" w:sz="0" w:space="0" w:color="auto"/>
      </w:divBdr>
    </w:div>
    <w:div w:id="1741125639">
      <w:bodyDiv w:val="1"/>
      <w:marLeft w:val="0"/>
      <w:marRight w:val="0"/>
      <w:marTop w:val="0"/>
      <w:marBottom w:val="0"/>
      <w:divBdr>
        <w:top w:val="none" w:sz="0" w:space="0" w:color="auto"/>
        <w:left w:val="none" w:sz="0" w:space="0" w:color="auto"/>
        <w:bottom w:val="none" w:sz="0" w:space="0" w:color="auto"/>
        <w:right w:val="none" w:sz="0" w:space="0" w:color="auto"/>
      </w:divBdr>
    </w:div>
    <w:div w:id="1742170719">
      <w:bodyDiv w:val="1"/>
      <w:marLeft w:val="0"/>
      <w:marRight w:val="0"/>
      <w:marTop w:val="0"/>
      <w:marBottom w:val="0"/>
      <w:divBdr>
        <w:top w:val="none" w:sz="0" w:space="0" w:color="auto"/>
        <w:left w:val="none" w:sz="0" w:space="0" w:color="auto"/>
        <w:bottom w:val="none" w:sz="0" w:space="0" w:color="auto"/>
        <w:right w:val="none" w:sz="0" w:space="0" w:color="auto"/>
      </w:divBdr>
    </w:div>
    <w:div w:id="1752773545">
      <w:bodyDiv w:val="1"/>
      <w:marLeft w:val="0"/>
      <w:marRight w:val="0"/>
      <w:marTop w:val="0"/>
      <w:marBottom w:val="0"/>
      <w:divBdr>
        <w:top w:val="none" w:sz="0" w:space="0" w:color="auto"/>
        <w:left w:val="none" w:sz="0" w:space="0" w:color="auto"/>
        <w:bottom w:val="none" w:sz="0" w:space="0" w:color="auto"/>
        <w:right w:val="none" w:sz="0" w:space="0" w:color="auto"/>
      </w:divBdr>
    </w:div>
    <w:div w:id="1753819124">
      <w:bodyDiv w:val="1"/>
      <w:marLeft w:val="0"/>
      <w:marRight w:val="0"/>
      <w:marTop w:val="0"/>
      <w:marBottom w:val="0"/>
      <w:divBdr>
        <w:top w:val="none" w:sz="0" w:space="0" w:color="auto"/>
        <w:left w:val="none" w:sz="0" w:space="0" w:color="auto"/>
        <w:bottom w:val="none" w:sz="0" w:space="0" w:color="auto"/>
        <w:right w:val="none" w:sz="0" w:space="0" w:color="auto"/>
      </w:divBdr>
    </w:div>
    <w:div w:id="1754080214">
      <w:bodyDiv w:val="1"/>
      <w:marLeft w:val="0"/>
      <w:marRight w:val="0"/>
      <w:marTop w:val="0"/>
      <w:marBottom w:val="0"/>
      <w:divBdr>
        <w:top w:val="none" w:sz="0" w:space="0" w:color="auto"/>
        <w:left w:val="none" w:sz="0" w:space="0" w:color="auto"/>
        <w:bottom w:val="none" w:sz="0" w:space="0" w:color="auto"/>
        <w:right w:val="none" w:sz="0" w:space="0" w:color="auto"/>
      </w:divBdr>
    </w:div>
    <w:div w:id="1754744402">
      <w:bodyDiv w:val="1"/>
      <w:marLeft w:val="0"/>
      <w:marRight w:val="0"/>
      <w:marTop w:val="0"/>
      <w:marBottom w:val="0"/>
      <w:divBdr>
        <w:top w:val="none" w:sz="0" w:space="0" w:color="auto"/>
        <w:left w:val="none" w:sz="0" w:space="0" w:color="auto"/>
        <w:bottom w:val="none" w:sz="0" w:space="0" w:color="auto"/>
        <w:right w:val="none" w:sz="0" w:space="0" w:color="auto"/>
      </w:divBdr>
    </w:div>
    <w:div w:id="1755736855">
      <w:bodyDiv w:val="1"/>
      <w:marLeft w:val="0"/>
      <w:marRight w:val="0"/>
      <w:marTop w:val="0"/>
      <w:marBottom w:val="0"/>
      <w:divBdr>
        <w:top w:val="none" w:sz="0" w:space="0" w:color="auto"/>
        <w:left w:val="none" w:sz="0" w:space="0" w:color="auto"/>
        <w:bottom w:val="none" w:sz="0" w:space="0" w:color="auto"/>
        <w:right w:val="none" w:sz="0" w:space="0" w:color="auto"/>
      </w:divBdr>
    </w:div>
    <w:div w:id="1755860182">
      <w:bodyDiv w:val="1"/>
      <w:marLeft w:val="0"/>
      <w:marRight w:val="0"/>
      <w:marTop w:val="0"/>
      <w:marBottom w:val="0"/>
      <w:divBdr>
        <w:top w:val="none" w:sz="0" w:space="0" w:color="auto"/>
        <w:left w:val="none" w:sz="0" w:space="0" w:color="auto"/>
        <w:bottom w:val="none" w:sz="0" w:space="0" w:color="auto"/>
        <w:right w:val="none" w:sz="0" w:space="0" w:color="auto"/>
      </w:divBdr>
    </w:div>
    <w:div w:id="1759985350">
      <w:bodyDiv w:val="1"/>
      <w:marLeft w:val="0"/>
      <w:marRight w:val="0"/>
      <w:marTop w:val="0"/>
      <w:marBottom w:val="0"/>
      <w:divBdr>
        <w:top w:val="none" w:sz="0" w:space="0" w:color="auto"/>
        <w:left w:val="none" w:sz="0" w:space="0" w:color="auto"/>
        <w:bottom w:val="none" w:sz="0" w:space="0" w:color="auto"/>
        <w:right w:val="none" w:sz="0" w:space="0" w:color="auto"/>
      </w:divBdr>
    </w:div>
    <w:div w:id="1760712925">
      <w:bodyDiv w:val="1"/>
      <w:marLeft w:val="0"/>
      <w:marRight w:val="0"/>
      <w:marTop w:val="0"/>
      <w:marBottom w:val="0"/>
      <w:divBdr>
        <w:top w:val="none" w:sz="0" w:space="0" w:color="auto"/>
        <w:left w:val="none" w:sz="0" w:space="0" w:color="auto"/>
        <w:bottom w:val="none" w:sz="0" w:space="0" w:color="auto"/>
        <w:right w:val="none" w:sz="0" w:space="0" w:color="auto"/>
      </w:divBdr>
    </w:div>
    <w:div w:id="1770468564">
      <w:bodyDiv w:val="1"/>
      <w:marLeft w:val="0"/>
      <w:marRight w:val="0"/>
      <w:marTop w:val="0"/>
      <w:marBottom w:val="0"/>
      <w:divBdr>
        <w:top w:val="none" w:sz="0" w:space="0" w:color="auto"/>
        <w:left w:val="none" w:sz="0" w:space="0" w:color="auto"/>
        <w:bottom w:val="none" w:sz="0" w:space="0" w:color="auto"/>
        <w:right w:val="none" w:sz="0" w:space="0" w:color="auto"/>
      </w:divBdr>
    </w:div>
    <w:div w:id="1771000312">
      <w:bodyDiv w:val="1"/>
      <w:marLeft w:val="0"/>
      <w:marRight w:val="0"/>
      <w:marTop w:val="0"/>
      <w:marBottom w:val="0"/>
      <w:divBdr>
        <w:top w:val="none" w:sz="0" w:space="0" w:color="auto"/>
        <w:left w:val="none" w:sz="0" w:space="0" w:color="auto"/>
        <w:bottom w:val="none" w:sz="0" w:space="0" w:color="auto"/>
        <w:right w:val="none" w:sz="0" w:space="0" w:color="auto"/>
      </w:divBdr>
    </w:div>
    <w:div w:id="1773161712">
      <w:bodyDiv w:val="1"/>
      <w:marLeft w:val="0"/>
      <w:marRight w:val="0"/>
      <w:marTop w:val="0"/>
      <w:marBottom w:val="0"/>
      <w:divBdr>
        <w:top w:val="none" w:sz="0" w:space="0" w:color="auto"/>
        <w:left w:val="none" w:sz="0" w:space="0" w:color="auto"/>
        <w:bottom w:val="none" w:sz="0" w:space="0" w:color="auto"/>
        <w:right w:val="none" w:sz="0" w:space="0" w:color="auto"/>
      </w:divBdr>
    </w:div>
    <w:div w:id="1777016767">
      <w:bodyDiv w:val="1"/>
      <w:marLeft w:val="0"/>
      <w:marRight w:val="0"/>
      <w:marTop w:val="0"/>
      <w:marBottom w:val="0"/>
      <w:divBdr>
        <w:top w:val="none" w:sz="0" w:space="0" w:color="auto"/>
        <w:left w:val="none" w:sz="0" w:space="0" w:color="auto"/>
        <w:bottom w:val="none" w:sz="0" w:space="0" w:color="auto"/>
        <w:right w:val="none" w:sz="0" w:space="0" w:color="auto"/>
      </w:divBdr>
    </w:div>
    <w:div w:id="1784038339">
      <w:bodyDiv w:val="1"/>
      <w:marLeft w:val="0"/>
      <w:marRight w:val="0"/>
      <w:marTop w:val="0"/>
      <w:marBottom w:val="0"/>
      <w:divBdr>
        <w:top w:val="none" w:sz="0" w:space="0" w:color="auto"/>
        <w:left w:val="none" w:sz="0" w:space="0" w:color="auto"/>
        <w:bottom w:val="none" w:sz="0" w:space="0" w:color="auto"/>
        <w:right w:val="none" w:sz="0" w:space="0" w:color="auto"/>
      </w:divBdr>
    </w:div>
    <w:div w:id="1792506706">
      <w:bodyDiv w:val="1"/>
      <w:marLeft w:val="0"/>
      <w:marRight w:val="0"/>
      <w:marTop w:val="0"/>
      <w:marBottom w:val="0"/>
      <w:divBdr>
        <w:top w:val="none" w:sz="0" w:space="0" w:color="auto"/>
        <w:left w:val="none" w:sz="0" w:space="0" w:color="auto"/>
        <w:bottom w:val="none" w:sz="0" w:space="0" w:color="auto"/>
        <w:right w:val="none" w:sz="0" w:space="0" w:color="auto"/>
      </w:divBdr>
    </w:div>
    <w:div w:id="1805003655">
      <w:bodyDiv w:val="1"/>
      <w:marLeft w:val="0"/>
      <w:marRight w:val="0"/>
      <w:marTop w:val="0"/>
      <w:marBottom w:val="0"/>
      <w:divBdr>
        <w:top w:val="none" w:sz="0" w:space="0" w:color="auto"/>
        <w:left w:val="none" w:sz="0" w:space="0" w:color="auto"/>
        <w:bottom w:val="none" w:sz="0" w:space="0" w:color="auto"/>
        <w:right w:val="none" w:sz="0" w:space="0" w:color="auto"/>
      </w:divBdr>
    </w:div>
    <w:div w:id="1808622379">
      <w:bodyDiv w:val="1"/>
      <w:marLeft w:val="0"/>
      <w:marRight w:val="0"/>
      <w:marTop w:val="0"/>
      <w:marBottom w:val="0"/>
      <w:divBdr>
        <w:top w:val="none" w:sz="0" w:space="0" w:color="auto"/>
        <w:left w:val="none" w:sz="0" w:space="0" w:color="auto"/>
        <w:bottom w:val="none" w:sz="0" w:space="0" w:color="auto"/>
        <w:right w:val="none" w:sz="0" w:space="0" w:color="auto"/>
      </w:divBdr>
    </w:div>
    <w:div w:id="1823883647">
      <w:bodyDiv w:val="1"/>
      <w:marLeft w:val="0"/>
      <w:marRight w:val="0"/>
      <w:marTop w:val="0"/>
      <w:marBottom w:val="0"/>
      <w:divBdr>
        <w:top w:val="none" w:sz="0" w:space="0" w:color="auto"/>
        <w:left w:val="none" w:sz="0" w:space="0" w:color="auto"/>
        <w:bottom w:val="none" w:sz="0" w:space="0" w:color="auto"/>
        <w:right w:val="none" w:sz="0" w:space="0" w:color="auto"/>
      </w:divBdr>
    </w:div>
    <w:div w:id="1838691140">
      <w:bodyDiv w:val="1"/>
      <w:marLeft w:val="0"/>
      <w:marRight w:val="0"/>
      <w:marTop w:val="0"/>
      <w:marBottom w:val="0"/>
      <w:divBdr>
        <w:top w:val="none" w:sz="0" w:space="0" w:color="auto"/>
        <w:left w:val="none" w:sz="0" w:space="0" w:color="auto"/>
        <w:bottom w:val="none" w:sz="0" w:space="0" w:color="auto"/>
        <w:right w:val="none" w:sz="0" w:space="0" w:color="auto"/>
      </w:divBdr>
    </w:div>
    <w:div w:id="1843159009">
      <w:bodyDiv w:val="1"/>
      <w:marLeft w:val="0"/>
      <w:marRight w:val="0"/>
      <w:marTop w:val="0"/>
      <w:marBottom w:val="0"/>
      <w:divBdr>
        <w:top w:val="none" w:sz="0" w:space="0" w:color="auto"/>
        <w:left w:val="none" w:sz="0" w:space="0" w:color="auto"/>
        <w:bottom w:val="none" w:sz="0" w:space="0" w:color="auto"/>
        <w:right w:val="none" w:sz="0" w:space="0" w:color="auto"/>
      </w:divBdr>
    </w:div>
    <w:div w:id="1843817889">
      <w:bodyDiv w:val="1"/>
      <w:marLeft w:val="0"/>
      <w:marRight w:val="0"/>
      <w:marTop w:val="0"/>
      <w:marBottom w:val="0"/>
      <w:divBdr>
        <w:top w:val="none" w:sz="0" w:space="0" w:color="auto"/>
        <w:left w:val="none" w:sz="0" w:space="0" w:color="auto"/>
        <w:bottom w:val="none" w:sz="0" w:space="0" w:color="auto"/>
        <w:right w:val="none" w:sz="0" w:space="0" w:color="auto"/>
      </w:divBdr>
    </w:div>
    <w:div w:id="1846171483">
      <w:bodyDiv w:val="1"/>
      <w:marLeft w:val="0"/>
      <w:marRight w:val="0"/>
      <w:marTop w:val="0"/>
      <w:marBottom w:val="0"/>
      <w:divBdr>
        <w:top w:val="none" w:sz="0" w:space="0" w:color="auto"/>
        <w:left w:val="none" w:sz="0" w:space="0" w:color="auto"/>
        <w:bottom w:val="none" w:sz="0" w:space="0" w:color="auto"/>
        <w:right w:val="none" w:sz="0" w:space="0" w:color="auto"/>
      </w:divBdr>
    </w:div>
    <w:div w:id="1846557668">
      <w:bodyDiv w:val="1"/>
      <w:marLeft w:val="0"/>
      <w:marRight w:val="0"/>
      <w:marTop w:val="0"/>
      <w:marBottom w:val="0"/>
      <w:divBdr>
        <w:top w:val="none" w:sz="0" w:space="0" w:color="auto"/>
        <w:left w:val="none" w:sz="0" w:space="0" w:color="auto"/>
        <w:bottom w:val="none" w:sz="0" w:space="0" w:color="auto"/>
        <w:right w:val="none" w:sz="0" w:space="0" w:color="auto"/>
      </w:divBdr>
    </w:div>
    <w:div w:id="1879394280">
      <w:bodyDiv w:val="1"/>
      <w:marLeft w:val="0"/>
      <w:marRight w:val="0"/>
      <w:marTop w:val="0"/>
      <w:marBottom w:val="0"/>
      <w:divBdr>
        <w:top w:val="none" w:sz="0" w:space="0" w:color="auto"/>
        <w:left w:val="none" w:sz="0" w:space="0" w:color="auto"/>
        <w:bottom w:val="none" w:sz="0" w:space="0" w:color="auto"/>
        <w:right w:val="none" w:sz="0" w:space="0" w:color="auto"/>
      </w:divBdr>
    </w:div>
    <w:div w:id="1894386527">
      <w:bodyDiv w:val="1"/>
      <w:marLeft w:val="0"/>
      <w:marRight w:val="0"/>
      <w:marTop w:val="0"/>
      <w:marBottom w:val="0"/>
      <w:divBdr>
        <w:top w:val="none" w:sz="0" w:space="0" w:color="auto"/>
        <w:left w:val="none" w:sz="0" w:space="0" w:color="auto"/>
        <w:bottom w:val="none" w:sz="0" w:space="0" w:color="auto"/>
        <w:right w:val="none" w:sz="0" w:space="0" w:color="auto"/>
      </w:divBdr>
    </w:div>
    <w:div w:id="1894465278">
      <w:bodyDiv w:val="1"/>
      <w:marLeft w:val="0"/>
      <w:marRight w:val="0"/>
      <w:marTop w:val="0"/>
      <w:marBottom w:val="0"/>
      <w:divBdr>
        <w:top w:val="none" w:sz="0" w:space="0" w:color="auto"/>
        <w:left w:val="none" w:sz="0" w:space="0" w:color="auto"/>
        <w:bottom w:val="none" w:sz="0" w:space="0" w:color="auto"/>
        <w:right w:val="none" w:sz="0" w:space="0" w:color="auto"/>
      </w:divBdr>
    </w:div>
    <w:div w:id="1907958780">
      <w:bodyDiv w:val="1"/>
      <w:marLeft w:val="0"/>
      <w:marRight w:val="0"/>
      <w:marTop w:val="0"/>
      <w:marBottom w:val="0"/>
      <w:divBdr>
        <w:top w:val="none" w:sz="0" w:space="0" w:color="auto"/>
        <w:left w:val="none" w:sz="0" w:space="0" w:color="auto"/>
        <w:bottom w:val="none" w:sz="0" w:space="0" w:color="auto"/>
        <w:right w:val="none" w:sz="0" w:space="0" w:color="auto"/>
      </w:divBdr>
    </w:div>
    <w:div w:id="1918398694">
      <w:bodyDiv w:val="1"/>
      <w:marLeft w:val="0"/>
      <w:marRight w:val="0"/>
      <w:marTop w:val="0"/>
      <w:marBottom w:val="0"/>
      <w:divBdr>
        <w:top w:val="none" w:sz="0" w:space="0" w:color="auto"/>
        <w:left w:val="none" w:sz="0" w:space="0" w:color="auto"/>
        <w:bottom w:val="none" w:sz="0" w:space="0" w:color="auto"/>
        <w:right w:val="none" w:sz="0" w:space="0" w:color="auto"/>
      </w:divBdr>
    </w:div>
    <w:div w:id="1918783529">
      <w:bodyDiv w:val="1"/>
      <w:marLeft w:val="0"/>
      <w:marRight w:val="0"/>
      <w:marTop w:val="0"/>
      <w:marBottom w:val="0"/>
      <w:divBdr>
        <w:top w:val="none" w:sz="0" w:space="0" w:color="auto"/>
        <w:left w:val="none" w:sz="0" w:space="0" w:color="auto"/>
        <w:bottom w:val="none" w:sz="0" w:space="0" w:color="auto"/>
        <w:right w:val="none" w:sz="0" w:space="0" w:color="auto"/>
      </w:divBdr>
    </w:div>
    <w:div w:id="1920362553">
      <w:bodyDiv w:val="1"/>
      <w:marLeft w:val="0"/>
      <w:marRight w:val="0"/>
      <w:marTop w:val="0"/>
      <w:marBottom w:val="0"/>
      <w:divBdr>
        <w:top w:val="none" w:sz="0" w:space="0" w:color="auto"/>
        <w:left w:val="none" w:sz="0" w:space="0" w:color="auto"/>
        <w:bottom w:val="none" w:sz="0" w:space="0" w:color="auto"/>
        <w:right w:val="none" w:sz="0" w:space="0" w:color="auto"/>
      </w:divBdr>
    </w:div>
    <w:div w:id="1928226064">
      <w:bodyDiv w:val="1"/>
      <w:marLeft w:val="0"/>
      <w:marRight w:val="0"/>
      <w:marTop w:val="0"/>
      <w:marBottom w:val="0"/>
      <w:divBdr>
        <w:top w:val="none" w:sz="0" w:space="0" w:color="auto"/>
        <w:left w:val="none" w:sz="0" w:space="0" w:color="auto"/>
        <w:bottom w:val="none" w:sz="0" w:space="0" w:color="auto"/>
        <w:right w:val="none" w:sz="0" w:space="0" w:color="auto"/>
      </w:divBdr>
    </w:div>
    <w:div w:id="1931307480">
      <w:bodyDiv w:val="1"/>
      <w:marLeft w:val="0"/>
      <w:marRight w:val="0"/>
      <w:marTop w:val="0"/>
      <w:marBottom w:val="0"/>
      <w:divBdr>
        <w:top w:val="none" w:sz="0" w:space="0" w:color="auto"/>
        <w:left w:val="none" w:sz="0" w:space="0" w:color="auto"/>
        <w:bottom w:val="none" w:sz="0" w:space="0" w:color="auto"/>
        <w:right w:val="none" w:sz="0" w:space="0" w:color="auto"/>
      </w:divBdr>
    </w:div>
    <w:div w:id="1939170335">
      <w:bodyDiv w:val="1"/>
      <w:marLeft w:val="0"/>
      <w:marRight w:val="0"/>
      <w:marTop w:val="0"/>
      <w:marBottom w:val="0"/>
      <w:divBdr>
        <w:top w:val="none" w:sz="0" w:space="0" w:color="auto"/>
        <w:left w:val="none" w:sz="0" w:space="0" w:color="auto"/>
        <w:bottom w:val="none" w:sz="0" w:space="0" w:color="auto"/>
        <w:right w:val="none" w:sz="0" w:space="0" w:color="auto"/>
      </w:divBdr>
    </w:div>
    <w:div w:id="1948006655">
      <w:bodyDiv w:val="1"/>
      <w:marLeft w:val="0"/>
      <w:marRight w:val="0"/>
      <w:marTop w:val="0"/>
      <w:marBottom w:val="0"/>
      <w:divBdr>
        <w:top w:val="none" w:sz="0" w:space="0" w:color="auto"/>
        <w:left w:val="none" w:sz="0" w:space="0" w:color="auto"/>
        <w:bottom w:val="none" w:sz="0" w:space="0" w:color="auto"/>
        <w:right w:val="none" w:sz="0" w:space="0" w:color="auto"/>
      </w:divBdr>
    </w:div>
    <w:div w:id="1949265227">
      <w:bodyDiv w:val="1"/>
      <w:marLeft w:val="0"/>
      <w:marRight w:val="0"/>
      <w:marTop w:val="0"/>
      <w:marBottom w:val="0"/>
      <w:divBdr>
        <w:top w:val="none" w:sz="0" w:space="0" w:color="auto"/>
        <w:left w:val="none" w:sz="0" w:space="0" w:color="auto"/>
        <w:bottom w:val="none" w:sz="0" w:space="0" w:color="auto"/>
        <w:right w:val="none" w:sz="0" w:space="0" w:color="auto"/>
      </w:divBdr>
    </w:div>
    <w:div w:id="1954481526">
      <w:bodyDiv w:val="1"/>
      <w:marLeft w:val="0"/>
      <w:marRight w:val="0"/>
      <w:marTop w:val="0"/>
      <w:marBottom w:val="0"/>
      <w:divBdr>
        <w:top w:val="none" w:sz="0" w:space="0" w:color="auto"/>
        <w:left w:val="none" w:sz="0" w:space="0" w:color="auto"/>
        <w:bottom w:val="none" w:sz="0" w:space="0" w:color="auto"/>
        <w:right w:val="none" w:sz="0" w:space="0" w:color="auto"/>
      </w:divBdr>
    </w:div>
    <w:div w:id="1968243317">
      <w:bodyDiv w:val="1"/>
      <w:marLeft w:val="0"/>
      <w:marRight w:val="0"/>
      <w:marTop w:val="0"/>
      <w:marBottom w:val="0"/>
      <w:divBdr>
        <w:top w:val="none" w:sz="0" w:space="0" w:color="auto"/>
        <w:left w:val="none" w:sz="0" w:space="0" w:color="auto"/>
        <w:bottom w:val="none" w:sz="0" w:space="0" w:color="auto"/>
        <w:right w:val="none" w:sz="0" w:space="0" w:color="auto"/>
      </w:divBdr>
    </w:div>
    <w:div w:id="1976639941">
      <w:bodyDiv w:val="1"/>
      <w:marLeft w:val="0"/>
      <w:marRight w:val="0"/>
      <w:marTop w:val="0"/>
      <w:marBottom w:val="0"/>
      <w:divBdr>
        <w:top w:val="none" w:sz="0" w:space="0" w:color="auto"/>
        <w:left w:val="none" w:sz="0" w:space="0" w:color="auto"/>
        <w:bottom w:val="none" w:sz="0" w:space="0" w:color="auto"/>
        <w:right w:val="none" w:sz="0" w:space="0" w:color="auto"/>
      </w:divBdr>
    </w:div>
    <w:div w:id="1976715498">
      <w:bodyDiv w:val="1"/>
      <w:marLeft w:val="0"/>
      <w:marRight w:val="0"/>
      <w:marTop w:val="0"/>
      <w:marBottom w:val="0"/>
      <w:divBdr>
        <w:top w:val="none" w:sz="0" w:space="0" w:color="auto"/>
        <w:left w:val="none" w:sz="0" w:space="0" w:color="auto"/>
        <w:bottom w:val="none" w:sz="0" w:space="0" w:color="auto"/>
        <w:right w:val="none" w:sz="0" w:space="0" w:color="auto"/>
      </w:divBdr>
    </w:div>
    <w:div w:id="1984506669">
      <w:bodyDiv w:val="1"/>
      <w:marLeft w:val="0"/>
      <w:marRight w:val="0"/>
      <w:marTop w:val="0"/>
      <w:marBottom w:val="0"/>
      <w:divBdr>
        <w:top w:val="none" w:sz="0" w:space="0" w:color="auto"/>
        <w:left w:val="none" w:sz="0" w:space="0" w:color="auto"/>
        <w:bottom w:val="none" w:sz="0" w:space="0" w:color="auto"/>
        <w:right w:val="none" w:sz="0" w:space="0" w:color="auto"/>
      </w:divBdr>
    </w:div>
    <w:div w:id="1985575754">
      <w:bodyDiv w:val="1"/>
      <w:marLeft w:val="0"/>
      <w:marRight w:val="0"/>
      <w:marTop w:val="0"/>
      <w:marBottom w:val="0"/>
      <w:divBdr>
        <w:top w:val="none" w:sz="0" w:space="0" w:color="auto"/>
        <w:left w:val="none" w:sz="0" w:space="0" w:color="auto"/>
        <w:bottom w:val="none" w:sz="0" w:space="0" w:color="auto"/>
        <w:right w:val="none" w:sz="0" w:space="0" w:color="auto"/>
      </w:divBdr>
    </w:div>
    <w:div w:id="1988782347">
      <w:bodyDiv w:val="1"/>
      <w:marLeft w:val="0"/>
      <w:marRight w:val="0"/>
      <w:marTop w:val="0"/>
      <w:marBottom w:val="0"/>
      <w:divBdr>
        <w:top w:val="none" w:sz="0" w:space="0" w:color="auto"/>
        <w:left w:val="none" w:sz="0" w:space="0" w:color="auto"/>
        <w:bottom w:val="none" w:sz="0" w:space="0" w:color="auto"/>
        <w:right w:val="none" w:sz="0" w:space="0" w:color="auto"/>
      </w:divBdr>
    </w:div>
    <w:div w:id="1992127477">
      <w:bodyDiv w:val="1"/>
      <w:marLeft w:val="0"/>
      <w:marRight w:val="0"/>
      <w:marTop w:val="0"/>
      <w:marBottom w:val="0"/>
      <w:divBdr>
        <w:top w:val="none" w:sz="0" w:space="0" w:color="auto"/>
        <w:left w:val="none" w:sz="0" w:space="0" w:color="auto"/>
        <w:bottom w:val="none" w:sz="0" w:space="0" w:color="auto"/>
        <w:right w:val="none" w:sz="0" w:space="0" w:color="auto"/>
      </w:divBdr>
    </w:div>
    <w:div w:id="1995136439">
      <w:bodyDiv w:val="1"/>
      <w:marLeft w:val="0"/>
      <w:marRight w:val="0"/>
      <w:marTop w:val="0"/>
      <w:marBottom w:val="0"/>
      <w:divBdr>
        <w:top w:val="none" w:sz="0" w:space="0" w:color="auto"/>
        <w:left w:val="none" w:sz="0" w:space="0" w:color="auto"/>
        <w:bottom w:val="none" w:sz="0" w:space="0" w:color="auto"/>
        <w:right w:val="none" w:sz="0" w:space="0" w:color="auto"/>
      </w:divBdr>
    </w:div>
    <w:div w:id="2002156069">
      <w:bodyDiv w:val="1"/>
      <w:marLeft w:val="0"/>
      <w:marRight w:val="0"/>
      <w:marTop w:val="0"/>
      <w:marBottom w:val="0"/>
      <w:divBdr>
        <w:top w:val="none" w:sz="0" w:space="0" w:color="auto"/>
        <w:left w:val="none" w:sz="0" w:space="0" w:color="auto"/>
        <w:bottom w:val="none" w:sz="0" w:space="0" w:color="auto"/>
        <w:right w:val="none" w:sz="0" w:space="0" w:color="auto"/>
      </w:divBdr>
    </w:div>
    <w:div w:id="2014910807">
      <w:bodyDiv w:val="1"/>
      <w:marLeft w:val="0"/>
      <w:marRight w:val="0"/>
      <w:marTop w:val="0"/>
      <w:marBottom w:val="0"/>
      <w:divBdr>
        <w:top w:val="none" w:sz="0" w:space="0" w:color="auto"/>
        <w:left w:val="none" w:sz="0" w:space="0" w:color="auto"/>
        <w:bottom w:val="none" w:sz="0" w:space="0" w:color="auto"/>
        <w:right w:val="none" w:sz="0" w:space="0" w:color="auto"/>
      </w:divBdr>
    </w:div>
    <w:div w:id="2015066079">
      <w:bodyDiv w:val="1"/>
      <w:marLeft w:val="0"/>
      <w:marRight w:val="0"/>
      <w:marTop w:val="0"/>
      <w:marBottom w:val="0"/>
      <w:divBdr>
        <w:top w:val="none" w:sz="0" w:space="0" w:color="auto"/>
        <w:left w:val="none" w:sz="0" w:space="0" w:color="auto"/>
        <w:bottom w:val="none" w:sz="0" w:space="0" w:color="auto"/>
        <w:right w:val="none" w:sz="0" w:space="0" w:color="auto"/>
      </w:divBdr>
    </w:div>
    <w:div w:id="2021270776">
      <w:bodyDiv w:val="1"/>
      <w:marLeft w:val="0"/>
      <w:marRight w:val="0"/>
      <w:marTop w:val="0"/>
      <w:marBottom w:val="0"/>
      <w:divBdr>
        <w:top w:val="none" w:sz="0" w:space="0" w:color="auto"/>
        <w:left w:val="none" w:sz="0" w:space="0" w:color="auto"/>
        <w:bottom w:val="none" w:sz="0" w:space="0" w:color="auto"/>
        <w:right w:val="none" w:sz="0" w:space="0" w:color="auto"/>
      </w:divBdr>
    </w:div>
    <w:div w:id="2028409624">
      <w:bodyDiv w:val="1"/>
      <w:marLeft w:val="0"/>
      <w:marRight w:val="0"/>
      <w:marTop w:val="0"/>
      <w:marBottom w:val="0"/>
      <w:divBdr>
        <w:top w:val="none" w:sz="0" w:space="0" w:color="auto"/>
        <w:left w:val="none" w:sz="0" w:space="0" w:color="auto"/>
        <w:bottom w:val="none" w:sz="0" w:space="0" w:color="auto"/>
        <w:right w:val="none" w:sz="0" w:space="0" w:color="auto"/>
      </w:divBdr>
    </w:div>
    <w:div w:id="2034840861">
      <w:bodyDiv w:val="1"/>
      <w:marLeft w:val="0"/>
      <w:marRight w:val="0"/>
      <w:marTop w:val="0"/>
      <w:marBottom w:val="0"/>
      <w:divBdr>
        <w:top w:val="none" w:sz="0" w:space="0" w:color="auto"/>
        <w:left w:val="none" w:sz="0" w:space="0" w:color="auto"/>
        <w:bottom w:val="none" w:sz="0" w:space="0" w:color="auto"/>
        <w:right w:val="none" w:sz="0" w:space="0" w:color="auto"/>
      </w:divBdr>
    </w:div>
    <w:div w:id="2039239777">
      <w:bodyDiv w:val="1"/>
      <w:marLeft w:val="0"/>
      <w:marRight w:val="0"/>
      <w:marTop w:val="0"/>
      <w:marBottom w:val="0"/>
      <w:divBdr>
        <w:top w:val="none" w:sz="0" w:space="0" w:color="auto"/>
        <w:left w:val="none" w:sz="0" w:space="0" w:color="auto"/>
        <w:bottom w:val="none" w:sz="0" w:space="0" w:color="auto"/>
        <w:right w:val="none" w:sz="0" w:space="0" w:color="auto"/>
      </w:divBdr>
    </w:div>
    <w:div w:id="2043049622">
      <w:bodyDiv w:val="1"/>
      <w:marLeft w:val="0"/>
      <w:marRight w:val="0"/>
      <w:marTop w:val="0"/>
      <w:marBottom w:val="0"/>
      <w:divBdr>
        <w:top w:val="none" w:sz="0" w:space="0" w:color="auto"/>
        <w:left w:val="none" w:sz="0" w:space="0" w:color="auto"/>
        <w:bottom w:val="none" w:sz="0" w:space="0" w:color="auto"/>
        <w:right w:val="none" w:sz="0" w:space="0" w:color="auto"/>
      </w:divBdr>
    </w:div>
    <w:div w:id="2044862298">
      <w:bodyDiv w:val="1"/>
      <w:marLeft w:val="0"/>
      <w:marRight w:val="0"/>
      <w:marTop w:val="0"/>
      <w:marBottom w:val="0"/>
      <w:divBdr>
        <w:top w:val="none" w:sz="0" w:space="0" w:color="auto"/>
        <w:left w:val="none" w:sz="0" w:space="0" w:color="auto"/>
        <w:bottom w:val="none" w:sz="0" w:space="0" w:color="auto"/>
        <w:right w:val="none" w:sz="0" w:space="0" w:color="auto"/>
      </w:divBdr>
    </w:div>
    <w:div w:id="2046322800">
      <w:bodyDiv w:val="1"/>
      <w:marLeft w:val="0"/>
      <w:marRight w:val="0"/>
      <w:marTop w:val="0"/>
      <w:marBottom w:val="0"/>
      <w:divBdr>
        <w:top w:val="none" w:sz="0" w:space="0" w:color="auto"/>
        <w:left w:val="none" w:sz="0" w:space="0" w:color="auto"/>
        <w:bottom w:val="none" w:sz="0" w:space="0" w:color="auto"/>
        <w:right w:val="none" w:sz="0" w:space="0" w:color="auto"/>
      </w:divBdr>
    </w:div>
    <w:div w:id="2055153736">
      <w:bodyDiv w:val="1"/>
      <w:marLeft w:val="0"/>
      <w:marRight w:val="0"/>
      <w:marTop w:val="0"/>
      <w:marBottom w:val="0"/>
      <w:divBdr>
        <w:top w:val="none" w:sz="0" w:space="0" w:color="auto"/>
        <w:left w:val="none" w:sz="0" w:space="0" w:color="auto"/>
        <w:bottom w:val="none" w:sz="0" w:space="0" w:color="auto"/>
        <w:right w:val="none" w:sz="0" w:space="0" w:color="auto"/>
      </w:divBdr>
    </w:div>
    <w:div w:id="2066492111">
      <w:bodyDiv w:val="1"/>
      <w:marLeft w:val="0"/>
      <w:marRight w:val="0"/>
      <w:marTop w:val="0"/>
      <w:marBottom w:val="0"/>
      <w:divBdr>
        <w:top w:val="none" w:sz="0" w:space="0" w:color="auto"/>
        <w:left w:val="none" w:sz="0" w:space="0" w:color="auto"/>
        <w:bottom w:val="none" w:sz="0" w:space="0" w:color="auto"/>
        <w:right w:val="none" w:sz="0" w:space="0" w:color="auto"/>
      </w:divBdr>
    </w:div>
    <w:div w:id="2071421224">
      <w:bodyDiv w:val="1"/>
      <w:marLeft w:val="0"/>
      <w:marRight w:val="0"/>
      <w:marTop w:val="0"/>
      <w:marBottom w:val="0"/>
      <w:divBdr>
        <w:top w:val="none" w:sz="0" w:space="0" w:color="auto"/>
        <w:left w:val="none" w:sz="0" w:space="0" w:color="auto"/>
        <w:bottom w:val="none" w:sz="0" w:space="0" w:color="auto"/>
        <w:right w:val="none" w:sz="0" w:space="0" w:color="auto"/>
      </w:divBdr>
    </w:div>
    <w:div w:id="2079133784">
      <w:bodyDiv w:val="1"/>
      <w:marLeft w:val="0"/>
      <w:marRight w:val="0"/>
      <w:marTop w:val="0"/>
      <w:marBottom w:val="0"/>
      <w:divBdr>
        <w:top w:val="none" w:sz="0" w:space="0" w:color="auto"/>
        <w:left w:val="none" w:sz="0" w:space="0" w:color="auto"/>
        <w:bottom w:val="none" w:sz="0" w:space="0" w:color="auto"/>
        <w:right w:val="none" w:sz="0" w:space="0" w:color="auto"/>
      </w:divBdr>
    </w:div>
    <w:div w:id="2091194135">
      <w:bodyDiv w:val="1"/>
      <w:marLeft w:val="0"/>
      <w:marRight w:val="0"/>
      <w:marTop w:val="0"/>
      <w:marBottom w:val="0"/>
      <w:divBdr>
        <w:top w:val="none" w:sz="0" w:space="0" w:color="auto"/>
        <w:left w:val="none" w:sz="0" w:space="0" w:color="auto"/>
        <w:bottom w:val="none" w:sz="0" w:space="0" w:color="auto"/>
        <w:right w:val="none" w:sz="0" w:space="0" w:color="auto"/>
      </w:divBdr>
    </w:div>
    <w:div w:id="2093163644">
      <w:bodyDiv w:val="1"/>
      <w:marLeft w:val="0"/>
      <w:marRight w:val="0"/>
      <w:marTop w:val="0"/>
      <w:marBottom w:val="0"/>
      <w:divBdr>
        <w:top w:val="none" w:sz="0" w:space="0" w:color="auto"/>
        <w:left w:val="none" w:sz="0" w:space="0" w:color="auto"/>
        <w:bottom w:val="none" w:sz="0" w:space="0" w:color="auto"/>
        <w:right w:val="none" w:sz="0" w:space="0" w:color="auto"/>
      </w:divBdr>
    </w:div>
    <w:div w:id="2097943646">
      <w:bodyDiv w:val="1"/>
      <w:marLeft w:val="0"/>
      <w:marRight w:val="0"/>
      <w:marTop w:val="0"/>
      <w:marBottom w:val="0"/>
      <w:divBdr>
        <w:top w:val="none" w:sz="0" w:space="0" w:color="auto"/>
        <w:left w:val="none" w:sz="0" w:space="0" w:color="auto"/>
        <w:bottom w:val="none" w:sz="0" w:space="0" w:color="auto"/>
        <w:right w:val="none" w:sz="0" w:space="0" w:color="auto"/>
      </w:divBdr>
    </w:div>
    <w:div w:id="2099019431">
      <w:bodyDiv w:val="1"/>
      <w:marLeft w:val="0"/>
      <w:marRight w:val="0"/>
      <w:marTop w:val="0"/>
      <w:marBottom w:val="0"/>
      <w:divBdr>
        <w:top w:val="none" w:sz="0" w:space="0" w:color="auto"/>
        <w:left w:val="none" w:sz="0" w:space="0" w:color="auto"/>
        <w:bottom w:val="none" w:sz="0" w:space="0" w:color="auto"/>
        <w:right w:val="none" w:sz="0" w:space="0" w:color="auto"/>
      </w:divBdr>
    </w:div>
    <w:div w:id="2099402340">
      <w:bodyDiv w:val="1"/>
      <w:marLeft w:val="0"/>
      <w:marRight w:val="0"/>
      <w:marTop w:val="0"/>
      <w:marBottom w:val="0"/>
      <w:divBdr>
        <w:top w:val="none" w:sz="0" w:space="0" w:color="auto"/>
        <w:left w:val="none" w:sz="0" w:space="0" w:color="auto"/>
        <w:bottom w:val="none" w:sz="0" w:space="0" w:color="auto"/>
        <w:right w:val="none" w:sz="0" w:space="0" w:color="auto"/>
      </w:divBdr>
    </w:div>
    <w:div w:id="2102603926">
      <w:bodyDiv w:val="1"/>
      <w:marLeft w:val="0"/>
      <w:marRight w:val="0"/>
      <w:marTop w:val="0"/>
      <w:marBottom w:val="0"/>
      <w:divBdr>
        <w:top w:val="none" w:sz="0" w:space="0" w:color="auto"/>
        <w:left w:val="none" w:sz="0" w:space="0" w:color="auto"/>
        <w:bottom w:val="none" w:sz="0" w:space="0" w:color="auto"/>
        <w:right w:val="none" w:sz="0" w:space="0" w:color="auto"/>
      </w:divBdr>
    </w:div>
    <w:div w:id="2127851257">
      <w:bodyDiv w:val="1"/>
      <w:marLeft w:val="0"/>
      <w:marRight w:val="0"/>
      <w:marTop w:val="0"/>
      <w:marBottom w:val="0"/>
      <w:divBdr>
        <w:top w:val="none" w:sz="0" w:space="0" w:color="auto"/>
        <w:left w:val="none" w:sz="0" w:space="0" w:color="auto"/>
        <w:bottom w:val="none" w:sz="0" w:space="0" w:color="auto"/>
        <w:right w:val="none" w:sz="0" w:space="0" w:color="auto"/>
      </w:divBdr>
    </w:div>
    <w:div w:id="2128238254">
      <w:bodyDiv w:val="1"/>
      <w:marLeft w:val="0"/>
      <w:marRight w:val="0"/>
      <w:marTop w:val="0"/>
      <w:marBottom w:val="0"/>
      <w:divBdr>
        <w:top w:val="none" w:sz="0" w:space="0" w:color="auto"/>
        <w:left w:val="none" w:sz="0" w:space="0" w:color="auto"/>
        <w:bottom w:val="none" w:sz="0" w:space="0" w:color="auto"/>
        <w:right w:val="none" w:sz="0" w:space="0" w:color="auto"/>
      </w:divBdr>
    </w:div>
    <w:div w:id="2134712656">
      <w:bodyDiv w:val="1"/>
      <w:marLeft w:val="0"/>
      <w:marRight w:val="0"/>
      <w:marTop w:val="0"/>
      <w:marBottom w:val="0"/>
      <w:divBdr>
        <w:top w:val="none" w:sz="0" w:space="0" w:color="auto"/>
        <w:left w:val="none" w:sz="0" w:space="0" w:color="auto"/>
        <w:bottom w:val="none" w:sz="0" w:space="0" w:color="auto"/>
        <w:right w:val="none" w:sz="0" w:space="0" w:color="auto"/>
      </w:divBdr>
    </w:div>
    <w:div w:id="2144302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chart" Target="charts/chart1.xml"/><Relationship Id="rId26" Type="http://schemas.openxmlformats.org/officeDocument/2006/relationships/chart" Target="charts/chart9.xml"/><Relationship Id="rId39" Type="http://schemas.openxmlformats.org/officeDocument/2006/relationships/image" Target="media/image9.png"/><Relationship Id="rId21" Type="http://schemas.openxmlformats.org/officeDocument/2006/relationships/chart" Target="charts/chart4.xml"/><Relationship Id="rId34" Type="http://schemas.openxmlformats.org/officeDocument/2006/relationships/chart" Target="charts/chart16.xml"/><Relationship Id="rId42" Type="http://schemas.openxmlformats.org/officeDocument/2006/relationships/image" Target="media/image12.emf"/><Relationship Id="rId47" Type="http://schemas.openxmlformats.org/officeDocument/2006/relationships/footer" Target="footer1.xm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chart" Target="charts/chart12.xml"/><Relationship Id="rId11" Type="http://schemas.openxmlformats.org/officeDocument/2006/relationships/image" Target="media/image1.jpeg"/><Relationship Id="rId24" Type="http://schemas.openxmlformats.org/officeDocument/2006/relationships/chart" Target="charts/chart7.xml"/><Relationship Id="rId32" Type="http://schemas.openxmlformats.org/officeDocument/2006/relationships/chart" Target="charts/chart15.xml"/><Relationship Id="rId37" Type="http://schemas.openxmlformats.org/officeDocument/2006/relationships/chart" Target="charts/chart19.xml"/><Relationship Id="rId40" Type="http://schemas.openxmlformats.org/officeDocument/2006/relationships/image" Target="media/image10.emf"/><Relationship Id="rId45"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chart" Target="charts/chart6.xml"/><Relationship Id="rId28" Type="http://schemas.openxmlformats.org/officeDocument/2006/relationships/chart" Target="charts/chart11.xml"/><Relationship Id="rId36" Type="http://schemas.openxmlformats.org/officeDocument/2006/relationships/chart" Target="charts/chart18.xml"/><Relationship Id="rId49"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chart" Target="charts/chart2.xml"/><Relationship Id="rId31" Type="http://schemas.openxmlformats.org/officeDocument/2006/relationships/chart" Target="charts/chart14.xml"/><Relationship Id="rId44"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chart" Target="charts/chart5.xml"/><Relationship Id="rId27" Type="http://schemas.openxmlformats.org/officeDocument/2006/relationships/chart" Target="charts/chart10.xml"/><Relationship Id="rId30" Type="http://schemas.openxmlformats.org/officeDocument/2006/relationships/chart" Target="charts/chart13.xml"/><Relationship Id="rId35" Type="http://schemas.openxmlformats.org/officeDocument/2006/relationships/chart" Target="charts/chart17.xml"/><Relationship Id="rId43" Type="http://schemas.openxmlformats.org/officeDocument/2006/relationships/image" Target="media/image13.png"/><Relationship Id="rId48" Type="http://schemas.openxmlformats.org/officeDocument/2006/relationships/header" Target="header3.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chart" Target="charts/chart8.xml"/><Relationship Id="rId33" Type="http://schemas.openxmlformats.org/officeDocument/2006/relationships/image" Target="media/image8.png"/><Relationship Id="rId38" Type="http://schemas.openxmlformats.org/officeDocument/2006/relationships/chart" Target="charts/chart20.xml"/><Relationship Id="rId46" Type="http://schemas.openxmlformats.org/officeDocument/2006/relationships/header" Target="header2.xml"/><Relationship Id="rId20" Type="http://schemas.openxmlformats.org/officeDocument/2006/relationships/chart" Target="charts/chart3.xml"/><Relationship Id="rId41" Type="http://schemas.openxmlformats.org/officeDocument/2006/relationships/image" Target="media/image11.emf"/><Relationship Id="rId1" Type="http://schemas.openxmlformats.org/officeDocument/2006/relationships/customXml" Target="../customXml/item1.xml"/><Relationship Id="rId6" Type="http://schemas.openxmlformats.org/officeDocument/2006/relationships/styles" Target="styles.xml"/></Relationships>
</file>

<file path=word/_rels/footer2.xml.rels><?xml version="1.0" encoding="UTF-8" standalone="yes"?>
<Relationships xmlns="http://schemas.openxmlformats.org/package/2006/relationships"><Relationship Id="rId2" Type="http://schemas.openxmlformats.org/officeDocument/2006/relationships/hyperlink" Target="mailto:serambienteltda@hotmail.com" TargetMode="External"/><Relationship Id="rId1" Type="http://schemas.openxmlformats.org/officeDocument/2006/relationships/image" Target="media/image19.png"/></Relationships>
</file>

<file path=word/_rels/header1.xml.rels><?xml version="1.0" encoding="UTF-8" standalone="yes"?>
<Relationships xmlns="http://schemas.openxmlformats.org/package/2006/relationships"><Relationship Id="rId1" Type="http://schemas.openxmlformats.org/officeDocument/2006/relationships/image" Target="media/image15.jpeg"/></Relationships>
</file>

<file path=word/_rels/header2.xml.rels><?xml version="1.0" encoding="UTF-8" standalone="yes"?>
<Relationships xmlns="http://schemas.openxmlformats.org/package/2006/relationships"><Relationship Id="rId2" Type="http://schemas.openxmlformats.org/officeDocument/2006/relationships/image" Target="media/image15.jpeg"/><Relationship Id="rId1" Type="http://schemas.openxmlformats.org/officeDocument/2006/relationships/image" Target="media/image16.png"/></Relationships>
</file>

<file path=word/_rels/header3.xml.rels><?xml version="1.0" encoding="UTF-8" standalone="yes"?>
<Relationships xmlns="http://schemas.openxmlformats.org/package/2006/relationships"><Relationship Id="rId3" Type="http://schemas.openxmlformats.org/officeDocument/2006/relationships/image" Target="media/image18.jpeg"/><Relationship Id="rId2" Type="http://schemas.openxmlformats.org/officeDocument/2006/relationships/image" Target="media/image17.jpeg"/><Relationship Id="rId1" Type="http://schemas.openxmlformats.org/officeDocument/2006/relationships/image" Target="media/image15.jpe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file:///C:\Users\sigry.cervantes\Desktop\GENERALES\ABRIL\OT%2014180_2_CA\PROCESAMIENTO\GRAFICAS.xlsx" TargetMode="External"/></Relationships>
</file>

<file path=word/charts/_rels/chart2.xml.rels><?xml version="1.0" encoding="UTF-8" standalone="yes"?>
<Relationships xmlns="http://schemas.openxmlformats.org/package/2006/relationships"><Relationship Id="rId3" Type="http://schemas.openxmlformats.org/officeDocument/2006/relationships/oleObject" Target="file:///C:\Users\sigry.cervantes\Desktop\GENERALES\ABRIL\OT%2014180_2_CA\FO-PO-PSM-66-17%20PROCESAMIENTO%20DE%20OLORES%20OFENSIVO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sigry.cervantes\Desktop\GENERALES\ABRIL\OT%2014180_2_CA\FO-PO-PSM-66-17%20PROCESAMIENTO%20DE%20OLORES%20OFENSIVO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oleObject" Target="file:///C:\Users\sigry.cervantes\Desktop\GENERALES\ABRIL\OT%2014180_2_CA\PROCESAMIENTO\GRAFICAS.xlsx" TargetMode="External"/></Relationships>
</file>

<file path=word/charts/_rels/chart5.xml.rels><?xml version="1.0" encoding="UTF-8" standalone="yes"?>
<Relationships xmlns="http://schemas.openxmlformats.org/package/2006/relationships"><Relationship Id="rId3" Type="http://schemas.openxmlformats.org/officeDocument/2006/relationships/oleObject" Target="file:///C:\Users\sigry.cervantes\Desktop\GENERALES\ABRIL\OT%2014180_2_CA\FO-PO-PSM-66-17%20PROCESAMIENTO%20DE%20OLORES%20OFENSIVO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sigry.cervantes\Desktop\GENERALES\ABRIL\OT%2014180_2_CA\FO-PO-PSM-66-17%20PROCESAMIENTO%20DE%20OLORES%20OFENSIVO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oleObject" Target="file:///C:\Users\sigry.cervantes\Desktop\GENERALES\ABRIL\OT%2014180_2_CA\PROCESAMIENTO\GRAFICAS.xlsx" TargetMode="External"/></Relationships>
</file>

<file path=word/charts/_rels/chart8.xml.rels><?xml version="1.0" encoding="UTF-8" standalone="yes"?>
<Relationships xmlns="http://schemas.openxmlformats.org/package/2006/relationships"><Relationship Id="rId3" Type="http://schemas.openxmlformats.org/officeDocument/2006/relationships/oleObject" Target="file:///C:\Users\sigry.cervantes\Desktop\GENERALES\ABRIL\OT%2014180_2_CA\FO-PO-PSM-66-17%20PROCESAMIENTO%20DE%20OLORES%20OFENSIVOS.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sigry.cervantes\Desktop\GENERALES\ABRIL\OT%2014180_2_CA\FO-PO-PSM-66-17%20PROCESAMIENTO%20DE%20OLORES%20OFENSIVOS.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2" Type="http://schemas.openxmlformats.org/officeDocument/2006/relationships/oleObject" Target="file:///C:\Users\sigry.cervantes\Desktop\GENERALES\ABRIL\OT%2014180_2_CA\FO-PO-PSM-66-17%20PROCESAMIENTO%20DE%20OLORES%20OFENSIVOS.xlsx" TargetMode="External"/><Relationship Id="rId1" Type="http://schemas.openxmlformats.org/officeDocument/2006/relationships/themeOverride" Target="../theme/themeOverride4.xml"/></Relationships>
</file>

<file path=word/charts/_rels/chart11.xml.rels><?xml version="1.0" encoding="UTF-8" standalone="yes"?>
<Relationships xmlns="http://schemas.openxmlformats.org/package/2006/relationships"><Relationship Id="rId2" Type="http://schemas.openxmlformats.org/officeDocument/2006/relationships/oleObject" Target="file:///C:\Users\sigry.cervantes\Desktop\GENERALES\ABRIL\OT%2014180_2_CA\FO-PO-PSM-66-17%20PROCESAMIENTO%20DE%20OLORES%20OFENSIVOS.xlsx" TargetMode="External"/><Relationship Id="rId1" Type="http://schemas.openxmlformats.org/officeDocument/2006/relationships/themeOverride" Target="../theme/themeOverride5.xml"/></Relationships>
</file>

<file path=word/charts/_rels/chart12.xml.rels><?xml version="1.0" encoding="UTF-8" standalone="yes"?>
<Relationships xmlns="http://schemas.openxmlformats.org/package/2006/relationships"><Relationship Id="rId2" Type="http://schemas.openxmlformats.org/officeDocument/2006/relationships/oleObject" Target="file:///C:\Users\sigry.cervantes\Desktop\GENERALES\ABRIL\OT%2014180_2_CA\FO-PO-PSM-66-17%20PROCESAMIENTO%20DE%20OLORES%20OFENSIVOS.xlsx" TargetMode="External"/><Relationship Id="rId1" Type="http://schemas.openxmlformats.org/officeDocument/2006/relationships/themeOverride" Target="../theme/themeOverride6.xml"/></Relationships>
</file>

<file path=word/charts/_rels/chart13.xml.rels><?xml version="1.0" encoding="UTF-8" standalone="yes"?>
<Relationships xmlns="http://schemas.openxmlformats.org/package/2006/relationships"><Relationship Id="rId2" Type="http://schemas.openxmlformats.org/officeDocument/2006/relationships/oleObject" Target="file:///C:\Users\sigry.cervantes\Desktop\GENERALES\ABRIL\OT%2014180_2_CA\FO-PO-PSM-66-17%20PROCESAMIENTO%20DE%20OLORES%20OFENSIVOS.xlsx" TargetMode="External"/><Relationship Id="rId1" Type="http://schemas.openxmlformats.org/officeDocument/2006/relationships/themeOverride" Target="../theme/themeOverride7.xml"/></Relationships>
</file>

<file path=word/charts/_rels/chart14.xml.rels><?xml version="1.0" encoding="UTF-8" standalone="yes"?>
<Relationships xmlns="http://schemas.openxmlformats.org/package/2006/relationships"><Relationship Id="rId2" Type="http://schemas.openxmlformats.org/officeDocument/2006/relationships/oleObject" Target="file:///C:\Users\sigry.cervantes\Desktop\GENERALES\ABRIL\OT%2014180_2_CA\FO-PO-PSM-66-17%20PROCESAMIENTO%20DE%20OLORES%20OFENSIVOS.xlsx" TargetMode="External"/><Relationship Id="rId1" Type="http://schemas.openxmlformats.org/officeDocument/2006/relationships/themeOverride" Target="../theme/themeOverride8.xml"/></Relationships>
</file>

<file path=word/charts/_rels/chart15.xml.rels><?xml version="1.0" encoding="UTF-8" standalone="yes"?>
<Relationships xmlns="http://schemas.openxmlformats.org/package/2006/relationships"><Relationship Id="rId2" Type="http://schemas.openxmlformats.org/officeDocument/2006/relationships/oleObject" Target="file:///C:\Users\sigry.cervantes\Desktop\GENERALES\ABRIL\OT%2014180_2_CA\FO-PO-PSM-66-17%20PROCESAMIENTO%20DE%20OLORES%20OFENSIVOS.xlsx" TargetMode="External"/><Relationship Id="rId1" Type="http://schemas.openxmlformats.org/officeDocument/2006/relationships/themeOverride" Target="../theme/themeOverride9.xml"/></Relationships>
</file>

<file path=word/charts/_rels/chart16.xml.rels><?xml version="1.0" encoding="UTF-8" standalone="yes"?>
<Relationships xmlns="http://schemas.openxmlformats.org/package/2006/relationships"><Relationship Id="rId1" Type="http://schemas.openxmlformats.org/officeDocument/2006/relationships/oleObject" Target="file:///C:\Users\sigry.cervantes\Desktop\GENERALES\ABRIL\OT%2014180_2_CA\PROCESAMIENTO\FO-PO-PSM-66-17%20PROCESAMIENTO%20DE%20OLORES%20OFENSIVOS.xlsx" TargetMode="External"/></Relationships>
</file>

<file path=word/charts/_rels/chart17.xml.rels><?xml version="1.0" encoding="UTF-8" standalone="yes"?>
<Relationships xmlns="http://schemas.openxmlformats.org/package/2006/relationships"><Relationship Id="rId1" Type="http://schemas.openxmlformats.org/officeDocument/2006/relationships/oleObject" Target="file:///C:\Users\sigry.cervantes\Desktop\GENERALES\ABRIL\OT%2014180_2_CA\PROCESAMIENTO\FO-PO-PSM-66-17%20PROCESAMIENTO%20DE%20OLORES%20OFENSIVOS.xlsx" TargetMode="External"/></Relationships>
</file>

<file path=word/charts/_rels/chart18.xml.rels><?xml version="1.0" encoding="UTF-8" standalone="yes"?>
<Relationships xmlns="http://schemas.openxmlformats.org/package/2006/relationships"><Relationship Id="rId1" Type="http://schemas.openxmlformats.org/officeDocument/2006/relationships/oleObject" Target="file:///C:\Users\sigry.cervantes\Desktop\GENERALES\ABRIL\OT%2014180_2_CA\PROCESAMIENTO\FO-PO-PSM-66-17%20PROCESAMIENTO%20DE%20OLORES%20OFENSIVOS.xlsx" TargetMode="External"/></Relationships>
</file>

<file path=word/charts/_rels/chart19.xml.rels><?xml version="1.0" encoding="UTF-8" standalone="yes"?>
<Relationships xmlns="http://schemas.openxmlformats.org/package/2006/relationships"><Relationship Id="rId1" Type="http://schemas.openxmlformats.org/officeDocument/2006/relationships/oleObject" Target="file:///C:\Users\sigry.cervantes\Desktop\GENERALES\ABRIL\OT%2014180_2_CA\PROCESAMIENTO\FO-PO-PSM-66-17%20PROCESAMIENTO%20DE%20OLORES%20OFENSIVOS.xlsx" TargetMode="External"/></Relationships>
</file>

<file path=word/charts/_rels/chart20.xml.rels><?xml version="1.0" encoding="UTF-8" standalone="yes"?>
<Relationships xmlns="http://schemas.openxmlformats.org/package/2006/relationships"><Relationship Id="rId1" Type="http://schemas.openxmlformats.org/officeDocument/2006/relationships/oleObject" Target="file:///C:\Users\sigry.cervantes\Desktop\GENERALES\ABRIL\OT%2014180_2_CA\PROCESAMIENTO\FO-PO-PSM-66-17%20PROCESAMIENTO%20DE%20OLORES%20OFENSIVO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5"/>
    </mc:Choice>
    <mc:Fallback>
      <c:style val="5"/>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lgn="ctr" rtl="0">
              <a:defRPr sz="1200" b="0" i="0" u="none" strike="noStrike" kern="1200" spc="0" baseline="0">
                <a:solidFill>
                  <a:srgbClr val="303030"/>
                </a:solidFill>
                <a:latin typeface="Avenir Next LT Pro" panose="020B0504020202020204" pitchFamily="34" charset="0"/>
                <a:ea typeface="+mn-ea"/>
                <a:cs typeface="+mn-cs"/>
              </a:defRPr>
            </a:pPr>
            <a:r>
              <a:rPr lang="es-MX" sz="1200" b="1" i="0" u="none" strike="noStrike" kern="1200" baseline="0">
                <a:solidFill>
                  <a:srgbClr val="303030"/>
                </a:solidFill>
                <a:latin typeface="Avenir Next LT Pro" panose="020B0504020202020204" pitchFamily="34" charset="0"/>
              </a:rPr>
              <a:t>Concentración de </a:t>
            </a:r>
            <a:r>
              <a:rPr lang="es-CO" sz="1200" b="1" i="0" u="none" strike="noStrike" kern="1200" baseline="0">
                <a:solidFill>
                  <a:srgbClr val="303030"/>
                </a:solidFill>
                <a:effectLst/>
                <a:latin typeface="Avenir Next LT Pro" panose="020B0504020202020204" pitchFamily="34" charset="0"/>
              </a:rPr>
              <a:t>H</a:t>
            </a:r>
            <a:r>
              <a:rPr lang="es-CO" sz="1200" b="1" i="0" u="none" strike="noStrike" kern="1200" baseline="0">
                <a:solidFill>
                  <a:srgbClr val="303030"/>
                </a:solidFill>
                <a:effectLst/>
                <a:latin typeface="Calibri" panose="020F0502020204030204" pitchFamily="34" charset="0"/>
                <a:ea typeface="Calibri" panose="020F0502020204030204" pitchFamily="34" charset="0"/>
                <a:cs typeface="Calibri" panose="020F0502020204030204" pitchFamily="34" charset="0"/>
              </a:rPr>
              <a:t>₂</a:t>
            </a:r>
            <a:r>
              <a:rPr lang="es-CO" sz="1200" b="1" i="0" u="none" strike="noStrike" kern="1200" baseline="0">
                <a:solidFill>
                  <a:srgbClr val="303030"/>
                </a:solidFill>
                <a:effectLst/>
                <a:latin typeface="Avenir Next LT Pro" panose="020B0504020202020204" pitchFamily="34" charset="0"/>
              </a:rPr>
              <a:t>S </a:t>
            </a:r>
            <a:r>
              <a:rPr lang="es-MX" sz="1200" b="1" i="0" u="none" strike="noStrike" kern="1200" baseline="0">
                <a:solidFill>
                  <a:srgbClr val="303030"/>
                </a:solidFill>
                <a:latin typeface="Avenir Next LT Pro" panose="020B0504020202020204" pitchFamily="34" charset="0"/>
              </a:rPr>
              <a:t> </a:t>
            </a:r>
            <a:r>
              <a:rPr lang="en-US" sz="1200" b="1" i="0" u="none" strike="noStrike" kern="1200" baseline="0">
                <a:solidFill>
                  <a:srgbClr val="303030"/>
                </a:solidFill>
                <a:latin typeface="Avenir Next LT Pro" panose="020B0504020202020204" pitchFamily="34" charset="0"/>
              </a:rPr>
              <a:t>(µg/m</a:t>
            </a:r>
            <a:r>
              <a:rPr lang="en-US" sz="1200" b="1" i="0" u="none" strike="noStrike" kern="1200" baseline="30000">
                <a:solidFill>
                  <a:srgbClr val="303030"/>
                </a:solidFill>
                <a:latin typeface="Avenir Next LT Pro" panose="020B0504020202020204" pitchFamily="34" charset="0"/>
              </a:rPr>
              <a:t>3</a:t>
            </a:r>
            <a:r>
              <a:rPr lang="en-US" sz="1200" b="1" i="0" u="none" strike="noStrike" kern="1200" baseline="0">
                <a:solidFill>
                  <a:srgbClr val="303030"/>
                </a:solidFill>
                <a:latin typeface="Avenir Next LT Pro" panose="020B0504020202020204" pitchFamily="34" charset="0"/>
              </a:rPr>
              <a:t>) vs Norma 24 horas</a:t>
            </a:r>
            <a:r>
              <a:rPr lang="es-MX" sz="1200" b="1" i="0" u="none" strike="noStrike" kern="1200" baseline="0">
                <a:solidFill>
                  <a:srgbClr val="303030"/>
                </a:solidFill>
                <a:latin typeface="Avenir Next LT Pro" panose="020B0504020202020204" pitchFamily="34" charset="0"/>
              </a:rPr>
              <a:t> </a:t>
            </a:r>
          </a:p>
        </c:rich>
      </c:tx>
      <c:layout>
        <c:manualLayout>
          <c:xMode val="edge"/>
          <c:yMode val="edge"/>
          <c:x val="0.18295904826550333"/>
          <c:y val="2.353654734749689E-2"/>
        </c:manualLayout>
      </c:layout>
      <c:overlay val="0"/>
      <c:spPr>
        <a:noFill/>
        <a:ln>
          <a:noFill/>
        </a:ln>
        <a:effectLst/>
      </c:spPr>
      <c:txPr>
        <a:bodyPr rot="0" spcFirstLastPara="1" vertOverflow="ellipsis" vert="horz" wrap="square" anchor="ctr" anchorCtr="1"/>
        <a:lstStyle/>
        <a:p>
          <a:pPr algn="ctr" rtl="0">
            <a:defRPr sz="1200" b="0" i="0" u="none" strike="noStrike" kern="1200" spc="0" baseline="0">
              <a:solidFill>
                <a:srgbClr val="303030"/>
              </a:solidFill>
              <a:latin typeface="Avenir Next LT Pro" panose="020B0504020202020204" pitchFamily="34" charset="0"/>
              <a:ea typeface="+mn-ea"/>
              <a:cs typeface="+mn-cs"/>
            </a:defRPr>
          </a:pPr>
          <a:endParaRPr lang="es-CO"/>
        </a:p>
      </c:txPr>
    </c:title>
    <c:autoTitleDeleted val="0"/>
    <c:plotArea>
      <c:layout>
        <c:manualLayout>
          <c:layoutTarget val="inner"/>
          <c:xMode val="edge"/>
          <c:yMode val="edge"/>
          <c:x val="9.8406583688387908E-2"/>
          <c:y val="0.11193140253783447"/>
          <c:w val="0.87688587909223326"/>
          <c:h val="0.51426953147908638"/>
        </c:manualLayout>
      </c:layout>
      <c:barChart>
        <c:barDir val="col"/>
        <c:grouping val="clustered"/>
        <c:varyColors val="0"/>
        <c:ser>
          <c:idx val="1"/>
          <c:order val="0"/>
          <c:tx>
            <c:strRef>
              <c:f>H2S!$C$3</c:f>
              <c:strCache>
                <c:ptCount val="1"/>
                <c:pt idx="0">
                  <c:v>Vientos Arriba (µg/m3)</c:v>
                </c:pt>
              </c:strCache>
            </c:strRef>
          </c:tx>
          <c:spPr>
            <a:solidFill>
              <a:srgbClr val="1690FF"/>
            </a:solidFill>
            <a:ln>
              <a:solidFill>
                <a:srgbClr val="004CAB"/>
              </a:solidFill>
            </a:ln>
            <a:effectLst/>
          </c:spPr>
          <c:invertIfNegative val="0"/>
          <c:cat>
            <c:numRef>
              <c:f>H2S!$A$4:$A$21</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H2S!$C$4:$C$21</c:f>
              <c:numCache>
                <c:formatCode>0.00</c:formatCode>
                <c:ptCount val="18"/>
                <c:pt idx="0">
                  <c:v>2.9</c:v>
                </c:pt>
                <c:pt idx="1">
                  <c:v>3.21</c:v>
                </c:pt>
                <c:pt idx="2">
                  <c:v>2.62</c:v>
                </c:pt>
                <c:pt idx="3">
                  <c:v>2.4300000000000002</c:v>
                </c:pt>
                <c:pt idx="4">
                  <c:v>2.2599999999999998</c:v>
                </c:pt>
                <c:pt idx="5">
                  <c:v>2</c:v>
                </c:pt>
                <c:pt idx="6">
                  <c:v>2.4300000000000002</c:v>
                </c:pt>
                <c:pt idx="7">
                  <c:v>2.09</c:v>
                </c:pt>
                <c:pt idx="8">
                  <c:v>2.11</c:v>
                </c:pt>
                <c:pt idx="9">
                  <c:v>2.38</c:v>
                </c:pt>
                <c:pt idx="10">
                  <c:v>2.2599999999999998</c:v>
                </c:pt>
                <c:pt idx="11">
                  <c:v>2.74</c:v>
                </c:pt>
                <c:pt idx="12">
                  <c:v>3.1</c:v>
                </c:pt>
                <c:pt idx="13">
                  <c:v>2.76</c:v>
                </c:pt>
                <c:pt idx="14">
                  <c:v>3.04</c:v>
                </c:pt>
                <c:pt idx="15">
                  <c:v>3.14</c:v>
                </c:pt>
                <c:pt idx="16">
                  <c:v>2.72</c:v>
                </c:pt>
                <c:pt idx="17">
                  <c:v>2.4700000000000002</c:v>
                </c:pt>
              </c:numCache>
            </c:numRef>
          </c:val>
          <c:extLst>
            <c:ext xmlns:c16="http://schemas.microsoft.com/office/drawing/2014/chart" uri="{C3380CC4-5D6E-409C-BE32-E72D297353CC}">
              <c16:uniqueId val="{00000000-22F3-4974-A9A7-DEAA54E3EBBF}"/>
            </c:ext>
          </c:extLst>
        </c:ser>
        <c:ser>
          <c:idx val="0"/>
          <c:order val="1"/>
          <c:tx>
            <c:strRef>
              <c:f>H2S!$B$3</c:f>
              <c:strCache>
                <c:ptCount val="1"/>
                <c:pt idx="0">
                  <c:v>Vientos Abajo (µg/m3)</c:v>
                </c:pt>
              </c:strCache>
            </c:strRef>
          </c:tx>
          <c:spPr>
            <a:solidFill>
              <a:srgbClr val="004CAB"/>
            </a:solidFill>
            <a:ln>
              <a:solidFill>
                <a:srgbClr val="004CAB"/>
              </a:solidFill>
            </a:ln>
            <a:effectLst/>
          </c:spPr>
          <c:invertIfNegative val="0"/>
          <c:cat>
            <c:numRef>
              <c:f>H2S!$A$4:$A$21</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H2S!$B$4:$B$21</c:f>
              <c:numCache>
                <c:formatCode>0.00</c:formatCode>
                <c:ptCount val="18"/>
                <c:pt idx="0">
                  <c:v>2.62</c:v>
                </c:pt>
                <c:pt idx="1">
                  <c:v>2.77</c:v>
                </c:pt>
                <c:pt idx="2">
                  <c:v>3.14</c:v>
                </c:pt>
                <c:pt idx="3">
                  <c:v>2.81</c:v>
                </c:pt>
                <c:pt idx="4">
                  <c:v>2.44</c:v>
                </c:pt>
                <c:pt idx="5">
                  <c:v>2.4900000000000002</c:v>
                </c:pt>
                <c:pt idx="6">
                  <c:v>2.46</c:v>
                </c:pt>
                <c:pt idx="7">
                  <c:v>2.87</c:v>
                </c:pt>
                <c:pt idx="8">
                  <c:v>2.25</c:v>
                </c:pt>
                <c:pt idx="9">
                  <c:v>1.93</c:v>
                </c:pt>
                <c:pt idx="10">
                  <c:v>2.23</c:v>
                </c:pt>
                <c:pt idx="11">
                  <c:v>2.69</c:v>
                </c:pt>
                <c:pt idx="12">
                  <c:v>2.09</c:v>
                </c:pt>
                <c:pt idx="13">
                  <c:v>2.23</c:v>
                </c:pt>
                <c:pt idx="14">
                  <c:v>1.98</c:v>
                </c:pt>
                <c:pt idx="15">
                  <c:v>2.3199999999999998</c:v>
                </c:pt>
                <c:pt idx="16">
                  <c:v>2.98</c:v>
                </c:pt>
                <c:pt idx="17">
                  <c:v>2.66</c:v>
                </c:pt>
              </c:numCache>
            </c:numRef>
          </c:val>
          <c:extLst>
            <c:ext xmlns:c16="http://schemas.microsoft.com/office/drawing/2014/chart" uri="{C3380CC4-5D6E-409C-BE32-E72D297353CC}">
              <c16:uniqueId val="{00000001-22F3-4974-A9A7-DEAA54E3EBBF}"/>
            </c:ext>
          </c:extLst>
        </c:ser>
        <c:dLbls>
          <c:showLegendKey val="0"/>
          <c:showVal val="0"/>
          <c:showCatName val="0"/>
          <c:showSerName val="0"/>
          <c:showPercent val="0"/>
          <c:showBubbleSize val="0"/>
        </c:dLbls>
        <c:gapWidth val="75"/>
        <c:axId val="277491408"/>
        <c:axId val="277486704"/>
      </c:barChart>
      <c:lineChart>
        <c:grouping val="standard"/>
        <c:varyColors val="0"/>
        <c:ser>
          <c:idx val="4"/>
          <c:order val="2"/>
          <c:tx>
            <c:strRef>
              <c:f>H2S!$D$3</c:f>
              <c:strCache>
                <c:ptCount val="1"/>
                <c:pt idx="0">
                  <c:v>Norma 24 horas</c:v>
                </c:pt>
              </c:strCache>
            </c:strRef>
          </c:tx>
          <c:spPr>
            <a:ln w="28575" cap="rnd">
              <a:solidFill>
                <a:srgbClr val="C00000"/>
              </a:solidFill>
              <a:round/>
            </a:ln>
            <a:effectLst/>
          </c:spPr>
          <c:marker>
            <c:symbol val="none"/>
          </c:marker>
          <c:cat>
            <c:numRef>
              <c:f>H2S!$A$4:$A$21</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H2S!$D$4:$D$21</c:f>
              <c:numCache>
                <c:formatCode>0</c:formatCode>
                <c:ptCount val="18"/>
                <c:pt idx="0">
                  <c:v>7</c:v>
                </c:pt>
                <c:pt idx="1">
                  <c:v>7</c:v>
                </c:pt>
                <c:pt idx="2">
                  <c:v>7</c:v>
                </c:pt>
                <c:pt idx="3">
                  <c:v>7</c:v>
                </c:pt>
                <c:pt idx="4">
                  <c:v>7</c:v>
                </c:pt>
                <c:pt idx="5">
                  <c:v>7</c:v>
                </c:pt>
                <c:pt idx="6">
                  <c:v>7</c:v>
                </c:pt>
                <c:pt idx="7">
                  <c:v>7</c:v>
                </c:pt>
                <c:pt idx="8">
                  <c:v>7</c:v>
                </c:pt>
                <c:pt idx="9">
                  <c:v>7</c:v>
                </c:pt>
                <c:pt idx="10">
                  <c:v>7</c:v>
                </c:pt>
                <c:pt idx="11">
                  <c:v>7</c:v>
                </c:pt>
                <c:pt idx="12">
                  <c:v>7</c:v>
                </c:pt>
                <c:pt idx="13">
                  <c:v>7</c:v>
                </c:pt>
                <c:pt idx="14">
                  <c:v>7</c:v>
                </c:pt>
                <c:pt idx="15">
                  <c:v>7</c:v>
                </c:pt>
                <c:pt idx="16">
                  <c:v>7</c:v>
                </c:pt>
                <c:pt idx="17">
                  <c:v>7</c:v>
                </c:pt>
              </c:numCache>
            </c:numRef>
          </c:val>
          <c:smooth val="0"/>
          <c:extLst xmlns:c15="http://schemas.microsoft.com/office/drawing/2012/chart">
            <c:ext xmlns:c16="http://schemas.microsoft.com/office/drawing/2014/chart" uri="{C3380CC4-5D6E-409C-BE32-E72D297353CC}">
              <c16:uniqueId val="{00000002-22F3-4974-A9A7-DEAA54E3EBBF}"/>
            </c:ext>
          </c:extLst>
        </c:ser>
        <c:dLbls>
          <c:showLegendKey val="0"/>
          <c:showVal val="0"/>
          <c:showCatName val="0"/>
          <c:showSerName val="0"/>
          <c:showPercent val="0"/>
          <c:showBubbleSize val="0"/>
        </c:dLbls>
        <c:marker val="1"/>
        <c:smooth val="0"/>
        <c:axId val="277491408"/>
        <c:axId val="277486704"/>
      </c:lineChart>
      <c:dateAx>
        <c:axId val="277491408"/>
        <c:scaling>
          <c:orientation val="minMax"/>
        </c:scaling>
        <c:delete val="0"/>
        <c:axPos val="b"/>
        <c:numFmt formatCode="m/d/yyyy" sourceLinked="1"/>
        <c:majorTickMark val="none"/>
        <c:minorTickMark val="none"/>
        <c:tickLblPos val="nextTo"/>
        <c:spPr>
          <a:noFill/>
          <a:ln w="9525" cap="flat" cmpd="sng" algn="ctr">
            <a:solidFill>
              <a:schemeClr val="tx1">
                <a:lumMod val="15000"/>
                <a:lumOff val="85000"/>
              </a:schemeClr>
            </a:solidFill>
            <a:round/>
          </a:ln>
          <a:effectLst/>
        </c:spPr>
        <c:txPr>
          <a:bodyPr rot="-5400000" spcFirstLastPara="1" vertOverflow="ellipsis"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crossAx val="277486704"/>
        <c:crosses val="autoZero"/>
        <c:auto val="1"/>
        <c:lblOffset val="100"/>
        <c:baseTimeUnit val="days"/>
      </c:dateAx>
      <c:valAx>
        <c:axId val="277486704"/>
        <c:scaling>
          <c:orientation val="minMax"/>
        </c:scaling>
        <c:delete val="0"/>
        <c:axPos val="l"/>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crossAx val="277491408"/>
        <c:crosses val="autoZero"/>
        <c:crossBetween val="between"/>
      </c:valAx>
      <c:spPr>
        <a:noFill/>
        <a:ln w="12700">
          <a:solidFill>
            <a:schemeClr val="bg1">
              <a:lumMod val="65000"/>
            </a:schemeClr>
          </a:solid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legend>
    <c:plotVisOnly val="1"/>
    <c:dispBlanksAs val="gap"/>
    <c:showDLblsOverMax val="0"/>
  </c:chart>
  <c:spPr>
    <a:noFill/>
    <a:ln w="9525" cap="flat" cmpd="sng" algn="ctr">
      <a:solidFill>
        <a:schemeClr val="tx1">
          <a:lumMod val="15000"/>
          <a:lumOff val="85000"/>
        </a:schemeClr>
      </a:solidFill>
      <a:round/>
    </a:ln>
    <a:effectLst/>
  </c:spPr>
  <c:txPr>
    <a:bodyPr/>
    <a:lstStyle/>
    <a:p>
      <a:pPr>
        <a:defRPr sz="1000">
          <a:solidFill>
            <a:srgbClr val="303030"/>
          </a:solidFill>
          <a:latin typeface="Avenir Next LT Pro" panose="020B0504020202020204" pitchFamily="34" charset="0"/>
        </a:defRPr>
      </a:pPr>
      <a:endParaRPr lang="es-CO"/>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0" i="0" u="none" strike="noStrike" kern="1200" spc="0" baseline="0">
                <a:solidFill>
                  <a:srgbClr val="303030"/>
                </a:solidFill>
                <a:latin typeface="Avenir Next LT Pro" panose="020B0504020202020204" pitchFamily="34" charset="0"/>
                <a:ea typeface="+mn-ea"/>
                <a:cs typeface="Calibri" panose="020F0502020204030204" pitchFamily="34" charset="0"/>
              </a:defRPr>
            </a:pPr>
            <a:r>
              <a:rPr lang="es-CO" sz="1200" b="1" i="0" u="none" strike="noStrike" kern="1200" spc="0" baseline="0">
                <a:solidFill>
                  <a:srgbClr val="303030"/>
                </a:solidFill>
                <a:latin typeface="Avenir Next LT Pro" panose="020B0504020202020204" pitchFamily="34" charset="0"/>
                <a:cs typeface="Calibri" panose="020F0502020204030204" pitchFamily="34" charset="0"/>
              </a:rPr>
              <a:t>Comparación 1 hora de H</a:t>
            </a:r>
            <a:r>
              <a:rPr lang="es-CO" sz="1200" b="1" i="0" u="none" strike="noStrike" kern="1200" spc="0" baseline="-25000">
                <a:solidFill>
                  <a:srgbClr val="303030"/>
                </a:solidFill>
                <a:latin typeface="Avenir Next LT Pro" panose="020B0504020202020204" pitchFamily="34" charset="0"/>
                <a:cs typeface="Calibri" panose="020F0502020204030204" pitchFamily="34" charset="0"/>
              </a:rPr>
              <a:t>2</a:t>
            </a:r>
            <a:r>
              <a:rPr lang="es-CO" sz="1200" b="1" i="0" u="none" strike="noStrike" kern="1200" spc="0" baseline="0">
                <a:solidFill>
                  <a:srgbClr val="303030"/>
                </a:solidFill>
                <a:latin typeface="Avenir Next LT Pro" panose="020B0504020202020204" pitchFamily="34" charset="0"/>
                <a:cs typeface="Calibri" panose="020F0502020204030204" pitchFamily="34" charset="0"/>
              </a:rPr>
              <a:t>S VS Norma 1 hora</a:t>
            </a:r>
          </a:p>
        </c:rich>
      </c:tx>
      <c:layout>
        <c:manualLayout>
          <c:xMode val="edge"/>
          <c:yMode val="edge"/>
          <c:x val="0.23856591605926949"/>
          <c:y val="2.2839892955364115E-2"/>
        </c:manualLayout>
      </c:layout>
      <c:overlay val="0"/>
      <c:spPr>
        <a:noFill/>
        <a:ln>
          <a:noFill/>
        </a:ln>
        <a:effectLst/>
      </c:spPr>
      <c:txPr>
        <a:bodyPr rot="0" spcFirstLastPara="1" vertOverflow="ellipsis" vert="horz" wrap="square" anchor="ctr" anchorCtr="1"/>
        <a:lstStyle/>
        <a:p>
          <a:pPr>
            <a:defRPr sz="1200" b="0" i="0" u="none" strike="noStrike" kern="1200" spc="0" baseline="0">
              <a:solidFill>
                <a:srgbClr val="303030"/>
              </a:solidFill>
              <a:latin typeface="Avenir Next LT Pro" panose="020B0504020202020204" pitchFamily="34" charset="0"/>
              <a:ea typeface="+mn-ea"/>
              <a:cs typeface="Calibri" panose="020F0502020204030204" pitchFamily="34" charset="0"/>
            </a:defRPr>
          </a:pPr>
          <a:endParaRPr lang="es-CO"/>
        </a:p>
      </c:txPr>
    </c:title>
    <c:autoTitleDeleted val="0"/>
    <c:plotArea>
      <c:layout>
        <c:manualLayout>
          <c:layoutTarget val="inner"/>
          <c:xMode val="edge"/>
          <c:yMode val="edge"/>
          <c:x val="0.14878713487875053"/>
          <c:y val="0.12492066449760045"/>
          <c:w val="0.81147274560808091"/>
          <c:h val="0.59670717365738923"/>
        </c:manualLayout>
      </c:layout>
      <c:lineChart>
        <c:grouping val="standard"/>
        <c:varyColors val="0"/>
        <c:ser>
          <c:idx val="0"/>
          <c:order val="0"/>
          <c:tx>
            <c:strRef>
              <c:f>Vientos_Abajo!$O$8</c:f>
              <c:strCache>
                <c:ptCount val="1"/>
                <c:pt idx="0">
                  <c:v>H2S (µg/m³)</c:v>
                </c:pt>
              </c:strCache>
            </c:strRef>
          </c:tx>
          <c:spPr>
            <a:ln w="28575" cap="rnd">
              <a:solidFill>
                <a:srgbClr val="004CAB"/>
              </a:solidFill>
              <a:round/>
            </a:ln>
            <a:effectLst/>
          </c:spPr>
          <c:marker>
            <c:symbol val="none"/>
          </c:marker>
          <c:cat>
            <c:numRef>
              <c:f>Vientos_Abajo!$B$9:$B$440</c:f>
              <c:numCache>
                <c:formatCode>m/d/yyyy</c:formatCode>
                <c:ptCount val="432"/>
                <c:pt idx="0">
                  <c:v>46088</c:v>
                </c:pt>
                <c:pt idx="1">
                  <c:v>46088</c:v>
                </c:pt>
                <c:pt idx="2">
                  <c:v>46088</c:v>
                </c:pt>
                <c:pt idx="3">
                  <c:v>46088</c:v>
                </c:pt>
                <c:pt idx="4">
                  <c:v>46088</c:v>
                </c:pt>
                <c:pt idx="5">
                  <c:v>46088</c:v>
                </c:pt>
                <c:pt idx="6">
                  <c:v>46088</c:v>
                </c:pt>
                <c:pt idx="7">
                  <c:v>46088</c:v>
                </c:pt>
                <c:pt idx="8">
                  <c:v>46088</c:v>
                </c:pt>
                <c:pt idx="9">
                  <c:v>46088</c:v>
                </c:pt>
                <c:pt idx="10">
                  <c:v>46088</c:v>
                </c:pt>
                <c:pt idx="11">
                  <c:v>46088</c:v>
                </c:pt>
                <c:pt idx="12">
                  <c:v>46088</c:v>
                </c:pt>
                <c:pt idx="13">
                  <c:v>46088</c:v>
                </c:pt>
                <c:pt idx="14">
                  <c:v>46088</c:v>
                </c:pt>
                <c:pt idx="15">
                  <c:v>46088</c:v>
                </c:pt>
                <c:pt idx="16">
                  <c:v>46088</c:v>
                </c:pt>
                <c:pt idx="17">
                  <c:v>46088</c:v>
                </c:pt>
                <c:pt idx="18">
                  <c:v>46088</c:v>
                </c:pt>
                <c:pt idx="19">
                  <c:v>46088</c:v>
                </c:pt>
                <c:pt idx="20">
                  <c:v>46088</c:v>
                </c:pt>
                <c:pt idx="21">
                  <c:v>46088</c:v>
                </c:pt>
                <c:pt idx="22">
                  <c:v>46088</c:v>
                </c:pt>
                <c:pt idx="23">
                  <c:v>46088</c:v>
                </c:pt>
                <c:pt idx="24">
                  <c:v>46089</c:v>
                </c:pt>
                <c:pt idx="25">
                  <c:v>46089</c:v>
                </c:pt>
                <c:pt idx="26">
                  <c:v>46089</c:v>
                </c:pt>
                <c:pt idx="27">
                  <c:v>46089</c:v>
                </c:pt>
                <c:pt idx="28">
                  <c:v>46089</c:v>
                </c:pt>
                <c:pt idx="29">
                  <c:v>46089</c:v>
                </c:pt>
                <c:pt idx="30">
                  <c:v>46089</c:v>
                </c:pt>
                <c:pt idx="31">
                  <c:v>46089</c:v>
                </c:pt>
                <c:pt idx="32">
                  <c:v>46089</c:v>
                </c:pt>
                <c:pt idx="33">
                  <c:v>46089</c:v>
                </c:pt>
                <c:pt idx="34">
                  <c:v>46089</c:v>
                </c:pt>
                <c:pt idx="35">
                  <c:v>46089</c:v>
                </c:pt>
                <c:pt idx="36">
                  <c:v>46089</c:v>
                </c:pt>
                <c:pt idx="37">
                  <c:v>46089</c:v>
                </c:pt>
                <c:pt idx="38">
                  <c:v>46089</c:v>
                </c:pt>
                <c:pt idx="39">
                  <c:v>46089</c:v>
                </c:pt>
                <c:pt idx="40">
                  <c:v>46089</c:v>
                </c:pt>
                <c:pt idx="41">
                  <c:v>46089</c:v>
                </c:pt>
                <c:pt idx="42">
                  <c:v>46089</c:v>
                </c:pt>
                <c:pt idx="43">
                  <c:v>46089</c:v>
                </c:pt>
                <c:pt idx="44">
                  <c:v>46089</c:v>
                </c:pt>
                <c:pt idx="45">
                  <c:v>46089</c:v>
                </c:pt>
                <c:pt idx="46">
                  <c:v>46089</c:v>
                </c:pt>
                <c:pt idx="47">
                  <c:v>46089</c:v>
                </c:pt>
                <c:pt idx="48">
                  <c:v>46090</c:v>
                </c:pt>
                <c:pt idx="49">
                  <c:v>46090</c:v>
                </c:pt>
                <c:pt idx="50">
                  <c:v>46090</c:v>
                </c:pt>
                <c:pt idx="51">
                  <c:v>46090</c:v>
                </c:pt>
                <c:pt idx="52">
                  <c:v>46090</c:v>
                </c:pt>
                <c:pt idx="53">
                  <c:v>46090</c:v>
                </c:pt>
                <c:pt idx="54">
                  <c:v>46090</c:v>
                </c:pt>
                <c:pt idx="55">
                  <c:v>46090</c:v>
                </c:pt>
                <c:pt idx="56">
                  <c:v>46090</c:v>
                </c:pt>
                <c:pt idx="57">
                  <c:v>46090</c:v>
                </c:pt>
                <c:pt idx="58">
                  <c:v>46090</c:v>
                </c:pt>
                <c:pt idx="59">
                  <c:v>46090</c:v>
                </c:pt>
                <c:pt idx="60">
                  <c:v>46090</c:v>
                </c:pt>
                <c:pt idx="61">
                  <c:v>46090</c:v>
                </c:pt>
                <c:pt idx="62">
                  <c:v>46090</c:v>
                </c:pt>
                <c:pt idx="63">
                  <c:v>46090</c:v>
                </c:pt>
                <c:pt idx="64">
                  <c:v>46090</c:v>
                </c:pt>
                <c:pt idx="65">
                  <c:v>46090</c:v>
                </c:pt>
                <c:pt idx="66">
                  <c:v>46090</c:v>
                </c:pt>
                <c:pt idx="67">
                  <c:v>46090</c:v>
                </c:pt>
                <c:pt idx="68">
                  <c:v>46090</c:v>
                </c:pt>
                <c:pt idx="69">
                  <c:v>46090</c:v>
                </c:pt>
                <c:pt idx="70">
                  <c:v>46090</c:v>
                </c:pt>
                <c:pt idx="71">
                  <c:v>46090</c:v>
                </c:pt>
                <c:pt idx="72">
                  <c:v>46091</c:v>
                </c:pt>
                <c:pt idx="73">
                  <c:v>46091</c:v>
                </c:pt>
                <c:pt idx="74">
                  <c:v>46091</c:v>
                </c:pt>
                <c:pt idx="75">
                  <c:v>46091</c:v>
                </c:pt>
                <c:pt idx="76">
                  <c:v>46091</c:v>
                </c:pt>
                <c:pt idx="77">
                  <c:v>46091</c:v>
                </c:pt>
                <c:pt idx="78">
                  <c:v>46091</c:v>
                </c:pt>
                <c:pt idx="79">
                  <c:v>46091</c:v>
                </c:pt>
                <c:pt idx="80">
                  <c:v>46091</c:v>
                </c:pt>
                <c:pt idx="81">
                  <c:v>46091</c:v>
                </c:pt>
                <c:pt idx="82">
                  <c:v>46091</c:v>
                </c:pt>
                <c:pt idx="83">
                  <c:v>46091</c:v>
                </c:pt>
                <c:pt idx="84">
                  <c:v>46091</c:v>
                </c:pt>
                <c:pt idx="85">
                  <c:v>46091</c:v>
                </c:pt>
                <c:pt idx="86">
                  <c:v>46091</c:v>
                </c:pt>
                <c:pt idx="87">
                  <c:v>46091</c:v>
                </c:pt>
                <c:pt idx="88">
                  <c:v>46091</c:v>
                </c:pt>
                <c:pt idx="89">
                  <c:v>46091</c:v>
                </c:pt>
                <c:pt idx="90">
                  <c:v>46091</c:v>
                </c:pt>
                <c:pt idx="91">
                  <c:v>46091</c:v>
                </c:pt>
                <c:pt idx="92">
                  <c:v>46091</c:v>
                </c:pt>
                <c:pt idx="93">
                  <c:v>46091</c:v>
                </c:pt>
                <c:pt idx="94">
                  <c:v>46091</c:v>
                </c:pt>
                <c:pt idx="95">
                  <c:v>46091</c:v>
                </c:pt>
                <c:pt idx="96">
                  <c:v>46092</c:v>
                </c:pt>
                <c:pt idx="97">
                  <c:v>46092</c:v>
                </c:pt>
                <c:pt idx="98">
                  <c:v>46092</c:v>
                </c:pt>
                <c:pt idx="99">
                  <c:v>46092</c:v>
                </c:pt>
                <c:pt idx="100">
                  <c:v>46092</c:v>
                </c:pt>
                <c:pt idx="101">
                  <c:v>46092</c:v>
                </c:pt>
                <c:pt idx="102">
                  <c:v>46092</c:v>
                </c:pt>
                <c:pt idx="103">
                  <c:v>46092</c:v>
                </c:pt>
                <c:pt idx="104">
                  <c:v>46092</c:v>
                </c:pt>
                <c:pt idx="105">
                  <c:v>46092</c:v>
                </c:pt>
                <c:pt idx="106">
                  <c:v>46092</c:v>
                </c:pt>
                <c:pt idx="107">
                  <c:v>46092</c:v>
                </c:pt>
                <c:pt idx="108">
                  <c:v>46092</c:v>
                </c:pt>
                <c:pt idx="109">
                  <c:v>46092</c:v>
                </c:pt>
                <c:pt idx="110">
                  <c:v>46092</c:v>
                </c:pt>
                <c:pt idx="111">
                  <c:v>46092</c:v>
                </c:pt>
                <c:pt idx="112">
                  <c:v>46092</c:v>
                </c:pt>
                <c:pt idx="113">
                  <c:v>46092</c:v>
                </c:pt>
                <c:pt idx="114">
                  <c:v>46092</c:v>
                </c:pt>
                <c:pt idx="115">
                  <c:v>46092</c:v>
                </c:pt>
                <c:pt idx="116">
                  <c:v>46092</c:v>
                </c:pt>
                <c:pt idx="117">
                  <c:v>46092</c:v>
                </c:pt>
                <c:pt idx="118">
                  <c:v>46092</c:v>
                </c:pt>
                <c:pt idx="119">
                  <c:v>46092</c:v>
                </c:pt>
                <c:pt idx="120">
                  <c:v>46093</c:v>
                </c:pt>
                <c:pt idx="121">
                  <c:v>46093</c:v>
                </c:pt>
                <c:pt idx="122">
                  <c:v>46093</c:v>
                </c:pt>
                <c:pt idx="123">
                  <c:v>46093</c:v>
                </c:pt>
                <c:pt idx="124">
                  <c:v>46093</c:v>
                </c:pt>
                <c:pt idx="125">
                  <c:v>46093</c:v>
                </c:pt>
                <c:pt idx="126">
                  <c:v>46093</c:v>
                </c:pt>
                <c:pt idx="127">
                  <c:v>46093</c:v>
                </c:pt>
                <c:pt idx="128">
                  <c:v>46093</c:v>
                </c:pt>
                <c:pt idx="129">
                  <c:v>46093</c:v>
                </c:pt>
                <c:pt idx="130">
                  <c:v>46093</c:v>
                </c:pt>
                <c:pt idx="131">
                  <c:v>46093</c:v>
                </c:pt>
                <c:pt idx="132">
                  <c:v>46093</c:v>
                </c:pt>
                <c:pt idx="133">
                  <c:v>46093</c:v>
                </c:pt>
                <c:pt idx="134">
                  <c:v>46093</c:v>
                </c:pt>
                <c:pt idx="135">
                  <c:v>46093</c:v>
                </c:pt>
                <c:pt idx="136">
                  <c:v>46093</c:v>
                </c:pt>
                <c:pt idx="137">
                  <c:v>46093</c:v>
                </c:pt>
                <c:pt idx="138">
                  <c:v>46093</c:v>
                </c:pt>
                <c:pt idx="139">
                  <c:v>46093</c:v>
                </c:pt>
                <c:pt idx="140">
                  <c:v>46093</c:v>
                </c:pt>
                <c:pt idx="141">
                  <c:v>46093</c:v>
                </c:pt>
                <c:pt idx="142">
                  <c:v>46093</c:v>
                </c:pt>
                <c:pt idx="143">
                  <c:v>46093</c:v>
                </c:pt>
                <c:pt idx="144">
                  <c:v>46094</c:v>
                </c:pt>
                <c:pt idx="145">
                  <c:v>46094</c:v>
                </c:pt>
                <c:pt idx="146">
                  <c:v>46094</c:v>
                </c:pt>
                <c:pt idx="147">
                  <c:v>46094</c:v>
                </c:pt>
                <c:pt idx="148">
                  <c:v>46094</c:v>
                </c:pt>
                <c:pt idx="149">
                  <c:v>46094</c:v>
                </c:pt>
                <c:pt idx="150">
                  <c:v>46094</c:v>
                </c:pt>
                <c:pt idx="151">
                  <c:v>46094</c:v>
                </c:pt>
                <c:pt idx="152">
                  <c:v>46094</c:v>
                </c:pt>
                <c:pt idx="153">
                  <c:v>46094</c:v>
                </c:pt>
                <c:pt idx="154">
                  <c:v>46094</c:v>
                </c:pt>
                <c:pt idx="155">
                  <c:v>46094</c:v>
                </c:pt>
                <c:pt idx="156">
                  <c:v>46094</c:v>
                </c:pt>
                <c:pt idx="157">
                  <c:v>46094</c:v>
                </c:pt>
                <c:pt idx="158">
                  <c:v>46094</c:v>
                </c:pt>
                <c:pt idx="159">
                  <c:v>46094</c:v>
                </c:pt>
                <c:pt idx="160">
                  <c:v>46094</c:v>
                </c:pt>
                <c:pt idx="161">
                  <c:v>46094</c:v>
                </c:pt>
                <c:pt idx="162">
                  <c:v>46094</c:v>
                </c:pt>
                <c:pt idx="163">
                  <c:v>46094</c:v>
                </c:pt>
                <c:pt idx="164">
                  <c:v>46094</c:v>
                </c:pt>
                <c:pt idx="165">
                  <c:v>46094</c:v>
                </c:pt>
                <c:pt idx="166">
                  <c:v>46094</c:v>
                </c:pt>
                <c:pt idx="167">
                  <c:v>46094</c:v>
                </c:pt>
                <c:pt idx="168">
                  <c:v>46095</c:v>
                </c:pt>
                <c:pt idx="169">
                  <c:v>46095</c:v>
                </c:pt>
                <c:pt idx="170">
                  <c:v>46095</c:v>
                </c:pt>
                <c:pt idx="171">
                  <c:v>46095</c:v>
                </c:pt>
                <c:pt idx="172">
                  <c:v>46095</c:v>
                </c:pt>
                <c:pt idx="173">
                  <c:v>46095</c:v>
                </c:pt>
                <c:pt idx="174">
                  <c:v>46095</c:v>
                </c:pt>
                <c:pt idx="175">
                  <c:v>46095</c:v>
                </c:pt>
                <c:pt idx="176">
                  <c:v>46095</c:v>
                </c:pt>
                <c:pt idx="177">
                  <c:v>46095</c:v>
                </c:pt>
                <c:pt idx="178">
                  <c:v>46095</c:v>
                </c:pt>
                <c:pt idx="179">
                  <c:v>46095</c:v>
                </c:pt>
                <c:pt idx="180">
                  <c:v>46095</c:v>
                </c:pt>
                <c:pt idx="181">
                  <c:v>46095</c:v>
                </c:pt>
                <c:pt idx="182">
                  <c:v>46095</c:v>
                </c:pt>
                <c:pt idx="183">
                  <c:v>46095</c:v>
                </c:pt>
                <c:pt idx="184">
                  <c:v>46095</c:v>
                </c:pt>
                <c:pt idx="185">
                  <c:v>46095</c:v>
                </c:pt>
                <c:pt idx="186">
                  <c:v>46095</c:v>
                </c:pt>
                <c:pt idx="187">
                  <c:v>46095</c:v>
                </c:pt>
                <c:pt idx="188">
                  <c:v>46095</c:v>
                </c:pt>
                <c:pt idx="189">
                  <c:v>46095</c:v>
                </c:pt>
                <c:pt idx="190">
                  <c:v>46095</c:v>
                </c:pt>
                <c:pt idx="191">
                  <c:v>46095</c:v>
                </c:pt>
                <c:pt idx="192">
                  <c:v>46096</c:v>
                </c:pt>
                <c:pt idx="193">
                  <c:v>46096</c:v>
                </c:pt>
                <c:pt idx="194">
                  <c:v>46096</c:v>
                </c:pt>
                <c:pt idx="195">
                  <c:v>46096</c:v>
                </c:pt>
                <c:pt idx="196">
                  <c:v>46096</c:v>
                </c:pt>
                <c:pt idx="197">
                  <c:v>46096</c:v>
                </c:pt>
                <c:pt idx="198">
                  <c:v>46096</c:v>
                </c:pt>
                <c:pt idx="199">
                  <c:v>46096</c:v>
                </c:pt>
                <c:pt idx="200">
                  <c:v>46096</c:v>
                </c:pt>
                <c:pt idx="201">
                  <c:v>46096</c:v>
                </c:pt>
                <c:pt idx="202">
                  <c:v>46096</c:v>
                </c:pt>
                <c:pt idx="203">
                  <c:v>46096</c:v>
                </c:pt>
                <c:pt idx="204">
                  <c:v>46096</c:v>
                </c:pt>
                <c:pt idx="205">
                  <c:v>46096</c:v>
                </c:pt>
                <c:pt idx="206">
                  <c:v>46096</c:v>
                </c:pt>
                <c:pt idx="207">
                  <c:v>46096</c:v>
                </c:pt>
                <c:pt idx="208">
                  <c:v>46096</c:v>
                </c:pt>
                <c:pt idx="209">
                  <c:v>46096</c:v>
                </c:pt>
                <c:pt idx="210">
                  <c:v>46096</c:v>
                </c:pt>
                <c:pt idx="211">
                  <c:v>46096</c:v>
                </c:pt>
                <c:pt idx="212">
                  <c:v>46096</c:v>
                </c:pt>
                <c:pt idx="213">
                  <c:v>46096</c:v>
                </c:pt>
                <c:pt idx="214">
                  <c:v>46096</c:v>
                </c:pt>
                <c:pt idx="215">
                  <c:v>46096</c:v>
                </c:pt>
                <c:pt idx="216">
                  <c:v>46097</c:v>
                </c:pt>
                <c:pt idx="217">
                  <c:v>46097</c:v>
                </c:pt>
                <c:pt idx="218">
                  <c:v>46097</c:v>
                </c:pt>
                <c:pt idx="219">
                  <c:v>46097</c:v>
                </c:pt>
                <c:pt idx="220">
                  <c:v>46097</c:v>
                </c:pt>
                <c:pt idx="221">
                  <c:v>46097</c:v>
                </c:pt>
                <c:pt idx="222">
                  <c:v>46097</c:v>
                </c:pt>
                <c:pt idx="223">
                  <c:v>46097</c:v>
                </c:pt>
                <c:pt idx="224">
                  <c:v>46097</c:v>
                </c:pt>
                <c:pt idx="225">
                  <c:v>46097</c:v>
                </c:pt>
                <c:pt idx="226">
                  <c:v>46097</c:v>
                </c:pt>
                <c:pt idx="227">
                  <c:v>46097</c:v>
                </c:pt>
                <c:pt idx="228">
                  <c:v>46097</c:v>
                </c:pt>
                <c:pt idx="229">
                  <c:v>46097</c:v>
                </c:pt>
                <c:pt idx="230">
                  <c:v>46097</c:v>
                </c:pt>
                <c:pt idx="231">
                  <c:v>46097</c:v>
                </c:pt>
                <c:pt idx="232">
                  <c:v>46097</c:v>
                </c:pt>
                <c:pt idx="233">
                  <c:v>46097</c:v>
                </c:pt>
                <c:pt idx="234">
                  <c:v>46097</c:v>
                </c:pt>
                <c:pt idx="235">
                  <c:v>46097</c:v>
                </c:pt>
                <c:pt idx="236">
                  <c:v>46097</c:v>
                </c:pt>
                <c:pt idx="237">
                  <c:v>46097</c:v>
                </c:pt>
                <c:pt idx="238">
                  <c:v>46097</c:v>
                </c:pt>
                <c:pt idx="239">
                  <c:v>46097</c:v>
                </c:pt>
                <c:pt idx="240">
                  <c:v>46098</c:v>
                </c:pt>
                <c:pt idx="241">
                  <c:v>46098</c:v>
                </c:pt>
                <c:pt idx="242">
                  <c:v>46098</c:v>
                </c:pt>
                <c:pt idx="243">
                  <c:v>46098</c:v>
                </c:pt>
                <c:pt idx="244">
                  <c:v>46098</c:v>
                </c:pt>
                <c:pt idx="245">
                  <c:v>46098</c:v>
                </c:pt>
                <c:pt idx="246">
                  <c:v>46098</c:v>
                </c:pt>
                <c:pt idx="247">
                  <c:v>46098</c:v>
                </c:pt>
                <c:pt idx="248">
                  <c:v>46098</c:v>
                </c:pt>
                <c:pt idx="249">
                  <c:v>46098</c:v>
                </c:pt>
                <c:pt idx="250">
                  <c:v>46098</c:v>
                </c:pt>
                <c:pt idx="251">
                  <c:v>46098</c:v>
                </c:pt>
                <c:pt idx="252">
                  <c:v>46098</c:v>
                </c:pt>
                <c:pt idx="253">
                  <c:v>46098</c:v>
                </c:pt>
                <c:pt idx="254">
                  <c:v>46098</c:v>
                </c:pt>
                <c:pt idx="255">
                  <c:v>46098</c:v>
                </c:pt>
                <c:pt idx="256">
                  <c:v>46098</c:v>
                </c:pt>
                <c:pt idx="257">
                  <c:v>46098</c:v>
                </c:pt>
                <c:pt idx="258">
                  <c:v>46098</c:v>
                </c:pt>
                <c:pt idx="259">
                  <c:v>46098</c:v>
                </c:pt>
                <c:pt idx="260">
                  <c:v>46098</c:v>
                </c:pt>
                <c:pt idx="261">
                  <c:v>46098</c:v>
                </c:pt>
                <c:pt idx="262">
                  <c:v>46098</c:v>
                </c:pt>
                <c:pt idx="263">
                  <c:v>46098</c:v>
                </c:pt>
                <c:pt idx="264">
                  <c:v>46099</c:v>
                </c:pt>
                <c:pt idx="265">
                  <c:v>46099</c:v>
                </c:pt>
                <c:pt idx="266">
                  <c:v>46099</c:v>
                </c:pt>
                <c:pt idx="267">
                  <c:v>46099</c:v>
                </c:pt>
                <c:pt idx="268">
                  <c:v>46099</c:v>
                </c:pt>
                <c:pt idx="269">
                  <c:v>46099</c:v>
                </c:pt>
                <c:pt idx="270">
                  <c:v>46099</c:v>
                </c:pt>
                <c:pt idx="271">
                  <c:v>46099</c:v>
                </c:pt>
                <c:pt idx="272">
                  <c:v>46099</c:v>
                </c:pt>
                <c:pt idx="273">
                  <c:v>46099</c:v>
                </c:pt>
                <c:pt idx="274">
                  <c:v>46099</c:v>
                </c:pt>
                <c:pt idx="275">
                  <c:v>46099</c:v>
                </c:pt>
                <c:pt idx="276">
                  <c:v>46099</c:v>
                </c:pt>
                <c:pt idx="277">
                  <c:v>46099</c:v>
                </c:pt>
                <c:pt idx="278">
                  <c:v>46099</c:v>
                </c:pt>
                <c:pt idx="279">
                  <c:v>46099</c:v>
                </c:pt>
                <c:pt idx="280">
                  <c:v>46099</c:v>
                </c:pt>
                <c:pt idx="281">
                  <c:v>46099</c:v>
                </c:pt>
                <c:pt idx="282">
                  <c:v>46099</c:v>
                </c:pt>
                <c:pt idx="283">
                  <c:v>46099</c:v>
                </c:pt>
                <c:pt idx="284">
                  <c:v>46099</c:v>
                </c:pt>
                <c:pt idx="285">
                  <c:v>46099</c:v>
                </c:pt>
                <c:pt idx="286">
                  <c:v>46099</c:v>
                </c:pt>
                <c:pt idx="287">
                  <c:v>46099</c:v>
                </c:pt>
                <c:pt idx="288">
                  <c:v>46100</c:v>
                </c:pt>
                <c:pt idx="289">
                  <c:v>46100</c:v>
                </c:pt>
                <c:pt idx="290">
                  <c:v>46100</c:v>
                </c:pt>
                <c:pt idx="291">
                  <c:v>46100</c:v>
                </c:pt>
                <c:pt idx="292">
                  <c:v>46100</c:v>
                </c:pt>
                <c:pt idx="293">
                  <c:v>46100</c:v>
                </c:pt>
                <c:pt idx="294">
                  <c:v>46100</c:v>
                </c:pt>
                <c:pt idx="295">
                  <c:v>46100</c:v>
                </c:pt>
                <c:pt idx="296">
                  <c:v>46100</c:v>
                </c:pt>
                <c:pt idx="297">
                  <c:v>46100</c:v>
                </c:pt>
                <c:pt idx="298">
                  <c:v>46100</c:v>
                </c:pt>
                <c:pt idx="299">
                  <c:v>46100</c:v>
                </c:pt>
                <c:pt idx="300">
                  <c:v>46100</c:v>
                </c:pt>
                <c:pt idx="301">
                  <c:v>46100</c:v>
                </c:pt>
                <c:pt idx="302">
                  <c:v>46100</c:v>
                </c:pt>
                <c:pt idx="303">
                  <c:v>46100</c:v>
                </c:pt>
                <c:pt idx="304">
                  <c:v>46100</c:v>
                </c:pt>
                <c:pt idx="305">
                  <c:v>46100</c:v>
                </c:pt>
                <c:pt idx="306">
                  <c:v>46100</c:v>
                </c:pt>
                <c:pt idx="307">
                  <c:v>46100</c:v>
                </c:pt>
                <c:pt idx="308">
                  <c:v>46100</c:v>
                </c:pt>
                <c:pt idx="309">
                  <c:v>46100</c:v>
                </c:pt>
                <c:pt idx="310">
                  <c:v>46100</c:v>
                </c:pt>
                <c:pt idx="311">
                  <c:v>46100</c:v>
                </c:pt>
                <c:pt idx="312">
                  <c:v>46101</c:v>
                </c:pt>
                <c:pt idx="313">
                  <c:v>46101</c:v>
                </c:pt>
                <c:pt idx="314">
                  <c:v>46101</c:v>
                </c:pt>
                <c:pt idx="315">
                  <c:v>46101</c:v>
                </c:pt>
                <c:pt idx="316">
                  <c:v>46101</c:v>
                </c:pt>
                <c:pt idx="317">
                  <c:v>46101</c:v>
                </c:pt>
                <c:pt idx="318">
                  <c:v>46101</c:v>
                </c:pt>
                <c:pt idx="319">
                  <c:v>46101</c:v>
                </c:pt>
                <c:pt idx="320">
                  <c:v>46101</c:v>
                </c:pt>
                <c:pt idx="321">
                  <c:v>46101</c:v>
                </c:pt>
                <c:pt idx="322">
                  <c:v>46101</c:v>
                </c:pt>
                <c:pt idx="323">
                  <c:v>46101</c:v>
                </c:pt>
                <c:pt idx="324">
                  <c:v>46101</c:v>
                </c:pt>
                <c:pt idx="325">
                  <c:v>46101</c:v>
                </c:pt>
                <c:pt idx="326">
                  <c:v>46101</c:v>
                </c:pt>
                <c:pt idx="327">
                  <c:v>46101</c:v>
                </c:pt>
                <c:pt idx="328">
                  <c:v>46101</c:v>
                </c:pt>
                <c:pt idx="329">
                  <c:v>46101</c:v>
                </c:pt>
                <c:pt idx="330">
                  <c:v>46101</c:v>
                </c:pt>
                <c:pt idx="331">
                  <c:v>46101</c:v>
                </c:pt>
                <c:pt idx="332">
                  <c:v>46101</c:v>
                </c:pt>
                <c:pt idx="333">
                  <c:v>46101</c:v>
                </c:pt>
                <c:pt idx="334">
                  <c:v>46101</c:v>
                </c:pt>
                <c:pt idx="335">
                  <c:v>46101</c:v>
                </c:pt>
                <c:pt idx="336">
                  <c:v>46102</c:v>
                </c:pt>
                <c:pt idx="337">
                  <c:v>46102</c:v>
                </c:pt>
                <c:pt idx="338">
                  <c:v>46102</c:v>
                </c:pt>
                <c:pt idx="339">
                  <c:v>46102</c:v>
                </c:pt>
                <c:pt idx="340">
                  <c:v>46102</c:v>
                </c:pt>
                <c:pt idx="341">
                  <c:v>46102</c:v>
                </c:pt>
                <c:pt idx="342">
                  <c:v>46102</c:v>
                </c:pt>
                <c:pt idx="343">
                  <c:v>46102</c:v>
                </c:pt>
                <c:pt idx="344">
                  <c:v>46102</c:v>
                </c:pt>
                <c:pt idx="345">
                  <c:v>46102</c:v>
                </c:pt>
                <c:pt idx="346">
                  <c:v>46102</c:v>
                </c:pt>
                <c:pt idx="347">
                  <c:v>46102</c:v>
                </c:pt>
                <c:pt idx="348">
                  <c:v>46102</c:v>
                </c:pt>
                <c:pt idx="349">
                  <c:v>46102</c:v>
                </c:pt>
                <c:pt idx="350">
                  <c:v>46102</c:v>
                </c:pt>
                <c:pt idx="351">
                  <c:v>46102</c:v>
                </c:pt>
                <c:pt idx="352">
                  <c:v>46102</c:v>
                </c:pt>
                <c:pt idx="353">
                  <c:v>46102</c:v>
                </c:pt>
                <c:pt idx="354">
                  <c:v>46102</c:v>
                </c:pt>
                <c:pt idx="355">
                  <c:v>46102</c:v>
                </c:pt>
                <c:pt idx="356">
                  <c:v>46102</c:v>
                </c:pt>
                <c:pt idx="357">
                  <c:v>46102</c:v>
                </c:pt>
                <c:pt idx="358">
                  <c:v>46102</c:v>
                </c:pt>
                <c:pt idx="359">
                  <c:v>46102</c:v>
                </c:pt>
                <c:pt idx="360">
                  <c:v>46103</c:v>
                </c:pt>
                <c:pt idx="361">
                  <c:v>46103</c:v>
                </c:pt>
                <c:pt idx="362">
                  <c:v>46103</c:v>
                </c:pt>
                <c:pt idx="363">
                  <c:v>46103</c:v>
                </c:pt>
                <c:pt idx="364">
                  <c:v>46103</c:v>
                </c:pt>
                <c:pt idx="365">
                  <c:v>46103</c:v>
                </c:pt>
                <c:pt idx="366">
                  <c:v>46103</c:v>
                </c:pt>
                <c:pt idx="367">
                  <c:v>46103</c:v>
                </c:pt>
                <c:pt idx="368">
                  <c:v>46103</c:v>
                </c:pt>
                <c:pt idx="369">
                  <c:v>46103</c:v>
                </c:pt>
                <c:pt idx="370">
                  <c:v>46103</c:v>
                </c:pt>
                <c:pt idx="371">
                  <c:v>46103</c:v>
                </c:pt>
                <c:pt idx="372">
                  <c:v>46103</c:v>
                </c:pt>
                <c:pt idx="373">
                  <c:v>46103</c:v>
                </c:pt>
                <c:pt idx="374">
                  <c:v>46103</c:v>
                </c:pt>
                <c:pt idx="375">
                  <c:v>46103</c:v>
                </c:pt>
                <c:pt idx="376">
                  <c:v>46103</c:v>
                </c:pt>
                <c:pt idx="377">
                  <c:v>46103</c:v>
                </c:pt>
                <c:pt idx="378">
                  <c:v>46103</c:v>
                </c:pt>
                <c:pt idx="379">
                  <c:v>46103</c:v>
                </c:pt>
                <c:pt idx="380">
                  <c:v>46103</c:v>
                </c:pt>
                <c:pt idx="381">
                  <c:v>46103</c:v>
                </c:pt>
                <c:pt idx="382">
                  <c:v>46103</c:v>
                </c:pt>
                <c:pt idx="383">
                  <c:v>46103</c:v>
                </c:pt>
                <c:pt idx="384">
                  <c:v>46104</c:v>
                </c:pt>
                <c:pt idx="385">
                  <c:v>46104</c:v>
                </c:pt>
                <c:pt idx="386">
                  <c:v>46104</c:v>
                </c:pt>
                <c:pt idx="387">
                  <c:v>46104</c:v>
                </c:pt>
                <c:pt idx="388">
                  <c:v>46104</c:v>
                </c:pt>
                <c:pt idx="389">
                  <c:v>46104</c:v>
                </c:pt>
                <c:pt idx="390">
                  <c:v>46104</c:v>
                </c:pt>
                <c:pt idx="391">
                  <c:v>46104</c:v>
                </c:pt>
                <c:pt idx="392">
                  <c:v>46104</c:v>
                </c:pt>
                <c:pt idx="393">
                  <c:v>46104</c:v>
                </c:pt>
                <c:pt idx="394">
                  <c:v>46104</c:v>
                </c:pt>
                <c:pt idx="395">
                  <c:v>46104</c:v>
                </c:pt>
                <c:pt idx="396">
                  <c:v>46104</c:v>
                </c:pt>
                <c:pt idx="397">
                  <c:v>46104</c:v>
                </c:pt>
                <c:pt idx="398">
                  <c:v>46104</c:v>
                </c:pt>
                <c:pt idx="399">
                  <c:v>46104</c:v>
                </c:pt>
                <c:pt idx="400">
                  <c:v>46104</c:v>
                </c:pt>
                <c:pt idx="401">
                  <c:v>46104</c:v>
                </c:pt>
                <c:pt idx="402">
                  <c:v>46104</c:v>
                </c:pt>
                <c:pt idx="403">
                  <c:v>46104</c:v>
                </c:pt>
                <c:pt idx="404">
                  <c:v>46104</c:v>
                </c:pt>
                <c:pt idx="405">
                  <c:v>46104</c:v>
                </c:pt>
                <c:pt idx="406">
                  <c:v>46104</c:v>
                </c:pt>
                <c:pt idx="407">
                  <c:v>46104</c:v>
                </c:pt>
                <c:pt idx="408">
                  <c:v>46105</c:v>
                </c:pt>
                <c:pt idx="409">
                  <c:v>46105</c:v>
                </c:pt>
                <c:pt idx="410">
                  <c:v>46105</c:v>
                </c:pt>
                <c:pt idx="411">
                  <c:v>46105</c:v>
                </c:pt>
                <c:pt idx="412">
                  <c:v>46105</c:v>
                </c:pt>
                <c:pt idx="413">
                  <c:v>46105</c:v>
                </c:pt>
                <c:pt idx="414">
                  <c:v>46105</c:v>
                </c:pt>
                <c:pt idx="415">
                  <c:v>46105</c:v>
                </c:pt>
                <c:pt idx="416">
                  <c:v>46105</c:v>
                </c:pt>
                <c:pt idx="417">
                  <c:v>46105</c:v>
                </c:pt>
                <c:pt idx="418">
                  <c:v>46105</c:v>
                </c:pt>
                <c:pt idx="419">
                  <c:v>46105</c:v>
                </c:pt>
                <c:pt idx="420">
                  <c:v>46105</c:v>
                </c:pt>
                <c:pt idx="421">
                  <c:v>46105</c:v>
                </c:pt>
                <c:pt idx="422">
                  <c:v>46105</c:v>
                </c:pt>
                <c:pt idx="423">
                  <c:v>46105</c:v>
                </c:pt>
                <c:pt idx="424">
                  <c:v>46105</c:v>
                </c:pt>
                <c:pt idx="425">
                  <c:v>46105</c:v>
                </c:pt>
                <c:pt idx="426">
                  <c:v>46105</c:v>
                </c:pt>
                <c:pt idx="427">
                  <c:v>46105</c:v>
                </c:pt>
                <c:pt idx="428">
                  <c:v>46105</c:v>
                </c:pt>
                <c:pt idx="429">
                  <c:v>46105</c:v>
                </c:pt>
                <c:pt idx="430">
                  <c:v>46105</c:v>
                </c:pt>
                <c:pt idx="431">
                  <c:v>46105</c:v>
                </c:pt>
              </c:numCache>
            </c:numRef>
          </c:cat>
          <c:val>
            <c:numRef>
              <c:f>Vientos_Abajo!$O$9:$O$440</c:f>
              <c:numCache>
                <c:formatCode>0.00</c:formatCode>
                <c:ptCount val="432"/>
                <c:pt idx="0">
                  <c:v>2.8468209710972072</c:v>
                </c:pt>
                <c:pt idx="1">
                  <c:v>3.131503068206928</c:v>
                </c:pt>
                <c:pt idx="2">
                  <c:v>3.416185165316648</c:v>
                </c:pt>
                <c:pt idx="3">
                  <c:v>3.7008672624263692</c:v>
                </c:pt>
                <c:pt idx="4">
                  <c:v>2.8468209710972072</c:v>
                </c:pt>
                <c:pt idx="5">
                  <c:v>3.131503068206928</c:v>
                </c:pt>
                <c:pt idx="6">
                  <c:v>2.9891620196520674</c:v>
                </c:pt>
                <c:pt idx="7">
                  <c:v>2.4197978254326258</c:v>
                </c:pt>
                <c:pt idx="8">
                  <c:v>2.5621388739874864</c:v>
                </c:pt>
                <c:pt idx="9">
                  <c:v>2.2774567768777656</c:v>
                </c:pt>
                <c:pt idx="10">
                  <c:v>2.4197978254326258</c:v>
                </c:pt>
                <c:pt idx="11">
                  <c:v>2.4197978254326258</c:v>
                </c:pt>
                <c:pt idx="12">
                  <c:v>2.4197978254326258</c:v>
                </c:pt>
                <c:pt idx="13">
                  <c:v>2.5621388739874864</c:v>
                </c:pt>
                <c:pt idx="14">
                  <c:v>2.4197978254326258</c:v>
                </c:pt>
                <c:pt idx="15">
                  <c:v>2.8468209710972072</c:v>
                </c:pt>
                <c:pt idx="16">
                  <c:v>2.5621388739874864</c:v>
                </c:pt>
                <c:pt idx="17">
                  <c:v>2.9891620196520674</c:v>
                </c:pt>
                <c:pt idx="18">
                  <c:v>3.2738441167617873</c:v>
                </c:pt>
                <c:pt idx="19">
                  <c:v>3.416185165316648</c:v>
                </c:pt>
                <c:pt idx="20">
                  <c:v>3.416185165316648</c:v>
                </c:pt>
                <c:pt idx="21">
                  <c:v>3.2738441167617873</c:v>
                </c:pt>
                <c:pt idx="22">
                  <c:v>2.9891620196520674</c:v>
                </c:pt>
                <c:pt idx="23">
                  <c:v>3.2738441167617873</c:v>
                </c:pt>
                <c:pt idx="24">
                  <c:v>3.2784589987411445</c:v>
                </c:pt>
                <c:pt idx="25">
                  <c:v>3.563542389936027</c:v>
                </c:pt>
                <c:pt idx="26">
                  <c:v>3.421000694338586</c:v>
                </c:pt>
                <c:pt idx="27">
                  <c:v>3.563542389936027</c:v>
                </c:pt>
                <c:pt idx="28">
                  <c:v>3.563542389936027</c:v>
                </c:pt>
                <c:pt idx="29">
                  <c:v>3.421000694338586</c:v>
                </c:pt>
                <c:pt idx="30">
                  <c:v>2.850833911948822</c:v>
                </c:pt>
                <c:pt idx="31">
                  <c:v>2.7082922163513805</c:v>
                </c:pt>
                <c:pt idx="32">
                  <c:v>2.993375607546263</c:v>
                </c:pt>
                <c:pt idx="33">
                  <c:v>2.850833911948822</c:v>
                </c:pt>
                <c:pt idx="34">
                  <c:v>2.7082922163513805</c:v>
                </c:pt>
                <c:pt idx="35">
                  <c:v>2.5657505207539395</c:v>
                </c:pt>
                <c:pt idx="36">
                  <c:v>2.993375607546263</c:v>
                </c:pt>
                <c:pt idx="37">
                  <c:v>2.850833911948822</c:v>
                </c:pt>
                <c:pt idx="38">
                  <c:v>2.5657505207539395</c:v>
                </c:pt>
                <c:pt idx="39">
                  <c:v>3.135917303143704</c:v>
                </c:pt>
                <c:pt idx="40">
                  <c:v>3.135917303143704</c:v>
                </c:pt>
                <c:pt idx="41">
                  <c:v>3.8486257811309095</c:v>
                </c:pt>
                <c:pt idx="42">
                  <c:v>3.563542389936027</c:v>
                </c:pt>
                <c:pt idx="43">
                  <c:v>3.563542389936027</c:v>
                </c:pt>
                <c:pt idx="44">
                  <c:v>3.7060840855334685</c:v>
                </c:pt>
                <c:pt idx="45">
                  <c:v>3.7060840855334685</c:v>
                </c:pt>
                <c:pt idx="46">
                  <c:v>3.135917303143704</c:v>
                </c:pt>
                <c:pt idx="47">
                  <c:v>3.421000694338586</c:v>
                </c:pt>
                <c:pt idx="48">
                  <c:v>2.704879116962001</c:v>
                </c:pt>
                <c:pt idx="49">
                  <c:v>2.847241175749474</c:v>
                </c:pt>
                <c:pt idx="50">
                  <c:v>3.1319652933244218</c:v>
                </c:pt>
                <c:pt idx="51">
                  <c:v>2.9896032345369479</c:v>
                </c:pt>
                <c:pt idx="52">
                  <c:v>3.1319652933244218</c:v>
                </c:pt>
                <c:pt idx="53">
                  <c:v>2.704879116962001</c:v>
                </c:pt>
                <c:pt idx="54">
                  <c:v>2.704879116962001</c:v>
                </c:pt>
                <c:pt idx="55">
                  <c:v>2.5625170581745271</c:v>
                </c:pt>
                <c:pt idx="56">
                  <c:v>2.5625170581745271</c:v>
                </c:pt>
                <c:pt idx="57">
                  <c:v>1.9930688230246318</c:v>
                </c:pt>
                <c:pt idx="58">
                  <c:v>2.1354308818121055</c:v>
                </c:pt>
                <c:pt idx="59">
                  <c:v>2.1354308818121055</c:v>
                </c:pt>
                <c:pt idx="60">
                  <c:v>2.1354308818121055</c:v>
                </c:pt>
                <c:pt idx="61">
                  <c:v>2.1354308818121055</c:v>
                </c:pt>
                <c:pt idx="62">
                  <c:v>1.9930688230246318</c:v>
                </c:pt>
                <c:pt idx="63">
                  <c:v>2.2777929405995794</c:v>
                </c:pt>
                <c:pt idx="64">
                  <c:v>2.1354308818121055</c:v>
                </c:pt>
                <c:pt idx="65">
                  <c:v>2.704879116962001</c:v>
                </c:pt>
                <c:pt idx="66">
                  <c:v>2.847241175749474</c:v>
                </c:pt>
                <c:pt idx="67">
                  <c:v>2.704879116962001</c:v>
                </c:pt>
                <c:pt idx="68">
                  <c:v>3.2743273521118952</c:v>
                </c:pt>
                <c:pt idx="69">
                  <c:v>2.847241175749474</c:v>
                </c:pt>
                <c:pt idx="70">
                  <c:v>3.2743273521118952</c:v>
                </c:pt>
                <c:pt idx="71">
                  <c:v>2.9896032345369479</c:v>
                </c:pt>
                <c:pt idx="72">
                  <c:v>2.4127542465966441</c:v>
                </c:pt>
                <c:pt idx="73">
                  <c:v>2.4127542465966441</c:v>
                </c:pt>
                <c:pt idx="74">
                  <c:v>2.980461128148796</c:v>
                </c:pt>
                <c:pt idx="75">
                  <c:v>2.5546809669846824</c:v>
                </c:pt>
                <c:pt idx="76">
                  <c:v>2.8385344077607582</c:v>
                </c:pt>
                <c:pt idx="77">
                  <c:v>2.6966076873727203</c:v>
                </c:pt>
                <c:pt idx="78">
                  <c:v>2.5546809669846824</c:v>
                </c:pt>
                <c:pt idx="79">
                  <c:v>2.4127542465966441</c:v>
                </c:pt>
                <c:pt idx="80">
                  <c:v>2.1289008058205687</c:v>
                </c:pt>
                <c:pt idx="81">
                  <c:v>2.2708275262086062</c:v>
                </c:pt>
                <c:pt idx="82">
                  <c:v>2.1289008058205687</c:v>
                </c:pt>
                <c:pt idx="83">
                  <c:v>1.845047365044493</c:v>
                </c:pt>
                <c:pt idx="84">
                  <c:v>1.7031206446564544</c:v>
                </c:pt>
                <c:pt idx="85">
                  <c:v>1.7031206446564544</c:v>
                </c:pt>
                <c:pt idx="86">
                  <c:v>2.1289008058205687</c:v>
                </c:pt>
                <c:pt idx="87">
                  <c:v>2.2708275262086062</c:v>
                </c:pt>
                <c:pt idx="88">
                  <c:v>2.4127542465966441</c:v>
                </c:pt>
                <c:pt idx="89">
                  <c:v>2.4127542465966441</c:v>
                </c:pt>
                <c:pt idx="90">
                  <c:v>2.5546809669846824</c:v>
                </c:pt>
                <c:pt idx="91">
                  <c:v>2.6966076873727203</c:v>
                </c:pt>
                <c:pt idx="92">
                  <c:v>2.6966076873727203</c:v>
                </c:pt>
                <c:pt idx="93">
                  <c:v>2.8385344077607582</c:v>
                </c:pt>
                <c:pt idx="94">
                  <c:v>2.8385344077607582</c:v>
                </c:pt>
                <c:pt idx="95">
                  <c:v>2.8385344077607582</c:v>
                </c:pt>
                <c:pt idx="96">
                  <c:v>2.4117985043226411</c:v>
                </c:pt>
                <c:pt idx="97">
                  <c:v>2.269928004068368</c:v>
                </c:pt>
                <c:pt idx="98">
                  <c:v>2.5536690045769146</c:v>
                </c:pt>
                <c:pt idx="99">
                  <c:v>2.5536690045769146</c:v>
                </c:pt>
                <c:pt idx="100">
                  <c:v>2.6955395048311872</c:v>
                </c:pt>
                <c:pt idx="101">
                  <c:v>2.4117985043226411</c:v>
                </c:pt>
                <c:pt idx="102">
                  <c:v>2.269928004068368</c:v>
                </c:pt>
                <c:pt idx="103">
                  <c:v>2.128057503814095</c:v>
                </c:pt>
                <c:pt idx="104">
                  <c:v>2.128057503814095</c:v>
                </c:pt>
                <c:pt idx="105">
                  <c:v>1.8443165033055493</c:v>
                </c:pt>
                <c:pt idx="106">
                  <c:v>2.128057503814095</c:v>
                </c:pt>
                <c:pt idx="107">
                  <c:v>1.702446003051276</c:v>
                </c:pt>
                <c:pt idx="108">
                  <c:v>1.702446003051276</c:v>
                </c:pt>
                <c:pt idx="109">
                  <c:v>1.8443165033055493</c:v>
                </c:pt>
                <c:pt idx="110">
                  <c:v>1.8443165033055493</c:v>
                </c:pt>
                <c:pt idx="111">
                  <c:v>1.8443165033055493</c:v>
                </c:pt>
                <c:pt idx="112">
                  <c:v>2.128057503814095</c:v>
                </c:pt>
                <c:pt idx="113">
                  <c:v>2.269928004068368</c:v>
                </c:pt>
                <c:pt idx="114">
                  <c:v>2.4117985043226411</c:v>
                </c:pt>
                <c:pt idx="115">
                  <c:v>2.6955395048311872</c:v>
                </c:pt>
                <c:pt idx="116">
                  <c:v>2.5536690045769146</c:v>
                </c:pt>
                <c:pt idx="117">
                  <c:v>2.8374100050854603</c:v>
                </c:pt>
                <c:pt idx="118">
                  <c:v>2.5536690045769146</c:v>
                </c:pt>
                <c:pt idx="119">
                  <c:v>2.4117985043226411</c:v>
                </c:pt>
                <c:pt idx="120">
                  <c:v>1.9836041728081704</c:v>
                </c:pt>
                <c:pt idx="121">
                  <c:v>2.1252901851516115</c:v>
                </c:pt>
                <c:pt idx="122">
                  <c:v>2.6920342345253743</c:v>
                </c:pt>
                <c:pt idx="123">
                  <c:v>2.5503482221819338</c:v>
                </c:pt>
                <c:pt idx="124">
                  <c:v>2.1252901851516115</c:v>
                </c:pt>
                <c:pt idx="125">
                  <c:v>2.4086622098384929</c:v>
                </c:pt>
                <c:pt idx="126">
                  <c:v>2.1252901851516115</c:v>
                </c:pt>
                <c:pt idx="127">
                  <c:v>1.8419181604647299</c:v>
                </c:pt>
                <c:pt idx="128">
                  <c:v>1.700232148121289</c:v>
                </c:pt>
                <c:pt idx="129">
                  <c:v>1.8419181604647299</c:v>
                </c:pt>
                <c:pt idx="130">
                  <c:v>1.700232148121289</c:v>
                </c:pt>
                <c:pt idx="131">
                  <c:v>1.5585461357778483</c:v>
                </c:pt>
                <c:pt idx="132">
                  <c:v>1.700232148121289</c:v>
                </c:pt>
                <c:pt idx="133">
                  <c:v>1.5585461357778483</c:v>
                </c:pt>
                <c:pt idx="134">
                  <c:v>1.700232148121289</c:v>
                </c:pt>
                <c:pt idx="135">
                  <c:v>1.5585461357778483</c:v>
                </c:pt>
                <c:pt idx="136">
                  <c:v>2.1252901851516115</c:v>
                </c:pt>
                <c:pt idx="137">
                  <c:v>1.8419181604647299</c:v>
                </c:pt>
                <c:pt idx="138">
                  <c:v>1.9836041728081704</c:v>
                </c:pt>
                <c:pt idx="139">
                  <c:v>2.266976197495052</c:v>
                </c:pt>
                <c:pt idx="140">
                  <c:v>2.266976197495052</c:v>
                </c:pt>
                <c:pt idx="141">
                  <c:v>2.1252901851516115</c:v>
                </c:pt>
                <c:pt idx="142">
                  <c:v>2.266976197495052</c:v>
                </c:pt>
                <c:pt idx="143">
                  <c:v>1.9836041728081704</c:v>
                </c:pt>
                <c:pt idx="144">
                  <c:v>2.2780014206394652</c:v>
                </c:pt>
                <c:pt idx="145">
                  <c:v>2.4203765094294316</c:v>
                </c:pt>
                <c:pt idx="146">
                  <c:v>2.8475017757993313</c:v>
                </c:pt>
                <c:pt idx="147">
                  <c:v>2.8475017757993313</c:v>
                </c:pt>
                <c:pt idx="148">
                  <c:v>2.7051266870093649</c:v>
                </c:pt>
                <c:pt idx="149">
                  <c:v>2.5627515982193985</c:v>
                </c:pt>
                <c:pt idx="150">
                  <c:v>2.2780014206394652</c:v>
                </c:pt>
                <c:pt idx="151">
                  <c:v>2.1356263318494988</c:v>
                </c:pt>
                <c:pt idx="152">
                  <c:v>2.2780014206394652</c:v>
                </c:pt>
                <c:pt idx="153">
                  <c:v>1.8508761542695658</c:v>
                </c:pt>
                <c:pt idx="154">
                  <c:v>2.1356263318494988</c:v>
                </c:pt>
                <c:pt idx="155">
                  <c:v>2.1356263318494988</c:v>
                </c:pt>
                <c:pt idx="156">
                  <c:v>2.1356263318494988</c:v>
                </c:pt>
                <c:pt idx="157">
                  <c:v>2.2780014206394652</c:v>
                </c:pt>
                <c:pt idx="158">
                  <c:v>1.9932512430595319</c:v>
                </c:pt>
                <c:pt idx="159">
                  <c:v>2.2780014206394652</c:v>
                </c:pt>
                <c:pt idx="160">
                  <c:v>2.4203765094294316</c:v>
                </c:pt>
                <c:pt idx="161">
                  <c:v>2.5627515982193985</c:v>
                </c:pt>
                <c:pt idx="162">
                  <c:v>2.5627515982193985</c:v>
                </c:pt>
                <c:pt idx="163">
                  <c:v>2.5627515982193985</c:v>
                </c:pt>
                <c:pt idx="164">
                  <c:v>2.9898768645892981</c:v>
                </c:pt>
                <c:pt idx="165">
                  <c:v>2.7051266870093649</c:v>
                </c:pt>
                <c:pt idx="166">
                  <c:v>2.7051266870093649</c:v>
                </c:pt>
                <c:pt idx="167">
                  <c:v>2.5627515982193985</c:v>
                </c:pt>
                <c:pt idx="168">
                  <c:v>2.1162139075927984</c:v>
                </c:pt>
                <c:pt idx="169">
                  <c:v>2.5394566891113581</c:v>
                </c:pt>
                <c:pt idx="170">
                  <c:v>2.6805376162842114</c:v>
                </c:pt>
                <c:pt idx="171">
                  <c:v>2.3983757619385044</c:v>
                </c:pt>
                <c:pt idx="172">
                  <c:v>2.3983757619385044</c:v>
                </c:pt>
                <c:pt idx="173">
                  <c:v>1.8340520532470921</c:v>
                </c:pt>
                <c:pt idx="174">
                  <c:v>2.1162139075927984</c:v>
                </c:pt>
                <c:pt idx="175">
                  <c:v>1.9751329804199451</c:v>
                </c:pt>
                <c:pt idx="176">
                  <c:v>1.8340520532470921</c:v>
                </c:pt>
                <c:pt idx="177">
                  <c:v>1.9751329804199451</c:v>
                </c:pt>
                <c:pt idx="178">
                  <c:v>1.6929711260742384</c:v>
                </c:pt>
                <c:pt idx="179">
                  <c:v>1.6929711260742384</c:v>
                </c:pt>
                <c:pt idx="180">
                  <c:v>1.4108092717285321</c:v>
                </c:pt>
                <c:pt idx="181">
                  <c:v>1.5518901989013856</c:v>
                </c:pt>
                <c:pt idx="182">
                  <c:v>1.9751329804199451</c:v>
                </c:pt>
                <c:pt idx="183">
                  <c:v>1.8340520532470921</c:v>
                </c:pt>
                <c:pt idx="184">
                  <c:v>1.9751329804199451</c:v>
                </c:pt>
                <c:pt idx="185">
                  <c:v>1.9751329804199451</c:v>
                </c:pt>
                <c:pt idx="186">
                  <c:v>2.2572948347656516</c:v>
                </c:pt>
                <c:pt idx="187">
                  <c:v>2.5394566891113581</c:v>
                </c:pt>
                <c:pt idx="188">
                  <c:v>2.5394566891113581</c:v>
                </c:pt>
                <c:pt idx="189">
                  <c:v>2.5394566891113581</c:v>
                </c:pt>
                <c:pt idx="190">
                  <c:v>2.2572948347656516</c:v>
                </c:pt>
                <c:pt idx="191">
                  <c:v>2.1162139075927984</c:v>
                </c:pt>
                <c:pt idx="192">
                  <c:v>1.8399442742619623</c:v>
                </c:pt>
                <c:pt idx="193">
                  <c:v>2.4060809740348734</c:v>
                </c:pt>
                <c:pt idx="194">
                  <c:v>2.2645467990916455</c:v>
                </c:pt>
                <c:pt idx="195">
                  <c:v>2.2645467990916455</c:v>
                </c:pt>
                <c:pt idx="196">
                  <c:v>2.2645467990916455</c:v>
                </c:pt>
                <c:pt idx="197">
                  <c:v>2.4060809740348734</c:v>
                </c:pt>
                <c:pt idx="198">
                  <c:v>2.2645467990916455</c:v>
                </c:pt>
                <c:pt idx="199">
                  <c:v>1.8399442742619623</c:v>
                </c:pt>
                <c:pt idx="200">
                  <c:v>1.98147844920519</c:v>
                </c:pt>
                <c:pt idx="201">
                  <c:v>1.5568759243755064</c:v>
                </c:pt>
                <c:pt idx="202">
                  <c:v>1.6984100993187341</c:v>
                </c:pt>
                <c:pt idx="203">
                  <c:v>1.98147844920519</c:v>
                </c:pt>
                <c:pt idx="204">
                  <c:v>2.123012624148418</c:v>
                </c:pt>
                <c:pt idx="205">
                  <c:v>1.98147844920519</c:v>
                </c:pt>
                <c:pt idx="206">
                  <c:v>1.6984100993187341</c:v>
                </c:pt>
                <c:pt idx="207">
                  <c:v>1.8399442742619623</c:v>
                </c:pt>
                <c:pt idx="208">
                  <c:v>1.6984100993187341</c:v>
                </c:pt>
                <c:pt idx="209">
                  <c:v>2.4060809740348734</c:v>
                </c:pt>
                <c:pt idx="210">
                  <c:v>2.123012624148418</c:v>
                </c:pt>
                <c:pt idx="211">
                  <c:v>2.5476151489781018</c:v>
                </c:pt>
                <c:pt idx="212">
                  <c:v>2.4060809740348734</c:v>
                </c:pt>
                <c:pt idx="213">
                  <c:v>2.2645467990916455</c:v>
                </c:pt>
                <c:pt idx="214">
                  <c:v>2.4060809740348734</c:v>
                </c:pt>
                <c:pt idx="215">
                  <c:v>2.2645467990916455</c:v>
                </c:pt>
                <c:pt idx="216">
                  <c:v>2.2768067820787135</c:v>
                </c:pt>
                <c:pt idx="217">
                  <c:v>2.4191072059586327</c:v>
                </c:pt>
                <c:pt idx="218">
                  <c:v>2.5614076298385533</c:v>
                </c:pt>
                <c:pt idx="219">
                  <c:v>2.4191072059586327</c:v>
                </c:pt>
                <c:pt idx="220">
                  <c:v>2.4191072059586327</c:v>
                </c:pt>
                <c:pt idx="221">
                  <c:v>2.5614076298385533</c:v>
                </c:pt>
                <c:pt idx="222">
                  <c:v>2.4191072059586327</c:v>
                </c:pt>
                <c:pt idx="223">
                  <c:v>1.9922059343188743</c:v>
                </c:pt>
                <c:pt idx="224">
                  <c:v>2.4191072059586327</c:v>
                </c:pt>
                <c:pt idx="225">
                  <c:v>2.2768067820787135</c:v>
                </c:pt>
                <c:pt idx="226">
                  <c:v>1.849905510438955</c:v>
                </c:pt>
                <c:pt idx="227">
                  <c:v>1.9922059343188743</c:v>
                </c:pt>
                <c:pt idx="228">
                  <c:v>2.1345063581987938</c:v>
                </c:pt>
                <c:pt idx="229">
                  <c:v>1.9922059343188743</c:v>
                </c:pt>
                <c:pt idx="230">
                  <c:v>1.849905510438955</c:v>
                </c:pt>
                <c:pt idx="231">
                  <c:v>2.1345063581987938</c:v>
                </c:pt>
                <c:pt idx="232">
                  <c:v>2.2768067820787135</c:v>
                </c:pt>
                <c:pt idx="233">
                  <c:v>2.4191072059586327</c:v>
                </c:pt>
                <c:pt idx="234">
                  <c:v>2.9883089014783115</c:v>
                </c:pt>
                <c:pt idx="235">
                  <c:v>2.7037080537184726</c:v>
                </c:pt>
                <c:pt idx="236">
                  <c:v>3.2729097492381505</c:v>
                </c:pt>
                <c:pt idx="237">
                  <c:v>2.7037080537184726</c:v>
                </c:pt>
                <c:pt idx="238">
                  <c:v>2.5614076298385533</c:v>
                </c:pt>
                <c:pt idx="239">
                  <c:v>2.5614076298385533</c:v>
                </c:pt>
                <c:pt idx="240">
                  <c:v>2.1286248903919391</c:v>
                </c:pt>
                <c:pt idx="241">
                  <c:v>2.4124415424441974</c:v>
                </c:pt>
                <c:pt idx="242">
                  <c:v>2.4124415424441974</c:v>
                </c:pt>
                <c:pt idx="243">
                  <c:v>2.6962581944964565</c:v>
                </c:pt>
                <c:pt idx="244">
                  <c:v>2.4124415424441974</c:v>
                </c:pt>
                <c:pt idx="245">
                  <c:v>2.4124415424441974</c:v>
                </c:pt>
                <c:pt idx="246">
                  <c:v>1.9867165643658098</c:v>
                </c:pt>
                <c:pt idx="247">
                  <c:v>2.2705332164180683</c:v>
                </c:pt>
                <c:pt idx="248">
                  <c:v>2.1286248903919391</c:v>
                </c:pt>
                <c:pt idx="249">
                  <c:v>2.2705332164180683</c:v>
                </c:pt>
                <c:pt idx="250">
                  <c:v>1.9867165643658098</c:v>
                </c:pt>
                <c:pt idx="251">
                  <c:v>1.8448082383396809</c:v>
                </c:pt>
                <c:pt idx="252">
                  <c:v>1.8448082383396809</c:v>
                </c:pt>
                <c:pt idx="253">
                  <c:v>1.8448082383396809</c:v>
                </c:pt>
                <c:pt idx="254">
                  <c:v>2.1286248903919391</c:v>
                </c:pt>
                <c:pt idx="255">
                  <c:v>2.2705332164180683</c:v>
                </c:pt>
                <c:pt idx="256">
                  <c:v>2.4124415424441974</c:v>
                </c:pt>
                <c:pt idx="257">
                  <c:v>2.4124415424441974</c:v>
                </c:pt>
                <c:pt idx="258">
                  <c:v>2.2705332164180683</c:v>
                </c:pt>
                <c:pt idx="259">
                  <c:v>2.2705332164180683</c:v>
                </c:pt>
                <c:pt idx="260">
                  <c:v>2.4124415424441974</c:v>
                </c:pt>
                <c:pt idx="261">
                  <c:v>2.6962581944964565</c:v>
                </c:pt>
                <c:pt idx="262">
                  <c:v>2.5543498684703274</c:v>
                </c:pt>
                <c:pt idx="263">
                  <c:v>2.2705332164180683</c:v>
                </c:pt>
                <c:pt idx="264">
                  <c:v>2.6884949221000483</c:v>
                </c:pt>
                <c:pt idx="265">
                  <c:v>2.8299946548421557</c:v>
                </c:pt>
                <c:pt idx="266">
                  <c:v>2.9714943875842637</c:v>
                </c:pt>
                <c:pt idx="267">
                  <c:v>3.254493853068479</c:v>
                </c:pt>
                <c:pt idx="268">
                  <c:v>3.254493853068479</c:v>
                </c:pt>
                <c:pt idx="269">
                  <c:v>2.8299946548421557</c:v>
                </c:pt>
                <c:pt idx="270">
                  <c:v>2.6884949221000483</c:v>
                </c:pt>
                <c:pt idx="271">
                  <c:v>2.5469951893579403</c:v>
                </c:pt>
                <c:pt idx="272">
                  <c:v>2.2639957238737245</c:v>
                </c:pt>
                <c:pt idx="273">
                  <c:v>2.5469951893579403</c:v>
                </c:pt>
                <c:pt idx="274">
                  <c:v>2.2639957238737245</c:v>
                </c:pt>
                <c:pt idx="275">
                  <c:v>2.405495456615832</c:v>
                </c:pt>
                <c:pt idx="276">
                  <c:v>2.405495456615832</c:v>
                </c:pt>
                <c:pt idx="277">
                  <c:v>2.1224959911316166</c:v>
                </c:pt>
                <c:pt idx="278">
                  <c:v>2.1224959911316166</c:v>
                </c:pt>
                <c:pt idx="279">
                  <c:v>2.5469951893579403</c:v>
                </c:pt>
                <c:pt idx="280">
                  <c:v>2.5469951893579403</c:v>
                </c:pt>
                <c:pt idx="281">
                  <c:v>2.8299946548421557</c:v>
                </c:pt>
                <c:pt idx="282">
                  <c:v>3.1129941203263716</c:v>
                </c:pt>
                <c:pt idx="283">
                  <c:v>3.254493853068479</c:v>
                </c:pt>
                <c:pt idx="284">
                  <c:v>3.1129941203263716</c:v>
                </c:pt>
                <c:pt idx="285">
                  <c:v>3.1129941203263716</c:v>
                </c:pt>
                <c:pt idx="286">
                  <c:v>3.3959935858105865</c:v>
                </c:pt>
                <c:pt idx="287">
                  <c:v>2.6884949221000483</c:v>
                </c:pt>
                <c:pt idx="288">
                  <c:v>3.1103107943012533</c:v>
                </c:pt>
                <c:pt idx="289">
                  <c:v>3.3930663210559118</c:v>
                </c:pt>
                <c:pt idx="290">
                  <c:v>3.5344440844332414</c:v>
                </c:pt>
                <c:pt idx="291">
                  <c:v>3.5344440844332414</c:v>
                </c:pt>
                <c:pt idx="292">
                  <c:v>3.3930663210559118</c:v>
                </c:pt>
                <c:pt idx="293">
                  <c:v>3.1103107943012533</c:v>
                </c:pt>
                <c:pt idx="294">
                  <c:v>2.9689330309239232</c:v>
                </c:pt>
                <c:pt idx="295">
                  <c:v>3.1103107943012533</c:v>
                </c:pt>
                <c:pt idx="296">
                  <c:v>2.6861775041692644</c:v>
                </c:pt>
                <c:pt idx="297">
                  <c:v>2.8275552675465936</c:v>
                </c:pt>
                <c:pt idx="298">
                  <c:v>2.6861775041692644</c:v>
                </c:pt>
                <c:pt idx="299">
                  <c:v>2.6861775041692644</c:v>
                </c:pt>
                <c:pt idx="300">
                  <c:v>2.5447997407919343</c:v>
                </c:pt>
                <c:pt idx="301">
                  <c:v>2.8275552675465936</c:v>
                </c:pt>
                <c:pt idx="302">
                  <c:v>2.9689330309239232</c:v>
                </c:pt>
                <c:pt idx="303">
                  <c:v>2.5447997407919343</c:v>
                </c:pt>
                <c:pt idx="304">
                  <c:v>3.1103107943012533</c:v>
                </c:pt>
                <c:pt idx="305">
                  <c:v>3.1103107943012533</c:v>
                </c:pt>
                <c:pt idx="306">
                  <c:v>3.2516885576785826</c:v>
                </c:pt>
                <c:pt idx="307">
                  <c:v>3.3930663210559118</c:v>
                </c:pt>
                <c:pt idx="308">
                  <c:v>3.5344440844332414</c:v>
                </c:pt>
                <c:pt idx="309">
                  <c:v>3.5344440844332414</c:v>
                </c:pt>
                <c:pt idx="310">
                  <c:v>3.675821847810572</c:v>
                </c:pt>
                <c:pt idx="311">
                  <c:v>2.9689330309239232</c:v>
                </c:pt>
                <c:pt idx="312">
                  <c:v>2.7016857511962535</c:v>
                </c:pt>
                <c:pt idx="313">
                  <c:v>2.9860737250063849</c:v>
                </c:pt>
                <c:pt idx="314">
                  <c:v>2.9860737250063849</c:v>
                </c:pt>
                <c:pt idx="315">
                  <c:v>3.2704616988165167</c:v>
                </c:pt>
                <c:pt idx="316">
                  <c:v>3.1282677119114513</c:v>
                </c:pt>
                <c:pt idx="317">
                  <c:v>2.7016857511962535</c:v>
                </c:pt>
                <c:pt idx="318">
                  <c:v>2.4172977773861213</c:v>
                </c:pt>
                <c:pt idx="319">
                  <c:v>2.4172977773861213</c:v>
                </c:pt>
                <c:pt idx="320">
                  <c:v>2.2751037904810554</c:v>
                </c:pt>
                <c:pt idx="321">
                  <c:v>2.4172977773861213</c:v>
                </c:pt>
                <c:pt idx="322">
                  <c:v>2.1329098035759895</c:v>
                </c:pt>
                <c:pt idx="323">
                  <c:v>2.7016857511962535</c:v>
                </c:pt>
                <c:pt idx="324">
                  <c:v>2.2751037904810554</c:v>
                </c:pt>
                <c:pt idx="325">
                  <c:v>2.2751037904810554</c:v>
                </c:pt>
                <c:pt idx="326">
                  <c:v>2.2751037904810554</c:v>
                </c:pt>
                <c:pt idx="327">
                  <c:v>2.7016857511962535</c:v>
                </c:pt>
                <c:pt idx="328">
                  <c:v>2.2751037904810554</c:v>
                </c:pt>
                <c:pt idx="329">
                  <c:v>2.7016857511962535</c:v>
                </c:pt>
                <c:pt idx="330">
                  <c:v>3.1282677119114513</c:v>
                </c:pt>
                <c:pt idx="331">
                  <c:v>3.2704616988165167</c:v>
                </c:pt>
                <c:pt idx="332">
                  <c:v>3.1282677119114513</c:v>
                </c:pt>
                <c:pt idx="333">
                  <c:v>3.6970436595317153</c:v>
                </c:pt>
                <c:pt idx="334">
                  <c:v>3.1282677119114513</c:v>
                </c:pt>
                <c:pt idx="335">
                  <c:v>3.1282677119114513</c:v>
                </c:pt>
                <c:pt idx="336">
                  <c:v>3.1063650668153153</c:v>
                </c:pt>
                <c:pt idx="337">
                  <c:v>3.2475634789432837</c:v>
                </c:pt>
                <c:pt idx="338">
                  <c:v>3.1063650668153153</c:v>
                </c:pt>
                <c:pt idx="339">
                  <c:v>3.2475634789432837</c:v>
                </c:pt>
                <c:pt idx="340">
                  <c:v>4.0947539517110974</c:v>
                </c:pt>
                <c:pt idx="341">
                  <c:v>2.9651666546873465</c:v>
                </c:pt>
                <c:pt idx="342">
                  <c:v>2.9651666546873465</c:v>
                </c:pt>
                <c:pt idx="343">
                  <c:v>2.5415714183034397</c:v>
                </c:pt>
                <c:pt idx="344">
                  <c:v>2.6827698304314089</c:v>
                </c:pt>
                <c:pt idx="345">
                  <c:v>2.5415714183034397</c:v>
                </c:pt>
                <c:pt idx="346">
                  <c:v>2.5415714183034397</c:v>
                </c:pt>
                <c:pt idx="347">
                  <c:v>2.6827698304314089</c:v>
                </c:pt>
                <c:pt idx="348">
                  <c:v>2.6827698304314089</c:v>
                </c:pt>
                <c:pt idx="349">
                  <c:v>2.5415714183034397</c:v>
                </c:pt>
                <c:pt idx="350">
                  <c:v>2.8239682425593777</c:v>
                </c:pt>
                <c:pt idx="351">
                  <c:v>2.9651666546873465</c:v>
                </c:pt>
                <c:pt idx="352">
                  <c:v>2.8239682425593777</c:v>
                </c:pt>
                <c:pt idx="353">
                  <c:v>2.8239682425593777</c:v>
                </c:pt>
                <c:pt idx="354">
                  <c:v>3.2475634789432837</c:v>
                </c:pt>
                <c:pt idx="355">
                  <c:v>3.3887618910712525</c:v>
                </c:pt>
                <c:pt idx="356">
                  <c:v>3.3887618910712525</c:v>
                </c:pt>
                <c:pt idx="357">
                  <c:v>4.0947539517110974</c:v>
                </c:pt>
                <c:pt idx="358">
                  <c:v>3.1063650668153153</c:v>
                </c:pt>
                <c:pt idx="359">
                  <c:v>3.2475634789432837</c:v>
                </c:pt>
                <c:pt idx="360">
                  <c:v>3.413741031111722</c:v>
                </c:pt>
                <c:pt idx="361">
                  <c:v>3.271501821482067</c:v>
                </c:pt>
                <c:pt idx="362">
                  <c:v>3.8404586600006878</c:v>
                </c:pt>
                <c:pt idx="363">
                  <c:v>3.6982194503710328</c:v>
                </c:pt>
                <c:pt idx="364">
                  <c:v>3.413741031111722</c:v>
                </c:pt>
                <c:pt idx="365">
                  <c:v>3.413741031111722</c:v>
                </c:pt>
                <c:pt idx="366">
                  <c:v>3.413741031111722</c:v>
                </c:pt>
                <c:pt idx="367">
                  <c:v>2.9870234022227571</c:v>
                </c:pt>
                <c:pt idx="368">
                  <c:v>2.8447841925931021</c:v>
                </c:pt>
                <c:pt idx="369">
                  <c:v>2.7025449829634471</c:v>
                </c:pt>
                <c:pt idx="370">
                  <c:v>2.8447841925931021</c:v>
                </c:pt>
                <c:pt idx="371">
                  <c:v>2.5603057733337922</c:v>
                </c:pt>
                <c:pt idx="372">
                  <c:v>2.7025449829634471</c:v>
                </c:pt>
                <c:pt idx="373">
                  <c:v>2.8447841925931021</c:v>
                </c:pt>
                <c:pt idx="374">
                  <c:v>2.4180665637041363</c:v>
                </c:pt>
                <c:pt idx="375">
                  <c:v>2.7025449829634471</c:v>
                </c:pt>
                <c:pt idx="376">
                  <c:v>2.5603057733337922</c:v>
                </c:pt>
                <c:pt idx="377">
                  <c:v>3.1292626118524125</c:v>
                </c:pt>
                <c:pt idx="378">
                  <c:v>3.5559802407413774</c:v>
                </c:pt>
                <c:pt idx="379">
                  <c:v>3.413741031111722</c:v>
                </c:pt>
                <c:pt idx="380">
                  <c:v>3.5559802407413774</c:v>
                </c:pt>
                <c:pt idx="381">
                  <c:v>3.5559802407413774</c:v>
                </c:pt>
                <c:pt idx="382">
                  <c:v>3.271501821482067</c:v>
                </c:pt>
                <c:pt idx="383">
                  <c:v>3.1292626118524125</c:v>
                </c:pt>
                <c:pt idx="384">
                  <c:v>2.6832665529391329</c:v>
                </c:pt>
                <c:pt idx="385">
                  <c:v>3.1069402191926807</c:v>
                </c:pt>
                <c:pt idx="386">
                  <c:v>3.1069402191926807</c:v>
                </c:pt>
                <c:pt idx="387">
                  <c:v>3.2481647746105291</c:v>
                </c:pt>
                <c:pt idx="388">
                  <c:v>3.1069402191926807</c:v>
                </c:pt>
                <c:pt idx="389">
                  <c:v>2.4008174421034347</c:v>
                </c:pt>
                <c:pt idx="390">
                  <c:v>2.8244911083569821</c:v>
                </c:pt>
                <c:pt idx="391">
                  <c:v>2.542041997521284</c:v>
                </c:pt>
                <c:pt idx="392">
                  <c:v>2.542041997521284</c:v>
                </c:pt>
                <c:pt idx="393">
                  <c:v>2.4008174421034347</c:v>
                </c:pt>
                <c:pt idx="394">
                  <c:v>2.4008174421034347</c:v>
                </c:pt>
                <c:pt idx="395">
                  <c:v>2.1183683312677366</c:v>
                </c:pt>
                <c:pt idx="396">
                  <c:v>2.4008174421034347</c:v>
                </c:pt>
                <c:pt idx="397">
                  <c:v>2.2595928866855854</c:v>
                </c:pt>
                <c:pt idx="398">
                  <c:v>2.4008174421034347</c:v>
                </c:pt>
                <c:pt idx="399">
                  <c:v>2.2595928866855854</c:v>
                </c:pt>
                <c:pt idx="400">
                  <c:v>2.542041997521284</c:v>
                </c:pt>
                <c:pt idx="401">
                  <c:v>2.6832665529391329</c:v>
                </c:pt>
                <c:pt idx="402">
                  <c:v>2.965715663774831</c:v>
                </c:pt>
                <c:pt idx="403">
                  <c:v>2.965715663774831</c:v>
                </c:pt>
                <c:pt idx="404">
                  <c:v>3.1069402191926807</c:v>
                </c:pt>
                <c:pt idx="405">
                  <c:v>3.671838440864077</c:v>
                </c:pt>
                <c:pt idx="406">
                  <c:v>2.8244911083569821</c:v>
                </c:pt>
                <c:pt idx="407">
                  <c:v>2.8244911083569821</c:v>
                </c:pt>
                <c:pt idx="408">
                  <c:v>2.5634043293262967</c:v>
                </c:pt>
                <c:pt idx="409">
                  <c:v>2.4209929776970576</c:v>
                </c:pt>
                <c:pt idx="410">
                  <c:v>3.1330497358432514</c:v>
                </c:pt>
                <c:pt idx="411">
                  <c:v>2.7058156809555354</c:v>
                </c:pt>
                <c:pt idx="412">
                  <c:v>2.7058156809555354</c:v>
                </c:pt>
                <c:pt idx="413">
                  <c:v>2.5634043293262967</c:v>
                </c:pt>
                <c:pt idx="414">
                  <c:v>2.2785816260678189</c:v>
                </c:pt>
                <c:pt idx="415">
                  <c:v>2.2785816260678189</c:v>
                </c:pt>
                <c:pt idx="416">
                  <c:v>2.1361702744385802</c:v>
                </c:pt>
                <c:pt idx="417">
                  <c:v>2.1361702744385802</c:v>
                </c:pt>
                <c:pt idx="418">
                  <c:v>1.8513475711801031</c:v>
                </c:pt>
                <c:pt idx="419">
                  <c:v>1.9937589228093415</c:v>
                </c:pt>
                <c:pt idx="420">
                  <c:v>2.2785816260678189</c:v>
                </c:pt>
                <c:pt idx="421">
                  <c:v>1.9937589228093415</c:v>
                </c:pt>
                <c:pt idx="422">
                  <c:v>2.1361702744385802</c:v>
                </c:pt>
                <c:pt idx="423">
                  <c:v>2.4209929776970576</c:v>
                </c:pt>
                <c:pt idx="424">
                  <c:v>2.1361702744385802</c:v>
                </c:pt>
                <c:pt idx="425">
                  <c:v>2.5634043293262967</c:v>
                </c:pt>
                <c:pt idx="426">
                  <c:v>2.8482270325847741</c:v>
                </c:pt>
                <c:pt idx="427">
                  <c:v>2.8482270325847741</c:v>
                </c:pt>
                <c:pt idx="428">
                  <c:v>3.2754610874724897</c:v>
                </c:pt>
                <c:pt idx="429">
                  <c:v>2.9906383842140123</c:v>
                </c:pt>
                <c:pt idx="430">
                  <c:v>2.5634043293262967</c:v>
                </c:pt>
                <c:pt idx="431">
                  <c:v>2.5634043293262967</c:v>
                </c:pt>
              </c:numCache>
            </c:numRef>
          </c:val>
          <c:smooth val="0"/>
          <c:extLst>
            <c:ext xmlns:c16="http://schemas.microsoft.com/office/drawing/2014/chart" uri="{C3380CC4-5D6E-409C-BE32-E72D297353CC}">
              <c16:uniqueId val="{00000000-7847-4B7F-9E7C-0A7B47E2D023}"/>
            </c:ext>
          </c:extLst>
        </c:ser>
        <c:ser>
          <c:idx val="1"/>
          <c:order val="1"/>
          <c:tx>
            <c:strRef>
              <c:f>Vientos_Abajo!$P$8</c:f>
              <c:strCache>
                <c:ptCount val="1"/>
                <c:pt idx="0">
                  <c:v>Norma 1h  (µg/m³)</c:v>
                </c:pt>
              </c:strCache>
            </c:strRef>
          </c:tx>
          <c:spPr>
            <a:ln w="28575" cap="rnd">
              <a:solidFill>
                <a:srgbClr val="C00000"/>
              </a:solidFill>
              <a:round/>
            </a:ln>
            <a:effectLst/>
          </c:spPr>
          <c:marker>
            <c:symbol val="none"/>
          </c:marker>
          <c:cat>
            <c:numRef>
              <c:f>Vientos_Abajo!$B$9:$B$440</c:f>
              <c:numCache>
                <c:formatCode>m/d/yyyy</c:formatCode>
                <c:ptCount val="432"/>
                <c:pt idx="0">
                  <c:v>46088</c:v>
                </c:pt>
                <c:pt idx="1">
                  <c:v>46088</c:v>
                </c:pt>
                <c:pt idx="2">
                  <c:v>46088</c:v>
                </c:pt>
                <c:pt idx="3">
                  <c:v>46088</c:v>
                </c:pt>
                <c:pt idx="4">
                  <c:v>46088</c:v>
                </c:pt>
                <c:pt idx="5">
                  <c:v>46088</c:v>
                </c:pt>
                <c:pt idx="6">
                  <c:v>46088</c:v>
                </c:pt>
                <c:pt idx="7">
                  <c:v>46088</c:v>
                </c:pt>
                <c:pt idx="8">
                  <c:v>46088</c:v>
                </c:pt>
                <c:pt idx="9">
                  <c:v>46088</c:v>
                </c:pt>
                <c:pt idx="10">
                  <c:v>46088</c:v>
                </c:pt>
                <c:pt idx="11">
                  <c:v>46088</c:v>
                </c:pt>
                <c:pt idx="12">
                  <c:v>46088</c:v>
                </c:pt>
                <c:pt idx="13">
                  <c:v>46088</c:v>
                </c:pt>
                <c:pt idx="14">
                  <c:v>46088</c:v>
                </c:pt>
                <c:pt idx="15">
                  <c:v>46088</c:v>
                </c:pt>
                <c:pt idx="16">
                  <c:v>46088</c:v>
                </c:pt>
                <c:pt idx="17">
                  <c:v>46088</c:v>
                </c:pt>
                <c:pt idx="18">
                  <c:v>46088</c:v>
                </c:pt>
                <c:pt idx="19">
                  <c:v>46088</c:v>
                </c:pt>
                <c:pt idx="20">
                  <c:v>46088</c:v>
                </c:pt>
                <c:pt idx="21">
                  <c:v>46088</c:v>
                </c:pt>
                <c:pt idx="22">
                  <c:v>46088</c:v>
                </c:pt>
                <c:pt idx="23">
                  <c:v>46088</c:v>
                </c:pt>
                <c:pt idx="24">
                  <c:v>46089</c:v>
                </c:pt>
                <c:pt idx="25">
                  <c:v>46089</c:v>
                </c:pt>
                <c:pt idx="26">
                  <c:v>46089</c:v>
                </c:pt>
                <c:pt idx="27">
                  <c:v>46089</c:v>
                </c:pt>
                <c:pt idx="28">
                  <c:v>46089</c:v>
                </c:pt>
                <c:pt idx="29">
                  <c:v>46089</c:v>
                </c:pt>
                <c:pt idx="30">
                  <c:v>46089</c:v>
                </c:pt>
                <c:pt idx="31">
                  <c:v>46089</c:v>
                </c:pt>
                <c:pt idx="32">
                  <c:v>46089</c:v>
                </c:pt>
                <c:pt idx="33">
                  <c:v>46089</c:v>
                </c:pt>
                <c:pt idx="34">
                  <c:v>46089</c:v>
                </c:pt>
                <c:pt idx="35">
                  <c:v>46089</c:v>
                </c:pt>
                <c:pt idx="36">
                  <c:v>46089</c:v>
                </c:pt>
                <c:pt idx="37">
                  <c:v>46089</c:v>
                </c:pt>
                <c:pt idx="38">
                  <c:v>46089</c:v>
                </c:pt>
                <c:pt idx="39">
                  <c:v>46089</c:v>
                </c:pt>
                <c:pt idx="40">
                  <c:v>46089</c:v>
                </c:pt>
                <c:pt idx="41">
                  <c:v>46089</c:v>
                </c:pt>
                <c:pt idx="42">
                  <c:v>46089</c:v>
                </c:pt>
                <c:pt idx="43">
                  <c:v>46089</c:v>
                </c:pt>
                <c:pt idx="44">
                  <c:v>46089</c:v>
                </c:pt>
                <c:pt idx="45">
                  <c:v>46089</c:v>
                </c:pt>
                <c:pt idx="46">
                  <c:v>46089</c:v>
                </c:pt>
                <c:pt idx="47">
                  <c:v>46089</c:v>
                </c:pt>
                <c:pt idx="48">
                  <c:v>46090</c:v>
                </c:pt>
                <c:pt idx="49">
                  <c:v>46090</c:v>
                </c:pt>
                <c:pt idx="50">
                  <c:v>46090</c:v>
                </c:pt>
                <c:pt idx="51">
                  <c:v>46090</c:v>
                </c:pt>
                <c:pt idx="52">
                  <c:v>46090</c:v>
                </c:pt>
                <c:pt idx="53">
                  <c:v>46090</c:v>
                </c:pt>
                <c:pt idx="54">
                  <c:v>46090</c:v>
                </c:pt>
                <c:pt idx="55">
                  <c:v>46090</c:v>
                </c:pt>
                <c:pt idx="56">
                  <c:v>46090</c:v>
                </c:pt>
                <c:pt idx="57">
                  <c:v>46090</c:v>
                </c:pt>
                <c:pt idx="58">
                  <c:v>46090</c:v>
                </c:pt>
                <c:pt idx="59">
                  <c:v>46090</c:v>
                </c:pt>
                <c:pt idx="60">
                  <c:v>46090</c:v>
                </c:pt>
                <c:pt idx="61">
                  <c:v>46090</c:v>
                </c:pt>
                <c:pt idx="62">
                  <c:v>46090</c:v>
                </c:pt>
                <c:pt idx="63">
                  <c:v>46090</c:v>
                </c:pt>
                <c:pt idx="64">
                  <c:v>46090</c:v>
                </c:pt>
                <c:pt idx="65">
                  <c:v>46090</c:v>
                </c:pt>
                <c:pt idx="66">
                  <c:v>46090</c:v>
                </c:pt>
                <c:pt idx="67">
                  <c:v>46090</c:v>
                </c:pt>
                <c:pt idx="68">
                  <c:v>46090</c:v>
                </c:pt>
                <c:pt idx="69">
                  <c:v>46090</c:v>
                </c:pt>
                <c:pt idx="70">
                  <c:v>46090</c:v>
                </c:pt>
                <c:pt idx="71">
                  <c:v>46090</c:v>
                </c:pt>
                <c:pt idx="72">
                  <c:v>46091</c:v>
                </c:pt>
                <c:pt idx="73">
                  <c:v>46091</c:v>
                </c:pt>
                <c:pt idx="74">
                  <c:v>46091</c:v>
                </c:pt>
                <c:pt idx="75">
                  <c:v>46091</c:v>
                </c:pt>
                <c:pt idx="76">
                  <c:v>46091</c:v>
                </c:pt>
                <c:pt idx="77">
                  <c:v>46091</c:v>
                </c:pt>
                <c:pt idx="78">
                  <c:v>46091</c:v>
                </c:pt>
                <c:pt idx="79">
                  <c:v>46091</c:v>
                </c:pt>
                <c:pt idx="80">
                  <c:v>46091</c:v>
                </c:pt>
                <c:pt idx="81">
                  <c:v>46091</c:v>
                </c:pt>
                <c:pt idx="82">
                  <c:v>46091</c:v>
                </c:pt>
                <c:pt idx="83">
                  <c:v>46091</c:v>
                </c:pt>
                <c:pt idx="84">
                  <c:v>46091</c:v>
                </c:pt>
                <c:pt idx="85">
                  <c:v>46091</c:v>
                </c:pt>
                <c:pt idx="86">
                  <c:v>46091</c:v>
                </c:pt>
                <c:pt idx="87">
                  <c:v>46091</c:v>
                </c:pt>
                <c:pt idx="88">
                  <c:v>46091</c:v>
                </c:pt>
                <c:pt idx="89">
                  <c:v>46091</c:v>
                </c:pt>
                <c:pt idx="90">
                  <c:v>46091</c:v>
                </c:pt>
                <c:pt idx="91">
                  <c:v>46091</c:v>
                </c:pt>
                <c:pt idx="92">
                  <c:v>46091</c:v>
                </c:pt>
                <c:pt idx="93">
                  <c:v>46091</c:v>
                </c:pt>
                <c:pt idx="94">
                  <c:v>46091</c:v>
                </c:pt>
                <c:pt idx="95">
                  <c:v>46091</c:v>
                </c:pt>
                <c:pt idx="96">
                  <c:v>46092</c:v>
                </c:pt>
                <c:pt idx="97">
                  <c:v>46092</c:v>
                </c:pt>
                <c:pt idx="98">
                  <c:v>46092</c:v>
                </c:pt>
                <c:pt idx="99">
                  <c:v>46092</c:v>
                </c:pt>
                <c:pt idx="100">
                  <c:v>46092</c:v>
                </c:pt>
                <c:pt idx="101">
                  <c:v>46092</c:v>
                </c:pt>
                <c:pt idx="102">
                  <c:v>46092</c:v>
                </c:pt>
                <c:pt idx="103">
                  <c:v>46092</c:v>
                </c:pt>
                <c:pt idx="104">
                  <c:v>46092</c:v>
                </c:pt>
                <c:pt idx="105">
                  <c:v>46092</c:v>
                </c:pt>
                <c:pt idx="106">
                  <c:v>46092</c:v>
                </c:pt>
                <c:pt idx="107">
                  <c:v>46092</c:v>
                </c:pt>
                <c:pt idx="108">
                  <c:v>46092</c:v>
                </c:pt>
                <c:pt idx="109">
                  <c:v>46092</c:v>
                </c:pt>
                <c:pt idx="110">
                  <c:v>46092</c:v>
                </c:pt>
                <c:pt idx="111">
                  <c:v>46092</c:v>
                </c:pt>
                <c:pt idx="112">
                  <c:v>46092</c:v>
                </c:pt>
                <c:pt idx="113">
                  <c:v>46092</c:v>
                </c:pt>
                <c:pt idx="114">
                  <c:v>46092</c:v>
                </c:pt>
                <c:pt idx="115">
                  <c:v>46092</c:v>
                </c:pt>
                <c:pt idx="116">
                  <c:v>46092</c:v>
                </c:pt>
                <c:pt idx="117">
                  <c:v>46092</c:v>
                </c:pt>
                <c:pt idx="118">
                  <c:v>46092</c:v>
                </c:pt>
                <c:pt idx="119">
                  <c:v>46092</c:v>
                </c:pt>
                <c:pt idx="120">
                  <c:v>46093</c:v>
                </c:pt>
                <c:pt idx="121">
                  <c:v>46093</c:v>
                </c:pt>
                <c:pt idx="122">
                  <c:v>46093</c:v>
                </c:pt>
                <c:pt idx="123">
                  <c:v>46093</c:v>
                </c:pt>
                <c:pt idx="124">
                  <c:v>46093</c:v>
                </c:pt>
                <c:pt idx="125">
                  <c:v>46093</c:v>
                </c:pt>
                <c:pt idx="126">
                  <c:v>46093</c:v>
                </c:pt>
                <c:pt idx="127">
                  <c:v>46093</c:v>
                </c:pt>
                <c:pt idx="128">
                  <c:v>46093</c:v>
                </c:pt>
                <c:pt idx="129">
                  <c:v>46093</c:v>
                </c:pt>
                <c:pt idx="130">
                  <c:v>46093</c:v>
                </c:pt>
                <c:pt idx="131">
                  <c:v>46093</c:v>
                </c:pt>
                <c:pt idx="132">
                  <c:v>46093</c:v>
                </c:pt>
                <c:pt idx="133">
                  <c:v>46093</c:v>
                </c:pt>
                <c:pt idx="134">
                  <c:v>46093</c:v>
                </c:pt>
                <c:pt idx="135">
                  <c:v>46093</c:v>
                </c:pt>
                <c:pt idx="136">
                  <c:v>46093</c:v>
                </c:pt>
                <c:pt idx="137">
                  <c:v>46093</c:v>
                </c:pt>
                <c:pt idx="138">
                  <c:v>46093</c:v>
                </c:pt>
                <c:pt idx="139">
                  <c:v>46093</c:v>
                </c:pt>
                <c:pt idx="140">
                  <c:v>46093</c:v>
                </c:pt>
                <c:pt idx="141">
                  <c:v>46093</c:v>
                </c:pt>
                <c:pt idx="142">
                  <c:v>46093</c:v>
                </c:pt>
                <c:pt idx="143">
                  <c:v>46093</c:v>
                </c:pt>
                <c:pt idx="144">
                  <c:v>46094</c:v>
                </c:pt>
                <c:pt idx="145">
                  <c:v>46094</c:v>
                </c:pt>
                <c:pt idx="146">
                  <c:v>46094</c:v>
                </c:pt>
                <c:pt idx="147">
                  <c:v>46094</c:v>
                </c:pt>
                <c:pt idx="148">
                  <c:v>46094</c:v>
                </c:pt>
                <c:pt idx="149">
                  <c:v>46094</c:v>
                </c:pt>
                <c:pt idx="150">
                  <c:v>46094</c:v>
                </c:pt>
                <c:pt idx="151">
                  <c:v>46094</c:v>
                </c:pt>
                <c:pt idx="152">
                  <c:v>46094</c:v>
                </c:pt>
                <c:pt idx="153">
                  <c:v>46094</c:v>
                </c:pt>
                <c:pt idx="154">
                  <c:v>46094</c:v>
                </c:pt>
                <c:pt idx="155">
                  <c:v>46094</c:v>
                </c:pt>
                <c:pt idx="156">
                  <c:v>46094</c:v>
                </c:pt>
                <c:pt idx="157">
                  <c:v>46094</c:v>
                </c:pt>
                <c:pt idx="158">
                  <c:v>46094</c:v>
                </c:pt>
                <c:pt idx="159">
                  <c:v>46094</c:v>
                </c:pt>
                <c:pt idx="160">
                  <c:v>46094</c:v>
                </c:pt>
                <c:pt idx="161">
                  <c:v>46094</c:v>
                </c:pt>
                <c:pt idx="162">
                  <c:v>46094</c:v>
                </c:pt>
                <c:pt idx="163">
                  <c:v>46094</c:v>
                </c:pt>
                <c:pt idx="164">
                  <c:v>46094</c:v>
                </c:pt>
                <c:pt idx="165">
                  <c:v>46094</c:v>
                </c:pt>
                <c:pt idx="166">
                  <c:v>46094</c:v>
                </c:pt>
                <c:pt idx="167">
                  <c:v>46094</c:v>
                </c:pt>
                <c:pt idx="168">
                  <c:v>46095</c:v>
                </c:pt>
                <c:pt idx="169">
                  <c:v>46095</c:v>
                </c:pt>
                <c:pt idx="170">
                  <c:v>46095</c:v>
                </c:pt>
                <c:pt idx="171">
                  <c:v>46095</c:v>
                </c:pt>
                <c:pt idx="172">
                  <c:v>46095</c:v>
                </c:pt>
                <c:pt idx="173">
                  <c:v>46095</c:v>
                </c:pt>
                <c:pt idx="174">
                  <c:v>46095</c:v>
                </c:pt>
                <c:pt idx="175">
                  <c:v>46095</c:v>
                </c:pt>
                <c:pt idx="176">
                  <c:v>46095</c:v>
                </c:pt>
                <c:pt idx="177">
                  <c:v>46095</c:v>
                </c:pt>
                <c:pt idx="178">
                  <c:v>46095</c:v>
                </c:pt>
                <c:pt idx="179">
                  <c:v>46095</c:v>
                </c:pt>
                <c:pt idx="180">
                  <c:v>46095</c:v>
                </c:pt>
                <c:pt idx="181">
                  <c:v>46095</c:v>
                </c:pt>
                <c:pt idx="182">
                  <c:v>46095</c:v>
                </c:pt>
                <c:pt idx="183">
                  <c:v>46095</c:v>
                </c:pt>
                <c:pt idx="184">
                  <c:v>46095</c:v>
                </c:pt>
                <c:pt idx="185">
                  <c:v>46095</c:v>
                </c:pt>
                <c:pt idx="186">
                  <c:v>46095</c:v>
                </c:pt>
                <c:pt idx="187">
                  <c:v>46095</c:v>
                </c:pt>
                <c:pt idx="188">
                  <c:v>46095</c:v>
                </c:pt>
                <c:pt idx="189">
                  <c:v>46095</c:v>
                </c:pt>
                <c:pt idx="190">
                  <c:v>46095</c:v>
                </c:pt>
                <c:pt idx="191">
                  <c:v>46095</c:v>
                </c:pt>
                <c:pt idx="192">
                  <c:v>46096</c:v>
                </c:pt>
                <c:pt idx="193">
                  <c:v>46096</c:v>
                </c:pt>
                <c:pt idx="194">
                  <c:v>46096</c:v>
                </c:pt>
                <c:pt idx="195">
                  <c:v>46096</c:v>
                </c:pt>
                <c:pt idx="196">
                  <c:v>46096</c:v>
                </c:pt>
                <c:pt idx="197">
                  <c:v>46096</c:v>
                </c:pt>
                <c:pt idx="198">
                  <c:v>46096</c:v>
                </c:pt>
                <c:pt idx="199">
                  <c:v>46096</c:v>
                </c:pt>
                <c:pt idx="200">
                  <c:v>46096</c:v>
                </c:pt>
                <c:pt idx="201">
                  <c:v>46096</c:v>
                </c:pt>
                <c:pt idx="202">
                  <c:v>46096</c:v>
                </c:pt>
                <c:pt idx="203">
                  <c:v>46096</c:v>
                </c:pt>
                <c:pt idx="204">
                  <c:v>46096</c:v>
                </c:pt>
                <c:pt idx="205">
                  <c:v>46096</c:v>
                </c:pt>
                <c:pt idx="206">
                  <c:v>46096</c:v>
                </c:pt>
                <c:pt idx="207">
                  <c:v>46096</c:v>
                </c:pt>
                <c:pt idx="208">
                  <c:v>46096</c:v>
                </c:pt>
                <c:pt idx="209">
                  <c:v>46096</c:v>
                </c:pt>
                <c:pt idx="210">
                  <c:v>46096</c:v>
                </c:pt>
                <c:pt idx="211">
                  <c:v>46096</c:v>
                </c:pt>
                <c:pt idx="212">
                  <c:v>46096</c:v>
                </c:pt>
                <c:pt idx="213">
                  <c:v>46096</c:v>
                </c:pt>
                <c:pt idx="214">
                  <c:v>46096</c:v>
                </c:pt>
                <c:pt idx="215">
                  <c:v>46096</c:v>
                </c:pt>
                <c:pt idx="216">
                  <c:v>46097</c:v>
                </c:pt>
                <c:pt idx="217">
                  <c:v>46097</c:v>
                </c:pt>
                <c:pt idx="218">
                  <c:v>46097</c:v>
                </c:pt>
                <c:pt idx="219">
                  <c:v>46097</c:v>
                </c:pt>
                <c:pt idx="220">
                  <c:v>46097</c:v>
                </c:pt>
                <c:pt idx="221">
                  <c:v>46097</c:v>
                </c:pt>
                <c:pt idx="222">
                  <c:v>46097</c:v>
                </c:pt>
                <c:pt idx="223">
                  <c:v>46097</c:v>
                </c:pt>
                <c:pt idx="224">
                  <c:v>46097</c:v>
                </c:pt>
                <c:pt idx="225">
                  <c:v>46097</c:v>
                </c:pt>
                <c:pt idx="226">
                  <c:v>46097</c:v>
                </c:pt>
                <c:pt idx="227">
                  <c:v>46097</c:v>
                </c:pt>
                <c:pt idx="228">
                  <c:v>46097</c:v>
                </c:pt>
                <c:pt idx="229">
                  <c:v>46097</c:v>
                </c:pt>
                <c:pt idx="230">
                  <c:v>46097</c:v>
                </c:pt>
                <c:pt idx="231">
                  <c:v>46097</c:v>
                </c:pt>
                <c:pt idx="232">
                  <c:v>46097</c:v>
                </c:pt>
                <c:pt idx="233">
                  <c:v>46097</c:v>
                </c:pt>
                <c:pt idx="234">
                  <c:v>46097</c:v>
                </c:pt>
                <c:pt idx="235">
                  <c:v>46097</c:v>
                </c:pt>
                <c:pt idx="236">
                  <c:v>46097</c:v>
                </c:pt>
                <c:pt idx="237">
                  <c:v>46097</c:v>
                </c:pt>
                <c:pt idx="238">
                  <c:v>46097</c:v>
                </c:pt>
                <c:pt idx="239">
                  <c:v>46097</c:v>
                </c:pt>
                <c:pt idx="240">
                  <c:v>46098</c:v>
                </c:pt>
                <c:pt idx="241">
                  <c:v>46098</c:v>
                </c:pt>
                <c:pt idx="242">
                  <c:v>46098</c:v>
                </c:pt>
                <c:pt idx="243">
                  <c:v>46098</c:v>
                </c:pt>
                <c:pt idx="244">
                  <c:v>46098</c:v>
                </c:pt>
                <c:pt idx="245">
                  <c:v>46098</c:v>
                </c:pt>
                <c:pt idx="246">
                  <c:v>46098</c:v>
                </c:pt>
                <c:pt idx="247">
                  <c:v>46098</c:v>
                </c:pt>
                <c:pt idx="248">
                  <c:v>46098</c:v>
                </c:pt>
                <c:pt idx="249">
                  <c:v>46098</c:v>
                </c:pt>
                <c:pt idx="250">
                  <c:v>46098</c:v>
                </c:pt>
                <c:pt idx="251">
                  <c:v>46098</c:v>
                </c:pt>
                <c:pt idx="252">
                  <c:v>46098</c:v>
                </c:pt>
                <c:pt idx="253">
                  <c:v>46098</c:v>
                </c:pt>
                <c:pt idx="254">
                  <c:v>46098</c:v>
                </c:pt>
                <c:pt idx="255">
                  <c:v>46098</c:v>
                </c:pt>
                <c:pt idx="256">
                  <c:v>46098</c:v>
                </c:pt>
                <c:pt idx="257">
                  <c:v>46098</c:v>
                </c:pt>
                <c:pt idx="258">
                  <c:v>46098</c:v>
                </c:pt>
                <c:pt idx="259">
                  <c:v>46098</c:v>
                </c:pt>
                <c:pt idx="260">
                  <c:v>46098</c:v>
                </c:pt>
                <c:pt idx="261">
                  <c:v>46098</c:v>
                </c:pt>
                <c:pt idx="262">
                  <c:v>46098</c:v>
                </c:pt>
                <c:pt idx="263">
                  <c:v>46098</c:v>
                </c:pt>
                <c:pt idx="264">
                  <c:v>46099</c:v>
                </c:pt>
                <c:pt idx="265">
                  <c:v>46099</c:v>
                </c:pt>
                <c:pt idx="266">
                  <c:v>46099</c:v>
                </c:pt>
                <c:pt idx="267">
                  <c:v>46099</c:v>
                </c:pt>
                <c:pt idx="268">
                  <c:v>46099</c:v>
                </c:pt>
                <c:pt idx="269">
                  <c:v>46099</c:v>
                </c:pt>
                <c:pt idx="270">
                  <c:v>46099</c:v>
                </c:pt>
                <c:pt idx="271">
                  <c:v>46099</c:v>
                </c:pt>
                <c:pt idx="272">
                  <c:v>46099</c:v>
                </c:pt>
                <c:pt idx="273">
                  <c:v>46099</c:v>
                </c:pt>
                <c:pt idx="274">
                  <c:v>46099</c:v>
                </c:pt>
                <c:pt idx="275">
                  <c:v>46099</c:v>
                </c:pt>
                <c:pt idx="276">
                  <c:v>46099</c:v>
                </c:pt>
                <c:pt idx="277">
                  <c:v>46099</c:v>
                </c:pt>
                <c:pt idx="278">
                  <c:v>46099</c:v>
                </c:pt>
                <c:pt idx="279">
                  <c:v>46099</c:v>
                </c:pt>
                <c:pt idx="280">
                  <c:v>46099</c:v>
                </c:pt>
                <c:pt idx="281">
                  <c:v>46099</c:v>
                </c:pt>
                <c:pt idx="282">
                  <c:v>46099</c:v>
                </c:pt>
                <c:pt idx="283">
                  <c:v>46099</c:v>
                </c:pt>
                <c:pt idx="284">
                  <c:v>46099</c:v>
                </c:pt>
                <c:pt idx="285">
                  <c:v>46099</c:v>
                </c:pt>
                <c:pt idx="286">
                  <c:v>46099</c:v>
                </c:pt>
                <c:pt idx="287">
                  <c:v>46099</c:v>
                </c:pt>
                <c:pt idx="288">
                  <c:v>46100</c:v>
                </c:pt>
                <c:pt idx="289">
                  <c:v>46100</c:v>
                </c:pt>
                <c:pt idx="290">
                  <c:v>46100</c:v>
                </c:pt>
                <c:pt idx="291">
                  <c:v>46100</c:v>
                </c:pt>
                <c:pt idx="292">
                  <c:v>46100</c:v>
                </c:pt>
                <c:pt idx="293">
                  <c:v>46100</c:v>
                </c:pt>
                <c:pt idx="294">
                  <c:v>46100</c:v>
                </c:pt>
                <c:pt idx="295">
                  <c:v>46100</c:v>
                </c:pt>
                <c:pt idx="296">
                  <c:v>46100</c:v>
                </c:pt>
                <c:pt idx="297">
                  <c:v>46100</c:v>
                </c:pt>
                <c:pt idx="298">
                  <c:v>46100</c:v>
                </c:pt>
                <c:pt idx="299">
                  <c:v>46100</c:v>
                </c:pt>
                <c:pt idx="300">
                  <c:v>46100</c:v>
                </c:pt>
                <c:pt idx="301">
                  <c:v>46100</c:v>
                </c:pt>
                <c:pt idx="302">
                  <c:v>46100</c:v>
                </c:pt>
                <c:pt idx="303">
                  <c:v>46100</c:v>
                </c:pt>
                <c:pt idx="304">
                  <c:v>46100</c:v>
                </c:pt>
                <c:pt idx="305">
                  <c:v>46100</c:v>
                </c:pt>
                <c:pt idx="306">
                  <c:v>46100</c:v>
                </c:pt>
                <c:pt idx="307">
                  <c:v>46100</c:v>
                </c:pt>
                <c:pt idx="308">
                  <c:v>46100</c:v>
                </c:pt>
                <c:pt idx="309">
                  <c:v>46100</c:v>
                </c:pt>
                <c:pt idx="310">
                  <c:v>46100</c:v>
                </c:pt>
                <c:pt idx="311">
                  <c:v>46100</c:v>
                </c:pt>
                <c:pt idx="312">
                  <c:v>46101</c:v>
                </c:pt>
                <c:pt idx="313">
                  <c:v>46101</c:v>
                </c:pt>
                <c:pt idx="314">
                  <c:v>46101</c:v>
                </c:pt>
                <c:pt idx="315">
                  <c:v>46101</c:v>
                </c:pt>
                <c:pt idx="316">
                  <c:v>46101</c:v>
                </c:pt>
                <c:pt idx="317">
                  <c:v>46101</c:v>
                </c:pt>
                <c:pt idx="318">
                  <c:v>46101</c:v>
                </c:pt>
                <c:pt idx="319">
                  <c:v>46101</c:v>
                </c:pt>
                <c:pt idx="320">
                  <c:v>46101</c:v>
                </c:pt>
                <c:pt idx="321">
                  <c:v>46101</c:v>
                </c:pt>
                <c:pt idx="322">
                  <c:v>46101</c:v>
                </c:pt>
                <c:pt idx="323">
                  <c:v>46101</c:v>
                </c:pt>
                <c:pt idx="324">
                  <c:v>46101</c:v>
                </c:pt>
                <c:pt idx="325">
                  <c:v>46101</c:v>
                </c:pt>
                <c:pt idx="326">
                  <c:v>46101</c:v>
                </c:pt>
                <c:pt idx="327">
                  <c:v>46101</c:v>
                </c:pt>
                <c:pt idx="328">
                  <c:v>46101</c:v>
                </c:pt>
                <c:pt idx="329">
                  <c:v>46101</c:v>
                </c:pt>
                <c:pt idx="330">
                  <c:v>46101</c:v>
                </c:pt>
                <c:pt idx="331">
                  <c:v>46101</c:v>
                </c:pt>
                <c:pt idx="332">
                  <c:v>46101</c:v>
                </c:pt>
                <c:pt idx="333">
                  <c:v>46101</c:v>
                </c:pt>
                <c:pt idx="334">
                  <c:v>46101</c:v>
                </c:pt>
                <c:pt idx="335">
                  <c:v>46101</c:v>
                </c:pt>
                <c:pt idx="336">
                  <c:v>46102</c:v>
                </c:pt>
                <c:pt idx="337">
                  <c:v>46102</c:v>
                </c:pt>
                <c:pt idx="338">
                  <c:v>46102</c:v>
                </c:pt>
                <c:pt idx="339">
                  <c:v>46102</c:v>
                </c:pt>
                <c:pt idx="340">
                  <c:v>46102</c:v>
                </c:pt>
                <c:pt idx="341">
                  <c:v>46102</c:v>
                </c:pt>
                <c:pt idx="342">
                  <c:v>46102</c:v>
                </c:pt>
                <c:pt idx="343">
                  <c:v>46102</c:v>
                </c:pt>
                <c:pt idx="344">
                  <c:v>46102</c:v>
                </c:pt>
                <c:pt idx="345">
                  <c:v>46102</c:v>
                </c:pt>
                <c:pt idx="346">
                  <c:v>46102</c:v>
                </c:pt>
                <c:pt idx="347">
                  <c:v>46102</c:v>
                </c:pt>
                <c:pt idx="348">
                  <c:v>46102</c:v>
                </c:pt>
                <c:pt idx="349">
                  <c:v>46102</c:v>
                </c:pt>
                <c:pt idx="350">
                  <c:v>46102</c:v>
                </c:pt>
                <c:pt idx="351">
                  <c:v>46102</c:v>
                </c:pt>
                <c:pt idx="352">
                  <c:v>46102</c:v>
                </c:pt>
                <c:pt idx="353">
                  <c:v>46102</c:v>
                </c:pt>
                <c:pt idx="354">
                  <c:v>46102</c:v>
                </c:pt>
                <c:pt idx="355">
                  <c:v>46102</c:v>
                </c:pt>
                <c:pt idx="356">
                  <c:v>46102</c:v>
                </c:pt>
                <c:pt idx="357">
                  <c:v>46102</c:v>
                </c:pt>
                <c:pt idx="358">
                  <c:v>46102</c:v>
                </c:pt>
                <c:pt idx="359">
                  <c:v>46102</c:v>
                </c:pt>
                <c:pt idx="360">
                  <c:v>46103</c:v>
                </c:pt>
                <c:pt idx="361">
                  <c:v>46103</c:v>
                </c:pt>
                <c:pt idx="362">
                  <c:v>46103</c:v>
                </c:pt>
                <c:pt idx="363">
                  <c:v>46103</c:v>
                </c:pt>
                <c:pt idx="364">
                  <c:v>46103</c:v>
                </c:pt>
                <c:pt idx="365">
                  <c:v>46103</c:v>
                </c:pt>
                <c:pt idx="366">
                  <c:v>46103</c:v>
                </c:pt>
                <c:pt idx="367">
                  <c:v>46103</c:v>
                </c:pt>
                <c:pt idx="368">
                  <c:v>46103</c:v>
                </c:pt>
                <c:pt idx="369">
                  <c:v>46103</c:v>
                </c:pt>
                <c:pt idx="370">
                  <c:v>46103</c:v>
                </c:pt>
                <c:pt idx="371">
                  <c:v>46103</c:v>
                </c:pt>
                <c:pt idx="372">
                  <c:v>46103</c:v>
                </c:pt>
                <c:pt idx="373">
                  <c:v>46103</c:v>
                </c:pt>
                <c:pt idx="374">
                  <c:v>46103</c:v>
                </c:pt>
                <c:pt idx="375">
                  <c:v>46103</c:v>
                </c:pt>
                <c:pt idx="376">
                  <c:v>46103</c:v>
                </c:pt>
                <c:pt idx="377">
                  <c:v>46103</c:v>
                </c:pt>
                <c:pt idx="378">
                  <c:v>46103</c:v>
                </c:pt>
                <c:pt idx="379">
                  <c:v>46103</c:v>
                </c:pt>
                <c:pt idx="380">
                  <c:v>46103</c:v>
                </c:pt>
                <c:pt idx="381">
                  <c:v>46103</c:v>
                </c:pt>
                <c:pt idx="382">
                  <c:v>46103</c:v>
                </c:pt>
                <c:pt idx="383">
                  <c:v>46103</c:v>
                </c:pt>
                <c:pt idx="384">
                  <c:v>46104</c:v>
                </c:pt>
                <c:pt idx="385">
                  <c:v>46104</c:v>
                </c:pt>
                <c:pt idx="386">
                  <c:v>46104</c:v>
                </c:pt>
                <c:pt idx="387">
                  <c:v>46104</c:v>
                </c:pt>
                <c:pt idx="388">
                  <c:v>46104</c:v>
                </c:pt>
                <c:pt idx="389">
                  <c:v>46104</c:v>
                </c:pt>
                <c:pt idx="390">
                  <c:v>46104</c:v>
                </c:pt>
                <c:pt idx="391">
                  <c:v>46104</c:v>
                </c:pt>
                <c:pt idx="392">
                  <c:v>46104</c:v>
                </c:pt>
                <c:pt idx="393">
                  <c:v>46104</c:v>
                </c:pt>
                <c:pt idx="394">
                  <c:v>46104</c:v>
                </c:pt>
                <c:pt idx="395">
                  <c:v>46104</c:v>
                </c:pt>
                <c:pt idx="396">
                  <c:v>46104</c:v>
                </c:pt>
                <c:pt idx="397">
                  <c:v>46104</c:v>
                </c:pt>
                <c:pt idx="398">
                  <c:v>46104</c:v>
                </c:pt>
                <c:pt idx="399">
                  <c:v>46104</c:v>
                </c:pt>
                <c:pt idx="400">
                  <c:v>46104</c:v>
                </c:pt>
                <c:pt idx="401">
                  <c:v>46104</c:v>
                </c:pt>
                <c:pt idx="402">
                  <c:v>46104</c:v>
                </c:pt>
                <c:pt idx="403">
                  <c:v>46104</c:v>
                </c:pt>
                <c:pt idx="404">
                  <c:v>46104</c:v>
                </c:pt>
                <c:pt idx="405">
                  <c:v>46104</c:v>
                </c:pt>
                <c:pt idx="406">
                  <c:v>46104</c:v>
                </c:pt>
                <c:pt idx="407">
                  <c:v>46104</c:v>
                </c:pt>
                <c:pt idx="408">
                  <c:v>46105</c:v>
                </c:pt>
                <c:pt idx="409">
                  <c:v>46105</c:v>
                </c:pt>
                <c:pt idx="410">
                  <c:v>46105</c:v>
                </c:pt>
                <c:pt idx="411">
                  <c:v>46105</c:v>
                </c:pt>
                <c:pt idx="412">
                  <c:v>46105</c:v>
                </c:pt>
                <c:pt idx="413">
                  <c:v>46105</c:v>
                </c:pt>
                <c:pt idx="414">
                  <c:v>46105</c:v>
                </c:pt>
                <c:pt idx="415">
                  <c:v>46105</c:v>
                </c:pt>
                <c:pt idx="416">
                  <c:v>46105</c:v>
                </c:pt>
                <c:pt idx="417">
                  <c:v>46105</c:v>
                </c:pt>
                <c:pt idx="418">
                  <c:v>46105</c:v>
                </c:pt>
                <c:pt idx="419">
                  <c:v>46105</c:v>
                </c:pt>
                <c:pt idx="420">
                  <c:v>46105</c:v>
                </c:pt>
                <c:pt idx="421">
                  <c:v>46105</c:v>
                </c:pt>
                <c:pt idx="422">
                  <c:v>46105</c:v>
                </c:pt>
                <c:pt idx="423">
                  <c:v>46105</c:v>
                </c:pt>
                <c:pt idx="424">
                  <c:v>46105</c:v>
                </c:pt>
                <c:pt idx="425">
                  <c:v>46105</c:v>
                </c:pt>
                <c:pt idx="426">
                  <c:v>46105</c:v>
                </c:pt>
                <c:pt idx="427">
                  <c:v>46105</c:v>
                </c:pt>
                <c:pt idx="428">
                  <c:v>46105</c:v>
                </c:pt>
                <c:pt idx="429">
                  <c:v>46105</c:v>
                </c:pt>
                <c:pt idx="430">
                  <c:v>46105</c:v>
                </c:pt>
                <c:pt idx="431">
                  <c:v>46105</c:v>
                </c:pt>
              </c:numCache>
            </c:numRef>
          </c:cat>
          <c:val>
            <c:numRef>
              <c:f>Vientos_Abajo!$P$9:$P$440</c:f>
              <c:numCache>
                <c:formatCode>0</c:formatCode>
                <c:ptCount val="432"/>
                <c:pt idx="0">
                  <c:v>30</c:v>
                </c:pt>
                <c:pt idx="1">
                  <c:v>30</c:v>
                </c:pt>
                <c:pt idx="2">
                  <c:v>30</c:v>
                </c:pt>
                <c:pt idx="3">
                  <c:v>30</c:v>
                </c:pt>
                <c:pt idx="4">
                  <c:v>30</c:v>
                </c:pt>
                <c:pt idx="5">
                  <c:v>30</c:v>
                </c:pt>
                <c:pt idx="6">
                  <c:v>30</c:v>
                </c:pt>
                <c:pt idx="7">
                  <c:v>30</c:v>
                </c:pt>
                <c:pt idx="8">
                  <c:v>30</c:v>
                </c:pt>
                <c:pt idx="9">
                  <c:v>30</c:v>
                </c:pt>
                <c:pt idx="10">
                  <c:v>30</c:v>
                </c:pt>
                <c:pt idx="11">
                  <c:v>30</c:v>
                </c:pt>
                <c:pt idx="12">
                  <c:v>30</c:v>
                </c:pt>
                <c:pt idx="13">
                  <c:v>30</c:v>
                </c:pt>
                <c:pt idx="14">
                  <c:v>30</c:v>
                </c:pt>
                <c:pt idx="15">
                  <c:v>30</c:v>
                </c:pt>
                <c:pt idx="16">
                  <c:v>30</c:v>
                </c:pt>
                <c:pt idx="17">
                  <c:v>30</c:v>
                </c:pt>
                <c:pt idx="18">
                  <c:v>30</c:v>
                </c:pt>
                <c:pt idx="19">
                  <c:v>30</c:v>
                </c:pt>
                <c:pt idx="20">
                  <c:v>30</c:v>
                </c:pt>
                <c:pt idx="21">
                  <c:v>30</c:v>
                </c:pt>
                <c:pt idx="22">
                  <c:v>30</c:v>
                </c:pt>
                <c:pt idx="23">
                  <c:v>30</c:v>
                </c:pt>
                <c:pt idx="24">
                  <c:v>30</c:v>
                </c:pt>
                <c:pt idx="25">
                  <c:v>30</c:v>
                </c:pt>
                <c:pt idx="26">
                  <c:v>30</c:v>
                </c:pt>
                <c:pt idx="27">
                  <c:v>30</c:v>
                </c:pt>
                <c:pt idx="28">
                  <c:v>30</c:v>
                </c:pt>
                <c:pt idx="29">
                  <c:v>30</c:v>
                </c:pt>
                <c:pt idx="30">
                  <c:v>30</c:v>
                </c:pt>
                <c:pt idx="31">
                  <c:v>30</c:v>
                </c:pt>
                <c:pt idx="32">
                  <c:v>30</c:v>
                </c:pt>
                <c:pt idx="33">
                  <c:v>30</c:v>
                </c:pt>
                <c:pt idx="34">
                  <c:v>30</c:v>
                </c:pt>
                <c:pt idx="35">
                  <c:v>30</c:v>
                </c:pt>
                <c:pt idx="36">
                  <c:v>30</c:v>
                </c:pt>
                <c:pt idx="37">
                  <c:v>30</c:v>
                </c:pt>
                <c:pt idx="38">
                  <c:v>30</c:v>
                </c:pt>
                <c:pt idx="39">
                  <c:v>30</c:v>
                </c:pt>
                <c:pt idx="40">
                  <c:v>30</c:v>
                </c:pt>
                <c:pt idx="41">
                  <c:v>30</c:v>
                </c:pt>
                <c:pt idx="42">
                  <c:v>30</c:v>
                </c:pt>
                <c:pt idx="43">
                  <c:v>30</c:v>
                </c:pt>
                <c:pt idx="44">
                  <c:v>30</c:v>
                </c:pt>
                <c:pt idx="45">
                  <c:v>30</c:v>
                </c:pt>
                <c:pt idx="46">
                  <c:v>30</c:v>
                </c:pt>
                <c:pt idx="47">
                  <c:v>30</c:v>
                </c:pt>
                <c:pt idx="48">
                  <c:v>30</c:v>
                </c:pt>
                <c:pt idx="49">
                  <c:v>30</c:v>
                </c:pt>
                <c:pt idx="50">
                  <c:v>30</c:v>
                </c:pt>
                <c:pt idx="51">
                  <c:v>30</c:v>
                </c:pt>
                <c:pt idx="52">
                  <c:v>30</c:v>
                </c:pt>
                <c:pt idx="53">
                  <c:v>30</c:v>
                </c:pt>
                <c:pt idx="54">
                  <c:v>30</c:v>
                </c:pt>
                <c:pt idx="55">
                  <c:v>30</c:v>
                </c:pt>
                <c:pt idx="56">
                  <c:v>30</c:v>
                </c:pt>
                <c:pt idx="57">
                  <c:v>30</c:v>
                </c:pt>
                <c:pt idx="58">
                  <c:v>30</c:v>
                </c:pt>
                <c:pt idx="59">
                  <c:v>30</c:v>
                </c:pt>
                <c:pt idx="60">
                  <c:v>30</c:v>
                </c:pt>
                <c:pt idx="61">
                  <c:v>30</c:v>
                </c:pt>
                <c:pt idx="62">
                  <c:v>30</c:v>
                </c:pt>
                <c:pt idx="63">
                  <c:v>30</c:v>
                </c:pt>
                <c:pt idx="64">
                  <c:v>30</c:v>
                </c:pt>
                <c:pt idx="65">
                  <c:v>30</c:v>
                </c:pt>
                <c:pt idx="66">
                  <c:v>30</c:v>
                </c:pt>
                <c:pt idx="67">
                  <c:v>30</c:v>
                </c:pt>
                <c:pt idx="68">
                  <c:v>30</c:v>
                </c:pt>
                <c:pt idx="69">
                  <c:v>30</c:v>
                </c:pt>
                <c:pt idx="70">
                  <c:v>30</c:v>
                </c:pt>
                <c:pt idx="71">
                  <c:v>30</c:v>
                </c:pt>
                <c:pt idx="72">
                  <c:v>30</c:v>
                </c:pt>
                <c:pt idx="73">
                  <c:v>30</c:v>
                </c:pt>
                <c:pt idx="74">
                  <c:v>30</c:v>
                </c:pt>
                <c:pt idx="75">
                  <c:v>30</c:v>
                </c:pt>
                <c:pt idx="76">
                  <c:v>30</c:v>
                </c:pt>
                <c:pt idx="77">
                  <c:v>30</c:v>
                </c:pt>
                <c:pt idx="78">
                  <c:v>30</c:v>
                </c:pt>
                <c:pt idx="79">
                  <c:v>30</c:v>
                </c:pt>
                <c:pt idx="80">
                  <c:v>30</c:v>
                </c:pt>
                <c:pt idx="81">
                  <c:v>30</c:v>
                </c:pt>
                <c:pt idx="82">
                  <c:v>30</c:v>
                </c:pt>
                <c:pt idx="83">
                  <c:v>30</c:v>
                </c:pt>
                <c:pt idx="84">
                  <c:v>30</c:v>
                </c:pt>
                <c:pt idx="85">
                  <c:v>30</c:v>
                </c:pt>
                <c:pt idx="86">
                  <c:v>30</c:v>
                </c:pt>
                <c:pt idx="87">
                  <c:v>30</c:v>
                </c:pt>
                <c:pt idx="88">
                  <c:v>30</c:v>
                </c:pt>
                <c:pt idx="89">
                  <c:v>30</c:v>
                </c:pt>
                <c:pt idx="90">
                  <c:v>30</c:v>
                </c:pt>
                <c:pt idx="91">
                  <c:v>30</c:v>
                </c:pt>
                <c:pt idx="92">
                  <c:v>30</c:v>
                </c:pt>
                <c:pt idx="93">
                  <c:v>30</c:v>
                </c:pt>
                <c:pt idx="94">
                  <c:v>30</c:v>
                </c:pt>
                <c:pt idx="95">
                  <c:v>30</c:v>
                </c:pt>
                <c:pt idx="96">
                  <c:v>30</c:v>
                </c:pt>
                <c:pt idx="97">
                  <c:v>30</c:v>
                </c:pt>
                <c:pt idx="98">
                  <c:v>30</c:v>
                </c:pt>
                <c:pt idx="99">
                  <c:v>30</c:v>
                </c:pt>
                <c:pt idx="100">
                  <c:v>30</c:v>
                </c:pt>
                <c:pt idx="101">
                  <c:v>30</c:v>
                </c:pt>
                <c:pt idx="102">
                  <c:v>30</c:v>
                </c:pt>
                <c:pt idx="103">
                  <c:v>30</c:v>
                </c:pt>
                <c:pt idx="104">
                  <c:v>30</c:v>
                </c:pt>
                <c:pt idx="105">
                  <c:v>30</c:v>
                </c:pt>
                <c:pt idx="106">
                  <c:v>30</c:v>
                </c:pt>
                <c:pt idx="107">
                  <c:v>30</c:v>
                </c:pt>
                <c:pt idx="108">
                  <c:v>30</c:v>
                </c:pt>
                <c:pt idx="109">
                  <c:v>30</c:v>
                </c:pt>
                <c:pt idx="110">
                  <c:v>30</c:v>
                </c:pt>
                <c:pt idx="111">
                  <c:v>30</c:v>
                </c:pt>
                <c:pt idx="112">
                  <c:v>30</c:v>
                </c:pt>
                <c:pt idx="113">
                  <c:v>30</c:v>
                </c:pt>
                <c:pt idx="114">
                  <c:v>30</c:v>
                </c:pt>
                <c:pt idx="115">
                  <c:v>30</c:v>
                </c:pt>
                <c:pt idx="116">
                  <c:v>30</c:v>
                </c:pt>
                <c:pt idx="117">
                  <c:v>30</c:v>
                </c:pt>
                <c:pt idx="118">
                  <c:v>30</c:v>
                </c:pt>
                <c:pt idx="119">
                  <c:v>30</c:v>
                </c:pt>
                <c:pt idx="120">
                  <c:v>30</c:v>
                </c:pt>
                <c:pt idx="121">
                  <c:v>30</c:v>
                </c:pt>
                <c:pt idx="122">
                  <c:v>30</c:v>
                </c:pt>
                <c:pt idx="123">
                  <c:v>30</c:v>
                </c:pt>
                <c:pt idx="124">
                  <c:v>30</c:v>
                </c:pt>
                <c:pt idx="125">
                  <c:v>30</c:v>
                </c:pt>
                <c:pt idx="126">
                  <c:v>30</c:v>
                </c:pt>
                <c:pt idx="127">
                  <c:v>30</c:v>
                </c:pt>
                <c:pt idx="128">
                  <c:v>30</c:v>
                </c:pt>
                <c:pt idx="129">
                  <c:v>30</c:v>
                </c:pt>
                <c:pt idx="130">
                  <c:v>30</c:v>
                </c:pt>
                <c:pt idx="131">
                  <c:v>30</c:v>
                </c:pt>
                <c:pt idx="132">
                  <c:v>30</c:v>
                </c:pt>
                <c:pt idx="133">
                  <c:v>30</c:v>
                </c:pt>
                <c:pt idx="134">
                  <c:v>30</c:v>
                </c:pt>
                <c:pt idx="135">
                  <c:v>30</c:v>
                </c:pt>
                <c:pt idx="136">
                  <c:v>30</c:v>
                </c:pt>
                <c:pt idx="137">
                  <c:v>30</c:v>
                </c:pt>
                <c:pt idx="138">
                  <c:v>30</c:v>
                </c:pt>
                <c:pt idx="139">
                  <c:v>30</c:v>
                </c:pt>
                <c:pt idx="140">
                  <c:v>30</c:v>
                </c:pt>
                <c:pt idx="141">
                  <c:v>30</c:v>
                </c:pt>
                <c:pt idx="142">
                  <c:v>30</c:v>
                </c:pt>
                <c:pt idx="143">
                  <c:v>30</c:v>
                </c:pt>
                <c:pt idx="144">
                  <c:v>30</c:v>
                </c:pt>
                <c:pt idx="145">
                  <c:v>30</c:v>
                </c:pt>
                <c:pt idx="146">
                  <c:v>30</c:v>
                </c:pt>
                <c:pt idx="147">
                  <c:v>30</c:v>
                </c:pt>
                <c:pt idx="148">
                  <c:v>30</c:v>
                </c:pt>
                <c:pt idx="149">
                  <c:v>30</c:v>
                </c:pt>
                <c:pt idx="150">
                  <c:v>30</c:v>
                </c:pt>
                <c:pt idx="151">
                  <c:v>30</c:v>
                </c:pt>
                <c:pt idx="152">
                  <c:v>30</c:v>
                </c:pt>
                <c:pt idx="153">
                  <c:v>30</c:v>
                </c:pt>
                <c:pt idx="154">
                  <c:v>30</c:v>
                </c:pt>
                <c:pt idx="155">
                  <c:v>30</c:v>
                </c:pt>
                <c:pt idx="156">
                  <c:v>30</c:v>
                </c:pt>
                <c:pt idx="157">
                  <c:v>30</c:v>
                </c:pt>
                <c:pt idx="158">
                  <c:v>30</c:v>
                </c:pt>
                <c:pt idx="159">
                  <c:v>30</c:v>
                </c:pt>
                <c:pt idx="160">
                  <c:v>30</c:v>
                </c:pt>
                <c:pt idx="161">
                  <c:v>30</c:v>
                </c:pt>
                <c:pt idx="162">
                  <c:v>30</c:v>
                </c:pt>
                <c:pt idx="163">
                  <c:v>30</c:v>
                </c:pt>
                <c:pt idx="164">
                  <c:v>30</c:v>
                </c:pt>
                <c:pt idx="165">
                  <c:v>30</c:v>
                </c:pt>
                <c:pt idx="166">
                  <c:v>30</c:v>
                </c:pt>
                <c:pt idx="167">
                  <c:v>30</c:v>
                </c:pt>
                <c:pt idx="168">
                  <c:v>30</c:v>
                </c:pt>
                <c:pt idx="169">
                  <c:v>30</c:v>
                </c:pt>
                <c:pt idx="170">
                  <c:v>30</c:v>
                </c:pt>
                <c:pt idx="171">
                  <c:v>30</c:v>
                </c:pt>
                <c:pt idx="172">
                  <c:v>30</c:v>
                </c:pt>
                <c:pt idx="173">
                  <c:v>30</c:v>
                </c:pt>
                <c:pt idx="174">
                  <c:v>30</c:v>
                </c:pt>
                <c:pt idx="175">
                  <c:v>30</c:v>
                </c:pt>
                <c:pt idx="176">
                  <c:v>30</c:v>
                </c:pt>
                <c:pt idx="177">
                  <c:v>30</c:v>
                </c:pt>
                <c:pt idx="178">
                  <c:v>30</c:v>
                </c:pt>
                <c:pt idx="179">
                  <c:v>30</c:v>
                </c:pt>
                <c:pt idx="180">
                  <c:v>30</c:v>
                </c:pt>
                <c:pt idx="181">
                  <c:v>30</c:v>
                </c:pt>
                <c:pt idx="182">
                  <c:v>30</c:v>
                </c:pt>
                <c:pt idx="183">
                  <c:v>30</c:v>
                </c:pt>
                <c:pt idx="184">
                  <c:v>30</c:v>
                </c:pt>
                <c:pt idx="185">
                  <c:v>30</c:v>
                </c:pt>
                <c:pt idx="186">
                  <c:v>30</c:v>
                </c:pt>
                <c:pt idx="187">
                  <c:v>30</c:v>
                </c:pt>
                <c:pt idx="188">
                  <c:v>30</c:v>
                </c:pt>
                <c:pt idx="189">
                  <c:v>30</c:v>
                </c:pt>
                <c:pt idx="190">
                  <c:v>30</c:v>
                </c:pt>
                <c:pt idx="191">
                  <c:v>30</c:v>
                </c:pt>
                <c:pt idx="192">
                  <c:v>30</c:v>
                </c:pt>
                <c:pt idx="193">
                  <c:v>30</c:v>
                </c:pt>
                <c:pt idx="194">
                  <c:v>30</c:v>
                </c:pt>
                <c:pt idx="195">
                  <c:v>30</c:v>
                </c:pt>
                <c:pt idx="196">
                  <c:v>30</c:v>
                </c:pt>
                <c:pt idx="197">
                  <c:v>30</c:v>
                </c:pt>
                <c:pt idx="198">
                  <c:v>30</c:v>
                </c:pt>
                <c:pt idx="199">
                  <c:v>30</c:v>
                </c:pt>
                <c:pt idx="200">
                  <c:v>30</c:v>
                </c:pt>
                <c:pt idx="201">
                  <c:v>30</c:v>
                </c:pt>
                <c:pt idx="202">
                  <c:v>30</c:v>
                </c:pt>
                <c:pt idx="203">
                  <c:v>30</c:v>
                </c:pt>
                <c:pt idx="204">
                  <c:v>30</c:v>
                </c:pt>
                <c:pt idx="205">
                  <c:v>30</c:v>
                </c:pt>
                <c:pt idx="206">
                  <c:v>30</c:v>
                </c:pt>
                <c:pt idx="207">
                  <c:v>30</c:v>
                </c:pt>
                <c:pt idx="208">
                  <c:v>30</c:v>
                </c:pt>
                <c:pt idx="209">
                  <c:v>30</c:v>
                </c:pt>
                <c:pt idx="210">
                  <c:v>30</c:v>
                </c:pt>
                <c:pt idx="211">
                  <c:v>30</c:v>
                </c:pt>
                <c:pt idx="212">
                  <c:v>30</c:v>
                </c:pt>
                <c:pt idx="213">
                  <c:v>30</c:v>
                </c:pt>
                <c:pt idx="214">
                  <c:v>30</c:v>
                </c:pt>
                <c:pt idx="215">
                  <c:v>30</c:v>
                </c:pt>
                <c:pt idx="216">
                  <c:v>30</c:v>
                </c:pt>
                <c:pt idx="217">
                  <c:v>30</c:v>
                </c:pt>
                <c:pt idx="218">
                  <c:v>30</c:v>
                </c:pt>
                <c:pt idx="219">
                  <c:v>30</c:v>
                </c:pt>
                <c:pt idx="220">
                  <c:v>30</c:v>
                </c:pt>
                <c:pt idx="221">
                  <c:v>30</c:v>
                </c:pt>
                <c:pt idx="222">
                  <c:v>30</c:v>
                </c:pt>
                <c:pt idx="223">
                  <c:v>30</c:v>
                </c:pt>
                <c:pt idx="224">
                  <c:v>30</c:v>
                </c:pt>
                <c:pt idx="225">
                  <c:v>30</c:v>
                </c:pt>
                <c:pt idx="226">
                  <c:v>30</c:v>
                </c:pt>
                <c:pt idx="227">
                  <c:v>30</c:v>
                </c:pt>
                <c:pt idx="228">
                  <c:v>30</c:v>
                </c:pt>
                <c:pt idx="229">
                  <c:v>30</c:v>
                </c:pt>
                <c:pt idx="230">
                  <c:v>30</c:v>
                </c:pt>
                <c:pt idx="231">
                  <c:v>30</c:v>
                </c:pt>
                <c:pt idx="232">
                  <c:v>30</c:v>
                </c:pt>
                <c:pt idx="233">
                  <c:v>30</c:v>
                </c:pt>
                <c:pt idx="234">
                  <c:v>30</c:v>
                </c:pt>
                <c:pt idx="235">
                  <c:v>30</c:v>
                </c:pt>
                <c:pt idx="236">
                  <c:v>30</c:v>
                </c:pt>
                <c:pt idx="237">
                  <c:v>30</c:v>
                </c:pt>
                <c:pt idx="238">
                  <c:v>30</c:v>
                </c:pt>
                <c:pt idx="239">
                  <c:v>30</c:v>
                </c:pt>
                <c:pt idx="240">
                  <c:v>30</c:v>
                </c:pt>
                <c:pt idx="241">
                  <c:v>30</c:v>
                </c:pt>
                <c:pt idx="242">
                  <c:v>30</c:v>
                </c:pt>
                <c:pt idx="243">
                  <c:v>30</c:v>
                </c:pt>
                <c:pt idx="244">
                  <c:v>30</c:v>
                </c:pt>
                <c:pt idx="245">
                  <c:v>30</c:v>
                </c:pt>
                <c:pt idx="246">
                  <c:v>30</c:v>
                </c:pt>
                <c:pt idx="247">
                  <c:v>30</c:v>
                </c:pt>
                <c:pt idx="248">
                  <c:v>30</c:v>
                </c:pt>
                <c:pt idx="249">
                  <c:v>30</c:v>
                </c:pt>
                <c:pt idx="250">
                  <c:v>30</c:v>
                </c:pt>
                <c:pt idx="251">
                  <c:v>30</c:v>
                </c:pt>
                <c:pt idx="252">
                  <c:v>30</c:v>
                </c:pt>
                <c:pt idx="253">
                  <c:v>30</c:v>
                </c:pt>
                <c:pt idx="254">
                  <c:v>30</c:v>
                </c:pt>
                <c:pt idx="255">
                  <c:v>30</c:v>
                </c:pt>
                <c:pt idx="256">
                  <c:v>30</c:v>
                </c:pt>
                <c:pt idx="257">
                  <c:v>30</c:v>
                </c:pt>
                <c:pt idx="258">
                  <c:v>30</c:v>
                </c:pt>
                <c:pt idx="259">
                  <c:v>30</c:v>
                </c:pt>
                <c:pt idx="260">
                  <c:v>30</c:v>
                </c:pt>
                <c:pt idx="261">
                  <c:v>30</c:v>
                </c:pt>
                <c:pt idx="262">
                  <c:v>30</c:v>
                </c:pt>
                <c:pt idx="263">
                  <c:v>30</c:v>
                </c:pt>
                <c:pt idx="264">
                  <c:v>30</c:v>
                </c:pt>
                <c:pt idx="265">
                  <c:v>30</c:v>
                </c:pt>
                <c:pt idx="266">
                  <c:v>30</c:v>
                </c:pt>
                <c:pt idx="267">
                  <c:v>30</c:v>
                </c:pt>
                <c:pt idx="268">
                  <c:v>30</c:v>
                </c:pt>
                <c:pt idx="269">
                  <c:v>30</c:v>
                </c:pt>
                <c:pt idx="270">
                  <c:v>30</c:v>
                </c:pt>
                <c:pt idx="271">
                  <c:v>30</c:v>
                </c:pt>
                <c:pt idx="272">
                  <c:v>30</c:v>
                </c:pt>
                <c:pt idx="273">
                  <c:v>30</c:v>
                </c:pt>
                <c:pt idx="274">
                  <c:v>30</c:v>
                </c:pt>
                <c:pt idx="275">
                  <c:v>30</c:v>
                </c:pt>
                <c:pt idx="276">
                  <c:v>30</c:v>
                </c:pt>
                <c:pt idx="277">
                  <c:v>30</c:v>
                </c:pt>
                <c:pt idx="278">
                  <c:v>30</c:v>
                </c:pt>
                <c:pt idx="279">
                  <c:v>30</c:v>
                </c:pt>
                <c:pt idx="280">
                  <c:v>30</c:v>
                </c:pt>
                <c:pt idx="281">
                  <c:v>30</c:v>
                </c:pt>
                <c:pt idx="282">
                  <c:v>30</c:v>
                </c:pt>
                <c:pt idx="283">
                  <c:v>30</c:v>
                </c:pt>
                <c:pt idx="284">
                  <c:v>30</c:v>
                </c:pt>
                <c:pt idx="285">
                  <c:v>30</c:v>
                </c:pt>
                <c:pt idx="286">
                  <c:v>30</c:v>
                </c:pt>
                <c:pt idx="287">
                  <c:v>30</c:v>
                </c:pt>
                <c:pt idx="288">
                  <c:v>30</c:v>
                </c:pt>
                <c:pt idx="289">
                  <c:v>30</c:v>
                </c:pt>
                <c:pt idx="290">
                  <c:v>30</c:v>
                </c:pt>
                <c:pt idx="291">
                  <c:v>30</c:v>
                </c:pt>
                <c:pt idx="292">
                  <c:v>30</c:v>
                </c:pt>
                <c:pt idx="293">
                  <c:v>30</c:v>
                </c:pt>
                <c:pt idx="294">
                  <c:v>30</c:v>
                </c:pt>
                <c:pt idx="295">
                  <c:v>30</c:v>
                </c:pt>
                <c:pt idx="296">
                  <c:v>30</c:v>
                </c:pt>
                <c:pt idx="297">
                  <c:v>30</c:v>
                </c:pt>
                <c:pt idx="298">
                  <c:v>30</c:v>
                </c:pt>
                <c:pt idx="299">
                  <c:v>30</c:v>
                </c:pt>
                <c:pt idx="300">
                  <c:v>30</c:v>
                </c:pt>
                <c:pt idx="301">
                  <c:v>30</c:v>
                </c:pt>
                <c:pt idx="302">
                  <c:v>30</c:v>
                </c:pt>
                <c:pt idx="303">
                  <c:v>30</c:v>
                </c:pt>
                <c:pt idx="304">
                  <c:v>30</c:v>
                </c:pt>
                <c:pt idx="305">
                  <c:v>30</c:v>
                </c:pt>
                <c:pt idx="306">
                  <c:v>30</c:v>
                </c:pt>
                <c:pt idx="307">
                  <c:v>30</c:v>
                </c:pt>
                <c:pt idx="308">
                  <c:v>30</c:v>
                </c:pt>
                <c:pt idx="309">
                  <c:v>30</c:v>
                </c:pt>
                <c:pt idx="310">
                  <c:v>30</c:v>
                </c:pt>
                <c:pt idx="311">
                  <c:v>30</c:v>
                </c:pt>
                <c:pt idx="312">
                  <c:v>30</c:v>
                </c:pt>
                <c:pt idx="313">
                  <c:v>30</c:v>
                </c:pt>
                <c:pt idx="314">
                  <c:v>30</c:v>
                </c:pt>
                <c:pt idx="315">
                  <c:v>30</c:v>
                </c:pt>
                <c:pt idx="316">
                  <c:v>30</c:v>
                </c:pt>
                <c:pt idx="317">
                  <c:v>30</c:v>
                </c:pt>
                <c:pt idx="318">
                  <c:v>30</c:v>
                </c:pt>
                <c:pt idx="319">
                  <c:v>30</c:v>
                </c:pt>
                <c:pt idx="320">
                  <c:v>30</c:v>
                </c:pt>
                <c:pt idx="321">
                  <c:v>30</c:v>
                </c:pt>
                <c:pt idx="322">
                  <c:v>30</c:v>
                </c:pt>
                <c:pt idx="323">
                  <c:v>30</c:v>
                </c:pt>
                <c:pt idx="324">
                  <c:v>30</c:v>
                </c:pt>
                <c:pt idx="325">
                  <c:v>30</c:v>
                </c:pt>
                <c:pt idx="326">
                  <c:v>30</c:v>
                </c:pt>
                <c:pt idx="327">
                  <c:v>30</c:v>
                </c:pt>
                <c:pt idx="328">
                  <c:v>30</c:v>
                </c:pt>
                <c:pt idx="329">
                  <c:v>30</c:v>
                </c:pt>
                <c:pt idx="330">
                  <c:v>30</c:v>
                </c:pt>
                <c:pt idx="331">
                  <c:v>30</c:v>
                </c:pt>
                <c:pt idx="332">
                  <c:v>30</c:v>
                </c:pt>
                <c:pt idx="333">
                  <c:v>30</c:v>
                </c:pt>
                <c:pt idx="334">
                  <c:v>30</c:v>
                </c:pt>
                <c:pt idx="335">
                  <c:v>30</c:v>
                </c:pt>
                <c:pt idx="336">
                  <c:v>30</c:v>
                </c:pt>
                <c:pt idx="337">
                  <c:v>30</c:v>
                </c:pt>
                <c:pt idx="338">
                  <c:v>30</c:v>
                </c:pt>
                <c:pt idx="339">
                  <c:v>30</c:v>
                </c:pt>
                <c:pt idx="340">
                  <c:v>30</c:v>
                </c:pt>
                <c:pt idx="341">
                  <c:v>30</c:v>
                </c:pt>
                <c:pt idx="342">
                  <c:v>30</c:v>
                </c:pt>
                <c:pt idx="343">
                  <c:v>30</c:v>
                </c:pt>
                <c:pt idx="344">
                  <c:v>30</c:v>
                </c:pt>
                <c:pt idx="345">
                  <c:v>30</c:v>
                </c:pt>
                <c:pt idx="346">
                  <c:v>30</c:v>
                </c:pt>
                <c:pt idx="347">
                  <c:v>30</c:v>
                </c:pt>
                <c:pt idx="348">
                  <c:v>30</c:v>
                </c:pt>
                <c:pt idx="349">
                  <c:v>30</c:v>
                </c:pt>
                <c:pt idx="350">
                  <c:v>30</c:v>
                </c:pt>
                <c:pt idx="351">
                  <c:v>30</c:v>
                </c:pt>
                <c:pt idx="352">
                  <c:v>30</c:v>
                </c:pt>
                <c:pt idx="353">
                  <c:v>30</c:v>
                </c:pt>
                <c:pt idx="354">
                  <c:v>30</c:v>
                </c:pt>
                <c:pt idx="355">
                  <c:v>30</c:v>
                </c:pt>
                <c:pt idx="356">
                  <c:v>30</c:v>
                </c:pt>
                <c:pt idx="357">
                  <c:v>30</c:v>
                </c:pt>
                <c:pt idx="358">
                  <c:v>30</c:v>
                </c:pt>
                <c:pt idx="359">
                  <c:v>30</c:v>
                </c:pt>
                <c:pt idx="360">
                  <c:v>30</c:v>
                </c:pt>
                <c:pt idx="361">
                  <c:v>30</c:v>
                </c:pt>
                <c:pt idx="362">
                  <c:v>30</c:v>
                </c:pt>
                <c:pt idx="363">
                  <c:v>30</c:v>
                </c:pt>
                <c:pt idx="364">
                  <c:v>30</c:v>
                </c:pt>
                <c:pt idx="365">
                  <c:v>30</c:v>
                </c:pt>
                <c:pt idx="366">
                  <c:v>30</c:v>
                </c:pt>
                <c:pt idx="367">
                  <c:v>30</c:v>
                </c:pt>
                <c:pt idx="368">
                  <c:v>30</c:v>
                </c:pt>
                <c:pt idx="369">
                  <c:v>30</c:v>
                </c:pt>
                <c:pt idx="370">
                  <c:v>30</c:v>
                </c:pt>
                <c:pt idx="371">
                  <c:v>30</c:v>
                </c:pt>
                <c:pt idx="372">
                  <c:v>30</c:v>
                </c:pt>
                <c:pt idx="373">
                  <c:v>30</c:v>
                </c:pt>
                <c:pt idx="374">
                  <c:v>30</c:v>
                </c:pt>
                <c:pt idx="375">
                  <c:v>30</c:v>
                </c:pt>
                <c:pt idx="376">
                  <c:v>30</c:v>
                </c:pt>
                <c:pt idx="377">
                  <c:v>30</c:v>
                </c:pt>
                <c:pt idx="378">
                  <c:v>30</c:v>
                </c:pt>
                <c:pt idx="379">
                  <c:v>30</c:v>
                </c:pt>
                <c:pt idx="380">
                  <c:v>30</c:v>
                </c:pt>
                <c:pt idx="381">
                  <c:v>30</c:v>
                </c:pt>
                <c:pt idx="382">
                  <c:v>30</c:v>
                </c:pt>
                <c:pt idx="383">
                  <c:v>30</c:v>
                </c:pt>
                <c:pt idx="384">
                  <c:v>30</c:v>
                </c:pt>
                <c:pt idx="385">
                  <c:v>30</c:v>
                </c:pt>
                <c:pt idx="386">
                  <c:v>30</c:v>
                </c:pt>
                <c:pt idx="387">
                  <c:v>30</c:v>
                </c:pt>
                <c:pt idx="388">
                  <c:v>30</c:v>
                </c:pt>
                <c:pt idx="389">
                  <c:v>30</c:v>
                </c:pt>
                <c:pt idx="390">
                  <c:v>30</c:v>
                </c:pt>
                <c:pt idx="391">
                  <c:v>30</c:v>
                </c:pt>
                <c:pt idx="392">
                  <c:v>30</c:v>
                </c:pt>
                <c:pt idx="393">
                  <c:v>30</c:v>
                </c:pt>
                <c:pt idx="394">
                  <c:v>30</c:v>
                </c:pt>
                <c:pt idx="395">
                  <c:v>30</c:v>
                </c:pt>
                <c:pt idx="396">
                  <c:v>30</c:v>
                </c:pt>
                <c:pt idx="397">
                  <c:v>30</c:v>
                </c:pt>
                <c:pt idx="398">
                  <c:v>30</c:v>
                </c:pt>
                <c:pt idx="399">
                  <c:v>30</c:v>
                </c:pt>
                <c:pt idx="400">
                  <c:v>30</c:v>
                </c:pt>
                <c:pt idx="401">
                  <c:v>30</c:v>
                </c:pt>
                <c:pt idx="402">
                  <c:v>30</c:v>
                </c:pt>
                <c:pt idx="403">
                  <c:v>30</c:v>
                </c:pt>
                <c:pt idx="404">
                  <c:v>30</c:v>
                </c:pt>
                <c:pt idx="405">
                  <c:v>30</c:v>
                </c:pt>
                <c:pt idx="406">
                  <c:v>30</c:v>
                </c:pt>
                <c:pt idx="407">
                  <c:v>30</c:v>
                </c:pt>
                <c:pt idx="408">
                  <c:v>30</c:v>
                </c:pt>
                <c:pt idx="409">
                  <c:v>30</c:v>
                </c:pt>
                <c:pt idx="410">
                  <c:v>30</c:v>
                </c:pt>
                <c:pt idx="411">
                  <c:v>30</c:v>
                </c:pt>
                <c:pt idx="412">
                  <c:v>30</c:v>
                </c:pt>
                <c:pt idx="413">
                  <c:v>30</c:v>
                </c:pt>
                <c:pt idx="414">
                  <c:v>30</c:v>
                </c:pt>
                <c:pt idx="415">
                  <c:v>30</c:v>
                </c:pt>
                <c:pt idx="416">
                  <c:v>30</c:v>
                </c:pt>
                <c:pt idx="417">
                  <c:v>30</c:v>
                </c:pt>
                <c:pt idx="418">
                  <c:v>30</c:v>
                </c:pt>
                <c:pt idx="419">
                  <c:v>30</c:v>
                </c:pt>
                <c:pt idx="420">
                  <c:v>30</c:v>
                </c:pt>
                <c:pt idx="421">
                  <c:v>30</c:v>
                </c:pt>
                <c:pt idx="422">
                  <c:v>30</c:v>
                </c:pt>
                <c:pt idx="423">
                  <c:v>30</c:v>
                </c:pt>
                <c:pt idx="424">
                  <c:v>30</c:v>
                </c:pt>
                <c:pt idx="425">
                  <c:v>30</c:v>
                </c:pt>
                <c:pt idx="426">
                  <c:v>30</c:v>
                </c:pt>
                <c:pt idx="427">
                  <c:v>30</c:v>
                </c:pt>
                <c:pt idx="428">
                  <c:v>30</c:v>
                </c:pt>
                <c:pt idx="429">
                  <c:v>30</c:v>
                </c:pt>
                <c:pt idx="430">
                  <c:v>30</c:v>
                </c:pt>
                <c:pt idx="431">
                  <c:v>30</c:v>
                </c:pt>
              </c:numCache>
            </c:numRef>
          </c:val>
          <c:smooth val="0"/>
          <c:extLst>
            <c:ext xmlns:c16="http://schemas.microsoft.com/office/drawing/2014/chart" uri="{C3380CC4-5D6E-409C-BE32-E72D297353CC}">
              <c16:uniqueId val="{00000001-7847-4B7F-9E7C-0A7B47E2D023}"/>
            </c:ext>
          </c:extLst>
        </c:ser>
        <c:dLbls>
          <c:showLegendKey val="0"/>
          <c:showVal val="0"/>
          <c:showCatName val="0"/>
          <c:showSerName val="0"/>
          <c:showPercent val="0"/>
          <c:showBubbleSize val="0"/>
        </c:dLbls>
        <c:smooth val="0"/>
        <c:axId val="602566696"/>
        <c:axId val="602566368"/>
      </c:lineChart>
      <c:dateAx>
        <c:axId val="602566696"/>
        <c:scaling>
          <c:orientation val="minMax"/>
        </c:scaling>
        <c:delete val="0"/>
        <c:axPos val="b"/>
        <c:numFmt formatCode="m/d/yyyy" sourceLinked="1"/>
        <c:majorTickMark val="none"/>
        <c:minorTickMark val="none"/>
        <c:tickLblPos val="low"/>
        <c:spPr>
          <a:noFill/>
          <a:ln w="9525" cap="flat" cmpd="sng" algn="ctr">
            <a:solidFill>
              <a:schemeClr val="tx1">
                <a:lumMod val="15000"/>
                <a:lumOff val="85000"/>
              </a:schemeClr>
            </a:solidFill>
            <a:round/>
          </a:ln>
          <a:effectLst/>
        </c:spPr>
        <c:txPr>
          <a:bodyPr rot="-5400000" spcFirstLastPara="1" vertOverflow="ellipsis" wrap="square" anchor="ctr" anchorCtr="1"/>
          <a:lstStyle/>
          <a:p>
            <a:pPr>
              <a:defRPr sz="1000" b="0" i="0" u="none" strike="noStrike" kern="1200" baseline="0">
                <a:solidFill>
                  <a:srgbClr val="303030"/>
                </a:solidFill>
                <a:latin typeface="Avenir Next LT Pro" panose="020B0504020202020204" pitchFamily="34" charset="0"/>
                <a:ea typeface="+mn-ea"/>
                <a:cs typeface="Calibri" panose="020F0502020204030204" pitchFamily="34" charset="0"/>
              </a:defRPr>
            </a:pPr>
            <a:endParaRPr lang="es-CO"/>
          </a:p>
        </c:txPr>
        <c:crossAx val="602566368"/>
        <c:crosses val="autoZero"/>
        <c:auto val="1"/>
        <c:lblOffset val="100"/>
        <c:baseTimeUnit val="days"/>
        <c:majorUnit val="1"/>
      </c:dateAx>
      <c:valAx>
        <c:axId val="602566368"/>
        <c:scaling>
          <c:orientation val="minMax"/>
        </c:scaling>
        <c:delete val="0"/>
        <c:axPos val="l"/>
        <c:title>
          <c:tx>
            <c:rich>
              <a:bodyPr rot="-54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Calibri" panose="020F0502020204030204" pitchFamily="34" charset="0"/>
                  </a:defRPr>
                </a:pPr>
                <a:r>
                  <a:rPr lang="es-CO"/>
                  <a:t>Concentraciones (µg/m³) </a:t>
                </a:r>
              </a:p>
            </c:rich>
          </c:tx>
          <c:layout>
            <c:manualLayout>
              <c:xMode val="edge"/>
              <c:yMode val="edge"/>
              <c:x val="2.2241234108313506E-2"/>
              <c:y val="0.23733531484371992"/>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Calibri" panose="020F0502020204030204" pitchFamily="34" charset="0"/>
                </a:defRPr>
              </a:pPr>
              <a:endParaRPr lang="es-CO"/>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Calibri" panose="020F0502020204030204" pitchFamily="34" charset="0"/>
              </a:defRPr>
            </a:pPr>
            <a:endParaRPr lang="es-CO"/>
          </a:p>
        </c:txPr>
        <c:crossAx val="602566696"/>
        <c:crosses val="autoZero"/>
        <c:crossBetween val="between"/>
      </c:valAx>
      <c:spPr>
        <a:noFill/>
        <a:ln>
          <a:solidFill>
            <a:schemeClr val="bg1">
              <a:lumMod val="65000"/>
            </a:schemeClr>
          </a:solidFill>
        </a:ln>
        <a:effectLst/>
      </c:spPr>
    </c:plotArea>
    <c:legend>
      <c:legendPos val="r"/>
      <c:layout>
        <c:manualLayout>
          <c:xMode val="edge"/>
          <c:yMode val="edge"/>
          <c:x val="0.45576466295823337"/>
          <c:y val="0.12800654197024491"/>
          <c:w val="0.48497602976624277"/>
          <c:h val="9.7108904864281323E-2"/>
        </c:manualLayout>
      </c:layout>
      <c:overlay val="0"/>
      <c:spPr>
        <a:noFill/>
        <a:ln>
          <a:noFill/>
        </a:ln>
        <a:effectLst/>
      </c:spPr>
      <c:txPr>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Calibri" panose="020F0502020204030204" pitchFamily="34" charset="0"/>
            </a:defRPr>
          </a:pPr>
          <a:endParaRPr lang="es-CO"/>
        </a:p>
      </c:txPr>
    </c:legend>
    <c:plotVisOnly val="1"/>
    <c:dispBlanksAs val="gap"/>
    <c:showDLblsOverMax val="0"/>
  </c:chart>
  <c:spPr>
    <a:noFill/>
    <a:ln w="9525" cap="flat" cmpd="sng" algn="ctr">
      <a:solidFill>
        <a:schemeClr val="bg1">
          <a:lumMod val="50000"/>
        </a:schemeClr>
      </a:solidFill>
      <a:round/>
    </a:ln>
    <a:effectLst/>
  </c:spPr>
  <c:txPr>
    <a:bodyPr/>
    <a:lstStyle/>
    <a:p>
      <a:pPr>
        <a:defRPr sz="1000">
          <a:solidFill>
            <a:srgbClr val="303030"/>
          </a:solidFill>
          <a:latin typeface="Avenir Next LT Pro" panose="020B0504020202020204" pitchFamily="34" charset="0"/>
          <a:cs typeface="Calibri" panose="020F0502020204030204" pitchFamily="34" charset="0"/>
        </a:defRPr>
      </a:pPr>
      <a:endParaRPr lang="es-CO"/>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0" i="0" u="none" strike="noStrike" kern="1200" spc="0" baseline="0">
                <a:solidFill>
                  <a:srgbClr val="303030"/>
                </a:solidFill>
                <a:latin typeface="Avenir Next LT Pro" panose="020B0504020202020204" pitchFamily="34" charset="0"/>
                <a:ea typeface="+mn-ea"/>
                <a:cs typeface="Calibri" panose="020F0502020204030204" pitchFamily="34" charset="0"/>
              </a:defRPr>
            </a:pPr>
            <a:r>
              <a:rPr lang="es-CO" sz="1200" b="1" i="0" u="none" strike="noStrike" kern="1200" spc="0" baseline="0">
                <a:solidFill>
                  <a:srgbClr val="303030"/>
                </a:solidFill>
                <a:latin typeface="Avenir Next LT Pro" panose="020B0504020202020204" pitchFamily="34" charset="0"/>
                <a:cs typeface="Calibri" panose="020F0502020204030204" pitchFamily="34" charset="0"/>
              </a:rPr>
              <a:t>Comparación 1 hora de H</a:t>
            </a:r>
            <a:r>
              <a:rPr lang="es-CO" sz="1200" b="1" i="0" u="none" strike="noStrike" kern="1200" spc="0" baseline="-25000">
                <a:solidFill>
                  <a:srgbClr val="303030"/>
                </a:solidFill>
                <a:latin typeface="Avenir Next LT Pro" panose="020B0504020202020204" pitchFamily="34" charset="0"/>
                <a:cs typeface="Calibri" panose="020F0502020204030204" pitchFamily="34" charset="0"/>
              </a:rPr>
              <a:t>2</a:t>
            </a:r>
            <a:r>
              <a:rPr lang="es-CO" sz="1200" b="1" i="0" u="none" strike="noStrike" kern="1200" spc="0" baseline="0">
                <a:solidFill>
                  <a:srgbClr val="303030"/>
                </a:solidFill>
                <a:latin typeface="Avenir Next LT Pro" panose="020B0504020202020204" pitchFamily="34" charset="0"/>
                <a:cs typeface="Calibri" panose="020F0502020204030204" pitchFamily="34" charset="0"/>
              </a:rPr>
              <a:t>S VS Norma 1 hora</a:t>
            </a:r>
          </a:p>
        </c:rich>
      </c:tx>
      <c:layout>
        <c:manualLayout>
          <c:xMode val="edge"/>
          <c:yMode val="edge"/>
          <c:x val="0.23856591605926949"/>
          <c:y val="2.6759924315614997E-2"/>
        </c:manualLayout>
      </c:layout>
      <c:overlay val="0"/>
      <c:spPr>
        <a:noFill/>
        <a:ln>
          <a:noFill/>
        </a:ln>
        <a:effectLst/>
      </c:spPr>
      <c:txPr>
        <a:bodyPr rot="0" spcFirstLastPara="1" vertOverflow="ellipsis" vert="horz" wrap="square" anchor="ctr" anchorCtr="1"/>
        <a:lstStyle/>
        <a:p>
          <a:pPr>
            <a:defRPr sz="1200" b="0" i="0" u="none" strike="noStrike" kern="1200" spc="0" baseline="0">
              <a:solidFill>
                <a:srgbClr val="303030"/>
              </a:solidFill>
              <a:latin typeface="Avenir Next LT Pro" panose="020B0504020202020204" pitchFamily="34" charset="0"/>
              <a:ea typeface="+mn-ea"/>
              <a:cs typeface="Calibri" panose="020F0502020204030204" pitchFamily="34" charset="0"/>
            </a:defRPr>
          </a:pPr>
          <a:endParaRPr lang="es-CO"/>
        </a:p>
      </c:txPr>
    </c:title>
    <c:autoTitleDeleted val="0"/>
    <c:plotArea>
      <c:layout>
        <c:manualLayout>
          <c:layoutTarget val="inner"/>
          <c:xMode val="edge"/>
          <c:yMode val="edge"/>
          <c:x val="0.16995613405551166"/>
          <c:y val="0.12492066449760045"/>
          <c:w val="0.80206430152952035"/>
          <c:h val="0.58102704821638562"/>
        </c:manualLayout>
      </c:layout>
      <c:lineChart>
        <c:grouping val="standard"/>
        <c:varyColors val="0"/>
        <c:ser>
          <c:idx val="0"/>
          <c:order val="0"/>
          <c:tx>
            <c:strRef>
              <c:f>Vientos_Arriba!$O$8</c:f>
              <c:strCache>
                <c:ptCount val="1"/>
                <c:pt idx="0">
                  <c:v>H2S (µg/m³)</c:v>
                </c:pt>
              </c:strCache>
            </c:strRef>
          </c:tx>
          <c:spPr>
            <a:ln w="28575" cap="rnd">
              <a:solidFill>
                <a:srgbClr val="004CAB"/>
              </a:solidFill>
              <a:round/>
            </a:ln>
            <a:effectLst/>
          </c:spPr>
          <c:marker>
            <c:symbol val="none"/>
          </c:marker>
          <c:cat>
            <c:numRef>
              <c:f>Vientos_Arriba!$B$9:$B$440</c:f>
              <c:numCache>
                <c:formatCode>m/d/yyyy</c:formatCode>
                <c:ptCount val="432"/>
                <c:pt idx="0">
                  <c:v>46088</c:v>
                </c:pt>
                <c:pt idx="1">
                  <c:v>46088</c:v>
                </c:pt>
                <c:pt idx="2">
                  <c:v>46088</c:v>
                </c:pt>
                <c:pt idx="3">
                  <c:v>46088</c:v>
                </c:pt>
                <c:pt idx="4">
                  <c:v>46088</c:v>
                </c:pt>
                <c:pt idx="5">
                  <c:v>46088</c:v>
                </c:pt>
                <c:pt idx="6">
                  <c:v>46088</c:v>
                </c:pt>
                <c:pt idx="7">
                  <c:v>46088</c:v>
                </c:pt>
                <c:pt idx="8">
                  <c:v>46088</c:v>
                </c:pt>
                <c:pt idx="9">
                  <c:v>46088</c:v>
                </c:pt>
                <c:pt idx="10">
                  <c:v>46088</c:v>
                </c:pt>
                <c:pt idx="11">
                  <c:v>46088</c:v>
                </c:pt>
                <c:pt idx="12">
                  <c:v>46088</c:v>
                </c:pt>
                <c:pt idx="13">
                  <c:v>46088</c:v>
                </c:pt>
                <c:pt idx="14">
                  <c:v>46088</c:v>
                </c:pt>
                <c:pt idx="15">
                  <c:v>46088</c:v>
                </c:pt>
                <c:pt idx="16">
                  <c:v>46088</c:v>
                </c:pt>
                <c:pt idx="17">
                  <c:v>46088</c:v>
                </c:pt>
                <c:pt idx="18">
                  <c:v>46088</c:v>
                </c:pt>
                <c:pt idx="19">
                  <c:v>46088</c:v>
                </c:pt>
                <c:pt idx="20">
                  <c:v>46088</c:v>
                </c:pt>
                <c:pt idx="21">
                  <c:v>46088</c:v>
                </c:pt>
                <c:pt idx="22">
                  <c:v>46088</c:v>
                </c:pt>
                <c:pt idx="23">
                  <c:v>46088</c:v>
                </c:pt>
                <c:pt idx="24">
                  <c:v>46089</c:v>
                </c:pt>
                <c:pt idx="25">
                  <c:v>46089</c:v>
                </c:pt>
                <c:pt idx="26">
                  <c:v>46089</c:v>
                </c:pt>
                <c:pt idx="27">
                  <c:v>46089</c:v>
                </c:pt>
                <c:pt idx="28">
                  <c:v>46089</c:v>
                </c:pt>
                <c:pt idx="29">
                  <c:v>46089</c:v>
                </c:pt>
                <c:pt idx="30">
                  <c:v>46089</c:v>
                </c:pt>
                <c:pt idx="31">
                  <c:v>46089</c:v>
                </c:pt>
                <c:pt idx="32">
                  <c:v>46089</c:v>
                </c:pt>
                <c:pt idx="33">
                  <c:v>46089</c:v>
                </c:pt>
                <c:pt idx="34">
                  <c:v>46089</c:v>
                </c:pt>
                <c:pt idx="35">
                  <c:v>46089</c:v>
                </c:pt>
                <c:pt idx="36">
                  <c:v>46089</c:v>
                </c:pt>
                <c:pt idx="37">
                  <c:v>46089</c:v>
                </c:pt>
                <c:pt idx="38">
                  <c:v>46089</c:v>
                </c:pt>
                <c:pt idx="39">
                  <c:v>46089</c:v>
                </c:pt>
                <c:pt idx="40">
                  <c:v>46089</c:v>
                </c:pt>
                <c:pt idx="41">
                  <c:v>46089</c:v>
                </c:pt>
                <c:pt idx="42">
                  <c:v>46089</c:v>
                </c:pt>
                <c:pt idx="43">
                  <c:v>46089</c:v>
                </c:pt>
                <c:pt idx="44">
                  <c:v>46089</c:v>
                </c:pt>
                <c:pt idx="45">
                  <c:v>46089</c:v>
                </c:pt>
                <c:pt idx="46">
                  <c:v>46089</c:v>
                </c:pt>
                <c:pt idx="47">
                  <c:v>46089</c:v>
                </c:pt>
                <c:pt idx="48">
                  <c:v>46090</c:v>
                </c:pt>
                <c:pt idx="49">
                  <c:v>46090</c:v>
                </c:pt>
                <c:pt idx="50">
                  <c:v>46090</c:v>
                </c:pt>
                <c:pt idx="51">
                  <c:v>46090</c:v>
                </c:pt>
                <c:pt idx="52">
                  <c:v>46090</c:v>
                </c:pt>
                <c:pt idx="53">
                  <c:v>46090</c:v>
                </c:pt>
                <c:pt idx="54">
                  <c:v>46090</c:v>
                </c:pt>
                <c:pt idx="55">
                  <c:v>46090</c:v>
                </c:pt>
                <c:pt idx="56">
                  <c:v>46090</c:v>
                </c:pt>
                <c:pt idx="57">
                  <c:v>46090</c:v>
                </c:pt>
                <c:pt idx="58">
                  <c:v>46090</c:v>
                </c:pt>
                <c:pt idx="59">
                  <c:v>46090</c:v>
                </c:pt>
                <c:pt idx="60">
                  <c:v>46090</c:v>
                </c:pt>
                <c:pt idx="61">
                  <c:v>46090</c:v>
                </c:pt>
                <c:pt idx="62">
                  <c:v>46090</c:v>
                </c:pt>
                <c:pt idx="63">
                  <c:v>46090</c:v>
                </c:pt>
                <c:pt idx="64">
                  <c:v>46090</c:v>
                </c:pt>
                <c:pt idx="65">
                  <c:v>46090</c:v>
                </c:pt>
                <c:pt idx="66">
                  <c:v>46090</c:v>
                </c:pt>
                <c:pt idx="67">
                  <c:v>46090</c:v>
                </c:pt>
                <c:pt idx="68">
                  <c:v>46090</c:v>
                </c:pt>
                <c:pt idx="69">
                  <c:v>46090</c:v>
                </c:pt>
                <c:pt idx="70">
                  <c:v>46090</c:v>
                </c:pt>
                <c:pt idx="71">
                  <c:v>46090</c:v>
                </c:pt>
                <c:pt idx="72">
                  <c:v>46091</c:v>
                </c:pt>
                <c:pt idx="73">
                  <c:v>46091</c:v>
                </c:pt>
                <c:pt idx="74">
                  <c:v>46091</c:v>
                </c:pt>
                <c:pt idx="75">
                  <c:v>46091</c:v>
                </c:pt>
                <c:pt idx="76">
                  <c:v>46091</c:v>
                </c:pt>
                <c:pt idx="77">
                  <c:v>46091</c:v>
                </c:pt>
                <c:pt idx="78">
                  <c:v>46091</c:v>
                </c:pt>
                <c:pt idx="79">
                  <c:v>46091</c:v>
                </c:pt>
                <c:pt idx="80">
                  <c:v>46091</c:v>
                </c:pt>
                <c:pt idx="81">
                  <c:v>46091</c:v>
                </c:pt>
                <c:pt idx="82">
                  <c:v>46091</c:v>
                </c:pt>
                <c:pt idx="83">
                  <c:v>46091</c:v>
                </c:pt>
                <c:pt idx="84">
                  <c:v>46091</c:v>
                </c:pt>
                <c:pt idx="85">
                  <c:v>46091</c:v>
                </c:pt>
                <c:pt idx="86">
                  <c:v>46091</c:v>
                </c:pt>
                <c:pt idx="87">
                  <c:v>46091</c:v>
                </c:pt>
                <c:pt idx="88">
                  <c:v>46091</c:v>
                </c:pt>
                <c:pt idx="89">
                  <c:v>46091</c:v>
                </c:pt>
                <c:pt idx="90">
                  <c:v>46091</c:v>
                </c:pt>
                <c:pt idx="91">
                  <c:v>46091</c:v>
                </c:pt>
                <c:pt idx="92">
                  <c:v>46091</c:v>
                </c:pt>
                <c:pt idx="93">
                  <c:v>46091</c:v>
                </c:pt>
                <c:pt idx="94">
                  <c:v>46091</c:v>
                </c:pt>
                <c:pt idx="95">
                  <c:v>46091</c:v>
                </c:pt>
                <c:pt idx="96">
                  <c:v>46092</c:v>
                </c:pt>
                <c:pt idx="97">
                  <c:v>46092</c:v>
                </c:pt>
                <c:pt idx="98">
                  <c:v>46092</c:v>
                </c:pt>
                <c:pt idx="99">
                  <c:v>46092</c:v>
                </c:pt>
                <c:pt idx="100">
                  <c:v>46092</c:v>
                </c:pt>
                <c:pt idx="101">
                  <c:v>46092</c:v>
                </c:pt>
                <c:pt idx="102">
                  <c:v>46092</c:v>
                </c:pt>
                <c:pt idx="103">
                  <c:v>46092</c:v>
                </c:pt>
                <c:pt idx="104">
                  <c:v>46092</c:v>
                </c:pt>
                <c:pt idx="105">
                  <c:v>46092</c:v>
                </c:pt>
                <c:pt idx="106">
                  <c:v>46092</c:v>
                </c:pt>
                <c:pt idx="107">
                  <c:v>46092</c:v>
                </c:pt>
                <c:pt idx="108">
                  <c:v>46092</c:v>
                </c:pt>
                <c:pt idx="109">
                  <c:v>46092</c:v>
                </c:pt>
                <c:pt idx="110">
                  <c:v>46092</c:v>
                </c:pt>
                <c:pt idx="111">
                  <c:v>46092</c:v>
                </c:pt>
                <c:pt idx="112">
                  <c:v>46092</c:v>
                </c:pt>
                <c:pt idx="113">
                  <c:v>46092</c:v>
                </c:pt>
                <c:pt idx="114">
                  <c:v>46092</c:v>
                </c:pt>
                <c:pt idx="115">
                  <c:v>46092</c:v>
                </c:pt>
                <c:pt idx="116">
                  <c:v>46092</c:v>
                </c:pt>
                <c:pt idx="117">
                  <c:v>46092</c:v>
                </c:pt>
                <c:pt idx="118">
                  <c:v>46092</c:v>
                </c:pt>
                <c:pt idx="119">
                  <c:v>46092</c:v>
                </c:pt>
                <c:pt idx="120">
                  <c:v>46093</c:v>
                </c:pt>
                <c:pt idx="121">
                  <c:v>46093</c:v>
                </c:pt>
                <c:pt idx="122">
                  <c:v>46093</c:v>
                </c:pt>
                <c:pt idx="123">
                  <c:v>46093</c:v>
                </c:pt>
                <c:pt idx="124">
                  <c:v>46093</c:v>
                </c:pt>
                <c:pt idx="125">
                  <c:v>46093</c:v>
                </c:pt>
                <c:pt idx="126">
                  <c:v>46093</c:v>
                </c:pt>
                <c:pt idx="127">
                  <c:v>46093</c:v>
                </c:pt>
                <c:pt idx="128">
                  <c:v>46093</c:v>
                </c:pt>
                <c:pt idx="129">
                  <c:v>46093</c:v>
                </c:pt>
                <c:pt idx="130">
                  <c:v>46093</c:v>
                </c:pt>
                <c:pt idx="131">
                  <c:v>46093</c:v>
                </c:pt>
                <c:pt idx="132">
                  <c:v>46093</c:v>
                </c:pt>
                <c:pt idx="133">
                  <c:v>46093</c:v>
                </c:pt>
                <c:pt idx="134">
                  <c:v>46093</c:v>
                </c:pt>
                <c:pt idx="135">
                  <c:v>46093</c:v>
                </c:pt>
                <c:pt idx="136">
                  <c:v>46093</c:v>
                </c:pt>
                <c:pt idx="137">
                  <c:v>46093</c:v>
                </c:pt>
                <c:pt idx="138">
                  <c:v>46093</c:v>
                </c:pt>
                <c:pt idx="139">
                  <c:v>46093</c:v>
                </c:pt>
                <c:pt idx="140">
                  <c:v>46093</c:v>
                </c:pt>
                <c:pt idx="141">
                  <c:v>46093</c:v>
                </c:pt>
                <c:pt idx="142">
                  <c:v>46093</c:v>
                </c:pt>
                <c:pt idx="143">
                  <c:v>46093</c:v>
                </c:pt>
                <c:pt idx="144">
                  <c:v>46094</c:v>
                </c:pt>
                <c:pt idx="145">
                  <c:v>46094</c:v>
                </c:pt>
                <c:pt idx="146">
                  <c:v>46094</c:v>
                </c:pt>
                <c:pt idx="147">
                  <c:v>46094</c:v>
                </c:pt>
                <c:pt idx="148">
                  <c:v>46094</c:v>
                </c:pt>
                <c:pt idx="149">
                  <c:v>46094</c:v>
                </c:pt>
                <c:pt idx="150">
                  <c:v>46094</c:v>
                </c:pt>
                <c:pt idx="151">
                  <c:v>46094</c:v>
                </c:pt>
                <c:pt idx="152">
                  <c:v>46094</c:v>
                </c:pt>
                <c:pt idx="153">
                  <c:v>46094</c:v>
                </c:pt>
                <c:pt idx="154">
                  <c:v>46094</c:v>
                </c:pt>
                <c:pt idx="155">
                  <c:v>46094</c:v>
                </c:pt>
                <c:pt idx="156">
                  <c:v>46094</c:v>
                </c:pt>
                <c:pt idx="157">
                  <c:v>46094</c:v>
                </c:pt>
                <c:pt idx="158">
                  <c:v>46094</c:v>
                </c:pt>
                <c:pt idx="159">
                  <c:v>46094</c:v>
                </c:pt>
                <c:pt idx="160">
                  <c:v>46094</c:v>
                </c:pt>
                <c:pt idx="161">
                  <c:v>46094</c:v>
                </c:pt>
                <c:pt idx="162">
                  <c:v>46094</c:v>
                </c:pt>
                <c:pt idx="163">
                  <c:v>46094</c:v>
                </c:pt>
                <c:pt idx="164">
                  <c:v>46094</c:v>
                </c:pt>
                <c:pt idx="165">
                  <c:v>46094</c:v>
                </c:pt>
                <c:pt idx="166">
                  <c:v>46094</c:v>
                </c:pt>
                <c:pt idx="167">
                  <c:v>46094</c:v>
                </c:pt>
                <c:pt idx="168">
                  <c:v>46095</c:v>
                </c:pt>
                <c:pt idx="169">
                  <c:v>46095</c:v>
                </c:pt>
                <c:pt idx="170">
                  <c:v>46095</c:v>
                </c:pt>
                <c:pt idx="171">
                  <c:v>46095</c:v>
                </c:pt>
                <c:pt idx="172">
                  <c:v>46095</c:v>
                </c:pt>
                <c:pt idx="173">
                  <c:v>46095</c:v>
                </c:pt>
                <c:pt idx="174">
                  <c:v>46095</c:v>
                </c:pt>
                <c:pt idx="175">
                  <c:v>46095</c:v>
                </c:pt>
                <c:pt idx="176">
                  <c:v>46095</c:v>
                </c:pt>
                <c:pt idx="177">
                  <c:v>46095</c:v>
                </c:pt>
                <c:pt idx="178">
                  <c:v>46095</c:v>
                </c:pt>
                <c:pt idx="179">
                  <c:v>46095</c:v>
                </c:pt>
                <c:pt idx="180">
                  <c:v>46095</c:v>
                </c:pt>
                <c:pt idx="181">
                  <c:v>46095</c:v>
                </c:pt>
                <c:pt idx="182">
                  <c:v>46095</c:v>
                </c:pt>
                <c:pt idx="183">
                  <c:v>46095</c:v>
                </c:pt>
                <c:pt idx="184">
                  <c:v>46095</c:v>
                </c:pt>
                <c:pt idx="185">
                  <c:v>46095</c:v>
                </c:pt>
                <c:pt idx="186">
                  <c:v>46095</c:v>
                </c:pt>
                <c:pt idx="187">
                  <c:v>46095</c:v>
                </c:pt>
                <c:pt idx="188">
                  <c:v>46095</c:v>
                </c:pt>
                <c:pt idx="189">
                  <c:v>46095</c:v>
                </c:pt>
                <c:pt idx="190">
                  <c:v>46095</c:v>
                </c:pt>
                <c:pt idx="191">
                  <c:v>46095</c:v>
                </c:pt>
                <c:pt idx="192">
                  <c:v>46096</c:v>
                </c:pt>
                <c:pt idx="193">
                  <c:v>46096</c:v>
                </c:pt>
                <c:pt idx="194">
                  <c:v>46096</c:v>
                </c:pt>
                <c:pt idx="195">
                  <c:v>46096</c:v>
                </c:pt>
                <c:pt idx="196">
                  <c:v>46096</c:v>
                </c:pt>
                <c:pt idx="197">
                  <c:v>46096</c:v>
                </c:pt>
                <c:pt idx="198">
                  <c:v>46096</c:v>
                </c:pt>
                <c:pt idx="199">
                  <c:v>46096</c:v>
                </c:pt>
                <c:pt idx="200">
                  <c:v>46096</c:v>
                </c:pt>
                <c:pt idx="201">
                  <c:v>46096</c:v>
                </c:pt>
                <c:pt idx="202">
                  <c:v>46096</c:v>
                </c:pt>
                <c:pt idx="203">
                  <c:v>46096</c:v>
                </c:pt>
                <c:pt idx="204">
                  <c:v>46096</c:v>
                </c:pt>
                <c:pt idx="205">
                  <c:v>46096</c:v>
                </c:pt>
                <c:pt idx="206">
                  <c:v>46096</c:v>
                </c:pt>
                <c:pt idx="207">
                  <c:v>46096</c:v>
                </c:pt>
                <c:pt idx="208">
                  <c:v>46096</c:v>
                </c:pt>
                <c:pt idx="209">
                  <c:v>46096</c:v>
                </c:pt>
                <c:pt idx="210">
                  <c:v>46096</c:v>
                </c:pt>
                <c:pt idx="211">
                  <c:v>46096</c:v>
                </c:pt>
                <c:pt idx="212">
                  <c:v>46096</c:v>
                </c:pt>
                <c:pt idx="213">
                  <c:v>46096</c:v>
                </c:pt>
                <c:pt idx="214">
                  <c:v>46096</c:v>
                </c:pt>
                <c:pt idx="215">
                  <c:v>46096</c:v>
                </c:pt>
                <c:pt idx="216">
                  <c:v>46097</c:v>
                </c:pt>
                <c:pt idx="217">
                  <c:v>46097</c:v>
                </c:pt>
                <c:pt idx="218">
                  <c:v>46097</c:v>
                </c:pt>
                <c:pt idx="219">
                  <c:v>46097</c:v>
                </c:pt>
                <c:pt idx="220">
                  <c:v>46097</c:v>
                </c:pt>
                <c:pt idx="221">
                  <c:v>46097</c:v>
                </c:pt>
                <c:pt idx="222">
                  <c:v>46097</c:v>
                </c:pt>
                <c:pt idx="223">
                  <c:v>46097</c:v>
                </c:pt>
                <c:pt idx="224">
                  <c:v>46097</c:v>
                </c:pt>
                <c:pt idx="225">
                  <c:v>46097</c:v>
                </c:pt>
                <c:pt idx="226">
                  <c:v>46097</c:v>
                </c:pt>
                <c:pt idx="227">
                  <c:v>46097</c:v>
                </c:pt>
                <c:pt idx="228">
                  <c:v>46097</c:v>
                </c:pt>
                <c:pt idx="229">
                  <c:v>46097</c:v>
                </c:pt>
                <c:pt idx="230">
                  <c:v>46097</c:v>
                </c:pt>
                <c:pt idx="231">
                  <c:v>46097</c:v>
                </c:pt>
                <c:pt idx="232">
                  <c:v>46097</c:v>
                </c:pt>
                <c:pt idx="233">
                  <c:v>46097</c:v>
                </c:pt>
                <c:pt idx="234">
                  <c:v>46097</c:v>
                </c:pt>
                <c:pt idx="235">
                  <c:v>46097</c:v>
                </c:pt>
                <c:pt idx="236">
                  <c:v>46097</c:v>
                </c:pt>
                <c:pt idx="237">
                  <c:v>46097</c:v>
                </c:pt>
                <c:pt idx="238">
                  <c:v>46097</c:v>
                </c:pt>
                <c:pt idx="239">
                  <c:v>46097</c:v>
                </c:pt>
                <c:pt idx="240">
                  <c:v>46098</c:v>
                </c:pt>
                <c:pt idx="241">
                  <c:v>46098</c:v>
                </c:pt>
                <c:pt idx="242">
                  <c:v>46098</c:v>
                </c:pt>
                <c:pt idx="243">
                  <c:v>46098</c:v>
                </c:pt>
                <c:pt idx="244">
                  <c:v>46098</c:v>
                </c:pt>
                <c:pt idx="245">
                  <c:v>46098</c:v>
                </c:pt>
                <c:pt idx="246">
                  <c:v>46098</c:v>
                </c:pt>
                <c:pt idx="247">
                  <c:v>46098</c:v>
                </c:pt>
                <c:pt idx="248">
                  <c:v>46098</c:v>
                </c:pt>
                <c:pt idx="249">
                  <c:v>46098</c:v>
                </c:pt>
                <c:pt idx="250">
                  <c:v>46098</c:v>
                </c:pt>
                <c:pt idx="251">
                  <c:v>46098</c:v>
                </c:pt>
                <c:pt idx="252">
                  <c:v>46098</c:v>
                </c:pt>
                <c:pt idx="253">
                  <c:v>46098</c:v>
                </c:pt>
                <c:pt idx="254">
                  <c:v>46098</c:v>
                </c:pt>
                <c:pt idx="255">
                  <c:v>46098</c:v>
                </c:pt>
                <c:pt idx="256">
                  <c:v>46098</c:v>
                </c:pt>
                <c:pt idx="257">
                  <c:v>46098</c:v>
                </c:pt>
                <c:pt idx="258">
                  <c:v>46098</c:v>
                </c:pt>
                <c:pt idx="259">
                  <c:v>46098</c:v>
                </c:pt>
                <c:pt idx="260">
                  <c:v>46098</c:v>
                </c:pt>
                <c:pt idx="261">
                  <c:v>46098</c:v>
                </c:pt>
                <c:pt idx="262">
                  <c:v>46098</c:v>
                </c:pt>
                <c:pt idx="263">
                  <c:v>46098</c:v>
                </c:pt>
                <c:pt idx="264">
                  <c:v>46099</c:v>
                </c:pt>
                <c:pt idx="265">
                  <c:v>46099</c:v>
                </c:pt>
                <c:pt idx="266">
                  <c:v>46099</c:v>
                </c:pt>
                <c:pt idx="267">
                  <c:v>46099</c:v>
                </c:pt>
                <c:pt idx="268">
                  <c:v>46099</c:v>
                </c:pt>
                <c:pt idx="269">
                  <c:v>46099</c:v>
                </c:pt>
                <c:pt idx="270">
                  <c:v>46099</c:v>
                </c:pt>
                <c:pt idx="271">
                  <c:v>46099</c:v>
                </c:pt>
                <c:pt idx="272">
                  <c:v>46099</c:v>
                </c:pt>
                <c:pt idx="273">
                  <c:v>46099</c:v>
                </c:pt>
                <c:pt idx="274">
                  <c:v>46099</c:v>
                </c:pt>
                <c:pt idx="275">
                  <c:v>46099</c:v>
                </c:pt>
                <c:pt idx="276">
                  <c:v>46099</c:v>
                </c:pt>
                <c:pt idx="277">
                  <c:v>46099</c:v>
                </c:pt>
                <c:pt idx="278">
                  <c:v>46099</c:v>
                </c:pt>
                <c:pt idx="279">
                  <c:v>46099</c:v>
                </c:pt>
                <c:pt idx="280">
                  <c:v>46099</c:v>
                </c:pt>
                <c:pt idx="281">
                  <c:v>46099</c:v>
                </c:pt>
                <c:pt idx="282">
                  <c:v>46099</c:v>
                </c:pt>
                <c:pt idx="283">
                  <c:v>46099</c:v>
                </c:pt>
                <c:pt idx="284">
                  <c:v>46099</c:v>
                </c:pt>
                <c:pt idx="285">
                  <c:v>46099</c:v>
                </c:pt>
                <c:pt idx="286">
                  <c:v>46099</c:v>
                </c:pt>
                <c:pt idx="287">
                  <c:v>46099</c:v>
                </c:pt>
                <c:pt idx="288">
                  <c:v>46100</c:v>
                </c:pt>
                <c:pt idx="289">
                  <c:v>46100</c:v>
                </c:pt>
                <c:pt idx="290">
                  <c:v>46100</c:v>
                </c:pt>
                <c:pt idx="291">
                  <c:v>46100</c:v>
                </c:pt>
                <c:pt idx="292">
                  <c:v>46100</c:v>
                </c:pt>
                <c:pt idx="293">
                  <c:v>46100</c:v>
                </c:pt>
                <c:pt idx="294">
                  <c:v>46100</c:v>
                </c:pt>
                <c:pt idx="295">
                  <c:v>46100</c:v>
                </c:pt>
                <c:pt idx="296">
                  <c:v>46100</c:v>
                </c:pt>
                <c:pt idx="297">
                  <c:v>46100</c:v>
                </c:pt>
                <c:pt idx="298">
                  <c:v>46100</c:v>
                </c:pt>
                <c:pt idx="299">
                  <c:v>46100</c:v>
                </c:pt>
                <c:pt idx="300">
                  <c:v>46100</c:v>
                </c:pt>
                <c:pt idx="301">
                  <c:v>46100</c:v>
                </c:pt>
                <c:pt idx="302">
                  <c:v>46100</c:v>
                </c:pt>
                <c:pt idx="303">
                  <c:v>46100</c:v>
                </c:pt>
                <c:pt idx="304">
                  <c:v>46100</c:v>
                </c:pt>
                <c:pt idx="305">
                  <c:v>46100</c:v>
                </c:pt>
                <c:pt idx="306">
                  <c:v>46100</c:v>
                </c:pt>
                <c:pt idx="307">
                  <c:v>46100</c:v>
                </c:pt>
                <c:pt idx="308">
                  <c:v>46100</c:v>
                </c:pt>
                <c:pt idx="309">
                  <c:v>46100</c:v>
                </c:pt>
                <c:pt idx="310">
                  <c:v>46100</c:v>
                </c:pt>
                <c:pt idx="311">
                  <c:v>46100</c:v>
                </c:pt>
                <c:pt idx="312">
                  <c:v>46101</c:v>
                </c:pt>
                <c:pt idx="313">
                  <c:v>46101</c:v>
                </c:pt>
                <c:pt idx="314">
                  <c:v>46101</c:v>
                </c:pt>
                <c:pt idx="315">
                  <c:v>46101</c:v>
                </c:pt>
                <c:pt idx="316">
                  <c:v>46101</c:v>
                </c:pt>
                <c:pt idx="317">
                  <c:v>46101</c:v>
                </c:pt>
                <c:pt idx="318">
                  <c:v>46101</c:v>
                </c:pt>
                <c:pt idx="319">
                  <c:v>46101</c:v>
                </c:pt>
                <c:pt idx="320">
                  <c:v>46101</c:v>
                </c:pt>
                <c:pt idx="321">
                  <c:v>46101</c:v>
                </c:pt>
                <c:pt idx="322">
                  <c:v>46101</c:v>
                </c:pt>
                <c:pt idx="323">
                  <c:v>46101</c:v>
                </c:pt>
                <c:pt idx="324">
                  <c:v>46101</c:v>
                </c:pt>
                <c:pt idx="325">
                  <c:v>46101</c:v>
                </c:pt>
                <c:pt idx="326">
                  <c:v>46101</c:v>
                </c:pt>
                <c:pt idx="327">
                  <c:v>46101</c:v>
                </c:pt>
                <c:pt idx="328">
                  <c:v>46101</c:v>
                </c:pt>
                <c:pt idx="329">
                  <c:v>46101</c:v>
                </c:pt>
                <c:pt idx="330">
                  <c:v>46101</c:v>
                </c:pt>
                <c:pt idx="331">
                  <c:v>46101</c:v>
                </c:pt>
                <c:pt idx="332">
                  <c:v>46101</c:v>
                </c:pt>
                <c:pt idx="333">
                  <c:v>46101</c:v>
                </c:pt>
                <c:pt idx="334">
                  <c:v>46101</c:v>
                </c:pt>
                <c:pt idx="335">
                  <c:v>46101</c:v>
                </c:pt>
                <c:pt idx="336">
                  <c:v>46102</c:v>
                </c:pt>
                <c:pt idx="337">
                  <c:v>46102</c:v>
                </c:pt>
                <c:pt idx="338">
                  <c:v>46102</c:v>
                </c:pt>
                <c:pt idx="339">
                  <c:v>46102</c:v>
                </c:pt>
                <c:pt idx="340">
                  <c:v>46102</c:v>
                </c:pt>
                <c:pt idx="341">
                  <c:v>46102</c:v>
                </c:pt>
                <c:pt idx="342">
                  <c:v>46102</c:v>
                </c:pt>
                <c:pt idx="343">
                  <c:v>46102</c:v>
                </c:pt>
                <c:pt idx="344">
                  <c:v>46102</c:v>
                </c:pt>
                <c:pt idx="345">
                  <c:v>46102</c:v>
                </c:pt>
                <c:pt idx="346">
                  <c:v>46102</c:v>
                </c:pt>
                <c:pt idx="347">
                  <c:v>46102</c:v>
                </c:pt>
                <c:pt idx="348">
                  <c:v>46102</c:v>
                </c:pt>
                <c:pt idx="349">
                  <c:v>46102</c:v>
                </c:pt>
                <c:pt idx="350">
                  <c:v>46102</c:v>
                </c:pt>
                <c:pt idx="351">
                  <c:v>46102</c:v>
                </c:pt>
                <c:pt idx="352">
                  <c:v>46102</c:v>
                </c:pt>
                <c:pt idx="353">
                  <c:v>46102</c:v>
                </c:pt>
                <c:pt idx="354">
                  <c:v>46102</c:v>
                </c:pt>
                <c:pt idx="355">
                  <c:v>46102</c:v>
                </c:pt>
                <c:pt idx="356">
                  <c:v>46102</c:v>
                </c:pt>
                <c:pt idx="357">
                  <c:v>46102</c:v>
                </c:pt>
                <c:pt idx="358">
                  <c:v>46102</c:v>
                </c:pt>
                <c:pt idx="359">
                  <c:v>46102</c:v>
                </c:pt>
                <c:pt idx="360">
                  <c:v>46103</c:v>
                </c:pt>
                <c:pt idx="361">
                  <c:v>46103</c:v>
                </c:pt>
                <c:pt idx="362">
                  <c:v>46103</c:v>
                </c:pt>
                <c:pt idx="363">
                  <c:v>46103</c:v>
                </c:pt>
                <c:pt idx="364">
                  <c:v>46103</c:v>
                </c:pt>
                <c:pt idx="365">
                  <c:v>46103</c:v>
                </c:pt>
                <c:pt idx="366">
                  <c:v>46103</c:v>
                </c:pt>
                <c:pt idx="367">
                  <c:v>46103</c:v>
                </c:pt>
                <c:pt idx="368">
                  <c:v>46103</c:v>
                </c:pt>
                <c:pt idx="369">
                  <c:v>46103</c:v>
                </c:pt>
                <c:pt idx="370">
                  <c:v>46103</c:v>
                </c:pt>
                <c:pt idx="371">
                  <c:v>46103</c:v>
                </c:pt>
                <c:pt idx="372">
                  <c:v>46103</c:v>
                </c:pt>
                <c:pt idx="373">
                  <c:v>46103</c:v>
                </c:pt>
                <c:pt idx="374">
                  <c:v>46103</c:v>
                </c:pt>
                <c:pt idx="375">
                  <c:v>46103</c:v>
                </c:pt>
                <c:pt idx="376">
                  <c:v>46103</c:v>
                </c:pt>
                <c:pt idx="377">
                  <c:v>46103</c:v>
                </c:pt>
                <c:pt idx="378">
                  <c:v>46103</c:v>
                </c:pt>
                <c:pt idx="379">
                  <c:v>46103</c:v>
                </c:pt>
                <c:pt idx="380">
                  <c:v>46103</c:v>
                </c:pt>
                <c:pt idx="381">
                  <c:v>46103</c:v>
                </c:pt>
                <c:pt idx="382">
                  <c:v>46103</c:v>
                </c:pt>
                <c:pt idx="383">
                  <c:v>46103</c:v>
                </c:pt>
                <c:pt idx="384">
                  <c:v>46104</c:v>
                </c:pt>
                <c:pt idx="385">
                  <c:v>46104</c:v>
                </c:pt>
                <c:pt idx="386">
                  <c:v>46104</c:v>
                </c:pt>
                <c:pt idx="387">
                  <c:v>46104</c:v>
                </c:pt>
                <c:pt idx="388">
                  <c:v>46104</c:v>
                </c:pt>
                <c:pt idx="389">
                  <c:v>46104</c:v>
                </c:pt>
                <c:pt idx="390">
                  <c:v>46104</c:v>
                </c:pt>
                <c:pt idx="391">
                  <c:v>46104</c:v>
                </c:pt>
                <c:pt idx="392">
                  <c:v>46104</c:v>
                </c:pt>
                <c:pt idx="393">
                  <c:v>46104</c:v>
                </c:pt>
                <c:pt idx="394">
                  <c:v>46104</c:v>
                </c:pt>
                <c:pt idx="395">
                  <c:v>46104</c:v>
                </c:pt>
                <c:pt idx="396">
                  <c:v>46104</c:v>
                </c:pt>
                <c:pt idx="397">
                  <c:v>46104</c:v>
                </c:pt>
                <c:pt idx="398">
                  <c:v>46104</c:v>
                </c:pt>
                <c:pt idx="399">
                  <c:v>46104</c:v>
                </c:pt>
                <c:pt idx="400">
                  <c:v>46104</c:v>
                </c:pt>
                <c:pt idx="401">
                  <c:v>46104</c:v>
                </c:pt>
                <c:pt idx="402">
                  <c:v>46104</c:v>
                </c:pt>
                <c:pt idx="403">
                  <c:v>46104</c:v>
                </c:pt>
                <c:pt idx="404">
                  <c:v>46104</c:v>
                </c:pt>
                <c:pt idx="405">
                  <c:v>46104</c:v>
                </c:pt>
                <c:pt idx="406">
                  <c:v>46104</c:v>
                </c:pt>
                <c:pt idx="407">
                  <c:v>46104</c:v>
                </c:pt>
                <c:pt idx="408">
                  <c:v>46105</c:v>
                </c:pt>
                <c:pt idx="409">
                  <c:v>46105</c:v>
                </c:pt>
                <c:pt idx="410">
                  <c:v>46105</c:v>
                </c:pt>
                <c:pt idx="411">
                  <c:v>46105</c:v>
                </c:pt>
                <c:pt idx="412">
                  <c:v>46105</c:v>
                </c:pt>
                <c:pt idx="413">
                  <c:v>46105</c:v>
                </c:pt>
                <c:pt idx="414">
                  <c:v>46105</c:v>
                </c:pt>
                <c:pt idx="415">
                  <c:v>46105</c:v>
                </c:pt>
                <c:pt idx="416">
                  <c:v>46105</c:v>
                </c:pt>
                <c:pt idx="417">
                  <c:v>46105</c:v>
                </c:pt>
                <c:pt idx="418">
                  <c:v>46105</c:v>
                </c:pt>
                <c:pt idx="419">
                  <c:v>46105</c:v>
                </c:pt>
                <c:pt idx="420">
                  <c:v>46105</c:v>
                </c:pt>
                <c:pt idx="421">
                  <c:v>46105</c:v>
                </c:pt>
                <c:pt idx="422">
                  <c:v>46105</c:v>
                </c:pt>
                <c:pt idx="423">
                  <c:v>46105</c:v>
                </c:pt>
                <c:pt idx="424">
                  <c:v>46105</c:v>
                </c:pt>
                <c:pt idx="425">
                  <c:v>46105</c:v>
                </c:pt>
                <c:pt idx="426">
                  <c:v>46105</c:v>
                </c:pt>
                <c:pt idx="427">
                  <c:v>46105</c:v>
                </c:pt>
                <c:pt idx="428">
                  <c:v>46105</c:v>
                </c:pt>
                <c:pt idx="429">
                  <c:v>46105</c:v>
                </c:pt>
                <c:pt idx="430">
                  <c:v>46105</c:v>
                </c:pt>
                <c:pt idx="431">
                  <c:v>46105</c:v>
                </c:pt>
              </c:numCache>
            </c:numRef>
          </c:cat>
          <c:val>
            <c:numRef>
              <c:f>Vientos_Arriba!$O$9:$O$440</c:f>
              <c:numCache>
                <c:formatCode>0.00</c:formatCode>
                <c:ptCount val="432"/>
                <c:pt idx="0">
                  <c:v>2.4197978254326258</c:v>
                </c:pt>
                <c:pt idx="1">
                  <c:v>2.7044799225423466</c:v>
                </c:pt>
                <c:pt idx="2">
                  <c:v>2.5621388739874864</c:v>
                </c:pt>
                <c:pt idx="3">
                  <c:v>2.9891620196520674</c:v>
                </c:pt>
                <c:pt idx="4">
                  <c:v>3.131503068206928</c:v>
                </c:pt>
                <c:pt idx="5">
                  <c:v>3.131503068206928</c:v>
                </c:pt>
                <c:pt idx="6">
                  <c:v>2.9891620196520674</c:v>
                </c:pt>
                <c:pt idx="7">
                  <c:v>2.8468209710972072</c:v>
                </c:pt>
                <c:pt idx="8">
                  <c:v>2.7044799225423466</c:v>
                </c:pt>
                <c:pt idx="9">
                  <c:v>2.5621388739874864</c:v>
                </c:pt>
                <c:pt idx="10">
                  <c:v>2.4197978254326258</c:v>
                </c:pt>
                <c:pt idx="11">
                  <c:v>2.2774567768777656</c:v>
                </c:pt>
                <c:pt idx="12">
                  <c:v>2.4197978254326258</c:v>
                </c:pt>
                <c:pt idx="13">
                  <c:v>2.4197978254326258</c:v>
                </c:pt>
                <c:pt idx="14">
                  <c:v>2.135115728322905</c:v>
                </c:pt>
                <c:pt idx="15">
                  <c:v>2.2774567768777656</c:v>
                </c:pt>
                <c:pt idx="16">
                  <c:v>2.4197978254326258</c:v>
                </c:pt>
                <c:pt idx="17">
                  <c:v>2.4197978254326258</c:v>
                </c:pt>
                <c:pt idx="18">
                  <c:v>2.4197978254326258</c:v>
                </c:pt>
                <c:pt idx="19">
                  <c:v>2.5621388739874864</c:v>
                </c:pt>
                <c:pt idx="20">
                  <c:v>2.7044799225423466</c:v>
                </c:pt>
                <c:pt idx="21">
                  <c:v>2.8468209710972072</c:v>
                </c:pt>
                <c:pt idx="22">
                  <c:v>2.5621388739874864</c:v>
                </c:pt>
                <c:pt idx="23">
                  <c:v>2.8468209710972072</c:v>
                </c:pt>
                <c:pt idx="24">
                  <c:v>2.7082922163513805</c:v>
                </c:pt>
                <c:pt idx="25">
                  <c:v>2.7082922163513805</c:v>
                </c:pt>
                <c:pt idx="26">
                  <c:v>2.993375607546263</c:v>
                </c:pt>
                <c:pt idx="27">
                  <c:v>2.850833911948822</c:v>
                </c:pt>
                <c:pt idx="28">
                  <c:v>3.421000694338586</c:v>
                </c:pt>
                <c:pt idx="29">
                  <c:v>3.7060840855334685</c:v>
                </c:pt>
                <c:pt idx="30">
                  <c:v>3.421000694338586</c:v>
                </c:pt>
                <c:pt idx="31">
                  <c:v>3.2784589987411445</c:v>
                </c:pt>
                <c:pt idx="32">
                  <c:v>2.850833911948822</c:v>
                </c:pt>
                <c:pt idx="33">
                  <c:v>2.7082922163513805</c:v>
                </c:pt>
                <c:pt idx="34">
                  <c:v>2.5657505207539395</c:v>
                </c:pt>
                <c:pt idx="35">
                  <c:v>2.138125433961616</c:v>
                </c:pt>
                <c:pt idx="36">
                  <c:v>2.4232088251564985</c:v>
                </c:pt>
                <c:pt idx="37">
                  <c:v>2.2806671295590575</c:v>
                </c:pt>
                <c:pt idx="38">
                  <c:v>2.2806671295590575</c:v>
                </c:pt>
                <c:pt idx="39">
                  <c:v>2.4232088251564985</c:v>
                </c:pt>
                <c:pt idx="40">
                  <c:v>2.4232088251564985</c:v>
                </c:pt>
                <c:pt idx="41">
                  <c:v>2.5657505207539395</c:v>
                </c:pt>
                <c:pt idx="42">
                  <c:v>2.4232088251564985</c:v>
                </c:pt>
                <c:pt idx="43">
                  <c:v>2.850833911948822</c:v>
                </c:pt>
                <c:pt idx="44">
                  <c:v>2.7082922163513805</c:v>
                </c:pt>
                <c:pt idx="45">
                  <c:v>2.993375607546263</c:v>
                </c:pt>
                <c:pt idx="46">
                  <c:v>2.993375607546263</c:v>
                </c:pt>
                <c:pt idx="47">
                  <c:v>2.850833911948822</c:v>
                </c:pt>
                <c:pt idx="48">
                  <c:v>3.1319652933244218</c:v>
                </c:pt>
                <c:pt idx="49">
                  <c:v>3.2743273521118952</c:v>
                </c:pt>
                <c:pt idx="50">
                  <c:v>3.5590514696868421</c:v>
                </c:pt>
                <c:pt idx="51">
                  <c:v>3.4166894108993691</c:v>
                </c:pt>
                <c:pt idx="52">
                  <c:v>3.4166894108993691</c:v>
                </c:pt>
                <c:pt idx="53">
                  <c:v>4.128499704836738</c:v>
                </c:pt>
                <c:pt idx="54">
                  <c:v>3.7014135284743173</c:v>
                </c:pt>
                <c:pt idx="55">
                  <c:v>3.5590514696868421</c:v>
                </c:pt>
                <c:pt idx="56">
                  <c:v>3.1319652933244218</c:v>
                </c:pt>
                <c:pt idx="57">
                  <c:v>2.9896032345369479</c:v>
                </c:pt>
                <c:pt idx="58">
                  <c:v>2.704879116962001</c:v>
                </c:pt>
                <c:pt idx="59">
                  <c:v>2.5625170581745271</c:v>
                </c:pt>
                <c:pt idx="60">
                  <c:v>2.5625170581745271</c:v>
                </c:pt>
                <c:pt idx="61">
                  <c:v>2.4201549993870533</c:v>
                </c:pt>
                <c:pt idx="62">
                  <c:v>2.704879116962001</c:v>
                </c:pt>
                <c:pt idx="63">
                  <c:v>2.5625170581745271</c:v>
                </c:pt>
                <c:pt idx="64">
                  <c:v>2.9896032345369479</c:v>
                </c:pt>
                <c:pt idx="65">
                  <c:v>2.704879116962001</c:v>
                </c:pt>
                <c:pt idx="66">
                  <c:v>2.9896032345369479</c:v>
                </c:pt>
                <c:pt idx="67">
                  <c:v>3.4166894108993691</c:v>
                </c:pt>
                <c:pt idx="68">
                  <c:v>2.9896032345369479</c:v>
                </c:pt>
                <c:pt idx="69">
                  <c:v>3.2743273521118952</c:v>
                </c:pt>
                <c:pt idx="70">
                  <c:v>3.7014135284743173</c:v>
                </c:pt>
                <c:pt idx="71">
                  <c:v>3.4166894108993691</c:v>
                </c:pt>
                <c:pt idx="72">
                  <c:v>2.6966076873727203</c:v>
                </c:pt>
                <c:pt idx="73">
                  <c:v>2.6966076873727203</c:v>
                </c:pt>
                <c:pt idx="74">
                  <c:v>2.6966076873727203</c:v>
                </c:pt>
                <c:pt idx="75">
                  <c:v>2.980461128148796</c:v>
                </c:pt>
                <c:pt idx="76">
                  <c:v>3.9739481708650608</c:v>
                </c:pt>
                <c:pt idx="77">
                  <c:v>3.4062412893129088</c:v>
                </c:pt>
                <c:pt idx="78">
                  <c:v>3.2643145689248709</c:v>
                </c:pt>
                <c:pt idx="79">
                  <c:v>2.980461128148796</c:v>
                </c:pt>
                <c:pt idx="80">
                  <c:v>2.980461128148796</c:v>
                </c:pt>
                <c:pt idx="81">
                  <c:v>2.4127542465966441</c:v>
                </c:pt>
                <c:pt idx="82">
                  <c:v>2.5546809669846824</c:v>
                </c:pt>
                <c:pt idx="83">
                  <c:v>2.6966076873727203</c:v>
                </c:pt>
                <c:pt idx="84">
                  <c:v>2.4127542465966441</c:v>
                </c:pt>
                <c:pt idx="85">
                  <c:v>2.2708275262086062</c:v>
                </c:pt>
                <c:pt idx="86">
                  <c:v>2.4127542465966441</c:v>
                </c:pt>
                <c:pt idx="87">
                  <c:v>2.6966076873727203</c:v>
                </c:pt>
                <c:pt idx="88">
                  <c:v>2.6966076873727203</c:v>
                </c:pt>
                <c:pt idx="89">
                  <c:v>2.6966076873727203</c:v>
                </c:pt>
                <c:pt idx="90">
                  <c:v>2.5546809669846824</c:v>
                </c:pt>
                <c:pt idx="91">
                  <c:v>2.980461128148796</c:v>
                </c:pt>
                <c:pt idx="92">
                  <c:v>2.6966076873727203</c:v>
                </c:pt>
                <c:pt idx="93">
                  <c:v>2.980461128148796</c:v>
                </c:pt>
                <c:pt idx="94">
                  <c:v>3.1223878485368339</c:v>
                </c:pt>
                <c:pt idx="95">
                  <c:v>2.6966076873727203</c:v>
                </c:pt>
                <c:pt idx="96">
                  <c:v>2.5536690045769146</c:v>
                </c:pt>
                <c:pt idx="97">
                  <c:v>2.4117985043226411</c:v>
                </c:pt>
                <c:pt idx="98">
                  <c:v>2.4117985043226411</c:v>
                </c:pt>
                <c:pt idx="99">
                  <c:v>2.9792805053397333</c:v>
                </c:pt>
                <c:pt idx="100">
                  <c:v>2.8374100050854603</c:v>
                </c:pt>
                <c:pt idx="101">
                  <c:v>2.8374100050854603</c:v>
                </c:pt>
                <c:pt idx="102">
                  <c:v>2.8374100050854603</c:v>
                </c:pt>
                <c:pt idx="103">
                  <c:v>2.6955395048311872</c:v>
                </c:pt>
                <c:pt idx="104">
                  <c:v>2.5536690045769146</c:v>
                </c:pt>
                <c:pt idx="105">
                  <c:v>2.269928004068368</c:v>
                </c:pt>
                <c:pt idx="106">
                  <c:v>2.128057503814095</c:v>
                </c:pt>
                <c:pt idx="107">
                  <c:v>2.128057503814095</c:v>
                </c:pt>
                <c:pt idx="108">
                  <c:v>1.9861870035598219</c:v>
                </c:pt>
                <c:pt idx="109">
                  <c:v>2.269928004068368</c:v>
                </c:pt>
                <c:pt idx="110">
                  <c:v>2.128057503814095</c:v>
                </c:pt>
                <c:pt idx="111">
                  <c:v>1.9861870035598219</c:v>
                </c:pt>
                <c:pt idx="112">
                  <c:v>2.128057503814095</c:v>
                </c:pt>
                <c:pt idx="113">
                  <c:v>2.128057503814095</c:v>
                </c:pt>
                <c:pt idx="114">
                  <c:v>2.4117985043226411</c:v>
                </c:pt>
                <c:pt idx="115">
                  <c:v>2.4117985043226411</c:v>
                </c:pt>
                <c:pt idx="116">
                  <c:v>2.4117985043226411</c:v>
                </c:pt>
                <c:pt idx="117">
                  <c:v>2.6955395048311872</c:v>
                </c:pt>
                <c:pt idx="118">
                  <c:v>2.5536690045769146</c:v>
                </c:pt>
                <c:pt idx="119">
                  <c:v>2.6955395048311872</c:v>
                </c:pt>
                <c:pt idx="120">
                  <c:v>2.5503482221819338</c:v>
                </c:pt>
                <c:pt idx="121">
                  <c:v>2.266976197495052</c:v>
                </c:pt>
                <c:pt idx="122">
                  <c:v>2.5503482221819338</c:v>
                </c:pt>
                <c:pt idx="123">
                  <c:v>2.8337202468688147</c:v>
                </c:pt>
                <c:pt idx="124">
                  <c:v>3.1170922715556966</c:v>
                </c:pt>
                <c:pt idx="125">
                  <c:v>3.258778283899137</c:v>
                </c:pt>
                <c:pt idx="126">
                  <c:v>3.1170922715556966</c:v>
                </c:pt>
                <c:pt idx="127">
                  <c:v>2.8337202468688147</c:v>
                </c:pt>
                <c:pt idx="128">
                  <c:v>2.6920342345253743</c:v>
                </c:pt>
                <c:pt idx="129">
                  <c:v>2.4086622098384929</c:v>
                </c:pt>
                <c:pt idx="130">
                  <c:v>2.266976197495052</c:v>
                </c:pt>
                <c:pt idx="131">
                  <c:v>1.9836041728081704</c:v>
                </c:pt>
                <c:pt idx="132">
                  <c:v>1.9836041728081704</c:v>
                </c:pt>
                <c:pt idx="133">
                  <c:v>1.5585461357778483</c:v>
                </c:pt>
                <c:pt idx="134">
                  <c:v>1.9836041728081704</c:v>
                </c:pt>
                <c:pt idx="135">
                  <c:v>1.9836041728081704</c:v>
                </c:pt>
                <c:pt idx="136">
                  <c:v>2.4086622098384929</c:v>
                </c:pt>
                <c:pt idx="137">
                  <c:v>2.1252901851516115</c:v>
                </c:pt>
                <c:pt idx="138">
                  <c:v>2.266976197495052</c:v>
                </c:pt>
                <c:pt idx="139">
                  <c:v>2.5503482221819338</c:v>
                </c:pt>
                <c:pt idx="140">
                  <c:v>2.6920342345253743</c:v>
                </c:pt>
                <c:pt idx="141">
                  <c:v>2.6920342345253743</c:v>
                </c:pt>
                <c:pt idx="142">
                  <c:v>2.8337202468688147</c:v>
                </c:pt>
                <c:pt idx="143">
                  <c:v>2.8337202468688147</c:v>
                </c:pt>
                <c:pt idx="144">
                  <c:v>2.2780014206394652</c:v>
                </c:pt>
                <c:pt idx="145">
                  <c:v>2.4203765094294316</c:v>
                </c:pt>
                <c:pt idx="146">
                  <c:v>2.5627515982193985</c:v>
                </c:pt>
                <c:pt idx="147">
                  <c:v>2.8475017757993313</c:v>
                </c:pt>
                <c:pt idx="148">
                  <c:v>2.8475017757993313</c:v>
                </c:pt>
                <c:pt idx="149">
                  <c:v>2.8475017757993313</c:v>
                </c:pt>
                <c:pt idx="150">
                  <c:v>2.8475017757993313</c:v>
                </c:pt>
                <c:pt idx="151">
                  <c:v>2.7051266870093649</c:v>
                </c:pt>
                <c:pt idx="152">
                  <c:v>2.4203765094294316</c:v>
                </c:pt>
                <c:pt idx="153">
                  <c:v>2.1356263318494988</c:v>
                </c:pt>
                <c:pt idx="154">
                  <c:v>2.1356263318494988</c:v>
                </c:pt>
                <c:pt idx="155">
                  <c:v>1.9932512430595319</c:v>
                </c:pt>
                <c:pt idx="156">
                  <c:v>1.9932512430595319</c:v>
                </c:pt>
                <c:pt idx="157">
                  <c:v>1.9932512430595319</c:v>
                </c:pt>
                <c:pt idx="158">
                  <c:v>2.1356263318494988</c:v>
                </c:pt>
                <c:pt idx="159">
                  <c:v>1.9932512430595319</c:v>
                </c:pt>
                <c:pt idx="160">
                  <c:v>2.1356263318494988</c:v>
                </c:pt>
                <c:pt idx="161">
                  <c:v>2.1356263318494988</c:v>
                </c:pt>
                <c:pt idx="162">
                  <c:v>2.2780014206394652</c:v>
                </c:pt>
                <c:pt idx="163">
                  <c:v>2.5627515982193985</c:v>
                </c:pt>
                <c:pt idx="164">
                  <c:v>2.5627515982193985</c:v>
                </c:pt>
                <c:pt idx="165">
                  <c:v>3.7017523085391315</c:v>
                </c:pt>
                <c:pt idx="166">
                  <c:v>2.7051266870093649</c:v>
                </c:pt>
                <c:pt idx="167">
                  <c:v>2.8475017757993313</c:v>
                </c:pt>
                <c:pt idx="168">
                  <c:v>2.8216185434570642</c:v>
                </c:pt>
                <c:pt idx="169">
                  <c:v>2.6805376162842114</c:v>
                </c:pt>
                <c:pt idx="170">
                  <c:v>3.244861324975624</c:v>
                </c:pt>
                <c:pt idx="171">
                  <c:v>2.8216185434570642</c:v>
                </c:pt>
                <c:pt idx="172">
                  <c:v>3.244861324975624</c:v>
                </c:pt>
                <c:pt idx="173">
                  <c:v>3.52702317932133</c:v>
                </c:pt>
                <c:pt idx="174">
                  <c:v>3.3859422521484768</c:v>
                </c:pt>
                <c:pt idx="175">
                  <c:v>3.244861324975624</c:v>
                </c:pt>
                <c:pt idx="176">
                  <c:v>2.8216185434570642</c:v>
                </c:pt>
                <c:pt idx="177">
                  <c:v>2.8216185434570642</c:v>
                </c:pt>
                <c:pt idx="178">
                  <c:v>2.2572948347656516</c:v>
                </c:pt>
                <c:pt idx="179">
                  <c:v>2.5394566891113581</c:v>
                </c:pt>
                <c:pt idx="180">
                  <c:v>2.5394566891113581</c:v>
                </c:pt>
                <c:pt idx="181">
                  <c:v>2.5394566891113581</c:v>
                </c:pt>
                <c:pt idx="182">
                  <c:v>2.3983757619385044</c:v>
                </c:pt>
                <c:pt idx="183">
                  <c:v>2.2572948347656516</c:v>
                </c:pt>
                <c:pt idx="184">
                  <c:v>2.5394566891113581</c:v>
                </c:pt>
                <c:pt idx="185">
                  <c:v>2.6805376162842114</c:v>
                </c:pt>
                <c:pt idx="186">
                  <c:v>2.8216185434570642</c:v>
                </c:pt>
                <c:pt idx="187">
                  <c:v>2.8216185434570642</c:v>
                </c:pt>
                <c:pt idx="188">
                  <c:v>3.3859422521484768</c:v>
                </c:pt>
                <c:pt idx="189">
                  <c:v>3.244861324975624</c:v>
                </c:pt>
                <c:pt idx="190">
                  <c:v>3.1037803978027712</c:v>
                </c:pt>
                <c:pt idx="191">
                  <c:v>3.1037803978027712</c:v>
                </c:pt>
                <c:pt idx="192">
                  <c:v>2.123012624148418</c:v>
                </c:pt>
                <c:pt idx="193">
                  <c:v>2.4060809740348734</c:v>
                </c:pt>
                <c:pt idx="194">
                  <c:v>2.5476151489781018</c:v>
                </c:pt>
                <c:pt idx="195">
                  <c:v>2.2645467990916455</c:v>
                </c:pt>
                <c:pt idx="196">
                  <c:v>2.8306834988645573</c:v>
                </c:pt>
                <c:pt idx="197">
                  <c:v>2.5476151489781018</c:v>
                </c:pt>
                <c:pt idx="198">
                  <c:v>2.5476151489781018</c:v>
                </c:pt>
                <c:pt idx="199">
                  <c:v>2.5476151489781018</c:v>
                </c:pt>
                <c:pt idx="200">
                  <c:v>2.2645467990916455</c:v>
                </c:pt>
                <c:pt idx="201">
                  <c:v>2.4060809740348734</c:v>
                </c:pt>
                <c:pt idx="202">
                  <c:v>1.98147844920519</c:v>
                </c:pt>
                <c:pt idx="203">
                  <c:v>1.8399442742619623</c:v>
                </c:pt>
                <c:pt idx="204">
                  <c:v>1.6984100993187341</c:v>
                </c:pt>
                <c:pt idx="205">
                  <c:v>1.98147844920519</c:v>
                </c:pt>
                <c:pt idx="206">
                  <c:v>1.8399442742619623</c:v>
                </c:pt>
                <c:pt idx="207">
                  <c:v>1.4153417494322786</c:v>
                </c:pt>
                <c:pt idx="208">
                  <c:v>2.123012624148418</c:v>
                </c:pt>
                <c:pt idx="209">
                  <c:v>1.98147844920519</c:v>
                </c:pt>
                <c:pt idx="210">
                  <c:v>2.123012624148418</c:v>
                </c:pt>
                <c:pt idx="211">
                  <c:v>2.4060809740348734</c:v>
                </c:pt>
                <c:pt idx="212">
                  <c:v>2.4060809740348734</c:v>
                </c:pt>
                <c:pt idx="213">
                  <c:v>2.4060809740348734</c:v>
                </c:pt>
                <c:pt idx="214">
                  <c:v>2.6891493239213293</c:v>
                </c:pt>
                <c:pt idx="215">
                  <c:v>2.5476151489781018</c:v>
                </c:pt>
                <c:pt idx="216">
                  <c:v>1.7076050865590351</c:v>
                </c:pt>
                <c:pt idx="217">
                  <c:v>1.849905510438955</c:v>
                </c:pt>
                <c:pt idx="218">
                  <c:v>2.2768067820787135</c:v>
                </c:pt>
                <c:pt idx="219">
                  <c:v>2.2768067820787135</c:v>
                </c:pt>
                <c:pt idx="220">
                  <c:v>2.2768067820787135</c:v>
                </c:pt>
                <c:pt idx="221">
                  <c:v>1.9922059343188743</c:v>
                </c:pt>
                <c:pt idx="222">
                  <c:v>2.5614076298385533</c:v>
                </c:pt>
                <c:pt idx="223">
                  <c:v>2.2768067820787135</c:v>
                </c:pt>
                <c:pt idx="224">
                  <c:v>1.9922059343188743</c:v>
                </c:pt>
                <c:pt idx="225">
                  <c:v>1.7076050865590351</c:v>
                </c:pt>
                <c:pt idx="226">
                  <c:v>1.5653046626791158</c:v>
                </c:pt>
                <c:pt idx="227">
                  <c:v>1.7076050865590351</c:v>
                </c:pt>
                <c:pt idx="228">
                  <c:v>1.5653046626791158</c:v>
                </c:pt>
                <c:pt idx="229">
                  <c:v>1.7076050865590351</c:v>
                </c:pt>
                <c:pt idx="230">
                  <c:v>1.7076050865590351</c:v>
                </c:pt>
                <c:pt idx="231">
                  <c:v>1.849905510438955</c:v>
                </c:pt>
                <c:pt idx="232">
                  <c:v>1.849905510438955</c:v>
                </c:pt>
                <c:pt idx="233">
                  <c:v>1.7076050865590351</c:v>
                </c:pt>
                <c:pt idx="234">
                  <c:v>1.849905510438955</c:v>
                </c:pt>
                <c:pt idx="235">
                  <c:v>1.849905510438955</c:v>
                </c:pt>
                <c:pt idx="236">
                  <c:v>1.9922059343188743</c:v>
                </c:pt>
                <c:pt idx="237">
                  <c:v>2.1345063581987938</c:v>
                </c:pt>
                <c:pt idx="238">
                  <c:v>1.9922059343188743</c:v>
                </c:pt>
                <c:pt idx="239">
                  <c:v>1.9922059343188743</c:v>
                </c:pt>
                <c:pt idx="240">
                  <c:v>1.9867165643658098</c:v>
                </c:pt>
                <c:pt idx="241">
                  <c:v>2.1286248903919391</c:v>
                </c:pt>
                <c:pt idx="242">
                  <c:v>2.5543498684703274</c:v>
                </c:pt>
                <c:pt idx="243">
                  <c:v>2.5543498684703274</c:v>
                </c:pt>
                <c:pt idx="244">
                  <c:v>2.6962581944964565</c:v>
                </c:pt>
                <c:pt idx="245">
                  <c:v>2.8381665205225857</c:v>
                </c:pt>
                <c:pt idx="246">
                  <c:v>3.2638914986009735</c:v>
                </c:pt>
                <c:pt idx="247">
                  <c:v>2.4124415424441974</c:v>
                </c:pt>
                <c:pt idx="248">
                  <c:v>2.1286248903919391</c:v>
                </c:pt>
                <c:pt idx="249">
                  <c:v>1.9867165643658098</c:v>
                </c:pt>
                <c:pt idx="250">
                  <c:v>1.9867165643658098</c:v>
                </c:pt>
                <c:pt idx="251">
                  <c:v>1.5609915862874222</c:v>
                </c:pt>
                <c:pt idx="252">
                  <c:v>1.9867165643658098</c:v>
                </c:pt>
                <c:pt idx="253">
                  <c:v>1.8448082383396809</c:v>
                </c:pt>
                <c:pt idx="254">
                  <c:v>1.9867165643658098</c:v>
                </c:pt>
                <c:pt idx="255">
                  <c:v>1.7028999123135513</c:v>
                </c:pt>
                <c:pt idx="256">
                  <c:v>2.1286248903919391</c:v>
                </c:pt>
                <c:pt idx="257">
                  <c:v>2.1286248903919391</c:v>
                </c:pt>
                <c:pt idx="258">
                  <c:v>2.1286248903919391</c:v>
                </c:pt>
                <c:pt idx="259">
                  <c:v>2.1286248903919391</c:v>
                </c:pt>
                <c:pt idx="260">
                  <c:v>1.9867165643658098</c:v>
                </c:pt>
                <c:pt idx="261">
                  <c:v>2.5543498684703274</c:v>
                </c:pt>
                <c:pt idx="262">
                  <c:v>2.4124415424441974</c:v>
                </c:pt>
                <c:pt idx="263">
                  <c:v>2.4124415424441974</c:v>
                </c:pt>
                <c:pt idx="264">
                  <c:v>2.405495456615832</c:v>
                </c:pt>
                <c:pt idx="265">
                  <c:v>2.6884949221000483</c:v>
                </c:pt>
                <c:pt idx="266">
                  <c:v>2.9714943875842637</c:v>
                </c:pt>
                <c:pt idx="267">
                  <c:v>2.9714943875842637</c:v>
                </c:pt>
                <c:pt idx="268">
                  <c:v>3.1129941203263716</c:v>
                </c:pt>
                <c:pt idx="269">
                  <c:v>3.1129941203263716</c:v>
                </c:pt>
                <c:pt idx="270">
                  <c:v>3.3959935858105865</c:v>
                </c:pt>
                <c:pt idx="271">
                  <c:v>2.9714943875842637</c:v>
                </c:pt>
                <c:pt idx="272">
                  <c:v>2.9714943875842637</c:v>
                </c:pt>
                <c:pt idx="273">
                  <c:v>2.1224959911316166</c:v>
                </c:pt>
                <c:pt idx="274">
                  <c:v>2.6884949221000483</c:v>
                </c:pt>
                <c:pt idx="275">
                  <c:v>2.2639957238737245</c:v>
                </c:pt>
                <c:pt idx="276">
                  <c:v>1.9809962583895089</c:v>
                </c:pt>
                <c:pt idx="277">
                  <c:v>2.405495456615832</c:v>
                </c:pt>
                <c:pt idx="278">
                  <c:v>2.1224959911316166</c:v>
                </c:pt>
                <c:pt idx="279">
                  <c:v>2.1224959911316166</c:v>
                </c:pt>
                <c:pt idx="280">
                  <c:v>2.405495456615832</c:v>
                </c:pt>
                <c:pt idx="281">
                  <c:v>2.6884949221000483</c:v>
                </c:pt>
                <c:pt idx="282">
                  <c:v>2.5469951893579403</c:v>
                </c:pt>
                <c:pt idx="283">
                  <c:v>2.6884949221000483</c:v>
                </c:pt>
                <c:pt idx="284">
                  <c:v>2.8299946548421557</c:v>
                </c:pt>
                <c:pt idx="285">
                  <c:v>3.254493853068479</c:v>
                </c:pt>
                <c:pt idx="286">
                  <c:v>3.1129941203263716</c:v>
                </c:pt>
                <c:pt idx="287">
                  <c:v>2.8299946548421557</c:v>
                </c:pt>
                <c:pt idx="288">
                  <c:v>2.1206664506599453</c:v>
                </c:pt>
                <c:pt idx="289">
                  <c:v>2.1206664506599453</c:v>
                </c:pt>
                <c:pt idx="290">
                  <c:v>2.4034219774146046</c:v>
                </c:pt>
                <c:pt idx="291">
                  <c:v>2.2620442140372745</c:v>
                </c:pt>
                <c:pt idx="292">
                  <c:v>2.2620442140372745</c:v>
                </c:pt>
                <c:pt idx="293">
                  <c:v>2.4034219774146046</c:v>
                </c:pt>
                <c:pt idx="294">
                  <c:v>2.4034219774146046</c:v>
                </c:pt>
                <c:pt idx="295">
                  <c:v>2.2620442140372745</c:v>
                </c:pt>
                <c:pt idx="296">
                  <c:v>2.2620442140372745</c:v>
                </c:pt>
                <c:pt idx="297">
                  <c:v>1.837910923905286</c:v>
                </c:pt>
                <c:pt idx="298">
                  <c:v>1.6965331605279559</c:v>
                </c:pt>
                <c:pt idx="299">
                  <c:v>1.9792886872826154</c:v>
                </c:pt>
                <c:pt idx="300">
                  <c:v>1.4137776337732968</c:v>
                </c:pt>
                <c:pt idx="301">
                  <c:v>1.6965331605279559</c:v>
                </c:pt>
                <c:pt idx="302">
                  <c:v>1.837910923905286</c:v>
                </c:pt>
                <c:pt idx="303">
                  <c:v>1.837910923905286</c:v>
                </c:pt>
                <c:pt idx="304">
                  <c:v>1.9792886872826154</c:v>
                </c:pt>
                <c:pt idx="305">
                  <c:v>2.1206664506599453</c:v>
                </c:pt>
                <c:pt idx="306">
                  <c:v>2.1206664506599453</c:v>
                </c:pt>
                <c:pt idx="307">
                  <c:v>2.2620442140372745</c:v>
                </c:pt>
                <c:pt idx="308">
                  <c:v>2.2620442140372745</c:v>
                </c:pt>
                <c:pt idx="309">
                  <c:v>2.2620442140372745</c:v>
                </c:pt>
                <c:pt idx="310">
                  <c:v>2.1206664506599453</c:v>
                </c:pt>
                <c:pt idx="311">
                  <c:v>2.2620442140372745</c:v>
                </c:pt>
                <c:pt idx="312">
                  <c:v>1.8485218297658577</c:v>
                </c:pt>
                <c:pt idx="313">
                  <c:v>2.1329098035759895</c:v>
                </c:pt>
                <c:pt idx="314">
                  <c:v>2.4172977773861213</c:v>
                </c:pt>
                <c:pt idx="315">
                  <c:v>2.2751037904810554</c:v>
                </c:pt>
                <c:pt idx="316">
                  <c:v>2.7016857511962535</c:v>
                </c:pt>
                <c:pt idx="317">
                  <c:v>2.7016857511962535</c:v>
                </c:pt>
                <c:pt idx="318">
                  <c:v>2.7016857511962535</c:v>
                </c:pt>
                <c:pt idx="319">
                  <c:v>2.2751037904810554</c:v>
                </c:pt>
                <c:pt idx="320">
                  <c:v>1.9907158166709233</c:v>
                </c:pt>
                <c:pt idx="321">
                  <c:v>1.9907158166709233</c:v>
                </c:pt>
                <c:pt idx="322">
                  <c:v>1.9907158166709233</c:v>
                </c:pt>
                <c:pt idx="323">
                  <c:v>1.7063278428607913</c:v>
                </c:pt>
                <c:pt idx="324">
                  <c:v>1.9907158166709233</c:v>
                </c:pt>
                <c:pt idx="325">
                  <c:v>1.8485218297658577</c:v>
                </c:pt>
                <c:pt idx="326">
                  <c:v>1.8485218297658577</c:v>
                </c:pt>
                <c:pt idx="327">
                  <c:v>1.9907158166709233</c:v>
                </c:pt>
                <c:pt idx="328">
                  <c:v>1.9907158166709233</c:v>
                </c:pt>
                <c:pt idx="329">
                  <c:v>1.9907158166709233</c:v>
                </c:pt>
                <c:pt idx="330">
                  <c:v>2.4172977773861213</c:v>
                </c:pt>
                <c:pt idx="331">
                  <c:v>2.4172977773861213</c:v>
                </c:pt>
                <c:pt idx="332">
                  <c:v>2.1329098035759895</c:v>
                </c:pt>
                <c:pt idx="333">
                  <c:v>2.5594917642911876</c:v>
                </c:pt>
                <c:pt idx="334">
                  <c:v>2.5594917642911876</c:v>
                </c:pt>
                <c:pt idx="335">
                  <c:v>3.1282677119114513</c:v>
                </c:pt>
                <c:pt idx="336">
                  <c:v>2.1179761819195333</c:v>
                </c:pt>
                <c:pt idx="337">
                  <c:v>1.6943809455356262</c:v>
                </c:pt>
                <c:pt idx="338">
                  <c:v>2.1179761819195333</c:v>
                </c:pt>
                <c:pt idx="339">
                  <c:v>2.1179761819195333</c:v>
                </c:pt>
                <c:pt idx="340">
                  <c:v>2.2591745940475021</c:v>
                </c:pt>
                <c:pt idx="341">
                  <c:v>2.5415714183034397</c:v>
                </c:pt>
                <c:pt idx="342">
                  <c:v>2.5415714183034397</c:v>
                </c:pt>
                <c:pt idx="343">
                  <c:v>2.2591745940475021</c:v>
                </c:pt>
                <c:pt idx="344">
                  <c:v>1.9767777697915641</c:v>
                </c:pt>
                <c:pt idx="345">
                  <c:v>1.8355793576635957</c:v>
                </c:pt>
                <c:pt idx="346">
                  <c:v>1.5531825334076577</c:v>
                </c:pt>
                <c:pt idx="347">
                  <c:v>1.9767777697915641</c:v>
                </c:pt>
                <c:pt idx="348">
                  <c:v>1.5531825334076577</c:v>
                </c:pt>
                <c:pt idx="349">
                  <c:v>1.8355793576635957</c:v>
                </c:pt>
                <c:pt idx="350">
                  <c:v>1.6943809455356262</c:v>
                </c:pt>
                <c:pt idx="351">
                  <c:v>1.4119841212796889</c:v>
                </c:pt>
                <c:pt idx="352">
                  <c:v>1.5531825334076577</c:v>
                </c:pt>
                <c:pt idx="353">
                  <c:v>1.9767777697915641</c:v>
                </c:pt>
                <c:pt idx="354">
                  <c:v>1.6943809455356262</c:v>
                </c:pt>
                <c:pt idx="355">
                  <c:v>1.9767777697915641</c:v>
                </c:pt>
                <c:pt idx="356">
                  <c:v>1.8355793576635957</c:v>
                </c:pt>
                <c:pt idx="357">
                  <c:v>2.2591745940475021</c:v>
                </c:pt>
                <c:pt idx="358">
                  <c:v>2.2591745940475021</c:v>
                </c:pt>
                <c:pt idx="359">
                  <c:v>2.4003730061754709</c:v>
                </c:pt>
                <c:pt idx="360">
                  <c:v>2.4180665637041363</c:v>
                </c:pt>
                <c:pt idx="361">
                  <c:v>2.5603057733337922</c:v>
                </c:pt>
                <c:pt idx="362">
                  <c:v>2.1335881444448264</c:v>
                </c:pt>
                <c:pt idx="363">
                  <c:v>2.7025449829634471</c:v>
                </c:pt>
                <c:pt idx="364">
                  <c:v>2.5603057733337922</c:v>
                </c:pt>
                <c:pt idx="365">
                  <c:v>2.9870234022227571</c:v>
                </c:pt>
                <c:pt idx="366">
                  <c:v>3.1292626118524125</c:v>
                </c:pt>
                <c:pt idx="367">
                  <c:v>2.7025449829634471</c:v>
                </c:pt>
                <c:pt idx="368">
                  <c:v>2.1335881444448264</c:v>
                </c:pt>
                <c:pt idx="369">
                  <c:v>2.1335881444448264</c:v>
                </c:pt>
                <c:pt idx="370">
                  <c:v>1.9913489348151712</c:v>
                </c:pt>
                <c:pt idx="371">
                  <c:v>1.706870515555861</c:v>
                </c:pt>
                <c:pt idx="372">
                  <c:v>1.9913489348151712</c:v>
                </c:pt>
                <c:pt idx="373">
                  <c:v>1.9913489348151712</c:v>
                </c:pt>
                <c:pt idx="374">
                  <c:v>1.706870515555861</c:v>
                </c:pt>
                <c:pt idx="375">
                  <c:v>1.8491097251855164</c:v>
                </c:pt>
                <c:pt idx="376">
                  <c:v>2.1335881444448264</c:v>
                </c:pt>
                <c:pt idx="377">
                  <c:v>1.9913489348151712</c:v>
                </c:pt>
                <c:pt idx="378">
                  <c:v>2.2758273540744813</c:v>
                </c:pt>
                <c:pt idx="379">
                  <c:v>2.2758273540744813</c:v>
                </c:pt>
                <c:pt idx="380">
                  <c:v>2.4180665637041363</c:v>
                </c:pt>
                <c:pt idx="381">
                  <c:v>2.7025449829634471</c:v>
                </c:pt>
                <c:pt idx="382">
                  <c:v>2.4180665637041363</c:v>
                </c:pt>
                <c:pt idx="383">
                  <c:v>2.8447841925931021</c:v>
                </c:pt>
                <c:pt idx="384">
                  <c:v>2.8244911083569821</c:v>
                </c:pt>
                <c:pt idx="385">
                  <c:v>2.8244911083569821</c:v>
                </c:pt>
                <c:pt idx="386">
                  <c:v>3.1069402191926807</c:v>
                </c:pt>
                <c:pt idx="387">
                  <c:v>3.2481647746105291</c:v>
                </c:pt>
                <c:pt idx="388">
                  <c:v>3.671838440864077</c:v>
                </c:pt>
                <c:pt idx="389">
                  <c:v>3.5306138854462272</c:v>
                </c:pt>
                <c:pt idx="390">
                  <c:v>3.3893893300283784</c:v>
                </c:pt>
                <c:pt idx="391">
                  <c:v>3.2481647746105291</c:v>
                </c:pt>
                <c:pt idx="392">
                  <c:v>3.1069402191926807</c:v>
                </c:pt>
                <c:pt idx="393">
                  <c:v>2.965715663774831</c:v>
                </c:pt>
                <c:pt idx="394">
                  <c:v>2.6832665529391329</c:v>
                </c:pt>
                <c:pt idx="395">
                  <c:v>2.6832665529391329</c:v>
                </c:pt>
                <c:pt idx="396">
                  <c:v>2.542041997521284</c:v>
                </c:pt>
                <c:pt idx="397">
                  <c:v>2.4008174421034347</c:v>
                </c:pt>
                <c:pt idx="398">
                  <c:v>2.4008174421034347</c:v>
                </c:pt>
                <c:pt idx="399">
                  <c:v>2.542041997521284</c:v>
                </c:pt>
                <c:pt idx="400">
                  <c:v>2.542041997521284</c:v>
                </c:pt>
                <c:pt idx="401">
                  <c:v>2.6832665529391329</c:v>
                </c:pt>
                <c:pt idx="402">
                  <c:v>3.1069402191926807</c:v>
                </c:pt>
                <c:pt idx="403">
                  <c:v>2.8244911083569821</c:v>
                </c:pt>
                <c:pt idx="404">
                  <c:v>3.2481647746105291</c:v>
                </c:pt>
                <c:pt idx="405">
                  <c:v>3.2481647746105291</c:v>
                </c:pt>
                <c:pt idx="406">
                  <c:v>3.3893893300283784</c:v>
                </c:pt>
                <c:pt idx="407">
                  <c:v>3.2481647746105291</c:v>
                </c:pt>
                <c:pt idx="408">
                  <c:v>2.5634043293262967</c:v>
                </c:pt>
                <c:pt idx="409">
                  <c:v>2.7058156809555354</c:v>
                </c:pt>
                <c:pt idx="410">
                  <c:v>2.7058156809555354</c:v>
                </c:pt>
                <c:pt idx="411">
                  <c:v>3.1330497358432514</c:v>
                </c:pt>
                <c:pt idx="412">
                  <c:v>3.1330497358432514</c:v>
                </c:pt>
                <c:pt idx="413">
                  <c:v>3.8451064939894448</c:v>
                </c:pt>
                <c:pt idx="414">
                  <c:v>3.2754610874724897</c:v>
                </c:pt>
                <c:pt idx="415">
                  <c:v>2.8482270325847741</c:v>
                </c:pt>
                <c:pt idx="416">
                  <c:v>2.7058156809555354</c:v>
                </c:pt>
                <c:pt idx="417">
                  <c:v>2.7058156809555354</c:v>
                </c:pt>
                <c:pt idx="418">
                  <c:v>2.2785816260678189</c:v>
                </c:pt>
                <c:pt idx="419">
                  <c:v>2.2785816260678189</c:v>
                </c:pt>
                <c:pt idx="420">
                  <c:v>2.1361702744385802</c:v>
                </c:pt>
                <c:pt idx="421">
                  <c:v>2.1361702744385802</c:v>
                </c:pt>
                <c:pt idx="422">
                  <c:v>1.9937589228093415</c:v>
                </c:pt>
                <c:pt idx="423">
                  <c:v>1.9937589228093415</c:v>
                </c:pt>
                <c:pt idx="424">
                  <c:v>1.9937589228093415</c:v>
                </c:pt>
                <c:pt idx="425">
                  <c:v>2.5634043293262967</c:v>
                </c:pt>
                <c:pt idx="426">
                  <c:v>2.2785816260678189</c:v>
                </c:pt>
                <c:pt idx="427">
                  <c:v>2.8482270325847741</c:v>
                </c:pt>
                <c:pt idx="428">
                  <c:v>2.8482270325847741</c:v>
                </c:pt>
                <c:pt idx="429">
                  <c:v>2.8482270325847741</c:v>
                </c:pt>
                <c:pt idx="430">
                  <c:v>3.1330497358432514</c:v>
                </c:pt>
                <c:pt idx="431">
                  <c:v>2.8482270325847741</c:v>
                </c:pt>
              </c:numCache>
            </c:numRef>
          </c:val>
          <c:smooth val="0"/>
          <c:extLst>
            <c:ext xmlns:c16="http://schemas.microsoft.com/office/drawing/2014/chart" uri="{C3380CC4-5D6E-409C-BE32-E72D297353CC}">
              <c16:uniqueId val="{00000000-7887-415C-80B6-12A440A957F7}"/>
            </c:ext>
          </c:extLst>
        </c:ser>
        <c:ser>
          <c:idx val="1"/>
          <c:order val="1"/>
          <c:tx>
            <c:strRef>
              <c:f>Vientos_Arriba!$P$8</c:f>
              <c:strCache>
                <c:ptCount val="1"/>
                <c:pt idx="0">
                  <c:v>Norma 1h  (µg/m³)</c:v>
                </c:pt>
              </c:strCache>
            </c:strRef>
          </c:tx>
          <c:spPr>
            <a:ln w="28575" cap="rnd">
              <a:solidFill>
                <a:srgbClr val="C00000"/>
              </a:solidFill>
              <a:round/>
            </a:ln>
            <a:effectLst/>
          </c:spPr>
          <c:marker>
            <c:symbol val="none"/>
          </c:marker>
          <c:cat>
            <c:numRef>
              <c:f>Vientos_Arriba!$B$9:$B$440</c:f>
              <c:numCache>
                <c:formatCode>m/d/yyyy</c:formatCode>
                <c:ptCount val="432"/>
                <c:pt idx="0">
                  <c:v>46088</c:v>
                </c:pt>
                <c:pt idx="1">
                  <c:v>46088</c:v>
                </c:pt>
                <c:pt idx="2">
                  <c:v>46088</c:v>
                </c:pt>
                <c:pt idx="3">
                  <c:v>46088</c:v>
                </c:pt>
                <c:pt idx="4">
                  <c:v>46088</c:v>
                </c:pt>
                <c:pt idx="5">
                  <c:v>46088</c:v>
                </c:pt>
                <c:pt idx="6">
                  <c:v>46088</c:v>
                </c:pt>
                <c:pt idx="7">
                  <c:v>46088</c:v>
                </c:pt>
                <c:pt idx="8">
                  <c:v>46088</c:v>
                </c:pt>
                <c:pt idx="9">
                  <c:v>46088</c:v>
                </c:pt>
                <c:pt idx="10">
                  <c:v>46088</c:v>
                </c:pt>
                <c:pt idx="11">
                  <c:v>46088</c:v>
                </c:pt>
                <c:pt idx="12">
                  <c:v>46088</c:v>
                </c:pt>
                <c:pt idx="13">
                  <c:v>46088</c:v>
                </c:pt>
                <c:pt idx="14">
                  <c:v>46088</c:v>
                </c:pt>
                <c:pt idx="15">
                  <c:v>46088</c:v>
                </c:pt>
                <c:pt idx="16">
                  <c:v>46088</c:v>
                </c:pt>
                <c:pt idx="17">
                  <c:v>46088</c:v>
                </c:pt>
                <c:pt idx="18">
                  <c:v>46088</c:v>
                </c:pt>
                <c:pt idx="19">
                  <c:v>46088</c:v>
                </c:pt>
                <c:pt idx="20">
                  <c:v>46088</c:v>
                </c:pt>
                <c:pt idx="21">
                  <c:v>46088</c:v>
                </c:pt>
                <c:pt idx="22">
                  <c:v>46088</c:v>
                </c:pt>
                <c:pt idx="23">
                  <c:v>46088</c:v>
                </c:pt>
                <c:pt idx="24">
                  <c:v>46089</c:v>
                </c:pt>
                <c:pt idx="25">
                  <c:v>46089</c:v>
                </c:pt>
                <c:pt idx="26">
                  <c:v>46089</c:v>
                </c:pt>
                <c:pt idx="27">
                  <c:v>46089</c:v>
                </c:pt>
                <c:pt idx="28">
                  <c:v>46089</c:v>
                </c:pt>
                <c:pt idx="29">
                  <c:v>46089</c:v>
                </c:pt>
                <c:pt idx="30">
                  <c:v>46089</c:v>
                </c:pt>
                <c:pt idx="31">
                  <c:v>46089</c:v>
                </c:pt>
                <c:pt idx="32">
                  <c:v>46089</c:v>
                </c:pt>
                <c:pt idx="33">
                  <c:v>46089</c:v>
                </c:pt>
                <c:pt idx="34">
                  <c:v>46089</c:v>
                </c:pt>
                <c:pt idx="35">
                  <c:v>46089</c:v>
                </c:pt>
                <c:pt idx="36">
                  <c:v>46089</c:v>
                </c:pt>
                <c:pt idx="37">
                  <c:v>46089</c:v>
                </c:pt>
                <c:pt idx="38">
                  <c:v>46089</c:v>
                </c:pt>
                <c:pt idx="39">
                  <c:v>46089</c:v>
                </c:pt>
                <c:pt idx="40">
                  <c:v>46089</c:v>
                </c:pt>
                <c:pt idx="41">
                  <c:v>46089</c:v>
                </c:pt>
                <c:pt idx="42">
                  <c:v>46089</c:v>
                </c:pt>
                <c:pt idx="43">
                  <c:v>46089</c:v>
                </c:pt>
                <c:pt idx="44">
                  <c:v>46089</c:v>
                </c:pt>
                <c:pt idx="45">
                  <c:v>46089</c:v>
                </c:pt>
                <c:pt idx="46">
                  <c:v>46089</c:v>
                </c:pt>
                <c:pt idx="47">
                  <c:v>46089</c:v>
                </c:pt>
                <c:pt idx="48">
                  <c:v>46090</c:v>
                </c:pt>
                <c:pt idx="49">
                  <c:v>46090</c:v>
                </c:pt>
                <c:pt idx="50">
                  <c:v>46090</c:v>
                </c:pt>
                <c:pt idx="51">
                  <c:v>46090</c:v>
                </c:pt>
                <c:pt idx="52">
                  <c:v>46090</c:v>
                </c:pt>
                <c:pt idx="53">
                  <c:v>46090</c:v>
                </c:pt>
                <c:pt idx="54">
                  <c:v>46090</c:v>
                </c:pt>
                <c:pt idx="55">
                  <c:v>46090</c:v>
                </c:pt>
                <c:pt idx="56">
                  <c:v>46090</c:v>
                </c:pt>
                <c:pt idx="57">
                  <c:v>46090</c:v>
                </c:pt>
                <c:pt idx="58">
                  <c:v>46090</c:v>
                </c:pt>
                <c:pt idx="59">
                  <c:v>46090</c:v>
                </c:pt>
                <c:pt idx="60">
                  <c:v>46090</c:v>
                </c:pt>
                <c:pt idx="61">
                  <c:v>46090</c:v>
                </c:pt>
                <c:pt idx="62">
                  <c:v>46090</c:v>
                </c:pt>
                <c:pt idx="63">
                  <c:v>46090</c:v>
                </c:pt>
                <c:pt idx="64">
                  <c:v>46090</c:v>
                </c:pt>
                <c:pt idx="65">
                  <c:v>46090</c:v>
                </c:pt>
                <c:pt idx="66">
                  <c:v>46090</c:v>
                </c:pt>
                <c:pt idx="67">
                  <c:v>46090</c:v>
                </c:pt>
                <c:pt idx="68">
                  <c:v>46090</c:v>
                </c:pt>
                <c:pt idx="69">
                  <c:v>46090</c:v>
                </c:pt>
                <c:pt idx="70">
                  <c:v>46090</c:v>
                </c:pt>
                <c:pt idx="71">
                  <c:v>46090</c:v>
                </c:pt>
                <c:pt idx="72">
                  <c:v>46091</c:v>
                </c:pt>
                <c:pt idx="73">
                  <c:v>46091</c:v>
                </c:pt>
                <c:pt idx="74">
                  <c:v>46091</c:v>
                </c:pt>
                <c:pt idx="75">
                  <c:v>46091</c:v>
                </c:pt>
                <c:pt idx="76">
                  <c:v>46091</c:v>
                </c:pt>
                <c:pt idx="77">
                  <c:v>46091</c:v>
                </c:pt>
                <c:pt idx="78">
                  <c:v>46091</c:v>
                </c:pt>
                <c:pt idx="79">
                  <c:v>46091</c:v>
                </c:pt>
                <c:pt idx="80">
                  <c:v>46091</c:v>
                </c:pt>
                <c:pt idx="81">
                  <c:v>46091</c:v>
                </c:pt>
                <c:pt idx="82">
                  <c:v>46091</c:v>
                </c:pt>
                <c:pt idx="83">
                  <c:v>46091</c:v>
                </c:pt>
                <c:pt idx="84">
                  <c:v>46091</c:v>
                </c:pt>
                <c:pt idx="85">
                  <c:v>46091</c:v>
                </c:pt>
                <c:pt idx="86">
                  <c:v>46091</c:v>
                </c:pt>
                <c:pt idx="87">
                  <c:v>46091</c:v>
                </c:pt>
                <c:pt idx="88">
                  <c:v>46091</c:v>
                </c:pt>
                <c:pt idx="89">
                  <c:v>46091</c:v>
                </c:pt>
                <c:pt idx="90">
                  <c:v>46091</c:v>
                </c:pt>
                <c:pt idx="91">
                  <c:v>46091</c:v>
                </c:pt>
                <c:pt idx="92">
                  <c:v>46091</c:v>
                </c:pt>
                <c:pt idx="93">
                  <c:v>46091</c:v>
                </c:pt>
                <c:pt idx="94">
                  <c:v>46091</c:v>
                </c:pt>
                <c:pt idx="95">
                  <c:v>46091</c:v>
                </c:pt>
                <c:pt idx="96">
                  <c:v>46092</c:v>
                </c:pt>
                <c:pt idx="97">
                  <c:v>46092</c:v>
                </c:pt>
                <c:pt idx="98">
                  <c:v>46092</c:v>
                </c:pt>
                <c:pt idx="99">
                  <c:v>46092</c:v>
                </c:pt>
                <c:pt idx="100">
                  <c:v>46092</c:v>
                </c:pt>
                <c:pt idx="101">
                  <c:v>46092</c:v>
                </c:pt>
                <c:pt idx="102">
                  <c:v>46092</c:v>
                </c:pt>
                <c:pt idx="103">
                  <c:v>46092</c:v>
                </c:pt>
                <c:pt idx="104">
                  <c:v>46092</c:v>
                </c:pt>
                <c:pt idx="105">
                  <c:v>46092</c:v>
                </c:pt>
                <c:pt idx="106">
                  <c:v>46092</c:v>
                </c:pt>
                <c:pt idx="107">
                  <c:v>46092</c:v>
                </c:pt>
                <c:pt idx="108">
                  <c:v>46092</c:v>
                </c:pt>
                <c:pt idx="109">
                  <c:v>46092</c:v>
                </c:pt>
                <c:pt idx="110">
                  <c:v>46092</c:v>
                </c:pt>
                <c:pt idx="111">
                  <c:v>46092</c:v>
                </c:pt>
                <c:pt idx="112">
                  <c:v>46092</c:v>
                </c:pt>
                <c:pt idx="113">
                  <c:v>46092</c:v>
                </c:pt>
                <c:pt idx="114">
                  <c:v>46092</c:v>
                </c:pt>
                <c:pt idx="115">
                  <c:v>46092</c:v>
                </c:pt>
                <c:pt idx="116">
                  <c:v>46092</c:v>
                </c:pt>
                <c:pt idx="117">
                  <c:v>46092</c:v>
                </c:pt>
                <c:pt idx="118">
                  <c:v>46092</c:v>
                </c:pt>
                <c:pt idx="119">
                  <c:v>46092</c:v>
                </c:pt>
                <c:pt idx="120">
                  <c:v>46093</c:v>
                </c:pt>
                <c:pt idx="121">
                  <c:v>46093</c:v>
                </c:pt>
                <c:pt idx="122">
                  <c:v>46093</c:v>
                </c:pt>
                <c:pt idx="123">
                  <c:v>46093</c:v>
                </c:pt>
                <c:pt idx="124">
                  <c:v>46093</c:v>
                </c:pt>
                <c:pt idx="125">
                  <c:v>46093</c:v>
                </c:pt>
                <c:pt idx="126">
                  <c:v>46093</c:v>
                </c:pt>
                <c:pt idx="127">
                  <c:v>46093</c:v>
                </c:pt>
                <c:pt idx="128">
                  <c:v>46093</c:v>
                </c:pt>
                <c:pt idx="129">
                  <c:v>46093</c:v>
                </c:pt>
                <c:pt idx="130">
                  <c:v>46093</c:v>
                </c:pt>
                <c:pt idx="131">
                  <c:v>46093</c:v>
                </c:pt>
                <c:pt idx="132">
                  <c:v>46093</c:v>
                </c:pt>
                <c:pt idx="133">
                  <c:v>46093</c:v>
                </c:pt>
                <c:pt idx="134">
                  <c:v>46093</c:v>
                </c:pt>
                <c:pt idx="135">
                  <c:v>46093</c:v>
                </c:pt>
                <c:pt idx="136">
                  <c:v>46093</c:v>
                </c:pt>
                <c:pt idx="137">
                  <c:v>46093</c:v>
                </c:pt>
                <c:pt idx="138">
                  <c:v>46093</c:v>
                </c:pt>
                <c:pt idx="139">
                  <c:v>46093</c:v>
                </c:pt>
                <c:pt idx="140">
                  <c:v>46093</c:v>
                </c:pt>
                <c:pt idx="141">
                  <c:v>46093</c:v>
                </c:pt>
                <c:pt idx="142">
                  <c:v>46093</c:v>
                </c:pt>
                <c:pt idx="143">
                  <c:v>46093</c:v>
                </c:pt>
                <c:pt idx="144">
                  <c:v>46094</c:v>
                </c:pt>
                <c:pt idx="145">
                  <c:v>46094</c:v>
                </c:pt>
                <c:pt idx="146">
                  <c:v>46094</c:v>
                </c:pt>
                <c:pt idx="147">
                  <c:v>46094</c:v>
                </c:pt>
                <c:pt idx="148">
                  <c:v>46094</c:v>
                </c:pt>
                <c:pt idx="149">
                  <c:v>46094</c:v>
                </c:pt>
                <c:pt idx="150">
                  <c:v>46094</c:v>
                </c:pt>
                <c:pt idx="151">
                  <c:v>46094</c:v>
                </c:pt>
                <c:pt idx="152">
                  <c:v>46094</c:v>
                </c:pt>
                <c:pt idx="153">
                  <c:v>46094</c:v>
                </c:pt>
                <c:pt idx="154">
                  <c:v>46094</c:v>
                </c:pt>
                <c:pt idx="155">
                  <c:v>46094</c:v>
                </c:pt>
                <c:pt idx="156">
                  <c:v>46094</c:v>
                </c:pt>
                <c:pt idx="157">
                  <c:v>46094</c:v>
                </c:pt>
                <c:pt idx="158">
                  <c:v>46094</c:v>
                </c:pt>
                <c:pt idx="159">
                  <c:v>46094</c:v>
                </c:pt>
                <c:pt idx="160">
                  <c:v>46094</c:v>
                </c:pt>
                <c:pt idx="161">
                  <c:v>46094</c:v>
                </c:pt>
                <c:pt idx="162">
                  <c:v>46094</c:v>
                </c:pt>
                <c:pt idx="163">
                  <c:v>46094</c:v>
                </c:pt>
                <c:pt idx="164">
                  <c:v>46094</c:v>
                </c:pt>
                <c:pt idx="165">
                  <c:v>46094</c:v>
                </c:pt>
                <c:pt idx="166">
                  <c:v>46094</c:v>
                </c:pt>
                <c:pt idx="167">
                  <c:v>46094</c:v>
                </c:pt>
                <c:pt idx="168">
                  <c:v>46095</c:v>
                </c:pt>
                <c:pt idx="169">
                  <c:v>46095</c:v>
                </c:pt>
                <c:pt idx="170">
                  <c:v>46095</c:v>
                </c:pt>
                <c:pt idx="171">
                  <c:v>46095</c:v>
                </c:pt>
                <c:pt idx="172">
                  <c:v>46095</c:v>
                </c:pt>
                <c:pt idx="173">
                  <c:v>46095</c:v>
                </c:pt>
                <c:pt idx="174">
                  <c:v>46095</c:v>
                </c:pt>
                <c:pt idx="175">
                  <c:v>46095</c:v>
                </c:pt>
                <c:pt idx="176">
                  <c:v>46095</c:v>
                </c:pt>
                <c:pt idx="177">
                  <c:v>46095</c:v>
                </c:pt>
                <c:pt idx="178">
                  <c:v>46095</c:v>
                </c:pt>
                <c:pt idx="179">
                  <c:v>46095</c:v>
                </c:pt>
                <c:pt idx="180">
                  <c:v>46095</c:v>
                </c:pt>
                <c:pt idx="181">
                  <c:v>46095</c:v>
                </c:pt>
                <c:pt idx="182">
                  <c:v>46095</c:v>
                </c:pt>
                <c:pt idx="183">
                  <c:v>46095</c:v>
                </c:pt>
                <c:pt idx="184">
                  <c:v>46095</c:v>
                </c:pt>
                <c:pt idx="185">
                  <c:v>46095</c:v>
                </c:pt>
                <c:pt idx="186">
                  <c:v>46095</c:v>
                </c:pt>
                <c:pt idx="187">
                  <c:v>46095</c:v>
                </c:pt>
                <c:pt idx="188">
                  <c:v>46095</c:v>
                </c:pt>
                <c:pt idx="189">
                  <c:v>46095</c:v>
                </c:pt>
                <c:pt idx="190">
                  <c:v>46095</c:v>
                </c:pt>
                <c:pt idx="191">
                  <c:v>46095</c:v>
                </c:pt>
                <c:pt idx="192">
                  <c:v>46096</c:v>
                </c:pt>
                <c:pt idx="193">
                  <c:v>46096</c:v>
                </c:pt>
                <c:pt idx="194">
                  <c:v>46096</c:v>
                </c:pt>
                <c:pt idx="195">
                  <c:v>46096</c:v>
                </c:pt>
                <c:pt idx="196">
                  <c:v>46096</c:v>
                </c:pt>
                <c:pt idx="197">
                  <c:v>46096</c:v>
                </c:pt>
                <c:pt idx="198">
                  <c:v>46096</c:v>
                </c:pt>
                <c:pt idx="199">
                  <c:v>46096</c:v>
                </c:pt>
                <c:pt idx="200">
                  <c:v>46096</c:v>
                </c:pt>
                <c:pt idx="201">
                  <c:v>46096</c:v>
                </c:pt>
                <c:pt idx="202">
                  <c:v>46096</c:v>
                </c:pt>
                <c:pt idx="203">
                  <c:v>46096</c:v>
                </c:pt>
                <c:pt idx="204">
                  <c:v>46096</c:v>
                </c:pt>
                <c:pt idx="205">
                  <c:v>46096</c:v>
                </c:pt>
                <c:pt idx="206">
                  <c:v>46096</c:v>
                </c:pt>
                <c:pt idx="207">
                  <c:v>46096</c:v>
                </c:pt>
                <c:pt idx="208">
                  <c:v>46096</c:v>
                </c:pt>
                <c:pt idx="209">
                  <c:v>46096</c:v>
                </c:pt>
                <c:pt idx="210">
                  <c:v>46096</c:v>
                </c:pt>
                <c:pt idx="211">
                  <c:v>46096</c:v>
                </c:pt>
                <c:pt idx="212">
                  <c:v>46096</c:v>
                </c:pt>
                <c:pt idx="213">
                  <c:v>46096</c:v>
                </c:pt>
                <c:pt idx="214">
                  <c:v>46096</c:v>
                </c:pt>
                <c:pt idx="215">
                  <c:v>46096</c:v>
                </c:pt>
                <c:pt idx="216">
                  <c:v>46097</c:v>
                </c:pt>
                <c:pt idx="217">
                  <c:v>46097</c:v>
                </c:pt>
                <c:pt idx="218">
                  <c:v>46097</c:v>
                </c:pt>
                <c:pt idx="219">
                  <c:v>46097</c:v>
                </c:pt>
                <c:pt idx="220">
                  <c:v>46097</c:v>
                </c:pt>
                <c:pt idx="221">
                  <c:v>46097</c:v>
                </c:pt>
                <c:pt idx="222">
                  <c:v>46097</c:v>
                </c:pt>
                <c:pt idx="223">
                  <c:v>46097</c:v>
                </c:pt>
                <c:pt idx="224">
                  <c:v>46097</c:v>
                </c:pt>
                <c:pt idx="225">
                  <c:v>46097</c:v>
                </c:pt>
                <c:pt idx="226">
                  <c:v>46097</c:v>
                </c:pt>
                <c:pt idx="227">
                  <c:v>46097</c:v>
                </c:pt>
                <c:pt idx="228">
                  <c:v>46097</c:v>
                </c:pt>
                <c:pt idx="229">
                  <c:v>46097</c:v>
                </c:pt>
                <c:pt idx="230">
                  <c:v>46097</c:v>
                </c:pt>
                <c:pt idx="231">
                  <c:v>46097</c:v>
                </c:pt>
                <c:pt idx="232">
                  <c:v>46097</c:v>
                </c:pt>
                <c:pt idx="233">
                  <c:v>46097</c:v>
                </c:pt>
                <c:pt idx="234">
                  <c:v>46097</c:v>
                </c:pt>
                <c:pt idx="235">
                  <c:v>46097</c:v>
                </c:pt>
                <c:pt idx="236">
                  <c:v>46097</c:v>
                </c:pt>
                <c:pt idx="237">
                  <c:v>46097</c:v>
                </c:pt>
                <c:pt idx="238">
                  <c:v>46097</c:v>
                </c:pt>
                <c:pt idx="239">
                  <c:v>46097</c:v>
                </c:pt>
                <c:pt idx="240">
                  <c:v>46098</c:v>
                </c:pt>
                <c:pt idx="241">
                  <c:v>46098</c:v>
                </c:pt>
                <c:pt idx="242">
                  <c:v>46098</c:v>
                </c:pt>
                <c:pt idx="243">
                  <c:v>46098</c:v>
                </c:pt>
                <c:pt idx="244">
                  <c:v>46098</c:v>
                </c:pt>
                <c:pt idx="245">
                  <c:v>46098</c:v>
                </c:pt>
                <c:pt idx="246">
                  <c:v>46098</c:v>
                </c:pt>
                <c:pt idx="247">
                  <c:v>46098</c:v>
                </c:pt>
                <c:pt idx="248">
                  <c:v>46098</c:v>
                </c:pt>
                <c:pt idx="249">
                  <c:v>46098</c:v>
                </c:pt>
                <c:pt idx="250">
                  <c:v>46098</c:v>
                </c:pt>
                <c:pt idx="251">
                  <c:v>46098</c:v>
                </c:pt>
                <c:pt idx="252">
                  <c:v>46098</c:v>
                </c:pt>
                <c:pt idx="253">
                  <c:v>46098</c:v>
                </c:pt>
                <c:pt idx="254">
                  <c:v>46098</c:v>
                </c:pt>
                <c:pt idx="255">
                  <c:v>46098</c:v>
                </c:pt>
                <c:pt idx="256">
                  <c:v>46098</c:v>
                </c:pt>
                <c:pt idx="257">
                  <c:v>46098</c:v>
                </c:pt>
                <c:pt idx="258">
                  <c:v>46098</c:v>
                </c:pt>
                <c:pt idx="259">
                  <c:v>46098</c:v>
                </c:pt>
                <c:pt idx="260">
                  <c:v>46098</c:v>
                </c:pt>
                <c:pt idx="261">
                  <c:v>46098</c:v>
                </c:pt>
                <c:pt idx="262">
                  <c:v>46098</c:v>
                </c:pt>
                <c:pt idx="263">
                  <c:v>46098</c:v>
                </c:pt>
                <c:pt idx="264">
                  <c:v>46099</c:v>
                </c:pt>
                <c:pt idx="265">
                  <c:v>46099</c:v>
                </c:pt>
                <c:pt idx="266">
                  <c:v>46099</c:v>
                </c:pt>
                <c:pt idx="267">
                  <c:v>46099</c:v>
                </c:pt>
                <c:pt idx="268">
                  <c:v>46099</c:v>
                </c:pt>
                <c:pt idx="269">
                  <c:v>46099</c:v>
                </c:pt>
                <c:pt idx="270">
                  <c:v>46099</c:v>
                </c:pt>
                <c:pt idx="271">
                  <c:v>46099</c:v>
                </c:pt>
                <c:pt idx="272">
                  <c:v>46099</c:v>
                </c:pt>
                <c:pt idx="273">
                  <c:v>46099</c:v>
                </c:pt>
                <c:pt idx="274">
                  <c:v>46099</c:v>
                </c:pt>
                <c:pt idx="275">
                  <c:v>46099</c:v>
                </c:pt>
                <c:pt idx="276">
                  <c:v>46099</c:v>
                </c:pt>
                <c:pt idx="277">
                  <c:v>46099</c:v>
                </c:pt>
                <c:pt idx="278">
                  <c:v>46099</c:v>
                </c:pt>
                <c:pt idx="279">
                  <c:v>46099</c:v>
                </c:pt>
                <c:pt idx="280">
                  <c:v>46099</c:v>
                </c:pt>
                <c:pt idx="281">
                  <c:v>46099</c:v>
                </c:pt>
                <c:pt idx="282">
                  <c:v>46099</c:v>
                </c:pt>
                <c:pt idx="283">
                  <c:v>46099</c:v>
                </c:pt>
                <c:pt idx="284">
                  <c:v>46099</c:v>
                </c:pt>
                <c:pt idx="285">
                  <c:v>46099</c:v>
                </c:pt>
                <c:pt idx="286">
                  <c:v>46099</c:v>
                </c:pt>
                <c:pt idx="287">
                  <c:v>46099</c:v>
                </c:pt>
                <c:pt idx="288">
                  <c:v>46100</c:v>
                </c:pt>
                <c:pt idx="289">
                  <c:v>46100</c:v>
                </c:pt>
                <c:pt idx="290">
                  <c:v>46100</c:v>
                </c:pt>
                <c:pt idx="291">
                  <c:v>46100</c:v>
                </c:pt>
                <c:pt idx="292">
                  <c:v>46100</c:v>
                </c:pt>
                <c:pt idx="293">
                  <c:v>46100</c:v>
                </c:pt>
                <c:pt idx="294">
                  <c:v>46100</c:v>
                </c:pt>
                <c:pt idx="295">
                  <c:v>46100</c:v>
                </c:pt>
                <c:pt idx="296">
                  <c:v>46100</c:v>
                </c:pt>
                <c:pt idx="297">
                  <c:v>46100</c:v>
                </c:pt>
                <c:pt idx="298">
                  <c:v>46100</c:v>
                </c:pt>
                <c:pt idx="299">
                  <c:v>46100</c:v>
                </c:pt>
                <c:pt idx="300">
                  <c:v>46100</c:v>
                </c:pt>
                <c:pt idx="301">
                  <c:v>46100</c:v>
                </c:pt>
                <c:pt idx="302">
                  <c:v>46100</c:v>
                </c:pt>
                <c:pt idx="303">
                  <c:v>46100</c:v>
                </c:pt>
                <c:pt idx="304">
                  <c:v>46100</c:v>
                </c:pt>
                <c:pt idx="305">
                  <c:v>46100</c:v>
                </c:pt>
                <c:pt idx="306">
                  <c:v>46100</c:v>
                </c:pt>
                <c:pt idx="307">
                  <c:v>46100</c:v>
                </c:pt>
                <c:pt idx="308">
                  <c:v>46100</c:v>
                </c:pt>
                <c:pt idx="309">
                  <c:v>46100</c:v>
                </c:pt>
                <c:pt idx="310">
                  <c:v>46100</c:v>
                </c:pt>
                <c:pt idx="311">
                  <c:v>46100</c:v>
                </c:pt>
                <c:pt idx="312">
                  <c:v>46101</c:v>
                </c:pt>
                <c:pt idx="313">
                  <c:v>46101</c:v>
                </c:pt>
                <c:pt idx="314">
                  <c:v>46101</c:v>
                </c:pt>
                <c:pt idx="315">
                  <c:v>46101</c:v>
                </c:pt>
                <c:pt idx="316">
                  <c:v>46101</c:v>
                </c:pt>
                <c:pt idx="317">
                  <c:v>46101</c:v>
                </c:pt>
                <c:pt idx="318">
                  <c:v>46101</c:v>
                </c:pt>
                <c:pt idx="319">
                  <c:v>46101</c:v>
                </c:pt>
                <c:pt idx="320">
                  <c:v>46101</c:v>
                </c:pt>
                <c:pt idx="321">
                  <c:v>46101</c:v>
                </c:pt>
                <c:pt idx="322">
                  <c:v>46101</c:v>
                </c:pt>
                <c:pt idx="323">
                  <c:v>46101</c:v>
                </c:pt>
                <c:pt idx="324">
                  <c:v>46101</c:v>
                </c:pt>
                <c:pt idx="325">
                  <c:v>46101</c:v>
                </c:pt>
                <c:pt idx="326">
                  <c:v>46101</c:v>
                </c:pt>
                <c:pt idx="327">
                  <c:v>46101</c:v>
                </c:pt>
                <c:pt idx="328">
                  <c:v>46101</c:v>
                </c:pt>
                <c:pt idx="329">
                  <c:v>46101</c:v>
                </c:pt>
                <c:pt idx="330">
                  <c:v>46101</c:v>
                </c:pt>
                <c:pt idx="331">
                  <c:v>46101</c:v>
                </c:pt>
                <c:pt idx="332">
                  <c:v>46101</c:v>
                </c:pt>
                <c:pt idx="333">
                  <c:v>46101</c:v>
                </c:pt>
                <c:pt idx="334">
                  <c:v>46101</c:v>
                </c:pt>
                <c:pt idx="335">
                  <c:v>46101</c:v>
                </c:pt>
                <c:pt idx="336">
                  <c:v>46102</c:v>
                </c:pt>
                <c:pt idx="337">
                  <c:v>46102</c:v>
                </c:pt>
                <c:pt idx="338">
                  <c:v>46102</c:v>
                </c:pt>
                <c:pt idx="339">
                  <c:v>46102</c:v>
                </c:pt>
                <c:pt idx="340">
                  <c:v>46102</c:v>
                </c:pt>
                <c:pt idx="341">
                  <c:v>46102</c:v>
                </c:pt>
                <c:pt idx="342">
                  <c:v>46102</c:v>
                </c:pt>
                <c:pt idx="343">
                  <c:v>46102</c:v>
                </c:pt>
                <c:pt idx="344">
                  <c:v>46102</c:v>
                </c:pt>
                <c:pt idx="345">
                  <c:v>46102</c:v>
                </c:pt>
                <c:pt idx="346">
                  <c:v>46102</c:v>
                </c:pt>
                <c:pt idx="347">
                  <c:v>46102</c:v>
                </c:pt>
                <c:pt idx="348">
                  <c:v>46102</c:v>
                </c:pt>
                <c:pt idx="349">
                  <c:v>46102</c:v>
                </c:pt>
                <c:pt idx="350">
                  <c:v>46102</c:v>
                </c:pt>
                <c:pt idx="351">
                  <c:v>46102</c:v>
                </c:pt>
                <c:pt idx="352">
                  <c:v>46102</c:v>
                </c:pt>
                <c:pt idx="353">
                  <c:v>46102</c:v>
                </c:pt>
                <c:pt idx="354">
                  <c:v>46102</c:v>
                </c:pt>
                <c:pt idx="355">
                  <c:v>46102</c:v>
                </c:pt>
                <c:pt idx="356">
                  <c:v>46102</c:v>
                </c:pt>
                <c:pt idx="357">
                  <c:v>46102</c:v>
                </c:pt>
                <c:pt idx="358">
                  <c:v>46102</c:v>
                </c:pt>
                <c:pt idx="359">
                  <c:v>46102</c:v>
                </c:pt>
                <c:pt idx="360">
                  <c:v>46103</c:v>
                </c:pt>
                <c:pt idx="361">
                  <c:v>46103</c:v>
                </c:pt>
                <c:pt idx="362">
                  <c:v>46103</c:v>
                </c:pt>
                <c:pt idx="363">
                  <c:v>46103</c:v>
                </c:pt>
                <c:pt idx="364">
                  <c:v>46103</c:v>
                </c:pt>
                <c:pt idx="365">
                  <c:v>46103</c:v>
                </c:pt>
                <c:pt idx="366">
                  <c:v>46103</c:v>
                </c:pt>
                <c:pt idx="367">
                  <c:v>46103</c:v>
                </c:pt>
                <c:pt idx="368">
                  <c:v>46103</c:v>
                </c:pt>
                <c:pt idx="369">
                  <c:v>46103</c:v>
                </c:pt>
                <c:pt idx="370">
                  <c:v>46103</c:v>
                </c:pt>
                <c:pt idx="371">
                  <c:v>46103</c:v>
                </c:pt>
                <c:pt idx="372">
                  <c:v>46103</c:v>
                </c:pt>
                <c:pt idx="373">
                  <c:v>46103</c:v>
                </c:pt>
                <c:pt idx="374">
                  <c:v>46103</c:v>
                </c:pt>
                <c:pt idx="375">
                  <c:v>46103</c:v>
                </c:pt>
                <c:pt idx="376">
                  <c:v>46103</c:v>
                </c:pt>
                <c:pt idx="377">
                  <c:v>46103</c:v>
                </c:pt>
                <c:pt idx="378">
                  <c:v>46103</c:v>
                </c:pt>
                <c:pt idx="379">
                  <c:v>46103</c:v>
                </c:pt>
                <c:pt idx="380">
                  <c:v>46103</c:v>
                </c:pt>
                <c:pt idx="381">
                  <c:v>46103</c:v>
                </c:pt>
                <c:pt idx="382">
                  <c:v>46103</c:v>
                </c:pt>
                <c:pt idx="383">
                  <c:v>46103</c:v>
                </c:pt>
                <c:pt idx="384">
                  <c:v>46104</c:v>
                </c:pt>
                <c:pt idx="385">
                  <c:v>46104</c:v>
                </c:pt>
                <c:pt idx="386">
                  <c:v>46104</c:v>
                </c:pt>
                <c:pt idx="387">
                  <c:v>46104</c:v>
                </c:pt>
                <c:pt idx="388">
                  <c:v>46104</c:v>
                </c:pt>
                <c:pt idx="389">
                  <c:v>46104</c:v>
                </c:pt>
                <c:pt idx="390">
                  <c:v>46104</c:v>
                </c:pt>
                <c:pt idx="391">
                  <c:v>46104</c:v>
                </c:pt>
                <c:pt idx="392">
                  <c:v>46104</c:v>
                </c:pt>
                <c:pt idx="393">
                  <c:v>46104</c:v>
                </c:pt>
                <c:pt idx="394">
                  <c:v>46104</c:v>
                </c:pt>
                <c:pt idx="395">
                  <c:v>46104</c:v>
                </c:pt>
                <c:pt idx="396">
                  <c:v>46104</c:v>
                </c:pt>
                <c:pt idx="397">
                  <c:v>46104</c:v>
                </c:pt>
                <c:pt idx="398">
                  <c:v>46104</c:v>
                </c:pt>
                <c:pt idx="399">
                  <c:v>46104</c:v>
                </c:pt>
                <c:pt idx="400">
                  <c:v>46104</c:v>
                </c:pt>
                <c:pt idx="401">
                  <c:v>46104</c:v>
                </c:pt>
                <c:pt idx="402">
                  <c:v>46104</c:v>
                </c:pt>
                <c:pt idx="403">
                  <c:v>46104</c:v>
                </c:pt>
                <c:pt idx="404">
                  <c:v>46104</c:v>
                </c:pt>
                <c:pt idx="405">
                  <c:v>46104</c:v>
                </c:pt>
                <c:pt idx="406">
                  <c:v>46104</c:v>
                </c:pt>
                <c:pt idx="407">
                  <c:v>46104</c:v>
                </c:pt>
                <c:pt idx="408">
                  <c:v>46105</c:v>
                </c:pt>
                <c:pt idx="409">
                  <c:v>46105</c:v>
                </c:pt>
                <c:pt idx="410">
                  <c:v>46105</c:v>
                </c:pt>
                <c:pt idx="411">
                  <c:v>46105</c:v>
                </c:pt>
                <c:pt idx="412">
                  <c:v>46105</c:v>
                </c:pt>
                <c:pt idx="413">
                  <c:v>46105</c:v>
                </c:pt>
                <c:pt idx="414">
                  <c:v>46105</c:v>
                </c:pt>
                <c:pt idx="415">
                  <c:v>46105</c:v>
                </c:pt>
                <c:pt idx="416">
                  <c:v>46105</c:v>
                </c:pt>
                <c:pt idx="417">
                  <c:v>46105</c:v>
                </c:pt>
                <c:pt idx="418">
                  <c:v>46105</c:v>
                </c:pt>
                <c:pt idx="419">
                  <c:v>46105</c:v>
                </c:pt>
                <c:pt idx="420">
                  <c:v>46105</c:v>
                </c:pt>
                <c:pt idx="421">
                  <c:v>46105</c:v>
                </c:pt>
                <c:pt idx="422">
                  <c:v>46105</c:v>
                </c:pt>
                <c:pt idx="423">
                  <c:v>46105</c:v>
                </c:pt>
                <c:pt idx="424">
                  <c:v>46105</c:v>
                </c:pt>
                <c:pt idx="425">
                  <c:v>46105</c:v>
                </c:pt>
                <c:pt idx="426">
                  <c:v>46105</c:v>
                </c:pt>
                <c:pt idx="427">
                  <c:v>46105</c:v>
                </c:pt>
                <c:pt idx="428">
                  <c:v>46105</c:v>
                </c:pt>
                <c:pt idx="429">
                  <c:v>46105</c:v>
                </c:pt>
                <c:pt idx="430">
                  <c:v>46105</c:v>
                </c:pt>
                <c:pt idx="431">
                  <c:v>46105</c:v>
                </c:pt>
              </c:numCache>
            </c:numRef>
          </c:cat>
          <c:val>
            <c:numRef>
              <c:f>Vientos_Arriba!$P$9:$P$440</c:f>
              <c:numCache>
                <c:formatCode>0</c:formatCode>
                <c:ptCount val="432"/>
                <c:pt idx="0">
                  <c:v>30</c:v>
                </c:pt>
                <c:pt idx="1">
                  <c:v>30</c:v>
                </c:pt>
                <c:pt idx="2">
                  <c:v>30</c:v>
                </c:pt>
                <c:pt idx="3">
                  <c:v>30</c:v>
                </c:pt>
                <c:pt idx="4">
                  <c:v>30</c:v>
                </c:pt>
                <c:pt idx="5">
                  <c:v>30</c:v>
                </c:pt>
                <c:pt idx="6">
                  <c:v>30</c:v>
                </c:pt>
                <c:pt idx="7">
                  <c:v>30</c:v>
                </c:pt>
                <c:pt idx="8">
                  <c:v>30</c:v>
                </c:pt>
                <c:pt idx="9">
                  <c:v>30</c:v>
                </c:pt>
                <c:pt idx="10">
                  <c:v>30</c:v>
                </c:pt>
                <c:pt idx="11">
                  <c:v>30</c:v>
                </c:pt>
                <c:pt idx="12">
                  <c:v>30</c:v>
                </c:pt>
                <c:pt idx="13">
                  <c:v>30</c:v>
                </c:pt>
                <c:pt idx="14">
                  <c:v>30</c:v>
                </c:pt>
                <c:pt idx="15">
                  <c:v>30</c:v>
                </c:pt>
                <c:pt idx="16">
                  <c:v>30</c:v>
                </c:pt>
                <c:pt idx="17">
                  <c:v>30</c:v>
                </c:pt>
                <c:pt idx="18">
                  <c:v>30</c:v>
                </c:pt>
                <c:pt idx="19">
                  <c:v>30</c:v>
                </c:pt>
                <c:pt idx="20">
                  <c:v>30</c:v>
                </c:pt>
                <c:pt idx="21">
                  <c:v>30</c:v>
                </c:pt>
                <c:pt idx="22">
                  <c:v>30</c:v>
                </c:pt>
                <c:pt idx="23">
                  <c:v>30</c:v>
                </c:pt>
                <c:pt idx="24">
                  <c:v>30</c:v>
                </c:pt>
                <c:pt idx="25">
                  <c:v>30</c:v>
                </c:pt>
                <c:pt idx="26">
                  <c:v>30</c:v>
                </c:pt>
                <c:pt idx="27">
                  <c:v>30</c:v>
                </c:pt>
                <c:pt idx="28">
                  <c:v>30</c:v>
                </c:pt>
                <c:pt idx="29">
                  <c:v>30</c:v>
                </c:pt>
                <c:pt idx="30">
                  <c:v>30</c:v>
                </c:pt>
                <c:pt idx="31">
                  <c:v>30</c:v>
                </c:pt>
                <c:pt idx="32">
                  <c:v>30</c:v>
                </c:pt>
                <c:pt idx="33">
                  <c:v>30</c:v>
                </c:pt>
                <c:pt idx="34">
                  <c:v>30</c:v>
                </c:pt>
                <c:pt idx="35">
                  <c:v>30</c:v>
                </c:pt>
                <c:pt idx="36">
                  <c:v>30</c:v>
                </c:pt>
                <c:pt idx="37">
                  <c:v>30</c:v>
                </c:pt>
                <c:pt idx="38">
                  <c:v>30</c:v>
                </c:pt>
                <c:pt idx="39">
                  <c:v>30</c:v>
                </c:pt>
                <c:pt idx="40">
                  <c:v>30</c:v>
                </c:pt>
                <c:pt idx="41">
                  <c:v>30</c:v>
                </c:pt>
                <c:pt idx="42">
                  <c:v>30</c:v>
                </c:pt>
                <c:pt idx="43">
                  <c:v>30</c:v>
                </c:pt>
                <c:pt idx="44">
                  <c:v>30</c:v>
                </c:pt>
                <c:pt idx="45">
                  <c:v>30</c:v>
                </c:pt>
                <c:pt idx="46">
                  <c:v>30</c:v>
                </c:pt>
                <c:pt idx="47">
                  <c:v>30</c:v>
                </c:pt>
                <c:pt idx="48">
                  <c:v>30</c:v>
                </c:pt>
                <c:pt idx="49">
                  <c:v>30</c:v>
                </c:pt>
                <c:pt idx="50">
                  <c:v>30</c:v>
                </c:pt>
                <c:pt idx="51">
                  <c:v>30</c:v>
                </c:pt>
                <c:pt idx="52">
                  <c:v>30</c:v>
                </c:pt>
                <c:pt idx="53">
                  <c:v>30</c:v>
                </c:pt>
                <c:pt idx="54">
                  <c:v>30</c:v>
                </c:pt>
                <c:pt idx="55">
                  <c:v>30</c:v>
                </c:pt>
                <c:pt idx="56">
                  <c:v>30</c:v>
                </c:pt>
                <c:pt idx="57">
                  <c:v>30</c:v>
                </c:pt>
                <c:pt idx="58">
                  <c:v>30</c:v>
                </c:pt>
                <c:pt idx="59">
                  <c:v>30</c:v>
                </c:pt>
                <c:pt idx="60">
                  <c:v>30</c:v>
                </c:pt>
                <c:pt idx="61">
                  <c:v>30</c:v>
                </c:pt>
                <c:pt idx="62">
                  <c:v>30</c:v>
                </c:pt>
                <c:pt idx="63">
                  <c:v>30</c:v>
                </c:pt>
                <c:pt idx="64">
                  <c:v>30</c:v>
                </c:pt>
                <c:pt idx="65">
                  <c:v>30</c:v>
                </c:pt>
                <c:pt idx="66">
                  <c:v>30</c:v>
                </c:pt>
                <c:pt idx="67">
                  <c:v>30</c:v>
                </c:pt>
                <c:pt idx="68">
                  <c:v>30</c:v>
                </c:pt>
                <c:pt idx="69">
                  <c:v>30</c:v>
                </c:pt>
                <c:pt idx="70">
                  <c:v>30</c:v>
                </c:pt>
                <c:pt idx="71">
                  <c:v>30</c:v>
                </c:pt>
                <c:pt idx="72">
                  <c:v>30</c:v>
                </c:pt>
                <c:pt idx="73">
                  <c:v>30</c:v>
                </c:pt>
                <c:pt idx="74">
                  <c:v>30</c:v>
                </c:pt>
                <c:pt idx="75">
                  <c:v>30</c:v>
                </c:pt>
                <c:pt idx="76">
                  <c:v>30</c:v>
                </c:pt>
                <c:pt idx="77">
                  <c:v>30</c:v>
                </c:pt>
                <c:pt idx="78">
                  <c:v>30</c:v>
                </c:pt>
                <c:pt idx="79">
                  <c:v>30</c:v>
                </c:pt>
                <c:pt idx="80">
                  <c:v>30</c:v>
                </c:pt>
                <c:pt idx="81">
                  <c:v>30</c:v>
                </c:pt>
                <c:pt idx="82">
                  <c:v>30</c:v>
                </c:pt>
                <c:pt idx="83">
                  <c:v>30</c:v>
                </c:pt>
                <c:pt idx="84">
                  <c:v>30</c:v>
                </c:pt>
                <c:pt idx="85">
                  <c:v>30</c:v>
                </c:pt>
                <c:pt idx="86">
                  <c:v>30</c:v>
                </c:pt>
                <c:pt idx="87">
                  <c:v>30</c:v>
                </c:pt>
                <c:pt idx="88">
                  <c:v>30</c:v>
                </c:pt>
                <c:pt idx="89">
                  <c:v>30</c:v>
                </c:pt>
                <c:pt idx="90">
                  <c:v>30</c:v>
                </c:pt>
                <c:pt idx="91">
                  <c:v>30</c:v>
                </c:pt>
                <c:pt idx="92">
                  <c:v>30</c:v>
                </c:pt>
                <c:pt idx="93">
                  <c:v>30</c:v>
                </c:pt>
                <c:pt idx="94">
                  <c:v>30</c:v>
                </c:pt>
                <c:pt idx="95">
                  <c:v>30</c:v>
                </c:pt>
                <c:pt idx="96">
                  <c:v>30</c:v>
                </c:pt>
                <c:pt idx="97">
                  <c:v>30</c:v>
                </c:pt>
                <c:pt idx="98">
                  <c:v>30</c:v>
                </c:pt>
                <c:pt idx="99">
                  <c:v>30</c:v>
                </c:pt>
                <c:pt idx="100">
                  <c:v>30</c:v>
                </c:pt>
                <c:pt idx="101">
                  <c:v>30</c:v>
                </c:pt>
                <c:pt idx="102">
                  <c:v>30</c:v>
                </c:pt>
                <c:pt idx="103">
                  <c:v>30</c:v>
                </c:pt>
                <c:pt idx="104">
                  <c:v>30</c:v>
                </c:pt>
                <c:pt idx="105">
                  <c:v>30</c:v>
                </c:pt>
                <c:pt idx="106">
                  <c:v>30</c:v>
                </c:pt>
                <c:pt idx="107">
                  <c:v>30</c:v>
                </c:pt>
                <c:pt idx="108">
                  <c:v>30</c:v>
                </c:pt>
                <c:pt idx="109">
                  <c:v>30</c:v>
                </c:pt>
                <c:pt idx="110">
                  <c:v>30</c:v>
                </c:pt>
                <c:pt idx="111">
                  <c:v>30</c:v>
                </c:pt>
                <c:pt idx="112">
                  <c:v>30</c:v>
                </c:pt>
                <c:pt idx="113">
                  <c:v>30</c:v>
                </c:pt>
                <c:pt idx="114">
                  <c:v>30</c:v>
                </c:pt>
                <c:pt idx="115">
                  <c:v>30</c:v>
                </c:pt>
                <c:pt idx="116">
                  <c:v>30</c:v>
                </c:pt>
                <c:pt idx="117">
                  <c:v>30</c:v>
                </c:pt>
                <c:pt idx="118">
                  <c:v>30</c:v>
                </c:pt>
                <c:pt idx="119">
                  <c:v>30</c:v>
                </c:pt>
                <c:pt idx="120">
                  <c:v>30</c:v>
                </c:pt>
                <c:pt idx="121">
                  <c:v>30</c:v>
                </c:pt>
                <c:pt idx="122">
                  <c:v>30</c:v>
                </c:pt>
                <c:pt idx="123">
                  <c:v>30</c:v>
                </c:pt>
                <c:pt idx="124">
                  <c:v>30</c:v>
                </c:pt>
                <c:pt idx="125">
                  <c:v>30</c:v>
                </c:pt>
                <c:pt idx="126">
                  <c:v>30</c:v>
                </c:pt>
                <c:pt idx="127">
                  <c:v>30</c:v>
                </c:pt>
                <c:pt idx="128">
                  <c:v>30</c:v>
                </c:pt>
                <c:pt idx="129">
                  <c:v>30</c:v>
                </c:pt>
                <c:pt idx="130">
                  <c:v>30</c:v>
                </c:pt>
                <c:pt idx="131">
                  <c:v>30</c:v>
                </c:pt>
                <c:pt idx="132">
                  <c:v>30</c:v>
                </c:pt>
                <c:pt idx="133">
                  <c:v>30</c:v>
                </c:pt>
                <c:pt idx="134">
                  <c:v>30</c:v>
                </c:pt>
                <c:pt idx="135">
                  <c:v>30</c:v>
                </c:pt>
                <c:pt idx="136">
                  <c:v>30</c:v>
                </c:pt>
                <c:pt idx="137">
                  <c:v>30</c:v>
                </c:pt>
                <c:pt idx="138">
                  <c:v>30</c:v>
                </c:pt>
                <c:pt idx="139">
                  <c:v>30</c:v>
                </c:pt>
                <c:pt idx="140">
                  <c:v>30</c:v>
                </c:pt>
                <c:pt idx="141">
                  <c:v>30</c:v>
                </c:pt>
                <c:pt idx="142">
                  <c:v>30</c:v>
                </c:pt>
                <c:pt idx="143">
                  <c:v>30</c:v>
                </c:pt>
                <c:pt idx="144">
                  <c:v>30</c:v>
                </c:pt>
                <c:pt idx="145">
                  <c:v>30</c:v>
                </c:pt>
                <c:pt idx="146">
                  <c:v>30</c:v>
                </c:pt>
                <c:pt idx="147">
                  <c:v>30</c:v>
                </c:pt>
                <c:pt idx="148">
                  <c:v>30</c:v>
                </c:pt>
                <c:pt idx="149">
                  <c:v>30</c:v>
                </c:pt>
                <c:pt idx="150">
                  <c:v>30</c:v>
                </c:pt>
                <c:pt idx="151">
                  <c:v>30</c:v>
                </c:pt>
                <c:pt idx="152">
                  <c:v>30</c:v>
                </c:pt>
                <c:pt idx="153">
                  <c:v>30</c:v>
                </c:pt>
                <c:pt idx="154">
                  <c:v>30</c:v>
                </c:pt>
                <c:pt idx="155">
                  <c:v>30</c:v>
                </c:pt>
                <c:pt idx="156">
                  <c:v>30</c:v>
                </c:pt>
                <c:pt idx="157">
                  <c:v>30</c:v>
                </c:pt>
                <c:pt idx="158">
                  <c:v>30</c:v>
                </c:pt>
                <c:pt idx="159">
                  <c:v>30</c:v>
                </c:pt>
                <c:pt idx="160">
                  <c:v>30</c:v>
                </c:pt>
                <c:pt idx="161">
                  <c:v>30</c:v>
                </c:pt>
                <c:pt idx="162">
                  <c:v>30</c:v>
                </c:pt>
                <c:pt idx="163">
                  <c:v>30</c:v>
                </c:pt>
                <c:pt idx="164">
                  <c:v>30</c:v>
                </c:pt>
                <c:pt idx="165">
                  <c:v>30</c:v>
                </c:pt>
                <c:pt idx="166">
                  <c:v>30</c:v>
                </c:pt>
                <c:pt idx="167">
                  <c:v>30</c:v>
                </c:pt>
                <c:pt idx="168">
                  <c:v>30</c:v>
                </c:pt>
                <c:pt idx="169">
                  <c:v>30</c:v>
                </c:pt>
                <c:pt idx="170">
                  <c:v>30</c:v>
                </c:pt>
                <c:pt idx="171">
                  <c:v>30</c:v>
                </c:pt>
                <c:pt idx="172">
                  <c:v>30</c:v>
                </c:pt>
                <c:pt idx="173">
                  <c:v>30</c:v>
                </c:pt>
                <c:pt idx="174">
                  <c:v>30</c:v>
                </c:pt>
                <c:pt idx="175">
                  <c:v>30</c:v>
                </c:pt>
                <c:pt idx="176">
                  <c:v>30</c:v>
                </c:pt>
                <c:pt idx="177">
                  <c:v>30</c:v>
                </c:pt>
                <c:pt idx="178">
                  <c:v>30</c:v>
                </c:pt>
                <c:pt idx="179">
                  <c:v>30</c:v>
                </c:pt>
                <c:pt idx="180">
                  <c:v>30</c:v>
                </c:pt>
                <c:pt idx="181">
                  <c:v>30</c:v>
                </c:pt>
                <c:pt idx="182">
                  <c:v>30</c:v>
                </c:pt>
                <c:pt idx="183">
                  <c:v>30</c:v>
                </c:pt>
                <c:pt idx="184">
                  <c:v>30</c:v>
                </c:pt>
                <c:pt idx="185">
                  <c:v>30</c:v>
                </c:pt>
                <c:pt idx="186">
                  <c:v>30</c:v>
                </c:pt>
                <c:pt idx="187">
                  <c:v>30</c:v>
                </c:pt>
                <c:pt idx="188">
                  <c:v>30</c:v>
                </c:pt>
                <c:pt idx="189">
                  <c:v>30</c:v>
                </c:pt>
                <c:pt idx="190">
                  <c:v>30</c:v>
                </c:pt>
                <c:pt idx="191">
                  <c:v>30</c:v>
                </c:pt>
                <c:pt idx="192">
                  <c:v>30</c:v>
                </c:pt>
                <c:pt idx="193">
                  <c:v>30</c:v>
                </c:pt>
                <c:pt idx="194">
                  <c:v>30</c:v>
                </c:pt>
                <c:pt idx="195">
                  <c:v>30</c:v>
                </c:pt>
                <c:pt idx="196">
                  <c:v>30</c:v>
                </c:pt>
                <c:pt idx="197">
                  <c:v>30</c:v>
                </c:pt>
                <c:pt idx="198">
                  <c:v>30</c:v>
                </c:pt>
                <c:pt idx="199">
                  <c:v>30</c:v>
                </c:pt>
                <c:pt idx="200">
                  <c:v>30</c:v>
                </c:pt>
                <c:pt idx="201">
                  <c:v>30</c:v>
                </c:pt>
                <c:pt idx="202">
                  <c:v>30</c:v>
                </c:pt>
                <c:pt idx="203">
                  <c:v>30</c:v>
                </c:pt>
                <c:pt idx="204">
                  <c:v>30</c:v>
                </c:pt>
                <c:pt idx="205">
                  <c:v>30</c:v>
                </c:pt>
                <c:pt idx="206">
                  <c:v>30</c:v>
                </c:pt>
                <c:pt idx="207">
                  <c:v>30</c:v>
                </c:pt>
                <c:pt idx="208">
                  <c:v>30</c:v>
                </c:pt>
                <c:pt idx="209">
                  <c:v>30</c:v>
                </c:pt>
                <c:pt idx="210">
                  <c:v>30</c:v>
                </c:pt>
                <c:pt idx="211">
                  <c:v>30</c:v>
                </c:pt>
                <c:pt idx="212">
                  <c:v>30</c:v>
                </c:pt>
                <c:pt idx="213">
                  <c:v>30</c:v>
                </c:pt>
                <c:pt idx="214">
                  <c:v>30</c:v>
                </c:pt>
                <c:pt idx="215">
                  <c:v>30</c:v>
                </c:pt>
                <c:pt idx="216">
                  <c:v>30</c:v>
                </c:pt>
                <c:pt idx="217">
                  <c:v>30</c:v>
                </c:pt>
                <c:pt idx="218">
                  <c:v>30</c:v>
                </c:pt>
                <c:pt idx="219">
                  <c:v>30</c:v>
                </c:pt>
                <c:pt idx="220">
                  <c:v>30</c:v>
                </c:pt>
                <c:pt idx="221">
                  <c:v>30</c:v>
                </c:pt>
                <c:pt idx="222">
                  <c:v>30</c:v>
                </c:pt>
                <c:pt idx="223">
                  <c:v>30</c:v>
                </c:pt>
                <c:pt idx="224">
                  <c:v>30</c:v>
                </c:pt>
                <c:pt idx="225">
                  <c:v>30</c:v>
                </c:pt>
                <c:pt idx="226">
                  <c:v>30</c:v>
                </c:pt>
                <c:pt idx="227">
                  <c:v>30</c:v>
                </c:pt>
                <c:pt idx="228">
                  <c:v>30</c:v>
                </c:pt>
                <c:pt idx="229">
                  <c:v>30</c:v>
                </c:pt>
                <c:pt idx="230">
                  <c:v>30</c:v>
                </c:pt>
                <c:pt idx="231">
                  <c:v>30</c:v>
                </c:pt>
                <c:pt idx="232">
                  <c:v>30</c:v>
                </c:pt>
                <c:pt idx="233">
                  <c:v>30</c:v>
                </c:pt>
                <c:pt idx="234">
                  <c:v>30</c:v>
                </c:pt>
                <c:pt idx="235">
                  <c:v>30</c:v>
                </c:pt>
                <c:pt idx="236">
                  <c:v>30</c:v>
                </c:pt>
                <c:pt idx="237">
                  <c:v>30</c:v>
                </c:pt>
                <c:pt idx="238">
                  <c:v>30</c:v>
                </c:pt>
                <c:pt idx="239">
                  <c:v>30</c:v>
                </c:pt>
                <c:pt idx="240">
                  <c:v>30</c:v>
                </c:pt>
                <c:pt idx="241">
                  <c:v>30</c:v>
                </c:pt>
                <c:pt idx="242">
                  <c:v>30</c:v>
                </c:pt>
                <c:pt idx="243">
                  <c:v>30</c:v>
                </c:pt>
                <c:pt idx="244">
                  <c:v>30</c:v>
                </c:pt>
                <c:pt idx="245">
                  <c:v>30</c:v>
                </c:pt>
                <c:pt idx="246">
                  <c:v>30</c:v>
                </c:pt>
                <c:pt idx="247">
                  <c:v>30</c:v>
                </c:pt>
                <c:pt idx="248">
                  <c:v>30</c:v>
                </c:pt>
                <c:pt idx="249">
                  <c:v>30</c:v>
                </c:pt>
                <c:pt idx="250">
                  <c:v>30</c:v>
                </c:pt>
                <c:pt idx="251">
                  <c:v>30</c:v>
                </c:pt>
                <c:pt idx="252">
                  <c:v>30</c:v>
                </c:pt>
                <c:pt idx="253">
                  <c:v>30</c:v>
                </c:pt>
                <c:pt idx="254">
                  <c:v>30</c:v>
                </c:pt>
                <c:pt idx="255">
                  <c:v>30</c:v>
                </c:pt>
                <c:pt idx="256">
                  <c:v>30</c:v>
                </c:pt>
                <c:pt idx="257">
                  <c:v>30</c:v>
                </c:pt>
                <c:pt idx="258">
                  <c:v>30</c:v>
                </c:pt>
                <c:pt idx="259">
                  <c:v>30</c:v>
                </c:pt>
                <c:pt idx="260">
                  <c:v>30</c:v>
                </c:pt>
                <c:pt idx="261">
                  <c:v>30</c:v>
                </c:pt>
                <c:pt idx="262">
                  <c:v>30</c:v>
                </c:pt>
                <c:pt idx="263">
                  <c:v>30</c:v>
                </c:pt>
                <c:pt idx="264">
                  <c:v>30</c:v>
                </c:pt>
                <c:pt idx="265">
                  <c:v>30</c:v>
                </c:pt>
                <c:pt idx="266">
                  <c:v>30</c:v>
                </c:pt>
                <c:pt idx="267">
                  <c:v>30</c:v>
                </c:pt>
                <c:pt idx="268">
                  <c:v>30</c:v>
                </c:pt>
                <c:pt idx="269">
                  <c:v>30</c:v>
                </c:pt>
                <c:pt idx="270">
                  <c:v>30</c:v>
                </c:pt>
                <c:pt idx="271">
                  <c:v>30</c:v>
                </c:pt>
                <c:pt idx="272">
                  <c:v>30</c:v>
                </c:pt>
                <c:pt idx="273">
                  <c:v>30</c:v>
                </c:pt>
                <c:pt idx="274">
                  <c:v>30</c:v>
                </c:pt>
                <c:pt idx="275">
                  <c:v>30</c:v>
                </c:pt>
                <c:pt idx="276">
                  <c:v>30</c:v>
                </c:pt>
                <c:pt idx="277">
                  <c:v>30</c:v>
                </c:pt>
                <c:pt idx="278">
                  <c:v>30</c:v>
                </c:pt>
                <c:pt idx="279">
                  <c:v>30</c:v>
                </c:pt>
                <c:pt idx="280">
                  <c:v>30</c:v>
                </c:pt>
                <c:pt idx="281">
                  <c:v>30</c:v>
                </c:pt>
                <c:pt idx="282">
                  <c:v>30</c:v>
                </c:pt>
                <c:pt idx="283">
                  <c:v>30</c:v>
                </c:pt>
                <c:pt idx="284">
                  <c:v>30</c:v>
                </c:pt>
                <c:pt idx="285">
                  <c:v>30</c:v>
                </c:pt>
                <c:pt idx="286">
                  <c:v>30</c:v>
                </c:pt>
                <c:pt idx="287">
                  <c:v>30</c:v>
                </c:pt>
                <c:pt idx="288">
                  <c:v>30</c:v>
                </c:pt>
                <c:pt idx="289">
                  <c:v>30</c:v>
                </c:pt>
                <c:pt idx="290">
                  <c:v>30</c:v>
                </c:pt>
                <c:pt idx="291">
                  <c:v>30</c:v>
                </c:pt>
                <c:pt idx="292">
                  <c:v>30</c:v>
                </c:pt>
                <c:pt idx="293">
                  <c:v>30</c:v>
                </c:pt>
                <c:pt idx="294">
                  <c:v>30</c:v>
                </c:pt>
                <c:pt idx="295">
                  <c:v>30</c:v>
                </c:pt>
                <c:pt idx="296">
                  <c:v>30</c:v>
                </c:pt>
                <c:pt idx="297">
                  <c:v>30</c:v>
                </c:pt>
                <c:pt idx="298">
                  <c:v>30</c:v>
                </c:pt>
                <c:pt idx="299">
                  <c:v>30</c:v>
                </c:pt>
                <c:pt idx="300">
                  <c:v>30</c:v>
                </c:pt>
                <c:pt idx="301">
                  <c:v>30</c:v>
                </c:pt>
                <c:pt idx="302">
                  <c:v>30</c:v>
                </c:pt>
                <c:pt idx="303">
                  <c:v>30</c:v>
                </c:pt>
                <c:pt idx="304">
                  <c:v>30</c:v>
                </c:pt>
                <c:pt idx="305">
                  <c:v>30</c:v>
                </c:pt>
                <c:pt idx="306">
                  <c:v>30</c:v>
                </c:pt>
                <c:pt idx="307">
                  <c:v>30</c:v>
                </c:pt>
                <c:pt idx="308">
                  <c:v>30</c:v>
                </c:pt>
                <c:pt idx="309">
                  <c:v>30</c:v>
                </c:pt>
                <c:pt idx="310">
                  <c:v>30</c:v>
                </c:pt>
                <c:pt idx="311">
                  <c:v>30</c:v>
                </c:pt>
                <c:pt idx="312">
                  <c:v>30</c:v>
                </c:pt>
                <c:pt idx="313">
                  <c:v>30</c:v>
                </c:pt>
                <c:pt idx="314">
                  <c:v>30</c:v>
                </c:pt>
                <c:pt idx="315">
                  <c:v>30</c:v>
                </c:pt>
                <c:pt idx="316">
                  <c:v>30</c:v>
                </c:pt>
                <c:pt idx="317">
                  <c:v>30</c:v>
                </c:pt>
                <c:pt idx="318">
                  <c:v>30</c:v>
                </c:pt>
                <c:pt idx="319">
                  <c:v>30</c:v>
                </c:pt>
                <c:pt idx="320">
                  <c:v>30</c:v>
                </c:pt>
                <c:pt idx="321">
                  <c:v>30</c:v>
                </c:pt>
                <c:pt idx="322">
                  <c:v>30</c:v>
                </c:pt>
                <c:pt idx="323">
                  <c:v>30</c:v>
                </c:pt>
                <c:pt idx="324">
                  <c:v>30</c:v>
                </c:pt>
                <c:pt idx="325">
                  <c:v>30</c:v>
                </c:pt>
                <c:pt idx="326">
                  <c:v>30</c:v>
                </c:pt>
                <c:pt idx="327">
                  <c:v>30</c:v>
                </c:pt>
                <c:pt idx="328">
                  <c:v>30</c:v>
                </c:pt>
                <c:pt idx="329">
                  <c:v>30</c:v>
                </c:pt>
                <c:pt idx="330">
                  <c:v>30</c:v>
                </c:pt>
                <c:pt idx="331">
                  <c:v>30</c:v>
                </c:pt>
                <c:pt idx="332">
                  <c:v>30</c:v>
                </c:pt>
                <c:pt idx="333">
                  <c:v>30</c:v>
                </c:pt>
                <c:pt idx="334">
                  <c:v>30</c:v>
                </c:pt>
                <c:pt idx="335">
                  <c:v>30</c:v>
                </c:pt>
                <c:pt idx="336">
                  <c:v>30</c:v>
                </c:pt>
                <c:pt idx="337">
                  <c:v>30</c:v>
                </c:pt>
                <c:pt idx="338">
                  <c:v>30</c:v>
                </c:pt>
                <c:pt idx="339">
                  <c:v>30</c:v>
                </c:pt>
                <c:pt idx="340">
                  <c:v>30</c:v>
                </c:pt>
                <c:pt idx="341">
                  <c:v>30</c:v>
                </c:pt>
                <c:pt idx="342">
                  <c:v>30</c:v>
                </c:pt>
                <c:pt idx="343">
                  <c:v>30</c:v>
                </c:pt>
                <c:pt idx="344">
                  <c:v>30</c:v>
                </c:pt>
                <c:pt idx="345">
                  <c:v>30</c:v>
                </c:pt>
                <c:pt idx="346">
                  <c:v>30</c:v>
                </c:pt>
                <c:pt idx="347">
                  <c:v>30</c:v>
                </c:pt>
                <c:pt idx="348">
                  <c:v>30</c:v>
                </c:pt>
                <c:pt idx="349">
                  <c:v>30</c:v>
                </c:pt>
                <c:pt idx="350">
                  <c:v>30</c:v>
                </c:pt>
                <c:pt idx="351">
                  <c:v>30</c:v>
                </c:pt>
                <c:pt idx="352">
                  <c:v>30</c:v>
                </c:pt>
                <c:pt idx="353">
                  <c:v>30</c:v>
                </c:pt>
                <c:pt idx="354">
                  <c:v>30</c:v>
                </c:pt>
                <c:pt idx="355">
                  <c:v>30</c:v>
                </c:pt>
                <c:pt idx="356">
                  <c:v>30</c:v>
                </c:pt>
                <c:pt idx="357">
                  <c:v>30</c:v>
                </c:pt>
                <c:pt idx="358">
                  <c:v>30</c:v>
                </c:pt>
                <c:pt idx="359">
                  <c:v>30</c:v>
                </c:pt>
                <c:pt idx="360">
                  <c:v>30</c:v>
                </c:pt>
                <c:pt idx="361">
                  <c:v>30</c:v>
                </c:pt>
                <c:pt idx="362">
                  <c:v>30</c:v>
                </c:pt>
                <c:pt idx="363">
                  <c:v>30</c:v>
                </c:pt>
                <c:pt idx="364">
                  <c:v>30</c:v>
                </c:pt>
                <c:pt idx="365">
                  <c:v>30</c:v>
                </c:pt>
                <c:pt idx="366">
                  <c:v>30</c:v>
                </c:pt>
                <c:pt idx="367">
                  <c:v>30</c:v>
                </c:pt>
                <c:pt idx="368">
                  <c:v>30</c:v>
                </c:pt>
                <c:pt idx="369">
                  <c:v>30</c:v>
                </c:pt>
                <c:pt idx="370">
                  <c:v>30</c:v>
                </c:pt>
                <c:pt idx="371">
                  <c:v>30</c:v>
                </c:pt>
                <c:pt idx="372">
                  <c:v>30</c:v>
                </c:pt>
                <c:pt idx="373">
                  <c:v>30</c:v>
                </c:pt>
                <c:pt idx="374">
                  <c:v>30</c:v>
                </c:pt>
                <c:pt idx="375">
                  <c:v>30</c:v>
                </c:pt>
                <c:pt idx="376">
                  <c:v>30</c:v>
                </c:pt>
                <c:pt idx="377">
                  <c:v>30</c:v>
                </c:pt>
                <c:pt idx="378">
                  <c:v>30</c:v>
                </c:pt>
                <c:pt idx="379">
                  <c:v>30</c:v>
                </c:pt>
                <c:pt idx="380">
                  <c:v>30</c:v>
                </c:pt>
                <c:pt idx="381">
                  <c:v>30</c:v>
                </c:pt>
                <c:pt idx="382">
                  <c:v>30</c:v>
                </c:pt>
                <c:pt idx="383">
                  <c:v>30</c:v>
                </c:pt>
                <c:pt idx="384">
                  <c:v>30</c:v>
                </c:pt>
                <c:pt idx="385">
                  <c:v>30</c:v>
                </c:pt>
                <c:pt idx="386">
                  <c:v>30</c:v>
                </c:pt>
                <c:pt idx="387">
                  <c:v>30</c:v>
                </c:pt>
                <c:pt idx="388">
                  <c:v>30</c:v>
                </c:pt>
                <c:pt idx="389">
                  <c:v>30</c:v>
                </c:pt>
                <c:pt idx="390">
                  <c:v>30</c:v>
                </c:pt>
                <c:pt idx="391">
                  <c:v>30</c:v>
                </c:pt>
                <c:pt idx="392">
                  <c:v>30</c:v>
                </c:pt>
                <c:pt idx="393">
                  <c:v>30</c:v>
                </c:pt>
                <c:pt idx="394">
                  <c:v>30</c:v>
                </c:pt>
                <c:pt idx="395">
                  <c:v>30</c:v>
                </c:pt>
                <c:pt idx="396">
                  <c:v>30</c:v>
                </c:pt>
                <c:pt idx="397">
                  <c:v>30</c:v>
                </c:pt>
                <c:pt idx="398">
                  <c:v>30</c:v>
                </c:pt>
                <c:pt idx="399">
                  <c:v>30</c:v>
                </c:pt>
                <c:pt idx="400">
                  <c:v>30</c:v>
                </c:pt>
                <c:pt idx="401">
                  <c:v>30</c:v>
                </c:pt>
                <c:pt idx="402">
                  <c:v>30</c:v>
                </c:pt>
                <c:pt idx="403">
                  <c:v>30</c:v>
                </c:pt>
                <c:pt idx="404">
                  <c:v>30</c:v>
                </c:pt>
                <c:pt idx="405">
                  <c:v>30</c:v>
                </c:pt>
                <c:pt idx="406">
                  <c:v>30</c:v>
                </c:pt>
                <c:pt idx="407">
                  <c:v>30</c:v>
                </c:pt>
                <c:pt idx="408">
                  <c:v>30</c:v>
                </c:pt>
                <c:pt idx="409">
                  <c:v>30</c:v>
                </c:pt>
                <c:pt idx="410">
                  <c:v>30</c:v>
                </c:pt>
                <c:pt idx="411">
                  <c:v>30</c:v>
                </c:pt>
                <c:pt idx="412">
                  <c:v>30</c:v>
                </c:pt>
                <c:pt idx="413">
                  <c:v>30</c:v>
                </c:pt>
                <c:pt idx="414">
                  <c:v>30</c:v>
                </c:pt>
                <c:pt idx="415">
                  <c:v>30</c:v>
                </c:pt>
                <c:pt idx="416">
                  <c:v>30</c:v>
                </c:pt>
                <c:pt idx="417">
                  <c:v>30</c:v>
                </c:pt>
                <c:pt idx="418">
                  <c:v>30</c:v>
                </c:pt>
                <c:pt idx="419">
                  <c:v>30</c:v>
                </c:pt>
                <c:pt idx="420">
                  <c:v>30</c:v>
                </c:pt>
                <c:pt idx="421">
                  <c:v>30</c:v>
                </c:pt>
                <c:pt idx="422">
                  <c:v>30</c:v>
                </c:pt>
                <c:pt idx="423">
                  <c:v>30</c:v>
                </c:pt>
                <c:pt idx="424">
                  <c:v>30</c:v>
                </c:pt>
                <c:pt idx="425">
                  <c:v>30</c:v>
                </c:pt>
                <c:pt idx="426">
                  <c:v>30</c:v>
                </c:pt>
                <c:pt idx="427">
                  <c:v>30</c:v>
                </c:pt>
                <c:pt idx="428">
                  <c:v>30</c:v>
                </c:pt>
                <c:pt idx="429">
                  <c:v>30</c:v>
                </c:pt>
                <c:pt idx="430">
                  <c:v>30</c:v>
                </c:pt>
                <c:pt idx="431">
                  <c:v>30</c:v>
                </c:pt>
              </c:numCache>
            </c:numRef>
          </c:val>
          <c:smooth val="0"/>
          <c:extLst>
            <c:ext xmlns:c16="http://schemas.microsoft.com/office/drawing/2014/chart" uri="{C3380CC4-5D6E-409C-BE32-E72D297353CC}">
              <c16:uniqueId val="{00000001-7887-415C-80B6-12A440A957F7}"/>
            </c:ext>
          </c:extLst>
        </c:ser>
        <c:dLbls>
          <c:showLegendKey val="0"/>
          <c:showVal val="0"/>
          <c:showCatName val="0"/>
          <c:showSerName val="0"/>
          <c:showPercent val="0"/>
          <c:showBubbleSize val="0"/>
        </c:dLbls>
        <c:smooth val="0"/>
        <c:axId val="602566696"/>
        <c:axId val="602566368"/>
      </c:lineChart>
      <c:dateAx>
        <c:axId val="602566696"/>
        <c:scaling>
          <c:orientation val="minMax"/>
        </c:scaling>
        <c:delete val="0"/>
        <c:axPos val="b"/>
        <c:numFmt formatCode="m/d/yyyy" sourceLinked="1"/>
        <c:majorTickMark val="none"/>
        <c:minorTickMark val="none"/>
        <c:tickLblPos val="low"/>
        <c:spPr>
          <a:noFill/>
          <a:ln w="9525" cap="flat" cmpd="sng" algn="ctr">
            <a:solidFill>
              <a:schemeClr val="tx1">
                <a:lumMod val="15000"/>
                <a:lumOff val="85000"/>
              </a:schemeClr>
            </a:solidFill>
            <a:round/>
          </a:ln>
          <a:effectLst/>
        </c:spPr>
        <c:txPr>
          <a:bodyPr rot="-5400000" spcFirstLastPara="1" vertOverflow="ellipsis" wrap="square" anchor="ctr" anchorCtr="1"/>
          <a:lstStyle/>
          <a:p>
            <a:pPr>
              <a:defRPr sz="1000" b="0" i="0" u="none" strike="noStrike" kern="1200" baseline="0">
                <a:solidFill>
                  <a:srgbClr val="303030"/>
                </a:solidFill>
                <a:latin typeface="Avenir Next LT Pro" panose="020B0504020202020204" pitchFamily="34" charset="0"/>
                <a:ea typeface="+mn-ea"/>
                <a:cs typeface="Calibri" panose="020F0502020204030204" pitchFamily="34" charset="0"/>
              </a:defRPr>
            </a:pPr>
            <a:endParaRPr lang="es-CO"/>
          </a:p>
        </c:txPr>
        <c:crossAx val="602566368"/>
        <c:crosses val="autoZero"/>
        <c:auto val="1"/>
        <c:lblOffset val="100"/>
        <c:baseTimeUnit val="days"/>
        <c:majorUnit val="1"/>
      </c:dateAx>
      <c:valAx>
        <c:axId val="602566368"/>
        <c:scaling>
          <c:orientation val="minMax"/>
        </c:scaling>
        <c:delete val="0"/>
        <c:axPos val="l"/>
        <c:title>
          <c:tx>
            <c:rich>
              <a:bodyPr rot="-54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Calibri" panose="020F0502020204030204" pitchFamily="34" charset="0"/>
                  </a:defRPr>
                </a:pPr>
                <a:r>
                  <a:rPr lang="es-CO"/>
                  <a:t>Concentraciones (µg/m³) </a:t>
                </a:r>
              </a:p>
            </c:rich>
          </c:tx>
          <c:layout>
            <c:manualLayout>
              <c:xMode val="edge"/>
              <c:yMode val="edge"/>
              <c:x val="2.2241234108313506E-2"/>
              <c:y val="0.23733531484371992"/>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Calibri" panose="020F0502020204030204" pitchFamily="34" charset="0"/>
                </a:defRPr>
              </a:pPr>
              <a:endParaRPr lang="es-CO"/>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Calibri" panose="020F0502020204030204" pitchFamily="34" charset="0"/>
              </a:defRPr>
            </a:pPr>
            <a:endParaRPr lang="es-CO"/>
          </a:p>
        </c:txPr>
        <c:crossAx val="602566696"/>
        <c:crosses val="autoZero"/>
        <c:crossBetween val="between"/>
      </c:valAx>
      <c:spPr>
        <a:noFill/>
        <a:ln>
          <a:solidFill>
            <a:schemeClr val="bg1">
              <a:lumMod val="65000"/>
            </a:schemeClr>
          </a:solidFill>
        </a:ln>
        <a:effectLst/>
      </c:spPr>
    </c:plotArea>
    <c:legend>
      <c:legendPos val="r"/>
      <c:layout>
        <c:manualLayout>
          <c:xMode val="edge"/>
          <c:yMode val="edge"/>
          <c:x val="0.45106044091895309"/>
          <c:y val="0.12800654197024491"/>
          <c:w val="0.48968025180552299"/>
          <c:h val="9.7108904864281323E-2"/>
        </c:manualLayout>
      </c:layout>
      <c:overlay val="0"/>
      <c:spPr>
        <a:noFill/>
        <a:ln>
          <a:noFill/>
        </a:ln>
        <a:effectLst/>
      </c:spPr>
      <c:txPr>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Calibri" panose="020F0502020204030204" pitchFamily="34" charset="0"/>
            </a:defRPr>
          </a:pPr>
          <a:endParaRPr lang="es-CO"/>
        </a:p>
      </c:txPr>
    </c:legend>
    <c:plotVisOnly val="1"/>
    <c:dispBlanksAs val="gap"/>
    <c:showDLblsOverMax val="0"/>
  </c:chart>
  <c:spPr>
    <a:noFill/>
    <a:ln w="9525" cap="flat" cmpd="sng" algn="ctr">
      <a:solidFill>
        <a:schemeClr val="bg1">
          <a:lumMod val="50000"/>
        </a:schemeClr>
      </a:solidFill>
      <a:round/>
    </a:ln>
    <a:effectLst/>
  </c:spPr>
  <c:txPr>
    <a:bodyPr/>
    <a:lstStyle/>
    <a:p>
      <a:pPr>
        <a:defRPr sz="1000">
          <a:solidFill>
            <a:srgbClr val="303030"/>
          </a:solidFill>
          <a:latin typeface="Avenir Next LT Pro" panose="020B0504020202020204" pitchFamily="34" charset="0"/>
          <a:cs typeface="Calibri" panose="020F0502020204030204" pitchFamily="34" charset="0"/>
        </a:defRPr>
      </a:pPr>
      <a:endParaRPr lang="es-CO"/>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5"/>
    </mc:Choice>
    <mc:Fallback>
      <c:style val="5"/>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lgn="ctr" rtl="0">
              <a:defRPr sz="1200" b="0" i="0" u="none" strike="noStrike" kern="1200" spc="0" baseline="0">
                <a:solidFill>
                  <a:srgbClr val="303030"/>
                </a:solidFill>
                <a:latin typeface="Avenir Next LT Pro" panose="020B0504020202020204" pitchFamily="34" charset="0"/>
                <a:ea typeface="+mn-ea"/>
                <a:cs typeface="+mn-cs"/>
              </a:defRPr>
            </a:pPr>
            <a:r>
              <a:rPr lang="es-MX" sz="1200" b="1" i="0" u="none" strike="noStrike" kern="1200" baseline="0">
                <a:solidFill>
                  <a:srgbClr val="303030"/>
                </a:solidFill>
                <a:latin typeface="Avenir Next LT Pro" panose="020B0504020202020204" pitchFamily="34" charset="0"/>
              </a:rPr>
              <a:t>Concentración de </a:t>
            </a:r>
            <a:r>
              <a:rPr lang="es-CO" sz="1200" b="1" i="0" u="none" strike="noStrike" kern="1200" baseline="0">
                <a:solidFill>
                  <a:srgbClr val="303030"/>
                </a:solidFill>
                <a:effectLst/>
                <a:latin typeface="Avenir Next LT Pro" panose="020B0504020202020204" pitchFamily="34" charset="0"/>
              </a:rPr>
              <a:t>NH</a:t>
            </a:r>
            <a:r>
              <a:rPr lang="es-CO" sz="1200" b="1" i="0" u="none" strike="noStrike" kern="1200" baseline="-25000">
                <a:solidFill>
                  <a:srgbClr val="303030"/>
                </a:solidFill>
                <a:effectLst/>
                <a:latin typeface="Avenir Next LT Pro" panose="020B0504020202020204" pitchFamily="34" charset="0"/>
              </a:rPr>
              <a:t>3</a:t>
            </a:r>
            <a:r>
              <a:rPr lang="es-MX" sz="1200" b="1" i="0" u="none" strike="noStrike" kern="1200" baseline="0">
                <a:solidFill>
                  <a:srgbClr val="303030"/>
                </a:solidFill>
                <a:latin typeface="Avenir Next LT Pro" panose="020B0504020202020204" pitchFamily="34" charset="0"/>
              </a:rPr>
              <a:t> </a:t>
            </a:r>
            <a:r>
              <a:rPr lang="en-US" sz="1200" b="1" i="0" u="none" strike="noStrike" kern="1200" baseline="0">
                <a:solidFill>
                  <a:srgbClr val="303030"/>
                </a:solidFill>
                <a:latin typeface="Avenir Next LT Pro" panose="020B0504020202020204" pitchFamily="34" charset="0"/>
              </a:rPr>
              <a:t>(µg/m</a:t>
            </a:r>
            <a:r>
              <a:rPr lang="en-US" sz="1200" b="1" i="0" u="none" strike="noStrike" kern="1200" baseline="30000">
                <a:solidFill>
                  <a:srgbClr val="303030"/>
                </a:solidFill>
                <a:latin typeface="Avenir Next LT Pro" panose="020B0504020202020204" pitchFamily="34" charset="0"/>
              </a:rPr>
              <a:t>3</a:t>
            </a:r>
            <a:r>
              <a:rPr lang="en-US" sz="1200" b="1" i="0" u="none" strike="noStrike" kern="1200" baseline="0">
                <a:solidFill>
                  <a:srgbClr val="303030"/>
                </a:solidFill>
                <a:latin typeface="Avenir Next LT Pro" panose="020B0504020202020204" pitchFamily="34" charset="0"/>
              </a:rPr>
              <a:t>) vs Norma 24 horas</a:t>
            </a:r>
            <a:r>
              <a:rPr lang="es-MX" sz="1200" b="1" i="0" u="none" strike="noStrike" kern="1200" baseline="0">
                <a:solidFill>
                  <a:srgbClr val="303030"/>
                </a:solidFill>
                <a:latin typeface="Avenir Next LT Pro" panose="020B0504020202020204" pitchFamily="34" charset="0"/>
              </a:rPr>
              <a:t> </a:t>
            </a:r>
          </a:p>
        </c:rich>
      </c:tx>
      <c:layout>
        <c:manualLayout>
          <c:xMode val="edge"/>
          <c:yMode val="edge"/>
          <c:x val="0.17995149465542964"/>
          <c:y val="2.353654734749689E-2"/>
        </c:manualLayout>
      </c:layout>
      <c:overlay val="0"/>
      <c:spPr>
        <a:noFill/>
        <a:ln>
          <a:noFill/>
        </a:ln>
        <a:effectLst/>
      </c:spPr>
      <c:txPr>
        <a:bodyPr rot="0" spcFirstLastPara="1" vertOverflow="ellipsis" vert="horz" wrap="square" anchor="ctr" anchorCtr="1"/>
        <a:lstStyle/>
        <a:p>
          <a:pPr algn="ctr" rtl="0">
            <a:defRPr sz="1200" b="0" i="0" u="none" strike="noStrike" kern="1200" spc="0" baseline="0">
              <a:solidFill>
                <a:srgbClr val="303030"/>
              </a:solidFill>
              <a:latin typeface="Avenir Next LT Pro" panose="020B0504020202020204" pitchFamily="34" charset="0"/>
              <a:ea typeface="+mn-ea"/>
              <a:cs typeface="+mn-cs"/>
            </a:defRPr>
          </a:pPr>
          <a:endParaRPr lang="es-CO"/>
        </a:p>
      </c:txPr>
    </c:title>
    <c:autoTitleDeleted val="0"/>
    <c:plotArea>
      <c:layout>
        <c:manualLayout>
          <c:layoutTarget val="inner"/>
          <c:xMode val="edge"/>
          <c:yMode val="edge"/>
          <c:x val="0.10311077065593045"/>
          <c:y val="0.12761159615562834"/>
          <c:w val="0.87218165705295303"/>
          <c:h val="0.51413371936896757"/>
        </c:manualLayout>
      </c:layout>
      <c:barChart>
        <c:barDir val="col"/>
        <c:grouping val="clustered"/>
        <c:varyColors val="0"/>
        <c:ser>
          <c:idx val="1"/>
          <c:order val="0"/>
          <c:tx>
            <c:strRef>
              <c:f>'NH3'!$C$3</c:f>
              <c:strCache>
                <c:ptCount val="1"/>
                <c:pt idx="0">
                  <c:v>Vientos Arriba (µg/m3)</c:v>
                </c:pt>
              </c:strCache>
            </c:strRef>
          </c:tx>
          <c:spPr>
            <a:solidFill>
              <a:srgbClr val="1690FF"/>
            </a:solidFill>
            <a:ln>
              <a:solidFill>
                <a:srgbClr val="004CAB"/>
              </a:solidFill>
            </a:ln>
            <a:effectLst/>
          </c:spPr>
          <c:invertIfNegative val="0"/>
          <c:cat>
            <c:numRef>
              <c:f>'NH3'!$A$4:$A$21</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'NH3'!$C$4:$C$21</c:f>
              <c:numCache>
                <c:formatCode>0.00</c:formatCode>
                <c:ptCount val="18"/>
                <c:pt idx="0">
                  <c:v>0.89</c:v>
                </c:pt>
                <c:pt idx="1">
                  <c:v>1.07</c:v>
                </c:pt>
                <c:pt idx="2">
                  <c:v>1.1599999999999999</c:v>
                </c:pt>
                <c:pt idx="3">
                  <c:v>0.92</c:v>
                </c:pt>
                <c:pt idx="4">
                  <c:v>0.96</c:v>
                </c:pt>
                <c:pt idx="5">
                  <c:v>1.1299999999999999</c:v>
                </c:pt>
                <c:pt idx="6">
                  <c:v>1.25</c:v>
                </c:pt>
                <c:pt idx="7">
                  <c:v>1.1299999999999999</c:v>
                </c:pt>
                <c:pt idx="8">
                  <c:v>1.1299999999999999</c:v>
                </c:pt>
                <c:pt idx="9">
                  <c:v>1.07</c:v>
                </c:pt>
                <c:pt idx="10">
                  <c:v>1.06</c:v>
                </c:pt>
                <c:pt idx="11">
                  <c:v>0.94</c:v>
                </c:pt>
                <c:pt idx="12">
                  <c:v>0.87</c:v>
                </c:pt>
                <c:pt idx="13">
                  <c:v>1.03</c:v>
                </c:pt>
                <c:pt idx="14">
                  <c:v>1.07</c:v>
                </c:pt>
                <c:pt idx="15">
                  <c:v>0.91</c:v>
                </c:pt>
                <c:pt idx="16">
                  <c:v>1.3</c:v>
                </c:pt>
                <c:pt idx="17">
                  <c:v>1.03</c:v>
                </c:pt>
              </c:numCache>
            </c:numRef>
          </c:val>
          <c:extLst>
            <c:ext xmlns:c16="http://schemas.microsoft.com/office/drawing/2014/chart" uri="{C3380CC4-5D6E-409C-BE32-E72D297353CC}">
              <c16:uniqueId val="{00000000-3FBC-4720-9D05-6C21AB2DDD48}"/>
            </c:ext>
          </c:extLst>
        </c:ser>
        <c:ser>
          <c:idx val="0"/>
          <c:order val="1"/>
          <c:tx>
            <c:strRef>
              <c:f>'NH3'!$B$3</c:f>
              <c:strCache>
                <c:ptCount val="1"/>
                <c:pt idx="0">
                  <c:v>Vientos Abajo (µg/m3)</c:v>
                </c:pt>
              </c:strCache>
            </c:strRef>
          </c:tx>
          <c:spPr>
            <a:solidFill>
              <a:srgbClr val="004CAB"/>
            </a:solidFill>
            <a:ln>
              <a:solidFill>
                <a:srgbClr val="004CAB"/>
              </a:solidFill>
            </a:ln>
            <a:effectLst/>
          </c:spPr>
          <c:invertIfNegative val="0"/>
          <c:cat>
            <c:numRef>
              <c:f>'NH3'!$A$4:$A$21</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'NH3'!$B$4:$B$21</c:f>
              <c:numCache>
                <c:formatCode>0.00</c:formatCode>
                <c:ptCount val="18"/>
                <c:pt idx="0">
                  <c:v>1.05</c:v>
                </c:pt>
                <c:pt idx="1">
                  <c:v>1.0900000000000001</c:v>
                </c:pt>
                <c:pt idx="2">
                  <c:v>1.2</c:v>
                </c:pt>
                <c:pt idx="3">
                  <c:v>0.93</c:v>
                </c:pt>
                <c:pt idx="4">
                  <c:v>0.85</c:v>
                </c:pt>
                <c:pt idx="5">
                  <c:v>0.96</c:v>
                </c:pt>
                <c:pt idx="6">
                  <c:v>1.23</c:v>
                </c:pt>
                <c:pt idx="7">
                  <c:v>1.02</c:v>
                </c:pt>
                <c:pt idx="8">
                  <c:v>0.85</c:v>
                </c:pt>
                <c:pt idx="9">
                  <c:v>1.02</c:v>
                </c:pt>
                <c:pt idx="10">
                  <c:v>1.06</c:v>
                </c:pt>
                <c:pt idx="11">
                  <c:v>0.72</c:v>
                </c:pt>
                <c:pt idx="12">
                  <c:v>1.25</c:v>
                </c:pt>
                <c:pt idx="13">
                  <c:v>0.87</c:v>
                </c:pt>
                <c:pt idx="14">
                  <c:v>0.76</c:v>
                </c:pt>
                <c:pt idx="15">
                  <c:v>0.96</c:v>
                </c:pt>
                <c:pt idx="16">
                  <c:v>1.27</c:v>
                </c:pt>
                <c:pt idx="17">
                  <c:v>1.01</c:v>
                </c:pt>
              </c:numCache>
            </c:numRef>
          </c:val>
          <c:extLst>
            <c:ext xmlns:c16="http://schemas.microsoft.com/office/drawing/2014/chart" uri="{C3380CC4-5D6E-409C-BE32-E72D297353CC}">
              <c16:uniqueId val="{00000001-3FBC-4720-9D05-6C21AB2DDD48}"/>
            </c:ext>
          </c:extLst>
        </c:ser>
        <c:dLbls>
          <c:showLegendKey val="0"/>
          <c:showVal val="0"/>
          <c:showCatName val="0"/>
          <c:showSerName val="0"/>
          <c:showPercent val="0"/>
          <c:showBubbleSize val="0"/>
        </c:dLbls>
        <c:gapWidth val="75"/>
        <c:axId val="277491408"/>
        <c:axId val="277486704"/>
      </c:barChart>
      <c:lineChart>
        <c:grouping val="standard"/>
        <c:varyColors val="0"/>
        <c:ser>
          <c:idx val="4"/>
          <c:order val="2"/>
          <c:tx>
            <c:strRef>
              <c:f>'NH3'!$D$3</c:f>
              <c:strCache>
                <c:ptCount val="1"/>
                <c:pt idx="0">
                  <c:v>Norma 24 horas</c:v>
                </c:pt>
              </c:strCache>
            </c:strRef>
          </c:tx>
          <c:spPr>
            <a:ln w="28575" cap="rnd">
              <a:solidFill>
                <a:srgbClr val="C00000"/>
              </a:solidFill>
              <a:round/>
            </a:ln>
            <a:effectLst/>
          </c:spPr>
          <c:marker>
            <c:symbol val="none"/>
          </c:marker>
          <c:cat>
            <c:numRef>
              <c:f>'NH3'!$A$4:$A$21</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'NH3'!$D$4:$D$21</c:f>
              <c:numCache>
                <c:formatCode>0</c:formatCode>
                <c:ptCount val="18"/>
                <c:pt idx="0">
                  <c:v>91</c:v>
                </c:pt>
                <c:pt idx="1">
                  <c:v>91</c:v>
                </c:pt>
                <c:pt idx="2">
                  <c:v>91</c:v>
                </c:pt>
                <c:pt idx="3">
                  <c:v>91</c:v>
                </c:pt>
                <c:pt idx="4">
                  <c:v>91</c:v>
                </c:pt>
                <c:pt idx="5">
                  <c:v>91</c:v>
                </c:pt>
                <c:pt idx="6">
                  <c:v>91</c:v>
                </c:pt>
                <c:pt idx="7">
                  <c:v>91</c:v>
                </c:pt>
                <c:pt idx="8">
                  <c:v>91</c:v>
                </c:pt>
                <c:pt idx="9">
                  <c:v>91</c:v>
                </c:pt>
                <c:pt idx="10">
                  <c:v>91</c:v>
                </c:pt>
                <c:pt idx="11">
                  <c:v>91</c:v>
                </c:pt>
                <c:pt idx="12">
                  <c:v>91</c:v>
                </c:pt>
                <c:pt idx="13">
                  <c:v>91</c:v>
                </c:pt>
                <c:pt idx="14">
                  <c:v>91</c:v>
                </c:pt>
                <c:pt idx="15">
                  <c:v>91</c:v>
                </c:pt>
                <c:pt idx="16">
                  <c:v>91</c:v>
                </c:pt>
                <c:pt idx="17">
                  <c:v>91</c:v>
                </c:pt>
              </c:numCache>
            </c:numRef>
          </c:val>
          <c:smooth val="0"/>
          <c:extLst xmlns:c15="http://schemas.microsoft.com/office/drawing/2012/chart">
            <c:ext xmlns:c16="http://schemas.microsoft.com/office/drawing/2014/chart" uri="{C3380CC4-5D6E-409C-BE32-E72D297353CC}">
              <c16:uniqueId val="{00000002-3FBC-4720-9D05-6C21AB2DDD48}"/>
            </c:ext>
          </c:extLst>
        </c:ser>
        <c:dLbls>
          <c:showLegendKey val="0"/>
          <c:showVal val="0"/>
          <c:showCatName val="0"/>
          <c:showSerName val="0"/>
          <c:showPercent val="0"/>
          <c:showBubbleSize val="0"/>
        </c:dLbls>
        <c:marker val="1"/>
        <c:smooth val="0"/>
        <c:axId val="277491408"/>
        <c:axId val="277486704"/>
      </c:lineChart>
      <c:dateAx>
        <c:axId val="277491408"/>
        <c:scaling>
          <c:orientation val="minMax"/>
        </c:scaling>
        <c:delete val="0"/>
        <c:axPos val="b"/>
        <c:numFmt formatCode="m/d/yyyy" sourceLinked="1"/>
        <c:majorTickMark val="none"/>
        <c:minorTickMark val="none"/>
        <c:tickLblPos val="nextTo"/>
        <c:spPr>
          <a:noFill/>
          <a:ln w="9525" cap="flat" cmpd="sng" algn="ctr">
            <a:solidFill>
              <a:schemeClr val="tx1">
                <a:lumMod val="15000"/>
                <a:lumOff val="85000"/>
              </a:schemeClr>
            </a:solidFill>
            <a:round/>
          </a:ln>
          <a:effectLst/>
        </c:spPr>
        <c:txPr>
          <a:bodyPr rot="-5400000" spcFirstLastPara="1" vertOverflow="ellipsis"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crossAx val="277486704"/>
        <c:crosses val="autoZero"/>
        <c:auto val="1"/>
        <c:lblOffset val="100"/>
        <c:baseTimeUnit val="days"/>
      </c:dateAx>
      <c:valAx>
        <c:axId val="277486704"/>
        <c:scaling>
          <c:orientation val="minMax"/>
        </c:scaling>
        <c:delete val="0"/>
        <c:axPos val="l"/>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crossAx val="277491408"/>
        <c:crosses val="autoZero"/>
        <c:crossBetween val="between"/>
      </c:valAx>
      <c:spPr>
        <a:noFill/>
        <a:ln w="12700">
          <a:solidFill>
            <a:schemeClr val="bg1">
              <a:lumMod val="65000"/>
            </a:schemeClr>
          </a:solidFill>
        </a:ln>
        <a:effectLst/>
      </c:spPr>
    </c:plotArea>
    <c:legend>
      <c:legendPos val="b"/>
      <c:layout>
        <c:manualLayout>
          <c:xMode val="edge"/>
          <c:yMode val="edge"/>
          <c:x val="2.412673248256058E-2"/>
          <c:y val="0.90588560299033571"/>
          <c:w val="0.96350690492748736"/>
          <c:h val="7.0594208848158979E-2"/>
        </c:manualLayout>
      </c:layout>
      <c:overlay val="0"/>
      <c:spPr>
        <a:noFill/>
        <a:ln>
          <a:noFill/>
        </a:ln>
        <a:effectLst/>
      </c:spPr>
      <c:txPr>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legend>
    <c:plotVisOnly val="1"/>
    <c:dispBlanksAs val="gap"/>
    <c:showDLblsOverMax val="0"/>
  </c:chart>
  <c:spPr>
    <a:noFill/>
    <a:ln w="9525" cap="flat" cmpd="sng" algn="ctr">
      <a:solidFill>
        <a:schemeClr val="tx1">
          <a:lumMod val="15000"/>
          <a:lumOff val="85000"/>
        </a:schemeClr>
      </a:solidFill>
      <a:round/>
    </a:ln>
    <a:effectLst/>
  </c:spPr>
  <c:txPr>
    <a:bodyPr/>
    <a:lstStyle/>
    <a:p>
      <a:pPr>
        <a:defRPr sz="1000">
          <a:solidFill>
            <a:srgbClr val="303030"/>
          </a:solidFill>
          <a:latin typeface="Avenir Next LT Pro" panose="020B0504020202020204" pitchFamily="34" charset="0"/>
        </a:defRPr>
      </a:pPr>
      <a:endParaRPr lang="es-CO"/>
    </a:p>
  </c:txPr>
  <c:externalData r:id="rId4">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0" i="0" u="none" strike="noStrike" kern="1200" spc="0" baseline="0">
                <a:solidFill>
                  <a:sysClr val="windowText" lastClr="000000"/>
                </a:solidFill>
                <a:latin typeface="Avenir Next LT Pro" panose="020B0504020202020204" pitchFamily="34" charset="0"/>
                <a:ea typeface="+mn-ea"/>
                <a:cs typeface="Calibri" panose="020F0502020204030204" pitchFamily="34" charset="0"/>
              </a:defRPr>
            </a:pPr>
            <a:r>
              <a:rPr lang="es-CO" b="1"/>
              <a:t>Comparación 1 hora de NH</a:t>
            </a:r>
            <a:r>
              <a:rPr lang="es-CO" b="1" baseline="-25000"/>
              <a:t>3</a:t>
            </a:r>
            <a:r>
              <a:rPr lang="es-CO" b="1"/>
              <a:t> VS Norma 1 hora</a:t>
            </a:r>
          </a:p>
        </c:rich>
      </c:tx>
      <c:layout>
        <c:manualLayout>
          <c:xMode val="edge"/>
          <c:yMode val="edge"/>
          <c:x val="0.24115027489140006"/>
          <c:y val="1.0407220265636142E-2"/>
        </c:manualLayout>
      </c:layout>
      <c:overlay val="0"/>
      <c:spPr>
        <a:noFill/>
        <a:ln>
          <a:noFill/>
        </a:ln>
        <a:effectLst/>
      </c:spPr>
      <c:txPr>
        <a:bodyPr rot="0" spcFirstLastPara="1" vertOverflow="ellipsis" vert="horz" wrap="square" anchor="ctr" anchorCtr="1"/>
        <a:lstStyle/>
        <a:p>
          <a:pPr>
            <a:defRPr sz="1200" b="0" i="0" u="none" strike="noStrike" kern="1200" spc="0" baseline="0">
              <a:solidFill>
                <a:sysClr val="windowText" lastClr="000000"/>
              </a:solidFill>
              <a:latin typeface="Avenir Next LT Pro" panose="020B0504020202020204" pitchFamily="34" charset="0"/>
              <a:ea typeface="+mn-ea"/>
              <a:cs typeface="Calibri" panose="020F0502020204030204" pitchFamily="34" charset="0"/>
            </a:defRPr>
          </a:pPr>
          <a:endParaRPr lang="es-CO"/>
        </a:p>
      </c:txPr>
    </c:title>
    <c:autoTitleDeleted val="0"/>
    <c:plotArea>
      <c:layout>
        <c:manualLayout>
          <c:layoutTarget val="inner"/>
          <c:xMode val="edge"/>
          <c:yMode val="edge"/>
          <c:x val="0.14604498088215276"/>
          <c:y val="0.10140040805365813"/>
          <c:w val="0.81186278858503858"/>
          <c:h val="0.57710701685613486"/>
        </c:manualLayout>
      </c:layout>
      <c:lineChart>
        <c:grouping val="standard"/>
        <c:varyColors val="0"/>
        <c:ser>
          <c:idx val="0"/>
          <c:order val="0"/>
          <c:tx>
            <c:strRef>
              <c:f>Vientos_Abajo!$G$8</c:f>
              <c:strCache>
                <c:ptCount val="1"/>
                <c:pt idx="0">
                  <c:v>NH3 (µg/m3)</c:v>
                </c:pt>
              </c:strCache>
            </c:strRef>
          </c:tx>
          <c:spPr>
            <a:ln w="28575" cap="rnd">
              <a:solidFill>
                <a:srgbClr val="004CAB"/>
              </a:solidFill>
              <a:round/>
            </a:ln>
            <a:effectLst/>
          </c:spPr>
          <c:marker>
            <c:symbol val="none"/>
          </c:marker>
          <c:cat>
            <c:numRef>
              <c:f>Vientos_Abajo!$B$9:$B$440</c:f>
              <c:numCache>
                <c:formatCode>m/d/yyyy</c:formatCode>
                <c:ptCount val="432"/>
                <c:pt idx="0">
                  <c:v>46088</c:v>
                </c:pt>
                <c:pt idx="1">
                  <c:v>46088</c:v>
                </c:pt>
                <c:pt idx="2">
                  <c:v>46088</c:v>
                </c:pt>
                <c:pt idx="3">
                  <c:v>46088</c:v>
                </c:pt>
                <c:pt idx="4">
                  <c:v>46088</c:v>
                </c:pt>
                <c:pt idx="5">
                  <c:v>46088</c:v>
                </c:pt>
                <c:pt idx="6">
                  <c:v>46088</c:v>
                </c:pt>
                <c:pt idx="7">
                  <c:v>46088</c:v>
                </c:pt>
                <c:pt idx="8">
                  <c:v>46088</c:v>
                </c:pt>
                <c:pt idx="9">
                  <c:v>46088</c:v>
                </c:pt>
                <c:pt idx="10">
                  <c:v>46088</c:v>
                </c:pt>
                <c:pt idx="11">
                  <c:v>46088</c:v>
                </c:pt>
                <c:pt idx="12">
                  <c:v>46088</c:v>
                </c:pt>
                <c:pt idx="13">
                  <c:v>46088</c:v>
                </c:pt>
                <c:pt idx="14">
                  <c:v>46088</c:v>
                </c:pt>
                <c:pt idx="15">
                  <c:v>46088</c:v>
                </c:pt>
                <c:pt idx="16">
                  <c:v>46088</c:v>
                </c:pt>
                <c:pt idx="17">
                  <c:v>46088</c:v>
                </c:pt>
                <c:pt idx="18">
                  <c:v>46088</c:v>
                </c:pt>
                <c:pt idx="19">
                  <c:v>46088</c:v>
                </c:pt>
                <c:pt idx="20">
                  <c:v>46088</c:v>
                </c:pt>
                <c:pt idx="21">
                  <c:v>46088</c:v>
                </c:pt>
                <c:pt idx="22">
                  <c:v>46088</c:v>
                </c:pt>
                <c:pt idx="23">
                  <c:v>46088</c:v>
                </c:pt>
                <c:pt idx="24">
                  <c:v>46089</c:v>
                </c:pt>
                <c:pt idx="25">
                  <c:v>46089</c:v>
                </c:pt>
                <c:pt idx="26">
                  <c:v>46089</c:v>
                </c:pt>
                <c:pt idx="27">
                  <c:v>46089</c:v>
                </c:pt>
                <c:pt idx="28">
                  <c:v>46089</c:v>
                </c:pt>
                <c:pt idx="29">
                  <c:v>46089</c:v>
                </c:pt>
                <c:pt idx="30">
                  <c:v>46089</c:v>
                </c:pt>
                <c:pt idx="31">
                  <c:v>46089</c:v>
                </c:pt>
                <c:pt idx="32">
                  <c:v>46089</c:v>
                </c:pt>
                <c:pt idx="33">
                  <c:v>46089</c:v>
                </c:pt>
                <c:pt idx="34">
                  <c:v>46089</c:v>
                </c:pt>
                <c:pt idx="35">
                  <c:v>46089</c:v>
                </c:pt>
                <c:pt idx="36">
                  <c:v>46089</c:v>
                </c:pt>
                <c:pt idx="37">
                  <c:v>46089</c:v>
                </c:pt>
                <c:pt idx="38">
                  <c:v>46089</c:v>
                </c:pt>
                <c:pt idx="39">
                  <c:v>46089</c:v>
                </c:pt>
                <c:pt idx="40">
                  <c:v>46089</c:v>
                </c:pt>
                <c:pt idx="41">
                  <c:v>46089</c:v>
                </c:pt>
                <c:pt idx="42">
                  <c:v>46089</c:v>
                </c:pt>
                <c:pt idx="43">
                  <c:v>46089</c:v>
                </c:pt>
                <c:pt idx="44">
                  <c:v>46089</c:v>
                </c:pt>
                <c:pt idx="45">
                  <c:v>46089</c:v>
                </c:pt>
                <c:pt idx="46">
                  <c:v>46089</c:v>
                </c:pt>
                <c:pt idx="47">
                  <c:v>46089</c:v>
                </c:pt>
                <c:pt idx="48">
                  <c:v>46090</c:v>
                </c:pt>
                <c:pt idx="49">
                  <c:v>46090</c:v>
                </c:pt>
                <c:pt idx="50">
                  <c:v>46090</c:v>
                </c:pt>
                <c:pt idx="51">
                  <c:v>46090</c:v>
                </c:pt>
                <c:pt idx="52">
                  <c:v>46090</c:v>
                </c:pt>
                <c:pt idx="53">
                  <c:v>46090</c:v>
                </c:pt>
                <c:pt idx="54">
                  <c:v>46090</c:v>
                </c:pt>
                <c:pt idx="55">
                  <c:v>46090</c:v>
                </c:pt>
                <c:pt idx="56">
                  <c:v>46090</c:v>
                </c:pt>
                <c:pt idx="57">
                  <c:v>46090</c:v>
                </c:pt>
                <c:pt idx="58">
                  <c:v>46090</c:v>
                </c:pt>
                <c:pt idx="59">
                  <c:v>46090</c:v>
                </c:pt>
                <c:pt idx="60">
                  <c:v>46090</c:v>
                </c:pt>
                <c:pt idx="61">
                  <c:v>46090</c:v>
                </c:pt>
                <c:pt idx="62">
                  <c:v>46090</c:v>
                </c:pt>
                <c:pt idx="63">
                  <c:v>46090</c:v>
                </c:pt>
                <c:pt idx="64">
                  <c:v>46090</c:v>
                </c:pt>
                <c:pt idx="65">
                  <c:v>46090</c:v>
                </c:pt>
                <c:pt idx="66">
                  <c:v>46090</c:v>
                </c:pt>
                <c:pt idx="67">
                  <c:v>46090</c:v>
                </c:pt>
                <c:pt idx="68">
                  <c:v>46090</c:v>
                </c:pt>
                <c:pt idx="69">
                  <c:v>46090</c:v>
                </c:pt>
                <c:pt idx="70">
                  <c:v>46090</c:v>
                </c:pt>
                <c:pt idx="71">
                  <c:v>46090</c:v>
                </c:pt>
                <c:pt idx="72">
                  <c:v>46091</c:v>
                </c:pt>
                <c:pt idx="73">
                  <c:v>46091</c:v>
                </c:pt>
                <c:pt idx="74">
                  <c:v>46091</c:v>
                </c:pt>
                <c:pt idx="75">
                  <c:v>46091</c:v>
                </c:pt>
                <c:pt idx="76">
                  <c:v>46091</c:v>
                </c:pt>
                <c:pt idx="77">
                  <c:v>46091</c:v>
                </c:pt>
                <c:pt idx="78">
                  <c:v>46091</c:v>
                </c:pt>
                <c:pt idx="79">
                  <c:v>46091</c:v>
                </c:pt>
                <c:pt idx="80">
                  <c:v>46091</c:v>
                </c:pt>
                <c:pt idx="81">
                  <c:v>46091</c:v>
                </c:pt>
                <c:pt idx="82">
                  <c:v>46091</c:v>
                </c:pt>
                <c:pt idx="83">
                  <c:v>46091</c:v>
                </c:pt>
                <c:pt idx="84">
                  <c:v>46091</c:v>
                </c:pt>
                <c:pt idx="85">
                  <c:v>46091</c:v>
                </c:pt>
                <c:pt idx="86">
                  <c:v>46091</c:v>
                </c:pt>
                <c:pt idx="87">
                  <c:v>46091</c:v>
                </c:pt>
                <c:pt idx="88">
                  <c:v>46091</c:v>
                </c:pt>
                <c:pt idx="89">
                  <c:v>46091</c:v>
                </c:pt>
                <c:pt idx="90">
                  <c:v>46091</c:v>
                </c:pt>
                <c:pt idx="91">
                  <c:v>46091</c:v>
                </c:pt>
                <c:pt idx="92">
                  <c:v>46091</c:v>
                </c:pt>
                <c:pt idx="93">
                  <c:v>46091</c:v>
                </c:pt>
                <c:pt idx="94">
                  <c:v>46091</c:v>
                </c:pt>
                <c:pt idx="95">
                  <c:v>46091</c:v>
                </c:pt>
                <c:pt idx="96">
                  <c:v>46092</c:v>
                </c:pt>
                <c:pt idx="97">
                  <c:v>46092</c:v>
                </c:pt>
                <c:pt idx="98">
                  <c:v>46092</c:v>
                </c:pt>
                <c:pt idx="99">
                  <c:v>46092</c:v>
                </c:pt>
                <c:pt idx="100">
                  <c:v>46092</c:v>
                </c:pt>
                <c:pt idx="101">
                  <c:v>46092</c:v>
                </c:pt>
                <c:pt idx="102">
                  <c:v>46092</c:v>
                </c:pt>
                <c:pt idx="103">
                  <c:v>46092</c:v>
                </c:pt>
                <c:pt idx="104">
                  <c:v>46092</c:v>
                </c:pt>
                <c:pt idx="105">
                  <c:v>46092</c:v>
                </c:pt>
                <c:pt idx="106">
                  <c:v>46092</c:v>
                </c:pt>
                <c:pt idx="107">
                  <c:v>46092</c:v>
                </c:pt>
                <c:pt idx="108">
                  <c:v>46092</c:v>
                </c:pt>
                <c:pt idx="109">
                  <c:v>46092</c:v>
                </c:pt>
                <c:pt idx="110">
                  <c:v>46092</c:v>
                </c:pt>
                <c:pt idx="111">
                  <c:v>46092</c:v>
                </c:pt>
                <c:pt idx="112">
                  <c:v>46092</c:v>
                </c:pt>
                <c:pt idx="113">
                  <c:v>46092</c:v>
                </c:pt>
                <c:pt idx="114">
                  <c:v>46092</c:v>
                </c:pt>
                <c:pt idx="115">
                  <c:v>46092</c:v>
                </c:pt>
                <c:pt idx="116">
                  <c:v>46092</c:v>
                </c:pt>
                <c:pt idx="117">
                  <c:v>46092</c:v>
                </c:pt>
                <c:pt idx="118">
                  <c:v>46092</c:v>
                </c:pt>
                <c:pt idx="119">
                  <c:v>46092</c:v>
                </c:pt>
                <c:pt idx="120">
                  <c:v>46093</c:v>
                </c:pt>
                <c:pt idx="121">
                  <c:v>46093</c:v>
                </c:pt>
                <c:pt idx="122">
                  <c:v>46093</c:v>
                </c:pt>
                <c:pt idx="123">
                  <c:v>46093</c:v>
                </c:pt>
                <c:pt idx="124">
                  <c:v>46093</c:v>
                </c:pt>
                <c:pt idx="125">
                  <c:v>46093</c:v>
                </c:pt>
                <c:pt idx="126">
                  <c:v>46093</c:v>
                </c:pt>
                <c:pt idx="127">
                  <c:v>46093</c:v>
                </c:pt>
                <c:pt idx="128">
                  <c:v>46093</c:v>
                </c:pt>
                <c:pt idx="129">
                  <c:v>46093</c:v>
                </c:pt>
                <c:pt idx="130">
                  <c:v>46093</c:v>
                </c:pt>
                <c:pt idx="131">
                  <c:v>46093</c:v>
                </c:pt>
                <c:pt idx="132">
                  <c:v>46093</c:v>
                </c:pt>
                <c:pt idx="133">
                  <c:v>46093</c:v>
                </c:pt>
                <c:pt idx="134">
                  <c:v>46093</c:v>
                </c:pt>
                <c:pt idx="135">
                  <c:v>46093</c:v>
                </c:pt>
                <c:pt idx="136">
                  <c:v>46093</c:v>
                </c:pt>
                <c:pt idx="137">
                  <c:v>46093</c:v>
                </c:pt>
                <c:pt idx="138">
                  <c:v>46093</c:v>
                </c:pt>
                <c:pt idx="139">
                  <c:v>46093</c:v>
                </c:pt>
                <c:pt idx="140">
                  <c:v>46093</c:v>
                </c:pt>
                <c:pt idx="141">
                  <c:v>46093</c:v>
                </c:pt>
                <c:pt idx="142">
                  <c:v>46093</c:v>
                </c:pt>
                <c:pt idx="143">
                  <c:v>46093</c:v>
                </c:pt>
                <c:pt idx="144">
                  <c:v>46094</c:v>
                </c:pt>
                <c:pt idx="145">
                  <c:v>46094</c:v>
                </c:pt>
                <c:pt idx="146">
                  <c:v>46094</c:v>
                </c:pt>
                <c:pt idx="147">
                  <c:v>46094</c:v>
                </c:pt>
                <c:pt idx="148">
                  <c:v>46094</c:v>
                </c:pt>
                <c:pt idx="149">
                  <c:v>46094</c:v>
                </c:pt>
                <c:pt idx="150">
                  <c:v>46094</c:v>
                </c:pt>
                <c:pt idx="151">
                  <c:v>46094</c:v>
                </c:pt>
                <c:pt idx="152">
                  <c:v>46094</c:v>
                </c:pt>
                <c:pt idx="153">
                  <c:v>46094</c:v>
                </c:pt>
                <c:pt idx="154">
                  <c:v>46094</c:v>
                </c:pt>
                <c:pt idx="155">
                  <c:v>46094</c:v>
                </c:pt>
                <c:pt idx="156">
                  <c:v>46094</c:v>
                </c:pt>
                <c:pt idx="157">
                  <c:v>46094</c:v>
                </c:pt>
                <c:pt idx="158">
                  <c:v>46094</c:v>
                </c:pt>
                <c:pt idx="159">
                  <c:v>46094</c:v>
                </c:pt>
                <c:pt idx="160">
                  <c:v>46094</c:v>
                </c:pt>
                <c:pt idx="161">
                  <c:v>46094</c:v>
                </c:pt>
                <c:pt idx="162">
                  <c:v>46094</c:v>
                </c:pt>
                <c:pt idx="163">
                  <c:v>46094</c:v>
                </c:pt>
                <c:pt idx="164">
                  <c:v>46094</c:v>
                </c:pt>
                <c:pt idx="165">
                  <c:v>46094</c:v>
                </c:pt>
                <c:pt idx="166">
                  <c:v>46094</c:v>
                </c:pt>
                <c:pt idx="167">
                  <c:v>46094</c:v>
                </c:pt>
                <c:pt idx="168">
                  <c:v>46095</c:v>
                </c:pt>
                <c:pt idx="169">
                  <c:v>46095</c:v>
                </c:pt>
                <c:pt idx="170">
                  <c:v>46095</c:v>
                </c:pt>
                <c:pt idx="171">
                  <c:v>46095</c:v>
                </c:pt>
                <c:pt idx="172">
                  <c:v>46095</c:v>
                </c:pt>
                <c:pt idx="173">
                  <c:v>46095</c:v>
                </c:pt>
                <c:pt idx="174">
                  <c:v>46095</c:v>
                </c:pt>
                <c:pt idx="175">
                  <c:v>46095</c:v>
                </c:pt>
                <c:pt idx="176">
                  <c:v>46095</c:v>
                </c:pt>
                <c:pt idx="177">
                  <c:v>46095</c:v>
                </c:pt>
                <c:pt idx="178">
                  <c:v>46095</c:v>
                </c:pt>
                <c:pt idx="179">
                  <c:v>46095</c:v>
                </c:pt>
                <c:pt idx="180">
                  <c:v>46095</c:v>
                </c:pt>
                <c:pt idx="181">
                  <c:v>46095</c:v>
                </c:pt>
                <c:pt idx="182">
                  <c:v>46095</c:v>
                </c:pt>
                <c:pt idx="183">
                  <c:v>46095</c:v>
                </c:pt>
                <c:pt idx="184">
                  <c:v>46095</c:v>
                </c:pt>
                <c:pt idx="185">
                  <c:v>46095</c:v>
                </c:pt>
                <c:pt idx="186">
                  <c:v>46095</c:v>
                </c:pt>
                <c:pt idx="187">
                  <c:v>46095</c:v>
                </c:pt>
                <c:pt idx="188">
                  <c:v>46095</c:v>
                </c:pt>
                <c:pt idx="189">
                  <c:v>46095</c:v>
                </c:pt>
                <c:pt idx="190">
                  <c:v>46095</c:v>
                </c:pt>
                <c:pt idx="191">
                  <c:v>46095</c:v>
                </c:pt>
                <c:pt idx="192">
                  <c:v>46096</c:v>
                </c:pt>
                <c:pt idx="193">
                  <c:v>46096</c:v>
                </c:pt>
                <c:pt idx="194">
                  <c:v>46096</c:v>
                </c:pt>
                <c:pt idx="195">
                  <c:v>46096</c:v>
                </c:pt>
                <c:pt idx="196">
                  <c:v>46096</c:v>
                </c:pt>
                <c:pt idx="197">
                  <c:v>46096</c:v>
                </c:pt>
                <c:pt idx="198">
                  <c:v>46096</c:v>
                </c:pt>
                <c:pt idx="199">
                  <c:v>46096</c:v>
                </c:pt>
                <c:pt idx="200">
                  <c:v>46096</c:v>
                </c:pt>
                <c:pt idx="201">
                  <c:v>46096</c:v>
                </c:pt>
                <c:pt idx="202">
                  <c:v>46096</c:v>
                </c:pt>
                <c:pt idx="203">
                  <c:v>46096</c:v>
                </c:pt>
                <c:pt idx="204">
                  <c:v>46096</c:v>
                </c:pt>
                <c:pt idx="205">
                  <c:v>46096</c:v>
                </c:pt>
                <c:pt idx="206">
                  <c:v>46096</c:v>
                </c:pt>
                <c:pt idx="207">
                  <c:v>46096</c:v>
                </c:pt>
                <c:pt idx="208">
                  <c:v>46096</c:v>
                </c:pt>
                <c:pt idx="209">
                  <c:v>46096</c:v>
                </c:pt>
                <c:pt idx="210">
                  <c:v>46096</c:v>
                </c:pt>
                <c:pt idx="211">
                  <c:v>46096</c:v>
                </c:pt>
                <c:pt idx="212">
                  <c:v>46096</c:v>
                </c:pt>
                <c:pt idx="213">
                  <c:v>46096</c:v>
                </c:pt>
                <c:pt idx="214">
                  <c:v>46096</c:v>
                </c:pt>
                <c:pt idx="215">
                  <c:v>46096</c:v>
                </c:pt>
                <c:pt idx="216">
                  <c:v>46097</c:v>
                </c:pt>
                <c:pt idx="217">
                  <c:v>46097</c:v>
                </c:pt>
                <c:pt idx="218">
                  <c:v>46097</c:v>
                </c:pt>
                <c:pt idx="219">
                  <c:v>46097</c:v>
                </c:pt>
                <c:pt idx="220">
                  <c:v>46097</c:v>
                </c:pt>
                <c:pt idx="221">
                  <c:v>46097</c:v>
                </c:pt>
                <c:pt idx="222">
                  <c:v>46097</c:v>
                </c:pt>
                <c:pt idx="223">
                  <c:v>46097</c:v>
                </c:pt>
                <c:pt idx="224">
                  <c:v>46097</c:v>
                </c:pt>
                <c:pt idx="225">
                  <c:v>46097</c:v>
                </c:pt>
                <c:pt idx="226">
                  <c:v>46097</c:v>
                </c:pt>
                <c:pt idx="227">
                  <c:v>46097</c:v>
                </c:pt>
                <c:pt idx="228">
                  <c:v>46097</c:v>
                </c:pt>
                <c:pt idx="229">
                  <c:v>46097</c:v>
                </c:pt>
                <c:pt idx="230">
                  <c:v>46097</c:v>
                </c:pt>
                <c:pt idx="231">
                  <c:v>46097</c:v>
                </c:pt>
                <c:pt idx="232">
                  <c:v>46097</c:v>
                </c:pt>
                <c:pt idx="233">
                  <c:v>46097</c:v>
                </c:pt>
                <c:pt idx="234">
                  <c:v>46097</c:v>
                </c:pt>
                <c:pt idx="235">
                  <c:v>46097</c:v>
                </c:pt>
                <c:pt idx="236">
                  <c:v>46097</c:v>
                </c:pt>
                <c:pt idx="237">
                  <c:v>46097</c:v>
                </c:pt>
                <c:pt idx="238">
                  <c:v>46097</c:v>
                </c:pt>
                <c:pt idx="239">
                  <c:v>46097</c:v>
                </c:pt>
                <c:pt idx="240">
                  <c:v>46098</c:v>
                </c:pt>
                <c:pt idx="241">
                  <c:v>46098</c:v>
                </c:pt>
                <c:pt idx="242">
                  <c:v>46098</c:v>
                </c:pt>
                <c:pt idx="243">
                  <c:v>46098</c:v>
                </c:pt>
                <c:pt idx="244">
                  <c:v>46098</c:v>
                </c:pt>
                <c:pt idx="245">
                  <c:v>46098</c:v>
                </c:pt>
                <c:pt idx="246">
                  <c:v>46098</c:v>
                </c:pt>
                <c:pt idx="247">
                  <c:v>46098</c:v>
                </c:pt>
                <c:pt idx="248">
                  <c:v>46098</c:v>
                </c:pt>
                <c:pt idx="249">
                  <c:v>46098</c:v>
                </c:pt>
                <c:pt idx="250">
                  <c:v>46098</c:v>
                </c:pt>
                <c:pt idx="251">
                  <c:v>46098</c:v>
                </c:pt>
                <c:pt idx="252">
                  <c:v>46098</c:v>
                </c:pt>
                <c:pt idx="253">
                  <c:v>46098</c:v>
                </c:pt>
                <c:pt idx="254">
                  <c:v>46098</c:v>
                </c:pt>
                <c:pt idx="255">
                  <c:v>46098</c:v>
                </c:pt>
                <c:pt idx="256">
                  <c:v>46098</c:v>
                </c:pt>
                <c:pt idx="257">
                  <c:v>46098</c:v>
                </c:pt>
                <c:pt idx="258">
                  <c:v>46098</c:v>
                </c:pt>
                <c:pt idx="259">
                  <c:v>46098</c:v>
                </c:pt>
                <c:pt idx="260">
                  <c:v>46098</c:v>
                </c:pt>
                <c:pt idx="261">
                  <c:v>46098</c:v>
                </c:pt>
                <c:pt idx="262">
                  <c:v>46098</c:v>
                </c:pt>
                <c:pt idx="263">
                  <c:v>46098</c:v>
                </c:pt>
                <c:pt idx="264">
                  <c:v>46099</c:v>
                </c:pt>
                <c:pt idx="265">
                  <c:v>46099</c:v>
                </c:pt>
                <c:pt idx="266">
                  <c:v>46099</c:v>
                </c:pt>
                <c:pt idx="267">
                  <c:v>46099</c:v>
                </c:pt>
                <c:pt idx="268">
                  <c:v>46099</c:v>
                </c:pt>
                <c:pt idx="269">
                  <c:v>46099</c:v>
                </c:pt>
                <c:pt idx="270">
                  <c:v>46099</c:v>
                </c:pt>
                <c:pt idx="271">
                  <c:v>46099</c:v>
                </c:pt>
                <c:pt idx="272">
                  <c:v>46099</c:v>
                </c:pt>
                <c:pt idx="273">
                  <c:v>46099</c:v>
                </c:pt>
                <c:pt idx="274">
                  <c:v>46099</c:v>
                </c:pt>
                <c:pt idx="275">
                  <c:v>46099</c:v>
                </c:pt>
                <c:pt idx="276">
                  <c:v>46099</c:v>
                </c:pt>
                <c:pt idx="277">
                  <c:v>46099</c:v>
                </c:pt>
                <c:pt idx="278">
                  <c:v>46099</c:v>
                </c:pt>
                <c:pt idx="279">
                  <c:v>46099</c:v>
                </c:pt>
                <c:pt idx="280">
                  <c:v>46099</c:v>
                </c:pt>
                <c:pt idx="281">
                  <c:v>46099</c:v>
                </c:pt>
                <c:pt idx="282">
                  <c:v>46099</c:v>
                </c:pt>
                <c:pt idx="283">
                  <c:v>46099</c:v>
                </c:pt>
                <c:pt idx="284">
                  <c:v>46099</c:v>
                </c:pt>
                <c:pt idx="285">
                  <c:v>46099</c:v>
                </c:pt>
                <c:pt idx="286">
                  <c:v>46099</c:v>
                </c:pt>
                <c:pt idx="287">
                  <c:v>46099</c:v>
                </c:pt>
                <c:pt idx="288">
                  <c:v>46100</c:v>
                </c:pt>
                <c:pt idx="289">
                  <c:v>46100</c:v>
                </c:pt>
                <c:pt idx="290">
                  <c:v>46100</c:v>
                </c:pt>
                <c:pt idx="291">
                  <c:v>46100</c:v>
                </c:pt>
                <c:pt idx="292">
                  <c:v>46100</c:v>
                </c:pt>
                <c:pt idx="293">
                  <c:v>46100</c:v>
                </c:pt>
                <c:pt idx="294">
                  <c:v>46100</c:v>
                </c:pt>
                <c:pt idx="295">
                  <c:v>46100</c:v>
                </c:pt>
                <c:pt idx="296">
                  <c:v>46100</c:v>
                </c:pt>
                <c:pt idx="297">
                  <c:v>46100</c:v>
                </c:pt>
                <c:pt idx="298">
                  <c:v>46100</c:v>
                </c:pt>
                <c:pt idx="299">
                  <c:v>46100</c:v>
                </c:pt>
                <c:pt idx="300">
                  <c:v>46100</c:v>
                </c:pt>
                <c:pt idx="301">
                  <c:v>46100</c:v>
                </c:pt>
                <c:pt idx="302">
                  <c:v>46100</c:v>
                </c:pt>
                <c:pt idx="303">
                  <c:v>46100</c:v>
                </c:pt>
                <c:pt idx="304">
                  <c:v>46100</c:v>
                </c:pt>
                <c:pt idx="305">
                  <c:v>46100</c:v>
                </c:pt>
                <c:pt idx="306">
                  <c:v>46100</c:v>
                </c:pt>
                <c:pt idx="307">
                  <c:v>46100</c:v>
                </c:pt>
                <c:pt idx="308">
                  <c:v>46100</c:v>
                </c:pt>
                <c:pt idx="309">
                  <c:v>46100</c:v>
                </c:pt>
                <c:pt idx="310">
                  <c:v>46100</c:v>
                </c:pt>
                <c:pt idx="311">
                  <c:v>46100</c:v>
                </c:pt>
                <c:pt idx="312">
                  <c:v>46101</c:v>
                </c:pt>
                <c:pt idx="313">
                  <c:v>46101</c:v>
                </c:pt>
                <c:pt idx="314">
                  <c:v>46101</c:v>
                </c:pt>
                <c:pt idx="315">
                  <c:v>46101</c:v>
                </c:pt>
                <c:pt idx="316">
                  <c:v>46101</c:v>
                </c:pt>
                <c:pt idx="317">
                  <c:v>46101</c:v>
                </c:pt>
                <c:pt idx="318">
                  <c:v>46101</c:v>
                </c:pt>
                <c:pt idx="319">
                  <c:v>46101</c:v>
                </c:pt>
                <c:pt idx="320">
                  <c:v>46101</c:v>
                </c:pt>
                <c:pt idx="321">
                  <c:v>46101</c:v>
                </c:pt>
                <c:pt idx="322">
                  <c:v>46101</c:v>
                </c:pt>
                <c:pt idx="323">
                  <c:v>46101</c:v>
                </c:pt>
                <c:pt idx="324">
                  <c:v>46101</c:v>
                </c:pt>
                <c:pt idx="325">
                  <c:v>46101</c:v>
                </c:pt>
                <c:pt idx="326">
                  <c:v>46101</c:v>
                </c:pt>
                <c:pt idx="327">
                  <c:v>46101</c:v>
                </c:pt>
                <c:pt idx="328">
                  <c:v>46101</c:v>
                </c:pt>
                <c:pt idx="329">
                  <c:v>46101</c:v>
                </c:pt>
                <c:pt idx="330">
                  <c:v>46101</c:v>
                </c:pt>
                <c:pt idx="331">
                  <c:v>46101</c:v>
                </c:pt>
                <c:pt idx="332">
                  <c:v>46101</c:v>
                </c:pt>
                <c:pt idx="333">
                  <c:v>46101</c:v>
                </c:pt>
                <c:pt idx="334">
                  <c:v>46101</c:v>
                </c:pt>
                <c:pt idx="335">
                  <c:v>46101</c:v>
                </c:pt>
                <c:pt idx="336">
                  <c:v>46102</c:v>
                </c:pt>
                <c:pt idx="337">
                  <c:v>46102</c:v>
                </c:pt>
                <c:pt idx="338">
                  <c:v>46102</c:v>
                </c:pt>
                <c:pt idx="339">
                  <c:v>46102</c:v>
                </c:pt>
                <c:pt idx="340">
                  <c:v>46102</c:v>
                </c:pt>
                <c:pt idx="341">
                  <c:v>46102</c:v>
                </c:pt>
                <c:pt idx="342">
                  <c:v>46102</c:v>
                </c:pt>
                <c:pt idx="343">
                  <c:v>46102</c:v>
                </c:pt>
                <c:pt idx="344">
                  <c:v>46102</c:v>
                </c:pt>
                <c:pt idx="345">
                  <c:v>46102</c:v>
                </c:pt>
                <c:pt idx="346">
                  <c:v>46102</c:v>
                </c:pt>
                <c:pt idx="347">
                  <c:v>46102</c:v>
                </c:pt>
                <c:pt idx="348">
                  <c:v>46102</c:v>
                </c:pt>
                <c:pt idx="349">
                  <c:v>46102</c:v>
                </c:pt>
                <c:pt idx="350">
                  <c:v>46102</c:v>
                </c:pt>
                <c:pt idx="351">
                  <c:v>46102</c:v>
                </c:pt>
                <c:pt idx="352">
                  <c:v>46102</c:v>
                </c:pt>
                <c:pt idx="353">
                  <c:v>46102</c:v>
                </c:pt>
                <c:pt idx="354">
                  <c:v>46102</c:v>
                </c:pt>
                <c:pt idx="355">
                  <c:v>46102</c:v>
                </c:pt>
                <c:pt idx="356">
                  <c:v>46102</c:v>
                </c:pt>
                <c:pt idx="357">
                  <c:v>46102</c:v>
                </c:pt>
                <c:pt idx="358">
                  <c:v>46102</c:v>
                </c:pt>
                <c:pt idx="359">
                  <c:v>46102</c:v>
                </c:pt>
                <c:pt idx="360">
                  <c:v>46103</c:v>
                </c:pt>
                <c:pt idx="361">
                  <c:v>46103</c:v>
                </c:pt>
                <c:pt idx="362">
                  <c:v>46103</c:v>
                </c:pt>
                <c:pt idx="363">
                  <c:v>46103</c:v>
                </c:pt>
                <c:pt idx="364">
                  <c:v>46103</c:v>
                </c:pt>
                <c:pt idx="365">
                  <c:v>46103</c:v>
                </c:pt>
                <c:pt idx="366">
                  <c:v>46103</c:v>
                </c:pt>
                <c:pt idx="367">
                  <c:v>46103</c:v>
                </c:pt>
                <c:pt idx="368">
                  <c:v>46103</c:v>
                </c:pt>
                <c:pt idx="369">
                  <c:v>46103</c:v>
                </c:pt>
                <c:pt idx="370">
                  <c:v>46103</c:v>
                </c:pt>
                <c:pt idx="371">
                  <c:v>46103</c:v>
                </c:pt>
                <c:pt idx="372">
                  <c:v>46103</c:v>
                </c:pt>
                <c:pt idx="373">
                  <c:v>46103</c:v>
                </c:pt>
                <c:pt idx="374">
                  <c:v>46103</c:v>
                </c:pt>
                <c:pt idx="375">
                  <c:v>46103</c:v>
                </c:pt>
                <c:pt idx="376">
                  <c:v>46103</c:v>
                </c:pt>
                <c:pt idx="377">
                  <c:v>46103</c:v>
                </c:pt>
                <c:pt idx="378">
                  <c:v>46103</c:v>
                </c:pt>
                <c:pt idx="379">
                  <c:v>46103</c:v>
                </c:pt>
                <c:pt idx="380">
                  <c:v>46103</c:v>
                </c:pt>
                <c:pt idx="381">
                  <c:v>46103</c:v>
                </c:pt>
                <c:pt idx="382">
                  <c:v>46103</c:v>
                </c:pt>
                <c:pt idx="383">
                  <c:v>46103</c:v>
                </c:pt>
                <c:pt idx="384">
                  <c:v>46104</c:v>
                </c:pt>
                <c:pt idx="385">
                  <c:v>46104</c:v>
                </c:pt>
                <c:pt idx="386">
                  <c:v>46104</c:v>
                </c:pt>
                <c:pt idx="387">
                  <c:v>46104</c:v>
                </c:pt>
                <c:pt idx="388">
                  <c:v>46104</c:v>
                </c:pt>
                <c:pt idx="389">
                  <c:v>46104</c:v>
                </c:pt>
                <c:pt idx="390">
                  <c:v>46104</c:v>
                </c:pt>
                <c:pt idx="391">
                  <c:v>46104</c:v>
                </c:pt>
                <c:pt idx="392">
                  <c:v>46104</c:v>
                </c:pt>
                <c:pt idx="393">
                  <c:v>46104</c:v>
                </c:pt>
                <c:pt idx="394">
                  <c:v>46104</c:v>
                </c:pt>
                <c:pt idx="395">
                  <c:v>46104</c:v>
                </c:pt>
                <c:pt idx="396">
                  <c:v>46104</c:v>
                </c:pt>
                <c:pt idx="397">
                  <c:v>46104</c:v>
                </c:pt>
                <c:pt idx="398">
                  <c:v>46104</c:v>
                </c:pt>
                <c:pt idx="399">
                  <c:v>46104</c:v>
                </c:pt>
                <c:pt idx="400">
                  <c:v>46104</c:v>
                </c:pt>
                <c:pt idx="401">
                  <c:v>46104</c:v>
                </c:pt>
                <c:pt idx="402">
                  <c:v>46104</c:v>
                </c:pt>
                <c:pt idx="403">
                  <c:v>46104</c:v>
                </c:pt>
                <c:pt idx="404">
                  <c:v>46104</c:v>
                </c:pt>
                <c:pt idx="405">
                  <c:v>46104</c:v>
                </c:pt>
                <c:pt idx="406">
                  <c:v>46104</c:v>
                </c:pt>
                <c:pt idx="407">
                  <c:v>46104</c:v>
                </c:pt>
                <c:pt idx="408">
                  <c:v>46105</c:v>
                </c:pt>
                <c:pt idx="409">
                  <c:v>46105</c:v>
                </c:pt>
                <c:pt idx="410">
                  <c:v>46105</c:v>
                </c:pt>
                <c:pt idx="411">
                  <c:v>46105</c:v>
                </c:pt>
                <c:pt idx="412">
                  <c:v>46105</c:v>
                </c:pt>
                <c:pt idx="413">
                  <c:v>46105</c:v>
                </c:pt>
                <c:pt idx="414">
                  <c:v>46105</c:v>
                </c:pt>
                <c:pt idx="415">
                  <c:v>46105</c:v>
                </c:pt>
                <c:pt idx="416">
                  <c:v>46105</c:v>
                </c:pt>
                <c:pt idx="417">
                  <c:v>46105</c:v>
                </c:pt>
                <c:pt idx="418">
                  <c:v>46105</c:v>
                </c:pt>
                <c:pt idx="419">
                  <c:v>46105</c:v>
                </c:pt>
                <c:pt idx="420">
                  <c:v>46105</c:v>
                </c:pt>
                <c:pt idx="421">
                  <c:v>46105</c:v>
                </c:pt>
                <c:pt idx="422">
                  <c:v>46105</c:v>
                </c:pt>
                <c:pt idx="423">
                  <c:v>46105</c:v>
                </c:pt>
                <c:pt idx="424">
                  <c:v>46105</c:v>
                </c:pt>
                <c:pt idx="425">
                  <c:v>46105</c:v>
                </c:pt>
                <c:pt idx="426">
                  <c:v>46105</c:v>
                </c:pt>
                <c:pt idx="427">
                  <c:v>46105</c:v>
                </c:pt>
                <c:pt idx="428">
                  <c:v>46105</c:v>
                </c:pt>
                <c:pt idx="429">
                  <c:v>46105</c:v>
                </c:pt>
                <c:pt idx="430">
                  <c:v>46105</c:v>
                </c:pt>
                <c:pt idx="431">
                  <c:v>46105</c:v>
                </c:pt>
              </c:numCache>
            </c:numRef>
          </c:cat>
          <c:val>
            <c:numRef>
              <c:f>Vientos_Abajo!$G$9:$G$440</c:f>
              <c:numCache>
                <c:formatCode>0.00</c:formatCode>
                <c:ptCount val="432"/>
                <c:pt idx="0">
                  <c:v>0.64015881784047679</c:v>
                </c:pt>
                <c:pt idx="1">
                  <c:v>0.49790130276481526</c:v>
                </c:pt>
                <c:pt idx="2">
                  <c:v>0.49790130276481526</c:v>
                </c:pt>
                <c:pt idx="3">
                  <c:v>0.49790130276481526</c:v>
                </c:pt>
                <c:pt idx="4">
                  <c:v>0.56903006030264602</c:v>
                </c:pt>
                <c:pt idx="5">
                  <c:v>0.64015881784047679</c:v>
                </c:pt>
                <c:pt idx="6">
                  <c:v>0.71128757537830756</c:v>
                </c:pt>
                <c:pt idx="7">
                  <c:v>0.85354509045396898</c:v>
                </c:pt>
                <c:pt idx="8">
                  <c:v>0.99580260552963051</c:v>
                </c:pt>
                <c:pt idx="9">
                  <c:v>1.0669313630674615</c:v>
                </c:pt>
                <c:pt idx="10">
                  <c:v>1.138060120605292</c:v>
                </c:pt>
                <c:pt idx="11">
                  <c:v>1.2091888781431228</c:v>
                </c:pt>
                <c:pt idx="12">
                  <c:v>1.2803176356809536</c:v>
                </c:pt>
                <c:pt idx="13">
                  <c:v>1.2803176356809536</c:v>
                </c:pt>
                <c:pt idx="14">
                  <c:v>1.2091888781431228</c:v>
                </c:pt>
                <c:pt idx="15">
                  <c:v>1.138060120605292</c:v>
                </c:pt>
                <c:pt idx="16">
                  <c:v>1.0669313630674615</c:v>
                </c:pt>
                <c:pt idx="17">
                  <c:v>1.0669313630674615</c:v>
                </c:pt>
                <c:pt idx="18">
                  <c:v>0.99580260552963051</c:v>
                </c:pt>
                <c:pt idx="19">
                  <c:v>0.99580260552963051</c:v>
                </c:pt>
                <c:pt idx="20">
                  <c:v>0.85354509045396898</c:v>
                </c:pt>
                <c:pt idx="21">
                  <c:v>0.78241633291613844</c:v>
                </c:pt>
                <c:pt idx="22">
                  <c:v>0.71128757537830756</c:v>
                </c:pt>
                <c:pt idx="23">
                  <c:v>0.64015881784047679</c:v>
                </c:pt>
                <c:pt idx="24">
                  <c:v>0.56983217747052162</c:v>
                </c:pt>
                <c:pt idx="25">
                  <c:v>0.4986031552867064</c:v>
                </c:pt>
                <c:pt idx="26">
                  <c:v>0.4986031552867064</c:v>
                </c:pt>
                <c:pt idx="27">
                  <c:v>0.56983217747052162</c:v>
                </c:pt>
                <c:pt idx="28">
                  <c:v>0.56983217747052162</c:v>
                </c:pt>
                <c:pt idx="29">
                  <c:v>0.71229022183815205</c:v>
                </c:pt>
                <c:pt idx="30">
                  <c:v>0.78351924402196738</c:v>
                </c:pt>
                <c:pt idx="31">
                  <c:v>0.92597728838959781</c:v>
                </c:pt>
                <c:pt idx="32">
                  <c:v>1.1396643549410432</c:v>
                </c:pt>
                <c:pt idx="33">
                  <c:v>1.2108933771248582</c:v>
                </c:pt>
                <c:pt idx="34">
                  <c:v>1.3533514214924887</c:v>
                </c:pt>
                <c:pt idx="35">
                  <c:v>1.4958094658601193</c:v>
                </c:pt>
                <c:pt idx="36">
                  <c:v>1.5670384880439348</c:v>
                </c:pt>
                <c:pt idx="37">
                  <c:v>1.5670384880439348</c:v>
                </c:pt>
                <c:pt idx="38">
                  <c:v>1.5670384880439348</c:v>
                </c:pt>
                <c:pt idx="39">
                  <c:v>1.4958094658601193</c:v>
                </c:pt>
                <c:pt idx="40">
                  <c:v>1.5670384880439348</c:v>
                </c:pt>
                <c:pt idx="41">
                  <c:v>1.3533514214924887</c:v>
                </c:pt>
                <c:pt idx="42">
                  <c:v>1.2108933771248582</c:v>
                </c:pt>
                <c:pt idx="43">
                  <c:v>1.2108933771248582</c:v>
                </c:pt>
                <c:pt idx="44">
                  <c:v>1.0684353327572282</c:v>
                </c:pt>
                <c:pt idx="45">
                  <c:v>0.9972063105734128</c:v>
                </c:pt>
                <c:pt idx="46">
                  <c:v>0.85474826620578237</c:v>
                </c:pt>
                <c:pt idx="47">
                  <c:v>0.85474826620578237</c:v>
                </c:pt>
                <c:pt idx="48">
                  <c:v>0.71139256489163072</c:v>
                </c:pt>
                <c:pt idx="49">
                  <c:v>0.71139256489163072</c:v>
                </c:pt>
                <c:pt idx="50">
                  <c:v>0.71139256489163072</c:v>
                </c:pt>
                <c:pt idx="51">
                  <c:v>0.56911405191330466</c:v>
                </c:pt>
                <c:pt idx="52">
                  <c:v>0.64025330840246775</c:v>
                </c:pt>
                <c:pt idx="53">
                  <c:v>0.78253182138079402</c:v>
                </c:pt>
                <c:pt idx="54">
                  <c:v>0.92481033435912019</c:v>
                </c:pt>
                <c:pt idx="55">
                  <c:v>1.0670888473374462</c:v>
                </c:pt>
                <c:pt idx="56">
                  <c:v>1.2805066168049355</c:v>
                </c:pt>
                <c:pt idx="57">
                  <c:v>1.3516458732940984</c:v>
                </c:pt>
                <c:pt idx="58">
                  <c:v>1.4227851297832614</c:v>
                </c:pt>
                <c:pt idx="59">
                  <c:v>1.493924386272425</c:v>
                </c:pt>
                <c:pt idx="60">
                  <c:v>1.565063642761588</c:v>
                </c:pt>
                <c:pt idx="61">
                  <c:v>1.565063642761588</c:v>
                </c:pt>
                <c:pt idx="62">
                  <c:v>1.565063642761588</c:v>
                </c:pt>
                <c:pt idx="63">
                  <c:v>1.493924386272425</c:v>
                </c:pt>
                <c:pt idx="64">
                  <c:v>1.4227851297832614</c:v>
                </c:pt>
                <c:pt idx="65">
                  <c:v>1.4227851297832614</c:v>
                </c:pt>
                <c:pt idx="66">
                  <c:v>1.3516458732940984</c:v>
                </c:pt>
                <c:pt idx="67">
                  <c:v>1.2805066168049355</c:v>
                </c:pt>
                <c:pt idx="68">
                  <c:v>1.4227851297832614</c:v>
                </c:pt>
                <c:pt idx="69">
                  <c:v>1.2093673603157722</c:v>
                </c:pt>
                <c:pt idx="70">
                  <c:v>1.0670888473374462</c:v>
                </c:pt>
                <c:pt idx="71">
                  <c:v>0.92481033435912019</c:v>
                </c:pt>
                <c:pt idx="72">
                  <c:v>0.70921715029585841</c:v>
                </c:pt>
                <c:pt idx="73">
                  <c:v>0.56737372023668675</c:v>
                </c:pt>
                <c:pt idx="74">
                  <c:v>0.56737372023668675</c:v>
                </c:pt>
                <c:pt idx="75">
                  <c:v>0.56737372023668675</c:v>
                </c:pt>
                <c:pt idx="76">
                  <c:v>0.56737372023668675</c:v>
                </c:pt>
                <c:pt idx="77">
                  <c:v>0.56737372023668675</c:v>
                </c:pt>
                <c:pt idx="78">
                  <c:v>0.63829543526627264</c:v>
                </c:pt>
                <c:pt idx="79">
                  <c:v>0.78013886532544441</c:v>
                </c:pt>
                <c:pt idx="80">
                  <c:v>0.92198229538461618</c:v>
                </c:pt>
                <c:pt idx="81">
                  <c:v>0.99290401041420173</c:v>
                </c:pt>
                <c:pt idx="82">
                  <c:v>1.0638257254437877</c:v>
                </c:pt>
                <c:pt idx="83">
                  <c:v>1.7730428757396461</c:v>
                </c:pt>
                <c:pt idx="84">
                  <c:v>1.489356015621303</c:v>
                </c:pt>
                <c:pt idx="85">
                  <c:v>1.4184343005917168</c:v>
                </c:pt>
                <c:pt idx="86">
                  <c:v>1.2765908705325453</c:v>
                </c:pt>
                <c:pt idx="87">
                  <c:v>1.1347474404733735</c:v>
                </c:pt>
                <c:pt idx="88">
                  <c:v>1.0638257254437877</c:v>
                </c:pt>
                <c:pt idx="89">
                  <c:v>1.0638257254437877</c:v>
                </c:pt>
                <c:pt idx="90">
                  <c:v>0.99290401041420173</c:v>
                </c:pt>
                <c:pt idx="91">
                  <c:v>0.92198229538461618</c:v>
                </c:pt>
                <c:pt idx="92">
                  <c:v>0.85106058035503018</c:v>
                </c:pt>
                <c:pt idx="93">
                  <c:v>0.78013886532544441</c:v>
                </c:pt>
                <c:pt idx="94">
                  <c:v>0.78013886532544441</c:v>
                </c:pt>
                <c:pt idx="95">
                  <c:v>0.70921715029585841</c:v>
                </c:pt>
                <c:pt idx="96">
                  <c:v>0.63804259313299383</c:v>
                </c:pt>
                <c:pt idx="97">
                  <c:v>0.63804259313299383</c:v>
                </c:pt>
                <c:pt idx="98">
                  <c:v>0.63804259313299383</c:v>
                </c:pt>
                <c:pt idx="99">
                  <c:v>0.63804259313299383</c:v>
                </c:pt>
                <c:pt idx="100">
                  <c:v>0.70893621459221534</c:v>
                </c:pt>
                <c:pt idx="101">
                  <c:v>0.77982983605143696</c:v>
                </c:pt>
                <c:pt idx="102">
                  <c:v>0.85072345751065837</c:v>
                </c:pt>
                <c:pt idx="103">
                  <c:v>0.92161707896987999</c:v>
                </c:pt>
                <c:pt idx="104">
                  <c:v>1.0634043218883231</c:v>
                </c:pt>
                <c:pt idx="105">
                  <c:v>1.1342979433475444</c:v>
                </c:pt>
                <c:pt idx="106">
                  <c:v>1.2051915648067659</c:v>
                </c:pt>
                <c:pt idx="107">
                  <c:v>1.1342979433475444</c:v>
                </c:pt>
                <c:pt idx="108">
                  <c:v>1.2760851862659877</c:v>
                </c:pt>
                <c:pt idx="109">
                  <c:v>1.3469788077252087</c:v>
                </c:pt>
                <c:pt idx="110">
                  <c:v>1.2760851862659877</c:v>
                </c:pt>
                <c:pt idx="111">
                  <c:v>1.2051915648067659</c:v>
                </c:pt>
                <c:pt idx="112">
                  <c:v>1.1342979433475444</c:v>
                </c:pt>
                <c:pt idx="113">
                  <c:v>1.0634043218883231</c:v>
                </c:pt>
                <c:pt idx="114">
                  <c:v>1.0634043218883231</c:v>
                </c:pt>
                <c:pt idx="115">
                  <c:v>0.99251070042910139</c:v>
                </c:pt>
                <c:pt idx="116">
                  <c:v>0.85072345751065837</c:v>
                </c:pt>
                <c:pt idx="117">
                  <c:v>0.77982983605143696</c:v>
                </c:pt>
                <c:pt idx="118">
                  <c:v>0.70893621459221534</c:v>
                </c:pt>
                <c:pt idx="119">
                  <c:v>0.99251070042910139</c:v>
                </c:pt>
                <c:pt idx="120">
                  <c:v>0.70801431637582046</c:v>
                </c:pt>
                <c:pt idx="121">
                  <c:v>0.63721288473823856</c:v>
                </c:pt>
                <c:pt idx="122">
                  <c:v>0.63721288473823856</c:v>
                </c:pt>
                <c:pt idx="123">
                  <c:v>0.63721288473823856</c:v>
                </c:pt>
                <c:pt idx="124">
                  <c:v>0.63721288473823856</c:v>
                </c:pt>
                <c:pt idx="125">
                  <c:v>0.70801431637582046</c:v>
                </c:pt>
                <c:pt idx="126">
                  <c:v>0.7788157480134027</c:v>
                </c:pt>
                <c:pt idx="127">
                  <c:v>0.99122004292614874</c:v>
                </c:pt>
                <c:pt idx="128">
                  <c:v>1.1328229062013129</c:v>
                </c:pt>
                <c:pt idx="129">
                  <c:v>1.2036243378388949</c:v>
                </c:pt>
                <c:pt idx="130">
                  <c:v>1.2744257694764771</c:v>
                </c:pt>
                <c:pt idx="131">
                  <c:v>1.4160286327516409</c:v>
                </c:pt>
                <c:pt idx="132">
                  <c:v>1.5576314960268054</c:v>
                </c:pt>
                <c:pt idx="133">
                  <c:v>1.5576314960268054</c:v>
                </c:pt>
                <c:pt idx="134">
                  <c:v>1.4868300643892232</c:v>
                </c:pt>
                <c:pt idx="135">
                  <c:v>1.4160286327516409</c:v>
                </c:pt>
                <c:pt idx="136">
                  <c:v>1.628432927664387</c:v>
                </c:pt>
                <c:pt idx="137">
                  <c:v>1.4868300643892232</c:v>
                </c:pt>
                <c:pt idx="138">
                  <c:v>1.3452272011140589</c:v>
                </c:pt>
                <c:pt idx="139">
                  <c:v>1.2744257694764771</c:v>
                </c:pt>
                <c:pt idx="140">
                  <c:v>1.1328229062013129</c:v>
                </c:pt>
                <c:pt idx="141">
                  <c:v>1.0620214745637309</c:v>
                </c:pt>
                <c:pt idx="142">
                  <c:v>1.4160286327516409</c:v>
                </c:pt>
                <c:pt idx="143">
                  <c:v>1.0620214745637309</c:v>
                </c:pt>
                <c:pt idx="144">
                  <c:v>0.85374921200462361</c:v>
                </c:pt>
                <c:pt idx="145">
                  <c:v>0.78260344433757179</c:v>
                </c:pt>
                <c:pt idx="146">
                  <c:v>0.78260344433757179</c:v>
                </c:pt>
                <c:pt idx="147">
                  <c:v>0.71145767667051962</c:v>
                </c:pt>
                <c:pt idx="148">
                  <c:v>0.71145767667051962</c:v>
                </c:pt>
                <c:pt idx="149">
                  <c:v>0.78260344433757179</c:v>
                </c:pt>
                <c:pt idx="150">
                  <c:v>0.92489497967167567</c:v>
                </c:pt>
                <c:pt idx="151">
                  <c:v>1.1383322826728315</c:v>
                </c:pt>
                <c:pt idx="152">
                  <c:v>1.3517695856739871</c:v>
                </c:pt>
                <c:pt idx="153">
                  <c:v>1.4229153533410392</c:v>
                </c:pt>
                <c:pt idx="154">
                  <c:v>1.5652068886751436</c:v>
                </c:pt>
                <c:pt idx="155">
                  <c:v>1.7074984240092472</c:v>
                </c:pt>
                <c:pt idx="156">
                  <c:v>2.2055187976786113</c:v>
                </c:pt>
                <c:pt idx="157">
                  <c:v>1.992081494677455</c:v>
                </c:pt>
                <c:pt idx="158">
                  <c:v>1.7786441916762992</c:v>
                </c:pt>
                <c:pt idx="159">
                  <c:v>1.6363526563421951</c:v>
                </c:pt>
                <c:pt idx="160">
                  <c:v>1.4940611210080914</c:v>
                </c:pt>
                <c:pt idx="161">
                  <c:v>1.4229153533410392</c:v>
                </c:pt>
                <c:pt idx="162">
                  <c:v>1.3517695856739871</c:v>
                </c:pt>
                <c:pt idx="163">
                  <c:v>1.2806238180069354</c:v>
                </c:pt>
                <c:pt idx="164">
                  <c:v>1.1383322826728315</c:v>
                </c:pt>
                <c:pt idx="165">
                  <c:v>1.0671865150057798</c:v>
                </c:pt>
                <c:pt idx="166">
                  <c:v>0.99604074733872749</c:v>
                </c:pt>
                <c:pt idx="167">
                  <c:v>0.99604074733872749</c:v>
                </c:pt>
                <c:pt idx="168">
                  <c:v>0.84598879920904602</c:v>
                </c:pt>
                <c:pt idx="169">
                  <c:v>0.77548973260829235</c:v>
                </c:pt>
                <c:pt idx="170">
                  <c:v>0.77548973260829235</c:v>
                </c:pt>
                <c:pt idx="171">
                  <c:v>0.70499066600753824</c:v>
                </c:pt>
                <c:pt idx="172">
                  <c:v>0.70499066600753824</c:v>
                </c:pt>
                <c:pt idx="173">
                  <c:v>0.77548973260829235</c:v>
                </c:pt>
                <c:pt idx="174">
                  <c:v>0.91648786580979991</c:v>
                </c:pt>
                <c:pt idx="175">
                  <c:v>1.0574859990113077</c:v>
                </c:pt>
                <c:pt idx="176">
                  <c:v>1.2689831988135694</c:v>
                </c:pt>
                <c:pt idx="177">
                  <c:v>1.3394822654143226</c:v>
                </c:pt>
                <c:pt idx="178">
                  <c:v>1.4804803986158308</c:v>
                </c:pt>
                <c:pt idx="179">
                  <c:v>1.6214785318173381</c:v>
                </c:pt>
                <c:pt idx="180">
                  <c:v>1.691977598418092</c:v>
                </c:pt>
                <c:pt idx="181">
                  <c:v>1.4804803986158308</c:v>
                </c:pt>
                <c:pt idx="182">
                  <c:v>1.5509794652165847</c:v>
                </c:pt>
                <c:pt idx="183">
                  <c:v>1.4804803986158308</c:v>
                </c:pt>
                <c:pt idx="184">
                  <c:v>1.4099813320150765</c:v>
                </c:pt>
                <c:pt idx="185">
                  <c:v>1.3394822654143226</c:v>
                </c:pt>
                <c:pt idx="186">
                  <c:v>1.1279850656120614</c:v>
                </c:pt>
                <c:pt idx="187">
                  <c:v>1.198484132212815</c:v>
                </c:pt>
                <c:pt idx="188">
                  <c:v>1.0574859990113077</c:v>
                </c:pt>
                <c:pt idx="189">
                  <c:v>0.84598879920904602</c:v>
                </c:pt>
                <c:pt idx="190">
                  <c:v>0.84598879920904602</c:v>
                </c:pt>
                <c:pt idx="191">
                  <c:v>0.77548973260829235</c:v>
                </c:pt>
                <c:pt idx="192">
                  <c:v>0.63653001741633031</c:v>
                </c:pt>
                <c:pt idx="193">
                  <c:v>0.56580445992562689</c:v>
                </c:pt>
                <c:pt idx="194">
                  <c:v>0.70725557490703372</c:v>
                </c:pt>
                <c:pt idx="195">
                  <c:v>0.70725557490703372</c:v>
                </c:pt>
                <c:pt idx="196">
                  <c:v>0.70725557490703372</c:v>
                </c:pt>
                <c:pt idx="197">
                  <c:v>0.84870668988844034</c:v>
                </c:pt>
                <c:pt idx="198">
                  <c:v>0.91943224737914397</c:v>
                </c:pt>
                <c:pt idx="199">
                  <c:v>1.0608833623605507</c:v>
                </c:pt>
                <c:pt idx="200">
                  <c:v>1.2730600348326606</c:v>
                </c:pt>
                <c:pt idx="201">
                  <c:v>1.3437855923233639</c:v>
                </c:pt>
                <c:pt idx="202">
                  <c:v>1.4145111498140674</c:v>
                </c:pt>
                <c:pt idx="203">
                  <c:v>1.4852367073047708</c:v>
                </c:pt>
                <c:pt idx="204">
                  <c:v>1.6266878222861774</c:v>
                </c:pt>
                <c:pt idx="205">
                  <c:v>1.6974133797768807</c:v>
                </c:pt>
                <c:pt idx="206">
                  <c:v>1.6266878222861774</c:v>
                </c:pt>
                <c:pt idx="207">
                  <c:v>1.4852367073047708</c:v>
                </c:pt>
                <c:pt idx="208">
                  <c:v>1.3437855923233639</c:v>
                </c:pt>
                <c:pt idx="209">
                  <c:v>1.2730600348326606</c:v>
                </c:pt>
                <c:pt idx="210">
                  <c:v>1.2730600348326606</c:v>
                </c:pt>
                <c:pt idx="211">
                  <c:v>1.2023344773419571</c:v>
                </c:pt>
                <c:pt idx="212">
                  <c:v>1.0608833623605507</c:v>
                </c:pt>
                <c:pt idx="213">
                  <c:v>0.99015780486984706</c:v>
                </c:pt>
                <c:pt idx="214">
                  <c:v>0.91943224737914397</c:v>
                </c:pt>
                <c:pt idx="215">
                  <c:v>0.84870668988844034</c:v>
                </c:pt>
                <c:pt idx="216">
                  <c:v>0.71108457120746216</c:v>
                </c:pt>
                <c:pt idx="217">
                  <c:v>0.63997611408671595</c:v>
                </c:pt>
                <c:pt idx="218">
                  <c:v>0.63997611408671595</c:v>
                </c:pt>
                <c:pt idx="219">
                  <c:v>0.63997611408671595</c:v>
                </c:pt>
                <c:pt idx="220">
                  <c:v>0.63997611408671595</c:v>
                </c:pt>
                <c:pt idx="221">
                  <c:v>0.71108457120746216</c:v>
                </c:pt>
                <c:pt idx="222">
                  <c:v>0.78219302832820858</c:v>
                </c:pt>
                <c:pt idx="223">
                  <c:v>0.92440994256970099</c:v>
                </c:pt>
                <c:pt idx="224">
                  <c:v>1.0666268568111934</c:v>
                </c:pt>
                <c:pt idx="225">
                  <c:v>1.1377353139319395</c:v>
                </c:pt>
                <c:pt idx="226">
                  <c:v>1.2799522281734319</c:v>
                </c:pt>
                <c:pt idx="227">
                  <c:v>1.4221691424149243</c:v>
                </c:pt>
                <c:pt idx="228">
                  <c:v>1.4932775995356706</c:v>
                </c:pt>
                <c:pt idx="229">
                  <c:v>1.4932775995356706</c:v>
                </c:pt>
                <c:pt idx="230">
                  <c:v>1.4932775995356706</c:v>
                </c:pt>
                <c:pt idx="231">
                  <c:v>1.4221691424149243</c:v>
                </c:pt>
                <c:pt idx="232">
                  <c:v>1.5643860566564172</c:v>
                </c:pt>
                <c:pt idx="233">
                  <c:v>1.351060685294178</c:v>
                </c:pt>
                <c:pt idx="234">
                  <c:v>1.2088437710526856</c:v>
                </c:pt>
                <c:pt idx="235">
                  <c:v>1.2088437710526856</c:v>
                </c:pt>
                <c:pt idx="236">
                  <c:v>1.0666268568111934</c:v>
                </c:pt>
                <c:pt idx="237">
                  <c:v>0.99551839969044709</c:v>
                </c:pt>
                <c:pt idx="238">
                  <c:v>0.92440994256970099</c:v>
                </c:pt>
                <c:pt idx="239">
                  <c:v>0.85330148544895468</c:v>
                </c:pt>
                <c:pt idx="240">
                  <c:v>0.70912523246038206</c:v>
                </c:pt>
                <c:pt idx="241">
                  <c:v>0.70912523246038206</c:v>
                </c:pt>
                <c:pt idx="242">
                  <c:v>0.70912523246038206</c:v>
                </c:pt>
                <c:pt idx="243">
                  <c:v>0.70912523246038206</c:v>
                </c:pt>
                <c:pt idx="244">
                  <c:v>0.70912523246038206</c:v>
                </c:pt>
                <c:pt idx="245">
                  <c:v>0.78003775570642042</c:v>
                </c:pt>
                <c:pt idx="246">
                  <c:v>0.85095027895245845</c:v>
                </c:pt>
                <c:pt idx="247">
                  <c:v>0.85095027895245845</c:v>
                </c:pt>
                <c:pt idx="248">
                  <c:v>1.1346003719366113</c:v>
                </c:pt>
                <c:pt idx="249">
                  <c:v>1.2055128951826495</c:v>
                </c:pt>
                <c:pt idx="250">
                  <c:v>1.3473379416747258</c:v>
                </c:pt>
                <c:pt idx="251">
                  <c:v>1.4891629881668025</c:v>
                </c:pt>
                <c:pt idx="252">
                  <c:v>1.5600755114128408</c:v>
                </c:pt>
                <c:pt idx="253">
                  <c:v>1.5600755114128408</c:v>
                </c:pt>
                <c:pt idx="254">
                  <c:v>1.4891629881668025</c:v>
                </c:pt>
                <c:pt idx="255">
                  <c:v>1.3473379416747258</c:v>
                </c:pt>
                <c:pt idx="256">
                  <c:v>1.2764254184286878</c:v>
                </c:pt>
                <c:pt idx="257">
                  <c:v>1.2055128951826495</c:v>
                </c:pt>
                <c:pt idx="258">
                  <c:v>1.2055128951826495</c:v>
                </c:pt>
                <c:pt idx="259">
                  <c:v>1.1346003719366113</c:v>
                </c:pt>
                <c:pt idx="260">
                  <c:v>0.99277532544453484</c:v>
                </c:pt>
                <c:pt idx="261">
                  <c:v>0.92186280219849681</c:v>
                </c:pt>
                <c:pt idx="262">
                  <c:v>0.85095027895245845</c:v>
                </c:pt>
                <c:pt idx="263">
                  <c:v>0.78003775570642042</c:v>
                </c:pt>
                <c:pt idx="264">
                  <c:v>0.63637511846780703</c:v>
                </c:pt>
                <c:pt idx="265">
                  <c:v>0.56566677197138404</c:v>
                </c:pt>
                <c:pt idx="266">
                  <c:v>0.56566677197138404</c:v>
                </c:pt>
                <c:pt idx="267">
                  <c:v>0.56566677197138404</c:v>
                </c:pt>
                <c:pt idx="268">
                  <c:v>0.63637511846780703</c:v>
                </c:pt>
                <c:pt idx="269">
                  <c:v>0.70708346496423002</c:v>
                </c:pt>
                <c:pt idx="270">
                  <c:v>0.77779181146065313</c:v>
                </c:pt>
                <c:pt idx="271">
                  <c:v>0.84850015795707601</c:v>
                </c:pt>
                <c:pt idx="272">
                  <c:v>0.98991685094992199</c:v>
                </c:pt>
                <c:pt idx="273">
                  <c:v>1.0606251974463452</c:v>
                </c:pt>
                <c:pt idx="274">
                  <c:v>1.1313335439427681</c:v>
                </c:pt>
                <c:pt idx="275">
                  <c:v>1.2020418904391912</c:v>
                </c:pt>
                <c:pt idx="276">
                  <c:v>1.2727502369356141</c:v>
                </c:pt>
                <c:pt idx="277">
                  <c:v>1.3434585834320367</c:v>
                </c:pt>
                <c:pt idx="278">
                  <c:v>1.2727502369356141</c:v>
                </c:pt>
                <c:pt idx="279">
                  <c:v>1.2020418904391912</c:v>
                </c:pt>
                <c:pt idx="280">
                  <c:v>1.2020418904391912</c:v>
                </c:pt>
                <c:pt idx="281">
                  <c:v>1.1313335439427681</c:v>
                </c:pt>
                <c:pt idx="282">
                  <c:v>1.0606251974463452</c:v>
                </c:pt>
                <c:pt idx="283">
                  <c:v>1.0606251974463452</c:v>
                </c:pt>
                <c:pt idx="284">
                  <c:v>0.91920850445349911</c:v>
                </c:pt>
                <c:pt idx="285">
                  <c:v>0.84850015795707601</c:v>
                </c:pt>
                <c:pt idx="286">
                  <c:v>0.77779181146065313</c:v>
                </c:pt>
                <c:pt idx="287">
                  <c:v>0.70708346496423002</c:v>
                </c:pt>
                <c:pt idx="288">
                  <c:v>0.56517918082533447</c:v>
                </c:pt>
                <c:pt idx="289">
                  <c:v>0.49453178322216756</c:v>
                </c:pt>
                <c:pt idx="290">
                  <c:v>0.49453178322216756</c:v>
                </c:pt>
                <c:pt idx="291">
                  <c:v>0.49453178322216756</c:v>
                </c:pt>
                <c:pt idx="292">
                  <c:v>0.49453178322216756</c:v>
                </c:pt>
                <c:pt idx="293">
                  <c:v>0.56517918082533447</c:v>
                </c:pt>
                <c:pt idx="294">
                  <c:v>0.63582657842850121</c:v>
                </c:pt>
                <c:pt idx="295">
                  <c:v>0.77712137363483491</c:v>
                </c:pt>
                <c:pt idx="296">
                  <c:v>0.9184161688411685</c:v>
                </c:pt>
                <c:pt idx="297">
                  <c:v>0.98906356644433513</c:v>
                </c:pt>
                <c:pt idx="298">
                  <c:v>1.1303583616506689</c:v>
                </c:pt>
                <c:pt idx="299">
                  <c:v>1.2010057592538357</c:v>
                </c:pt>
                <c:pt idx="300">
                  <c:v>1.2716531568570024</c:v>
                </c:pt>
                <c:pt idx="301">
                  <c:v>1.3423005544601689</c:v>
                </c:pt>
                <c:pt idx="302">
                  <c:v>1.2716531568570024</c:v>
                </c:pt>
                <c:pt idx="303">
                  <c:v>1.2010057592538357</c:v>
                </c:pt>
                <c:pt idx="304">
                  <c:v>1.0597109640475022</c:v>
                </c:pt>
                <c:pt idx="305">
                  <c:v>1.0597109640475022</c:v>
                </c:pt>
                <c:pt idx="306">
                  <c:v>0.98906356644433513</c:v>
                </c:pt>
                <c:pt idx="307">
                  <c:v>0.98906356644433513</c:v>
                </c:pt>
                <c:pt idx="308">
                  <c:v>0.84776877123800165</c:v>
                </c:pt>
                <c:pt idx="309">
                  <c:v>0.77712137363483491</c:v>
                </c:pt>
                <c:pt idx="310">
                  <c:v>0.70647397603166806</c:v>
                </c:pt>
                <c:pt idx="311">
                  <c:v>0.70647397603166806</c:v>
                </c:pt>
                <c:pt idx="312">
                  <c:v>0.63949742878343496</c:v>
                </c:pt>
                <c:pt idx="313">
                  <c:v>0.56844215891860883</c:v>
                </c:pt>
                <c:pt idx="314">
                  <c:v>0.56844215891860883</c:v>
                </c:pt>
                <c:pt idx="315">
                  <c:v>0.56844215891860883</c:v>
                </c:pt>
                <c:pt idx="316">
                  <c:v>0.63949742878343496</c:v>
                </c:pt>
                <c:pt idx="317">
                  <c:v>0.71055269864826109</c:v>
                </c:pt>
                <c:pt idx="318">
                  <c:v>0.78160796851308734</c:v>
                </c:pt>
                <c:pt idx="319">
                  <c:v>0.92371850824273949</c:v>
                </c:pt>
                <c:pt idx="320">
                  <c:v>1.0658290479723918</c:v>
                </c:pt>
                <c:pt idx="321">
                  <c:v>1.1368843178372177</c:v>
                </c:pt>
                <c:pt idx="322">
                  <c:v>1.2079395877020436</c:v>
                </c:pt>
                <c:pt idx="323">
                  <c:v>1.3500501274316958</c:v>
                </c:pt>
                <c:pt idx="324">
                  <c:v>1.4211053972965222</c:v>
                </c:pt>
                <c:pt idx="325">
                  <c:v>1.7053264767558263</c:v>
                </c:pt>
                <c:pt idx="326">
                  <c:v>1.4921606671613483</c:v>
                </c:pt>
                <c:pt idx="327">
                  <c:v>1.3500501274316958</c:v>
                </c:pt>
                <c:pt idx="328">
                  <c:v>1.2789948575668699</c:v>
                </c:pt>
                <c:pt idx="329">
                  <c:v>1.2079395877020436</c:v>
                </c:pt>
                <c:pt idx="330">
                  <c:v>1.1368843178372177</c:v>
                </c:pt>
                <c:pt idx="331">
                  <c:v>1.3500501274316958</c:v>
                </c:pt>
                <c:pt idx="332">
                  <c:v>1.0658290479723918</c:v>
                </c:pt>
                <c:pt idx="333">
                  <c:v>0.92371850824273949</c:v>
                </c:pt>
                <c:pt idx="334">
                  <c:v>0.85266323837791314</c:v>
                </c:pt>
                <c:pt idx="335">
                  <c:v>0.78160796851308734</c:v>
                </c:pt>
                <c:pt idx="336">
                  <c:v>0.63501997144524047</c:v>
                </c:pt>
                <c:pt idx="337">
                  <c:v>0.5644621968402137</c:v>
                </c:pt>
                <c:pt idx="338">
                  <c:v>0.5644621968402137</c:v>
                </c:pt>
                <c:pt idx="339">
                  <c:v>0.5644621968402137</c:v>
                </c:pt>
                <c:pt idx="340">
                  <c:v>0.63501997144524047</c:v>
                </c:pt>
                <c:pt idx="341">
                  <c:v>0.70557774605026713</c:v>
                </c:pt>
                <c:pt idx="342">
                  <c:v>0.7761355206552939</c:v>
                </c:pt>
                <c:pt idx="343">
                  <c:v>1.1289243936804274</c:v>
                </c:pt>
                <c:pt idx="344">
                  <c:v>1.199482168285454</c:v>
                </c:pt>
                <c:pt idx="345">
                  <c:v>1.199482168285454</c:v>
                </c:pt>
                <c:pt idx="346">
                  <c:v>1.2700399428904809</c:v>
                </c:pt>
                <c:pt idx="347">
                  <c:v>1.4111554921005343</c:v>
                </c:pt>
                <c:pt idx="348">
                  <c:v>1.5522710413105878</c:v>
                </c:pt>
                <c:pt idx="349">
                  <c:v>1.8345021397306946</c:v>
                </c:pt>
                <c:pt idx="350">
                  <c:v>1.6228288159156141</c:v>
                </c:pt>
                <c:pt idx="351">
                  <c:v>1.481713266705561</c:v>
                </c:pt>
                <c:pt idx="352">
                  <c:v>1.3405977174955073</c:v>
                </c:pt>
                <c:pt idx="353">
                  <c:v>1.2700399428904809</c:v>
                </c:pt>
                <c:pt idx="354">
                  <c:v>1.199482168285454</c:v>
                </c:pt>
                <c:pt idx="355">
                  <c:v>1.1289243936804274</c:v>
                </c:pt>
                <c:pt idx="356">
                  <c:v>0.98780884447037387</c:v>
                </c:pt>
                <c:pt idx="357">
                  <c:v>0.84669329526032056</c:v>
                </c:pt>
                <c:pt idx="358">
                  <c:v>0.7761355206552939</c:v>
                </c:pt>
                <c:pt idx="359">
                  <c:v>0.91725106986534732</c:v>
                </c:pt>
                <c:pt idx="360">
                  <c:v>0.63970081161787684</c:v>
                </c:pt>
                <c:pt idx="361">
                  <c:v>0.56862294366033483</c:v>
                </c:pt>
                <c:pt idx="362">
                  <c:v>0.56862294366033483</c:v>
                </c:pt>
                <c:pt idx="363">
                  <c:v>0.49754507570279299</c:v>
                </c:pt>
                <c:pt idx="364">
                  <c:v>0.49754507570279299</c:v>
                </c:pt>
                <c:pt idx="365">
                  <c:v>0.56862294366033483</c:v>
                </c:pt>
                <c:pt idx="366">
                  <c:v>0.71077867957541863</c:v>
                </c:pt>
                <c:pt idx="367">
                  <c:v>0.85293441549050231</c:v>
                </c:pt>
                <c:pt idx="368">
                  <c:v>0.99509015140558599</c:v>
                </c:pt>
                <c:pt idx="369">
                  <c:v>1.066168019363128</c:v>
                </c:pt>
                <c:pt idx="370">
                  <c:v>1.2083237552782116</c:v>
                </c:pt>
                <c:pt idx="371">
                  <c:v>1.3504794911932951</c:v>
                </c:pt>
                <c:pt idx="372">
                  <c:v>1.4215573591508373</c:v>
                </c:pt>
                <c:pt idx="373">
                  <c:v>1.4215573591508373</c:v>
                </c:pt>
                <c:pt idx="374">
                  <c:v>1.3504794911932951</c:v>
                </c:pt>
                <c:pt idx="375">
                  <c:v>1.2794016232357537</c:v>
                </c:pt>
                <c:pt idx="376">
                  <c:v>1.1372458873206697</c:v>
                </c:pt>
                <c:pt idx="377">
                  <c:v>1.066168019363128</c:v>
                </c:pt>
                <c:pt idx="378">
                  <c:v>0.99509015140558599</c:v>
                </c:pt>
                <c:pt idx="379">
                  <c:v>0.92401228344804442</c:v>
                </c:pt>
                <c:pt idx="380">
                  <c:v>0.78185654753296052</c:v>
                </c:pt>
                <c:pt idx="381">
                  <c:v>0.71077867957541863</c:v>
                </c:pt>
                <c:pt idx="382">
                  <c:v>0.63970081161787684</c:v>
                </c:pt>
                <c:pt idx="383">
                  <c:v>0.63970081161787684</c:v>
                </c:pt>
                <c:pt idx="384">
                  <c:v>0.63513754720932325</c:v>
                </c:pt>
                <c:pt idx="385">
                  <c:v>0.70570838578813688</c:v>
                </c:pt>
                <c:pt idx="386">
                  <c:v>0.70570838578813688</c:v>
                </c:pt>
                <c:pt idx="387">
                  <c:v>0.77627922436695074</c:v>
                </c:pt>
                <c:pt idx="388">
                  <c:v>0.84685006294576426</c:v>
                </c:pt>
                <c:pt idx="389">
                  <c:v>0.91742090152457811</c:v>
                </c:pt>
                <c:pt idx="390">
                  <c:v>0.98799174010339164</c:v>
                </c:pt>
                <c:pt idx="391">
                  <c:v>1.1997042558398328</c:v>
                </c:pt>
                <c:pt idx="392">
                  <c:v>1.4114167715762738</c:v>
                </c:pt>
                <c:pt idx="393">
                  <c:v>1.4819876101550877</c:v>
                </c:pt>
                <c:pt idx="394">
                  <c:v>1.6231292873127148</c:v>
                </c:pt>
                <c:pt idx="395">
                  <c:v>1.7642709644703425</c:v>
                </c:pt>
                <c:pt idx="396">
                  <c:v>1.9054126416279697</c:v>
                </c:pt>
                <c:pt idx="397">
                  <c:v>1.9759834802067833</c:v>
                </c:pt>
                <c:pt idx="398">
                  <c:v>1.9054126416279697</c:v>
                </c:pt>
                <c:pt idx="399">
                  <c:v>1.7642709644703425</c:v>
                </c:pt>
                <c:pt idx="400">
                  <c:v>1.6937001258915285</c:v>
                </c:pt>
                <c:pt idx="401">
                  <c:v>1.6231292873127148</c:v>
                </c:pt>
                <c:pt idx="402">
                  <c:v>1.4819876101550877</c:v>
                </c:pt>
                <c:pt idx="403">
                  <c:v>1.4114167715762738</c:v>
                </c:pt>
                <c:pt idx="404">
                  <c:v>1.1997042558398328</c:v>
                </c:pt>
                <c:pt idx="405">
                  <c:v>1.129133417261019</c:v>
                </c:pt>
                <c:pt idx="406">
                  <c:v>1.0585625786822055</c:v>
                </c:pt>
                <c:pt idx="407">
                  <c:v>0.98799174010339164</c:v>
                </c:pt>
                <c:pt idx="408">
                  <c:v>0.71163888446183543</c:v>
                </c:pt>
                <c:pt idx="409">
                  <c:v>0.64047499601565194</c:v>
                </c:pt>
                <c:pt idx="410">
                  <c:v>0.64047499601565194</c:v>
                </c:pt>
                <c:pt idx="411">
                  <c:v>0.64047499601565194</c:v>
                </c:pt>
                <c:pt idx="412">
                  <c:v>0.64047499601565194</c:v>
                </c:pt>
                <c:pt idx="413">
                  <c:v>0.71163888446183543</c:v>
                </c:pt>
                <c:pt idx="414">
                  <c:v>0.85396666135420252</c:v>
                </c:pt>
                <c:pt idx="415">
                  <c:v>0.99629443824656949</c:v>
                </c:pt>
                <c:pt idx="416">
                  <c:v>1.1386222151389367</c:v>
                </c:pt>
                <c:pt idx="417">
                  <c:v>1.1386222151389367</c:v>
                </c:pt>
                <c:pt idx="418">
                  <c:v>1.2097861035851203</c:v>
                </c:pt>
                <c:pt idx="419">
                  <c:v>1.352113880477487</c:v>
                </c:pt>
                <c:pt idx="420">
                  <c:v>1.4232777689236709</c:v>
                </c:pt>
                <c:pt idx="421">
                  <c:v>1.4232777689236709</c:v>
                </c:pt>
                <c:pt idx="422">
                  <c:v>1.4232777689236709</c:v>
                </c:pt>
                <c:pt idx="423">
                  <c:v>1.707933322708405</c:v>
                </c:pt>
                <c:pt idx="424">
                  <c:v>1.352113880477487</c:v>
                </c:pt>
                <c:pt idx="425">
                  <c:v>1.2097861035851203</c:v>
                </c:pt>
                <c:pt idx="426">
                  <c:v>1.0674583266927533</c:v>
                </c:pt>
                <c:pt idx="427">
                  <c:v>1.2097861035851203</c:v>
                </c:pt>
                <c:pt idx="428">
                  <c:v>0.92513054980038611</c:v>
                </c:pt>
                <c:pt idx="429">
                  <c:v>0.85396666135420252</c:v>
                </c:pt>
                <c:pt idx="430">
                  <c:v>0.78280277290801914</c:v>
                </c:pt>
                <c:pt idx="431">
                  <c:v>0.71163888446183543</c:v>
                </c:pt>
              </c:numCache>
            </c:numRef>
          </c:val>
          <c:smooth val="0"/>
          <c:extLst>
            <c:ext xmlns:c16="http://schemas.microsoft.com/office/drawing/2014/chart" uri="{C3380CC4-5D6E-409C-BE32-E72D297353CC}">
              <c16:uniqueId val="{00000000-AAD0-4946-BE7A-37279B10AE7A}"/>
            </c:ext>
          </c:extLst>
        </c:ser>
        <c:ser>
          <c:idx val="1"/>
          <c:order val="1"/>
          <c:tx>
            <c:strRef>
              <c:f>Vientos_Abajo!$H$8</c:f>
              <c:strCache>
                <c:ptCount val="1"/>
                <c:pt idx="0">
                  <c:v>Norma 1h  (µg/m³)</c:v>
                </c:pt>
              </c:strCache>
            </c:strRef>
          </c:tx>
          <c:spPr>
            <a:ln w="28575" cap="rnd">
              <a:solidFill>
                <a:srgbClr val="C00000"/>
              </a:solidFill>
              <a:round/>
            </a:ln>
            <a:effectLst/>
          </c:spPr>
          <c:marker>
            <c:symbol val="none"/>
          </c:marker>
          <c:cat>
            <c:numRef>
              <c:f>Vientos_Abajo!$B$9:$B$440</c:f>
              <c:numCache>
                <c:formatCode>m/d/yyyy</c:formatCode>
                <c:ptCount val="432"/>
                <c:pt idx="0">
                  <c:v>46088</c:v>
                </c:pt>
                <c:pt idx="1">
                  <c:v>46088</c:v>
                </c:pt>
                <c:pt idx="2">
                  <c:v>46088</c:v>
                </c:pt>
                <c:pt idx="3">
                  <c:v>46088</c:v>
                </c:pt>
                <c:pt idx="4">
                  <c:v>46088</c:v>
                </c:pt>
                <c:pt idx="5">
                  <c:v>46088</c:v>
                </c:pt>
                <c:pt idx="6">
                  <c:v>46088</c:v>
                </c:pt>
                <c:pt idx="7">
                  <c:v>46088</c:v>
                </c:pt>
                <c:pt idx="8">
                  <c:v>46088</c:v>
                </c:pt>
                <c:pt idx="9">
                  <c:v>46088</c:v>
                </c:pt>
                <c:pt idx="10">
                  <c:v>46088</c:v>
                </c:pt>
                <c:pt idx="11">
                  <c:v>46088</c:v>
                </c:pt>
                <c:pt idx="12">
                  <c:v>46088</c:v>
                </c:pt>
                <c:pt idx="13">
                  <c:v>46088</c:v>
                </c:pt>
                <c:pt idx="14">
                  <c:v>46088</c:v>
                </c:pt>
                <c:pt idx="15">
                  <c:v>46088</c:v>
                </c:pt>
                <c:pt idx="16">
                  <c:v>46088</c:v>
                </c:pt>
                <c:pt idx="17">
                  <c:v>46088</c:v>
                </c:pt>
                <c:pt idx="18">
                  <c:v>46088</c:v>
                </c:pt>
                <c:pt idx="19">
                  <c:v>46088</c:v>
                </c:pt>
                <c:pt idx="20">
                  <c:v>46088</c:v>
                </c:pt>
                <c:pt idx="21">
                  <c:v>46088</c:v>
                </c:pt>
                <c:pt idx="22">
                  <c:v>46088</c:v>
                </c:pt>
                <c:pt idx="23">
                  <c:v>46088</c:v>
                </c:pt>
                <c:pt idx="24">
                  <c:v>46089</c:v>
                </c:pt>
                <c:pt idx="25">
                  <c:v>46089</c:v>
                </c:pt>
                <c:pt idx="26">
                  <c:v>46089</c:v>
                </c:pt>
                <c:pt idx="27">
                  <c:v>46089</c:v>
                </c:pt>
                <c:pt idx="28">
                  <c:v>46089</c:v>
                </c:pt>
                <c:pt idx="29">
                  <c:v>46089</c:v>
                </c:pt>
                <c:pt idx="30">
                  <c:v>46089</c:v>
                </c:pt>
                <c:pt idx="31">
                  <c:v>46089</c:v>
                </c:pt>
                <c:pt idx="32">
                  <c:v>46089</c:v>
                </c:pt>
                <c:pt idx="33">
                  <c:v>46089</c:v>
                </c:pt>
                <c:pt idx="34">
                  <c:v>46089</c:v>
                </c:pt>
                <c:pt idx="35">
                  <c:v>46089</c:v>
                </c:pt>
                <c:pt idx="36">
                  <c:v>46089</c:v>
                </c:pt>
                <c:pt idx="37">
                  <c:v>46089</c:v>
                </c:pt>
                <c:pt idx="38">
                  <c:v>46089</c:v>
                </c:pt>
                <c:pt idx="39">
                  <c:v>46089</c:v>
                </c:pt>
                <c:pt idx="40">
                  <c:v>46089</c:v>
                </c:pt>
                <c:pt idx="41">
                  <c:v>46089</c:v>
                </c:pt>
                <c:pt idx="42">
                  <c:v>46089</c:v>
                </c:pt>
                <c:pt idx="43">
                  <c:v>46089</c:v>
                </c:pt>
                <c:pt idx="44">
                  <c:v>46089</c:v>
                </c:pt>
                <c:pt idx="45">
                  <c:v>46089</c:v>
                </c:pt>
                <c:pt idx="46">
                  <c:v>46089</c:v>
                </c:pt>
                <c:pt idx="47">
                  <c:v>46089</c:v>
                </c:pt>
                <c:pt idx="48">
                  <c:v>46090</c:v>
                </c:pt>
                <c:pt idx="49">
                  <c:v>46090</c:v>
                </c:pt>
                <c:pt idx="50">
                  <c:v>46090</c:v>
                </c:pt>
                <c:pt idx="51">
                  <c:v>46090</c:v>
                </c:pt>
                <c:pt idx="52">
                  <c:v>46090</c:v>
                </c:pt>
                <c:pt idx="53">
                  <c:v>46090</c:v>
                </c:pt>
                <c:pt idx="54">
                  <c:v>46090</c:v>
                </c:pt>
                <c:pt idx="55">
                  <c:v>46090</c:v>
                </c:pt>
                <c:pt idx="56">
                  <c:v>46090</c:v>
                </c:pt>
                <c:pt idx="57">
                  <c:v>46090</c:v>
                </c:pt>
                <c:pt idx="58">
                  <c:v>46090</c:v>
                </c:pt>
                <c:pt idx="59">
                  <c:v>46090</c:v>
                </c:pt>
                <c:pt idx="60">
                  <c:v>46090</c:v>
                </c:pt>
                <c:pt idx="61">
                  <c:v>46090</c:v>
                </c:pt>
                <c:pt idx="62">
                  <c:v>46090</c:v>
                </c:pt>
                <c:pt idx="63">
                  <c:v>46090</c:v>
                </c:pt>
                <c:pt idx="64">
                  <c:v>46090</c:v>
                </c:pt>
                <c:pt idx="65">
                  <c:v>46090</c:v>
                </c:pt>
                <c:pt idx="66">
                  <c:v>46090</c:v>
                </c:pt>
                <c:pt idx="67">
                  <c:v>46090</c:v>
                </c:pt>
                <c:pt idx="68">
                  <c:v>46090</c:v>
                </c:pt>
                <c:pt idx="69">
                  <c:v>46090</c:v>
                </c:pt>
                <c:pt idx="70">
                  <c:v>46090</c:v>
                </c:pt>
                <c:pt idx="71">
                  <c:v>46090</c:v>
                </c:pt>
                <c:pt idx="72">
                  <c:v>46091</c:v>
                </c:pt>
                <c:pt idx="73">
                  <c:v>46091</c:v>
                </c:pt>
                <c:pt idx="74">
                  <c:v>46091</c:v>
                </c:pt>
                <c:pt idx="75">
                  <c:v>46091</c:v>
                </c:pt>
                <c:pt idx="76">
                  <c:v>46091</c:v>
                </c:pt>
                <c:pt idx="77">
                  <c:v>46091</c:v>
                </c:pt>
                <c:pt idx="78">
                  <c:v>46091</c:v>
                </c:pt>
                <c:pt idx="79">
                  <c:v>46091</c:v>
                </c:pt>
                <c:pt idx="80">
                  <c:v>46091</c:v>
                </c:pt>
                <c:pt idx="81">
                  <c:v>46091</c:v>
                </c:pt>
                <c:pt idx="82">
                  <c:v>46091</c:v>
                </c:pt>
                <c:pt idx="83">
                  <c:v>46091</c:v>
                </c:pt>
                <c:pt idx="84">
                  <c:v>46091</c:v>
                </c:pt>
                <c:pt idx="85">
                  <c:v>46091</c:v>
                </c:pt>
                <c:pt idx="86">
                  <c:v>46091</c:v>
                </c:pt>
                <c:pt idx="87">
                  <c:v>46091</c:v>
                </c:pt>
                <c:pt idx="88">
                  <c:v>46091</c:v>
                </c:pt>
                <c:pt idx="89">
                  <c:v>46091</c:v>
                </c:pt>
                <c:pt idx="90">
                  <c:v>46091</c:v>
                </c:pt>
                <c:pt idx="91">
                  <c:v>46091</c:v>
                </c:pt>
                <c:pt idx="92">
                  <c:v>46091</c:v>
                </c:pt>
                <c:pt idx="93">
                  <c:v>46091</c:v>
                </c:pt>
                <c:pt idx="94">
                  <c:v>46091</c:v>
                </c:pt>
                <c:pt idx="95">
                  <c:v>46091</c:v>
                </c:pt>
                <c:pt idx="96">
                  <c:v>46092</c:v>
                </c:pt>
                <c:pt idx="97">
                  <c:v>46092</c:v>
                </c:pt>
                <c:pt idx="98">
                  <c:v>46092</c:v>
                </c:pt>
                <c:pt idx="99">
                  <c:v>46092</c:v>
                </c:pt>
                <c:pt idx="100">
                  <c:v>46092</c:v>
                </c:pt>
                <c:pt idx="101">
                  <c:v>46092</c:v>
                </c:pt>
                <c:pt idx="102">
                  <c:v>46092</c:v>
                </c:pt>
                <c:pt idx="103">
                  <c:v>46092</c:v>
                </c:pt>
                <c:pt idx="104">
                  <c:v>46092</c:v>
                </c:pt>
                <c:pt idx="105">
                  <c:v>46092</c:v>
                </c:pt>
                <c:pt idx="106">
                  <c:v>46092</c:v>
                </c:pt>
                <c:pt idx="107">
                  <c:v>46092</c:v>
                </c:pt>
                <c:pt idx="108">
                  <c:v>46092</c:v>
                </c:pt>
                <c:pt idx="109">
                  <c:v>46092</c:v>
                </c:pt>
                <c:pt idx="110">
                  <c:v>46092</c:v>
                </c:pt>
                <c:pt idx="111">
                  <c:v>46092</c:v>
                </c:pt>
                <c:pt idx="112">
                  <c:v>46092</c:v>
                </c:pt>
                <c:pt idx="113">
                  <c:v>46092</c:v>
                </c:pt>
                <c:pt idx="114">
                  <c:v>46092</c:v>
                </c:pt>
                <c:pt idx="115">
                  <c:v>46092</c:v>
                </c:pt>
                <c:pt idx="116">
                  <c:v>46092</c:v>
                </c:pt>
                <c:pt idx="117">
                  <c:v>46092</c:v>
                </c:pt>
                <c:pt idx="118">
                  <c:v>46092</c:v>
                </c:pt>
                <c:pt idx="119">
                  <c:v>46092</c:v>
                </c:pt>
                <c:pt idx="120">
                  <c:v>46093</c:v>
                </c:pt>
                <c:pt idx="121">
                  <c:v>46093</c:v>
                </c:pt>
                <c:pt idx="122">
                  <c:v>46093</c:v>
                </c:pt>
                <c:pt idx="123">
                  <c:v>46093</c:v>
                </c:pt>
                <c:pt idx="124">
                  <c:v>46093</c:v>
                </c:pt>
                <c:pt idx="125">
                  <c:v>46093</c:v>
                </c:pt>
                <c:pt idx="126">
                  <c:v>46093</c:v>
                </c:pt>
                <c:pt idx="127">
                  <c:v>46093</c:v>
                </c:pt>
                <c:pt idx="128">
                  <c:v>46093</c:v>
                </c:pt>
                <c:pt idx="129">
                  <c:v>46093</c:v>
                </c:pt>
                <c:pt idx="130">
                  <c:v>46093</c:v>
                </c:pt>
                <c:pt idx="131">
                  <c:v>46093</c:v>
                </c:pt>
                <c:pt idx="132">
                  <c:v>46093</c:v>
                </c:pt>
                <c:pt idx="133">
                  <c:v>46093</c:v>
                </c:pt>
                <c:pt idx="134">
                  <c:v>46093</c:v>
                </c:pt>
                <c:pt idx="135">
                  <c:v>46093</c:v>
                </c:pt>
                <c:pt idx="136">
                  <c:v>46093</c:v>
                </c:pt>
                <c:pt idx="137">
                  <c:v>46093</c:v>
                </c:pt>
                <c:pt idx="138">
                  <c:v>46093</c:v>
                </c:pt>
                <c:pt idx="139">
                  <c:v>46093</c:v>
                </c:pt>
                <c:pt idx="140">
                  <c:v>46093</c:v>
                </c:pt>
                <c:pt idx="141">
                  <c:v>46093</c:v>
                </c:pt>
                <c:pt idx="142">
                  <c:v>46093</c:v>
                </c:pt>
                <c:pt idx="143">
                  <c:v>46093</c:v>
                </c:pt>
                <c:pt idx="144">
                  <c:v>46094</c:v>
                </c:pt>
                <c:pt idx="145">
                  <c:v>46094</c:v>
                </c:pt>
                <c:pt idx="146">
                  <c:v>46094</c:v>
                </c:pt>
                <c:pt idx="147">
                  <c:v>46094</c:v>
                </c:pt>
                <c:pt idx="148">
                  <c:v>46094</c:v>
                </c:pt>
                <c:pt idx="149">
                  <c:v>46094</c:v>
                </c:pt>
                <c:pt idx="150">
                  <c:v>46094</c:v>
                </c:pt>
                <c:pt idx="151">
                  <c:v>46094</c:v>
                </c:pt>
                <c:pt idx="152">
                  <c:v>46094</c:v>
                </c:pt>
                <c:pt idx="153">
                  <c:v>46094</c:v>
                </c:pt>
                <c:pt idx="154">
                  <c:v>46094</c:v>
                </c:pt>
                <c:pt idx="155">
                  <c:v>46094</c:v>
                </c:pt>
                <c:pt idx="156">
                  <c:v>46094</c:v>
                </c:pt>
                <c:pt idx="157">
                  <c:v>46094</c:v>
                </c:pt>
                <c:pt idx="158">
                  <c:v>46094</c:v>
                </c:pt>
                <c:pt idx="159">
                  <c:v>46094</c:v>
                </c:pt>
                <c:pt idx="160">
                  <c:v>46094</c:v>
                </c:pt>
                <c:pt idx="161">
                  <c:v>46094</c:v>
                </c:pt>
                <c:pt idx="162">
                  <c:v>46094</c:v>
                </c:pt>
                <c:pt idx="163">
                  <c:v>46094</c:v>
                </c:pt>
                <c:pt idx="164">
                  <c:v>46094</c:v>
                </c:pt>
                <c:pt idx="165">
                  <c:v>46094</c:v>
                </c:pt>
                <c:pt idx="166">
                  <c:v>46094</c:v>
                </c:pt>
                <c:pt idx="167">
                  <c:v>46094</c:v>
                </c:pt>
                <c:pt idx="168">
                  <c:v>46095</c:v>
                </c:pt>
                <c:pt idx="169">
                  <c:v>46095</c:v>
                </c:pt>
                <c:pt idx="170">
                  <c:v>46095</c:v>
                </c:pt>
                <c:pt idx="171">
                  <c:v>46095</c:v>
                </c:pt>
                <c:pt idx="172">
                  <c:v>46095</c:v>
                </c:pt>
                <c:pt idx="173">
                  <c:v>46095</c:v>
                </c:pt>
                <c:pt idx="174">
                  <c:v>46095</c:v>
                </c:pt>
                <c:pt idx="175">
                  <c:v>46095</c:v>
                </c:pt>
                <c:pt idx="176">
                  <c:v>46095</c:v>
                </c:pt>
                <c:pt idx="177">
                  <c:v>46095</c:v>
                </c:pt>
                <c:pt idx="178">
                  <c:v>46095</c:v>
                </c:pt>
                <c:pt idx="179">
                  <c:v>46095</c:v>
                </c:pt>
                <c:pt idx="180">
                  <c:v>46095</c:v>
                </c:pt>
                <c:pt idx="181">
                  <c:v>46095</c:v>
                </c:pt>
                <c:pt idx="182">
                  <c:v>46095</c:v>
                </c:pt>
                <c:pt idx="183">
                  <c:v>46095</c:v>
                </c:pt>
                <c:pt idx="184">
                  <c:v>46095</c:v>
                </c:pt>
                <c:pt idx="185">
                  <c:v>46095</c:v>
                </c:pt>
                <c:pt idx="186">
                  <c:v>46095</c:v>
                </c:pt>
                <c:pt idx="187">
                  <c:v>46095</c:v>
                </c:pt>
                <c:pt idx="188">
                  <c:v>46095</c:v>
                </c:pt>
                <c:pt idx="189">
                  <c:v>46095</c:v>
                </c:pt>
                <c:pt idx="190">
                  <c:v>46095</c:v>
                </c:pt>
                <c:pt idx="191">
                  <c:v>46095</c:v>
                </c:pt>
                <c:pt idx="192">
                  <c:v>46096</c:v>
                </c:pt>
                <c:pt idx="193">
                  <c:v>46096</c:v>
                </c:pt>
                <c:pt idx="194">
                  <c:v>46096</c:v>
                </c:pt>
                <c:pt idx="195">
                  <c:v>46096</c:v>
                </c:pt>
                <c:pt idx="196">
                  <c:v>46096</c:v>
                </c:pt>
                <c:pt idx="197">
                  <c:v>46096</c:v>
                </c:pt>
                <c:pt idx="198">
                  <c:v>46096</c:v>
                </c:pt>
                <c:pt idx="199">
                  <c:v>46096</c:v>
                </c:pt>
                <c:pt idx="200">
                  <c:v>46096</c:v>
                </c:pt>
                <c:pt idx="201">
                  <c:v>46096</c:v>
                </c:pt>
                <c:pt idx="202">
                  <c:v>46096</c:v>
                </c:pt>
                <c:pt idx="203">
                  <c:v>46096</c:v>
                </c:pt>
                <c:pt idx="204">
                  <c:v>46096</c:v>
                </c:pt>
                <c:pt idx="205">
                  <c:v>46096</c:v>
                </c:pt>
                <c:pt idx="206">
                  <c:v>46096</c:v>
                </c:pt>
                <c:pt idx="207">
                  <c:v>46096</c:v>
                </c:pt>
                <c:pt idx="208">
                  <c:v>46096</c:v>
                </c:pt>
                <c:pt idx="209">
                  <c:v>46096</c:v>
                </c:pt>
                <c:pt idx="210">
                  <c:v>46096</c:v>
                </c:pt>
                <c:pt idx="211">
                  <c:v>46096</c:v>
                </c:pt>
                <c:pt idx="212">
                  <c:v>46096</c:v>
                </c:pt>
                <c:pt idx="213">
                  <c:v>46096</c:v>
                </c:pt>
                <c:pt idx="214">
                  <c:v>46096</c:v>
                </c:pt>
                <c:pt idx="215">
                  <c:v>46096</c:v>
                </c:pt>
                <c:pt idx="216">
                  <c:v>46097</c:v>
                </c:pt>
                <c:pt idx="217">
                  <c:v>46097</c:v>
                </c:pt>
                <c:pt idx="218">
                  <c:v>46097</c:v>
                </c:pt>
                <c:pt idx="219">
                  <c:v>46097</c:v>
                </c:pt>
                <c:pt idx="220">
                  <c:v>46097</c:v>
                </c:pt>
                <c:pt idx="221">
                  <c:v>46097</c:v>
                </c:pt>
                <c:pt idx="222">
                  <c:v>46097</c:v>
                </c:pt>
                <c:pt idx="223">
                  <c:v>46097</c:v>
                </c:pt>
                <c:pt idx="224">
                  <c:v>46097</c:v>
                </c:pt>
                <c:pt idx="225">
                  <c:v>46097</c:v>
                </c:pt>
                <c:pt idx="226">
                  <c:v>46097</c:v>
                </c:pt>
                <c:pt idx="227">
                  <c:v>46097</c:v>
                </c:pt>
                <c:pt idx="228">
                  <c:v>46097</c:v>
                </c:pt>
                <c:pt idx="229">
                  <c:v>46097</c:v>
                </c:pt>
                <c:pt idx="230">
                  <c:v>46097</c:v>
                </c:pt>
                <c:pt idx="231">
                  <c:v>46097</c:v>
                </c:pt>
                <c:pt idx="232">
                  <c:v>46097</c:v>
                </c:pt>
                <c:pt idx="233">
                  <c:v>46097</c:v>
                </c:pt>
                <c:pt idx="234">
                  <c:v>46097</c:v>
                </c:pt>
                <c:pt idx="235">
                  <c:v>46097</c:v>
                </c:pt>
                <c:pt idx="236">
                  <c:v>46097</c:v>
                </c:pt>
                <c:pt idx="237">
                  <c:v>46097</c:v>
                </c:pt>
                <c:pt idx="238">
                  <c:v>46097</c:v>
                </c:pt>
                <c:pt idx="239">
                  <c:v>46097</c:v>
                </c:pt>
                <c:pt idx="240">
                  <c:v>46098</c:v>
                </c:pt>
                <c:pt idx="241">
                  <c:v>46098</c:v>
                </c:pt>
                <c:pt idx="242">
                  <c:v>46098</c:v>
                </c:pt>
                <c:pt idx="243">
                  <c:v>46098</c:v>
                </c:pt>
                <c:pt idx="244">
                  <c:v>46098</c:v>
                </c:pt>
                <c:pt idx="245">
                  <c:v>46098</c:v>
                </c:pt>
                <c:pt idx="246">
                  <c:v>46098</c:v>
                </c:pt>
                <c:pt idx="247">
                  <c:v>46098</c:v>
                </c:pt>
                <c:pt idx="248">
                  <c:v>46098</c:v>
                </c:pt>
                <c:pt idx="249">
                  <c:v>46098</c:v>
                </c:pt>
                <c:pt idx="250">
                  <c:v>46098</c:v>
                </c:pt>
                <c:pt idx="251">
                  <c:v>46098</c:v>
                </c:pt>
                <c:pt idx="252">
                  <c:v>46098</c:v>
                </c:pt>
                <c:pt idx="253">
                  <c:v>46098</c:v>
                </c:pt>
                <c:pt idx="254">
                  <c:v>46098</c:v>
                </c:pt>
                <c:pt idx="255">
                  <c:v>46098</c:v>
                </c:pt>
                <c:pt idx="256">
                  <c:v>46098</c:v>
                </c:pt>
                <c:pt idx="257">
                  <c:v>46098</c:v>
                </c:pt>
                <c:pt idx="258">
                  <c:v>46098</c:v>
                </c:pt>
                <c:pt idx="259">
                  <c:v>46098</c:v>
                </c:pt>
                <c:pt idx="260">
                  <c:v>46098</c:v>
                </c:pt>
                <c:pt idx="261">
                  <c:v>46098</c:v>
                </c:pt>
                <c:pt idx="262">
                  <c:v>46098</c:v>
                </c:pt>
                <c:pt idx="263">
                  <c:v>46098</c:v>
                </c:pt>
                <c:pt idx="264">
                  <c:v>46099</c:v>
                </c:pt>
                <c:pt idx="265">
                  <c:v>46099</c:v>
                </c:pt>
                <c:pt idx="266">
                  <c:v>46099</c:v>
                </c:pt>
                <c:pt idx="267">
                  <c:v>46099</c:v>
                </c:pt>
                <c:pt idx="268">
                  <c:v>46099</c:v>
                </c:pt>
                <c:pt idx="269">
                  <c:v>46099</c:v>
                </c:pt>
                <c:pt idx="270">
                  <c:v>46099</c:v>
                </c:pt>
                <c:pt idx="271">
                  <c:v>46099</c:v>
                </c:pt>
                <c:pt idx="272">
                  <c:v>46099</c:v>
                </c:pt>
                <c:pt idx="273">
                  <c:v>46099</c:v>
                </c:pt>
                <c:pt idx="274">
                  <c:v>46099</c:v>
                </c:pt>
                <c:pt idx="275">
                  <c:v>46099</c:v>
                </c:pt>
                <c:pt idx="276">
                  <c:v>46099</c:v>
                </c:pt>
                <c:pt idx="277">
                  <c:v>46099</c:v>
                </c:pt>
                <c:pt idx="278">
                  <c:v>46099</c:v>
                </c:pt>
                <c:pt idx="279">
                  <c:v>46099</c:v>
                </c:pt>
                <c:pt idx="280">
                  <c:v>46099</c:v>
                </c:pt>
                <c:pt idx="281">
                  <c:v>46099</c:v>
                </c:pt>
                <c:pt idx="282">
                  <c:v>46099</c:v>
                </c:pt>
                <c:pt idx="283">
                  <c:v>46099</c:v>
                </c:pt>
                <c:pt idx="284">
                  <c:v>46099</c:v>
                </c:pt>
                <c:pt idx="285">
                  <c:v>46099</c:v>
                </c:pt>
                <c:pt idx="286">
                  <c:v>46099</c:v>
                </c:pt>
                <c:pt idx="287">
                  <c:v>46099</c:v>
                </c:pt>
                <c:pt idx="288">
                  <c:v>46100</c:v>
                </c:pt>
                <c:pt idx="289">
                  <c:v>46100</c:v>
                </c:pt>
                <c:pt idx="290">
                  <c:v>46100</c:v>
                </c:pt>
                <c:pt idx="291">
                  <c:v>46100</c:v>
                </c:pt>
                <c:pt idx="292">
                  <c:v>46100</c:v>
                </c:pt>
                <c:pt idx="293">
                  <c:v>46100</c:v>
                </c:pt>
                <c:pt idx="294">
                  <c:v>46100</c:v>
                </c:pt>
                <c:pt idx="295">
                  <c:v>46100</c:v>
                </c:pt>
                <c:pt idx="296">
                  <c:v>46100</c:v>
                </c:pt>
                <c:pt idx="297">
                  <c:v>46100</c:v>
                </c:pt>
                <c:pt idx="298">
                  <c:v>46100</c:v>
                </c:pt>
                <c:pt idx="299">
                  <c:v>46100</c:v>
                </c:pt>
                <c:pt idx="300">
                  <c:v>46100</c:v>
                </c:pt>
                <c:pt idx="301">
                  <c:v>46100</c:v>
                </c:pt>
                <c:pt idx="302">
                  <c:v>46100</c:v>
                </c:pt>
                <c:pt idx="303">
                  <c:v>46100</c:v>
                </c:pt>
                <c:pt idx="304">
                  <c:v>46100</c:v>
                </c:pt>
                <c:pt idx="305">
                  <c:v>46100</c:v>
                </c:pt>
                <c:pt idx="306">
                  <c:v>46100</c:v>
                </c:pt>
                <c:pt idx="307">
                  <c:v>46100</c:v>
                </c:pt>
                <c:pt idx="308">
                  <c:v>46100</c:v>
                </c:pt>
                <c:pt idx="309">
                  <c:v>46100</c:v>
                </c:pt>
                <c:pt idx="310">
                  <c:v>46100</c:v>
                </c:pt>
                <c:pt idx="311">
                  <c:v>46100</c:v>
                </c:pt>
                <c:pt idx="312">
                  <c:v>46101</c:v>
                </c:pt>
                <c:pt idx="313">
                  <c:v>46101</c:v>
                </c:pt>
                <c:pt idx="314">
                  <c:v>46101</c:v>
                </c:pt>
                <c:pt idx="315">
                  <c:v>46101</c:v>
                </c:pt>
                <c:pt idx="316">
                  <c:v>46101</c:v>
                </c:pt>
                <c:pt idx="317">
                  <c:v>46101</c:v>
                </c:pt>
                <c:pt idx="318">
                  <c:v>46101</c:v>
                </c:pt>
                <c:pt idx="319">
                  <c:v>46101</c:v>
                </c:pt>
                <c:pt idx="320">
                  <c:v>46101</c:v>
                </c:pt>
                <c:pt idx="321">
                  <c:v>46101</c:v>
                </c:pt>
                <c:pt idx="322">
                  <c:v>46101</c:v>
                </c:pt>
                <c:pt idx="323">
                  <c:v>46101</c:v>
                </c:pt>
                <c:pt idx="324">
                  <c:v>46101</c:v>
                </c:pt>
                <c:pt idx="325">
                  <c:v>46101</c:v>
                </c:pt>
                <c:pt idx="326">
                  <c:v>46101</c:v>
                </c:pt>
                <c:pt idx="327">
                  <c:v>46101</c:v>
                </c:pt>
                <c:pt idx="328">
                  <c:v>46101</c:v>
                </c:pt>
                <c:pt idx="329">
                  <c:v>46101</c:v>
                </c:pt>
                <c:pt idx="330">
                  <c:v>46101</c:v>
                </c:pt>
                <c:pt idx="331">
                  <c:v>46101</c:v>
                </c:pt>
                <c:pt idx="332">
                  <c:v>46101</c:v>
                </c:pt>
                <c:pt idx="333">
                  <c:v>46101</c:v>
                </c:pt>
                <c:pt idx="334">
                  <c:v>46101</c:v>
                </c:pt>
                <c:pt idx="335">
                  <c:v>46101</c:v>
                </c:pt>
                <c:pt idx="336">
                  <c:v>46102</c:v>
                </c:pt>
                <c:pt idx="337">
                  <c:v>46102</c:v>
                </c:pt>
                <c:pt idx="338">
                  <c:v>46102</c:v>
                </c:pt>
                <c:pt idx="339">
                  <c:v>46102</c:v>
                </c:pt>
                <c:pt idx="340">
                  <c:v>46102</c:v>
                </c:pt>
                <c:pt idx="341">
                  <c:v>46102</c:v>
                </c:pt>
                <c:pt idx="342">
                  <c:v>46102</c:v>
                </c:pt>
                <c:pt idx="343">
                  <c:v>46102</c:v>
                </c:pt>
                <c:pt idx="344">
                  <c:v>46102</c:v>
                </c:pt>
                <c:pt idx="345">
                  <c:v>46102</c:v>
                </c:pt>
                <c:pt idx="346">
                  <c:v>46102</c:v>
                </c:pt>
                <c:pt idx="347">
                  <c:v>46102</c:v>
                </c:pt>
                <c:pt idx="348">
                  <c:v>46102</c:v>
                </c:pt>
                <c:pt idx="349">
                  <c:v>46102</c:v>
                </c:pt>
                <c:pt idx="350">
                  <c:v>46102</c:v>
                </c:pt>
                <c:pt idx="351">
                  <c:v>46102</c:v>
                </c:pt>
                <c:pt idx="352">
                  <c:v>46102</c:v>
                </c:pt>
                <c:pt idx="353">
                  <c:v>46102</c:v>
                </c:pt>
                <c:pt idx="354">
                  <c:v>46102</c:v>
                </c:pt>
                <c:pt idx="355">
                  <c:v>46102</c:v>
                </c:pt>
                <c:pt idx="356">
                  <c:v>46102</c:v>
                </c:pt>
                <c:pt idx="357">
                  <c:v>46102</c:v>
                </c:pt>
                <c:pt idx="358">
                  <c:v>46102</c:v>
                </c:pt>
                <c:pt idx="359">
                  <c:v>46102</c:v>
                </c:pt>
                <c:pt idx="360">
                  <c:v>46103</c:v>
                </c:pt>
                <c:pt idx="361">
                  <c:v>46103</c:v>
                </c:pt>
                <c:pt idx="362">
                  <c:v>46103</c:v>
                </c:pt>
                <c:pt idx="363">
                  <c:v>46103</c:v>
                </c:pt>
                <c:pt idx="364">
                  <c:v>46103</c:v>
                </c:pt>
                <c:pt idx="365">
                  <c:v>46103</c:v>
                </c:pt>
                <c:pt idx="366">
                  <c:v>46103</c:v>
                </c:pt>
                <c:pt idx="367">
                  <c:v>46103</c:v>
                </c:pt>
                <c:pt idx="368">
                  <c:v>46103</c:v>
                </c:pt>
                <c:pt idx="369">
                  <c:v>46103</c:v>
                </c:pt>
                <c:pt idx="370">
                  <c:v>46103</c:v>
                </c:pt>
                <c:pt idx="371">
                  <c:v>46103</c:v>
                </c:pt>
                <c:pt idx="372">
                  <c:v>46103</c:v>
                </c:pt>
                <c:pt idx="373">
                  <c:v>46103</c:v>
                </c:pt>
                <c:pt idx="374">
                  <c:v>46103</c:v>
                </c:pt>
                <c:pt idx="375">
                  <c:v>46103</c:v>
                </c:pt>
                <c:pt idx="376">
                  <c:v>46103</c:v>
                </c:pt>
                <c:pt idx="377">
                  <c:v>46103</c:v>
                </c:pt>
                <c:pt idx="378">
                  <c:v>46103</c:v>
                </c:pt>
                <c:pt idx="379">
                  <c:v>46103</c:v>
                </c:pt>
                <c:pt idx="380">
                  <c:v>46103</c:v>
                </c:pt>
                <c:pt idx="381">
                  <c:v>46103</c:v>
                </c:pt>
                <c:pt idx="382">
                  <c:v>46103</c:v>
                </c:pt>
                <c:pt idx="383">
                  <c:v>46103</c:v>
                </c:pt>
                <c:pt idx="384">
                  <c:v>46104</c:v>
                </c:pt>
                <c:pt idx="385">
                  <c:v>46104</c:v>
                </c:pt>
                <c:pt idx="386">
                  <c:v>46104</c:v>
                </c:pt>
                <c:pt idx="387">
                  <c:v>46104</c:v>
                </c:pt>
                <c:pt idx="388">
                  <c:v>46104</c:v>
                </c:pt>
                <c:pt idx="389">
                  <c:v>46104</c:v>
                </c:pt>
                <c:pt idx="390">
                  <c:v>46104</c:v>
                </c:pt>
                <c:pt idx="391">
                  <c:v>46104</c:v>
                </c:pt>
                <c:pt idx="392">
                  <c:v>46104</c:v>
                </c:pt>
                <c:pt idx="393">
                  <c:v>46104</c:v>
                </c:pt>
                <c:pt idx="394">
                  <c:v>46104</c:v>
                </c:pt>
                <c:pt idx="395">
                  <c:v>46104</c:v>
                </c:pt>
                <c:pt idx="396">
                  <c:v>46104</c:v>
                </c:pt>
                <c:pt idx="397">
                  <c:v>46104</c:v>
                </c:pt>
                <c:pt idx="398">
                  <c:v>46104</c:v>
                </c:pt>
                <c:pt idx="399">
                  <c:v>46104</c:v>
                </c:pt>
                <c:pt idx="400">
                  <c:v>46104</c:v>
                </c:pt>
                <c:pt idx="401">
                  <c:v>46104</c:v>
                </c:pt>
                <c:pt idx="402">
                  <c:v>46104</c:v>
                </c:pt>
                <c:pt idx="403">
                  <c:v>46104</c:v>
                </c:pt>
                <c:pt idx="404">
                  <c:v>46104</c:v>
                </c:pt>
                <c:pt idx="405">
                  <c:v>46104</c:v>
                </c:pt>
                <c:pt idx="406">
                  <c:v>46104</c:v>
                </c:pt>
                <c:pt idx="407">
                  <c:v>46104</c:v>
                </c:pt>
                <c:pt idx="408">
                  <c:v>46105</c:v>
                </c:pt>
                <c:pt idx="409">
                  <c:v>46105</c:v>
                </c:pt>
                <c:pt idx="410">
                  <c:v>46105</c:v>
                </c:pt>
                <c:pt idx="411">
                  <c:v>46105</c:v>
                </c:pt>
                <c:pt idx="412">
                  <c:v>46105</c:v>
                </c:pt>
                <c:pt idx="413">
                  <c:v>46105</c:v>
                </c:pt>
                <c:pt idx="414">
                  <c:v>46105</c:v>
                </c:pt>
                <c:pt idx="415">
                  <c:v>46105</c:v>
                </c:pt>
                <c:pt idx="416">
                  <c:v>46105</c:v>
                </c:pt>
                <c:pt idx="417">
                  <c:v>46105</c:v>
                </c:pt>
                <c:pt idx="418">
                  <c:v>46105</c:v>
                </c:pt>
                <c:pt idx="419">
                  <c:v>46105</c:v>
                </c:pt>
                <c:pt idx="420">
                  <c:v>46105</c:v>
                </c:pt>
                <c:pt idx="421">
                  <c:v>46105</c:v>
                </c:pt>
                <c:pt idx="422">
                  <c:v>46105</c:v>
                </c:pt>
                <c:pt idx="423">
                  <c:v>46105</c:v>
                </c:pt>
                <c:pt idx="424">
                  <c:v>46105</c:v>
                </c:pt>
                <c:pt idx="425">
                  <c:v>46105</c:v>
                </c:pt>
                <c:pt idx="426">
                  <c:v>46105</c:v>
                </c:pt>
                <c:pt idx="427">
                  <c:v>46105</c:v>
                </c:pt>
                <c:pt idx="428">
                  <c:v>46105</c:v>
                </c:pt>
                <c:pt idx="429">
                  <c:v>46105</c:v>
                </c:pt>
                <c:pt idx="430">
                  <c:v>46105</c:v>
                </c:pt>
                <c:pt idx="431">
                  <c:v>46105</c:v>
                </c:pt>
              </c:numCache>
            </c:numRef>
          </c:cat>
          <c:val>
            <c:numRef>
              <c:f>Vientos_Abajo!$H$9:$H$440</c:f>
              <c:numCache>
                <c:formatCode>0</c:formatCode>
                <c:ptCount val="432"/>
                <c:pt idx="0">
                  <c:v>1400</c:v>
                </c:pt>
                <c:pt idx="1">
                  <c:v>1400</c:v>
                </c:pt>
                <c:pt idx="2">
                  <c:v>1400</c:v>
                </c:pt>
                <c:pt idx="3">
                  <c:v>1400</c:v>
                </c:pt>
                <c:pt idx="4">
                  <c:v>1400</c:v>
                </c:pt>
                <c:pt idx="5">
                  <c:v>1400</c:v>
                </c:pt>
                <c:pt idx="6">
                  <c:v>1400</c:v>
                </c:pt>
                <c:pt idx="7">
                  <c:v>1400</c:v>
                </c:pt>
                <c:pt idx="8">
                  <c:v>1400</c:v>
                </c:pt>
                <c:pt idx="9">
                  <c:v>1400</c:v>
                </c:pt>
                <c:pt idx="10">
                  <c:v>1400</c:v>
                </c:pt>
                <c:pt idx="11">
                  <c:v>1400</c:v>
                </c:pt>
                <c:pt idx="12">
                  <c:v>1400</c:v>
                </c:pt>
                <c:pt idx="13">
                  <c:v>1400</c:v>
                </c:pt>
                <c:pt idx="14">
                  <c:v>1400</c:v>
                </c:pt>
                <c:pt idx="15">
                  <c:v>1400</c:v>
                </c:pt>
                <c:pt idx="16">
                  <c:v>1400</c:v>
                </c:pt>
                <c:pt idx="17">
                  <c:v>1400</c:v>
                </c:pt>
                <c:pt idx="18">
                  <c:v>1400</c:v>
                </c:pt>
                <c:pt idx="19">
                  <c:v>1400</c:v>
                </c:pt>
                <c:pt idx="20">
                  <c:v>1400</c:v>
                </c:pt>
                <c:pt idx="21">
                  <c:v>1400</c:v>
                </c:pt>
                <c:pt idx="22">
                  <c:v>1400</c:v>
                </c:pt>
                <c:pt idx="23">
                  <c:v>1400</c:v>
                </c:pt>
                <c:pt idx="24">
                  <c:v>1400</c:v>
                </c:pt>
                <c:pt idx="25">
                  <c:v>1400</c:v>
                </c:pt>
                <c:pt idx="26">
                  <c:v>1400</c:v>
                </c:pt>
                <c:pt idx="27">
                  <c:v>1400</c:v>
                </c:pt>
                <c:pt idx="28">
                  <c:v>1400</c:v>
                </c:pt>
                <c:pt idx="29">
                  <c:v>1400</c:v>
                </c:pt>
                <c:pt idx="30">
                  <c:v>1400</c:v>
                </c:pt>
                <c:pt idx="31">
                  <c:v>1400</c:v>
                </c:pt>
                <c:pt idx="32">
                  <c:v>1400</c:v>
                </c:pt>
                <c:pt idx="33">
                  <c:v>1400</c:v>
                </c:pt>
                <c:pt idx="34">
                  <c:v>1400</c:v>
                </c:pt>
                <c:pt idx="35">
                  <c:v>1400</c:v>
                </c:pt>
                <c:pt idx="36">
                  <c:v>1400</c:v>
                </c:pt>
                <c:pt idx="37">
                  <c:v>1400</c:v>
                </c:pt>
                <c:pt idx="38">
                  <c:v>1400</c:v>
                </c:pt>
                <c:pt idx="39">
                  <c:v>1400</c:v>
                </c:pt>
                <c:pt idx="40">
                  <c:v>1400</c:v>
                </c:pt>
                <c:pt idx="41">
                  <c:v>1400</c:v>
                </c:pt>
                <c:pt idx="42">
                  <c:v>1400</c:v>
                </c:pt>
                <c:pt idx="43">
                  <c:v>1400</c:v>
                </c:pt>
                <c:pt idx="44">
                  <c:v>1400</c:v>
                </c:pt>
                <c:pt idx="45">
                  <c:v>1400</c:v>
                </c:pt>
                <c:pt idx="46">
                  <c:v>1400</c:v>
                </c:pt>
                <c:pt idx="47">
                  <c:v>1400</c:v>
                </c:pt>
                <c:pt idx="48">
                  <c:v>1400</c:v>
                </c:pt>
                <c:pt idx="49">
                  <c:v>1400</c:v>
                </c:pt>
                <c:pt idx="50">
                  <c:v>1400</c:v>
                </c:pt>
                <c:pt idx="51">
                  <c:v>1400</c:v>
                </c:pt>
                <c:pt idx="52">
                  <c:v>1400</c:v>
                </c:pt>
                <c:pt idx="53">
                  <c:v>1400</c:v>
                </c:pt>
                <c:pt idx="54">
                  <c:v>1400</c:v>
                </c:pt>
                <c:pt idx="55">
                  <c:v>1400</c:v>
                </c:pt>
                <c:pt idx="56">
                  <c:v>1400</c:v>
                </c:pt>
                <c:pt idx="57">
                  <c:v>1400</c:v>
                </c:pt>
                <c:pt idx="58">
                  <c:v>1400</c:v>
                </c:pt>
                <c:pt idx="59">
                  <c:v>1400</c:v>
                </c:pt>
                <c:pt idx="60">
                  <c:v>1400</c:v>
                </c:pt>
                <c:pt idx="61">
                  <c:v>1400</c:v>
                </c:pt>
                <c:pt idx="62">
                  <c:v>1400</c:v>
                </c:pt>
                <c:pt idx="63">
                  <c:v>1400</c:v>
                </c:pt>
                <c:pt idx="64">
                  <c:v>1400</c:v>
                </c:pt>
                <c:pt idx="65">
                  <c:v>1400</c:v>
                </c:pt>
                <c:pt idx="66">
                  <c:v>1400</c:v>
                </c:pt>
                <c:pt idx="67">
                  <c:v>1400</c:v>
                </c:pt>
                <c:pt idx="68">
                  <c:v>1400</c:v>
                </c:pt>
                <c:pt idx="69">
                  <c:v>1400</c:v>
                </c:pt>
                <c:pt idx="70">
                  <c:v>1400</c:v>
                </c:pt>
                <c:pt idx="71">
                  <c:v>1400</c:v>
                </c:pt>
                <c:pt idx="72">
                  <c:v>1400</c:v>
                </c:pt>
                <c:pt idx="73">
                  <c:v>1400</c:v>
                </c:pt>
                <c:pt idx="74">
                  <c:v>1400</c:v>
                </c:pt>
                <c:pt idx="75">
                  <c:v>1400</c:v>
                </c:pt>
                <c:pt idx="76">
                  <c:v>1400</c:v>
                </c:pt>
                <c:pt idx="77">
                  <c:v>1400</c:v>
                </c:pt>
                <c:pt idx="78">
                  <c:v>1400</c:v>
                </c:pt>
                <c:pt idx="79">
                  <c:v>1400</c:v>
                </c:pt>
                <c:pt idx="80">
                  <c:v>1400</c:v>
                </c:pt>
                <c:pt idx="81">
                  <c:v>1400</c:v>
                </c:pt>
                <c:pt idx="82">
                  <c:v>1400</c:v>
                </c:pt>
                <c:pt idx="83">
                  <c:v>1400</c:v>
                </c:pt>
                <c:pt idx="84">
                  <c:v>1400</c:v>
                </c:pt>
                <c:pt idx="85">
                  <c:v>1400</c:v>
                </c:pt>
                <c:pt idx="86">
                  <c:v>1400</c:v>
                </c:pt>
                <c:pt idx="87">
                  <c:v>1400</c:v>
                </c:pt>
                <c:pt idx="88">
                  <c:v>1400</c:v>
                </c:pt>
                <c:pt idx="89">
                  <c:v>1400</c:v>
                </c:pt>
                <c:pt idx="90">
                  <c:v>1400</c:v>
                </c:pt>
                <c:pt idx="91">
                  <c:v>1400</c:v>
                </c:pt>
                <c:pt idx="92">
                  <c:v>1400</c:v>
                </c:pt>
                <c:pt idx="93">
                  <c:v>1400</c:v>
                </c:pt>
                <c:pt idx="94">
                  <c:v>1400</c:v>
                </c:pt>
                <c:pt idx="95">
                  <c:v>1400</c:v>
                </c:pt>
                <c:pt idx="96">
                  <c:v>1400</c:v>
                </c:pt>
                <c:pt idx="97">
                  <c:v>1400</c:v>
                </c:pt>
                <c:pt idx="98">
                  <c:v>1400</c:v>
                </c:pt>
                <c:pt idx="99">
                  <c:v>1400</c:v>
                </c:pt>
                <c:pt idx="100">
                  <c:v>1400</c:v>
                </c:pt>
                <c:pt idx="101">
                  <c:v>1400</c:v>
                </c:pt>
                <c:pt idx="102">
                  <c:v>1400</c:v>
                </c:pt>
                <c:pt idx="103">
                  <c:v>1400</c:v>
                </c:pt>
                <c:pt idx="104">
                  <c:v>1400</c:v>
                </c:pt>
                <c:pt idx="105">
                  <c:v>1400</c:v>
                </c:pt>
                <c:pt idx="106">
                  <c:v>1400</c:v>
                </c:pt>
                <c:pt idx="107">
                  <c:v>1400</c:v>
                </c:pt>
                <c:pt idx="108">
                  <c:v>1400</c:v>
                </c:pt>
                <c:pt idx="109">
                  <c:v>1400</c:v>
                </c:pt>
                <c:pt idx="110">
                  <c:v>1400</c:v>
                </c:pt>
                <c:pt idx="111">
                  <c:v>1400</c:v>
                </c:pt>
                <c:pt idx="112">
                  <c:v>1400</c:v>
                </c:pt>
                <c:pt idx="113">
                  <c:v>1400</c:v>
                </c:pt>
                <c:pt idx="114">
                  <c:v>1400</c:v>
                </c:pt>
                <c:pt idx="115">
                  <c:v>1400</c:v>
                </c:pt>
                <c:pt idx="116">
                  <c:v>1400</c:v>
                </c:pt>
                <c:pt idx="117">
                  <c:v>1400</c:v>
                </c:pt>
                <c:pt idx="118">
                  <c:v>1400</c:v>
                </c:pt>
                <c:pt idx="119">
                  <c:v>1400</c:v>
                </c:pt>
                <c:pt idx="120">
                  <c:v>1400</c:v>
                </c:pt>
                <c:pt idx="121">
                  <c:v>1400</c:v>
                </c:pt>
                <c:pt idx="122">
                  <c:v>1400</c:v>
                </c:pt>
                <c:pt idx="123">
                  <c:v>1400</c:v>
                </c:pt>
                <c:pt idx="124">
                  <c:v>1400</c:v>
                </c:pt>
                <c:pt idx="125">
                  <c:v>1400</c:v>
                </c:pt>
                <c:pt idx="126">
                  <c:v>1400</c:v>
                </c:pt>
                <c:pt idx="127">
                  <c:v>1400</c:v>
                </c:pt>
                <c:pt idx="128">
                  <c:v>1400</c:v>
                </c:pt>
                <c:pt idx="129">
                  <c:v>1400</c:v>
                </c:pt>
                <c:pt idx="130">
                  <c:v>1400</c:v>
                </c:pt>
                <c:pt idx="131">
                  <c:v>1400</c:v>
                </c:pt>
                <c:pt idx="132">
                  <c:v>1400</c:v>
                </c:pt>
                <c:pt idx="133">
                  <c:v>1400</c:v>
                </c:pt>
                <c:pt idx="134">
                  <c:v>1400</c:v>
                </c:pt>
                <c:pt idx="135">
                  <c:v>1400</c:v>
                </c:pt>
                <c:pt idx="136">
                  <c:v>1400</c:v>
                </c:pt>
                <c:pt idx="137">
                  <c:v>1400</c:v>
                </c:pt>
                <c:pt idx="138">
                  <c:v>1400</c:v>
                </c:pt>
                <c:pt idx="139">
                  <c:v>1400</c:v>
                </c:pt>
                <c:pt idx="140">
                  <c:v>1400</c:v>
                </c:pt>
                <c:pt idx="141">
                  <c:v>1400</c:v>
                </c:pt>
                <c:pt idx="142">
                  <c:v>1400</c:v>
                </c:pt>
                <c:pt idx="143">
                  <c:v>1400</c:v>
                </c:pt>
                <c:pt idx="144">
                  <c:v>1400</c:v>
                </c:pt>
                <c:pt idx="145">
                  <c:v>1400</c:v>
                </c:pt>
                <c:pt idx="146">
                  <c:v>1400</c:v>
                </c:pt>
                <c:pt idx="147">
                  <c:v>1400</c:v>
                </c:pt>
                <c:pt idx="148">
                  <c:v>1400</c:v>
                </c:pt>
                <c:pt idx="149">
                  <c:v>1400</c:v>
                </c:pt>
                <c:pt idx="150">
                  <c:v>1400</c:v>
                </c:pt>
                <c:pt idx="151">
                  <c:v>1400</c:v>
                </c:pt>
                <c:pt idx="152">
                  <c:v>1400</c:v>
                </c:pt>
                <c:pt idx="153">
                  <c:v>1400</c:v>
                </c:pt>
                <c:pt idx="154">
                  <c:v>1400</c:v>
                </c:pt>
                <c:pt idx="155">
                  <c:v>1400</c:v>
                </c:pt>
                <c:pt idx="156">
                  <c:v>1400</c:v>
                </c:pt>
                <c:pt idx="157">
                  <c:v>1400</c:v>
                </c:pt>
                <c:pt idx="158">
                  <c:v>1400</c:v>
                </c:pt>
                <c:pt idx="159">
                  <c:v>1400</c:v>
                </c:pt>
                <c:pt idx="160">
                  <c:v>1400</c:v>
                </c:pt>
                <c:pt idx="161">
                  <c:v>1400</c:v>
                </c:pt>
                <c:pt idx="162">
                  <c:v>1400</c:v>
                </c:pt>
                <c:pt idx="163">
                  <c:v>1400</c:v>
                </c:pt>
                <c:pt idx="164">
                  <c:v>1400</c:v>
                </c:pt>
                <c:pt idx="165">
                  <c:v>1400</c:v>
                </c:pt>
                <c:pt idx="166">
                  <c:v>1400</c:v>
                </c:pt>
                <c:pt idx="167">
                  <c:v>1400</c:v>
                </c:pt>
                <c:pt idx="168">
                  <c:v>1400</c:v>
                </c:pt>
                <c:pt idx="169">
                  <c:v>1400</c:v>
                </c:pt>
                <c:pt idx="170">
                  <c:v>1400</c:v>
                </c:pt>
                <c:pt idx="171">
                  <c:v>1400</c:v>
                </c:pt>
                <c:pt idx="172">
                  <c:v>1400</c:v>
                </c:pt>
                <c:pt idx="173">
                  <c:v>1400</c:v>
                </c:pt>
                <c:pt idx="174">
                  <c:v>1400</c:v>
                </c:pt>
                <c:pt idx="175">
                  <c:v>1400</c:v>
                </c:pt>
                <c:pt idx="176">
                  <c:v>1400</c:v>
                </c:pt>
                <c:pt idx="177">
                  <c:v>1400</c:v>
                </c:pt>
                <c:pt idx="178">
                  <c:v>1400</c:v>
                </c:pt>
                <c:pt idx="179">
                  <c:v>1400</c:v>
                </c:pt>
                <c:pt idx="180">
                  <c:v>1400</c:v>
                </c:pt>
                <c:pt idx="181">
                  <c:v>1400</c:v>
                </c:pt>
                <c:pt idx="182">
                  <c:v>1400</c:v>
                </c:pt>
                <c:pt idx="183">
                  <c:v>1400</c:v>
                </c:pt>
                <c:pt idx="184">
                  <c:v>1400</c:v>
                </c:pt>
                <c:pt idx="185">
                  <c:v>1400</c:v>
                </c:pt>
                <c:pt idx="186">
                  <c:v>1400</c:v>
                </c:pt>
                <c:pt idx="187">
                  <c:v>1400</c:v>
                </c:pt>
                <c:pt idx="188">
                  <c:v>1400</c:v>
                </c:pt>
                <c:pt idx="189">
                  <c:v>1400</c:v>
                </c:pt>
                <c:pt idx="190">
                  <c:v>1400</c:v>
                </c:pt>
                <c:pt idx="191">
                  <c:v>1400</c:v>
                </c:pt>
                <c:pt idx="192">
                  <c:v>1400</c:v>
                </c:pt>
                <c:pt idx="193">
                  <c:v>1400</c:v>
                </c:pt>
                <c:pt idx="194">
                  <c:v>1400</c:v>
                </c:pt>
                <c:pt idx="195">
                  <c:v>1400</c:v>
                </c:pt>
                <c:pt idx="196">
                  <c:v>1400</c:v>
                </c:pt>
                <c:pt idx="197">
                  <c:v>1400</c:v>
                </c:pt>
                <c:pt idx="198">
                  <c:v>1400</c:v>
                </c:pt>
                <c:pt idx="199">
                  <c:v>1400</c:v>
                </c:pt>
                <c:pt idx="200">
                  <c:v>1400</c:v>
                </c:pt>
                <c:pt idx="201">
                  <c:v>1400</c:v>
                </c:pt>
                <c:pt idx="202">
                  <c:v>1400</c:v>
                </c:pt>
                <c:pt idx="203">
                  <c:v>1400</c:v>
                </c:pt>
                <c:pt idx="204">
                  <c:v>1400</c:v>
                </c:pt>
                <c:pt idx="205">
                  <c:v>1400</c:v>
                </c:pt>
                <c:pt idx="206">
                  <c:v>1400</c:v>
                </c:pt>
                <c:pt idx="207">
                  <c:v>1400</c:v>
                </c:pt>
                <c:pt idx="208">
                  <c:v>1400</c:v>
                </c:pt>
                <c:pt idx="209">
                  <c:v>1400</c:v>
                </c:pt>
                <c:pt idx="210">
                  <c:v>1400</c:v>
                </c:pt>
                <c:pt idx="211">
                  <c:v>1400</c:v>
                </c:pt>
                <c:pt idx="212">
                  <c:v>1400</c:v>
                </c:pt>
                <c:pt idx="213">
                  <c:v>1400</c:v>
                </c:pt>
                <c:pt idx="214">
                  <c:v>1400</c:v>
                </c:pt>
                <c:pt idx="215">
                  <c:v>1400</c:v>
                </c:pt>
                <c:pt idx="216">
                  <c:v>1400</c:v>
                </c:pt>
                <c:pt idx="217">
                  <c:v>1400</c:v>
                </c:pt>
                <c:pt idx="218">
                  <c:v>1400</c:v>
                </c:pt>
                <c:pt idx="219">
                  <c:v>1400</c:v>
                </c:pt>
                <c:pt idx="220">
                  <c:v>1400</c:v>
                </c:pt>
                <c:pt idx="221">
                  <c:v>1400</c:v>
                </c:pt>
                <c:pt idx="222">
                  <c:v>1400</c:v>
                </c:pt>
                <c:pt idx="223">
                  <c:v>1400</c:v>
                </c:pt>
                <c:pt idx="224">
                  <c:v>1400</c:v>
                </c:pt>
                <c:pt idx="225">
                  <c:v>1400</c:v>
                </c:pt>
                <c:pt idx="226">
                  <c:v>1400</c:v>
                </c:pt>
                <c:pt idx="227">
                  <c:v>1400</c:v>
                </c:pt>
                <c:pt idx="228">
                  <c:v>1400</c:v>
                </c:pt>
                <c:pt idx="229">
                  <c:v>1400</c:v>
                </c:pt>
                <c:pt idx="230">
                  <c:v>1400</c:v>
                </c:pt>
                <c:pt idx="231">
                  <c:v>1400</c:v>
                </c:pt>
                <c:pt idx="232">
                  <c:v>1400</c:v>
                </c:pt>
                <c:pt idx="233">
                  <c:v>1400</c:v>
                </c:pt>
                <c:pt idx="234">
                  <c:v>1400</c:v>
                </c:pt>
                <c:pt idx="235">
                  <c:v>1400</c:v>
                </c:pt>
                <c:pt idx="236">
                  <c:v>1400</c:v>
                </c:pt>
                <c:pt idx="237">
                  <c:v>1400</c:v>
                </c:pt>
                <c:pt idx="238">
                  <c:v>1400</c:v>
                </c:pt>
                <c:pt idx="239">
                  <c:v>1400</c:v>
                </c:pt>
                <c:pt idx="240">
                  <c:v>1400</c:v>
                </c:pt>
                <c:pt idx="241">
                  <c:v>1400</c:v>
                </c:pt>
                <c:pt idx="242">
                  <c:v>1400</c:v>
                </c:pt>
                <c:pt idx="243">
                  <c:v>1400</c:v>
                </c:pt>
                <c:pt idx="244">
                  <c:v>1400</c:v>
                </c:pt>
                <c:pt idx="245">
                  <c:v>1400</c:v>
                </c:pt>
                <c:pt idx="246">
                  <c:v>1400</c:v>
                </c:pt>
                <c:pt idx="247">
                  <c:v>1400</c:v>
                </c:pt>
                <c:pt idx="248">
                  <c:v>1400</c:v>
                </c:pt>
                <c:pt idx="249">
                  <c:v>1400</c:v>
                </c:pt>
                <c:pt idx="250">
                  <c:v>1400</c:v>
                </c:pt>
                <c:pt idx="251">
                  <c:v>1400</c:v>
                </c:pt>
                <c:pt idx="252">
                  <c:v>1400</c:v>
                </c:pt>
                <c:pt idx="253">
                  <c:v>1400</c:v>
                </c:pt>
                <c:pt idx="254">
                  <c:v>1400</c:v>
                </c:pt>
                <c:pt idx="255">
                  <c:v>1400</c:v>
                </c:pt>
                <c:pt idx="256">
                  <c:v>1400</c:v>
                </c:pt>
                <c:pt idx="257">
                  <c:v>1400</c:v>
                </c:pt>
                <c:pt idx="258">
                  <c:v>1400</c:v>
                </c:pt>
                <c:pt idx="259">
                  <c:v>1400</c:v>
                </c:pt>
                <c:pt idx="260">
                  <c:v>1400</c:v>
                </c:pt>
                <c:pt idx="261">
                  <c:v>1400</c:v>
                </c:pt>
                <c:pt idx="262">
                  <c:v>1400</c:v>
                </c:pt>
                <c:pt idx="263">
                  <c:v>1400</c:v>
                </c:pt>
                <c:pt idx="264">
                  <c:v>1400</c:v>
                </c:pt>
                <c:pt idx="265">
                  <c:v>1400</c:v>
                </c:pt>
                <c:pt idx="266">
                  <c:v>1400</c:v>
                </c:pt>
                <c:pt idx="267">
                  <c:v>1400</c:v>
                </c:pt>
                <c:pt idx="268">
                  <c:v>1400</c:v>
                </c:pt>
                <c:pt idx="269">
                  <c:v>1400</c:v>
                </c:pt>
                <c:pt idx="270">
                  <c:v>1400</c:v>
                </c:pt>
                <c:pt idx="271">
                  <c:v>1400</c:v>
                </c:pt>
                <c:pt idx="272">
                  <c:v>1400</c:v>
                </c:pt>
                <c:pt idx="273">
                  <c:v>1400</c:v>
                </c:pt>
                <c:pt idx="274">
                  <c:v>1400</c:v>
                </c:pt>
                <c:pt idx="275">
                  <c:v>1400</c:v>
                </c:pt>
                <c:pt idx="276">
                  <c:v>1400</c:v>
                </c:pt>
                <c:pt idx="277">
                  <c:v>1400</c:v>
                </c:pt>
                <c:pt idx="278">
                  <c:v>1400</c:v>
                </c:pt>
                <c:pt idx="279">
                  <c:v>1400</c:v>
                </c:pt>
                <c:pt idx="280">
                  <c:v>1400</c:v>
                </c:pt>
                <c:pt idx="281">
                  <c:v>1400</c:v>
                </c:pt>
                <c:pt idx="282">
                  <c:v>1400</c:v>
                </c:pt>
                <c:pt idx="283">
                  <c:v>1400</c:v>
                </c:pt>
                <c:pt idx="284">
                  <c:v>1400</c:v>
                </c:pt>
                <c:pt idx="285">
                  <c:v>1400</c:v>
                </c:pt>
                <c:pt idx="286">
                  <c:v>1400</c:v>
                </c:pt>
                <c:pt idx="287">
                  <c:v>1400</c:v>
                </c:pt>
                <c:pt idx="288">
                  <c:v>1400</c:v>
                </c:pt>
                <c:pt idx="289">
                  <c:v>1400</c:v>
                </c:pt>
                <c:pt idx="290">
                  <c:v>1400</c:v>
                </c:pt>
                <c:pt idx="291">
                  <c:v>1400</c:v>
                </c:pt>
                <c:pt idx="292">
                  <c:v>1400</c:v>
                </c:pt>
                <c:pt idx="293">
                  <c:v>1400</c:v>
                </c:pt>
                <c:pt idx="294">
                  <c:v>1400</c:v>
                </c:pt>
                <c:pt idx="295">
                  <c:v>1400</c:v>
                </c:pt>
                <c:pt idx="296">
                  <c:v>1400</c:v>
                </c:pt>
                <c:pt idx="297">
                  <c:v>1400</c:v>
                </c:pt>
                <c:pt idx="298">
                  <c:v>1400</c:v>
                </c:pt>
                <c:pt idx="299">
                  <c:v>1400</c:v>
                </c:pt>
                <c:pt idx="300">
                  <c:v>1400</c:v>
                </c:pt>
                <c:pt idx="301">
                  <c:v>1400</c:v>
                </c:pt>
                <c:pt idx="302">
                  <c:v>1400</c:v>
                </c:pt>
                <c:pt idx="303">
                  <c:v>1400</c:v>
                </c:pt>
                <c:pt idx="304">
                  <c:v>1400</c:v>
                </c:pt>
                <c:pt idx="305">
                  <c:v>1400</c:v>
                </c:pt>
                <c:pt idx="306">
                  <c:v>1400</c:v>
                </c:pt>
                <c:pt idx="307">
                  <c:v>1400</c:v>
                </c:pt>
                <c:pt idx="308">
                  <c:v>1400</c:v>
                </c:pt>
                <c:pt idx="309">
                  <c:v>1400</c:v>
                </c:pt>
                <c:pt idx="310">
                  <c:v>1400</c:v>
                </c:pt>
                <c:pt idx="311">
                  <c:v>1400</c:v>
                </c:pt>
                <c:pt idx="312">
                  <c:v>1400</c:v>
                </c:pt>
                <c:pt idx="313">
                  <c:v>1400</c:v>
                </c:pt>
                <c:pt idx="314">
                  <c:v>1400</c:v>
                </c:pt>
                <c:pt idx="315">
                  <c:v>1400</c:v>
                </c:pt>
                <c:pt idx="316">
                  <c:v>1400</c:v>
                </c:pt>
                <c:pt idx="317">
                  <c:v>1400</c:v>
                </c:pt>
                <c:pt idx="318">
                  <c:v>1400</c:v>
                </c:pt>
                <c:pt idx="319">
                  <c:v>1400</c:v>
                </c:pt>
                <c:pt idx="320">
                  <c:v>1400</c:v>
                </c:pt>
                <c:pt idx="321">
                  <c:v>1400</c:v>
                </c:pt>
                <c:pt idx="322">
                  <c:v>1400</c:v>
                </c:pt>
                <c:pt idx="323">
                  <c:v>1400</c:v>
                </c:pt>
                <c:pt idx="324">
                  <c:v>1400</c:v>
                </c:pt>
                <c:pt idx="325">
                  <c:v>1400</c:v>
                </c:pt>
                <c:pt idx="326">
                  <c:v>1400</c:v>
                </c:pt>
                <c:pt idx="327">
                  <c:v>1400</c:v>
                </c:pt>
                <c:pt idx="328">
                  <c:v>1400</c:v>
                </c:pt>
                <c:pt idx="329">
                  <c:v>1400</c:v>
                </c:pt>
                <c:pt idx="330">
                  <c:v>1400</c:v>
                </c:pt>
                <c:pt idx="331">
                  <c:v>1400</c:v>
                </c:pt>
                <c:pt idx="332">
                  <c:v>1400</c:v>
                </c:pt>
                <c:pt idx="333">
                  <c:v>1400</c:v>
                </c:pt>
                <c:pt idx="334">
                  <c:v>1400</c:v>
                </c:pt>
                <c:pt idx="335">
                  <c:v>1400</c:v>
                </c:pt>
                <c:pt idx="336">
                  <c:v>1400</c:v>
                </c:pt>
                <c:pt idx="337">
                  <c:v>1400</c:v>
                </c:pt>
                <c:pt idx="338">
                  <c:v>1400</c:v>
                </c:pt>
                <c:pt idx="339">
                  <c:v>1400</c:v>
                </c:pt>
                <c:pt idx="340">
                  <c:v>1400</c:v>
                </c:pt>
                <c:pt idx="341">
                  <c:v>1400</c:v>
                </c:pt>
                <c:pt idx="342">
                  <c:v>1400</c:v>
                </c:pt>
                <c:pt idx="343">
                  <c:v>1400</c:v>
                </c:pt>
                <c:pt idx="344">
                  <c:v>1400</c:v>
                </c:pt>
                <c:pt idx="345">
                  <c:v>1400</c:v>
                </c:pt>
                <c:pt idx="346">
                  <c:v>1400</c:v>
                </c:pt>
                <c:pt idx="347">
                  <c:v>1400</c:v>
                </c:pt>
                <c:pt idx="348">
                  <c:v>1400</c:v>
                </c:pt>
                <c:pt idx="349">
                  <c:v>1400</c:v>
                </c:pt>
                <c:pt idx="350">
                  <c:v>1400</c:v>
                </c:pt>
                <c:pt idx="351">
                  <c:v>1400</c:v>
                </c:pt>
                <c:pt idx="352">
                  <c:v>1400</c:v>
                </c:pt>
                <c:pt idx="353">
                  <c:v>1400</c:v>
                </c:pt>
                <c:pt idx="354">
                  <c:v>1400</c:v>
                </c:pt>
                <c:pt idx="355">
                  <c:v>1400</c:v>
                </c:pt>
                <c:pt idx="356">
                  <c:v>1400</c:v>
                </c:pt>
                <c:pt idx="357">
                  <c:v>1400</c:v>
                </c:pt>
                <c:pt idx="358">
                  <c:v>1400</c:v>
                </c:pt>
                <c:pt idx="359">
                  <c:v>1400</c:v>
                </c:pt>
                <c:pt idx="360">
                  <c:v>1400</c:v>
                </c:pt>
                <c:pt idx="361">
                  <c:v>1400</c:v>
                </c:pt>
                <c:pt idx="362">
                  <c:v>1400</c:v>
                </c:pt>
                <c:pt idx="363">
                  <c:v>1400</c:v>
                </c:pt>
                <c:pt idx="364">
                  <c:v>1400</c:v>
                </c:pt>
                <c:pt idx="365">
                  <c:v>1400</c:v>
                </c:pt>
                <c:pt idx="366">
                  <c:v>1400</c:v>
                </c:pt>
                <c:pt idx="367">
                  <c:v>1400</c:v>
                </c:pt>
                <c:pt idx="368">
                  <c:v>1400</c:v>
                </c:pt>
                <c:pt idx="369">
                  <c:v>1400</c:v>
                </c:pt>
                <c:pt idx="370">
                  <c:v>1400</c:v>
                </c:pt>
                <c:pt idx="371">
                  <c:v>1400</c:v>
                </c:pt>
                <c:pt idx="372">
                  <c:v>1400</c:v>
                </c:pt>
                <c:pt idx="373">
                  <c:v>1400</c:v>
                </c:pt>
                <c:pt idx="374">
                  <c:v>1400</c:v>
                </c:pt>
                <c:pt idx="375">
                  <c:v>1400</c:v>
                </c:pt>
                <c:pt idx="376">
                  <c:v>1400</c:v>
                </c:pt>
                <c:pt idx="377">
                  <c:v>1400</c:v>
                </c:pt>
                <c:pt idx="378">
                  <c:v>1400</c:v>
                </c:pt>
                <c:pt idx="379">
                  <c:v>1400</c:v>
                </c:pt>
                <c:pt idx="380">
                  <c:v>1400</c:v>
                </c:pt>
                <c:pt idx="381">
                  <c:v>1400</c:v>
                </c:pt>
                <c:pt idx="382">
                  <c:v>1400</c:v>
                </c:pt>
                <c:pt idx="383">
                  <c:v>1400</c:v>
                </c:pt>
                <c:pt idx="384">
                  <c:v>1400</c:v>
                </c:pt>
                <c:pt idx="385">
                  <c:v>1400</c:v>
                </c:pt>
                <c:pt idx="386">
                  <c:v>1400</c:v>
                </c:pt>
                <c:pt idx="387">
                  <c:v>1400</c:v>
                </c:pt>
                <c:pt idx="388">
                  <c:v>1400</c:v>
                </c:pt>
                <c:pt idx="389">
                  <c:v>1400</c:v>
                </c:pt>
                <c:pt idx="390">
                  <c:v>1400</c:v>
                </c:pt>
                <c:pt idx="391">
                  <c:v>1400</c:v>
                </c:pt>
                <c:pt idx="392">
                  <c:v>1400</c:v>
                </c:pt>
                <c:pt idx="393">
                  <c:v>1400</c:v>
                </c:pt>
                <c:pt idx="394">
                  <c:v>1400</c:v>
                </c:pt>
                <c:pt idx="395">
                  <c:v>1400</c:v>
                </c:pt>
                <c:pt idx="396">
                  <c:v>1400</c:v>
                </c:pt>
                <c:pt idx="397">
                  <c:v>1400</c:v>
                </c:pt>
                <c:pt idx="398">
                  <c:v>1400</c:v>
                </c:pt>
                <c:pt idx="399">
                  <c:v>1400</c:v>
                </c:pt>
                <c:pt idx="400">
                  <c:v>1400</c:v>
                </c:pt>
                <c:pt idx="401">
                  <c:v>1400</c:v>
                </c:pt>
                <c:pt idx="402">
                  <c:v>1400</c:v>
                </c:pt>
                <c:pt idx="403">
                  <c:v>1400</c:v>
                </c:pt>
                <c:pt idx="404">
                  <c:v>1400</c:v>
                </c:pt>
                <c:pt idx="405">
                  <c:v>1400</c:v>
                </c:pt>
                <c:pt idx="406">
                  <c:v>1400</c:v>
                </c:pt>
                <c:pt idx="407">
                  <c:v>1400</c:v>
                </c:pt>
                <c:pt idx="408">
                  <c:v>1400</c:v>
                </c:pt>
                <c:pt idx="409">
                  <c:v>1400</c:v>
                </c:pt>
                <c:pt idx="410">
                  <c:v>1400</c:v>
                </c:pt>
                <c:pt idx="411">
                  <c:v>1400</c:v>
                </c:pt>
                <c:pt idx="412">
                  <c:v>1400</c:v>
                </c:pt>
                <c:pt idx="413">
                  <c:v>1400</c:v>
                </c:pt>
                <c:pt idx="414">
                  <c:v>1400</c:v>
                </c:pt>
                <c:pt idx="415">
                  <c:v>1400</c:v>
                </c:pt>
                <c:pt idx="416">
                  <c:v>1400</c:v>
                </c:pt>
                <c:pt idx="417">
                  <c:v>1400</c:v>
                </c:pt>
                <c:pt idx="418">
                  <c:v>1400</c:v>
                </c:pt>
                <c:pt idx="419">
                  <c:v>1400</c:v>
                </c:pt>
                <c:pt idx="420">
                  <c:v>1400</c:v>
                </c:pt>
                <c:pt idx="421">
                  <c:v>1400</c:v>
                </c:pt>
                <c:pt idx="422">
                  <c:v>1400</c:v>
                </c:pt>
                <c:pt idx="423">
                  <c:v>1400</c:v>
                </c:pt>
                <c:pt idx="424">
                  <c:v>1400</c:v>
                </c:pt>
                <c:pt idx="425">
                  <c:v>1400</c:v>
                </c:pt>
                <c:pt idx="426">
                  <c:v>1400</c:v>
                </c:pt>
                <c:pt idx="427">
                  <c:v>1400</c:v>
                </c:pt>
                <c:pt idx="428">
                  <c:v>1400</c:v>
                </c:pt>
                <c:pt idx="429">
                  <c:v>1400</c:v>
                </c:pt>
                <c:pt idx="430">
                  <c:v>1400</c:v>
                </c:pt>
                <c:pt idx="431">
                  <c:v>1400</c:v>
                </c:pt>
              </c:numCache>
            </c:numRef>
          </c:val>
          <c:smooth val="0"/>
          <c:extLst>
            <c:ext xmlns:c16="http://schemas.microsoft.com/office/drawing/2014/chart" uri="{C3380CC4-5D6E-409C-BE32-E72D297353CC}">
              <c16:uniqueId val="{00000001-AAD0-4946-BE7A-37279B10AE7A}"/>
            </c:ext>
          </c:extLst>
        </c:ser>
        <c:dLbls>
          <c:showLegendKey val="0"/>
          <c:showVal val="0"/>
          <c:showCatName val="0"/>
          <c:showSerName val="0"/>
          <c:showPercent val="0"/>
          <c:showBubbleSize val="0"/>
        </c:dLbls>
        <c:smooth val="0"/>
        <c:axId val="602566696"/>
        <c:axId val="602566368"/>
      </c:lineChart>
      <c:dateAx>
        <c:axId val="602566696"/>
        <c:scaling>
          <c:orientation val="minMax"/>
        </c:scaling>
        <c:delete val="0"/>
        <c:axPos val="b"/>
        <c:numFmt formatCode="m/d/yyyy" sourceLinked="1"/>
        <c:majorTickMark val="none"/>
        <c:minorTickMark val="none"/>
        <c:tickLblPos val="low"/>
        <c:spPr>
          <a:noFill/>
          <a:ln w="9525" cap="flat" cmpd="sng" algn="ctr">
            <a:solidFill>
              <a:schemeClr val="tx1">
                <a:lumMod val="15000"/>
                <a:lumOff val="85000"/>
              </a:schemeClr>
            </a:solidFill>
            <a:round/>
          </a:ln>
          <a:effectLst/>
        </c:spPr>
        <c:txPr>
          <a:bodyPr rot="-5400000" spcFirstLastPara="1" vertOverflow="ellipsis" wrap="square" anchor="ctr" anchorCtr="1"/>
          <a:lstStyle/>
          <a:p>
            <a:pPr>
              <a:defRPr sz="1000" b="0" i="0" u="none" strike="noStrike" kern="1200" baseline="0">
                <a:solidFill>
                  <a:sysClr val="windowText" lastClr="000000"/>
                </a:solidFill>
                <a:latin typeface="Avenir Next LT Pro" panose="020B0504020202020204" pitchFamily="34" charset="0"/>
                <a:ea typeface="+mn-ea"/>
                <a:cs typeface="Calibri" panose="020F0502020204030204" pitchFamily="34" charset="0"/>
              </a:defRPr>
            </a:pPr>
            <a:endParaRPr lang="es-CO"/>
          </a:p>
        </c:txPr>
        <c:crossAx val="602566368"/>
        <c:crosses val="autoZero"/>
        <c:auto val="1"/>
        <c:lblOffset val="100"/>
        <c:baseTimeUnit val="days"/>
        <c:majorUnit val="1"/>
      </c:dateAx>
      <c:valAx>
        <c:axId val="602566368"/>
        <c:scaling>
          <c:orientation val="minMax"/>
        </c:scaling>
        <c:delete val="0"/>
        <c:axPos val="l"/>
        <c:title>
          <c:tx>
            <c:rich>
              <a:bodyPr rot="-5400000" spcFirstLastPara="1" vertOverflow="ellipsis" vert="horz" wrap="square" anchor="ctr" anchorCtr="1"/>
              <a:lstStyle/>
              <a:p>
                <a:pPr>
                  <a:defRPr sz="1000" b="0" i="0" u="none" strike="noStrike" kern="1200" baseline="0">
                    <a:solidFill>
                      <a:sysClr val="windowText" lastClr="000000"/>
                    </a:solidFill>
                    <a:latin typeface="Avenir Next LT Pro" panose="020B0504020202020204" pitchFamily="34" charset="0"/>
                    <a:ea typeface="+mn-ea"/>
                    <a:cs typeface="Calibri" panose="020F0502020204030204" pitchFamily="34" charset="0"/>
                  </a:defRPr>
                </a:pPr>
                <a:r>
                  <a:rPr lang="es-CO"/>
                  <a:t>Concentraciones (µg/m³) </a:t>
                </a:r>
              </a:p>
            </c:rich>
          </c:tx>
          <c:layout>
            <c:manualLayout>
              <c:xMode val="edge"/>
              <c:yMode val="edge"/>
              <c:x val="0"/>
              <c:y val="0.140528185642808"/>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ysClr val="windowText" lastClr="000000"/>
                  </a:solidFill>
                  <a:latin typeface="Avenir Next LT Pro" panose="020B0504020202020204" pitchFamily="34" charset="0"/>
                  <a:ea typeface="+mn-ea"/>
                  <a:cs typeface="Calibri" panose="020F0502020204030204" pitchFamily="34" charset="0"/>
                </a:defRPr>
              </a:pPr>
              <a:endParaRPr lang="es-CO"/>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ysClr val="windowText" lastClr="000000"/>
                </a:solidFill>
                <a:latin typeface="Avenir Next LT Pro" panose="020B0504020202020204" pitchFamily="34" charset="0"/>
                <a:ea typeface="+mn-ea"/>
                <a:cs typeface="Calibri" panose="020F0502020204030204" pitchFamily="34" charset="0"/>
              </a:defRPr>
            </a:pPr>
            <a:endParaRPr lang="es-CO"/>
          </a:p>
        </c:txPr>
        <c:crossAx val="602566696"/>
        <c:crosses val="autoZero"/>
        <c:crossBetween val="between"/>
      </c:valAx>
      <c:spPr>
        <a:noFill/>
        <a:ln>
          <a:solidFill>
            <a:schemeClr val="bg1">
              <a:lumMod val="65000"/>
            </a:schemeClr>
          </a:solidFill>
        </a:ln>
        <a:effectLst/>
      </c:spPr>
    </c:plotArea>
    <c:legend>
      <c:legendPos val="r"/>
      <c:layout>
        <c:manualLayout>
          <c:xMode val="edge"/>
          <c:yMode val="edge"/>
          <c:x val="0.47222944009571427"/>
          <c:y val="8.4886272790969733E-2"/>
          <c:w val="0.47321547466804204"/>
          <c:h val="9.7108904864281323E-2"/>
        </c:manualLayout>
      </c:layout>
      <c:overlay val="0"/>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Avenir Next LT Pro" panose="020B0504020202020204" pitchFamily="34" charset="0"/>
              <a:ea typeface="+mn-ea"/>
              <a:cs typeface="Calibri" panose="020F0502020204030204" pitchFamily="34" charset="0"/>
            </a:defRPr>
          </a:pPr>
          <a:endParaRPr lang="es-CO"/>
        </a:p>
      </c:txPr>
    </c:legend>
    <c:plotVisOnly val="1"/>
    <c:dispBlanksAs val="gap"/>
    <c:showDLblsOverMax val="0"/>
  </c:chart>
  <c:spPr>
    <a:noFill/>
    <a:ln w="9525" cap="flat" cmpd="sng" algn="ctr">
      <a:solidFill>
        <a:schemeClr val="bg1">
          <a:lumMod val="50000"/>
        </a:schemeClr>
      </a:solidFill>
      <a:round/>
    </a:ln>
    <a:effectLst/>
  </c:spPr>
  <c:txPr>
    <a:bodyPr/>
    <a:lstStyle/>
    <a:p>
      <a:pPr>
        <a:defRPr sz="1000">
          <a:solidFill>
            <a:sysClr val="windowText" lastClr="000000"/>
          </a:solidFill>
          <a:latin typeface="Avenir Next LT Pro" panose="020B0504020202020204" pitchFamily="34" charset="0"/>
          <a:cs typeface="Calibri" panose="020F0502020204030204" pitchFamily="34" charset="0"/>
        </a:defRPr>
      </a:pPr>
      <a:endParaRPr lang="es-CO"/>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0" i="0" u="none" strike="noStrike" kern="1200" spc="0" baseline="0">
                <a:solidFill>
                  <a:sysClr val="windowText" lastClr="000000"/>
                </a:solidFill>
                <a:latin typeface="Avenir Next LT Pro" panose="020B0504020202020204" pitchFamily="34" charset="0"/>
                <a:ea typeface="+mn-ea"/>
                <a:cs typeface="Calibri" panose="020F0502020204030204" pitchFamily="34" charset="0"/>
              </a:defRPr>
            </a:pPr>
            <a:r>
              <a:rPr lang="es-CO" b="1"/>
              <a:t>Comparación 1 hora de NH</a:t>
            </a:r>
            <a:r>
              <a:rPr lang="es-CO" b="1" baseline="-25000"/>
              <a:t>3</a:t>
            </a:r>
            <a:r>
              <a:rPr lang="es-CO" b="1"/>
              <a:t> VS Norma 1 hora</a:t>
            </a:r>
          </a:p>
        </c:rich>
      </c:tx>
      <c:layout>
        <c:manualLayout>
          <c:xMode val="edge"/>
          <c:yMode val="edge"/>
          <c:x val="0.21762916469499879"/>
          <c:y val="1.8247282986137908E-2"/>
        </c:manualLayout>
      </c:layout>
      <c:overlay val="0"/>
      <c:spPr>
        <a:noFill/>
        <a:ln>
          <a:noFill/>
        </a:ln>
        <a:effectLst/>
      </c:spPr>
      <c:txPr>
        <a:bodyPr rot="0" spcFirstLastPara="1" vertOverflow="ellipsis" vert="horz" wrap="square" anchor="ctr" anchorCtr="1"/>
        <a:lstStyle/>
        <a:p>
          <a:pPr>
            <a:defRPr sz="1200" b="0" i="0" u="none" strike="noStrike" kern="1200" spc="0" baseline="0">
              <a:solidFill>
                <a:sysClr val="windowText" lastClr="000000"/>
              </a:solidFill>
              <a:latin typeface="Avenir Next LT Pro" panose="020B0504020202020204" pitchFamily="34" charset="0"/>
              <a:ea typeface="+mn-ea"/>
              <a:cs typeface="Calibri" panose="020F0502020204030204" pitchFamily="34" charset="0"/>
            </a:defRPr>
          </a:pPr>
          <a:endParaRPr lang="es-CO"/>
        </a:p>
      </c:txPr>
    </c:title>
    <c:autoTitleDeleted val="0"/>
    <c:plotArea>
      <c:layout>
        <c:manualLayout>
          <c:layoutTarget val="inner"/>
          <c:xMode val="edge"/>
          <c:yMode val="edge"/>
          <c:x val="0.14839709190179287"/>
          <c:y val="0.12492066449760045"/>
          <c:w val="0.8236233436832392"/>
          <c:h val="0.59670717365738923"/>
        </c:manualLayout>
      </c:layout>
      <c:lineChart>
        <c:grouping val="standard"/>
        <c:varyColors val="0"/>
        <c:ser>
          <c:idx val="0"/>
          <c:order val="0"/>
          <c:tx>
            <c:strRef>
              <c:f>Vientos_Arriba!$G$8</c:f>
              <c:strCache>
                <c:ptCount val="1"/>
                <c:pt idx="0">
                  <c:v>NH3 (µg/m3)</c:v>
                </c:pt>
              </c:strCache>
            </c:strRef>
          </c:tx>
          <c:spPr>
            <a:ln w="28575" cap="rnd">
              <a:solidFill>
                <a:srgbClr val="004CAB"/>
              </a:solidFill>
              <a:round/>
            </a:ln>
            <a:effectLst/>
          </c:spPr>
          <c:marker>
            <c:symbol val="none"/>
          </c:marker>
          <c:cat>
            <c:numRef>
              <c:f>Vientos_Arriba!$B$9:$B$440</c:f>
              <c:numCache>
                <c:formatCode>m/d/yyyy</c:formatCode>
                <c:ptCount val="432"/>
                <c:pt idx="0">
                  <c:v>46088</c:v>
                </c:pt>
                <c:pt idx="1">
                  <c:v>46088</c:v>
                </c:pt>
                <c:pt idx="2">
                  <c:v>46088</c:v>
                </c:pt>
                <c:pt idx="3">
                  <c:v>46088</c:v>
                </c:pt>
                <c:pt idx="4">
                  <c:v>46088</c:v>
                </c:pt>
                <c:pt idx="5">
                  <c:v>46088</c:v>
                </c:pt>
                <c:pt idx="6">
                  <c:v>46088</c:v>
                </c:pt>
                <c:pt idx="7">
                  <c:v>46088</c:v>
                </c:pt>
                <c:pt idx="8">
                  <c:v>46088</c:v>
                </c:pt>
                <c:pt idx="9">
                  <c:v>46088</c:v>
                </c:pt>
                <c:pt idx="10">
                  <c:v>46088</c:v>
                </c:pt>
                <c:pt idx="11">
                  <c:v>46088</c:v>
                </c:pt>
                <c:pt idx="12">
                  <c:v>46088</c:v>
                </c:pt>
                <c:pt idx="13">
                  <c:v>46088</c:v>
                </c:pt>
                <c:pt idx="14">
                  <c:v>46088</c:v>
                </c:pt>
                <c:pt idx="15">
                  <c:v>46088</c:v>
                </c:pt>
                <c:pt idx="16">
                  <c:v>46088</c:v>
                </c:pt>
                <c:pt idx="17">
                  <c:v>46088</c:v>
                </c:pt>
                <c:pt idx="18">
                  <c:v>46088</c:v>
                </c:pt>
                <c:pt idx="19">
                  <c:v>46088</c:v>
                </c:pt>
                <c:pt idx="20">
                  <c:v>46088</c:v>
                </c:pt>
                <c:pt idx="21">
                  <c:v>46088</c:v>
                </c:pt>
                <c:pt idx="22">
                  <c:v>46088</c:v>
                </c:pt>
                <c:pt idx="23">
                  <c:v>46088</c:v>
                </c:pt>
                <c:pt idx="24">
                  <c:v>46089</c:v>
                </c:pt>
                <c:pt idx="25">
                  <c:v>46089</c:v>
                </c:pt>
                <c:pt idx="26">
                  <c:v>46089</c:v>
                </c:pt>
                <c:pt idx="27">
                  <c:v>46089</c:v>
                </c:pt>
                <c:pt idx="28">
                  <c:v>46089</c:v>
                </c:pt>
                <c:pt idx="29">
                  <c:v>46089</c:v>
                </c:pt>
                <c:pt idx="30">
                  <c:v>46089</c:v>
                </c:pt>
                <c:pt idx="31">
                  <c:v>46089</c:v>
                </c:pt>
                <c:pt idx="32">
                  <c:v>46089</c:v>
                </c:pt>
                <c:pt idx="33">
                  <c:v>46089</c:v>
                </c:pt>
                <c:pt idx="34">
                  <c:v>46089</c:v>
                </c:pt>
                <c:pt idx="35">
                  <c:v>46089</c:v>
                </c:pt>
                <c:pt idx="36">
                  <c:v>46089</c:v>
                </c:pt>
                <c:pt idx="37">
                  <c:v>46089</c:v>
                </c:pt>
                <c:pt idx="38">
                  <c:v>46089</c:v>
                </c:pt>
                <c:pt idx="39">
                  <c:v>46089</c:v>
                </c:pt>
                <c:pt idx="40">
                  <c:v>46089</c:v>
                </c:pt>
                <c:pt idx="41">
                  <c:v>46089</c:v>
                </c:pt>
                <c:pt idx="42">
                  <c:v>46089</c:v>
                </c:pt>
                <c:pt idx="43">
                  <c:v>46089</c:v>
                </c:pt>
                <c:pt idx="44">
                  <c:v>46089</c:v>
                </c:pt>
                <c:pt idx="45">
                  <c:v>46089</c:v>
                </c:pt>
                <c:pt idx="46">
                  <c:v>46089</c:v>
                </c:pt>
                <c:pt idx="47">
                  <c:v>46089</c:v>
                </c:pt>
                <c:pt idx="48">
                  <c:v>46090</c:v>
                </c:pt>
                <c:pt idx="49">
                  <c:v>46090</c:v>
                </c:pt>
                <c:pt idx="50">
                  <c:v>46090</c:v>
                </c:pt>
                <c:pt idx="51">
                  <c:v>46090</c:v>
                </c:pt>
                <c:pt idx="52">
                  <c:v>46090</c:v>
                </c:pt>
                <c:pt idx="53">
                  <c:v>46090</c:v>
                </c:pt>
                <c:pt idx="54">
                  <c:v>46090</c:v>
                </c:pt>
                <c:pt idx="55">
                  <c:v>46090</c:v>
                </c:pt>
                <c:pt idx="56">
                  <c:v>46090</c:v>
                </c:pt>
                <c:pt idx="57">
                  <c:v>46090</c:v>
                </c:pt>
                <c:pt idx="58">
                  <c:v>46090</c:v>
                </c:pt>
                <c:pt idx="59">
                  <c:v>46090</c:v>
                </c:pt>
                <c:pt idx="60">
                  <c:v>46090</c:v>
                </c:pt>
                <c:pt idx="61">
                  <c:v>46090</c:v>
                </c:pt>
                <c:pt idx="62">
                  <c:v>46090</c:v>
                </c:pt>
                <c:pt idx="63">
                  <c:v>46090</c:v>
                </c:pt>
                <c:pt idx="64">
                  <c:v>46090</c:v>
                </c:pt>
                <c:pt idx="65">
                  <c:v>46090</c:v>
                </c:pt>
                <c:pt idx="66">
                  <c:v>46090</c:v>
                </c:pt>
                <c:pt idx="67">
                  <c:v>46090</c:v>
                </c:pt>
                <c:pt idx="68">
                  <c:v>46090</c:v>
                </c:pt>
                <c:pt idx="69">
                  <c:v>46090</c:v>
                </c:pt>
                <c:pt idx="70">
                  <c:v>46090</c:v>
                </c:pt>
                <c:pt idx="71">
                  <c:v>46090</c:v>
                </c:pt>
                <c:pt idx="72">
                  <c:v>46091</c:v>
                </c:pt>
                <c:pt idx="73">
                  <c:v>46091</c:v>
                </c:pt>
                <c:pt idx="74">
                  <c:v>46091</c:v>
                </c:pt>
                <c:pt idx="75">
                  <c:v>46091</c:v>
                </c:pt>
                <c:pt idx="76">
                  <c:v>46091</c:v>
                </c:pt>
                <c:pt idx="77">
                  <c:v>46091</c:v>
                </c:pt>
                <c:pt idx="78">
                  <c:v>46091</c:v>
                </c:pt>
                <c:pt idx="79">
                  <c:v>46091</c:v>
                </c:pt>
                <c:pt idx="80">
                  <c:v>46091</c:v>
                </c:pt>
                <c:pt idx="81">
                  <c:v>46091</c:v>
                </c:pt>
                <c:pt idx="82">
                  <c:v>46091</c:v>
                </c:pt>
                <c:pt idx="83">
                  <c:v>46091</c:v>
                </c:pt>
                <c:pt idx="84">
                  <c:v>46091</c:v>
                </c:pt>
                <c:pt idx="85">
                  <c:v>46091</c:v>
                </c:pt>
                <c:pt idx="86">
                  <c:v>46091</c:v>
                </c:pt>
                <c:pt idx="87">
                  <c:v>46091</c:v>
                </c:pt>
                <c:pt idx="88">
                  <c:v>46091</c:v>
                </c:pt>
                <c:pt idx="89">
                  <c:v>46091</c:v>
                </c:pt>
                <c:pt idx="90">
                  <c:v>46091</c:v>
                </c:pt>
                <c:pt idx="91">
                  <c:v>46091</c:v>
                </c:pt>
                <c:pt idx="92">
                  <c:v>46091</c:v>
                </c:pt>
                <c:pt idx="93">
                  <c:v>46091</c:v>
                </c:pt>
                <c:pt idx="94">
                  <c:v>46091</c:v>
                </c:pt>
                <c:pt idx="95">
                  <c:v>46091</c:v>
                </c:pt>
                <c:pt idx="96">
                  <c:v>46092</c:v>
                </c:pt>
                <c:pt idx="97">
                  <c:v>46092</c:v>
                </c:pt>
                <c:pt idx="98">
                  <c:v>46092</c:v>
                </c:pt>
                <c:pt idx="99">
                  <c:v>46092</c:v>
                </c:pt>
                <c:pt idx="100">
                  <c:v>46092</c:v>
                </c:pt>
                <c:pt idx="101">
                  <c:v>46092</c:v>
                </c:pt>
                <c:pt idx="102">
                  <c:v>46092</c:v>
                </c:pt>
                <c:pt idx="103">
                  <c:v>46092</c:v>
                </c:pt>
                <c:pt idx="104">
                  <c:v>46092</c:v>
                </c:pt>
                <c:pt idx="105">
                  <c:v>46092</c:v>
                </c:pt>
                <c:pt idx="106">
                  <c:v>46092</c:v>
                </c:pt>
                <c:pt idx="107">
                  <c:v>46092</c:v>
                </c:pt>
                <c:pt idx="108">
                  <c:v>46092</c:v>
                </c:pt>
                <c:pt idx="109">
                  <c:v>46092</c:v>
                </c:pt>
                <c:pt idx="110">
                  <c:v>46092</c:v>
                </c:pt>
                <c:pt idx="111">
                  <c:v>46092</c:v>
                </c:pt>
                <c:pt idx="112">
                  <c:v>46092</c:v>
                </c:pt>
                <c:pt idx="113">
                  <c:v>46092</c:v>
                </c:pt>
                <c:pt idx="114">
                  <c:v>46092</c:v>
                </c:pt>
                <c:pt idx="115">
                  <c:v>46092</c:v>
                </c:pt>
                <c:pt idx="116">
                  <c:v>46092</c:v>
                </c:pt>
                <c:pt idx="117">
                  <c:v>46092</c:v>
                </c:pt>
                <c:pt idx="118">
                  <c:v>46092</c:v>
                </c:pt>
                <c:pt idx="119">
                  <c:v>46092</c:v>
                </c:pt>
                <c:pt idx="120">
                  <c:v>46093</c:v>
                </c:pt>
                <c:pt idx="121">
                  <c:v>46093</c:v>
                </c:pt>
                <c:pt idx="122">
                  <c:v>46093</c:v>
                </c:pt>
                <c:pt idx="123">
                  <c:v>46093</c:v>
                </c:pt>
                <c:pt idx="124">
                  <c:v>46093</c:v>
                </c:pt>
                <c:pt idx="125">
                  <c:v>46093</c:v>
                </c:pt>
                <c:pt idx="126">
                  <c:v>46093</c:v>
                </c:pt>
                <c:pt idx="127">
                  <c:v>46093</c:v>
                </c:pt>
                <c:pt idx="128">
                  <c:v>46093</c:v>
                </c:pt>
                <c:pt idx="129">
                  <c:v>46093</c:v>
                </c:pt>
                <c:pt idx="130">
                  <c:v>46093</c:v>
                </c:pt>
                <c:pt idx="131">
                  <c:v>46093</c:v>
                </c:pt>
                <c:pt idx="132">
                  <c:v>46093</c:v>
                </c:pt>
                <c:pt idx="133">
                  <c:v>46093</c:v>
                </c:pt>
                <c:pt idx="134">
                  <c:v>46093</c:v>
                </c:pt>
                <c:pt idx="135">
                  <c:v>46093</c:v>
                </c:pt>
                <c:pt idx="136">
                  <c:v>46093</c:v>
                </c:pt>
                <c:pt idx="137">
                  <c:v>46093</c:v>
                </c:pt>
                <c:pt idx="138">
                  <c:v>46093</c:v>
                </c:pt>
                <c:pt idx="139">
                  <c:v>46093</c:v>
                </c:pt>
                <c:pt idx="140">
                  <c:v>46093</c:v>
                </c:pt>
                <c:pt idx="141">
                  <c:v>46093</c:v>
                </c:pt>
                <c:pt idx="142">
                  <c:v>46093</c:v>
                </c:pt>
                <c:pt idx="143">
                  <c:v>46093</c:v>
                </c:pt>
                <c:pt idx="144">
                  <c:v>46094</c:v>
                </c:pt>
                <c:pt idx="145">
                  <c:v>46094</c:v>
                </c:pt>
                <c:pt idx="146">
                  <c:v>46094</c:v>
                </c:pt>
                <c:pt idx="147">
                  <c:v>46094</c:v>
                </c:pt>
                <c:pt idx="148">
                  <c:v>46094</c:v>
                </c:pt>
                <c:pt idx="149">
                  <c:v>46094</c:v>
                </c:pt>
                <c:pt idx="150">
                  <c:v>46094</c:v>
                </c:pt>
                <c:pt idx="151">
                  <c:v>46094</c:v>
                </c:pt>
                <c:pt idx="152">
                  <c:v>46094</c:v>
                </c:pt>
                <c:pt idx="153">
                  <c:v>46094</c:v>
                </c:pt>
                <c:pt idx="154">
                  <c:v>46094</c:v>
                </c:pt>
                <c:pt idx="155">
                  <c:v>46094</c:v>
                </c:pt>
                <c:pt idx="156">
                  <c:v>46094</c:v>
                </c:pt>
                <c:pt idx="157">
                  <c:v>46094</c:v>
                </c:pt>
                <c:pt idx="158">
                  <c:v>46094</c:v>
                </c:pt>
                <c:pt idx="159">
                  <c:v>46094</c:v>
                </c:pt>
                <c:pt idx="160">
                  <c:v>46094</c:v>
                </c:pt>
                <c:pt idx="161">
                  <c:v>46094</c:v>
                </c:pt>
                <c:pt idx="162">
                  <c:v>46094</c:v>
                </c:pt>
                <c:pt idx="163">
                  <c:v>46094</c:v>
                </c:pt>
                <c:pt idx="164">
                  <c:v>46094</c:v>
                </c:pt>
                <c:pt idx="165">
                  <c:v>46094</c:v>
                </c:pt>
                <c:pt idx="166">
                  <c:v>46094</c:v>
                </c:pt>
                <c:pt idx="167">
                  <c:v>46094</c:v>
                </c:pt>
                <c:pt idx="168">
                  <c:v>46095</c:v>
                </c:pt>
                <c:pt idx="169">
                  <c:v>46095</c:v>
                </c:pt>
                <c:pt idx="170">
                  <c:v>46095</c:v>
                </c:pt>
                <c:pt idx="171">
                  <c:v>46095</c:v>
                </c:pt>
                <c:pt idx="172">
                  <c:v>46095</c:v>
                </c:pt>
                <c:pt idx="173">
                  <c:v>46095</c:v>
                </c:pt>
                <c:pt idx="174">
                  <c:v>46095</c:v>
                </c:pt>
                <c:pt idx="175">
                  <c:v>46095</c:v>
                </c:pt>
                <c:pt idx="176">
                  <c:v>46095</c:v>
                </c:pt>
                <c:pt idx="177">
                  <c:v>46095</c:v>
                </c:pt>
                <c:pt idx="178">
                  <c:v>46095</c:v>
                </c:pt>
                <c:pt idx="179">
                  <c:v>46095</c:v>
                </c:pt>
                <c:pt idx="180">
                  <c:v>46095</c:v>
                </c:pt>
                <c:pt idx="181">
                  <c:v>46095</c:v>
                </c:pt>
                <c:pt idx="182">
                  <c:v>46095</c:v>
                </c:pt>
                <c:pt idx="183">
                  <c:v>46095</c:v>
                </c:pt>
                <c:pt idx="184">
                  <c:v>46095</c:v>
                </c:pt>
                <c:pt idx="185">
                  <c:v>46095</c:v>
                </c:pt>
                <c:pt idx="186">
                  <c:v>46095</c:v>
                </c:pt>
                <c:pt idx="187">
                  <c:v>46095</c:v>
                </c:pt>
                <c:pt idx="188">
                  <c:v>46095</c:v>
                </c:pt>
                <c:pt idx="189">
                  <c:v>46095</c:v>
                </c:pt>
                <c:pt idx="190">
                  <c:v>46095</c:v>
                </c:pt>
                <c:pt idx="191">
                  <c:v>46095</c:v>
                </c:pt>
                <c:pt idx="192">
                  <c:v>46096</c:v>
                </c:pt>
                <c:pt idx="193">
                  <c:v>46096</c:v>
                </c:pt>
                <c:pt idx="194">
                  <c:v>46096</c:v>
                </c:pt>
                <c:pt idx="195">
                  <c:v>46096</c:v>
                </c:pt>
                <c:pt idx="196">
                  <c:v>46096</c:v>
                </c:pt>
                <c:pt idx="197">
                  <c:v>46096</c:v>
                </c:pt>
                <c:pt idx="198">
                  <c:v>46096</c:v>
                </c:pt>
                <c:pt idx="199">
                  <c:v>46096</c:v>
                </c:pt>
                <c:pt idx="200">
                  <c:v>46096</c:v>
                </c:pt>
                <c:pt idx="201">
                  <c:v>46096</c:v>
                </c:pt>
                <c:pt idx="202">
                  <c:v>46096</c:v>
                </c:pt>
                <c:pt idx="203">
                  <c:v>46096</c:v>
                </c:pt>
                <c:pt idx="204">
                  <c:v>46096</c:v>
                </c:pt>
                <c:pt idx="205">
                  <c:v>46096</c:v>
                </c:pt>
                <c:pt idx="206">
                  <c:v>46096</c:v>
                </c:pt>
                <c:pt idx="207">
                  <c:v>46096</c:v>
                </c:pt>
                <c:pt idx="208">
                  <c:v>46096</c:v>
                </c:pt>
                <c:pt idx="209">
                  <c:v>46096</c:v>
                </c:pt>
                <c:pt idx="210">
                  <c:v>46096</c:v>
                </c:pt>
                <c:pt idx="211">
                  <c:v>46096</c:v>
                </c:pt>
                <c:pt idx="212">
                  <c:v>46096</c:v>
                </c:pt>
                <c:pt idx="213">
                  <c:v>46096</c:v>
                </c:pt>
                <c:pt idx="214">
                  <c:v>46096</c:v>
                </c:pt>
                <c:pt idx="215">
                  <c:v>46096</c:v>
                </c:pt>
                <c:pt idx="216">
                  <c:v>46097</c:v>
                </c:pt>
                <c:pt idx="217">
                  <c:v>46097</c:v>
                </c:pt>
                <c:pt idx="218">
                  <c:v>46097</c:v>
                </c:pt>
                <c:pt idx="219">
                  <c:v>46097</c:v>
                </c:pt>
                <c:pt idx="220">
                  <c:v>46097</c:v>
                </c:pt>
                <c:pt idx="221">
                  <c:v>46097</c:v>
                </c:pt>
                <c:pt idx="222">
                  <c:v>46097</c:v>
                </c:pt>
                <c:pt idx="223">
                  <c:v>46097</c:v>
                </c:pt>
                <c:pt idx="224">
                  <c:v>46097</c:v>
                </c:pt>
                <c:pt idx="225">
                  <c:v>46097</c:v>
                </c:pt>
                <c:pt idx="226">
                  <c:v>46097</c:v>
                </c:pt>
                <c:pt idx="227">
                  <c:v>46097</c:v>
                </c:pt>
                <c:pt idx="228">
                  <c:v>46097</c:v>
                </c:pt>
                <c:pt idx="229">
                  <c:v>46097</c:v>
                </c:pt>
                <c:pt idx="230">
                  <c:v>46097</c:v>
                </c:pt>
                <c:pt idx="231">
                  <c:v>46097</c:v>
                </c:pt>
                <c:pt idx="232">
                  <c:v>46097</c:v>
                </c:pt>
                <c:pt idx="233">
                  <c:v>46097</c:v>
                </c:pt>
                <c:pt idx="234">
                  <c:v>46097</c:v>
                </c:pt>
                <c:pt idx="235">
                  <c:v>46097</c:v>
                </c:pt>
                <c:pt idx="236">
                  <c:v>46097</c:v>
                </c:pt>
                <c:pt idx="237">
                  <c:v>46097</c:v>
                </c:pt>
                <c:pt idx="238">
                  <c:v>46097</c:v>
                </c:pt>
                <c:pt idx="239">
                  <c:v>46097</c:v>
                </c:pt>
                <c:pt idx="240">
                  <c:v>46098</c:v>
                </c:pt>
                <c:pt idx="241">
                  <c:v>46098</c:v>
                </c:pt>
                <c:pt idx="242">
                  <c:v>46098</c:v>
                </c:pt>
                <c:pt idx="243">
                  <c:v>46098</c:v>
                </c:pt>
                <c:pt idx="244">
                  <c:v>46098</c:v>
                </c:pt>
                <c:pt idx="245">
                  <c:v>46098</c:v>
                </c:pt>
                <c:pt idx="246">
                  <c:v>46098</c:v>
                </c:pt>
                <c:pt idx="247">
                  <c:v>46098</c:v>
                </c:pt>
                <c:pt idx="248">
                  <c:v>46098</c:v>
                </c:pt>
                <c:pt idx="249">
                  <c:v>46098</c:v>
                </c:pt>
                <c:pt idx="250">
                  <c:v>46098</c:v>
                </c:pt>
                <c:pt idx="251">
                  <c:v>46098</c:v>
                </c:pt>
                <c:pt idx="252">
                  <c:v>46098</c:v>
                </c:pt>
                <c:pt idx="253">
                  <c:v>46098</c:v>
                </c:pt>
                <c:pt idx="254">
                  <c:v>46098</c:v>
                </c:pt>
                <c:pt idx="255">
                  <c:v>46098</c:v>
                </c:pt>
                <c:pt idx="256">
                  <c:v>46098</c:v>
                </c:pt>
                <c:pt idx="257">
                  <c:v>46098</c:v>
                </c:pt>
                <c:pt idx="258">
                  <c:v>46098</c:v>
                </c:pt>
                <c:pt idx="259">
                  <c:v>46098</c:v>
                </c:pt>
                <c:pt idx="260">
                  <c:v>46098</c:v>
                </c:pt>
                <c:pt idx="261">
                  <c:v>46098</c:v>
                </c:pt>
                <c:pt idx="262">
                  <c:v>46098</c:v>
                </c:pt>
                <c:pt idx="263">
                  <c:v>46098</c:v>
                </c:pt>
                <c:pt idx="264">
                  <c:v>46099</c:v>
                </c:pt>
                <c:pt idx="265">
                  <c:v>46099</c:v>
                </c:pt>
                <c:pt idx="266">
                  <c:v>46099</c:v>
                </c:pt>
                <c:pt idx="267">
                  <c:v>46099</c:v>
                </c:pt>
                <c:pt idx="268">
                  <c:v>46099</c:v>
                </c:pt>
                <c:pt idx="269">
                  <c:v>46099</c:v>
                </c:pt>
                <c:pt idx="270">
                  <c:v>46099</c:v>
                </c:pt>
                <c:pt idx="271">
                  <c:v>46099</c:v>
                </c:pt>
                <c:pt idx="272">
                  <c:v>46099</c:v>
                </c:pt>
                <c:pt idx="273">
                  <c:v>46099</c:v>
                </c:pt>
                <c:pt idx="274">
                  <c:v>46099</c:v>
                </c:pt>
                <c:pt idx="275">
                  <c:v>46099</c:v>
                </c:pt>
                <c:pt idx="276">
                  <c:v>46099</c:v>
                </c:pt>
                <c:pt idx="277">
                  <c:v>46099</c:v>
                </c:pt>
                <c:pt idx="278">
                  <c:v>46099</c:v>
                </c:pt>
                <c:pt idx="279">
                  <c:v>46099</c:v>
                </c:pt>
                <c:pt idx="280">
                  <c:v>46099</c:v>
                </c:pt>
                <c:pt idx="281">
                  <c:v>46099</c:v>
                </c:pt>
                <c:pt idx="282">
                  <c:v>46099</c:v>
                </c:pt>
                <c:pt idx="283">
                  <c:v>46099</c:v>
                </c:pt>
                <c:pt idx="284">
                  <c:v>46099</c:v>
                </c:pt>
                <c:pt idx="285">
                  <c:v>46099</c:v>
                </c:pt>
                <c:pt idx="286">
                  <c:v>46099</c:v>
                </c:pt>
                <c:pt idx="287">
                  <c:v>46099</c:v>
                </c:pt>
                <c:pt idx="288">
                  <c:v>46100</c:v>
                </c:pt>
                <c:pt idx="289">
                  <c:v>46100</c:v>
                </c:pt>
                <c:pt idx="290">
                  <c:v>46100</c:v>
                </c:pt>
                <c:pt idx="291">
                  <c:v>46100</c:v>
                </c:pt>
                <c:pt idx="292">
                  <c:v>46100</c:v>
                </c:pt>
                <c:pt idx="293">
                  <c:v>46100</c:v>
                </c:pt>
                <c:pt idx="294">
                  <c:v>46100</c:v>
                </c:pt>
                <c:pt idx="295">
                  <c:v>46100</c:v>
                </c:pt>
                <c:pt idx="296">
                  <c:v>46100</c:v>
                </c:pt>
                <c:pt idx="297">
                  <c:v>46100</c:v>
                </c:pt>
                <c:pt idx="298">
                  <c:v>46100</c:v>
                </c:pt>
                <c:pt idx="299">
                  <c:v>46100</c:v>
                </c:pt>
                <c:pt idx="300">
                  <c:v>46100</c:v>
                </c:pt>
                <c:pt idx="301">
                  <c:v>46100</c:v>
                </c:pt>
                <c:pt idx="302">
                  <c:v>46100</c:v>
                </c:pt>
                <c:pt idx="303">
                  <c:v>46100</c:v>
                </c:pt>
                <c:pt idx="304">
                  <c:v>46100</c:v>
                </c:pt>
                <c:pt idx="305">
                  <c:v>46100</c:v>
                </c:pt>
                <c:pt idx="306">
                  <c:v>46100</c:v>
                </c:pt>
                <c:pt idx="307">
                  <c:v>46100</c:v>
                </c:pt>
                <c:pt idx="308">
                  <c:v>46100</c:v>
                </c:pt>
                <c:pt idx="309">
                  <c:v>46100</c:v>
                </c:pt>
                <c:pt idx="310">
                  <c:v>46100</c:v>
                </c:pt>
                <c:pt idx="311">
                  <c:v>46100</c:v>
                </c:pt>
                <c:pt idx="312">
                  <c:v>46101</c:v>
                </c:pt>
                <c:pt idx="313">
                  <c:v>46101</c:v>
                </c:pt>
                <c:pt idx="314">
                  <c:v>46101</c:v>
                </c:pt>
                <c:pt idx="315">
                  <c:v>46101</c:v>
                </c:pt>
                <c:pt idx="316">
                  <c:v>46101</c:v>
                </c:pt>
                <c:pt idx="317">
                  <c:v>46101</c:v>
                </c:pt>
                <c:pt idx="318">
                  <c:v>46101</c:v>
                </c:pt>
                <c:pt idx="319">
                  <c:v>46101</c:v>
                </c:pt>
                <c:pt idx="320">
                  <c:v>46101</c:v>
                </c:pt>
                <c:pt idx="321">
                  <c:v>46101</c:v>
                </c:pt>
                <c:pt idx="322">
                  <c:v>46101</c:v>
                </c:pt>
                <c:pt idx="323">
                  <c:v>46101</c:v>
                </c:pt>
                <c:pt idx="324">
                  <c:v>46101</c:v>
                </c:pt>
                <c:pt idx="325">
                  <c:v>46101</c:v>
                </c:pt>
                <c:pt idx="326">
                  <c:v>46101</c:v>
                </c:pt>
                <c:pt idx="327">
                  <c:v>46101</c:v>
                </c:pt>
                <c:pt idx="328">
                  <c:v>46101</c:v>
                </c:pt>
                <c:pt idx="329">
                  <c:v>46101</c:v>
                </c:pt>
                <c:pt idx="330">
                  <c:v>46101</c:v>
                </c:pt>
                <c:pt idx="331">
                  <c:v>46101</c:v>
                </c:pt>
                <c:pt idx="332">
                  <c:v>46101</c:v>
                </c:pt>
                <c:pt idx="333">
                  <c:v>46101</c:v>
                </c:pt>
                <c:pt idx="334">
                  <c:v>46101</c:v>
                </c:pt>
                <c:pt idx="335">
                  <c:v>46101</c:v>
                </c:pt>
                <c:pt idx="336">
                  <c:v>46102</c:v>
                </c:pt>
                <c:pt idx="337">
                  <c:v>46102</c:v>
                </c:pt>
                <c:pt idx="338">
                  <c:v>46102</c:v>
                </c:pt>
                <c:pt idx="339">
                  <c:v>46102</c:v>
                </c:pt>
                <c:pt idx="340">
                  <c:v>46102</c:v>
                </c:pt>
                <c:pt idx="341">
                  <c:v>46102</c:v>
                </c:pt>
                <c:pt idx="342">
                  <c:v>46102</c:v>
                </c:pt>
                <c:pt idx="343">
                  <c:v>46102</c:v>
                </c:pt>
                <c:pt idx="344">
                  <c:v>46102</c:v>
                </c:pt>
                <c:pt idx="345">
                  <c:v>46102</c:v>
                </c:pt>
                <c:pt idx="346">
                  <c:v>46102</c:v>
                </c:pt>
                <c:pt idx="347">
                  <c:v>46102</c:v>
                </c:pt>
                <c:pt idx="348">
                  <c:v>46102</c:v>
                </c:pt>
                <c:pt idx="349">
                  <c:v>46102</c:v>
                </c:pt>
                <c:pt idx="350">
                  <c:v>46102</c:v>
                </c:pt>
                <c:pt idx="351">
                  <c:v>46102</c:v>
                </c:pt>
                <c:pt idx="352">
                  <c:v>46102</c:v>
                </c:pt>
                <c:pt idx="353">
                  <c:v>46102</c:v>
                </c:pt>
                <c:pt idx="354">
                  <c:v>46102</c:v>
                </c:pt>
                <c:pt idx="355">
                  <c:v>46102</c:v>
                </c:pt>
                <c:pt idx="356">
                  <c:v>46102</c:v>
                </c:pt>
                <c:pt idx="357">
                  <c:v>46102</c:v>
                </c:pt>
                <c:pt idx="358">
                  <c:v>46102</c:v>
                </c:pt>
                <c:pt idx="359">
                  <c:v>46102</c:v>
                </c:pt>
                <c:pt idx="360">
                  <c:v>46103</c:v>
                </c:pt>
                <c:pt idx="361">
                  <c:v>46103</c:v>
                </c:pt>
                <c:pt idx="362">
                  <c:v>46103</c:v>
                </c:pt>
                <c:pt idx="363">
                  <c:v>46103</c:v>
                </c:pt>
                <c:pt idx="364">
                  <c:v>46103</c:v>
                </c:pt>
                <c:pt idx="365">
                  <c:v>46103</c:v>
                </c:pt>
                <c:pt idx="366">
                  <c:v>46103</c:v>
                </c:pt>
                <c:pt idx="367">
                  <c:v>46103</c:v>
                </c:pt>
                <c:pt idx="368">
                  <c:v>46103</c:v>
                </c:pt>
                <c:pt idx="369">
                  <c:v>46103</c:v>
                </c:pt>
                <c:pt idx="370">
                  <c:v>46103</c:v>
                </c:pt>
                <c:pt idx="371">
                  <c:v>46103</c:v>
                </c:pt>
                <c:pt idx="372">
                  <c:v>46103</c:v>
                </c:pt>
                <c:pt idx="373">
                  <c:v>46103</c:v>
                </c:pt>
                <c:pt idx="374">
                  <c:v>46103</c:v>
                </c:pt>
                <c:pt idx="375">
                  <c:v>46103</c:v>
                </c:pt>
                <c:pt idx="376">
                  <c:v>46103</c:v>
                </c:pt>
                <c:pt idx="377">
                  <c:v>46103</c:v>
                </c:pt>
                <c:pt idx="378">
                  <c:v>46103</c:v>
                </c:pt>
                <c:pt idx="379">
                  <c:v>46103</c:v>
                </c:pt>
                <c:pt idx="380">
                  <c:v>46103</c:v>
                </c:pt>
                <c:pt idx="381">
                  <c:v>46103</c:v>
                </c:pt>
                <c:pt idx="382">
                  <c:v>46103</c:v>
                </c:pt>
                <c:pt idx="383">
                  <c:v>46103</c:v>
                </c:pt>
                <c:pt idx="384">
                  <c:v>46104</c:v>
                </c:pt>
                <c:pt idx="385">
                  <c:v>46104</c:v>
                </c:pt>
                <c:pt idx="386">
                  <c:v>46104</c:v>
                </c:pt>
                <c:pt idx="387">
                  <c:v>46104</c:v>
                </c:pt>
                <c:pt idx="388">
                  <c:v>46104</c:v>
                </c:pt>
                <c:pt idx="389">
                  <c:v>46104</c:v>
                </c:pt>
                <c:pt idx="390">
                  <c:v>46104</c:v>
                </c:pt>
                <c:pt idx="391">
                  <c:v>46104</c:v>
                </c:pt>
                <c:pt idx="392">
                  <c:v>46104</c:v>
                </c:pt>
                <c:pt idx="393">
                  <c:v>46104</c:v>
                </c:pt>
                <c:pt idx="394">
                  <c:v>46104</c:v>
                </c:pt>
                <c:pt idx="395">
                  <c:v>46104</c:v>
                </c:pt>
                <c:pt idx="396">
                  <c:v>46104</c:v>
                </c:pt>
                <c:pt idx="397">
                  <c:v>46104</c:v>
                </c:pt>
                <c:pt idx="398">
                  <c:v>46104</c:v>
                </c:pt>
                <c:pt idx="399">
                  <c:v>46104</c:v>
                </c:pt>
                <c:pt idx="400">
                  <c:v>46104</c:v>
                </c:pt>
                <c:pt idx="401">
                  <c:v>46104</c:v>
                </c:pt>
                <c:pt idx="402">
                  <c:v>46104</c:v>
                </c:pt>
                <c:pt idx="403">
                  <c:v>46104</c:v>
                </c:pt>
                <c:pt idx="404">
                  <c:v>46104</c:v>
                </c:pt>
                <c:pt idx="405">
                  <c:v>46104</c:v>
                </c:pt>
                <c:pt idx="406">
                  <c:v>46104</c:v>
                </c:pt>
                <c:pt idx="407">
                  <c:v>46104</c:v>
                </c:pt>
                <c:pt idx="408">
                  <c:v>46105</c:v>
                </c:pt>
                <c:pt idx="409">
                  <c:v>46105</c:v>
                </c:pt>
                <c:pt idx="410">
                  <c:v>46105</c:v>
                </c:pt>
                <c:pt idx="411">
                  <c:v>46105</c:v>
                </c:pt>
                <c:pt idx="412">
                  <c:v>46105</c:v>
                </c:pt>
                <c:pt idx="413">
                  <c:v>46105</c:v>
                </c:pt>
                <c:pt idx="414">
                  <c:v>46105</c:v>
                </c:pt>
                <c:pt idx="415">
                  <c:v>46105</c:v>
                </c:pt>
                <c:pt idx="416">
                  <c:v>46105</c:v>
                </c:pt>
                <c:pt idx="417">
                  <c:v>46105</c:v>
                </c:pt>
                <c:pt idx="418">
                  <c:v>46105</c:v>
                </c:pt>
                <c:pt idx="419">
                  <c:v>46105</c:v>
                </c:pt>
                <c:pt idx="420">
                  <c:v>46105</c:v>
                </c:pt>
                <c:pt idx="421">
                  <c:v>46105</c:v>
                </c:pt>
                <c:pt idx="422">
                  <c:v>46105</c:v>
                </c:pt>
                <c:pt idx="423">
                  <c:v>46105</c:v>
                </c:pt>
                <c:pt idx="424">
                  <c:v>46105</c:v>
                </c:pt>
                <c:pt idx="425">
                  <c:v>46105</c:v>
                </c:pt>
                <c:pt idx="426">
                  <c:v>46105</c:v>
                </c:pt>
                <c:pt idx="427">
                  <c:v>46105</c:v>
                </c:pt>
                <c:pt idx="428">
                  <c:v>46105</c:v>
                </c:pt>
                <c:pt idx="429">
                  <c:v>46105</c:v>
                </c:pt>
                <c:pt idx="430">
                  <c:v>46105</c:v>
                </c:pt>
                <c:pt idx="431">
                  <c:v>46105</c:v>
                </c:pt>
              </c:numCache>
            </c:numRef>
          </c:cat>
          <c:val>
            <c:numRef>
              <c:f>Vientos_Arriba!$G$9:$G$440</c:f>
              <c:numCache>
                <c:formatCode>0.00</c:formatCode>
                <c:ptCount val="432"/>
                <c:pt idx="0">
                  <c:v>0.71128757537830756</c:v>
                </c:pt>
                <c:pt idx="1">
                  <c:v>0.64015881784047679</c:v>
                </c:pt>
                <c:pt idx="2">
                  <c:v>0.64015881784047679</c:v>
                </c:pt>
                <c:pt idx="3">
                  <c:v>0.64015881784047679</c:v>
                </c:pt>
                <c:pt idx="4">
                  <c:v>0.64015881784047679</c:v>
                </c:pt>
                <c:pt idx="5">
                  <c:v>0.71128757537830756</c:v>
                </c:pt>
                <c:pt idx="6">
                  <c:v>0.78241633291613844</c:v>
                </c:pt>
                <c:pt idx="7">
                  <c:v>0.92467384799179986</c:v>
                </c:pt>
                <c:pt idx="8">
                  <c:v>1.138060120605292</c:v>
                </c:pt>
                <c:pt idx="9">
                  <c:v>1.2091888781431228</c:v>
                </c:pt>
                <c:pt idx="10">
                  <c:v>1.2803176356809536</c:v>
                </c:pt>
                <c:pt idx="11">
                  <c:v>1.3514463932187841</c:v>
                </c:pt>
                <c:pt idx="12">
                  <c:v>1.707090180907938</c:v>
                </c:pt>
                <c:pt idx="13">
                  <c:v>1.4937039082944461</c:v>
                </c:pt>
                <c:pt idx="14">
                  <c:v>1.4225751507566151</c:v>
                </c:pt>
                <c:pt idx="15">
                  <c:v>1.5648326658322769</c:v>
                </c:pt>
                <c:pt idx="16">
                  <c:v>1.5648326658322769</c:v>
                </c:pt>
                <c:pt idx="17">
                  <c:v>1.2803176356809536</c:v>
                </c:pt>
                <c:pt idx="18">
                  <c:v>1.138060120605292</c:v>
                </c:pt>
                <c:pt idx="19">
                  <c:v>1.0669313630674615</c:v>
                </c:pt>
                <c:pt idx="20">
                  <c:v>0.92467384799179986</c:v>
                </c:pt>
                <c:pt idx="21">
                  <c:v>0.85354509045396898</c:v>
                </c:pt>
                <c:pt idx="22">
                  <c:v>0.78241633291613844</c:v>
                </c:pt>
                <c:pt idx="23">
                  <c:v>0.71128757537830756</c:v>
                </c:pt>
                <c:pt idx="24">
                  <c:v>0.64106119965433694</c:v>
                </c:pt>
                <c:pt idx="25">
                  <c:v>0.64106119965433694</c:v>
                </c:pt>
                <c:pt idx="26">
                  <c:v>0.71229022183815205</c:v>
                </c:pt>
                <c:pt idx="27">
                  <c:v>0.71229022183815205</c:v>
                </c:pt>
                <c:pt idx="28">
                  <c:v>0.71229022183815205</c:v>
                </c:pt>
                <c:pt idx="29">
                  <c:v>0.78351924402196738</c:v>
                </c:pt>
                <c:pt idx="30">
                  <c:v>0.85474826620578237</c:v>
                </c:pt>
                <c:pt idx="31">
                  <c:v>1.0684353327572282</c:v>
                </c:pt>
                <c:pt idx="32">
                  <c:v>1.2821223993086739</c:v>
                </c:pt>
                <c:pt idx="33">
                  <c:v>1.3533514214924887</c:v>
                </c:pt>
                <c:pt idx="34">
                  <c:v>1.4245804436763041</c:v>
                </c:pt>
                <c:pt idx="35">
                  <c:v>1.4958094658601193</c:v>
                </c:pt>
                <c:pt idx="36">
                  <c:v>1.5670384880439348</c:v>
                </c:pt>
                <c:pt idx="37">
                  <c:v>1.5670384880439348</c:v>
                </c:pt>
                <c:pt idx="38">
                  <c:v>1.5670384880439348</c:v>
                </c:pt>
                <c:pt idx="39">
                  <c:v>1.4245804436763041</c:v>
                </c:pt>
                <c:pt idx="40">
                  <c:v>1.3533514214924887</c:v>
                </c:pt>
                <c:pt idx="41">
                  <c:v>1.2821223993086739</c:v>
                </c:pt>
                <c:pt idx="42">
                  <c:v>1.2108933771248582</c:v>
                </c:pt>
                <c:pt idx="43">
                  <c:v>1.2108933771248582</c:v>
                </c:pt>
                <c:pt idx="44">
                  <c:v>0.78351924402196738</c:v>
                </c:pt>
                <c:pt idx="45">
                  <c:v>0.92597728838959781</c:v>
                </c:pt>
                <c:pt idx="46">
                  <c:v>0.92597728838959781</c:v>
                </c:pt>
                <c:pt idx="47">
                  <c:v>0.71229022183815205</c:v>
                </c:pt>
                <c:pt idx="48">
                  <c:v>0.71139256489163072</c:v>
                </c:pt>
                <c:pt idx="49">
                  <c:v>0.71139256489163072</c:v>
                </c:pt>
                <c:pt idx="50">
                  <c:v>0.71139256489163072</c:v>
                </c:pt>
                <c:pt idx="51">
                  <c:v>0.71139256489163072</c:v>
                </c:pt>
                <c:pt idx="52">
                  <c:v>0.64025330840246775</c:v>
                </c:pt>
                <c:pt idx="53">
                  <c:v>0.78253182138079402</c:v>
                </c:pt>
                <c:pt idx="54">
                  <c:v>0.92481033435912019</c:v>
                </c:pt>
                <c:pt idx="55">
                  <c:v>1.1382281038266093</c:v>
                </c:pt>
                <c:pt idx="56">
                  <c:v>1.3516458732940984</c:v>
                </c:pt>
                <c:pt idx="57">
                  <c:v>1.2805066168049355</c:v>
                </c:pt>
                <c:pt idx="58">
                  <c:v>1.493924386272425</c:v>
                </c:pt>
                <c:pt idx="59">
                  <c:v>1.6362028992507505</c:v>
                </c:pt>
                <c:pt idx="60">
                  <c:v>1.707342155739914</c:v>
                </c:pt>
                <c:pt idx="61">
                  <c:v>1.707342155739914</c:v>
                </c:pt>
                <c:pt idx="62">
                  <c:v>1.707342155739914</c:v>
                </c:pt>
                <c:pt idx="63">
                  <c:v>1.6362028992507505</c:v>
                </c:pt>
                <c:pt idx="64">
                  <c:v>1.493924386272425</c:v>
                </c:pt>
                <c:pt idx="65">
                  <c:v>1.4227851297832614</c:v>
                </c:pt>
                <c:pt idx="66">
                  <c:v>1.3516458732940984</c:v>
                </c:pt>
                <c:pt idx="67">
                  <c:v>1.3516458732940984</c:v>
                </c:pt>
                <c:pt idx="68">
                  <c:v>1.1382281038266093</c:v>
                </c:pt>
                <c:pt idx="69">
                  <c:v>1.0670888473374462</c:v>
                </c:pt>
                <c:pt idx="70">
                  <c:v>0.99594959084828305</c:v>
                </c:pt>
                <c:pt idx="71">
                  <c:v>1.2093673603157722</c:v>
                </c:pt>
                <c:pt idx="72">
                  <c:v>0.78013886532544441</c:v>
                </c:pt>
                <c:pt idx="73">
                  <c:v>0.56737372023668675</c:v>
                </c:pt>
                <c:pt idx="74">
                  <c:v>0.49645200520710087</c:v>
                </c:pt>
                <c:pt idx="75">
                  <c:v>0.49645200520710087</c:v>
                </c:pt>
                <c:pt idx="76">
                  <c:v>0.49645200520710087</c:v>
                </c:pt>
                <c:pt idx="77">
                  <c:v>0.56737372023668675</c:v>
                </c:pt>
                <c:pt idx="78">
                  <c:v>0.70921715029585841</c:v>
                </c:pt>
                <c:pt idx="79">
                  <c:v>0.92198229538461618</c:v>
                </c:pt>
                <c:pt idx="80">
                  <c:v>1.1347474404733735</c:v>
                </c:pt>
                <c:pt idx="81">
                  <c:v>1.1347474404733735</c:v>
                </c:pt>
                <c:pt idx="82">
                  <c:v>1.2056691555029595</c:v>
                </c:pt>
                <c:pt idx="83">
                  <c:v>1.2056691555029595</c:v>
                </c:pt>
                <c:pt idx="84">
                  <c:v>1.2765908705325453</c:v>
                </c:pt>
                <c:pt idx="85">
                  <c:v>1.2765908705325453</c:v>
                </c:pt>
                <c:pt idx="86">
                  <c:v>1.2056691555029595</c:v>
                </c:pt>
                <c:pt idx="87">
                  <c:v>1.2056691555029595</c:v>
                </c:pt>
                <c:pt idx="88">
                  <c:v>1.1347474404733735</c:v>
                </c:pt>
                <c:pt idx="89">
                  <c:v>1.1347474404733735</c:v>
                </c:pt>
                <c:pt idx="90">
                  <c:v>1.1347474404733735</c:v>
                </c:pt>
                <c:pt idx="91">
                  <c:v>1.0638257254437877</c:v>
                </c:pt>
                <c:pt idx="92">
                  <c:v>0.92198229538461618</c:v>
                </c:pt>
                <c:pt idx="93">
                  <c:v>0.85106058035503018</c:v>
                </c:pt>
                <c:pt idx="94">
                  <c:v>0.78013886532544441</c:v>
                </c:pt>
                <c:pt idx="95">
                  <c:v>0.70921715029585841</c:v>
                </c:pt>
                <c:pt idx="96">
                  <c:v>0.49625535021455069</c:v>
                </c:pt>
                <c:pt idx="97">
                  <c:v>0.42536172875532918</c:v>
                </c:pt>
                <c:pt idx="98">
                  <c:v>0.42536172875532918</c:v>
                </c:pt>
                <c:pt idx="99">
                  <c:v>0.49625535021455069</c:v>
                </c:pt>
                <c:pt idx="100">
                  <c:v>0.49625535021455069</c:v>
                </c:pt>
                <c:pt idx="101">
                  <c:v>0.56714897167377221</c:v>
                </c:pt>
                <c:pt idx="102">
                  <c:v>0.63804259313299383</c:v>
                </c:pt>
                <c:pt idx="103">
                  <c:v>0.77982983605143696</c:v>
                </c:pt>
                <c:pt idx="104">
                  <c:v>0.92161707896987999</c:v>
                </c:pt>
                <c:pt idx="105">
                  <c:v>0.99251070042910139</c:v>
                </c:pt>
                <c:pt idx="106">
                  <c:v>1.0634043218883231</c:v>
                </c:pt>
                <c:pt idx="107">
                  <c:v>1.1342979433475444</c:v>
                </c:pt>
                <c:pt idx="108">
                  <c:v>1.2051915648067659</c:v>
                </c:pt>
                <c:pt idx="109">
                  <c:v>1.2051915648067659</c:v>
                </c:pt>
                <c:pt idx="110">
                  <c:v>1.2051915648067659</c:v>
                </c:pt>
                <c:pt idx="111">
                  <c:v>1.1342979433475444</c:v>
                </c:pt>
                <c:pt idx="112">
                  <c:v>1.0634043218883231</c:v>
                </c:pt>
                <c:pt idx="113">
                  <c:v>0.99251070042910139</c:v>
                </c:pt>
                <c:pt idx="114">
                  <c:v>1.3469788077252087</c:v>
                </c:pt>
                <c:pt idx="115">
                  <c:v>1.0634043218883231</c:v>
                </c:pt>
                <c:pt idx="116">
                  <c:v>0.85072345751065837</c:v>
                </c:pt>
                <c:pt idx="117">
                  <c:v>0.70893621459221534</c:v>
                </c:pt>
                <c:pt idx="118">
                  <c:v>0.63804259313299383</c:v>
                </c:pt>
                <c:pt idx="119">
                  <c:v>0.63804259313299383</c:v>
                </c:pt>
                <c:pt idx="120">
                  <c:v>0.56641145310065644</c:v>
                </c:pt>
                <c:pt idx="121">
                  <c:v>0.56641145310065644</c:v>
                </c:pt>
                <c:pt idx="122">
                  <c:v>0.56641145310065644</c:v>
                </c:pt>
                <c:pt idx="123">
                  <c:v>0.56641145310065644</c:v>
                </c:pt>
                <c:pt idx="124">
                  <c:v>0.63721288473823856</c:v>
                </c:pt>
                <c:pt idx="125">
                  <c:v>1.1328229062013129</c:v>
                </c:pt>
                <c:pt idx="126">
                  <c:v>0.92041861128856672</c:v>
                </c:pt>
                <c:pt idx="127">
                  <c:v>0.99122004292614874</c:v>
                </c:pt>
                <c:pt idx="128">
                  <c:v>1.1328229062013129</c:v>
                </c:pt>
                <c:pt idx="129">
                  <c:v>1.2036243378388949</c:v>
                </c:pt>
                <c:pt idx="130">
                  <c:v>1.2036243378388949</c:v>
                </c:pt>
                <c:pt idx="131">
                  <c:v>1.2744257694764771</c:v>
                </c:pt>
                <c:pt idx="132">
                  <c:v>1.3452272011140589</c:v>
                </c:pt>
                <c:pt idx="133">
                  <c:v>1.3452272011140589</c:v>
                </c:pt>
                <c:pt idx="134">
                  <c:v>1.2744257694764771</c:v>
                </c:pt>
                <c:pt idx="135">
                  <c:v>1.2036243378388949</c:v>
                </c:pt>
                <c:pt idx="136">
                  <c:v>1.0620214745637309</c:v>
                </c:pt>
                <c:pt idx="137">
                  <c:v>1.0620214745637309</c:v>
                </c:pt>
                <c:pt idx="138">
                  <c:v>0.99122004292614874</c:v>
                </c:pt>
                <c:pt idx="139">
                  <c:v>0.99122004292614874</c:v>
                </c:pt>
                <c:pt idx="140">
                  <c:v>0.99122004292614874</c:v>
                </c:pt>
                <c:pt idx="141">
                  <c:v>0.7788157480134027</c:v>
                </c:pt>
                <c:pt idx="142">
                  <c:v>0.70801431637582046</c:v>
                </c:pt>
                <c:pt idx="143">
                  <c:v>0.63721288473823856</c:v>
                </c:pt>
                <c:pt idx="144">
                  <c:v>0.64031190900346768</c:v>
                </c:pt>
                <c:pt idx="145">
                  <c:v>0.64031190900346768</c:v>
                </c:pt>
                <c:pt idx="146">
                  <c:v>0.71145767667051962</c:v>
                </c:pt>
                <c:pt idx="147">
                  <c:v>0.78260344433757179</c:v>
                </c:pt>
                <c:pt idx="148">
                  <c:v>0.78260344433757179</c:v>
                </c:pt>
                <c:pt idx="149">
                  <c:v>0.85374921200462361</c:v>
                </c:pt>
                <c:pt idx="150">
                  <c:v>0.99604074733872749</c:v>
                </c:pt>
                <c:pt idx="151">
                  <c:v>1.2094780503398834</c:v>
                </c:pt>
                <c:pt idx="152">
                  <c:v>1.4229153533410392</c:v>
                </c:pt>
                <c:pt idx="153">
                  <c:v>1.4229153533410392</c:v>
                </c:pt>
                <c:pt idx="154">
                  <c:v>1.4940611210080914</c:v>
                </c:pt>
                <c:pt idx="155">
                  <c:v>1.6363526563421951</c:v>
                </c:pt>
                <c:pt idx="156">
                  <c:v>1.7074984240092472</c:v>
                </c:pt>
                <c:pt idx="157">
                  <c:v>1.7074984240092472</c:v>
                </c:pt>
                <c:pt idx="158">
                  <c:v>1.7074984240092472</c:v>
                </c:pt>
                <c:pt idx="159">
                  <c:v>1.6363526563421951</c:v>
                </c:pt>
                <c:pt idx="160">
                  <c:v>1.5652068886751436</c:v>
                </c:pt>
                <c:pt idx="161">
                  <c:v>1.4940611210080914</c:v>
                </c:pt>
                <c:pt idx="162">
                  <c:v>1.4229153533410392</c:v>
                </c:pt>
                <c:pt idx="163">
                  <c:v>1.3517695856739871</c:v>
                </c:pt>
                <c:pt idx="164">
                  <c:v>1.2094780503398834</c:v>
                </c:pt>
                <c:pt idx="165">
                  <c:v>1.1383322826728315</c:v>
                </c:pt>
                <c:pt idx="166">
                  <c:v>0.99604074733872749</c:v>
                </c:pt>
                <c:pt idx="167">
                  <c:v>0.92489497967167567</c:v>
                </c:pt>
                <c:pt idx="168">
                  <c:v>0.70499066600753824</c:v>
                </c:pt>
                <c:pt idx="169">
                  <c:v>0.63449159940678468</c:v>
                </c:pt>
                <c:pt idx="170">
                  <c:v>0.63449159940678468</c:v>
                </c:pt>
                <c:pt idx="171">
                  <c:v>0.63449159940678468</c:v>
                </c:pt>
                <c:pt idx="172">
                  <c:v>0.63449159940678468</c:v>
                </c:pt>
                <c:pt idx="173">
                  <c:v>0.70499066600753824</c:v>
                </c:pt>
                <c:pt idx="174">
                  <c:v>0.77548973260829235</c:v>
                </c:pt>
                <c:pt idx="175">
                  <c:v>0.98698693241055357</c:v>
                </c:pt>
                <c:pt idx="176">
                  <c:v>1.198484132212815</c:v>
                </c:pt>
                <c:pt idx="177">
                  <c:v>1.2689831988135694</c:v>
                </c:pt>
                <c:pt idx="178">
                  <c:v>1.2689831988135694</c:v>
                </c:pt>
                <c:pt idx="179">
                  <c:v>1.3394822654143226</c:v>
                </c:pt>
                <c:pt idx="180">
                  <c:v>1.4099813320150765</c:v>
                </c:pt>
                <c:pt idx="181">
                  <c:v>1.4099813320150765</c:v>
                </c:pt>
                <c:pt idx="182">
                  <c:v>1.3394822654143226</c:v>
                </c:pt>
                <c:pt idx="183">
                  <c:v>1.2689831988135694</c:v>
                </c:pt>
                <c:pt idx="184">
                  <c:v>1.198484132212815</c:v>
                </c:pt>
                <c:pt idx="185">
                  <c:v>1.198484132212815</c:v>
                </c:pt>
                <c:pt idx="186">
                  <c:v>1.198484132212815</c:v>
                </c:pt>
                <c:pt idx="187">
                  <c:v>1.1279850656120614</c:v>
                </c:pt>
                <c:pt idx="188">
                  <c:v>1.0574859990113077</c:v>
                </c:pt>
                <c:pt idx="189">
                  <c:v>0.91648786580979991</c:v>
                </c:pt>
                <c:pt idx="190">
                  <c:v>0.84598879920904602</c:v>
                </c:pt>
                <c:pt idx="191">
                  <c:v>0.77548973260829235</c:v>
                </c:pt>
                <c:pt idx="192">
                  <c:v>0.56580445992562689</c:v>
                </c:pt>
                <c:pt idx="193">
                  <c:v>0.49507890243492353</c:v>
                </c:pt>
                <c:pt idx="194">
                  <c:v>0.49507890243492353</c:v>
                </c:pt>
                <c:pt idx="195">
                  <c:v>0.49507890243492353</c:v>
                </c:pt>
                <c:pt idx="196">
                  <c:v>0.56580445992562689</c:v>
                </c:pt>
                <c:pt idx="197">
                  <c:v>0.63653001741633031</c:v>
                </c:pt>
                <c:pt idx="198">
                  <c:v>0.70725557490703372</c:v>
                </c:pt>
                <c:pt idx="199">
                  <c:v>0.84870668988844034</c:v>
                </c:pt>
                <c:pt idx="200">
                  <c:v>0.99015780486984706</c:v>
                </c:pt>
                <c:pt idx="201">
                  <c:v>1.0608833623605507</c:v>
                </c:pt>
                <c:pt idx="202">
                  <c:v>1.0608833623605507</c:v>
                </c:pt>
                <c:pt idx="203">
                  <c:v>1.1316089198512538</c:v>
                </c:pt>
                <c:pt idx="204">
                  <c:v>1.2023344773419571</c:v>
                </c:pt>
                <c:pt idx="205">
                  <c:v>1.2023344773419571</c:v>
                </c:pt>
                <c:pt idx="206">
                  <c:v>1.2023344773419571</c:v>
                </c:pt>
                <c:pt idx="207">
                  <c:v>1.1316089198512538</c:v>
                </c:pt>
                <c:pt idx="208">
                  <c:v>1.0608833623605507</c:v>
                </c:pt>
                <c:pt idx="209">
                  <c:v>0.99015780486984706</c:v>
                </c:pt>
                <c:pt idx="210">
                  <c:v>0.91943224737914397</c:v>
                </c:pt>
                <c:pt idx="211">
                  <c:v>0.91943224737914397</c:v>
                </c:pt>
                <c:pt idx="212">
                  <c:v>0.77798113239773725</c:v>
                </c:pt>
                <c:pt idx="213">
                  <c:v>0.63653001741633031</c:v>
                </c:pt>
                <c:pt idx="214">
                  <c:v>0.63653001741633031</c:v>
                </c:pt>
                <c:pt idx="215">
                  <c:v>0.63653001741633031</c:v>
                </c:pt>
                <c:pt idx="216">
                  <c:v>0.71108457120746216</c:v>
                </c:pt>
                <c:pt idx="217">
                  <c:v>0.63997611408671595</c:v>
                </c:pt>
                <c:pt idx="218">
                  <c:v>0.63997611408671595</c:v>
                </c:pt>
                <c:pt idx="219">
                  <c:v>0.63997611408671595</c:v>
                </c:pt>
                <c:pt idx="220">
                  <c:v>0.71108457120746216</c:v>
                </c:pt>
                <c:pt idx="221">
                  <c:v>0.78219302832820858</c:v>
                </c:pt>
                <c:pt idx="222">
                  <c:v>0.85330148544895468</c:v>
                </c:pt>
                <c:pt idx="223">
                  <c:v>0.99551839969044709</c:v>
                </c:pt>
                <c:pt idx="224">
                  <c:v>1.2088437710526856</c:v>
                </c:pt>
                <c:pt idx="225">
                  <c:v>1.2799522281734319</c:v>
                </c:pt>
                <c:pt idx="226">
                  <c:v>1.2799522281734319</c:v>
                </c:pt>
                <c:pt idx="227">
                  <c:v>1.351060685294178</c:v>
                </c:pt>
                <c:pt idx="228">
                  <c:v>1.4221691424149243</c:v>
                </c:pt>
                <c:pt idx="229">
                  <c:v>1.4221691424149243</c:v>
                </c:pt>
                <c:pt idx="230">
                  <c:v>1.351060685294178</c:v>
                </c:pt>
                <c:pt idx="231">
                  <c:v>1.2799522281734319</c:v>
                </c:pt>
                <c:pt idx="232">
                  <c:v>1.2088437710526856</c:v>
                </c:pt>
                <c:pt idx="233">
                  <c:v>1.1377353139319395</c:v>
                </c:pt>
                <c:pt idx="234">
                  <c:v>1.1377353139319395</c:v>
                </c:pt>
                <c:pt idx="235">
                  <c:v>1.1377353139319395</c:v>
                </c:pt>
                <c:pt idx="236">
                  <c:v>0.92440994256970099</c:v>
                </c:pt>
                <c:pt idx="237">
                  <c:v>0.85330148544895468</c:v>
                </c:pt>
                <c:pt idx="238">
                  <c:v>0.78219302832820858</c:v>
                </c:pt>
                <c:pt idx="239">
                  <c:v>0.71108457120746216</c:v>
                </c:pt>
                <c:pt idx="240">
                  <c:v>0.63821270921434392</c:v>
                </c:pt>
                <c:pt idx="241">
                  <c:v>0.63821270921434392</c:v>
                </c:pt>
                <c:pt idx="242">
                  <c:v>0.63821270921434392</c:v>
                </c:pt>
                <c:pt idx="243">
                  <c:v>0.70912523246038206</c:v>
                </c:pt>
                <c:pt idx="244">
                  <c:v>0.78003775570642042</c:v>
                </c:pt>
                <c:pt idx="245">
                  <c:v>0.85095027895245845</c:v>
                </c:pt>
                <c:pt idx="246">
                  <c:v>0.92186280219849681</c:v>
                </c:pt>
                <c:pt idx="247">
                  <c:v>1.0636878486905732</c:v>
                </c:pt>
                <c:pt idx="248">
                  <c:v>1.2764254184286878</c:v>
                </c:pt>
                <c:pt idx="249">
                  <c:v>1.3473379416747258</c:v>
                </c:pt>
                <c:pt idx="250">
                  <c:v>1.3473379416747258</c:v>
                </c:pt>
                <c:pt idx="251">
                  <c:v>1.4182504649207641</c:v>
                </c:pt>
                <c:pt idx="252">
                  <c:v>1.4891629881668025</c:v>
                </c:pt>
                <c:pt idx="253">
                  <c:v>1.4891629881668025</c:v>
                </c:pt>
                <c:pt idx="254">
                  <c:v>1.4891629881668025</c:v>
                </c:pt>
                <c:pt idx="255">
                  <c:v>1.3473379416747258</c:v>
                </c:pt>
                <c:pt idx="256">
                  <c:v>1.2055128951826495</c:v>
                </c:pt>
                <c:pt idx="257">
                  <c:v>1.1346003719366113</c:v>
                </c:pt>
                <c:pt idx="258">
                  <c:v>1.1346003719366113</c:v>
                </c:pt>
                <c:pt idx="259">
                  <c:v>1.0636878486905732</c:v>
                </c:pt>
                <c:pt idx="260">
                  <c:v>0.92186280219849681</c:v>
                </c:pt>
                <c:pt idx="261">
                  <c:v>0.92186280219849681</c:v>
                </c:pt>
                <c:pt idx="262">
                  <c:v>0.85095027895245845</c:v>
                </c:pt>
                <c:pt idx="263">
                  <c:v>0.85095027895245845</c:v>
                </c:pt>
                <c:pt idx="264">
                  <c:v>0.56566677197138404</c:v>
                </c:pt>
                <c:pt idx="265">
                  <c:v>0.424250078978538</c:v>
                </c:pt>
                <c:pt idx="266">
                  <c:v>0.424250078978538</c:v>
                </c:pt>
                <c:pt idx="267">
                  <c:v>0.424250078978538</c:v>
                </c:pt>
                <c:pt idx="268">
                  <c:v>0.424250078978538</c:v>
                </c:pt>
                <c:pt idx="269">
                  <c:v>0.49495842547496099</c:v>
                </c:pt>
                <c:pt idx="270">
                  <c:v>0.56566677197138404</c:v>
                </c:pt>
                <c:pt idx="271">
                  <c:v>0.70708346496423002</c:v>
                </c:pt>
                <c:pt idx="272">
                  <c:v>0.84850015795707601</c:v>
                </c:pt>
                <c:pt idx="273">
                  <c:v>0.91920850445349911</c:v>
                </c:pt>
                <c:pt idx="274">
                  <c:v>0.91920850445349911</c:v>
                </c:pt>
                <c:pt idx="275">
                  <c:v>0.98991685094992199</c:v>
                </c:pt>
                <c:pt idx="276">
                  <c:v>0.98991685094992199</c:v>
                </c:pt>
                <c:pt idx="277">
                  <c:v>1.4848752764248832</c:v>
                </c:pt>
                <c:pt idx="278">
                  <c:v>1.2020418904391912</c:v>
                </c:pt>
                <c:pt idx="279">
                  <c:v>0.84850015795707601</c:v>
                </c:pt>
                <c:pt idx="280">
                  <c:v>0.84850015795707601</c:v>
                </c:pt>
                <c:pt idx="281">
                  <c:v>0.77779181146065313</c:v>
                </c:pt>
                <c:pt idx="282">
                  <c:v>0.70708346496423002</c:v>
                </c:pt>
                <c:pt idx="283">
                  <c:v>0.70708346496423002</c:v>
                </c:pt>
                <c:pt idx="284">
                  <c:v>0.56566677197138404</c:v>
                </c:pt>
                <c:pt idx="285">
                  <c:v>0.49495842547496099</c:v>
                </c:pt>
                <c:pt idx="286">
                  <c:v>0.424250078978538</c:v>
                </c:pt>
                <c:pt idx="287">
                  <c:v>0.424250078978538</c:v>
                </c:pt>
                <c:pt idx="288">
                  <c:v>0.56517918082533447</c:v>
                </c:pt>
                <c:pt idx="289">
                  <c:v>0.63582657842850121</c:v>
                </c:pt>
                <c:pt idx="290">
                  <c:v>0.70647397603166806</c:v>
                </c:pt>
                <c:pt idx="291">
                  <c:v>0.77712137363483491</c:v>
                </c:pt>
                <c:pt idx="292">
                  <c:v>0.84776877123800165</c:v>
                </c:pt>
                <c:pt idx="293">
                  <c:v>0.9184161688411685</c:v>
                </c:pt>
                <c:pt idx="294">
                  <c:v>0.98906356644433513</c:v>
                </c:pt>
                <c:pt idx="295">
                  <c:v>1.2010057592538357</c:v>
                </c:pt>
                <c:pt idx="296">
                  <c:v>1.4129479520633361</c:v>
                </c:pt>
                <c:pt idx="297">
                  <c:v>1.4835953496665031</c:v>
                </c:pt>
                <c:pt idx="298">
                  <c:v>1.5542427472696698</c:v>
                </c:pt>
                <c:pt idx="299">
                  <c:v>1.6248901448728361</c:v>
                </c:pt>
                <c:pt idx="300">
                  <c:v>1.6955375424760033</c:v>
                </c:pt>
                <c:pt idx="301">
                  <c:v>1.6955375424760033</c:v>
                </c:pt>
                <c:pt idx="302">
                  <c:v>2.1900693256981709</c:v>
                </c:pt>
                <c:pt idx="303">
                  <c:v>1.7661849400791703</c:v>
                </c:pt>
                <c:pt idx="304">
                  <c:v>1.5542427472696698</c:v>
                </c:pt>
                <c:pt idx="305">
                  <c:v>1.4835953496665031</c:v>
                </c:pt>
                <c:pt idx="306">
                  <c:v>1.4129479520633361</c:v>
                </c:pt>
                <c:pt idx="307">
                  <c:v>1.3423005544601689</c:v>
                </c:pt>
                <c:pt idx="308">
                  <c:v>1.1303583616506689</c:v>
                </c:pt>
                <c:pt idx="309">
                  <c:v>1.0597109640475022</c:v>
                </c:pt>
                <c:pt idx="310">
                  <c:v>0.98906356644433513</c:v>
                </c:pt>
                <c:pt idx="311">
                  <c:v>0.9184161688411685</c:v>
                </c:pt>
                <c:pt idx="312">
                  <c:v>0.63949742878343496</c:v>
                </c:pt>
                <c:pt idx="313">
                  <c:v>0.56844215891860883</c:v>
                </c:pt>
                <c:pt idx="314">
                  <c:v>0.4973868890537827</c:v>
                </c:pt>
                <c:pt idx="315">
                  <c:v>0.4973868890537827</c:v>
                </c:pt>
                <c:pt idx="316">
                  <c:v>0.4973868890537827</c:v>
                </c:pt>
                <c:pt idx="317">
                  <c:v>0.56844215891860883</c:v>
                </c:pt>
                <c:pt idx="318">
                  <c:v>0.63949742878343496</c:v>
                </c:pt>
                <c:pt idx="319">
                  <c:v>0.78160796851308734</c:v>
                </c:pt>
                <c:pt idx="320">
                  <c:v>0.92371850824273949</c:v>
                </c:pt>
                <c:pt idx="321">
                  <c:v>0.9947737781075654</c:v>
                </c:pt>
                <c:pt idx="322">
                  <c:v>1.0658290479723918</c:v>
                </c:pt>
                <c:pt idx="323">
                  <c:v>1.1368843178372177</c:v>
                </c:pt>
                <c:pt idx="324">
                  <c:v>1.2079395877020436</c:v>
                </c:pt>
                <c:pt idx="325">
                  <c:v>1.2079395877020436</c:v>
                </c:pt>
                <c:pt idx="326">
                  <c:v>1.1368843178372177</c:v>
                </c:pt>
                <c:pt idx="327">
                  <c:v>1.3500501274316958</c:v>
                </c:pt>
                <c:pt idx="328">
                  <c:v>1.1368843178372177</c:v>
                </c:pt>
                <c:pt idx="329">
                  <c:v>1.0658290479723918</c:v>
                </c:pt>
                <c:pt idx="330">
                  <c:v>0.9947737781075654</c:v>
                </c:pt>
                <c:pt idx="331">
                  <c:v>0.9947737781075654</c:v>
                </c:pt>
                <c:pt idx="332">
                  <c:v>0.85266323837791314</c:v>
                </c:pt>
                <c:pt idx="333">
                  <c:v>0.78160796851308734</c:v>
                </c:pt>
                <c:pt idx="334">
                  <c:v>0.71055269864826109</c:v>
                </c:pt>
                <c:pt idx="335">
                  <c:v>0.63949742878343496</c:v>
                </c:pt>
                <c:pt idx="336">
                  <c:v>0.49390442223518694</c:v>
                </c:pt>
                <c:pt idx="337">
                  <c:v>0.42334664763016028</c:v>
                </c:pt>
                <c:pt idx="338">
                  <c:v>0.42334664763016028</c:v>
                </c:pt>
                <c:pt idx="339">
                  <c:v>0.42334664763016028</c:v>
                </c:pt>
                <c:pt idx="340">
                  <c:v>0.42334664763016028</c:v>
                </c:pt>
                <c:pt idx="341">
                  <c:v>0.42334664763016028</c:v>
                </c:pt>
                <c:pt idx="342">
                  <c:v>0.49390442223518694</c:v>
                </c:pt>
                <c:pt idx="343">
                  <c:v>0.63501997144524047</c:v>
                </c:pt>
                <c:pt idx="344">
                  <c:v>0.84669329526032056</c:v>
                </c:pt>
                <c:pt idx="345">
                  <c:v>0.91725106986534732</c:v>
                </c:pt>
                <c:pt idx="346">
                  <c:v>1.4111554921005343</c:v>
                </c:pt>
                <c:pt idx="347">
                  <c:v>1.199482168285454</c:v>
                </c:pt>
                <c:pt idx="348">
                  <c:v>1.1289243936804274</c:v>
                </c:pt>
                <c:pt idx="349">
                  <c:v>1.0583666190754006</c:v>
                </c:pt>
                <c:pt idx="350">
                  <c:v>1.0583666190754006</c:v>
                </c:pt>
                <c:pt idx="351">
                  <c:v>0.98780884447037387</c:v>
                </c:pt>
                <c:pt idx="352">
                  <c:v>0.91725106986534732</c:v>
                </c:pt>
                <c:pt idx="353">
                  <c:v>0.84669329526032056</c:v>
                </c:pt>
                <c:pt idx="354">
                  <c:v>0.84669329526032056</c:v>
                </c:pt>
                <c:pt idx="355">
                  <c:v>0.84669329526032056</c:v>
                </c:pt>
                <c:pt idx="356">
                  <c:v>0.70557774605026713</c:v>
                </c:pt>
                <c:pt idx="357">
                  <c:v>0.63501997144524047</c:v>
                </c:pt>
                <c:pt idx="358">
                  <c:v>0.5644621968402137</c:v>
                </c:pt>
                <c:pt idx="359">
                  <c:v>0.5644621968402137</c:v>
                </c:pt>
                <c:pt idx="360">
                  <c:v>0.56862294366033483</c:v>
                </c:pt>
                <c:pt idx="361">
                  <c:v>0.56862294366033483</c:v>
                </c:pt>
                <c:pt idx="362">
                  <c:v>0.56862294366033483</c:v>
                </c:pt>
                <c:pt idx="363">
                  <c:v>0.63970081161787684</c:v>
                </c:pt>
                <c:pt idx="364">
                  <c:v>0.63970081161787684</c:v>
                </c:pt>
                <c:pt idx="365">
                  <c:v>0.71077867957541863</c:v>
                </c:pt>
                <c:pt idx="366">
                  <c:v>0.78185654753296052</c:v>
                </c:pt>
                <c:pt idx="367">
                  <c:v>0.92401228344804442</c:v>
                </c:pt>
                <c:pt idx="368">
                  <c:v>1.1372458873206697</c:v>
                </c:pt>
                <c:pt idx="369">
                  <c:v>1.2083237552782116</c:v>
                </c:pt>
                <c:pt idx="370">
                  <c:v>1.2083237552782116</c:v>
                </c:pt>
                <c:pt idx="371">
                  <c:v>1.2794016232357537</c:v>
                </c:pt>
                <c:pt idx="372">
                  <c:v>1.3504794911932951</c:v>
                </c:pt>
                <c:pt idx="373">
                  <c:v>1.4215573591508373</c:v>
                </c:pt>
                <c:pt idx="374">
                  <c:v>1.4215573591508373</c:v>
                </c:pt>
                <c:pt idx="375">
                  <c:v>1.3504794911932951</c:v>
                </c:pt>
                <c:pt idx="376">
                  <c:v>1.2083237552782116</c:v>
                </c:pt>
                <c:pt idx="377">
                  <c:v>0.99509015140558599</c:v>
                </c:pt>
                <c:pt idx="378">
                  <c:v>1.066168019363128</c:v>
                </c:pt>
                <c:pt idx="379">
                  <c:v>0.85293441549050231</c:v>
                </c:pt>
                <c:pt idx="380">
                  <c:v>0.85293441549050231</c:v>
                </c:pt>
                <c:pt idx="381">
                  <c:v>0.78185654753296052</c:v>
                </c:pt>
                <c:pt idx="382">
                  <c:v>0.71077867957541863</c:v>
                </c:pt>
                <c:pt idx="383">
                  <c:v>0.71077867957541863</c:v>
                </c:pt>
                <c:pt idx="384">
                  <c:v>0.70570838578813688</c:v>
                </c:pt>
                <c:pt idx="385">
                  <c:v>0.77627922436695074</c:v>
                </c:pt>
                <c:pt idx="386">
                  <c:v>0.77627922436695074</c:v>
                </c:pt>
                <c:pt idx="387">
                  <c:v>0.77627922436695074</c:v>
                </c:pt>
                <c:pt idx="388">
                  <c:v>0.84685006294576426</c:v>
                </c:pt>
                <c:pt idx="389">
                  <c:v>0.91742090152457811</c:v>
                </c:pt>
                <c:pt idx="390">
                  <c:v>1.0585625786822055</c:v>
                </c:pt>
                <c:pt idx="391">
                  <c:v>1.2702750944186465</c:v>
                </c:pt>
                <c:pt idx="392">
                  <c:v>1.4819876101550877</c:v>
                </c:pt>
                <c:pt idx="393">
                  <c:v>1.5525584487339015</c:v>
                </c:pt>
                <c:pt idx="394">
                  <c:v>1.6231292873127148</c:v>
                </c:pt>
                <c:pt idx="395">
                  <c:v>1.6937001258915285</c:v>
                </c:pt>
                <c:pt idx="396">
                  <c:v>1.7642709644703425</c:v>
                </c:pt>
                <c:pt idx="397">
                  <c:v>1.7642709644703425</c:v>
                </c:pt>
                <c:pt idx="398">
                  <c:v>1.7642709644703425</c:v>
                </c:pt>
                <c:pt idx="399">
                  <c:v>1.6937001258915285</c:v>
                </c:pt>
                <c:pt idx="400">
                  <c:v>1.5525584487339015</c:v>
                </c:pt>
                <c:pt idx="401">
                  <c:v>1.4819876101550877</c:v>
                </c:pt>
                <c:pt idx="402">
                  <c:v>1.4114167715762738</c:v>
                </c:pt>
                <c:pt idx="403">
                  <c:v>1.4114167715762738</c:v>
                </c:pt>
                <c:pt idx="404">
                  <c:v>1.1997042558398328</c:v>
                </c:pt>
                <c:pt idx="405">
                  <c:v>1.129133417261019</c:v>
                </c:pt>
                <c:pt idx="406">
                  <c:v>0.98799174010339164</c:v>
                </c:pt>
                <c:pt idx="407">
                  <c:v>0.91742090152457811</c:v>
                </c:pt>
                <c:pt idx="408">
                  <c:v>0.71163888446183543</c:v>
                </c:pt>
                <c:pt idx="409">
                  <c:v>0.64047499601565194</c:v>
                </c:pt>
                <c:pt idx="410">
                  <c:v>0.56931110756946834</c:v>
                </c:pt>
                <c:pt idx="411">
                  <c:v>0.56931110756946834</c:v>
                </c:pt>
                <c:pt idx="412">
                  <c:v>0.64047499601565194</c:v>
                </c:pt>
                <c:pt idx="413">
                  <c:v>0.71163888446183543</c:v>
                </c:pt>
                <c:pt idx="414">
                  <c:v>0.85396666135420252</c:v>
                </c:pt>
                <c:pt idx="415">
                  <c:v>0.99629443824656949</c:v>
                </c:pt>
                <c:pt idx="416">
                  <c:v>1.2097861035851203</c:v>
                </c:pt>
                <c:pt idx="417">
                  <c:v>1.2809499920313039</c:v>
                </c:pt>
                <c:pt idx="418">
                  <c:v>1.352113880477487</c:v>
                </c:pt>
                <c:pt idx="419">
                  <c:v>1.4232777689236709</c:v>
                </c:pt>
                <c:pt idx="420">
                  <c:v>1.4944416573698545</c:v>
                </c:pt>
                <c:pt idx="421">
                  <c:v>1.4232777689236709</c:v>
                </c:pt>
                <c:pt idx="422">
                  <c:v>1.352113880477487</c:v>
                </c:pt>
                <c:pt idx="423">
                  <c:v>1.2809499920313039</c:v>
                </c:pt>
                <c:pt idx="424">
                  <c:v>1.2097861035851203</c:v>
                </c:pt>
                <c:pt idx="425">
                  <c:v>1.1386222151389367</c:v>
                </c:pt>
                <c:pt idx="426">
                  <c:v>1.0674583266927533</c:v>
                </c:pt>
                <c:pt idx="427">
                  <c:v>1.0674583266927533</c:v>
                </c:pt>
                <c:pt idx="428">
                  <c:v>0.92513054980038611</c:v>
                </c:pt>
                <c:pt idx="429">
                  <c:v>0.85396666135420252</c:v>
                </c:pt>
                <c:pt idx="430">
                  <c:v>0.78280277290801914</c:v>
                </c:pt>
                <c:pt idx="431">
                  <c:v>0.71163888446183543</c:v>
                </c:pt>
              </c:numCache>
            </c:numRef>
          </c:val>
          <c:smooth val="0"/>
          <c:extLst>
            <c:ext xmlns:c16="http://schemas.microsoft.com/office/drawing/2014/chart" uri="{C3380CC4-5D6E-409C-BE32-E72D297353CC}">
              <c16:uniqueId val="{00000000-D4D0-4420-9EFE-C2BB63A727BF}"/>
            </c:ext>
          </c:extLst>
        </c:ser>
        <c:ser>
          <c:idx val="1"/>
          <c:order val="1"/>
          <c:tx>
            <c:strRef>
              <c:f>Vientos_Arriba!$H$8</c:f>
              <c:strCache>
                <c:ptCount val="1"/>
                <c:pt idx="0">
                  <c:v>Norma 1h  (µg/m³)</c:v>
                </c:pt>
              </c:strCache>
            </c:strRef>
          </c:tx>
          <c:spPr>
            <a:ln w="28575" cap="rnd">
              <a:solidFill>
                <a:srgbClr val="C00000"/>
              </a:solidFill>
              <a:round/>
            </a:ln>
            <a:effectLst/>
          </c:spPr>
          <c:marker>
            <c:symbol val="none"/>
          </c:marker>
          <c:cat>
            <c:numRef>
              <c:f>Vientos_Arriba!$B$9:$B$440</c:f>
              <c:numCache>
                <c:formatCode>m/d/yyyy</c:formatCode>
                <c:ptCount val="432"/>
                <c:pt idx="0">
                  <c:v>46088</c:v>
                </c:pt>
                <c:pt idx="1">
                  <c:v>46088</c:v>
                </c:pt>
                <c:pt idx="2">
                  <c:v>46088</c:v>
                </c:pt>
                <c:pt idx="3">
                  <c:v>46088</c:v>
                </c:pt>
                <c:pt idx="4">
                  <c:v>46088</c:v>
                </c:pt>
                <c:pt idx="5">
                  <c:v>46088</c:v>
                </c:pt>
                <c:pt idx="6">
                  <c:v>46088</c:v>
                </c:pt>
                <c:pt idx="7">
                  <c:v>46088</c:v>
                </c:pt>
                <c:pt idx="8">
                  <c:v>46088</c:v>
                </c:pt>
                <c:pt idx="9">
                  <c:v>46088</c:v>
                </c:pt>
                <c:pt idx="10">
                  <c:v>46088</c:v>
                </c:pt>
                <c:pt idx="11">
                  <c:v>46088</c:v>
                </c:pt>
                <c:pt idx="12">
                  <c:v>46088</c:v>
                </c:pt>
                <c:pt idx="13">
                  <c:v>46088</c:v>
                </c:pt>
                <c:pt idx="14">
                  <c:v>46088</c:v>
                </c:pt>
                <c:pt idx="15">
                  <c:v>46088</c:v>
                </c:pt>
                <c:pt idx="16">
                  <c:v>46088</c:v>
                </c:pt>
                <c:pt idx="17">
                  <c:v>46088</c:v>
                </c:pt>
                <c:pt idx="18">
                  <c:v>46088</c:v>
                </c:pt>
                <c:pt idx="19">
                  <c:v>46088</c:v>
                </c:pt>
                <c:pt idx="20">
                  <c:v>46088</c:v>
                </c:pt>
                <c:pt idx="21">
                  <c:v>46088</c:v>
                </c:pt>
                <c:pt idx="22">
                  <c:v>46088</c:v>
                </c:pt>
                <c:pt idx="23">
                  <c:v>46088</c:v>
                </c:pt>
                <c:pt idx="24">
                  <c:v>46089</c:v>
                </c:pt>
                <c:pt idx="25">
                  <c:v>46089</c:v>
                </c:pt>
                <c:pt idx="26">
                  <c:v>46089</c:v>
                </c:pt>
                <c:pt idx="27">
                  <c:v>46089</c:v>
                </c:pt>
                <c:pt idx="28">
                  <c:v>46089</c:v>
                </c:pt>
                <c:pt idx="29">
                  <c:v>46089</c:v>
                </c:pt>
                <c:pt idx="30">
                  <c:v>46089</c:v>
                </c:pt>
                <c:pt idx="31">
                  <c:v>46089</c:v>
                </c:pt>
                <c:pt idx="32">
                  <c:v>46089</c:v>
                </c:pt>
                <c:pt idx="33">
                  <c:v>46089</c:v>
                </c:pt>
                <c:pt idx="34">
                  <c:v>46089</c:v>
                </c:pt>
                <c:pt idx="35">
                  <c:v>46089</c:v>
                </c:pt>
                <c:pt idx="36">
                  <c:v>46089</c:v>
                </c:pt>
                <c:pt idx="37">
                  <c:v>46089</c:v>
                </c:pt>
                <c:pt idx="38">
                  <c:v>46089</c:v>
                </c:pt>
                <c:pt idx="39">
                  <c:v>46089</c:v>
                </c:pt>
                <c:pt idx="40">
                  <c:v>46089</c:v>
                </c:pt>
                <c:pt idx="41">
                  <c:v>46089</c:v>
                </c:pt>
                <c:pt idx="42">
                  <c:v>46089</c:v>
                </c:pt>
                <c:pt idx="43">
                  <c:v>46089</c:v>
                </c:pt>
                <c:pt idx="44">
                  <c:v>46089</c:v>
                </c:pt>
                <c:pt idx="45">
                  <c:v>46089</c:v>
                </c:pt>
                <c:pt idx="46">
                  <c:v>46089</c:v>
                </c:pt>
                <c:pt idx="47">
                  <c:v>46089</c:v>
                </c:pt>
                <c:pt idx="48">
                  <c:v>46090</c:v>
                </c:pt>
                <c:pt idx="49">
                  <c:v>46090</c:v>
                </c:pt>
                <c:pt idx="50">
                  <c:v>46090</c:v>
                </c:pt>
                <c:pt idx="51">
                  <c:v>46090</c:v>
                </c:pt>
                <c:pt idx="52">
                  <c:v>46090</c:v>
                </c:pt>
                <c:pt idx="53">
                  <c:v>46090</c:v>
                </c:pt>
                <c:pt idx="54">
                  <c:v>46090</c:v>
                </c:pt>
                <c:pt idx="55">
                  <c:v>46090</c:v>
                </c:pt>
                <c:pt idx="56">
                  <c:v>46090</c:v>
                </c:pt>
                <c:pt idx="57">
                  <c:v>46090</c:v>
                </c:pt>
                <c:pt idx="58">
                  <c:v>46090</c:v>
                </c:pt>
                <c:pt idx="59">
                  <c:v>46090</c:v>
                </c:pt>
                <c:pt idx="60">
                  <c:v>46090</c:v>
                </c:pt>
                <c:pt idx="61">
                  <c:v>46090</c:v>
                </c:pt>
                <c:pt idx="62">
                  <c:v>46090</c:v>
                </c:pt>
                <c:pt idx="63">
                  <c:v>46090</c:v>
                </c:pt>
                <c:pt idx="64">
                  <c:v>46090</c:v>
                </c:pt>
                <c:pt idx="65">
                  <c:v>46090</c:v>
                </c:pt>
                <c:pt idx="66">
                  <c:v>46090</c:v>
                </c:pt>
                <c:pt idx="67">
                  <c:v>46090</c:v>
                </c:pt>
                <c:pt idx="68">
                  <c:v>46090</c:v>
                </c:pt>
                <c:pt idx="69">
                  <c:v>46090</c:v>
                </c:pt>
                <c:pt idx="70">
                  <c:v>46090</c:v>
                </c:pt>
                <c:pt idx="71">
                  <c:v>46090</c:v>
                </c:pt>
                <c:pt idx="72">
                  <c:v>46091</c:v>
                </c:pt>
                <c:pt idx="73">
                  <c:v>46091</c:v>
                </c:pt>
                <c:pt idx="74">
                  <c:v>46091</c:v>
                </c:pt>
                <c:pt idx="75">
                  <c:v>46091</c:v>
                </c:pt>
                <c:pt idx="76">
                  <c:v>46091</c:v>
                </c:pt>
                <c:pt idx="77">
                  <c:v>46091</c:v>
                </c:pt>
                <c:pt idx="78">
                  <c:v>46091</c:v>
                </c:pt>
                <c:pt idx="79">
                  <c:v>46091</c:v>
                </c:pt>
                <c:pt idx="80">
                  <c:v>46091</c:v>
                </c:pt>
                <c:pt idx="81">
                  <c:v>46091</c:v>
                </c:pt>
                <c:pt idx="82">
                  <c:v>46091</c:v>
                </c:pt>
                <c:pt idx="83">
                  <c:v>46091</c:v>
                </c:pt>
                <c:pt idx="84">
                  <c:v>46091</c:v>
                </c:pt>
                <c:pt idx="85">
                  <c:v>46091</c:v>
                </c:pt>
                <c:pt idx="86">
                  <c:v>46091</c:v>
                </c:pt>
                <c:pt idx="87">
                  <c:v>46091</c:v>
                </c:pt>
                <c:pt idx="88">
                  <c:v>46091</c:v>
                </c:pt>
                <c:pt idx="89">
                  <c:v>46091</c:v>
                </c:pt>
                <c:pt idx="90">
                  <c:v>46091</c:v>
                </c:pt>
                <c:pt idx="91">
                  <c:v>46091</c:v>
                </c:pt>
                <c:pt idx="92">
                  <c:v>46091</c:v>
                </c:pt>
                <c:pt idx="93">
                  <c:v>46091</c:v>
                </c:pt>
                <c:pt idx="94">
                  <c:v>46091</c:v>
                </c:pt>
                <c:pt idx="95">
                  <c:v>46091</c:v>
                </c:pt>
                <c:pt idx="96">
                  <c:v>46092</c:v>
                </c:pt>
                <c:pt idx="97">
                  <c:v>46092</c:v>
                </c:pt>
                <c:pt idx="98">
                  <c:v>46092</c:v>
                </c:pt>
                <c:pt idx="99">
                  <c:v>46092</c:v>
                </c:pt>
                <c:pt idx="100">
                  <c:v>46092</c:v>
                </c:pt>
                <c:pt idx="101">
                  <c:v>46092</c:v>
                </c:pt>
                <c:pt idx="102">
                  <c:v>46092</c:v>
                </c:pt>
                <c:pt idx="103">
                  <c:v>46092</c:v>
                </c:pt>
                <c:pt idx="104">
                  <c:v>46092</c:v>
                </c:pt>
                <c:pt idx="105">
                  <c:v>46092</c:v>
                </c:pt>
                <c:pt idx="106">
                  <c:v>46092</c:v>
                </c:pt>
                <c:pt idx="107">
                  <c:v>46092</c:v>
                </c:pt>
                <c:pt idx="108">
                  <c:v>46092</c:v>
                </c:pt>
                <c:pt idx="109">
                  <c:v>46092</c:v>
                </c:pt>
                <c:pt idx="110">
                  <c:v>46092</c:v>
                </c:pt>
                <c:pt idx="111">
                  <c:v>46092</c:v>
                </c:pt>
                <c:pt idx="112">
                  <c:v>46092</c:v>
                </c:pt>
                <c:pt idx="113">
                  <c:v>46092</c:v>
                </c:pt>
                <c:pt idx="114">
                  <c:v>46092</c:v>
                </c:pt>
                <c:pt idx="115">
                  <c:v>46092</c:v>
                </c:pt>
                <c:pt idx="116">
                  <c:v>46092</c:v>
                </c:pt>
                <c:pt idx="117">
                  <c:v>46092</c:v>
                </c:pt>
                <c:pt idx="118">
                  <c:v>46092</c:v>
                </c:pt>
                <c:pt idx="119">
                  <c:v>46092</c:v>
                </c:pt>
                <c:pt idx="120">
                  <c:v>46093</c:v>
                </c:pt>
                <c:pt idx="121">
                  <c:v>46093</c:v>
                </c:pt>
                <c:pt idx="122">
                  <c:v>46093</c:v>
                </c:pt>
                <c:pt idx="123">
                  <c:v>46093</c:v>
                </c:pt>
                <c:pt idx="124">
                  <c:v>46093</c:v>
                </c:pt>
                <c:pt idx="125">
                  <c:v>46093</c:v>
                </c:pt>
                <c:pt idx="126">
                  <c:v>46093</c:v>
                </c:pt>
                <c:pt idx="127">
                  <c:v>46093</c:v>
                </c:pt>
                <c:pt idx="128">
                  <c:v>46093</c:v>
                </c:pt>
                <c:pt idx="129">
                  <c:v>46093</c:v>
                </c:pt>
                <c:pt idx="130">
                  <c:v>46093</c:v>
                </c:pt>
                <c:pt idx="131">
                  <c:v>46093</c:v>
                </c:pt>
                <c:pt idx="132">
                  <c:v>46093</c:v>
                </c:pt>
                <c:pt idx="133">
                  <c:v>46093</c:v>
                </c:pt>
                <c:pt idx="134">
                  <c:v>46093</c:v>
                </c:pt>
                <c:pt idx="135">
                  <c:v>46093</c:v>
                </c:pt>
                <c:pt idx="136">
                  <c:v>46093</c:v>
                </c:pt>
                <c:pt idx="137">
                  <c:v>46093</c:v>
                </c:pt>
                <c:pt idx="138">
                  <c:v>46093</c:v>
                </c:pt>
                <c:pt idx="139">
                  <c:v>46093</c:v>
                </c:pt>
                <c:pt idx="140">
                  <c:v>46093</c:v>
                </c:pt>
                <c:pt idx="141">
                  <c:v>46093</c:v>
                </c:pt>
                <c:pt idx="142">
                  <c:v>46093</c:v>
                </c:pt>
                <c:pt idx="143">
                  <c:v>46093</c:v>
                </c:pt>
                <c:pt idx="144">
                  <c:v>46094</c:v>
                </c:pt>
                <c:pt idx="145">
                  <c:v>46094</c:v>
                </c:pt>
                <c:pt idx="146">
                  <c:v>46094</c:v>
                </c:pt>
                <c:pt idx="147">
                  <c:v>46094</c:v>
                </c:pt>
                <c:pt idx="148">
                  <c:v>46094</c:v>
                </c:pt>
                <c:pt idx="149">
                  <c:v>46094</c:v>
                </c:pt>
                <c:pt idx="150">
                  <c:v>46094</c:v>
                </c:pt>
                <c:pt idx="151">
                  <c:v>46094</c:v>
                </c:pt>
                <c:pt idx="152">
                  <c:v>46094</c:v>
                </c:pt>
                <c:pt idx="153">
                  <c:v>46094</c:v>
                </c:pt>
                <c:pt idx="154">
                  <c:v>46094</c:v>
                </c:pt>
                <c:pt idx="155">
                  <c:v>46094</c:v>
                </c:pt>
                <c:pt idx="156">
                  <c:v>46094</c:v>
                </c:pt>
                <c:pt idx="157">
                  <c:v>46094</c:v>
                </c:pt>
                <c:pt idx="158">
                  <c:v>46094</c:v>
                </c:pt>
                <c:pt idx="159">
                  <c:v>46094</c:v>
                </c:pt>
                <c:pt idx="160">
                  <c:v>46094</c:v>
                </c:pt>
                <c:pt idx="161">
                  <c:v>46094</c:v>
                </c:pt>
                <c:pt idx="162">
                  <c:v>46094</c:v>
                </c:pt>
                <c:pt idx="163">
                  <c:v>46094</c:v>
                </c:pt>
                <c:pt idx="164">
                  <c:v>46094</c:v>
                </c:pt>
                <c:pt idx="165">
                  <c:v>46094</c:v>
                </c:pt>
                <c:pt idx="166">
                  <c:v>46094</c:v>
                </c:pt>
                <c:pt idx="167">
                  <c:v>46094</c:v>
                </c:pt>
                <c:pt idx="168">
                  <c:v>46095</c:v>
                </c:pt>
                <c:pt idx="169">
                  <c:v>46095</c:v>
                </c:pt>
                <c:pt idx="170">
                  <c:v>46095</c:v>
                </c:pt>
                <c:pt idx="171">
                  <c:v>46095</c:v>
                </c:pt>
                <c:pt idx="172">
                  <c:v>46095</c:v>
                </c:pt>
                <c:pt idx="173">
                  <c:v>46095</c:v>
                </c:pt>
                <c:pt idx="174">
                  <c:v>46095</c:v>
                </c:pt>
                <c:pt idx="175">
                  <c:v>46095</c:v>
                </c:pt>
                <c:pt idx="176">
                  <c:v>46095</c:v>
                </c:pt>
                <c:pt idx="177">
                  <c:v>46095</c:v>
                </c:pt>
                <c:pt idx="178">
                  <c:v>46095</c:v>
                </c:pt>
                <c:pt idx="179">
                  <c:v>46095</c:v>
                </c:pt>
                <c:pt idx="180">
                  <c:v>46095</c:v>
                </c:pt>
                <c:pt idx="181">
                  <c:v>46095</c:v>
                </c:pt>
                <c:pt idx="182">
                  <c:v>46095</c:v>
                </c:pt>
                <c:pt idx="183">
                  <c:v>46095</c:v>
                </c:pt>
                <c:pt idx="184">
                  <c:v>46095</c:v>
                </c:pt>
                <c:pt idx="185">
                  <c:v>46095</c:v>
                </c:pt>
                <c:pt idx="186">
                  <c:v>46095</c:v>
                </c:pt>
                <c:pt idx="187">
                  <c:v>46095</c:v>
                </c:pt>
                <c:pt idx="188">
                  <c:v>46095</c:v>
                </c:pt>
                <c:pt idx="189">
                  <c:v>46095</c:v>
                </c:pt>
                <c:pt idx="190">
                  <c:v>46095</c:v>
                </c:pt>
                <c:pt idx="191">
                  <c:v>46095</c:v>
                </c:pt>
                <c:pt idx="192">
                  <c:v>46096</c:v>
                </c:pt>
                <c:pt idx="193">
                  <c:v>46096</c:v>
                </c:pt>
                <c:pt idx="194">
                  <c:v>46096</c:v>
                </c:pt>
                <c:pt idx="195">
                  <c:v>46096</c:v>
                </c:pt>
                <c:pt idx="196">
                  <c:v>46096</c:v>
                </c:pt>
                <c:pt idx="197">
                  <c:v>46096</c:v>
                </c:pt>
                <c:pt idx="198">
                  <c:v>46096</c:v>
                </c:pt>
                <c:pt idx="199">
                  <c:v>46096</c:v>
                </c:pt>
                <c:pt idx="200">
                  <c:v>46096</c:v>
                </c:pt>
                <c:pt idx="201">
                  <c:v>46096</c:v>
                </c:pt>
                <c:pt idx="202">
                  <c:v>46096</c:v>
                </c:pt>
                <c:pt idx="203">
                  <c:v>46096</c:v>
                </c:pt>
                <c:pt idx="204">
                  <c:v>46096</c:v>
                </c:pt>
                <c:pt idx="205">
                  <c:v>46096</c:v>
                </c:pt>
                <c:pt idx="206">
                  <c:v>46096</c:v>
                </c:pt>
                <c:pt idx="207">
                  <c:v>46096</c:v>
                </c:pt>
                <c:pt idx="208">
                  <c:v>46096</c:v>
                </c:pt>
                <c:pt idx="209">
                  <c:v>46096</c:v>
                </c:pt>
                <c:pt idx="210">
                  <c:v>46096</c:v>
                </c:pt>
                <c:pt idx="211">
                  <c:v>46096</c:v>
                </c:pt>
                <c:pt idx="212">
                  <c:v>46096</c:v>
                </c:pt>
                <c:pt idx="213">
                  <c:v>46096</c:v>
                </c:pt>
                <c:pt idx="214">
                  <c:v>46096</c:v>
                </c:pt>
                <c:pt idx="215">
                  <c:v>46096</c:v>
                </c:pt>
                <c:pt idx="216">
                  <c:v>46097</c:v>
                </c:pt>
                <c:pt idx="217">
                  <c:v>46097</c:v>
                </c:pt>
                <c:pt idx="218">
                  <c:v>46097</c:v>
                </c:pt>
                <c:pt idx="219">
                  <c:v>46097</c:v>
                </c:pt>
                <c:pt idx="220">
                  <c:v>46097</c:v>
                </c:pt>
                <c:pt idx="221">
                  <c:v>46097</c:v>
                </c:pt>
                <c:pt idx="222">
                  <c:v>46097</c:v>
                </c:pt>
                <c:pt idx="223">
                  <c:v>46097</c:v>
                </c:pt>
                <c:pt idx="224">
                  <c:v>46097</c:v>
                </c:pt>
                <c:pt idx="225">
                  <c:v>46097</c:v>
                </c:pt>
                <c:pt idx="226">
                  <c:v>46097</c:v>
                </c:pt>
                <c:pt idx="227">
                  <c:v>46097</c:v>
                </c:pt>
                <c:pt idx="228">
                  <c:v>46097</c:v>
                </c:pt>
                <c:pt idx="229">
                  <c:v>46097</c:v>
                </c:pt>
                <c:pt idx="230">
                  <c:v>46097</c:v>
                </c:pt>
                <c:pt idx="231">
                  <c:v>46097</c:v>
                </c:pt>
                <c:pt idx="232">
                  <c:v>46097</c:v>
                </c:pt>
                <c:pt idx="233">
                  <c:v>46097</c:v>
                </c:pt>
                <c:pt idx="234">
                  <c:v>46097</c:v>
                </c:pt>
                <c:pt idx="235">
                  <c:v>46097</c:v>
                </c:pt>
                <c:pt idx="236">
                  <c:v>46097</c:v>
                </c:pt>
                <c:pt idx="237">
                  <c:v>46097</c:v>
                </c:pt>
                <c:pt idx="238">
                  <c:v>46097</c:v>
                </c:pt>
                <c:pt idx="239">
                  <c:v>46097</c:v>
                </c:pt>
                <c:pt idx="240">
                  <c:v>46098</c:v>
                </c:pt>
                <c:pt idx="241">
                  <c:v>46098</c:v>
                </c:pt>
                <c:pt idx="242">
                  <c:v>46098</c:v>
                </c:pt>
                <c:pt idx="243">
                  <c:v>46098</c:v>
                </c:pt>
                <c:pt idx="244">
                  <c:v>46098</c:v>
                </c:pt>
                <c:pt idx="245">
                  <c:v>46098</c:v>
                </c:pt>
                <c:pt idx="246">
                  <c:v>46098</c:v>
                </c:pt>
                <c:pt idx="247">
                  <c:v>46098</c:v>
                </c:pt>
                <c:pt idx="248">
                  <c:v>46098</c:v>
                </c:pt>
                <c:pt idx="249">
                  <c:v>46098</c:v>
                </c:pt>
                <c:pt idx="250">
                  <c:v>46098</c:v>
                </c:pt>
                <c:pt idx="251">
                  <c:v>46098</c:v>
                </c:pt>
                <c:pt idx="252">
                  <c:v>46098</c:v>
                </c:pt>
                <c:pt idx="253">
                  <c:v>46098</c:v>
                </c:pt>
                <c:pt idx="254">
                  <c:v>46098</c:v>
                </c:pt>
                <c:pt idx="255">
                  <c:v>46098</c:v>
                </c:pt>
                <c:pt idx="256">
                  <c:v>46098</c:v>
                </c:pt>
                <c:pt idx="257">
                  <c:v>46098</c:v>
                </c:pt>
                <c:pt idx="258">
                  <c:v>46098</c:v>
                </c:pt>
                <c:pt idx="259">
                  <c:v>46098</c:v>
                </c:pt>
                <c:pt idx="260">
                  <c:v>46098</c:v>
                </c:pt>
                <c:pt idx="261">
                  <c:v>46098</c:v>
                </c:pt>
                <c:pt idx="262">
                  <c:v>46098</c:v>
                </c:pt>
                <c:pt idx="263">
                  <c:v>46098</c:v>
                </c:pt>
                <c:pt idx="264">
                  <c:v>46099</c:v>
                </c:pt>
                <c:pt idx="265">
                  <c:v>46099</c:v>
                </c:pt>
                <c:pt idx="266">
                  <c:v>46099</c:v>
                </c:pt>
                <c:pt idx="267">
                  <c:v>46099</c:v>
                </c:pt>
                <c:pt idx="268">
                  <c:v>46099</c:v>
                </c:pt>
                <c:pt idx="269">
                  <c:v>46099</c:v>
                </c:pt>
                <c:pt idx="270">
                  <c:v>46099</c:v>
                </c:pt>
                <c:pt idx="271">
                  <c:v>46099</c:v>
                </c:pt>
                <c:pt idx="272">
                  <c:v>46099</c:v>
                </c:pt>
                <c:pt idx="273">
                  <c:v>46099</c:v>
                </c:pt>
                <c:pt idx="274">
                  <c:v>46099</c:v>
                </c:pt>
                <c:pt idx="275">
                  <c:v>46099</c:v>
                </c:pt>
                <c:pt idx="276">
                  <c:v>46099</c:v>
                </c:pt>
                <c:pt idx="277">
                  <c:v>46099</c:v>
                </c:pt>
                <c:pt idx="278">
                  <c:v>46099</c:v>
                </c:pt>
                <c:pt idx="279">
                  <c:v>46099</c:v>
                </c:pt>
                <c:pt idx="280">
                  <c:v>46099</c:v>
                </c:pt>
                <c:pt idx="281">
                  <c:v>46099</c:v>
                </c:pt>
                <c:pt idx="282">
                  <c:v>46099</c:v>
                </c:pt>
                <c:pt idx="283">
                  <c:v>46099</c:v>
                </c:pt>
                <c:pt idx="284">
                  <c:v>46099</c:v>
                </c:pt>
                <c:pt idx="285">
                  <c:v>46099</c:v>
                </c:pt>
                <c:pt idx="286">
                  <c:v>46099</c:v>
                </c:pt>
                <c:pt idx="287">
                  <c:v>46099</c:v>
                </c:pt>
                <c:pt idx="288">
                  <c:v>46100</c:v>
                </c:pt>
                <c:pt idx="289">
                  <c:v>46100</c:v>
                </c:pt>
                <c:pt idx="290">
                  <c:v>46100</c:v>
                </c:pt>
                <c:pt idx="291">
                  <c:v>46100</c:v>
                </c:pt>
                <c:pt idx="292">
                  <c:v>46100</c:v>
                </c:pt>
                <c:pt idx="293">
                  <c:v>46100</c:v>
                </c:pt>
                <c:pt idx="294">
                  <c:v>46100</c:v>
                </c:pt>
                <c:pt idx="295">
                  <c:v>46100</c:v>
                </c:pt>
                <c:pt idx="296">
                  <c:v>46100</c:v>
                </c:pt>
                <c:pt idx="297">
                  <c:v>46100</c:v>
                </c:pt>
                <c:pt idx="298">
                  <c:v>46100</c:v>
                </c:pt>
                <c:pt idx="299">
                  <c:v>46100</c:v>
                </c:pt>
                <c:pt idx="300">
                  <c:v>46100</c:v>
                </c:pt>
                <c:pt idx="301">
                  <c:v>46100</c:v>
                </c:pt>
                <c:pt idx="302">
                  <c:v>46100</c:v>
                </c:pt>
                <c:pt idx="303">
                  <c:v>46100</c:v>
                </c:pt>
                <c:pt idx="304">
                  <c:v>46100</c:v>
                </c:pt>
                <c:pt idx="305">
                  <c:v>46100</c:v>
                </c:pt>
                <c:pt idx="306">
                  <c:v>46100</c:v>
                </c:pt>
                <c:pt idx="307">
                  <c:v>46100</c:v>
                </c:pt>
                <c:pt idx="308">
                  <c:v>46100</c:v>
                </c:pt>
                <c:pt idx="309">
                  <c:v>46100</c:v>
                </c:pt>
                <c:pt idx="310">
                  <c:v>46100</c:v>
                </c:pt>
                <c:pt idx="311">
                  <c:v>46100</c:v>
                </c:pt>
                <c:pt idx="312">
                  <c:v>46101</c:v>
                </c:pt>
                <c:pt idx="313">
                  <c:v>46101</c:v>
                </c:pt>
                <c:pt idx="314">
                  <c:v>46101</c:v>
                </c:pt>
                <c:pt idx="315">
                  <c:v>46101</c:v>
                </c:pt>
                <c:pt idx="316">
                  <c:v>46101</c:v>
                </c:pt>
                <c:pt idx="317">
                  <c:v>46101</c:v>
                </c:pt>
                <c:pt idx="318">
                  <c:v>46101</c:v>
                </c:pt>
                <c:pt idx="319">
                  <c:v>46101</c:v>
                </c:pt>
                <c:pt idx="320">
                  <c:v>46101</c:v>
                </c:pt>
                <c:pt idx="321">
                  <c:v>46101</c:v>
                </c:pt>
                <c:pt idx="322">
                  <c:v>46101</c:v>
                </c:pt>
                <c:pt idx="323">
                  <c:v>46101</c:v>
                </c:pt>
                <c:pt idx="324">
                  <c:v>46101</c:v>
                </c:pt>
                <c:pt idx="325">
                  <c:v>46101</c:v>
                </c:pt>
                <c:pt idx="326">
                  <c:v>46101</c:v>
                </c:pt>
                <c:pt idx="327">
                  <c:v>46101</c:v>
                </c:pt>
                <c:pt idx="328">
                  <c:v>46101</c:v>
                </c:pt>
                <c:pt idx="329">
                  <c:v>46101</c:v>
                </c:pt>
                <c:pt idx="330">
                  <c:v>46101</c:v>
                </c:pt>
                <c:pt idx="331">
                  <c:v>46101</c:v>
                </c:pt>
                <c:pt idx="332">
                  <c:v>46101</c:v>
                </c:pt>
                <c:pt idx="333">
                  <c:v>46101</c:v>
                </c:pt>
                <c:pt idx="334">
                  <c:v>46101</c:v>
                </c:pt>
                <c:pt idx="335">
                  <c:v>46101</c:v>
                </c:pt>
                <c:pt idx="336">
                  <c:v>46102</c:v>
                </c:pt>
                <c:pt idx="337">
                  <c:v>46102</c:v>
                </c:pt>
                <c:pt idx="338">
                  <c:v>46102</c:v>
                </c:pt>
                <c:pt idx="339">
                  <c:v>46102</c:v>
                </c:pt>
                <c:pt idx="340">
                  <c:v>46102</c:v>
                </c:pt>
                <c:pt idx="341">
                  <c:v>46102</c:v>
                </c:pt>
                <c:pt idx="342">
                  <c:v>46102</c:v>
                </c:pt>
                <c:pt idx="343">
                  <c:v>46102</c:v>
                </c:pt>
                <c:pt idx="344">
                  <c:v>46102</c:v>
                </c:pt>
                <c:pt idx="345">
                  <c:v>46102</c:v>
                </c:pt>
                <c:pt idx="346">
                  <c:v>46102</c:v>
                </c:pt>
                <c:pt idx="347">
                  <c:v>46102</c:v>
                </c:pt>
                <c:pt idx="348">
                  <c:v>46102</c:v>
                </c:pt>
                <c:pt idx="349">
                  <c:v>46102</c:v>
                </c:pt>
                <c:pt idx="350">
                  <c:v>46102</c:v>
                </c:pt>
                <c:pt idx="351">
                  <c:v>46102</c:v>
                </c:pt>
                <c:pt idx="352">
                  <c:v>46102</c:v>
                </c:pt>
                <c:pt idx="353">
                  <c:v>46102</c:v>
                </c:pt>
                <c:pt idx="354">
                  <c:v>46102</c:v>
                </c:pt>
                <c:pt idx="355">
                  <c:v>46102</c:v>
                </c:pt>
                <c:pt idx="356">
                  <c:v>46102</c:v>
                </c:pt>
                <c:pt idx="357">
                  <c:v>46102</c:v>
                </c:pt>
                <c:pt idx="358">
                  <c:v>46102</c:v>
                </c:pt>
                <c:pt idx="359">
                  <c:v>46102</c:v>
                </c:pt>
                <c:pt idx="360">
                  <c:v>46103</c:v>
                </c:pt>
                <c:pt idx="361">
                  <c:v>46103</c:v>
                </c:pt>
                <c:pt idx="362">
                  <c:v>46103</c:v>
                </c:pt>
                <c:pt idx="363">
                  <c:v>46103</c:v>
                </c:pt>
                <c:pt idx="364">
                  <c:v>46103</c:v>
                </c:pt>
                <c:pt idx="365">
                  <c:v>46103</c:v>
                </c:pt>
                <c:pt idx="366">
                  <c:v>46103</c:v>
                </c:pt>
                <c:pt idx="367">
                  <c:v>46103</c:v>
                </c:pt>
                <c:pt idx="368">
                  <c:v>46103</c:v>
                </c:pt>
                <c:pt idx="369">
                  <c:v>46103</c:v>
                </c:pt>
                <c:pt idx="370">
                  <c:v>46103</c:v>
                </c:pt>
                <c:pt idx="371">
                  <c:v>46103</c:v>
                </c:pt>
                <c:pt idx="372">
                  <c:v>46103</c:v>
                </c:pt>
                <c:pt idx="373">
                  <c:v>46103</c:v>
                </c:pt>
                <c:pt idx="374">
                  <c:v>46103</c:v>
                </c:pt>
                <c:pt idx="375">
                  <c:v>46103</c:v>
                </c:pt>
                <c:pt idx="376">
                  <c:v>46103</c:v>
                </c:pt>
                <c:pt idx="377">
                  <c:v>46103</c:v>
                </c:pt>
                <c:pt idx="378">
                  <c:v>46103</c:v>
                </c:pt>
                <c:pt idx="379">
                  <c:v>46103</c:v>
                </c:pt>
                <c:pt idx="380">
                  <c:v>46103</c:v>
                </c:pt>
                <c:pt idx="381">
                  <c:v>46103</c:v>
                </c:pt>
                <c:pt idx="382">
                  <c:v>46103</c:v>
                </c:pt>
                <c:pt idx="383">
                  <c:v>46103</c:v>
                </c:pt>
                <c:pt idx="384">
                  <c:v>46104</c:v>
                </c:pt>
                <c:pt idx="385">
                  <c:v>46104</c:v>
                </c:pt>
                <c:pt idx="386">
                  <c:v>46104</c:v>
                </c:pt>
                <c:pt idx="387">
                  <c:v>46104</c:v>
                </c:pt>
                <c:pt idx="388">
                  <c:v>46104</c:v>
                </c:pt>
                <c:pt idx="389">
                  <c:v>46104</c:v>
                </c:pt>
                <c:pt idx="390">
                  <c:v>46104</c:v>
                </c:pt>
                <c:pt idx="391">
                  <c:v>46104</c:v>
                </c:pt>
                <c:pt idx="392">
                  <c:v>46104</c:v>
                </c:pt>
                <c:pt idx="393">
                  <c:v>46104</c:v>
                </c:pt>
                <c:pt idx="394">
                  <c:v>46104</c:v>
                </c:pt>
                <c:pt idx="395">
                  <c:v>46104</c:v>
                </c:pt>
                <c:pt idx="396">
                  <c:v>46104</c:v>
                </c:pt>
                <c:pt idx="397">
                  <c:v>46104</c:v>
                </c:pt>
                <c:pt idx="398">
                  <c:v>46104</c:v>
                </c:pt>
                <c:pt idx="399">
                  <c:v>46104</c:v>
                </c:pt>
                <c:pt idx="400">
                  <c:v>46104</c:v>
                </c:pt>
                <c:pt idx="401">
                  <c:v>46104</c:v>
                </c:pt>
                <c:pt idx="402">
                  <c:v>46104</c:v>
                </c:pt>
                <c:pt idx="403">
                  <c:v>46104</c:v>
                </c:pt>
                <c:pt idx="404">
                  <c:v>46104</c:v>
                </c:pt>
                <c:pt idx="405">
                  <c:v>46104</c:v>
                </c:pt>
                <c:pt idx="406">
                  <c:v>46104</c:v>
                </c:pt>
                <c:pt idx="407">
                  <c:v>46104</c:v>
                </c:pt>
                <c:pt idx="408">
                  <c:v>46105</c:v>
                </c:pt>
                <c:pt idx="409">
                  <c:v>46105</c:v>
                </c:pt>
                <c:pt idx="410">
                  <c:v>46105</c:v>
                </c:pt>
                <c:pt idx="411">
                  <c:v>46105</c:v>
                </c:pt>
                <c:pt idx="412">
                  <c:v>46105</c:v>
                </c:pt>
                <c:pt idx="413">
                  <c:v>46105</c:v>
                </c:pt>
                <c:pt idx="414">
                  <c:v>46105</c:v>
                </c:pt>
                <c:pt idx="415">
                  <c:v>46105</c:v>
                </c:pt>
                <c:pt idx="416">
                  <c:v>46105</c:v>
                </c:pt>
                <c:pt idx="417">
                  <c:v>46105</c:v>
                </c:pt>
                <c:pt idx="418">
                  <c:v>46105</c:v>
                </c:pt>
                <c:pt idx="419">
                  <c:v>46105</c:v>
                </c:pt>
                <c:pt idx="420">
                  <c:v>46105</c:v>
                </c:pt>
                <c:pt idx="421">
                  <c:v>46105</c:v>
                </c:pt>
                <c:pt idx="422">
                  <c:v>46105</c:v>
                </c:pt>
                <c:pt idx="423">
                  <c:v>46105</c:v>
                </c:pt>
                <c:pt idx="424">
                  <c:v>46105</c:v>
                </c:pt>
                <c:pt idx="425">
                  <c:v>46105</c:v>
                </c:pt>
                <c:pt idx="426">
                  <c:v>46105</c:v>
                </c:pt>
                <c:pt idx="427">
                  <c:v>46105</c:v>
                </c:pt>
                <c:pt idx="428">
                  <c:v>46105</c:v>
                </c:pt>
                <c:pt idx="429">
                  <c:v>46105</c:v>
                </c:pt>
                <c:pt idx="430">
                  <c:v>46105</c:v>
                </c:pt>
                <c:pt idx="431">
                  <c:v>46105</c:v>
                </c:pt>
              </c:numCache>
            </c:numRef>
          </c:cat>
          <c:val>
            <c:numRef>
              <c:f>Vientos_Arriba!$H$9:$H$440</c:f>
              <c:numCache>
                <c:formatCode>0</c:formatCode>
                <c:ptCount val="432"/>
                <c:pt idx="0">
                  <c:v>1400</c:v>
                </c:pt>
                <c:pt idx="1">
                  <c:v>1400</c:v>
                </c:pt>
                <c:pt idx="2">
                  <c:v>1400</c:v>
                </c:pt>
                <c:pt idx="3">
                  <c:v>1400</c:v>
                </c:pt>
                <c:pt idx="4">
                  <c:v>1400</c:v>
                </c:pt>
                <c:pt idx="5">
                  <c:v>1400</c:v>
                </c:pt>
                <c:pt idx="6">
                  <c:v>1400</c:v>
                </c:pt>
                <c:pt idx="7">
                  <c:v>1400</c:v>
                </c:pt>
                <c:pt idx="8">
                  <c:v>1400</c:v>
                </c:pt>
                <c:pt idx="9">
                  <c:v>1400</c:v>
                </c:pt>
                <c:pt idx="10">
                  <c:v>1400</c:v>
                </c:pt>
                <c:pt idx="11">
                  <c:v>1400</c:v>
                </c:pt>
                <c:pt idx="12">
                  <c:v>1400</c:v>
                </c:pt>
                <c:pt idx="13">
                  <c:v>1400</c:v>
                </c:pt>
                <c:pt idx="14">
                  <c:v>1400</c:v>
                </c:pt>
                <c:pt idx="15">
                  <c:v>1400</c:v>
                </c:pt>
                <c:pt idx="16">
                  <c:v>1400</c:v>
                </c:pt>
                <c:pt idx="17">
                  <c:v>1400</c:v>
                </c:pt>
                <c:pt idx="18">
                  <c:v>1400</c:v>
                </c:pt>
                <c:pt idx="19">
                  <c:v>1400</c:v>
                </c:pt>
                <c:pt idx="20">
                  <c:v>1400</c:v>
                </c:pt>
                <c:pt idx="21">
                  <c:v>1400</c:v>
                </c:pt>
                <c:pt idx="22">
                  <c:v>1400</c:v>
                </c:pt>
                <c:pt idx="23">
                  <c:v>1400</c:v>
                </c:pt>
                <c:pt idx="24">
                  <c:v>1400</c:v>
                </c:pt>
                <c:pt idx="25">
                  <c:v>1400</c:v>
                </c:pt>
                <c:pt idx="26">
                  <c:v>1400</c:v>
                </c:pt>
                <c:pt idx="27">
                  <c:v>1400</c:v>
                </c:pt>
                <c:pt idx="28">
                  <c:v>1400</c:v>
                </c:pt>
                <c:pt idx="29">
                  <c:v>1400</c:v>
                </c:pt>
                <c:pt idx="30">
                  <c:v>1400</c:v>
                </c:pt>
                <c:pt idx="31">
                  <c:v>1400</c:v>
                </c:pt>
                <c:pt idx="32">
                  <c:v>1400</c:v>
                </c:pt>
                <c:pt idx="33">
                  <c:v>1400</c:v>
                </c:pt>
                <c:pt idx="34">
                  <c:v>1400</c:v>
                </c:pt>
                <c:pt idx="35">
                  <c:v>1400</c:v>
                </c:pt>
                <c:pt idx="36">
                  <c:v>1400</c:v>
                </c:pt>
                <c:pt idx="37">
                  <c:v>1400</c:v>
                </c:pt>
                <c:pt idx="38">
                  <c:v>1400</c:v>
                </c:pt>
                <c:pt idx="39">
                  <c:v>1400</c:v>
                </c:pt>
                <c:pt idx="40">
                  <c:v>1400</c:v>
                </c:pt>
                <c:pt idx="41">
                  <c:v>1400</c:v>
                </c:pt>
                <c:pt idx="42">
                  <c:v>1400</c:v>
                </c:pt>
                <c:pt idx="43">
                  <c:v>1400</c:v>
                </c:pt>
                <c:pt idx="44">
                  <c:v>1400</c:v>
                </c:pt>
                <c:pt idx="45">
                  <c:v>1400</c:v>
                </c:pt>
                <c:pt idx="46">
                  <c:v>1400</c:v>
                </c:pt>
                <c:pt idx="47">
                  <c:v>1400</c:v>
                </c:pt>
                <c:pt idx="48">
                  <c:v>1400</c:v>
                </c:pt>
                <c:pt idx="49">
                  <c:v>1400</c:v>
                </c:pt>
                <c:pt idx="50">
                  <c:v>1400</c:v>
                </c:pt>
                <c:pt idx="51">
                  <c:v>1400</c:v>
                </c:pt>
                <c:pt idx="52">
                  <c:v>1400</c:v>
                </c:pt>
                <c:pt idx="53">
                  <c:v>1400</c:v>
                </c:pt>
                <c:pt idx="54">
                  <c:v>1400</c:v>
                </c:pt>
                <c:pt idx="55">
                  <c:v>1400</c:v>
                </c:pt>
                <c:pt idx="56">
                  <c:v>1400</c:v>
                </c:pt>
                <c:pt idx="57">
                  <c:v>1400</c:v>
                </c:pt>
                <c:pt idx="58">
                  <c:v>1400</c:v>
                </c:pt>
                <c:pt idx="59">
                  <c:v>1400</c:v>
                </c:pt>
                <c:pt idx="60">
                  <c:v>1400</c:v>
                </c:pt>
                <c:pt idx="61">
                  <c:v>1400</c:v>
                </c:pt>
                <c:pt idx="62">
                  <c:v>1400</c:v>
                </c:pt>
                <c:pt idx="63">
                  <c:v>1400</c:v>
                </c:pt>
                <c:pt idx="64">
                  <c:v>1400</c:v>
                </c:pt>
                <c:pt idx="65">
                  <c:v>1400</c:v>
                </c:pt>
                <c:pt idx="66">
                  <c:v>1400</c:v>
                </c:pt>
                <c:pt idx="67">
                  <c:v>1400</c:v>
                </c:pt>
                <c:pt idx="68">
                  <c:v>1400</c:v>
                </c:pt>
                <c:pt idx="69">
                  <c:v>1400</c:v>
                </c:pt>
                <c:pt idx="70">
                  <c:v>1400</c:v>
                </c:pt>
                <c:pt idx="71">
                  <c:v>1400</c:v>
                </c:pt>
                <c:pt idx="72">
                  <c:v>1400</c:v>
                </c:pt>
                <c:pt idx="73">
                  <c:v>1400</c:v>
                </c:pt>
                <c:pt idx="74">
                  <c:v>1400</c:v>
                </c:pt>
                <c:pt idx="75">
                  <c:v>1400</c:v>
                </c:pt>
                <c:pt idx="76">
                  <c:v>1400</c:v>
                </c:pt>
                <c:pt idx="77">
                  <c:v>1400</c:v>
                </c:pt>
                <c:pt idx="78">
                  <c:v>1400</c:v>
                </c:pt>
                <c:pt idx="79">
                  <c:v>1400</c:v>
                </c:pt>
                <c:pt idx="80">
                  <c:v>1400</c:v>
                </c:pt>
                <c:pt idx="81">
                  <c:v>1400</c:v>
                </c:pt>
                <c:pt idx="82">
                  <c:v>1400</c:v>
                </c:pt>
                <c:pt idx="83">
                  <c:v>1400</c:v>
                </c:pt>
                <c:pt idx="84">
                  <c:v>1400</c:v>
                </c:pt>
                <c:pt idx="85">
                  <c:v>1400</c:v>
                </c:pt>
                <c:pt idx="86">
                  <c:v>1400</c:v>
                </c:pt>
                <c:pt idx="87">
                  <c:v>1400</c:v>
                </c:pt>
                <c:pt idx="88">
                  <c:v>1400</c:v>
                </c:pt>
                <c:pt idx="89">
                  <c:v>1400</c:v>
                </c:pt>
                <c:pt idx="90">
                  <c:v>1400</c:v>
                </c:pt>
                <c:pt idx="91">
                  <c:v>1400</c:v>
                </c:pt>
                <c:pt idx="92">
                  <c:v>1400</c:v>
                </c:pt>
                <c:pt idx="93">
                  <c:v>1400</c:v>
                </c:pt>
                <c:pt idx="94">
                  <c:v>1400</c:v>
                </c:pt>
                <c:pt idx="95">
                  <c:v>1400</c:v>
                </c:pt>
                <c:pt idx="96">
                  <c:v>1400</c:v>
                </c:pt>
                <c:pt idx="97">
                  <c:v>1400</c:v>
                </c:pt>
                <c:pt idx="98">
                  <c:v>1400</c:v>
                </c:pt>
                <c:pt idx="99">
                  <c:v>1400</c:v>
                </c:pt>
                <c:pt idx="100">
                  <c:v>1400</c:v>
                </c:pt>
                <c:pt idx="101">
                  <c:v>1400</c:v>
                </c:pt>
                <c:pt idx="102">
                  <c:v>1400</c:v>
                </c:pt>
                <c:pt idx="103">
                  <c:v>1400</c:v>
                </c:pt>
                <c:pt idx="104">
                  <c:v>1400</c:v>
                </c:pt>
                <c:pt idx="105">
                  <c:v>1400</c:v>
                </c:pt>
                <c:pt idx="106">
                  <c:v>1400</c:v>
                </c:pt>
                <c:pt idx="107">
                  <c:v>1400</c:v>
                </c:pt>
                <c:pt idx="108">
                  <c:v>1400</c:v>
                </c:pt>
                <c:pt idx="109">
                  <c:v>1400</c:v>
                </c:pt>
                <c:pt idx="110">
                  <c:v>1400</c:v>
                </c:pt>
                <c:pt idx="111">
                  <c:v>1400</c:v>
                </c:pt>
                <c:pt idx="112">
                  <c:v>1400</c:v>
                </c:pt>
                <c:pt idx="113">
                  <c:v>1400</c:v>
                </c:pt>
                <c:pt idx="114">
                  <c:v>1400</c:v>
                </c:pt>
                <c:pt idx="115">
                  <c:v>1400</c:v>
                </c:pt>
                <c:pt idx="116">
                  <c:v>1400</c:v>
                </c:pt>
                <c:pt idx="117">
                  <c:v>1400</c:v>
                </c:pt>
                <c:pt idx="118">
                  <c:v>1400</c:v>
                </c:pt>
                <c:pt idx="119">
                  <c:v>1400</c:v>
                </c:pt>
                <c:pt idx="120">
                  <c:v>1400</c:v>
                </c:pt>
                <c:pt idx="121">
                  <c:v>1400</c:v>
                </c:pt>
                <c:pt idx="122">
                  <c:v>1400</c:v>
                </c:pt>
                <c:pt idx="123">
                  <c:v>1400</c:v>
                </c:pt>
                <c:pt idx="124">
                  <c:v>1400</c:v>
                </c:pt>
                <c:pt idx="125">
                  <c:v>1400</c:v>
                </c:pt>
                <c:pt idx="126">
                  <c:v>1400</c:v>
                </c:pt>
                <c:pt idx="127">
                  <c:v>1400</c:v>
                </c:pt>
                <c:pt idx="128">
                  <c:v>1400</c:v>
                </c:pt>
                <c:pt idx="129">
                  <c:v>1400</c:v>
                </c:pt>
                <c:pt idx="130">
                  <c:v>1400</c:v>
                </c:pt>
                <c:pt idx="131">
                  <c:v>1400</c:v>
                </c:pt>
                <c:pt idx="132">
                  <c:v>1400</c:v>
                </c:pt>
                <c:pt idx="133">
                  <c:v>1400</c:v>
                </c:pt>
                <c:pt idx="134">
                  <c:v>1400</c:v>
                </c:pt>
                <c:pt idx="135">
                  <c:v>1400</c:v>
                </c:pt>
                <c:pt idx="136">
                  <c:v>1400</c:v>
                </c:pt>
                <c:pt idx="137">
                  <c:v>1400</c:v>
                </c:pt>
                <c:pt idx="138">
                  <c:v>1400</c:v>
                </c:pt>
                <c:pt idx="139">
                  <c:v>1400</c:v>
                </c:pt>
                <c:pt idx="140">
                  <c:v>1400</c:v>
                </c:pt>
                <c:pt idx="141">
                  <c:v>1400</c:v>
                </c:pt>
                <c:pt idx="142">
                  <c:v>1400</c:v>
                </c:pt>
                <c:pt idx="143">
                  <c:v>1400</c:v>
                </c:pt>
                <c:pt idx="144">
                  <c:v>1400</c:v>
                </c:pt>
                <c:pt idx="145">
                  <c:v>1400</c:v>
                </c:pt>
                <c:pt idx="146">
                  <c:v>1400</c:v>
                </c:pt>
                <c:pt idx="147">
                  <c:v>1400</c:v>
                </c:pt>
                <c:pt idx="148">
                  <c:v>1400</c:v>
                </c:pt>
                <c:pt idx="149">
                  <c:v>1400</c:v>
                </c:pt>
                <c:pt idx="150">
                  <c:v>1400</c:v>
                </c:pt>
                <c:pt idx="151">
                  <c:v>1400</c:v>
                </c:pt>
                <c:pt idx="152">
                  <c:v>1400</c:v>
                </c:pt>
                <c:pt idx="153">
                  <c:v>1400</c:v>
                </c:pt>
                <c:pt idx="154">
                  <c:v>1400</c:v>
                </c:pt>
                <c:pt idx="155">
                  <c:v>1400</c:v>
                </c:pt>
                <c:pt idx="156">
                  <c:v>1400</c:v>
                </c:pt>
                <c:pt idx="157">
                  <c:v>1400</c:v>
                </c:pt>
                <c:pt idx="158">
                  <c:v>1400</c:v>
                </c:pt>
                <c:pt idx="159">
                  <c:v>1400</c:v>
                </c:pt>
                <c:pt idx="160">
                  <c:v>1400</c:v>
                </c:pt>
                <c:pt idx="161">
                  <c:v>1400</c:v>
                </c:pt>
                <c:pt idx="162">
                  <c:v>1400</c:v>
                </c:pt>
                <c:pt idx="163">
                  <c:v>1400</c:v>
                </c:pt>
                <c:pt idx="164">
                  <c:v>1400</c:v>
                </c:pt>
                <c:pt idx="165">
                  <c:v>1400</c:v>
                </c:pt>
                <c:pt idx="166">
                  <c:v>1400</c:v>
                </c:pt>
                <c:pt idx="167">
                  <c:v>1400</c:v>
                </c:pt>
                <c:pt idx="168">
                  <c:v>1400</c:v>
                </c:pt>
                <c:pt idx="169">
                  <c:v>1400</c:v>
                </c:pt>
                <c:pt idx="170">
                  <c:v>1400</c:v>
                </c:pt>
                <c:pt idx="171">
                  <c:v>1400</c:v>
                </c:pt>
                <c:pt idx="172">
                  <c:v>1400</c:v>
                </c:pt>
                <c:pt idx="173">
                  <c:v>1400</c:v>
                </c:pt>
                <c:pt idx="174">
                  <c:v>1400</c:v>
                </c:pt>
                <c:pt idx="175">
                  <c:v>1400</c:v>
                </c:pt>
                <c:pt idx="176">
                  <c:v>1400</c:v>
                </c:pt>
                <c:pt idx="177">
                  <c:v>1400</c:v>
                </c:pt>
                <c:pt idx="178">
                  <c:v>1400</c:v>
                </c:pt>
                <c:pt idx="179">
                  <c:v>1400</c:v>
                </c:pt>
                <c:pt idx="180">
                  <c:v>1400</c:v>
                </c:pt>
                <c:pt idx="181">
                  <c:v>1400</c:v>
                </c:pt>
                <c:pt idx="182">
                  <c:v>1400</c:v>
                </c:pt>
                <c:pt idx="183">
                  <c:v>1400</c:v>
                </c:pt>
                <c:pt idx="184">
                  <c:v>1400</c:v>
                </c:pt>
                <c:pt idx="185">
                  <c:v>1400</c:v>
                </c:pt>
                <c:pt idx="186">
                  <c:v>1400</c:v>
                </c:pt>
                <c:pt idx="187">
                  <c:v>1400</c:v>
                </c:pt>
                <c:pt idx="188">
                  <c:v>1400</c:v>
                </c:pt>
                <c:pt idx="189">
                  <c:v>1400</c:v>
                </c:pt>
                <c:pt idx="190">
                  <c:v>1400</c:v>
                </c:pt>
                <c:pt idx="191">
                  <c:v>1400</c:v>
                </c:pt>
                <c:pt idx="192">
                  <c:v>1400</c:v>
                </c:pt>
                <c:pt idx="193">
                  <c:v>1400</c:v>
                </c:pt>
                <c:pt idx="194">
                  <c:v>1400</c:v>
                </c:pt>
                <c:pt idx="195">
                  <c:v>1400</c:v>
                </c:pt>
                <c:pt idx="196">
                  <c:v>1400</c:v>
                </c:pt>
                <c:pt idx="197">
                  <c:v>1400</c:v>
                </c:pt>
                <c:pt idx="198">
                  <c:v>1400</c:v>
                </c:pt>
                <c:pt idx="199">
                  <c:v>1400</c:v>
                </c:pt>
                <c:pt idx="200">
                  <c:v>1400</c:v>
                </c:pt>
                <c:pt idx="201">
                  <c:v>1400</c:v>
                </c:pt>
                <c:pt idx="202">
                  <c:v>1400</c:v>
                </c:pt>
                <c:pt idx="203">
                  <c:v>1400</c:v>
                </c:pt>
                <c:pt idx="204">
                  <c:v>1400</c:v>
                </c:pt>
                <c:pt idx="205">
                  <c:v>1400</c:v>
                </c:pt>
                <c:pt idx="206">
                  <c:v>1400</c:v>
                </c:pt>
                <c:pt idx="207">
                  <c:v>1400</c:v>
                </c:pt>
                <c:pt idx="208">
                  <c:v>1400</c:v>
                </c:pt>
                <c:pt idx="209">
                  <c:v>1400</c:v>
                </c:pt>
                <c:pt idx="210">
                  <c:v>1400</c:v>
                </c:pt>
                <c:pt idx="211">
                  <c:v>1400</c:v>
                </c:pt>
                <c:pt idx="212">
                  <c:v>1400</c:v>
                </c:pt>
                <c:pt idx="213">
                  <c:v>1400</c:v>
                </c:pt>
                <c:pt idx="214">
                  <c:v>1400</c:v>
                </c:pt>
                <c:pt idx="215">
                  <c:v>1400</c:v>
                </c:pt>
                <c:pt idx="216">
                  <c:v>1400</c:v>
                </c:pt>
                <c:pt idx="217">
                  <c:v>1400</c:v>
                </c:pt>
                <c:pt idx="218">
                  <c:v>1400</c:v>
                </c:pt>
                <c:pt idx="219">
                  <c:v>1400</c:v>
                </c:pt>
                <c:pt idx="220">
                  <c:v>1400</c:v>
                </c:pt>
                <c:pt idx="221">
                  <c:v>1400</c:v>
                </c:pt>
                <c:pt idx="222">
                  <c:v>1400</c:v>
                </c:pt>
                <c:pt idx="223">
                  <c:v>1400</c:v>
                </c:pt>
                <c:pt idx="224">
                  <c:v>1400</c:v>
                </c:pt>
                <c:pt idx="225">
                  <c:v>1400</c:v>
                </c:pt>
                <c:pt idx="226">
                  <c:v>1400</c:v>
                </c:pt>
                <c:pt idx="227">
                  <c:v>1400</c:v>
                </c:pt>
                <c:pt idx="228">
                  <c:v>1400</c:v>
                </c:pt>
                <c:pt idx="229">
                  <c:v>1400</c:v>
                </c:pt>
                <c:pt idx="230">
                  <c:v>1400</c:v>
                </c:pt>
                <c:pt idx="231">
                  <c:v>1400</c:v>
                </c:pt>
                <c:pt idx="232">
                  <c:v>1400</c:v>
                </c:pt>
                <c:pt idx="233">
                  <c:v>1400</c:v>
                </c:pt>
                <c:pt idx="234">
                  <c:v>1400</c:v>
                </c:pt>
                <c:pt idx="235">
                  <c:v>1400</c:v>
                </c:pt>
                <c:pt idx="236">
                  <c:v>1400</c:v>
                </c:pt>
                <c:pt idx="237">
                  <c:v>1400</c:v>
                </c:pt>
                <c:pt idx="238">
                  <c:v>1400</c:v>
                </c:pt>
                <c:pt idx="239">
                  <c:v>1400</c:v>
                </c:pt>
                <c:pt idx="240">
                  <c:v>1400</c:v>
                </c:pt>
                <c:pt idx="241">
                  <c:v>1400</c:v>
                </c:pt>
                <c:pt idx="242">
                  <c:v>1400</c:v>
                </c:pt>
                <c:pt idx="243">
                  <c:v>1400</c:v>
                </c:pt>
                <c:pt idx="244">
                  <c:v>1400</c:v>
                </c:pt>
                <c:pt idx="245">
                  <c:v>1400</c:v>
                </c:pt>
                <c:pt idx="246">
                  <c:v>1400</c:v>
                </c:pt>
                <c:pt idx="247">
                  <c:v>1400</c:v>
                </c:pt>
                <c:pt idx="248">
                  <c:v>1400</c:v>
                </c:pt>
                <c:pt idx="249">
                  <c:v>1400</c:v>
                </c:pt>
                <c:pt idx="250">
                  <c:v>1400</c:v>
                </c:pt>
                <c:pt idx="251">
                  <c:v>1400</c:v>
                </c:pt>
                <c:pt idx="252">
                  <c:v>1400</c:v>
                </c:pt>
                <c:pt idx="253">
                  <c:v>1400</c:v>
                </c:pt>
                <c:pt idx="254">
                  <c:v>1400</c:v>
                </c:pt>
                <c:pt idx="255">
                  <c:v>1400</c:v>
                </c:pt>
                <c:pt idx="256">
                  <c:v>1400</c:v>
                </c:pt>
                <c:pt idx="257">
                  <c:v>1400</c:v>
                </c:pt>
                <c:pt idx="258">
                  <c:v>1400</c:v>
                </c:pt>
                <c:pt idx="259">
                  <c:v>1400</c:v>
                </c:pt>
                <c:pt idx="260">
                  <c:v>1400</c:v>
                </c:pt>
                <c:pt idx="261">
                  <c:v>1400</c:v>
                </c:pt>
                <c:pt idx="262">
                  <c:v>1400</c:v>
                </c:pt>
                <c:pt idx="263">
                  <c:v>1400</c:v>
                </c:pt>
                <c:pt idx="264">
                  <c:v>1400</c:v>
                </c:pt>
                <c:pt idx="265">
                  <c:v>1400</c:v>
                </c:pt>
                <c:pt idx="266">
                  <c:v>1400</c:v>
                </c:pt>
                <c:pt idx="267">
                  <c:v>1400</c:v>
                </c:pt>
                <c:pt idx="268">
                  <c:v>1400</c:v>
                </c:pt>
                <c:pt idx="269">
                  <c:v>1400</c:v>
                </c:pt>
                <c:pt idx="270">
                  <c:v>1400</c:v>
                </c:pt>
                <c:pt idx="271">
                  <c:v>1400</c:v>
                </c:pt>
                <c:pt idx="272">
                  <c:v>1400</c:v>
                </c:pt>
                <c:pt idx="273">
                  <c:v>1400</c:v>
                </c:pt>
                <c:pt idx="274">
                  <c:v>1400</c:v>
                </c:pt>
                <c:pt idx="275">
                  <c:v>1400</c:v>
                </c:pt>
                <c:pt idx="276">
                  <c:v>1400</c:v>
                </c:pt>
                <c:pt idx="277">
                  <c:v>1400</c:v>
                </c:pt>
                <c:pt idx="278">
                  <c:v>1400</c:v>
                </c:pt>
                <c:pt idx="279">
                  <c:v>1400</c:v>
                </c:pt>
                <c:pt idx="280">
                  <c:v>1400</c:v>
                </c:pt>
                <c:pt idx="281">
                  <c:v>1400</c:v>
                </c:pt>
                <c:pt idx="282">
                  <c:v>1400</c:v>
                </c:pt>
                <c:pt idx="283">
                  <c:v>1400</c:v>
                </c:pt>
                <c:pt idx="284">
                  <c:v>1400</c:v>
                </c:pt>
                <c:pt idx="285">
                  <c:v>1400</c:v>
                </c:pt>
                <c:pt idx="286">
                  <c:v>1400</c:v>
                </c:pt>
                <c:pt idx="287">
                  <c:v>1400</c:v>
                </c:pt>
                <c:pt idx="288">
                  <c:v>1400</c:v>
                </c:pt>
                <c:pt idx="289">
                  <c:v>1400</c:v>
                </c:pt>
                <c:pt idx="290">
                  <c:v>1400</c:v>
                </c:pt>
                <c:pt idx="291">
                  <c:v>1400</c:v>
                </c:pt>
                <c:pt idx="292">
                  <c:v>1400</c:v>
                </c:pt>
                <c:pt idx="293">
                  <c:v>1400</c:v>
                </c:pt>
                <c:pt idx="294">
                  <c:v>1400</c:v>
                </c:pt>
                <c:pt idx="295">
                  <c:v>1400</c:v>
                </c:pt>
                <c:pt idx="296">
                  <c:v>1400</c:v>
                </c:pt>
                <c:pt idx="297">
                  <c:v>1400</c:v>
                </c:pt>
                <c:pt idx="298">
                  <c:v>1400</c:v>
                </c:pt>
                <c:pt idx="299">
                  <c:v>1400</c:v>
                </c:pt>
                <c:pt idx="300">
                  <c:v>1400</c:v>
                </c:pt>
                <c:pt idx="301">
                  <c:v>1400</c:v>
                </c:pt>
                <c:pt idx="302">
                  <c:v>1400</c:v>
                </c:pt>
                <c:pt idx="303">
                  <c:v>1400</c:v>
                </c:pt>
                <c:pt idx="304">
                  <c:v>1400</c:v>
                </c:pt>
                <c:pt idx="305">
                  <c:v>1400</c:v>
                </c:pt>
                <c:pt idx="306">
                  <c:v>1400</c:v>
                </c:pt>
                <c:pt idx="307">
                  <c:v>1400</c:v>
                </c:pt>
                <c:pt idx="308">
                  <c:v>1400</c:v>
                </c:pt>
                <c:pt idx="309">
                  <c:v>1400</c:v>
                </c:pt>
                <c:pt idx="310">
                  <c:v>1400</c:v>
                </c:pt>
                <c:pt idx="311">
                  <c:v>1400</c:v>
                </c:pt>
                <c:pt idx="312">
                  <c:v>1400</c:v>
                </c:pt>
                <c:pt idx="313">
                  <c:v>1400</c:v>
                </c:pt>
                <c:pt idx="314">
                  <c:v>1400</c:v>
                </c:pt>
                <c:pt idx="315">
                  <c:v>1400</c:v>
                </c:pt>
                <c:pt idx="316">
                  <c:v>1400</c:v>
                </c:pt>
                <c:pt idx="317">
                  <c:v>1400</c:v>
                </c:pt>
                <c:pt idx="318">
                  <c:v>1400</c:v>
                </c:pt>
                <c:pt idx="319">
                  <c:v>1400</c:v>
                </c:pt>
                <c:pt idx="320">
                  <c:v>1400</c:v>
                </c:pt>
                <c:pt idx="321">
                  <c:v>1400</c:v>
                </c:pt>
                <c:pt idx="322">
                  <c:v>1400</c:v>
                </c:pt>
                <c:pt idx="323">
                  <c:v>1400</c:v>
                </c:pt>
                <c:pt idx="324">
                  <c:v>1400</c:v>
                </c:pt>
                <c:pt idx="325">
                  <c:v>1400</c:v>
                </c:pt>
                <c:pt idx="326">
                  <c:v>1400</c:v>
                </c:pt>
                <c:pt idx="327">
                  <c:v>1400</c:v>
                </c:pt>
                <c:pt idx="328">
                  <c:v>1400</c:v>
                </c:pt>
                <c:pt idx="329">
                  <c:v>1400</c:v>
                </c:pt>
                <c:pt idx="330">
                  <c:v>1400</c:v>
                </c:pt>
                <c:pt idx="331">
                  <c:v>1400</c:v>
                </c:pt>
                <c:pt idx="332">
                  <c:v>1400</c:v>
                </c:pt>
                <c:pt idx="333">
                  <c:v>1400</c:v>
                </c:pt>
                <c:pt idx="334">
                  <c:v>1400</c:v>
                </c:pt>
                <c:pt idx="335">
                  <c:v>1400</c:v>
                </c:pt>
                <c:pt idx="336">
                  <c:v>1400</c:v>
                </c:pt>
                <c:pt idx="337">
                  <c:v>1400</c:v>
                </c:pt>
                <c:pt idx="338">
                  <c:v>1400</c:v>
                </c:pt>
                <c:pt idx="339">
                  <c:v>1400</c:v>
                </c:pt>
                <c:pt idx="340">
                  <c:v>1400</c:v>
                </c:pt>
                <c:pt idx="341">
                  <c:v>1400</c:v>
                </c:pt>
                <c:pt idx="342">
                  <c:v>1400</c:v>
                </c:pt>
                <c:pt idx="343">
                  <c:v>1400</c:v>
                </c:pt>
                <c:pt idx="344">
                  <c:v>1400</c:v>
                </c:pt>
                <c:pt idx="345">
                  <c:v>1400</c:v>
                </c:pt>
                <c:pt idx="346">
                  <c:v>1400</c:v>
                </c:pt>
                <c:pt idx="347">
                  <c:v>1400</c:v>
                </c:pt>
                <c:pt idx="348">
                  <c:v>1400</c:v>
                </c:pt>
                <c:pt idx="349">
                  <c:v>1400</c:v>
                </c:pt>
                <c:pt idx="350">
                  <c:v>1400</c:v>
                </c:pt>
                <c:pt idx="351">
                  <c:v>1400</c:v>
                </c:pt>
                <c:pt idx="352">
                  <c:v>1400</c:v>
                </c:pt>
                <c:pt idx="353">
                  <c:v>1400</c:v>
                </c:pt>
                <c:pt idx="354">
                  <c:v>1400</c:v>
                </c:pt>
                <c:pt idx="355">
                  <c:v>1400</c:v>
                </c:pt>
                <c:pt idx="356">
                  <c:v>1400</c:v>
                </c:pt>
                <c:pt idx="357">
                  <c:v>1400</c:v>
                </c:pt>
                <c:pt idx="358">
                  <c:v>1400</c:v>
                </c:pt>
                <c:pt idx="359">
                  <c:v>1400</c:v>
                </c:pt>
                <c:pt idx="360">
                  <c:v>1400</c:v>
                </c:pt>
                <c:pt idx="361">
                  <c:v>1400</c:v>
                </c:pt>
                <c:pt idx="362">
                  <c:v>1400</c:v>
                </c:pt>
                <c:pt idx="363">
                  <c:v>1400</c:v>
                </c:pt>
                <c:pt idx="364">
                  <c:v>1400</c:v>
                </c:pt>
                <c:pt idx="365">
                  <c:v>1400</c:v>
                </c:pt>
                <c:pt idx="366">
                  <c:v>1400</c:v>
                </c:pt>
                <c:pt idx="367">
                  <c:v>1400</c:v>
                </c:pt>
                <c:pt idx="368">
                  <c:v>1400</c:v>
                </c:pt>
                <c:pt idx="369">
                  <c:v>1400</c:v>
                </c:pt>
                <c:pt idx="370">
                  <c:v>1400</c:v>
                </c:pt>
                <c:pt idx="371">
                  <c:v>1400</c:v>
                </c:pt>
                <c:pt idx="372">
                  <c:v>1400</c:v>
                </c:pt>
                <c:pt idx="373">
                  <c:v>1400</c:v>
                </c:pt>
                <c:pt idx="374">
                  <c:v>1400</c:v>
                </c:pt>
                <c:pt idx="375">
                  <c:v>1400</c:v>
                </c:pt>
                <c:pt idx="376">
                  <c:v>1400</c:v>
                </c:pt>
                <c:pt idx="377">
                  <c:v>1400</c:v>
                </c:pt>
                <c:pt idx="378">
                  <c:v>1400</c:v>
                </c:pt>
                <c:pt idx="379">
                  <c:v>1400</c:v>
                </c:pt>
                <c:pt idx="380">
                  <c:v>1400</c:v>
                </c:pt>
                <c:pt idx="381">
                  <c:v>1400</c:v>
                </c:pt>
                <c:pt idx="382">
                  <c:v>1400</c:v>
                </c:pt>
                <c:pt idx="383">
                  <c:v>1400</c:v>
                </c:pt>
                <c:pt idx="384">
                  <c:v>1400</c:v>
                </c:pt>
                <c:pt idx="385">
                  <c:v>1400</c:v>
                </c:pt>
                <c:pt idx="386">
                  <c:v>1400</c:v>
                </c:pt>
                <c:pt idx="387">
                  <c:v>1400</c:v>
                </c:pt>
                <c:pt idx="388">
                  <c:v>1400</c:v>
                </c:pt>
                <c:pt idx="389">
                  <c:v>1400</c:v>
                </c:pt>
                <c:pt idx="390">
                  <c:v>1400</c:v>
                </c:pt>
                <c:pt idx="391">
                  <c:v>1400</c:v>
                </c:pt>
                <c:pt idx="392">
                  <c:v>1400</c:v>
                </c:pt>
                <c:pt idx="393">
                  <c:v>1400</c:v>
                </c:pt>
                <c:pt idx="394">
                  <c:v>1400</c:v>
                </c:pt>
                <c:pt idx="395">
                  <c:v>1400</c:v>
                </c:pt>
                <c:pt idx="396">
                  <c:v>1400</c:v>
                </c:pt>
                <c:pt idx="397">
                  <c:v>1400</c:v>
                </c:pt>
                <c:pt idx="398">
                  <c:v>1400</c:v>
                </c:pt>
                <c:pt idx="399">
                  <c:v>1400</c:v>
                </c:pt>
                <c:pt idx="400">
                  <c:v>1400</c:v>
                </c:pt>
                <c:pt idx="401">
                  <c:v>1400</c:v>
                </c:pt>
                <c:pt idx="402">
                  <c:v>1400</c:v>
                </c:pt>
                <c:pt idx="403">
                  <c:v>1400</c:v>
                </c:pt>
                <c:pt idx="404">
                  <c:v>1400</c:v>
                </c:pt>
                <c:pt idx="405">
                  <c:v>1400</c:v>
                </c:pt>
                <c:pt idx="406">
                  <c:v>1400</c:v>
                </c:pt>
                <c:pt idx="407">
                  <c:v>1400</c:v>
                </c:pt>
                <c:pt idx="408">
                  <c:v>1400</c:v>
                </c:pt>
                <c:pt idx="409">
                  <c:v>1400</c:v>
                </c:pt>
                <c:pt idx="410">
                  <c:v>1400</c:v>
                </c:pt>
                <c:pt idx="411">
                  <c:v>1400</c:v>
                </c:pt>
                <c:pt idx="412">
                  <c:v>1400</c:v>
                </c:pt>
                <c:pt idx="413">
                  <c:v>1400</c:v>
                </c:pt>
                <c:pt idx="414">
                  <c:v>1400</c:v>
                </c:pt>
                <c:pt idx="415">
                  <c:v>1400</c:v>
                </c:pt>
                <c:pt idx="416">
                  <c:v>1400</c:v>
                </c:pt>
                <c:pt idx="417">
                  <c:v>1400</c:v>
                </c:pt>
                <c:pt idx="418">
                  <c:v>1400</c:v>
                </c:pt>
                <c:pt idx="419">
                  <c:v>1400</c:v>
                </c:pt>
                <c:pt idx="420">
                  <c:v>1400</c:v>
                </c:pt>
                <c:pt idx="421">
                  <c:v>1400</c:v>
                </c:pt>
                <c:pt idx="422">
                  <c:v>1400</c:v>
                </c:pt>
                <c:pt idx="423">
                  <c:v>1400</c:v>
                </c:pt>
                <c:pt idx="424">
                  <c:v>1400</c:v>
                </c:pt>
                <c:pt idx="425">
                  <c:v>1400</c:v>
                </c:pt>
                <c:pt idx="426">
                  <c:v>1400</c:v>
                </c:pt>
                <c:pt idx="427">
                  <c:v>1400</c:v>
                </c:pt>
                <c:pt idx="428">
                  <c:v>1400</c:v>
                </c:pt>
                <c:pt idx="429">
                  <c:v>1400</c:v>
                </c:pt>
                <c:pt idx="430">
                  <c:v>1400</c:v>
                </c:pt>
                <c:pt idx="431">
                  <c:v>1400</c:v>
                </c:pt>
              </c:numCache>
            </c:numRef>
          </c:val>
          <c:smooth val="0"/>
          <c:extLst>
            <c:ext xmlns:c16="http://schemas.microsoft.com/office/drawing/2014/chart" uri="{C3380CC4-5D6E-409C-BE32-E72D297353CC}">
              <c16:uniqueId val="{00000001-D4D0-4420-9EFE-C2BB63A727BF}"/>
            </c:ext>
          </c:extLst>
        </c:ser>
        <c:dLbls>
          <c:showLegendKey val="0"/>
          <c:showVal val="0"/>
          <c:showCatName val="0"/>
          <c:showSerName val="0"/>
          <c:showPercent val="0"/>
          <c:showBubbleSize val="0"/>
        </c:dLbls>
        <c:smooth val="0"/>
        <c:axId val="602566696"/>
        <c:axId val="602566368"/>
      </c:lineChart>
      <c:dateAx>
        <c:axId val="602566696"/>
        <c:scaling>
          <c:orientation val="minMax"/>
        </c:scaling>
        <c:delete val="0"/>
        <c:axPos val="b"/>
        <c:numFmt formatCode="m/d/yyyy" sourceLinked="1"/>
        <c:majorTickMark val="none"/>
        <c:minorTickMark val="none"/>
        <c:tickLblPos val="low"/>
        <c:spPr>
          <a:noFill/>
          <a:ln w="9525" cap="flat" cmpd="sng" algn="ctr">
            <a:solidFill>
              <a:schemeClr val="tx1">
                <a:lumMod val="15000"/>
                <a:lumOff val="85000"/>
              </a:schemeClr>
            </a:solidFill>
            <a:round/>
          </a:ln>
          <a:effectLst/>
        </c:spPr>
        <c:txPr>
          <a:bodyPr rot="-5400000" spcFirstLastPara="1" vertOverflow="ellipsis" wrap="square" anchor="ctr" anchorCtr="1"/>
          <a:lstStyle/>
          <a:p>
            <a:pPr>
              <a:defRPr sz="1000" b="0" i="0" u="none" strike="noStrike" kern="1200" baseline="0">
                <a:solidFill>
                  <a:sysClr val="windowText" lastClr="000000"/>
                </a:solidFill>
                <a:latin typeface="Avenir Next LT Pro" panose="020B0504020202020204" pitchFamily="34" charset="0"/>
                <a:ea typeface="+mn-ea"/>
                <a:cs typeface="Calibri" panose="020F0502020204030204" pitchFamily="34" charset="0"/>
              </a:defRPr>
            </a:pPr>
            <a:endParaRPr lang="es-CO"/>
          </a:p>
        </c:txPr>
        <c:crossAx val="602566368"/>
        <c:crosses val="autoZero"/>
        <c:auto val="1"/>
        <c:lblOffset val="100"/>
        <c:baseTimeUnit val="days"/>
        <c:majorUnit val="1"/>
      </c:dateAx>
      <c:valAx>
        <c:axId val="602566368"/>
        <c:scaling>
          <c:orientation val="minMax"/>
        </c:scaling>
        <c:delete val="0"/>
        <c:axPos val="l"/>
        <c:title>
          <c:tx>
            <c:rich>
              <a:bodyPr rot="-5400000" spcFirstLastPara="1" vertOverflow="ellipsis" vert="horz" wrap="square" anchor="ctr" anchorCtr="1"/>
              <a:lstStyle/>
              <a:p>
                <a:pPr>
                  <a:defRPr sz="1000" b="0" i="0" u="none" strike="noStrike" kern="1200" baseline="0">
                    <a:solidFill>
                      <a:sysClr val="windowText" lastClr="000000"/>
                    </a:solidFill>
                    <a:latin typeface="Avenir Next LT Pro" panose="020B0504020202020204" pitchFamily="34" charset="0"/>
                    <a:ea typeface="+mn-ea"/>
                    <a:cs typeface="Calibri" panose="020F0502020204030204" pitchFamily="34" charset="0"/>
                  </a:defRPr>
                </a:pPr>
                <a:r>
                  <a:rPr lang="es-CO"/>
                  <a:t>Concentraciones (µg/m³) </a:t>
                </a:r>
              </a:p>
            </c:rich>
          </c:tx>
          <c:layout>
            <c:manualLayout>
              <c:xMode val="edge"/>
              <c:yMode val="edge"/>
              <c:x val="5.0500008797265622E-3"/>
              <c:y val="0.13268812292230622"/>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ysClr val="windowText" lastClr="000000"/>
                  </a:solidFill>
                  <a:latin typeface="Avenir Next LT Pro" panose="020B0504020202020204" pitchFamily="34" charset="0"/>
                  <a:ea typeface="+mn-ea"/>
                  <a:cs typeface="Calibri" panose="020F0502020204030204" pitchFamily="34" charset="0"/>
                </a:defRPr>
              </a:pPr>
              <a:endParaRPr lang="es-CO"/>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ysClr val="windowText" lastClr="000000"/>
                </a:solidFill>
                <a:latin typeface="Avenir Next LT Pro" panose="020B0504020202020204" pitchFamily="34" charset="0"/>
                <a:ea typeface="+mn-ea"/>
                <a:cs typeface="Calibri" panose="020F0502020204030204" pitchFamily="34" charset="0"/>
              </a:defRPr>
            </a:pPr>
            <a:endParaRPr lang="es-CO"/>
          </a:p>
        </c:txPr>
        <c:crossAx val="602566696"/>
        <c:crosses val="autoZero"/>
        <c:crossBetween val="between"/>
      </c:valAx>
      <c:spPr>
        <a:noFill/>
        <a:ln>
          <a:solidFill>
            <a:schemeClr val="bg1">
              <a:lumMod val="65000"/>
            </a:schemeClr>
          </a:solidFill>
        </a:ln>
        <a:effectLst/>
      </c:spPr>
    </c:plotArea>
    <c:legend>
      <c:legendPos val="r"/>
      <c:layout>
        <c:manualLayout>
          <c:xMode val="edge"/>
          <c:yMode val="edge"/>
          <c:x val="0.46282099601715376"/>
          <c:y val="0.12800654197024491"/>
          <c:w val="0.47791969670732237"/>
          <c:h val="9.7108904864281323E-2"/>
        </c:manualLayout>
      </c:layout>
      <c:overlay val="0"/>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Avenir Next LT Pro" panose="020B0504020202020204" pitchFamily="34" charset="0"/>
              <a:ea typeface="+mn-ea"/>
              <a:cs typeface="Calibri" panose="020F0502020204030204" pitchFamily="34" charset="0"/>
            </a:defRPr>
          </a:pPr>
          <a:endParaRPr lang="es-CO"/>
        </a:p>
      </c:txPr>
    </c:legend>
    <c:plotVisOnly val="1"/>
    <c:dispBlanksAs val="gap"/>
    <c:showDLblsOverMax val="0"/>
  </c:chart>
  <c:spPr>
    <a:noFill/>
    <a:ln w="9525" cap="flat" cmpd="sng" algn="ctr">
      <a:solidFill>
        <a:schemeClr val="bg1">
          <a:lumMod val="50000"/>
        </a:schemeClr>
      </a:solidFill>
      <a:round/>
    </a:ln>
    <a:effectLst/>
  </c:spPr>
  <c:txPr>
    <a:bodyPr/>
    <a:lstStyle/>
    <a:p>
      <a:pPr>
        <a:defRPr sz="1000">
          <a:solidFill>
            <a:sysClr val="windowText" lastClr="000000"/>
          </a:solidFill>
          <a:latin typeface="Avenir Next LT Pro" panose="020B0504020202020204" pitchFamily="34" charset="0"/>
          <a:cs typeface="Calibri" panose="020F0502020204030204" pitchFamily="34" charset="0"/>
        </a:defRPr>
      </a:pPr>
      <a:endParaRPr lang="es-CO"/>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5"/>
    </mc:Choice>
    <mc:Fallback>
      <c:style val="5"/>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lgn="ctr" rtl="0">
              <a:defRPr sz="1200" b="0" i="0" u="none" strike="noStrike" kern="1200" spc="0" baseline="0">
                <a:solidFill>
                  <a:srgbClr val="303030"/>
                </a:solidFill>
                <a:latin typeface="Avenir Next LT Pro" panose="020B0504020202020204" pitchFamily="34" charset="0"/>
                <a:ea typeface="+mn-ea"/>
                <a:cs typeface="+mn-cs"/>
              </a:defRPr>
            </a:pPr>
            <a:r>
              <a:rPr lang="es-MX" sz="1200" b="1" i="0" u="none" strike="noStrike" kern="1200" baseline="0">
                <a:solidFill>
                  <a:srgbClr val="303030"/>
                </a:solidFill>
                <a:latin typeface="Avenir Next LT Pro" panose="020B0504020202020204" pitchFamily="34" charset="0"/>
              </a:rPr>
              <a:t>Concentración de </a:t>
            </a:r>
            <a:r>
              <a:rPr lang="es-CO" sz="1200" b="1" i="0" u="none" strike="noStrike" kern="1200" baseline="0">
                <a:solidFill>
                  <a:srgbClr val="303030"/>
                </a:solidFill>
                <a:effectLst/>
                <a:latin typeface="Avenir Next LT Pro" panose="020B0504020202020204" pitchFamily="34" charset="0"/>
              </a:rPr>
              <a:t>TRS </a:t>
            </a:r>
            <a:r>
              <a:rPr lang="es-MX" sz="1200" b="1" i="0" u="none" strike="noStrike" kern="1200" baseline="0">
                <a:solidFill>
                  <a:srgbClr val="303030"/>
                </a:solidFill>
                <a:latin typeface="Avenir Next LT Pro" panose="020B0504020202020204" pitchFamily="34" charset="0"/>
              </a:rPr>
              <a:t> </a:t>
            </a:r>
            <a:r>
              <a:rPr lang="en-US" sz="1200" b="1" i="0" u="none" strike="noStrike" kern="1200" baseline="0">
                <a:solidFill>
                  <a:srgbClr val="303030"/>
                </a:solidFill>
                <a:latin typeface="Avenir Next LT Pro" panose="020B0504020202020204" pitchFamily="34" charset="0"/>
              </a:rPr>
              <a:t>(µg/m</a:t>
            </a:r>
            <a:r>
              <a:rPr lang="en-US" sz="1200" b="1" i="0" u="none" strike="noStrike" kern="1200" baseline="30000">
                <a:solidFill>
                  <a:srgbClr val="303030"/>
                </a:solidFill>
                <a:latin typeface="Avenir Next LT Pro" panose="020B0504020202020204" pitchFamily="34" charset="0"/>
              </a:rPr>
              <a:t>3</a:t>
            </a:r>
            <a:r>
              <a:rPr lang="en-US" sz="1200" b="1" i="0" u="none" strike="noStrike" kern="1200" baseline="0">
                <a:solidFill>
                  <a:srgbClr val="303030"/>
                </a:solidFill>
                <a:latin typeface="Avenir Next LT Pro" panose="020B0504020202020204" pitchFamily="34" charset="0"/>
              </a:rPr>
              <a:t>) vs Norma 24 horas</a:t>
            </a:r>
            <a:r>
              <a:rPr lang="es-MX" sz="1200" b="1" i="0" u="none" strike="noStrike" kern="1200" baseline="0">
                <a:solidFill>
                  <a:srgbClr val="303030"/>
                </a:solidFill>
                <a:latin typeface="Avenir Next LT Pro" panose="020B0504020202020204" pitchFamily="34" charset="0"/>
              </a:rPr>
              <a:t> </a:t>
            </a:r>
          </a:p>
        </c:rich>
      </c:tx>
      <c:layout>
        <c:manualLayout>
          <c:xMode val="edge"/>
          <c:yMode val="edge"/>
          <c:x val="0.17961905061761432"/>
          <c:y val="2.7456578707747772E-2"/>
        </c:manualLayout>
      </c:layout>
      <c:overlay val="0"/>
      <c:spPr>
        <a:noFill/>
        <a:ln>
          <a:noFill/>
        </a:ln>
        <a:effectLst/>
      </c:spPr>
      <c:txPr>
        <a:bodyPr rot="0" spcFirstLastPara="1" vertOverflow="ellipsis" vert="horz" wrap="square" anchor="ctr" anchorCtr="1"/>
        <a:lstStyle/>
        <a:p>
          <a:pPr algn="ctr" rtl="0">
            <a:defRPr sz="1200" b="0" i="0" u="none" strike="noStrike" kern="1200" spc="0" baseline="0">
              <a:solidFill>
                <a:srgbClr val="303030"/>
              </a:solidFill>
              <a:latin typeface="Avenir Next LT Pro" panose="020B0504020202020204" pitchFamily="34" charset="0"/>
              <a:ea typeface="+mn-ea"/>
              <a:cs typeface="+mn-cs"/>
            </a:defRPr>
          </a:pPr>
          <a:endParaRPr lang="es-CO"/>
        </a:p>
      </c:txPr>
    </c:title>
    <c:autoTitleDeleted val="0"/>
    <c:plotArea>
      <c:layout>
        <c:manualLayout>
          <c:layoutTarget val="inner"/>
          <c:xMode val="edge"/>
          <c:yMode val="edge"/>
          <c:x val="0.10311077065593045"/>
          <c:y val="0.12761159615562834"/>
          <c:w val="0.8674774646381872"/>
          <c:h val="0.44370910559257015"/>
        </c:manualLayout>
      </c:layout>
      <c:barChart>
        <c:barDir val="col"/>
        <c:grouping val="clustered"/>
        <c:varyColors val="0"/>
        <c:ser>
          <c:idx val="1"/>
          <c:order val="0"/>
          <c:tx>
            <c:strRef>
              <c:f>TRS!$C$3</c:f>
              <c:strCache>
                <c:ptCount val="1"/>
                <c:pt idx="0">
                  <c:v>Vientos Arriba (µg/m3)</c:v>
                </c:pt>
              </c:strCache>
            </c:strRef>
          </c:tx>
          <c:spPr>
            <a:solidFill>
              <a:srgbClr val="1690FF"/>
            </a:solidFill>
            <a:ln>
              <a:solidFill>
                <a:srgbClr val="004CAB"/>
              </a:solidFill>
            </a:ln>
            <a:effectLst/>
          </c:spPr>
          <c:invertIfNegative val="0"/>
          <c:cat>
            <c:numRef>
              <c:f>TRS!$A$4:$A$21</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TRS!$C$4:$C$21</c:f>
              <c:numCache>
                <c:formatCode>0.00</c:formatCode>
                <c:ptCount val="18"/>
                <c:pt idx="0">
                  <c:v>2.89</c:v>
                </c:pt>
                <c:pt idx="1">
                  <c:v>2.5499999999999998</c:v>
                </c:pt>
                <c:pt idx="2">
                  <c:v>2.41</c:v>
                </c:pt>
                <c:pt idx="3">
                  <c:v>2.92</c:v>
                </c:pt>
                <c:pt idx="4">
                  <c:v>2.9</c:v>
                </c:pt>
                <c:pt idx="5">
                  <c:v>2.74</c:v>
                </c:pt>
                <c:pt idx="6">
                  <c:v>2.85</c:v>
                </c:pt>
                <c:pt idx="7">
                  <c:v>2.06</c:v>
                </c:pt>
                <c:pt idx="8">
                  <c:v>2.34</c:v>
                </c:pt>
                <c:pt idx="9">
                  <c:v>2.59</c:v>
                </c:pt>
                <c:pt idx="10">
                  <c:v>2.41</c:v>
                </c:pt>
                <c:pt idx="11">
                  <c:v>2.82</c:v>
                </c:pt>
                <c:pt idx="12">
                  <c:v>2.4300000000000002</c:v>
                </c:pt>
                <c:pt idx="13">
                  <c:v>2.65</c:v>
                </c:pt>
                <c:pt idx="14">
                  <c:v>3.25</c:v>
                </c:pt>
                <c:pt idx="15">
                  <c:v>2.86</c:v>
                </c:pt>
                <c:pt idx="16">
                  <c:v>2.36</c:v>
                </c:pt>
                <c:pt idx="17">
                  <c:v>2.5</c:v>
                </c:pt>
              </c:numCache>
            </c:numRef>
          </c:val>
          <c:extLst>
            <c:ext xmlns:c16="http://schemas.microsoft.com/office/drawing/2014/chart" uri="{C3380CC4-5D6E-409C-BE32-E72D297353CC}">
              <c16:uniqueId val="{00000000-3188-4B06-A074-4EFCB4BC9616}"/>
            </c:ext>
          </c:extLst>
        </c:ser>
        <c:ser>
          <c:idx val="0"/>
          <c:order val="1"/>
          <c:tx>
            <c:strRef>
              <c:f>TRS!$B$3</c:f>
              <c:strCache>
                <c:ptCount val="1"/>
                <c:pt idx="0">
                  <c:v>Vientos Abajo (µg/m3)</c:v>
                </c:pt>
              </c:strCache>
            </c:strRef>
          </c:tx>
          <c:spPr>
            <a:solidFill>
              <a:srgbClr val="004CAB"/>
            </a:solidFill>
            <a:ln>
              <a:solidFill>
                <a:srgbClr val="004CAB"/>
              </a:solidFill>
            </a:ln>
            <a:effectLst/>
          </c:spPr>
          <c:invertIfNegative val="0"/>
          <c:cat>
            <c:numRef>
              <c:f>TRS!$A$4:$A$21</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TRS!$B$4:$B$21</c:f>
              <c:numCache>
                <c:formatCode>0.00</c:formatCode>
                <c:ptCount val="18"/>
                <c:pt idx="0">
                  <c:v>2.72</c:v>
                </c:pt>
                <c:pt idx="1">
                  <c:v>2.73</c:v>
                </c:pt>
                <c:pt idx="2">
                  <c:v>2.56</c:v>
                </c:pt>
                <c:pt idx="3">
                  <c:v>2.58</c:v>
                </c:pt>
                <c:pt idx="4">
                  <c:v>3.22</c:v>
                </c:pt>
                <c:pt idx="5">
                  <c:v>2.79</c:v>
                </c:pt>
                <c:pt idx="6">
                  <c:v>2.84</c:v>
                </c:pt>
                <c:pt idx="7">
                  <c:v>2.5</c:v>
                </c:pt>
                <c:pt idx="8">
                  <c:v>2.6</c:v>
                </c:pt>
                <c:pt idx="9">
                  <c:v>3.25</c:v>
                </c:pt>
                <c:pt idx="10">
                  <c:v>2.56</c:v>
                </c:pt>
                <c:pt idx="11">
                  <c:v>2.8</c:v>
                </c:pt>
                <c:pt idx="12">
                  <c:v>2.36</c:v>
                </c:pt>
                <c:pt idx="13">
                  <c:v>2.88</c:v>
                </c:pt>
                <c:pt idx="14">
                  <c:v>2.91</c:v>
                </c:pt>
                <c:pt idx="15">
                  <c:v>2.5</c:v>
                </c:pt>
                <c:pt idx="16">
                  <c:v>2.4700000000000002</c:v>
                </c:pt>
                <c:pt idx="17">
                  <c:v>2.67</c:v>
                </c:pt>
              </c:numCache>
            </c:numRef>
          </c:val>
          <c:extLst>
            <c:ext xmlns:c16="http://schemas.microsoft.com/office/drawing/2014/chart" uri="{C3380CC4-5D6E-409C-BE32-E72D297353CC}">
              <c16:uniqueId val="{00000001-3188-4B06-A074-4EFCB4BC9616}"/>
            </c:ext>
          </c:extLst>
        </c:ser>
        <c:dLbls>
          <c:showLegendKey val="0"/>
          <c:showVal val="0"/>
          <c:showCatName val="0"/>
          <c:showSerName val="0"/>
          <c:showPercent val="0"/>
          <c:showBubbleSize val="0"/>
        </c:dLbls>
        <c:gapWidth val="75"/>
        <c:axId val="277491408"/>
        <c:axId val="277486704"/>
      </c:barChart>
      <c:lineChart>
        <c:grouping val="standard"/>
        <c:varyColors val="0"/>
        <c:ser>
          <c:idx val="4"/>
          <c:order val="2"/>
          <c:tx>
            <c:strRef>
              <c:f>TRS!$D$3</c:f>
              <c:strCache>
                <c:ptCount val="1"/>
                <c:pt idx="0">
                  <c:v>Norma 24 horas</c:v>
                </c:pt>
              </c:strCache>
            </c:strRef>
          </c:tx>
          <c:spPr>
            <a:ln w="28575" cap="rnd">
              <a:solidFill>
                <a:srgbClr val="C00000"/>
              </a:solidFill>
              <a:round/>
            </a:ln>
            <a:effectLst/>
          </c:spPr>
          <c:marker>
            <c:symbol val="none"/>
          </c:marker>
          <c:cat>
            <c:numRef>
              <c:f>TRS!$A$4:$A$21</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TRS!$D$4:$D$21</c:f>
              <c:numCache>
                <c:formatCode>0</c:formatCode>
                <c:ptCount val="18"/>
                <c:pt idx="0">
                  <c:v>7</c:v>
                </c:pt>
                <c:pt idx="1">
                  <c:v>7</c:v>
                </c:pt>
                <c:pt idx="2">
                  <c:v>7</c:v>
                </c:pt>
                <c:pt idx="3">
                  <c:v>7</c:v>
                </c:pt>
                <c:pt idx="4">
                  <c:v>7</c:v>
                </c:pt>
                <c:pt idx="5">
                  <c:v>7</c:v>
                </c:pt>
                <c:pt idx="6">
                  <c:v>7</c:v>
                </c:pt>
                <c:pt idx="7">
                  <c:v>7</c:v>
                </c:pt>
                <c:pt idx="8">
                  <c:v>7</c:v>
                </c:pt>
                <c:pt idx="9">
                  <c:v>7</c:v>
                </c:pt>
                <c:pt idx="10">
                  <c:v>7</c:v>
                </c:pt>
                <c:pt idx="11">
                  <c:v>7</c:v>
                </c:pt>
                <c:pt idx="12">
                  <c:v>7</c:v>
                </c:pt>
                <c:pt idx="13">
                  <c:v>7</c:v>
                </c:pt>
                <c:pt idx="14">
                  <c:v>7</c:v>
                </c:pt>
                <c:pt idx="15">
                  <c:v>7</c:v>
                </c:pt>
                <c:pt idx="16">
                  <c:v>7</c:v>
                </c:pt>
                <c:pt idx="17">
                  <c:v>7</c:v>
                </c:pt>
              </c:numCache>
            </c:numRef>
          </c:val>
          <c:smooth val="0"/>
          <c:extLst xmlns:c15="http://schemas.microsoft.com/office/drawing/2012/chart">
            <c:ext xmlns:c16="http://schemas.microsoft.com/office/drawing/2014/chart" uri="{C3380CC4-5D6E-409C-BE32-E72D297353CC}">
              <c16:uniqueId val="{00000002-3188-4B06-A074-4EFCB4BC9616}"/>
            </c:ext>
          </c:extLst>
        </c:ser>
        <c:dLbls>
          <c:showLegendKey val="0"/>
          <c:showVal val="0"/>
          <c:showCatName val="0"/>
          <c:showSerName val="0"/>
          <c:showPercent val="0"/>
          <c:showBubbleSize val="0"/>
        </c:dLbls>
        <c:marker val="1"/>
        <c:smooth val="0"/>
        <c:axId val="277491408"/>
        <c:axId val="277486704"/>
      </c:lineChart>
      <c:dateAx>
        <c:axId val="277491408"/>
        <c:scaling>
          <c:orientation val="minMax"/>
        </c:scaling>
        <c:delete val="0"/>
        <c:axPos val="b"/>
        <c:numFmt formatCode="m/d/yyyy" sourceLinked="1"/>
        <c:majorTickMark val="none"/>
        <c:minorTickMark val="none"/>
        <c:tickLblPos val="nextTo"/>
        <c:spPr>
          <a:noFill/>
          <a:ln w="9525" cap="flat" cmpd="sng" algn="ctr">
            <a:solidFill>
              <a:schemeClr val="tx1">
                <a:lumMod val="15000"/>
                <a:lumOff val="85000"/>
              </a:schemeClr>
            </a:solidFill>
            <a:round/>
          </a:ln>
          <a:effectLst/>
        </c:spPr>
        <c:txPr>
          <a:bodyPr rot="-5400000" spcFirstLastPara="1" vertOverflow="ellipsis"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crossAx val="277486704"/>
        <c:crosses val="autoZero"/>
        <c:auto val="1"/>
        <c:lblOffset val="100"/>
        <c:baseTimeUnit val="days"/>
      </c:dateAx>
      <c:valAx>
        <c:axId val="277486704"/>
        <c:scaling>
          <c:orientation val="minMax"/>
        </c:scaling>
        <c:delete val="0"/>
        <c:axPos val="l"/>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crossAx val="277491408"/>
        <c:crosses val="autoZero"/>
        <c:crossBetween val="between"/>
      </c:valAx>
      <c:spPr>
        <a:noFill/>
        <a:ln w="12700">
          <a:solidFill>
            <a:schemeClr val="bg1">
              <a:lumMod val="65000"/>
            </a:schemeClr>
          </a:solid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legend>
    <c:plotVisOnly val="1"/>
    <c:dispBlanksAs val="gap"/>
    <c:showDLblsOverMax val="0"/>
  </c:chart>
  <c:spPr>
    <a:noFill/>
    <a:ln w="9525" cap="flat" cmpd="sng" algn="ctr">
      <a:solidFill>
        <a:schemeClr val="tx1">
          <a:lumMod val="15000"/>
          <a:lumOff val="85000"/>
        </a:schemeClr>
      </a:solidFill>
      <a:round/>
    </a:ln>
    <a:effectLst/>
  </c:spPr>
  <c:txPr>
    <a:bodyPr/>
    <a:lstStyle/>
    <a:p>
      <a:pPr>
        <a:defRPr sz="1000">
          <a:solidFill>
            <a:srgbClr val="303030"/>
          </a:solidFill>
          <a:latin typeface="Avenir Next LT Pro" panose="020B0504020202020204" pitchFamily="34" charset="0"/>
        </a:defRPr>
      </a:pPr>
      <a:endParaRPr lang="es-CO"/>
    </a:p>
  </c:txPr>
  <c:externalData r:id="rId4">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0" i="0" u="none" strike="noStrike" kern="1200" spc="0" baseline="0">
                <a:solidFill>
                  <a:srgbClr val="303030"/>
                </a:solidFill>
                <a:latin typeface="Avenir Next LT Pro" panose="020B0504020202020204" pitchFamily="34" charset="0"/>
                <a:ea typeface="+mn-ea"/>
                <a:cs typeface="Calibri" panose="020F0502020204030204" pitchFamily="34" charset="0"/>
              </a:defRPr>
            </a:pPr>
            <a:r>
              <a:rPr lang="es-CO" sz="1200" b="1" i="0" u="none" strike="noStrike" kern="1200" spc="0" baseline="0">
                <a:solidFill>
                  <a:srgbClr val="303030"/>
                </a:solidFill>
                <a:latin typeface="Avenir Next LT Pro" panose="020B0504020202020204" pitchFamily="34" charset="0"/>
                <a:cs typeface="Calibri" panose="020F0502020204030204" pitchFamily="34" charset="0"/>
              </a:rPr>
              <a:t>Comparación 1 hora de TRS VS Norma 1 hora</a:t>
            </a:r>
          </a:p>
        </c:rich>
      </c:tx>
      <c:layout>
        <c:manualLayout>
          <c:xMode val="edge"/>
          <c:yMode val="edge"/>
          <c:x val="0.2667911753727028"/>
          <c:y val="4.2439961153882128E-2"/>
        </c:manualLayout>
      </c:layout>
      <c:overlay val="0"/>
      <c:spPr>
        <a:noFill/>
        <a:ln>
          <a:noFill/>
        </a:ln>
        <a:effectLst/>
      </c:spPr>
      <c:txPr>
        <a:bodyPr rot="0" spcFirstLastPara="1" vertOverflow="ellipsis" vert="horz" wrap="square" anchor="ctr" anchorCtr="1"/>
        <a:lstStyle/>
        <a:p>
          <a:pPr>
            <a:defRPr sz="1200" b="0" i="0" u="none" strike="noStrike" kern="1200" spc="0" baseline="0">
              <a:solidFill>
                <a:srgbClr val="303030"/>
              </a:solidFill>
              <a:latin typeface="Avenir Next LT Pro" panose="020B0504020202020204" pitchFamily="34" charset="0"/>
              <a:ea typeface="+mn-ea"/>
              <a:cs typeface="Calibri" panose="020F0502020204030204" pitchFamily="34" charset="0"/>
            </a:defRPr>
          </a:pPr>
          <a:endParaRPr lang="es-CO"/>
        </a:p>
      </c:txPr>
    </c:title>
    <c:autoTitleDeleted val="0"/>
    <c:plotArea>
      <c:layout>
        <c:manualLayout>
          <c:layoutTarget val="inner"/>
          <c:xMode val="edge"/>
          <c:yMode val="edge"/>
          <c:x val="0.13702657978054988"/>
          <c:y val="0.12492066449760045"/>
          <c:w val="0.83734596682412232"/>
          <c:h val="0.59670717365738923"/>
        </c:manualLayout>
      </c:layout>
      <c:lineChart>
        <c:grouping val="standard"/>
        <c:varyColors val="0"/>
        <c:ser>
          <c:idx val="0"/>
          <c:order val="0"/>
          <c:tx>
            <c:strRef>
              <c:f>Vientos_Abajo!$W$8</c:f>
              <c:strCache>
                <c:ptCount val="1"/>
                <c:pt idx="0">
                  <c:v>TRS (µg/m³)</c:v>
                </c:pt>
              </c:strCache>
            </c:strRef>
          </c:tx>
          <c:spPr>
            <a:ln w="28575" cap="rnd">
              <a:solidFill>
                <a:srgbClr val="004CAB"/>
              </a:solidFill>
              <a:round/>
            </a:ln>
            <a:effectLst/>
          </c:spPr>
          <c:marker>
            <c:symbol val="none"/>
          </c:marker>
          <c:cat>
            <c:numRef>
              <c:f>Vientos_Abajo!$B$9:$B$440</c:f>
              <c:numCache>
                <c:formatCode>m/d/yyyy</c:formatCode>
                <c:ptCount val="432"/>
                <c:pt idx="0">
                  <c:v>46088</c:v>
                </c:pt>
                <c:pt idx="1">
                  <c:v>46088</c:v>
                </c:pt>
                <c:pt idx="2">
                  <c:v>46088</c:v>
                </c:pt>
                <c:pt idx="3">
                  <c:v>46088</c:v>
                </c:pt>
                <c:pt idx="4">
                  <c:v>46088</c:v>
                </c:pt>
                <c:pt idx="5">
                  <c:v>46088</c:v>
                </c:pt>
                <c:pt idx="6">
                  <c:v>46088</c:v>
                </c:pt>
                <c:pt idx="7">
                  <c:v>46088</c:v>
                </c:pt>
                <c:pt idx="8">
                  <c:v>46088</c:v>
                </c:pt>
                <c:pt idx="9">
                  <c:v>46088</c:v>
                </c:pt>
                <c:pt idx="10">
                  <c:v>46088</c:v>
                </c:pt>
                <c:pt idx="11">
                  <c:v>46088</c:v>
                </c:pt>
                <c:pt idx="12">
                  <c:v>46088</c:v>
                </c:pt>
                <c:pt idx="13">
                  <c:v>46088</c:v>
                </c:pt>
                <c:pt idx="14">
                  <c:v>46088</c:v>
                </c:pt>
                <c:pt idx="15">
                  <c:v>46088</c:v>
                </c:pt>
                <c:pt idx="16">
                  <c:v>46088</c:v>
                </c:pt>
                <c:pt idx="17">
                  <c:v>46088</c:v>
                </c:pt>
                <c:pt idx="18">
                  <c:v>46088</c:v>
                </c:pt>
                <c:pt idx="19">
                  <c:v>46088</c:v>
                </c:pt>
                <c:pt idx="20">
                  <c:v>46088</c:v>
                </c:pt>
                <c:pt idx="21">
                  <c:v>46088</c:v>
                </c:pt>
                <c:pt idx="22">
                  <c:v>46088</c:v>
                </c:pt>
                <c:pt idx="23">
                  <c:v>46088</c:v>
                </c:pt>
                <c:pt idx="24">
                  <c:v>46089</c:v>
                </c:pt>
                <c:pt idx="25">
                  <c:v>46089</c:v>
                </c:pt>
                <c:pt idx="26">
                  <c:v>46089</c:v>
                </c:pt>
                <c:pt idx="27">
                  <c:v>46089</c:v>
                </c:pt>
                <c:pt idx="28">
                  <c:v>46089</c:v>
                </c:pt>
                <c:pt idx="29">
                  <c:v>46089</c:v>
                </c:pt>
                <c:pt idx="30">
                  <c:v>46089</c:v>
                </c:pt>
                <c:pt idx="31">
                  <c:v>46089</c:v>
                </c:pt>
                <c:pt idx="32">
                  <c:v>46089</c:v>
                </c:pt>
                <c:pt idx="33">
                  <c:v>46089</c:v>
                </c:pt>
                <c:pt idx="34">
                  <c:v>46089</c:v>
                </c:pt>
                <c:pt idx="35">
                  <c:v>46089</c:v>
                </c:pt>
                <c:pt idx="36">
                  <c:v>46089</c:v>
                </c:pt>
                <c:pt idx="37">
                  <c:v>46089</c:v>
                </c:pt>
                <c:pt idx="38">
                  <c:v>46089</c:v>
                </c:pt>
                <c:pt idx="39">
                  <c:v>46089</c:v>
                </c:pt>
                <c:pt idx="40">
                  <c:v>46089</c:v>
                </c:pt>
                <c:pt idx="41">
                  <c:v>46089</c:v>
                </c:pt>
                <c:pt idx="42">
                  <c:v>46089</c:v>
                </c:pt>
                <c:pt idx="43">
                  <c:v>46089</c:v>
                </c:pt>
                <c:pt idx="44">
                  <c:v>46089</c:v>
                </c:pt>
                <c:pt idx="45">
                  <c:v>46089</c:v>
                </c:pt>
                <c:pt idx="46">
                  <c:v>46089</c:v>
                </c:pt>
                <c:pt idx="47">
                  <c:v>46089</c:v>
                </c:pt>
                <c:pt idx="48">
                  <c:v>46090</c:v>
                </c:pt>
                <c:pt idx="49">
                  <c:v>46090</c:v>
                </c:pt>
                <c:pt idx="50">
                  <c:v>46090</c:v>
                </c:pt>
                <c:pt idx="51">
                  <c:v>46090</c:v>
                </c:pt>
                <c:pt idx="52">
                  <c:v>46090</c:v>
                </c:pt>
                <c:pt idx="53">
                  <c:v>46090</c:v>
                </c:pt>
                <c:pt idx="54">
                  <c:v>46090</c:v>
                </c:pt>
                <c:pt idx="55">
                  <c:v>46090</c:v>
                </c:pt>
                <c:pt idx="56">
                  <c:v>46090</c:v>
                </c:pt>
                <c:pt idx="57">
                  <c:v>46090</c:v>
                </c:pt>
                <c:pt idx="58">
                  <c:v>46090</c:v>
                </c:pt>
                <c:pt idx="59">
                  <c:v>46090</c:v>
                </c:pt>
                <c:pt idx="60">
                  <c:v>46090</c:v>
                </c:pt>
                <c:pt idx="61">
                  <c:v>46090</c:v>
                </c:pt>
                <c:pt idx="62">
                  <c:v>46090</c:v>
                </c:pt>
                <c:pt idx="63">
                  <c:v>46090</c:v>
                </c:pt>
                <c:pt idx="64">
                  <c:v>46090</c:v>
                </c:pt>
                <c:pt idx="65">
                  <c:v>46090</c:v>
                </c:pt>
                <c:pt idx="66">
                  <c:v>46090</c:v>
                </c:pt>
                <c:pt idx="67">
                  <c:v>46090</c:v>
                </c:pt>
                <c:pt idx="68">
                  <c:v>46090</c:v>
                </c:pt>
                <c:pt idx="69">
                  <c:v>46090</c:v>
                </c:pt>
                <c:pt idx="70">
                  <c:v>46090</c:v>
                </c:pt>
                <c:pt idx="71">
                  <c:v>46090</c:v>
                </c:pt>
                <c:pt idx="72">
                  <c:v>46091</c:v>
                </c:pt>
                <c:pt idx="73">
                  <c:v>46091</c:v>
                </c:pt>
                <c:pt idx="74">
                  <c:v>46091</c:v>
                </c:pt>
                <c:pt idx="75">
                  <c:v>46091</c:v>
                </c:pt>
                <c:pt idx="76">
                  <c:v>46091</c:v>
                </c:pt>
                <c:pt idx="77">
                  <c:v>46091</c:v>
                </c:pt>
                <c:pt idx="78">
                  <c:v>46091</c:v>
                </c:pt>
                <c:pt idx="79">
                  <c:v>46091</c:v>
                </c:pt>
                <c:pt idx="80">
                  <c:v>46091</c:v>
                </c:pt>
                <c:pt idx="81">
                  <c:v>46091</c:v>
                </c:pt>
                <c:pt idx="82">
                  <c:v>46091</c:v>
                </c:pt>
                <c:pt idx="83">
                  <c:v>46091</c:v>
                </c:pt>
                <c:pt idx="84">
                  <c:v>46091</c:v>
                </c:pt>
                <c:pt idx="85">
                  <c:v>46091</c:v>
                </c:pt>
                <c:pt idx="86">
                  <c:v>46091</c:v>
                </c:pt>
                <c:pt idx="87">
                  <c:v>46091</c:v>
                </c:pt>
                <c:pt idx="88">
                  <c:v>46091</c:v>
                </c:pt>
                <c:pt idx="89">
                  <c:v>46091</c:v>
                </c:pt>
                <c:pt idx="90">
                  <c:v>46091</c:v>
                </c:pt>
                <c:pt idx="91">
                  <c:v>46091</c:v>
                </c:pt>
                <c:pt idx="92">
                  <c:v>46091</c:v>
                </c:pt>
                <c:pt idx="93">
                  <c:v>46091</c:v>
                </c:pt>
                <c:pt idx="94">
                  <c:v>46091</c:v>
                </c:pt>
                <c:pt idx="95">
                  <c:v>46091</c:v>
                </c:pt>
                <c:pt idx="96">
                  <c:v>46092</c:v>
                </c:pt>
                <c:pt idx="97">
                  <c:v>46092</c:v>
                </c:pt>
                <c:pt idx="98">
                  <c:v>46092</c:v>
                </c:pt>
                <c:pt idx="99">
                  <c:v>46092</c:v>
                </c:pt>
                <c:pt idx="100">
                  <c:v>46092</c:v>
                </c:pt>
                <c:pt idx="101">
                  <c:v>46092</c:v>
                </c:pt>
                <c:pt idx="102">
                  <c:v>46092</c:v>
                </c:pt>
                <c:pt idx="103">
                  <c:v>46092</c:v>
                </c:pt>
                <c:pt idx="104">
                  <c:v>46092</c:v>
                </c:pt>
                <c:pt idx="105">
                  <c:v>46092</c:v>
                </c:pt>
                <c:pt idx="106">
                  <c:v>46092</c:v>
                </c:pt>
                <c:pt idx="107">
                  <c:v>46092</c:v>
                </c:pt>
                <c:pt idx="108">
                  <c:v>46092</c:v>
                </c:pt>
                <c:pt idx="109">
                  <c:v>46092</c:v>
                </c:pt>
                <c:pt idx="110">
                  <c:v>46092</c:v>
                </c:pt>
                <c:pt idx="111">
                  <c:v>46092</c:v>
                </c:pt>
                <c:pt idx="112">
                  <c:v>46092</c:v>
                </c:pt>
                <c:pt idx="113">
                  <c:v>46092</c:v>
                </c:pt>
                <c:pt idx="114">
                  <c:v>46092</c:v>
                </c:pt>
                <c:pt idx="115">
                  <c:v>46092</c:v>
                </c:pt>
                <c:pt idx="116">
                  <c:v>46092</c:v>
                </c:pt>
                <c:pt idx="117">
                  <c:v>46092</c:v>
                </c:pt>
                <c:pt idx="118">
                  <c:v>46092</c:v>
                </c:pt>
                <c:pt idx="119">
                  <c:v>46092</c:v>
                </c:pt>
                <c:pt idx="120">
                  <c:v>46093</c:v>
                </c:pt>
                <c:pt idx="121">
                  <c:v>46093</c:v>
                </c:pt>
                <c:pt idx="122">
                  <c:v>46093</c:v>
                </c:pt>
                <c:pt idx="123">
                  <c:v>46093</c:v>
                </c:pt>
                <c:pt idx="124">
                  <c:v>46093</c:v>
                </c:pt>
                <c:pt idx="125">
                  <c:v>46093</c:v>
                </c:pt>
                <c:pt idx="126">
                  <c:v>46093</c:v>
                </c:pt>
                <c:pt idx="127">
                  <c:v>46093</c:v>
                </c:pt>
                <c:pt idx="128">
                  <c:v>46093</c:v>
                </c:pt>
                <c:pt idx="129">
                  <c:v>46093</c:v>
                </c:pt>
                <c:pt idx="130">
                  <c:v>46093</c:v>
                </c:pt>
                <c:pt idx="131">
                  <c:v>46093</c:v>
                </c:pt>
                <c:pt idx="132">
                  <c:v>46093</c:v>
                </c:pt>
                <c:pt idx="133">
                  <c:v>46093</c:v>
                </c:pt>
                <c:pt idx="134">
                  <c:v>46093</c:v>
                </c:pt>
                <c:pt idx="135">
                  <c:v>46093</c:v>
                </c:pt>
                <c:pt idx="136">
                  <c:v>46093</c:v>
                </c:pt>
                <c:pt idx="137">
                  <c:v>46093</c:v>
                </c:pt>
                <c:pt idx="138">
                  <c:v>46093</c:v>
                </c:pt>
                <c:pt idx="139">
                  <c:v>46093</c:v>
                </c:pt>
                <c:pt idx="140">
                  <c:v>46093</c:v>
                </c:pt>
                <c:pt idx="141">
                  <c:v>46093</c:v>
                </c:pt>
                <c:pt idx="142">
                  <c:v>46093</c:v>
                </c:pt>
                <c:pt idx="143">
                  <c:v>46093</c:v>
                </c:pt>
                <c:pt idx="144">
                  <c:v>46094</c:v>
                </c:pt>
                <c:pt idx="145">
                  <c:v>46094</c:v>
                </c:pt>
                <c:pt idx="146">
                  <c:v>46094</c:v>
                </c:pt>
                <c:pt idx="147">
                  <c:v>46094</c:v>
                </c:pt>
                <c:pt idx="148">
                  <c:v>46094</c:v>
                </c:pt>
                <c:pt idx="149">
                  <c:v>46094</c:v>
                </c:pt>
                <c:pt idx="150">
                  <c:v>46094</c:v>
                </c:pt>
                <c:pt idx="151">
                  <c:v>46094</c:v>
                </c:pt>
                <c:pt idx="152">
                  <c:v>46094</c:v>
                </c:pt>
                <c:pt idx="153">
                  <c:v>46094</c:v>
                </c:pt>
                <c:pt idx="154">
                  <c:v>46094</c:v>
                </c:pt>
                <c:pt idx="155">
                  <c:v>46094</c:v>
                </c:pt>
                <c:pt idx="156">
                  <c:v>46094</c:v>
                </c:pt>
                <c:pt idx="157">
                  <c:v>46094</c:v>
                </c:pt>
                <c:pt idx="158">
                  <c:v>46094</c:v>
                </c:pt>
                <c:pt idx="159">
                  <c:v>46094</c:v>
                </c:pt>
                <c:pt idx="160">
                  <c:v>46094</c:v>
                </c:pt>
                <c:pt idx="161">
                  <c:v>46094</c:v>
                </c:pt>
                <c:pt idx="162">
                  <c:v>46094</c:v>
                </c:pt>
                <c:pt idx="163">
                  <c:v>46094</c:v>
                </c:pt>
                <c:pt idx="164">
                  <c:v>46094</c:v>
                </c:pt>
                <c:pt idx="165">
                  <c:v>46094</c:v>
                </c:pt>
                <c:pt idx="166">
                  <c:v>46094</c:v>
                </c:pt>
                <c:pt idx="167">
                  <c:v>46094</c:v>
                </c:pt>
                <c:pt idx="168">
                  <c:v>46095</c:v>
                </c:pt>
                <c:pt idx="169">
                  <c:v>46095</c:v>
                </c:pt>
                <c:pt idx="170">
                  <c:v>46095</c:v>
                </c:pt>
                <c:pt idx="171">
                  <c:v>46095</c:v>
                </c:pt>
                <c:pt idx="172">
                  <c:v>46095</c:v>
                </c:pt>
                <c:pt idx="173">
                  <c:v>46095</c:v>
                </c:pt>
                <c:pt idx="174">
                  <c:v>46095</c:v>
                </c:pt>
                <c:pt idx="175">
                  <c:v>46095</c:v>
                </c:pt>
                <c:pt idx="176">
                  <c:v>46095</c:v>
                </c:pt>
                <c:pt idx="177">
                  <c:v>46095</c:v>
                </c:pt>
                <c:pt idx="178">
                  <c:v>46095</c:v>
                </c:pt>
                <c:pt idx="179">
                  <c:v>46095</c:v>
                </c:pt>
                <c:pt idx="180">
                  <c:v>46095</c:v>
                </c:pt>
                <c:pt idx="181">
                  <c:v>46095</c:v>
                </c:pt>
                <c:pt idx="182">
                  <c:v>46095</c:v>
                </c:pt>
                <c:pt idx="183">
                  <c:v>46095</c:v>
                </c:pt>
                <c:pt idx="184">
                  <c:v>46095</c:v>
                </c:pt>
                <c:pt idx="185">
                  <c:v>46095</c:v>
                </c:pt>
                <c:pt idx="186">
                  <c:v>46095</c:v>
                </c:pt>
                <c:pt idx="187">
                  <c:v>46095</c:v>
                </c:pt>
                <c:pt idx="188">
                  <c:v>46095</c:v>
                </c:pt>
                <c:pt idx="189">
                  <c:v>46095</c:v>
                </c:pt>
                <c:pt idx="190">
                  <c:v>46095</c:v>
                </c:pt>
                <c:pt idx="191">
                  <c:v>46095</c:v>
                </c:pt>
                <c:pt idx="192">
                  <c:v>46096</c:v>
                </c:pt>
                <c:pt idx="193">
                  <c:v>46096</c:v>
                </c:pt>
                <c:pt idx="194">
                  <c:v>46096</c:v>
                </c:pt>
                <c:pt idx="195">
                  <c:v>46096</c:v>
                </c:pt>
                <c:pt idx="196">
                  <c:v>46096</c:v>
                </c:pt>
                <c:pt idx="197">
                  <c:v>46096</c:v>
                </c:pt>
                <c:pt idx="198">
                  <c:v>46096</c:v>
                </c:pt>
                <c:pt idx="199">
                  <c:v>46096</c:v>
                </c:pt>
                <c:pt idx="200">
                  <c:v>46096</c:v>
                </c:pt>
                <c:pt idx="201">
                  <c:v>46096</c:v>
                </c:pt>
                <c:pt idx="202">
                  <c:v>46096</c:v>
                </c:pt>
                <c:pt idx="203">
                  <c:v>46096</c:v>
                </c:pt>
                <c:pt idx="204">
                  <c:v>46096</c:v>
                </c:pt>
                <c:pt idx="205">
                  <c:v>46096</c:v>
                </c:pt>
                <c:pt idx="206">
                  <c:v>46096</c:v>
                </c:pt>
                <c:pt idx="207">
                  <c:v>46096</c:v>
                </c:pt>
                <c:pt idx="208">
                  <c:v>46096</c:v>
                </c:pt>
                <c:pt idx="209">
                  <c:v>46096</c:v>
                </c:pt>
                <c:pt idx="210">
                  <c:v>46096</c:v>
                </c:pt>
                <c:pt idx="211">
                  <c:v>46096</c:v>
                </c:pt>
                <c:pt idx="212">
                  <c:v>46096</c:v>
                </c:pt>
                <c:pt idx="213">
                  <c:v>46096</c:v>
                </c:pt>
                <c:pt idx="214">
                  <c:v>46096</c:v>
                </c:pt>
                <c:pt idx="215">
                  <c:v>46096</c:v>
                </c:pt>
                <c:pt idx="216">
                  <c:v>46097</c:v>
                </c:pt>
                <c:pt idx="217">
                  <c:v>46097</c:v>
                </c:pt>
                <c:pt idx="218">
                  <c:v>46097</c:v>
                </c:pt>
                <c:pt idx="219">
                  <c:v>46097</c:v>
                </c:pt>
                <c:pt idx="220">
                  <c:v>46097</c:v>
                </c:pt>
                <c:pt idx="221">
                  <c:v>46097</c:v>
                </c:pt>
                <c:pt idx="222">
                  <c:v>46097</c:v>
                </c:pt>
                <c:pt idx="223">
                  <c:v>46097</c:v>
                </c:pt>
                <c:pt idx="224">
                  <c:v>46097</c:v>
                </c:pt>
                <c:pt idx="225">
                  <c:v>46097</c:v>
                </c:pt>
                <c:pt idx="226">
                  <c:v>46097</c:v>
                </c:pt>
                <c:pt idx="227">
                  <c:v>46097</c:v>
                </c:pt>
                <c:pt idx="228">
                  <c:v>46097</c:v>
                </c:pt>
                <c:pt idx="229">
                  <c:v>46097</c:v>
                </c:pt>
                <c:pt idx="230">
                  <c:v>46097</c:v>
                </c:pt>
                <c:pt idx="231">
                  <c:v>46097</c:v>
                </c:pt>
                <c:pt idx="232">
                  <c:v>46097</c:v>
                </c:pt>
                <c:pt idx="233">
                  <c:v>46097</c:v>
                </c:pt>
                <c:pt idx="234">
                  <c:v>46097</c:v>
                </c:pt>
                <c:pt idx="235">
                  <c:v>46097</c:v>
                </c:pt>
                <c:pt idx="236">
                  <c:v>46097</c:v>
                </c:pt>
                <c:pt idx="237">
                  <c:v>46097</c:v>
                </c:pt>
                <c:pt idx="238">
                  <c:v>46097</c:v>
                </c:pt>
                <c:pt idx="239">
                  <c:v>46097</c:v>
                </c:pt>
                <c:pt idx="240">
                  <c:v>46098</c:v>
                </c:pt>
                <c:pt idx="241">
                  <c:v>46098</c:v>
                </c:pt>
                <c:pt idx="242">
                  <c:v>46098</c:v>
                </c:pt>
                <c:pt idx="243">
                  <c:v>46098</c:v>
                </c:pt>
                <c:pt idx="244">
                  <c:v>46098</c:v>
                </c:pt>
                <c:pt idx="245">
                  <c:v>46098</c:v>
                </c:pt>
                <c:pt idx="246">
                  <c:v>46098</c:v>
                </c:pt>
                <c:pt idx="247">
                  <c:v>46098</c:v>
                </c:pt>
                <c:pt idx="248">
                  <c:v>46098</c:v>
                </c:pt>
                <c:pt idx="249">
                  <c:v>46098</c:v>
                </c:pt>
                <c:pt idx="250">
                  <c:v>46098</c:v>
                </c:pt>
                <c:pt idx="251">
                  <c:v>46098</c:v>
                </c:pt>
                <c:pt idx="252">
                  <c:v>46098</c:v>
                </c:pt>
                <c:pt idx="253">
                  <c:v>46098</c:v>
                </c:pt>
                <c:pt idx="254">
                  <c:v>46098</c:v>
                </c:pt>
                <c:pt idx="255">
                  <c:v>46098</c:v>
                </c:pt>
                <c:pt idx="256">
                  <c:v>46098</c:v>
                </c:pt>
                <c:pt idx="257">
                  <c:v>46098</c:v>
                </c:pt>
                <c:pt idx="258">
                  <c:v>46098</c:v>
                </c:pt>
                <c:pt idx="259">
                  <c:v>46098</c:v>
                </c:pt>
                <c:pt idx="260">
                  <c:v>46098</c:v>
                </c:pt>
                <c:pt idx="261">
                  <c:v>46098</c:v>
                </c:pt>
                <c:pt idx="262">
                  <c:v>46098</c:v>
                </c:pt>
                <c:pt idx="263">
                  <c:v>46098</c:v>
                </c:pt>
                <c:pt idx="264">
                  <c:v>46099</c:v>
                </c:pt>
                <c:pt idx="265">
                  <c:v>46099</c:v>
                </c:pt>
                <c:pt idx="266">
                  <c:v>46099</c:v>
                </c:pt>
                <c:pt idx="267">
                  <c:v>46099</c:v>
                </c:pt>
                <c:pt idx="268">
                  <c:v>46099</c:v>
                </c:pt>
                <c:pt idx="269">
                  <c:v>46099</c:v>
                </c:pt>
                <c:pt idx="270">
                  <c:v>46099</c:v>
                </c:pt>
                <c:pt idx="271">
                  <c:v>46099</c:v>
                </c:pt>
                <c:pt idx="272">
                  <c:v>46099</c:v>
                </c:pt>
                <c:pt idx="273">
                  <c:v>46099</c:v>
                </c:pt>
                <c:pt idx="274">
                  <c:v>46099</c:v>
                </c:pt>
                <c:pt idx="275">
                  <c:v>46099</c:v>
                </c:pt>
                <c:pt idx="276">
                  <c:v>46099</c:v>
                </c:pt>
                <c:pt idx="277">
                  <c:v>46099</c:v>
                </c:pt>
                <c:pt idx="278">
                  <c:v>46099</c:v>
                </c:pt>
                <c:pt idx="279">
                  <c:v>46099</c:v>
                </c:pt>
                <c:pt idx="280">
                  <c:v>46099</c:v>
                </c:pt>
                <c:pt idx="281">
                  <c:v>46099</c:v>
                </c:pt>
                <c:pt idx="282">
                  <c:v>46099</c:v>
                </c:pt>
                <c:pt idx="283">
                  <c:v>46099</c:v>
                </c:pt>
                <c:pt idx="284">
                  <c:v>46099</c:v>
                </c:pt>
                <c:pt idx="285">
                  <c:v>46099</c:v>
                </c:pt>
                <c:pt idx="286">
                  <c:v>46099</c:v>
                </c:pt>
                <c:pt idx="287">
                  <c:v>46099</c:v>
                </c:pt>
                <c:pt idx="288">
                  <c:v>46100</c:v>
                </c:pt>
                <c:pt idx="289">
                  <c:v>46100</c:v>
                </c:pt>
                <c:pt idx="290">
                  <c:v>46100</c:v>
                </c:pt>
                <c:pt idx="291">
                  <c:v>46100</c:v>
                </c:pt>
                <c:pt idx="292">
                  <c:v>46100</c:v>
                </c:pt>
                <c:pt idx="293">
                  <c:v>46100</c:v>
                </c:pt>
                <c:pt idx="294">
                  <c:v>46100</c:v>
                </c:pt>
                <c:pt idx="295">
                  <c:v>46100</c:v>
                </c:pt>
                <c:pt idx="296">
                  <c:v>46100</c:v>
                </c:pt>
                <c:pt idx="297">
                  <c:v>46100</c:v>
                </c:pt>
                <c:pt idx="298">
                  <c:v>46100</c:v>
                </c:pt>
                <c:pt idx="299">
                  <c:v>46100</c:v>
                </c:pt>
                <c:pt idx="300">
                  <c:v>46100</c:v>
                </c:pt>
                <c:pt idx="301">
                  <c:v>46100</c:v>
                </c:pt>
                <c:pt idx="302">
                  <c:v>46100</c:v>
                </c:pt>
                <c:pt idx="303">
                  <c:v>46100</c:v>
                </c:pt>
                <c:pt idx="304">
                  <c:v>46100</c:v>
                </c:pt>
                <c:pt idx="305">
                  <c:v>46100</c:v>
                </c:pt>
                <c:pt idx="306">
                  <c:v>46100</c:v>
                </c:pt>
                <c:pt idx="307">
                  <c:v>46100</c:v>
                </c:pt>
                <c:pt idx="308">
                  <c:v>46100</c:v>
                </c:pt>
                <c:pt idx="309">
                  <c:v>46100</c:v>
                </c:pt>
                <c:pt idx="310">
                  <c:v>46100</c:v>
                </c:pt>
                <c:pt idx="311">
                  <c:v>46100</c:v>
                </c:pt>
                <c:pt idx="312">
                  <c:v>46101</c:v>
                </c:pt>
                <c:pt idx="313">
                  <c:v>46101</c:v>
                </c:pt>
                <c:pt idx="314">
                  <c:v>46101</c:v>
                </c:pt>
                <c:pt idx="315">
                  <c:v>46101</c:v>
                </c:pt>
                <c:pt idx="316">
                  <c:v>46101</c:v>
                </c:pt>
                <c:pt idx="317">
                  <c:v>46101</c:v>
                </c:pt>
                <c:pt idx="318">
                  <c:v>46101</c:v>
                </c:pt>
                <c:pt idx="319">
                  <c:v>46101</c:v>
                </c:pt>
                <c:pt idx="320">
                  <c:v>46101</c:v>
                </c:pt>
                <c:pt idx="321">
                  <c:v>46101</c:v>
                </c:pt>
                <c:pt idx="322">
                  <c:v>46101</c:v>
                </c:pt>
                <c:pt idx="323">
                  <c:v>46101</c:v>
                </c:pt>
                <c:pt idx="324">
                  <c:v>46101</c:v>
                </c:pt>
                <c:pt idx="325">
                  <c:v>46101</c:v>
                </c:pt>
                <c:pt idx="326">
                  <c:v>46101</c:v>
                </c:pt>
                <c:pt idx="327">
                  <c:v>46101</c:v>
                </c:pt>
                <c:pt idx="328">
                  <c:v>46101</c:v>
                </c:pt>
                <c:pt idx="329">
                  <c:v>46101</c:v>
                </c:pt>
                <c:pt idx="330">
                  <c:v>46101</c:v>
                </c:pt>
                <c:pt idx="331">
                  <c:v>46101</c:v>
                </c:pt>
                <c:pt idx="332">
                  <c:v>46101</c:v>
                </c:pt>
                <c:pt idx="333">
                  <c:v>46101</c:v>
                </c:pt>
                <c:pt idx="334">
                  <c:v>46101</c:v>
                </c:pt>
                <c:pt idx="335">
                  <c:v>46101</c:v>
                </c:pt>
                <c:pt idx="336">
                  <c:v>46102</c:v>
                </c:pt>
                <c:pt idx="337">
                  <c:v>46102</c:v>
                </c:pt>
                <c:pt idx="338">
                  <c:v>46102</c:v>
                </c:pt>
                <c:pt idx="339">
                  <c:v>46102</c:v>
                </c:pt>
                <c:pt idx="340">
                  <c:v>46102</c:v>
                </c:pt>
                <c:pt idx="341">
                  <c:v>46102</c:v>
                </c:pt>
                <c:pt idx="342">
                  <c:v>46102</c:v>
                </c:pt>
                <c:pt idx="343">
                  <c:v>46102</c:v>
                </c:pt>
                <c:pt idx="344">
                  <c:v>46102</c:v>
                </c:pt>
                <c:pt idx="345">
                  <c:v>46102</c:v>
                </c:pt>
                <c:pt idx="346">
                  <c:v>46102</c:v>
                </c:pt>
                <c:pt idx="347">
                  <c:v>46102</c:v>
                </c:pt>
                <c:pt idx="348">
                  <c:v>46102</c:v>
                </c:pt>
                <c:pt idx="349">
                  <c:v>46102</c:v>
                </c:pt>
                <c:pt idx="350">
                  <c:v>46102</c:v>
                </c:pt>
                <c:pt idx="351">
                  <c:v>46102</c:v>
                </c:pt>
                <c:pt idx="352">
                  <c:v>46102</c:v>
                </c:pt>
                <c:pt idx="353">
                  <c:v>46102</c:v>
                </c:pt>
                <c:pt idx="354">
                  <c:v>46102</c:v>
                </c:pt>
                <c:pt idx="355">
                  <c:v>46102</c:v>
                </c:pt>
                <c:pt idx="356">
                  <c:v>46102</c:v>
                </c:pt>
                <c:pt idx="357">
                  <c:v>46102</c:v>
                </c:pt>
                <c:pt idx="358">
                  <c:v>46102</c:v>
                </c:pt>
                <c:pt idx="359">
                  <c:v>46102</c:v>
                </c:pt>
                <c:pt idx="360">
                  <c:v>46103</c:v>
                </c:pt>
                <c:pt idx="361">
                  <c:v>46103</c:v>
                </c:pt>
                <c:pt idx="362">
                  <c:v>46103</c:v>
                </c:pt>
                <c:pt idx="363">
                  <c:v>46103</c:v>
                </c:pt>
                <c:pt idx="364">
                  <c:v>46103</c:v>
                </c:pt>
                <c:pt idx="365">
                  <c:v>46103</c:v>
                </c:pt>
                <c:pt idx="366">
                  <c:v>46103</c:v>
                </c:pt>
                <c:pt idx="367">
                  <c:v>46103</c:v>
                </c:pt>
                <c:pt idx="368">
                  <c:v>46103</c:v>
                </c:pt>
                <c:pt idx="369">
                  <c:v>46103</c:v>
                </c:pt>
                <c:pt idx="370">
                  <c:v>46103</c:v>
                </c:pt>
                <c:pt idx="371">
                  <c:v>46103</c:v>
                </c:pt>
                <c:pt idx="372">
                  <c:v>46103</c:v>
                </c:pt>
                <c:pt idx="373">
                  <c:v>46103</c:v>
                </c:pt>
                <c:pt idx="374">
                  <c:v>46103</c:v>
                </c:pt>
                <c:pt idx="375">
                  <c:v>46103</c:v>
                </c:pt>
                <c:pt idx="376">
                  <c:v>46103</c:v>
                </c:pt>
                <c:pt idx="377">
                  <c:v>46103</c:v>
                </c:pt>
                <c:pt idx="378">
                  <c:v>46103</c:v>
                </c:pt>
                <c:pt idx="379">
                  <c:v>46103</c:v>
                </c:pt>
                <c:pt idx="380">
                  <c:v>46103</c:v>
                </c:pt>
                <c:pt idx="381">
                  <c:v>46103</c:v>
                </c:pt>
                <c:pt idx="382">
                  <c:v>46103</c:v>
                </c:pt>
                <c:pt idx="383">
                  <c:v>46103</c:v>
                </c:pt>
                <c:pt idx="384">
                  <c:v>46104</c:v>
                </c:pt>
                <c:pt idx="385">
                  <c:v>46104</c:v>
                </c:pt>
                <c:pt idx="386">
                  <c:v>46104</c:v>
                </c:pt>
                <c:pt idx="387">
                  <c:v>46104</c:v>
                </c:pt>
                <c:pt idx="388">
                  <c:v>46104</c:v>
                </c:pt>
                <c:pt idx="389">
                  <c:v>46104</c:v>
                </c:pt>
                <c:pt idx="390">
                  <c:v>46104</c:v>
                </c:pt>
                <c:pt idx="391">
                  <c:v>46104</c:v>
                </c:pt>
                <c:pt idx="392">
                  <c:v>46104</c:v>
                </c:pt>
                <c:pt idx="393">
                  <c:v>46104</c:v>
                </c:pt>
                <c:pt idx="394">
                  <c:v>46104</c:v>
                </c:pt>
                <c:pt idx="395">
                  <c:v>46104</c:v>
                </c:pt>
                <c:pt idx="396">
                  <c:v>46104</c:v>
                </c:pt>
                <c:pt idx="397">
                  <c:v>46104</c:v>
                </c:pt>
                <c:pt idx="398">
                  <c:v>46104</c:v>
                </c:pt>
                <c:pt idx="399">
                  <c:v>46104</c:v>
                </c:pt>
                <c:pt idx="400">
                  <c:v>46104</c:v>
                </c:pt>
                <c:pt idx="401">
                  <c:v>46104</c:v>
                </c:pt>
                <c:pt idx="402">
                  <c:v>46104</c:v>
                </c:pt>
                <c:pt idx="403">
                  <c:v>46104</c:v>
                </c:pt>
                <c:pt idx="404">
                  <c:v>46104</c:v>
                </c:pt>
                <c:pt idx="405">
                  <c:v>46104</c:v>
                </c:pt>
                <c:pt idx="406">
                  <c:v>46104</c:v>
                </c:pt>
                <c:pt idx="407">
                  <c:v>46104</c:v>
                </c:pt>
                <c:pt idx="408">
                  <c:v>46105</c:v>
                </c:pt>
                <c:pt idx="409">
                  <c:v>46105</c:v>
                </c:pt>
                <c:pt idx="410">
                  <c:v>46105</c:v>
                </c:pt>
                <c:pt idx="411">
                  <c:v>46105</c:v>
                </c:pt>
                <c:pt idx="412">
                  <c:v>46105</c:v>
                </c:pt>
                <c:pt idx="413">
                  <c:v>46105</c:v>
                </c:pt>
                <c:pt idx="414">
                  <c:v>46105</c:v>
                </c:pt>
                <c:pt idx="415">
                  <c:v>46105</c:v>
                </c:pt>
                <c:pt idx="416">
                  <c:v>46105</c:v>
                </c:pt>
                <c:pt idx="417">
                  <c:v>46105</c:v>
                </c:pt>
                <c:pt idx="418">
                  <c:v>46105</c:v>
                </c:pt>
                <c:pt idx="419">
                  <c:v>46105</c:v>
                </c:pt>
                <c:pt idx="420">
                  <c:v>46105</c:v>
                </c:pt>
                <c:pt idx="421">
                  <c:v>46105</c:v>
                </c:pt>
                <c:pt idx="422">
                  <c:v>46105</c:v>
                </c:pt>
                <c:pt idx="423">
                  <c:v>46105</c:v>
                </c:pt>
                <c:pt idx="424">
                  <c:v>46105</c:v>
                </c:pt>
                <c:pt idx="425">
                  <c:v>46105</c:v>
                </c:pt>
                <c:pt idx="426">
                  <c:v>46105</c:v>
                </c:pt>
                <c:pt idx="427">
                  <c:v>46105</c:v>
                </c:pt>
                <c:pt idx="428">
                  <c:v>46105</c:v>
                </c:pt>
                <c:pt idx="429">
                  <c:v>46105</c:v>
                </c:pt>
                <c:pt idx="430">
                  <c:v>46105</c:v>
                </c:pt>
                <c:pt idx="431">
                  <c:v>46105</c:v>
                </c:pt>
              </c:numCache>
            </c:numRef>
          </c:cat>
          <c:val>
            <c:numRef>
              <c:f>Vientos_Abajo!$W$9:$W$440</c:f>
              <c:numCache>
                <c:formatCode>0.00</c:formatCode>
                <c:ptCount val="432"/>
                <c:pt idx="0">
                  <c:v>2.544575959985925</c:v>
                </c:pt>
                <c:pt idx="1">
                  <c:v>2.6785010105115008</c:v>
                </c:pt>
                <c:pt idx="2">
                  <c:v>2.8124260610370757</c:v>
                </c:pt>
                <c:pt idx="3">
                  <c:v>3.0802761620882255</c:v>
                </c:pt>
                <c:pt idx="4">
                  <c:v>3.4820513136649516</c:v>
                </c:pt>
                <c:pt idx="5">
                  <c:v>3.3481262631393758</c:v>
                </c:pt>
                <c:pt idx="6">
                  <c:v>3.4820513136649516</c:v>
                </c:pt>
                <c:pt idx="7">
                  <c:v>3.3481262631393758</c:v>
                </c:pt>
                <c:pt idx="8">
                  <c:v>3.2142012126138004</c:v>
                </c:pt>
                <c:pt idx="9">
                  <c:v>2.9463511115626511</c:v>
                </c:pt>
                <c:pt idx="10">
                  <c:v>2.6785010105115008</c:v>
                </c:pt>
                <c:pt idx="11">
                  <c:v>1.7410256568324758</c:v>
                </c:pt>
                <c:pt idx="12">
                  <c:v>2.410650909460351</c:v>
                </c:pt>
                <c:pt idx="13">
                  <c:v>2.410650909460351</c:v>
                </c:pt>
                <c:pt idx="14">
                  <c:v>2.410650909460351</c:v>
                </c:pt>
                <c:pt idx="15">
                  <c:v>2.544575959985925</c:v>
                </c:pt>
                <c:pt idx="16">
                  <c:v>2.6785010105115008</c:v>
                </c:pt>
                <c:pt idx="17">
                  <c:v>2.6785010105115008</c:v>
                </c:pt>
                <c:pt idx="18">
                  <c:v>3.0802761620882255</c:v>
                </c:pt>
                <c:pt idx="19">
                  <c:v>3.0802761620882255</c:v>
                </c:pt>
                <c:pt idx="20">
                  <c:v>3.3481262631393758</c:v>
                </c:pt>
                <c:pt idx="21">
                  <c:v>3.0802761620882255</c:v>
                </c:pt>
                <c:pt idx="22">
                  <c:v>3.2142012126138004</c:v>
                </c:pt>
                <c:pt idx="23">
                  <c:v>3.0802761620882255</c:v>
                </c:pt>
                <c:pt idx="24">
                  <c:v>2.8163905180742641</c:v>
                </c:pt>
                <c:pt idx="25">
                  <c:v>2.5481628496862387</c:v>
                </c:pt>
                <c:pt idx="26">
                  <c:v>2.4140490154922265</c:v>
                </c:pt>
                <c:pt idx="27">
                  <c:v>2.6822766838802514</c:v>
                </c:pt>
                <c:pt idx="28">
                  <c:v>2.8163905180742641</c:v>
                </c:pt>
                <c:pt idx="29">
                  <c:v>2.9505043522682772</c:v>
                </c:pt>
                <c:pt idx="30">
                  <c:v>2.9505043522682772</c:v>
                </c:pt>
                <c:pt idx="31">
                  <c:v>2.9505043522682772</c:v>
                </c:pt>
                <c:pt idx="32">
                  <c:v>2.6822766838802514</c:v>
                </c:pt>
                <c:pt idx="33">
                  <c:v>2.2799351812982138</c:v>
                </c:pt>
                <c:pt idx="34">
                  <c:v>2.1458213471042011</c:v>
                </c:pt>
                <c:pt idx="35">
                  <c:v>1.877593678716176</c:v>
                </c:pt>
                <c:pt idx="36">
                  <c:v>2.1458213471042011</c:v>
                </c:pt>
                <c:pt idx="37">
                  <c:v>2.0117075129101885</c:v>
                </c:pt>
                <c:pt idx="38">
                  <c:v>2.1458213471042011</c:v>
                </c:pt>
                <c:pt idx="39">
                  <c:v>1.877593678716176</c:v>
                </c:pt>
                <c:pt idx="40">
                  <c:v>2.1458213471042011</c:v>
                </c:pt>
                <c:pt idx="41">
                  <c:v>2.4140490154922265</c:v>
                </c:pt>
                <c:pt idx="42">
                  <c:v>2.8163905180742641</c:v>
                </c:pt>
                <c:pt idx="43">
                  <c:v>2.6822766838802514</c:v>
                </c:pt>
                <c:pt idx="44">
                  <c:v>3.0846181864622886</c:v>
                </c:pt>
                <c:pt idx="45">
                  <c:v>2.9505043522682772</c:v>
                </c:pt>
                <c:pt idx="46">
                  <c:v>2.8163905180742641</c:v>
                </c:pt>
                <c:pt idx="47">
                  <c:v>3.0846181864622886</c:v>
                </c:pt>
                <c:pt idx="48">
                  <c:v>2.2770619147695381</c:v>
                </c:pt>
                <c:pt idx="49">
                  <c:v>2.143117096253683</c:v>
                </c:pt>
                <c:pt idx="50">
                  <c:v>2.5449515518012484</c:v>
                </c:pt>
                <c:pt idx="51">
                  <c:v>2.5449515518012484</c:v>
                </c:pt>
                <c:pt idx="52">
                  <c:v>3.2146756443805242</c:v>
                </c:pt>
                <c:pt idx="53">
                  <c:v>3.0807308258646686</c:v>
                </c:pt>
                <c:pt idx="54">
                  <c:v>3.0807308258646686</c:v>
                </c:pt>
                <c:pt idx="55">
                  <c:v>3.2146756443805242</c:v>
                </c:pt>
                <c:pt idx="56">
                  <c:v>2.5449515518012484</c:v>
                </c:pt>
                <c:pt idx="57">
                  <c:v>2.2770619147695381</c:v>
                </c:pt>
                <c:pt idx="58">
                  <c:v>1.4733930036744072</c:v>
                </c:pt>
                <c:pt idx="59">
                  <c:v>1.6073378221902621</c:v>
                </c:pt>
                <c:pt idx="60">
                  <c:v>1.7412826407061175</c:v>
                </c:pt>
                <c:pt idx="61">
                  <c:v>1.6073378221902621</c:v>
                </c:pt>
                <c:pt idx="62">
                  <c:v>1.7412826407061175</c:v>
                </c:pt>
                <c:pt idx="63">
                  <c:v>1.7412826407061175</c:v>
                </c:pt>
                <c:pt idx="64">
                  <c:v>2.143117096253683</c:v>
                </c:pt>
                <c:pt idx="65">
                  <c:v>2.143117096253683</c:v>
                </c:pt>
                <c:pt idx="66">
                  <c:v>2.4110067332853937</c:v>
                </c:pt>
                <c:pt idx="67">
                  <c:v>2.9467860073488144</c:v>
                </c:pt>
                <c:pt idx="68">
                  <c:v>2.9467860073488144</c:v>
                </c:pt>
                <c:pt idx="69">
                  <c:v>2.9467860073488144</c:v>
                </c:pt>
                <c:pt idx="70">
                  <c:v>2.8128411888329592</c:v>
                </c:pt>
                <c:pt idx="71">
                  <c:v>2.5449515518012484</c:v>
                </c:pt>
                <c:pt idx="72">
                  <c:v>2.537169175340559</c:v>
                </c:pt>
                <c:pt idx="73">
                  <c:v>2.8042396148500921</c:v>
                </c:pt>
                <c:pt idx="74">
                  <c:v>2.8042396148500921</c:v>
                </c:pt>
                <c:pt idx="75">
                  <c:v>2.9377748346048591</c:v>
                </c:pt>
                <c:pt idx="76">
                  <c:v>3.0713100543596239</c:v>
                </c:pt>
                <c:pt idx="77">
                  <c:v>3.2048452741143909</c:v>
                </c:pt>
                <c:pt idx="78">
                  <c:v>3.3383804938691575</c:v>
                </c:pt>
                <c:pt idx="79">
                  <c:v>3.0713100543596239</c:v>
                </c:pt>
                <c:pt idx="80">
                  <c:v>2.8042396148500921</c:v>
                </c:pt>
                <c:pt idx="81">
                  <c:v>2.6707043950953255</c:v>
                </c:pt>
                <c:pt idx="82">
                  <c:v>2.537169175340559</c:v>
                </c:pt>
                <c:pt idx="83">
                  <c:v>2.4036339555857933</c:v>
                </c:pt>
                <c:pt idx="84">
                  <c:v>2.537169175340559</c:v>
                </c:pt>
                <c:pt idx="85">
                  <c:v>2.2700987358310267</c:v>
                </c:pt>
                <c:pt idx="86">
                  <c:v>2.1365635160762606</c:v>
                </c:pt>
                <c:pt idx="87">
                  <c:v>2.537169175340559</c:v>
                </c:pt>
                <c:pt idx="88">
                  <c:v>2.6707043950953255</c:v>
                </c:pt>
                <c:pt idx="89">
                  <c:v>2.8042396148500921</c:v>
                </c:pt>
                <c:pt idx="90">
                  <c:v>3.2048452741143909</c:v>
                </c:pt>
                <c:pt idx="91">
                  <c:v>3.3383804938691575</c:v>
                </c:pt>
                <c:pt idx="92">
                  <c:v>3.471915713623924</c:v>
                </c:pt>
                <c:pt idx="93">
                  <c:v>3.7389861531334558</c:v>
                </c:pt>
                <c:pt idx="94">
                  <c:v>3.8725213728882224</c:v>
                </c:pt>
                <c:pt idx="95">
                  <c:v>3.2048452741143909</c:v>
                </c:pt>
                <c:pt idx="96">
                  <c:v>4.4049166810903078</c:v>
                </c:pt>
                <c:pt idx="97">
                  <c:v>2.5361641497186618</c:v>
                </c:pt>
                <c:pt idx="98">
                  <c:v>2.6696464733880658</c:v>
                </c:pt>
                <c:pt idx="99">
                  <c:v>2.9366111207268726</c:v>
                </c:pt>
                <c:pt idx="100">
                  <c:v>4.0044697100820983</c:v>
                </c:pt>
                <c:pt idx="101">
                  <c:v>3.6040227390738893</c:v>
                </c:pt>
                <c:pt idx="102">
                  <c:v>2.9366111207268726</c:v>
                </c:pt>
                <c:pt idx="103">
                  <c:v>3.0700934443962749</c:v>
                </c:pt>
                <c:pt idx="104">
                  <c:v>2.9366111207268726</c:v>
                </c:pt>
                <c:pt idx="105">
                  <c:v>2.6696464733880658</c:v>
                </c:pt>
                <c:pt idx="106">
                  <c:v>2.5361641497186618</c:v>
                </c:pt>
                <c:pt idx="107">
                  <c:v>2.4026818260492595</c:v>
                </c:pt>
                <c:pt idx="108">
                  <c:v>2.0022348550410491</c:v>
                </c:pt>
                <c:pt idx="109">
                  <c:v>2.0022348550410491</c:v>
                </c:pt>
                <c:pt idx="110">
                  <c:v>2.2691995023798559</c:v>
                </c:pt>
                <c:pt idx="111">
                  <c:v>2.2691995023798559</c:v>
                </c:pt>
                <c:pt idx="112">
                  <c:v>2.4026818260492595</c:v>
                </c:pt>
                <c:pt idx="113">
                  <c:v>2.8031287970574694</c:v>
                </c:pt>
                <c:pt idx="114">
                  <c:v>3.2035757680656789</c:v>
                </c:pt>
                <c:pt idx="115">
                  <c:v>3.4705404154044857</c:v>
                </c:pt>
                <c:pt idx="116">
                  <c:v>3.4705404154044857</c:v>
                </c:pt>
                <c:pt idx="117">
                  <c:v>3.3370580917350825</c:v>
                </c:pt>
                <c:pt idx="118">
                  <c:v>3.3370580917350825</c:v>
                </c:pt>
                <c:pt idx="119">
                  <c:v>2.2691995023798559</c:v>
                </c:pt>
                <c:pt idx="120">
                  <c:v>2.5328661305767639</c:v>
                </c:pt>
                <c:pt idx="121">
                  <c:v>2.2662486431476312</c:v>
                </c:pt>
                <c:pt idx="122">
                  <c:v>2.5328661305767639</c:v>
                </c:pt>
                <c:pt idx="123">
                  <c:v>2.799483618005898</c:v>
                </c:pt>
                <c:pt idx="124">
                  <c:v>3.1994098491495966</c:v>
                </c:pt>
                <c:pt idx="125">
                  <c:v>3.1994098491495966</c:v>
                </c:pt>
                <c:pt idx="126">
                  <c:v>3.0661011054350298</c:v>
                </c:pt>
                <c:pt idx="127">
                  <c:v>3.0661011054350298</c:v>
                </c:pt>
                <c:pt idx="128">
                  <c:v>2.799483618005898</c:v>
                </c:pt>
                <c:pt idx="129">
                  <c:v>2.6661748742913307</c:v>
                </c:pt>
                <c:pt idx="130">
                  <c:v>2.1329398994330644</c:v>
                </c:pt>
                <c:pt idx="131">
                  <c:v>2.399557386862198</c:v>
                </c:pt>
                <c:pt idx="132">
                  <c:v>2.2662486431476312</c:v>
                </c:pt>
                <c:pt idx="133">
                  <c:v>1.999631155718498</c:v>
                </c:pt>
                <c:pt idx="134">
                  <c:v>2.2662486431476312</c:v>
                </c:pt>
                <c:pt idx="135">
                  <c:v>2.2662486431476312</c:v>
                </c:pt>
                <c:pt idx="136">
                  <c:v>2.5328661305767639</c:v>
                </c:pt>
                <c:pt idx="137">
                  <c:v>2.6661748742913307</c:v>
                </c:pt>
                <c:pt idx="138">
                  <c:v>2.799483618005898</c:v>
                </c:pt>
                <c:pt idx="139">
                  <c:v>3.1994098491495966</c:v>
                </c:pt>
                <c:pt idx="140">
                  <c:v>3.4660273365787306</c:v>
                </c:pt>
                <c:pt idx="141">
                  <c:v>3.4660273365787306</c:v>
                </c:pt>
                <c:pt idx="142">
                  <c:v>3.3327185928641638</c:v>
                </c:pt>
                <c:pt idx="143">
                  <c:v>2.799483618005898</c:v>
                </c:pt>
                <c:pt idx="144">
                  <c:v>2.6791415622360786</c:v>
                </c:pt>
                <c:pt idx="145">
                  <c:v>2.411227406012471</c:v>
                </c:pt>
                <c:pt idx="146">
                  <c:v>3.3489269527950984</c:v>
                </c:pt>
                <c:pt idx="147">
                  <c:v>3.2149698746832942</c:v>
                </c:pt>
                <c:pt idx="148">
                  <c:v>3.0810127965714904</c:v>
                </c:pt>
                <c:pt idx="149">
                  <c:v>3.4828840309069031</c:v>
                </c:pt>
                <c:pt idx="150">
                  <c:v>3.4828840309069031</c:v>
                </c:pt>
                <c:pt idx="151">
                  <c:v>3.0810127965714904</c:v>
                </c:pt>
                <c:pt idx="152">
                  <c:v>2.8130986403478833</c:v>
                </c:pt>
                <c:pt idx="153">
                  <c:v>2.5451844841242743</c:v>
                </c:pt>
                <c:pt idx="154">
                  <c:v>2.5451844841242743</c:v>
                </c:pt>
                <c:pt idx="155">
                  <c:v>2.411227406012471</c:v>
                </c:pt>
                <c:pt idx="156">
                  <c:v>2.2772703279006667</c:v>
                </c:pt>
                <c:pt idx="157">
                  <c:v>2.0093561716770592</c:v>
                </c:pt>
                <c:pt idx="158">
                  <c:v>2.411227406012471</c:v>
                </c:pt>
                <c:pt idx="159">
                  <c:v>2.411227406012471</c:v>
                </c:pt>
                <c:pt idx="160">
                  <c:v>2.5451844841242743</c:v>
                </c:pt>
                <c:pt idx="161">
                  <c:v>2.5451844841242743</c:v>
                </c:pt>
                <c:pt idx="162">
                  <c:v>3.0810127965714904</c:v>
                </c:pt>
                <c:pt idx="163">
                  <c:v>3.0810127965714904</c:v>
                </c:pt>
                <c:pt idx="164">
                  <c:v>3.3489269527950984</c:v>
                </c:pt>
                <c:pt idx="165">
                  <c:v>3.2149698746832942</c:v>
                </c:pt>
                <c:pt idx="166">
                  <c:v>3.6168411090187065</c:v>
                </c:pt>
                <c:pt idx="167">
                  <c:v>2.8130986403478833</c:v>
                </c:pt>
                <c:pt idx="168">
                  <c:v>1.4601337801576566</c:v>
                </c:pt>
                <c:pt idx="169">
                  <c:v>1.7256126492772301</c:v>
                </c:pt>
                <c:pt idx="170">
                  <c:v>1.9910915183968039</c:v>
                </c:pt>
                <c:pt idx="171">
                  <c:v>2.1238309529565909</c:v>
                </c:pt>
                <c:pt idx="172">
                  <c:v>2.1238309529565909</c:v>
                </c:pt>
                <c:pt idx="173">
                  <c:v>2.2565703875163776</c:v>
                </c:pt>
                <c:pt idx="174">
                  <c:v>2.3893098220761648</c:v>
                </c:pt>
                <c:pt idx="175">
                  <c:v>2.5220492566359511</c:v>
                </c:pt>
                <c:pt idx="176">
                  <c:v>2.1238309529565909</c:v>
                </c:pt>
                <c:pt idx="177">
                  <c:v>1.8583520838370169</c:v>
                </c:pt>
                <c:pt idx="178">
                  <c:v>1.5928732147174429</c:v>
                </c:pt>
                <c:pt idx="179">
                  <c:v>1.9910915183968039</c:v>
                </c:pt>
                <c:pt idx="180">
                  <c:v>1.7256126492772301</c:v>
                </c:pt>
                <c:pt idx="181">
                  <c:v>1.7256126492772301</c:v>
                </c:pt>
                <c:pt idx="182">
                  <c:v>1.5928732147174429</c:v>
                </c:pt>
                <c:pt idx="183">
                  <c:v>1.7256126492772301</c:v>
                </c:pt>
                <c:pt idx="184">
                  <c:v>1.9910915183968039</c:v>
                </c:pt>
                <c:pt idx="185">
                  <c:v>1.9910915183968039</c:v>
                </c:pt>
                <c:pt idx="186">
                  <c:v>2.2565703875163776</c:v>
                </c:pt>
                <c:pt idx="187">
                  <c:v>2.3893098220761648</c:v>
                </c:pt>
                <c:pt idx="188">
                  <c:v>2.3893098220761648</c:v>
                </c:pt>
                <c:pt idx="189">
                  <c:v>2.6547886911957383</c:v>
                </c:pt>
                <c:pt idx="190">
                  <c:v>2.6547886911957383</c:v>
                </c:pt>
                <c:pt idx="191">
                  <c:v>2.2565703875163776</c:v>
                </c:pt>
                <c:pt idx="192">
                  <c:v>1.9974882568462151</c:v>
                </c:pt>
                <c:pt idx="193">
                  <c:v>2.796483559584702</c:v>
                </c:pt>
                <c:pt idx="194">
                  <c:v>2.2638200244257107</c:v>
                </c:pt>
                <c:pt idx="195">
                  <c:v>2.5301517920052059</c:v>
                </c:pt>
                <c:pt idx="196">
                  <c:v>2.3969859082154583</c:v>
                </c:pt>
                <c:pt idx="197">
                  <c:v>2.6633176757949539</c:v>
                </c:pt>
                <c:pt idx="198">
                  <c:v>2.6633176757949539</c:v>
                </c:pt>
                <c:pt idx="199">
                  <c:v>2.6633176757949539</c:v>
                </c:pt>
                <c:pt idx="200">
                  <c:v>2.3969859082154583</c:v>
                </c:pt>
                <c:pt idx="201">
                  <c:v>2.2638200244257107</c:v>
                </c:pt>
                <c:pt idx="202">
                  <c:v>1.9974882568462151</c:v>
                </c:pt>
                <c:pt idx="203">
                  <c:v>1.8643223730564675</c:v>
                </c:pt>
                <c:pt idx="204">
                  <c:v>1.8643223730564675</c:v>
                </c:pt>
                <c:pt idx="205">
                  <c:v>1.8643223730564675</c:v>
                </c:pt>
                <c:pt idx="206">
                  <c:v>1.7311564892667204</c:v>
                </c:pt>
                <c:pt idx="207">
                  <c:v>1.7311564892667204</c:v>
                </c:pt>
                <c:pt idx="208">
                  <c:v>2.1306541406359631</c:v>
                </c:pt>
                <c:pt idx="209">
                  <c:v>1.9974882568462151</c:v>
                </c:pt>
                <c:pt idx="210">
                  <c:v>2.5301517920052059</c:v>
                </c:pt>
                <c:pt idx="211">
                  <c:v>3.0628153271641962</c:v>
                </c:pt>
                <c:pt idx="212">
                  <c:v>2.6633176757949539</c:v>
                </c:pt>
                <c:pt idx="213">
                  <c:v>2.796483559584702</c:v>
                </c:pt>
                <c:pt idx="214">
                  <c:v>2.6633176757949539</c:v>
                </c:pt>
                <c:pt idx="215">
                  <c:v>2.5301517920052059</c:v>
                </c:pt>
                <c:pt idx="216">
                  <c:v>2.2760760727424758</c:v>
                </c:pt>
                <c:pt idx="217">
                  <c:v>2.2760760727424758</c:v>
                </c:pt>
                <c:pt idx="218">
                  <c:v>2.6777365561676181</c:v>
                </c:pt>
                <c:pt idx="219">
                  <c:v>2.9455102117843808</c:v>
                </c:pt>
                <c:pt idx="220">
                  <c:v>2.9455102117843808</c:v>
                </c:pt>
                <c:pt idx="221">
                  <c:v>2.8116233839759999</c:v>
                </c:pt>
                <c:pt idx="222">
                  <c:v>3.0793970395927612</c:v>
                </c:pt>
                <c:pt idx="223">
                  <c:v>2.9455102117843808</c:v>
                </c:pt>
                <c:pt idx="224">
                  <c:v>2.5438497283592372</c:v>
                </c:pt>
                <c:pt idx="225">
                  <c:v>2.5438497283592372</c:v>
                </c:pt>
                <c:pt idx="226">
                  <c:v>2.1421892449340949</c:v>
                </c:pt>
                <c:pt idx="227">
                  <c:v>1.8744155893173327</c:v>
                </c:pt>
                <c:pt idx="228">
                  <c:v>2.008302417125714</c:v>
                </c:pt>
                <c:pt idx="229">
                  <c:v>1.8744155893173327</c:v>
                </c:pt>
                <c:pt idx="230">
                  <c:v>2.008302417125714</c:v>
                </c:pt>
                <c:pt idx="231">
                  <c:v>2.1421892449340949</c:v>
                </c:pt>
                <c:pt idx="232">
                  <c:v>2.1421892449340949</c:v>
                </c:pt>
                <c:pt idx="233">
                  <c:v>2.6777365561676181</c:v>
                </c:pt>
                <c:pt idx="234">
                  <c:v>2.8116233839759999</c:v>
                </c:pt>
                <c:pt idx="235">
                  <c:v>2.9455102117843808</c:v>
                </c:pt>
                <c:pt idx="236">
                  <c:v>3.2132838674011421</c:v>
                </c:pt>
                <c:pt idx="237">
                  <c:v>3.2132838674011421</c:v>
                </c:pt>
                <c:pt idx="238">
                  <c:v>3.0793970395927612</c:v>
                </c:pt>
                <c:pt idx="239">
                  <c:v>2.9455102117843808</c:v>
                </c:pt>
                <c:pt idx="240">
                  <c:v>2.2698045204951058</c:v>
                </c:pt>
                <c:pt idx="241">
                  <c:v>2.1362866075248057</c:v>
                </c:pt>
                <c:pt idx="242">
                  <c:v>2.4033224334654064</c:v>
                </c:pt>
                <c:pt idx="243">
                  <c:v>2.4033224334654064</c:v>
                </c:pt>
                <c:pt idx="244">
                  <c:v>2.6703582594060067</c:v>
                </c:pt>
                <c:pt idx="245">
                  <c:v>2.5368403464357057</c:v>
                </c:pt>
                <c:pt idx="246">
                  <c:v>2.5368403464357057</c:v>
                </c:pt>
                <c:pt idx="247">
                  <c:v>2.8038761723763073</c:v>
                </c:pt>
                <c:pt idx="248">
                  <c:v>2.5368403464357057</c:v>
                </c:pt>
                <c:pt idx="249">
                  <c:v>2.5368403464357057</c:v>
                </c:pt>
                <c:pt idx="250">
                  <c:v>2.1362866075248057</c:v>
                </c:pt>
                <c:pt idx="251">
                  <c:v>2.2698045204951058</c:v>
                </c:pt>
                <c:pt idx="252">
                  <c:v>2.0027686945545051</c:v>
                </c:pt>
                <c:pt idx="253">
                  <c:v>1.4686970426733039</c:v>
                </c:pt>
                <c:pt idx="254">
                  <c:v>1.7357328686139046</c:v>
                </c:pt>
                <c:pt idx="255">
                  <c:v>1.8692507815842045</c:v>
                </c:pt>
                <c:pt idx="256">
                  <c:v>2.2698045204951058</c:v>
                </c:pt>
                <c:pt idx="257">
                  <c:v>2.2698045204951058</c:v>
                </c:pt>
                <c:pt idx="258">
                  <c:v>2.6703582594060067</c:v>
                </c:pt>
                <c:pt idx="259">
                  <c:v>2.6703582594060067</c:v>
                </c:pt>
                <c:pt idx="260">
                  <c:v>2.9373940853466078</c:v>
                </c:pt>
                <c:pt idx="261">
                  <c:v>2.9373940853466078</c:v>
                </c:pt>
                <c:pt idx="262">
                  <c:v>2.9373940853466078</c:v>
                </c:pt>
                <c:pt idx="263">
                  <c:v>2.8038761723763073</c:v>
                </c:pt>
                <c:pt idx="264">
                  <c:v>2.5295360820756461</c:v>
                </c:pt>
                <c:pt idx="265">
                  <c:v>2.5295360820756461</c:v>
                </c:pt>
                <c:pt idx="266">
                  <c:v>2.5295360820756461</c:v>
                </c:pt>
                <c:pt idx="267">
                  <c:v>3.1952034720955536</c:v>
                </c:pt>
                <c:pt idx="268">
                  <c:v>3.1952034720955536</c:v>
                </c:pt>
                <c:pt idx="269">
                  <c:v>3.1952034720955536</c:v>
                </c:pt>
                <c:pt idx="270">
                  <c:v>3.0620699940915714</c:v>
                </c:pt>
                <c:pt idx="271">
                  <c:v>2.9289365160875915</c:v>
                </c:pt>
                <c:pt idx="272">
                  <c:v>2.9289365160875915</c:v>
                </c:pt>
                <c:pt idx="273">
                  <c:v>2.7958030380836094</c:v>
                </c:pt>
                <c:pt idx="274">
                  <c:v>2.3964026040716653</c:v>
                </c:pt>
                <c:pt idx="275">
                  <c:v>2.1301356480637024</c:v>
                </c:pt>
                <c:pt idx="276">
                  <c:v>2.1301356480637024</c:v>
                </c:pt>
                <c:pt idx="277">
                  <c:v>1.9970021700597209</c:v>
                </c:pt>
                <c:pt idx="278">
                  <c:v>2.2632691260676836</c:v>
                </c:pt>
                <c:pt idx="279">
                  <c:v>2.2632691260676836</c:v>
                </c:pt>
                <c:pt idx="280">
                  <c:v>2.3964026040716653</c:v>
                </c:pt>
                <c:pt idx="281">
                  <c:v>2.3964026040716653</c:v>
                </c:pt>
                <c:pt idx="282">
                  <c:v>3.4614704281035169</c:v>
                </c:pt>
                <c:pt idx="283">
                  <c:v>3.1952034720955536</c:v>
                </c:pt>
                <c:pt idx="284">
                  <c:v>3.3283369500995352</c:v>
                </c:pt>
                <c:pt idx="285">
                  <c:v>3.3283369500995352</c:v>
                </c:pt>
                <c:pt idx="286">
                  <c:v>3.0620699940915714</c:v>
                </c:pt>
                <c:pt idx="287">
                  <c:v>4.393404774131386</c:v>
                </c:pt>
                <c:pt idx="288">
                  <c:v>2.261318242541059</c:v>
                </c:pt>
                <c:pt idx="289">
                  <c:v>2.7933931231389555</c:v>
                </c:pt>
                <c:pt idx="290">
                  <c:v>2.3943369626905331</c:v>
                </c:pt>
                <c:pt idx="291">
                  <c:v>2.261318242541059</c:v>
                </c:pt>
                <c:pt idx="292">
                  <c:v>2.6603744029894814</c:v>
                </c:pt>
                <c:pt idx="293">
                  <c:v>2.7933931231389555</c:v>
                </c:pt>
                <c:pt idx="294">
                  <c:v>3.0594305634379029</c:v>
                </c:pt>
                <c:pt idx="295">
                  <c:v>2.6603744029894814</c:v>
                </c:pt>
                <c:pt idx="296">
                  <c:v>2.3943369626905331</c:v>
                </c:pt>
                <c:pt idx="297">
                  <c:v>2.261318242541059</c:v>
                </c:pt>
                <c:pt idx="298">
                  <c:v>2.261318242541059</c:v>
                </c:pt>
                <c:pt idx="299">
                  <c:v>2.1282995223915848</c:v>
                </c:pt>
                <c:pt idx="300">
                  <c:v>1.7292433619431629</c:v>
                </c:pt>
                <c:pt idx="301">
                  <c:v>1.9952808022421109</c:v>
                </c:pt>
                <c:pt idx="302">
                  <c:v>1.9952808022421109</c:v>
                </c:pt>
                <c:pt idx="303">
                  <c:v>2.1282995223915848</c:v>
                </c:pt>
                <c:pt idx="304">
                  <c:v>2.3943369626905331</c:v>
                </c:pt>
                <c:pt idx="305">
                  <c:v>2.3943369626905331</c:v>
                </c:pt>
                <c:pt idx="306">
                  <c:v>2.3943369626905331</c:v>
                </c:pt>
                <c:pt idx="307">
                  <c:v>2.5273556828400068</c:v>
                </c:pt>
                <c:pt idx="308">
                  <c:v>3.1924492835873775</c:v>
                </c:pt>
                <c:pt idx="309">
                  <c:v>2.6603744029894814</c:v>
                </c:pt>
                <c:pt idx="310">
                  <c:v>2.5273556828400068</c:v>
                </c:pt>
                <c:pt idx="311">
                  <c:v>2.5273556828400068</c:v>
                </c:pt>
                <c:pt idx="312">
                  <c:v>2.4081603116783135</c:v>
                </c:pt>
                <c:pt idx="313">
                  <c:v>2.1405869437140566</c:v>
                </c:pt>
                <c:pt idx="314">
                  <c:v>2.5419469956604415</c:v>
                </c:pt>
                <c:pt idx="315">
                  <c:v>2.8095203636246988</c:v>
                </c:pt>
                <c:pt idx="316">
                  <c:v>3.0770937315889553</c:v>
                </c:pt>
                <c:pt idx="317">
                  <c:v>3.0770937315889553</c:v>
                </c:pt>
                <c:pt idx="318">
                  <c:v>3.0770937315889553</c:v>
                </c:pt>
                <c:pt idx="319">
                  <c:v>2.8095203636246988</c:v>
                </c:pt>
                <c:pt idx="320">
                  <c:v>2.9433070476068282</c:v>
                </c:pt>
                <c:pt idx="321">
                  <c:v>2.9433070476068282</c:v>
                </c:pt>
                <c:pt idx="322">
                  <c:v>2.5419469956604415</c:v>
                </c:pt>
                <c:pt idx="323">
                  <c:v>2.1405869437140566</c:v>
                </c:pt>
                <c:pt idx="324">
                  <c:v>2.0068002597319277</c:v>
                </c:pt>
                <c:pt idx="325">
                  <c:v>2.1405869437140566</c:v>
                </c:pt>
                <c:pt idx="326">
                  <c:v>2.0068002597319277</c:v>
                </c:pt>
                <c:pt idx="327">
                  <c:v>2.1405869437140566</c:v>
                </c:pt>
                <c:pt idx="328">
                  <c:v>2.274373627696185</c:v>
                </c:pt>
                <c:pt idx="329">
                  <c:v>2.4081603116783135</c:v>
                </c:pt>
                <c:pt idx="330">
                  <c:v>2.8095203636246988</c:v>
                </c:pt>
                <c:pt idx="331">
                  <c:v>2.8095203636246988</c:v>
                </c:pt>
                <c:pt idx="332">
                  <c:v>3.2108804155710846</c:v>
                </c:pt>
                <c:pt idx="333">
                  <c:v>3.3446670995532131</c:v>
                </c:pt>
                <c:pt idx="334">
                  <c:v>3.0770937315889553</c:v>
                </c:pt>
                <c:pt idx="335">
                  <c:v>2.8095203636246988</c:v>
                </c:pt>
                <c:pt idx="336">
                  <c:v>2.9226994092556664</c:v>
                </c:pt>
                <c:pt idx="337">
                  <c:v>2.9226994092556664</c:v>
                </c:pt>
                <c:pt idx="338">
                  <c:v>2.9226994092556664</c:v>
                </c:pt>
                <c:pt idx="339">
                  <c:v>3.3212493286996203</c:v>
                </c:pt>
                <c:pt idx="340">
                  <c:v>3.4540993018476054</c:v>
                </c:pt>
                <c:pt idx="341">
                  <c:v>3.58694927499559</c:v>
                </c:pt>
                <c:pt idx="342">
                  <c:v>3.8526492212915588</c:v>
                </c:pt>
                <c:pt idx="343">
                  <c:v>3.58694927499559</c:v>
                </c:pt>
                <c:pt idx="344">
                  <c:v>3.1883993555516352</c:v>
                </c:pt>
                <c:pt idx="345">
                  <c:v>4.1183491675875299</c:v>
                </c:pt>
                <c:pt idx="346">
                  <c:v>3.1883993555516352</c:v>
                </c:pt>
                <c:pt idx="347">
                  <c:v>3.0555493824036501</c:v>
                </c:pt>
                <c:pt idx="348">
                  <c:v>2.9226994092556664</c:v>
                </c:pt>
                <c:pt idx="349">
                  <c:v>2.6569994629596958</c:v>
                </c:pt>
                <c:pt idx="350">
                  <c:v>2.5241494898117107</c:v>
                </c:pt>
                <c:pt idx="351">
                  <c:v>2.7898494361076809</c:v>
                </c:pt>
                <c:pt idx="352">
                  <c:v>2.7898494361076809</c:v>
                </c:pt>
                <c:pt idx="353">
                  <c:v>2.7898494361076809</c:v>
                </c:pt>
                <c:pt idx="354">
                  <c:v>3.7197992481435742</c:v>
                </c:pt>
                <c:pt idx="355">
                  <c:v>3.58694927499559</c:v>
                </c:pt>
                <c:pt idx="356">
                  <c:v>3.7197992481435742</c:v>
                </c:pt>
                <c:pt idx="357">
                  <c:v>3.4540993018476054</c:v>
                </c:pt>
                <c:pt idx="358">
                  <c:v>3.58694927499559</c:v>
                </c:pt>
                <c:pt idx="359">
                  <c:v>3.4540993018476054</c:v>
                </c:pt>
                <c:pt idx="360">
                  <c:v>2.4089261919585696</c:v>
                </c:pt>
                <c:pt idx="361">
                  <c:v>2.4089261919585696</c:v>
                </c:pt>
                <c:pt idx="362">
                  <c:v>2.8104138906183307</c:v>
                </c:pt>
                <c:pt idx="363">
                  <c:v>3.0780723563915044</c:v>
                </c:pt>
                <c:pt idx="364">
                  <c:v>3.2119015892780922</c:v>
                </c:pt>
                <c:pt idx="365">
                  <c:v>3.3457308221646791</c:v>
                </c:pt>
                <c:pt idx="366">
                  <c:v>3.0780723563915044</c:v>
                </c:pt>
                <c:pt idx="367">
                  <c:v>3.2119015892780922</c:v>
                </c:pt>
                <c:pt idx="368">
                  <c:v>2.944243123504918</c:v>
                </c:pt>
                <c:pt idx="369">
                  <c:v>2.6765846577317434</c:v>
                </c:pt>
                <c:pt idx="370">
                  <c:v>2.5427554248451556</c:v>
                </c:pt>
                <c:pt idx="371">
                  <c:v>2.4089261919585696</c:v>
                </c:pt>
                <c:pt idx="372">
                  <c:v>2.141267726185395</c:v>
                </c:pt>
                <c:pt idx="373">
                  <c:v>2.2750969590719818</c:v>
                </c:pt>
                <c:pt idx="374">
                  <c:v>2.141267726185395</c:v>
                </c:pt>
                <c:pt idx="375">
                  <c:v>2.4089261919585696</c:v>
                </c:pt>
                <c:pt idx="376">
                  <c:v>2.4089261919585696</c:v>
                </c:pt>
                <c:pt idx="377">
                  <c:v>3.0780723563915044</c:v>
                </c:pt>
                <c:pt idx="378">
                  <c:v>3.6133892879378537</c:v>
                </c:pt>
                <c:pt idx="379">
                  <c:v>3.2119015892780922</c:v>
                </c:pt>
                <c:pt idx="380">
                  <c:v>3.3457308221646791</c:v>
                </c:pt>
                <c:pt idx="381">
                  <c:v>3.3457308221646791</c:v>
                </c:pt>
                <c:pt idx="382">
                  <c:v>3.3457308221646791</c:v>
                </c:pt>
                <c:pt idx="383">
                  <c:v>3.0780723563915044</c:v>
                </c:pt>
                <c:pt idx="384">
                  <c:v>2.2588677019086454</c:v>
                </c:pt>
                <c:pt idx="385">
                  <c:v>2.2588677019086454</c:v>
                </c:pt>
                <c:pt idx="386">
                  <c:v>2.125993131208137</c:v>
                </c:pt>
                <c:pt idx="387">
                  <c:v>2.5246168433096621</c:v>
                </c:pt>
                <c:pt idx="388">
                  <c:v>2.125993131208137</c:v>
                </c:pt>
                <c:pt idx="389">
                  <c:v>2.5246168433096621</c:v>
                </c:pt>
                <c:pt idx="390">
                  <c:v>2.5246168433096621</c:v>
                </c:pt>
                <c:pt idx="391">
                  <c:v>2.6574914140101709</c:v>
                </c:pt>
                <c:pt idx="392">
                  <c:v>2.3917422726091542</c:v>
                </c:pt>
                <c:pt idx="393">
                  <c:v>2.125993131208137</c:v>
                </c:pt>
                <c:pt idx="394">
                  <c:v>2.125993131208137</c:v>
                </c:pt>
                <c:pt idx="395">
                  <c:v>1.8602439898071197</c:v>
                </c:pt>
                <c:pt idx="396">
                  <c:v>2.2588677019086454</c:v>
                </c:pt>
                <c:pt idx="397">
                  <c:v>1.8602439898071197</c:v>
                </c:pt>
                <c:pt idx="398">
                  <c:v>1.7273694191066116</c:v>
                </c:pt>
                <c:pt idx="399">
                  <c:v>1.9931185605076283</c:v>
                </c:pt>
                <c:pt idx="400">
                  <c:v>2.2588677019086454</c:v>
                </c:pt>
                <c:pt idx="401">
                  <c:v>2.2588677019086454</c:v>
                </c:pt>
                <c:pt idx="402">
                  <c:v>2.5246168433096621</c:v>
                </c:pt>
                <c:pt idx="403">
                  <c:v>2.7903659847106801</c:v>
                </c:pt>
                <c:pt idx="404">
                  <c:v>2.9232405554111889</c:v>
                </c:pt>
                <c:pt idx="405">
                  <c:v>3.0561151261116959</c:v>
                </c:pt>
                <c:pt idx="406">
                  <c:v>2.7903659847106801</c:v>
                </c:pt>
                <c:pt idx="407">
                  <c:v>2.6574914140101709</c:v>
                </c:pt>
                <c:pt idx="408">
                  <c:v>2.1438591502307691</c:v>
                </c:pt>
                <c:pt idx="409">
                  <c:v>2.4118415440096155</c:v>
                </c:pt>
                <c:pt idx="410">
                  <c:v>2.6798239377884614</c:v>
                </c:pt>
                <c:pt idx="411">
                  <c:v>2.545832740899038</c:v>
                </c:pt>
                <c:pt idx="412">
                  <c:v>2.6798239377884614</c:v>
                </c:pt>
                <c:pt idx="413">
                  <c:v>3.0817975284567303</c:v>
                </c:pt>
                <c:pt idx="414">
                  <c:v>3.3497799222355771</c:v>
                </c:pt>
                <c:pt idx="415">
                  <c:v>2.8138151346778848</c:v>
                </c:pt>
                <c:pt idx="416">
                  <c:v>2.6798239377884614</c:v>
                </c:pt>
                <c:pt idx="417">
                  <c:v>2.2778503471201921</c:v>
                </c:pt>
                <c:pt idx="418">
                  <c:v>2.2778503471201921</c:v>
                </c:pt>
                <c:pt idx="419">
                  <c:v>2.0098679533413462</c:v>
                </c:pt>
                <c:pt idx="420">
                  <c:v>2.1438591502307691</c:v>
                </c:pt>
                <c:pt idx="421">
                  <c:v>1.875876756451923</c:v>
                </c:pt>
                <c:pt idx="422">
                  <c:v>1.875876756451923</c:v>
                </c:pt>
                <c:pt idx="423">
                  <c:v>2.545832740899038</c:v>
                </c:pt>
                <c:pt idx="424">
                  <c:v>2.4118415440096155</c:v>
                </c:pt>
                <c:pt idx="425">
                  <c:v>2.1438591502307691</c:v>
                </c:pt>
                <c:pt idx="426">
                  <c:v>2.4118415440096155</c:v>
                </c:pt>
                <c:pt idx="427">
                  <c:v>2.8138151346778848</c:v>
                </c:pt>
                <c:pt idx="428">
                  <c:v>2.1438591502307691</c:v>
                </c:pt>
                <c:pt idx="429">
                  <c:v>2.6798239377884614</c:v>
                </c:pt>
                <c:pt idx="430">
                  <c:v>2.8138151346778848</c:v>
                </c:pt>
                <c:pt idx="431">
                  <c:v>3.2157887253461541</c:v>
                </c:pt>
              </c:numCache>
            </c:numRef>
          </c:val>
          <c:smooth val="0"/>
          <c:extLst>
            <c:ext xmlns:c16="http://schemas.microsoft.com/office/drawing/2014/chart" uri="{C3380CC4-5D6E-409C-BE32-E72D297353CC}">
              <c16:uniqueId val="{00000000-47E8-4FB8-92BA-4D3E1AFC0FD2}"/>
            </c:ext>
          </c:extLst>
        </c:ser>
        <c:ser>
          <c:idx val="1"/>
          <c:order val="1"/>
          <c:tx>
            <c:strRef>
              <c:f>Vientos_Abajo!$X$8</c:f>
              <c:strCache>
                <c:ptCount val="1"/>
                <c:pt idx="0">
                  <c:v>Norma 1h  (µg/m³)</c:v>
                </c:pt>
              </c:strCache>
            </c:strRef>
          </c:tx>
          <c:spPr>
            <a:ln w="28575" cap="rnd">
              <a:solidFill>
                <a:srgbClr val="C00000"/>
              </a:solidFill>
              <a:round/>
            </a:ln>
            <a:effectLst/>
          </c:spPr>
          <c:marker>
            <c:symbol val="none"/>
          </c:marker>
          <c:cat>
            <c:numRef>
              <c:f>Vientos_Abajo!$B$9:$B$440</c:f>
              <c:numCache>
                <c:formatCode>m/d/yyyy</c:formatCode>
                <c:ptCount val="432"/>
                <c:pt idx="0">
                  <c:v>46088</c:v>
                </c:pt>
                <c:pt idx="1">
                  <c:v>46088</c:v>
                </c:pt>
                <c:pt idx="2">
                  <c:v>46088</c:v>
                </c:pt>
                <c:pt idx="3">
                  <c:v>46088</c:v>
                </c:pt>
                <c:pt idx="4">
                  <c:v>46088</c:v>
                </c:pt>
                <c:pt idx="5">
                  <c:v>46088</c:v>
                </c:pt>
                <c:pt idx="6">
                  <c:v>46088</c:v>
                </c:pt>
                <c:pt idx="7">
                  <c:v>46088</c:v>
                </c:pt>
                <c:pt idx="8">
                  <c:v>46088</c:v>
                </c:pt>
                <c:pt idx="9">
                  <c:v>46088</c:v>
                </c:pt>
                <c:pt idx="10">
                  <c:v>46088</c:v>
                </c:pt>
                <c:pt idx="11">
                  <c:v>46088</c:v>
                </c:pt>
                <c:pt idx="12">
                  <c:v>46088</c:v>
                </c:pt>
                <c:pt idx="13">
                  <c:v>46088</c:v>
                </c:pt>
                <c:pt idx="14">
                  <c:v>46088</c:v>
                </c:pt>
                <c:pt idx="15">
                  <c:v>46088</c:v>
                </c:pt>
                <c:pt idx="16">
                  <c:v>46088</c:v>
                </c:pt>
                <c:pt idx="17">
                  <c:v>46088</c:v>
                </c:pt>
                <c:pt idx="18">
                  <c:v>46088</c:v>
                </c:pt>
                <c:pt idx="19">
                  <c:v>46088</c:v>
                </c:pt>
                <c:pt idx="20">
                  <c:v>46088</c:v>
                </c:pt>
                <c:pt idx="21">
                  <c:v>46088</c:v>
                </c:pt>
                <c:pt idx="22">
                  <c:v>46088</c:v>
                </c:pt>
                <c:pt idx="23">
                  <c:v>46088</c:v>
                </c:pt>
                <c:pt idx="24">
                  <c:v>46089</c:v>
                </c:pt>
                <c:pt idx="25">
                  <c:v>46089</c:v>
                </c:pt>
                <c:pt idx="26">
                  <c:v>46089</c:v>
                </c:pt>
                <c:pt idx="27">
                  <c:v>46089</c:v>
                </c:pt>
                <c:pt idx="28">
                  <c:v>46089</c:v>
                </c:pt>
                <c:pt idx="29">
                  <c:v>46089</c:v>
                </c:pt>
                <c:pt idx="30">
                  <c:v>46089</c:v>
                </c:pt>
                <c:pt idx="31">
                  <c:v>46089</c:v>
                </c:pt>
                <c:pt idx="32">
                  <c:v>46089</c:v>
                </c:pt>
                <c:pt idx="33">
                  <c:v>46089</c:v>
                </c:pt>
                <c:pt idx="34">
                  <c:v>46089</c:v>
                </c:pt>
                <c:pt idx="35">
                  <c:v>46089</c:v>
                </c:pt>
                <c:pt idx="36">
                  <c:v>46089</c:v>
                </c:pt>
                <c:pt idx="37">
                  <c:v>46089</c:v>
                </c:pt>
                <c:pt idx="38">
                  <c:v>46089</c:v>
                </c:pt>
                <c:pt idx="39">
                  <c:v>46089</c:v>
                </c:pt>
                <c:pt idx="40">
                  <c:v>46089</c:v>
                </c:pt>
                <c:pt idx="41">
                  <c:v>46089</c:v>
                </c:pt>
                <c:pt idx="42">
                  <c:v>46089</c:v>
                </c:pt>
                <c:pt idx="43">
                  <c:v>46089</c:v>
                </c:pt>
                <c:pt idx="44">
                  <c:v>46089</c:v>
                </c:pt>
                <c:pt idx="45">
                  <c:v>46089</c:v>
                </c:pt>
                <c:pt idx="46">
                  <c:v>46089</c:v>
                </c:pt>
                <c:pt idx="47">
                  <c:v>46089</c:v>
                </c:pt>
                <c:pt idx="48">
                  <c:v>46090</c:v>
                </c:pt>
                <c:pt idx="49">
                  <c:v>46090</c:v>
                </c:pt>
                <c:pt idx="50">
                  <c:v>46090</c:v>
                </c:pt>
                <c:pt idx="51">
                  <c:v>46090</c:v>
                </c:pt>
                <c:pt idx="52">
                  <c:v>46090</c:v>
                </c:pt>
                <c:pt idx="53">
                  <c:v>46090</c:v>
                </c:pt>
                <c:pt idx="54">
                  <c:v>46090</c:v>
                </c:pt>
                <c:pt idx="55">
                  <c:v>46090</c:v>
                </c:pt>
                <c:pt idx="56">
                  <c:v>46090</c:v>
                </c:pt>
                <c:pt idx="57">
                  <c:v>46090</c:v>
                </c:pt>
                <c:pt idx="58">
                  <c:v>46090</c:v>
                </c:pt>
                <c:pt idx="59">
                  <c:v>46090</c:v>
                </c:pt>
                <c:pt idx="60">
                  <c:v>46090</c:v>
                </c:pt>
                <c:pt idx="61">
                  <c:v>46090</c:v>
                </c:pt>
                <c:pt idx="62">
                  <c:v>46090</c:v>
                </c:pt>
                <c:pt idx="63">
                  <c:v>46090</c:v>
                </c:pt>
                <c:pt idx="64">
                  <c:v>46090</c:v>
                </c:pt>
                <c:pt idx="65">
                  <c:v>46090</c:v>
                </c:pt>
                <c:pt idx="66">
                  <c:v>46090</c:v>
                </c:pt>
                <c:pt idx="67">
                  <c:v>46090</c:v>
                </c:pt>
                <c:pt idx="68">
                  <c:v>46090</c:v>
                </c:pt>
                <c:pt idx="69">
                  <c:v>46090</c:v>
                </c:pt>
                <c:pt idx="70">
                  <c:v>46090</c:v>
                </c:pt>
                <c:pt idx="71">
                  <c:v>46090</c:v>
                </c:pt>
                <c:pt idx="72">
                  <c:v>46091</c:v>
                </c:pt>
                <c:pt idx="73">
                  <c:v>46091</c:v>
                </c:pt>
                <c:pt idx="74">
                  <c:v>46091</c:v>
                </c:pt>
                <c:pt idx="75">
                  <c:v>46091</c:v>
                </c:pt>
                <c:pt idx="76">
                  <c:v>46091</c:v>
                </c:pt>
                <c:pt idx="77">
                  <c:v>46091</c:v>
                </c:pt>
                <c:pt idx="78">
                  <c:v>46091</c:v>
                </c:pt>
                <c:pt idx="79">
                  <c:v>46091</c:v>
                </c:pt>
                <c:pt idx="80">
                  <c:v>46091</c:v>
                </c:pt>
                <c:pt idx="81">
                  <c:v>46091</c:v>
                </c:pt>
                <c:pt idx="82">
                  <c:v>46091</c:v>
                </c:pt>
                <c:pt idx="83">
                  <c:v>46091</c:v>
                </c:pt>
                <c:pt idx="84">
                  <c:v>46091</c:v>
                </c:pt>
                <c:pt idx="85">
                  <c:v>46091</c:v>
                </c:pt>
                <c:pt idx="86">
                  <c:v>46091</c:v>
                </c:pt>
                <c:pt idx="87">
                  <c:v>46091</c:v>
                </c:pt>
                <c:pt idx="88">
                  <c:v>46091</c:v>
                </c:pt>
                <c:pt idx="89">
                  <c:v>46091</c:v>
                </c:pt>
                <c:pt idx="90">
                  <c:v>46091</c:v>
                </c:pt>
                <c:pt idx="91">
                  <c:v>46091</c:v>
                </c:pt>
                <c:pt idx="92">
                  <c:v>46091</c:v>
                </c:pt>
                <c:pt idx="93">
                  <c:v>46091</c:v>
                </c:pt>
                <c:pt idx="94">
                  <c:v>46091</c:v>
                </c:pt>
                <c:pt idx="95">
                  <c:v>46091</c:v>
                </c:pt>
                <c:pt idx="96">
                  <c:v>46092</c:v>
                </c:pt>
                <c:pt idx="97">
                  <c:v>46092</c:v>
                </c:pt>
                <c:pt idx="98">
                  <c:v>46092</c:v>
                </c:pt>
                <c:pt idx="99">
                  <c:v>46092</c:v>
                </c:pt>
                <c:pt idx="100">
                  <c:v>46092</c:v>
                </c:pt>
                <c:pt idx="101">
                  <c:v>46092</c:v>
                </c:pt>
                <c:pt idx="102">
                  <c:v>46092</c:v>
                </c:pt>
                <c:pt idx="103">
                  <c:v>46092</c:v>
                </c:pt>
                <c:pt idx="104">
                  <c:v>46092</c:v>
                </c:pt>
                <c:pt idx="105">
                  <c:v>46092</c:v>
                </c:pt>
                <c:pt idx="106">
                  <c:v>46092</c:v>
                </c:pt>
                <c:pt idx="107">
                  <c:v>46092</c:v>
                </c:pt>
                <c:pt idx="108">
                  <c:v>46092</c:v>
                </c:pt>
                <c:pt idx="109">
                  <c:v>46092</c:v>
                </c:pt>
                <c:pt idx="110">
                  <c:v>46092</c:v>
                </c:pt>
                <c:pt idx="111">
                  <c:v>46092</c:v>
                </c:pt>
                <c:pt idx="112">
                  <c:v>46092</c:v>
                </c:pt>
                <c:pt idx="113">
                  <c:v>46092</c:v>
                </c:pt>
                <c:pt idx="114">
                  <c:v>46092</c:v>
                </c:pt>
                <c:pt idx="115">
                  <c:v>46092</c:v>
                </c:pt>
                <c:pt idx="116">
                  <c:v>46092</c:v>
                </c:pt>
                <c:pt idx="117">
                  <c:v>46092</c:v>
                </c:pt>
                <c:pt idx="118">
                  <c:v>46092</c:v>
                </c:pt>
                <c:pt idx="119">
                  <c:v>46092</c:v>
                </c:pt>
                <c:pt idx="120">
                  <c:v>46093</c:v>
                </c:pt>
                <c:pt idx="121">
                  <c:v>46093</c:v>
                </c:pt>
                <c:pt idx="122">
                  <c:v>46093</c:v>
                </c:pt>
                <c:pt idx="123">
                  <c:v>46093</c:v>
                </c:pt>
                <c:pt idx="124">
                  <c:v>46093</c:v>
                </c:pt>
                <c:pt idx="125">
                  <c:v>46093</c:v>
                </c:pt>
                <c:pt idx="126">
                  <c:v>46093</c:v>
                </c:pt>
                <c:pt idx="127">
                  <c:v>46093</c:v>
                </c:pt>
                <c:pt idx="128">
                  <c:v>46093</c:v>
                </c:pt>
                <c:pt idx="129">
                  <c:v>46093</c:v>
                </c:pt>
                <c:pt idx="130">
                  <c:v>46093</c:v>
                </c:pt>
                <c:pt idx="131">
                  <c:v>46093</c:v>
                </c:pt>
                <c:pt idx="132">
                  <c:v>46093</c:v>
                </c:pt>
                <c:pt idx="133">
                  <c:v>46093</c:v>
                </c:pt>
                <c:pt idx="134">
                  <c:v>46093</c:v>
                </c:pt>
                <c:pt idx="135">
                  <c:v>46093</c:v>
                </c:pt>
                <c:pt idx="136">
                  <c:v>46093</c:v>
                </c:pt>
                <c:pt idx="137">
                  <c:v>46093</c:v>
                </c:pt>
                <c:pt idx="138">
                  <c:v>46093</c:v>
                </c:pt>
                <c:pt idx="139">
                  <c:v>46093</c:v>
                </c:pt>
                <c:pt idx="140">
                  <c:v>46093</c:v>
                </c:pt>
                <c:pt idx="141">
                  <c:v>46093</c:v>
                </c:pt>
                <c:pt idx="142">
                  <c:v>46093</c:v>
                </c:pt>
                <c:pt idx="143">
                  <c:v>46093</c:v>
                </c:pt>
                <c:pt idx="144">
                  <c:v>46094</c:v>
                </c:pt>
                <c:pt idx="145">
                  <c:v>46094</c:v>
                </c:pt>
                <c:pt idx="146">
                  <c:v>46094</c:v>
                </c:pt>
                <c:pt idx="147">
                  <c:v>46094</c:v>
                </c:pt>
                <c:pt idx="148">
                  <c:v>46094</c:v>
                </c:pt>
                <c:pt idx="149">
                  <c:v>46094</c:v>
                </c:pt>
                <c:pt idx="150">
                  <c:v>46094</c:v>
                </c:pt>
                <c:pt idx="151">
                  <c:v>46094</c:v>
                </c:pt>
                <c:pt idx="152">
                  <c:v>46094</c:v>
                </c:pt>
                <c:pt idx="153">
                  <c:v>46094</c:v>
                </c:pt>
                <c:pt idx="154">
                  <c:v>46094</c:v>
                </c:pt>
                <c:pt idx="155">
                  <c:v>46094</c:v>
                </c:pt>
                <c:pt idx="156">
                  <c:v>46094</c:v>
                </c:pt>
                <c:pt idx="157">
                  <c:v>46094</c:v>
                </c:pt>
                <c:pt idx="158">
                  <c:v>46094</c:v>
                </c:pt>
                <c:pt idx="159">
                  <c:v>46094</c:v>
                </c:pt>
                <c:pt idx="160">
                  <c:v>46094</c:v>
                </c:pt>
                <c:pt idx="161">
                  <c:v>46094</c:v>
                </c:pt>
                <c:pt idx="162">
                  <c:v>46094</c:v>
                </c:pt>
                <c:pt idx="163">
                  <c:v>46094</c:v>
                </c:pt>
                <c:pt idx="164">
                  <c:v>46094</c:v>
                </c:pt>
                <c:pt idx="165">
                  <c:v>46094</c:v>
                </c:pt>
                <c:pt idx="166">
                  <c:v>46094</c:v>
                </c:pt>
                <c:pt idx="167">
                  <c:v>46094</c:v>
                </c:pt>
                <c:pt idx="168">
                  <c:v>46095</c:v>
                </c:pt>
                <c:pt idx="169">
                  <c:v>46095</c:v>
                </c:pt>
                <c:pt idx="170">
                  <c:v>46095</c:v>
                </c:pt>
                <c:pt idx="171">
                  <c:v>46095</c:v>
                </c:pt>
                <c:pt idx="172">
                  <c:v>46095</c:v>
                </c:pt>
                <c:pt idx="173">
                  <c:v>46095</c:v>
                </c:pt>
                <c:pt idx="174">
                  <c:v>46095</c:v>
                </c:pt>
                <c:pt idx="175">
                  <c:v>46095</c:v>
                </c:pt>
                <c:pt idx="176">
                  <c:v>46095</c:v>
                </c:pt>
                <c:pt idx="177">
                  <c:v>46095</c:v>
                </c:pt>
                <c:pt idx="178">
                  <c:v>46095</c:v>
                </c:pt>
                <c:pt idx="179">
                  <c:v>46095</c:v>
                </c:pt>
                <c:pt idx="180">
                  <c:v>46095</c:v>
                </c:pt>
                <c:pt idx="181">
                  <c:v>46095</c:v>
                </c:pt>
                <c:pt idx="182">
                  <c:v>46095</c:v>
                </c:pt>
                <c:pt idx="183">
                  <c:v>46095</c:v>
                </c:pt>
                <c:pt idx="184">
                  <c:v>46095</c:v>
                </c:pt>
                <c:pt idx="185">
                  <c:v>46095</c:v>
                </c:pt>
                <c:pt idx="186">
                  <c:v>46095</c:v>
                </c:pt>
                <c:pt idx="187">
                  <c:v>46095</c:v>
                </c:pt>
                <c:pt idx="188">
                  <c:v>46095</c:v>
                </c:pt>
                <c:pt idx="189">
                  <c:v>46095</c:v>
                </c:pt>
                <c:pt idx="190">
                  <c:v>46095</c:v>
                </c:pt>
                <c:pt idx="191">
                  <c:v>46095</c:v>
                </c:pt>
                <c:pt idx="192">
                  <c:v>46096</c:v>
                </c:pt>
                <c:pt idx="193">
                  <c:v>46096</c:v>
                </c:pt>
                <c:pt idx="194">
                  <c:v>46096</c:v>
                </c:pt>
                <c:pt idx="195">
                  <c:v>46096</c:v>
                </c:pt>
                <c:pt idx="196">
                  <c:v>46096</c:v>
                </c:pt>
                <c:pt idx="197">
                  <c:v>46096</c:v>
                </c:pt>
                <c:pt idx="198">
                  <c:v>46096</c:v>
                </c:pt>
                <c:pt idx="199">
                  <c:v>46096</c:v>
                </c:pt>
                <c:pt idx="200">
                  <c:v>46096</c:v>
                </c:pt>
                <c:pt idx="201">
                  <c:v>46096</c:v>
                </c:pt>
                <c:pt idx="202">
                  <c:v>46096</c:v>
                </c:pt>
                <c:pt idx="203">
                  <c:v>46096</c:v>
                </c:pt>
                <c:pt idx="204">
                  <c:v>46096</c:v>
                </c:pt>
                <c:pt idx="205">
                  <c:v>46096</c:v>
                </c:pt>
                <c:pt idx="206">
                  <c:v>46096</c:v>
                </c:pt>
                <c:pt idx="207">
                  <c:v>46096</c:v>
                </c:pt>
                <c:pt idx="208">
                  <c:v>46096</c:v>
                </c:pt>
                <c:pt idx="209">
                  <c:v>46096</c:v>
                </c:pt>
                <c:pt idx="210">
                  <c:v>46096</c:v>
                </c:pt>
                <c:pt idx="211">
                  <c:v>46096</c:v>
                </c:pt>
                <c:pt idx="212">
                  <c:v>46096</c:v>
                </c:pt>
                <c:pt idx="213">
                  <c:v>46096</c:v>
                </c:pt>
                <c:pt idx="214">
                  <c:v>46096</c:v>
                </c:pt>
                <c:pt idx="215">
                  <c:v>46096</c:v>
                </c:pt>
                <c:pt idx="216">
                  <c:v>46097</c:v>
                </c:pt>
                <c:pt idx="217">
                  <c:v>46097</c:v>
                </c:pt>
                <c:pt idx="218">
                  <c:v>46097</c:v>
                </c:pt>
                <c:pt idx="219">
                  <c:v>46097</c:v>
                </c:pt>
                <c:pt idx="220">
                  <c:v>46097</c:v>
                </c:pt>
                <c:pt idx="221">
                  <c:v>46097</c:v>
                </c:pt>
                <c:pt idx="222">
                  <c:v>46097</c:v>
                </c:pt>
                <c:pt idx="223">
                  <c:v>46097</c:v>
                </c:pt>
                <c:pt idx="224">
                  <c:v>46097</c:v>
                </c:pt>
                <c:pt idx="225">
                  <c:v>46097</c:v>
                </c:pt>
                <c:pt idx="226">
                  <c:v>46097</c:v>
                </c:pt>
                <c:pt idx="227">
                  <c:v>46097</c:v>
                </c:pt>
                <c:pt idx="228">
                  <c:v>46097</c:v>
                </c:pt>
                <c:pt idx="229">
                  <c:v>46097</c:v>
                </c:pt>
                <c:pt idx="230">
                  <c:v>46097</c:v>
                </c:pt>
                <c:pt idx="231">
                  <c:v>46097</c:v>
                </c:pt>
                <c:pt idx="232">
                  <c:v>46097</c:v>
                </c:pt>
                <c:pt idx="233">
                  <c:v>46097</c:v>
                </c:pt>
                <c:pt idx="234">
                  <c:v>46097</c:v>
                </c:pt>
                <c:pt idx="235">
                  <c:v>46097</c:v>
                </c:pt>
                <c:pt idx="236">
                  <c:v>46097</c:v>
                </c:pt>
                <c:pt idx="237">
                  <c:v>46097</c:v>
                </c:pt>
                <c:pt idx="238">
                  <c:v>46097</c:v>
                </c:pt>
                <c:pt idx="239">
                  <c:v>46097</c:v>
                </c:pt>
                <c:pt idx="240">
                  <c:v>46098</c:v>
                </c:pt>
                <c:pt idx="241">
                  <c:v>46098</c:v>
                </c:pt>
                <c:pt idx="242">
                  <c:v>46098</c:v>
                </c:pt>
                <c:pt idx="243">
                  <c:v>46098</c:v>
                </c:pt>
                <c:pt idx="244">
                  <c:v>46098</c:v>
                </c:pt>
                <c:pt idx="245">
                  <c:v>46098</c:v>
                </c:pt>
                <c:pt idx="246">
                  <c:v>46098</c:v>
                </c:pt>
                <c:pt idx="247">
                  <c:v>46098</c:v>
                </c:pt>
                <c:pt idx="248">
                  <c:v>46098</c:v>
                </c:pt>
                <c:pt idx="249">
                  <c:v>46098</c:v>
                </c:pt>
                <c:pt idx="250">
                  <c:v>46098</c:v>
                </c:pt>
                <c:pt idx="251">
                  <c:v>46098</c:v>
                </c:pt>
                <c:pt idx="252">
                  <c:v>46098</c:v>
                </c:pt>
                <c:pt idx="253">
                  <c:v>46098</c:v>
                </c:pt>
                <c:pt idx="254">
                  <c:v>46098</c:v>
                </c:pt>
                <c:pt idx="255">
                  <c:v>46098</c:v>
                </c:pt>
                <c:pt idx="256">
                  <c:v>46098</c:v>
                </c:pt>
                <c:pt idx="257">
                  <c:v>46098</c:v>
                </c:pt>
                <c:pt idx="258">
                  <c:v>46098</c:v>
                </c:pt>
                <c:pt idx="259">
                  <c:v>46098</c:v>
                </c:pt>
                <c:pt idx="260">
                  <c:v>46098</c:v>
                </c:pt>
                <c:pt idx="261">
                  <c:v>46098</c:v>
                </c:pt>
                <c:pt idx="262">
                  <c:v>46098</c:v>
                </c:pt>
                <c:pt idx="263">
                  <c:v>46098</c:v>
                </c:pt>
                <c:pt idx="264">
                  <c:v>46099</c:v>
                </c:pt>
                <c:pt idx="265">
                  <c:v>46099</c:v>
                </c:pt>
                <c:pt idx="266">
                  <c:v>46099</c:v>
                </c:pt>
                <c:pt idx="267">
                  <c:v>46099</c:v>
                </c:pt>
                <c:pt idx="268">
                  <c:v>46099</c:v>
                </c:pt>
                <c:pt idx="269">
                  <c:v>46099</c:v>
                </c:pt>
                <c:pt idx="270">
                  <c:v>46099</c:v>
                </c:pt>
                <c:pt idx="271">
                  <c:v>46099</c:v>
                </c:pt>
                <c:pt idx="272">
                  <c:v>46099</c:v>
                </c:pt>
                <c:pt idx="273">
                  <c:v>46099</c:v>
                </c:pt>
                <c:pt idx="274">
                  <c:v>46099</c:v>
                </c:pt>
                <c:pt idx="275">
                  <c:v>46099</c:v>
                </c:pt>
                <c:pt idx="276">
                  <c:v>46099</c:v>
                </c:pt>
                <c:pt idx="277">
                  <c:v>46099</c:v>
                </c:pt>
                <c:pt idx="278">
                  <c:v>46099</c:v>
                </c:pt>
                <c:pt idx="279">
                  <c:v>46099</c:v>
                </c:pt>
                <c:pt idx="280">
                  <c:v>46099</c:v>
                </c:pt>
                <c:pt idx="281">
                  <c:v>46099</c:v>
                </c:pt>
                <c:pt idx="282">
                  <c:v>46099</c:v>
                </c:pt>
                <c:pt idx="283">
                  <c:v>46099</c:v>
                </c:pt>
                <c:pt idx="284">
                  <c:v>46099</c:v>
                </c:pt>
                <c:pt idx="285">
                  <c:v>46099</c:v>
                </c:pt>
                <c:pt idx="286">
                  <c:v>46099</c:v>
                </c:pt>
                <c:pt idx="287">
                  <c:v>46099</c:v>
                </c:pt>
                <c:pt idx="288">
                  <c:v>46100</c:v>
                </c:pt>
                <c:pt idx="289">
                  <c:v>46100</c:v>
                </c:pt>
                <c:pt idx="290">
                  <c:v>46100</c:v>
                </c:pt>
                <c:pt idx="291">
                  <c:v>46100</c:v>
                </c:pt>
                <c:pt idx="292">
                  <c:v>46100</c:v>
                </c:pt>
                <c:pt idx="293">
                  <c:v>46100</c:v>
                </c:pt>
                <c:pt idx="294">
                  <c:v>46100</c:v>
                </c:pt>
                <c:pt idx="295">
                  <c:v>46100</c:v>
                </c:pt>
                <c:pt idx="296">
                  <c:v>46100</c:v>
                </c:pt>
                <c:pt idx="297">
                  <c:v>46100</c:v>
                </c:pt>
                <c:pt idx="298">
                  <c:v>46100</c:v>
                </c:pt>
                <c:pt idx="299">
                  <c:v>46100</c:v>
                </c:pt>
                <c:pt idx="300">
                  <c:v>46100</c:v>
                </c:pt>
                <c:pt idx="301">
                  <c:v>46100</c:v>
                </c:pt>
                <c:pt idx="302">
                  <c:v>46100</c:v>
                </c:pt>
                <c:pt idx="303">
                  <c:v>46100</c:v>
                </c:pt>
                <c:pt idx="304">
                  <c:v>46100</c:v>
                </c:pt>
                <c:pt idx="305">
                  <c:v>46100</c:v>
                </c:pt>
                <c:pt idx="306">
                  <c:v>46100</c:v>
                </c:pt>
                <c:pt idx="307">
                  <c:v>46100</c:v>
                </c:pt>
                <c:pt idx="308">
                  <c:v>46100</c:v>
                </c:pt>
                <c:pt idx="309">
                  <c:v>46100</c:v>
                </c:pt>
                <c:pt idx="310">
                  <c:v>46100</c:v>
                </c:pt>
                <c:pt idx="311">
                  <c:v>46100</c:v>
                </c:pt>
                <c:pt idx="312">
                  <c:v>46101</c:v>
                </c:pt>
                <c:pt idx="313">
                  <c:v>46101</c:v>
                </c:pt>
                <c:pt idx="314">
                  <c:v>46101</c:v>
                </c:pt>
                <c:pt idx="315">
                  <c:v>46101</c:v>
                </c:pt>
                <c:pt idx="316">
                  <c:v>46101</c:v>
                </c:pt>
                <c:pt idx="317">
                  <c:v>46101</c:v>
                </c:pt>
                <c:pt idx="318">
                  <c:v>46101</c:v>
                </c:pt>
                <c:pt idx="319">
                  <c:v>46101</c:v>
                </c:pt>
                <c:pt idx="320">
                  <c:v>46101</c:v>
                </c:pt>
                <c:pt idx="321">
                  <c:v>46101</c:v>
                </c:pt>
                <c:pt idx="322">
                  <c:v>46101</c:v>
                </c:pt>
                <c:pt idx="323">
                  <c:v>46101</c:v>
                </c:pt>
                <c:pt idx="324">
                  <c:v>46101</c:v>
                </c:pt>
                <c:pt idx="325">
                  <c:v>46101</c:v>
                </c:pt>
                <c:pt idx="326">
                  <c:v>46101</c:v>
                </c:pt>
                <c:pt idx="327">
                  <c:v>46101</c:v>
                </c:pt>
                <c:pt idx="328">
                  <c:v>46101</c:v>
                </c:pt>
                <c:pt idx="329">
                  <c:v>46101</c:v>
                </c:pt>
                <c:pt idx="330">
                  <c:v>46101</c:v>
                </c:pt>
                <c:pt idx="331">
                  <c:v>46101</c:v>
                </c:pt>
                <c:pt idx="332">
                  <c:v>46101</c:v>
                </c:pt>
                <c:pt idx="333">
                  <c:v>46101</c:v>
                </c:pt>
                <c:pt idx="334">
                  <c:v>46101</c:v>
                </c:pt>
                <c:pt idx="335">
                  <c:v>46101</c:v>
                </c:pt>
                <c:pt idx="336">
                  <c:v>46102</c:v>
                </c:pt>
                <c:pt idx="337">
                  <c:v>46102</c:v>
                </c:pt>
                <c:pt idx="338">
                  <c:v>46102</c:v>
                </c:pt>
                <c:pt idx="339">
                  <c:v>46102</c:v>
                </c:pt>
                <c:pt idx="340">
                  <c:v>46102</c:v>
                </c:pt>
                <c:pt idx="341">
                  <c:v>46102</c:v>
                </c:pt>
                <c:pt idx="342">
                  <c:v>46102</c:v>
                </c:pt>
                <c:pt idx="343">
                  <c:v>46102</c:v>
                </c:pt>
                <c:pt idx="344">
                  <c:v>46102</c:v>
                </c:pt>
                <c:pt idx="345">
                  <c:v>46102</c:v>
                </c:pt>
                <c:pt idx="346">
                  <c:v>46102</c:v>
                </c:pt>
                <c:pt idx="347">
                  <c:v>46102</c:v>
                </c:pt>
                <c:pt idx="348">
                  <c:v>46102</c:v>
                </c:pt>
                <c:pt idx="349">
                  <c:v>46102</c:v>
                </c:pt>
                <c:pt idx="350">
                  <c:v>46102</c:v>
                </c:pt>
                <c:pt idx="351">
                  <c:v>46102</c:v>
                </c:pt>
                <c:pt idx="352">
                  <c:v>46102</c:v>
                </c:pt>
                <c:pt idx="353">
                  <c:v>46102</c:v>
                </c:pt>
                <c:pt idx="354">
                  <c:v>46102</c:v>
                </c:pt>
                <c:pt idx="355">
                  <c:v>46102</c:v>
                </c:pt>
                <c:pt idx="356">
                  <c:v>46102</c:v>
                </c:pt>
                <c:pt idx="357">
                  <c:v>46102</c:v>
                </c:pt>
                <c:pt idx="358">
                  <c:v>46102</c:v>
                </c:pt>
                <c:pt idx="359">
                  <c:v>46102</c:v>
                </c:pt>
                <c:pt idx="360">
                  <c:v>46103</c:v>
                </c:pt>
                <c:pt idx="361">
                  <c:v>46103</c:v>
                </c:pt>
                <c:pt idx="362">
                  <c:v>46103</c:v>
                </c:pt>
                <c:pt idx="363">
                  <c:v>46103</c:v>
                </c:pt>
                <c:pt idx="364">
                  <c:v>46103</c:v>
                </c:pt>
                <c:pt idx="365">
                  <c:v>46103</c:v>
                </c:pt>
                <c:pt idx="366">
                  <c:v>46103</c:v>
                </c:pt>
                <c:pt idx="367">
                  <c:v>46103</c:v>
                </c:pt>
                <c:pt idx="368">
                  <c:v>46103</c:v>
                </c:pt>
                <c:pt idx="369">
                  <c:v>46103</c:v>
                </c:pt>
                <c:pt idx="370">
                  <c:v>46103</c:v>
                </c:pt>
                <c:pt idx="371">
                  <c:v>46103</c:v>
                </c:pt>
                <c:pt idx="372">
                  <c:v>46103</c:v>
                </c:pt>
                <c:pt idx="373">
                  <c:v>46103</c:v>
                </c:pt>
                <c:pt idx="374">
                  <c:v>46103</c:v>
                </c:pt>
                <c:pt idx="375">
                  <c:v>46103</c:v>
                </c:pt>
                <c:pt idx="376">
                  <c:v>46103</c:v>
                </c:pt>
                <c:pt idx="377">
                  <c:v>46103</c:v>
                </c:pt>
                <c:pt idx="378">
                  <c:v>46103</c:v>
                </c:pt>
                <c:pt idx="379">
                  <c:v>46103</c:v>
                </c:pt>
                <c:pt idx="380">
                  <c:v>46103</c:v>
                </c:pt>
                <c:pt idx="381">
                  <c:v>46103</c:v>
                </c:pt>
                <c:pt idx="382">
                  <c:v>46103</c:v>
                </c:pt>
                <c:pt idx="383">
                  <c:v>46103</c:v>
                </c:pt>
                <c:pt idx="384">
                  <c:v>46104</c:v>
                </c:pt>
                <c:pt idx="385">
                  <c:v>46104</c:v>
                </c:pt>
                <c:pt idx="386">
                  <c:v>46104</c:v>
                </c:pt>
                <c:pt idx="387">
                  <c:v>46104</c:v>
                </c:pt>
                <c:pt idx="388">
                  <c:v>46104</c:v>
                </c:pt>
                <c:pt idx="389">
                  <c:v>46104</c:v>
                </c:pt>
                <c:pt idx="390">
                  <c:v>46104</c:v>
                </c:pt>
                <c:pt idx="391">
                  <c:v>46104</c:v>
                </c:pt>
                <c:pt idx="392">
                  <c:v>46104</c:v>
                </c:pt>
                <c:pt idx="393">
                  <c:v>46104</c:v>
                </c:pt>
                <c:pt idx="394">
                  <c:v>46104</c:v>
                </c:pt>
                <c:pt idx="395">
                  <c:v>46104</c:v>
                </c:pt>
                <c:pt idx="396">
                  <c:v>46104</c:v>
                </c:pt>
                <c:pt idx="397">
                  <c:v>46104</c:v>
                </c:pt>
                <c:pt idx="398">
                  <c:v>46104</c:v>
                </c:pt>
                <c:pt idx="399">
                  <c:v>46104</c:v>
                </c:pt>
                <c:pt idx="400">
                  <c:v>46104</c:v>
                </c:pt>
                <c:pt idx="401">
                  <c:v>46104</c:v>
                </c:pt>
                <c:pt idx="402">
                  <c:v>46104</c:v>
                </c:pt>
                <c:pt idx="403">
                  <c:v>46104</c:v>
                </c:pt>
                <c:pt idx="404">
                  <c:v>46104</c:v>
                </c:pt>
                <c:pt idx="405">
                  <c:v>46104</c:v>
                </c:pt>
                <c:pt idx="406">
                  <c:v>46104</c:v>
                </c:pt>
                <c:pt idx="407">
                  <c:v>46104</c:v>
                </c:pt>
                <c:pt idx="408">
                  <c:v>46105</c:v>
                </c:pt>
                <c:pt idx="409">
                  <c:v>46105</c:v>
                </c:pt>
                <c:pt idx="410">
                  <c:v>46105</c:v>
                </c:pt>
                <c:pt idx="411">
                  <c:v>46105</c:v>
                </c:pt>
                <c:pt idx="412">
                  <c:v>46105</c:v>
                </c:pt>
                <c:pt idx="413">
                  <c:v>46105</c:v>
                </c:pt>
                <c:pt idx="414">
                  <c:v>46105</c:v>
                </c:pt>
                <c:pt idx="415">
                  <c:v>46105</c:v>
                </c:pt>
                <c:pt idx="416">
                  <c:v>46105</c:v>
                </c:pt>
                <c:pt idx="417">
                  <c:v>46105</c:v>
                </c:pt>
                <c:pt idx="418">
                  <c:v>46105</c:v>
                </c:pt>
                <c:pt idx="419">
                  <c:v>46105</c:v>
                </c:pt>
                <c:pt idx="420">
                  <c:v>46105</c:v>
                </c:pt>
                <c:pt idx="421">
                  <c:v>46105</c:v>
                </c:pt>
                <c:pt idx="422">
                  <c:v>46105</c:v>
                </c:pt>
                <c:pt idx="423">
                  <c:v>46105</c:v>
                </c:pt>
                <c:pt idx="424">
                  <c:v>46105</c:v>
                </c:pt>
                <c:pt idx="425">
                  <c:v>46105</c:v>
                </c:pt>
                <c:pt idx="426">
                  <c:v>46105</c:v>
                </c:pt>
                <c:pt idx="427">
                  <c:v>46105</c:v>
                </c:pt>
                <c:pt idx="428">
                  <c:v>46105</c:v>
                </c:pt>
                <c:pt idx="429">
                  <c:v>46105</c:v>
                </c:pt>
                <c:pt idx="430">
                  <c:v>46105</c:v>
                </c:pt>
                <c:pt idx="431">
                  <c:v>46105</c:v>
                </c:pt>
              </c:numCache>
            </c:numRef>
          </c:cat>
          <c:val>
            <c:numRef>
              <c:f>Vientos_Abajo!$X$9:$X$440</c:f>
              <c:numCache>
                <c:formatCode>0</c:formatCode>
                <c:ptCount val="432"/>
                <c:pt idx="0">
                  <c:v>40</c:v>
                </c:pt>
                <c:pt idx="1">
                  <c:v>40</c:v>
                </c:pt>
                <c:pt idx="2">
                  <c:v>40</c:v>
                </c:pt>
                <c:pt idx="3">
                  <c:v>40</c:v>
                </c:pt>
                <c:pt idx="4">
                  <c:v>40</c:v>
                </c:pt>
                <c:pt idx="5">
                  <c:v>40</c:v>
                </c:pt>
                <c:pt idx="6">
                  <c:v>40</c:v>
                </c:pt>
                <c:pt idx="7">
                  <c:v>40</c:v>
                </c:pt>
                <c:pt idx="8">
                  <c:v>40</c:v>
                </c:pt>
                <c:pt idx="9">
                  <c:v>40</c:v>
                </c:pt>
                <c:pt idx="10">
                  <c:v>40</c:v>
                </c:pt>
                <c:pt idx="11">
                  <c:v>40</c:v>
                </c:pt>
                <c:pt idx="12">
                  <c:v>40</c:v>
                </c:pt>
                <c:pt idx="13">
                  <c:v>40</c:v>
                </c:pt>
                <c:pt idx="14">
                  <c:v>40</c:v>
                </c:pt>
                <c:pt idx="15">
                  <c:v>40</c:v>
                </c:pt>
                <c:pt idx="16">
                  <c:v>40</c:v>
                </c:pt>
                <c:pt idx="17">
                  <c:v>40</c:v>
                </c:pt>
                <c:pt idx="18">
                  <c:v>40</c:v>
                </c:pt>
                <c:pt idx="19">
                  <c:v>40</c:v>
                </c:pt>
                <c:pt idx="20">
                  <c:v>40</c:v>
                </c:pt>
                <c:pt idx="21">
                  <c:v>40</c:v>
                </c:pt>
                <c:pt idx="22">
                  <c:v>40</c:v>
                </c:pt>
                <c:pt idx="23">
                  <c:v>40</c:v>
                </c:pt>
                <c:pt idx="24">
                  <c:v>40</c:v>
                </c:pt>
                <c:pt idx="25">
                  <c:v>40</c:v>
                </c:pt>
                <c:pt idx="26">
                  <c:v>40</c:v>
                </c:pt>
                <c:pt idx="27">
                  <c:v>40</c:v>
                </c:pt>
                <c:pt idx="28">
                  <c:v>40</c:v>
                </c:pt>
                <c:pt idx="29">
                  <c:v>40</c:v>
                </c:pt>
                <c:pt idx="30">
                  <c:v>40</c:v>
                </c:pt>
                <c:pt idx="31">
                  <c:v>40</c:v>
                </c:pt>
                <c:pt idx="32">
                  <c:v>40</c:v>
                </c:pt>
                <c:pt idx="33">
                  <c:v>40</c:v>
                </c:pt>
                <c:pt idx="34">
                  <c:v>40</c:v>
                </c:pt>
                <c:pt idx="35">
                  <c:v>40</c:v>
                </c:pt>
                <c:pt idx="36">
                  <c:v>40</c:v>
                </c:pt>
                <c:pt idx="37">
                  <c:v>40</c:v>
                </c:pt>
                <c:pt idx="38">
                  <c:v>40</c:v>
                </c:pt>
                <c:pt idx="39">
                  <c:v>40</c:v>
                </c:pt>
                <c:pt idx="40">
                  <c:v>40</c:v>
                </c:pt>
                <c:pt idx="41">
                  <c:v>40</c:v>
                </c:pt>
                <c:pt idx="42">
                  <c:v>40</c:v>
                </c:pt>
                <c:pt idx="43">
                  <c:v>40</c:v>
                </c:pt>
                <c:pt idx="44">
                  <c:v>40</c:v>
                </c:pt>
                <c:pt idx="45">
                  <c:v>40</c:v>
                </c:pt>
                <c:pt idx="46">
                  <c:v>40</c:v>
                </c:pt>
                <c:pt idx="47">
                  <c:v>40</c:v>
                </c:pt>
                <c:pt idx="48">
                  <c:v>40</c:v>
                </c:pt>
                <c:pt idx="49">
                  <c:v>40</c:v>
                </c:pt>
                <c:pt idx="50">
                  <c:v>40</c:v>
                </c:pt>
                <c:pt idx="51">
                  <c:v>40</c:v>
                </c:pt>
                <c:pt idx="52">
                  <c:v>40</c:v>
                </c:pt>
                <c:pt idx="53">
                  <c:v>40</c:v>
                </c:pt>
                <c:pt idx="54">
                  <c:v>40</c:v>
                </c:pt>
                <c:pt idx="55">
                  <c:v>40</c:v>
                </c:pt>
                <c:pt idx="56">
                  <c:v>40</c:v>
                </c:pt>
                <c:pt idx="57">
                  <c:v>40</c:v>
                </c:pt>
                <c:pt idx="58">
                  <c:v>40</c:v>
                </c:pt>
                <c:pt idx="59">
                  <c:v>40</c:v>
                </c:pt>
                <c:pt idx="60">
                  <c:v>40</c:v>
                </c:pt>
                <c:pt idx="61">
                  <c:v>40</c:v>
                </c:pt>
                <c:pt idx="62">
                  <c:v>40</c:v>
                </c:pt>
                <c:pt idx="63">
                  <c:v>40</c:v>
                </c:pt>
                <c:pt idx="64">
                  <c:v>40</c:v>
                </c:pt>
                <c:pt idx="65">
                  <c:v>40</c:v>
                </c:pt>
                <c:pt idx="66">
                  <c:v>40</c:v>
                </c:pt>
                <c:pt idx="67">
                  <c:v>40</c:v>
                </c:pt>
                <c:pt idx="68">
                  <c:v>40</c:v>
                </c:pt>
                <c:pt idx="69">
                  <c:v>40</c:v>
                </c:pt>
                <c:pt idx="70">
                  <c:v>40</c:v>
                </c:pt>
                <c:pt idx="71">
                  <c:v>40</c:v>
                </c:pt>
                <c:pt idx="72">
                  <c:v>40</c:v>
                </c:pt>
                <c:pt idx="73">
                  <c:v>40</c:v>
                </c:pt>
                <c:pt idx="74">
                  <c:v>40</c:v>
                </c:pt>
                <c:pt idx="75">
                  <c:v>40</c:v>
                </c:pt>
                <c:pt idx="76">
                  <c:v>40</c:v>
                </c:pt>
                <c:pt idx="77">
                  <c:v>40</c:v>
                </c:pt>
                <c:pt idx="78">
                  <c:v>40</c:v>
                </c:pt>
                <c:pt idx="79">
                  <c:v>40</c:v>
                </c:pt>
                <c:pt idx="80">
                  <c:v>40</c:v>
                </c:pt>
                <c:pt idx="81">
                  <c:v>40</c:v>
                </c:pt>
                <c:pt idx="82">
                  <c:v>40</c:v>
                </c:pt>
                <c:pt idx="83">
                  <c:v>40</c:v>
                </c:pt>
                <c:pt idx="84">
                  <c:v>40</c:v>
                </c:pt>
                <c:pt idx="85">
                  <c:v>40</c:v>
                </c:pt>
                <c:pt idx="86">
                  <c:v>40</c:v>
                </c:pt>
                <c:pt idx="87">
                  <c:v>40</c:v>
                </c:pt>
                <c:pt idx="88">
                  <c:v>40</c:v>
                </c:pt>
                <c:pt idx="89">
                  <c:v>40</c:v>
                </c:pt>
                <c:pt idx="90">
                  <c:v>40</c:v>
                </c:pt>
                <c:pt idx="91">
                  <c:v>40</c:v>
                </c:pt>
                <c:pt idx="92">
                  <c:v>40</c:v>
                </c:pt>
                <c:pt idx="93">
                  <c:v>40</c:v>
                </c:pt>
                <c:pt idx="94">
                  <c:v>40</c:v>
                </c:pt>
                <c:pt idx="95">
                  <c:v>40</c:v>
                </c:pt>
                <c:pt idx="96">
                  <c:v>40</c:v>
                </c:pt>
                <c:pt idx="97">
                  <c:v>40</c:v>
                </c:pt>
                <c:pt idx="98">
                  <c:v>40</c:v>
                </c:pt>
                <c:pt idx="99">
                  <c:v>40</c:v>
                </c:pt>
                <c:pt idx="100">
                  <c:v>40</c:v>
                </c:pt>
                <c:pt idx="101">
                  <c:v>40</c:v>
                </c:pt>
                <c:pt idx="102">
                  <c:v>40</c:v>
                </c:pt>
                <c:pt idx="103">
                  <c:v>40</c:v>
                </c:pt>
                <c:pt idx="104">
                  <c:v>40</c:v>
                </c:pt>
                <c:pt idx="105">
                  <c:v>40</c:v>
                </c:pt>
                <c:pt idx="106">
                  <c:v>40</c:v>
                </c:pt>
                <c:pt idx="107">
                  <c:v>40</c:v>
                </c:pt>
                <c:pt idx="108">
                  <c:v>40</c:v>
                </c:pt>
                <c:pt idx="109">
                  <c:v>40</c:v>
                </c:pt>
                <c:pt idx="110">
                  <c:v>40</c:v>
                </c:pt>
                <c:pt idx="111">
                  <c:v>40</c:v>
                </c:pt>
                <c:pt idx="112">
                  <c:v>40</c:v>
                </c:pt>
                <c:pt idx="113">
                  <c:v>40</c:v>
                </c:pt>
                <c:pt idx="114">
                  <c:v>40</c:v>
                </c:pt>
                <c:pt idx="115">
                  <c:v>40</c:v>
                </c:pt>
                <c:pt idx="116">
                  <c:v>40</c:v>
                </c:pt>
                <c:pt idx="117">
                  <c:v>40</c:v>
                </c:pt>
                <c:pt idx="118">
                  <c:v>40</c:v>
                </c:pt>
                <c:pt idx="119">
                  <c:v>40</c:v>
                </c:pt>
                <c:pt idx="120">
                  <c:v>40</c:v>
                </c:pt>
                <c:pt idx="121">
                  <c:v>40</c:v>
                </c:pt>
                <c:pt idx="122">
                  <c:v>40</c:v>
                </c:pt>
                <c:pt idx="123">
                  <c:v>40</c:v>
                </c:pt>
                <c:pt idx="124">
                  <c:v>40</c:v>
                </c:pt>
                <c:pt idx="125">
                  <c:v>40</c:v>
                </c:pt>
                <c:pt idx="126">
                  <c:v>40</c:v>
                </c:pt>
                <c:pt idx="127">
                  <c:v>40</c:v>
                </c:pt>
                <c:pt idx="128">
                  <c:v>40</c:v>
                </c:pt>
                <c:pt idx="129">
                  <c:v>40</c:v>
                </c:pt>
                <c:pt idx="130">
                  <c:v>40</c:v>
                </c:pt>
                <c:pt idx="131">
                  <c:v>40</c:v>
                </c:pt>
                <c:pt idx="132">
                  <c:v>40</c:v>
                </c:pt>
                <c:pt idx="133">
                  <c:v>40</c:v>
                </c:pt>
                <c:pt idx="134">
                  <c:v>40</c:v>
                </c:pt>
                <c:pt idx="135">
                  <c:v>40</c:v>
                </c:pt>
                <c:pt idx="136">
                  <c:v>40</c:v>
                </c:pt>
                <c:pt idx="137">
                  <c:v>40</c:v>
                </c:pt>
                <c:pt idx="138">
                  <c:v>40</c:v>
                </c:pt>
                <c:pt idx="139">
                  <c:v>40</c:v>
                </c:pt>
                <c:pt idx="140">
                  <c:v>40</c:v>
                </c:pt>
                <c:pt idx="141">
                  <c:v>40</c:v>
                </c:pt>
                <c:pt idx="142">
                  <c:v>40</c:v>
                </c:pt>
                <c:pt idx="143">
                  <c:v>40</c:v>
                </c:pt>
                <c:pt idx="144">
                  <c:v>40</c:v>
                </c:pt>
                <c:pt idx="145">
                  <c:v>40</c:v>
                </c:pt>
                <c:pt idx="146">
                  <c:v>40</c:v>
                </c:pt>
                <c:pt idx="147">
                  <c:v>40</c:v>
                </c:pt>
                <c:pt idx="148">
                  <c:v>40</c:v>
                </c:pt>
                <c:pt idx="149">
                  <c:v>40</c:v>
                </c:pt>
                <c:pt idx="150">
                  <c:v>40</c:v>
                </c:pt>
                <c:pt idx="151">
                  <c:v>40</c:v>
                </c:pt>
                <c:pt idx="152">
                  <c:v>40</c:v>
                </c:pt>
                <c:pt idx="153">
                  <c:v>40</c:v>
                </c:pt>
                <c:pt idx="154">
                  <c:v>40</c:v>
                </c:pt>
                <c:pt idx="155">
                  <c:v>40</c:v>
                </c:pt>
                <c:pt idx="156">
                  <c:v>40</c:v>
                </c:pt>
                <c:pt idx="157">
                  <c:v>40</c:v>
                </c:pt>
                <c:pt idx="158">
                  <c:v>40</c:v>
                </c:pt>
                <c:pt idx="159">
                  <c:v>40</c:v>
                </c:pt>
                <c:pt idx="160">
                  <c:v>40</c:v>
                </c:pt>
                <c:pt idx="161">
                  <c:v>40</c:v>
                </c:pt>
                <c:pt idx="162">
                  <c:v>40</c:v>
                </c:pt>
                <c:pt idx="163">
                  <c:v>40</c:v>
                </c:pt>
                <c:pt idx="164">
                  <c:v>40</c:v>
                </c:pt>
                <c:pt idx="165">
                  <c:v>40</c:v>
                </c:pt>
                <c:pt idx="166">
                  <c:v>40</c:v>
                </c:pt>
                <c:pt idx="167">
                  <c:v>40</c:v>
                </c:pt>
                <c:pt idx="168">
                  <c:v>40</c:v>
                </c:pt>
                <c:pt idx="169">
                  <c:v>40</c:v>
                </c:pt>
                <c:pt idx="170">
                  <c:v>40</c:v>
                </c:pt>
                <c:pt idx="171">
                  <c:v>40</c:v>
                </c:pt>
                <c:pt idx="172">
                  <c:v>40</c:v>
                </c:pt>
                <c:pt idx="173">
                  <c:v>40</c:v>
                </c:pt>
                <c:pt idx="174">
                  <c:v>40</c:v>
                </c:pt>
                <c:pt idx="175">
                  <c:v>40</c:v>
                </c:pt>
                <c:pt idx="176">
                  <c:v>40</c:v>
                </c:pt>
                <c:pt idx="177">
                  <c:v>40</c:v>
                </c:pt>
                <c:pt idx="178">
                  <c:v>40</c:v>
                </c:pt>
                <c:pt idx="179">
                  <c:v>40</c:v>
                </c:pt>
                <c:pt idx="180">
                  <c:v>40</c:v>
                </c:pt>
                <c:pt idx="181">
                  <c:v>40</c:v>
                </c:pt>
                <c:pt idx="182">
                  <c:v>40</c:v>
                </c:pt>
                <c:pt idx="183">
                  <c:v>40</c:v>
                </c:pt>
                <c:pt idx="184">
                  <c:v>40</c:v>
                </c:pt>
                <c:pt idx="185">
                  <c:v>40</c:v>
                </c:pt>
                <c:pt idx="186">
                  <c:v>40</c:v>
                </c:pt>
                <c:pt idx="187">
                  <c:v>40</c:v>
                </c:pt>
                <c:pt idx="188">
                  <c:v>40</c:v>
                </c:pt>
                <c:pt idx="189">
                  <c:v>40</c:v>
                </c:pt>
                <c:pt idx="190">
                  <c:v>40</c:v>
                </c:pt>
                <c:pt idx="191">
                  <c:v>40</c:v>
                </c:pt>
                <c:pt idx="192">
                  <c:v>40</c:v>
                </c:pt>
                <c:pt idx="193">
                  <c:v>40</c:v>
                </c:pt>
                <c:pt idx="194">
                  <c:v>40</c:v>
                </c:pt>
                <c:pt idx="195">
                  <c:v>40</c:v>
                </c:pt>
                <c:pt idx="196">
                  <c:v>40</c:v>
                </c:pt>
                <c:pt idx="197">
                  <c:v>40</c:v>
                </c:pt>
                <c:pt idx="198">
                  <c:v>40</c:v>
                </c:pt>
                <c:pt idx="199">
                  <c:v>40</c:v>
                </c:pt>
                <c:pt idx="200">
                  <c:v>40</c:v>
                </c:pt>
                <c:pt idx="201">
                  <c:v>40</c:v>
                </c:pt>
                <c:pt idx="202">
                  <c:v>40</c:v>
                </c:pt>
                <c:pt idx="203">
                  <c:v>40</c:v>
                </c:pt>
                <c:pt idx="204">
                  <c:v>40</c:v>
                </c:pt>
                <c:pt idx="205">
                  <c:v>40</c:v>
                </c:pt>
                <c:pt idx="206">
                  <c:v>40</c:v>
                </c:pt>
                <c:pt idx="207">
                  <c:v>40</c:v>
                </c:pt>
                <c:pt idx="208">
                  <c:v>40</c:v>
                </c:pt>
                <c:pt idx="209">
                  <c:v>40</c:v>
                </c:pt>
                <c:pt idx="210">
                  <c:v>40</c:v>
                </c:pt>
                <c:pt idx="211">
                  <c:v>40</c:v>
                </c:pt>
                <c:pt idx="212">
                  <c:v>40</c:v>
                </c:pt>
                <c:pt idx="213">
                  <c:v>40</c:v>
                </c:pt>
                <c:pt idx="214">
                  <c:v>40</c:v>
                </c:pt>
                <c:pt idx="215">
                  <c:v>40</c:v>
                </c:pt>
                <c:pt idx="216">
                  <c:v>40</c:v>
                </c:pt>
                <c:pt idx="217">
                  <c:v>40</c:v>
                </c:pt>
                <c:pt idx="218">
                  <c:v>40</c:v>
                </c:pt>
                <c:pt idx="219">
                  <c:v>40</c:v>
                </c:pt>
                <c:pt idx="220">
                  <c:v>40</c:v>
                </c:pt>
                <c:pt idx="221">
                  <c:v>40</c:v>
                </c:pt>
                <c:pt idx="222">
                  <c:v>40</c:v>
                </c:pt>
                <c:pt idx="223">
                  <c:v>40</c:v>
                </c:pt>
                <c:pt idx="224">
                  <c:v>40</c:v>
                </c:pt>
                <c:pt idx="225">
                  <c:v>40</c:v>
                </c:pt>
                <c:pt idx="226">
                  <c:v>40</c:v>
                </c:pt>
                <c:pt idx="227">
                  <c:v>40</c:v>
                </c:pt>
                <c:pt idx="228">
                  <c:v>40</c:v>
                </c:pt>
                <c:pt idx="229">
                  <c:v>40</c:v>
                </c:pt>
                <c:pt idx="230">
                  <c:v>40</c:v>
                </c:pt>
                <c:pt idx="231">
                  <c:v>40</c:v>
                </c:pt>
                <c:pt idx="232">
                  <c:v>40</c:v>
                </c:pt>
                <c:pt idx="233">
                  <c:v>40</c:v>
                </c:pt>
                <c:pt idx="234">
                  <c:v>40</c:v>
                </c:pt>
                <c:pt idx="235">
                  <c:v>40</c:v>
                </c:pt>
                <c:pt idx="236">
                  <c:v>40</c:v>
                </c:pt>
                <c:pt idx="237">
                  <c:v>40</c:v>
                </c:pt>
                <c:pt idx="238">
                  <c:v>40</c:v>
                </c:pt>
                <c:pt idx="239">
                  <c:v>40</c:v>
                </c:pt>
                <c:pt idx="240">
                  <c:v>40</c:v>
                </c:pt>
                <c:pt idx="241">
                  <c:v>40</c:v>
                </c:pt>
                <c:pt idx="242">
                  <c:v>40</c:v>
                </c:pt>
                <c:pt idx="243">
                  <c:v>40</c:v>
                </c:pt>
                <c:pt idx="244">
                  <c:v>40</c:v>
                </c:pt>
                <c:pt idx="245">
                  <c:v>40</c:v>
                </c:pt>
                <c:pt idx="246">
                  <c:v>40</c:v>
                </c:pt>
                <c:pt idx="247">
                  <c:v>40</c:v>
                </c:pt>
                <c:pt idx="248">
                  <c:v>40</c:v>
                </c:pt>
                <c:pt idx="249">
                  <c:v>40</c:v>
                </c:pt>
                <c:pt idx="250">
                  <c:v>40</c:v>
                </c:pt>
                <c:pt idx="251">
                  <c:v>40</c:v>
                </c:pt>
                <c:pt idx="252">
                  <c:v>40</c:v>
                </c:pt>
                <c:pt idx="253">
                  <c:v>40</c:v>
                </c:pt>
                <c:pt idx="254">
                  <c:v>40</c:v>
                </c:pt>
                <c:pt idx="255">
                  <c:v>40</c:v>
                </c:pt>
                <c:pt idx="256">
                  <c:v>40</c:v>
                </c:pt>
                <c:pt idx="257">
                  <c:v>40</c:v>
                </c:pt>
                <c:pt idx="258">
                  <c:v>40</c:v>
                </c:pt>
                <c:pt idx="259">
                  <c:v>40</c:v>
                </c:pt>
                <c:pt idx="260">
                  <c:v>40</c:v>
                </c:pt>
                <c:pt idx="261">
                  <c:v>40</c:v>
                </c:pt>
                <c:pt idx="262">
                  <c:v>40</c:v>
                </c:pt>
                <c:pt idx="263">
                  <c:v>40</c:v>
                </c:pt>
                <c:pt idx="264">
                  <c:v>40</c:v>
                </c:pt>
                <c:pt idx="265">
                  <c:v>40</c:v>
                </c:pt>
                <c:pt idx="266">
                  <c:v>40</c:v>
                </c:pt>
                <c:pt idx="267">
                  <c:v>40</c:v>
                </c:pt>
                <c:pt idx="268">
                  <c:v>40</c:v>
                </c:pt>
                <c:pt idx="269">
                  <c:v>40</c:v>
                </c:pt>
                <c:pt idx="270">
                  <c:v>40</c:v>
                </c:pt>
                <c:pt idx="271">
                  <c:v>40</c:v>
                </c:pt>
                <c:pt idx="272">
                  <c:v>40</c:v>
                </c:pt>
                <c:pt idx="273">
                  <c:v>40</c:v>
                </c:pt>
                <c:pt idx="274">
                  <c:v>40</c:v>
                </c:pt>
                <c:pt idx="275">
                  <c:v>40</c:v>
                </c:pt>
                <c:pt idx="276">
                  <c:v>40</c:v>
                </c:pt>
                <c:pt idx="277">
                  <c:v>40</c:v>
                </c:pt>
                <c:pt idx="278">
                  <c:v>40</c:v>
                </c:pt>
                <c:pt idx="279">
                  <c:v>40</c:v>
                </c:pt>
                <c:pt idx="280">
                  <c:v>40</c:v>
                </c:pt>
                <c:pt idx="281">
                  <c:v>40</c:v>
                </c:pt>
                <c:pt idx="282">
                  <c:v>40</c:v>
                </c:pt>
                <c:pt idx="283">
                  <c:v>40</c:v>
                </c:pt>
                <c:pt idx="284">
                  <c:v>40</c:v>
                </c:pt>
                <c:pt idx="285">
                  <c:v>40</c:v>
                </c:pt>
                <c:pt idx="286">
                  <c:v>40</c:v>
                </c:pt>
                <c:pt idx="287">
                  <c:v>40</c:v>
                </c:pt>
                <c:pt idx="288">
                  <c:v>40</c:v>
                </c:pt>
                <c:pt idx="289">
                  <c:v>40</c:v>
                </c:pt>
                <c:pt idx="290">
                  <c:v>40</c:v>
                </c:pt>
                <c:pt idx="291">
                  <c:v>40</c:v>
                </c:pt>
                <c:pt idx="292">
                  <c:v>40</c:v>
                </c:pt>
                <c:pt idx="293">
                  <c:v>40</c:v>
                </c:pt>
                <c:pt idx="294">
                  <c:v>40</c:v>
                </c:pt>
                <c:pt idx="295">
                  <c:v>40</c:v>
                </c:pt>
                <c:pt idx="296">
                  <c:v>40</c:v>
                </c:pt>
                <c:pt idx="297">
                  <c:v>40</c:v>
                </c:pt>
                <c:pt idx="298">
                  <c:v>40</c:v>
                </c:pt>
                <c:pt idx="299">
                  <c:v>40</c:v>
                </c:pt>
                <c:pt idx="300">
                  <c:v>40</c:v>
                </c:pt>
                <c:pt idx="301">
                  <c:v>40</c:v>
                </c:pt>
                <c:pt idx="302">
                  <c:v>40</c:v>
                </c:pt>
                <c:pt idx="303">
                  <c:v>40</c:v>
                </c:pt>
                <c:pt idx="304">
                  <c:v>40</c:v>
                </c:pt>
                <c:pt idx="305">
                  <c:v>40</c:v>
                </c:pt>
                <c:pt idx="306">
                  <c:v>40</c:v>
                </c:pt>
                <c:pt idx="307">
                  <c:v>40</c:v>
                </c:pt>
                <c:pt idx="308">
                  <c:v>40</c:v>
                </c:pt>
                <c:pt idx="309">
                  <c:v>40</c:v>
                </c:pt>
                <c:pt idx="310">
                  <c:v>40</c:v>
                </c:pt>
                <c:pt idx="311">
                  <c:v>40</c:v>
                </c:pt>
                <c:pt idx="312">
                  <c:v>40</c:v>
                </c:pt>
                <c:pt idx="313">
                  <c:v>40</c:v>
                </c:pt>
                <c:pt idx="314">
                  <c:v>40</c:v>
                </c:pt>
                <c:pt idx="315">
                  <c:v>40</c:v>
                </c:pt>
                <c:pt idx="316">
                  <c:v>40</c:v>
                </c:pt>
                <c:pt idx="317">
                  <c:v>40</c:v>
                </c:pt>
                <c:pt idx="318">
                  <c:v>40</c:v>
                </c:pt>
                <c:pt idx="319">
                  <c:v>40</c:v>
                </c:pt>
                <c:pt idx="320">
                  <c:v>40</c:v>
                </c:pt>
                <c:pt idx="321">
                  <c:v>40</c:v>
                </c:pt>
                <c:pt idx="322">
                  <c:v>40</c:v>
                </c:pt>
                <c:pt idx="323">
                  <c:v>40</c:v>
                </c:pt>
                <c:pt idx="324">
                  <c:v>40</c:v>
                </c:pt>
                <c:pt idx="325">
                  <c:v>40</c:v>
                </c:pt>
                <c:pt idx="326">
                  <c:v>40</c:v>
                </c:pt>
                <c:pt idx="327">
                  <c:v>40</c:v>
                </c:pt>
                <c:pt idx="328">
                  <c:v>40</c:v>
                </c:pt>
                <c:pt idx="329">
                  <c:v>40</c:v>
                </c:pt>
                <c:pt idx="330">
                  <c:v>40</c:v>
                </c:pt>
                <c:pt idx="331">
                  <c:v>40</c:v>
                </c:pt>
                <c:pt idx="332">
                  <c:v>40</c:v>
                </c:pt>
                <c:pt idx="333">
                  <c:v>40</c:v>
                </c:pt>
                <c:pt idx="334">
                  <c:v>40</c:v>
                </c:pt>
                <c:pt idx="335">
                  <c:v>40</c:v>
                </c:pt>
                <c:pt idx="336">
                  <c:v>40</c:v>
                </c:pt>
                <c:pt idx="337">
                  <c:v>40</c:v>
                </c:pt>
                <c:pt idx="338">
                  <c:v>40</c:v>
                </c:pt>
                <c:pt idx="339">
                  <c:v>40</c:v>
                </c:pt>
                <c:pt idx="340">
                  <c:v>40</c:v>
                </c:pt>
                <c:pt idx="341">
                  <c:v>40</c:v>
                </c:pt>
                <c:pt idx="342">
                  <c:v>40</c:v>
                </c:pt>
                <c:pt idx="343">
                  <c:v>40</c:v>
                </c:pt>
                <c:pt idx="344">
                  <c:v>40</c:v>
                </c:pt>
                <c:pt idx="345">
                  <c:v>40</c:v>
                </c:pt>
                <c:pt idx="346">
                  <c:v>40</c:v>
                </c:pt>
                <c:pt idx="347">
                  <c:v>40</c:v>
                </c:pt>
                <c:pt idx="348">
                  <c:v>40</c:v>
                </c:pt>
                <c:pt idx="349">
                  <c:v>40</c:v>
                </c:pt>
                <c:pt idx="350">
                  <c:v>40</c:v>
                </c:pt>
                <c:pt idx="351">
                  <c:v>40</c:v>
                </c:pt>
                <c:pt idx="352">
                  <c:v>40</c:v>
                </c:pt>
                <c:pt idx="353">
                  <c:v>40</c:v>
                </c:pt>
                <c:pt idx="354">
                  <c:v>40</c:v>
                </c:pt>
                <c:pt idx="355">
                  <c:v>40</c:v>
                </c:pt>
                <c:pt idx="356">
                  <c:v>40</c:v>
                </c:pt>
                <c:pt idx="357">
                  <c:v>40</c:v>
                </c:pt>
                <c:pt idx="358">
                  <c:v>40</c:v>
                </c:pt>
                <c:pt idx="359">
                  <c:v>40</c:v>
                </c:pt>
                <c:pt idx="360">
                  <c:v>40</c:v>
                </c:pt>
                <c:pt idx="361">
                  <c:v>40</c:v>
                </c:pt>
                <c:pt idx="362">
                  <c:v>40</c:v>
                </c:pt>
                <c:pt idx="363">
                  <c:v>40</c:v>
                </c:pt>
                <c:pt idx="364">
                  <c:v>40</c:v>
                </c:pt>
                <c:pt idx="365">
                  <c:v>40</c:v>
                </c:pt>
                <c:pt idx="366">
                  <c:v>40</c:v>
                </c:pt>
                <c:pt idx="367">
                  <c:v>40</c:v>
                </c:pt>
                <c:pt idx="368">
                  <c:v>40</c:v>
                </c:pt>
                <c:pt idx="369">
                  <c:v>40</c:v>
                </c:pt>
                <c:pt idx="370">
                  <c:v>40</c:v>
                </c:pt>
                <c:pt idx="371">
                  <c:v>40</c:v>
                </c:pt>
                <c:pt idx="372">
                  <c:v>40</c:v>
                </c:pt>
                <c:pt idx="373">
                  <c:v>40</c:v>
                </c:pt>
                <c:pt idx="374">
                  <c:v>40</c:v>
                </c:pt>
                <c:pt idx="375">
                  <c:v>40</c:v>
                </c:pt>
                <c:pt idx="376">
                  <c:v>40</c:v>
                </c:pt>
                <c:pt idx="377">
                  <c:v>40</c:v>
                </c:pt>
                <c:pt idx="378">
                  <c:v>40</c:v>
                </c:pt>
                <c:pt idx="379">
                  <c:v>40</c:v>
                </c:pt>
                <c:pt idx="380">
                  <c:v>40</c:v>
                </c:pt>
                <c:pt idx="381">
                  <c:v>40</c:v>
                </c:pt>
                <c:pt idx="382">
                  <c:v>40</c:v>
                </c:pt>
                <c:pt idx="383">
                  <c:v>40</c:v>
                </c:pt>
                <c:pt idx="384">
                  <c:v>40</c:v>
                </c:pt>
                <c:pt idx="385">
                  <c:v>40</c:v>
                </c:pt>
                <c:pt idx="386">
                  <c:v>40</c:v>
                </c:pt>
                <c:pt idx="387">
                  <c:v>40</c:v>
                </c:pt>
                <c:pt idx="388">
                  <c:v>40</c:v>
                </c:pt>
                <c:pt idx="389">
                  <c:v>40</c:v>
                </c:pt>
                <c:pt idx="390">
                  <c:v>40</c:v>
                </c:pt>
                <c:pt idx="391">
                  <c:v>40</c:v>
                </c:pt>
                <c:pt idx="392">
                  <c:v>40</c:v>
                </c:pt>
                <c:pt idx="393">
                  <c:v>40</c:v>
                </c:pt>
                <c:pt idx="394">
                  <c:v>40</c:v>
                </c:pt>
                <c:pt idx="395">
                  <c:v>40</c:v>
                </c:pt>
                <c:pt idx="396">
                  <c:v>40</c:v>
                </c:pt>
                <c:pt idx="397">
                  <c:v>40</c:v>
                </c:pt>
                <c:pt idx="398">
                  <c:v>40</c:v>
                </c:pt>
                <c:pt idx="399">
                  <c:v>40</c:v>
                </c:pt>
                <c:pt idx="400">
                  <c:v>40</c:v>
                </c:pt>
                <c:pt idx="401">
                  <c:v>40</c:v>
                </c:pt>
                <c:pt idx="402">
                  <c:v>40</c:v>
                </c:pt>
                <c:pt idx="403">
                  <c:v>40</c:v>
                </c:pt>
                <c:pt idx="404">
                  <c:v>40</c:v>
                </c:pt>
                <c:pt idx="405">
                  <c:v>40</c:v>
                </c:pt>
                <c:pt idx="406">
                  <c:v>40</c:v>
                </c:pt>
                <c:pt idx="407">
                  <c:v>40</c:v>
                </c:pt>
                <c:pt idx="408">
                  <c:v>40</c:v>
                </c:pt>
                <c:pt idx="409">
                  <c:v>40</c:v>
                </c:pt>
                <c:pt idx="410">
                  <c:v>40</c:v>
                </c:pt>
                <c:pt idx="411">
                  <c:v>40</c:v>
                </c:pt>
                <c:pt idx="412">
                  <c:v>40</c:v>
                </c:pt>
                <c:pt idx="413">
                  <c:v>40</c:v>
                </c:pt>
                <c:pt idx="414">
                  <c:v>40</c:v>
                </c:pt>
                <c:pt idx="415">
                  <c:v>40</c:v>
                </c:pt>
                <c:pt idx="416">
                  <c:v>40</c:v>
                </c:pt>
                <c:pt idx="417">
                  <c:v>40</c:v>
                </c:pt>
                <c:pt idx="418">
                  <c:v>40</c:v>
                </c:pt>
                <c:pt idx="419">
                  <c:v>40</c:v>
                </c:pt>
                <c:pt idx="420">
                  <c:v>40</c:v>
                </c:pt>
                <c:pt idx="421">
                  <c:v>40</c:v>
                </c:pt>
                <c:pt idx="422">
                  <c:v>40</c:v>
                </c:pt>
                <c:pt idx="423">
                  <c:v>40</c:v>
                </c:pt>
                <c:pt idx="424">
                  <c:v>40</c:v>
                </c:pt>
                <c:pt idx="425">
                  <c:v>40</c:v>
                </c:pt>
                <c:pt idx="426">
                  <c:v>40</c:v>
                </c:pt>
                <c:pt idx="427">
                  <c:v>40</c:v>
                </c:pt>
                <c:pt idx="428">
                  <c:v>40</c:v>
                </c:pt>
                <c:pt idx="429">
                  <c:v>40</c:v>
                </c:pt>
                <c:pt idx="430">
                  <c:v>40</c:v>
                </c:pt>
                <c:pt idx="431">
                  <c:v>40</c:v>
                </c:pt>
              </c:numCache>
            </c:numRef>
          </c:val>
          <c:smooth val="0"/>
          <c:extLst>
            <c:ext xmlns:c16="http://schemas.microsoft.com/office/drawing/2014/chart" uri="{C3380CC4-5D6E-409C-BE32-E72D297353CC}">
              <c16:uniqueId val="{00000001-47E8-4FB8-92BA-4D3E1AFC0FD2}"/>
            </c:ext>
          </c:extLst>
        </c:ser>
        <c:dLbls>
          <c:showLegendKey val="0"/>
          <c:showVal val="0"/>
          <c:showCatName val="0"/>
          <c:showSerName val="0"/>
          <c:showPercent val="0"/>
          <c:showBubbleSize val="0"/>
        </c:dLbls>
        <c:smooth val="0"/>
        <c:axId val="602566696"/>
        <c:axId val="602566368"/>
      </c:lineChart>
      <c:dateAx>
        <c:axId val="602566696"/>
        <c:scaling>
          <c:orientation val="minMax"/>
        </c:scaling>
        <c:delete val="0"/>
        <c:axPos val="b"/>
        <c:numFmt formatCode="m/d/yyyy" sourceLinked="1"/>
        <c:majorTickMark val="none"/>
        <c:minorTickMark val="none"/>
        <c:tickLblPos val="low"/>
        <c:spPr>
          <a:noFill/>
          <a:ln w="9525" cap="flat" cmpd="sng" algn="ctr">
            <a:solidFill>
              <a:schemeClr val="tx1">
                <a:lumMod val="15000"/>
                <a:lumOff val="85000"/>
              </a:schemeClr>
            </a:solidFill>
            <a:round/>
          </a:ln>
          <a:effectLst/>
        </c:spPr>
        <c:txPr>
          <a:bodyPr rot="-5400000" spcFirstLastPara="1" vertOverflow="ellipsis" wrap="square" anchor="ctr" anchorCtr="1"/>
          <a:lstStyle/>
          <a:p>
            <a:pPr>
              <a:defRPr sz="1000" b="0" i="0" u="none" strike="noStrike" kern="1200" baseline="0">
                <a:solidFill>
                  <a:srgbClr val="303030"/>
                </a:solidFill>
                <a:latin typeface="Avenir Next LT Pro" panose="020B0504020202020204" pitchFamily="34" charset="0"/>
                <a:ea typeface="+mn-ea"/>
                <a:cs typeface="Calibri" panose="020F0502020204030204" pitchFamily="34" charset="0"/>
              </a:defRPr>
            </a:pPr>
            <a:endParaRPr lang="es-CO"/>
          </a:p>
        </c:txPr>
        <c:crossAx val="602566368"/>
        <c:crosses val="autoZero"/>
        <c:auto val="1"/>
        <c:lblOffset val="100"/>
        <c:baseTimeUnit val="days"/>
        <c:majorUnit val="1"/>
      </c:dateAx>
      <c:valAx>
        <c:axId val="602566368"/>
        <c:scaling>
          <c:orientation val="minMax"/>
        </c:scaling>
        <c:delete val="0"/>
        <c:axPos val="l"/>
        <c:title>
          <c:tx>
            <c:rich>
              <a:bodyPr rot="-54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Calibri" panose="020F0502020204030204" pitchFamily="34" charset="0"/>
                  </a:defRPr>
                </a:pPr>
                <a:r>
                  <a:rPr lang="es-CO"/>
                  <a:t>Concentraciones (µg/m³) </a:t>
                </a:r>
              </a:p>
            </c:rich>
          </c:tx>
          <c:layout>
            <c:manualLayout>
              <c:xMode val="edge"/>
              <c:yMode val="edge"/>
              <c:x val="1.2832710270853916E-2"/>
              <c:y val="0.19029499007645603"/>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Calibri" panose="020F0502020204030204" pitchFamily="34" charset="0"/>
                </a:defRPr>
              </a:pPr>
              <a:endParaRPr lang="es-CO"/>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Calibri" panose="020F0502020204030204" pitchFamily="34" charset="0"/>
              </a:defRPr>
            </a:pPr>
            <a:endParaRPr lang="es-CO"/>
          </a:p>
        </c:txPr>
        <c:crossAx val="602566696"/>
        <c:crosses val="autoZero"/>
        <c:crossBetween val="between"/>
      </c:valAx>
      <c:spPr>
        <a:noFill/>
        <a:ln>
          <a:solidFill>
            <a:schemeClr val="bg1">
              <a:lumMod val="65000"/>
            </a:schemeClr>
          </a:solidFill>
        </a:ln>
        <a:effectLst/>
      </c:spPr>
    </c:plotArea>
    <c:legend>
      <c:legendPos val="r"/>
      <c:layout>
        <c:manualLayout>
          <c:xMode val="edge"/>
          <c:yMode val="edge"/>
          <c:x val="0.46517310703679388"/>
          <c:y val="0.12800654197024491"/>
          <c:w val="0.47556758568768226"/>
          <c:h val="7.7508897236532232E-2"/>
        </c:manualLayout>
      </c:layout>
      <c:overlay val="0"/>
      <c:spPr>
        <a:noFill/>
        <a:ln>
          <a:noFill/>
        </a:ln>
        <a:effectLst/>
      </c:spPr>
      <c:txPr>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Calibri" panose="020F0502020204030204" pitchFamily="34" charset="0"/>
            </a:defRPr>
          </a:pPr>
          <a:endParaRPr lang="es-CO"/>
        </a:p>
      </c:txPr>
    </c:legend>
    <c:plotVisOnly val="1"/>
    <c:dispBlanksAs val="gap"/>
    <c:showDLblsOverMax val="0"/>
  </c:chart>
  <c:spPr>
    <a:noFill/>
    <a:ln w="9525" cap="flat" cmpd="sng" algn="ctr">
      <a:solidFill>
        <a:schemeClr val="bg1">
          <a:lumMod val="50000"/>
        </a:schemeClr>
      </a:solidFill>
      <a:round/>
    </a:ln>
    <a:effectLst/>
  </c:spPr>
  <c:txPr>
    <a:bodyPr/>
    <a:lstStyle/>
    <a:p>
      <a:pPr>
        <a:defRPr sz="1000">
          <a:solidFill>
            <a:srgbClr val="303030"/>
          </a:solidFill>
          <a:latin typeface="Avenir Next LT Pro" panose="020B0504020202020204" pitchFamily="34" charset="0"/>
          <a:cs typeface="Calibri" panose="020F0502020204030204" pitchFamily="34" charset="0"/>
        </a:defRPr>
      </a:pPr>
      <a:endParaRPr lang="es-CO"/>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0" i="0" u="none" strike="noStrike" kern="1200" spc="0" baseline="0">
                <a:solidFill>
                  <a:srgbClr val="303030"/>
                </a:solidFill>
                <a:latin typeface="Avenir Next LT Pro" panose="020B0504020202020204" pitchFamily="34" charset="0"/>
                <a:ea typeface="+mn-ea"/>
                <a:cs typeface="Calibri" panose="020F0502020204030204" pitchFamily="34" charset="0"/>
              </a:defRPr>
            </a:pPr>
            <a:r>
              <a:rPr lang="es-CO" sz="1200" b="1" i="0" u="none" strike="noStrike" kern="1200" spc="0" baseline="0">
                <a:solidFill>
                  <a:srgbClr val="303030"/>
                </a:solidFill>
                <a:latin typeface="Avenir Next LT Pro" panose="020B0504020202020204" pitchFamily="34" charset="0"/>
                <a:cs typeface="Calibri" panose="020F0502020204030204" pitchFamily="34" charset="0"/>
              </a:rPr>
              <a:t>Comparación 1 hora de TRS VS Norma 1 hora</a:t>
            </a:r>
          </a:p>
        </c:rich>
      </c:tx>
      <c:layout>
        <c:manualLayout>
          <c:xMode val="edge"/>
          <c:yMode val="edge"/>
          <c:x val="0.23856591605926949"/>
          <c:y val="2.6759924315614997E-2"/>
        </c:manualLayout>
      </c:layout>
      <c:overlay val="0"/>
      <c:spPr>
        <a:noFill/>
        <a:ln>
          <a:noFill/>
        </a:ln>
        <a:effectLst/>
      </c:spPr>
      <c:txPr>
        <a:bodyPr rot="0" spcFirstLastPara="1" vertOverflow="ellipsis" vert="horz" wrap="square" anchor="ctr" anchorCtr="1"/>
        <a:lstStyle/>
        <a:p>
          <a:pPr>
            <a:defRPr sz="1200" b="0" i="0" u="none" strike="noStrike" kern="1200" spc="0" baseline="0">
              <a:solidFill>
                <a:srgbClr val="303030"/>
              </a:solidFill>
              <a:latin typeface="Avenir Next LT Pro" panose="020B0504020202020204" pitchFamily="34" charset="0"/>
              <a:ea typeface="+mn-ea"/>
              <a:cs typeface="Calibri" panose="020F0502020204030204" pitchFamily="34" charset="0"/>
            </a:defRPr>
          </a:pPr>
          <a:endParaRPr lang="es-CO"/>
        </a:p>
      </c:txPr>
    </c:title>
    <c:autoTitleDeleted val="0"/>
    <c:plotArea>
      <c:layout>
        <c:manualLayout>
          <c:layoutTarget val="inner"/>
          <c:xMode val="edge"/>
          <c:yMode val="edge"/>
          <c:x val="0.14173080181983014"/>
          <c:y val="0.12492066449760045"/>
          <c:w val="0.82323330070628153"/>
          <c:h val="0.62414739317914547"/>
        </c:manualLayout>
      </c:layout>
      <c:lineChart>
        <c:grouping val="standard"/>
        <c:varyColors val="0"/>
        <c:ser>
          <c:idx val="0"/>
          <c:order val="0"/>
          <c:tx>
            <c:strRef>
              <c:f>Vientos_Arriba!$W$8</c:f>
              <c:strCache>
                <c:ptCount val="1"/>
                <c:pt idx="0">
                  <c:v>TRS (µg/m³)</c:v>
                </c:pt>
              </c:strCache>
            </c:strRef>
          </c:tx>
          <c:spPr>
            <a:ln w="28575" cap="rnd">
              <a:solidFill>
                <a:srgbClr val="004CAB"/>
              </a:solidFill>
              <a:round/>
            </a:ln>
            <a:effectLst/>
          </c:spPr>
          <c:marker>
            <c:symbol val="none"/>
          </c:marker>
          <c:cat>
            <c:numRef>
              <c:f>Vientos_Arriba!$B$9:$B$440</c:f>
              <c:numCache>
                <c:formatCode>m/d/yyyy</c:formatCode>
                <c:ptCount val="432"/>
                <c:pt idx="0">
                  <c:v>46088</c:v>
                </c:pt>
                <c:pt idx="1">
                  <c:v>46088</c:v>
                </c:pt>
                <c:pt idx="2">
                  <c:v>46088</c:v>
                </c:pt>
                <c:pt idx="3">
                  <c:v>46088</c:v>
                </c:pt>
                <c:pt idx="4">
                  <c:v>46088</c:v>
                </c:pt>
                <c:pt idx="5">
                  <c:v>46088</c:v>
                </c:pt>
                <c:pt idx="6">
                  <c:v>46088</c:v>
                </c:pt>
                <c:pt idx="7">
                  <c:v>46088</c:v>
                </c:pt>
                <c:pt idx="8">
                  <c:v>46088</c:v>
                </c:pt>
                <c:pt idx="9">
                  <c:v>46088</c:v>
                </c:pt>
                <c:pt idx="10">
                  <c:v>46088</c:v>
                </c:pt>
                <c:pt idx="11">
                  <c:v>46088</c:v>
                </c:pt>
                <c:pt idx="12">
                  <c:v>46088</c:v>
                </c:pt>
                <c:pt idx="13">
                  <c:v>46088</c:v>
                </c:pt>
                <c:pt idx="14">
                  <c:v>46088</c:v>
                </c:pt>
                <c:pt idx="15">
                  <c:v>46088</c:v>
                </c:pt>
                <c:pt idx="16">
                  <c:v>46088</c:v>
                </c:pt>
                <c:pt idx="17">
                  <c:v>46088</c:v>
                </c:pt>
                <c:pt idx="18">
                  <c:v>46088</c:v>
                </c:pt>
                <c:pt idx="19">
                  <c:v>46088</c:v>
                </c:pt>
                <c:pt idx="20">
                  <c:v>46088</c:v>
                </c:pt>
                <c:pt idx="21">
                  <c:v>46088</c:v>
                </c:pt>
                <c:pt idx="22">
                  <c:v>46088</c:v>
                </c:pt>
                <c:pt idx="23">
                  <c:v>46088</c:v>
                </c:pt>
                <c:pt idx="24">
                  <c:v>46089</c:v>
                </c:pt>
                <c:pt idx="25">
                  <c:v>46089</c:v>
                </c:pt>
                <c:pt idx="26">
                  <c:v>46089</c:v>
                </c:pt>
                <c:pt idx="27">
                  <c:v>46089</c:v>
                </c:pt>
                <c:pt idx="28">
                  <c:v>46089</c:v>
                </c:pt>
                <c:pt idx="29">
                  <c:v>46089</c:v>
                </c:pt>
                <c:pt idx="30">
                  <c:v>46089</c:v>
                </c:pt>
                <c:pt idx="31">
                  <c:v>46089</c:v>
                </c:pt>
                <c:pt idx="32">
                  <c:v>46089</c:v>
                </c:pt>
                <c:pt idx="33">
                  <c:v>46089</c:v>
                </c:pt>
                <c:pt idx="34">
                  <c:v>46089</c:v>
                </c:pt>
                <c:pt idx="35">
                  <c:v>46089</c:v>
                </c:pt>
                <c:pt idx="36">
                  <c:v>46089</c:v>
                </c:pt>
                <c:pt idx="37">
                  <c:v>46089</c:v>
                </c:pt>
                <c:pt idx="38">
                  <c:v>46089</c:v>
                </c:pt>
                <c:pt idx="39">
                  <c:v>46089</c:v>
                </c:pt>
                <c:pt idx="40">
                  <c:v>46089</c:v>
                </c:pt>
                <c:pt idx="41">
                  <c:v>46089</c:v>
                </c:pt>
                <c:pt idx="42">
                  <c:v>46089</c:v>
                </c:pt>
                <c:pt idx="43">
                  <c:v>46089</c:v>
                </c:pt>
                <c:pt idx="44">
                  <c:v>46089</c:v>
                </c:pt>
                <c:pt idx="45">
                  <c:v>46089</c:v>
                </c:pt>
                <c:pt idx="46">
                  <c:v>46089</c:v>
                </c:pt>
                <c:pt idx="47">
                  <c:v>46089</c:v>
                </c:pt>
                <c:pt idx="48">
                  <c:v>46090</c:v>
                </c:pt>
                <c:pt idx="49">
                  <c:v>46090</c:v>
                </c:pt>
                <c:pt idx="50">
                  <c:v>46090</c:v>
                </c:pt>
                <c:pt idx="51">
                  <c:v>46090</c:v>
                </c:pt>
                <c:pt idx="52">
                  <c:v>46090</c:v>
                </c:pt>
                <c:pt idx="53">
                  <c:v>46090</c:v>
                </c:pt>
                <c:pt idx="54">
                  <c:v>46090</c:v>
                </c:pt>
                <c:pt idx="55">
                  <c:v>46090</c:v>
                </c:pt>
                <c:pt idx="56">
                  <c:v>46090</c:v>
                </c:pt>
                <c:pt idx="57">
                  <c:v>46090</c:v>
                </c:pt>
                <c:pt idx="58">
                  <c:v>46090</c:v>
                </c:pt>
                <c:pt idx="59">
                  <c:v>46090</c:v>
                </c:pt>
                <c:pt idx="60">
                  <c:v>46090</c:v>
                </c:pt>
                <c:pt idx="61">
                  <c:v>46090</c:v>
                </c:pt>
                <c:pt idx="62">
                  <c:v>46090</c:v>
                </c:pt>
                <c:pt idx="63">
                  <c:v>46090</c:v>
                </c:pt>
                <c:pt idx="64">
                  <c:v>46090</c:v>
                </c:pt>
                <c:pt idx="65">
                  <c:v>46090</c:v>
                </c:pt>
                <c:pt idx="66">
                  <c:v>46090</c:v>
                </c:pt>
                <c:pt idx="67">
                  <c:v>46090</c:v>
                </c:pt>
                <c:pt idx="68">
                  <c:v>46090</c:v>
                </c:pt>
                <c:pt idx="69">
                  <c:v>46090</c:v>
                </c:pt>
                <c:pt idx="70">
                  <c:v>46090</c:v>
                </c:pt>
                <c:pt idx="71">
                  <c:v>46090</c:v>
                </c:pt>
                <c:pt idx="72">
                  <c:v>46091</c:v>
                </c:pt>
                <c:pt idx="73">
                  <c:v>46091</c:v>
                </c:pt>
                <c:pt idx="74">
                  <c:v>46091</c:v>
                </c:pt>
                <c:pt idx="75">
                  <c:v>46091</c:v>
                </c:pt>
                <c:pt idx="76">
                  <c:v>46091</c:v>
                </c:pt>
                <c:pt idx="77">
                  <c:v>46091</c:v>
                </c:pt>
                <c:pt idx="78">
                  <c:v>46091</c:v>
                </c:pt>
                <c:pt idx="79">
                  <c:v>46091</c:v>
                </c:pt>
                <c:pt idx="80">
                  <c:v>46091</c:v>
                </c:pt>
                <c:pt idx="81">
                  <c:v>46091</c:v>
                </c:pt>
                <c:pt idx="82">
                  <c:v>46091</c:v>
                </c:pt>
                <c:pt idx="83">
                  <c:v>46091</c:v>
                </c:pt>
                <c:pt idx="84">
                  <c:v>46091</c:v>
                </c:pt>
                <c:pt idx="85">
                  <c:v>46091</c:v>
                </c:pt>
                <c:pt idx="86">
                  <c:v>46091</c:v>
                </c:pt>
                <c:pt idx="87">
                  <c:v>46091</c:v>
                </c:pt>
                <c:pt idx="88">
                  <c:v>46091</c:v>
                </c:pt>
                <c:pt idx="89">
                  <c:v>46091</c:v>
                </c:pt>
                <c:pt idx="90">
                  <c:v>46091</c:v>
                </c:pt>
                <c:pt idx="91">
                  <c:v>46091</c:v>
                </c:pt>
                <c:pt idx="92">
                  <c:v>46091</c:v>
                </c:pt>
                <c:pt idx="93">
                  <c:v>46091</c:v>
                </c:pt>
                <c:pt idx="94">
                  <c:v>46091</c:v>
                </c:pt>
                <c:pt idx="95">
                  <c:v>46091</c:v>
                </c:pt>
                <c:pt idx="96">
                  <c:v>46092</c:v>
                </c:pt>
                <c:pt idx="97">
                  <c:v>46092</c:v>
                </c:pt>
                <c:pt idx="98">
                  <c:v>46092</c:v>
                </c:pt>
                <c:pt idx="99">
                  <c:v>46092</c:v>
                </c:pt>
                <c:pt idx="100">
                  <c:v>46092</c:v>
                </c:pt>
                <c:pt idx="101">
                  <c:v>46092</c:v>
                </c:pt>
                <c:pt idx="102">
                  <c:v>46092</c:v>
                </c:pt>
                <c:pt idx="103">
                  <c:v>46092</c:v>
                </c:pt>
                <c:pt idx="104">
                  <c:v>46092</c:v>
                </c:pt>
                <c:pt idx="105">
                  <c:v>46092</c:v>
                </c:pt>
                <c:pt idx="106">
                  <c:v>46092</c:v>
                </c:pt>
                <c:pt idx="107">
                  <c:v>46092</c:v>
                </c:pt>
                <c:pt idx="108">
                  <c:v>46092</c:v>
                </c:pt>
                <c:pt idx="109">
                  <c:v>46092</c:v>
                </c:pt>
                <c:pt idx="110">
                  <c:v>46092</c:v>
                </c:pt>
                <c:pt idx="111">
                  <c:v>46092</c:v>
                </c:pt>
                <c:pt idx="112">
                  <c:v>46092</c:v>
                </c:pt>
                <c:pt idx="113">
                  <c:v>46092</c:v>
                </c:pt>
                <c:pt idx="114">
                  <c:v>46092</c:v>
                </c:pt>
                <c:pt idx="115">
                  <c:v>46092</c:v>
                </c:pt>
                <c:pt idx="116">
                  <c:v>46092</c:v>
                </c:pt>
                <c:pt idx="117">
                  <c:v>46092</c:v>
                </c:pt>
                <c:pt idx="118">
                  <c:v>46092</c:v>
                </c:pt>
                <c:pt idx="119">
                  <c:v>46092</c:v>
                </c:pt>
                <c:pt idx="120">
                  <c:v>46093</c:v>
                </c:pt>
                <c:pt idx="121">
                  <c:v>46093</c:v>
                </c:pt>
                <c:pt idx="122">
                  <c:v>46093</c:v>
                </c:pt>
                <c:pt idx="123">
                  <c:v>46093</c:v>
                </c:pt>
                <c:pt idx="124">
                  <c:v>46093</c:v>
                </c:pt>
                <c:pt idx="125">
                  <c:v>46093</c:v>
                </c:pt>
                <c:pt idx="126">
                  <c:v>46093</c:v>
                </c:pt>
                <c:pt idx="127">
                  <c:v>46093</c:v>
                </c:pt>
                <c:pt idx="128">
                  <c:v>46093</c:v>
                </c:pt>
                <c:pt idx="129">
                  <c:v>46093</c:v>
                </c:pt>
                <c:pt idx="130">
                  <c:v>46093</c:v>
                </c:pt>
                <c:pt idx="131">
                  <c:v>46093</c:v>
                </c:pt>
                <c:pt idx="132">
                  <c:v>46093</c:v>
                </c:pt>
                <c:pt idx="133">
                  <c:v>46093</c:v>
                </c:pt>
                <c:pt idx="134">
                  <c:v>46093</c:v>
                </c:pt>
                <c:pt idx="135">
                  <c:v>46093</c:v>
                </c:pt>
                <c:pt idx="136">
                  <c:v>46093</c:v>
                </c:pt>
                <c:pt idx="137">
                  <c:v>46093</c:v>
                </c:pt>
                <c:pt idx="138">
                  <c:v>46093</c:v>
                </c:pt>
                <c:pt idx="139">
                  <c:v>46093</c:v>
                </c:pt>
                <c:pt idx="140">
                  <c:v>46093</c:v>
                </c:pt>
                <c:pt idx="141">
                  <c:v>46093</c:v>
                </c:pt>
                <c:pt idx="142">
                  <c:v>46093</c:v>
                </c:pt>
                <c:pt idx="143">
                  <c:v>46093</c:v>
                </c:pt>
                <c:pt idx="144">
                  <c:v>46094</c:v>
                </c:pt>
                <c:pt idx="145">
                  <c:v>46094</c:v>
                </c:pt>
                <c:pt idx="146">
                  <c:v>46094</c:v>
                </c:pt>
                <c:pt idx="147">
                  <c:v>46094</c:v>
                </c:pt>
                <c:pt idx="148">
                  <c:v>46094</c:v>
                </c:pt>
                <c:pt idx="149">
                  <c:v>46094</c:v>
                </c:pt>
                <c:pt idx="150">
                  <c:v>46094</c:v>
                </c:pt>
                <c:pt idx="151">
                  <c:v>46094</c:v>
                </c:pt>
                <c:pt idx="152">
                  <c:v>46094</c:v>
                </c:pt>
                <c:pt idx="153">
                  <c:v>46094</c:v>
                </c:pt>
                <c:pt idx="154">
                  <c:v>46094</c:v>
                </c:pt>
                <c:pt idx="155">
                  <c:v>46094</c:v>
                </c:pt>
                <c:pt idx="156">
                  <c:v>46094</c:v>
                </c:pt>
                <c:pt idx="157">
                  <c:v>46094</c:v>
                </c:pt>
                <c:pt idx="158">
                  <c:v>46094</c:v>
                </c:pt>
                <c:pt idx="159">
                  <c:v>46094</c:v>
                </c:pt>
                <c:pt idx="160">
                  <c:v>46094</c:v>
                </c:pt>
                <c:pt idx="161">
                  <c:v>46094</c:v>
                </c:pt>
                <c:pt idx="162">
                  <c:v>46094</c:v>
                </c:pt>
                <c:pt idx="163">
                  <c:v>46094</c:v>
                </c:pt>
                <c:pt idx="164">
                  <c:v>46094</c:v>
                </c:pt>
                <c:pt idx="165">
                  <c:v>46094</c:v>
                </c:pt>
                <c:pt idx="166">
                  <c:v>46094</c:v>
                </c:pt>
                <c:pt idx="167">
                  <c:v>46094</c:v>
                </c:pt>
                <c:pt idx="168">
                  <c:v>46095</c:v>
                </c:pt>
                <c:pt idx="169">
                  <c:v>46095</c:v>
                </c:pt>
                <c:pt idx="170">
                  <c:v>46095</c:v>
                </c:pt>
                <c:pt idx="171">
                  <c:v>46095</c:v>
                </c:pt>
                <c:pt idx="172">
                  <c:v>46095</c:v>
                </c:pt>
                <c:pt idx="173">
                  <c:v>46095</c:v>
                </c:pt>
                <c:pt idx="174">
                  <c:v>46095</c:v>
                </c:pt>
                <c:pt idx="175">
                  <c:v>46095</c:v>
                </c:pt>
                <c:pt idx="176">
                  <c:v>46095</c:v>
                </c:pt>
                <c:pt idx="177">
                  <c:v>46095</c:v>
                </c:pt>
                <c:pt idx="178">
                  <c:v>46095</c:v>
                </c:pt>
                <c:pt idx="179">
                  <c:v>46095</c:v>
                </c:pt>
                <c:pt idx="180">
                  <c:v>46095</c:v>
                </c:pt>
                <c:pt idx="181">
                  <c:v>46095</c:v>
                </c:pt>
                <c:pt idx="182">
                  <c:v>46095</c:v>
                </c:pt>
                <c:pt idx="183">
                  <c:v>46095</c:v>
                </c:pt>
                <c:pt idx="184">
                  <c:v>46095</c:v>
                </c:pt>
                <c:pt idx="185">
                  <c:v>46095</c:v>
                </c:pt>
                <c:pt idx="186">
                  <c:v>46095</c:v>
                </c:pt>
                <c:pt idx="187">
                  <c:v>46095</c:v>
                </c:pt>
                <c:pt idx="188">
                  <c:v>46095</c:v>
                </c:pt>
                <c:pt idx="189">
                  <c:v>46095</c:v>
                </c:pt>
                <c:pt idx="190">
                  <c:v>46095</c:v>
                </c:pt>
                <c:pt idx="191">
                  <c:v>46095</c:v>
                </c:pt>
                <c:pt idx="192">
                  <c:v>46096</c:v>
                </c:pt>
                <c:pt idx="193">
                  <c:v>46096</c:v>
                </c:pt>
                <c:pt idx="194">
                  <c:v>46096</c:v>
                </c:pt>
                <c:pt idx="195">
                  <c:v>46096</c:v>
                </c:pt>
                <c:pt idx="196">
                  <c:v>46096</c:v>
                </c:pt>
                <c:pt idx="197">
                  <c:v>46096</c:v>
                </c:pt>
                <c:pt idx="198">
                  <c:v>46096</c:v>
                </c:pt>
                <c:pt idx="199">
                  <c:v>46096</c:v>
                </c:pt>
                <c:pt idx="200">
                  <c:v>46096</c:v>
                </c:pt>
                <c:pt idx="201">
                  <c:v>46096</c:v>
                </c:pt>
                <c:pt idx="202">
                  <c:v>46096</c:v>
                </c:pt>
                <c:pt idx="203">
                  <c:v>46096</c:v>
                </c:pt>
                <c:pt idx="204">
                  <c:v>46096</c:v>
                </c:pt>
                <c:pt idx="205">
                  <c:v>46096</c:v>
                </c:pt>
                <c:pt idx="206">
                  <c:v>46096</c:v>
                </c:pt>
                <c:pt idx="207">
                  <c:v>46096</c:v>
                </c:pt>
                <c:pt idx="208">
                  <c:v>46096</c:v>
                </c:pt>
                <c:pt idx="209">
                  <c:v>46096</c:v>
                </c:pt>
                <c:pt idx="210">
                  <c:v>46096</c:v>
                </c:pt>
                <c:pt idx="211">
                  <c:v>46096</c:v>
                </c:pt>
                <c:pt idx="212">
                  <c:v>46096</c:v>
                </c:pt>
                <c:pt idx="213">
                  <c:v>46096</c:v>
                </c:pt>
                <c:pt idx="214">
                  <c:v>46096</c:v>
                </c:pt>
                <c:pt idx="215">
                  <c:v>46096</c:v>
                </c:pt>
                <c:pt idx="216">
                  <c:v>46097</c:v>
                </c:pt>
                <c:pt idx="217">
                  <c:v>46097</c:v>
                </c:pt>
                <c:pt idx="218">
                  <c:v>46097</c:v>
                </c:pt>
                <c:pt idx="219">
                  <c:v>46097</c:v>
                </c:pt>
                <c:pt idx="220">
                  <c:v>46097</c:v>
                </c:pt>
                <c:pt idx="221">
                  <c:v>46097</c:v>
                </c:pt>
                <c:pt idx="222">
                  <c:v>46097</c:v>
                </c:pt>
                <c:pt idx="223">
                  <c:v>46097</c:v>
                </c:pt>
                <c:pt idx="224">
                  <c:v>46097</c:v>
                </c:pt>
                <c:pt idx="225">
                  <c:v>46097</c:v>
                </c:pt>
                <c:pt idx="226">
                  <c:v>46097</c:v>
                </c:pt>
                <c:pt idx="227">
                  <c:v>46097</c:v>
                </c:pt>
                <c:pt idx="228">
                  <c:v>46097</c:v>
                </c:pt>
                <c:pt idx="229">
                  <c:v>46097</c:v>
                </c:pt>
                <c:pt idx="230">
                  <c:v>46097</c:v>
                </c:pt>
                <c:pt idx="231">
                  <c:v>46097</c:v>
                </c:pt>
                <c:pt idx="232">
                  <c:v>46097</c:v>
                </c:pt>
                <c:pt idx="233">
                  <c:v>46097</c:v>
                </c:pt>
                <c:pt idx="234">
                  <c:v>46097</c:v>
                </c:pt>
                <c:pt idx="235">
                  <c:v>46097</c:v>
                </c:pt>
                <c:pt idx="236">
                  <c:v>46097</c:v>
                </c:pt>
                <c:pt idx="237">
                  <c:v>46097</c:v>
                </c:pt>
                <c:pt idx="238">
                  <c:v>46097</c:v>
                </c:pt>
                <c:pt idx="239">
                  <c:v>46097</c:v>
                </c:pt>
                <c:pt idx="240">
                  <c:v>46098</c:v>
                </c:pt>
                <c:pt idx="241">
                  <c:v>46098</c:v>
                </c:pt>
                <c:pt idx="242">
                  <c:v>46098</c:v>
                </c:pt>
                <c:pt idx="243">
                  <c:v>46098</c:v>
                </c:pt>
                <c:pt idx="244">
                  <c:v>46098</c:v>
                </c:pt>
                <c:pt idx="245">
                  <c:v>46098</c:v>
                </c:pt>
                <c:pt idx="246">
                  <c:v>46098</c:v>
                </c:pt>
                <c:pt idx="247">
                  <c:v>46098</c:v>
                </c:pt>
                <c:pt idx="248">
                  <c:v>46098</c:v>
                </c:pt>
                <c:pt idx="249">
                  <c:v>46098</c:v>
                </c:pt>
                <c:pt idx="250">
                  <c:v>46098</c:v>
                </c:pt>
                <c:pt idx="251">
                  <c:v>46098</c:v>
                </c:pt>
                <c:pt idx="252">
                  <c:v>46098</c:v>
                </c:pt>
                <c:pt idx="253">
                  <c:v>46098</c:v>
                </c:pt>
                <c:pt idx="254">
                  <c:v>46098</c:v>
                </c:pt>
                <c:pt idx="255">
                  <c:v>46098</c:v>
                </c:pt>
                <c:pt idx="256">
                  <c:v>46098</c:v>
                </c:pt>
                <c:pt idx="257">
                  <c:v>46098</c:v>
                </c:pt>
                <c:pt idx="258">
                  <c:v>46098</c:v>
                </c:pt>
                <c:pt idx="259">
                  <c:v>46098</c:v>
                </c:pt>
                <c:pt idx="260">
                  <c:v>46098</c:v>
                </c:pt>
                <c:pt idx="261">
                  <c:v>46098</c:v>
                </c:pt>
                <c:pt idx="262">
                  <c:v>46098</c:v>
                </c:pt>
                <c:pt idx="263">
                  <c:v>46098</c:v>
                </c:pt>
                <c:pt idx="264">
                  <c:v>46099</c:v>
                </c:pt>
                <c:pt idx="265">
                  <c:v>46099</c:v>
                </c:pt>
                <c:pt idx="266">
                  <c:v>46099</c:v>
                </c:pt>
                <c:pt idx="267">
                  <c:v>46099</c:v>
                </c:pt>
                <c:pt idx="268">
                  <c:v>46099</c:v>
                </c:pt>
                <c:pt idx="269">
                  <c:v>46099</c:v>
                </c:pt>
                <c:pt idx="270">
                  <c:v>46099</c:v>
                </c:pt>
                <c:pt idx="271">
                  <c:v>46099</c:v>
                </c:pt>
                <c:pt idx="272">
                  <c:v>46099</c:v>
                </c:pt>
                <c:pt idx="273">
                  <c:v>46099</c:v>
                </c:pt>
                <c:pt idx="274">
                  <c:v>46099</c:v>
                </c:pt>
                <c:pt idx="275">
                  <c:v>46099</c:v>
                </c:pt>
                <c:pt idx="276">
                  <c:v>46099</c:v>
                </c:pt>
                <c:pt idx="277">
                  <c:v>46099</c:v>
                </c:pt>
                <c:pt idx="278">
                  <c:v>46099</c:v>
                </c:pt>
                <c:pt idx="279">
                  <c:v>46099</c:v>
                </c:pt>
                <c:pt idx="280">
                  <c:v>46099</c:v>
                </c:pt>
                <c:pt idx="281">
                  <c:v>46099</c:v>
                </c:pt>
                <c:pt idx="282">
                  <c:v>46099</c:v>
                </c:pt>
                <c:pt idx="283">
                  <c:v>46099</c:v>
                </c:pt>
                <c:pt idx="284">
                  <c:v>46099</c:v>
                </c:pt>
                <c:pt idx="285">
                  <c:v>46099</c:v>
                </c:pt>
                <c:pt idx="286">
                  <c:v>46099</c:v>
                </c:pt>
                <c:pt idx="287">
                  <c:v>46099</c:v>
                </c:pt>
                <c:pt idx="288">
                  <c:v>46100</c:v>
                </c:pt>
                <c:pt idx="289">
                  <c:v>46100</c:v>
                </c:pt>
                <c:pt idx="290">
                  <c:v>46100</c:v>
                </c:pt>
                <c:pt idx="291">
                  <c:v>46100</c:v>
                </c:pt>
                <c:pt idx="292">
                  <c:v>46100</c:v>
                </c:pt>
                <c:pt idx="293">
                  <c:v>46100</c:v>
                </c:pt>
                <c:pt idx="294">
                  <c:v>46100</c:v>
                </c:pt>
                <c:pt idx="295">
                  <c:v>46100</c:v>
                </c:pt>
                <c:pt idx="296">
                  <c:v>46100</c:v>
                </c:pt>
                <c:pt idx="297">
                  <c:v>46100</c:v>
                </c:pt>
                <c:pt idx="298">
                  <c:v>46100</c:v>
                </c:pt>
                <c:pt idx="299">
                  <c:v>46100</c:v>
                </c:pt>
                <c:pt idx="300">
                  <c:v>46100</c:v>
                </c:pt>
                <c:pt idx="301">
                  <c:v>46100</c:v>
                </c:pt>
                <c:pt idx="302">
                  <c:v>46100</c:v>
                </c:pt>
                <c:pt idx="303">
                  <c:v>46100</c:v>
                </c:pt>
                <c:pt idx="304">
                  <c:v>46100</c:v>
                </c:pt>
                <c:pt idx="305">
                  <c:v>46100</c:v>
                </c:pt>
                <c:pt idx="306">
                  <c:v>46100</c:v>
                </c:pt>
                <c:pt idx="307">
                  <c:v>46100</c:v>
                </c:pt>
                <c:pt idx="308">
                  <c:v>46100</c:v>
                </c:pt>
                <c:pt idx="309">
                  <c:v>46100</c:v>
                </c:pt>
                <c:pt idx="310">
                  <c:v>46100</c:v>
                </c:pt>
                <c:pt idx="311">
                  <c:v>46100</c:v>
                </c:pt>
                <c:pt idx="312">
                  <c:v>46101</c:v>
                </c:pt>
                <c:pt idx="313">
                  <c:v>46101</c:v>
                </c:pt>
                <c:pt idx="314">
                  <c:v>46101</c:v>
                </c:pt>
                <c:pt idx="315">
                  <c:v>46101</c:v>
                </c:pt>
                <c:pt idx="316">
                  <c:v>46101</c:v>
                </c:pt>
                <c:pt idx="317">
                  <c:v>46101</c:v>
                </c:pt>
                <c:pt idx="318">
                  <c:v>46101</c:v>
                </c:pt>
                <c:pt idx="319">
                  <c:v>46101</c:v>
                </c:pt>
                <c:pt idx="320">
                  <c:v>46101</c:v>
                </c:pt>
                <c:pt idx="321">
                  <c:v>46101</c:v>
                </c:pt>
                <c:pt idx="322">
                  <c:v>46101</c:v>
                </c:pt>
                <c:pt idx="323">
                  <c:v>46101</c:v>
                </c:pt>
                <c:pt idx="324">
                  <c:v>46101</c:v>
                </c:pt>
                <c:pt idx="325">
                  <c:v>46101</c:v>
                </c:pt>
                <c:pt idx="326">
                  <c:v>46101</c:v>
                </c:pt>
                <c:pt idx="327">
                  <c:v>46101</c:v>
                </c:pt>
                <c:pt idx="328">
                  <c:v>46101</c:v>
                </c:pt>
                <c:pt idx="329">
                  <c:v>46101</c:v>
                </c:pt>
                <c:pt idx="330">
                  <c:v>46101</c:v>
                </c:pt>
                <c:pt idx="331">
                  <c:v>46101</c:v>
                </c:pt>
                <c:pt idx="332">
                  <c:v>46101</c:v>
                </c:pt>
                <c:pt idx="333">
                  <c:v>46101</c:v>
                </c:pt>
                <c:pt idx="334">
                  <c:v>46101</c:v>
                </c:pt>
                <c:pt idx="335">
                  <c:v>46101</c:v>
                </c:pt>
                <c:pt idx="336">
                  <c:v>46102</c:v>
                </c:pt>
                <c:pt idx="337">
                  <c:v>46102</c:v>
                </c:pt>
                <c:pt idx="338">
                  <c:v>46102</c:v>
                </c:pt>
                <c:pt idx="339">
                  <c:v>46102</c:v>
                </c:pt>
                <c:pt idx="340">
                  <c:v>46102</c:v>
                </c:pt>
                <c:pt idx="341">
                  <c:v>46102</c:v>
                </c:pt>
                <c:pt idx="342">
                  <c:v>46102</c:v>
                </c:pt>
                <c:pt idx="343">
                  <c:v>46102</c:v>
                </c:pt>
                <c:pt idx="344">
                  <c:v>46102</c:v>
                </c:pt>
                <c:pt idx="345">
                  <c:v>46102</c:v>
                </c:pt>
                <c:pt idx="346">
                  <c:v>46102</c:v>
                </c:pt>
                <c:pt idx="347">
                  <c:v>46102</c:v>
                </c:pt>
                <c:pt idx="348">
                  <c:v>46102</c:v>
                </c:pt>
                <c:pt idx="349">
                  <c:v>46102</c:v>
                </c:pt>
                <c:pt idx="350">
                  <c:v>46102</c:v>
                </c:pt>
                <c:pt idx="351">
                  <c:v>46102</c:v>
                </c:pt>
                <c:pt idx="352">
                  <c:v>46102</c:v>
                </c:pt>
                <c:pt idx="353">
                  <c:v>46102</c:v>
                </c:pt>
                <c:pt idx="354">
                  <c:v>46102</c:v>
                </c:pt>
                <c:pt idx="355">
                  <c:v>46102</c:v>
                </c:pt>
                <c:pt idx="356">
                  <c:v>46102</c:v>
                </c:pt>
                <c:pt idx="357">
                  <c:v>46102</c:v>
                </c:pt>
                <c:pt idx="358">
                  <c:v>46102</c:v>
                </c:pt>
                <c:pt idx="359">
                  <c:v>46102</c:v>
                </c:pt>
                <c:pt idx="360">
                  <c:v>46103</c:v>
                </c:pt>
                <c:pt idx="361">
                  <c:v>46103</c:v>
                </c:pt>
                <c:pt idx="362">
                  <c:v>46103</c:v>
                </c:pt>
                <c:pt idx="363">
                  <c:v>46103</c:v>
                </c:pt>
                <c:pt idx="364">
                  <c:v>46103</c:v>
                </c:pt>
                <c:pt idx="365">
                  <c:v>46103</c:v>
                </c:pt>
                <c:pt idx="366">
                  <c:v>46103</c:v>
                </c:pt>
                <c:pt idx="367">
                  <c:v>46103</c:v>
                </c:pt>
                <c:pt idx="368">
                  <c:v>46103</c:v>
                </c:pt>
                <c:pt idx="369">
                  <c:v>46103</c:v>
                </c:pt>
                <c:pt idx="370">
                  <c:v>46103</c:v>
                </c:pt>
                <c:pt idx="371">
                  <c:v>46103</c:v>
                </c:pt>
                <c:pt idx="372">
                  <c:v>46103</c:v>
                </c:pt>
                <c:pt idx="373">
                  <c:v>46103</c:v>
                </c:pt>
                <c:pt idx="374">
                  <c:v>46103</c:v>
                </c:pt>
                <c:pt idx="375">
                  <c:v>46103</c:v>
                </c:pt>
                <c:pt idx="376">
                  <c:v>46103</c:v>
                </c:pt>
                <c:pt idx="377">
                  <c:v>46103</c:v>
                </c:pt>
                <c:pt idx="378">
                  <c:v>46103</c:v>
                </c:pt>
                <c:pt idx="379">
                  <c:v>46103</c:v>
                </c:pt>
                <c:pt idx="380">
                  <c:v>46103</c:v>
                </c:pt>
                <c:pt idx="381">
                  <c:v>46103</c:v>
                </c:pt>
                <c:pt idx="382">
                  <c:v>46103</c:v>
                </c:pt>
                <c:pt idx="383">
                  <c:v>46103</c:v>
                </c:pt>
                <c:pt idx="384">
                  <c:v>46104</c:v>
                </c:pt>
                <c:pt idx="385">
                  <c:v>46104</c:v>
                </c:pt>
                <c:pt idx="386">
                  <c:v>46104</c:v>
                </c:pt>
                <c:pt idx="387">
                  <c:v>46104</c:v>
                </c:pt>
                <c:pt idx="388">
                  <c:v>46104</c:v>
                </c:pt>
                <c:pt idx="389">
                  <c:v>46104</c:v>
                </c:pt>
                <c:pt idx="390">
                  <c:v>46104</c:v>
                </c:pt>
                <c:pt idx="391">
                  <c:v>46104</c:v>
                </c:pt>
                <c:pt idx="392">
                  <c:v>46104</c:v>
                </c:pt>
                <c:pt idx="393">
                  <c:v>46104</c:v>
                </c:pt>
                <c:pt idx="394">
                  <c:v>46104</c:v>
                </c:pt>
                <c:pt idx="395">
                  <c:v>46104</c:v>
                </c:pt>
                <c:pt idx="396">
                  <c:v>46104</c:v>
                </c:pt>
                <c:pt idx="397">
                  <c:v>46104</c:v>
                </c:pt>
                <c:pt idx="398">
                  <c:v>46104</c:v>
                </c:pt>
                <c:pt idx="399">
                  <c:v>46104</c:v>
                </c:pt>
                <c:pt idx="400">
                  <c:v>46104</c:v>
                </c:pt>
                <c:pt idx="401">
                  <c:v>46104</c:v>
                </c:pt>
                <c:pt idx="402">
                  <c:v>46104</c:v>
                </c:pt>
                <c:pt idx="403">
                  <c:v>46104</c:v>
                </c:pt>
                <c:pt idx="404">
                  <c:v>46104</c:v>
                </c:pt>
                <c:pt idx="405">
                  <c:v>46104</c:v>
                </c:pt>
                <c:pt idx="406">
                  <c:v>46104</c:v>
                </c:pt>
                <c:pt idx="407">
                  <c:v>46104</c:v>
                </c:pt>
                <c:pt idx="408">
                  <c:v>46105</c:v>
                </c:pt>
                <c:pt idx="409">
                  <c:v>46105</c:v>
                </c:pt>
                <c:pt idx="410">
                  <c:v>46105</c:v>
                </c:pt>
                <c:pt idx="411">
                  <c:v>46105</c:v>
                </c:pt>
                <c:pt idx="412">
                  <c:v>46105</c:v>
                </c:pt>
                <c:pt idx="413">
                  <c:v>46105</c:v>
                </c:pt>
                <c:pt idx="414">
                  <c:v>46105</c:v>
                </c:pt>
                <c:pt idx="415">
                  <c:v>46105</c:v>
                </c:pt>
                <c:pt idx="416">
                  <c:v>46105</c:v>
                </c:pt>
                <c:pt idx="417">
                  <c:v>46105</c:v>
                </c:pt>
                <c:pt idx="418">
                  <c:v>46105</c:v>
                </c:pt>
                <c:pt idx="419">
                  <c:v>46105</c:v>
                </c:pt>
                <c:pt idx="420">
                  <c:v>46105</c:v>
                </c:pt>
                <c:pt idx="421">
                  <c:v>46105</c:v>
                </c:pt>
                <c:pt idx="422">
                  <c:v>46105</c:v>
                </c:pt>
                <c:pt idx="423">
                  <c:v>46105</c:v>
                </c:pt>
                <c:pt idx="424">
                  <c:v>46105</c:v>
                </c:pt>
                <c:pt idx="425">
                  <c:v>46105</c:v>
                </c:pt>
                <c:pt idx="426">
                  <c:v>46105</c:v>
                </c:pt>
                <c:pt idx="427">
                  <c:v>46105</c:v>
                </c:pt>
                <c:pt idx="428">
                  <c:v>46105</c:v>
                </c:pt>
                <c:pt idx="429">
                  <c:v>46105</c:v>
                </c:pt>
                <c:pt idx="430">
                  <c:v>46105</c:v>
                </c:pt>
                <c:pt idx="431">
                  <c:v>46105</c:v>
                </c:pt>
              </c:numCache>
            </c:numRef>
          </c:cat>
          <c:val>
            <c:numRef>
              <c:f>Vientos_Arriba!$W$9:$W$440</c:f>
              <c:numCache>
                <c:formatCode>0.00</c:formatCode>
                <c:ptCount val="432"/>
                <c:pt idx="0">
                  <c:v>2.544575959985925</c:v>
                </c:pt>
                <c:pt idx="1">
                  <c:v>2.544575959985925</c:v>
                </c:pt>
                <c:pt idx="2">
                  <c:v>2.8124260610370757</c:v>
                </c:pt>
                <c:pt idx="3">
                  <c:v>2.9463511115626511</c:v>
                </c:pt>
                <c:pt idx="4">
                  <c:v>2.544575959985925</c:v>
                </c:pt>
                <c:pt idx="5">
                  <c:v>3.2142012126138004</c:v>
                </c:pt>
                <c:pt idx="6">
                  <c:v>3.4820513136649516</c:v>
                </c:pt>
                <c:pt idx="7">
                  <c:v>3.3481262631393758</c:v>
                </c:pt>
                <c:pt idx="8">
                  <c:v>3.2142012126138004</c:v>
                </c:pt>
                <c:pt idx="9">
                  <c:v>3.3481262631393758</c:v>
                </c:pt>
                <c:pt idx="10">
                  <c:v>2.544575959985925</c:v>
                </c:pt>
                <c:pt idx="11">
                  <c:v>2.0088757578836254</c:v>
                </c:pt>
                <c:pt idx="12">
                  <c:v>2.0088757578836254</c:v>
                </c:pt>
                <c:pt idx="13">
                  <c:v>1.8749507073580503</c:v>
                </c:pt>
                <c:pt idx="14">
                  <c:v>2.0088757578836254</c:v>
                </c:pt>
                <c:pt idx="15">
                  <c:v>2.0088757578836254</c:v>
                </c:pt>
                <c:pt idx="16">
                  <c:v>2.1428008084092007</c:v>
                </c:pt>
                <c:pt idx="17">
                  <c:v>2.544575959985925</c:v>
                </c:pt>
                <c:pt idx="18">
                  <c:v>2.8124260610370757</c:v>
                </c:pt>
                <c:pt idx="19">
                  <c:v>2.8124260610370757</c:v>
                </c:pt>
                <c:pt idx="20">
                  <c:v>3.4820513136649516</c:v>
                </c:pt>
                <c:pt idx="21">
                  <c:v>3.4820513136649516</c:v>
                </c:pt>
                <c:pt idx="22">
                  <c:v>2.8124260610370757</c:v>
                </c:pt>
                <c:pt idx="23">
                  <c:v>2.8124260610370757</c:v>
                </c:pt>
                <c:pt idx="24">
                  <c:v>2.9505043522682772</c:v>
                </c:pt>
                <c:pt idx="25">
                  <c:v>2.6822766838802514</c:v>
                </c:pt>
                <c:pt idx="26">
                  <c:v>2.4140490154922265</c:v>
                </c:pt>
                <c:pt idx="27">
                  <c:v>2.4140490154922265</c:v>
                </c:pt>
                <c:pt idx="28">
                  <c:v>2.8163905180742641</c:v>
                </c:pt>
                <c:pt idx="29">
                  <c:v>2.9505043522682772</c:v>
                </c:pt>
                <c:pt idx="30">
                  <c:v>2.9505043522682772</c:v>
                </c:pt>
                <c:pt idx="31">
                  <c:v>2.6822766838802514</c:v>
                </c:pt>
                <c:pt idx="32">
                  <c:v>3.2187320206563013</c:v>
                </c:pt>
                <c:pt idx="33">
                  <c:v>2.8163905180742641</c:v>
                </c:pt>
                <c:pt idx="34">
                  <c:v>2.5481628496862387</c:v>
                </c:pt>
                <c:pt idx="35">
                  <c:v>2.2799351812982138</c:v>
                </c:pt>
                <c:pt idx="36">
                  <c:v>2.5481628496862387</c:v>
                </c:pt>
                <c:pt idx="37">
                  <c:v>2.1458213471042011</c:v>
                </c:pt>
                <c:pt idx="38">
                  <c:v>2.1458213471042011</c:v>
                </c:pt>
                <c:pt idx="39">
                  <c:v>2.1458213471042011</c:v>
                </c:pt>
                <c:pt idx="40">
                  <c:v>2.4140490154922265</c:v>
                </c:pt>
                <c:pt idx="41">
                  <c:v>2.9505043522682772</c:v>
                </c:pt>
                <c:pt idx="42">
                  <c:v>2.9505043522682772</c:v>
                </c:pt>
                <c:pt idx="43">
                  <c:v>3.2187320206563013</c:v>
                </c:pt>
                <c:pt idx="44">
                  <c:v>3.2187320206563013</c:v>
                </c:pt>
                <c:pt idx="45">
                  <c:v>3.3528458548503148</c:v>
                </c:pt>
                <c:pt idx="46">
                  <c:v>2.9505043522682772</c:v>
                </c:pt>
                <c:pt idx="47">
                  <c:v>2.6822766838802514</c:v>
                </c:pt>
                <c:pt idx="48">
                  <c:v>2.2770619147695381</c:v>
                </c:pt>
                <c:pt idx="49">
                  <c:v>2.2770619147695381</c:v>
                </c:pt>
                <c:pt idx="50">
                  <c:v>2.4110067332853937</c:v>
                </c:pt>
                <c:pt idx="51">
                  <c:v>2.6788963703171036</c:v>
                </c:pt>
                <c:pt idx="52">
                  <c:v>3.0807308258646686</c:v>
                </c:pt>
                <c:pt idx="53">
                  <c:v>2.9467860073488144</c:v>
                </c:pt>
                <c:pt idx="54">
                  <c:v>2.8128411888329592</c:v>
                </c:pt>
                <c:pt idx="55">
                  <c:v>2.8128411888329592</c:v>
                </c:pt>
                <c:pt idx="56">
                  <c:v>2.8128411888329592</c:v>
                </c:pt>
                <c:pt idx="57">
                  <c:v>2.4110067332853937</c:v>
                </c:pt>
                <c:pt idx="58">
                  <c:v>2.2770619147695381</c:v>
                </c:pt>
                <c:pt idx="59">
                  <c:v>2.143117096253683</c:v>
                </c:pt>
                <c:pt idx="60">
                  <c:v>2.143117096253683</c:v>
                </c:pt>
                <c:pt idx="61">
                  <c:v>1.8752274592219724</c:v>
                </c:pt>
                <c:pt idx="62">
                  <c:v>2.0091722777378278</c:v>
                </c:pt>
                <c:pt idx="63">
                  <c:v>2.2770619147695381</c:v>
                </c:pt>
                <c:pt idx="64">
                  <c:v>2.4110067332853937</c:v>
                </c:pt>
                <c:pt idx="65">
                  <c:v>2.5449515518012484</c:v>
                </c:pt>
                <c:pt idx="66">
                  <c:v>2.8128411888329592</c:v>
                </c:pt>
                <c:pt idx="67">
                  <c:v>2.9467860073488144</c:v>
                </c:pt>
                <c:pt idx="68">
                  <c:v>3.2146756443805242</c:v>
                </c:pt>
                <c:pt idx="69">
                  <c:v>2.9467860073488144</c:v>
                </c:pt>
                <c:pt idx="70">
                  <c:v>2.6788963703171036</c:v>
                </c:pt>
                <c:pt idx="71">
                  <c:v>2.5449515518012484</c:v>
                </c:pt>
                <c:pt idx="72">
                  <c:v>2.2700987358310267</c:v>
                </c:pt>
                <c:pt idx="73">
                  <c:v>2.537169175340559</c:v>
                </c:pt>
                <c:pt idx="74">
                  <c:v>2.537169175340559</c:v>
                </c:pt>
                <c:pt idx="75">
                  <c:v>2.6707043950953255</c:v>
                </c:pt>
                <c:pt idx="76">
                  <c:v>3.0713100543596239</c:v>
                </c:pt>
                <c:pt idx="77">
                  <c:v>3.3383804938691575</c:v>
                </c:pt>
                <c:pt idx="78">
                  <c:v>3.2048452741143909</c:v>
                </c:pt>
                <c:pt idx="79">
                  <c:v>3.6054509333786902</c:v>
                </c:pt>
                <c:pt idx="80">
                  <c:v>3.0713100543596239</c:v>
                </c:pt>
                <c:pt idx="81">
                  <c:v>2.537169175340559</c:v>
                </c:pt>
                <c:pt idx="82">
                  <c:v>2.4036339555857933</c:v>
                </c:pt>
                <c:pt idx="83">
                  <c:v>2.1365635160762606</c:v>
                </c:pt>
                <c:pt idx="84">
                  <c:v>2.1365635160762606</c:v>
                </c:pt>
                <c:pt idx="85">
                  <c:v>2.003028296321494</c:v>
                </c:pt>
                <c:pt idx="86">
                  <c:v>2.003028296321494</c:v>
                </c:pt>
                <c:pt idx="87">
                  <c:v>2.003028296321494</c:v>
                </c:pt>
                <c:pt idx="88">
                  <c:v>2.2700987358310267</c:v>
                </c:pt>
                <c:pt idx="89">
                  <c:v>2.537169175340559</c:v>
                </c:pt>
                <c:pt idx="90">
                  <c:v>2.537169175340559</c:v>
                </c:pt>
                <c:pt idx="91">
                  <c:v>2.6707043950953255</c:v>
                </c:pt>
                <c:pt idx="92">
                  <c:v>2.8042396148500921</c:v>
                </c:pt>
                <c:pt idx="93">
                  <c:v>2.6707043950953255</c:v>
                </c:pt>
                <c:pt idx="94">
                  <c:v>2.4036339555857933</c:v>
                </c:pt>
                <c:pt idx="95">
                  <c:v>2.537169175340559</c:v>
                </c:pt>
                <c:pt idx="96">
                  <c:v>2.8031287970574694</c:v>
                </c:pt>
                <c:pt idx="97">
                  <c:v>3.6040227390738893</c:v>
                </c:pt>
                <c:pt idx="98">
                  <c:v>3.3370580917350825</c:v>
                </c:pt>
                <c:pt idx="99">
                  <c:v>3.3370580917350825</c:v>
                </c:pt>
                <c:pt idx="100">
                  <c:v>3.7375050627432915</c:v>
                </c:pt>
                <c:pt idx="101">
                  <c:v>4.5383990047597118</c:v>
                </c:pt>
                <c:pt idx="102">
                  <c:v>4.1379520337515023</c:v>
                </c:pt>
                <c:pt idx="103">
                  <c:v>3.7375050627432915</c:v>
                </c:pt>
                <c:pt idx="104">
                  <c:v>3.4705404154044857</c:v>
                </c:pt>
                <c:pt idx="105">
                  <c:v>3.2035757680656789</c:v>
                </c:pt>
                <c:pt idx="106">
                  <c:v>2.6696464733880658</c:v>
                </c:pt>
                <c:pt idx="107">
                  <c:v>2.4026818260492595</c:v>
                </c:pt>
                <c:pt idx="108">
                  <c:v>2.4026818260492595</c:v>
                </c:pt>
                <c:pt idx="109">
                  <c:v>2.2691995023798559</c:v>
                </c:pt>
                <c:pt idx="110">
                  <c:v>2.2691995023798559</c:v>
                </c:pt>
                <c:pt idx="111">
                  <c:v>2.4026818260492595</c:v>
                </c:pt>
                <c:pt idx="112">
                  <c:v>2.5361641497186618</c:v>
                </c:pt>
                <c:pt idx="113">
                  <c:v>2.8031287970574694</c:v>
                </c:pt>
                <c:pt idx="114">
                  <c:v>3.3370580917350825</c:v>
                </c:pt>
                <c:pt idx="115">
                  <c:v>3.3370580917350825</c:v>
                </c:pt>
                <c:pt idx="116">
                  <c:v>4.0044697100820983</c:v>
                </c:pt>
                <c:pt idx="117">
                  <c:v>4.2714343574209055</c:v>
                </c:pt>
                <c:pt idx="118">
                  <c:v>3.4705404154044857</c:v>
                </c:pt>
                <c:pt idx="119">
                  <c:v>3.2035757680656789</c:v>
                </c:pt>
                <c:pt idx="120">
                  <c:v>4.6658060300098292</c:v>
                </c:pt>
                <c:pt idx="121">
                  <c:v>2.799483618005898</c:v>
                </c:pt>
                <c:pt idx="122">
                  <c:v>2.9327923617204643</c:v>
                </c:pt>
                <c:pt idx="123">
                  <c:v>2.6661748742913307</c:v>
                </c:pt>
                <c:pt idx="124">
                  <c:v>2.9327923617204643</c:v>
                </c:pt>
                <c:pt idx="125">
                  <c:v>3.3327185928641638</c:v>
                </c:pt>
                <c:pt idx="126">
                  <c:v>3.1994098491495966</c:v>
                </c:pt>
                <c:pt idx="127">
                  <c:v>3.0661011054350298</c:v>
                </c:pt>
                <c:pt idx="128">
                  <c:v>3.0661011054350298</c:v>
                </c:pt>
                <c:pt idx="129">
                  <c:v>2.799483618005898</c:v>
                </c:pt>
                <c:pt idx="130">
                  <c:v>2.799483618005898</c:v>
                </c:pt>
                <c:pt idx="131">
                  <c:v>2.2662486431476312</c:v>
                </c:pt>
                <c:pt idx="132">
                  <c:v>2.1329398994330644</c:v>
                </c:pt>
                <c:pt idx="133">
                  <c:v>1.8663224120039315</c:v>
                </c:pt>
                <c:pt idx="134">
                  <c:v>1.8663224120039315</c:v>
                </c:pt>
                <c:pt idx="135">
                  <c:v>1.999631155718498</c:v>
                </c:pt>
                <c:pt idx="136">
                  <c:v>2.5328661305767639</c:v>
                </c:pt>
                <c:pt idx="137">
                  <c:v>2.6661748742913307</c:v>
                </c:pt>
                <c:pt idx="138">
                  <c:v>2.799483618005898</c:v>
                </c:pt>
                <c:pt idx="139">
                  <c:v>2.9327923617204643</c:v>
                </c:pt>
                <c:pt idx="140">
                  <c:v>2.9327923617204643</c:v>
                </c:pt>
                <c:pt idx="141">
                  <c:v>2.9327923617204643</c:v>
                </c:pt>
                <c:pt idx="142">
                  <c:v>2.799483618005898</c:v>
                </c:pt>
                <c:pt idx="143">
                  <c:v>3.0661011054350298</c:v>
                </c:pt>
                <c:pt idx="144">
                  <c:v>2.411227406012471</c:v>
                </c:pt>
                <c:pt idx="145">
                  <c:v>2.9470557184596871</c:v>
                </c:pt>
                <c:pt idx="146">
                  <c:v>2.8130986403478833</c:v>
                </c:pt>
                <c:pt idx="147">
                  <c:v>2.8130986403478833</c:v>
                </c:pt>
                <c:pt idx="148">
                  <c:v>3.2149698746832942</c:v>
                </c:pt>
                <c:pt idx="149">
                  <c:v>3.3489269527950984</c:v>
                </c:pt>
                <c:pt idx="150">
                  <c:v>3.3489269527950984</c:v>
                </c:pt>
                <c:pt idx="151">
                  <c:v>3.2149698746832942</c:v>
                </c:pt>
                <c:pt idx="152">
                  <c:v>2.9470557184596871</c:v>
                </c:pt>
                <c:pt idx="153">
                  <c:v>2.5451844841242743</c:v>
                </c:pt>
                <c:pt idx="154">
                  <c:v>2.5451844841242743</c:v>
                </c:pt>
                <c:pt idx="155">
                  <c:v>2.411227406012471</c:v>
                </c:pt>
                <c:pt idx="156">
                  <c:v>2.143313249788863</c:v>
                </c:pt>
                <c:pt idx="157">
                  <c:v>2.143313249788863</c:v>
                </c:pt>
                <c:pt idx="158">
                  <c:v>2.2772703279006667</c:v>
                </c:pt>
                <c:pt idx="159">
                  <c:v>2.143313249788863</c:v>
                </c:pt>
                <c:pt idx="160">
                  <c:v>3.3489269527950984</c:v>
                </c:pt>
                <c:pt idx="161">
                  <c:v>2.9470557184596871</c:v>
                </c:pt>
                <c:pt idx="162">
                  <c:v>2.9470557184596871</c:v>
                </c:pt>
                <c:pt idx="163">
                  <c:v>3.0810127965714904</c:v>
                </c:pt>
                <c:pt idx="164">
                  <c:v>3.2149698746832942</c:v>
                </c:pt>
                <c:pt idx="165">
                  <c:v>3.2149698746832942</c:v>
                </c:pt>
                <c:pt idx="166">
                  <c:v>3.0810127965714904</c:v>
                </c:pt>
                <c:pt idx="167">
                  <c:v>2.9470557184596871</c:v>
                </c:pt>
                <c:pt idx="168">
                  <c:v>2.2565703875163776</c:v>
                </c:pt>
                <c:pt idx="169">
                  <c:v>2.3893098220761648</c:v>
                </c:pt>
                <c:pt idx="170">
                  <c:v>2.5220492566359511</c:v>
                </c:pt>
                <c:pt idx="171">
                  <c:v>2.9202675603153132</c:v>
                </c:pt>
                <c:pt idx="172">
                  <c:v>2.7875281257555256</c:v>
                </c:pt>
                <c:pt idx="173">
                  <c:v>3.0530069948750986</c:v>
                </c:pt>
                <c:pt idx="174">
                  <c:v>2.9202675603153132</c:v>
                </c:pt>
                <c:pt idx="175">
                  <c:v>2.9202675603153132</c:v>
                </c:pt>
                <c:pt idx="176">
                  <c:v>2.7875281257555256</c:v>
                </c:pt>
                <c:pt idx="177">
                  <c:v>2.5220492566359511</c:v>
                </c:pt>
                <c:pt idx="178">
                  <c:v>2.3893098220761648</c:v>
                </c:pt>
                <c:pt idx="179">
                  <c:v>2.1238309529565909</c:v>
                </c:pt>
                <c:pt idx="180">
                  <c:v>1.9910915183968039</c:v>
                </c:pt>
                <c:pt idx="181">
                  <c:v>2.1238309529565909</c:v>
                </c:pt>
                <c:pt idx="182">
                  <c:v>1.9910915183968039</c:v>
                </c:pt>
                <c:pt idx="183">
                  <c:v>2.1238309529565909</c:v>
                </c:pt>
                <c:pt idx="184">
                  <c:v>1.7256126492772301</c:v>
                </c:pt>
                <c:pt idx="185">
                  <c:v>2.2565703875163776</c:v>
                </c:pt>
                <c:pt idx="186">
                  <c:v>2.6547886911957383</c:v>
                </c:pt>
                <c:pt idx="187">
                  <c:v>2.7875281257555256</c:v>
                </c:pt>
                <c:pt idx="188">
                  <c:v>2.7875281257555256</c:v>
                </c:pt>
                <c:pt idx="189">
                  <c:v>2.9202675603153132</c:v>
                </c:pt>
                <c:pt idx="190">
                  <c:v>2.5220492566359511</c:v>
                </c:pt>
                <c:pt idx="191">
                  <c:v>2.5220492566359511</c:v>
                </c:pt>
                <c:pt idx="192">
                  <c:v>2.1306541406359631</c:v>
                </c:pt>
                <c:pt idx="193">
                  <c:v>2.92964944337445</c:v>
                </c:pt>
                <c:pt idx="194">
                  <c:v>2.796483559584702</c:v>
                </c:pt>
                <c:pt idx="195">
                  <c:v>2.92964944337445</c:v>
                </c:pt>
                <c:pt idx="196">
                  <c:v>3.1959812109539443</c:v>
                </c:pt>
                <c:pt idx="197">
                  <c:v>3.4623129785334408</c:v>
                </c:pt>
                <c:pt idx="198">
                  <c:v>3.4623129785334408</c:v>
                </c:pt>
                <c:pt idx="199">
                  <c:v>3.1959812109539443</c:v>
                </c:pt>
                <c:pt idx="200">
                  <c:v>3.0628153271641962</c:v>
                </c:pt>
                <c:pt idx="201">
                  <c:v>2.6633176757949539</c:v>
                </c:pt>
                <c:pt idx="202">
                  <c:v>1.5979906054769721</c:v>
                </c:pt>
                <c:pt idx="203">
                  <c:v>1.8643223730564675</c:v>
                </c:pt>
                <c:pt idx="204">
                  <c:v>1.7311564892667204</c:v>
                </c:pt>
                <c:pt idx="205">
                  <c:v>2.1306541406359631</c:v>
                </c:pt>
                <c:pt idx="206">
                  <c:v>1.9974882568462151</c:v>
                </c:pt>
                <c:pt idx="207">
                  <c:v>2.1306541406359631</c:v>
                </c:pt>
                <c:pt idx="208">
                  <c:v>2.1306541406359631</c:v>
                </c:pt>
                <c:pt idx="209">
                  <c:v>2.2638200244257107</c:v>
                </c:pt>
                <c:pt idx="210">
                  <c:v>2.6633176757949539</c:v>
                </c:pt>
                <c:pt idx="211">
                  <c:v>2.92964944337445</c:v>
                </c:pt>
                <c:pt idx="212">
                  <c:v>2.92964944337445</c:v>
                </c:pt>
                <c:pt idx="213">
                  <c:v>2.796483559584702</c:v>
                </c:pt>
                <c:pt idx="214">
                  <c:v>2.796483559584702</c:v>
                </c:pt>
                <c:pt idx="215">
                  <c:v>2.5301517920052059</c:v>
                </c:pt>
                <c:pt idx="216">
                  <c:v>2.8116233839759999</c:v>
                </c:pt>
                <c:pt idx="217">
                  <c:v>2.8116233839759999</c:v>
                </c:pt>
                <c:pt idx="218">
                  <c:v>3.0793970395927612</c:v>
                </c:pt>
                <c:pt idx="219">
                  <c:v>3.347170695209523</c:v>
                </c:pt>
                <c:pt idx="220">
                  <c:v>3.4810575230179044</c:v>
                </c:pt>
                <c:pt idx="221">
                  <c:v>3.7488311786346653</c:v>
                </c:pt>
                <c:pt idx="222">
                  <c:v>3.6149443508262853</c:v>
                </c:pt>
                <c:pt idx="223">
                  <c:v>3.6149443508262853</c:v>
                </c:pt>
                <c:pt idx="224">
                  <c:v>3.4810575230179044</c:v>
                </c:pt>
                <c:pt idx="225">
                  <c:v>2.8116233839759999</c:v>
                </c:pt>
                <c:pt idx="226">
                  <c:v>2.6777365561676181</c:v>
                </c:pt>
                <c:pt idx="227">
                  <c:v>2.9455102117843808</c:v>
                </c:pt>
                <c:pt idx="228">
                  <c:v>2.8116233839759999</c:v>
                </c:pt>
                <c:pt idx="229">
                  <c:v>2.4099629005508572</c:v>
                </c:pt>
                <c:pt idx="230">
                  <c:v>2.4099629005508572</c:v>
                </c:pt>
                <c:pt idx="231">
                  <c:v>3.2132838674011421</c:v>
                </c:pt>
                <c:pt idx="232">
                  <c:v>2.9455102117843808</c:v>
                </c:pt>
                <c:pt idx="233">
                  <c:v>2.9455102117843808</c:v>
                </c:pt>
                <c:pt idx="234">
                  <c:v>3.4810575230179044</c:v>
                </c:pt>
                <c:pt idx="235">
                  <c:v>3.6149443508262853</c:v>
                </c:pt>
                <c:pt idx="236">
                  <c:v>3.7488311786346653</c:v>
                </c:pt>
                <c:pt idx="237">
                  <c:v>3.6149443508262853</c:v>
                </c:pt>
                <c:pt idx="238">
                  <c:v>4.6860389732933321</c:v>
                </c:pt>
                <c:pt idx="239">
                  <c:v>3.6149443508262853</c:v>
                </c:pt>
                <c:pt idx="240">
                  <c:v>2.2698045204951058</c:v>
                </c:pt>
                <c:pt idx="241">
                  <c:v>2.4033224334654064</c:v>
                </c:pt>
                <c:pt idx="242">
                  <c:v>2.4033224334654064</c:v>
                </c:pt>
                <c:pt idx="243">
                  <c:v>2.6703582594060067</c:v>
                </c:pt>
                <c:pt idx="244">
                  <c:v>3.3379478242575087</c:v>
                </c:pt>
                <c:pt idx="245">
                  <c:v>3.3379478242575087</c:v>
                </c:pt>
                <c:pt idx="246">
                  <c:v>3.3379478242575087</c:v>
                </c:pt>
                <c:pt idx="247">
                  <c:v>2.9373940853466078</c:v>
                </c:pt>
                <c:pt idx="248">
                  <c:v>2.8038761723763073</c:v>
                </c:pt>
                <c:pt idx="249">
                  <c:v>2.6703582594060067</c:v>
                </c:pt>
                <c:pt idx="250">
                  <c:v>3.604983650198109</c:v>
                </c:pt>
                <c:pt idx="251">
                  <c:v>2.2698045204951058</c:v>
                </c:pt>
                <c:pt idx="252">
                  <c:v>2.0027686945545051</c:v>
                </c:pt>
                <c:pt idx="253">
                  <c:v>1.8692507815842045</c:v>
                </c:pt>
                <c:pt idx="254">
                  <c:v>2.0027686945545051</c:v>
                </c:pt>
                <c:pt idx="255">
                  <c:v>2.1362866075248057</c:v>
                </c:pt>
                <c:pt idx="256">
                  <c:v>2.2698045204951058</c:v>
                </c:pt>
                <c:pt idx="257">
                  <c:v>1.7357328686139046</c:v>
                </c:pt>
                <c:pt idx="258">
                  <c:v>2.1362866075248057</c:v>
                </c:pt>
                <c:pt idx="259">
                  <c:v>2.5368403464357057</c:v>
                </c:pt>
                <c:pt idx="260">
                  <c:v>2.9373940853466078</c:v>
                </c:pt>
                <c:pt idx="261">
                  <c:v>2.6703582594060067</c:v>
                </c:pt>
                <c:pt idx="262">
                  <c:v>2.6703582594060067</c:v>
                </c:pt>
                <c:pt idx="263">
                  <c:v>2.4033224334654064</c:v>
                </c:pt>
                <c:pt idx="264">
                  <c:v>2.5295360820756461</c:v>
                </c:pt>
                <c:pt idx="265">
                  <c:v>1.7307352140517585</c:v>
                </c:pt>
                <c:pt idx="266">
                  <c:v>2.6626695600796277</c:v>
                </c:pt>
                <c:pt idx="267">
                  <c:v>2.7958030380836094</c:v>
                </c:pt>
                <c:pt idx="268">
                  <c:v>3.3283369500995352</c:v>
                </c:pt>
                <c:pt idx="269">
                  <c:v>3.3283369500995352</c:v>
                </c:pt>
                <c:pt idx="270">
                  <c:v>3.3283369500995352</c:v>
                </c:pt>
                <c:pt idx="271">
                  <c:v>3.1952034720955536</c:v>
                </c:pt>
                <c:pt idx="272">
                  <c:v>3.0620699940915714</c:v>
                </c:pt>
                <c:pt idx="273">
                  <c:v>2.6626695600796277</c:v>
                </c:pt>
                <c:pt idx="274">
                  <c:v>2.3964026040716653</c:v>
                </c:pt>
                <c:pt idx="275">
                  <c:v>2.2632691260676836</c:v>
                </c:pt>
                <c:pt idx="276">
                  <c:v>1.9970021700597209</c:v>
                </c:pt>
                <c:pt idx="277">
                  <c:v>2.5295360820756461</c:v>
                </c:pt>
                <c:pt idx="278">
                  <c:v>2.3964026040716653</c:v>
                </c:pt>
                <c:pt idx="279">
                  <c:v>2.2632691260676836</c:v>
                </c:pt>
                <c:pt idx="280">
                  <c:v>2.5295360820756461</c:v>
                </c:pt>
                <c:pt idx="281">
                  <c:v>2.7958030380836094</c:v>
                </c:pt>
                <c:pt idx="282">
                  <c:v>3.0620699940915714</c:v>
                </c:pt>
                <c:pt idx="283">
                  <c:v>3.5946039061074981</c:v>
                </c:pt>
                <c:pt idx="284">
                  <c:v>3.5946039061074981</c:v>
                </c:pt>
                <c:pt idx="285">
                  <c:v>3.3283369500995352</c:v>
                </c:pt>
                <c:pt idx="286">
                  <c:v>2.9289365160875915</c:v>
                </c:pt>
                <c:pt idx="287">
                  <c:v>2.7958030380836094</c:v>
                </c:pt>
                <c:pt idx="288">
                  <c:v>2.261318242541059</c:v>
                </c:pt>
                <c:pt idx="289">
                  <c:v>2.261318242541059</c:v>
                </c:pt>
                <c:pt idx="290">
                  <c:v>2.261318242541059</c:v>
                </c:pt>
                <c:pt idx="291">
                  <c:v>2.5273556828400068</c:v>
                </c:pt>
                <c:pt idx="292">
                  <c:v>2.7933931231389555</c:v>
                </c:pt>
                <c:pt idx="293">
                  <c:v>3.0594305634379029</c:v>
                </c:pt>
                <c:pt idx="294">
                  <c:v>2.7933931231389555</c:v>
                </c:pt>
                <c:pt idx="295">
                  <c:v>2.7933931231389555</c:v>
                </c:pt>
                <c:pt idx="296">
                  <c:v>2.5273556828400068</c:v>
                </c:pt>
                <c:pt idx="297">
                  <c:v>2.3943369626905331</c:v>
                </c:pt>
                <c:pt idx="298">
                  <c:v>1.8622620820926368</c:v>
                </c:pt>
                <c:pt idx="299">
                  <c:v>1.8622620820926368</c:v>
                </c:pt>
                <c:pt idx="300">
                  <c:v>1.4632059216442148</c:v>
                </c:pt>
                <c:pt idx="301">
                  <c:v>1.4632059216442148</c:v>
                </c:pt>
                <c:pt idx="302">
                  <c:v>1.7292433619431629</c:v>
                </c:pt>
                <c:pt idx="303">
                  <c:v>1.7292433619431629</c:v>
                </c:pt>
                <c:pt idx="304">
                  <c:v>1.8622620820926368</c:v>
                </c:pt>
                <c:pt idx="305">
                  <c:v>2.1282995223915848</c:v>
                </c:pt>
                <c:pt idx="306">
                  <c:v>2.5273556828400068</c:v>
                </c:pt>
                <c:pt idx="307">
                  <c:v>2.6603744029894814</c:v>
                </c:pt>
                <c:pt idx="308">
                  <c:v>2.5273556828400068</c:v>
                </c:pt>
                <c:pt idx="309">
                  <c:v>3.0594305634379029</c:v>
                </c:pt>
                <c:pt idx="310">
                  <c:v>3.325468003736852</c:v>
                </c:pt>
                <c:pt idx="311">
                  <c:v>2.7933931231389555</c:v>
                </c:pt>
                <c:pt idx="312">
                  <c:v>2.6757336796425704</c:v>
                </c:pt>
                <c:pt idx="313">
                  <c:v>2.8095203636246988</c:v>
                </c:pt>
                <c:pt idx="314">
                  <c:v>2.8095203636246988</c:v>
                </c:pt>
                <c:pt idx="315">
                  <c:v>3.0770937315889553</c:v>
                </c:pt>
                <c:pt idx="316">
                  <c:v>3.6122404675174704</c:v>
                </c:pt>
                <c:pt idx="317">
                  <c:v>3.478453783535342</c:v>
                </c:pt>
                <c:pt idx="318">
                  <c:v>3.746027151499598</c:v>
                </c:pt>
                <c:pt idx="319">
                  <c:v>3.478453783535342</c:v>
                </c:pt>
                <c:pt idx="320">
                  <c:v>3.0770937315889553</c:v>
                </c:pt>
                <c:pt idx="321">
                  <c:v>2.6757336796425704</c:v>
                </c:pt>
                <c:pt idx="322">
                  <c:v>2.4081603116783135</c:v>
                </c:pt>
                <c:pt idx="323">
                  <c:v>2.274373627696185</c:v>
                </c:pt>
                <c:pt idx="324">
                  <c:v>2.274373627696185</c:v>
                </c:pt>
                <c:pt idx="325">
                  <c:v>2.274373627696185</c:v>
                </c:pt>
                <c:pt idx="326">
                  <c:v>2.0068002597319277</c:v>
                </c:pt>
                <c:pt idx="327">
                  <c:v>2.1405869437140566</c:v>
                </c:pt>
                <c:pt idx="328">
                  <c:v>2.4081603116783135</c:v>
                </c:pt>
                <c:pt idx="329">
                  <c:v>2.6757336796425704</c:v>
                </c:pt>
                <c:pt idx="330">
                  <c:v>3.3446670995532131</c:v>
                </c:pt>
                <c:pt idx="331">
                  <c:v>3.3446670995532131</c:v>
                </c:pt>
                <c:pt idx="332">
                  <c:v>3.2108804155710846</c:v>
                </c:pt>
                <c:pt idx="333">
                  <c:v>3.3446670995532131</c:v>
                </c:pt>
                <c:pt idx="334">
                  <c:v>3.2108804155710846</c:v>
                </c:pt>
                <c:pt idx="335">
                  <c:v>2.6757336796425704</c:v>
                </c:pt>
                <c:pt idx="336">
                  <c:v>2.6569994629596958</c:v>
                </c:pt>
                <c:pt idx="337">
                  <c:v>3.3212493286996203</c:v>
                </c:pt>
                <c:pt idx="338">
                  <c:v>3.1883993555516352</c:v>
                </c:pt>
                <c:pt idx="339">
                  <c:v>3.1883993555516352</c:v>
                </c:pt>
                <c:pt idx="340">
                  <c:v>3.58694927499559</c:v>
                </c:pt>
                <c:pt idx="341">
                  <c:v>3.58694927499559</c:v>
                </c:pt>
                <c:pt idx="342">
                  <c:v>3.58694927499559</c:v>
                </c:pt>
                <c:pt idx="343">
                  <c:v>3.3212493286996203</c:v>
                </c:pt>
                <c:pt idx="344">
                  <c:v>3.0555493824036501</c:v>
                </c:pt>
                <c:pt idx="345">
                  <c:v>2.7898494361076809</c:v>
                </c:pt>
                <c:pt idx="346">
                  <c:v>2.5241494898117107</c:v>
                </c:pt>
                <c:pt idx="347">
                  <c:v>1.992749597219772</c:v>
                </c:pt>
                <c:pt idx="348">
                  <c:v>2.1255995703677568</c:v>
                </c:pt>
                <c:pt idx="349">
                  <c:v>1.992749597219772</c:v>
                </c:pt>
                <c:pt idx="350">
                  <c:v>1.8598996240717871</c:v>
                </c:pt>
                <c:pt idx="351">
                  <c:v>2.391299516663727</c:v>
                </c:pt>
                <c:pt idx="352">
                  <c:v>2.391299516663727</c:v>
                </c:pt>
                <c:pt idx="353">
                  <c:v>2.6569994629596958</c:v>
                </c:pt>
                <c:pt idx="354">
                  <c:v>3.1883993555516352</c:v>
                </c:pt>
                <c:pt idx="355">
                  <c:v>3.3212493286996203</c:v>
                </c:pt>
                <c:pt idx="356">
                  <c:v>3.8526492212915588</c:v>
                </c:pt>
                <c:pt idx="357">
                  <c:v>3.3212493286996203</c:v>
                </c:pt>
                <c:pt idx="358">
                  <c:v>3.0555493824036501</c:v>
                </c:pt>
                <c:pt idx="359">
                  <c:v>2.9226994092556664</c:v>
                </c:pt>
                <c:pt idx="360">
                  <c:v>2.2750969590719818</c:v>
                </c:pt>
                <c:pt idx="361">
                  <c:v>2.2750969590719818</c:v>
                </c:pt>
                <c:pt idx="362">
                  <c:v>2.6765846577317434</c:v>
                </c:pt>
                <c:pt idx="363">
                  <c:v>2.8104138906183307</c:v>
                </c:pt>
                <c:pt idx="364">
                  <c:v>3.0780723563915044</c:v>
                </c:pt>
                <c:pt idx="365">
                  <c:v>3.2119015892780922</c:v>
                </c:pt>
                <c:pt idx="366">
                  <c:v>3.2119015892780922</c:v>
                </c:pt>
                <c:pt idx="367">
                  <c:v>3.0780723563915044</c:v>
                </c:pt>
                <c:pt idx="368">
                  <c:v>2.8104138906183307</c:v>
                </c:pt>
                <c:pt idx="369">
                  <c:v>2.2750969590719818</c:v>
                </c:pt>
                <c:pt idx="370">
                  <c:v>2.4089261919585696</c:v>
                </c:pt>
                <c:pt idx="371">
                  <c:v>2.0074384932988072</c:v>
                </c:pt>
                <c:pt idx="372">
                  <c:v>1.6059507946390461</c:v>
                </c:pt>
                <c:pt idx="373">
                  <c:v>1.7397800275256334</c:v>
                </c:pt>
                <c:pt idx="374">
                  <c:v>1.7397800275256334</c:v>
                </c:pt>
                <c:pt idx="375">
                  <c:v>2.0074384932988072</c:v>
                </c:pt>
                <c:pt idx="376">
                  <c:v>2.141267726185395</c:v>
                </c:pt>
                <c:pt idx="377">
                  <c:v>2.2750969590719818</c:v>
                </c:pt>
                <c:pt idx="378">
                  <c:v>2.944243123504918</c:v>
                </c:pt>
                <c:pt idx="379">
                  <c:v>2.6765846577317434</c:v>
                </c:pt>
                <c:pt idx="380">
                  <c:v>2.8104138906183307</c:v>
                </c:pt>
                <c:pt idx="381">
                  <c:v>2.8104138906183307</c:v>
                </c:pt>
                <c:pt idx="382">
                  <c:v>2.6765846577317434</c:v>
                </c:pt>
                <c:pt idx="383">
                  <c:v>2.4089261919585696</c:v>
                </c:pt>
                <c:pt idx="384">
                  <c:v>2.125993131208137</c:v>
                </c:pt>
                <c:pt idx="385">
                  <c:v>2.2588677019086454</c:v>
                </c:pt>
                <c:pt idx="386">
                  <c:v>2.3917422726091542</c:v>
                </c:pt>
                <c:pt idx="387">
                  <c:v>2.6574914140101709</c:v>
                </c:pt>
                <c:pt idx="388">
                  <c:v>2.9232405554111889</c:v>
                </c:pt>
                <c:pt idx="389">
                  <c:v>2.9232405554111889</c:v>
                </c:pt>
                <c:pt idx="390">
                  <c:v>3.1889896968122047</c:v>
                </c:pt>
                <c:pt idx="391">
                  <c:v>2.9232405554111889</c:v>
                </c:pt>
                <c:pt idx="392">
                  <c:v>2.6574914140101709</c:v>
                </c:pt>
                <c:pt idx="393">
                  <c:v>2.2588677019086454</c:v>
                </c:pt>
                <c:pt idx="394">
                  <c:v>1.9931185605076283</c:v>
                </c:pt>
                <c:pt idx="395">
                  <c:v>2.2588677019086454</c:v>
                </c:pt>
                <c:pt idx="396">
                  <c:v>1.9931185605076283</c:v>
                </c:pt>
                <c:pt idx="397">
                  <c:v>1.8602439898071197</c:v>
                </c:pt>
                <c:pt idx="398">
                  <c:v>1.9931185605076283</c:v>
                </c:pt>
                <c:pt idx="399">
                  <c:v>2.5246168433096621</c:v>
                </c:pt>
                <c:pt idx="400">
                  <c:v>2.2588677019086454</c:v>
                </c:pt>
                <c:pt idx="401">
                  <c:v>2.3917422726091542</c:v>
                </c:pt>
                <c:pt idx="402">
                  <c:v>2.6574914140101709</c:v>
                </c:pt>
                <c:pt idx="403">
                  <c:v>2.6574914140101709</c:v>
                </c:pt>
                <c:pt idx="404">
                  <c:v>2.6574914140101709</c:v>
                </c:pt>
                <c:pt idx="405">
                  <c:v>2.7903659847106801</c:v>
                </c:pt>
                <c:pt idx="406">
                  <c:v>2.5246168433096621</c:v>
                </c:pt>
                <c:pt idx="407">
                  <c:v>2.3917422726091542</c:v>
                </c:pt>
                <c:pt idx="408">
                  <c:v>2.4118415440096155</c:v>
                </c:pt>
                <c:pt idx="409">
                  <c:v>2.6798239377884614</c:v>
                </c:pt>
                <c:pt idx="410">
                  <c:v>2.6798239377884614</c:v>
                </c:pt>
                <c:pt idx="411">
                  <c:v>2.8138151346778848</c:v>
                </c:pt>
                <c:pt idx="412">
                  <c:v>2.9478063315673082</c:v>
                </c:pt>
                <c:pt idx="413">
                  <c:v>3.0817975284567303</c:v>
                </c:pt>
                <c:pt idx="414">
                  <c:v>3.3497799222355771</c:v>
                </c:pt>
                <c:pt idx="415">
                  <c:v>2.9478063315673082</c:v>
                </c:pt>
                <c:pt idx="416">
                  <c:v>3.0817975284567303</c:v>
                </c:pt>
                <c:pt idx="417">
                  <c:v>2.6798239377884614</c:v>
                </c:pt>
                <c:pt idx="418">
                  <c:v>2.6798239377884614</c:v>
                </c:pt>
                <c:pt idx="419">
                  <c:v>2.2778503471201921</c:v>
                </c:pt>
                <c:pt idx="420">
                  <c:v>2.1438591502307691</c:v>
                </c:pt>
                <c:pt idx="421">
                  <c:v>2.1438591502307691</c:v>
                </c:pt>
                <c:pt idx="422">
                  <c:v>2.2778503471201921</c:v>
                </c:pt>
                <c:pt idx="423">
                  <c:v>2.0098679533413462</c:v>
                </c:pt>
                <c:pt idx="424">
                  <c:v>2.2778503471201921</c:v>
                </c:pt>
                <c:pt idx="425">
                  <c:v>3.0817975284567303</c:v>
                </c:pt>
                <c:pt idx="426">
                  <c:v>2.9478063315673082</c:v>
                </c:pt>
                <c:pt idx="427">
                  <c:v>2.8138151346778848</c:v>
                </c:pt>
                <c:pt idx="428">
                  <c:v>2.9478063315673082</c:v>
                </c:pt>
                <c:pt idx="429">
                  <c:v>2.8138151346778848</c:v>
                </c:pt>
                <c:pt idx="430">
                  <c:v>2.545832740899038</c:v>
                </c:pt>
                <c:pt idx="431">
                  <c:v>2.545832740899038</c:v>
                </c:pt>
              </c:numCache>
            </c:numRef>
          </c:val>
          <c:smooth val="0"/>
          <c:extLst>
            <c:ext xmlns:c16="http://schemas.microsoft.com/office/drawing/2014/chart" uri="{C3380CC4-5D6E-409C-BE32-E72D297353CC}">
              <c16:uniqueId val="{00000000-ACB5-4401-B3CF-9D962052CC0F}"/>
            </c:ext>
          </c:extLst>
        </c:ser>
        <c:ser>
          <c:idx val="1"/>
          <c:order val="1"/>
          <c:tx>
            <c:strRef>
              <c:f>Vientos_Arriba!$X$8</c:f>
              <c:strCache>
                <c:ptCount val="1"/>
                <c:pt idx="0">
                  <c:v>Norma 1h  (µg/m³)</c:v>
                </c:pt>
              </c:strCache>
            </c:strRef>
          </c:tx>
          <c:spPr>
            <a:ln w="28575" cap="rnd">
              <a:solidFill>
                <a:srgbClr val="C00000"/>
              </a:solidFill>
              <a:round/>
            </a:ln>
            <a:effectLst/>
          </c:spPr>
          <c:marker>
            <c:symbol val="none"/>
          </c:marker>
          <c:cat>
            <c:numRef>
              <c:f>Vientos_Arriba!$B$9:$B$440</c:f>
              <c:numCache>
                <c:formatCode>m/d/yyyy</c:formatCode>
                <c:ptCount val="432"/>
                <c:pt idx="0">
                  <c:v>46088</c:v>
                </c:pt>
                <c:pt idx="1">
                  <c:v>46088</c:v>
                </c:pt>
                <c:pt idx="2">
                  <c:v>46088</c:v>
                </c:pt>
                <c:pt idx="3">
                  <c:v>46088</c:v>
                </c:pt>
                <c:pt idx="4">
                  <c:v>46088</c:v>
                </c:pt>
                <c:pt idx="5">
                  <c:v>46088</c:v>
                </c:pt>
                <c:pt idx="6">
                  <c:v>46088</c:v>
                </c:pt>
                <c:pt idx="7">
                  <c:v>46088</c:v>
                </c:pt>
                <c:pt idx="8">
                  <c:v>46088</c:v>
                </c:pt>
                <c:pt idx="9">
                  <c:v>46088</c:v>
                </c:pt>
                <c:pt idx="10">
                  <c:v>46088</c:v>
                </c:pt>
                <c:pt idx="11">
                  <c:v>46088</c:v>
                </c:pt>
                <c:pt idx="12">
                  <c:v>46088</c:v>
                </c:pt>
                <c:pt idx="13">
                  <c:v>46088</c:v>
                </c:pt>
                <c:pt idx="14">
                  <c:v>46088</c:v>
                </c:pt>
                <c:pt idx="15">
                  <c:v>46088</c:v>
                </c:pt>
                <c:pt idx="16">
                  <c:v>46088</c:v>
                </c:pt>
                <c:pt idx="17">
                  <c:v>46088</c:v>
                </c:pt>
                <c:pt idx="18">
                  <c:v>46088</c:v>
                </c:pt>
                <c:pt idx="19">
                  <c:v>46088</c:v>
                </c:pt>
                <c:pt idx="20">
                  <c:v>46088</c:v>
                </c:pt>
                <c:pt idx="21">
                  <c:v>46088</c:v>
                </c:pt>
                <c:pt idx="22">
                  <c:v>46088</c:v>
                </c:pt>
                <c:pt idx="23">
                  <c:v>46088</c:v>
                </c:pt>
                <c:pt idx="24">
                  <c:v>46089</c:v>
                </c:pt>
                <c:pt idx="25">
                  <c:v>46089</c:v>
                </c:pt>
                <c:pt idx="26">
                  <c:v>46089</c:v>
                </c:pt>
                <c:pt idx="27">
                  <c:v>46089</c:v>
                </c:pt>
                <c:pt idx="28">
                  <c:v>46089</c:v>
                </c:pt>
                <c:pt idx="29">
                  <c:v>46089</c:v>
                </c:pt>
                <c:pt idx="30">
                  <c:v>46089</c:v>
                </c:pt>
                <c:pt idx="31">
                  <c:v>46089</c:v>
                </c:pt>
                <c:pt idx="32">
                  <c:v>46089</c:v>
                </c:pt>
                <c:pt idx="33">
                  <c:v>46089</c:v>
                </c:pt>
                <c:pt idx="34">
                  <c:v>46089</c:v>
                </c:pt>
                <c:pt idx="35">
                  <c:v>46089</c:v>
                </c:pt>
                <c:pt idx="36">
                  <c:v>46089</c:v>
                </c:pt>
                <c:pt idx="37">
                  <c:v>46089</c:v>
                </c:pt>
                <c:pt idx="38">
                  <c:v>46089</c:v>
                </c:pt>
                <c:pt idx="39">
                  <c:v>46089</c:v>
                </c:pt>
                <c:pt idx="40">
                  <c:v>46089</c:v>
                </c:pt>
                <c:pt idx="41">
                  <c:v>46089</c:v>
                </c:pt>
                <c:pt idx="42">
                  <c:v>46089</c:v>
                </c:pt>
                <c:pt idx="43">
                  <c:v>46089</c:v>
                </c:pt>
                <c:pt idx="44">
                  <c:v>46089</c:v>
                </c:pt>
                <c:pt idx="45">
                  <c:v>46089</c:v>
                </c:pt>
                <c:pt idx="46">
                  <c:v>46089</c:v>
                </c:pt>
                <c:pt idx="47">
                  <c:v>46089</c:v>
                </c:pt>
                <c:pt idx="48">
                  <c:v>46090</c:v>
                </c:pt>
                <c:pt idx="49">
                  <c:v>46090</c:v>
                </c:pt>
                <c:pt idx="50">
                  <c:v>46090</c:v>
                </c:pt>
                <c:pt idx="51">
                  <c:v>46090</c:v>
                </c:pt>
                <c:pt idx="52">
                  <c:v>46090</c:v>
                </c:pt>
                <c:pt idx="53">
                  <c:v>46090</c:v>
                </c:pt>
                <c:pt idx="54">
                  <c:v>46090</c:v>
                </c:pt>
                <c:pt idx="55">
                  <c:v>46090</c:v>
                </c:pt>
                <c:pt idx="56">
                  <c:v>46090</c:v>
                </c:pt>
                <c:pt idx="57">
                  <c:v>46090</c:v>
                </c:pt>
                <c:pt idx="58">
                  <c:v>46090</c:v>
                </c:pt>
                <c:pt idx="59">
                  <c:v>46090</c:v>
                </c:pt>
                <c:pt idx="60">
                  <c:v>46090</c:v>
                </c:pt>
                <c:pt idx="61">
                  <c:v>46090</c:v>
                </c:pt>
                <c:pt idx="62">
                  <c:v>46090</c:v>
                </c:pt>
                <c:pt idx="63">
                  <c:v>46090</c:v>
                </c:pt>
                <c:pt idx="64">
                  <c:v>46090</c:v>
                </c:pt>
                <c:pt idx="65">
                  <c:v>46090</c:v>
                </c:pt>
                <c:pt idx="66">
                  <c:v>46090</c:v>
                </c:pt>
                <c:pt idx="67">
                  <c:v>46090</c:v>
                </c:pt>
                <c:pt idx="68">
                  <c:v>46090</c:v>
                </c:pt>
                <c:pt idx="69">
                  <c:v>46090</c:v>
                </c:pt>
                <c:pt idx="70">
                  <c:v>46090</c:v>
                </c:pt>
                <c:pt idx="71">
                  <c:v>46090</c:v>
                </c:pt>
                <c:pt idx="72">
                  <c:v>46091</c:v>
                </c:pt>
                <c:pt idx="73">
                  <c:v>46091</c:v>
                </c:pt>
                <c:pt idx="74">
                  <c:v>46091</c:v>
                </c:pt>
                <c:pt idx="75">
                  <c:v>46091</c:v>
                </c:pt>
                <c:pt idx="76">
                  <c:v>46091</c:v>
                </c:pt>
                <c:pt idx="77">
                  <c:v>46091</c:v>
                </c:pt>
                <c:pt idx="78">
                  <c:v>46091</c:v>
                </c:pt>
                <c:pt idx="79">
                  <c:v>46091</c:v>
                </c:pt>
                <c:pt idx="80">
                  <c:v>46091</c:v>
                </c:pt>
                <c:pt idx="81">
                  <c:v>46091</c:v>
                </c:pt>
                <c:pt idx="82">
                  <c:v>46091</c:v>
                </c:pt>
                <c:pt idx="83">
                  <c:v>46091</c:v>
                </c:pt>
                <c:pt idx="84">
                  <c:v>46091</c:v>
                </c:pt>
                <c:pt idx="85">
                  <c:v>46091</c:v>
                </c:pt>
                <c:pt idx="86">
                  <c:v>46091</c:v>
                </c:pt>
                <c:pt idx="87">
                  <c:v>46091</c:v>
                </c:pt>
                <c:pt idx="88">
                  <c:v>46091</c:v>
                </c:pt>
                <c:pt idx="89">
                  <c:v>46091</c:v>
                </c:pt>
                <c:pt idx="90">
                  <c:v>46091</c:v>
                </c:pt>
                <c:pt idx="91">
                  <c:v>46091</c:v>
                </c:pt>
                <c:pt idx="92">
                  <c:v>46091</c:v>
                </c:pt>
                <c:pt idx="93">
                  <c:v>46091</c:v>
                </c:pt>
                <c:pt idx="94">
                  <c:v>46091</c:v>
                </c:pt>
                <c:pt idx="95">
                  <c:v>46091</c:v>
                </c:pt>
                <c:pt idx="96">
                  <c:v>46092</c:v>
                </c:pt>
                <c:pt idx="97">
                  <c:v>46092</c:v>
                </c:pt>
                <c:pt idx="98">
                  <c:v>46092</c:v>
                </c:pt>
                <c:pt idx="99">
                  <c:v>46092</c:v>
                </c:pt>
                <c:pt idx="100">
                  <c:v>46092</c:v>
                </c:pt>
                <c:pt idx="101">
                  <c:v>46092</c:v>
                </c:pt>
                <c:pt idx="102">
                  <c:v>46092</c:v>
                </c:pt>
                <c:pt idx="103">
                  <c:v>46092</c:v>
                </c:pt>
                <c:pt idx="104">
                  <c:v>46092</c:v>
                </c:pt>
                <c:pt idx="105">
                  <c:v>46092</c:v>
                </c:pt>
                <c:pt idx="106">
                  <c:v>46092</c:v>
                </c:pt>
                <c:pt idx="107">
                  <c:v>46092</c:v>
                </c:pt>
                <c:pt idx="108">
                  <c:v>46092</c:v>
                </c:pt>
                <c:pt idx="109">
                  <c:v>46092</c:v>
                </c:pt>
                <c:pt idx="110">
                  <c:v>46092</c:v>
                </c:pt>
                <c:pt idx="111">
                  <c:v>46092</c:v>
                </c:pt>
                <c:pt idx="112">
                  <c:v>46092</c:v>
                </c:pt>
                <c:pt idx="113">
                  <c:v>46092</c:v>
                </c:pt>
                <c:pt idx="114">
                  <c:v>46092</c:v>
                </c:pt>
                <c:pt idx="115">
                  <c:v>46092</c:v>
                </c:pt>
                <c:pt idx="116">
                  <c:v>46092</c:v>
                </c:pt>
                <c:pt idx="117">
                  <c:v>46092</c:v>
                </c:pt>
                <c:pt idx="118">
                  <c:v>46092</c:v>
                </c:pt>
                <c:pt idx="119">
                  <c:v>46092</c:v>
                </c:pt>
                <c:pt idx="120">
                  <c:v>46093</c:v>
                </c:pt>
                <c:pt idx="121">
                  <c:v>46093</c:v>
                </c:pt>
                <c:pt idx="122">
                  <c:v>46093</c:v>
                </c:pt>
                <c:pt idx="123">
                  <c:v>46093</c:v>
                </c:pt>
                <c:pt idx="124">
                  <c:v>46093</c:v>
                </c:pt>
                <c:pt idx="125">
                  <c:v>46093</c:v>
                </c:pt>
                <c:pt idx="126">
                  <c:v>46093</c:v>
                </c:pt>
                <c:pt idx="127">
                  <c:v>46093</c:v>
                </c:pt>
                <c:pt idx="128">
                  <c:v>46093</c:v>
                </c:pt>
                <c:pt idx="129">
                  <c:v>46093</c:v>
                </c:pt>
                <c:pt idx="130">
                  <c:v>46093</c:v>
                </c:pt>
                <c:pt idx="131">
                  <c:v>46093</c:v>
                </c:pt>
                <c:pt idx="132">
                  <c:v>46093</c:v>
                </c:pt>
                <c:pt idx="133">
                  <c:v>46093</c:v>
                </c:pt>
                <c:pt idx="134">
                  <c:v>46093</c:v>
                </c:pt>
                <c:pt idx="135">
                  <c:v>46093</c:v>
                </c:pt>
                <c:pt idx="136">
                  <c:v>46093</c:v>
                </c:pt>
                <c:pt idx="137">
                  <c:v>46093</c:v>
                </c:pt>
                <c:pt idx="138">
                  <c:v>46093</c:v>
                </c:pt>
                <c:pt idx="139">
                  <c:v>46093</c:v>
                </c:pt>
                <c:pt idx="140">
                  <c:v>46093</c:v>
                </c:pt>
                <c:pt idx="141">
                  <c:v>46093</c:v>
                </c:pt>
                <c:pt idx="142">
                  <c:v>46093</c:v>
                </c:pt>
                <c:pt idx="143">
                  <c:v>46093</c:v>
                </c:pt>
                <c:pt idx="144">
                  <c:v>46094</c:v>
                </c:pt>
                <c:pt idx="145">
                  <c:v>46094</c:v>
                </c:pt>
                <c:pt idx="146">
                  <c:v>46094</c:v>
                </c:pt>
                <c:pt idx="147">
                  <c:v>46094</c:v>
                </c:pt>
                <c:pt idx="148">
                  <c:v>46094</c:v>
                </c:pt>
                <c:pt idx="149">
                  <c:v>46094</c:v>
                </c:pt>
                <c:pt idx="150">
                  <c:v>46094</c:v>
                </c:pt>
                <c:pt idx="151">
                  <c:v>46094</c:v>
                </c:pt>
                <c:pt idx="152">
                  <c:v>46094</c:v>
                </c:pt>
                <c:pt idx="153">
                  <c:v>46094</c:v>
                </c:pt>
                <c:pt idx="154">
                  <c:v>46094</c:v>
                </c:pt>
                <c:pt idx="155">
                  <c:v>46094</c:v>
                </c:pt>
                <c:pt idx="156">
                  <c:v>46094</c:v>
                </c:pt>
                <c:pt idx="157">
                  <c:v>46094</c:v>
                </c:pt>
                <c:pt idx="158">
                  <c:v>46094</c:v>
                </c:pt>
                <c:pt idx="159">
                  <c:v>46094</c:v>
                </c:pt>
                <c:pt idx="160">
                  <c:v>46094</c:v>
                </c:pt>
                <c:pt idx="161">
                  <c:v>46094</c:v>
                </c:pt>
                <c:pt idx="162">
                  <c:v>46094</c:v>
                </c:pt>
                <c:pt idx="163">
                  <c:v>46094</c:v>
                </c:pt>
                <c:pt idx="164">
                  <c:v>46094</c:v>
                </c:pt>
                <c:pt idx="165">
                  <c:v>46094</c:v>
                </c:pt>
                <c:pt idx="166">
                  <c:v>46094</c:v>
                </c:pt>
                <c:pt idx="167">
                  <c:v>46094</c:v>
                </c:pt>
                <c:pt idx="168">
                  <c:v>46095</c:v>
                </c:pt>
                <c:pt idx="169">
                  <c:v>46095</c:v>
                </c:pt>
                <c:pt idx="170">
                  <c:v>46095</c:v>
                </c:pt>
                <c:pt idx="171">
                  <c:v>46095</c:v>
                </c:pt>
                <c:pt idx="172">
                  <c:v>46095</c:v>
                </c:pt>
                <c:pt idx="173">
                  <c:v>46095</c:v>
                </c:pt>
                <c:pt idx="174">
                  <c:v>46095</c:v>
                </c:pt>
                <c:pt idx="175">
                  <c:v>46095</c:v>
                </c:pt>
                <c:pt idx="176">
                  <c:v>46095</c:v>
                </c:pt>
                <c:pt idx="177">
                  <c:v>46095</c:v>
                </c:pt>
                <c:pt idx="178">
                  <c:v>46095</c:v>
                </c:pt>
                <c:pt idx="179">
                  <c:v>46095</c:v>
                </c:pt>
                <c:pt idx="180">
                  <c:v>46095</c:v>
                </c:pt>
                <c:pt idx="181">
                  <c:v>46095</c:v>
                </c:pt>
                <c:pt idx="182">
                  <c:v>46095</c:v>
                </c:pt>
                <c:pt idx="183">
                  <c:v>46095</c:v>
                </c:pt>
                <c:pt idx="184">
                  <c:v>46095</c:v>
                </c:pt>
                <c:pt idx="185">
                  <c:v>46095</c:v>
                </c:pt>
                <c:pt idx="186">
                  <c:v>46095</c:v>
                </c:pt>
                <c:pt idx="187">
                  <c:v>46095</c:v>
                </c:pt>
                <c:pt idx="188">
                  <c:v>46095</c:v>
                </c:pt>
                <c:pt idx="189">
                  <c:v>46095</c:v>
                </c:pt>
                <c:pt idx="190">
                  <c:v>46095</c:v>
                </c:pt>
                <c:pt idx="191">
                  <c:v>46095</c:v>
                </c:pt>
                <c:pt idx="192">
                  <c:v>46096</c:v>
                </c:pt>
                <c:pt idx="193">
                  <c:v>46096</c:v>
                </c:pt>
                <c:pt idx="194">
                  <c:v>46096</c:v>
                </c:pt>
                <c:pt idx="195">
                  <c:v>46096</c:v>
                </c:pt>
                <c:pt idx="196">
                  <c:v>46096</c:v>
                </c:pt>
                <c:pt idx="197">
                  <c:v>46096</c:v>
                </c:pt>
                <c:pt idx="198">
                  <c:v>46096</c:v>
                </c:pt>
                <c:pt idx="199">
                  <c:v>46096</c:v>
                </c:pt>
                <c:pt idx="200">
                  <c:v>46096</c:v>
                </c:pt>
                <c:pt idx="201">
                  <c:v>46096</c:v>
                </c:pt>
                <c:pt idx="202">
                  <c:v>46096</c:v>
                </c:pt>
                <c:pt idx="203">
                  <c:v>46096</c:v>
                </c:pt>
                <c:pt idx="204">
                  <c:v>46096</c:v>
                </c:pt>
                <c:pt idx="205">
                  <c:v>46096</c:v>
                </c:pt>
                <c:pt idx="206">
                  <c:v>46096</c:v>
                </c:pt>
                <c:pt idx="207">
                  <c:v>46096</c:v>
                </c:pt>
                <c:pt idx="208">
                  <c:v>46096</c:v>
                </c:pt>
                <c:pt idx="209">
                  <c:v>46096</c:v>
                </c:pt>
                <c:pt idx="210">
                  <c:v>46096</c:v>
                </c:pt>
                <c:pt idx="211">
                  <c:v>46096</c:v>
                </c:pt>
                <c:pt idx="212">
                  <c:v>46096</c:v>
                </c:pt>
                <c:pt idx="213">
                  <c:v>46096</c:v>
                </c:pt>
                <c:pt idx="214">
                  <c:v>46096</c:v>
                </c:pt>
                <c:pt idx="215">
                  <c:v>46096</c:v>
                </c:pt>
                <c:pt idx="216">
                  <c:v>46097</c:v>
                </c:pt>
                <c:pt idx="217">
                  <c:v>46097</c:v>
                </c:pt>
                <c:pt idx="218">
                  <c:v>46097</c:v>
                </c:pt>
                <c:pt idx="219">
                  <c:v>46097</c:v>
                </c:pt>
                <c:pt idx="220">
                  <c:v>46097</c:v>
                </c:pt>
                <c:pt idx="221">
                  <c:v>46097</c:v>
                </c:pt>
                <c:pt idx="222">
                  <c:v>46097</c:v>
                </c:pt>
                <c:pt idx="223">
                  <c:v>46097</c:v>
                </c:pt>
                <c:pt idx="224">
                  <c:v>46097</c:v>
                </c:pt>
                <c:pt idx="225">
                  <c:v>46097</c:v>
                </c:pt>
                <c:pt idx="226">
                  <c:v>46097</c:v>
                </c:pt>
                <c:pt idx="227">
                  <c:v>46097</c:v>
                </c:pt>
                <c:pt idx="228">
                  <c:v>46097</c:v>
                </c:pt>
                <c:pt idx="229">
                  <c:v>46097</c:v>
                </c:pt>
                <c:pt idx="230">
                  <c:v>46097</c:v>
                </c:pt>
                <c:pt idx="231">
                  <c:v>46097</c:v>
                </c:pt>
                <c:pt idx="232">
                  <c:v>46097</c:v>
                </c:pt>
                <c:pt idx="233">
                  <c:v>46097</c:v>
                </c:pt>
                <c:pt idx="234">
                  <c:v>46097</c:v>
                </c:pt>
                <c:pt idx="235">
                  <c:v>46097</c:v>
                </c:pt>
                <c:pt idx="236">
                  <c:v>46097</c:v>
                </c:pt>
                <c:pt idx="237">
                  <c:v>46097</c:v>
                </c:pt>
                <c:pt idx="238">
                  <c:v>46097</c:v>
                </c:pt>
                <c:pt idx="239">
                  <c:v>46097</c:v>
                </c:pt>
                <c:pt idx="240">
                  <c:v>46098</c:v>
                </c:pt>
                <c:pt idx="241">
                  <c:v>46098</c:v>
                </c:pt>
                <c:pt idx="242">
                  <c:v>46098</c:v>
                </c:pt>
                <c:pt idx="243">
                  <c:v>46098</c:v>
                </c:pt>
                <c:pt idx="244">
                  <c:v>46098</c:v>
                </c:pt>
                <c:pt idx="245">
                  <c:v>46098</c:v>
                </c:pt>
                <c:pt idx="246">
                  <c:v>46098</c:v>
                </c:pt>
                <c:pt idx="247">
                  <c:v>46098</c:v>
                </c:pt>
                <c:pt idx="248">
                  <c:v>46098</c:v>
                </c:pt>
                <c:pt idx="249">
                  <c:v>46098</c:v>
                </c:pt>
                <c:pt idx="250">
                  <c:v>46098</c:v>
                </c:pt>
                <c:pt idx="251">
                  <c:v>46098</c:v>
                </c:pt>
                <c:pt idx="252">
                  <c:v>46098</c:v>
                </c:pt>
                <c:pt idx="253">
                  <c:v>46098</c:v>
                </c:pt>
                <c:pt idx="254">
                  <c:v>46098</c:v>
                </c:pt>
                <c:pt idx="255">
                  <c:v>46098</c:v>
                </c:pt>
                <c:pt idx="256">
                  <c:v>46098</c:v>
                </c:pt>
                <c:pt idx="257">
                  <c:v>46098</c:v>
                </c:pt>
                <c:pt idx="258">
                  <c:v>46098</c:v>
                </c:pt>
                <c:pt idx="259">
                  <c:v>46098</c:v>
                </c:pt>
                <c:pt idx="260">
                  <c:v>46098</c:v>
                </c:pt>
                <c:pt idx="261">
                  <c:v>46098</c:v>
                </c:pt>
                <c:pt idx="262">
                  <c:v>46098</c:v>
                </c:pt>
                <c:pt idx="263">
                  <c:v>46098</c:v>
                </c:pt>
                <c:pt idx="264">
                  <c:v>46099</c:v>
                </c:pt>
                <c:pt idx="265">
                  <c:v>46099</c:v>
                </c:pt>
                <c:pt idx="266">
                  <c:v>46099</c:v>
                </c:pt>
                <c:pt idx="267">
                  <c:v>46099</c:v>
                </c:pt>
                <c:pt idx="268">
                  <c:v>46099</c:v>
                </c:pt>
                <c:pt idx="269">
                  <c:v>46099</c:v>
                </c:pt>
                <c:pt idx="270">
                  <c:v>46099</c:v>
                </c:pt>
                <c:pt idx="271">
                  <c:v>46099</c:v>
                </c:pt>
                <c:pt idx="272">
                  <c:v>46099</c:v>
                </c:pt>
                <c:pt idx="273">
                  <c:v>46099</c:v>
                </c:pt>
                <c:pt idx="274">
                  <c:v>46099</c:v>
                </c:pt>
                <c:pt idx="275">
                  <c:v>46099</c:v>
                </c:pt>
                <c:pt idx="276">
                  <c:v>46099</c:v>
                </c:pt>
                <c:pt idx="277">
                  <c:v>46099</c:v>
                </c:pt>
                <c:pt idx="278">
                  <c:v>46099</c:v>
                </c:pt>
                <c:pt idx="279">
                  <c:v>46099</c:v>
                </c:pt>
                <c:pt idx="280">
                  <c:v>46099</c:v>
                </c:pt>
                <c:pt idx="281">
                  <c:v>46099</c:v>
                </c:pt>
                <c:pt idx="282">
                  <c:v>46099</c:v>
                </c:pt>
                <c:pt idx="283">
                  <c:v>46099</c:v>
                </c:pt>
                <c:pt idx="284">
                  <c:v>46099</c:v>
                </c:pt>
                <c:pt idx="285">
                  <c:v>46099</c:v>
                </c:pt>
                <c:pt idx="286">
                  <c:v>46099</c:v>
                </c:pt>
                <c:pt idx="287">
                  <c:v>46099</c:v>
                </c:pt>
                <c:pt idx="288">
                  <c:v>46100</c:v>
                </c:pt>
                <c:pt idx="289">
                  <c:v>46100</c:v>
                </c:pt>
                <c:pt idx="290">
                  <c:v>46100</c:v>
                </c:pt>
                <c:pt idx="291">
                  <c:v>46100</c:v>
                </c:pt>
                <c:pt idx="292">
                  <c:v>46100</c:v>
                </c:pt>
                <c:pt idx="293">
                  <c:v>46100</c:v>
                </c:pt>
                <c:pt idx="294">
                  <c:v>46100</c:v>
                </c:pt>
                <c:pt idx="295">
                  <c:v>46100</c:v>
                </c:pt>
                <c:pt idx="296">
                  <c:v>46100</c:v>
                </c:pt>
                <c:pt idx="297">
                  <c:v>46100</c:v>
                </c:pt>
                <c:pt idx="298">
                  <c:v>46100</c:v>
                </c:pt>
                <c:pt idx="299">
                  <c:v>46100</c:v>
                </c:pt>
                <c:pt idx="300">
                  <c:v>46100</c:v>
                </c:pt>
                <c:pt idx="301">
                  <c:v>46100</c:v>
                </c:pt>
                <c:pt idx="302">
                  <c:v>46100</c:v>
                </c:pt>
                <c:pt idx="303">
                  <c:v>46100</c:v>
                </c:pt>
                <c:pt idx="304">
                  <c:v>46100</c:v>
                </c:pt>
                <c:pt idx="305">
                  <c:v>46100</c:v>
                </c:pt>
                <c:pt idx="306">
                  <c:v>46100</c:v>
                </c:pt>
                <c:pt idx="307">
                  <c:v>46100</c:v>
                </c:pt>
                <c:pt idx="308">
                  <c:v>46100</c:v>
                </c:pt>
                <c:pt idx="309">
                  <c:v>46100</c:v>
                </c:pt>
                <c:pt idx="310">
                  <c:v>46100</c:v>
                </c:pt>
                <c:pt idx="311">
                  <c:v>46100</c:v>
                </c:pt>
                <c:pt idx="312">
                  <c:v>46101</c:v>
                </c:pt>
                <c:pt idx="313">
                  <c:v>46101</c:v>
                </c:pt>
                <c:pt idx="314">
                  <c:v>46101</c:v>
                </c:pt>
                <c:pt idx="315">
                  <c:v>46101</c:v>
                </c:pt>
                <c:pt idx="316">
                  <c:v>46101</c:v>
                </c:pt>
                <c:pt idx="317">
                  <c:v>46101</c:v>
                </c:pt>
                <c:pt idx="318">
                  <c:v>46101</c:v>
                </c:pt>
                <c:pt idx="319">
                  <c:v>46101</c:v>
                </c:pt>
                <c:pt idx="320">
                  <c:v>46101</c:v>
                </c:pt>
                <c:pt idx="321">
                  <c:v>46101</c:v>
                </c:pt>
                <c:pt idx="322">
                  <c:v>46101</c:v>
                </c:pt>
                <c:pt idx="323">
                  <c:v>46101</c:v>
                </c:pt>
                <c:pt idx="324">
                  <c:v>46101</c:v>
                </c:pt>
                <c:pt idx="325">
                  <c:v>46101</c:v>
                </c:pt>
                <c:pt idx="326">
                  <c:v>46101</c:v>
                </c:pt>
                <c:pt idx="327">
                  <c:v>46101</c:v>
                </c:pt>
                <c:pt idx="328">
                  <c:v>46101</c:v>
                </c:pt>
                <c:pt idx="329">
                  <c:v>46101</c:v>
                </c:pt>
                <c:pt idx="330">
                  <c:v>46101</c:v>
                </c:pt>
                <c:pt idx="331">
                  <c:v>46101</c:v>
                </c:pt>
                <c:pt idx="332">
                  <c:v>46101</c:v>
                </c:pt>
                <c:pt idx="333">
                  <c:v>46101</c:v>
                </c:pt>
                <c:pt idx="334">
                  <c:v>46101</c:v>
                </c:pt>
                <c:pt idx="335">
                  <c:v>46101</c:v>
                </c:pt>
                <c:pt idx="336">
                  <c:v>46102</c:v>
                </c:pt>
                <c:pt idx="337">
                  <c:v>46102</c:v>
                </c:pt>
                <c:pt idx="338">
                  <c:v>46102</c:v>
                </c:pt>
                <c:pt idx="339">
                  <c:v>46102</c:v>
                </c:pt>
                <c:pt idx="340">
                  <c:v>46102</c:v>
                </c:pt>
                <c:pt idx="341">
                  <c:v>46102</c:v>
                </c:pt>
                <c:pt idx="342">
                  <c:v>46102</c:v>
                </c:pt>
                <c:pt idx="343">
                  <c:v>46102</c:v>
                </c:pt>
                <c:pt idx="344">
                  <c:v>46102</c:v>
                </c:pt>
                <c:pt idx="345">
                  <c:v>46102</c:v>
                </c:pt>
                <c:pt idx="346">
                  <c:v>46102</c:v>
                </c:pt>
                <c:pt idx="347">
                  <c:v>46102</c:v>
                </c:pt>
                <c:pt idx="348">
                  <c:v>46102</c:v>
                </c:pt>
                <c:pt idx="349">
                  <c:v>46102</c:v>
                </c:pt>
                <c:pt idx="350">
                  <c:v>46102</c:v>
                </c:pt>
                <c:pt idx="351">
                  <c:v>46102</c:v>
                </c:pt>
                <c:pt idx="352">
                  <c:v>46102</c:v>
                </c:pt>
                <c:pt idx="353">
                  <c:v>46102</c:v>
                </c:pt>
                <c:pt idx="354">
                  <c:v>46102</c:v>
                </c:pt>
                <c:pt idx="355">
                  <c:v>46102</c:v>
                </c:pt>
                <c:pt idx="356">
                  <c:v>46102</c:v>
                </c:pt>
                <c:pt idx="357">
                  <c:v>46102</c:v>
                </c:pt>
                <c:pt idx="358">
                  <c:v>46102</c:v>
                </c:pt>
                <c:pt idx="359">
                  <c:v>46102</c:v>
                </c:pt>
                <c:pt idx="360">
                  <c:v>46103</c:v>
                </c:pt>
                <c:pt idx="361">
                  <c:v>46103</c:v>
                </c:pt>
                <c:pt idx="362">
                  <c:v>46103</c:v>
                </c:pt>
                <c:pt idx="363">
                  <c:v>46103</c:v>
                </c:pt>
                <c:pt idx="364">
                  <c:v>46103</c:v>
                </c:pt>
                <c:pt idx="365">
                  <c:v>46103</c:v>
                </c:pt>
                <c:pt idx="366">
                  <c:v>46103</c:v>
                </c:pt>
                <c:pt idx="367">
                  <c:v>46103</c:v>
                </c:pt>
                <c:pt idx="368">
                  <c:v>46103</c:v>
                </c:pt>
                <c:pt idx="369">
                  <c:v>46103</c:v>
                </c:pt>
                <c:pt idx="370">
                  <c:v>46103</c:v>
                </c:pt>
                <c:pt idx="371">
                  <c:v>46103</c:v>
                </c:pt>
                <c:pt idx="372">
                  <c:v>46103</c:v>
                </c:pt>
                <c:pt idx="373">
                  <c:v>46103</c:v>
                </c:pt>
                <c:pt idx="374">
                  <c:v>46103</c:v>
                </c:pt>
                <c:pt idx="375">
                  <c:v>46103</c:v>
                </c:pt>
                <c:pt idx="376">
                  <c:v>46103</c:v>
                </c:pt>
                <c:pt idx="377">
                  <c:v>46103</c:v>
                </c:pt>
                <c:pt idx="378">
                  <c:v>46103</c:v>
                </c:pt>
                <c:pt idx="379">
                  <c:v>46103</c:v>
                </c:pt>
                <c:pt idx="380">
                  <c:v>46103</c:v>
                </c:pt>
                <c:pt idx="381">
                  <c:v>46103</c:v>
                </c:pt>
                <c:pt idx="382">
                  <c:v>46103</c:v>
                </c:pt>
                <c:pt idx="383">
                  <c:v>46103</c:v>
                </c:pt>
                <c:pt idx="384">
                  <c:v>46104</c:v>
                </c:pt>
                <c:pt idx="385">
                  <c:v>46104</c:v>
                </c:pt>
                <c:pt idx="386">
                  <c:v>46104</c:v>
                </c:pt>
                <c:pt idx="387">
                  <c:v>46104</c:v>
                </c:pt>
                <c:pt idx="388">
                  <c:v>46104</c:v>
                </c:pt>
                <c:pt idx="389">
                  <c:v>46104</c:v>
                </c:pt>
                <c:pt idx="390">
                  <c:v>46104</c:v>
                </c:pt>
                <c:pt idx="391">
                  <c:v>46104</c:v>
                </c:pt>
                <c:pt idx="392">
                  <c:v>46104</c:v>
                </c:pt>
                <c:pt idx="393">
                  <c:v>46104</c:v>
                </c:pt>
                <c:pt idx="394">
                  <c:v>46104</c:v>
                </c:pt>
                <c:pt idx="395">
                  <c:v>46104</c:v>
                </c:pt>
                <c:pt idx="396">
                  <c:v>46104</c:v>
                </c:pt>
                <c:pt idx="397">
                  <c:v>46104</c:v>
                </c:pt>
                <c:pt idx="398">
                  <c:v>46104</c:v>
                </c:pt>
                <c:pt idx="399">
                  <c:v>46104</c:v>
                </c:pt>
                <c:pt idx="400">
                  <c:v>46104</c:v>
                </c:pt>
                <c:pt idx="401">
                  <c:v>46104</c:v>
                </c:pt>
                <c:pt idx="402">
                  <c:v>46104</c:v>
                </c:pt>
                <c:pt idx="403">
                  <c:v>46104</c:v>
                </c:pt>
                <c:pt idx="404">
                  <c:v>46104</c:v>
                </c:pt>
                <c:pt idx="405">
                  <c:v>46104</c:v>
                </c:pt>
                <c:pt idx="406">
                  <c:v>46104</c:v>
                </c:pt>
                <c:pt idx="407">
                  <c:v>46104</c:v>
                </c:pt>
                <c:pt idx="408">
                  <c:v>46105</c:v>
                </c:pt>
                <c:pt idx="409">
                  <c:v>46105</c:v>
                </c:pt>
                <c:pt idx="410">
                  <c:v>46105</c:v>
                </c:pt>
                <c:pt idx="411">
                  <c:v>46105</c:v>
                </c:pt>
                <c:pt idx="412">
                  <c:v>46105</c:v>
                </c:pt>
                <c:pt idx="413">
                  <c:v>46105</c:v>
                </c:pt>
                <c:pt idx="414">
                  <c:v>46105</c:v>
                </c:pt>
                <c:pt idx="415">
                  <c:v>46105</c:v>
                </c:pt>
                <c:pt idx="416">
                  <c:v>46105</c:v>
                </c:pt>
                <c:pt idx="417">
                  <c:v>46105</c:v>
                </c:pt>
                <c:pt idx="418">
                  <c:v>46105</c:v>
                </c:pt>
                <c:pt idx="419">
                  <c:v>46105</c:v>
                </c:pt>
                <c:pt idx="420">
                  <c:v>46105</c:v>
                </c:pt>
                <c:pt idx="421">
                  <c:v>46105</c:v>
                </c:pt>
                <c:pt idx="422">
                  <c:v>46105</c:v>
                </c:pt>
                <c:pt idx="423">
                  <c:v>46105</c:v>
                </c:pt>
                <c:pt idx="424">
                  <c:v>46105</c:v>
                </c:pt>
                <c:pt idx="425">
                  <c:v>46105</c:v>
                </c:pt>
                <c:pt idx="426">
                  <c:v>46105</c:v>
                </c:pt>
                <c:pt idx="427">
                  <c:v>46105</c:v>
                </c:pt>
                <c:pt idx="428">
                  <c:v>46105</c:v>
                </c:pt>
                <c:pt idx="429">
                  <c:v>46105</c:v>
                </c:pt>
                <c:pt idx="430">
                  <c:v>46105</c:v>
                </c:pt>
                <c:pt idx="431">
                  <c:v>46105</c:v>
                </c:pt>
              </c:numCache>
            </c:numRef>
          </c:cat>
          <c:val>
            <c:numRef>
              <c:f>Vientos_Arriba!$X$9:$X$440</c:f>
              <c:numCache>
                <c:formatCode>0</c:formatCode>
                <c:ptCount val="432"/>
                <c:pt idx="0">
                  <c:v>40</c:v>
                </c:pt>
                <c:pt idx="1">
                  <c:v>40</c:v>
                </c:pt>
                <c:pt idx="2">
                  <c:v>40</c:v>
                </c:pt>
                <c:pt idx="3">
                  <c:v>40</c:v>
                </c:pt>
                <c:pt idx="4">
                  <c:v>40</c:v>
                </c:pt>
                <c:pt idx="5">
                  <c:v>40</c:v>
                </c:pt>
                <c:pt idx="6">
                  <c:v>40</c:v>
                </c:pt>
                <c:pt idx="7">
                  <c:v>40</c:v>
                </c:pt>
                <c:pt idx="8">
                  <c:v>40</c:v>
                </c:pt>
                <c:pt idx="9">
                  <c:v>40</c:v>
                </c:pt>
                <c:pt idx="10">
                  <c:v>40</c:v>
                </c:pt>
                <c:pt idx="11">
                  <c:v>40</c:v>
                </c:pt>
                <c:pt idx="12">
                  <c:v>40</c:v>
                </c:pt>
                <c:pt idx="13">
                  <c:v>40</c:v>
                </c:pt>
                <c:pt idx="14">
                  <c:v>40</c:v>
                </c:pt>
                <c:pt idx="15">
                  <c:v>40</c:v>
                </c:pt>
                <c:pt idx="16">
                  <c:v>40</c:v>
                </c:pt>
                <c:pt idx="17">
                  <c:v>40</c:v>
                </c:pt>
                <c:pt idx="18">
                  <c:v>40</c:v>
                </c:pt>
                <c:pt idx="19">
                  <c:v>40</c:v>
                </c:pt>
                <c:pt idx="20">
                  <c:v>40</c:v>
                </c:pt>
                <c:pt idx="21">
                  <c:v>40</c:v>
                </c:pt>
                <c:pt idx="22">
                  <c:v>40</c:v>
                </c:pt>
                <c:pt idx="23">
                  <c:v>40</c:v>
                </c:pt>
                <c:pt idx="24">
                  <c:v>40</c:v>
                </c:pt>
                <c:pt idx="25">
                  <c:v>40</c:v>
                </c:pt>
                <c:pt idx="26">
                  <c:v>40</c:v>
                </c:pt>
                <c:pt idx="27">
                  <c:v>40</c:v>
                </c:pt>
                <c:pt idx="28">
                  <c:v>40</c:v>
                </c:pt>
                <c:pt idx="29">
                  <c:v>40</c:v>
                </c:pt>
                <c:pt idx="30">
                  <c:v>40</c:v>
                </c:pt>
                <c:pt idx="31">
                  <c:v>40</c:v>
                </c:pt>
                <c:pt idx="32">
                  <c:v>40</c:v>
                </c:pt>
                <c:pt idx="33">
                  <c:v>40</c:v>
                </c:pt>
                <c:pt idx="34">
                  <c:v>40</c:v>
                </c:pt>
                <c:pt idx="35">
                  <c:v>40</c:v>
                </c:pt>
                <c:pt idx="36">
                  <c:v>40</c:v>
                </c:pt>
                <c:pt idx="37">
                  <c:v>40</c:v>
                </c:pt>
                <c:pt idx="38">
                  <c:v>40</c:v>
                </c:pt>
                <c:pt idx="39">
                  <c:v>40</c:v>
                </c:pt>
                <c:pt idx="40">
                  <c:v>40</c:v>
                </c:pt>
                <c:pt idx="41">
                  <c:v>40</c:v>
                </c:pt>
                <c:pt idx="42">
                  <c:v>40</c:v>
                </c:pt>
                <c:pt idx="43">
                  <c:v>40</c:v>
                </c:pt>
                <c:pt idx="44">
                  <c:v>40</c:v>
                </c:pt>
                <c:pt idx="45">
                  <c:v>40</c:v>
                </c:pt>
                <c:pt idx="46">
                  <c:v>40</c:v>
                </c:pt>
                <c:pt idx="47">
                  <c:v>40</c:v>
                </c:pt>
                <c:pt idx="48">
                  <c:v>40</c:v>
                </c:pt>
                <c:pt idx="49">
                  <c:v>40</c:v>
                </c:pt>
                <c:pt idx="50">
                  <c:v>40</c:v>
                </c:pt>
                <c:pt idx="51">
                  <c:v>40</c:v>
                </c:pt>
                <c:pt idx="52">
                  <c:v>40</c:v>
                </c:pt>
                <c:pt idx="53">
                  <c:v>40</c:v>
                </c:pt>
                <c:pt idx="54">
                  <c:v>40</c:v>
                </c:pt>
                <c:pt idx="55">
                  <c:v>40</c:v>
                </c:pt>
                <c:pt idx="56">
                  <c:v>40</c:v>
                </c:pt>
                <c:pt idx="57">
                  <c:v>40</c:v>
                </c:pt>
                <c:pt idx="58">
                  <c:v>40</c:v>
                </c:pt>
                <c:pt idx="59">
                  <c:v>40</c:v>
                </c:pt>
                <c:pt idx="60">
                  <c:v>40</c:v>
                </c:pt>
                <c:pt idx="61">
                  <c:v>40</c:v>
                </c:pt>
                <c:pt idx="62">
                  <c:v>40</c:v>
                </c:pt>
                <c:pt idx="63">
                  <c:v>40</c:v>
                </c:pt>
                <c:pt idx="64">
                  <c:v>40</c:v>
                </c:pt>
                <c:pt idx="65">
                  <c:v>40</c:v>
                </c:pt>
                <c:pt idx="66">
                  <c:v>40</c:v>
                </c:pt>
                <c:pt idx="67">
                  <c:v>40</c:v>
                </c:pt>
                <c:pt idx="68">
                  <c:v>40</c:v>
                </c:pt>
                <c:pt idx="69">
                  <c:v>40</c:v>
                </c:pt>
                <c:pt idx="70">
                  <c:v>40</c:v>
                </c:pt>
                <c:pt idx="71">
                  <c:v>40</c:v>
                </c:pt>
                <c:pt idx="72">
                  <c:v>40</c:v>
                </c:pt>
                <c:pt idx="73">
                  <c:v>40</c:v>
                </c:pt>
                <c:pt idx="74">
                  <c:v>40</c:v>
                </c:pt>
                <c:pt idx="75">
                  <c:v>40</c:v>
                </c:pt>
                <c:pt idx="76">
                  <c:v>40</c:v>
                </c:pt>
                <c:pt idx="77">
                  <c:v>40</c:v>
                </c:pt>
                <c:pt idx="78">
                  <c:v>40</c:v>
                </c:pt>
                <c:pt idx="79">
                  <c:v>40</c:v>
                </c:pt>
                <c:pt idx="80">
                  <c:v>40</c:v>
                </c:pt>
                <c:pt idx="81">
                  <c:v>40</c:v>
                </c:pt>
                <c:pt idx="82">
                  <c:v>40</c:v>
                </c:pt>
                <c:pt idx="83">
                  <c:v>40</c:v>
                </c:pt>
                <c:pt idx="84">
                  <c:v>40</c:v>
                </c:pt>
                <c:pt idx="85">
                  <c:v>40</c:v>
                </c:pt>
                <c:pt idx="86">
                  <c:v>40</c:v>
                </c:pt>
                <c:pt idx="87">
                  <c:v>40</c:v>
                </c:pt>
                <c:pt idx="88">
                  <c:v>40</c:v>
                </c:pt>
                <c:pt idx="89">
                  <c:v>40</c:v>
                </c:pt>
                <c:pt idx="90">
                  <c:v>40</c:v>
                </c:pt>
                <c:pt idx="91">
                  <c:v>40</c:v>
                </c:pt>
                <c:pt idx="92">
                  <c:v>40</c:v>
                </c:pt>
                <c:pt idx="93">
                  <c:v>40</c:v>
                </c:pt>
                <c:pt idx="94">
                  <c:v>40</c:v>
                </c:pt>
                <c:pt idx="95">
                  <c:v>40</c:v>
                </c:pt>
                <c:pt idx="96">
                  <c:v>40</c:v>
                </c:pt>
                <c:pt idx="97">
                  <c:v>40</c:v>
                </c:pt>
                <c:pt idx="98">
                  <c:v>40</c:v>
                </c:pt>
                <c:pt idx="99">
                  <c:v>40</c:v>
                </c:pt>
                <c:pt idx="100">
                  <c:v>40</c:v>
                </c:pt>
                <c:pt idx="101">
                  <c:v>40</c:v>
                </c:pt>
                <c:pt idx="102">
                  <c:v>40</c:v>
                </c:pt>
                <c:pt idx="103">
                  <c:v>40</c:v>
                </c:pt>
                <c:pt idx="104">
                  <c:v>40</c:v>
                </c:pt>
                <c:pt idx="105">
                  <c:v>40</c:v>
                </c:pt>
                <c:pt idx="106">
                  <c:v>40</c:v>
                </c:pt>
                <c:pt idx="107">
                  <c:v>40</c:v>
                </c:pt>
                <c:pt idx="108">
                  <c:v>40</c:v>
                </c:pt>
                <c:pt idx="109">
                  <c:v>40</c:v>
                </c:pt>
                <c:pt idx="110">
                  <c:v>40</c:v>
                </c:pt>
                <c:pt idx="111">
                  <c:v>40</c:v>
                </c:pt>
                <c:pt idx="112">
                  <c:v>40</c:v>
                </c:pt>
                <c:pt idx="113">
                  <c:v>40</c:v>
                </c:pt>
                <c:pt idx="114">
                  <c:v>40</c:v>
                </c:pt>
                <c:pt idx="115">
                  <c:v>40</c:v>
                </c:pt>
                <c:pt idx="116">
                  <c:v>40</c:v>
                </c:pt>
                <c:pt idx="117">
                  <c:v>40</c:v>
                </c:pt>
                <c:pt idx="118">
                  <c:v>40</c:v>
                </c:pt>
                <c:pt idx="119">
                  <c:v>40</c:v>
                </c:pt>
                <c:pt idx="120">
                  <c:v>40</c:v>
                </c:pt>
                <c:pt idx="121">
                  <c:v>40</c:v>
                </c:pt>
                <c:pt idx="122">
                  <c:v>40</c:v>
                </c:pt>
                <c:pt idx="123">
                  <c:v>40</c:v>
                </c:pt>
                <c:pt idx="124">
                  <c:v>40</c:v>
                </c:pt>
                <c:pt idx="125">
                  <c:v>40</c:v>
                </c:pt>
                <c:pt idx="126">
                  <c:v>40</c:v>
                </c:pt>
                <c:pt idx="127">
                  <c:v>40</c:v>
                </c:pt>
                <c:pt idx="128">
                  <c:v>40</c:v>
                </c:pt>
                <c:pt idx="129">
                  <c:v>40</c:v>
                </c:pt>
                <c:pt idx="130">
                  <c:v>40</c:v>
                </c:pt>
                <c:pt idx="131">
                  <c:v>40</c:v>
                </c:pt>
                <c:pt idx="132">
                  <c:v>40</c:v>
                </c:pt>
                <c:pt idx="133">
                  <c:v>40</c:v>
                </c:pt>
                <c:pt idx="134">
                  <c:v>40</c:v>
                </c:pt>
                <c:pt idx="135">
                  <c:v>40</c:v>
                </c:pt>
                <c:pt idx="136">
                  <c:v>40</c:v>
                </c:pt>
                <c:pt idx="137">
                  <c:v>40</c:v>
                </c:pt>
                <c:pt idx="138">
                  <c:v>40</c:v>
                </c:pt>
                <c:pt idx="139">
                  <c:v>40</c:v>
                </c:pt>
                <c:pt idx="140">
                  <c:v>40</c:v>
                </c:pt>
                <c:pt idx="141">
                  <c:v>40</c:v>
                </c:pt>
                <c:pt idx="142">
                  <c:v>40</c:v>
                </c:pt>
                <c:pt idx="143">
                  <c:v>40</c:v>
                </c:pt>
                <c:pt idx="144">
                  <c:v>40</c:v>
                </c:pt>
                <c:pt idx="145">
                  <c:v>40</c:v>
                </c:pt>
                <c:pt idx="146">
                  <c:v>40</c:v>
                </c:pt>
                <c:pt idx="147">
                  <c:v>40</c:v>
                </c:pt>
                <c:pt idx="148">
                  <c:v>40</c:v>
                </c:pt>
                <c:pt idx="149">
                  <c:v>40</c:v>
                </c:pt>
                <c:pt idx="150">
                  <c:v>40</c:v>
                </c:pt>
                <c:pt idx="151">
                  <c:v>40</c:v>
                </c:pt>
                <c:pt idx="152">
                  <c:v>40</c:v>
                </c:pt>
                <c:pt idx="153">
                  <c:v>40</c:v>
                </c:pt>
                <c:pt idx="154">
                  <c:v>40</c:v>
                </c:pt>
                <c:pt idx="155">
                  <c:v>40</c:v>
                </c:pt>
                <c:pt idx="156">
                  <c:v>40</c:v>
                </c:pt>
                <c:pt idx="157">
                  <c:v>40</c:v>
                </c:pt>
                <c:pt idx="158">
                  <c:v>40</c:v>
                </c:pt>
                <c:pt idx="159">
                  <c:v>40</c:v>
                </c:pt>
                <c:pt idx="160">
                  <c:v>40</c:v>
                </c:pt>
                <c:pt idx="161">
                  <c:v>40</c:v>
                </c:pt>
                <c:pt idx="162">
                  <c:v>40</c:v>
                </c:pt>
                <c:pt idx="163">
                  <c:v>40</c:v>
                </c:pt>
                <c:pt idx="164">
                  <c:v>40</c:v>
                </c:pt>
                <c:pt idx="165">
                  <c:v>40</c:v>
                </c:pt>
                <c:pt idx="166">
                  <c:v>40</c:v>
                </c:pt>
                <c:pt idx="167">
                  <c:v>40</c:v>
                </c:pt>
                <c:pt idx="168">
                  <c:v>40</c:v>
                </c:pt>
                <c:pt idx="169">
                  <c:v>40</c:v>
                </c:pt>
                <c:pt idx="170">
                  <c:v>40</c:v>
                </c:pt>
                <c:pt idx="171">
                  <c:v>40</c:v>
                </c:pt>
                <c:pt idx="172">
                  <c:v>40</c:v>
                </c:pt>
                <c:pt idx="173">
                  <c:v>40</c:v>
                </c:pt>
                <c:pt idx="174">
                  <c:v>40</c:v>
                </c:pt>
                <c:pt idx="175">
                  <c:v>40</c:v>
                </c:pt>
                <c:pt idx="176">
                  <c:v>40</c:v>
                </c:pt>
                <c:pt idx="177">
                  <c:v>40</c:v>
                </c:pt>
                <c:pt idx="178">
                  <c:v>40</c:v>
                </c:pt>
                <c:pt idx="179">
                  <c:v>40</c:v>
                </c:pt>
                <c:pt idx="180">
                  <c:v>40</c:v>
                </c:pt>
                <c:pt idx="181">
                  <c:v>40</c:v>
                </c:pt>
                <c:pt idx="182">
                  <c:v>40</c:v>
                </c:pt>
                <c:pt idx="183">
                  <c:v>40</c:v>
                </c:pt>
                <c:pt idx="184">
                  <c:v>40</c:v>
                </c:pt>
                <c:pt idx="185">
                  <c:v>40</c:v>
                </c:pt>
                <c:pt idx="186">
                  <c:v>40</c:v>
                </c:pt>
                <c:pt idx="187">
                  <c:v>40</c:v>
                </c:pt>
                <c:pt idx="188">
                  <c:v>40</c:v>
                </c:pt>
                <c:pt idx="189">
                  <c:v>40</c:v>
                </c:pt>
                <c:pt idx="190">
                  <c:v>40</c:v>
                </c:pt>
                <c:pt idx="191">
                  <c:v>40</c:v>
                </c:pt>
                <c:pt idx="192">
                  <c:v>40</c:v>
                </c:pt>
                <c:pt idx="193">
                  <c:v>40</c:v>
                </c:pt>
                <c:pt idx="194">
                  <c:v>40</c:v>
                </c:pt>
                <c:pt idx="195">
                  <c:v>40</c:v>
                </c:pt>
                <c:pt idx="196">
                  <c:v>40</c:v>
                </c:pt>
                <c:pt idx="197">
                  <c:v>40</c:v>
                </c:pt>
                <c:pt idx="198">
                  <c:v>40</c:v>
                </c:pt>
                <c:pt idx="199">
                  <c:v>40</c:v>
                </c:pt>
                <c:pt idx="200">
                  <c:v>40</c:v>
                </c:pt>
                <c:pt idx="201">
                  <c:v>40</c:v>
                </c:pt>
                <c:pt idx="202">
                  <c:v>40</c:v>
                </c:pt>
                <c:pt idx="203">
                  <c:v>40</c:v>
                </c:pt>
                <c:pt idx="204">
                  <c:v>40</c:v>
                </c:pt>
                <c:pt idx="205">
                  <c:v>40</c:v>
                </c:pt>
                <c:pt idx="206">
                  <c:v>40</c:v>
                </c:pt>
                <c:pt idx="207">
                  <c:v>40</c:v>
                </c:pt>
                <c:pt idx="208">
                  <c:v>40</c:v>
                </c:pt>
                <c:pt idx="209">
                  <c:v>40</c:v>
                </c:pt>
                <c:pt idx="210">
                  <c:v>40</c:v>
                </c:pt>
                <c:pt idx="211">
                  <c:v>40</c:v>
                </c:pt>
                <c:pt idx="212">
                  <c:v>40</c:v>
                </c:pt>
                <c:pt idx="213">
                  <c:v>40</c:v>
                </c:pt>
                <c:pt idx="214">
                  <c:v>40</c:v>
                </c:pt>
                <c:pt idx="215">
                  <c:v>40</c:v>
                </c:pt>
                <c:pt idx="216">
                  <c:v>40</c:v>
                </c:pt>
                <c:pt idx="217">
                  <c:v>40</c:v>
                </c:pt>
                <c:pt idx="218">
                  <c:v>40</c:v>
                </c:pt>
                <c:pt idx="219">
                  <c:v>40</c:v>
                </c:pt>
                <c:pt idx="220">
                  <c:v>40</c:v>
                </c:pt>
                <c:pt idx="221">
                  <c:v>40</c:v>
                </c:pt>
                <c:pt idx="222">
                  <c:v>40</c:v>
                </c:pt>
                <c:pt idx="223">
                  <c:v>40</c:v>
                </c:pt>
                <c:pt idx="224">
                  <c:v>40</c:v>
                </c:pt>
                <c:pt idx="225">
                  <c:v>40</c:v>
                </c:pt>
                <c:pt idx="226">
                  <c:v>40</c:v>
                </c:pt>
                <c:pt idx="227">
                  <c:v>40</c:v>
                </c:pt>
                <c:pt idx="228">
                  <c:v>40</c:v>
                </c:pt>
                <c:pt idx="229">
                  <c:v>40</c:v>
                </c:pt>
                <c:pt idx="230">
                  <c:v>40</c:v>
                </c:pt>
                <c:pt idx="231">
                  <c:v>40</c:v>
                </c:pt>
                <c:pt idx="232">
                  <c:v>40</c:v>
                </c:pt>
                <c:pt idx="233">
                  <c:v>40</c:v>
                </c:pt>
                <c:pt idx="234">
                  <c:v>40</c:v>
                </c:pt>
                <c:pt idx="235">
                  <c:v>40</c:v>
                </c:pt>
                <c:pt idx="236">
                  <c:v>40</c:v>
                </c:pt>
                <c:pt idx="237">
                  <c:v>40</c:v>
                </c:pt>
                <c:pt idx="238">
                  <c:v>40</c:v>
                </c:pt>
                <c:pt idx="239">
                  <c:v>40</c:v>
                </c:pt>
                <c:pt idx="240">
                  <c:v>40</c:v>
                </c:pt>
                <c:pt idx="241">
                  <c:v>40</c:v>
                </c:pt>
                <c:pt idx="242">
                  <c:v>40</c:v>
                </c:pt>
                <c:pt idx="243">
                  <c:v>40</c:v>
                </c:pt>
                <c:pt idx="244">
                  <c:v>40</c:v>
                </c:pt>
                <c:pt idx="245">
                  <c:v>40</c:v>
                </c:pt>
                <c:pt idx="246">
                  <c:v>40</c:v>
                </c:pt>
                <c:pt idx="247">
                  <c:v>40</c:v>
                </c:pt>
                <c:pt idx="248">
                  <c:v>40</c:v>
                </c:pt>
                <c:pt idx="249">
                  <c:v>40</c:v>
                </c:pt>
                <c:pt idx="250">
                  <c:v>40</c:v>
                </c:pt>
                <c:pt idx="251">
                  <c:v>40</c:v>
                </c:pt>
                <c:pt idx="252">
                  <c:v>40</c:v>
                </c:pt>
                <c:pt idx="253">
                  <c:v>40</c:v>
                </c:pt>
                <c:pt idx="254">
                  <c:v>40</c:v>
                </c:pt>
                <c:pt idx="255">
                  <c:v>40</c:v>
                </c:pt>
                <c:pt idx="256">
                  <c:v>40</c:v>
                </c:pt>
                <c:pt idx="257">
                  <c:v>40</c:v>
                </c:pt>
                <c:pt idx="258">
                  <c:v>40</c:v>
                </c:pt>
                <c:pt idx="259">
                  <c:v>40</c:v>
                </c:pt>
                <c:pt idx="260">
                  <c:v>40</c:v>
                </c:pt>
                <c:pt idx="261">
                  <c:v>40</c:v>
                </c:pt>
                <c:pt idx="262">
                  <c:v>40</c:v>
                </c:pt>
                <c:pt idx="263">
                  <c:v>40</c:v>
                </c:pt>
                <c:pt idx="264">
                  <c:v>40</c:v>
                </c:pt>
                <c:pt idx="265">
                  <c:v>40</c:v>
                </c:pt>
                <c:pt idx="266">
                  <c:v>40</c:v>
                </c:pt>
                <c:pt idx="267">
                  <c:v>40</c:v>
                </c:pt>
                <c:pt idx="268">
                  <c:v>40</c:v>
                </c:pt>
                <c:pt idx="269">
                  <c:v>40</c:v>
                </c:pt>
                <c:pt idx="270">
                  <c:v>40</c:v>
                </c:pt>
                <c:pt idx="271">
                  <c:v>40</c:v>
                </c:pt>
                <c:pt idx="272">
                  <c:v>40</c:v>
                </c:pt>
                <c:pt idx="273">
                  <c:v>40</c:v>
                </c:pt>
                <c:pt idx="274">
                  <c:v>40</c:v>
                </c:pt>
                <c:pt idx="275">
                  <c:v>40</c:v>
                </c:pt>
                <c:pt idx="276">
                  <c:v>40</c:v>
                </c:pt>
                <c:pt idx="277">
                  <c:v>40</c:v>
                </c:pt>
                <c:pt idx="278">
                  <c:v>40</c:v>
                </c:pt>
                <c:pt idx="279">
                  <c:v>40</c:v>
                </c:pt>
                <c:pt idx="280">
                  <c:v>40</c:v>
                </c:pt>
                <c:pt idx="281">
                  <c:v>40</c:v>
                </c:pt>
                <c:pt idx="282">
                  <c:v>40</c:v>
                </c:pt>
                <c:pt idx="283">
                  <c:v>40</c:v>
                </c:pt>
                <c:pt idx="284">
                  <c:v>40</c:v>
                </c:pt>
                <c:pt idx="285">
                  <c:v>40</c:v>
                </c:pt>
                <c:pt idx="286">
                  <c:v>40</c:v>
                </c:pt>
                <c:pt idx="287">
                  <c:v>40</c:v>
                </c:pt>
                <c:pt idx="288">
                  <c:v>40</c:v>
                </c:pt>
                <c:pt idx="289">
                  <c:v>40</c:v>
                </c:pt>
                <c:pt idx="290">
                  <c:v>40</c:v>
                </c:pt>
                <c:pt idx="291">
                  <c:v>40</c:v>
                </c:pt>
                <c:pt idx="292">
                  <c:v>40</c:v>
                </c:pt>
                <c:pt idx="293">
                  <c:v>40</c:v>
                </c:pt>
                <c:pt idx="294">
                  <c:v>40</c:v>
                </c:pt>
                <c:pt idx="295">
                  <c:v>40</c:v>
                </c:pt>
                <c:pt idx="296">
                  <c:v>40</c:v>
                </c:pt>
                <c:pt idx="297">
                  <c:v>40</c:v>
                </c:pt>
                <c:pt idx="298">
                  <c:v>40</c:v>
                </c:pt>
                <c:pt idx="299">
                  <c:v>40</c:v>
                </c:pt>
                <c:pt idx="300">
                  <c:v>40</c:v>
                </c:pt>
                <c:pt idx="301">
                  <c:v>40</c:v>
                </c:pt>
                <c:pt idx="302">
                  <c:v>40</c:v>
                </c:pt>
                <c:pt idx="303">
                  <c:v>40</c:v>
                </c:pt>
                <c:pt idx="304">
                  <c:v>40</c:v>
                </c:pt>
                <c:pt idx="305">
                  <c:v>40</c:v>
                </c:pt>
                <c:pt idx="306">
                  <c:v>40</c:v>
                </c:pt>
                <c:pt idx="307">
                  <c:v>40</c:v>
                </c:pt>
                <c:pt idx="308">
                  <c:v>40</c:v>
                </c:pt>
                <c:pt idx="309">
                  <c:v>40</c:v>
                </c:pt>
                <c:pt idx="310">
                  <c:v>40</c:v>
                </c:pt>
                <c:pt idx="311">
                  <c:v>40</c:v>
                </c:pt>
                <c:pt idx="312">
                  <c:v>40</c:v>
                </c:pt>
                <c:pt idx="313">
                  <c:v>40</c:v>
                </c:pt>
                <c:pt idx="314">
                  <c:v>40</c:v>
                </c:pt>
                <c:pt idx="315">
                  <c:v>40</c:v>
                </c:pt>
                <c:pt idx="316">
                  <c:v>40</c:v>
                </c:pt>
                <c:pt idx="317">
                  <c:v>40</c:v>
                </c:pt>
                <c:pt idx="318">
                  <c:v>40</c:v>
                </c:pt>
                <c:pt idx="319">
                  <c:v>40</c:v>
                </c:pt>
                <c:pt idx="320">
                  <c:v>40</c:v>
                </c:pt>
                <c:pt idx="321">
                  <c:v>40</c:v>
                </c:pt>
                <c:pt idx="322">
                  <c:v>40</c:v>
                </c:pt>
                <c:pt idx="323">
                  <c:v>40</c:v>
                </c:pt>
                <c:pt idx="324">
                  <c:v>40</c:v>
                </c:pt>
                <c:pt idx="325">
                  <c:v>40</c:v>
                </c:pt>
                <c:pt idx="326">
                  <c:v>40</c:v>
                </c:pt>
                <c:pt idx="327">
                  <c:v>40</c:v>
                </c:pt>
                <c:pt idx="328">
                  <c:v>40</c:v>
                </c:pt>
                <c:pt idx="329">
                  <c:v>40</c:v>
                </c:pt>
                <c:pt idx="330">
                  <c:v>40</c:v>
                </c:pt>
                <c:pt idx="331">
                  <c:v>40</c:v>
                </c:pt>
                <c:pt idx="332">
                  <c:v>40</c:v>
                </c:pt>
                <c:pt idx="333">
                  <c:v>40</c:v>
                </c:pt>
                <c:pt idx="334">
                  <c:v>40</c:v>
                </c:pt>
                <c:pt idx="335">
                  <c:v>40</c:v>
                </c:pt>
                <c:pt idx="336">
                  <c:v>40</c:v>
                </c:pt>
                <c:pt idx="337">
                  <c:v>40</c:v>
                </c:pt>
                <c:pt idx="338">
                  <c:v>40</c:v>
                </c:pt>
                <c:pt idx="339">
                  <c:v>40</c:v>
                </c:pt>
                <c:pt idx="340">
                  <c:v>40</c:v>
                </c:pt>
                <c:pt idx="341">
                  <c:v>40</c:v>
                </c:pt>
                <c:pt idx="342">
                  <c:v>40</c:v>
                </c:pt>
                <c:pt idx="343">
                  <c:v>40</c:v>
                </c:pt>
                <c:pt idx="344">
                  <c:v>40</c:v>
                </c:pt>
                <c:pt idx="345">
                  <c:v>40</c:v>
                </c:pt>
                <c:pt idx="346">
                  <c:v>40</c:v>
                </c:pt>
                <c:pt idx="347">
                  <c:v>40</c:v>
                </c:pt>
                <c:pt idx="348">
                  <c:v>40</c:v>
                </c:pt>
                <c:pt idx="349">
                  <c:v>40</c:v>
                </c:pt>
                <c:pt idx="350">
                  <c:v>40</c:v>
                </c:pt>
                <c:pt idx="351">
                  <c:v>40</c:v>
                </c:pt>
                <c:pt idx="352">
                  <c:v>40</c:v>
                </c:pt>
                <c:pt idx="353">
                  <c:v>40</c:v>
                </c:pt>
                <c:pt idx="354">
                  <c:v>40</c:v>
                </c:pt>
                <c:pt idx="355">
                  <c:v>40</c:v>
                </c:pt>
                <c:pt idx="356">
                  <c:v>40</c:v>
                </c:pt>
                <c:pt idx="357">
                  <c:v>40</c:v>
                </c:pt>
                <c:pt idx="358">
                  <c:v>40</c:v>
                </c:pt>
                <c:pt idx="359">
                  <c:v>40</c:v>
                </c:pt>
                <c:pt idx="360">
                  <c:v>40</c:v>
                </c:pt>
                <c:pt idx="361">
                  <c:v>40</c:v>
                </c:pt>
                <c:pt idx="362">
                  <c:v>40</c:v>
                </c:pt>
                <c:pt idx="363">
                  <c:v>40</c:v>
                </c:pt>
                <c:pt idx="364">
                  <c:v>40</c:v>
                </c:pt>
                <c:pt idx="365">
                  <c:v>40</c:v>
                </c:pt>
                <c:pt idx="366">
                  <c:v>40</c:v>
                </c:pt>
                <c:pt idx="367">
                  <c:v>40</c:v>
                </c:pt>
                <c:pt idx="368">
                  <c:v>40</c:v>
                </c:pt>
                <c:pt idx="369">
                  <c:v>40</c:v>
                </c:pt>
                <c:pt idx="370">
                  <c:v>40</c:v>
                </c:pt>
                <c:pt idx="371">
                  <c:v>40</c:v>
                </c:pt>
                <c:pt idx="372">
                  <c:v>40</c:v>
                </c:pt>
                <c:pt idx="373">
                  <c:v>40</c:v>
                </c:pt>
                <c:pt idx="374">
                  <c:v>40</c:v>
                </c:pt>
                <c:pt idx="375">
                  <c:v>40</c:v>
                </c:pt>
                <c:pt idx="376">
                  <c:v>40</c:v>
                </c:pt>
                <c:pt idx="377">
                  <c:v>40</c:v>
                </c:pt>
                <c:pt idx="378">
                  <c:v>40</c:v>
                </c:pt>
                <c:pt idx="379">
                  <c:v>40</c:v>
                </c:pt>
                <c:pt idx="380">
                  <c:v>40</c:v>
                </c:pt>
                <c:pt idx="381">
                  <c:v>40</c:v>
                </c:pt>
                <c:pt idx="382">
                  <c:v>40</c:v>
                </c:pt>
                <c:pt idx="383">
                  <c:v>40</c:v>
                </c:pt>
                <c:pt idx="384">
                  <c:v>40</c:v>
                </c:pt>
                <c:pt idx="385">
                  <c:v>40</c:v>
                </c:pt>
                <c:pt idx="386">
                  <c:v>40</c:v>
                </c:pt>
                <c:pt idx="387">
                  <c:v>40</c:v>
                </c:pt>
                <c:pt idx="388">
                  <c:v>40</c:v>
                </c:pt>
                <c:pt idx="389">
                  <c:v>40</c:v>
                </c:pt>
                <c:pt idx="390">
                  <c:v>40</c:v>
                </c:pt>
                <c:pt idx="391">
                  <c:v>40</c:v>
                </c:pt>
                <c:pt idx="392">
                  <c:v>40</c:v>
                </c:pt>
                <c:pt idx="393">
                  <c:v>40</c:v>
                </c:pt>
                <c:pt idx="394">
                  <c:v>40</c:v>
                </c:pt>
                <c:pt idx="395">
                  <c:v>40</c:v>
                </c:pt>
                <c:pt idx="396">
                  <c:v>40</c:v>
                </c:pt>
                <c:pt idx="397">
                  <c:v>40</c:v>
                </c:pt>
                <c:pt idx="398">
                  <c:v>40</c:v>
                </c:pt>
                <c:pt idx="399">
                  <c:v>40</c:v>
                </c:pt>
                <c:pt idx="400">
                  <c:v>40</c:v>
                </c:pt>
                <c:pt idx="401">
                  <c:v>40</c:v>
                </c:pt>
                <c:pt idx="402">
                  <c:v>40</c:v>
                </c:pt>
                <c:pt idx="403">
                  <c:v>40</c:v>
                </c:pt>
                <c:pt idx="404">
                  <c:v>40</c:v>
                </c:pt>
                <c:pt idx="405">
                  <c:v>40</c:v>
                </c:pt>
                <c:pt idx="406">
                  <c:v>40</c:v>
                </c:pt>
                <c:pt idx="407">
                  <c:v>40</c:v>
                </c:pt>
                <c:pt idx="408">
                  <c:v>40</c:v>
                </c:pt>
                <c:pt idx="409">
                  <c:v>40</c:v>
                </c:pt>
                <c:pt idx="410">
                  <c:v>40</c:v>
                </c:pt>
                <c:pt idx="411">
                  <c:v>40</c:v>
                </c:pt>
                <c:pt idx="412">
                  <c:v>40</c:v>
                </c:pt>
                <c:pt idx="413">
                  <c:v>40</c:v>
                </c:pt>
                <c:pt idx="414">
                  <c:v>40</c:v>
                </c:pt>
                <c:pt idx="415">
                  <c:v>40</c:v>
                </c:pt>
                <c:pt idx="416">
                  <c:v>40</c:v>
                </c:pt>
                <c:pt idx="417">
                  <c:v>40</c:v>
                </c:pt>
                <c:pt idx="418">
                  <c:v>40</c:v>
                </c:pt>
                <c:pt idx="419">
                  <c:v>40</c:v>
                </c:pt>
                <c:pt idx="420">
                  <c:v>40</c:v>
                </c:pt>
                <c:pt idx="421">
                  <c:v>40</c:v>
                </c:pt>
                <c:pt idx="422">
                  <c:v>40</c:v>
                </c:pt>
                <c:pt idx="423">
                  <c:v>40</c:v>
                </c:pt>
                <c:pt idx="424">
                  <c:v>40</c:v>
                </c:pt>
                <c:pt idx="425">
                  <c:v>40</c:v>
                </c:pt>
                <c:pt idx="426">
                  <c:v>40</c:v>
                </c:pt>
                <c:pt idx="427">
                  <c:v>40</c:v>
                </c:pt>
                <c:pt idx="428">
                  <c:v>40</c:v>
                </c:pt>
                <c:pt idx="429">
                  <c:v>40</c:v>
                </c:pt>
                <c:pt idx="430">
                  <c:v>40</c:v>
                </c:pt>
                <c:pt idx="431">
                  <c:v>40</c:v>
                </c:pt>
              </c:numCache>
            </c:numRef>
          </c:val>
          <c:smooth val="0"/>
          <c:extLst>
            <c:ext xmlns:c16="http://schemas.microsoft.com/office/drawing/2014/chart" uri="{C3380CC4-5D6E-409C-BE32-E72D297353CC}">
              <c16:uniqueId val="{00000001-ACB5-4401-B3CF-9D962052CC0F}"/>
            </c:ext>
          </c:extLst>
        </c:ser>
        <c:dLbls>
          <c:showLegendKey val="0"/>
          <c:showVal val="0"/>
          <c:showCatName val="0"/>
          <c:showSerName val="0"/>
          <c:showPercent val="0"/>
          <c:showBubbleSize val="0"/>
        </c:dLbls>
        <c:smooth val="0"/>
        <c:axId val="602566696"/>
        <c:axId val="602566368"/>
      </c:lineChart>
      <c:dateAx>
        <c:axId val="602566696"/>
        <c:scaling>
          <c:orientation val="minMax"/>
        </c:scaling>
        <c:delete val="0"/>
        <c:axPos val="b"/>
        <c:numFmt formatCode="m/d/yyyy" sourceLinked="1"/>
        <c:majorTickMark val="none"/>
        <c:minorTickMark val="none"/>
        <c:tickLblPos val="low"/>
        <c:spPr>
          <a:noFill/>
          <a:ln w="9525" cap="flat" cmpd="sng" algn="ctr">
            <a:solidFill>
              <a:schemeClr val="tx1">
                <a:lumMod val="15000"/>
                <a:lumOff val="85000"/>
              </a:schemeClr>
            </a:solidFill>
            <a:round/>
          </a:ln>
          <a:effectLst/>
        </c:spPr>
        <c:txPr>
          <a:bodyPr rot="-5400000" spcFirstLastPara="1" vertOverflow="ellipsis" wrap="square" anchor="ctr" anchorCtr="1"/>
          <a:lstStyle/>
          <a:p>
            <a:pPr>
              <a:defRPr sz="1000" b="0" i="0" u="none" strike="noStrike" kern="1200" baseline="0">
                <a:solidFill>
                  <a:srgbClr val="303030"/>
                </a:solidFill>
                <a:latin typeface="Avenir Next LT Pro" panose="020B0504020202020204" pitchFamily="34" charset="0"/>
                <a:ea typeface="+mn-ea"/>
                <a:cs typeface="Calibri" panose="020F0502020204030204" pitchFamily="34" charset="0"/>
              </a:defRPr>
            </a:pPr>
            <a:endParaRPr lang="es-CO"/>
          </a:p>
        </c:txPr>
        <c:crossAx val="602566368"/>
        <c:crosses val="autoZero"/>
        <c:auto val="1"/>
        <c:lblOffset val="100"/>
        <c:baseTimeUnit val="days"/>
        <c:majorUnit val="1"/>
      </c:dateAx>
      <c:valAx>
        <c:axId val="602566368"/>
        <c:scaling>
          <c:orientation val="minMax"/>
        </c:scaling>
        <c:delete val="0"/>
        <c:axPos val="l"/>
        <c:title>
          <c:tx>
            <c:rich>
              <a:bodyPr rot="-54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Calibri" panose="020F0502020204030204" pitchFamily="34" charset="0"/>
                  </a:defRPr>
                </a:pPr>
                <a:r>
                  <a:rPr lang="es-CO"/>
                  <a:t>Concentraciones (µg/m³) </a:t>
                </a:r>
              </a:p>
            </c:rich>
          </c:tx>
          <c:layout>
            <c:manualLayout>
              <c:xMode val="edge"/>
              <c:yMode val="edge"/>
              <c:x val="1.2832710270853916E-2"/>
              <c:y val="0.20989514687771046"/>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Calibri" panose="020F0502020204030204" pitchFamily="34" charset="0"/>
                </a:defRPr>
              </a:pPr>
              <a:endParaRPr lang="es-CO"/>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Calibri" panose="020F0502020204030204" pitchFamily="34" charset="0"/>
              </a:defRPr>
            </a:pPr>
            <a:endParaRPr lang="es-CO"/>
          </a:p>
        </c:txPr>
        <c:crossAx val="602566696"/>
        <c:crosses val="autoZero"/>
        <c:crossBetween val="between"/>
      </c:valAx>
      <c:spPr>
        <a:noFill/>
        <a:ln>
          <a:solidFill>
            <a:schemeClr val="bg1">
              <a:lumMod val="65000"/>
            </a:schemeClr>
          </a:solidFill>
        </a:ln>
        <a:effectLst/>
      </c:spPr>
    </c:plotArea>
    <c:legend>
      <c:legendPos val="r"/>
      <c:layout>
        <c:manualLayout>
          <c:xMode val="edge"/>
          <c:yMode val="edge"/>
          <c:x val="0.42753933072255185"/>
          <c:y val="0.12800654197024491"/>
          <c:w val="0.51320136200192423"/>
          <c:h val="8.1428928596783107E-2"/>
        </c:manualLayout>
      </c:layout>
      <c:overlay val="0"/>
      <c:spPr>
        <a:noFill/>
        <a:ln>
          <a:noFill/>
        </a:ln>
        <a:effectLst/>
      </c:spPr>
      <c:txPr>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Calibri" panose="020F0502020204030204" pitchFamily="34" charset="0"/>
            </a:defRPr>
          </a:pPr>
          <a:endParaRPr lang="es-CO"/>
        </a:p>
      </c:txPr>
    </c:legend>
    <c:plotVisOnly val="1"/>
    <c:dispBlanksAs val="gap"/>
    <c:showDLblsOverMax val="0"/>
  </c:chart>
  <c:spPr>
    <a:noFill/>
    <a:ln w="9525" cap="flat" cmpd="sng" algn="ctr">
      <a:solidFill>
        <a:schemeClr val="bg1">
          <a:lumMod val="50000"/>
        </a:schemeClr>
      </a:solidFill>
      <a:round/>
    </a:ln>
    <a:effectLst/>
  </c:spPr>
  <c:txPr>
    <a:bodyPr/>
    <a:lstStyle/>
    <a:p>
      <a:pPr>
        <a:defRPr sz="1000">
          <a:solidFill>
            <a:srgbClr val="303030"/>
          </a:solidFill>
          <a:latin typeface="Avenir Next LT Pro" panose="020B0504020202020204" pitchFamily="34" charset="0"/>
          <a:cs typeface="Calibri" panose="020F0502020204030204" pitchFamily="34" charset="0"/>
        </a:defRPr>
      </a:pPr>
      <a:endParaRPr lang="es-CO"/>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0925939198639849"/>
          <c:y val="2.0874038613603745E-2"/>
          <c:w val="0.86729101199224146"/>
          <c:h val="0.63005954126373165"/>
        </c:manualLayout>
      </c:layout>
      <c:scatterChart>
        <c:scatterStyle val="lineMarker"/>
        <c:varyColors val="0"/>
        <c:ser>
          <c:idx val="2"/>
          <c:order val="2"/>
          <c:tx>
            <c:strRef>
              <c:f>'DA E2'!$G$8</c:f>
              <c:strCache>
                <c:ptCount val="1"/>
                <c:pt idx="0">
                  <c:v>Concentración H2S (µg/m³)</c:v>
                </c:pt>
              </c:strCache>
            </c:strRef>
          </c:tx>
          <c:spPr>
            <a:ln w="28575">
              <a:noFill/>
            </a:ln>
          </c:spPr>
          <c:marker>
            <c:spPr>
              <a:solidFill>
                <a:srgbClr val="004CAB"/>
              </a:solidFill>
              <a:ln>
                <a:noFill/>
              </a:ln>
            </c:spPr>
          </c:marker>
          <c:xVal>
            <c:numRef>
              <c:f>'DA E2'!$B$9:$B$440</c:f>
              <c:numCache>
                <c:formatCode>m/d/yyyy</c:formatCode>
                <c:ptCount val="432"/>
                <c:pt idx="0">
                  <c:v>46088</c:v>
                </c:pt>
                <c:pt idx="1">
                  <c:v>46088</c:v>
                </c:pt>
                <c:pt idx="2">
                  <c:v>46088</c:v>
                </c:pt>
                <c:pt idx="3">
                  <c:v>46088</c:v>
                </c:pt>
                <c:pt idx="4">
                  <c:v>46088</c:v>
                </c:pt>
                <c:pt idx="5">
                  <c:v>46088</c:v>
                </c:pt>
                <c:pt idx="6">
                  <c:v>46088</c:v>
                </c:pt>
                <c:pt idx="7">
                  <c:v>46088</c:v>
                </c:pt>
                <c:pt idx="8">
                  <c:v>46088</c:v>
                </c:pt>
                <c:pt idx="9">
                  <c:v>46088</c:v>
                </c:pt>
                <c:pt idx="10">
                  <c:v>46088</c:v>
                </c:pt>
                <c:pt idx="11">
                  <c:v>46088</c:v>
                </c:pt>
                <c:pt idx="12">
                  <c:v>46088</c:v>
                </c:pt>
                <c:pt idx="13">
                  <c:v>46088</c:v>
                </c:pt>
                <c:pt idx="14">
                  <c:v>46088</c:v>
                </c:pt>
                <c:pt idx="15">
                  <c:v>46088</c:v>
                </c:pt>
                <c:pt idx="16">
                  <c:v>46088</c:v>
                </c:pt>
                <c:pt idx="17">
                  <c:v>46088</c:v>
                </c:pt>
                <c:pt idx="18">
                  <c:v>46088</c:v>
                </c:pt>
                <c:pt idx="19">
                  <c:v>46088</c:v>
                </c:pt>
                <c:pt idx="20">
                  <c:v>46088</c:v>
                </c:pt>
                <c:pt idx="21">
                  <c:v>46088</c:v>
                </c:pt>
                <c:pt idx="22">
                  <c:v>46088</c:v>
                </c:pt>
                <c:pt idx="23">
                  <c:v>46088</c:v>
                </c:pt>
                <c:pt idx="24">
                  <c:v>46089</c:v>
                </c:pt>
                <c:pt idx="25">
                  <c:v>46089</c:v>
                </c:pt>
                <c:pt idx="26">
                  <c:v>46089</c:v>
                </c:pt>
                <c:pt idx="27">
                  <c:v>46089</c:v>
                </c:pt>
                <c:pt idx="28">
                  <c:v>46089</c:v>
                </c:pt>
                <c:pt idx="29">
                  <c:v>46089</c:v>
                </c:pt>
                <c:pt idx="30">
                  <c:v>46089</c:v>
                </c:pt>
                <c:pt idx="31">
                  <c:v>46089</c:v>
                </c:pt>
                <c:pt idx="32">
                  <c:v>46089</c:v>
                </c:pt>
                <c:pt idx="33">
                  <c:v>46089</c:v>
                </c:pt>
                <c:pt idx="34">
                  <c:v>46089</c:v>
                </c:pt>
                <c:pt idx="35">
                  <c:v>46089</c:v>
                </c:pt>
                <c:pt idx="36">
                  <c:v>46089</c:v>
                </c:pt>
                <c:pt idx="37">
                  <c:v>46089</c:v>
                </c:pt>
                <c:pt idx="38">
                  <c:v>46089</c:v>
                </c:pt>
                <c:pt idx="39">
                  <c:v>46089</c:v>
                </c:pt>
                <c:pt idx="40">
                  <c:v>46089</c:v>
                </c:pt>
                <c:pt idx="41">
                  <c:v>46089</c:v>
                </c:pt>
                <c:pt idx="42">
                  <c:v>46089</c:v>
                </c:pt>
                <c:pt idx="43">
                  <c:v>46089</c:v>
                </c:pt>
                <c:pt idx="44">
                  <c:v>46089</c:v>
                </c:pt>
                <c:pt idx="45">
                  <c:v>46089</c:v>
                </c:pt>
                <c:pt idx="46">
                  <c:v>46089</c:v>
                </c:pt>
                <c:pt idx="47">
                  <c:v>46089</c:v>
                </c:pt>
                <c:pt idx="48">
                  <c:v>46090</c:v>
                </c:pt>
                <c:pt idx="49">
                  <c:v>46090</c:v>
                </c:pt>
                <c:pt idx="50">
                  <c:v>46090</c:v>
                </c:pt>
                <c:pt idx="51">
                  <c:v>46090</c:v>
                </c:pt>
                <c:pt idx="52">
                  <c:v>46090</c:v>
                </c:pt>
                <c:pt idx="53">
                  <c:v>46090</c:v>
                </c:pt>
                <c:pt idx="54">
                  <c:v>46090</c:v>
                </c:pt>
                <c:pt idx="55">
                  <c:v>46090</c:v>
                </c:pt>
                <c:pt idx="56">
                  <c:v>46090</c:v>
                </c:pt>
                <c:pt idx="57">
                  <c:v>46090</c:v>
                </c:pt>
                <c:pt idx="58">
                  <c:v>46090</c:v>
                </c:pt>
                <c:pt idx="59">
                  <c:v>46090</c:v>
                </c:pt>
                <c:pt idx="60">
                  <c:v>46090</c:v>
                </c:pt>
                <c:pt idx="61">
                  <c:v>46090</c:v>
                </c:pt>
                <c:pt idx="62">
                  <c:v>46090</c:v>
                </c:pt>
                <c:pt idx="63">
                  <c:v>46090</c:v>
                </c:pt>
                <c:pt idx="64">
                  <c:v>46090</c:v>
                </c:pt>
                <c:pt idx="65">
                  <c:v>46090</c:v>
                </c:pt>
                <c:pt idx="66">
                  <c:v>46090</c:v>
                </c:pt>
                <c:pt idx="67">
                  <c:v>46090</c:v>
                </c:pt>
                <c:pt idx="68">
                  <c:v>46090</c:v>
                </c:pt>
                <c:pt idx="69">
                  <c:v>46090</c:v>
                </c:pt>
                <c:pt idx="70">
                  <c:v>46090</c:v>
                </c:pt>
                <c:pt idx="71">
                  <c:v>46090</c:v>
                </c:pt>
                <c:pt idx="72">
                  <c:v>46091</c:v>
                </c:pt>
                <c:pt idx="73">
                  <c:v>46091</c:v>
                </c:pt>
                <c:pt idx="74">
                  <c:v>46091</c:v>
                </c:pt>
                <c:pt idx="75">
                  <c:v>46091</c:v>
                </c:pt>
                <c:pt idx="76">
                  <c:v>46091</c:v>
                </c:pt>
                <c:pt idx="77">
                  <c:v>46091</c:v>
                </c:pt>
                <c:pt idx="78">
                  <c:v>46091</c:v>
                </c:pt>
                <c:pt idx="79">
                  <c:v>46091</c:v>
                </c:pt>
                <c:pt idx="80">
                  <c:v>46091</c:v>
                </c:pt>
                <c:pt idx="81">
                  <c:v>46091</c:v>
                </c:pt>
                <c:pt idx="82">
                  <c:v>46091</c:v>
                </c:pt>
                <c:pt idx="83">
                  <c:v>46091</c:v>
                </c:pt>
                <c:pt idx="84">
                  <c:v>46091</c:v>
                </c:pt>
                <c:pt idx="85">
                  <c:v>46091</c:v>
                </c:pt>
                <c:pt idx="86">
                  <c:v>46091</c:v>
                </c:pt>
                <c:pt idx="87">
                  <c:v>46091</c:v>
                </c:pt>
                <c:pt idx="88">
                  <c:v>46091</c:v>
                </c:pt>
                <c:pt idx="89">
                  <c:v>46091</c:v>
                </c:pt>
                <c:pt idx="90">
                  <c:v>46091</c:v>
                </c:pt>
                <c:pt idx="91">
                  <c:v>46091</c:v>
                </c:pt>
                <c:pt idx="92">
                  <c:v>46091</c:v>
                </c:pt>
                <c:pt idx="93">
                  <c:v>46091</c:v>
                </c:pt>
                <c:pt idx="94">
                  <c:v>46091</c:v>
                </c:pt>
                <c:pt idx="95">
                  <c:v>46091</c:v>
                </c:pt>
                <c:pt idx="96">
                  <c:v>46092</c:v>
                </c:pt>
                <c:pt idx="97">
                  <c:v>46092</c:v>
                </c:pt>
                <c:pt idx="98">
                  <c:v>46092</c:v>
                </c:pt>
                <c:pt idx="99">
                  <c:v>46092</c:v>
                </c:pt>
                <c:pt idx="100">
                  <c:v>46092</c:v>
                </c:pt>
                <c:pt idx="101">
                  <c:v>46092</c:v>
                </c:pt>
                <c:pt idx="102">
                  <c:v>46092</c:v>
                </c:pt>
                <c:pt idx="103">
                  <c:v>46092</c:v>
                </c:pt>
                <c:pt idx="104">
                  <c:v>46092</c:v>
                </c:pt>
                <c:pt idx="105">
                  <c:v>46092</c:v>
                </c:pt>
                <c:pt idx="106">
                  <c:v>46092</c:v>
                </c:pt>
                <c:pt idx="107">
                  <c:v>46092</c:v>
                </c:pt>
                <c:pt idx="108">
                  <c:v>46092</c:v>
                </c:pt>
                <c:pt idx="109">
                  <c:v>46092</c:v>
                </c:pt>
                <c:pt idx="110">
                  <c:v>46092</c:v>
                </c:pt>
                <c:pt idx="111">
                  <c:v>46092</c:v>
                </c:pt>
                <c:pt idx="112">
                  <c:v>46092</c:v>
                </c:pt>
                <c:pt idx="113">
                  <c:v>46092</c:v>
                </c:pt>
                <c:pt idx="114">
                  <c:v>46092</c:v>
                </c:pt>
                <c:pt idx="115">
                  <c:v>46092</c:v>
                </c:pt>
                <c:pt idx="116">
                  <c:v>46092</c:v>
                </c:pt>
                <c:pt idx="117">
                  <c:v>46092</c:v>
                </c:pt>
                <c:pt idx="118">
                  <c:v>46092</c:v>
                </c:pt>
                <c:pt idx="119">
                  <c:v>46092</c:v>
                </c:pt>
                <c:pt idx="120">
                  <c:v>46093</c:v>
                </c:pt>
                <c:pt idx="121">
                  <c:v>46093</c:v>
                </c:pt>
                <c:pt idx="122">
                  <c:v>46093</c:v>
                </c:pt>
                <c:pt idx="123">
                  <c:v>46093</c:v>
                </c:pt>
                <c:pt idx="124">
                  <c:v>46093</c:v>
                </c:pt>
                <c:pt idx="125">
                  <c:v>46093</c:v>
                </c:pt>
                <c:pt idx="126">
                  <c:v>46093</c:v>
                </c:pt>
                <c:pt idx="127">
                  <c:v>46093</c:v>
                </c:pt>
                <c:pt idx="128">
                  <c:v>46093</c:v>
                </c:pt>
                <c:pt idx="129">
                  <c:v>46093</c:v>
                </c:pt>
                <c:pt idx="130">
                  <c:v>46093</c:v>
                </c:pt>
                <c:pt idx="131">
                  <c:v>46093</c:v>
                </c:pt>
                <c:pt idx="132">
                  <c:v>46093</c:v>
                </c:pt>
                <c:pt idx="133">
                  <c:v>46093</c:v>
                </c:pt>
                <c:pt idx="134">
                  <c:v>46093</c:v>
                </c:pt>
                <c:pt idx="135">
                  <c:v>46093</c:v>
                </c:pt>
                <c:pt idx="136">
                  <c:v>46093</c:v>
                </c:pt>
                <c:pt idx="137">
                  <c:v>46093</c:v>
                </c:pt>
                <c:pt idx="138">
                  <c:v>46093</c:v>
                </c:pt>
                <c:pt idx="139">
                  <c:v>46093</c:v>
                </c:pt>
                <c:pt idx="140">
                  <c:v>46093</c:v>
                </c:pt>
                <c:pt idx="141">
                  <c:v>46093</c:v>
                </c:pt>
                <c:pt idx="142">
                  <c:v>46093</c:v>
                </c:pt>
                <c:pt idx="143">
                  <c:v>46093</c:v>
                </c:pt>
                <c:pt idx="144">
                  <c:v>46094</c:v>
                </c:pt>
                <c:pt idx="145">
                  <c:v>46094</c:v>
                </c:pt>
                <c:pt idx="146">
                  <c:v>46094</c:v>
                </c:pt>
                <c:pt idx="147">
                  <c:v>46094</c:v>
                </c:pt>
                <c:pt idx="148">
                  <c:v>46094</c:v>
                </c:pt>
                <c:pt idx="149">
                  <c:v>46094</c:v>
                </c:pt>
                <c:pt idx="150">
                  <c:v>46094</c:v>
                </c:pt>
                <c:pt idx="151">
                  <c:v>46094</c:v>
                </c:pt>
                <c:pt idx="152">
                  <c:v>46094</c:v>
                </c:pt>
                <c:pt idx="153">
                  <c:v>46094</c:v>
                </c:pt>
                <c:pt idx="154">
                  <c:v>46094</c:v>
                </c:pt>
                <c:pt idx="155">
                  <c:v>46094</c:v>
                </c:pt>
                <c:pt idx="156">
                  <c:v>46094</c:v>
                </c:pt>
                <c:pt idx="157">
                  <c:v>46094</c:v>
                </c:pt>
                <c:pt idx="158">
                  <c:v>46094</c:v>
                </c:pt>
                <c:pt idx="159">
                  <c:v>46094</c:v>
                </c:pt>
                <c:pt idx="160">
                  <c:v>46094</c:v>
                </c:pt>
                <c:pt idx="161">
                  <c:v>46094</c:v>
                </c:pt>
                <c:pt idx="162">
                  <c:v>46094</c:v>
                </c:pt>
                <c:pt idx="163">
                  <c:v>46094</c:v>
                </c:pt>
                <c:pt idx="164">
                  <c:v>46094</c:v>
                </c:pt>
                <c:pt idx="165">
                  <c:v>46094</c:v>
                </c:pt>
                <c:pt idx="166">
                  <c:v>46094</c:v>
                </c:pt>
                <c:pt idx="167">
                  <c:v>46094</c:v>
                </c:pt>
                <c:pt idx="168">
                  <c:v>46095</c:v>
                </c:pt>
                <c:pt idx="169">
                  <c:v>46095</c:v>
                </c:pt>
                <c:pt idx="170">
                  <c:v>46095</c:v>
                </c:pt>
                <c:pt idx="171">
                  <c:v>46095</c:v>
                </c:pt>
                <c:pt idx="172">
                  <c:v>46095</c:v>
                </c:pt>
                <c:pt idx="173">
                  <c:v>46095</c:v>
                </c:pt>
                <c:pt idx="174">
                  <c:v>46095</c:v>
                </c:pt>
                <c:pt idx="175">
                  <c:v>46095</c:v>
                </c:pt>
                <c:pt idx="176">
                  <c:v>46095</c:v>
                </c:pt>
                <c:pt idx="177">
                  <c:v>46095</c:v>
                </c:pt>
                <c:pt idx="178">
                  <c:v>46095</c:v>
                </c:pt>
                <c:pt idx="179">
                  <c:v>46095</c:v>
                </c:pt>
                <c:pt idx="180">
                  <c:v>46095</c:v>
                </c:pt>
                <c:pt idx="181">
                  <c:v>46095</c:v>
                </c:pt>
                <c:pt idx="182">
                  <c:v>46095</c:v>
                </c:pt>
                <c:pt idx="183">
                  <c:v>46095</c:v>
                </c:pt>
                <c:pt idx="184">
                  <c:v>46095</c:v>
                </c:pt>
                <c:pt idx="185">
                  <c:v>46095</c:v>
                </c:pt>
                <c:pt idx="186">
                  <c:v>46095</c:v>
                </c:pt>
                <c:pt idx="187">
                  <c:v>46095</c:v>
                </c:pt>
                <c:pt idx="188">
                  <c:v>46095</c:v>
                </c:pt>
                <c:pt idx="189">
                  <c:v>46095</c:v>
                </c:pt>
                <c:pt idx="190">
                  <c:v>46095</c:v>
                </c:pt>
                <c:pt idx="191">
                  <c:v>46095</c:v>
                </c:pt>
                <c:pt idx="192">
                  <c:v>46096</c:v>
                </c:pt>
                <c:pt idx="193">
                  <c:v>46096</c:v>
                </c:pt>
                <c:pt idx="194">
                  <c:v>46096</c:v>
                </c:pt>
                <c:pt idx="195">
                  <c:v>46096</c:v>
                </c:pt>
                <c:pt idx="196">
                  <c:v>46096</c:v>
                </c:pt>
                <c:pt idx="197">
                  <c:v>46096</c:v>
                </c:pt>
                <c:pt idx="198">
                  <c:v>46096</c:v>
                </c:pt>
                <c:pt idx="199">
                  <c:v>46096</c:v>
                </c:pt>
                <c:pt idx="200">
                  <c:v>46096</c:v>
                </c:pt>
                <c:pt idx="201">
                  <c:v>46096</c:v>
                </c:pt>
                <c:pt idx="202">
                  <c:v>46096</c:v>
                </c:pt>
                <c:pt idx="203">
                  <c:v>46096</c:v>
                </c:pt>
                <c:pt idx="204">
                  <c:v>46096</c:v>
                </c:pt>
                <c:pt idx="205">
                  <c:v>46096</c:v>
                </c:pt>
                <c:pt idx="206">
                  <c:v>46096</c:v>
                </c:pt>
                <c:pt idx="207">
                  <c:v>46096</c:v>
                </c:pt>
                <c:pt idx="208">
                  <c:v>46096</c:v>
                </c:pt>
                <c:pt idx="209">
                  <c:v>46096</c:v>
                </c:pt>
                <c:pt idx="210">
                  <c:v>46096</c:v>
                </c:pt>
                <c:pt idx="211">
                  <c:v>46096</c:v>
                </c:pt>
                <c:pt idx="212">
                  <c:v>46096</c:v>
                </c:pt>
                <c:pt idx="213">
                  <c:v>46096</c:v>
                </c:pt>
                <c:pt idx="214">
                  <c:v>46096</c:v>
                </c:pt>
                <c:pt idx="215">
                  <c:v>46096</c:v>
                </c:pt>
                <c:pt idx="216">
                  <c:v>46097</c:v>
                </c:pt>
                <c:pt idx="217">
                  <c:v>46097</c:v>
                </c:pt>
                <c:pt idx="218">
                  <c:v>46097</c:v>
                </c:pt>
                <c:pt idx="219">
                  <c:v>46097</c:v>
                </c:pt>
                <c:pt idx="220">
                  <c:v>46097</c:v>
                </c:pt>
                <c:pt idx="221">
                  <c:v>46097</c:v>
                </c:pt>
                <c:pt idx="222">
                  <c:v>46097</c:v>
                </c:pt>
                <c:pt idx="223">
                  <c:v>46097</c:v>
                </c:pt>
                <c:pt idx="224">
                  <c:v>46097</c:v>
                </c:pt>
                <c:pt idx="225">
                  <c:v>46097</c:v>
                </c:pt>
                <c:pt idx="226">
                  <c:v>46097</c:v>
                </c:pt>
                <c:pt idx="227">
                  <c:v>46097</c:v>
                </c:pt>
                <c:pt idx="228">
                  <c:v>46097</c:v>
                </c:pt>
                <c:pt idx="229">
                  <c:v>46097</c:v>
                </c:pt>
                <c:pt idx="230">
                  <c:v>46097</c:v>
                </c:pt>
                <c:pt idx="231">
                  <c:v>46097</c:v>
                </c:pt>
                <c:pt idx="232">
                  <c:v>46097</c:v>
                </c:pt>
                <c:pt idx="233">
                  <c:v>46097</c:v>
                </c:pt>
                <c:pt idx="234">
                  <c:v>46097</c:v>
                </c:pt>
                <c:pt idx="235">
                  <c:v>46097</c:v>
                </c:pt>
                <c:pt idx="236">
                  <c:v>46097</c:v>
                </c:pt>
                <c:pt idx="237">
                  <c:v>46097</c:v>
                </c:pt>
                <c:pt idx="238">
                  <c:v>46097</c:v>
                </c:pt>
                <c:pt idx="239">
                  <c:v>46097</c:v>
                </c:pt>
                <c:pt idx="240">
                  <c:v>46098</c:v>
                </c:pt>
                <c:pt idx="241">
                  <c:v>46098</c:v>
                </c:pt>
                <c:pt idx="242">
                  <c:v>46098</c:v>
                </c:pt>
                <c:pt idx="243">
                  <c:v>46098</c:v>
                </c:pt>
                <c:pt idx="244">
                  <c:v>46098</c:v>
                </c:pt>
                <c:pt idx="245">
                  <c:v>46098</c:v>
                </c:pt>
                <c:pt idx="246">
                  <c:v>46098</c:v>
                </c:pt>
                <c:pt idx="247">
                  <c:v>46098</c:v>
                </c:pt>
                <c:pt idx="248">
                  <c:v>46098</c:v>
                </c:pt>
                <c:pt idx="249">
                  <c:v>46098</c:v>
                </c:pt>
                <c:pt idx="250">
                  <c:v>46098</c:v>
                </c:pt>
                <c:pt idx="251">
                  <c:v>46098</c:v>
                </c:pt>
                <c:pt idx="252">
                  <c:v>46098</c:v>
                </c:pt>
                <c:pt idx="253">
                  <c:v>46098</c:v>
                </c:pt>
                <c:pt idx="254">
                  <c:v>46098</c:v>
                </c:pt>
                <c:pt idx="255">
                  <c:v>46098</c:v>
                </c:pt>
                <c:pt idx="256">
                  <c:v>46098</c:v>
                </c:pt>
                <c:pt idx="257">
                  <c:v>46098</c:v>
                </c:pt>
                <c:pt idx="258">
                  <c:v>46098</c:v>
                </c:pt>
                <c:pt idx="259">
                  <c:v>46098</c:v>
                </c:pt>
                <c:pt idx="260">
                  <c:v>46098</c:v>
                </c:pt>
                <c:pt idx="261">
                  <c:v>46098</c:v>
                </c:pt>
                <c:pt idx="262">
                  <c:v>46098</c:v>
                </c:pt>
                <c:pt idx="263">
                  <c:v>46098</c:v>
                </c:pt>
                <c:pt idx="264">
                  <c:v>46099</c:v>
                </c:pt>
                <c:pt idx="265">
                  <c:v>46099</c:v>
                </c:pt>
                <c:pt idx="266">
                  <c:v>46099</c:v>
                </c:pt>
                <c:pt idx="267">
                  <c:v>46099</c:v>
                </c:pt>
                <c:pt idx="268">
                  <c:v>46099</c:v>
                </c:pt>
                <c:pt idx="269">
                  <c:v>46099</c:v>
                </c:pt>
                <c:pt idx="270">
                  <c:v>46099</c:v>
                </c:pt>
                <c:pt idx="271">
                  <c:v>46099</c:v>
                </c:pt>
                <c:pt idx="272">
                  <c:v>46099</c:v>
                </c:pt>
                <c:pt idx="273">
                  <c:v>46099</c:v>
                </c:pt>
                <c:pt idx="274">
                  <c:v>46099</c:v>
                </c:pt>
                <c:pt idx="275">
                  <c:v>46099</c:v>
                </c:pt>
                <c:pt idx="276">
                  <c:v>46099</c:v>
                </c:pt>
                <c:pt idx="277">
                  <c:v>46099</c:v>
                </c:pt>
                <c:pt idx="278">
                  <c:v>46099</c:v>
                </c:pt>
                <c:pt idx="279">
                  <c:v>46099</c:v>
                </c:pt>
                <c:pt idx="280">
                  <c:v>46099</c:v>
                </c:pt>
                <c:pt idx="281">
                  <c:v>46099</c:v>
                </c:pt>
                <c:pt idx="282">
                  <c:v>46099</c:v>
                </c:pt>
                <c:pt idx="283">
                  <c:v>46099</c:v>
                </c:pt>
                <c:pt idx="284">
                  <c:v>46099</c:v>
                </c:pt>
                <c:pt idx="285">
                  <c:v>46099</c:v>
                </c:pt>
                <c:pt idx="286">
                  <c:v>46099</c:v>
                </c:pt>
                <c:pt idx="287">
                  <c:v>46099</c:v>
                </c:pt>
                <c:pt idx="288">
                  <c:v>46100</c:v>
                </c:pt>
                <c:pt idx="289">
                  <c:v>46100</c:v>
                </c:pt>
                <c:pt idx="290">
                  <c:v>46100</c:v>
                </c:pt>
                <c:pt idx="291">
                  <c:v>46100</c:v>
                </c:pt>
                <c:pt idx="292">
                  <c:v>46100</c:v>
                </c:pt>
                <c:pt idx="293">
                  <c:v>46100</c:v>
                </c:pt>
                <c:pt idx="294">
                  <c:v>46100</c:v>
                </c:pt>
                <c:pt idx="295">
                  <c:v>46100</c:v>
                </c:pt>
                <c:pt idx="296">
                  <c:v>46100</c:v>
                </c:pt>
                <c:pt idx="297">
                  <c:v>46100</c:v>
                </c:pt>
                <c:pt idx="298">
                  <c:v>46100</c:v>
                </c:pt>
                <c:pt idx="299">
                  <c:v>46100</c:v>
                </c:pt>
                <c:pt idx="300">
                  <c:v>46100</c:v>
                </c:pt>
                <c:pt idx="301">
                  <c:v>46100</c:v>
                </c:pt>
                <c:pt idx="302">
                  <c:v>46100</c:v>
                </c:pt>
                <c:pt idx="303">
                  <c:v>46100</c:v>
                </c:pt>
                <c:pt idx="304">
                  <c:v>46100</c:v>
                </c:pt>
                <c:pt idx="305">
                  <c:v>46100</c:v>
                </c:pt>
                <c:pt idx="306">
                  <c:v>46100</c:v>
                </c:pt>
                <c:pt idx="307">
                  <c:v>46100</c:v>
                </c:pt>
                <c:pt idx="308">
                  <c:v>46100</c:v>
                </c:pt>
                <c:pt idx="309">
                  <c:v>46100</c:v>
                </c:pt>
                <c:pt idx="310">
                  <c:v>46100</c:v>
                </c:pt>
                <c:pt idx="311">
                  <c:v>46100</c:v>
                </c:pt>
                <c:pt idx="312">
                  <c:v>46101</c:v>
                </c:pt>
                <c:pt idx="313">
                  <c:v>46101</c:v>
                </c:pt>
                <c:pt idx="314">
                  <c:v>46101</c:v>
                </c:pt>
                <c:pt idx="315">
                  <c:v>46101</c:v>
                </c:pt>
                <c:pt idx="316">
                  <c:v>46101</c:v>
                </c:pt>
                <c:pt idx="317">
                  <c:v>46101</c:v>
                </c:pt>
                <c:pt idx="318">
                  <c:v>46101</c:v>
                </c:pt>
                <c:pt idx="319">
                  <c:v>46101</c:v>
                </c:pt>
                <c:pt idx="320">
                  <c:v>46101</c:v>
                </c:pt>
                <c:pt idx="321">
                  <c:v>46101</c:v>
                </c:pt>
                <c:pt idx="322">
                  <c:v>46101</c:v>
                </c:pt>
                <c:pt idx="323">
                  <c:v>46101</c:v>
                </c:pt>
                <c:pt idx="324">
                  <c:v>46101</c:v>
                </c:pt>
                <c:pt idx="325">
                  <c:v>46101</c:v>
                </c:pt>
                <c:pt idx="326">
                  <c:v>46101</c:v>
                </c:pt>
                <c:pt idx="327">
                  <c:v>46101</c:v>
                </c:pt>
                <c:pt idx="328">
                  <c:v>46101</c:v>
                </c:pt>
                <c:pt idx="329">
                  <c:v>46101</c:v>
                </c:pt>
                <c:pt idx="330">
                  <c:v>46101</c:v>
                </c:pt>
                <c:pt idx="331">
                  <c:v>46101</c:v>
                </c:pt>
                <c:pt idx="332">
                  <c:v>46101</c:v>
                </c:pt>
                <c:pt idx="333">
                  <c:v>46101</c:v>
                </c:pt>
                <c:pt idx="334">
                  <c:v>46101</c:v>
                </c:pt>
                <c:pt idx="335">
                  <c:v>46101</c:v>
                </c:pt>
                <c:pt idx="336">
                  <c:v>46102</c:v>
                </c:pt>
                <c:pt idx="337">
                  <c:v>46102</c:v>
                </c:pt>
                <c:pt idx="338">
                  <c:v>46102</c:v>
                </c:pt>
                <c:pt idx="339">
                  <c:v>46102</c:v>
                </c:pt>
                <c:pt idx="340">
                  <c:v>46102</c:v>
                </c:pt>
                <c:pt idx="341">
                  <c:v>46102</c:v>
                </c:pt>
                <c:pt idx="342">
                  <c:v>46102</c:v>
                </c:pt>
                <c:pt idx="343">
                  <c:v>46102</c:v>
                </c:pt>
                <c:pt idx="344">
                  <c:v>46102</c:v>
                </c:pt>
                <c:pt idx="345">
                  <c:v>46102</c:v>
                </c:pt>
                <c:pt idx="346">
                  <c:v>46102</c:v>
                </c:pt>
                <c:pt idx="347">
                  <c:v>46102</c:v>
                </c:pt>
                <c:pt idx="348">
                  <c:v>46102</c:v>
                </c:pt>
                <c:pt idx="349">
                  <c:v>46102</c:v>
                </c:pt>
                <c:pt idx="350">
                  <c:v>46102</c:v>
                </c:pt>
                <c:pt idx="351">
                  <c:v>46102</c:v>
                </c:pt>
                <c:pt idx="352">
                  <c:v>46102</c:v>
                </c:pt>
                <c:pt idx="353">
                  <c:v>46102</c:v>
                </c:pt>
                <c:pt idx="354">
                  <c:v>46102</c:v>
                </c:pt>
                <c:pt idx="355">
                  <c:v>46102</c:v>
                </c:pt>
                <c:pt idx="356">
                  <c:v>46102</c:v>
                </c:pt>
                <c:pt idx="357">
                  <c:v>46102</c:v>
                </c:pt>
                <c:pt idx="358">
                  <c:v>46102</c:v>
                </c:pt>
                <c:pt idx="359">
                  <c:v>46102</c:v>
                </c:pt>
                <c:pt idx="360">
                  <c:v>46103</c:v>
                </c:pt>
                <c:pt idx="361">
                  <c:v>46103</c:v>
                </c:pt>
                <c:pt idx="362">
                  <c:v>46103</c:v>
                </c:pt>
                <c:pt idx="363">
                  <c:v>46103</c:v>
                </c:pt>
                <c:pt idx="364">
                  <c:v>46103</c:v>
                </c:pt>
                <c:pt idx="365">
                  <c:v>46103</c:v>
                </c:pt>
                <c:pt idx="366">
                  <c:v>46103</c:v>
                </c:pt>
                <c:pt idx="367">
                  <c:v>46103</c:v>
                </c:pt>
                <c:pt idx="368">
                  <c:v>46103</c:v>
                </c:pt>
                <c:pt idx="369">
                  <c:v>46103</c:v>
                </c:pt>
                <c:pt idx="370">
                  <c:v>46103</c:v>
                </c:pt>
                <c:pt idx="371">
                  <c:v>46103</c:v>
                </c:pt>
                <c:pt idx="372">
                  <c:v>46103</c:v>
                </c:pt>
                <c:pt idx="373">
                  <c:v>46103</c:v>
                </c:pt>
                <c:pt idx="374">
                  <c:v>46103</c:v>
                </c:pt>
                <c:pt idx="375">
                  <c:v>46103</c:v>
                </c:pt>
                <c:pt idx="376">
                  <c:v>46103</c:v>
                </c:pt>
                <c:pt idx="377">
                  <c:v>46103</c:v>
                </c:pt>
                <c:pt idx="378">
                  <c:v>46103</c:v>
                </c:pt>
                <c:pt idx="379">
                  <c:v>46103</c:v>
                </c:pt>
                <c:pt idx="380">
                  <c:v>46103</c:v>
                </c:pt>
                <c:pt idx="381">
                  <c:v>46103</c:v>
                </c:pt>
                <c:pt idx="382">
                  <c:v>46103</c:v>
                </c:pt>
                <c:pt idx="383">
                  <c:v>46103</c:v>
                </c:pt>
                <c:pt idx="384">
                  <c:v>46104</c:v>
                </c:pt>
                <c:pt idx="385">
                  <c:v>46104</c:v>
                </c:pt>
                <c:pt idx="386">
                  <c:v>46104</c:v>
                </c:pt>
                <c:pt idx="387">
                  <c:v>46104</c:v>
                </c:pt>
                <c:pt idx="388">
                  <c:v>46104</c:v>
                </c:pt>
                <c:pt idx="389">
                  <c:v>46104</c:v>
                </c:pt>
                <c:pt idx="390">
                  <c:v>46104</c:v>
                </c:pt>
                <c:pt idx="391">
                  <c:v>46104</c:v>
                </c:pt>
                <c:pt idx="392">
                  <c:v>46104</c:v>
                </c:pt>
                <c:pt idx="393">
                  <c:v>46104</c:v>
                </c:pt>
                <c:pt idx="394">
                  <c:v>46104</c:v>
                </c:pt>
                <c:pt idx="395">
                  <c:v>46104</c:v>
                </c:pt>
                <c:pt idx="396">
                  <c:v>46104</c:v>
                </c:pt>
                <c:pt idx="397">
                  <c:v>46104</c:v>
                </c:pt>
                <c:pt idx="398">
                  <c:v>46104</c:v>
                </c:pt>
                <c:pt idx="399">
                  <c:v>46104</c:v>
                </c:pt>
                <c:pt idx="400">
                  <c:v>46104</c:v>
                </c:pt>
                <c:pt idx="401">
                  <c:v>46104</c:v>
                </c:pt>
                <c:pt idx="402">
                  <c:v>46104</c:v>
                </c:pt>
                <c:pt idx="403">
                  <c:v>46104</c:v>
                </c:pt>
                <c:pt idx="404">
                  <c:v>46104</c:v>
                </c:pt>
                <c:pt idx="405">
                  <c:v>46104</c:v>
                </c:pt>
                <c:pt idx="406">
                  <c:v>46104</c:v>
                </c:pt>
                <c:pt idx="407">
                  <c:v>46104</c:v>
                </c:pt>
                <c:pt idx="408">
                  <c:v>46105</c:v>
                </c:pt>
                <c:pt idx="409">
                  <c:v>46105</c:v>
                </c:pt>
                <c:pt idx="410">
                  <c:v>46105</c:v>
                </c:pt>
                <c:pt idx="411">
                  <c:v>46105</c:v>
                </c:pt>
                <c:pt idx="412">
                  <c:v>46105</c:v>
                </c:pt>
                <c:pt idx="413">
                  <c:v>46105</c:v>
                </c:pt>
                <c:pt idx="414">
                  <c:v>46105</c:v>
                </c:pt>
                <c:pt idx="415">
                  <c:v>46105</c:v>
                </c:pt>
                <c:pt idx="416">
                  <c:v>46105</c:v>
                </c:pt>
                <c:pt idx="417">
                  <c:v>46105</c:v>
                </c:pt>
                <c:pt idx="418">
                  <c:v>46105</c:v>
                </c:pt>
                <c:pt idx="419">
                  <c:v>46105</c:v>
                </c:pt>
                <c:pt idx="420">
                  <c:v>46105</c:v>
                </c:pt>
                <c:pt idx="421">
                  <c:v>46105</c:v>
                </c:pt>
                <c:pt idx="422">
                  <c:v>46105</c:v>
                </c:pt>
                <c:pt idx="423">
                  <c:v>46105</c:v>
                </c:pt>
                <c:pt idx="424">
                  <c:v>46105</c:v>
                </c:pt>
                <c:pt idx="425">
                  <c:v>46105</c:v>
                </c:pt>
                <c:pt idx="426">
                  <c:v>46105</c:v>
                </c:pt>
                <c:pt idx="427">
                  <c:v>46105</c:v>
                </c:pt>
                <c:pt idx="428">
                  <c:v>46105</c:v>
                </c:pt>
                <c:pt idx="429">
                  <c:v>46105</c:v>
                </c:pt>
                <c:pt idx="430">
                  <c:v>46105</c:v>
                </c:pt>
                <c:pt idx="431">
                  <c:v>46105</c:v>
                </c:pt>
              </c:numCache>
            </c:numRef>
          </c:xVal>
          <c:yVal>
            <c:numRef>
              <c:f>'DA E2'!$G$9:$G$440</c:f>
              <c:numCache>
                <c:formatCode>0.00</c:formatCode>
                <c:ptCount val="432"/>
                <c:pt idx="0">
                  <c:v>2.8468209710972072</c:v>
                </c:pt>
                <c:pt idx="1">
                  <c:v>3.131503068206928</c:v>
                </c:pt>
                <c:pt idx="2">
                  <c:v>3.416185165316648</c:v>
                </c:pt>
                <c:pt idx="3">
                  <c:v>3.7008672624263692</c:v>
                </c:pt>
                <c:pt idx="4">
                  <c:v>2.8468209710972072</c:v>
                </c:pt>
                <c:pt idx="5">
                  <c:v>3.131503068206928</c:v>
                </c:pt>
                <c:pt idx="6">
                  <c:v>2.9891620196520674</c:v>
                </c:pt>
                <c:pt idx="7">
                  <c:v>2.4197978254326258</c:v>
                </c:pt>
                <c:pt idx="8">
                  <c:v>2.5621388739874864</c:v>
                </c:pt>
                <c:pt idx="9">
                  <c:v>2.2774567768777656</c:v>
                </c:pt>
                <c:pt idx="10">
                  <c:v>2.4197978254326258</c:v>
                </c:pt>
                <c:pt idx="11">
                  <c:v>2.4197978254326258</c:v>
                </c:pt>
                <c:pt idx="12">
                  <c:v>2.4197978254326258</c:v>
                </c:pt>
                <c:pt idx="13">
                  <c:v>2.5621388739874864</c:v>
                </c:pt>
                <c:pt idx="14">
                  <c:v>2.4197978254326258</c:v>
                </c:pt>
                <c:pt idx="15">
                  <c:v>2.8468209710972072</c:v>
                </c:pt>
                <c:pt idx="16">
                  <c:v>2.5621388739874864</c:v>
                </c:pt>
                <c:pt idx="17">
                  <c:v>2.9891620196520674</c:v>
                </c:pt>
                <c:pt idx="18">
                  <c:v>3.2738441167617873</c:v>
                </c:pt>
                <c:pt idx="19">
                  <c:v>3.416185165316648</c:v>
                </c:pt>
                <c:pt idx="20">
                  <c:v>3.416185165316648</c:v>
                </c:pt>
                <c:pt idx="21">
                  <c:v>3.2738441167617873</c:v>
                </c:pt>
                <c:pt idx="22">
                  <c:v>2.9891620196520674</c:v>
                </c:pt>
                <c:pt idx="23">
                  <c:v>3.2738441167617873</c:v>
                </c:pt>
                <c:pt idx="24">
                  <c:v>3.2784589987411445</c:v>
                </c:pt>
                <c:pt idx="25">
                  <c:v>3.563542389936027</c:v>
                </c:pt>
                <c:pt idx="26">
                  <c:v>3.421000694338586</c:v>
                </c:pt>
                <c:pt idx="27">
                  <c:v>3.563542389936027</c:v>
                </c:pt>
                <c:pt idx="28">
                  <c:v>3.563542389936027</c:v>
                </c:pt>
                <c:pt idx="29">
                  <c:v>3.421000694338586</c:v>
                </c:pt>
                <c:pt idx="30">
                  <c:v>2.850833911948822</c:v>
                </c:pt>
                <c:pt idx="31">
                  <c:v>2.7082922163513805</c:v>
                </c:pt>
                <c:pt idx="32">
                  <c:v>2.993375607546263</c:v>
                </c:pt>
                <c:pt idx="33">
                  <c:v>2.850833911948822</c:v>
                </c:pt>
                <c:pt idx="34">
                  <c:v>2.7082922163513805</c:v>
                </c:pt>
                <c:pt idx="35">
                  <c:v>2.5657505207539395</c:v>
                </c:pt>
                <c:pt idx="36">
                  <c:v>2.993375607546263</c:v>
                </c:pt>
                <c:pt idx="37">
                  <c:v>2.850833911948822</c:v>
                </c:pt>
                <c:pt idx="38">
                  <c:v>2.5657505207539395</c:v>
                </c:pt>
                <c:pt idx="39">
                  <c:v>3.135917303143704</c:v>
                </c:pt>
                <c:pt idx="40">
                  <c:v>3.135917303143704</c:v>
                </c:pt>
                <c:pt idx="41">
                  <c:v>3.8486257811309095</c:v>
                </c:pt>
                <c:pt idx="42">
                  <c:v>3.563542389936027</c:v>
                </c:pt>
                <c:pt idx="43">
                  <c:v>3.563542389936027</c:v>
                </c:pt>
                <c:pt idx="44">
                  <c:v>3.7060840855334685</c:v>
                </c:pt>
                <c:pt idx="45">
                  <c:v>3.7060840855334685</c:v>
                </c:pt>
                <c:pt idx="46">
                  <c:v>3.135917303143704</c:v>
                </c:pt>
                <c:pt idx="47">
                  <c:v>3.421000694338586</c:v>
                </c:pt>
                <c:pt idx="48">
                  <c:v>2.704879116962001</c:v>
                </c:pt>
                <c:pt idx="49">
                  <c:v>2.847241175749474</c:v>
                </c:pt>
                <c:pt idx="50">
                  <c:v>3.1319652933244218</c:v>
                </c:pt>
                <c:pt idx="51">
                  <c:v>2.9896032345369479</c:v>
                </c:pt>
                <c:pt idx="52">
                  <c:v>3.1319652933244218</c:v>
                </c:pt>
                <c:pt idx="53">
                  <c:v>2.704879116962001</c:v>
                </c:pt>
                <c:pt idx="54">
                  <c:v>2.704879116962001</c:v>
                </c:pt>
                <c:pt idx="55">
                  <c:v>2.5625170581745271</c:v>
                </c:pt>
                <c:pt idx="56">
                  <c:v>2.5625170581745271</c:v>
                </c:pt>
                <c:pt idx="57">
                  <c:v>1.9930688230246318</c:v>
                </c:pt>
                <c:pt idx="58">
                  <c:v>2.1354308818121055</c:v>
                </c:pt>
                <c:pt idx="59">
                  <c:v>2.1354308818121055</c:v>
                </c:pt>
                <c:pt idx="60">
                  <c:v>2.1354308818121055</c:v>
                </c:pt>
                <c:pt idx="61">
                  <c:v>2.1354308818121055</c:v>
                </c:pt>
                <c:pt idx="62">
                  <c:v>1.9930688230246318</c:v>
                </c:pt>
                <c:pt idx="63">
                  <c:v>2.2777929405995794</c:v>
                </c:pt>
                <c:pt idx="64">
                  <c:v>2.1354308818121055</c:v>
                </c:pt>
                <c:pt idx="65">
                  <c:v>2.704879116962001</c:v>
                </c:pt>
                <c:pt idx="66">
                  <c:v>2.847241175749474</c:v>
                </c:pt>
                <c:pt idx="67">
                  <c:v>2.704879116962001</c:v>
                </c:pt>
                <c:pt idx="68">
                  <c:v>3.2743273521118952</c:v>
                </c:pt>
                <c:pt idx="69">
                  <c:v>2.847241175749474</c:v>
                </c:pt>
                <c:pt idx="70">
                  <c:v>3.2743273521118952</c:v>
                </c:pt>
                <c:pt idx="71">
                  <c:v>2.9896032345369479</c:v>
                </c:pt>
                <c:pt idx="72">
                  <c:v>2.4127542465966441</c:v>
                </c:pt>
                <c:pt idx="73">
                  <c:v>2.4127542465966441</c:v>
                </c:pt>
                <c:pt idx="74">
                  <c:v>2.980461128148796</c:v>
                </c:pt>
                <c:pt idx="75">
                  <c:v>2.5546809669846824</c:v>
                </c:pt>
                <c:pt idx="76">
                  <c:v>2.8385344077607582</c:v>
                </c:pt>
                <c:pt idx="77">
                  <c:v>2.6966076873727203</c:v>
                </c:pt>
                <c:pt idx="78">
                  <c:v>2.5546809669846824</c:v>
                </c:pt>
                <c:pt idx="79">
                  <c:v>2.4127542465966441</c:v>
                </c:pt>
                <c:pt idx="80">
                  <c:v>2.1289008058205687</c:v>
                </c:pt>
                <c:pt idx="81">
                  <c:v>2.2708275262086062</c:v>
                </c:pt>
                <c:pt idx="82">
                  <c:v>2.1289008058205687</c:v>
                </c:pt>
                <c:pt idx="83">
                  <c:v>1.845047365044493</c:v>
                </c:pt>
                <c:pt idx="84">
                  <c:v>1.7031206446564544</c:v>
                </c:pt>
                <c:pt idx="85">
                  <c:v>1.7031206446564544</c:v>
                </c:pt>
                <c:pt idx="86">
                  <c:v>2.1289008058205687</c:v>
                </c:pt>
                <c:pt idx="87">
                  <c:v>2.2708275262086062</c:v>
                </c:pt>
                <c:pt idx="88">
                  <c:v>2.4127542465966441</c:v>
                </c:pt>
                <c:pt idx="89">
                  <c:v>2.4127542465966441</c:v>
                </c:pt>
                <c:pt idx="90">
                  <c:v>2.5546809669846824</c:v>
                </c:pt>
                <c:pt idx="91">
                  <c:v>2.6966076873727203</c:v>
                </c:pt>
                <c:pt idx="92">
                  <c:v>2.6966076873727203</c:v>
                </c:pt>
                <c:pt idx="93">
                  <c:v>2.8385344077607582</c:v>
                </c:pt>
                <c:pt idx="94">
                  <c:v>2.8385344077607582</c:v>
                </c:pt>
                <c:pt idx="95">
                  <c:v>2.8385344077607582</c:v>
                </c:pt>
                <c:pt idx="96">
                  <c:v>2.4117985043226411</c:v>
                </c:pt>
                <c:pt idx="97">
                  <c:v>2.269928004068368</c:v>
                </c:pt>
                <c:pt idx="98">
                  <c:v>2.5536690045769146</c:v>
                </c:pt>
                <c:pt idx="99">
                  <c:v>2.5536690045769146</c:v>
                </c:pt>
                <c:pt idx="100">
                  <c:v>2.6955395048311872</c:v>
                </c:pt>
                <c:pt idx="101">
                  <c:v>2.4117985043226411</c:v>
                </c:pt>
                <c:pt idx="102">
                  <c:v>2.269928004068368</c:v>
                </c:pt>
                <c:pt idx="103">
                  <c:v>2.128057503814095</c:v>
                </c:pt>
                <c:pt idx="104">
                  <c:v>2.128057503814095</c:v>
                </c:pt>
                <c:pt idx="105">
                  <c:v>1.8443165033055493</c:v>
                </c:pt>
                <c:pt idx="106">
                  <c:v>2.128057503814095</c:v>
                </c:pt>
                <c:pt idx="107">
                  <c:v>1.702446003051276</c:v>
                </c:pt>
                <c:pt idx="108">
                  <c:v>1.702446003051276</c:v>
                </c:pt>
                <c:pt idx="109">
                  <c:v>1.8443165033055493</c:v>
                </c:pt>
                <c:pt idx="110">
                  <c:v>1.8443165033055493</c:v>
                </c:pt>
                <c:pt idx="111">
                  <c:v>1.8443165033055493</c:v>
                </c:pt>
                <c:pt idx="112">
                  <c:v>2.128057503814095</c:v>
                </c:pt>
                <c:pt idx="113">
                  <c:v>2.269928004068368</c:v>
                </c:pt>
                <c:pt idx="114">
                  <c:v>2.4117985043226411</c:v>
                </c:pt>
                <c:pt idx="115">
                  <c:v>2.6955395048311872</c:v>
                </c:pt>
                <c:pt idx="116">
                  <c:v>2.5536690045769146</c:v>
                </c:pt>
                <c:pt idx="117">
                  <c:v>2.8374100050854603</c:v>
                </c:pt>
                <c:pt idx="118">
                  <c:v>2.5536690045769146</c:v>
                </c:pt>
                <c:pt idx="119">
                  <c:v>2.4117985043226411</c:v>
                </c:pt>
                <c:pt idx="120">
                  <c:v>1.9836041728081704</c:v>
                </c:pt>
                <c:pt idx="121">
                  <c:v>2.1252901851516115</c:v>
                </c:pt>
                <c:pt idx="122">
                  <c:v>2.6920342345253743</c:v>
                </c:pt>
                <c:pt idx="123">
                  <c:v>2.5503482221819338</c:v>
                </c:pt>
                <c:pt idx="124">
                  <c:v>2.1252901851516115</c:v>
                </c:pt>
                <c:pt idx="125">
                  <c:v>2.4086622098384929</c:v>
                </c:pt>
                <c:pt idx="126">
                  <c:v>2.1252901851516115</c:v>
                </c:pt>
                <c:pt idx="127">
                  <c:v>1.8419181604647299</c:v>
                </c:pt>
                <c:pt idx="128">
                  <c:v>1.700232148121289</c:v>
                </c:pt>
                <c:pt idx="129">
                  <c:v>1.8419181604647299</c:v>
                </c:pt>
                <c:pt idx="130">
                  <c:v>1.700232148121289</c:v>
                </c:pt>
                <c:pt idx="131">
                  <c:v>1.5585461357778483</c:v>
                </c:pt>
                <c:pt idx="132">
                  <c:v>1.700232148121289</c:v>
                </c:pt>
                <c:pt idx="133">
                  <c:v>1.5585461357778483</c:v>
                </c:pt>
                <c:pt idx="134">
                  <c:v>1.700232148121289</c:v>
                </c:pt>
                <c:pt idx="135">
                  <c:v>1.5585461357778483</c:v>
                </c:pt>
                <c:pt idx="136">
                  <c:v>2.1252901851516115</c:v>
                </c:pt>
                <c:pt idx="137">
                  <c:v>1.8419181604647299</c:v>
                </c:pt>
                <c:pt idx="138">
                  <c:v>1.9836041728081704</c:v>
                </c:pt>
                <c:pt idx="139">
                  <c:v>2.266976197495052</c:v>
                </c:pt>
                <c:pt idx="140">
                  <c:v>2.266976197495052</c:v>
                </c:pt>
                <c:pt idx="141">
                  <c:v>2.1252901851516115</c:v>
                </c:pt>
                <c:pt idx="142">
                  <c:v>2.266976197495052</c:v>
                </c:pt>
                <c:pt idx="143">
                  <c:v>1.9836041728081704</c:v>
                </c:pt>
                <c:pt idx="144">
                  <c:v>2.2780014206394652</c:v>
                </c:pt>
                <c:pt idx="145">
                  <c:v>2.4203765094294316</c:v>
                </c:pt>
                <c:pt idx="146">
                  <c:v>2.8475017757993313</c:v>
                </c:pt>
                <c:pt idx="147">
                  <c:v>2.8475017757993313</c:v>
                </c:pt>
                <c:pt idx="148">
                  <c:v>2.7051266870093649</c:v>
                </c:pt>
                <c:pt idx="149">
                  <c:v>2.5627515982193985</c:v>
                </c:pt>
                <c:pt idx="150">
                  <c:v>2.2780014206394652</c:v>
                </c:pt>
                <c:pt idx="151">
                  <c:v>2.1356263318494988</c:v>
                </c:pt>
                <c:pt idx="152">
                  <c:v>2.2780014206394652</c:v>
                </c:pt>
                <c:pt idx="153">
                  <c:v>1.8508761542695658</c:v>
                </c:pt>
                <c:pt idx="154">
                  <c:v>2.1356263318494988</c:v>
                </c:pt>
                <c:pt idx="155">
                  <c:v>2.1356263318494988</c:v>
                </c:pt>
                <c:pt idx="156">
                  <c:v>2.1356263318494988</c:v>
                </c:pt>
                <c:pt idx="157">
                  <c:v>2.2780014206394652</c:v>
                </c:pt>
                <c:pt idx="158">
                  <c:v>1.9932512430595319</c:v>
                </c:pt>
                <c:pt idx="159">
                  <c:v>2.2780014206394652</c:v>
                </c:pt>
                <c:pt idx="160">
                  <c:v>2.4203765094294316</c:v>
                </c:pt>
                <c:pt idx="161">
                  <c:v>2.5627515982193985</c:v>
                </c:pt>
                <c:pt idx="162">
                  <c:v>2.5627515982193985</c:v>
                </c:pt>
                <c:pt idx="163">
                  <c:v>2.5627515982193985</c:v>
                </c:pt>
                <c:pt idx="164">
                  <c:v>2.9898768645892981</c:v>
                </c:pt>
                <c:pt idx="165">
                  <c:v>2.7051266870093649</c:v>
                </c:pt>
                <c:pt idx="166">
                  <c:v>2.7051266870093649</c:v>
                </c:pt>
                <c:pt idx="167">
                  <c:v>2.5627515982193985</c:v>
                </c:pt>
                <c:pt idx="168">
                  <c:v>2.1162139075927984</c:v>
                </c:pt>
                <c:pt idx="169">
                  <c:v>2.5394566891113581</c:v>
                </c:pt>
                <c:pt idx="170">
                  <c:v>2.6805376162842114</c:v>
                </c:pt>
                <c:pt idx="171">
                  <c:v>2.3983757619385044</c:v>
                </c:pt>
                <c:pt idx="172">
                  <c:v>2.3983757619385044</c:v>
                </c:pt>
                <c:pt idx="173">
                  <c:v>1.8340520532470921</c:v>
                </c:pt>
                <c:pt idx="174">
                  <c:v>2.1162139075927984</c:v>
                </c:pt>
                <c:pt idx="175">
                  <c:v>1.9751329804199451</c:v>
                </c:pt>
                <c:pt idx="176">
                  <c:v>1.8340520532470921</c:v>
                </c:pt>
                <c:pt idx="177">
                  <c:v>1.9751329804199451</c:v>
                </c:pt>
                <c:pt idx="178">
                  <c:v>1.6929711260742384</c:v>
                </c:pt>
                <c:pt idx="179">
                  <c:v>1.6929711260742384</c:v>
                </c:pt>
                <c:pt idx="180">
                  <c:v>1.4108092717285321</c:v>
                </c:pt>
                <c:pt idx="181">
                  <c:v>1.5518901989013856</c:v>
                </c:pt>
                <c:pt idx="182">
                  <c:v>1.9751329804199451</c:v>
                </c:pt>
                <c:pt idx="183">
                  <c:v>1.8340520532470921</c:v>
                </c:pt>
                <c:pt idx="184">
                  <c:v>1.9751329804199451</c:v>
                </c:pt>
                <c:pt idx="185">
                  <c:v>1.9751329804199451</c:v>
                </c:pt>
                <c:pt idx="186">
                  <c:v>2.2572948347656516</c:v>
                </c:pt>
                <c:pt idx="187">
                  <c:v>2.5394566891113581</c:v>
                </c:pt>
                <c:pt idx="188">
                  <c:v>2.5394566891113581</c:v>
                </c:pt>
                <c:pt idx="189">
                  <c:v>2.5394566891113581</c:v>
                </c:pt>
                <c:pt idx="190">
                  <c:v>2.2572948347656516</c:v>
                </c:pt>
                <c:pt idx="191">
                  <c:v>2.1162139075927984</c:v>
                </c:pt>
                <c:pt idx="192">
                  <c:v>1.8399442742619623</c:v>
                </c:pt>
                <c:pt idx="193">
                  <c:v>2.4060809740348734</c:v>
                </c:pt>
                <c:pt idx="194">
                  <c:v>2.2645467990916455</c:v>
                </c:pt>
                <c:pt idx="195">
                  <c:v>2.2645467990916455</c:v>
                </c:pt>
                <c:pt idx="196">
                  <c:v>2.2645467990916455</c:v>
                </c:pt>
                <c:pt idx="197">
                  <c:v>2.4060809740348734</c:v>
                </c:pt>
                <c:pt idx="198">
                  <c:v>2.2645467990916455</c:v>
                </c:pt>
                <c:pt idx="199">
                  <c:v>1.8399442742619623</c:v>
                </c:pt>
                <c:pt idx="200">
                  <c:v>1.98147844920519</c:v>
                </c:pt>
                <c:pt idx="201">
                  <c:v>1.5568759243755064</c:v>
                </c:pt>
                <c:pt idx="202">
                  <c:v>1.6984100993187341</c:v>
                </c:pt>
                <c:pt idx="203">
                  <c:v>1.98147844920519</c:v>
                </c:pt>
                <c:pt idx="204">
                  <c:v>2.123012624148418</c:v>
                </c:pt>
                <c:pt idx="205">
                  <c:v>1.98147844920519</c:v>
                </c:pt>
                <c:pt idx="206">
                  <c:v>1.6984100993187341</c:v>
                </c:pt>
                <c:pt idx="207">
                  <c:v>1.8399442742619623</c:v>
                </c:pt>
                <c:pt idx="208">
                  <c:v>1.6984100993187341</c:v>
                </c:pt>
                <c:pt idx="209">
                  <c:v>2.4060809740348734</c:v>
                </c:pt>
                <c:pt idx="210">
                  <c:v>2.123012624148418</c:v>
                </c:pt>
                <c:pt idx="211">
                  <c:v>2.5476151489781018</c:v>
                </c:pt>
                <c:pt idx="212">
                  <c:v>2.4060809740348734</c:v>
                </c:pt>
                <c:pt idx="213">
                  <c:v>2.2645467990916455</c:v>
                </c:pt>
                <c:pt idx="214">
                  <c:v>2.4060809740348734</c:v>
                </c:pt>
                <c:pt idx="215">
                  <c:v>2.2645467990916455</c:v>
                </c:pt>
                <c:pt idx="216">
                  <c:v>2.2768067820787135</c:v>
                </c:pt>
                <c:pt idx="217">
                  <c:v>2.4191072059586327</c:v>
                </c:pt>
                <c:pt idx="218">
                  <c:v>2.5614076298385533</c:v>
                </c:pt>
                <c:pt idx="219">
                  <c:v>2.4191072059586327</c:v>
                </c:pt>
                <c:pt idx="220">
                  <c:v>2.4191072059586327</c:v>
                </c:pt>
                <c:pt idx="221">
                  <c:v>2.5614076298385533</c:v>
                </c:pt>
                <c:pt idx="222">
                  <c:v>2.4191072059586327</c:v>
                </c:pt>
                <c:pt idx="223">
                  <c:v>1.9922059343188743</c:v>
                </c:pt>
                <c:pt idx="224">
                  <c:v>2.4191072059586327</c:v>
                </c:pt>
                <c:pt idx="225">
                  <c:v>2.2768067820787135</c:v>
                </c:pt>
                <c:pt idx="226">
                  <c:v>1.849905510438955</c:v>
                </c:pt>
                <c:pt idx="227">
                  <c:v>1.9922059343188743</c:v>
                </c:pt>
                <c:pt idx="228">
                  <c:v>2.1345063581987938</c:v>
                </c:pt>
                <c:pt idx="229">
                  <c:v>1.9922059343188743</c:v>
                </c:pt>
                <c:pt idx="230">
                  <c:v>1.849905510438955</c:v>
                </c:pt>
                <c:pt idx="231">
                  <c:v>2.1345063581987938</c:v>
                </c:pt>
                <c:pt idx="232">
                  <c:v>2.2768067820787135</c:v>
                </c:pt>
                <c:pt idx="233">
                  <c:v>2.4191072059586327</c:v>
                </c:pt>
                <c:pt idx="234">
                  <c:v>2.9883089014783115</c:v>
                </c:pt>
                <c:pt idx="235">
                  <c:v>2.7037080537184726</c:v>
                </c:pt>
                <c:pt idx="236">
                  <c:v>3.2729097492381505</c:v>
                </c:pt>
                <c:pt idx="237">
                  <c:v>2.7037080537184726</c:v>
                </c:pt>
                <c:pt idx="238">
                  <c:v>2.5614076298385533</c:v>
                </c:pt>
                <c:pt idx="239">
                  <c:v>2.5614076298385533</c:v>
                </c:pt>
                <c:pt idx="240">
                  <c:v>2.1286248903919391</c:v>
                </c:pt>
                <c:pt idx="241">
                  <c:v>2.4124415424441974</c:v>
                </c:pt>
                <c:pt idx="242">
                  <c:v>2.4124415424441974</c:v>
                </c:pt>
                <c:pt idx="243">
                  <c:v>2.6962581944964565</c:v>
                </c:pt>
                <c:pt idx="244">
                  <c:v>2.4124415424441974</c:v>
                </c:pt>
                <c:pt idx="245">
                  <c:v>2.4124415424441974</c:v>
                </c:pt>
                <c:pt idx="246">
                  <c:v>1.9867165643658098</c:v>
                </c:pt>
                <c:pt idx="247">
                  <c:v>2.2705332164180683</c:v>
                </c:pt>
                <c:pt idx="248">
                  <c:v>2.1286248903919391</c:v>
                </c:pt>
                <c:pt idx="249">
                  <c:v>2.2705332164180683</c:v>
                </c:pt>
                <c:pt idx="250">
                  <c:v>1.9867165643658098</c:v>
                </c:pt>
                <c:pt idx="251">
                  <c:v>1.8448082383396809</c:v>
                </c:pt>
                <c:pt idx="252">
                  <c:v>1.8448082383396809</c:v>
                </c:pt>
                <c:pt idx="253">
                  <c:v>1.8448082383396809</c:v>
                </c:pt>
                <c:pt idx="254">
                  <c:v>2.1286248903919391</c:v>
                </c:pt>
                <c:pt idx="255">
                  <c:v>2.2705332164180683</c:v>
                </c:pt>
                <c:pt idx="256">
                  <c:v>2.4124415424441974</c:v>
                </c:pt>
                <c:pt idx="257">
                  <c:v>2.4124415424441974</c:v>
                </c:pt>
                <c:pt idx="258">
                  <c:v>2.2705332164180683</c:v>
                </c:pt>
                <c:pt idx="259">
                  <c:v>2.2705332164180683</c:v>
                </c:pt>
                <c:pt idx="260">
                  <c:v>2.4124415424441974</c:v>
                </c:pt>
                <c:pt idx="261">
                  <c:v>2.6962581944964565</c:v>
                </c:pt>
                <c:pt idx="262">
                  <c:v>2.5543498684703274</c:v>
                </c:pt>
                <c:pt idx="263">
                  <c:v>2.2705332164180683</c:v>
                </c:pt>
                <c:pt idx="264">
                  <c:v>2.6884949221000483</c:v>
                </c:pt>
                <c:pt idx="265">
                  <c:v>2.8299946548421557</c:v>
                </c:pt>
                <c:pt idx="266">
                  <c:v>2.9714943875842637</c:v>
                </c:pt>
                <c:pt idx="267">
                  <c:v>3.254493853068479</c:v>
                </c:pt>
                <c:pt idx="268">
                  <c:v>3.254493853068479</c:v>
                </c:pt>
                <c:pt idx="269">
                  <c:v>2.8299946548421557</c:v>
                </c:pt>
                <c:pt idx="270">
                  <c:v>2.6884949221000483</c:v>
                </c:pt>
                <c:pt idx="271">
                  <c:v>2.5469951893579403</c:v>
                </c:pt>
                <c:pt idx="272">
                  <c:v>2.2639957238737245</c:v>
                </c:pt>
                <c:pt idx="273">
                  <c:v>2.5469951893579403</c:v>
                </c:pt>
                <c:pt idx="274">
                  <c:v>2.2639957238737245</c:v>
                </c:pt>
                <c:pt idx="275">
                  <c:v>2.405495456615832</c:v>
                </c:pt>
                <c:pt idx="276">
                  <c:v>2.405495456615832</c:v>
                </c:pt>
                <c:pt idx="277">
                  <c:v>2.1224959911316166</c:v>
                </c:pt>
                <c:pt idx="278">
                  <c:v>2.1224959911316166</c:v>
                </c:pt>
                <c:pt idx="279">
                  <c:v>2.5469951893579403</c:v>
                </c:pt>
                <c:pt idx="280">
                  <c:v>2.5469951893579403</c:v>
                </c:pt>
                <c:pt idx="281">
                  <c:v>2.8299946548421557</c:v>
                </c:pt>
                <c:pt idx="282">
                  <c:v>3.1129941203263716</c:v>
                </c:pt>
                <c:pt idx="283">
                  <c:v>3.254493853068479</c:v>
                </c:pt>
                <c:pt idx="284">
                  <c:v>3.1129941203263716</c:v>
                </c:pt>
                <c:pt idx="285">
                  <c:v>3.1129941203263716</c:v>
                </c:pt>
                <c:pt idx="286">
                  <c:v>3.3959935858105865</c:v>
                </c:pt>
                <c:pt idx="287">
                  <c:v>2.6884949221000483</c:v>
                </c:pt>
                <c:pt idx="288">
                  <c:v>3.1103107943012533</c:v>
                </c:pt>
                <c:pt idx="289">
                  <c:v>3.3930663210559118</c:v>
                </c:pt>
                <c:pt idx="290">
                  <c:v>3.5344440844332414</c:v>
                </c:pt>
                <c:pt idx="291">
                  <c:v>3.5344440844332414</c:v>
                </c:pt>
                <c:pt idx="292">
                  <c:v>3.3930663210559118</c:v>
                </c:pt>
                <c:pt idx="293">
                  <c:v>3.1103107943012533</c:v>
                </c:pt>
                <c:pt idx="294">
                  <c:v>2.9689330309239232</c:v>
                </c:pt>
                <c:pt idx="295">
                  <c:v>3.1103107943012533</c:v>
                </c:pt>
                <c:pt idx="296">
                  <c:v>2.6861775041692644</c:v>
                </c:pt>
                <c:pt idx="297">
                  <c:v>2.8275552675465936</c:v>
                </c:pt>
                <c:pt idx="298">
                  <c:v>2.6861775041692644</c:v>
                </c:pt>
                <c:pt idx="299">
                  <c:v>2.6861775041692644</c:v>
                </c:pt>
                <c:pt idx="300">
                  <c:v>2.5447997407919343</c:v>
                </c:pt>
                <c:pt idx="301">
                  <c:v>2.8275552675465936</c:v>
                </c:pt>
                <c:pt idx="302">
                  <c:v>2.9689330309239232</c:v>
                </c:pt>
                <c:pt idx="303">
                  <c:v>2.5447997407919343</c:v>
                </c:pt>
                <c:pt idx="304">
                  <c:v>3.1103107943012533</c:v>
                </c:pt>
                <c:pt idx="305">
                  <c:v>3.1103107943012533</c:v>
                </c:pt>
                <c:pt idx="306">
                  <c:v>3.2516885576785826</c:v>
                </c:pt>
                <c:pt idx="307">
                  <c:v>3.3930663210559118</c:v>
                </c:pt>
                <c:pt idx="308">
                  <c:v>3.5344440844332414</c:v>
                </c:pt>
                <c:pt idx="309">
                  <c:v>3.5344440844332414</c:v>
                </c:pt>
                <c:pt idx="310">
                  <c:v>3.675821847810572</c:v>
                </c:pt>
                <c:pt idx="311">
                  <c:v>2.9689330309239232</c:v>
                </c:pt>
                <c:pt idx="312">
                  <c:v>2.7016857511962535</c:v>
                </c:pt>
                <c:pt idx="313">
                  <c:v>2.9860737250063849</c:v>
                </c:pt>
                <c:pt idx="314">
                  <c:v>2.9860737250063849</c:v>
                </c:pt>
                <c:pt idx="315">
                  <c:v>3.2704616988165167</c:v>
                </c:pt>
                <c:pt idx="316">
                  <c:v>3.1282677119114513</c:v>
                </c:pt>
                <c:pt idx="317">
                  <c:v>2.7016857511962535</c:v>
                </c:pt>
                <c:pt idx="318">
                  <c:v>2.4172977773861213</c:v>
                </c:pt>
                <c:pt idx="319">
                  <c:v>2.4172977773861213</c:v>
                </c:pt>
                <c:pt idx="320">
                  <c:v>2.2751037904810554</c:v>
                </c:pt>
                <c:pt idx="321">
                  <c:v>2.4172977773861213</c:v>
                </c:pt>
                <c:pt idx="322">
                  <c:v>2.1329098035759895</c:v>
                </c:pt>
                <c:pt idx="323">
                  <c:v>2.7016857511962535</c:v>
                </c:pt>
                <c:pt idx="324">
                  <c:v>2.2751037904810554</c:v>
                </c:pt>
                <c:pt idx="325">
                  <c:v>2.2751037904810554</c:v>
                </c:pt>
                <c:pt idx="326">
                  <c:v>2.2751037904810554</c:v>
                </c:pt>
                <c:pt idx="327">
                  <c:v>2.7016857511962535</c:v>
                </c:pt>
                <c:pt idx="328">
                  <c:v>2.2751037904810554</c:v>
                </c:pt>
                <c:pt idx="329">
                  <c:v>2.7016857511962535</c:v>
                </c:pt>
                <c:pt idx="330">
                  <c:v>3.1282677119114513</c:v>
                </c:pt>
                <c:pt idx="331">
                  <c:v>3.2704616988165167</c:v>
                </c:pt>
                <c:pt idx="332">
                  <c:v>3.1282677119114513</c:v>
                </c:pt>
                <c:pt idx="333">
                  <c:v>3.6970436595317153</c:v>
                </c:pt>
                <c:pt idx="334">
                  <c:v>3.1282677119114513</c:v>
                </c:pt>
                <c:pt idx="335">
                  <c:v>3.1282677119114513</c:v>
                </c:pt>
                <c:pt idx="336">
                  <c:v>3.1063650668153153</c:v>
                </c:pt>
                <c:pt idx="337">
                  <c:v>3.2475634789432837</c:v>
                </c:pt>
                <c:pt idx="338">
                  <c:v>3.1063650668153153</c:v>
                </c:pt>
                <c:pt idx="339">
                  <c:v>3.2475634789432837</c:v>
                </c:pt>
                <c:pt idx="340">
                  <c:v>4.0947539517110974</c:v>
                </c:pt>
                <c:pt idx="341">
                  <c:v>2.9651666546873465</c:v>
                </c:pt>
                <c:pt idx="342">
                  <c:v>2.9651666546873465</c:v>
                </c:pt>
                <c:pt idx="343">
                  <c:v>2.5415714183034397</c:v>
                </c:pt>
                <c:pt idx="344">
                  <c:v>2.6827698304314089</c:v>
                </c:pt>
                <c:pt idx="345">
                  <c:v>2.5415714183034397</c:v>
                </c:pt>
                <c:pt idx="346">
                  <c:v>2.5415714183034397</c:v>
                </c:pt>
                <c:pt idx="347">
                  <c:v>2.6827698304314089</c:v>
                </c:pt>
                <c:pt idx="348">
                  <c:v>2.6827698304314089</c:v>
                </c:pt>
                <c:pt idx="349">
                  <c:v>2.5415714183034397</c:v>
                </c:pt>
                <c:pt idx="350">
                  <c:v>2.8239682425593777</c:v>
                </c:pt>
                <c:pt idx="351">
                  <c:v>2.9651666546873465</c:v>
                </c:pt>
                <c:pt idx="352">
                  <c:v>2.8239682425593777</c:v>
                </c:pt>
                <c:pt idx="353">
                  <c:v>2.8239682425593777</c:v>
                </c:pt>
                <c:pt idx="354">
                  <c:v>3.2475634789432837</c:v>
                </c:pt>
                <c:pt idx="355">
                  <c:v>3.3887618910712525</c:v>
                </c:pt>
                <c:pt idx="356">
                  <c:v>3.3887618910712525</c:v>
                </c:pt>
                <c:pt idx="357">
                  <c:v>4.0947539517110974</c:v>
                </c:pt>
                <c:pt idx="358">
                  <c:v>3.1063650668153153</c:v>
                </c:pt>
                <c:pt idx="359">
                  <c:v>3.2475634789432837</c:v>
                </c:pt>
                <c:pt idx="360">
                  <c:v>3.413741031111722</c:v>
                </c:pt>
                <c:pt idx="361">
                  <c:v>3.271501821482067</c:v>
                </c:pt>
                <c:pt idx="362">
                  <c:v>3.8404586600006878</c:v>
                </c:pt>
                <c:pt idx="363">
                  <c:v>3.6982194503710328</c:v>
                </c:pt>
                <c:pt idx="364">
                  <c:v>3.413741031111722</c:v>
                </c:pt>
                <c:pt idx="365">
                  <c:v>3.413741031111722</c:v>
                </c:pt>
                <c:pt idx="366">
                  <c:v>3.413741031111722</c:v>
                </c:pt>
                <c:pt idx="367">
                  <c:v>2.9870234022227571</c:v>
                </c:pt>
                <c:pt idx="368">
                  <c:v>2.8447841925931021</c:v>
                </c:pt>
                <c:pt idx="369">
                  <c:v>2.7025449829634471</c:v>
                </c:pt>
                <c:pt idx="370">
                  <c:v>2.8447841925931021</c:v>
                </c:pt>
                <c:pt idx="371">
                  <c:v>2.5603057733337922</c:v>
                </c:pt>
                <c:pt idx="372">
                  <c:v>2.7025449829634471</c:v>
                </c:pt>
                <c:pt idx="373">
                  <c:v>2.8447841925931021</c:v>
                </c:pt>
                <c:pt idx="374">
                  <c:v>2.4180665637041363</c:v>
                </c:pt>
                <c:pt idx="375">
                  <c:v>2.7025449829634471</c:v>
                </c:pt>
                <c:pt idx="376">
                  <c:v>2.5603057733337922</c:v>
                </c:pt>
                <c:pt idx="377">
                  <c:v>3.1292626118524125</c:v>
                </c:pt>
                <c:pt idx="378">
                  <c:v>3.5559802407413774</c:v>
                </c:pt>
                <c:pt idx="379">
                  <c:v>3.413741031111722</c:v>
                </c:pt>
                <c:pt idx="380">
                  <c:v>3.5559802407413774</c:v>
                </c:pt>
                <c:pt idx="381">
                  <c:v>3.5559802407413774</c:v>
                </c:pt>
                <c:pt idx="382">
                  <c:v>3.271501821482067</c:v>
                </c:pt>
                <c:pt idx="383">
                  <c:v>3.1292626118524125</c:v>
                </c:pt>
                <c:pt idx="384">
                  <c:v>2.6832665529391329</c:v>
                </c:pt>
                <c:pt idx="385">
                  <c:v>3.1069402191926807</c:v>
                </c:pt>
                <c:pt idx="386">
                  <c:v>3.1069402191926807</c:v>
                </c:pt>
                <c:pt idx="387">
                  <c:v>3.2481647746105291</c:v>
                </c:pt>
                <c:pt idx="388">
                  <c:v>3.1069402191926807</c:v>
                </c:pt>
                <c:pt idx="389">
                  <c:v>2.4008174421034347</c:v>
                </c:pt>
                <c:pt idx="390">
                  <c:v>2.8244911083569821</c:v>
                </c:pt>
                <c:pt idx="391">
                  <c:v>2.542041997521284</c:v>
                </c:pt>
                <c:pt idx="392">
                  <c:v>2.542041997521284</c:v>
                </c:pt>
                <c:pt idx="393">
                  <c:v>2.4008174421034347</c:v>
                </c:pt>
                <c:pt idx="394">
                  <c:v>2.4008174421034347</c:v>
                </c:pt>
                <c:pt idx="395">
                  <c:v>2.1183683312677366</c:v>
                </c:pt>
                <c:pt idx="396">
                  <c:v>2.4008174421034347</c:v>
                </c:pt>
                <c:pt idx="397">
                  <c:v>2.2595928866855854</c:v>
                </c:pt>
                <c:pt idx="398">
                  <c:v>2.4008174421034347</c:v>
                </c:pt>
                <c:pt idx="399">
                  <c:v>2.2595928866855854</c:v>
                </c:pt>
                <c:pt idx="400">
                  <c:v>2.542041997521284</c:v>
                </c:pt>
                <c:pt idx="401">
                  <c:v>2.6832665529391329</c:v>
                </c:pt>
                <c:pt idx="402">
                  <c:v>2.965715663774831</c:v>
                </c:pt>
                <c:pt idx="403">
                  <c:v>2.965715663774831</c:v>
                </c:pt>
                <c:pt idx="404">
                  <c:v>3.1069402191926807</c:v>
                </c:pt>
                <c:pt idx="405">
                  <c:v>3.671838440864077</c:v>
                </c:pt>
                <c:pt idx="406">
                  <c:v>2.8244911083569821</c:v>
                </c:pt>
                <c:pt idx="407">
                  <c:v>2.8244911083569821</c:v>
                </c:pt>
                <c:pt idx="408">
                  <c:v>2.5634043293262967</c:v>
                </c:pt>
                <c:pt idx="409">
                  <c:v>2.4209929776970576</c:v>
                </c:pt>
                <c:pt idx="410">
                  <c:v>3.1330497358432514</c:v>
                </c:pt>
                <c:pt idx="411">
                  <c:v>2.7058156809555354</c:v>
                </c:pt>
                <c:pt idx="412">
                  <c:v>2.7058156809555354</c:v>
                </c:pt>
                <c:pt idx="413">
                  <c:v>2.5634043293262967</c:v>
                </c:pt>
                <c:pt idx="414">
                  <c:v>2.2785816260678189</c:v>
                </c:pt>
                <c:pt idx="415">
                  <c:v>2.2785816260678189</c:v>
                </c:pt>
                <c:pt idx="416">
                  <c:v>2.1361702744385802</c:v>
                </c:pt>
                <c:pt idx="417">
                  <c:v>2.1361702744385802</c:v>
                </c:pt>
                <c:pt idx="418">
                  <c:v>1.8513475711801031</c:v>
                </c:pt>
                <c:pt idx="419">
                  <c:v>1.9937589228093415</c:v>
                </c:pt>
                <c:pt idx="420">
                  <c:v>2.2785816260678189</c:v>
                </c:pt>
                <c:pt idx="421">
                  <c:v>1.9937589228093415</c:v>
                </c:pt>
                <c:pt idx="422">
                  <c:v>2.1361702744385802</c:v>
                </c:pt>
                <c:pt idx="423">
                  <c:v>2.4209929776970576</c:v>
                </c:pt>
                <c:pt idx="424">
                  <c:v>2.1361702744385802</c:v>
                </c:pt>
                <c:pt idx="425">
                  <c:v>2.5634043293262967</c:v>
                </c:pt>
                <c:pt idx="426">
                  <c:v>2.8482270325847741</c:v>
                </c:pt>
                <c:pt idx="427">
                  <c:v>2.8482270325847741</c:v>
                </c:pt>
                <c:pt idx="428">
                  <c:v>3.2754610874724897</c:v>
                </c:pt>
                <c:pt idx="429">
                  <c:v>2.9906383842140123</c:v>
                </c:pt>
                <c:pt idx="430">
                  <c:v>2.5634043293262967</c:v>
                </c:pt>
                <c:pt idx="431">
                  <c:v>2.5634043293262967</c:v>
                </c:pt>
              </c:numCache>
            </c:numRef>
          </c:yVal>
          <c:smooth val="0"/>
          <c:extLst>
            <c:ext xmlns:c16="http://schemas.microsoft.com/office/drawing/2014/chart" uri="{C3380CC4-5D6E-409C-BE32-E72D297353CC}">
              <c16:uniqueId val="{00000000-0C60-4D29-8B21-3086B7A78797}"/>
            </c:ext>
          </c:extLst>
        </c:ser>
        <c:dLbls>
          <c:showLegendKey val="0"/>
          <c:showVal val="0"/>
          <c:showCatName val="0"/>
          <c:showSerName val="0"/>
          <c:showPercent val="0"/>
          <c:showBubbleSize val="0"/>
        </c:dLbls>
        <c:axId val="304461536"/>
        <c:axId val="304467808"/>
      </c:scatterChart>
      <c:scatterChart>
        <c:scatterStyle val="smoothMarker"/>
        <c:varyColors val="0"/>
        <c:ser>
          <c:idx val="0"/>
          <c:order val="0"/>
          <c:tx>
            <c:strRef>
              <c:f>'DA E2'!$L$8</c:f>
              <c:strCache>
                <c:ptCount val="1"/>
                <c:pt idx="0">
                  <c:v>Cara interna superior</c:v>
                </c:pt>
              </c:strCache>
            </c:strRef>
          </c:tx>
          <c:spPr>
            <a:ln>
              <a:solidFill>
                <a:srgbClr val="C00000"/>
              </a:solidFill>
            </a:ln>
          </c:spPr>
          <c:marker>
            <c:symbol val="none"/>
          </c:marker>
          <c:xVal>
            <c:numRef>
              <c:f>'DA E2'!$B$9:$B$440</c:f>
              <c:numCache>
                <c:formatCode>m/d/yyyy</c:formatCode>
                <c:ptCount val="432"/>
                <c:pt idx="0">
                  <c:v>46088</c:v>
                </c:pt>
                <c:pt idx="1">
                  <c:v>46088</c:v>
                </c:pt>
                <c:pt idx="2">
                  <c:v>46088</c:v>
                </c:pt>
                <c:pt idx="3">
                  <c:v>46088</c:v>
                </c:pt>
                <c:pt idx="4">
                  <c:v>46088</c:v>
                </c:pt>
                <c:pt idx="5">
                  <c:v>46088</c:v>
                </c:pt>
                <c:pt idx="6">
                  <c:v>46088</c:v>
                </c:pt>
                <c:pt idx="7">
                  <c:v>46088</c:v>
                </c:pt>
                <c:pt idx="8">
                  <c:v>46088</c:v>
                </c:pt>
                <c:pt idx="9">
                  <c:v>46088</c:v>
                </c:pt>
                <c:pt idx="10">
                  <c:v>46088</c:v>
                </c:pt>
                <c:pt idx="11">
                  <c:v>46088</c:v>
                </c:pt>
                <c:pt idx="12">
                  <c:v>46088</c:v>
                </c:pt>
                <c:pt idx="13">
                  <c:v>46088</c:v>
                </c:pt>
                <c:pt idx="14">
                  <c:v>46088</c:v>
                </c:pt>
                <c:pt idx="15">
                  <c:v>46088</c:v>
                </c:pt>
                <c:pt idx="16">
                  <c:v>46088</c:v>
                </c:pt>
                <c:pt idx="17">
                  <c:v>46088</c:v>
                </c:pt>
                <c:pt idx="18">
                  <c:v>46088</c:v>
                </c:pt>
                <c:pt idx="19">
                  <c:v>46088</c:v>
                </c:pt>
                <c:pt idx="20">
                  <c:v>46088</c:v>
                </c:pt>
                <c:pt idx="21">
                  <c:v>46088</c:v>
                </c:pt>
                <c:pt idx="22">
                  <c:v>46088</c:v>
                </c:pt>
                <c:pt idx="23">
                  <c:v>46088</c:v>
                </c:pt>
                <c:pt idx="24">
                  <c:v>46089</c:v>
                </c:pt>
                <c:pt idx="25">
                  <c:v>46089</c:v>
                </c:pt>
                <c:pt idx="26">
                  <c:v>46089</c:v>
                </c:pt>
                <c:pt idx="27">
                  <c:v>46089</c:v>
                </c:pt>
                <c:pt idx="28">
                  <c:v>46089</c:v>
                </c:pt>
                <c:pt idx="29">
                  <c:v>46089</c:v>
                </c:pt>
                <c:pt idx="30">
                  <c:v>46089</c:v>
                </c:pt>
                <c:pt idx="31">
                  <c:v>46089</c:v>
                </c:pt>
                <c:pt idx="32">
                  <c:v>46089</c:v>
                </c:pt>
                <c:pt idx="33">
                  <c:v>46089</c:v>
                </c:pt>
                <c:pt idx="34">
                  <c:v>46089</c:v>
                </c:pt>
                <c:pt idx="35">
                  <c:v>46089</c:v>
                </c:pt>
                <c:pt idx="36">
                  <c:v>46089</c:v>
                </c:pt>
                <c:pt idx="37">
                  <c:v>46089</c:v>
                </c:pt>
                <c:pt idx="38">
                  <c:v>46089</c:v>
                </c:pt>
                <c:pt idx="39">
                  <c:v>46089</c:v>
                </c:pt>
                <c:pt idx="40">
                  <c:v>46089</c:v>
                </c:pt>
                <c:pt idx="41">
                  <c:v>46089</c:v>
                </c:pt>
                <c:pt idx="42">
                  <c:v>46089</c:v>
                </c:pt>
                <c:pt idx="43">
                  <c:v>46089</c:v>
                </c:pt>
                <c:pt idx="44">
                  <c:v>46089</c:v>
                </c:pt>
                <c:pt idx="45">
                  <c:v>46089</c:v>
                </c:pt>
                <c:pt idx="46">
                  <c:v>46089</c:v>
                </c:pt>
                <c:pt idx="47">
                  <c:v>46089</c:v>
                </c:pt>
                <c:pt idx="48">
                  <c:v>46090</c:v>
                </c:pt>
                <c:pt idx="49">
                  <c:v>46090</c:v>
                </c:pt>
                <c:pt idx="50">
                  <c:v>46090</c:v>
                </c:pt>
                <c:pt idx="51">
                  <c:v>46090</c:v>
                </c:pt>
                <c:pt idx="52">
                  <c:v>46090</c:v>
                </c:pt>
                <c:pt idx="53">
                  <c:v>46090</c:v>
                </c:pt>
                <c:pt idx="54">
                  <c:v>46090</c:v>
                </c:pt>
                <c:pt idx="55">
                  <c:v>46090</c:v>
                </c:pt>
                <c:pt idx="56">
                  <c:v>46090</c:v>
                </c:pt>
                <c:pt idx="57">
                  <c:v>46090</c:v>
                </c:pt>
                <c:pt idx="58">
                  <c:v>46090</c:v>
                </c:pt>
                <c:pt idx="59">
                  <c:v>46090</c:v>
                </c:pt>
                <c:pt idx="60">
                  <c:v>46090</c:v>
                </c:pt>
                <c:pt idx="61">
                  <c:v>46090</c:v>
                </c:pt>
                <c:pt idx="62">
                  <c:v>46090</c:v>
                </c:pt>
                <c:pt idx="63">
                  <c:v>46090</c:v>
                </c:pt>
                <c:pt idx="64">
                  <c:v>46090</c:v>
                </c:pt>
                <c:pt idx="65">
                  <c:v>46090</c:v>
                </c:pt>
                <c:pt idx="66">
                  <c:v>46090</c:v>
                </c:pt>
                <c:pt idx="67">
                  <c:v>46090</c:v>
                </c:pt>
                <c:pt idx="68">
                  <c:v>46090</c:v>
                </c:pt>
                <c:pt idx="69">
                  <c:v>46090</c:v>
                </c:pt>
                <c:pt idx="70">
                  <c:v>46090</c:v>
                </c:pt>
                <c:pt idx="71">
                  <c:v>46090</c:v>
                </c:pt>
                <c:pt idx="72">
                  <c:v>46091</c:v>
                </c:pt>
                <c:pt idx="73">
                  <c:v>46091</c:v>
                </c:pt>
                <c:pt idx="74">
                  <c:v>46091</c:v>
                </c:pt>
                <c:pt idx="75">
                  <c:v>46091</c:v>
                </c:pt>
                <c:pt idx="76">
                  <c:v>46091</c:v>
                </c:pt>
                <c:pt idx="77">
                  <c:v>46091</c:v>
                </c:pt>
                <c:pt idx="78">
                  <c:v>46091</c:v>
                </c:pt>
                <c:pt idx="79">
                  <c:v>46091</c:v>
                </c:pt>
                <c:pt idx="80">
                  <c:v>46091</c:v>
                </c:pt>
                <c:pt idx="81">
                  <c:v>46091</c:v>
                </c:pt>
                <c:pt idx="82">
                  <c:v>46091</c:v>
                </c:pt>
                <c:pt idx="83">
                  <c:v>46091</c:v>
                </c:pt>
                <c:pt idx="84">
                  <c:v>46091</c:v>
                </c:pt>
                <c:pt idx="85">
                  <c:v>46091</c:v>
                </c:pt>
                <c:pt idx="86">
                  <c:v>46091</c:v>
                </c:pt>
                <c:pt idx="87">
                  <c:v>46091</c:v>
                </c:pt>
                <c:pt idx="88">
                  <c:v>46091</c:v>
                </c:pt>
                <c:pt idx="89">
                  <c:v>46091</c:v>
                </c:pt>
                <c:pt idx="90">
                  <c:v>46091</c:v>
                </c:pt>
                <c:pt idx="91">
                  <c:v>46091</c:v>
                </c:pt>
                <c:pt idx="92">
                  <c:v>46091</c:v>
                </c:pt>
                <c:pt idx="93">
                  <c:v>46091</c:v>
                </c:pt>
                <c:pt idx="94">
                  <c:v>46091</c:v>
                </c:pt>
                <c:pt idx="95">
                  <c:v>46091</c:v>
                </c:pt>
                <c:pt idx="96">
                  <c:v>46092</c:v>
                </c:pt>
                <c:pt idx="97">
                  <c:v>46092</c:v>
                </c:pt>
                <c:pt idx="98">
                  <c:v>46092</c:v>
                </c:pt>
                <c:pt idx="99">
                  <c:v>46092</c:v>
                </c:pt>
                <c:pt idx="100">
                  <c:v>46092</c:v>
                </c:pt>
                <c:pt idx="101">
                  <c:v>46092</c:v>
                </c:pt>
                <c:pt idx="102">
                  <c:v>46092</c:v>
                </c:pt>
                <c:pt idx="103">
                  <c:v>46092</c:v>
                </c:pt>
                <c:pt idx="104">
                  <c:v>46092</c:v>
                </c:pt>
                <c:pt idx="105">
                  <c:v>46092</c:v>
                </c:pt>
                <c:pt idx="106">
                  <c:v>46092</c:v>
                </c:pt>
                <c:pt idx="107">
                  <c:v>46092</c:v>
                </c:pt>
                <c:pt idx="108">
                  <c:v>46092</c:v>
                </c:pt>
                <c:pt idx="109">
                  <c:v>46092</c:v>
                </c:pt>
                <c:pt idx="110">
                  <c:v>46092</c:v>
                </c:pt>
                <c:pt idx="111">
                  <c:v>46092</c:v>
                </c:pt>
                <c:pt idx="112">
                  <c:v>46092</c:v>
                </c:pt>
                <c:pt idx="113">
                  <c:v>46092</c:v>
                </c:pt>
                <c:pt idx="114">
                  <c:v>46092</c:v>
                </c:pt>
                <c:pt idx="115">
                  <c:v>46092</c:v>
                </c:pt>
                <c:pt idx="116">
                  <c:v>46092</c:v>
                </c:pt>
                <c:pt idx="117">
                  <c:v>46092</c:v>
                </c:pt>
                <c:pt idx="118">
                  <c:v>46092</c:v>
                </c:pt>
                <c:pt idx="119">
                  <c:v>46092</c:v>
                </c:pt>
                <c:pt idx="120">
                  <c:v>46093</c:v>
                </c:pt>
                <c:pt idx="121">
                  <c:v>46093</c:v>
                </c:pt>
                <c:pt idx="122">
                  <c:v>46093</c:v>
                </c:pt>
                <c:pt idx="123">
                  <c:v>46093</c:v>
                </c:pt>
                <c:pt idx="124">
                  <c:v>46093</c:v>
                </c:pt>
                <c:pt idx="125">
                  <c:v>46093</c:v>
                </c:pt>
                <c:pt idx="126">
                  <c:v>46093</c:v>
                </c:pt>
                <c:pt idx="127">
                  <c:v>46093</c:v>
                </c:pt>
                <c:pt idx="128">
                  <c:v>46093</c:v>
                </c:pt>
                <c:pt idx="129">
                  <c:v>46093</c:v>
                </c:pt>
                <c:pt idx="130">
                  <c:v>46093</c:v>
                </c:pt>
                <c:pt idx="131">
                  <c:v>46093</c:v>
                </c:pt>
                <c:pt idx="132">
                  <c:v>46093</c:v>
                </c:pt>
                <c:pt idx="133">
                  <c:v>46093</c:v>
                </c:pt>
                <c:pt idx="134">
                  <c:v>46093</c:v>
                </c:pt>
                <c:pt idx="135">
                  <c:v>46093</c:v>
                </c:pt>
                <c:pt idx="136">
                  <c:v>46093</c:v>
                </c:pt>
                <c:pt idx="137">
                  <c:v>46093</c:v>
                </c:pt>
                <c:pt idx="138">
                  <c:v>46093</c:v>
                </c:pt>
                <c:pt idx="139">
                  <c:v>46093</c:v>
                </c:pt>
                <c:pt idx="140">
                  <c:v>46093</c:v>
                </c:pt>
                <c:pt idx="141">
                  <c:v>46093</c:v>
                </c:pt>
                <c:pt idx="142">
                  <c:v>46093</c:v>
                </c:pt>
                <c:pt idx="143">
                  <c:v>46093</c:v>
                </c:pt>
                <c:pt idx="144">
                  <c:v>46094</c:v>
                </c:pt>
                <c:pt idx="145">
                  <c:v>46094</c:v>
                </c:pt>
                <c:pt idx="146">
                  <c:v>46094</c:v>
                </c:pt>
                <c:pt idx="147">
                  <c:v>46094</c:v>
                </c:pt>
                <c:pt idx="148">
                  <c:v>46094</c:v>
                </c:pt>
                <c:pt idx="149">
                  <c:v>46094</c:v>
                </c:pt>
                <c:pt idx="150">
                  <c:v>46094</c:v>
                </c:pt>
                <c:pt idx="151">
                  <c:v>46094</c:v>
                </c:pt>
                <c:pt idx="152">
                  <c:v>46094</c:v>
                </c:pt>
                <c:pt idx="153">
                  <c:v>46094</c:v>
                </c:pt>
                <c:pt idx="154">
                  <c:v>46094</c:v>
                </c:pt>
                <c:pt idx="155">
                  <c:v>46094</c:v>
                </c:pt>
                <c:pt idx="156">
                  <c:v>46094</c:v>
                </c:pt>
                <c:pt idx="157">
                  <c:v>46094</c:v>
                </c:pt>
                <c:pt idx="158">
                  <c:v>46094</c:v>
                </c:pt>
                <c:pt idx="159">
                  <c:v>46094</c:v>
                </c:pt>
                <c:pt idx="160">
                  <c:v>46094</c:v>
                </c:pt>
                <c:pt idx="161">
                  <c:v>46094</c:v>
                </c:pt>
                <c:pt idx="162">
                  <c:v>46094</c:v>
                </c:pt>
                <c:pt idx="163">
                  <c:v>46094</c:v>
                </c:pt>
                <c:pt idx="164">
                  <c:v>46094</c:v>
                </c:pt>
                <c:pt idx="165">
                  <c:v>46094</c:v>
                </c:pt>
                <c:pt idx="166">
                  <c:v>46094</c:v>
                </c:pt>
                <c:pt idx="167">
                  <c:v>46094</c:v>
                </c:pt>
                <c:pt idx="168">
                  <c:v>46095</c:v>
                </c:pt>
                <c:pt idx="169">
                  <c:v>46095</c:v>
                </c:pt>
                <c:pt idx="170">
                  <c:v>46095</c:v>
                </c:pt>
                <c:pt idx="171">
                  <c:v>46095</c:v>
                </c:pt>
                <c:pt idx="172">
                  <c:v>46095</c:v>
                </c:pt>
                <c:pt idx="173">
                  <c:v>46095</c:v>
                </c:pt>
                <c:pt idx="174">
                  <c:v>46095</c:v>
                </c:pt>
                <c:pt idx="175">
                  <c:v>46095</c:v>
                </c:pt>
                <c:pt idx="176">
                  <c:v>46095</c:v>
                </c:pt>
                <c:pt idx="177">
                  <c:v>46095</c:v>
                </c:pt>
                <c:pt idx="178">
                  <c:v>46095</c:v>
                </c:pt>
                <c:pt idx="179">
                  <c:v>46095</c:v>
                </c:pt>
                <c:pt idx="180">
                  <c:v>46095</c:v>
                </c:pt>
                <c:pt idx="181">
                  <c:v>46095</c:v>
                </c:pt>
                <c:pt idx="182">
                  <c:v>46095</c:v>
                </c:pt>
                <c:pt idx="183">
                  <c:v>46095</c:v>
                </c:pt>
                <c:pt idx="184">
                  <c:v>46095</c:v>
                </c:pt>
                <c:pt idx="185">
                  <c:v>46095</c:v>
                </c:pt>
                <c:pt idx="186">
                  <c:v>46095</c:v>
                </c:pt>
                <c:pt idx="187">
                  <c:v>46095</c:v>
                </c:pt>
                <c:pt idx="188">
                  <c:v>46095</c:v>
                </c:pt>
                <c:pt idx="189">
                  <c:v>46095</c:v>
                </c:pt>
                <c:pt idx="190">
                  <c:v>46095</c:v>
                </c:pt>
                <c:pt idx="191">
                  <c:v>46095</c:v>
                </c:pt>
                <c:pt idx="192">
                  <c:v>46096</c:v>
                </c:pt>
                <c:pt idx="193">
                  <c:v>46096</c:v>
                </c:pt>
                <c:pt idx="194">
                  <c:v>46096</c:v>
                </c:pt>
                <c:pt idx="195">
                  <c:v>46096</c:v>
                </c:pt>
                <c:pt idx="196">
                  <c:v>46096</c:v>
                </c:pt>
                <c:pt idx="197">
                  <c:v>46096</c:v>
                </c:pt>
                <c:pt idx="198">
                  <c:v>46096</c:v>
                </c:pt>
                <c:pt idx="199">
                  <c:v>46096</c:v>
                </c:pt>
                <c:pt idx="200">
                  <c:v>46096</c:v>
                </c:pt>
                <c:pt idx="201">
                  <c:v>46096</c:v>
                </c:pt>
                <c:pt idx="202">
                  <c:v>46096</c:v>
                </c:pt>
                <c:pt idx="203">
                  <c:v>46096</c:v>
                </c:pt>
                <c:pt idx="204">
                  <c:v>46096</c:v>
                </c:pt>
                <c:pt idx="205">
                  <c:v>46096</c:v>
                </c:pt>
                <c:pt idx="206">
                  <c:v>46096</c:v>
                </c:pt>
                <c:pt idx="207">
                  <c:v>46096</c:v>
                </c:pt>
                <c:pt idx="208">
                  <c:v>46096</c:v>
                </c:pt>
                <c:pt idx="209">
                  <c:v>46096</c:v>
                </c:pt>
                <c:pt idx="210">
                  <c:v>46096</c:v>
                </c:pt>
                <c:pt idx="211">
                  <c:v>46096</c:v>
                </c:pt>
                <c:pt idx="212">
                  <c:v>46096</c:v>
                </c:pt>
                <c:pt idx="213">
                  <c:v>46096</c:v>
                </c:pt>
                <c:pt idx="214">
                  <c:v>46096</c:v>
                </c:pt>
                <c:pt idx="215">
                  <c:v>46096</c:v>
                </c:pt>
                <c:pt idx="216">
                  <c:v>46097</c:v>
                </c:pt>
                <c:pt idx="217">
                  <c:v>46097</c:v>
                </c:pt>
                <c:pt idx="218">
                  <c:v>46097</c:v>
                </c:pt>
                <c:pt idx="219">
                  <c:v>46097</c:v>
                </c:pt>
                <c:pt idx="220">
                  <c:v>46097</c:v>
                </c:pt>
                <c:pt idx="221">
                  <c:v>46097</c:v>
                </c:pt>
                <c:pt idx="222">
                  <c:v>46097</c:v>
                </c:pt>
                <c:pt idx="223">
                  <c:v>46097</c:v>
                </c:pt>
                <c:pt idx="224">
                  <c:v>46097</c:v>
                </c:pt>
                <c:pt idx="225">
                  <c:v>46097</c:v>
                </c:pt>
                <c:pt idx="226">
                  <c:v>46097</c:v>
                </c:pt>
                <c:pt idx="227">
                  <c:v>46097</c:v>
                </c:pt>
                <c:pt idx="228">
                  <c:v>46097</c:v>
                </c:pt>
                <c:pt idx="229">
                  <c:v>46097</c:v>
                </c:pt>
                <c:pt idx="230">
                  <c:v>46097</c:v>
                </c:pt>
                <c:pt idx="231">
                  <c:v>46097</c:v>
                </c:pt>
                <c:pt idx="232">
                  <c:v>46097</c:v>
                </c:pt>
                <c:pt idx="233">
                  <c:v>46097</c:v>
                </c:pt>
                <c:pt idx="234">
                  <c:v>46097</c:v>
                </c:pt>
                <c:pt idx="235">
                  <c:v>46097</c:v>
                </c:pt>
                <c:pt idx="236">
                  <c:v>46097</c:v>
                </c:pt>
                <c:pt idx="237">
                  <c:v>46097</c:v>
                </c:pt>
                <c:pt idx="238">
                  <c:v>46097</c:v>
                </c:pt>
                <c:pt idx="239">
                  <c:v>46097</c:v>
                </c:pt>
                <c:pt idx="240">
                  <c:v>46098</c:v>
                </c:pt>
                <c:pt idx="241">
                  <c:v>46098</c:v>
                </c:pt>
                <c:pt idx="242">
                  <c:v>46098</c:v>
                </c:pt>
                <c:pt idx="243">
                  <c:v>46098</c:v>
                </c:pt>
                <c:pt idx="244">
                  <c:v>46098</c:v>
                </c:pt>
                <c:pt idx="245">
                  <c:v>46098</c:v>
                </c:pt>
                <c:pt idx="246">
                  <c:v>46098</c:v>
                </c:pt>
                <c:pt idx="247">
                  <c:v>46098</c:v>
                </c:pt>
                <c:pt idx="248">
                  <c:v>46098</c:v>
                </c:pt>
                <c:pt idx="249">
                  <c:v>46098</c:v>
                </c:pt>
                <c:pt idx="250">
                  <c:v>46098</c:v>
                </c:pt>
                <c:pt idx="251">
                  <c:v>46098</c:v>
                </c:pt>
                <c:pt idx="252">
                  <c:v>46098</c:v>
                </c:pt>
                <c:pt idx="253">
                  <c:v>46098</c:v>
                </c:pt>
                <c:pt idx="254">
                  <c:v>46098</c:v>
                </c:pt>
                <c:pt idx="255">
                  <c:v>46098</c:v>
                </c:pt>
                <c:pt idx="256">
                  <c:v>46098</c:v>
                </c:pt>
                <c:pt idx="257">
                  <c:v>46098</c:v>
                </c:pt>
                <c:pt idx="258">
                  <c:v>46098</c:v>
                </c:pt>
                <c:pt idx="259">
                  <c:v>46098</c:v>
                </c:pt>
                <c:pt idx="260">
                  <c:v>46098</c:v>
                </c:pt>
                <c:pt idx="261">
                  <c:v>46098</c:v>
                </c:pt>
                <c:pt idx="262">
                  <c:v>46098</c:v>
                </c:pt>
                <c:pt idx="263">
                  <c:v>46098</c:v>
                </c:pt>
                <c:pt idx="264">
                  <c:v>46099</c:v>
                </c:pt>
                <c:pt idx="265">
                  <c:v>46099</c:v>
                </c:pt>
                <c:pt idx="266">
                  <c:v>46099</c:v>
                </c:pt>
                <c:pt idx="267">
                  <c:v>46099</c:v>
                </c:pt>
                <c:pt idx="268">
                  <c:v>46099</c:v>
                </c:pt>
                <c:pt idx="269">
                  <c:v>46099</c:v>
                </c:pt>
                <c:pt idx="270">
                  <c:v>46099</c:v>
                </c:pt>
                <c:pt idx="271">
                  <c:v>46099</c:v>
                </c:pt>
                <c:pt idx="272">
                  <c:v>46099</c:v>
                </c:pt>
                <c:pt idx="273">
                  <c:v>46099</c:v>
                </c:pt>
                <c:pt idx="274">
                  <c:v>46099</c:v>
                </c:pt>
                <c:pt idx="275">
                  <c:v>46099</c:v>
                </c:pt>
                <c:pt idx="276">
                  <c:v>46099</c:v>
                </c:pt>
                <c:pt idx="277">
                  <c:v>46099</c:v>
                </c:pt>
                <c:pt idx="278">
                  <c:v>46099</c:v>
                </c:pt>
                <c:pt idx="279">
                  <c:v>46099</c:v>
                </c:pt>
                <c:pt idx="280">
                  <c:v>46099</c:v>
                </c:pt>
                <c:pt idx="281">
                  <c:v>46099</c:v>
                </c:pt>
                <c:pt idx="282">
                  <c:v>46099</c:v>
                </c:pt>
                <c:pt idx="283">
                  <c:v>46099</c:v>
                </c:pt>
                <c:pt idx="284">
                  <c:v>46099</c:v>
                </c:pt>
                <c:pt idx="285">
                  <c:v>46099</c:v>
                </c:pt>
                <c:pt idx="286">
                  <c:v>46099</c:v>
                </c:pt>
                <c:pt idx="287">
                  <c:v>46099</c:v>
                </c:pt>
                <c:pt idx="288">
                  <c:v>46100</c:v>
                </c:pt>
                <c:pt idx="289">
                  <c:v>46100</c:v>
                </c:pt>
                <c:pt idx="290">
                  <c:v>46100</c:v>
                </c:pt>
                <c:pt idx="291">
                  <c:v>46100</c:v>
                </c:pt>
                <c:pt idx="292">
                  <c:v>46100</c:v>
                </c:pt>
                <c:pt idx="293">
                  <c:v>46100</c:v>
                </c:pt>
                <c:pt idx="294">
                  <c:v>46100</c:v>
                </c:pt>
                <c:pt idx="295">
                  <c:v>46100</c:v>
                </c:pt>
                <c:pt idx="296">
                  <c:v>46100</c:v>
                </c:pt>
                <c:pt idx="297">
                  <c:v>46100</c:v>
                </c:pt>
                <c:pt idx="298">
                  <c:v>46100</c:v>
                </c:pt>
                <c:pt idx="299">
                  <c:v>46100</c:v>
                </c:pt>
                <c:pt idx="300">
                  <c:v>46100</c:v>
                </c:pt>
                <c:pt idx="301">
                  <c:v>46100</c:v>
                </c:pt>
                <c:pt idx="302">
                  <c:v>46100</c:v>
                </c:pt>
                <c:pt idx="303">
                  <c:v>46100</c:v>
                </c:pt>
                <c:pt idx="304">
                  <c:v>46100</c:v>
                </c:pt>
                <c:pt idx="305">
                  <c:v>46100</c:v>
                </c:pt>
                <c:pt idx="306">
                  <c:v>46100</c:v>
                </c:pt>
                <c:pt idx="307">
                  <c:v>46100</c:v>
                </c:pt>
                <c:pt idx="308">
                  <c:v>46100</c:v>
                </c:pt>
                <c:pt idx="309">
                  <c:v>46100</c:v>
                </c:pt>
                <c:pt idx="310">
                  <c:v>46100</c:v>
                </c:pt>
                <c:pt idx="311">
                  <c:v>46100</c:v>
                </c:pt>
                <c:pt idx="312">
                  <c:v>46101</c:v>
                </c:pt>
                <c:pt idx="313">
                  <c:v>46101</c:v>
                </c:pt>
                <c:pt idx="314">
                  <c:v>46101</c:v>
                </c:pt>
                <c:pt idx="315">
                  <c:v>46101</c:v>
                </c:pt>
                <c:pt idx="316">
                  <c:v>46101</c:v>
                </c:pt>
                <c:pt idx="317">
                  <c:v>46101</c:v>
                </c:pt>
                <c:pt idx="318">
                  <c:v>46101</c:v>
                </c:pt>
                <c:pt idx="319">
                  <c:v>46101</c:v>
                </c:pt>
                <c:pt idx="320">
                  <c:v>46101</c:v>
                </c:pt>
                <c:pt idx="321">
                  <c:v>46101</c:v>
                </c:pt>
                <c:pt idx="322">
                  <c:v>46101</c:v>
                </c:pt>
                <c:pt idx="323">
                  <c:v>46101</c:v>
                </c:pt>
                <c:pt idx="324">
                  <c:v>46101</c:v>
                </c:pt>
                <c:pt idx="325">
                  <c:v>46101</c:v>
                </c:pt>
                <c:pt idx="326">
                  <c:v>46101</c:v>
                </c:pt>
                <c:pt idx="327">
                  <c:v>46101</c:v>
                </c:pt>
                <c:pt idx="328">
                  <c:v>46101</c:v>
                </c:pt>
                <c:pt idx="329">
                  <c:v>46101</c:v>
                </c:pt>
                <c:pt idx="330">
                  <c:v>46101</c:v>
                </c:pt>
                <c:pt idx="331">
                  <c:v>46101</c:v>
                </c:pt>
                <c:pt idx="332">
                  <c:v>46101</c:v>
                </c:pt>
                <c:pt idx="333">
                  <c:v>46101</c:v>
                </c:pt>
                <c:pt idx="334">
                  <c:v>46101</c:v>
                </c:pt>
                <c:pt idx="335">
                  <c:v>46101</c:v>
                </c:pt>
                <c:pt idx="336">
                  <c:v>46102</c:v>
                </c:pt>
                <c:pt idx="337">
                  <c:v>46102</c:v>
                </c:pt>
                <c:pt idx="338">
                  <c:v>46102</c:v>
                </c:pt>
                <c:pt idx="339">
                  <c:v>46102</c:v>
                </c:pt>
                <c:pt idx="340">
                  <c:v>46102</c:v>
                </c:pt>
                <c:pt idx="341">
                  <c:v>46102</c:v>
                </c:pt>
                <c:pt idx="342">
                  <c:v>46102</c:v>
                </c:pt>
                <c:pt idx="343">
                  <c:v>46102</c:v>
                </c:pt>
                <c:pt idx="344">
                  <c:v>46102</c:v>
                </c:pt>
                <c:pt idx="345">
                  <c:v>46102</c:v>
                </c:pt>
                <c:pt idx="346">
                  <c:v>46102</c:v>
                </c:pt>
                <c:pt idx="347">
                  <c:v>46102</c:v>
                </c:pt>
                <c:pt idx="348">
                  <c:v>46102</c:v>
                </c:pt>
                <c:pt idx="349">
                  <c:v>46102</c:v>
                </c:pt>
                <c:pt idx="350">
                  <c:v>46102</c:v>
                </c:pt>
                <c:pt idx="351">
                  <c:v>46102</c:v>
                </c:pt>
                <c:pt idx="352">
                  <c:v>46102</c:v>
                </c:pt>
                <c:pt idx="353">
                  <c:v>46102</c:v>
                </c:pt>
                <c:pt idx="354">
                  <c:v>46102</c:v>
                </c:pt>
                <c:pt idx="355">
                  <c:v>46102</c:v>
                </c:pt>
                <c:pt idx="356">
                  <c:v>46102</c:v>
                </c:pt>
                <c:pt idx="357">
                  <c:v>46102</c:v>
                </c:pt>
                <c:pt idx="358">
                  <c:v>46102</c:v>
                </c:pt>
                <c:pt idx="359">
                  <c:v>46102</c:v>
                </c:pt>
                <c:pt idx="360">
                  <c:v>46103</c:v>
                </c:pt>
                <c:pt idx="361">
                  <c:v>46103</c:v>
                </c:pt>
                <c:pt idx="362">
                  <c:v>46103</c:v>
                </c:pt>
                <c:pt idx="363">
                  <c:v>46103</c:v>
                </c:pt>
                <c:pt idx="364">
                  <c:v>46103</c:v>
                </c:pt>
                <c:pt idx="365">
                  <c:v>46103</c:v>
                </c:pt>
                <c:pt idx="366">
                  <c:v>46103</c:v>
                </c:pt>
                <c:pt idx="367">
                  <c:v>46103</c:v>
                </c:pt>
                <c:pt idx="368">
                  <c:v>46103</c:v>
                </c:pt>
                <c:pt idx="369">
                  <c:v>46103</c:v>
                </c:pt>
                <c:pt idx="370">
                  <c:v>46103</c:v>
                </c:pt>
                <c:pt idx="371">
                  <c:v>46103</c:v>
                </c:pt>
                <c:pt idx="372">
                  <c:v>46103</c:v>
                </c:pt>
                <c:pt idx="373">
                  <c:v>46103</c:v>
                </c:pt>
                <c:pt idx="374">
                  <c:v>46103</c:v>
                </c:pt>
                <c:pt idx="375">
                  <c:v>46103</c:v>
                </c:pt>
                <c:pt idx="376">
                  <c:v>46103</c:v>
                </c:pt>
                <c:pt idx="377">
                  <c:v>46103</c:v>
                </c:pt>
                <c:pt idx="378">
                  <c:v>46103</c:v>
                </c:pt>
                <c:pt idx="379">
                  <c:v>46103</c:v>
                </c:pt>
                <c:pt idx="380">
                  <c:v>46103</c:v>
                </c:pt>
                <c:pt idx="381">
                  <c:v>46103</c:v>
                </c:pt>
                <c:pt idx="382">
                  <c:v>46103</c:v>
                </c:pt>
                <c:pt idx="383">
                  <c:v>46103</c:v>
                </c:pt>
                <c:pt idx="384">
                  <c:v>46104</c:v>
                </c:pt>
                <c:pt idx="385">
                  <c:v>46104</c:v>
                </c:pt>
                <c:pt idx="386">
                  <c:v>46104</c:v>
                </c:pt>
                <c:pt idx="387">
                  <c:v>46104</c:v>
                </c:pt>
                <c:pt idx="388">
                  <c:v>46104</c:v>
                </c:pt>
                <c:pt idx="389">
                  <c:v>46104</c:v>
                </c:pt>
                <c:pt idx="390">
                  <c:v>46104</c:v>
                </c:pt>
                <c:pt idx="391">
                  <c:v>46104</c:v>
                </c:pt>
                <c:pt idx="392">
                  <c:v>46104</c:v>
                </c:pt>
                <c:pt idx="393">
                  <c:v>46104</c:v>
                </c:pt>
                <c:pt idx="394">
                  <c:v>46104</c:v>
                </c:pt>
                <c:pt idx="395">
                  <c:v>46104</c:v>
                </c:pt>
                <c:pt idx="396">
                  <c:v>46104</c:v>
                </c:pt>
                <c:pt idx="397">
                  <c:v>46104</c:v>
                </c:pt>
                <c:pt idx="398">
                  <c:v>46104</c:v>
                </c:pt>
                <c:pt idx="399">
                  <c:v>46104</c:v>
                </c:pt>
                <c:pt idx="400">
                  <c:v>46104</c:v>
                </c:pt>
                <c:pt idx="401">
                  <c:v>46104</c:v>
                </c:pt>
                <c:pt idx="402">
                  <c:v>46104</c:v>
                </c:pt>
                <c:pt idx="403">
                  <c:v>46104</c:v>
                </c:pt>
                <c:pt idx="404">
                  <c:v>46104</c:v>
                </c:pt>
                <c:pt idx="405">
                  <c:v>46104</c:v>
                </c:pt>
                <c:pt idx="406">
                  <c:v>46104</c:v>
                </c:pt>
                <c:pt idx="407">
                  <c:v>46104</c:v>
                </c:pt>
                <c:pt idx="408">
                  <c:v>46105</c:v>
                </c:pt>
                <c:pt idx="409">
                  <c:v>46105</c:v>
                </c:pt>
                <c:pt idx="410">
                  <c:v>46105</c:v>
                </c:pt>
                <c:pt idx="411">
                  <c:v>46105</c:v>
                </c:pt>
                <c:pt idx="412">
                  <c:v>46105</c:v>
                </c:pt>
                <c:pt idx="413">
                  <c:v>46105</c:v>
                </c:pt>
                <c:pt idx="414">
                  <c:v>46105</c:v>
                </c:pt>
                <c:pt idx="415">
                  <c:v>46105</c:v>
                </c:pt>
                <c:pt idx="416">
                  <c:v>46105</c:v>
                </c:pt>
                <c:pt idx="417">
                  <c:v>46105</c:v>
                </c:pt>
                <c:pt idx="418">
                  <c:v>46105</c:v>
                </c:pt>
                <c:pt idx="419">
                  <c:v>46105</c:v>
                </c:pt>
                <c:pt idx="420">
                  <c:v>46105</c:v>
                </c:pt>
                <c:pt idx="421">
                  <c:v>46105</c:v>
                </c:pt>
                <c:pt idx="422">
                  <c:v>46105</c:v>
                </c:pt>
                <c:pt idx="423">
                  <c:v>46105</c:v>
                </c:pt>
                <c:pt idx="424">
                  <c:v>46105</c:v>
                </c:pt>
                <c:pt idx="425">
                  <c:v>46105</c:v>
                </c:pt>
                <c:pt idx="426">
                  <c:v>46105</c:v>
                </c:pt>
                <c:pt idx="427">
                  <c:v>46105</c:v>
                </c:pt>
                <c:pt idx="428">
                  <c:v>46105</c:v>
                </c:pt>
                <c:pt idx="429">
                  <c:v>46105</c:v>
                </c:pt>
                <c:pt idx="430">
                  <c:v>46105</c:v>
                </c:pt>
                <c:pt idx="431">
                  <c:v>46105</c:v>
                </c:pt>
              </c:numCache>
            </c:numRef>
          </c:xVal>
          <c:yVal>
            <c:numRef>
              <c:f>'DA E2'!$I$9:$I$440</c:f>
              <c:numCache>
                <c:formatCode>0.00</c:formatCode>
                <c:ptCount val="432"/>
                <c:pt idx="0">
                  <c:v>5.0820917264207566</c:v>
                </c:pt>
                <c:pt idx="1">
                  <c:v>5.0820917264207566</c:v>
                </c:pt>
                <c:pt idx="2">
                  <c:v>5.0820917264207566</c:v>
                </c:pt>
                <c:pt idx="3">
                  <c:v>5.0820917264207566</c:v>
                </c:pt>
                <c:pt idx="4">
                  <c:v>5.0820917264207566</c:v>
                </c:pt>
                <c:pt idx="5">
                  <c:v>5.0820917264207566</c:v>
                </c:pt>
                <c:pt idx="6">
                  <c:v>5.0820917264207566</c:v>
                </c:pt>
                <c:pt idx="7">
                  <c:v>5.0820917264207566</c:v>
                </c:pt>
                <c:pt idx="8">
                  <c:v>5.0820917264207566</c:v>
                </c:pt>
                <c:pt idx="9">
                  <c:v>5.0820917264207566</c:v>
                </c:pt>
                <c:pt idx="10">
                  <c:v>5.0820917264207566</c:v>
                </c:pt>
                <c:pt idx="11">
                  <c:v>5.0820917264207566</c:v>
                </c:pt>
                <c:pt idx="12">
                  <c:v>5.0820917264207566</c:v>
                </c:pt>
                <c:pt idx="13">
                  <c:v>5.0820917264207566</c:v>
                </c:pt>
                <c:pt idx="14">
                  <c:v>5.0820917264207566</c:v>
                </c:pt>
                <c:pt idx="15">
                  <c:v>5.0820917264207566</c:v>
                </c:pt>
                <c:pt idx="16">
                  <c:v>5.0820917264207566</c:v>
                </c:pt>
                <c:pt idx="17">
                  <c:v>5.0820917264207566</c:v>
                </c:pt>
                <c:pt idx="18">
                  <c:v>5.0820917264207566</c:v>
                </c:pt>
                <c:pt idx="19">
                  <c:v>5.0820917264207566</c:v>
                </c:pt>
                <c:pt idx="20">
                  <c:v>5.0820917264207566</c:v>
                </c:pt>
                <c:pt idx="21">
                  <c:v>5.0820917264207566</c:v>
                </c:pt>
                <c:pt idx="22">
                  <c:v>5.0820917264207566</c:v>
                </c:pt>
                <c:pt idx="23">
                  <c:v>5.0820917264207566</c:v>
                </c:pt>
                <c:pt idx="24">
                  <c:v>5.0820917264207566</c:v>
                </c:pt>
                <c:pt idx="25">
                  <c:v>5.0820917264207566</c:v>
                </c:pt>
                <c:pt idx="26">
                  <c:v>5.0820917264207566</c:v>
                </c:pt>
                <c:pt idx="27">
                  <c:v>5.0820917264207566</c:v>
                </c:pt>
                <c:pt idx="28">
                  <c:v>5.0820917264207566</c:v>
                </c:pt>
                <c:pt idx="29">
                  <c:v>5.0820917264207566</c:v>
                </c:pt>
                <c:pt idx="30">
                  <c:v>5.0820917264207566</c:v>
                </c:pt>
                <c:pt idx="31">
                  <c:v>5.0820917264207566</c:v>
                </c:pt>
                <c:pt idx="32">
                  <c:v>5.0820917264207566</c:v>
                </c:pt>
                <c:pt idx="33">
                  <c:v>5.0820917264207566</c:v>
                </c:pt>
                <c:pt idx="34">
                  <c:v>5.0820917264207566</c:v>
                </c:pt>
                <c:pt idx="35">
                  <c:v>5.0820917264207566</c:v>
                </c:pt>
                <c:pt idx="36">
                  <c:v>5.0820917264207566</c:v>
                </c:pt>
                <c:pt idx="37">
                  <c:v>5.0820917264207566</c:v>
                </c:pt>
                <c:pt idx="38">
                  <c:v>5.0820917264207566</c:v>
                </c:pt>
                <c:pt idx="39">
                  <c:v>5.0820917264207566</c:v>
                </c:pt>
                <c:pt idx="40">
                  <c:v>5.0820917264207566</c:v>
                </c:pt>
                <c:pt idx="41">
                  <c:v>5.0820917264207566</c:v>
                </c:pt>
                <c:pt idx="42">
                  <c:v>5.0820917264207566</c:v>
                </c:pt>
                <c:pt idx="43">
                  <c:v>5.0820917264207566</c:v>
                </c:pt>
                <c:pt idx="44">
                  <c:v>5.0820917264207566</c:v>
                </c:pt>
                <c:pt idx="45">
                  <c:v>5.0820917264207566</c:v>
                </c:pt>
                <c:pt idx="46">
                  <c:v>5.0820917264207566</c:v>
                </c:pt>
                <c:pt idx="47">
                  <c:v>5.0820917264207566</c:v>
                </c:pt>
                <c:pt idx="48">
                  <c:v>5.0820917264207566</c:v>
                </c:pt>
                <c:pt idx="49">
                  <c:v>5.0820917264207566</c:v>
                </c:pt>
                <c:pt idx="50">
                  <c:v>5.0820917264207566</c:v>
                </c:pt>
                <c:pt idx="51">
                  <c:v>5.0820917264207566</c:v>
                </c:pt>
                <c:pt idx="52">
                  <c:v>5.0820917264207566</c:v>
                </c:pt>
                <c:pt idx="53">
                  <c:v>5.0820917264207566</c:v>
                </c:pt>
                <c:pt idx="54">
                  <c:v>5.0820917264207566</c:v>
                </c:pt>
                <c:pt idx="55">
                  <c:v>5.0820917264207566</c:v>
                </c:pt>
                <c:pt idx="56">
                  <c:v>5.0820917264207566</c:v>
                </c:pt>
                <c:pt idx="57">
                  <c:v>5.0820917264207566</c:v>
                </c:pt>
                <c:pt idx="58">
                  <c:v>5.0820917264207566</c:v>
                </c:pt>
                <c:pt idx="59">
                  <c:v>5.0820917264207566</c:v>
                </c:pt>
                <c:pt idx="60">
                  <c:v>5.0820917264207566</c:v>
                </c:pt>
                <c:pt idx="61">
                  <c:v>5.0820917264207566</c:v>
                </c:pt>
                <c:pt idx="62">
                  <c:v>5.0820917264207566</c:v>
                </c:pt>
                <c:pt idx="63">
                  <c:v>5.0820917264207566</c:v>
                </c:pt>
                <c:pt idx="64">
                  <c:v>5.0820917264207566</c:v>
                </c:pt>
                <c:pt idx="65">
                  <c:v>5.0820917264207566</c:v>
                </c:pt>
                <c:pt idx="66">
                  <c:v>5.0820917264207566</c:v>
                </c:pt>
                <c:pt idx="67">
                  <c:v>5.0820917264207566</c:v>
                </c:pt>
                <c:pt idx="68">
                  <c:v>5.0820917264207566</c:v>
                </c:pt>
                <c:pt idx="69">
                  <c:v>5.0820917264207566</c:v>
                </c:pt>
                <c:pt idx="70">
                  <c:v>5.0820917264207566</c:v>
                </c:pt>
                <c:pt idx="71">
                  <c:v>5.0820917264207566</c:v>
                </c:pt>
                <c:pt idx="72">
                  <c:v>5.0820917264207566</c:v>
                </c:pt>
                <c:pt idx="73">
                  <c:v>5.0820917264207566</c:v>
                </c:pt>
                <c:pt idx="74">
                  <c:v>5.0820917264207566</c:v>
                </c:pt>
                <c:pt idx="75">
                  <c:v>5.0820917264207566</c:v>
                </c:pt>
                <c:pt idx="76">
                  <c:v>5.0820917264207566</c:v>
                </c:pt>
                <c:pt idx="77">
                  <c:v>5.0820917264207566</c:v>
                </c:pt>
                <c:pt idx="78">
                  <c:v>5.0820917264207566</c:v>
                </c:pt>
                <c:pt idx="79">
                  <c:v>5.0820917264207566</c:v>
                </c:pt>
                <c:pt idx="80">
                  <c:v>5.0820917264207566</c:v>
                </c:pt>
                <c:pt idx="81">
                  <c:v>5.0820917264207566</c:v>
                </c:pt>
                <c:pt idx="82">
                  <c:v>5.0820917264207566</c:v>
                </c:pt>
                <c:pt idx="83">
                  <c:v>5.0820917264207566</c:v>
                </c:pt>
                <c:pt idx="84">
                  <c:v>5.0820917264207566</c:v>
                </c:pt>
                <c:pt idx="85">
                  <c:v>5.0820917264207566</c:v>
                </c:pt>
                <c:pt idx="86">
                  <c:v>5.0820917264207566</c:v>
                </c:pt>
                <c:pt idx="87">
                  <c:v>5.0820917264207566</c:v>
                </c:pt>
                <c:pt idx="88">
                  <c:v>5.0820917264207566</c:v>
                </c:pt>
                <c:pt idx="89">
                  <c:v>5.0820917264207566</c:v>
                </c:pt>
                <c:pt idx="90">
                  <c:v>5.0820917264207566</c:v>
                </c:pt>
                <c:pt idx="91">
                  <c:v>5.0820917264207566</c:v>
                </c:pt>
                <c:pt idx="92">
                  <c:v>5.0820917264207566</c:v>
                </c:pt>
                <c:pt idx="93">
                  <c:v>5.0820917264207566</c:v>
                </c:pt>
                <c:pt idx="94">
                  <c:v>5.0820917264207566</c:v>
                </c:pt>
                <c:pt idx="95">
                  <c:v>5.0820917264207566</c:v>
                </c:pt>
                <c:pt idx="96">
                  <c:v>5.0820917264207566</c:v>
                </c:pt>
                <c:pt idx="97">
                  <c:v>5.0820917264207566</c:v>
                </c:pt>
                <c:pt idx="98">
                  <c:v>5.0820917264207566</c:v>
                </c:pt>
                <c:pt idx="99">
                  <c:v>5.0820917264207566</c:v>
                </c:pt>
                <c:pt idx="100">
                  <c:v>5.0820917264207566</c:v>
                </c:pt>
                <c:pt idx="101">
                  <c:v>5.0820917264207566</c:v>
                </c:pt>
                <c:pt idx="102">
                  <c:v>5.0820917264207566</c:v>
                </c:pt>
                <c:pt idx="103">
                  <c:v>5.0820917264207566</c:v>
                </c:pt>
                <c:pt idx="104">
                  <c:v>5.0820917264207566</c:v>
                </c:pt>
                <c:pt idx="105">
                  <c:v>5.0820917264207566</c:v>
                </c:pt>
                <c:pt idx="106">
                  <c:v>5.0820917264207566</c:v>
                </c:pt>
                <c:pt idx="107">
                  <c:v>5.0820917264207566</c:v>
                </c:pt>
                <c:pt idx="108">
                  <c:v>5.0820917264207566</c:v>
                </c:pt>
                <c:pt idx="109">
                  <c:v>5.0820917264207566</c:v>
                </c:pt>
                <c:pt idx="110">
                  <c:v>5.0820917264207566</c:v>
                </c:pt>
                <c:pt idx="111">
                  <c:v>5.0820917264207566</c:v>
                </c:pt>
                <c:pt idx="112">
                  <c:v>5.0820917264207566</c:v>
                </c:pt>
                <c:pt idx="113">
                  <c:v>5.0820917264207566</c:v>
                </c:pt>
                <c:pt idx="114">
                  <c:v>5.0820917264207566</c:v>
                </c:pt>
                <c:pt idx="115">
                  <c:v>5.0820917264207566</c:v>
                </c:pt>
                <c:pt idx="116">
                  <c:v>5.0820917264207566</c:v>
                </c:pt>
                <c:pt idx="117">
                  <c:v>5.0820917264207566</c:v>
                </c:pt>
                <c:pt idx="118">
                  <c:v>5.0820917264207566</c:v>
                </c:pt>
                <c:pt idx="119">
                  <c:v>5.0820917264207566</c:v>
                </c:pt>
                <c:pt idx="120">
                  <c:v>5.0820917264207566</c:v>
                </c:pt>
                <c:pt idx="121">
                  <c:v>5.0820917264207566</c:v>
                </c:pt>
                <c:pt idx="122">
                  <c:v>5.0820917264207566</c:v>
                </c:pt>
                <c:pt idx="123">
                  <c:v>5.0820917264207566</c:v>
                </c:pt>
                <c:pt idx="124">
                  <c:v>5.0820917264207566</c:v>
                </c:pt>
                <c:pt idx="125">
                  <c:v>5.0820917264207566</c:v>
                </c:pt>
                <c:pt idx="126">
                  <c:v>5.0820917264207566</c:v>
                </c:pt>
                <c:pt idx="127">
                  <c:v>5.0820917264207566</c:v>
                </c:pt>
                <c:pt idx="128">
                  <c:v>5.0820917264207566</c:v>
                </c:pt>
                <c:pt idx="129">
                  <c:v>5.0820917264207566</c:v>
                </c:pt>
                <c:pt idx="130">
                  <c:v>5.0820917264207566</c:v>
                </c:pt>
                <c:pt idx="131">
                  <c:v>5.0820917264207566</c:v>
                </c:pt>
                <c:pt idx="132">
                  <c:v>5.0820917264207566</c:v>
                </c:pt>
                <c:pt idx="133">
                  <c:v>5.0820917264207566</c:v>
                </c:pt>
                <c:pt idx="134">
                  <c:v>5.0820917264207566</c:v>
                </c:pt>
                <c:pt idx="135">
                  <c:v>5.0820917264207566</c:v>
                </c:pt>
                <c:pt idx="136">
                  <c:v>5.0820917264207566</c:v>
                </c:pt>
                <c:pt idx="137">
                  <c:v>5.0820917264207566</c:v>
                </c:pt>
                <c:pt idx="138">
                  <c:v>5.0820917264207566</c:v>
                </c:pt>
                <c:pt idx="139">
                  <c:v>5.0820917264207566</c:v>
                </c:pt>
                <c:pt idx="140">
                  <c:v>5.0820917264207566</c:v>
                </c:pt>
                <c:pt idx="141">
                  <c:v>5.0820917264207566</c:v>
                </c:pt>
                <c:pt idx="142">
                  <c:v>5.0820917264207566</c:v>
                </c:pt>
                <c:pt idx="143">
                  <c:v>5.0820917264207566</c:v>
                </c:pt>
                <c:pt idx="144">
                  <c:v>5.0820917264207566</c:v>
                </c:pt>
                <c:pt idx="145">
                  <c:v>5.0820917264207566</c:v>
                </c:pt>
                <c:pt idx="146">
                  <c:v>5.0820917264207566</c:v>
                </c:pt>
                <c:pt idx="147">
                  <c:v>5.0820917264207566</c:v>
                </c:pt>
                <c:pt idx="148">
                  <c:v>5.0820917264207566</c:v>
                </c:pt>
                <c:pt idx="149">
                  <c:v>5.0820917264207566</c:v>
                </c:pt>
                <c:pt idx="150">
                  <c:v>5.0820917264207566</c:v>
                </c:pt>
                <c:pt idx="151">
                  <c:v>5.0820917264207566</c:v>
                </c:pt>
                <c:pt idx="152">
                  <c:v>5.0820917264207566</c:v>
                </c:pt>
                <c:pt idx="153">
                  <c:v>5.0820917264207566</c:v>
                </c:pt>
                <c:pt idx="154">
                  <c:v>5.0820917264207566</c:v>
                </c:pt>
                <c:pt idx="155">
                  <c:v>5.0820917264207566</c:v>
                </c:pt>
                <c:pt idx="156">
                  <c:v>5.0820917264207566</c:v>
                </c:pt>
                <c:pt idx="157">
                  <c:v>5.0820917264207566</c:v>
                </c:pt>
                <c:pt idx="158">
                  <c:v>5.0820917264207566</c:v>
                </c:pt>
                <c:pt idx="159">
                  <c:v>5.0820917264207566</c:v>
                </c:pt>
                <c:pt idx="160">
                  <c:v>5.0820917264207566</c:v>
                </c:pt>
                <c:pt idx="161">
                  <c:v>5.0820917264207566</c:v>
                </c:pt>
                <c:pt idx="162">
                  <c:v>5.0820917264207566</c:v>
                </c:pt>
                <c:pt idx="163">
                  <c:v>5.0820917264207566</c:v>
                </c:pt>
                <c:pt idx="164">
                  <c:v>5.0820917264207566</c:v>
                </c:pt>
                <c:pt idx="165">
                  <c:v>5.0820917264207566</c:v>
                </c:pt>
                <c:pt idx="166">
                  <c:v>5.0820917264207566</c:v>
                </c:pt>
                <c:pt idx="167">
                  <c:v>5.0820917264207566</c:v>
                </c:pt>
                <c:pt idx="168">
                  <c:v>5.0820917264207566</c:v>
                </c:pt>
                <c:pt idx="169">
                  <c:v>5.0820917264207566</c:v>
                </c:pt>
                <c:pt idx="170">
                  <c:v>5.0820917264207566</c:v>
                </c:pt>
                <c:pt idx="171">
                  <c:v>5.0820917264207566</c:v>
                </c:pt>
                <c:pt idx="172">
                  <c:v>5.0820917264207566</c:v>
                </c:pt>
                <c:pt idx="173">
                  <c:v>5.0820917264207566</c:v>
                </c:pt>
                <c:pt idx="174">
                  <c:v>5.0820917264207566</c:v>
                </c:pt>
                <c:pt idx="175">
                  <c:v>5.0820917264207566</c:v>
                </c:pt>
                <c:pt idx="176">
                  <c:v>5.0820917264207566</c:v>
                </c:pt>
                <c:pt idx="177">
                  <c:v>5.0820917264207566</c:v>
                </c:pt>
                <c:pt idx="178">
                  <c:v>5.0820917264207566</c:v>
                </c:pt>
                <c:pt idx="179">
                  <c:v>5.0820917264207566</c:v>
                </c:pt>
                <c:pt idx="180">
                  <c:v>5.0820917264207566</c:v>
                </c:pt>
                <c:pt idx="181">
                  <c:v>5.0820917264207566</c:v>
                </c:pt>
                <c:pt idx="182">
                  <c:v>5.0820917264207566</c:v>
                </c:pt>
                <c:pt idx="183">
                  <c:v>5.0820917264207566</c:v>
                </c:pt>
                <c:pt idx="184">
                  <c:v>5.0820917264207566</c:v>
                </c:pt>
                <c:pt idx="185">
                  <c:v>5.0820917264207566</c:v>
                </c:pt>
                <c:pt idx="186">
                  <c:v>5.0820917264207566</c:v>
                </c:pt>
                <c:pt idx="187">
                  <c:v>5.0820917264207566</c:v>
                </c:pt>
                <c:pt idx="188">
                  <c:v>5.0820917264207566</c:v>
                </c:pt>
                <c:pt idx="189">
                  <c:v>5.0820917264207566</c:v>
                </c:pt>
                <c:pt idx="190">
                  <c:v>5.0820917264207566</c:v>
                </c:pt>
                <c:pt idx="191">
                  <c:v>5.0820917264207566</c:v>
                </c:pt>
                <c:pt idx="192">
                  <c:v>5.0820917264207566</c:v>
                </c:pt>
                <c:pt idx="193">
                  <c:v>5.0820917264207566</c:v>
                </c:pt>
                <c:pt idx="194">
                  <c:v>5.0820917264207566</c:v>
                </c:pt>
                <c:pt idx="195">
                  <c:v>5.0820917264207566</c:v>
                </c:pt>
                <c:pt idx="196">
                  <c:v>5.0820917264207566</c:v>
                </c:pt>
                <c:pt idx="197">
                  <c:v>5.0820917264207566</c:v>
                </c:pt>
                <c:pt idx="198">
                  <c:v>5.0820917264207566</c:v>
                </c:pt>
                <c:pt idx="199">
                  <c:v>5.0820917264207566</c:v>
                </c:pt>
                <c:pt idx="200">
                  <c:v>5.0820917264207566</c:v>
                </c:pt>
                <c:pt idx="201">
                  <c:v>5.0820917264207566</c:v>
                </c:pt>
                <c:pt idx="202">
                  <c:v>5.0820917264207566</c:v>
                </c:pt>
                <c:pt idx="203">
                  <c:v>5.0820917264207566</c:v>
                </c:pt>
                <c:pt idx="204">
                  <c:v>5.0820917264207566</c:v>
                </c:pt>
                <c:pt idx="205">
                  <c:v>5.0820917264207566</c:v>
                </c:pt>
                <c:pt idx="206">
                  <c:v>5.0820917264207566</c:v>
                </c:pt>
                <c:pt idx="207">
                  <c:v>5.0820917264207566</c:v>
                </c:pt>
                <c:pt idx="208">
                  <c:v>5.0820917264207566</c:v>
                </c:pt>
                <c:pt idx="209">
                  <c:v>5.0820917264207566</c:v>
                </c:pt>
                <c:pt idx="210">
                  <c:v>5.0820917264207566</c:v>
                </c:pt>
                <c:pt idx="211">
                  <c:v>5.0820917264207566</c:v>
                </c:pt>
                <c:pt idx="212">
                  <c:v>5.0820917264207566</c:v>
                </c:pt>
                <c:pt idx="213">
                  <c:v>5.0820917264207566</c:v>
                </c:pt>
                <c:pt idx="214">
                  <c:v>5.0820917264207566</c:v>
                </c:pt>
                <c:pt idx="215">
                  <c:v>5.0820917264207566</c:v>
                </c:pt>
                <c:pt idx="216">
                  <c:v>5.0820917264207566</c:v>
                </c:pt>
                <c:pt idx="217">
                  <c:v>5.0820917264207566</c:v>
                </c:pt>
                <c:pt idx="218">
                  <c:v>5.0820917264207566</c:v>
                </c:pt>
                <c:pt idx="219">
                  <c:v>5.0820917264207566</c:v>
                </c:pt>
                <c:pt idx="220">
                  <c:v>5.0820917264207566</c:v>
                </c:pt>
                <c:pt idx="221">
                  <c:v>5.0820917264207566</c:v>
                </c:pt>
                <c:pt idx="222">
                  <c:v>5.0820917264207566</c:v>
                </c:pt>
                <c:pt idx="223">
                  <c:v>5.0820917264207566</c:v>
                </c:pt>
                <c:pt idx="224">
                  <c:v>5.0820917264207566</c:v>
                </c:pt>
                <c:pt idx="225">
                  <c:v>5.0820917264207566</c:v>
                </c:pt>
                <c:pt idx="226">
                  <c:v>5.0820917264207566</c:v>
                </c:pt>
                <c:pt idx="227">
                  <c:v>5.0820917264207566</c:v>
                </c:pt>
                <c:pt idx="228">
                  <c:v>5.0820917264207566</c:v>
                </c:pt>
                <c:pt idx="229">
                  <c:v>5.0820917264207566</c:v>
                </c:pt>
                <c:pt idx="230">
                  <c:v>5.0820917264207566</c:v>
                </c:pt>
                <c:pt idx="231">
                  <c:v>5.0820917264207566</c:v>
                </c:pt>
                <c:pt idx="232">
                  <c:v>5.0820917264207566</c:v>
                </c:pt>
                <c:pt idx="233">
                  <c:v>5.0820917264207566</c:v>
                </c:pt>
                <c:pt idx="234">
                  <c:v>5.0820917264207566</c:v>
                </c:pt>
                <c:pt idx="235">
                  <c:v>5.0820917264207566</c:v>
                </c:pt>
                <c:pt idx="236">
                  <c:v>5.0820917264207566</c:v>
                </c:pt>
                <c:pt idx="237">
                  <c:v>5.0820917264207566</c:v>
                </c:pt>
                <c:pt idx="238">
                  <c:v>5.0820917264207566</c:v>
                </c:pt>
                <c:pt idx="239">
                  <c:v>5.0820917264207566</c:v>
                </c:pt>
                <c:pt idx="240">
                  <c:v>5.0820917264207566</c:v>
                </c:pt>
                <c:pt idx="241">
                  <c:v>5.0820917264207566</c:v>
                </c:pt>
                <c:pt idx="242">
                  <c:v>5.0820917264207566</c:v>
                </c:pt>
                <c:pt idx="243">
                  <c:v>5.0820917264207566</c:v>
                </c:pt>
                <c:pt idx="244">
                  <c:v>5.0820917264207566</c:v>
                </c:pt>
                <c:pt idx="245">
                  <c:v>5.0820917264207566</c:v>
                </c:pt>
                <c:pt idx="246">
                  <c:v>5.0820917264207566</c:v>
                </c:pt>
                <c:pt idx="247">
                  <c:v>5.0820917264207566</c:v>
                </c:pt>
                <c:pt idx="248">
                  <c:v>5.0820917264207566</c:v>
                </c:pt>
                <c:pt idx="249">
                  <c:v>5.0820917264207566</c:v>
                </c:pt>
                <c:pt idx="250">
                  <c:v>5.0820917264207566</c:v>
                </c:pt>
                <c:pt idx="251">
                  <c:v>5.0820917264207566</c:v>
                </c:pt>
                <c:pt idx="252">
                  <c:v>5.0820917264207566</c:v>
                </c:pt>
                <c:pt idx="253">
                  <c:v>5.0820917264207566</c:v>
                </c:pt>
                <c:pt idx="254">
                  <c:v>5.0820917264207566</c:v>
                </c:pt>
                <c:pt idx="255">
                  <c:v>5.0820917264207566</c:v>
                </c:pt>
                <c:pt idx="256">
                  <c:v>5.0820917264207566</c:v>
                </c:pt>
                <c:pt idx="257">
                  <c:v>5.0820917264207566</c:v>
                </c:pt>
                <c:pt idx="258">
                  <c:v>5.0820917264207566</c:v>
                </c:pt>
                <c:pt idx="259">
                  <c:v>5.0820917264207566</c:v>
                </c:pt>
                <c:pt idx="260">
                  <c:v>5.0820917264207566</c:v>
                </c:pt>
                <c:pt idx="261">
                  <c:v>5.0820917264207566</c:v>
                </c:pt>
                <c:pt idx="262">
                  <c:v>5.0820917264207566</c:v>
                </c:pt>
                <c:pt idx="263">
                  <c:v>5.0820917264207566</c:v>
                </c:pt>
                <c:pt idx="264">
                  <c:v>5.0820917264207566</c:v>
                </c:pt>
                <c:pt idx="265">
                  <c:v>5.0820917264207566</c:v>
                </c:pt>
                <c:pt idx="266">
                  <c:v>5.0820917264207566</c:v>
                </c:pt>
                <c:pt idx="267">
                  <c:v>5.0820917264207566</c:v>
                </c:pt>
                <c:pt idx="268">
                  <c:v>5.0820917264207566</c:v>
                </c:pt>
                <c:pt idx="269">
                  <c:v>5.0820917264207566</c:v>
                </c:pt>
                <c:pt idx="270">
                  <c:v>5.0820917264207566</c:v>
                </c:pt>
                <c:pt idx="271">
                  <c:v>5.0820917264207566</c:v>
                </c:pt>
                <c:pt idx="272">
                  <c:v>5.0820917264207566</c:v>
                </c:pt>
                <c:pt idx="273">
                  <c:v>5.0820917264207566</c:v>
                </c:pt>
                <c:pt idx="274">
                  <c:v>5.0820917264207566</c:v>
                </c:pt>
                <c:pt idx="275">
                  <c:v>5.0820917264207566</c:v>
                </c:pt>
                <c:pt idx="276">
                  <c:v>5.0820917264207566</c:v>
                </c:pt>
                <c:pt idx="277">
                  <c:v>5.0820917264207566</c:v>
                </c:pt>
                <c:pt idx="278">
                  <c:v>5.0820917264207566</c:v>
                </c:pt>
                <c:pt idx="279">
                  <c:v>5.0820917264207566</c:v>
                </c:pt>
                <c:pt idx="280">
                  <c:v>5.0820917264207566</c:v>
                </c:pt>
                <c:pt idx="281">
                  <c:v>5.0820917264207566</c:v>
                </c:pt>
                <c:pt idx="282">
                  <c:v>5.0820917264207566</c:v>
                </c:pt>
                <c:pt idx="283">
                  <c:v>5.0820917264207566</c:v>
                </c:pt>
                <c:pt idx="284">
                  <c:v>5.0820917264207566</c:v>
                </c:pt>
                <c:pt idx="285">
                  <c:v>5.0820917264207566</c:v>
                </c:pt>
                <c:pt idx="286">
                  <c:v>5.0820917264207566</c:v>
                </c:pt>
                <c:pt idx="287">
                  <c:v>5.0820917264207566</c:v>
                </c:pt>
                <c:pt idx="288">
                  <c:v>5.0820917264207566</c:v>
                </c:pt>
                <c:pt idx="289">
                  <c:v>5.0820917264207566</c:v>
                </c:pt>
                <c:pt idx="290">
                  <c:v>5.0820917264207566</c:v>
                </c:pt>
                <c:pt idx="291">
                  <c:v>5.0820917264207566</c:v>
                </c:pt>
                <c:pt idx="292">
                  <c:v>5.0820917264207566</c:v>
                </c:pt>
                <c:pt idx="293">
                  <c:v>5.0820917264207566</c:v>
                </c:pt>
                <c:pt idx="294">
                  <c:v>5.0820917264207566</c:v>
                </c:pt>
                <c:pt idx="295">
                  <c:v>5.0820917264207566</c:v>
                </c:pt>
                <c:pt idx="296">
                  <c:v>5.0820917264207566</c:v>
                </c:pt>
                <c:pt idx="297">
                  <c:v>5.0820917264207566</c:v>
                </c:pt>
                <c:pt idx="298">
                  <c:v>5.0820917264207566</c:v>
                </c:pt>
                <c:pt idx="299">
                  <c:v>5.0820917264207566</c:v>
                </c:pt>
                <c:pt idx="300">
                  <c:v>5.0820917264207566</c:v>
                </c:pt>
                <c:pt idx="301">
                  <c:v>5.0820917264207566</c:v>
                </c:pt>
                <c:pt idx="302">
                  <c:v>5.0820917264207566</c:v>
                </c:pt>
                <c:pt idx="303">
                  <c:v>5.0820917264207566</c:v>
                </c:pt>
                <c:pt idx="304">
                  <c:v>5.0820917264207566</c:v>
                </c:pt>
                <c:pt idx="305">
                  <c:v>5.0820917264207566</c:v>
                </c:pt>
                <c:pt idx="306">
                  <c:v>5.0820917264207566</c:v>
                </c:pt>
                <c:pt idx="307">
                  <c:v>5.0820917264207566</c:v>
                </c:pt>
                <c:pt idx="308">
                  <c:v>5.0820917264207566</c:v>
                </c:pt>
                <c:pt idx="309">
                  <c:v>5.0820917264207566</c:v>
                </c:pt>
                <c:pt idx="310">
                  <c:v>5.0820917264207566</c:v>
                </c:pt>
                <c:pt idx="311">
                  <c:v>5.0820917264207566</c:v>
                </c:pt>
                <c:pt idx="312">
                  <c:v>5.0820917264207566</c:v>
                </c:pt>
                <c:pt idx="313">
                  <c:v>5.0820917264207566</c:v>
                </c:pt>
                <c:pt idx="314">
                  <c:v>5.0820917264207566</c:v>
                </c:pt>
                <c:pt idx="315">
                  <c:v>5.0820917264207566</c:v>
                </c:pt>
                <c:pt idx="316">
                  <c:v>5.0820917264207566</c:v>
                </c:pt>
                <c:pt idx="317">
                  <c:v>5.0820917264207566</c:v>
                </c:pt>
                <c:pt idx="318">
                  <c:v>5.0820917264207566</c:v>
                </c:pt>
                <c:pt idx="319">
                  <c:v>5.0820917264207566</c:v>
                </c:pt>
                <c:pt idx="320">
                  <c:v>5.0820917264207566</c:v>
                </c:pt>
                <c:pt idx="321">
                  <c:v>5.0820917264207566</c:v>
                </c:pt>
                <c:pt idx="322">
                  <c:v>5.0820917264207566</c:v>
                </c:pt>
                <c:pt idx="323">
                  <c:v>5.0820917264207566</c:v>
                </c:pt>
                <c:pt idx="324">
                  <c:v>5.0820917264207566</c:v>
                </c:pt>
                <c:pt idx="325">
                  <c:v>5.0820917264207566</c:v>
                </c:pt>
                <c:pt idx="326">
                  <c:v>5.0820917264207566</c:v>
                </c:pt>
                <c:pt idx="327">
                  <c:v>5.0820917264207566</c:v>
                </c:pt>
                <c:pt idx="328">
                  <c:v>5.0820917264207566</c:v>
                </c:pt>
                <c:pt idx="329">
                  <c:v>5.0820917264207566</c:v>
                </c:pt>
                <c:pt idx="330">
                  <c:v>5.0820917264207566</c:v>
                </c:pt>
                <c:pt idx="331">
                  <c:v>5.0820917264207566</c:v>
                </c:pt>
                <c:pt idx="332">
                  <c:v>5.0820917264207566</c:v>
                </c:pt>
                <c:pt idx="333">
                  <c:v>5.0820917264207566</c:v>
                </c:pt>
                <c:pt idx="334">
                  <c:v>5.0820917264207566</c:v>
                </c:pt>
                <c:pt idx="335">
                  <c:v>5.0820917264207566</c:v>
                </c:pt>
                <c:pt idx="336">
                  <c:v>5.0820917264207566</c:v>
                </c:pt>
                <c:pt idx="337">
                  <c:v>5.0820917264207566</c:v>
                </c:pt>
                <c:pt idx="338">
                  <c:v>5.0820917264207566</c:v>
                </c:pt>
                <c:pt idx="339">
                  <c:v>5.0820917264207566</c:v>
                </c:pt>
                <c:pt idx="340">
                  <c:v>5.0820917264207566</c:v>
                </c:pt>
                <c:pt idx="341">
                  <c:v>5.0820917264207566</c:v>
                </c:pt>
                <c:pt idx="342">
                  <c:v>5.0820917264207566</c:v>
                </c:pt>
                <c:pt idx="343">
                  <c:v>5.0820917264207566</c:v>
                </c:pt>
                <c:pt idx="344">
                  <c:v>5.0820917264207566</c:v>
                </c:pt>
                <c:pt idx="345">
                  <c:v>5.0820917264207566</c:v>
                </c:pt>
                <c:pt idx="346">
                  <c:v>5.0820917264207566</c:v>
                </c:pt>
                <c:pt idx="347">
                  <c:v>5.0820917264207566</c:v>
                </c:pt>
                <c:pt idx="348">
                  <c:v>5.0820917264207566</c:v>
                </c:pt>
                <c:pt idx="349">
                  <c:v>5.0820917264207566</c:v>
                </c:pt>
                <c:pt idx="350">
                  <c:v>5.0820917264207566</c:v>
                </c:pt>
                <c:pt idx="351">
                  <c:v>5.0820917264207566</c:v>
                </c:pt>
                <c:pt idx="352">
                  <c:v>5.0820917264207566</c:v>
                </c:pt>
                <c:pt idx="353">
                  <c:v>5.0820917264207566</c:v>
                </c:pt>
                <c:pt idx="354">
                  <c:v>5.0820917264207566</c:v>
                </c:pt>
                <c:pt idx="355">
                  <c:v>5.0820917264207566</c:v>
                </c:pt>
                <c:pt idx="356">
                  <c:v>5.0820917264207566</c:v>
                </c:pt>
                <c:pt idx="357">
                  <c:v>5.0820917264207566</c:v>
                </c:pt>
                <c:pt idx="358">
                  <c:v>5.0820917264207566</c:v>
                </c:pt>
                <c:pt idx="359">
                  <c:v>5.0820917264207566</c:v>
                </c:pt>
                <c:pt idx="360">
                  <c:v>5.0820917264207566</c:v>
                </c:pt>
                <c:pt idx="361">
                  <c:v>5.0820917264207566</c:v>
                </c:pt>
                <c:pt idx="362">
                  <c:v>5.0820917264207566</c:v>
                </c:pt>
                <c:pt idx="363">
                  <c:v>5.0820917264207566</c:v>
                </c:pt>
                <c:pt idx="364">
                  <c:v>5.0820917264207566</c:v>
                </c:pt>
                <c:pt idx="365">
                  <c:v>5.0820917264207566</c:v>
                </c:pt>
                <c:pt idx="366">
                  <c:v>5.0820917264207566</c:v>
                </c:pt>
                <c:pt idx="367">
                  <c:v>5.0820917264207566</c:v>
                </c:pt>
                <c:pt idx="368">
                  <c:v>5.0820917264207566</c:v>
                </c:pt>
                <c:pt idx="369">
                  <c:v>5.0820917264207566</c:v>
                </c:pt>
                <c:pt idx="370">
                  <c:v>5.0820917264207566</c:v>
                </c:pt>
                <c:pt idx="371">
                  <c:v>5.0820917264207566</c:v>
                </c:pt>
                <c:pt idx="372">
                  <c:v>5.0820917264207566</c:v>
                </c:pt>
                <c:pt idx="373">
                  <c:v>5.0820917264207566</c:v>
                </c:pt>
                <c:pt idx="374">
                  <c:v>5.0820917264207566</c:v>
                </c:pt>
                <c:pt idx="375">
                  <c:v>5.0820917264207566</c:v>
                </c:pt>
                <c:pt idx="376">
                  <c:v>5.0820917264207566</c:v>
                </c:pt>
                <c:pt idx="377">
                  <c:v>5.0820917264207566</c:v>
                </c:pt>
                <c:pt idx="378">
                  <c:v>5.0820917264207566</c:v>
                </c:pt>
                <c:pt idx="379">
                  <c:v>5.0820917264207566</c:v>
                </c:pt>
                <c:pt idx="380">
                  <c:v>5.0820917264207566</c:v>
                </c:pt>
                <c:pt idx="381">
                  <c:v>5.0820917264207566</c:v>
                </c:pt>
                <c:pt idx="382">
                  <c:v>5.0820917264207566</c:v>
                </c:pt>
                <c:pt idx="383">
                  <c:v>5.0820917264207566</c:v>
                </c:pt>
                <c:pt idx="384">
                  <c:v>5.0820917264207566</c:v>
                </c:pt>
                <c:pt idx="385">
                  <c:v>5.0820917264207566</c:v>
                </c:pt>
                <c:pt idx="386">
                  <c:v>5.0820917264207566</c:v>
                </c:pt>
                <c:pt idx="387">
                  <c:v>5.0820917264207566</c:v>
                </c:pt>
                <c:pt idx="388">
                  <c:v>5.0820917264207566</c:v>
                </c:pt>
                <c:pt idx="389">
                  <c:v>5.0820917264207566</c:v>
                </c:pt>
                <c:pt idx="390">
                  <c:v>5.0820917264207566</c:v>
                </c:pt>
                <c:pt idx="391">
                  <c:v>5.0820917264207566</c:v>
                </c:pt>
                <c:pt idx="392">
                  <c:v>5.0820917264207566</c:v>
                </c:pt>
                <c:pt idx="393">
                  <c:v>5.0820917264207566</c:v>
                </c:pt>
                <c:pt idx="394">
                  <c:v>5.0820917264207566</c:v>
                </c:pt>
                <c:pt idx="395">
                  <c:v>5.0820917264207566</c:v>
                </c:pt>
                <c:pt idx="396">
                  <c:v>5.0820917264207566</c:v>
                </c:pt>
                <c:pt idx="397">
                  <c:v>5.0820917264207566</c:v>
                </c:pt>
                <c:pt idx="398">
                  <c:v>5.0820917264207566</c:v>
                </c:pt>
                <c:pt idx="399">
                  <c:v>5.0820917264207566</c:v>
                </c:pt>
                <c:pt idx="400">
                  <c:v>5.0820917264207566</c:v>
                </c:pt>
                <c:pt idx="401">
                  <c:v>5.0820917264207566</c:v>
                </c:pt>
                <c:pt idx="402">
                  <c:v>5.0820917264207566</c:v>
                </c:pt>
                <c:pt idx="403">
                  <c:v>5.0820917264207566</c:v>
                </c:pt>
                <c:pt idx="404">
                  <c:v>5.0820917264207566</c:v>
                </c:pt>
                <c:pt idx="405">
                  <c:v>5.0820917264207566</c:v>
                </c:pt>
                <c:pt idx="406">
                  <c:v>5.0820917264207566</c:v>
                </c:pt>
                <c:pt idx="407">
                  <c:v>5.0820917264207566</c:v>
                </c:pt>
                <c:pt idx="408">
                  <c:v>5.0820917264207566</c:v>
                </c:pt>
                <c:pt idx="409">
                  <c:v>5.0820917264207566</c:v>
                </c:pt>
                <c:pt idx="410">
                  <c:v>5.0820917264207566</c:v>
                </c:pt>
                <c:pt idx="411">
                  <c:v>5.0820917264207566</c:v>
                </c:pt>
                <c:pt idx="412">
                  <c:v>5.0820917264207566</c:v>
                </c:pt>
                <c:pt idx="413">
                  <c:v>5.0820917264207566</c:v>
                </c:pt>
                <c:pt idx="414">
                  <c:v>5.0820917264207566</c:v>
                </c:pt>
                <c:pt idx="415">
                  <c:v>5.0820917264207566</c:v>
                </c:pt>
                <c:pt idx="416">
                  <c:v>5.0820917264207566</c:v>
                </c:pt>
                <c:pt idx="417">
                  <c:v>5.0820917264207566</c:v>
                </c:pt>
                <c:pt idx="418">
                  <c:v>5.0820917264207566</c:v>
                </c:pt>
                <c:pt idx="419">
                  <c:v>5.0820917264207566</c:v>
                </c:pt>
                <c:pt idx="420">
                  <c:v>5.0820917264207566</c:v>
                </c:pt>
                <c:pt idx="421">
                  <c:v>5.0820917264207566</c:v>
                </c:pt>
                <c:pt idx="422">
                  <c:v>5.0820917264207566</c:v>
                </c:pt>
                <c:pt idx="423">
                  <c:v>5.0820917264207566</c:v>
                </c:pt>
                <c:pt idx="424">
                  <c:v>5.0820917264207566</c:v>
                </c:pt>
                <c:pt idx="425">
                  <c:v>5.0820917264207566</c:v>
                </c:pt>
                <c:pt idx="426">
                  <c:v>5.0820917264207566</c:v>
                </c:pt>
                <c:pt idx="427">
                  <c:v>5.0820917264207566</c:v>
                </c:pt>
                <c:pt idx="428">
                  <c:v>5.0820917264207566</c:v>
                </c:pt>
                <c:pt idx="429">
                  <c:v>5.0820917264207566</c:v>
                </c:pt>
                <c:pt idx="430">
                  <c:v>5.0820917264207566</c:v>
                </c:pt>
                <c:pt idx="431">
                  <c:v>5.0820917264207566</c:v>
                </c:pt>
              </c:numCache>
            </c:numRef>
          </c:yVal>
          <c:smooth val="1"/>
          <c:extLst>
            <c:ext xmlns:c16="http://schemas.microsoft.com/office/drawing/2014/chart" uri="{C3380CC4-5D6E-409C-BE32-E72D297353CC}">
              <c16:uniqueId val="{00000001-0C60-4D29-8B21-3086B7A78797}"/>
            </c:ext>
          </c:extLst>
        </c:ser>
        <c:ser>
          <c:idx val="1"/>
          <c:order val="1"/>
          <c:tx>
            <c:strRef>
              <c:f>'DA E2'!$H$8</c:f>
              <c:strCache>
                <c:ptCount val="1"/>
                <c:pt idx="0">
                  <c:v>Cara interna inferior</c:v>
                </c:pt>
              </c:strCache>
            </c:strRef>
          </c:tx>
          <c:spPr>
            <a:ln>
              <a:solidFill>
                <a:srgbClr val="C00000"/>
              </a:solidFill>
            </a:ln>
          </c:spPr>
          <c:marker>
            <c:symbol val="none"/>
          </c:marker>
          <c:xVal>
            <c:numRef>
              <c:f>'DA E2'!$B$9:$B$440</c:f>
              <c:numCache>
                <c:formatCode>m/d/yyyy</c:formatCode>
                <c:ptCount val="432"/>
                <c:pt idx="0">
                  <c:v>46088</c:v>
                </c:pt>
                <c:pt idx="1">
                  <c:v>46088</c:v>
                </c:pt>
                <c:pt idx="2">
                  <c:v>46088</c:v>
                </c:pt>
                <c:pt idx="3">
                  <c:v>46088</c:v>
                </c:pt>
                <c:pt idx="4">
                  <c:v>46088</c:v>
                </c:pt>
                <c:pt idx="5">
                  <c:v>46088</c:v>
                </c:pt>
                <c:pt idx="6">
                  <c:v>46088</c:v>
                </c:pt>
                <c:pt idx="7">
                  <c:v>46088</c:v>
                </c:pt>
                <c:pt idx="8">
                  <c:v>46088</c:v>
                </c:pt>
                <c:pt idx="9">
                  <c:v>46088</c:v>
                </c:pt>
                <c:pt idx="10">
                  <c:v>46088</c:v>
                </c:pt>
                <c:pt idx="11">
                  <c:v>46088</c:v>
                </c:pt>
                <c:pt idx="12">
                  <c:v>46088</c:v>
                </c:pt>
                <c:pt idx="13">
                  <c:v>46088</c:v>
                </c:pt>
                <c:pt idx="14">
                  <c:v>46088</c:v>
                </c:pt>
                <c:pt idx="15">
                  <c:v>46088</c:v>
                </c:pt>
                <c:pt idx="16">
                  <c:v>46088</c:v>
                </c:pt>
                <c:pt idx="17">
                  <c:v>46088</c:v>
                </c:pt>
                <c:pt idx="18">
                  <c:v>46088</c:v>
                </c:pt>
                <c:pt idx="19">
                  <c:v>46088</c:v>
                </c:pt>
                <c:pt idx="20">
                  <c:v>46088</c:v>
                </c:pt>
                <c:pt idx="21">
                  <c:v>46088</c:v>
                </c:pt>
                <c:pt idx="22">
                  <c:v>46088</c:v>
                </c:pt>
                <c:pt idx="23">
                  <c:v>46088</c:v>
                </c:pt>
                <c:pt idx="24">
                  <c:v>46089</c:v>
                </c:pt>
                <c:pt idx="25">
                  <c:v>46089</c:v>
                </c:pt>
                <c:pt idx="26">
                  <c:v>46089</c:v>
                </c:pt>
                <c:pt idx="27">
                  <c:v>46089</c:v>
                </c:pt>
                <c:pt idx="28">
                  <c:v>46089</c:v>
                </c:pt>
                <c:pt idx="29">
                  <c:v>46089</c:v>
                </c:pt>
                <c:pt idx="30">
                  <c:v>46089</c:v>
                </c:pt>
                <c:pt idx="31">
                  <c:v>46089</c:v>
                </c:pt>
                <c:pt idx="32">
                  <c:v>46089</c:v>
                </c:pt>
                <c:pt idx="33">
                  <c:v>46089</c:v>
                </c:pt>
                <c:pt idx="34">
                  <c:v>46089</c:v>
                </c:pt>
                <c:pt idx="35">
                  <c:v>46089</c:v>
                </c:pt>
                <c:pt idx="36">
                  <c:v>46089</c:v>
                </c:pt>
                <c:pt idx="37">
                  <c:v>46089</c:v>
                </c:pt>
                <c:pt idx="38">
                  <c:v>46089</c:v>
                </c:pt>
                <c:pt idx="39">
                  <c:v>46089</c:v>
                </c:pt>
                <c:pt idx="40">
                  <c:v>46089</c:v>
                </c:pt>
                <c:pt idx="41">
                  <c:v>46089</c:v>
                </c:pt>
                <c:pt idx="42">
                  <c:v>46089</c:v>
                </c:pt>
                <c:pt idx="43">
                  <c:v>46089</c:v>
                </c:pt>
                <c:pt idx="44">
                  <c:v>46089</c:v>
                </c:pt>
                <c:pt idx="45">
                  <c:v>46089</c:v>
                </c:pt>
                <c:pt idx="46">
                  <c:v>46089</c:v>
                </c:pt>
                <c:pt idx="47">
                  <c:v>46089</c:v>
                </c:pt>
                <c:pt idx="48">
                  <c:v>46090</c:v>
                </c:pt>
                <c:pt idx="49">
                  <c:v>46090</c:v>
                </c:pt>
                <c:pt idx="50">
                  <c:v>46090</c:v>
                </c:pt>
                <c:pt idx="51">
                  <c:v>46090</c:v>
                </c:pt>
                <c:pt idx="52">
                  <c:v>46090</c:v>
                </c:pt>
                <c:pt idx="53">
                  <c:v>46090</c:v>
                </c:pt>
                <c:pt idx="54">
                  <c:v>46090</c:v>
                </c:pt>
                <c:pt idx="55">
                  <c:v>46090</c:v>
                </c:pt>
                <c:pt idx="56">
                  <c:v>46090</c:v>
                </c:pt>
                <c:pt idx="57">
                  <c:v>46090</c:v>
                </c:pt>
                <c:pt idx="58">
                  <c:v>46090</c:v>
                </c:pt>
                <c:pt idx="59">
                  <c:v>46090</c:v>
                </c:pt>
                <c:pt idx="60">
                  <c:v>46090</c:v>
                </c:pt>
                <c:pt idx="61">
                  <c:v>46090</c:v>
                </c:pt>
                <c:pt idx="62">
                  <c:v>46090</c:v>
                </c:pt>
                <c:pt idx="63">
                  <c:v>46090</c:v>
                </c:pt>
                <c:pt idx="64">
                  <c:v>46090</c:v>
                </c:pt>
                <c:pt idx="65">
                  <c:v>46090</c:v>
                </c:pt>
                <c:pt idx="66">
                  <c:v>46090</c:v>
                </c:pt>
                <c:pt idx="67">
                  <c:v>46090</c:v>
                </c:pt>
                <c:pt idx="68">
                  <c:v>46090</c:v>
                </c:pt>
                <c:pt idx="69">
                  <c:v>46090</c:v>
                </c:pt>
                <c:pt idx="70">
                  <c:v>46090</c:v>
                </c:pt>
                <c:pt idx="71">
                  <c:v>46090</c:v>
                </c:pt>
                <c:pt idx="72">
                  <c:v>46091</c:v>
                </c:pt>
                <c:pt idx="73">
                  <c:v>46091</c:v>
                </c:pt>
                <c:pt idx="74">
                  <c:v>46091</c:v>
                </c:pt>
                <c:pt idx="75">
                  <c:v>46091</c:v>
                </c:pt>
                <c:pt idx="76">
                  <c:v>46091</c:v>
                </c:pt>
                <c:pt idx="77">
                  <c:v>46091</c:v>
                </c:pt>
                <c:pt idx="78">
                  <c:v>46091</c:v>
                </c:pt>
                <c:pt idx="79">
                  <c:v>46091</c:v>
                </c:pt>
                <c:pt idx="80">
                  <c:v>46091</c:v>
                </c:pt>
                <c:pt idx="81">
                  <c:v>46091</c:v>
                </c:pt>
                <c:pt idx="82">
                  <c:v>46091</c:v>
                </c:pt>
                <c:pt idx="83">
                  <c:v>46091</c:v>
                </c:pt>
                <c:pt idx="84">
                  <c:v>46091</c:v>
                </c:pt>
                <c:pt idx="85">
                  <c:v>46091</c:v>
                </c:pt>
                <c:pt idx="86">
                  <c:v>46091</c:v>
                </c:pt>
                <c:pt idx="87">
                  <c:v>46091</c:v>
                </c:pt>
                <c:pt idx="88">
                  <c:v>46091</c:v>
                </c:pt>
                <c:pt idx="89">
                  <c:v>46091</c:v>
                </c:pt>
                <c:pt idx="90">
                  <c:v>46091</c:v>
                </c:pt>
                <c:pt idx="91">
                  <c:v>46091</c:v>
                </c:pt>
                <c:pt idx="92">
                  <c:v>46091</c:v>
                </c:pt>
                <c:pt idx="93">
                  <c:v>46091</c:v>
                </c:pt>
                <c:pt idx="94">
                  <c:v>46091</c:v>
                </c:pt>
                <c:pt idx="95">
                  <c:v>46091</c:v>
                </c:pt>
                <c:pt idx="96">
                  <c:v>46092</c:v>
                </c:pt>
                <c:pt idx="97">
                  <c:v>46092</c:v>
                </c:pt>
                <c:pt idx="98">
                  <c:v>46092</c:v>
                </c:pt>
                <c:pt idx="99">
                  <c:v>46092</c:v>
                </c:pt>
                <c:pt idx="100">
                  <c:v>46092</c:v>
                </c:pt>
                <c:pt idx="101">
                  <c:v>46092</c:v>
                </c:pt>
                <c:pt idx="102">
                  <c:v>46092</c:v>
                </c:pt>
                <c:pt idx="103">
                  <c:v>46092</c:v>
                </c:pt>
                <c:pt idx="104">
                  <c:v>46092</c:v>
                </c:pt>
                <c:pt idx="105">
                  <c:v>46092</c:v>
                </c:pt>
                <c:pt idx="106">
                  <c:v>46092</c:v>
                </c:pt>
                <c:pt idx="107">
                  <c:v>46092</c:v>
                </c:pt>
                <c:pt idx="108">
                  <c:v>46092</c:v>
                </c:pt>
                <c:pt idx="109">
                  <c:v>46092</c:v>
                </c:pt>
                <c:pt idx="110">
                  <c:v>46092</c:v>
                </c:pt>
                <c:pt idx="111">
                  <c:v>46092</c:v>
                </c:pt>
                <c:pt idx="112">
                  <c:v>46092</c:v>
                </c:pt>
                <c:pt idx="113">
                  <c:v>46092</c:v>
                </c:pt>
                <c:pt idx="114">
                  <c:v>46092</c:v>
                </c:pt>
                <c:pt idx="115">
                  <c:v>46092</c:v>
                </c:pt>
                <c:pt idx="116">
                  <c:v>46092</c:v>
                </c:pt>
                <c:pt idx="117">
                  <c:v>46092</c:v>
                </c:pt>
                <c:pt idx="118">
                  <c:v>46092</c:v>
                </c:pt>
                <c:pt idx="119">
                  <c:v>46092</c:v>
                </c:pt>
                <c:pt idx="120">
                  <c:v>46093</c:v>
                </c:pt>
                <c:pt idx="121">
                  <c:v>46093</c:v>
                </c:pt>
                <c:pt idx="122">
                  <c:v>46093</c:v>
                </c:pt>
                <c:pt idx="123">
                  <c:v>46093</c:v>
                </c:pt>
                <c:pt idx="124">
                  <c:v>46093</c:v>
                </c:pt>
                <c:pt idx="125">
                  <c:v>46093</c:v>
                </c:pt>
                <c:pt idx="126">
                  <c:v>46093</c:v>
                </c:pt>
                <c:pt idx="127">
                  <c:v>46093</c:v>
                </c:pt>
                <c:pt idx="128">
                  <c:v>46093</c:v>
                </c:pt>
                <c:pt idx="129">
                  <c:v>46093</c:v>
                </c:pt>
                <c:pt idx="130">
                  <c:v>46093</c:v>
                </c:pt>
                <c:pt idx="131">
                  <c:v>46093</c:v>
                </c:pt>
                <c:pt idx="132">
                  <c:v>46093</c:v>
                </c:pt>
                <c:pt idx="133">
                  <c:v>46093</c:v>
                </c:pt>
                <c:pt idx="134">
                  <c:v>46093</c:v>
                </c:pt>
                <c:pt idx="135">
                  <c:v>46093</c:v>
                </c:pt>
                <c:pt idx="136">
                  <c:v>46093</c:v>
                </c:pt>
                <c:pt idx="137">
                  <c:v>46093</c:v>
                </c:pt>
                <c:pt idx="138">
                  <c:v>46093</c:v>
                </c:pt>
                <c:pt idx="139">
                  <c:v>46093</c:v>
                </c:pt>
                <c:pt idx="140">
                  <c:v>46093</c:v>
                </c:pt>
                <c:pt idx="141">
                  <c:v>46093</c:v>
                </c:pt>
                <c:pt idx="142">
                  <c:v>46093</c:v>
                </c:pt>
                <c:pt idx="143">
                  <c:v>46093</c:v>
                </c:pt>
                <c:pt idx="144">
                  <c:v>46094</c:v>
                </c:pt>
                <c:pt idx="145">
                  <c:v>46094</c:v>
                </c:pt>
                <c:pt idx="146">
                  <c:v>46094</c:v>
                </c:pt>
                <c:pt idx="147">
                  <c:v>46094</c:v>
                </c:pt>
                <c:pt idx="148">
                  <c:v>46094</c:v>
                </c:pt>
                <c:pt idx="149">
                  <c:v>46094</c:v>
                </c:pt>
                <c:pt idx="150">
                  <c:v>46094</c:v>
                </c:pt>
                <c:pt idx="151">
                  <c:v>46094</c:v>
                </c:pt>
                <c:pt idx="152">
                  <c:v>46094</c:v>
                </c:pt>
                <c:pt idx="153">
                  <c:v>46094</c:v>
                </c:pt>
                <c:pt idx="154">
                  <c:v>46094</c:v>
                </c:pt>
                <c:pt idx="155">
                  <c:v>46094</c:v>
                </c:pt>
                <c:pt idx="156">
                  <c:v>46094</c:v>
                </c:pt>
                <c:pt idx="157">
                  <c:v>46094</c:v>
                </c:pt>
                <c:pt idx="158">
                  <c:v>46094</c:v>
                </c:pt>
                <c:pt idx="159">
                  <c:v>46094</c:v>
                </c:pt>
                <c:pt idx="160">
                  <c:v>46094</c:v>
                </c:pt>
                <c:pt idx="161">
                  <c:v>46094</c:v>
                </c:pt>
                <c:pt idx="162">
                  <c:v>46094</c:v>
                </c:pt>
                <c:pt idx="163">
                  <c:v>46094</c:v>
                </c:pt>
                <c:pt idx="164">
                  <c:v>46094</c:v>
                </c:pt>
                <c:pt idx="165">
                  <c:v>46094</c:v>
                </c:pt>
                <c:pt idx="166">
                  <c:v>46094</c:v>
                </c:pt>
                <c:pt idx="167">
                  <c:v>46094</c:v>
                </c:pt>
                <c:pt idx="168">
                  <c:v>46095</c:v>
                </c:pt>
                <c:pt idx="169">
                  <c:v>46095</c:v>
                </c:pt>
                <c:pt idx="170">
                  <c:v>46095</c:v>
                </c:pt>
                <c:pt idx="171">
                  <c:v>46095</c:v>
                </c:pt>
                <c:pt idx="172">
                  <c:v>46095</c:v>
                </c:pt>
                <c:pt idx="173">
                  <c:v>46095</c:v>
                </c:pt>
                <c:pt idx="174">
                  <c:v>46095</c:v>
                </c:pt>
                <c:pt idx="175">
                  <c:v>46095</c:v>
                </c:pt>
                <c:pt idx="176">
                  <c:v>46095</c:v>
                </c:pt>
                <c:pt idx="177">
                  <c:v>46095</c:v>
                </c:pt>
                <c:pt idx="178">
                  <c:v>46095</c:v>
                </c:pt>
                <c:pt idx="179">
                  <c:v>46095</c:v>
                </c:pt>
                <c:pt idx="180">
                  <c:v>46095</c:v>
                </c:pt>
                <c:pt idx="181">
                  <c:v>46095</c:v>
                </c:pt>
                <c:pt idx="182">
                  <c:v>46095</c:v>
                </c:pt>
                <c:pt idx="183">
                  <c:v>46095</c:v>
                </c:pt>
                <c:pt idx="184">
                  <c:v>46095</c:v>
                </c:pt>
                <c:pt idx="185">
                  <c:v>46095</c:v>
                </c:pt>
                <c:pt idx="186">
                  <c:v>46095</c:v>
                </c:pt>
                <c:pt idx="187">
                  <c:v>46095</c:v>
                </c:pt>
                <c:pt idx="188">
                  <c:v>46095</c:v>
                </c:pt>
                <c:pt idx="189">
                  <c:v>46095</c:v>
                </c:pt>
                <c:pt idx="190">
                  <c:v>46095</c:v>
                </c:pt>
                <c:pt idx="191">
                  <c:v>46095</c:v>
                </c:pt>
                <c:pt idx="192">
                  <c:v>46096</c:v>
                </c:pt>
                <c:pt idx="193">
                  <c:v>46096</c:v>
                </c:pt>
                <c:pt idx="194">
                  <c:v>46096</c:v>
                </c:pt>
                <c:pt idx="195">
                  <c:v>46096</c:v>
                </c:pt>
                <c:pt idx="196">
                  <c:v>46096</c:v>
                </c:pt>
                <c:pt idx="197">
                  <c:v>46096</c:v>
                </c:pt>
                <c:pt idx="198">
                  <c:v>46096</c:v>
                </c:pt>
                <c:pt idx="199">
                  <c:v>46096</c:v>
                </c:pt>
                <c:pt idx="200">
                  <c:v>46096</c:v>
                </c:pt>
                <c:pt idx="201">
                  <c:v>46096</c:v>
                </c:pt>
                <c:pt idx="202">
                  <c:v>46096</c:v>
                </c:pt>
                <c:pt idx="203">
                  <c:v>46096</c:v>
                </c:pt>
                <c:pt idx="204">
                  <c:v>46096</c:v>
                </c:pt>
                <c:pt idx="205">
                  <c:v>46096</c:v>
                </c:pt>
                <c:pt idx="206">
                  <c:v>46096</c:v>
                </c:pt>
                <c:pt idx="207">
                  <c:v>46096</c:v>
                </c:pt>
                <c:pt idx="208">
                  <c:v>46096</c:v>
                </c:pt>
                <c:pt idx="209">
                  <c:v>46096</c:v>
                </c:pt>
                <c:pt idx="210">
                  <c:v>46096</c:v>
                </c:pt>
                <c:pt idx="211">
                  <c:v>46096</c:v>
                </c:pt>
                <c:pt idx="212">
                  <c:v>46096</c:v>
                </c:pt>
                <c:pt idx="213">
                  <c:v>46096</c:v>
                </c:pt>
                <c:pt idx="214">
                  <c:v>46096</c:v>
                </c:pt>
                <c:pt idx="215">
                  <c:v>46096</c:v>
                </c:pt>
                <c:pt idx="216">
                  <c:v>46097</c:v>
                </c:pt>
                <c:pt idx="217">
                  <c:v>46097</c:v>
                </c:pt>
                <c:pt idx="218">
                  <c:v>46097</c:v>
                </c:pt>
                <c:pt idx="219">
                  <c:v>46097</c:v>
                </c:pt>
                <c:pt idx="220">
                  <c:v>46097</c:v>
                </c:pt>
                <c:pt idx="221">
                  <c:v>46097</c:v>
                </c:pt>
                <c:pt idx="222">
                  <c:v>46097</c:v>
                </c:pt>
                <c:pt idx="223">
                  <c:v>46097</c:v>
                </c:pt>
                <c:pt idx="224">
                  <c:v>46097</c:v>
                </c:pt>
                <c:pt idx="225">
                  <c:v>46097</c:v>
                </c:pt>
                <c:pt idx="226">
                  <c:v>46097</c:v>
                </c:pt>
                <c:pt idx="227">
                  <c:v>46097</c:v>
                </c:pt>
                <c:pt idx="228">
                  <c:v>46097</c:v>
                </c:pt>
                <c:pt idx="229">
                  <c:v>46097</c:v>
                </c:pt>
                <c:pt idx="230">
                  <c:v>46097</c:v>
                </c:pt>
                <c:pt idx="231">
                  <c:v>46097</c:v>
                </c:pt>
                <c:pt idx="232">
                  <c:v>46097</c:v>
                </c:pt>
                <c:pt idx="233">
                  <c:v>46097</c:v>
                </c:pt>
                <c:pt idx="234">
                  <c:v>46097</c:v>
                </c:pt>
                <c:pt idx="235">
                  <c:v>46097</c:v>
                </c:pt>
                <c:pt idx="236">
                  <c:v>46097</c:v>
                </c:pt>
                <c:pt idx="237">
                  <c:v>46097</c:v>
                </c:pt>
                <c:pt idx="238">
                  <c:v>46097</c:v>
                </c:pt>
                <c:pt idx="239">
                  <c:v>46097</c:v>
                </c:pt>
                <c:pt idx="240">
                  <c:v>46098</c:v>
                </c:pt>
                <c:pt idx="241">
                  <c:v>46098</c:v>
                </c:pt>
                <c:pt idx="242">
                  <c:v>46098</c:v>
                </c:pt>
                <c:pt idx="243">
                  <c:v>46098</c:v>
                </c:pt>
                <c:pt idx="244">
                  <c:v>46098</c:v>
                </c:pt>
                <c:pt idx="245">
                  <c:v>46098</c:v>
                </c:pt>
                <c:pt idx="246">
                  <c:v>46098</c:v>
                </c:pt>
                <c:pt idx="247">
                  <c:v>46098</c:v>
                </c:pt>
                <c:pt idx="248">
                  <c:v>46098</c:v>
                </c:pt>
                <c:pt idx="249">
                  <c:v>46098</c:v>
                </c:pt>
                <c:pt idx="250">
                  <c:v>46098</c:v>
                </c:pt>
                <c:pt idx="251">
                  <c:v>46098</c:v>
                </c:pt>
                <c:pt idx="252">
                  <c:v>46098</c:v>
                </c:pt>
                <c:pt idx="253">
                  <c:v>46098</c:v>
                </c:pt>
                <c:pt idx="254">
                  <c:v>46098</c:v>
                </c:pt>
                <c:pt idx="255">
                  <c:v>46098</c:v>
                </c:pt>
                <c:pt idx="256">
                  <c:v>46098</c:v>
                </c:pt>
                <c:pt idx="257">
                  <c:v>46098</c:v>
                </c:pt>
                <c:pt idx="258">
                  <c:v>46098</c:v>
                </c:pt>
                <c:pt idx="259">
                  <c:v>46098</c:v>
                </c:pt>
                <c:pt idx="260">
                  <c:v>46098</c:v>
                </c:pt>
                <c:pt idx="261">
                  <c:v>46098</c:v>
                </c:pt>
                <c:pt idx="262">
                  <c:v>46098</c:v>
                </c:pt>
                <c:pt idx="263">
                  <c:v>46098</c:v>
                </c:pt>
                <c:pt idx="264">
                  <c:v>46099</c:v>
                </c:pt>
                <c:pt idx="265">
                  <c:v>46099</c:v>
                </c:pt>
                <c:pt idx="266">
                  <c:v>46099</c:v>
                </c:pt>
                <c:pt idx="267">
                  <c:v>46099</c:v>
                </c:pt>
                <c:pt idx="268">
                  <c:v>46099</c:v>
                </c:pt>
                <c:pt idx="269">
                  <c:v>46099</c:v>
                </c:pt>
                <c:pt idx="270">
                  <c:v>46099</c:v>
                </c:pt>
                <c:pt idx="271">
                  <c:v>46099</c:v>
                </c:pt>
                <c:pt idx="272">
                  <c:v>46099</c:v>
                </c:pt>
                <c:pt idx="273">
                  <c:v>46099</c:v>
                </c:pt>
                <c:pt idx="274">
                  <c:v>46099</c:v>
                </c:pt>
                <c:pt idx="275">
                  <c:v>46099</c:v>
                </c:pt>
                <c:pt idx="276">
                  <c:v>46099</c:v>
                </c:pt>
                <c:pt idx="277">
                  <c:v>46099</c:v>
                </c:pt>
                <c:pt idx="278">
                  <c:v>46099</c:v>
                </c:pt>
                <c:pt idx="279">
                  <c:v>46099</c:v>
                </c:pt>
                <c:pt idx="280">
                  <c:v>46099</c:v>
                </c:pt>
                <c:pt idx="281">
                  <c:v>46099</c:v>
                </c:pt>
                <c:pt idx="282">
                  <c:v>46099</c:v>
                </c:pt>
                <c:pt idx="283">
                  <c:v>46099</c:v>
                </c:pt>
                <c:pt idx="284">
                  <c:v>46099</c:v>
                </c:pt>
                <c:pt idx="285">
                  <c:v>46099</c:v>
                </c:pt>
                <c:pt idx="286">
                  <c:v>46099</c:v>
                </c:pt>
                <c:pt idx="287">
                  <c:v>46099</c:v>
                </c:pt>
                <c:pt idx="288">
                  <c:v>46100</c:v>
                </c:pt>
                <c:pt idx="289">
                  <c:v>46100</c:v>
                </c:pt>
                <c:pt idx="290">
                  <c:v>46100</c:v>
                </c:pt>
                <c:pt idx="291">
                  <c:v>46100</c:v>
                </c:pt>
                <c:pt idx="292">
                  <c:v>46100</c:v>
                </c:pt>
                <c:pt idx="293">
                  <c:v>46100</c:v>
                </c:pt>
                <c:pt idx="294">
                  <c:v>46100</c:v>
                </c:pt>
                <c:pt idx="295">
                  <c:v>46100</c:v>
                </c:pt>
                <c:pt idx="296">
                  <c:v>46100</c:v>
                </c:pt>
                <c:pt idx="297">
                  <c:v>46100</c:v>
                </c:pt>
                <c:pt idx="298">
                  <c:v>46100</c:v>
                </c:pt>
                <c:pt idx="299">
                  <c:v>46100</c:v>
                </c:pt>
                <c:pt idx="300">
                  <c:v>46100</c:v>
                </c:pt>
                <c:pt idx="301">
                  <c:v>46100</c:v>
                </c:pt>
                <c:pt idx="302">
                  <c:v>46100</c:v>
                </c:pt>
                <c:pt idx="303">
                  <c:v>46100</c:v>
                </c:pt>
                <c:pt idx="304">
                  <c:v>46100</c:v>
                </c:pt>
                <c:pt idx="305">
                  <c:v>46100</c:v>
                </c:pt>
                <c:pt idx="306">
                  <c:v>46100</c:v>
                </c:pt>
                <c:pt idx="307">
                  <c:v>46100</c:v>
                </c:pt>
                <c:pt idx="308">
                  <c:v>46100</c:v>
                </c:pt>
                <c:pt idx="309">
                  <c:v>46100</c:v>
                </c:pt>
                <c:pt idx="310">
                  <c:v>46100</c:v>
                </c:pt>
                <c:pt idx="311">
                  <c:v>46100</c:v>
                </c:pt>
                <c:pt idx="312">
                  <c:v>46101</c:v>
                </c:pt>
                <c:pt idx="313">
                  <c:v>46101</c:v>
                </c:pt>
                <c:pt idx="314">
                  <c:v>46101</c:v>
                </c:pt>
                <c:pt idx="315">
                  <c:v>46101</c:v>
                </c:pt>
                <c:pt idx="316">
                  <c:v>46101</c:v>
                </c:pt>
                <c:pt idx="317">
                  <c:v>46101</c:v>
                </c:pt>
                <c:pt idx="318">
                  <c:v>46101</c:v>
                </c:pt>
                <c:pt idx="319">
                  <c:v>46101</c:v>
                </c:pt>
                <c:pt idx="320">
                  <c:v>46101</c:v>
                </c:pt>
                <c:pt idx="321">
                  <c:v>46101</c:v>
                </c:pt>
                <c:pt idx="322">
                  <c:v>46101</c:v>
                </c:pt>
                <c:pt idx="323">
                  <c:v>46101</c:v>
                </c:pt>
                <c:pt idx="324">
                  <c:v>46101</c:v>
                </c:pt>
                <c:pt idx="325">
                  <c:v>46101</c:v>
                </c:pt>
                <c:pt idx="326">
                  <c:v>46101</c:v>
                </c:pt>
                <c:pt idx="327">
                  <c:v>46101</c:v>
                </c:pt>
                <c:pt idx="328">
                  <c:v>46101</c:v>
                </c:pt>
                <c:pt idx="329">
                  <c:v>46101</c:v>
                </c:pt>
                <c:pt idx="330">
                  <c:v>46101</c:v>
                </c:pt>
                <c:pt idx="331">
                  <c:v>46101</c:v>
                </c:pt>
                <c:pt idx="332">
                  <c:v>46101</c:v>
                </c:pt>
                <c:pt idx="333">
                  <c:v>46101</c:v>
                </c:pt>
                <c:pt idx="334">
                  <c:v>46101</c:v>
                </c:pt>
                <c:pt idx="335">
                  <c:v>46101</c:v>
                </c:pt>
                <c:pt idx="336">
                  <c:v>46102</c:v>
                </c:pt>
                <c:pt idx="337">
                  <c:v>46102</c:v>
                </c:pt>
                <c:pt idx="338">
                  <c:v>46102</c:v>
                </c:pt>
                <c:pt idx="339">
                  <c:v>46102</c:v>
                </c:pt>
                <c:pt idx="340">
                  <c:v>46102</c:v>
                </c:pt>
                <c:pt idx="341">
                  <c:v>46102</c:v>
                </c:pt>
                <c:pt idx="342">
                  <c:v>46102</c:v>
                </c:pt>
                <c:pt idx="343">
                  <c:v>46102</c:v>
                </c:pt>
                <c:pt idx="344">
                  <c:v>46102</c:v>
                </c:pt>
                <c:pt idx="345">
                  <c:v>46102</c:v>
                </c:pt>
                <c:pt idx="346">
                  <c:v>46102</c:v>
                </c:pt>
                <c:pt idx="347">
                  <c:v>46102</c:v>
                </c:pt>
                <c:pt idx="348">
                  <c:v>46102</c:v>
                </c:pt>
                <c:pt idx="349">
                  <c:v>46102</c:v>
                </c:pt>
                <c:pt idx="350">
                  <c:v>46102</c:v>
                </c:pt>
                <c:pt idx="351">
                  <c:v>46102</c:v>
                </c:pt>
                <c:pt idx="352">
                  <c:v>46102</c:v>
                </c:pt>
                <c:pt idx="353">
                  <c:v>46102</c:v>
                </c:pt>
                <c:pt idx="354">
                  <c:v>46102</c:v>
                </c:pt>
                <c:pt idx="355">
                  <c:v>46102</c:v>
                </c:pt>
                <c:pt idx="356">
                  <c:v>46102</c:v>
                </c:pt>
                <c:pt idx="357">
                  <c:v>46102</c:v>
                </c:pt>
                <c:pt idx="358">
                  <c:v>46102</c:v>
                </c:pt>
                <c:pt idx="359">
                  <c:v>46102</c:v>
                </c:pt>
                <c:pt idx="360">
                  <c:v>46103</c:v>
                </c:pt>
                <c:pt idx="361">
                  <c:v>46103</c:v>
                </c:pt>
                <c:pt idx="362">
                  <c:v>46103</c:v>
                </c:pt>
                <c:pt idx="363">
                  <c:v>46103</c:v>
                </c:pt>
                <c:pt idx="364">
                  <c:v>46103</c:v>
                </c:pt>
                <c:pt idx="365">
                  <c:v>46103</c:v>
                </c:pt>
                <c:pt idx="366">
                  <c:v>46103</c:v>
                </c:pt>
                <c:pt idx="367">
                  <c:v>46103</c:v>
                </c:pt>
                <c:pt idx="368">
                  <c:v>46103</c:v>
                </c:pt>
                <c:pt idx="369">
                  <c:v>46103</c:v>
                </c:pt>
                <c:pt idx="370">
                  <c:v>46103</c:v>
                </c:pt>
                <c:pt idx="371">
                  <c:v>46103</c:v>
                </c:pt>
                <c:pt idx="372">
                  <c:v>46103</c:v>
                </c:pt>
                <c:pt idx="373">
                  <c:v>46103</c:v>
                </c:pt>
                <c:pt idx="374">
                  <c:v>46103</c:v>
                </c:pt>
                <c:pt idx="375">
                  <c:v>46103</c:v>
                </c:pt>
                <c:pt idx="376">
                  <c:v>46103</c:v>
                </c:pt>
                <c:pt idx="377">
                  <c:v>46103</c:v>
                </c:pt>
                <c:pt idx="378">
                  <c:v>46103</c:v>
                </c:pt>
                <c:pt idx="379">
                  <c:v>46103</c:v>
                </c:pt>
                <c:pt idx="380">
                  <c:v>46103</c:v>
                </c:pt>
                <c:pt idx="381">
                  <c:v>46103</c:v>
                </c:pt>
                <c:pt idx="382">
                  <c:v>46103</c:v>
                </c:pt>
                <c:pt idx="383">
                  <c:v>46103</c:v>
                </c:pt>
                <c:pt idx="384">
                  <c:v>46104</c:v>
                </c:pt>
                <c:pt idx="385">
                  <c:v>46104</c:v>
                </c:pt>
                <c:pt idx="386">
                  <c:v>46104</c:v>
                </c:pt>
                <c:pt idx="387">
                  <c:v>46104</c:v>
                </c:pt>
                <c:pt idx="388">
                  <c:v>46104</c:v>
                </c:pt>
                <c:pt idx="389">
                  <c:v>46104</c:v>
                </c:pt>
                <c:pt idx="390">
                  <c:v>46104</c:v>
                </c:pt>
                <c:pt idx="391">
                  <c:v>46104</c:v>
                </c:pt>
                <c:pt idx="392">
                  <c:v>46104</c:v>
                </c:pt>
                <c:pt idx="393">
                  <c:v>46104</c:v>
                </c:pt>
                <c:pt idx="394">
                  <c:v>46104</c:v>
                </c:pt>
                <c:pt idx="395">
                  <c:v>46104</c:v>
                </c:pt>
                <c:pt idx="396">
                  <c:v>46104</c:v>
                </c:pt>
                <c:pt idx="397">
                  <c:v>46104</c:v>
                </c:pt>
                <c:pt idx="398">
                  <c:v>46104</c:v>
                </c:pt>
                <c:pt idx="399">
                  <c:v>46104</c:v>
                </c:pt>
                <c:pt idx="400">
                  <c:v>46104</c:v>
                </c:pt>
                <c:pt idx="401">
                  <c:v>46104</c:v>
                </c:pt>
                <c:pt idx="402">
                  <c:v>46104</c:v>
                </c:pt>
                <c:pt idx="403">
                  <c:v>46104</c:v>
                </c:pt>
                <c:pt idx="404">
                  <c:v>46104</c:v>
                </c:pt>
                <c:pt idx="405">
                  <c:v>46104</c:v>
                </c:pt>
                <c:pt idx="406">
                  <c:v>46104</c:v>
                </c:pt>
                <c:pt idx="407">
                  <c:v>46104</c:v>
                </c:pt>
                <c:pt idx="408">
                  <c:v>46105</c:v>
                </c:pt>
                <c:pt idx="409">
                  <c:v>46105</c:v>
                </c:pt>
                <c:pt idx="410">
                  <c:v>46105</c:v>
                </c:pt>
                <c:pt idx="411">
                  <c:v>46105</c:v>
                </c:pt>
                <c:pt idx="412">
                  <c:v>46105</c:v>
                </c:pt>
                <c:pt idx="413">
                  <c:v>46105</c:v>
                </c:pt>
                <c:pt idx="414">
                  <c:v>46105</c:v>
                </c:pt>
                <c:pt idx="415">
                  <c:v>46105</c:v>
                </c:pt>
                <c:pt idx="416">
                  <c:v>46105</c:v>
                </c:pt>
                <c:pt idx="417">
                  <c:v>46105</c:v>
                </c:pt>
                <c:pt idx="418">
                  <c:v>46105</c:v>
                </c:pt>
                <c:pt idx="419">
                  <c:v>46105</c:v>
                </c:pt>
                <c:pt idx="420">
                  <c:v>46105</c:v>
                </c:pt>
                <c:pt idx="421">
                  <c:v>46105</c:v>
                </c:pt>
                <c:pt idx="422">
                  <c:v>46105</c:v>
                </c:pt>
                <c:pt idx="423">
                  <c:v>46105</c:v>
                </c:pt>
                <c:pt idx="424">
                  <c:v>46105</c:v>
                </c:pt>
                <c:pt idx="425">
                  <c:v>46105</c:v>
                </c:pt>
                <c:pt idx="426">
                  <c:v>46105</c:v>
                </c:pt>
                <c:pt idx="427">
                  <c:v>46105</c:v>
                </c:pt>
                <c:pt idx="428">
                  <c:v>46105</c:v>
                </c:pt>
                <c:pt idx="429">
                  <c:v>46105</c:v>
                </c:pt>
                <c:pt idx="430">
                  <c:v>46105</c:v>
                </c:pt>
                <c:pt idx="431">
                  <c:v>46105</c:v>
                </c:pt>
              </c:numCache>
            </c:numRef>
          </c:xVal>
          <c:yVal>
            <c:numRef>
              <c:f>'DA E2'!$H$9:$H$440</c:f>
              <c:numCache>
                <c:formatCode>0.00</c:formatCode>
                <c:ptCount val="432"/>
                <c:pt idx="0">
                  <c:v>0.15138810359481214</c:v>
                </c:pt>
                <c:pt idx="1">
                  <c:v>0.15138810359481214</c:v>
                </c:pt>
                <c:pt idx="2">
                  <c:v>0.15138810359481214</c:v>
                </c:pt>
                <c:pt idx="3">
                  <c:v>0.15138810359481214</c:v>
                </c:pt>
                <c:pt idx="4">
                  <c:v>0.15138810359481214</c:v>
                </c:pt>
                <c:pt idx="5">
                  <c:v>0.15138810359481214</c:v>
                </c:pt>
                <c:pt idx="6">
                  <c:v>0.15138810359481214</c:v>
                </c:pt>
                <c:pt idx="7">
                  <c:v>0.15138810359481214</c:v>
                </c:pt>
                <c:pt idx="8">
                  <c:v>0.15138810359481214</c:v>
                </c:pt>
                <c:pt idx="9">
                  <c:v>0.15138810359481214</c:v>
                </c:pt>
                <c:pt idx="10">
                  <c:v>0.15138810359481214</c:v>
                </c:pt>
                <c:pt idx="11">
                  <c:v>0.15138810359481214</c:v>
                </c:pt>
                <c:pt idx="12">
                  <c:v>0.15138810359481214</c:v>
                </c:pt>
                <c:pt idx="13">
                  <c:v>0.15138810359481214</c:v>
                </c:pt>
                <c:pt idx="14">
                  <c:v>0.15138810359481214</c:v>
                </c:pt>
                <c:pt idx="15">
                  <c:v>0.15138810359481214</c:v>
                </c:pt>
                <c:pt idx="16">
                  <c:v>0.15138810359481214</c:v>
                </c:pt>
                <c:pt idx="17">
                  <c:v>0.15138810359481214</c:v>
                </c:pt>
                <c:pt idx="18">
                  <c:v>0.15138810359481214</c:v>
                </c:pt>
                <c:pt idx="19">
                  <c:v>0.15138810359481214</c:v>
                </c:pt>
                <c:pt idx="20">
                  <c:v>0.15138810359481214</c:v>
                </c:pt>
                <c:pt idx="21">
                  <c:v>0.15138810359481214</c:v>
                </c:pt>
                <c:pt idx="22">
                  <c:v>0.15138810359481214</c:v>
                </c:pt>
                <c:pt idx="23">
                  <c:v>0.15138810359481214</c:v>
                </c:pt>
                <c:pt idx="24">
                  <c:v>0.15138810359481214</c:v>
                </c:pt>
                <c:pt idx="25">
                  <c:v>0.15138810359481214</c:v>
                </c:pt>
                <c:pt idx="26">
                  <c:v>0.15138810359481214</c:v>
                </c:pt>
                <c:pt idx="27">
                  <c:v>0.15138810359481214</c:v>
                </c:pt>
                <c:pt idx="28">
                  <c:v>0.15138810359481214</c:v>
                </c:pt>
                <c:pt idx="29">
                  <c:v>0.15138810359481214</c:v>
                </c:pt>
                <c:pt idx="30">
                  <c:v>0.15138810359481214</c:v>
                </c:pt>
                <c:pt idx="31">
                  <c:v>0.15138810359481214</c:v>
                </c:pt>
                <c:pt idx="32">
                  <c:v>0.15138810359481214</c:v>
                </c:pt>
                <c:pt idx="33">
                  <c:v>0.15138810359481214</c:v>
                </c:pt>
                <c:pt idx="34">
                  <c:v>0.15138810359481214</c:v>
                </c:pt>
                <c:pt idx="35">
                  <c:v>0.15138810359481214</c:v>
                </c:pt>
                <c:pt idx="36">
                  <c:v>0.15138810359481214</c:v>
                </c:pt>
                <c:pt idx="37">
                  <c:v>0.15138810359481214</c:v>
                </c:pt>
                <c:pt idx="38">
                  <c:v>0.15138810359481214</c:v>
                </c:pt>
                <c:pt idx="39">
                  <c:v>0.15138810359481214</c:v>
                </c:pt>
                <c:pt idx="40">
                  <c:v>0.15138810359481214</c:v>
                </c:pt>
                <c:pt idx="41">
                  <c:v>0.15138810359481214</c:v>
                </c:pt>
                <c:pt idx="42">
                  <c:v>0.15138810359481214</c:v>
                </c:pt>
                <c:pt idx="43">
                  <c:v>0.15138810359481214</c:v>
                </c:pt>
                <c:pt idx="44">
                  <c:v>0.15138810359481214</c:v>
                </c:pt>
                <c:pt idx="45">
                  <c:v>0.15138810359481214</c:v>
                </c:pt>
                <c:pt idx="46">
                  <c:v>0.15138810359481214</c:v>
                </c:pt>
                <c:pt idx="47">
                  <c:v>0.15138810359481214</c:v>
                </c:pt>
                <c:pt idx="48">
                  <c:v>0.15138810359481214</c:v>
                </c:pt>
                <c:pt idx="49">
                  <c:v>0.15138810359481214</c:v>
                </c:pt>
                <c:pt idx="50">
                  <c:v>0.15138810359481214</c:v>
                </c:pt>
                <c:pt idx="51">
                  <c:v>0.15138810359481214</c:v>
                </c:pt>
                <c:pt idx="52">
                  <c:v>0.15138810359481214</c:v>
                </c:pt>
                <c:pt idx="53">
                  <c:v>0.15138810359481214</c:v>
                </c:pt>
                <c:pt idx="54">
                  <c:v>0.15138810359481214</c:v>
                </c:pt>
                <c:pt idx="55">
                  <c:v>0.15138810359481214</c:v>
                </c:pt>
                <c:pt idx="56">
                  <c:v>0.15138810359481214</c:v>
                </c:pt>
                <c:pt idx="57">
                  <c:v>0.15138810359481214</c:v>
                </c:pt>
                <c:pt idx="58">
                  <c:v>0.15138810359481214</c:v>
                </c:pt>
                <c:pt idx="59">
                  <c:v>0.15138810359481214</c:v>
                </c:pt>
                <c:pt idx="60">
                  <c:v>0.15138810359481214</c:v>
                </c:pt>
                <c:pt idx="61">
                  <c:v>0.15138810359481214</c:v>
                </c:pt>
                <c:pt idx="62">
                  <c:v>0.15138810359481214</c:v>
                </c:pt>
                <c:pt idx="63">
                  <c:v>0.15138810359481214</c:v>
                </c:pt>
                <c:pt idx="64">
                  <c:v>0.15138810359481214</c:v>
                </c:pt>
                <c:pt idx="65">
                  <c:v>0.15138810359481214</c:v>
                </c:pt>
                <c:pt idx="66">
                  <c:v>0.15138810359481214</c:v>
                </c:pt>
                <c:pt idx="67">
                  <c:v>0.15138810359481214</c:v>
                </c:pt>
                <c:pt idx="68">
                  <c:v>0.15138810359481214</c:v>
                </c:pt>
                <c:pt idx="69">
                  <c:v>0.15138810359481214</c:v>
                </c:pt>
                <c:pt idx="70">
                  <c:v>0.15138810359481214</c:v>
                </c:pt>
                <c:pt idx="71">
                  <c:v>0.15138810359481214</c:v>
                </c:pt>
                <c:pt idx="72">
                  <c:v>0.15138810359481214</c:v>
                </c:pt>
                <c:pt idx="73">
                  <c:v>0.15138810359481214</c:v>
                </c:pt>
                <c:pt idx="74">
                  <c:v>0.15138810359481214</c:v>
                </c:pt>
                <c:pt idx="75">
                  <c:v>0.15138810359481214</c:v>
                </c:pt>
                <c:pt idx="76">
                  <c:v>0.15138810359481214</c:v>
                </c:pt>
                <c:pt idx="77">
                  <c:v>0.15138810359481214</c:v>
                </c:pt>
                <c:pt idx="78">
                  <c:v>0.15138810359481214</c:v>
                </c:pt>
                <c:pt idx="79">
                  <c:v>0.15138810359481214</c:v>
                </c:pt>
                <c:pt idx="80">
                  <c:v>0.15138810359481214</c:v>
                </c:pt>
                <c:pt idx="81">
                  <c:v>0.15138810359481214</c:v>
                </c:pt>
                <c:pt idx="82">
                  <c:v>0.15138810359481214</c:v>
                </c:pt>
                <c:pt idx="83">
                  <c:v>0.15138810359481214</c:v>
                </c:pt>
                <c:pt idx="84">
                  <c:v>0.15138810359481214</c:v>
                </c:pt>
                <c:pt idx="85">
                  <c:v>0.15138810359481214</c:v>
                </c:pt>
                <c:pt idx="86">
                  <c:v>0.15138810359481214</c:v>
                </c:pt>
                <c:pt idx="87">
                  <c:v>0.15138810359481214</c:v>
                </c:pt>
                <c:pt idx="88">
                  <c:v>0.15138810359481214</c:v>
                </c:pt>
                <c:pt idx="89">
                  <c:v>0.15138810359481214</c:v>
                </c:pt>
                <c:pt idx="90">
                  <c:v>0.15138810359481214</c:v>
                </c:pt>
                <c:pt idx="91">
                  <c:v>0.15138810359481214</c:v>
                </c:pt>
                <c:pt idx="92">
                  <c:v>0.15138810359481214</c:v>
                </c:pt>
                <c:pt idx="93">
                  <c:v>0.15138810359481214</c:v>
                </c:pt>
                <c:pt idx="94">
                  <c:v>0.15138810359481214</c:v>
                </c:pt>
                <c:pt idx="95">
                  <c:v>0.15138810359481214</c:v>
                </c:pt>
                <c:pt idx="96">
                  <c:v>0.15138810359481214</c:v>
                </c:pt>
                <c:pt idx="97">
                  <c:v>0.15138810359481214</c:v>
                </c:pt>
                <c:pt idx="98">
                  <c:v>0.15138810359481214</c:v>
                </c:pt>
                <c:pt idx="99">
                  <c:v>0.15138810359481214</c:v>
                </c:pt>
                <c:pt idx="100">
                  <c:v>0.15138810359481214</c:v>
                </c:pt>
                <c:pt idx="101">
                  <c:v>0.15138810359481214</c:v>
                </c:pt>
                <c:pt idx="102">
                  <c:v>0.15138810359481214</c:v>
                </c:pt>
                <c:pt idx="103">
                  <c:v>0.15138810359481214</c:v>
                </c:pt>
                <c:pt idx="104">
                  <c:v>0.15138810359481214</c:v>
                </c:pt>
                <c:pt idx="105">
                  <c:v>0.15138810359481214</c:v>
                </c:pt>
                <c:pt idx="106">
                  <c:v>0.15138810359481214</c:v>
                </c:pt>
                <c:pt idx="107">
                  <c:v>0.15138810359481214</c:v>
                </c:pt>
                <c:pt idx="108">
                  <c:v>0.15138810359481214</c:v>
                </c:pt>
                <c:pt idx="109">
                  <c:v>0.15138810359481214</c:v>
                </c:pt>
                <c:pt idx="110">
                  <c:v>0.15138810359481214</c:v>
                </c:pt>
                <c:pt idx="111">
                  <c:v>0.15138810359481214</c:v>
                </c:pt>
                <c:pt idx="112">
                  <c:v>0.15138810359481214</c:v>
                </c:pt>
                <c:pt idx="113">
                  <c:v>0.15138810359481214</c:v>
                </c:pt>
                <c:pt idx="114">
                  <c:v>0.15138810359481214</c:v>
                </c:pt>
                <c:pt idx="115">
                  <c:v>0.15138810359481214</c:v>
                </c:pt>
                <c:pt idx="116">
                  <c:v>0.15138810359481214</c:v>
                </c:pt>
                <c:pt idx="117">
                  <c:v>0.15138810359481214</c:v>
                </c:pt>
                <c:pt idx="118">
                  <c:v>0.15138810359481214</c:v>
                </c:pt>
                <c:pt idx="119">
                  <c:v>0.15138810359481214</c:v>
                </c:pt>
                <c:pt idx="120">
                  <c:v>0.15138810359481214</c:v>
                </c:pt>
                <c:pt idx="121">
                  <c:v>0.15138810359481214</c:v>
                </c:pt>
                <c:pt idx="122">
                  <c:v>0.15138810359481214</c:v>
                </c:pt>
                <c:pt idx="123">
                  <c:v>0.15138810359481214</c:v>
                </c:pt>
                <c:pt idx="124">
                  <c:v>0.15138810359481214</c:v>
                </c:pt>
                <c:pt idx="125">
                  <c:v>0.15138810359481214</c:v>
                </c:pt>
                <c:pt idx="126">
                  <c:v>0.15138810359481214</c:v>
                </c:pt>
                <c:pt idx="127">
                  <c:v>0.15138810359481214</c:v>
                </c:pt>
                <c:pt idx="128">
                  <c:v>0.15138810359481214</c:v>
                </c:pt>
                <c:pt idx="129">
                  <c:v>0.15138810359481214</c:v>
                </c:pt>
                <c:pt idx="130">
                  <c:v>0.15138810359481214</c:v>
                </c:pt>
                <c:pt idx="131">
                  <c:v>0.15138810359481214</c:v>
                </c:pt>
                <c:pt idx="132">
                  <c:v>0.15138810359481214</c:v>
                </c:pt>
                <c:pt idx="133">
                  <c:v>0.15138810359481214</c:v>
                </c:pt>
                <c:pt idx="134">
                  <c:v>0.15138810359481214</c:v>
                </c:pt>
                <c:pt idx="135">
                  <c:v>0.15138810359481214</c:v>
                </c:pt>
                <c:pt idx="136">
                  <c:v>0.15138810359481214</c:v>
                </c:pt>
                <c:pt idx="137">
                  <c:v>0.15138810359481214</c:v>
                </c:pt>
                <c:pt idx="138">
                  <c:v>0.15138810359481214</c:v>
                </c:pt>
                <c:pt idx="139">
                  <c:v>0.15138810359481214</c:v>
                </c:pt>
                <c:pt idx="140">
                  <c:v>0.15138810359481214</c:v>
                </c:pt>
                <c:pt idx="141">
                  <c:v>0.15138810359481214</c:v>
                </c:pt>
                <c:pt idx="142">
                  <c:v>0.15138810359481214</c:v>
                </c:pt>
                <c:pt idx="143">
                  <c:v>0.15138810359481214</c:v>
                </c:pt>
                <c:pt idx="144">
                  <c:v>0.15138810359481214</c:v>
                </c:pt>
                <c:pt idx="145">
                  <c:v>0.15138810359481214</c:v>
                </c:pt>
                <c:pt idx="146">
                  <c:v>0.15138810359481214</c:v>
                </c:pt>
                <c:pt idx="147">
                  <c:v>0.15138810359481214</c:v>
                </c:pt>
                <c:pt idx="148">
                  <c:v>0.15138810359481214</c:v>
                </c:pt>
                <c:pt idx="149">
                  <c:v>0.15138810359481214</c:v>
                </c:pt>
                <c:pt idx="150">
                  <c:v>0.15138810359481214</c:v>
                </c:pt>
                <c:pt idx="151">
                  <c:v>0.15138810359481214</c:v>
                </c:pt>
                <c:pt idx="152">
                  <c:v>0.15138810359481214</c:v>
                </c:pt>
                <c:pt idx="153">
                  <c:v>0.15138810359481214</c:v>
                </c:pt>
                <c:pt idx="154">
                  <c:v>0.15138810359481214</c:v>
                </c:pt>
                <c:pt idx="155">
                  <c:v>0.15138810359481214</c:v>
                </c:pt>
                <c:pt idx="156">
                  <c:v>0.15138810359481214</c:v>
                </c:pt>
                <c:pt idx="157">
                  <c:v>0.15138810359481214</c:v>
                </c:pt>
                <c:pt idx="158">
                  <c:v>0.15138810359481214</c:v>
                </c:pt>
                <c:pt idx="159">
                  <c:v>0.15138810359481214</c:v>
                </c:pt>
                <c:pt idx="160">
                  <c:v>0.15138810359481214</c:v>
                </c:pt>
                <c:pt idx="161">
                  <c:v>0.15138810359481214</c:v>
                </c:pt>
                <c:pt idx="162">
                  <c:v>0.15138810359481214</c:v>
                </c:pt>
                <c:pt idx="163">
                  <c:v>0.15138810359481214</c:v>
                </c:pt>
                <c:pt idx="164">
                  <c:v>0.15138810359481214</c:v>
                </c:pt>
                <c:pt idx="165">
                  <c:v>0.15138810359481214</c:v>
                </c:pt>
                <c:pt idx="166">
                  <c:v>0.15138810359481214</c:v>
                </c:pt>
                <c:pt idx="167">
                  <c:v>0.15138810359481214</c:v>
                </c:pt>
                <c:pt idx="168">
                  <c:v>0.15138810359481214</c:v>
                </c:pt>
                <c:pt idx="169">
                  <c:v>0.15138810359481214</c:v>
                </c:pt>
                <c:pt idx="170">
                  <c:v>0.15138810359481214</c:v>
                </c:pt>
                <c:pt idx="171">
                  <c:v>0.15138810359481214</c:v>
                </c:pt>
                <c:pt idx="172">
                  <c:v>0.15138810359481214</c:v>
                </c:pt>
                <c:pt idx="173">
                  <c:v>0.15138810359481214</c:v>
                </c:pt>
                <c:pt idx="174">
                  <c:v>0.15138810359481214</c:v>
                </c:pt>
                <c:pt idx="175">
                  <c:v>0.15138810359481214</c:v>
                </c:pt>
                <c:pt idx="176">
                  <c:v>0.15138810359481214</c:v>
                </c:pt>
                <c:pt idx="177">
                  <c:v>0.15138810359481214</c:v>
                </c:pt>
                <c:pt idx="178">
                  <c:v>0.15138810359481214</c:v>
                </c:pt>
                <c:pt idx="179">
                  <c:v>0.15138810359481214</c:v>
                </c:pt>
                <c:pt idx="180">
                  <c:v>0.15138810359481214</c:v>
                </c:pt>
                <c:pt idx="181">
                  <c:v>0.15138810359481214</c:v>
                </c:pt>
                <c:pt idx="182">
                  <c:v>0.15138810359481214</c:v>
                </c:pt>
                <c:pt idx="183">
                  <c:v>0.15138810359481214</c:v>
                </c:pt>
                <c:pt idx="184">
                  <c:v>0.15138810359481214</c:v>
                </c:pt>
                <c:pt idx="185">
                  <c:v>0.15138810359481214</c:v>
                </c:pt>
                <c:pt idx="186">
                  <c:v>0.15138810359481214</c:v>
                </c:pt>
                <c:pt idx="187">
                  <c:v>0.15138810359481214</c:v>
                </c:pt>
                <c:pt idx="188">
                  <c:v>0.15138810359481214</c:v>
                </c:pt>
                <c:pt idx="189">
                  <c:v>0.15138810359481214</c:v>
                </c:pt>
                <c:pt idx="190">
                  <c:v>0.15138810359481214</c:v>
                </c:pt>
                <c:pt idx="191">
                  <c:v>0.15138810359481214</c:v>
                </c:pt>
                <c:pt idx="192">
                  <c:v>0.15138810359481214</c:v>
                </c:pt>
                <c:pt idx="193">
                  <c:v>0.15138810359481214</c:v>
                </c:pt>
                <c:pt idx="194">
                  <c:v>0.15138810359481214</c:v>
                </c:pt>
                <c:pt idx="195">
                  <c:v>0.15138810359481214</c:v>
                </c:pt>
                <c:pt idx="196">
                  <c:v>0.15138810359481214</c:v>
                </c:pt>
                <c:pt idx="197">
                  <c:v>0.15138810359481214</c:v>
                </c:pt>
                <c:pt idx="198">
                  <c:v>0.15138810359481214</c:v>
                </c:pt>
                <c:pt idx="199">
                  <c:v>0.15138810359481214</c:v>
                </c:pt>
                <c:pt idx="200">
                  <c:v>0.15138810359481214</c:v>
                </c:pt>
                <c:pt idx="201">
                  <c:v>0.15138810359481214</c:v>
                </c:pt>
                <c:pt idx="202">
                  <c:v>0.15138810359481214</c:v>
                </c:pt>
                <c:pt idx="203">
                  <c:v>0.15138810359481214</c:v>
                </c:pt>
                <c:pt idx="204">
                  <c:v>0.15138810359481214</c:v>
                </c:pt>
                <c:pt idx="205">
                  <c:v>0.15138810359481214</c:v>
                </c:pt>
                <c:pt idx="206">
                  <c:v>0.15138810359481214</c:v>
                </c:pt>
                <c:pt idx="207">
                  <c:v>0.15138810359481214</c:v>
                </c:pt>
                <c:pt idx="208">
                  <c:v>0.15138810359481214</c:v>
                </c:pt>
                <c:pt idx="209">
                  <c:v>0.15138810359481214</c:v>
                </c:pt>
                <c:pt idx="210">
                  <c:v>0.15138810359481214</c:v>
                </c:pt>
                <c:pt idx="211">
                  <c:v>0.15138810359481214</c:v>
                </c:pt>
                <c:pt idx="212">
                  <c:v>0.15138810359481214</c:v>
                </c:pt>
                <c:pt idx="213">
                  <c:v>0.15138810359481214</c:v>
                </c:pt>
                <c:pt idx="214">
                  <c:v>0.15138810359481214</c:v>
                </c:pt>
                <c:pt idx="215">
                  <c:v>0.15138810359481214</c:v>
                </c:pt>
                <c:pt idx="216">
                  <c:v>0.15138810359481214</c:v>
                </c:pt>
                <c:pt idx="217">
                  <c:v>0.15138810359481214</c:v>
                </c:pt>
                <c:pt idx="218">
                  <c:v>0.15138810359481214</c:v>
                </c:pt>
                <c:pt idx="219">
                  <c:v>0.15138810359481214</c:v>
                </c:pt>
                <c:pt idx="220">
                  <c:v>0.15138810359481214</c:v>
                </c:pt>
                <c:pt idx="221">
                  <c:v>0.15138810359481214</c:v>
                </c:pt>
                <c:pt idx="222">
                  <c:v>0.15138810359481214</c:v>
                </c:pt>
                <c:pt idx="223">
                  <c:v>0.15138810359481214</c:v>
                </c:pt>
                <c:pt idx="224">
                  <c:v>0.15138810359481214</c:v>
                </c:pt>
                <c:pt idx="225">
                  <c:v>0.15138810359481214</c:v>
                </c:pt>
                <c:pt idx="226">
                  <c:v>0.15138810359481214</c:v>
                </c:pt>
                <c:pt idx="227">
                  <c:v>0.15138810359481214</c:v>
                </c:pt>
                <c:pt idx="228">
                  <c:v>0.15138810359481214</c:v>
                </c:pt>
                <c:pt idx="229">
                  <c:v>0.15138810359481214</c:v>
                </c:pt>
                <c:pt idx="230">
                  <c:v>0.15138810359481214</c:v>
                </c:pt>
                <c:pt idx="231">
                  <c:v>0.15138810359481214</c:v>
                </c:pt>
                <c:pt idx="232">
                  <c:v>0.15138810359481214</c:v>
                </c:pt>
                <c:pt idx="233">
                  <c:v>0.15138810359481214</c:v>
                </c:pt>
                <c:pt idx="234">
                  <c:v>0.15138810359481214</c:v>
                </c:pt>
                <c:pt idx="235">
                  <c:v>0.15138810359481214</c:v>
                </c:pt>
                <c:pt idx="236">
                  <c:v>0.15138810359481214</c:v>
                </c:pt>
                <c:pt idx="237">
                  <c:v>0.15138810359481214</c:v>
                </c:pt>
                <c:pt idx="238">
                  <c:v>0.15138810359481214</c:v>
                </c:pt>
                <c:pt idx="239">
                  <c:v>0.15138810359481214</c:v>
                </c:pt>
                <c:pt idx="240">
                  <c:v>0.15138810359481214</c:v>
                </c:pt>
                <c:pt idx="241">
                  <c:v>0.15138810359481214</c:v>
                </c:pt>
                <c:pt idx="242">
                  <c:v>0.15138810359481214</c:v>
                </c:pt>
                <c:pt idx="243">
                  <c:v>0.15138810359481214</c:v>
                </c:pt>
                <c:pt idx="244">
                  <c:v>0.15138810359481214</c:v>
                </c:pt>
                <c:pt idx="245">
                  <c:v>0.15138810359481214</c:v>
                </c:pt>
                <c:pt idx="246">
                  <c:v>0.15138810359481214</c:v>
                </c:pt>
                <c:pt idx="247">
                  <c:v>0.15138810359481214</c:v>
                </c:pt>
                <c:pt idx="248">
                  <c:v>0.15138810359481214</c:v>
                </c:pt>
                <c:pt idx="249">
                  <c:v>0.15138810359481214</c:v>
                </c:pt>
                <c:pt idx="250">
                  <c:v>0.15138810359481214</c:v>
                </c:pt>
                <c:pt idx="251">
                  <c:v>0.15138810359481214</c:v>
                </c:pt>
                <c:pt idx="252">
                  <c:v>0.15138810359481214</c:v>
                </c:pt>
                <c:pt idx="253">
                  <c:v>0.15138810359481214</c:v>
                </c:pt>
                <c:pt idx="254">
                  <c:v>0.15138810359481214</c:v>
                </c:pt>
                <c:pt idx="255">
                  <c:v>0.15138810359481214</c:v>
                </c:pt>
                <c:pt idx="256">
                  <c:v>0.15138810359481214</c:v>
                </c:pt>
                <c:pt idx="257">
                  <c:v>0.15138810359481214</c:v>
                </c:pt>
                <c:pt idx="258">
                  <c:v>0.15138810359481214</c:v>
                </c:pt>
                <c:pt idx="259">
                  <c:v>0.15138810359481214</c:v>
                </c:pt>
                <c:pt idx="260">
                  <c:v>0.15138810359481214</c:v>
                </c:pt>
                <c:pt idx="261">
                  <c:v>0.15138810359481214</c:v>
                </c:pt>
                <c:pt idx="262">
                  <c:v>0.15138810359481214</c:v>
                </c:pt>
                <c:pt idx="263">
                  <c:v>0.15138810359481214</c:v>
                </c:pt>
                <c:pt idx="264">
                  <c:v>0.15138810359481214</c:v>
                </c:pt>
                <c:pt idx="265">
                  <c:v>0.15138810359481214</c:v>
                </c:pt>
                <c:pt idx="266">
                  <c:v>0.15138810359481214</c:v>
                </c:pt>
                <c:pt idx="267">
                  <c:v>0.15138810359481214</c:v>
                </c:pt>
                <c:pt idx="268">
                  <c:v>0.15138810359481214</c:v>
                </c:pt>
                <c:pt idx="269">
                  <c:v>0.15138810359481214</c:v>
                </c:pt>
                <c:pt idx="270">
                  <c:v>0.15138810359481214</c:v>
                </c:pt>
                <c:pt idx="271">
                  <c:v>0.15138810359481214</c:v>
                </c:pt>
                <c:pt idx="272">
                  <c:v>0.15138810359481214</c:v>
                </c:pt>
                <c:pt idx="273">
                  <c:v>0.15138810359481214</c:v>
                </c:pt>
                <c:pt idx="274">
                  <c:v>0.15138810359481214</c:v>
                </c:pt>
                <c:pt idx="275">
                  <c:v>0.15138810359481214</c:v>
                </c:pt>
                <c:pt idx="276">
                  <c:v>0.15138810359481214</c:v>
                </c:pt>
                <c:pt idx="277">
                  <c:v>0.15138810359481214</c:v>
                </c:pt>
                <c:pt idx="278">
                  <c:v>0.15138810359481214</c:v>
                </c:pt>
                <c:pt idx="279">
                  <c:v>0.15138810359481214</c:v>
                </c:pt>
                <c:pt idx="280">
                  <c:v>0.15138810359481214</c:v>
                </c:pt>
                <c:pt idx="281">
                  <c:v>0.15138810359481214</c:v>
                </c:pt>
                <c:pt idx="282">
                  <c:v>0.15138810359481214</c:v>
                </c:pt>
                <c:pt idx="283">
                  <c:v>0.15138810359481214</c:v>
                </c:pt>
                <c:pt idx="284">
                  <c:v>0.15138810359481214</c:v>
                </c:pt>
                <c:pt idx="285">
                  <c:v>0.15138810359481214</c:v>
                </c:pt>
                <c:pt idx="286">
                  <c:v>0.15138810359481214</c:v>
                </c:pt>
                <c:pt idx="287">
                  <c:v>0.15138810359481214</c:v>
                </c:pt>
                <c:pt idx="288">
                  <c:v>0.15138810359481214</c:v>
                </c:pt>
                <c:pt idx="289">
                  <c:v>0.15138810359481214</c:v>
                </c:pt>
                <c:pt idx="290">
                  <c:v>0.15138810359481214</c:v>
                </c:pt>
                <c:pt idx="291">
                  <c:v>0.15138810359481214</c:v>
                </c:pt>
                <c:pt idx="292">
                  <c:v>0.15138810359481214</c:v>
                </c:pt>
                <c:pt idx="293">
                  <c:v>0.15138810359481214</c:v>
                </c:pt>
                <c:pt idx="294">
                  <c:v>0.15138810359481214</c:v>
                </c:pt>
                <c:pt idx="295">
                  <c:v>0.15138810359481214</c:v>
                </c:pt>
                <c:pt idx="296">
                  <c:v>0.15138810359481214</c:v>
                </c:pt>
                <c:pt idx="297">
                  <c:v>0.15138810359481214</c:v>
                </c:pt>
                <c:pt idx="298">
                  <c:v>0.15138810359481214</c:v>
                </c:pt>
                <c:pt idx="299">
                  <c:v>0.15138810359481214</c:v>
                </c:pt>
                <c:pt idx="300">
                  <c:v>0.15138810359481214</c:v>
                </c:pt>
                <c:pt idx="301">
                  <c:v>0.15138810359481214</c:v>
                </c:pt>
                <c:pt idx="302">
                  <c:v>0.15138810359481214</c:v>
                </c:pt>
                <c:pt idx="303">
                  <c:v>0.15138810359481214</c:v>
                </c:pt>
                <c:pt idx="304">
                  <c:v>0.15138810359481214</c:v>
                </c:pt>
                <c:pt idx="305">
                  <c:v>0.15138810359481214</c:v>
                </c:pt>
                <c:pt idx="306">
                  <c:v>0.15138810359481214</c:v>
                </c:pt>
                <c:pt idx="307">
                  <c:v>0.15138810359481214</c:v>
                </c:pt>
                <c:pt idx="308">
                  <c:v>0.15138810359481214</c:v>
                </c:pt>
                <c:pt idx="309">
                  <c:v>0.15138810359481214</c:v>
                </c:pt>
                <c:pt idx="310">
                  <c:v>0.15138810359481214</c:v>
                </c:pt>
                <c:pt idx="311">
                  <c:v>0.15138810359481214</c:v>
                </c:pt>
                <c:pt idx="312">
                  <c:v>0.15138810359481214</c:v>
                </c:pt>
                <c:pt idx="313">
                  <c:v>0.15138810359481214</c:v>
                </c:pt>
                <c:pt idx="314">
                  <c:v>0.15138810359481214</c:v>
                </c:pt>
                <c:pt idx="315">
                  <c:v>0.15138810359481214</c:v>
                </c:pt>
                <c:pt idx="316">
                  <c:v>0.15138810359481214</c:v>
                </c:pt>
                <c:pt idx="317">
                  <c:v>0.15138810359481214</c:v>
                </c:pt>
                <c:pt idx="318">
                  <c:v>0.15138810359481214</c:v>
                </c:pt>
                <c:pt idx="319">
                  <c:v>0.15138810359481214</c:v>
                </c:pt>
                <c:pt idx="320">
                  <c:v>0.15138810359481214</c:v>
                </c:pt>
                <c:pt idx="321">
                  <c:v>0.15138810359481214</c:v>
                </c:pt>
                <c:pt idx="322">
                  <c:v>0.15138810359481214</c:v>
                </c:pt>
                <c:pt idx="323">
                  <c:v>0.15138810359481214</c:v>
                </c:pt>
                <c:pt idx="324">
                  <c:v>0.15138810359481214</c:v>
                </c:pt>
                <c:pt idx="325">
                  <c:v>0.15138810359481214</c:v>
                </c:pt>
                <c:pt idx="326">
                  <c:v>0.15138810359481214</c:v>
                </c:pt>
                <c:pt idx="327">
                  <c:v>0.15138810359481214</c:v>
                </c:pt>
                <c:pt idx="328">
                  <c:v>0.15138810359481214</c:v>
                </c:pt>
                <c:pt idx="329">
                  <c:v>0.15138810359481214</c:v>
                </c:pt>
                <c:pt idx="330">
                  <c:v>0.15138810359481214</c:v>
                </c:pt>
                <c:pt idx="331">
                  <c:v>0.15138810359481214</c:v>
                </c:pt>
                <c:pt idx="332">
                  <c:v>0.15138810359481214</c:v>
                </c:pt>
                <c:pt idx="333">
                  <c:v>0.15138810359481214</c:v>
                </c:pt>
                <c:pt idx="334">
                  <c:v>0.15138810359481214</c:v>
                </c:pt>
                <c:pt idx="335">
                  <c:v>0.15138810359481214</c:v>
                </c:pt>
                <c:pt idx="336">
                  <c:v>0.15138810359481214</c:v>
                </c:pt>
                <c:pt idx="337">
                  <c:v>0.15138810359481214</c:v>
                </c:pt>
                <c:pt idx="338">
                  <c:v>0.15138810359481214</c:v>
                </c:pt>
                <c:pt idx="339">
                  <c:v>0.15138810359481214</c:v>
                </c:pt>
                <c:pt idx="340">
                  <c:v>0.15138810359481214</c:v>
                </c:pt>
                <c:pt idx="341">
                  <c:v>0.15138810359481214</c:v>
                </c:pt>
                <c:pt idx="342">
                  <c:v>0.15138810359481214</c:v>
                </c:pt>
                <c:pt idx="343">
                  <c:v>0.15138810359481214</c:v>
                </c:pt>
                <c:pt idx="344">
                  <c:v>0.15138810359481214</c:v>
                </c:pt>
                <c:pt idx="345">
                  <c:v>0.15138810359481214</c:v>
                </c:pt>
                <c:pt idx="346">
                  <c:v>0.15138810359481214</c:v>
                </c:pt>
                <c:pt idx="347">
                  <c:v>0.15138810359481214</c:v>
                </c:pt>
                <c:pt idx="348">
                  <c:v>0.15138810359481214</c:v>
                </c:pt>
                <c:pt idx="349">
                  <c:v>0.15138810359481214</c:v>
                </c:pt>
                <c:pt idx="350">
                  <c:v>0.15138810359481214</c:v>
                </c:pt>
                <c:pt idx="351">
                  <c:v>0.15138810359481214</c:v>
                </c:pt>
                <c:pt idx="352">
                  <c:v>0.15138810359481214</c:v>
                </c:pt>
                <c:pt idx="353">
                  <c:v>0.15138810359481214</c:v>
                </c:pt>
                <c:pt idx="354">
                  <c:v>0.15138810359481214</c:v>
                </c:pt>
                <c:pt idx="355">
                  <c:v>0.15138810359481214</c:v>
                </c:pt>
                <c:pt idx="356">
                  <c:v>0.15138810359481214</c:v>
                </c:pt>
                <c:pt idx="357">
                  <c:v>0.15138810359481214</c:v>
                </c:pt>
                <c:pt idx="358">
                  <c:v>0.15138810359481214</c:v>
                </c:pt>
                <c:pt idx="359">
                  <c:v>0.15138810359481214</c:v>
                </c:pt>
                <c:pt idx="360">
                  <c:v>0.15138810359481214</c:v>
                </c:pt>
                <c:pt idx="361">
                  <c:v>0.15138810359481214</c:v>
                </c:pt>
                <c:pt idx="362">
                  <c:v>0.15138810359481214</c:v>
                </c:pt>
                <c:pt idx="363">
                  <c:v>0.15138810359481214</c:v>
                </c:pt>
                <c:pt idx="364">
                  <c:v>0.15138810359481214</c:v>
                </c:pt>
                <c:pt idx="365">
                  <c:v>0.15138810359481214</c:v>
                </c:pt>
                <c:pt idx="366">
                  <c:v>0.15138810359481214</c:v>
                </c:pt>
                <c:pt idx="367">
                  <c:v>0.15138810359481214</c:v>
                </c:pt>
                <c:pt idx="368">
                  <c:v>0.15138810359481214</c:v>
                </c:pt>
                <c:pt idx="369">
                  <c:v>0.15138810359481214</c:v>
                </c:pt>
                <c:pt idx="370">
                  <c:v>0.15138810359481214</c:v>
                </c:pt>
                <c:pt idx="371">
                  <c:v>0.15138810359481214</c:v>
                </c:pt>
                <c:pt idx="372">
                  <c:v>0.15138810359481214</c:v>
                </c:pt>
                <c:pt idx="373">
                  <c:v>0.15138810359481214</c:v>
                </c:pt>
                <c:pt idx="374">
                  <c:v>0.15138810359481214</c:v>
                </c:pt>
                <c:pt idx="375">
                  <c:v>0.15138810359481214</c:v>
                </c:pt>
                <c:pt idx="376">
                  <c:v>0.15138810359481214</c:v>
                </c:pt>
                <c:pt idx="377">
                  <c:v>0.15138810359481214</c:v>
                </c:pt>
                <c:pt idx="378">
                  <c:v>0.15138810359481214</c:v>
                </c:pt>
                <c:pt idx="379">
                  <c:v>0.15138810359481214</c:v>
                </c:pt>
                <c:pt idx="380">
                  <c:v>0.15138810359481214</c:v>
                </c:pt>
                <c:pt idx="381">
                  <c:v>0.15138810359481214</c:v>
                </c:pt>
                <c:pt idx="382">
                  <c:v>0.15138810359481214</c:v>
                </c:pt>
                <c:pt idx="383">
                  <c:v>0.15138810359481214</c:v>
                </c:pt>
                <c:pt idx="384">
                  <c:v>0.15138810359481214</c:v>
                </c:pt>
                <c:pt idx="385">
                  <c:v>0.15138810359481214</c:v>
                </c:pt>
                <c:pt idx="386">
                  <c:v>0.15138810359481214</c:v>
                </c:pt>
                <c:pt idx="387">
                  <c:v>0.15138810359481214</c:v>
                </c:pt>
                <c:pt idx="388">
                  <c:v>0.15138810359481214</c:v>
                </c:pt>
                <c:pt idx="389">
                  <c:v>0.15138810359481214</c:v>
                </c:pt>
                <c:pt idx="390">
                  <c:v>0.15138810359481214</c:v>
                </c:pt>
                <c:pt idx="391">
                  <c:v>0.15138810359481214</c:v>
                </c:pt>
                <c:pt idx="392">
                  <c:v>0.15138810359481214</c:v>
                </c:pt>
                <c:pt idx="393">
                  <c:v>0.15138810359481214</c:v>
                </c:pt>
                <c:pt idx="394">
                  <c:v>0.15138810359481214</c:v>
                </c:pt>
                <c:pt idx="395">
                  <c:v>0.15138810359481214</c:v>
                </c:pt>
                <c:pt idx="396">
                  <c:v>0.15138810359481214</c:v>
                </c:pt>
                <c:pt idx="397">
                  <c:v>0.15138810359481214</c:v>
                </c:pt>
                <c:pt idx="398">
                  <c:v>0.15138810359481214</c:v>
                </c:pt>
                <c:pt idx="399">
                  <c:v>0.15138810359481214</c:v>
                </c:pt>
                <c:pt idx="400">
                  <c:v>0.15138810359481214</c:v>
                </c:pt>
                <c:pt idx="401">
                  <c:v>0.15138810359481214</c:v>
                </c:pt>
                <c:pt idx="402">
                  <c:v>0.15138810359481214</c:v>
                </c:pt>
                <c:pt idx="403">
                  <c:v>0.15138810359481214</c:v>
                </c:pt>
                <c:pt idx="404">
                  <c:v>0.15138810359481214</c:v>
                </c:pt>
                <c:pt idx="405">
                  <c:v>0.15138810359481214</c:v>
                </c:pt>
                <c:pt idx="406">
                  <c:v>0.15138810359481214</c:v>
                </c:pt>
                <c:pt idx="407">
                  <c:v>0.15138810359481214</c:v>
                </c:pt>
                <c:pt idx="408">
                  <c:v>0.15138810359481214</c:v>
                </c:pt>
                <c:pt idx="409">
                  <c:v>0.15138810359481214</c:v>
                </c:pt>
                <c:pt idx="410">
                  <c:v>0.15138810359481214</c:v>
                </c:pt>
                <c:pt idx="411">
                  <c:v>0.15138810359481214</c:v>
                </c:pt>
                <c:pt idx="412">
                  <c:v>0.15138810359481214</c:v>
                </c:pt>
                <c:pt idx="413">
                  <c:v>0.15138810359481214</c:v>
                </c:pt>
                <c:pt idx="414">
                  <c:v>0.15138810359481214</c:v>
                </c:pt>
                <c:pt idx="415">
                  <c:v>0.15138810359481214</c:v>
                </c:pt>
                <c:pt idx="416">
                  <c:v>0.15138810359481214</c:v>
                </c:pt>
                <c:pt idx="417">
                  <c:v>0.15138810359481214</c:v>
                </c:pt>
                <c:pt idx="418">
                  <c:v>0.15138810359481214</c:v>
                </c:pt>
                <c:pt idx="419">
                  <c:v>0.15138810359481214</c:v>
                </c:pt>
                <c:pt idx="420">
                  <c:v>0.15138810359481214</c:v>
                </c:pt>
                <c:pt idx="421">
                  <c:v>0.15138810359481214</c:v>
                </c:pt>
                <c:pt idx="422">
                  <c:v>0.15138810359481214</c:v>
                </c:pt>
                <c:pt idx="423">
                  <c:v>0.15138810359481214</c:v>
                </c:pt>
                <c:pt idx="424">
                  <c:v>0.15138810359481214</c:v>
                </c:pt>
                <c:pt idx="425">
                  <c:v>0.15138810359481214</c:v>
                </c:pt>
                <c:pt idx="426">
                  <c:v>0.15138810359481214</c:v>
                </c:pt>
                <c:pt idx="427">
                  <c:v>0.15138810359481214</c:v>
                </c:pt>
                <c:pt idx="428">
                  <c:v>0.15138810359481214</c:v>
                </c:pt>
                <c:pt idx="429">
                  <c:v>0.15138810359481214</c:v>
                </c:pt>
                <c:pt idx="430">
                  <c:v>0.15138810359481214</c:v>
                </c:pt>
                <c:pt idx="431">
                  <c:v>0.15138810359481214</c:v>
                </c:pt>
              </c:numCache>
            </c:numRef>
          </c:yVal>
          <c:smooth val="1"/>
          <c:extLst>
            <c:ext xmlns:c16="http://schemas.microsoft.com/office/drawing/2014/chart" uri="{C3380CC4-5D6E-409C-BE32-E72D297353CC}">
              <c16:uniqueId val="{00000002-0C60-4D29-8B21-3086B7A78797}"/>
            </c:ext>
          </c:extLst>
        </c:ser>
        <c:dLbls>
          <c:showLegendKey val="0"/>
          <c:showVal val="0"/>
          <c:showCatName val="0"/>
          <c:showSerName val="0"/>
          <c:showPercent val="0"/>
          <c:showBubbleSize val="0"/>
        </c:dLbls>
        <c:axId val="304461536"/>
        <c:axId val="304467808"/>
      </c:scatterChart>
      <c:valAx>
        <c:axId val="304461536"/>
        <c:scaling>
          <c:orientation val="minMax"/>
          <c:max val="46106"/>
          <c:min val="46087"/>
        </c:scaling>
        <c:delete val="0"/>
        <c:axPos val="b"/>
        <c:numFmt formatCode="m/d/yyyy" sourceLinked="1"/>
        <c:majorTickMark val="out"/>
        <c:minorTickMark val="none"/>
        <c:tickLblPos val="low"/>
        <c:spPr>
          <a:ln w="3175"/>
        </c:spPr>
        <c:txPr>
          <a:bodyPr rot="-5400000" vert="horz"/>
          <a:lstStyle/>
          <a:p>
            <a:pPr>
              <a:defRPr/>
            </a:pPr>
            <a:endParaRPr lang="es-CO"/>
          </a:p>
        </c:txPr>
        <c:crossAx val="304467808"/>
        <c:crosses val="autoZero"/>
        <c:crossBetween val="midCat"/>
        <c:majorUnit val="1"/>
      </c:valAx>
      <c:valAx>
        <c:axId val="304467808"/>
        <c:scaling>
          <c:orientation val="minMax"/>
        </c:scaling>
        <c:delete val="0"/>
        <c:axPos val="l"/>
        <c:numFmt formatCode="0.00" sourceLinked="1"/>
        <c:majorTickMark val="out"/>
        <c:minorTickMark val="none"/>
        <c:tickLblPos val="nextTo"/>
        <c:spPr>
          <a:ln w="3175"/>
        </c:spPr>
        <c:crossAx val="304461536"/>
        <c:crosses val="autoZero"/>
        <c:crossBetween val="midCat"/>
      </c:valAx>
      <c:spPr>
        <a:noFill/>
        <a:ln w="12700">
          <a:solidFill>
            <a:schemeClr val="bg1">
              <a:lumMod val="75000"/>
            </a:schemeClr>
          </a:solidFill>
        </a:ln>
      </c:spPr>
    </c:plotArea>
    <c:legend>
      <c:legendPos val="r"/>
      <c:layout>
        <c:manualLayout>
          <c:xMode val="edge"/>
          <c:yMode val="edge"/>
          <c:x val="7.59935585495068E-3"/>
          <c:y val="0.89836371201677667"/>
          <c:w val="0.98269568591354051"/>
          <c:h val="9.006678201251557E-2"/>
        </c:manualLayout>
      </c:layout>
      <c:overlay val="0"/>
    </c:legend>
    <c:plotVisOnly val="1"/>
    <c:dispBlanksAs val="gap"/>
    <c:showDLblsOverMax val="0"/>
  </c:chart>
  <c:spPr>
    <a:noFill/>
    <a:ln w="3175"/>
  </c:spPr>
  <c:txPr>
    <a:bodyPr/>
    <a:lstStyle/>
    <a:p>
      <a:pPr>
        <a:defRPr sz="1000">
          <a:latin typeface="Avenir Next LT Pro" panose="020B0504020202020204" pitchFamily="34" charset="0"/>
        </a:defRPr>
      </a:pPr>
      <a:endParaRPr lang="es-CO"/>
    </a:p>
  </c:txPr>
  <c:externalData r:id="rId2">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0925939198639849"/>
          <c:y val="2.0874038613603745E-2"/>
          <c:w val="0.86729101199224146"/>
          <c:h val="0.6222194785432299"/>
        </c:manualLayout>
      </c:layout>
      <c:scatterChart>
        <c:scatterStyle val="lineMarker"/>
        <c:varyColors val="0"/>
        <c:ser>
          <c:idx val="2"/>
          <c:order val="2"/>
          <c:tx>
            <c:strRef>
              <c:f>'DA E1'!$G$8</c:f>
              <c:strCache>
                <c:ptCount val="1"/>
                <c:pt idx="0">
                  <c:v>Concentración H2S (µg/m³)</c:v>
                </c:pt>
              </c:strCache>
            </c:strRef>
          </c:tx>
          <c:spPr>
            <a:ln w="28575">
              <a:noFill/>
            </a:ln>
          </c:spPr>
          <c:marker>
            <c:spPr>
              <a:solidFill>
                <a:srgbClr val="004CAB"/>
              </a:solidFill>
              <a:ln>
                <a:noFill/>
              </a:ln>
            </c:spPr>
          </c:marker>
          <c:xVal>
            <c:numRef>
              <c:f>'DA E1'!$B$9:$B$440</c:f>
              <c:numCache>
                <c:formatCode>m/d/yyyy</c:formatCode>
                <c:ptCount val="432"/>
                <c:pt idx="0">
                  <c:v>46088</c:v>
                </c:pt>
                <c:pt idx="1">
                  <c:v>46088</c:v>
                </c:pt>
                <c:pt idx="2">
                  <c:v>46088</c:v>
                </c:pt>
                <c:pt idx="3">
                  <c:v>46088</c:v>
                </c:pt>
                <c:pt idx="4">
                  <c:v>46088</c:v>
                </c:pt>
                <c:pt idx="5">
                  <c:v>46088</c:v>
                </c:pt>
                <c:pt idx="6">
                  <c:v>46088</c:v>
                </c:pt>
                <c:pt idx="7">
                  <c:v>46088</c:v>
                </c:pt>
                <c:pt idx="8">
                  <c:v>46088</c:v>
                </c:pt>
                <c:pt idx="9">
                  <c:v>46088</c:v>
                </c:pt>
                <c:pt idx="10">
                  <c:v>46088</c:v>
                </c:pt>
                <c:pt idx="11">
                  <c:v>46088</c:v>
                </c:pt>
                <c:pt idx="12">
                  <c:v>46088</c:v>
                </c:pt>
                <c:pt idx="13">
                  <c:v>46088</c:v>
                </c:pt>
                <c:pt idx="14">
                  <c:v>46088</c:v>
                </c:pt>
                <c:pt idx="15">
                  <c:v>46088</c:v>
                </c:pt>
                <c:pt idx="16">
                  <c:v>46088</c:v>
                </c:pt>
                <c:pt idx="17">
                  <c:v>46088</c:v>
                </c:pt>
                <c:pt idx="18">
                  <c:v>46088</c:v>
                </c:pt>
                <c:pt idx="19">
                  <c:v>46088</c:v>
                </c:pt>
                <c:pt idx="20">
                  <c:v>46088</c:v>
                </c:pt>
                <c:pt idx="21">
                  <c:v>46088</c:v>
                </c:pt>
                <c:pt idx="22">
                  <c:v>46088</c:v>
                </c:pt>
                <c:pt idx="23">
                  <c:v>46088</c:v>
                </c:pt>
                <c:pt idx="24">
                  <c:v>46089</c:v>
                </c:pt>
                <c:pt idx="25">
                  <c:v>46089</c:v>
                </c:pt>
                <c:pt idx="26">
                  <c:v>46089</c:v>
                </c:pt>
                <c:pt idx="27">
                  <c:v>46089</c:v>
                </c:pt>
                <c:pt idx="28">
                  <c:v>46089</c:v>
                </c:pt>
                <c:pt idx="29">
                  <c:v>46089</c:v>
                </c:pt>
                <c:pt idx="30">
                  <c:v>46089</c:v>
                </c:pt>
                <c:pt idx="31">
                  <c:v>46089</c:v>
                </c:pt>
                <c:pt idx="32">
                  <c:v>46089</c:v>
                </c:pt>
                <c:pt idx="33">
                  <c:v>46089</c:v>
                </c:pt>
                <c:pt idx="34">
                  <c:v>46089</c:v>
                </c:pt>
                <c:pt idx="35">
                  <c:v>46089</c:v>
                </c:pt>
                <c:pt idx="36">
                  <c:v>46089</c:v>
                </c:pt>
                <c:pt idx="37">
                  <c:v>46089</c:v>
                </c:pt>
                <c:pt idx="38">
                  <c:v>46089</c:v>
                </c:pt>
                <c:pt idx="39">
                  <c:v>46089</c:v>
                </c:pt>
                <c:pt idx="40">
                  <c:v>46089</c:v>
                </c:pt>
                <c:pt idx="41">
                  <c:v>46089</c:v>
                </c:pt>
                <c:pt idx="42">
                  <c:v>46089</c:v>
                </c:pt>
                <c:pt idx="43">
                  <c:v>46089</c:v>
                </c:pt>
                <c:pt idx="44">
                  <c:v>46089</c:v>
                </c:pt>
                <c:pt idx="45">
                  <c:v>46089</c:v>
                </c:pt>
                <c:pt idx="46">
                  <c:v>46089</c:v>
                </c:pt>
                <c:pt idx="47">
                  <c:v>46089</c:v>
                </c:pt>
                <c:pt idx="48">
                  <c:v>46090</c:v>
                </c:pt>
                <c:pt idx="49">
                  <c:v>46090</c:v>
                </c:pt>
                <c:pt idx="50">
                  <c:v>46090</c:v>
                </c:pt>
                <c:pt idx="51">
                  <c:v>46090</c:v>
                </c:pt>
                <c:pt idx="52">
                  <c:v>46090</c:v>
                </c:pt>
                <c:pt idx="53">
                  <c:v>46090</c:v>
                </c:pt>
                <c:pt idx="54">
                  <c:v>46090</c:v>
                </c:pt>
                <c:pt idx="55">
                  <c:v>46090</c:v>
                </c:pt>
                <c:pt idx="56">
                  <c:v>46090</c:v>
                </c:pt>
                <c:pt idx="57">
                  <c:v>46090</c:v>
                </c:pt>
                <c:pt idx="58">
                  <c:v>46090</c:v>
                </c:pt>
                <c:pt idx="59">
                  <c:v>46090</c:v>
                </c:pt>
                <c:pt idx="60">
                  <c:v>46090</c:v>
                </c:pt>
                <c:pt idx="61">
                  <c:v>46090</c:v>
                </c:pt>
                <c:pt idx="62">
                  <c:v>46090</c:v>
                </c:pt>
                <c:pt idx="63">
                  <c:v>46090</c:v>
                </c:pt>
                <c:pt idx="64">
                  <c:v>46090</c:v>
                </c:pt>
                <c:pt idx="65">
                  <c:v>46090</c:v>
                </c:pt>
                <c:pt idx="66">
                  <c:v>46090</c:v>
                </c:pt>
                <c:pt idx="67">
                  <c:v>46090</c:v>
                </c:pt>
                <c:pt idx="68">
                  <c:v>46090</c:v>
                </c:pt>
                <c:pt idx="69">
                  <c:v>46090</c:v>
                </c:pt>
                <c:pt idx="70">
                  <c:v>46090</c:v>
                </c:pt>
                <c:pt idx="71">
                  <c:v>46090</c:v>
                </c:pt>
                <c:pt idx="72">
                  <c:v>46091</c:v>
                </c:pt>
                <c:pt idx="73">
                  <c:v>46091</c:v>
                </c:pt>
                <c:pt idx="74">
                  <c:v>46091</c:v>
                </c:pt>
                <c:pt idx="75">
                  <c:v>46091</c:v>
                </c:pt>
                <c:pt idx="76">
                  <c:v>46091</c:v>
                </c:pt>
                <c:pt idx="77">
                  <c:v>46091</c:v>
                </c:pt>
                <c:pt idx="78">
                  <c:v>46091</c:v>
                </c:pt>
                <c:pt idx="79">
                  <c:v>46091</c:v>
                </c:pt>
                <c:pt idx="80">
                  <c:v>46091</c:v>
                </c:pt>
                <c:pt idx="81">
                  <c:v>46091</c:v>
                </c:pt>
                <c:pt idx="82">
                  <c:v>46091</c:v>
                </c:pt>
                <c:pt idx="83">
                  <c:v>46091</c:v>
                </c:pt>
                <c:pt idx="84">
                  <c:v>46091</c:v>
                </c:pt>
                <c:pt idx="85">
                  <c:v>46091</c:v>
                </c:pt>
                <c:pt idx="86">
                  <c:v>46091</c:v>
                </c:pt>
                <c:pt idx="87">
                  <c:v>46091</c:v>
                </c:pt>
                <c:pt idx="88">
                  <c:v>46091</c:v>
                </c:pt>
                <c:pt idx="89">
                  <c:v>46091</c:v>
                </c:pt>
                <c:pt idx="90">
                  <c:v>46091</c:v>
                </c:pt>
                <c:pt idx="91">
                  <c:v>46091</c:v>
                </c:pt>
                <c:pt idx="92">
                  <c:v>46091</c:v>
                </c:pt>
                <c:pt idx="93">
                  <c:v>46091</c:v>
                </c:pt>
                <c:pt idx="94">
                  <c:v>46091</c:v>
                </c:pt>
                <c:pt idx="95">
                  <c:v>46091</c:v>
                </c:pt>
                <c:pt idx="96">
                  <c:v>46092</c:v>
                </c:pt>
                <c:pt idx="97">
                  <c:v>46092</c:v>
                </c:pt>
                <c:pt idx="98">
                  <c:v>46092</c:v>
                </c:pt>
                <c:pt idx="99">
                  <c:v>46092</c:v>
                </c:pt>
                <c:pt idx="100">
                  <c:v>46092</c:v>
                </c:pt>
                <c:pt idx="101">
                  <c:v>46092</c:v>
                </c:pt>
                <c:pt idx="102">
                  <c:v>46092</c:v>
                </c:pt>
                <c:pt idx="103">
                  <c:v>46092</c:v>
                </c:pt>
                <c:pt idx="104">
                  <c:v>46092</c:v>
                </c:pt>
                <c:pt idx="105">
                  <c:v>46092</c:v>
                </c:pt>
                <c:pt idx="106">
                  <c:v>46092</c:v>
                </c:pt>
                <c:pt idx="107">
                  <c:v>46092</c:v>
                </c:pt>
                <c:pt idx="108">
                  <c:v>46092</c:v>
                </c:pt>
                <c:pt idx="109">
                  <c:v>46092</c:v>
                </c:pt>
                <c:pt idx="110">
                  <c:v>46092</c:v>
                </c:pt>
                <c:pt idx="111">
                  <c:v>46092</c:v>
                </c:pt>
                <c:pt idx="112">
                  <c:v>46092</c:v>
                </c:pt>
                <c:pt idx="113">
                  <c:v>46092</c:v>
                </c:pt>
                <c:pt idx="114">
                  <c:v>46092</c:v>
                </c:pt>
                <c:pt idx="115">
                  <c:v>46092</c:v>
                </c:pt>
                <c:pt idx="116">
                  <c:v>46092</c:v>
                </c:pt>
                <c:pt idx="117">
                  <c:v>46092</c:v>
                </c:pt>
                <c:pt idx="118">
                  <c:v>46092</c:v>
                </c:pt>
                <c:pt idx="119">
                  <c:v>46092</c:v>
                </c:pt>
                <c:pt idx="120">
                  <c:v>46093</c:v>
                </c:pt>
                <c:pt idx="121">
                  <c:v>46093</c:v>
                </c:pt>
                <c:pt idx="122">
                  <c:v>46093</c:v>
                </c:pt>
                <c:pt idx="123">
                  <c:v>46093</c:v>
                </c:pt>
                <c:pt idx="124">
                  <c:v>46093</c:v>
                </c:pt>
                <c:pt idx="125">
                  <c:v>46093</c:v>
                </c:pt>
                <c:pt idx="126">
                  <c:v>46093</c:v>
                </c:pt>
                <c:pt idx="127">
                  <c:v>46093</c:v>
                </c:pt>
                <c:pt idx="128">
                  <c:v>46093</c:v>
                </c:pt>
                <c:pt idx="129">
                  <c:v>46093</c:v>
                </c:pt>
                <c:pt idx="130">
                  <c:v>46093</c:v>
                </c:pt>
                <c:pt idx="131">
                  <c:v>46093</c:v>
                </c:pt>
                <c:pt idx="132">
                  <c:v>46093</c:v>
                </c:pt>
                <c:pt idx="133">
                  <c:v>46093</c:v>
                </c:pt>
                <c:pt idx="134">
                  <c:v>46093</c:v>
                </c:pt>
                <c:pt idx="135">
                  <c:v>46093</c:v>
                </c:pt>
                <c:pt idx="136">
                  <c:v>46093</c:v>
                </c:pt>
                <c:pt idx="137">
                  <c:v>46093</c:v>
                </c:pt>
                <c:pt idx="138">
                  <c:v>46093</c:v>
                </c:pt>
                <c:pt idx="139">
                  <c:v>46093</c:v>
                </c:pt>
                <c:pt idx="140">
                  <c:v>46093</c:v>
                </c:pt>
                <c:pt idx="141">
                  <c:v>46093</c:v>
                </c:pt>
                <c:pt idx="142">
                  <c:v>46093</c:v>
                </c:pt>
                <c:pt idx="143">
                  <c:v>46093</c:v>
                </c:pt>
                <c:pt idx="144">
                  <c:v>46094</c:v>
                </c:pt>
                <c:pt idx="145">
                  <c:v>46094</c:v>
                </c:pt>
                <c:pt idx="146">
                  <c:v>46094</c:v>
                </c:pt>
                <c:pt idx="147">
                  <c:v>46094</c:v>
                </c:pt>
                <c:pt idx="148">
                  <c:v>46094</c:v>
                </c:pt>
                <c:pt idx="149">
                  <c:v>46094</c:v>
                </c:pt>
                <c:pt idx="150">
                  <c:v>46094</c:v>
                </c:pt>
                <c:pt idx="151">
                  <c:v>46094</c:v>
                </c:pt>
                <c:pt idx="152">
                  <c:v>46094</c:v>
                </c:pt>
                <c:pt idx="153">
                  <c:v>46094</c:v>
                </c:pt>
                <c:pt idx="154">
                  <c:v>46094</c:v>
                </c:pt>
                <c:pt idx="155">
                  <c:v>46094</c:v>
                </c:pt>
                <c:pt idx="156">
                  <c:v>46094</c:v>
                </c:pt>
                <c:pt idx="157">
                  <c:v>46094</c:v>
                </c:pt>
                <c:pt idx="158">
                  <c:v>46094</c:v>
                </c:pt>
                <c:pt idx="159">
                  <c:v>46094</c:v>
                </c:pt>
                <c:pt idx="160">
                  <c:v>46094</c:v>
                </c:pt>
                <c:pt idx="161">
                  <c:v>46094</c:v>
                </c:pt>
                <c:pt idx="162">
                  <c:v>46094</c:v>
                </c:pt>
                <c:pt idx="163">
                  <c:v>46094</c:v>
                </c:pt>
                <c:pt idx="164">
                  <c:v>46094</c:v>
                </c:pt>
                <c:pt idx="165">
                  <c:v>46094</c:v>
                </c:pt>
                <c:pt idx="166">
                  <c:v>46094</c:v>
                </c:pt>
                <c:pt idx="167">
                  <c:v>46094</c:v>
                </c:pt>
                <c:pt idx="168">
                  <c:v>46095</c:v>
                </c:pt>
                <c:pt idx="169">
                  <c:v>46095</c:v>
                </c:pt>
                <c:pt idx="170">
                  <c:v>46095</c:v>
                </c:pt>
                <c:pt idx="171">
                  <c:v>46095</c:v>
                </c:pt>
                <c:pt idx="172">
                  <c:v>46095</c:v>
                </c:pt>
                <c:pt idx="173">
                  <c:v>46095</c:v>
                </c:pt>
                <c:pt idx="174">
                  <c:v>46095</c:v>
                </c:pt>
                <c:pt idx="175">
                  <c:v>46095</c:v>
                </c:pt>
                <c:pt idx="176">
                  <c:v>46095</c:v>
                </c:pt>
                <c:pt idx="177">
                  <c:v>46095</c:v>
                </c:pt>
                <c:pt idx="178">
                  <c:v>46095</c:v>
                </c:pt>
                <c:pt idx="179">
                  <c:v>46095</c:v>
                </c:pt>
                <c:pt idx="180">
                  <c:v>46095</c:v>
                </c:pt>
                <c:pt idx="181">
                  <c:v>46095</c:v>
                </c:pt>
                <c:pt idx="182">
                  <c:v>46095</c:v>
                </c:pt>
                <c:pt idx="183">
                  <c:v>46095</c:v>
                </c:pt>
                <c:pt idx="184">
                  <c:v>46095</c:v>
                </c:pt>
                <c:pt idx="185">
                  <c:v>46095</c:v>
                </c:pt>
                <c:pt idx="186">
                  <c:v>46095</c:v>
                </c:pt>
                <c:pt idx="187">
                  <c:v>46095</c:v>
                </c:pt>
                <c:pt idx="188">
                  <c:v>46095</c:v>
                </c:pt>
                <c:pt idx="189">
                  <c:v>46095</c:v>
                </c:pt>
                <c:pt idx="190">
                  <c:v>46095</c:v>
                </c:pt>
                <c:pt idx="191">
                  <c:v>46095</c:v>
                </c:pt>
                <c:pt idx="192">
                  <c:v>46096</c:v>
                </c:pt>
                <c:pt idx="193">
                  <c:v>46096</c:v>
                </c:pt>
                <c:pt idx="194">
                  <c:v>46096</c:v>
                </c:pt>
                <c:pt idx="195">
                  <c:v>46096</c:v>
                </c:pt>
                <c:pt idx="196">
                  <c:v>46096</c:v>
                </c:pt>
                <c:pt idx="197">
                  <c:v>46096</c:v>
                </c:pt>
                <c:pt idx="198">
                  <c:v>46096</c:v>
                </c:pt>
                <c:pt idx="199">
                  <c:v>46096</c:v>
                </c:pt>
                <c:pt idx="200">
                  <c:v>46096</c:v>
                </c:pt>
                <c:pt idx="201">
                  <c:v>46096</c:v>
                </c:pt>
                <c:pt idx="202">
                  <c:v>46096</c:v>
                </c:pt>
                <c:pt idx="203">
                  <c:v>46096</c:v>
                </c:pt>
                <c:pt idx="204">
                  <c:v>46096</c:v>
                </c:pt>
                <c:pt idx="205">
                  <c:v>46096</c:v>
                </c:pt>
                <c:pt idx="206">
                  <c:v>46096</c:v>
                </c:pt>
                <c:pt idx="207">
                  <c:v>46096</c:v>
                </c:pt>
                <c:pt idx="208">
                  <c:v>46096</c:v>
                </c:pt>
                <c:pt idx="209">
                  <c:v>46096</c:v>
                </c:pt>
                <c:pt idx="210">
                  <c:v>46096</c:v>
                </c:pt>
                <c:pt idx="211">
                  <c:v>46096</c:v>
                </c:pt>
                <c:pt idx="212">
                  <c:v>46096</c:v>
                </c:pt>
                <c:pt idx="213">
                  <c:v>46096</c:v>
                </c:pt>
                <c:pt idx="214">
                  <c:v>46096</c:v>
                </c:pt>
                <c:pt idx="215">
                  <c:v>46096</c:v>
                </c:pt>
                <c:pt idx="216">
                  <c:v>46097</c:v>
                </c:pt>
                <c:pt idx="217">
                  <c:v>46097</c:v>
                </c:pt>
                <c:pt idx="218">
                  <c:v>46097</c:v>
                </c:pt>
                <c:pt idx="219">
                  <c:v>46097</c:v>
                </c:pt>
                <c:pt idx="220">
                  <c:v>46097</c:v>
                </c:pt>
                <c:pt idx="221">
                  <c:v>46097</c:v>
                </c:pt>
                <c:pt idx="222">
                  <c:v>46097</c:v>
                </c:pt>
                <c:pt idx="223">
                  <c:v>46097</c:v>
                </c:pt>
                <c:pt idx="224">
                  <c:v>46097</c:v>
                </c:pt>
                <c:pt idx="225">
                  <c:v>46097</c:v>
                </c:pt>
                <c:pt idx="226">
                  <c:v>46097</c:v>
                </c:pt>
                <c:pt idx="227">
                  <c:v>46097</c:v>
                </c:pt>
                <c:pt idx="228">
                  <c:v>46097</c:v>
                </c:pt>
                <c:pt idx="229">
                  <c:v>46097</c:v>
                </c:pt>
                <c:pt idx="230">
                  <c:v>46097</c:v>
                </c:pt>
                <c:pt idx="231">
                  <c:v>46097</c:v>
                </c:pt>
                <c:pt idx="232">
                  <c:v>46097</c:v>
                </c:pt>
                <c:pt idx="233">
                  <c:v>46097</c:v>
                </c:pt>
                <c:pt idx="234">
                  <c:v>46097</c:v>
                </c:pt>
                <c:pt idx="235">
                  <c:v>46097</c:v>
                </c:pt>
                <c:pt idx="236">
                  <c:v>46097</c:v>
                </c:pt>
                <c:pt idx="237">
                  <c:v>46097</c:v>
                </c:pt>
                <c:pt idx="238">
                  <c:v>46097</c:v>
                </c:pt>
                <c:pt idx="239">
                  <c:v>46097</c:v>
                </c:pt>
                <c:pt idx="240">
                  <c:v>46098</c:v>
                </c:pt>
                <c:pt idx="241">
                  <c:v>46098</c:v>
                </c:pt>
                <c:pt idx="242">
                  <c:v>46098</c:v>
                </c:pt>
                <c:pt idx="243">
                  <c:v>46098</c:v>
                </c:pt>
                <c:pt idx="244">
                  <c:v>46098</c:v>
                </c:pt>
                <c:pt idx="245">
                  <c:v>46098</c:v>
                </c:pt>
                <c:pt idx="246">
                  <c:v>46098</c:v>
                </c:pt>
                <c:pt idx="247">
                  <c:v>46098</c:v>
                </c:pt>
                <c:pt idx="248">
                  <c:v>46098</c:v>
                </c:pt>
                <c:pt idx="249">
                  <c:v>46098</c:v>
                </c:pt>
                <c:pt idx="250">
                  <c:v>46098</c:v>
                </c:pt>
                <c:pt idx="251">
                  <c:v>46098</c:v>
                </c:pt>
                <c:pt idx="252">
                  <c:v>46098</c:v>
                </c:pt>
                <c:pt idx="253">
                  <c:v>46098</c:v>
                </c:pt>
                <c:pt idx="254">
                  <c:v>46098</c:v>
                </c:pt>
                <c:pt idx="255">
                  <c:v>46098</c:v>
                </c:pt>
                <c:pt idx="256">
                  <c:v>46098</c:v>
                </c:pt>
                <c:pt idx="257">
                  <c:v>46098</c:v>
                </c:pt>
                <c:pt idx="258">
                  <c:v>46098</c:v>
                </c:pt>
                <c:pt idx="259">
                  <c:v>46098</c:v>
                </c:pt>
                <c:pt idx="260">
                  <c:v>46098</c:v>
                </c:pt>
                <c:pt idx="261">
                  <c:v>46098</c:v>
                </c:pt>
                <c:pt idx="262">
                  <c:v>46098</c:v>
                </c:pt>
                <c:pt idx="263">
                  <c:v>46098</c:v>
                </c:pt>
                <c:pt idx="264">
                  <c:v>46099</c:v>
                </c:pt>
                <c:pt idx="265">
                  <c:v>46099</c:v>
                </c:pt>
                <c:pt idx="266">
                  <c:v>46099</c:v>
                </c:pt>
                <c:pt idx="267">
                  <c:v>46099</c:v>
                </c:pt>
                <c:pt idx="268">
                  <c:v>46099</c:v>
                </c:pt>
                <c:pt idx="269">
                  <c:v>46099</c:v>
                </c:pt>
                <c:pt idx="270">
                  <c:v>46099</c:v>
                </c:pt>
                <c:pt idx="271">
                  <c:v>46099</c:v>
                </c:pt>
                <c:pt idx="272">
                  <c:v>46099</c:v>
                </c:pt>
                <c:pt idx="273">
                  <c:v>46099</c:v>
                </c:pt>
                <c:pt idx="274">
                  <c:v>46099</c:v>
                </c:pt>
                <c:pt idx="275">
                  <c:v>46099</c:v>
                </c:pt>
                <c:pt idx="276">
                  <c:v>46099</c:v>
                </c:pt>
                <c:pt idx="277">
                  <c:v>46099</c:v>
                </c:pt>
                <c:pt idx="278">
                  <c:v>46099</c:v>
                </c:pt>
                <c:pt idx="279">
                  <c:v>46099</c:v>
                </c:pt>
                <c:pt idx="280">
                  <c:v>46099</c:v>
                </c:pt>
                <c:pt idx="281">
                  <c:v>46099</c:v>
                </c:pt>
                <c:pt idx="282">
                  <c:v>46099</c:v>
                </c:pt>
                <c:pt idx="283">
                  <c:v>46099</c:v>
                </c:pt>
                <c:pt idx="284">
                  <c:v>46099</c:v>
                </c:pt>
                <c:pt idx="285">
                  <c:v>46099</c:v>
                </c:pt>
                <c:pt idx="286">
                  <c:v>46099</c:v>
                </c:pt>
                <c:pt idx="287">
                  <c:v>46099</c:v>
                </c:pt>
                <c:pt idx="288">
                  <c:v>46100</c:v>
                </c:pt>
                <c:pt idx="289">
                  <c:v>46100</c:v>
                </c:pt>
                <c:pt idx="290">
                  <c:v>46100</c:v>
                </c:pt>
                <c:pt idx="291">
                  <c:v>46100</c:v>
                </c:pt>
                <c:pt idx="292">
                  <c:v>46100</c:v>
                </c:pt>
                <c:pt idx="293">
                  <c:v>46100</c:v>
                </c:pt>
                <c:pt idx="294">
                  <c:v>46100</c:v>
                </c:pt>
                <c:pt idx="295">
                  <c:v>46100</c:v>
                </c:pt>
                <c:pt idx="296">
                  <c:v>46100</c:v>
                </c:pt>
                <c:pt idx="297">
                  <c:v>46100</c:v>
                </c:pt>
                <c:pt idx="298">
                  <c:v>46100</c:v>
                </c:pt>
                <c:pt idx="299">
                  <c:v>46100</c:v>
                </c:pt>
                <c:pt idx="300">
                  <c:v>46100</c:v>
                </c:pt>
                <c:pt idx="301">
                  <c:v>46100</c:v>
                </c:pt>
                <c:pt idx="302">
                  <c:v>46100</c:v>
                </c:pt>
                <c:pt idx="303">
                  <c:v>46100</c:v>
                </c:pt>
                <c:pt idx="304">
                  <c:v>46100</c:v>
                </c:pt>
                <c:pt idx="305">
                  <c:v>46100</c:v>
                </c:pt>
                <c:pt idx="306">
                  <c:v>46100</c:v>
                </c:pt>
                <c:pt idx="307">
                  <c:v>46100</c:v>
                </c:pt>
                <c:pt idx="308">
                  <c:v>46100</c:v>
                </c:pt>
                <c:pt idx="309">
                  <c:v>46100</c:v>
                </c:pt>
                <c:pt idx="310">
                  <c:v>46100</c:v>
                </c:pt>
                <c:pt idx="311">
                  <c:v>46100</c:v>
                </c:pt>
                <c:pt idx="312">
                  <c:v>46101</c:v>
                </c:pt>
                <c:pt idx="313">
                  <c:v>46101</c:v>
                </c:pt>
                <c:pt idx="314">
                  <c:v>46101</c:v>
                </c:pt>
                <c:pt idx="315">
                  <c:v>46101</c:v>
                </c:pt>
                <c:pt idx="316">
                  <c:v>46101</c:v>
                </c:pt>
                <c:pt idx="317">
                  <c:v>46101</c:v>
                </c:pt>
                <c:pt idx="318">
                  <c:v>46101</c:v>
                </c:pt>
                <c:pt idx="319">
                  <c:v>46101</c:v>
                </c:pt>
                <c:pt idx="320">
                  <c:v>46101</c:v>
                </c:pt>
                <c:pt idx="321">
                  <c:v>46101</c:v>
                </c:pt>
                <c:pt idx="322">
                  <c:v>46101</c:v>
                </c:pt>
                <c:pt idx="323">
                  <c:v>46101</c:v>
                </c:pt>
                <c:pt idx="324">
                  <c:v>46101</c:v>
                </c:pt>
                <c:pt idx="325">
                  <c:v>46101</c:v>
                </c:pt>
                <c:pt idx="326">
                  <c:v>46101</c:v>
                </c:pt>
                <c:pt idx="327">
                  <c:v>46101</c:v>
                </c:pt>
                <c:pt idx="328">
                  <c:v>46101</c:v>
                </c:pt>
                <c:pt idx="329">
                  <c:v>46101</c:v>
                </c:pt>
                <c:pt idx="330">
                  <c:v>46101</c:v>
                </c:pt>
                <c:pt idx="331">
                  <c:v>46101</c:v>
                </c:pt>
                <c:pt idx="332">
                  <c:v>46101</c:v>
                </c:pt>
                <c:pt idx="333">
                  <c:v>46101</c:v>
                </c:pt>
                <c:pt idx="334">
                  <c:v>46101</c:v>
                </c:pt>
                <c:pt idx="335">
                  <c:v>46101</c:v>
                </c:pt>
                <c:pt idx="336">
                  <c:v>46102</c:v>
                </c:pt>
                <c:pt idx="337">
                  <c:v>46102</c:v>
                </c:pt>
                <c:pt idx="338">
                  <c:v>46102</c:v>
                </c:pt>
                <c:pt idx="339">
                  <c:v>46102</c:v>
                </c:pt>
                <c:pt idx="340">
                  <c:v>46102</c:v>
                </c:pt>
                <c:pt idx="341">
                  <c:v>46102</c:v>
                </c:pt>
                <c:pt idx="342">
                  <c:v>46102</c:v>
                </c:pt>
                <c:pt idx="343">
                  <c:v>46102</c:v>
                </c:pt>
                <c:pt idx="344">
                  <c:v>46102</c:v>
                </c:pt>
                <c:pt idx="345">
                  <c:v>46102</c:v>
                </c:pt>
                <c:pt idx="346">
                  <c:v>46102</c:v>
                </c:pt>
                <c:pt idx="347">
                  <c:v>46102</c:v>
                </c:pt>
                <c:pt idx="348">
                  <c:v>46102</c:v>
                </c:pt>
                <c:pt idx="349">
                  <c:v>46102</c:v>
                </c:pt>
                <c:pt idx="350">
                  <c:v>46102</c:v>
                </c:pt>
                <c:pt idx="351">
                  <c:v>46102</c:v>
                </c:pt>
                <c:pt idx="352">
                  <c:v>46102</c:v>
                </c:pt>
                <c:pt idx="353">
                  <c:v>46102</c:v>
                </c:pt>
                <c:pt idx="354">
                  <c:v>46102</c:v>
                </c:pt>
                <c:pt idx="355">
                  <c:v>46102</c:v>
                </c:pt>
                <c:pt idx="356">
                  <c:v>46102</c:v>
                </c:pt>
                <c:pt idx="357">
                  <c:v>46102</c:v>
                </c:pt>
                <c:pt idx="358">
                  <c:v>46102</c:v>
                </c:pt>
                <c:pt idx="359">
                  <c:v>46102</c:v>
                </c:pt>
                <c:pt idx="360">
                  <c:v>46103</c:v>
                </c:pt>
                <c:pt idx="361">
                  <c:v>46103</c:v>
                </c:pt>
                <c:pt idx="362">
                  <c:v>46103</c:v>
                </c:pt>
                <c:pt idx="363">
                  <c:v>46103</c:v>
                </c:pt>
                <c:pt idx="364">
                  <c:v>46103</c:v>
                </c:pt>
                <c:pt idx="365">
                  <c:v>46103</c:v>
                </c:pt>
                <c:pt idx="366">
                  <c:v>46103</c:v>
                </c:pt>
                <c:pt idx="367">
                  <c:v>46103</c:v>
                </c:pt>
                <c:pt idx="368">
                  <c:v>46103</c:v>
                </c:pt>
                <c:pt idx="369">
                  <c:v>46103</c:v>
                </c:pt>
                <c:pt idx="370">
                  <c:v>46103</c:v>
                </c:pt>
                <c:pt idx="371">
                  <c:v>46103</c:v>
                </c:pt>
                <c:pt idx="372">
                  <c:v>46103</c:v>
                </c:pt>
                <c:pt idx="373">
                  <c:v>46103</c:v>
                </c:pt>
                <c:pt idx="374">
                  <c:v>46103</c:v>
                </c:pt>
                <c:pt idx="375">
                  <c:v>46103</c:v>
                </c:pt>
                <c:pt idx="376">
                  <c:v>46103</c:v>
                </c:pt>
                <c:pt idx="377">
                  <c:v>46103</c:v>
                </c:pt>
                <c:pt idx="378">
                  <c:v>46103</c:v>
                </c:pt>
                <c:pt idx="379">
                  <c:v>46103</c:v>
                </c:pt>
                <c:pt idx="380">
                  <c:v>46103</c:v>
                </c:pt>
                <c:pt idx="381">
                  <c:v>46103</c:v>
                </c:pt>
                <c:pt idx="382">
                  <c:v>46103</c:v>
                </c:pt>
                <c:pt idx="383">
                  <c:v>46103</c:v>
                </c:pt>
                <c:pt idx="384">
                  <c:v>46104</c:v>
                </c:pt>
                <c:pt idx="385">
                  <c:v>46104</c:v>
                </c:pt>
                <c:pt idx="386">
                  <c:v>46104</c:v>
                </c:pt>
                <c:pt idx="387">
                  <c:v>46104</c:v>
                </c:pt>
                <c:pt idx="388">
                  <c:v>46104</c:v>
                </c:pt>
                <c:pt idx="389">
                  <c:v>46104</c:v>
                </c:pt>
                <c:pt idx="390">
                  <c:v>46104</c:v>
                </c:pt>
                <c:pt idx="391">
                  <c:v>46104</c:v>
                </c:pt>
                <c:pt idx="392">
                  <c:v>46104</c:v>
                </c:pt>
                <c:pt idx="393">
                  <c:v>46104</c:v>
                </c:pt>
                <c:pt idx="394">
                  <c:v>46104</c:v>
                </c:pt>
                <c:pt idx="395">
                  <c:v>46104</c:v>
                </c:pt>
                <c:pt idx="396">
                  <c:v>46104</c:v>
                </c:pt>
                <c:pt idx="397">
                  <c:v>46104</c:v>
                </c:pt>
                <c:pt idx="398">
                  <c:v>46104</c:v>
                </c:pt>
                <c:pt idx="399">
                  <c:v>46104</c:v>
                </c:pt>
                <c:pt idx="400">
                  <c:v>46104</c:v>
                </c:pt>
                <c:pt idx="401">
                  <c:v>46104</c:v>
                </c:pt>
                <c:pt idx="402">
                  <c:v>46104</c:v>
                </c:pt>
                <c:pt idx="403">
                  <c:v>46104</c:v>
                </c:pt>
                <c:pt idx="404">
                  <c:v>46104</c:v>
                </c:pt>
                <c:pt idx="405">
                  <c:v>46104</c:v>
                </c:pt>
                <c:pt idx="406">
                  <c:v>46104</c:v>
                </c:pt>
                <c:pt idx="407">
                  <c:v>46104</c:v>
                </c:pt>
                <c:pt idx="408">
                  <c:v>46105</c:v>
                </c:pt>
                <c:pt idx="409">
                  <c:v>46105</c:v>
                </c:pt>
                <c:pt idx="410">
                  <c:v>46105</c:v>
                </c:pt>
                <c:pt idx="411">
                  <c:v>46105</c:v>
                </c:pt>
                <c:pt idx="412">
                  <c:v>46105</c:v>
                </c:pt>
                <c:pt idx="413">
                  <c:v>46105</c:v>
                </c:pt>
                <c:pt idx="414">
                  <c:v>46105</c:v>
                </c:pt>
                <c:pt idx="415">
                  <c:v>46105</c:v>
                </c:pt>
                <c:pt idx="416">
                  <c:v>46105</c:v>
                </c:pt>
                <c:pt idx="417">
                  <c:v>46105</c:v>
                </c:pt>
                <c:pt idx="418">
                  <c:v>46105</c:v>
                </c:pt>
                <c:pt idx="419">
                  <c:v>46105</c:v>
                </c:pt>
                <c:pt idx="420">
                  <c:v>46105</c:v>
                </c:pt>
                <c:pt idx="421">
                  <c:v>46105</c:v>
                </c:pt>
                <c:pt idx="422">
                  <c:v>46105</c:v>
                </c:pt>
                <c:pt idx="423">
                  <c:v>46105</c:v>
                </c:pt>
                <c:pt idx="424">
                  <c:v>46105</c:v>
                </c:pt>
                <c:pt idx="425">
                  <c:v>46105</c:v>
                </c:pt>
                <c:pt idx="426">
                  <c:v>46105</c:v>
                </c:pt>
                <c:pt idx="427">
                  <c:v>46105</c:v>
                </c:pt>
                <c:pt idx="428">
                  <c:v>46105</c:v>
                </c:pt>
                <c:pt idx="429">
                  <c:v>46105</c:v>
                </c:pt>
                <c:pt idx="430">
                  <c:v>46105</c:v>
                </c:pt>
                <c:pt idx="431">
                  <c:v>46105</c:v>
                </c:pt>
              </c:numCache>
            </c:numRef>
          </c:xVal>
          <c:yVal>
            <c:numRef>
              <c:f>'DA E1'!$G$9:$G$440</c:f>
              <c:numCache>
                <c:formatCode>0.00</c:formatCode>
                <c:ptCount val="432"/>
                <c:pt idx="0">
                  <c:v>2.4197978254326258</c:v>
                </c:pt>
                <c:pt idx="1">
                  <c:v>2.7044799225423466</c:v>
                </c:pt>
                <c:pt idx="2">
                  <c:v>2.5621388739874864</c:v>
                </c:pt>
                <c:pt idx="3">
                  <c:v>2.9891620196520674</c:v>
                </c:pt>
                <c:pt idx="4">
                  <c:v>3.131503068206928</c:v>
                </c:pt>
                <c:pt idx="5">
                  <c:v>3.131503068206928</c:v>
                </c:pt>
                <c:pt idx="6">
                  <c:v>2.9891620196520674</c:v>
                </c:pt>
                <c:pt idx="7">
                  <c:v>2.8468209710972072</c:v>
                </c:pt>
                <c:pt idx="8">
                  <c:v>2.7044799225423466</c:v>
                </c:pt>
                <c:pt idx="9">
                  <c:v>2.5621388739874864</c:v>
                </c:pt>
                <c:pt idx="10">
                  <c:v>2.4197978254326258</c:v>
                </c:pt>
                <c:pt idx="11">
                  <c:v>2.2774567768777656</c:v>
                </c:pt>
                <c:pt idx="12">
                  <c:v>2.4197978254326258</c:v>
                </c:pt>
                <c:pt idx="13">
                  <c:v>2.4197978254326258</c:v>
                </c:pt>
                <c:pt idx="14">
                  <c:v>2.135115728322905</c:v>
                </c:pt>
                <c:pt idx="15">
                  <c:v>2.2774567768777656</c:v>
                </c:pt>
                <c:pt idx="16">
                  <c:v>2.4197978254326258</c:v>
                </c:pt>
                <c:pt idx="17">
                  <c:v>2.4197978254326258</c:v>
                </c:pt>
                <c:pt idx="18">
                  <c:v>2.4197978254326258</c:v>
                </c:pt>
                <c:pt idx="19">
                  <c:v>2.5621388739874864</c:v>
                </c:pt>
                <c:pt idx="20">
                  <c:v>2.7044799225423466</c:v>
                </c:pt>
                <c:pt idx="21">
                  <c:v>2.8468209710972072</c:v>
                </c:pt>
                <c:pt idx="22">
                  <c:v>2.5621388739874864</c:v>
                </c:pt>
                <c:pt idx="23">
                  <c:v>2.8468209710972072</c:v>
                </c:pt>
                <c:pt idx="24">
                  <c:v>2.7082922163513805</c:v>
                </c:pt>
                <c:pt idx="25">
                  <c:v>2.7082922163513805</c:v>
                </c:pt>
                <c:pt idx="26">
                  <c:v>2.993375607546263</c:v>
                </c:pt>
                <c:pt idx="27">
                  <c:v>2.850833911948822</c:v>
                </c:pt>
                <c:pt idx="28">
                  <c:v>3.421000694338586</c:v>
                </c:pt>
                <c:pt idx="29">
                  <c:v>3.7060840855334685</c:v>
                </c:pt>
                <c:pt idx="30">
                  <c:v>3.421000694338586</c:v>
                </c:pt>
                <c:pt idx="31">
                  <c:v>3.2784589987411445</c:v>
                </c:pt>
                <c:pt idx="32">
                  <c:v>2.850833911948822</c:v>
                </c:pt>
                <c:pt idx="33">
                  <c:v>2.7082922163513805</c:v>
                </c:pt>
                <c:pt idx="34">
                  <c:v>2.5657505207539395</c:v>
                </c:pt>
                <c:pt idx="35">
                  <c:v>2.138125433961616</c:v>
                </c:pt>
                <c:pt idx="36">
                  <c:v>2.4232088251564985</c:v>
                </c:pt>
                <c:pt idx="37">
                  <c:v>2.2806671295590575</c:v>
                </c:pt>
                <c:pt idx="38">
                  <c:v>2.2806671295590575</c:v>
                </c:pt>
                <c:pt idx="39">
                  <c:v>2.4232088251564985</c:v>
                </c:pt>
                <c:pt idx="40">
                  <c:v>2.4232088251564985</c:v>
                </c:pt>
                <c:pt idx="41">
                  <c:v>2.5657505207539395</c:v>
                </c:pt>
                <c:pt idx="42">
                  <c:v>2.4232088251564985</c:v>
                </c:pt>
                <c:pt idx="43">
                  <c:v>2.850833911948822</c:v>
                </c:pt>
                <c:pt idx="44">
                  <c:v>2.7082922163513805</c:v>
                </c:pt>
                <c:pt idx="45">
                  <c:v>2.993375607546263</c:v>
                </c:pt>
                <c:pt idx="46">
                  <c:v>2.993375607546263</c:v>
                </c:pt>
                <c:pt idx="47">
                  <c:v>2.850833911948822</c:v>
                </c:pt>
                <c:pt idx="48">
                  <c:v>3.1319652933244218</c:v>
                </c:pt>
                <c:pt idx="49">
                  <c:v>3.2743273521118952</c:v>
                </c:pt>
                <c:pt idx="50">
                  <c:v>3.5590514696868421</c:v>
                </c:pt>
                <c:pt idx="51">
                  <c:v>3.4166894108993691</c:v>
                </c:pt>
                <c:pt idx="52">
                  <c:v>3.4166894108993691</c:v>
                </c:pt>
                <c:pt idx="53">
                  <c:v>4.128499704836738</c:v>
                </c:pt>
                <c:pt idx="54">
                  <c:v>3.7014135284743173</c:v>
                </c:pt>
                <c:pt idx="55">
                  <c:v>3.5590514696868421</c:v>
                </c:pt>
                <c:pt idx="56">
                  <c:v>3.1319652933244218</c:v>
                </c:pt>
                <c:pt idx="57">
                  <c:v>2.9896032345369479</c:v>
                </c:pt>
                <c:pt idx="58">
                  <c:v>2.704879116962001</c:v>
                </c:pt>
                <c:pt idx="59">
                  <c:v>2.5625170581745271</c:v>
                </c:pt>
                <c:pt idx="60">
                  <c:v>2.5625170581745271</c:v>
                </c:pt>
                <c:pt idx="61">
                  <c:v>2.4201549993870533</c:v>
                </c:pt>
                <c:pt idx="62">
                  <c:v>2.704879116962001</c:v>
                </c:pt>
                <c:pt idx="63">
                  <c:v>2.5625170581745271</c:v>
                </c:pt>
                <c:pt idx="64">
                  <c:v>2.9896032345369479</c:v>
                </c:pt>
                <c:pt idx="65">
                  <c:v>2.704879116962001</c:v>
                </c:pt>
                <c:pt idx="66">
                  <c:v>2.9896032345369479</c:v>
                </c:pt>
                <c:pt idx="67">
                  <c:v>3.4166894108993691</c:v>
                </c:pt>
                <c:pt idx="68">
                  <c:v>2.9896032345369479</c:v>
                </c:pt>
                <c:pt idx="69">
                  <c:v>3.2743273521118952</c:v>
                </c:pt>
                <c:pt idx="70">
                  <c:v>3.7014135284743173</c:v>
                </c:pt>
                <c:pt idx="71">
                  <c:v>3.4166894108993691</c:v>
                </c:pt>
                <c:pt idx="72">
                  <c:v>2.6966076873727203</c:v>
                </c:pt>
                <c:pt idx="73">
                  <c:v>2.6966076873727203</c:v>
                </c:pt>
                <c:pt idx="74">
                  <c:v>2.6966076873727203</c:v>
                </c:pt>
                <c:pt idx="75">
                  <c:v>2.980461128148796</c:v>
                </c:pt>
                <c:pt idx="76">
                  <c:v>3.9739481708650608</c:v>
                </c:pt>
                <c:pt idx="77">
                  <c:v>3.4062412893129088</c:v>
                </c:pt>
                <c:pt idx="78">
                  <c:v>3.2643145689248709</c:v>
                </c:pt>
                <c:pt idx="79">
                  <c:v>2.980461128148796</c:v>
                </c:pt>
                <c:pt idx="80">
                  <c:v>2.980461128148796</c:v>
                </c:pt>
                <c:pt idx="81">
                  <c:v>2.4127542465966441</c:v>
                </c:pt>
                <c:pt idx="82">
                  <c:v>2.5546809669846824</c:v>
                </c:pt>
                <c:pt idx="83">
                  <c:v>2.6966076873727203</c:v>
                </c:pt>
                <c:pt idx="84">
                  <c:v>2.4127542465966441</c:v>
                </c:pt>
                <c:pt idx="85">
                  <c:v>2.2708275262086062</c:v>
                </c:pt>
                <c:pt idx="86">
                  <c:v>2.4127542465966441</c:v>
                </c:pt>
                <c:pt idx="87">
                  <c:v>2.6966076873727203</c:v>
                </c:pt>
                <c:pt idx="88">
                  <c:v>2.6966076873727203</c:v>
                </c:pt>
                <c:pt idx="89">
                  <c:v>2.6966076873727203</c:v>
                </c:pt>
                <c:pt idx="90">
                  <c:v>2.5546809669846824</c:v>
                </c:pt>
                <c:pt idx="91">
                  <c:v>2.980461128148796</c:v>
                </c:pt>
                <c:pt idx="92">
                  <c:v>2.6966076873727203</c:v>
                </c:pt>
                <c:pt idx="93">
                  <c:v>2.980461128148796</c:v>
                </c:pt>
                <c:pt idx="94">
                  <c:v>3.1223878485368339</c:v>
                </c:pt>
                <c:pt idx="95">
                  <c:v>2.6966076873727203</c:v>
                </c:pt>
                <c:pt idx="96">
                  <c:v>2.5536690045769146</c:v>
                </c:pt>
                <c:pt idx="97">
                  <c:v>2.4117985043226411</c:v>
                </c:pt>
                <c:pt idx="98">
                  <c:v>2.4117985043226411</c:v>
                </c:pt>
                <c:pt idx="99">
                  <c:v>2.9792805053397333</c:v>
                </c:pt>
                <c:pt idx="100">
                  <c:v>2.8374100050854603</c:v>
                </c:pt>
                <c:pt idx="101">
                  <c:v>2.8374100050854603</c:v>
                </c:pt>
                <c:pt idx="102">
                  <c:v>2.8374100050854603</c:v>
                </c:pt>
                <c:pt idx="103">
                  <c:v>2.6955395048311872</c:v>
                </c:pt>
                <c:pt idx="104">
                  <c:v>2.5536690045769146</c:v>
                </c:pt>
                <c:pt idx="105">
                  <c:v>2.269928004068368</c:v>
                </c:pt>
                <c:pt idx="106">
                  <c:v>2.128057503814095</c:v>
                </c:pt>
                <c:pt idx="107">
                  <c:v>2.128057503814095</c:v>
                </c:pt>
                <c:pt idx="108">
                  <c:v>1.9861870035598219</c:v>
                </c:pt>
                <c:pt idx="109">
                  <c:v>2.269928004068368</c:v>
                </c:pt>
                <c:pt idx="110">
                  <c:v>2.128057503814095</c:v>
                </c:pt>
                <c:pt idx="111">
                  <c:v>1.9861870035598219</c:v>
                </c:pt>
                <c:pt idx="112">
                  <c:v>2.128057503814095</c:v>
                </c:pt>
                <c:pt idx="113">
                  <c:v>2.128057503814095</c:v>
                </c:pt>
                <c:pt idx="114">
                  <c:v>2.4117985043226411</c:v>
                </c:pt>
                <c:pt idx="115">
                  <c:v>2.4117985043226411</c:v>
                </c:pt>
                <c:pt idx="116">
                  <c:v>2.4117985043226411</c:v>
                </c:pt>
                <c:pt idx="117">
                  <c:v>2.6955395048311872</c:v>
                </c:pt>
                <c:pt idx="118">
                  <c:v>2.5536690045769146</c:v>
                </c:pt>
                <c:pt idx="119">
                  <c:v>2.6955395048311872</c:v>
                </c:pt>
                <c:pt idx="120">
                  <c:v>2.5503482221819338</c:v>
                </c:pt>
                <c:pt idx="121">
                  <c:v>2.266976197495052</c:v>
                </c:pt>
                <c:pt idx="122">
                  <c:v>2.5503482221819338</c:v>
                </c:pt>
                <c:pt idx="123">
                  <c:v>2.8337202468688147</c:v>
                </c:pt>
                <c:pt idx="124">
                  <c:v>3.1170922715556966</c:v>
                </c:pt>
                <c:pt idx="125">
                  <c:v>3.258778283899137</c:v>
                </c:pt>
                <c:pt idx="126">
                  <c:v>3.1170922715556966</c:v>
                </c:pt>
                <c:pt idx="127">
                  <c:v>2.8337202468688147</c:v>
                </c:pt>
                <c:pt idx="128">
                  <c:v>2.6920342345253743</c:v>
                </c:pt>
                <c:pt idx="129">
                  <c:v>2.4086622098384929</c:v>
                </c:pt>
                <c:pt idx="130">
                  <c:v>2.266976197495052</c:v>
                </c:pt>
                <c:pt idx="131">
                  <c:v>1.9836041728081704</c:v>
                </c:pt>
                <c:pt idx="132">
                  <c:v>1.9836041728081704</c:v>
                </c:pt>
                <c:pt idx="133">
                  <c:v>1.5585461357778483</c:v>
                </c:pt>
                <c:pt idx="134">
                  <c:v>1.9836041728081704</c:v>
                </c:pt>
                <c:pt idx="135">
                  <c:v>1.9836041728081704</c:v>
                </c:pt>
                <c:pt idx="136">
                  <c:v>2.4086622098384929</c:v>
                </c:pt>
                <c:pt idx="137">
                  <c:v>2.1252901851516115</c:v>
                </c:pt>
                <c:pt idx="138">
                  <c:v>2.266976197495052</c:v>
                </c:pt>
                <c:pt idx="139">
                  <c:v>2.5503482221819338</c:v>
                </c:pt>
                <c:pt idx="140">
                  <c:v>2.6920342345253743</c:v>
                </c:pt>
                <c:pt idx="141">
                  <c:v>2.6920342345253743</c:v>
                </c:pt>
                <c:pt idx="142">
                  <c:v>2.8337202468688147</c:v>
                </c:pt>
                <c:pt idx="143">
                  <c:v>2.8337202468688147</c:v>
                </c:pt>
                <c:pt idx="144">
                  <c:v>2.2780014206394652</c:v>
                </c:pt>
                <c:pt idx="145">
                  <c:v>2.4203765094294316</c:v>
                </c:pt>
                <c:pt idx="146">
                  <c:v>2.5627515982193985</c:v>
                </c:pt>
                <c:pt idx="147">
                  <c:v>2.8475017757993313</c:v>
                </c:pt>
                <c:pt idx="148">
                  <c:v>2.8475017757993313</c:v>
                </c:pt>
                <c:pt idx="149">
                  <c:v>2.8475017757993313</c:v>
                </c:pt>
                <c:pt idx="150">
                  <c:v>2.8475017757993313</c:v>
                </c:pt>
                <c:pt idx="151">
                  <c:v>2.7051266870093649</c:v>
                </c:pt>
                <c:pt idx="152">
                  <c:v>2.4203765094294316</c:v>
                </c:pt>
                <c:pt idx="153">
                  <c:v>2.1356263318494988</c:v>
                </c:pt>
                <c:pt idx="154">
                  <c:v>2.1356263318494988</c:v>
                </c:pt>
                <c:pt idx="155">
                  <c:v>1.9932512430595319</c:v>
                </c:pt>
                <c:pt idx="156">
                  <c:v>1.9932512430595319</c:v>
                </c:pt>
                <c:pt idx="157">
                  <c:v>1.9932512430595319</c:v>
                </c:pt>
                <c:pt idx="158">
                  <c:v>2.1356263318494988</c:v>
                </c:pt>
                <c:pt idx="159">
                  <c:v>1.9932512430595319</c:v>
                </c:pt>
                <c:pt idx="160">
                  <c:v>2.1356263318494988</c:v>
                </c:pt>
                <c:pt idx="161">
                  <c:v>2.1356263318494988</c:v>
                </c:pt>
                <c:pt idx="162">
                  <c:v>2.2780014206394652</c:v>
                </c:pt>
                <c:pt idx="163">
                  <c:v>2.5627515982193985</c:v>
                </c:pt>
                <c:pt idx="164">
                  <c:v>2.5627515982193985</c:v>
                </c:pt>
                <c:pt idx="165">
                  <c:v>3.7017523085391315</c:v>
                </c:pt>
                <c:pt idx="166">
                  <c:v>2.7051266870093649</c:v>
                </c:pt>
                <c:pt idx="167">
                  <c:v>2.8475017757993313</c:v>
                </c:pt>
                <c:pt idx="168">
                  <c:v>2.8216185434570642</c:v>
                </c:pt>
                <c:pt idx="169">
                  <c:v>2.6805376162842114</c:v>
                </c:pt>
                <c:pt idx="170">
                  <c:v>3.244861324975624</c:v>
                </c:pt>
                <c:pt idx="171">
                  <c:v>2.8216185434570642</c:v>
                </c:pt>
                <c:pt idx="172">
                  <c:v>3.244861324975624</c:v>
                </c:pt>
                <c:pt idx="173">
                  <c:v>3.52702317932133</c:v>
                </c:pt>
                <c:pt idx="174">
                  <c:v>3.3859422521484768</c:v>
                </c:pt>
                <c:pt idx="175">
                  <c:v>3.244861324975624</c:v>
                </c:pt>
                <c:pt idx="176">
                  <c:v>2.8216185434570642</c:v>
                </c:pt>
                <c:pt idx="177">
                  <c:v>2.8216185434570642</c:v>
                </c:pt>
                <c:pt idx="178">
                  <c:v>2.2572948347656516</c:v>
                </c:pt>
                <c:pt idx="179">
                  <c:v>2.5394566891113581</c:v>
                </c:pt>
                <c:pt idx="180">
                  <c:v>2.5394566891113581</c:v>
                </c:pt>
                <c:pt idx="181">
                  <c:v>2.5394566891113581</c:v>
                </c:pt>
                <c:pt idx="182">
                  <c:v>2.3983757619385044</c:v>
                </c:pt>
                <c:pt idx="183">
                  <c:v>2.2572948347656516</c:v>
                </c:pt>
                <c:pt idx="184">
                  <c:v>2.5394566891113581</c:v>
                </c:pt>
                <c:pt idx="185">
                  <c:v>2.6805376162842114</c:v>
                </c:pt>
                <c:pt idx="186">
                  <c:v>2.8216185434570642</c:v>
                </c:pt>
                <c:pt idx="187">
                  <c:v>2.8216185434570642</c:v>
                </c:pt>
                <c:pt idx="188">
                  <c:v>3.3859422521484768</c:v>
                </c:pt>
                <c:pt idx="189">
                  <c:v>3.244861324975624</c:v>
                </c:pt>
                <c:pt idx="190">
                  <c:v>3.1037803978027712</c:v>
                </c:pt>
                <c:pt idx="191">
                  <c:v>3.1037803978027712</c:v>
                </c:pt>
                <c:pt idx="192">
                  <c:v>2.123012624148418</c:v>
                </c:pt>
                <c:pt idx="193">
                  <c:v>2.4060809740348734</c:v>
                </c:pt>
                <c:pt idx="194">
                  <c:v>2.5476151489781018</c:v>
                </c:pt>
                <c:pt idx="195">
                  <c:v>2.2645467990916455</c:v>
                </c:pt>
                <c:pt idx="196">
                  <c:v>2.8306834988645573</c:v>
                </c:pt>
                <c:pt idx="197">
                  <c:v>2.5476151489781018</c:v>
                </c:pt>
                <c:pt idx="198">
                  <c:v>2.5476151489781018</c:v>
                </c:pt>
                <c:pt idx="199">
                  <c:v>2.5476151489781018</c:v>
                </c:pt>
                <c:pt idx="200">
                  <c:v>2.2645467990916455</c:v>
                </c:pt>
                <c:pt idx="201">
                  <c:v>2.4060809740348734</c:v>
                </c:pt>
                <c:pt idx="202">
                  <c:v>1.98147844920519</c:v>
                </c:pt>
                <c:pt idx="203">
                  <c:v>1.8399442742619623</c:v>
                </c:pt>
                <c:pt idx="204">
                  <c:v>1.6984100993187341</c:v>
                </c:pt>
                <c:pt idx="205">
                  <c:v>1.98147844920519</c:v>
                </c:pt>
                <c:pt idx="206">
                  <c:v>1.8399442742619623</c:v>
                </c:pt>
                <c:pt idx="207">
                  <c:v>1.4153417494322786</c:v>
                </c:pt>
                <c:pt idx="208">
                  <c:v>2.123012624148418</c:v>
                </c:pt>
                <c:pt idx="209">
                  <c:v>1.98147844920519</c:v>
                </c:pt>
                <c:pt idx="210">
                  <c:v>2.123012624148418</c:v>
                </c:pt>
                <c:pt idx="211">
                  <c:v>2.4060809740348734</c:v>
                </c:pt>
                <c:pt idx="212">
                  <c:v>2.4060809740348734</c:v>
                </c:pt>
                <c:pt idx="213">
                  <c:v>2.4060809740348734</c:v>
                </c:pt>
                <c:pt idx="214">
                  <c:v>2.6891493239213293</c:v>
                </c:pt>
                <c:pt idx="215">
                  <c:v>2.5476151489781018</c:v>
                </c:pt>
                <c:pt idx="216">
                  <c:v>1.7076050865590351</c:v>
                </c:pt>
                <c:pt idx="217">
                  <c:v>1.849905510438955</c:v>
                </c:pt>
                <c:pt idx="218">
                  <c:v>2.2768067820787135</c:v>
                </c:pt>
                <c:pt idx="219">
                  <c:v>2.2768067820787135</c:v>
                </c:pt>
                <c:pt idx="220">
                  <c:v>2.2768067820787135</c:v>
                </c:pt>
                <c:pt idx="221">
                  <c:v>1.9922059343188743</c:v>
                </c:pt>
                <c:pt idx="222">
                  <c:v>2.5614076298385533</c:v>
                </c:pt>
                <c:pt idx="223">
                  <c:v>2.2768067820787135</c:v>
                </c:pt>
                <c:pt idx="224">
                  <c:v>1.9922059343188743</c:v>
                </c:pt>
                <c:pt idx="225">
                  <c:v>1.7076050865590351</c:v>
                </c:pt>
                <c:pt idx="226">
                  <c:v>1.5653046626791158</c:v>
                </c:pt>
                <c:pt idx="227">
                  <c:v>1.7076050865590351</c:v>
                </c:pt>
                <c:pt idx="228">
                  <c:v>1.5653046626791158</c:v>
                </c:pt>
                <c:pt idx="229">
                  <c:v>1.7076050865590351</c:v>
                </c:pt>
                <c:pt idx="230">
                  <c:v>1.7076050865590351</c:v>
                </c:pt>
                <c:pt idx="231">
                  <c:v>1.849905510438955</c:v>
                </c:pt>
                <c:pt idx="232">
                  <c:v>1.849905510438955</c:v>
                </c:pt>
                <c:pt idx="233">
                  <c:v>1.7076050865590351</c:v>
                </c:pt>
                <c:pt idx="234">
                  <c:v>1.849905510438955</c:v>
                </c:pt>
                <c:pt idx="235">
                  <c:v>1.849905510438955</c:v>
                </c:pt>
                <c:pt idx="236">
                  <c:v>1.9922059343188743</c:v>
                </c:pt>
                <c:pt idx="237">
                  <c:v>2.1345063581987938</c:v>
                </c:pt>
                <c:pt idx="238">
                  <c:v>1.9922059343188743</c:v>
                </c:pt>
                <c:pt idx="239">
                  <c:v>1.9922059343188743</c:v>
                </c:pt>
                <c:pt idx="240">
                  <c:v>1.9867165643658098</c:v>
                </c:pt>
                <c:pt idx="241">
                  <c:v>2.1286248903919391</c:v>
                </c:pt>
                <c:pt idx="242">
                  <c:v>2.5543498684703274</c:v>
                </c:pt>
                <c:pt idx="243">
                  <c:v>2.5543498684703274</c:v>
                </c:pt>
                <c:pt idx="244">
                  <c:v>2.6962581944964565</c:v>
                </c:pt>
                <c:pt idx="245">
                  <c:v>2.8381665205225857</c:v>
                </c:pt>
                <c:pt idx="246">
                  <c:v>3.2638914986009735</c:v>
                </c:pt>
                <c:pt idx="247">
                  <c:v>2.4124415424441974</c:v>
                </c:pt>
                <c:pt idx="248">
                  <c:v>2.1286248903919391</c:v>
                </c:pt>
                <c:pt idx="249">
                  <c:v>1.9867165643658098</c:v>
                </c:pt>
                <c:pt idx="250">
                  <c:v>1.9867165643658098</c:v>
                </c:pt>
                <c:pt idx="251">
                  <c:v>1.5609915862874222</c:v>
                </c:pt>
                <c:pt idx="252">
                  <c:v>1.9867165643658098</c:v>
                </c:pt>
                <c:pt idx="253">
                  <c:v>1.8448082383396809</c:v>
                </c:pt>
                <c:pt idx="254">
                  <c:v>1.9867165643658098</c:v>
                </c:pt>
                <c:pt idx="255">
                  <c:v>1.7028999123135513</c:v>
                </c:pt>
                <c:pt idx="256">
                  <c:v>2.1286248903919391</c:v>
                </c:pt>
                <c:pt idx="257">
                  <c:v>2.1286248903919391</c:v>
                </c:pt>
                <c:pt idx="258">
                  <c:v>2.1286248903919391</c:v>
                </c:pt>
                <c:pt idx="259">
                  <c:v>2.1286248903919391</c:v>
                </c:pt>
                <c:pt idx="260">
                  <c:v>1.9867165643658098</c:v>
                </c:pt>
                <c:pt idx="261">
                  <c:v>2.5543498684703274</c:v>
                </c:pt>
                <c:pt idx="262">
                  <c:v>2.4124415424441974</c:v>
                </c:pt>
                <c:pt idx="263">
                  <c:v>2.4124415424441974</c:v>
                </c:pt>
                <c:pt idx="264">
                  <c:v>2.405495456615832</c:v>
                </c:pt>
                <c:pt idx="265">
                  <c:v>2.6884949221000483</c:v>
                </c:pt>
                <c:pt idx="266">
                  <c:v>2.9714943875842637</c:v>
                </c:pt>
                <c:pt idx="267">
                  <c:v>2.9714943875842637</c:v>
                </c:pt>
                <c:pt idx="268">
                  <c:v>3.1129941203263716</c:v>
                </c:pt>
                <c:pt idx="269">
                  <c:v>3.1129941203263716</c:v>
                </c:pt>
                <c:pt idx="270">
                  <c:v>3.3959935858105865</c:v>
                </c:pt>
                <c:pt idx="271">
                  <c:v>2.9714943875842637</c:v>
                </c:pt>
                <c:pt idx="272">
                  <c:v>2.9714943875842637</c:v>
                </c:pt>
                <c:pt idx="273">
                  <c:v>2.1224959911316166</c:v>
                </c:pt>
                <c:pt idx="274">
                  <c:v>2.6884949221000483</c:v>
                </c:pt>
                <c:pt idx="275">
                  <c:v>2.2639957238737245</c:v>
                </c:pt>
                <c:pt idx="276">
                  <c:v>1.9809962583895089</c:v>
                </c:pt>
                <c:pt idx="277">
                  <c:v>2.405495456615832</c:v>
                </c:pt>
                <c:pt idx="278">
                  <c:v>2.1224959911316166</c:v>
                </c:pt>
                <c:pt idx="279">
                  <c:v>2.1224959911316166</c:v>
                </c:pt>
                <c:pt idx="280">
                  <c:v>2.405495456615832</c:v>
                </c:pt>
                <c:pt idx="281">
                  <c:v>2.6884949221000483</c:v>
                </c:pt>
                <c:pt idx="282">
                  <c:v>2.5469951893579403</c:v>
                </c:pt>
                <c:pt idx="283">
                  <c:v>2.6884949221000483</c:v>
                </c:pt>
                <c:pt idx="284">
                  <c:v>2.8299946548421557</c:v>
                </c:pt>
                <c:pt idx="285">
                  <c:v>3.254493853068479</c:v>
                </c:pt>
                <c:pt idx="286">
                  <c:v>3.1129941203263716</c:v>
                </c:pt>
                <c:pt idx="287">
                  <c:v>2.8299946548421557</c:v>
                </c:pt>
                <c:pt idx="288">
                  <c:v>2.1206664506599453</c:v>
                </c:pt>
                <c:pt idx="289">
                  <c:v>2.1206664506599453</c:v>
                </c:pt>
                <c:pt idx="290">
                  <c:v>2.4034219774146046</c:v>
                </c:pt>
                <c:pt idx="291">
                  <c:v>2.2620442140372745</c:v>
                </c:pt>
                <c:pt idx="292">
                  <c:v>2.2620442140372745</c:v>
                </c:pt>
                <c:pt idx="293">
                  <c:v>2.4034219774146046</c:v>
                </c:pt>
                <c:pt idx="294">
                  <c:v>2.4034219774146046</c:v>
                </c:pt>
                <c:pt idx="295">
                  <c:v>2.2620442140372745</c:v>
                </c:pt>
                <c:pt idx="296">
                  <c:v>2.2620442140372745</c:v>
                </c:pt>
                <c:pt idx="297">
                  <c:v>1.837910923905286</c:v>
                </c:pt>
                <c:pt idx="298">
                  <c:v>1.6965331605279559</c:v>
                </c:pt>
                <c:pt idx="299">
                  <c:v>1.9792886872826154</c:v>
                </c:pt>
                <c:pt idx="300">
                  <c:v>1.4137776337732968</c:v>
                </c:pt>
                <c:pt idx="301">
                  <c:v>1.6965331605279559</c:v>
                </c:pt>
                <c:pt idx="302">
                  <c:v>1.837910923905286</c:v>
                </c:pt>
                <c:pt idx="303">
                  <c:v>1.837910923905286</c:v>
                </c:pt>
                <c:pt idx="304">
                  <c:v>1.9792886872826154</c:v>
                </c:pt>
                <c:pt idx="305">
                  <c:v>2.1206664506599453</c:v>
                </c:pt>
                <c:pt idx="306">
                  <c:v>2.1206664506599453</c:v>
                </c:pt>
                <c:pt idx="307">
                  <c:v>2.2620442140372745</c:v>
                </c:pt>
                <c:pt idx="308">
                  <c:v>2.2620442140372745</c:v>
                </c:pt>
                <c:pt idx="309">
                  <c:v>2.2620442140372745</c:v>
                </c:pt>
                <c:pt idx="310">
                  <c:v>2.1206664506599453</c:v>
                </c:pt>
                <c:pt idx="311">
                  <c:v>2.2620442140372745</c:v>
                </c:pt>
                <c:pt idx="312">
                  <c:v>1.8485218297658577</c:v>
                </c:pt>
                <c:pt idx="313">
                  <c:v>2.1329098035759895</c:v>
                </c:pt>
                <c:pt idx="314">
                  <c:v>2.4172977773861213</c:v>
                </c:pt>
                <c:pt idx="315">
                  <c:v>2.2751037904810554</c:v>
                </c:pt>
                <c:pt idx="316">
                  <c:v>2.7016857511962535</c:v>
                </c:pt>
                <c:pt idx="317">
                  <c:v>2.7016857511962535</c:v>
                </c:pt>
                <c:pt idx="318">
                  <c:v>2.7016857511962535</c:v>
                </c:pt>
                <c:pt idx="319">
                  <c:v>2.2751037904810554</c:v>
                </c:pt>
                <c:pt idx="320">
                  <c:v>1.9907158166709233</c:v>
                </c:pt>
                <c:pt idx="321">
                  <c:v>1.9907158166709233</c:v>
                </c:pt>
                <c:pt idx="322">
                  <c:v>1.9907158166709233</c:v>
                </c:pt>
                <c:pt idx="323">
                  <c:v>1.7063278428607913</c:v>
                </c:pt>
                <c:pt idx="324">
                  <c:v>1.9907158166709233</c:v>
                </c:pt>
                <c:pt idx="325">
                  <c:v>1.8485218297658577</c:v>
                </c:pt>
                <c:pt idx="326">
                  <c:v>1.8485218297658577</c:v>
                </c:pt>
                <c:pt idx="327">
                  <c:v>1.9907158166709233</c:v>
                </c:pt>
                <c:pt idx="328">
                  <c:v>1.9907158166709233</c:v>
                </c:pt>
                <c:pt idx="329">
                  <c:v>1.9907158166709233</c:v>
                </c:pt>
                <c:pt idx="330">
                  <c:v>2.4172977773861213</c:v>
                </c:pt>
                <c:pt idx="331">
                  <c:v>2.4172977773861213</c:v>
                </c:pt>
                <c:pt idx="332">
                  <c:v>2.1329098035759895</c:v>
                </c:pt>
                <c:pt idx="333">
                  <c:v>2.5594917642911876</c:v>
                </c:pt>
                <c:pt idx="334">
                  <c:v>2.5594917642911876</c:v>
                </c:pt>
                <c:pt idx="335">
                  <c:v>3.1282677119114513</c:v>
                </c:pt>
                <c:pt idx="336">
                  <c:v>2.1179761819195333</c:v>
                </c:pt>
                <c:pt idx="337">
                  <c:v>1.6943809455356262</c:v>
                </c:pt>
                <c:pt idx="338">
                  <c:v>2.1179761819195333</c:v>
                </c:pt>
                <c:pt idx="339">
                  <c:v>2.1179761819195333</c:v>
                </c:pt>
                <c:pt idx="340">
                  <c:v>2.2591745940475021</c:v>
                </c:pt>
                <c:pt idx="341">
                  <c:v>2.5415714183034397</c:v>
                </c:pt>
                <c:pt idx="342">
                  <c:v>2.5415714183034397</c:v>
                </c:pt>
                <c:pt idx="343">
                  <c:v>2.2591745940475021</c:v>
                </c:pt>
                <c:pt idx="344">
                  <c:v>1.9767777697915641</c:v>
                </c:pt>
                <c:pt idx="345">
                  <c:v>1.8355793576635957</c:v>
                </c:pt>
                <c:pt idx="346">
                  <c:v>1.5531825334076577</c:v>
                </c:pt>
                <c:pt idx="347">
                  <c:v>1.9767777697915641</c:v>
                </c:pt>
                <c:pt idx="348">
                  <c:v>1.5531825334076577</c:v>
                </c:pt>
                <c:pt idx="349">
                  <c:v>1.8355793576635957</c:v>
                </c:pt>
                <c:pt idx="350">
                  <c:v>1.6943809455356262</c:v>
                </c:pt>
                <c:pt idx="351">
                  <c:v>1.4119841212796889</c:v>
                </c:pt>
                <c:pt idx="352">
                  <c:v>1.5531825334076577</c:v>
                </c:pt>
                <c:pt idx="353">
                  <c:v>1.9767777697915641</c:v>
                </c:pt>
                <c:pt idx="354">
                  <c:v>1.6943809455356262</c:v>
                </c:pt>
                <c:pt idx="355">
                  <c:v>1.9767777697915641</c:v>
                </c:pt>
                <c:pt idx="356">
                  <c:v>1.8355793576635957</c:v>
                </c:pt>
                <c:pt idx="357">
                  <c:v>2.2591745940475021</c:v>
                </c:pt>
                <c:pt idx="358">
                  <c:v>2.2591745940475021</c:v>
                </c:pt>
                <c:pt idx="359">
                  <c:v>2.4003730061754709</c:v>
                </c:pt>
                <c:pt idx="360">
                  <c:v>2.4180665637041363</c:v>
                </c:pt>
                <c:pt idx="361">
                  <c:v>2.5603057733337922</c:v>
                </c:pt>
                <c:pt idx="362">
                  <c:v>2.1335881444448264</c:v>
                </c:pt>
                <c:pt idx="363">
                  <c:v>2.7025449829634471</c:v>
                </c:pt>
                <c:pt idx="364">
                  <c:v>2.5603057733337922</c:v>
                </c:pt>
                <c:pt idx="365">
                  <c:v>2.9870234022227571</c:v>
                </c:pt>
                <c:pt idx="366">
                  <c:v>3.1292626118524125</c:v>
                </c:pt>
                <c:pt idx="367">
                  <c:v>2.7025449829634471</c:v>
                </c:pt>
                <c:pt idx="368">
                  <c:v>2.1335881444448264</c:v>
                </c:pt>
                <c:pt idx="369">
                  <c:v>2.1335881444448264</c:v>
                </c:pt>
                <c:pt idx="370">
                  <c:v>1.9913489348151712</c:v>
                </c:pt>
                <c:pt idx="371">
                  <c:v>1.706870515555861</c:v>
                </c:pt>
                <c:pt idx="372">
                  <c:v>1.9913489348151712</c:v>
                </c:pt>
                <c:pt idx="373">
                  <c:v>1.9913489348151712</c:v>
                </c:pt>
                <c:pt idx="374">
                  <c:v>1.706870515555861</c:v>
                </c:pt>
                <c:pt idx="375">
                  <c:v>1.8491097251855164</c:v>
                </c:pt>
                <c:pt idx="376">
                  <c:v>2.1335881444448264</c:v>
                </c:pt>
                <c:pt idx="377">
                  <c:v>1.9913489348151712</c:v>
                </c:pt>
                <c:pt idx="378">
                  <c:v>2.2758273540744813</c:v>
                </c:pt>
                <c:pt idx="379">
                  <c:v>2.2758273540744813</c:v>
                </c:pt>
                <c:pt idx="380">
                  <c:v>2.4180665637041363</c:v>
                </c:pt>
                <c:pt idx="381">
                  <c:v>2.7025449829634471</c:v>
                </c:pt>
                <c:pt idx="382">
                  <c:v>2.4180665637041363</c:v>
                </c:pt>
                <c:pt idx="383">
                  <c:v>2.8447841925931021</c:v>
                </c:pt>
                <c:pt idx="384">
                  <c:v>2.8244911083569821</c:v>
                </c:pt>
                <c:pt idx="385">
                  <c:v>2.8244911083569821</c:v>
                </c:pt>
                <c:pt idx="386">
                  <c:v>3.1069402191926807</c:v>
                </c:pt>
                <c:pt idx="387">
                  <c:v>3.2481647746105291</c:v>
                </c:pt>
                <c:pt idx="388">
                  <c:v>3.671838440864077</c:v>
                </c:pt>
                <c:pt idx="389">
                  <c:v>3.5306138854462272</c:v>
                </c:pt>
                <c:pt idx="390">
                  <c:v>3.3893893300283784</c:v>
                </c:pt>
                <c:pt idx="391">
                  <c:v>3.2481647746105291</c:v>
                </c:pt>
                <c:pt idx="392">
                  <c:v>3.1069402191926807</c:v>
                </c:pt>
                <c:pt idx="393">
                  <c:v>2.965715663774831</c:v>
                </c:pt>
                <c:pt idx="394">
                  <c:v>2.6832665529391329</c:v>
                </c:pt>
                <c:pt idx="395">
                  <c:v>2.6832665529391329</c:v>
                </c:pt>
                <c:pt idx="396">
                  <c:v>2.542041997521284</c:v>
                </c:pt>
                <c:pt idx="397">
                  <c:v>2.4008174421034347</c:v>
                </c:pt>
                <c:pt idx="398">
                  <c:v>2.4008174421034347</c:v>
                </c:pt>
                <c:pt idx="399">
                  <c:v>2.542041997521284</c:v>
                </c:pt>
                <c:pt idx="400">
                  <c:v>2.542041997521284</c:v>
                </c:pt>
                <c:pt idx="401">
                  <c:v>2.6832665529391329</c:v>
                </c:pt>
                <c:pt idx="402">
                  <c:v>3.1069402191926807</c:v>
                </c:pt>
                <c:pt idx="403">
                  <c:v>2.8244911083569821</c:v>
                </c:pt>
                <c:pt idx="404">
                  <c:v>3.2481647746105291</c:v>
                </c:pt>
                <c:pt idx="405">
                  <c:v>3.2481647746105291</c:v>
                </c:pt>
                <c:pt idx="406">
                  <c:v>3.3893893300283784</c:v>
                </c:pt>
                <c:pt idx="407">
                  <c:v>3.2481647746105291</c:v>
                </c:pt>
                <c:pt idx="408">
                  <c:v>2.5634043293262967</c:v>
                </c:pt>
                <c:pt idx="409">
                  <c:v>2.7058156809555354</c:v>
                </c:pt>
                <c:pt idx="410">
                  <c:v>2.7058156809555354</c:v>
                </c:pt>
                <c:pt idx="411">
                  <c:v>3.1330497358432514</c:v>
                </c:pt>
                <c:pt idx="412">
                  <c:v>3.1330497358432514</c:v>
                </c:pt>
                <c:pt idx="413">
                  <c:v>3.8451064939894448</c:v>
                </c:pt>
                <c:pt idx="414">
                  <c:v>3.2754610874724897</c:v>
                </c:pt>
                <c:pt idx="415">
                  <c:v>2.8482270325847741</c:v>
                </c:pt>
                <c:pt idx="416">
                  <c:v>2.7058156809555354</c:v>
                </c:pt>
                <c:pt idx="417">
                  <c:v>2.7058156809555354</c:v>
                </c:pt>
                <c:pt idx="418">
                  <c:v>2.2785816260678189</c:v>
                </c:pt>
                <c:pt idx="419">
                  <c:v>2.2785816260678189</c:v>
                </c:pt>
                <c:pt idx="420">
                  <c:v>2.1361702744385802</c:v>
                </c:pt>
                <c:pt idx="421">
                  <c:v>2.1361702744385802</c:v>
                </c:pt>
                <c:pt idx="422">
                  <c:v>1.9937589228093415</c:v>
                </c:pt>
                <c:pt idx="423">
                  <c:v>1.9937589228093415</c:v>
                </c:pt>
                <c:pt idx="424">
                  <c:v>1.9937589228093415</c:v>
                </c:pt>
                <c:pt idx="425">
                  <c:v>2.5634043293262967</c:v>
                </c:pt>
                <c:pt idx="426">
                  <c:v>2.2785816260678189</c:v>
                </c:pt>
                <c:pt idx="427">
                  <c:v>2.8482270325847741</c:v>
                </c:pt>
                <c:pt idx="428">
                  <c:v>2.8482270325847741</c:v>
                </c:pt>
                <c:pt idx="429">
                  <c:v>2.8482270325847741</c:v>
                </c:pt>
                <c:pt idx="430">
                  <c:v>3.1330497358432514</c:v>
                </c:pt>
                <c:pt idx="431">
                  <c:v>2.8482270325847741</c:v>
                </c:pt>
              </c:numCache>
            </c:numRef>
          </c:yVal>
          <c:smooth val="0"/>
          <c:extLst>
            <c:ext xmlns:c16="http://schemas.microsoft.com/office/drawing/2014/chart" uri="{C3380CC4-5D6E-409C-BE32-E72D297353CC}">
              <c16:uniqueId val="{00000000-A4E8-4C70-9B14-1A63A78B79CF}"/>
            </c:ext>
          </c:extLst>
        </c:ser>
        <c:dLbls>
          <c:showLegendKey val="0"/>
          <c:showVal val="0"/>
          <c:showCatName val="0"/>
          <c:showSerName val="0"/>
          <c:showPercent val="0"/>
          <c:showBubbleSize val="0"/>
        </c:dLbls>
        <c:axId val="304461536"/>
        <c:axId val="304467808"/>
      </c:scatterChart>
      <c:scatterChart>
        <c:scatterStyle val="smoothMarker"/>
        <c:varyColors val="0"/>
        <c:ser>
          <c:idx val="0"/>
          <c:order val="0"/>
          <c:tx>
            <c:strRef>
              <c:f>'DA E1'!$L$8</c:f>
              <c:strCache>
                <c:ptCount val="1"/>
                <c:pt idx="0">
                  <c:v>Cara interna superior</c:v>
                </c:pt>
              </c:strCache>
            </c:strRef>
          </c:tx>
          <c:spPr>
            <a:ln>
              <a:solidFill>
                <a:srgbClr val="C00000"/>
              </a:solidFill>
            </a:ln>
          </c:spPr>
          <c:marker>
            <c:symbol val="none"/>
          </c:marker>
          <c:xVal>
            <c:numRef>
              <c:f>'DA E1'!$B$9:$B$440</c:f>
              <c:numCache>
                <c:formatCode>m/d/yyyy</c:formatCode>
                <c:ptCount val="432"/>
                <c:pt idx="0">
                  <c:v>46088</c:v>
                </c:pt>
                <c:pt idx="1">
                  <c:v>46088</c:v>
                </c:pt>
                <c:pt idx="2">
                  <c:v>46088</c:v>
                </c:pt>
                <c:pt idx="3">
                  <c:v>46088</c:v>
                </c:pt>
                <c:pt idx="4">
                  <c:v>46088</c:v>
                </c:pt>
                <c:pt idx="5">
                  <c:v>46088</c:v>
                </c:pt>
                <c:pt idx="6">
                  <c:v>46088</c:v>
                </c:pt>
                <c:pt idx="7">
                  <c:v>46088</c:v>
                </c:pt>
                <c:pt idx="8">
                  <c:v>46088</c:v>
                </c:pt>
                <c:pt idx="9">
                  <c:v>46088</c:v>
                </c:pt>
                <c:pt idx="10">
                  <c:v>46088</c:v>
                </c:pt>
                <c:pt idx="11">
                  <c:v>46088</c:v>
                </c:pt>
                <c:pt idx="12">
                  <c:v>46088</c:v>
                </c:pt>
                <c:pt idx="13">
                  <c:v>46088</c:v>
                </c:pt>
                <c:pt idx="14">
                  <c:v>46088</c:v>
                </c:pt>
                <c:pt idx="15">
                  <c:v>46088</c:v>
                </c:pt>
                <c:pt idx="16">
                  <c:v>46088</c:v>
                </c:pt>
                <c:pt idx="17">
                  <c:v>46088</c:v>
                </c:pt>
                <c:pt idx="18">
                  <c:v>46088</c:v>
                </c:pt>
                <c:pt idx="19">
                  <c:v>46088</c:v>
                </c:pt>
                <c:pt idx="20">
                  <c:v>46088</c:v>
                </c:pt>
                <c:pt idx="21">
                  <c:v>46088</c:v>
                </c:pt>
                <c:pt idx="22">
                  <c:v>46088</c:v>
                </c:pt>
                <c:pt idx="23">
                  <c:v>46088</c:v>
                </c:pt>
                <c:pt idx="24">
                  <c:v>46089</c:v>
                </c:pt>
                <c:pt idx="25">
                  <c:v>46089</c:v>
                </c:pt>
                <c:pt idx="26">
                  <c:v>46089</c:v>
                </c:pt>
                <c:pt idx="27">
                  <c:v>46089</c:v>
                </c:pt>
                <c:pt idx="28">
                  <c:v>46089</c:v>
                </c:pt>
                <c:pt idx="29">
                  <c:v>46089</c:v>
                </c:pt>
                <c:pt idx="30">
                  <c:v>46089</c:v>
                </c:pt>
                <c:pt idx="31">
                  <c:v>46089</c:v>
                </c:pt>
                <c:pt idx="32">
                  <c:v>46089</c:v>
                </c:pt>
                <c:pt idx="33">
                  <c:v>46089</c:v>
                </c:pt>
                <c:pt idx="34">
                  <c:v>46089</c:v>
                </c:pt>
                <c:pt idx="35">
                  <c:v>46089</c:v>
                </c:pt>
                <c:pt idx="36">
                  <c:v>46089</c:v>
                </c:pt>
                <c:pt idx="37">
                  <c:v>46089</c:v>
                </c:pt>
                <c:pt idx="38">
                  <c:v>46089</c:v>
                </c:pt>
                <c:pt idx="39">
                  <c:v>46089</c:v>
                </c:pt>
                <c:pt idx="40">
                  <c:v>46089</c:v>
                </c:pt>
                <c:pt idx="41">
                  <c:v>46089</c:v>
                </c:pt>
                <c:pt idx="42">
                  <c:v>46089</c:v>
                </c:pt>
                <c:pt idx="43">
                  <c:v>46089</c:v>
                </c:pt>
                <c:pt idx="44">
                  <c:v>46089</c:v>
                </c:pt>
                <c:pt idx="45">
                  <c:v>46089</c:v>
                </c:pt>
                <c:pt idx="46">
                  <c:v>46089</c:v>
                </c:pt>
                <c:pt idx="47">
                  <c:v>46089</c:v>
                </c:pt>
                <c:pt idx="48">
                  <c:v>46090</c:v>
                </c:pt>
                <c:pt idx="49">
                  <c:v>46090</c:v>
                </c:pt>
                <c:pt idx="50">
                  <c:v>46090</c:v>
                </c:pt>
                <c:pt idx="51">
                  <c:v>46090</c:v>
                </c:pt>
                <c:pt idx="52">
                  <c:v>46090</c:v>
                </c:pt>
                <c:pt idx="53">
                  <c:v>46090</c:v>
                </c:pt>
                <c:pt idx="54">
                  <c:v>46090</c:v>
                </c:pt>
                <c:pt idx="55">
                  <c:v>46090</c:v>
                </c:pt>
                <c:pt idx="56">
                  <c:v>46090</c:v>
                </c:pt>
                <c:pt idx="57">
                  <c:v>46090</c:v>
                </c:pt>
                <c:pt idx="58">
                  <c:v>46090</c:v>
                </c:pt>
                <c:pt idx="59">
                  <c:v>46090</c:v>
                </c:pt>
                <c:pt idx="60">
                  <c:v>46090</c:v>
                </c:pt>
                <c:pt idx="61">
                  <c:v>46090</c:v>
                </c:pt>
                <c:pt idx="62">
                  <c:v>46090</c:v>
                </c:pt>
                <c:pt idx="63">
                  <c:v>46090</c:v>
                </c:pt>
                <c:pt idx="64">
                  <c:v>46090</c:v>
                </c:pt>
                <c:pt idx="65">
                  <c:v>46090</c:v>
                </c:pt>
                <c:pt idx="66">
                  <c:v>46090</c:v>
                </c:pt>
                <c:pt idx="67">
                  <c:v>46090</c:v>
                </c:pt>
                <c:pt idx="68">
                  <c:v>46090</c:v>
                </c:pt>
                <c:pt idx="69">
                  <c:v>46090</c:v>
                </c:pt>
                <c:pt idx="70">
                  <c:v>46090</c:v>
                </c:pt>
                <c:pt idx="71">
                  <c:v>46090</c:v>
                </c:pt>
                <c:pt idx="72">
                  <c:v>46091</c:v>
                </c:pt>
                <c:pt idx="73">
                  <c:v>46091</c:v>
                </c:pt>
                <c:pt idx="74">
                  <c:v>46091</c:v>
                </c:pt>
                <c:pt idx="75">
                  <c:v>46091</c:v>
                </c:pt>
                <c:pt idx="76">
                  <c:v>46091</c:v>
                </c:pt>
                <c:pt idx="77">
                  <c:v>46091</c:v>
                </c:pt>
                <c:pt idx="78">
                  <c:v>46091</c:v>
                </c:pt>
                <c:pt idx="79">
                  <c:v>46091</c:v>
                </c:pt>
                <c:pt idx="80">
                  <c:v>46091</c:v>
                </c:pt>
                <c:pt idx="81">
                  <c:v>46091</c:v>
                </c:pt>
                <c:pt idx="82">
                  <c:v>46091</c:v>
                </c:pt>
                <c:pt idx="83">
                  <c:v>46091</c:v>
                </c:pt>
                <c:pt idx="84">
                  <c:v>46091</c:v>
                </c:pt>
                <c:pt idx="85">
                  <c:v>46091</c:v>
                </c:pt>
                <c:pt idx="86">
                  <c:v>46091</c:v>
                </c:pt>
                <c:pt idx="87">
                  <c:v>46091</c:v>
                </c:pt>
                <c:pt idx="88">
                  <c:v>46091</c:v>
                </c:pt>
                <c:pt idx="89">
                  <c:v>46091</c:v>
                </c:pt>
                <c:pt idx="90">
                  <c:v>46091</c:v>
                </c:pt>
                <c:pt idx="91">
                  <c:v>46091</c:v>
                </c:pt>
                <c:pt idx="92">
                  <c:v>46091</c:v>
                </c:pt>
                <c:pt idx="93">
                  <c:v>46091</c:v>
                </c:pt>
                <c:pt idx="94">
                  <c:v>46091</c:v>
                </c:pt>
                <c:pt idx="95">
                  <c:v>46091</c:v>
                </c:pt>
                <c:pt idx="96">
                  <c:v>46092</c:v>
                </c:pt>
                <c:pt idx="97">
                  <c:v>46092</c:v>
                </c:pt>
                <c:pt idx="98">
                  <c:v>46092</c:v>
                </c:pt>
                <c:pt idx="99">
                  <c:v>46092</c:v>
                </c:pt>
                <c:pt idx="100">
                  <c:v>46092</c:v>
                </c:pt>
                <c:pt idx="101">
                  <c:v>46092</c:v>
                </c:pt>
                <c:pt idx="102">
                  <c:v>46092</c:v>
                </c:pt>
                <c:pt idx="103">
                  <c:v>46092</c:v>
                </c:pt>
                <c:pt idx="104">
                  <c:v>46092</c:v>
                </c:pt>
                <c:pt idx="105">
                  <c:v>46092</c:v>
                </c:pt>
                <c:pt idx="106">
                  <c:v>46092</c:v>
                </c:pt>
                <c:pt idx="107">
                  <c:v>46092</c:v>
                </c:pt>
                <c:pt idx="108">
                  <c:v>46092</c:v>
                </c:pt>
                <c:pt idx="109">
                  <c:v>46092</c:v>
                </c:pt>
                <c:pt idx="110">
                  <c:v>46092</c:v>
                </c:pt>
                <c:pt idx="111">
                  <c:v>46092</c:v>
                </c:pt>
                <c:pt idx="112">
                  <c:v>46092</c:v>
                </c:pt>
                <c:pt idx="113">
                  <c:v>46092</c:v>
                </c:pt>
                <c:pt idx="114">
                  <c:v>46092</c:v>
                </c:pt>
                <c:pt idx="115">
                  <c:v>46092</c:v>
                </c:pt>
                <c:pt idx="116">
                  <c:v>46092</c:v>
                </c:pt>
                <c:pt idx="117">
                  <c:v>46092</c:v>
                </c:pt>
                <c:pt idx="118">
                  <c:v>46092</c:v>
                </c:pt>
                <c:pt idx="119">
                  <c:v>46092</c:v>
                </c:pt>
                <c:pt idx="120">
                  <c:v>46093</c:v>
                </c:pt>
                <c:pt idx="121">
                  <c:v>46093</c:v>
                </c:pt>
                <c:pt idx="122">
                  <c:v>46093</c:v>
                </c:pt>
                <c:pt idx="123">
                  <c:v>46093</c:v>
                </c:pt>
                <c:pt idx="124">
                  <c:v>46093</c:v>
                </c:pt>
                <c:pt idx="125">
                  <c:v>46093</c:v>
                </c:pt>
                <c:pt idx="126">
                  <c:v>46093</c:v>
                </c:pt>
                <c:pt idx="127">
                  <c:v>46093</c:v>
                </c:pt>
                <c:pt idx="128">
                  <c:v>46093</c:v>
                </c:pt>
                <c:pt idx="129">
                  <c:v>46093</c:v>
                </c:pt>
                <c:pt idx="130">
                  <c:v>46093</c:v>
                </c:pt>
                <c:pt idx="131">
                  <c:v>46093</c:v>
                </c:pt>
                <c:pt idx="132">
                  <c:v>46093</c:v>
                </c:pt>
                <c:pt idx="133">
                  <c:v>46093</c:v>
                </c:pt>
                <c:pt idx="134">
                  <c:v>46093</c:v>
                </c:pt>
                <c:pt idx="135">
                  <c:v>46093</c:v>
                </c:pt>
                <c:pt idx="136">
                  <c:v>46093</c:v>
                </c:pt>
                <c:pt idx="137">
                  <c:v>46093</c:v>
                </c:pt>
                <c:pt idx="138">
                  <c:v>46093</c:v>
                </c:pt>
                <c:pt idx="139">
                  <c:v>46093</c:v>
                </c:pt>
                <c:pt idx="140">
                  <c:v>46093</c:v>
                </c:pt>
                <c:pt idx="141">
                  <c:v>46093</c:v>
                </c:pt>
                <c:pt idx="142">
                  <c:v>46093</c:v>
                </c:pt>
                <c:pt idx="143">
                  <c:v>46093</c:v>
                </c:pt>
                <c:pt idx="144">
                  <c:v>46094</c:v>
                </c:pt>
                <c:pt idx="145">
                  <c:v>46094</c:v>
                </c:pt>
                <c:pt idx="146">
                  <c:v>46094</c:v>
                </c:pt>
                <c:pt idx="147">
                  <c:v>46094</c:v>
                </c:pt>
                <c:pt idx="148">
                  <c:v>46094</c:v>
                </c:pt>
                <c:pt idx="149">
                  <c:v>46094</c:v>
                </c:pt>
                <c:pt idx="150">
                  <c:v>46094</c:v>
                </c:pt>
                <c:pt idx="151">
                  <c:v>46094</c:v>
                </c:pt>
                <c:pt idx="152">
                  <c:v>46094</c:v>
                </c:pt>
                <c:pt idx="153">
                  <c:v>46094</c:v>
                </c:pt>
                <c:pt idx="154">
                  <c:v>46094</c:v>
                </c:pt>
                <c:pt idx="155">
                  <c:v>46094</c:v>
                </c:pt>
                <c:pt idx="156">
                  <c:v>46094</c:v>
                </c:pt>
                <c:pt idx="157">
                  <c:v>46094</c:v>
                </c:pt>
                <c:pt idx="158">
                  <c:v>46094</c:v>
                </c:pt>
                <c:pt idx="159">
                  <c:v>46094</c:v>
                </c:pt>
                <c:pt idx="160">
                  <c:v>46094</c:v>
                </c:pt>
                <c:pt idx="161">
                  <c:v>46094</c:v>
                </c:pt>
                <c:pt idx="162">
                  <c:v>46094</c:v>
                </c:pt>
                <c:pt idx="163">
                  <c:v>46094</c:v>
                </c:pt>
                <c:pt idx="164">
                  <c:v>46094</c:v>
                </c:pt>
                <c:pt idx="165">
                  <c:v>46094</c:v>
                </c:pt>
                <c:pt idx="166">
                  <c:v>46094</c:v>
                </c:pt>
                <c:pt idx="167">
                  <c:v>46094</c:v>
                </c:pt>
                <c:pt idx="168">
                  <c:v>46095</c:v>
                </c:pt>
                <c:pt idx="169">
                  <c:v>46095</c:v>
                </c:pt>
                <c:pt idx="170">
                  <c:v>46095</c:v>
                </c:pt>
                <c:pt idx="171">
                  <c:v>46095</c:v>
                </c:pt>
                <c:pt idx="172">
                  <c:v>46095</c:v>
                </c:pt>
                <c:pt idx="173">
                  <c:v>46095</c:v>
                </c:pt>
                <c:pt idx="174">
                  <c:v>46095</c:v>
                </c:pt>
                <c:pt idx="175">
                  <c:v>46095</c:v>
                </c:pt>
                <c:pt idx="176">
                  <c:v>46095</c:v>
                </c:pt>
                <c:pt idx="177">
                  <c:v>46095</c:v>
                </c:pt>
                <c:pt idx="178">
                  <c:v>46095</c:v>
                </c:pt>
                <c:pt idx="179">
                  <c:v>46095</c:v>
                </c:pt>
                <c:pt idx="180">
                  <c:v>46095</c:v>
                </c:pt>
                <c:pt idx="181">
                  <c:v>46095</c:v>
                </c:pt>
                <c:pt idx="182">
                  <c:v>46095</c:v>
                </c:pt>
                <c:pt idx="183">
                  <c:v>46095</c:v>
                </c:pt>
                <c:pt idx="184">
                  <c:v>46095</c:v>
                </c:pt>
                <c:pt idx="185">
                  <c:v>46095</c:v>
                </c:pt>
                <c:pt idx="186">
                  <c:v>46095</c:v>
                </c:pt>
                <c:pt idx="187">
                  <c:v>46095</c:v>
                </c:pt>
                <c:pt idx="188">
                  <c:v>46095</c:v>
                </c:pt>
                <c:pt idx="189">
                  <c:v>46095</c:v>
                </c:pt>
                <c:pt idx="190">
                  <c:v>46095</c:v>
                </c:pt>
                <c:pt idx="191">
                  <c:v>46095</c:v>
                </c:pt>
                <c:pt idx="192">
                  <c:v>46096</c:v>
                </c:pt>
                <c:pt idx="193">
                  <c:v>46096</c:v>
                </c:pt>
                <c:pt idx="194">
                  <c:v>46096</c:v>
                </c:pt>
                <c:pt idx="195">
                  <c:v>46096</c:v>
                </c:pt>
                <c:pt idx="196">
                  <c:v>46096</c:v>
                </c:pt>
                <c:pt idx="197">
                  <c:v>46096</c:v>
                </c:pt>
                <c:pt idx="198">
                  <c:v>46096</c:v>
                </c:pt>
                <c:pt idx="199">
                  <c:v>46096</c:v>
                </c:pt>
                <c:pt idx="200">
                  <c:v>46096</c:v>
                </c:pt>
                <c:pt idx="201">
                  <c:v>46096</c:v>
                </c:pt>
                <c:pt idx="202">
                  <c:v>46096</c:v>
                </c:pt>
                <c:pt idx="203">
                  <c:v>46096</c:v>
                </c:pt>
                <c:pt idx="204">
                  <c:v>46096</c:v>
                </c:pt>
                <c:pt idx="205">
                  <c:v>46096</c:v>
                </c:pt>
                <c:pt idx="206">
                  <c:v>46096</c:v>
                </c:pt>
                <c:pt idx="207">
                  <c:v>46096</c:v>
                </c:pt>
                <c:pt idx="208">
                  <c:v>46096</c:v>
                </c:pt>
                <c:pt idx="209">
                  <c:v>46096</c:v>
                </c:pt>
                <c:pt idx="210">
                  <c:v>46096</c:v>
                </c:pt>
                <c:pt idx="211">
                  <c:v>46096</c:v>
                </c:pt>
                <c:pt idx="212">
                  <c:v>46096</c:v>
                </c:pt>
                <c:pt idx="213">
                  <c:v>46096</c:v>
                </c:pt>
                <c:pt idx="214">
                  <c:v>46096</c:v>
                </c:pt>
                <c:pt idx="215">
                  <c:v>46096</c:v>
                </c:pt>
                <c:pt idx="216">
                  <c:v>46097</c:v>
                </c:pt>
                <c:pt idx="217">
                  <c:v>46097</c:v>
                </c:pt>
                <c:pt idx="218">
                  <c:v>46097</c:v>
                </c:pt>
                <c:pt idx="219">
                  <c:v>46097</c:v>
                </c:pt>
                <c:pt idx="220">
                  <c:v>46097</c:v>
                </c:pt>
                <c:pt idx="221">
                  <c:v>46097</c:v>
                </c:pt>
                <c:pt idx="222">
                  <c:v>46097</c:v>
                </c:pt>
                <c:pt idx="223">
                  <c:v>46097</c:v>
                </c:pt>
                <c:pt idx="224">
                  <c:v>46097</c:v>
                </c:pt>
                <c:pt idx="225">
                  <c:v>46097</c:v>
                </c:pt>
                <c:pt idx="226">
                  <c:v>46097</c:v>
                </c:pt>
                <c:pt idx="227">
                  <c:v>46097</c:v>
                </c:pt>
                <c:pt idx="228">
                  <c:v>46097</c:v>
                </c:pt>
                <c:pt idx="229">
                  <c:v>46097</c:v>
                </c:pt>
                <c:pt idx="230">
                  <c:v>46097</c:v>
                </c:pt>
                <c:pt idx="231">
                  <c:v>46097</c:v>
                </c:pt>
                <c:pt idx="232">
                  <c:v>46097</c:v>
                </c:pt>
                <c:pt idx="233">
                  <c:v>46097</c:v>
                </c:pt>
                <c:pt idx="234">
                  <c:v>46097</c:v>
                </c:pt>
                <c:pt idx="235">
                  <c:v>46097</c:v>
                </c:pt>
                <c:pt idx="236">
                  <c:v>46097</c:v>
                </c:pt>
                <c:pt idx="237">
                  <c:v>46097</c:v>
                </c:pt>
                <c:pt idx="238">
                  <c:v>46097</c:v>
                </c:pt>
                <c:pt idx="239">
                  <c:v>46097</c:v>
                </c:pt>
                <c:pt idx="240">
                  <c:v>46098</c:v>
                </c:pt>
                <c:pt idx="241">
                  <c:v>46098</c:v>
                </c:pt>
                <c:pt idx="242">
                  <c:v>46098</c:v>
                </c:pt>
                <c:pt idx="243">
                  <c:v>46098</c:v>
                </c:pt>
                <c:pt idx="244">
                  <c:v>46098</c:v>
                </c:pt>
                <c:pt idx="245">
                  <c:v>46098</c:v>
                </c:pt>
                <c:pt idx="246">
                  <c:v>46098</c:v>
                </c:pt>
                <c:pt idx="247">
                  <c:v>46098</c:v>
                </c:pt>
                <c:pt idx="248">
                  <c:v>46098</c:v>
                </c:pt>
                <c:pt idx="249">
                  <c:v>46098</c:v>
                </c:pt>
                <c:pt idx="250">
                  <c:v>46098</c:v>
                </c:pt>
                <c:pt idx="251">
                  <c:v>46098</c:v>
                </c:pt>
                <c:pt idx="252">
                  <c:v>46098</c:v>
                </c:pt>
                <c:pt idx="253">
                  <c:v>46098</c:v>
                </c:pt>
                <c:pt idx="254">
                  <c:v>46098</c:v>
                </c:pt>
                <c:pt idx="255">
                  <c:v>46098</c:v>
                </c:pt>
                <c:pt idx="256">
                  <c:v>46098</c:v>
                </c:pt>
                <c:pt idx="257">
                  <c:v>46098</c:v>
                </c:pt>
                <c:pt idx="258">
                  <c:v>46098</c:v>
                </c:pt>
                <c:pt idx="259">
                  <c:v>46098</c:v>
                </c:pt>
                <c:pt idx="260">
                  <c:v>46098</c:v>
                </c:pt>
                <c:pt idx="261">
                  <c:v>46098</c:v>
                </c:pt>
                <c:pt idx="262">
                  <c:v>46098</c:v>
                </c:pt>
                <c:pt idx="263">
                  <c:v>46098</c:v>
                </c:pt>
                <c:pt idx="264">
                  <c:v>46099</c:v>
                </c:pt>
                <c:pt idx="265">
                  <c:v>46099</c:v>
                </c:pt>
                <c:pt idx="266">
                  <c:v>46099</c:v>
                </c:pt>
                <c:pt idx="267">
                  <c:v>46099</c:v>
                </c:pt>
                <c:pt idx="268">
                  <c:v>46099</c:v>
                </c:pt>
                <c:pt idx="269">
                  <c:v>46099</c:v>
                </c:pt>
                <c:pt idx="270">
                  <c:v>46099</c:v>
                </c:pt>
                <c:pt idx="271">
                  <c:v>46099</c:v>
                </c:pt>
                <c:pt idx="272">
                  <c:v>46099</c:v>
                </c:pt>
                <c:pt idx="273">
                  <c:v>46099</c:v>
                </c:pt>
                <c:pt idx="274">
                  <c:v>46099</c:v>
                </c:pt>
                <c:pt idx="275">
                  <c:v>46099</c:v>
                </c:pt>
                <c:pt idx="276">
                  <c:v>46099</c:v>
                </c:pt>
                <c:pt idx="277">
                  <c:v>46099</c:v>
                </c:pt>
                <c:pt idx="278">
                  <c:v>46099</c:v>
                </c:pt>
                <c:pt idx="279">
                  <c:v>46099</c:v>
                </c:pt>
                <c:pt idx="280">
                  <c:v>46099</c:v>
                </c:pt>
                <c:pt idx="281">
                  <c:v>46099</c:v>
                </c:pt>
                <c:pt idx="282">
                  <c:v>46099</c:v>
                </c:pt>
                <c:pt idx="283">
                  <c:v>46099</c:v>
                </c:pt>
                <c:pt idx="284">
                  <c:v>46099</c:v>
                </c:pt>
                <c:pt idx="285">
                  <c:v>46099</c:v>
                </c:pt>
                <c:pt idx="286">
                  <c:v>46099</c:v>
                </c:pt>
                <c:pt idx="287">
                  <c:v>46099</c:v>
                </c:pt>
                <c:pt idx="288">
                  <c:v>46100</c:v>
                </c:pt>
                <c:pt idx="289">
                  <c:v>46100</c:v>
                </c:pt>
                <c:pt idx="290">
                  <c:v>46100</c:v>
                </c:pt>
                <c:pt idx="291">
                  <c:v>46100</c:v>
                </c:pt>
                <c:pt idx="292">
                  <c:v>46100</c:v>
                </c:pt>
                <c:pt idx="293">
                  <c:v>46100</c:v>
                </c:pt>
                <c:pt idx="294">
                  <c:v>46100</c:v>
                </c:pt>
                <c:pt idx="295">
                  <c:v>46100</c:v>
                </c:pt>
                <c:pt idx="296">
                  <c:v>46100</c:v>
                </c:pt>
                <c:pt idx="297">
                  <c:v>46100</c:v>
                </c:pt>
                <c:pt idx="298">
                  <c:v>46100</c:v>
                </c:pt>
                <c:pt idx="299">
                  <c:v>46100</c:v>
                </c:pt>
                <c:pt idx="300">
                  <c:v>46100</c:v>
                </c:pt>
                <c:pt idx="301">
                  <c:v>46100</c:v>
                </c:pt>
                <c:pt idx="302">
                  <c:v>46100</c:v>
                </c:pt>
                <c:pt idx="303">
                  <c:v>46100</c:v>
                </c:pt>
                <c:pt idx="304">
                  <c:v>46100</c:v>
                </c:pt>
                <c:pt idx="305">
                  <c:v>46100</c:v>
                </c:pt>
                <c:pt idx="306">
                  <c:v>46100</c:v>
                </c:pt>
                <c:pt idx="307">
                  <c:v>46100</c:v>
                </c:pt>
                <c:pt idx="308">
                  <c:v>46100</c:v>
                </c:pt>
                <c:pt idx="309">
                  <c:v>46100</c:v>
                </c:pt>
                <c:pt idx="310">
                  <c:v>46100</c:v>
                </c:pt>
                <c:pt idx="311">
                  <c:v>46100</c:v>
                </c:pt>
                <c:pt idx="312">
                  <c:v>46101</c:v>
                </c:pt>
                <c:pt idx="313">
                  <c:v>46101</c:v>
                </c:pt>
                <c:pt idx="314">
                  <c:v>46101</c:v>
                </c:pt>
                <c:pt idx="315">
                  <c:v>46101</c:v>
                </c:pt>
                <c:pt idx="316">
                  <c:v>46101</c:v>
                </c:pt>
                <c:pt idx="317">
                  <c:v>46101</c:v>
                </c:pt>
                <c:pt idx="318">
                  <c:v>46101</c:v>
                </c:pt>
                <c:pt idx="319">
                  <c:v>46101</c:v>
                </c:pt>
                <c:pt idx="320">
                  <c:v>46101</c:v>
                </c:pt>
                <c:pt idx="321">
                  <c:v>46101</c:v>
                </c:pt>
                <c:pt idx="322">
                  <c:v>46101</c:v>
                </c:pt>
                <c:pt idx="323">
                  <c:v>46101</c:v>
                </c:pt>
                <c:pt idx="324">
                  <c:v>46101</c:v>
                </c:pt>
                <c:pt idx="325">
                  <c:v>46101</c:v>
                </c:pt>
                <c:pt idx="326">
                  <c:v>46101</c:v>
                </c:pt>
                <c:pt idx="327">
                  <c:v>46101</c:v>
                </c:pt>
                <c:pt idx="328">
                  <c:v>46101</c:v>
                </c:pt>
                <c:pt idx="329">
                  <c:v>46101</c:v>
                </c:pt>
                <c:pt idx="330">
                  <c:v>46101</c:v>
                </c:pt>
                <c:pt idx="331">
                  <c:v>46101</c:v>
                </c:pt>
                <c:pt idx="332">
                  <c:v>46101</c:v>
                </c:pt>
                <c:pt idx="333">
                  <c:v>46101</c:v>
                </c:pt>
                <c:pt idx="334">
                  <c:v>46101</c:v>
                </c:pt>
                <c:pt idx="335">
                  <c:v>46101</c:v>
                </c:pt>
                <c:pt idx="336">
                  <c:v>46102</c:v>
                </c:pt>
                <c:pt idx="337">
                  <c:v>46102</c:v>
                </c:pt>
                <c:pt idx="338">
                  <c:v>46102</c:v>
                </c:pt>
                <c:pt idx="339">
                  <c:v>46102</c:v>
                </c:pt>
                <c:pt idx="340">
                  <c:v>46102</c:v>
                </c:pt>
                <c:pt idx="341">
                  <c:v>46102</c:v>
                </c:pt>
                <c:pt idx="342">
                  <c:v>46102</c:v>
                </c:pt>
                <c:pt idx="343">
                  <c:v>46102</c:v>
                </c:pt>
                <c:pt idx="344">
                  <c:v>46102</c:v>
                </c:pt>
                <c:pt idx="345">
                  <c:v>46102</c:v>
                </c:pt>
                <c:pt idx="346">
                  <c:v>46102</c:v>
                </c:pt>
                <c:pt idx="347">
                  <c:v>46102</c:v>
                </c:pt>
                <c:pt idx="348">
                  <c:v>46102</c:v>
                </c:pt>
                <c:pt idx="349">
                  <c:v>46102</c:v>
                </c:pt>
                <c:pt idx="350">
                  <c:v>46102</c:v>
                </c:pt>
                <c:pt idx="351">
                  <c:v>46102</c:v>
                </c:pt>
                <c:pt idx="352">
                  <c:v>46102</c:v>
                </c:pt>
                <c:pt idx="353">
                  <c:v>46102</c:v>
                </c:pt>
                <c:pt idx="354">
                  <c:v>46102</c:v>
                </c:pt>
                <c:pt idx="355">
                  <c:v>46102</c:v>
                </c:pt>
                <c:pt idx="356">
                  <c:v>46102</c:v>
                </c:pt>
                <c:pt idx="357">
                  <c:v>46102</c:v>
                </c:pt>
                <c:pt idx="358">
                  <c:v>46102</c:v>
                </c:pt>
                <c:pt idx="359">
                  <c:v>46102</c:v>
                </c:pt>
                <c:pt idx="360">
                  <c:v>46103</c:v>
                </c:pt>
                <c:pt idx="361">
                  <c:v>46103</c:v>
                </c:pt>
                <c:pt idx="362">
                  <c:v>46103</c:v>
                </c:pt>
                <c:pt idx="363">
                  <c:v>46103</c:v>
                </c:pt>
                <c:pt idx="364">
                  <c:v>46103</c:v>
                </c:pt>
                <c:pt idx="365">
                  <c:v>46103</c:v>
                </c:pt>
                <c:pt idx="366">
                  <c:v>46103</c:v>
                </c:pt>
                <c:pt idx="367">
                  <c:v>46103</c:v>
                </c:pt>
                <c:pt idx="368">
                  <c:v>46103</c:v>
                </c:pt>
                <c:pt idx="369">
                  <c:v>46103</c:v>
                </c:pt>
                <c:pt idx="370">
                  <c:v>46103</c:v>
                </c:pt>
                <c:pt idx="371">
                  <c:v>46103</c:v>
                </c:pt>
                <c:pt idx="372">
                  <c:v>46103</c:v>
                </c:pt>
                <c:pt idx="373">
                  <c:v>46103</c:v>
                </c:pt>
                <c:pt idx="374">
                  <c:v>46103</c:v>
                </c:pt>
                <c:pt idx="375">
                  <c:v>46103</c:v>
                </c:pt>
                <c:pt idx="376">
                  <c:v>46103</c:v>
                </c:pt>
                <c:pt idx="377">
                  <c:v>46103</c:v>
                </c:pt>
                <c:pt idx="378">
                  <c:v>46103</c:v>
                </c:pt>
                <c:pt idx="379">
                  <c:v>46103</c:v>
                </c:pt>
                <c:pt idx="380">
                  <c:v>46103</c:v>
                </c:pt>
                <c:pt idx="381">
                  <c:v>46103</c:v>
                </c:pt>
                <c:pt idx="382">
                  <c:v>46103</c:v>
                </c:pt>
                <c:pt idx="383">
                  <c:v>46103</c:v>
                </c:pt>
                <c:pt idx="384">
                  <c:v>46104</c:v>
                </c:pt>
                <c:pt idx="385">
                  <c:v>46104</c:v>
                </c:pt>
                <c:pt idx="386">
                  <c:v>46104</c:v>
                </c:pt>
                <c:pt idx="387">
                  <c:v>46104</c:v>
                </c:pt>
                <c:pt idx="388">
                  <c:v>46104</c:v>
                </c:pt>
                <c:pt idx="389">
                  <c:v>46104</c:v>
                </c:pt>
                <c:pt idx="390">
                  <c:v>46104</c:v>
                </c:pt>
                <c:pt idx="391">
                  <c:v>46104</c:v>
                </c:pt>
                <c:pt idx="392">
                  <c:v>46104</c:v>
                </c:pt>
                <c:pt idx="393">
                  <c:v>46104</c:v>
                </c:pt>
                <c:pt idx="394">
                  <c:v>46104</c:v>
                </c:pt>
                <c:pt idx="395">
                  <c:v>46104</c:v>
                </c:pt>
                <c:pt idx="396">
                  <c:v>46104</c:v>
                </c:pt>
                <c:pt idx="397">
                  <c:v>46104</c:v>
                </c:pt>
                <c:pt idx="398">
                  <c:v>46104</c:v>
                </c:pt>
                <c:pt idx="399">
                  <c:v>46104</c:v>
                </c:pt>
                <c:pt idx="400">
                  <c:v>46104</c:v>
                </c:pt>
                <c:pt idx="401">
                  <c:v>46104</c:v>
                </c:pt>
                <c:pt idx="402">
                  <c:v>46104</c:v>
                </c:pt>
                <c:pt idx="403">
                  <c:v>46104</c:v>
                </c:pt>
                <c:pt idx="404">
                  <c:v>46104</c:v>
                </c:pt>
                <c:pt idx="405">
                  <c:v>46104</c:v>
                </c:pt>
                <c:pt idx="406">
                  <c:v>46104</c:v>
                </c:pt>
                <c:pt idx="407">
                  <c:v>46104</c:v>
                </c:pt>
                <c:pt idx="408">
                  <c:v>46105</c:v>
                </c:pt>
                <c:pt idx="409">
                  <c:v>46105</c:v>
                </c:pt>
                <c:pt idx="410">
                  <c:v>46105</c:v>
                </c:pt>
                <c:pt idx="411">
                  <c:v>46105</c:v>
                </c:pt>
                <c:pt idx="412">
                  <c:v>46105</c:v>
                </c:pt>
                <c:pt idx="413">
                  <c:v>46105</c:v>
                </c:pt>
                <c:pt idx="414">
                  <c:v>46105</c:v>
                </c:pt>
                <c:pt idx="415">
                  <c:v>46105</c:v>
                </c:pt>
                <c:pt idx="416">
                  <c:v>46105</c:v>
                </c:pt>
                <c:pt idx="417">
                  <c:v>46105</c:v>
                </c:pt>
                <c:pt idx="418">
                  <c:v>46105</c:v>
                </c:pt>
                <c:pt idx="419">
                  <c:v>46105</c:v>
                </c:pt>
                <c:pt idx="420">
                  <c:v>46105</c:v>
                </c:pt>
                <c:pt idx="421">
                  <c:v>46105</c:v>
                </c:pt>
                <c:pt idx="422">
                  <c:v>46105</c:v>
                </c:pt>
                <c:pt idx="423">
                  <c:v>46105</c:v>
                </c:pt>
                <c:pt idx="424">
                  <c:v>46105</c:v>
                </c:pt>
                <c:pt idx="425">
                  <c:v>46105</c:v>
                </c:pt>
                <c:pt idx="426">
                  <c:v>46105</c:v>
                </c:pt>
                <c:pt idx="427">
                  <c:v>46105</c:v>
                </c:pt>
                <c:pt idx="428">
                  <c:v>46105</c:v>
                </c:pt>
                <c:pt idx="429">
                  <c:v>46105</c:v>
                </c:pt>
                <c:pt idx="430">
                  <c:v>46105</c:v>
                </c:pt>
                <c:pt idx="431">
                  <c:v>46105</c:v>
                </c:pt>
              </c:numCache>
            </c:numRef>
          </c:xVal>
          <c:yVal>
            <c:numRef>
              <c:f>'DA E1'!$I$9:$I$440</c:f>
              <c:numCache>
                <c:formatCode>0.00</c:formatCode>
                <c:ptCount val="432"/>
                <c:pt idx="0">
                  <c:v>4.9415982320202012</c:v>
                </c:pt>
                <c:pt idx="1">
                  <c:v>4.9415982320202012</c:v>
                </c:pt>
                <c:pt idx="2">
                  <c:v>4.9415982320202012</c:v>
                </c:pt>
                <c:pt idx="3">
                  <c:v>4.9415982320202012</c:v>
                </c:pt>
                <c:pt idx="4">
                  <c:v>4.9415982320202012</c:v>
                </c:pt>
                <c:pt idx="5">
                  <c:v>4.9415982320202012</c:v>
                </c:pt>
                <c:pt idx="6">
                  <c:v>4.9415982320202012</c:v>
                </c:pt>
                <c:pt idx="7">
                  <c:v>4.9415982320202012</c:v>
                </c:pt>
                <c:pt idx="8">
                  <c:v>4.9415982320202012</c:v>
                </c:pt>
                <c:pt idx="9">
                  <c:v>4.9415982320202012</c:v>
                </c:pt>
                <c:pt idx="10">
                  <c:v>4.9415982320202012</c:v>
                </c:pt>
                <c:pt idx="11">
                  <c:v>4.9415982320202012</c:v>
                </c:pt>
                <c:pt idx="12">
                  <c:v>4.9415982320202012</c:v>
                </c:pt>
                <c:pt idx="13">
                  <c:v>4.9415982320202012</c:v>
                </c:pt>
                <c:pt idx="14">
                  <c:v>4.9415982320202012</c:v>
                </c:pt>
                <c:pt idx="15">
                  <c:v>4.9415982320202012</c:v>
                </c:pt>
                <c:pt idx="16">
                  <c:v>4.9415982320202012</c:v>
                </c:pt>
                <c:pt idx="17">
                  <c:v>4.9415982320202012</c:v>
                </c:pt>
                <c:pt idx="18">
                  <c:v>4.9415982320202012</c:v>
                </c:pt>
                <c:pt idx="19">
                  <c:v>4.9415982320202012</c:v>
                </c:pt>
                <c:pt idx="20">
                  <c:v>4.9415982320202012</c:v>
                </c:pt>
                <c:pt idx="21">
                  <c:v>4.9415982320202012</c:v>
                </c:pt>
                <c:pt idx="22">
                  <c:v>4.9415982320202012</c:v>
                </c:pt>
                <c:pt idx="23">
                  <c:v>4.9415982320202012</c:v>
                </c:pt>
                <c:pt idx="24">
                  <c:v>4.9415982320202012</c:v>
                </c:pt>
                <c:pt idx="25">
                  <c:v>4.9415982320202012</c:v>
                </c:pt>
                <c:pt idx="26">
                  <c:v>4.9415982320202012</c:v>
                </c:pt>
                <c:pt idx="27">
                  <c:v>4.9415982320202012</c:v>
                </c:pt>
                <c:pt idx="28">
                  <c:v>4.9415982320202012</c:v>
                </c:pt>
                <c:pt idx="29">
                  <c:v>4.9415982320202012</c:v>
                </c:pt>
                <c:pt idx="30">
                  <c:v>4.9415982320202012</c:v>
                </c:pt>
                <c:pt idx="31">
                  <c:v>4.9415982320202012</c:v>
                </c:pt>
                <c:pt idx="32">
                  <c:v>4.9415982320202012</c:v>
                </c:pt>
                <c:pt idx="33">
                  <c:v>4.9415982320202012</c:v>
                </c:pt>
                <c:pt idx="34">
                  <c:v>4.9415982320202012</c:v>
                </c:pt>
                <c:pt idx="35">
                  <c:v>4.9415982320202012</c:v>
                </c:pt>
                <c:pt idx="36">
                  <c:v>4.9415982320202012</c:v>
                </c:pt>
                <c:pt idx="37">
                  <c:v>4.9415982320202012</c:v>
                </c:pt>
                <c:pt idx="38">
                  <c:v>4.9415982320202012</c:v>
                </c:pt>
                <c:pt idx="39">
                  <c:v>4.9415982320202012</c:v>
                </c:pt>
                <c:pt idx="40">
                  <c:v>4.9415982320202012</c:v>
                </c:pt>
                <c:pt idx="41">
                  <c:v>4.9415982320202012</c:v>
                </c:pt>
                <c:pt idx="42">
                  <c:v>4.9415982320202012</c:v>
                </c:pt>
                <c:pt idx="43">
                  <c:v>4.9415982320202012</c:v>
                </c:pt>
                <c:pt idx="44">
                  <c:v>4.9415982320202012</c:v>
                </c:pt>
                <c:pt idx="45">
                  <c:v>4.9415982320202012</c:v>
                </c:pt>
                <c:pt idx="46">
                  <c:v>4.9415982320202012</c:v>
                </c:pt>
                <c:pt idx="47">
                  <c:v>4.9415982320202012</c:v>
                </c:pt>
                <c:pt idx="48">
                  <c:v>4.9415982320202012</c:v>
                </c:pt>
                <c:pt idx="49">
                  <c:v>4.9415982320202012</c:v>
                </c:pt>
                <c:pt idx="50">
                  <c:v>4.9415982320202012</c:v>
                </c:pt>
                <c:pt idx="51">
                  <c:v>4.9415982320202012</c:v>
                </c:pt>
                <c:pt idx="52">
                  <c:v>4.9415982320202012</c:v>
                </c:pt>
                <c:pt idx="53">
                  <c:v>4.9415982320202012</c:v>
                </c:pt>
                <c:pt idx="54">
                  <c:v>4.9415982320202012</c:v>
                </c:pt>
                <c:pt idx="55">
                  <c:v>4.9415982320202012</c:v>
                </c:pt>
                <c:pt idx="56">
                  <c:v>4.9415982320202012</c:v>
                </c:pt>
                <c:pt idx="57">
                  <c:v>4.9415982320202012</c:v>
                </c:pt>
                <c:pt idx="58">
                  <c:v>4.9415982320202012</c:v>
                </c:pt>
                <c:pt idx="59">
                  <c:v>4.9415982320202012</c:v>
                </c:pt>
                <c:pt idx="60">
                  <c:v>4.9415982320202012</c:v>
                </c:pt>
                <c:pt idx="61">
                  <c:v>4.9415982320202012</c:v>
                </c:pt>
                <c:pt idx="62">
                  <c:v>4.9415982320202012</c:v>
                </c:pt>
                <c:pt idx="63">
                  <c:v>4.9415982320202012</c:v>
                </c:pt>
                <c:pt idx="64">
                  <c:v>4.9415982320202012</c:v>
                </c:pt>
                <c:pt idx="65">
                  <c:v>4.9415982320202012</c:v>
                </c:pt>
                <c:pt idx="66">
                  <c:v>4.9415982320202012</c:v>
                </c:pt>
                <c:pt idx="67">
                  <c:v>4.9415982320202012</c:v>
                </c:pt>
                <c:pt idx="68">
                  <c:v>4.9415982320202012</c:v>
                </c:pt>
                <c:pt idx="69">
                  <c:v>4.9415982320202012</c:v>
                </c:pt>
                <c:pt idx="70">
                  <c:v>4.9415982320202012</c:v>
                </c:pt>
                <c:pt idx="71">
                  <c:v>4.9415982320202012</c:v>
                </c:pt>
                <c:pt idx="72">
                  <c:v>4.9415982320202012</c:v>
                </c:pt>
                <c:pt idx="73">
                  <c:v>4.9415982320202012</c:v>
                </c:pt>
                <c:pt idx="74">
                  <c:v>4.9415982320202012</c:v>
                </c:pt>
                <c:pt idx="75">
                  <c:v>4.9415982320202012</c:v>
                </c:pt>
                <c:pt idx="76">
                  <c:v>4.9415982320202012</c:v>
                </c:pt>
                <c:pt idx="77">
                  <c:v>4.9415982320202012</c:v>
                </c:pt>
                <c:pt idx="78">
                  <c:v>4.9415982320202012</c:v>
                </c:pt>
                <c:pt idx="79">
                  <c:v>4.9415982320202012</c:v>
                </c:pt>
                <c:pt idx="80">
                  <c:v>4.9415982320202012</c:v>
                </c:pt>
                <c:pt idx="81">
                  <c:v>4.9415982320202012</c:v>
                </c:pt>
                <c:pt idx="82">
                  <c:v>4.9415982320202012</c:v>
                </c:pt>
                <c:pt idx="83">
                  <c:v>4.9415982320202012</c:v>
                </c:pt>
                <c:pt idx="84">
                  <c:v>4.9415982320202012</c:v>
                </c:pt>
                <c:pt idx="85">
                  <c:v>4.9415982320202012</c:v>
                </c:pt>
                <c:pt idx="86">
                  <c:v>4.9415982320202012</c:v>
                </c:pt>
                <c:pt idx="87">
                  <c:v>4.9415982320202012</c:v>
                </c:pt>
                <c:pt idx="88">
                  <c:v>4.9415982320202012</c:v>
                </c:pt>
                <c:pt idx="89">
                  <c:v>4.9415982320202012</c:v>
                </c:pt>
                <c:pt idx="90">
                  <c:v>4.9415982320202012</c:v>
                </c:pt>
                <c:pt idx="91">
                  <c:v>4.9415982320202012</c:v>
                </c:pt>
                <c:pt idx="92">
                  <c:v>4.9415982320202012</c:v>
                </c:pt>
                <c:pt idx="93">
                  <c:v>4.9415982320202012</c:v>
                </c:pt>
                <c:pt idx="94">
                  <c:v>4.9415982320202012</c:v>
                </c:pt>
                <c:pt idx="95">
                  <c:v>4.9415982320202012</c:v>
                </c:pt>
                <c:pt idx="96">
                  <c:v>4.9415982320202012</c:v>
                </c:pt>
                <c:pt idx="97">
                  <c:v>4.9415982320202012</c:v>
                </c:pt>
                <c:pt idx="98">
                  <c:v>4.9415982320202012</c:v>
                </c:pt>
                <c:pt idx="99">
                  <c:v>4.9415982320202012</c:v>
                </c:pt>
                <c:pt idx="100">
                  <c:v>4.9415982320202012</c:v>
                </c:pt>
                <c:pt idx="101">
                  <c:v>4.9415982320202012</c:v>
                </c:pt>
                <c:pt idx="102">
                  <c:v>4.9415982320202012</c:v>
                </c:pt>
                <c:pt idx="103">
                  <c:v>4.9415982320202012</c:v>
                </c:pt>
                <c:pt idx="104">
                  <c:v>4.9415982320202012</c:v>
                </c:pt>
                <c:pt idx="105">
                  <c:v>4.9415982320202012</c:v>
                </c:pt>
                <c:pt idx="106">
                  <c:v>4.9415982320202012</c:v>
                </c:pt>
                <c:pt idx="107">
                  <c:v>4.9415982320202012</c:v>
                </c:pt>
                <c:pt idx="108">
                  <c:v>4.9415982320202012</c:v>
                </c:pt>
                <c:pt idx="109">
                  <c:v>4.9415982320202012</c:v>
                </c:pt>
                <c:pt idx="110">
                  <c:v>4.9415982320202012</c:v>
                </c:pt>
                <c:pt idx="111">
                  <c:v>4.9415982320202012</c:v>
                </c:pt>
                <c:pt idx="112">
                  <c:v>4.9415982320202012</c:v>
                </c:pt>
                <c:pt idx="113">
                  <c:v>4.9415982320202012</c:v>
                </c:pt>
                <c:pt idx="114">
                  <c:v>4.9415982320202012</c:v>
                </c:pt>
                <c:pt idx="115">
                  <c:v>4.9415982320202012</c:v>
                </c:pt>
                <c:pt idx="116">
                  <c:v>4.9415982320202012</c:v>
                </c:pt>
                <c:pt idx="117">
                  <c:v>4.9415982320202012</c:v>
                </c:pt>
                <c:pt idx="118">
                  <c:v>4.9415982320202012</c:v>
                </c:pt>
                <c:pt idx="119">
                  <c:v>4.9415982320202012</c:v>
                </c:pt>
                <c:pt idx="120">
                  <c:v>4.9415982320202012</c:v>
                </c:pt>
                <c:pt idx="121">
                  <c:v>4.9415982320202012</c:v>
                </c:pt>
                <c:pt idx="122">
                  <c:v>4.9415982320202012</c:v>
                </c:pt>
                <c:pt idx="123">
                  <c:v>4.9415982320202012</c:v>
                </c:pt>
                <c:pt idx="124">
                  <c:v>4.9415982320202012</c:v>
                </c:pt>
                <c:pt idx="125">
                  <c:v>4.9415982320202012</c:v>
                </c:pt>
                <c:pt idx="126">
                  <c:v>4.9415982320202012</c:v>
                </c:pt>
                <c:pt idx="127">
                  <c:v>4.9415982320202012</c:v>
                </c:pt>
                <c:pt idx="128">
                  <c:v>4.9415982320202012</c:v>
                </c:pt>
                <c:pt idx="129">
                  <c:v>4.9415982320202012</c:v>
                </c:pt>
                <c:pt idx="130">
                  <c:v>4.9415982320202012</c:v>
                </c:pt>
                <c:pt idx="131">
                  <c:v>4.9415982320202012</c:v>
                </c:pt>
                <c:pt idx="132">
                  <c:v>4.9415982320202012</c:v>
                </c:pt>
                <c:pt idx="133">
                  <c:v>4.9415982320202012</c:v>
                </c:pt>
                <c:pt idx="134">
                  <c:v>4.9415982320202012</c:v>
                </c:pt>
                <c:pt idx="135">
                  <c:v>4.9415982320202012</c:v>
                </c:pt>
                <c:pt idx="136">
                  <c:v>4.9415982320202012</c:v>
                </c:pt>
                <c:pt idx="137">
                  <c:v>4.9415982320202012</c:v>
                </c:pt>
                <c:pt idx="138">
                  <c:v>4.9415982320202012</c:v>
                </c:pt>
                <c:pt idx="139">
                  <c:v>4.9415982320202012</c:v>
                </c:pt>
                <c:pt idx="140">
                  <c:v>4.9415982320202012</c:v>
                </c:pt>
                <c:pt idx="141">
                  <c:v>4.9415982320202012</c:v>
                </c:pt>
                <c:pt idx="142">
                  <c:v>4.9415982320202012</c:v>
                </c:pt>
                <c:pt idx="143">
                  <c:v>4.9415982320202012</c:v>
                </c:pt>
                <c:pt idx="144">
                  <c:v>4.9415982320202012</c:v>
                </c:pt>
                <c:pt idx="145">
                  <c:v>4.9415982320202012</c:v>
                </c:pt>
                <c:pt idx="146">
                  <c:v>4.9415982320202012</c:v>
                </c:pt>
                <c:pt idx="147">
                  <c:v>4.9415982320202012</c:v>
                </c:pt>
                <c:pt idx="148">
                  <c:v>4.9415982320202012</c:v>
                </c:pt>
                <c:pt idx="149">
                  <c:v>4.9415982320202012</c:v>
                </c:pt>
                <c:pt idx="150">
                  <c:v>4.9415982320202012</c:v>
                </c:pt>
                <c:pt idx="151">
                  <c:v>4.9415982320202012</c:v>
                </c:pt>
                <c:pt idx="152">
                  <c:v>4.9415982320202012</c:v>
                </c:pt>
                <c:pt idx="153">
                  <c:v>4.9415982320202012</c:v>
                </c:pt>
                <c:pt idx="154">
                  <c:v>4.9415982320202012</c:v>
                </c:pt>
                <c:pt idx="155">
                  <c:v>4.9415982320202012</c:v>
                </c:pt>
                <c:pt idx="156">
                  <c:v>4.9415982320202012</c:v>
                </c:pt>
                <c:pt idx="157">
                  <c:v>4.9415982320202012</c:v>
                </c:pt>
                <c:pt idx="158">
                  <c:v>4.9415982320202012</c:v>
                </c:pt>
                <c:pt idx="159">
                  <c:v>4.9415982320202012</c:v>
                </c:pt>
                <c:pt idx="160">
                  <c:v>4.9415982320202012</c:v>
                </c:pt>
                <c:pt idx="161">
                  <c:v>4.9415982320202012</c:v>
                </c:pt>
                <c:pt idx="162">
                  <c:v>4.9415982320202012</c:v>
                </c:pt>
                <c:pt idx="163">
                  <c:v>4.9415982320202012</c:v>
                </c:pt>
                <c:pt idx="164">
                  <c:v>4.9415982320202012</c:v>
                </c:pt>
                <c:pt idx="165">
                  <c:v>4.9415982320202012</c:v>
                </c:pt>
                <c:pt idx="166">
                  <c:v>4.9415982320202012</c:v>
                </c:pt>
                <c:pt idx="167">
                  <c:v>4.9415982320202012</c:v>
                </c:pt>
                <c:pt idx="168">
                  <c:v>4.9415982320202012</c:v>
                </c:pt>
                <c:pt idx="169">
                  <c:v>4.9415982320202012</c:v>
                </c:pt>
                <c:pt idx="170">
                  <c:v>4.9415982320202012</c:v>
                </c:pt>
                <c:pt idx="171">
                  <c:v>4.9415982320202012</c:v>
                </c:pt>
                <c:pt idx="172">
                  <c:v>4.9415982320202012</c:v>
                </c:pt>
                <c:pt idx="173">
                  <c:v>4.9415982320202012</c:v>
                </c:pt>
                <c:pt idx="174">
                  <c:v>4.9415982320202012</c:v>
                </c:pt>
                <c:pt idx="175">
                  <c:v>4.9415982320202012</c:v>
                </c:pt>
                <c:pt idx="176">
                  <c:v>4.9415982320202012</c:v>
                </c:pt>
                <c:pt idx="177">
                  <c:v>4.9415982320202012</c:v>
                </c:pt>
                <c:pt idx="178">
                  <c:v>4.9415982320202012</c:v>
                </c:pt>
                <c:pt idx="179">
                  <c:v>4.9415982320202012</c:v>
                </c:pt>
                <c:pt idx="180">
                  <c:v>4.9415982320202012</c:v>
                </c:pt>
                <c:pt idx="181">
                  <c:v>4.9415982320202012</c:v>
                </c:pt>
                <c:pt idx="182">
                  <c:v>4.9415982320202012</c:v>
                </c:pt>
                <c:pt idx="183">
                  <c:v>4.9415982320202012</c:v>
                </c:pt>
                <c:pt idx="184">
                  <c:v>4.9415982320202012</c:v>
                </c:pt>
                <c:pt idx="185">
                  <c:v>4.9415982320202012</c:v>
                </c:pt>
                <c:pt idx="186">
                  <c:v>4.9415982320202012</c:v>
                </c:pt>
                <c:pt idx="187">
                  <c:v>4.9415982320202012</c:v>
                </c:pt>
                <c:pt idx="188">
                  <c:v>4.9415982320202012</c:v>
                </c:pt>
                <c:pt idx="189">
                  <c:v>4.9415982320202012</c:v>
                </c:pt>
                <c:pt idx="190">
                  <c:v>4.9415982320202012</c:v>
                </c:pt>
                <c:pt idx="191">
                  <c:v>4.9415982320202012</c:v>
                </c:pt>
                <c:pt idx="192">
                  <c:v>4.9415982320202012</c:v>
                </c:pt>
                <c:pt idx="193">
                  <c:v>4.9415982320202012</c:v>
                </c:pt>
                <c:pt idx="194">
                  <c:v>4.9415982320202012</c:v>
                </c:pt>
                <c:pt idx="195">
                  <c:v>4.9415982320202012</c:v>
                </c:pt>
                <c:pt idx="196">
                  <c:v>4.9415982320202012</c:v>
                </c:pt>
                <c:pt idx="197">
                  <c:v>4.9415982320202012</c:v>
                </c:pt>
                <c:pt idx="198">
                  <c:v>4.9415982320202012</c:v>
                </c:pt>
                <c:pt idx="199">
                  <c:v>4.9415982320202012</c:v>
                </c:pt>
                <c:pt idx="200">
                  <c:v>4.9415982320202012</c:v>
                </c:pt>
                <c:pt idx="201">
                  <c:v>4.9415982320202012</c:v>
                </c:pt>
                <c:pt idx="202">
                  <c:v>4.9415982320202012</c:v>
                </c:pt>
                <c:pt idx="203">
                  <c:v>4.9415982320202012</c:v>
                </c:pt>
                <c:pt idx="204">
                  <c:v>4.9415982320202012</c:v>
                </c:pt>
                <c:pt idx="205">
                  <c:v>4.9415982320202012</c:v>
                </c:pt>
                <c:pt idx="206">
                  <c:v>4.9415982320202012</c:v>
                </c:pt>
                <c:pt idx="207">
                  <c:v>4.9415982320202012</c:v>
                </c:pt>
                <c:pt idx="208">
                  <c:v>4.9415982320202012</c:v>
                </c:pt>
                <c:pt idx="209">
                  <c:v>4.9415982320202012</c:v>
                </c:pt>
                <c:pt idx="210">
                  <c:v>4.9415982320202012</c:v>
                </c:pt>
                <c:pt idx="211">
                  <c:v>4.9415982320202012</c:v>
                </c:pt>
                <c:pt idx="212">
                  <c:v>4.9415982320202012</c:v>
                </c:pt>
                <c:pt idx="213">
                  <c:v>4.9415982320202012</c:v>
                </c:pt>
                <c:pt idx="214">
                  <c:v>4.9415982320202012</c:v>
                </c:pt>
                <c:pt idx="215">
                  <c:v>4.9415982320202012</c:v>
                </c:pt>
                <c:pt idx="216">
                  <c:v>4.9415982320202012</c:v>
                </c:pt>
                <c:pt idx="217">
                  <c:v>4.9415982320202012</c:v>
                </c:pt>
                <c:pt idx="218">
                  <c:v>4.9415982320202012</c:v>
                </c:pt>
                <c:pt idx="219">
                  <c:v>4.9415982320202012</c:v>
                </c:pt>
                <c:pt idx="220">
                  <c:v>4.9415982320202012</c:v>
                </c:pt>
                <c:pt idx="221">
                  <c:v>4.9415982320202012</c:v>
                </c:pt>
                <c:pt idx="222">
                  <c:v>4.9415982320202012</c:v>
                </c:pt>
                <c:pt idx="223">
                  <c:v>4.9415982320202012</c:v>
                </c:pt>
                <c:pt idx="224">
                  <c:v>4.9415982320202012</c:v>
                </c:pt>
                <c:pt idx="225">
                  <c:v>4.9415982320202012</c:v>
                </c:pt>
                <c:pt idx="226">
                  <c:v>4.9415982320202012</c:v>
                </c:pt>
                <c:pt idx="227">
                  <c:v>4.9415982320202012</c:v>
                </c:pt>
                <c:pt idx="228">
                  <c:v>4.9415982320202012</c:v>
                </c:pt>
                <c:pt idx="229">
                  <c:v>4.9415982320202012</c:v>
                </c:pt>
                <c:pt idx="230">
                  <c:v>4.9415982320202012</c:v>
                </c:pt>
                <c:pt idx="231">
                  <c:v>4.9415982320202012</c:v>
                </c:pt>
                <c:pt idx="232">
                  <c:v>4.9415982320202012</c:v>
                </c:pt>
                <c:pt idx="233">
                  <c:v>4.9415982320202012</c:v>
                </c:pt>
                <c:pt idx="234">
                  <c:v>4.9415982320202012</c:v>
                </c:pt>
                <c:pt idx="235">
                  <c:v>4.9415982320202012</c:v>
                </c:pt>
                <c:pt idx="236">
                  <c:v>4.9415982320202012</c:v>
                </c:pt>
                <c:pt idx="237">
                  <c:v>4.9415982320202012</c:v>
                </c:pt>
                <c:pt idx="238">
                  <c:v>4.9415982320202012</c:v>
                </c:pt>
                <c:pt idx="239">
                  <c:v>4.9415982320202012</c:v>
                </c:pt>
                <c:pt idx="240">
                  <c:v>4.9415982320202012</c:v>
                </c:pt>
                <c:pt idx="241">
                  <c:v>4.9415982320202012</c:v>
                </c:pt>
                <c:pt idx="242">
                  <c:v>4.9415982320202012</c:v>
                </c:pt>
                <c:pt idx="243">
                  <c:v>4.9415982320202012</c:v>
                </c:pt>
                <c:pt idx="244">
                  <c:v>4.9415982320202012</c:v>
                </c:pt>
                <c:pt idx="245">
                  <c:v>4.9415982320202012</c:v>
                </c:pt>
                <c:pt idx="246">
                  <c:v>4.9415982320202012</c:v>
                </c:pt>
                <c:pt idx="247">
                  <c:v>4.9415982320202012</c:v>
                </c:pt>
                <c:pt idx="248">
                  <c:v>4.9415982320202012</c:v>
                </c:pt>
                <c:pt idx="249">
                  <c:v>4.9415982320202012</c:v>
                </c:pt>
                <c:pt idx="250">
                  <c:v>4.9415982320202012</c:v>
                </c:pt>
                <c:pt idx="251">
                  <c:v>4.9415982320202012</c:v>
                </c:pt>
                <c:pt idx="252">
                  <c:v>4.9415982320202012</c:v>
                </c:pt>
                <c:pt idx="253">
                  <c:v>4.9415982320202012</c:v>
                </c:pt>
                <c:pt idx="254">
                  <c:v>4.9415982320202012</c:v>
                </c:pt>
                <c:pt idx="255">
                  <c:v>4.9415982320202012</c:v>
                </c:pt>
                <c:pt idx="256">
                  <c:v>4.9415982320202012</c:v>
                </c:pt>
                <c:pt idx="257">
                  <c:v>4.9415982320202012</c:v>
                </c:pt>
                <c:pt idx="258">
                  <c:v>4.9415982320202012</c:v>
                </c:pt>
                <c:pt idx="259">
                  <c:v>4.9415982320202012</c:v>
                </c:pt>
                <c:pt idx="260">
                  <c:v>4.9415982320202012</c:v>
                </c:pt>
                <c:pt idx="261">
                  <c:v>4.9415982320202012</c:v>
                </c:pt>
                <c:pt idx="262">
                  <c:v>4.9415982320202012</c:v>
                </c:pt>
                <c:pt idx="263">
                  <c:v>4.9415982320202012</c:v>
                </c:pt>
                <c:pt idx="264">
                  <c:v>4.9415982320202012</c:v>
                </c:pt>
                <c:pt idx="265">
                  <c:v>4.9415982320202012</c:v>
                </c:pt>
                <c:pt idx="266">
                  <c:v>4.9415982320202012</c:v>
                </c:pt>
                <c:pt idx="267">
                  <c:v>4.9415982320202012</c:v>
                </c:pt>
                <c:pt idx="268">
                  <c:v>4.9415982320202012</c:v>
                </c:pt>
                <c:pt idx="269">
                  <c:v>4.9415982320202012</c:v>
                </c:pt>
                <c:pt idx="270">
                  <c:v>4.9415982320202012</c:v>
                </c:pt>
                <c:pt idx="271">
                  <c:v>4.9415982320202012</c:v>
                </c:pt>
                <c:pt idx="272">
                  <c:v>4.9415982320202012</c:v>
                </c:pt>
                <c:pt idx="273">
                  <c:v>4.9415982320202012</c:v>
                </c:pt>
                <c:pt idx="274">
                  <c:v>4.9415982320202012</c:v>
                </c:pt>
                <c:pt idx="275">
                  <c:v>4.9415982320202012</c:v>
                </c:pt>
                <c:pt idx="276">
                  <c:v>4.9415982320202012</c:v>
                </c:pt>
                <c:pt idx="277">
                  <c:v>4.9415982320202012</c:v>
                </c:pt>
                <c:pt idx="278">
                  <c:v>4.9415982320202012</c:v>
                </c:pt>
                <c:pt idx="279">
                  <c:v>4.9415982320202012</c:v>
                </c:pt>
                <c:pt idx="280">
                  <c:v>4.9415982320202012</c:v>
                </c:pt>
                <c:pt idx="281">
                  <c:v>4.9415982320202012</c:v>
                </c:pt>
                <c:pt idx="282">
                  <c:v>4.9415982320202012</c:v>
                </c:pt>
                <c:pt idx="283">
                  <c:v>4.9415982320202012</c:v>
                </c:pt>
                <c:pt idx="284">
                  <c:v>4.9415982320202012</c:v>
                </c:pt>
                <c:pt idx="285">
                  <c:v>4.9415982320202012</c:v>
                </c:pt>
                <c:pt idx="286">
                  <c:v>4.9415982320202012</c:v>
                </c:pt>
                <c:pt idx="287">
                  <c:v>4.9415982320202012</c:v>
                </c:pt>
                <c:pt idx="288">
                  <c:v>4.9415982320202012</c:v>
                </c:pt>
                <c:pt idx="289">
                  <c:v>4.9415982320202012</c:v>
                </c:pt>
                <c:pt idx="290">
                  <c:v>4.9415982320202012</c:v>
                </c:pt>
                <c:pt idx="291">
                  <c:v>4.9415982320202012</c:v>
                </c:pt>
                <c:pt idx="292">
                  <c:v>4.9415982320202012</c:v>
                </c:pt>
                <c:pt idx="293">
                  <c:v>4.9415982320202012</c:v>
                </c:pt>
                <c:pt idx="294">
                  <c:v>4.9415982320202012</c:v>
                </c:pt>
                <c:pt idx="295">
                  <c:v>4.9415982320202012</c:v>
                </c:pt>
                <c:pt idx="296">
                  <c:v>4.9415982320202012</c:v>
                </c:pt>
                <c:pt idx="297">
                  <c:v>4.9415982320202012</c:v>
                </c:pt>
                <c:pt idx="298">
                  <c:v>4.9415982320202012</c:v>
                </c:pt>
                <c:pt idx="299">
                  <c:v>4.9415982320202012</c:v>
                </c:pt>
                <c:pt idx="300">
                  <c:v>4.9415982320202012</c:v>
                </c:pt>
                <c:pt idx="301">
                  <c:v>4.9415982320202012</c:v>
                </c:pt>
                <c:pt idx="302">
                  <c:v>4.9415982320202012</c:v>
                </c:pt>
                <c:pt idx="303">
                  <c:v>4.9415982320202012</c:v>
                </c:pt>
                <c:pt idx="304">
                  <c:v>4.9415982320202012</c:v>
                </c:pt>
                <c:pt idx="305">
                  <c:v>4.9415982320202012</c:v>
                </c:pt>
                <c:pt idx="306">
                  <c:v>4.9415982320202012</c:v>
                </c:pt>
                <c:pt idx="307">
                  <c:v>4.9415982320202012</c:v>
                </c:pt>
                <c:pt idx="308">
                  <c:v>4.9415982320202012</c:v>
                </c:pt>
                <c:pt idx="309">
                  <c:v>4.9415982320202012</c:v>
                </c:pt>
                <c:pt idx="310">
                  <c:v>4.9415982320202012</c:v>
                </c:pt>
                <c:pt idx="311">
                  <c:v>4.9415982320202012</c:v>
                </c:pt>
                <c:pt idx="312">
                  <c:v>4.9415982320202012</c:v>
                </c:pt>
                <c:pt idx="313">
                  <c:v>4.9415982320202012</c:v>
                </c:pt>
                <c:pt idx="314">
                  <c:v>4.9415982320202012</c:v>
                </c:pt>
                <c:pt idx="315">
                  <c:v>4.9415982320202012</c:v>
                </c:pt>
                <c:pt idx="316">
                  <c:v>4.9415982320202012</c:v>
                </c:pt>
                <c:pt idx="317">
                  <c:v>4.9415982320202012</c:v>
                </c:pt>
                <c:pt idx="318">
                  <c:v>4.9415982320202012</c:v>
                </c:pt>
                <c:pt idx="319">
                  <c:v>4.9415982320202012</c:v>
                </c:pt>
                <c:pt idx="320">
                  <c:v>4.9415982320202012</c:v>
                </c:pt>
                <c:pt idx="321">
                  <c:v>4.9415982320202012</c:v>
                </c:pt>
                <c:pt idx="322">
                  <c:v>4.9415982320202012</c:v>
                </c:pt>
                <c:pt idx="323">
                  <c:v>4.9415982320202012</c:v>
                </c:pt>
                <c:pt idx="324">
                  <c:v>4.9415982320202012</c:v>
                </c:pt>
                <c:pt idx="325">
                  <c:v>4.9415982320202012</c:v>
                </c:pt>
                <c:pt idx="326">
                  <c:v>4.9415982320202012</c:v>
                </c:pt>
                <c:pt idx="327">
                  <c:v>4.9415982320202012</c:v>
                </c:pt>
                <c:pt idx="328">
                  <c:v>4.9415982320202012</c:v>
                </c:pt>
                <c:pt idx="329">
                  <c:v>4.9415982320202012</c:v>
                </c:pt>
                <c:pt idx="330">
                  <c:v>4.9415982320202012</c:v>
                </c:pt>
                <c:pt idx="331">
                  <c:v>4.9415982320202012</c:v>
                </c:pt>
                <c:pt idx="332">
                  <c:v>4.9415982320202012</c:v>
                </c:pt>
                <c:pt idx="333">
                  <c:v>4.9415982320202012</c:v>
                </c:pt>
                <c:pt idx="334">
                  <c:v>4.9415982320202012</c:v>
                </c:pt>
                <c:pt idx="335">
                  <c:v>4.9415982320202012</c:v>
                </c:pt>
                <c:pt idx="336">
                  <c:v>4.9415982320202012</c:v>
                </c:pt>
                <c:pt idx="337">
                  <c:v>4.9415982320202012</c:v>
                </c:pt>
                <c:pt idx="338">
                  <c:v>4.9415982320202012</c:v>
                </c:pt>
                <c:pt idx="339">
                  <c:v>4.9415982320202012</c:v>
                </c:pt>
                <c:pt idx="340">
                  <c:v>4.9415982320202012</c:v>
                </c:pt>
                <c:pt idx="341">
                  <c:v>4.9415982320202012</c:v>
                </c:pt>
                <c:pt idx="342">
                  <c:v>4.9415982320202012</c:v>
                </c:pt>
                <c:pt idx="343">
                  <c:v>4.9415982320202012</c:v>
                </c:pt>
                <c:pt idx="344">
                  <c:v>4.9415982320202012</c:v>
                </c:pt>
                <c:pt idx="345">
                  <c:v>4.9415982320202012</c:v>
                </c:pt>
                <c:pt idx="346">
                  <c:v>4.9415982320202012</c:v>
                </c:pt>
                <c:pt idx="347">
                  <c:v>4.9415982320202012</c:v>
                </c:pt>
                <c:pt idx="348">
                  <c:v>4.9415982320202012</c:v>
                </c:pt>
                <c:pt idx="349">
                  <c:v>4.9415982320202012</c:v>
                </c:pt>
                <c:pt idx="350">
                  <c:v>4.9415982320202012</c:v>
                </c:pt>
                <c:pt idx="351">
                  <c:v>4.9415982320202012</c:v>
                </c:pt>
                <c:pt idx="352">
                  <c:v>4.9415982320202012</c:v>
                </c:pt>
                <c:pt idx="353">
                  <c:v>4.9415982320202012</c:v>
                </c:pt>
                <c:pt idx="354">
                  <c:v>4.9415982320202012</c:v>
                </c:pt>
                <c:pt idx="355">
                  <c:v>4.9415982320202012</c:v>
                </c:pt>
                <c:pt idx="356">
                  <c:v>4.9415982320202012</c:v>
                </c:pt>
                <c:pt idx="357">
                  <c:v>4.9415982320202012</c:v>
                </c:pt>
                <c:pt idx="358">
                  <c:v>4.9415982320202012</c:v>
                </c:pt>
                <c:pt idx="359">
                  <c:v>4.9415982320202012</c:v>
                </c:pt>
                <c:pt idx="360">
                  <c:v>4.9415982320202012</c:v>
                </c:pt>
                <c:pt idx="361">
                  <c:v>4.9415982320202012</c:v>
                </c:pt>
                <c:pt idx="362">
                  <c:v>4.9415982320202012</c:v>
                </c:pt>
                <c:pt idx="363">
                  <c:v>4.9415982320202012</c:v>
                </c:pt>
                <c:pt idx="364">
                  <c:v>4.9415982320202012</c:v>
                </c:pt>
                <c:pt idx="365">
                  <c:v>4.9415982320202012</c:v>
                </c:pt>
                <c:pt idx="366">
                  <c:v>4.9415982320202012</c:v>
                </c:pt>
                <c:pt idx="367">
                  <c:v>4.9415982320202012</c:v>
                </c:pt>
                <c:pt idx="368">
                  <c:v>4.9415982320202012</c:v>
                </c:pt>
                <c:pt idx="369">
                  <c:v>4.9415982320202012</c:v>
                </c:pt>
                <c:pt idx="370">
                  <c:v>4.9415982320202012</c:v>
                </c:pt>
                <c:pt idx="371">
                  <c:v>4.9415982320202012</c:v>
                </c:pt>
                <c:pt idx="372">
                  <c:v>4.9415982320202012</c:v>
                </c:pt>
                <c:pt idx="373">
                  <c:v>4.9415982320202012</c:v>
                </c:pt>
                <c:pt idx="374">
                  <c:v>4.9415982320202012</c:v>
                </c:pt>
                <c:pt idx="375">
                  <c:v>4.9415982320202012</c:v>
                </c:pt>
                <c:pt idx="376">
                  <c:v>4.9415982320202012</c:v>
                </c:pt>
                <c:pt idx="377">
                  <c:v>4.9415982320202012</c:v>
                </c:pt>
                <c:pt idx="378">
                  <c:v>4.9415982320202012</c:v>
                </c:pt>
                <c:pt idx="379">
                  <c:v>4.9415982320202012</c:v>
                </c:pt>
                <c:pt idx="380">
                  <c:v>4.9415982320202012</c:v>
                </c:pt>
                <c:pt idx="381">
                  <c:v>4.9415982320202012</c:v>
                </c:pt>
                <c:pt idx="382">
                  <c:v>4.9415982320202012</c:v>
                </c:pt>
                <c:pt idx="383">
                  <c:v>4.9415982320202012</c:v>
                </c:pt>
                <c:pt idx="384">
                  <c:v>4.9415982320202012</c:v>
                </c:pt>
                <c:pt idx="385">
                  <c:v>4.9415982320202012</c:v>
                </c:pt>
                <c:pt idx="386">
                  <c:v>4.9415982320202012</c:v>
                </c:pt>
                <c:pt idx="387">
                  <c:v>4.9415982320202012</c:v>
                </c:pt>
                <c:pt idx="388">
                  <c:v>4.9415982320202012</c:v>
                </c:pt>
                <c:pt idx="389">
                  <c:v>4.9415982320202012</c:v>
                </c:pt>
                <c:pt idx="390">
                  <c:v>4.9415982320202012</c:v>
                </c:pt>
                <c:pt idx="391">
                  <c:v>4.9415982320202012</c:v>
                </c:pt>
                <c:pt idx="392">
                  <c:v>4.9415982320202012</c:v>
                </c:pt>
                <c:pt idx="393">
                  <c:v>4.9415982320202012</c:v>
                </c:pt>
                <c:pt idx="394">
                  <c:v>4.9415982320202012</c:v>
                </c:pt>
                <c:pt idx="395">
                  <c:v>4.9415982320202012</c:v>
                </c:pt>
                <c:pt idx="396">
                  <c:v>4.9415982320202012</c:v>
                </c:pt>
                <c:pt idx="397">
                  <c:v>4.9415982320202012</c:v>
                </c:pt>
                <c:pt idx="398">
                  <c:v>4.9415982320202012</c:v>
                </c:pt>
                <c:pt idx="399">
                  <c:v>4.9415982320202012</c:v>
                </c:pt>
                <c:pt idx="400">
                  <c:v>4.9415982320202012</c:v>
                </c:pt>
                <c:pt idx="401">
                  <c:v>4.9415982320202012</c:v>
                </c:pt>
                <c:pt idx="402">
                  <c:v>4.9415982320202012</c:v>
                </c:pt>
                <c:pt idx="403">
                  <c:v>4.9415982320202012</c:v>
                </c:pt>
                <c:pt idx="404">
                  <c:v>4.9415982320202012</c:v>
                </c:pt>
                <c:pt idx="405">
                  <c:v>4.9415982320202012</c:v>
                </c:pt>
                <c:pt idx="406">
                  <c:v>4.9415982320202012</c:v>
                </c:pt>
                <c:pt idx="407">
                  <c:v>4.9415982320202012</c:v>
                </c:pt>
                <c:pt idx="408">
                  <c:v>4.9415982320202012</c:v>
                </c:pt>
                <c:pt idx="409">
                  <c:v>4.9415982320202012</c:v>
                </c:pt>
                <c:pt idx="410">
                  <c:v>4.9415982320202012</c:v>
                </c:pt>
                <c:pt idx="411">
                  <c:v>4.9415982320202012</c:v>
                </c:pt>
                <c:pt idx="412">
                  <c:v>4.9415982320202012</c:v>
                </c:pt>
                <c:pt idx="413">
                  <c:v>4.9415982320202012</c:v>
                </c:pt>
                <c:pt idx="414">
                  <c:v>4.9415982320202012</c:v>
                </c:pt>
                <c:pt idx="415">
                  <c:v>4.9415982320202012</c:v>
                </c:pt>
                <c:pt idx="416">
                  <c:v>4.9415982320202012</c:v>
                </c:pt>
                <c:pt idx="417">
                  <c:v>4.9415982320202012</c:v>
                </c:pt>
                <c:pt idx="418">
                  <c:v>4.9415982320202012</c:v>
                </c:pt>
                <c:pt idx="419">
                  <c:v>4.9415982320202012</c:v>
                </c:pt>
                <c:pt idx="420">
                  <c:v>4.9415982320202012</c:v>
                </c:pt>
                <c:pt idx="421">
                  <c:v>4.9415982320202012</c:v>
                </c:pt>
                <c:pt idx="422">
                  <c:v>4.9415982320202012</c:v>
                </c:pt>
                <c:pt idx="423">
                  <c:v>4.9415982320202012</c:v>
                </c:pt>
                <c:pt idx="424">
                  <c:v>4.9415982320202012</c:v>
                </c:pt>
                <c:pt idx="425">
                  <c:v>4.9415982320202012</c:v>
                </c:pt>
                <c:pt idx="426">
                  <c:v>4.9415982320202012</c:v>
                </c:pt>
                <c:pt idx="427">
                  <c:v>4.9415982320202012</c:v>
                </c:pt>
                <c:pt idx="428">
                  <c:v>4.9415982320202012</c:v>
                </c:pt>
                <c:pt idx="429">
                  <c:v>4.9415982320202012</c:v>
                </c:pt>
                <c:pt idx="430">
                  <c:v>4.9415982320202012</c:v>
                </c:pt>
                <c:pt idx="431">
                  <c:v>4.9415982320202012</c:v>
                </c:pt>
              </c:numCache>
            </c:numRef>
          </c:yVal>
          <c:smooth val="1"/>
          <c:extLst>
            <c:ext xmlns:c16="http://schemas.microsoft.com/office/drawing/2014/chart" uri="{C3380CC4-5D6E-409C-BE32-E72D297353CC}">
              <c16:uniqueId val="{00000001-A4E8-4C70-9B14-1A63A78B79CF}"/>
            </c:ext>
          </c:extLst>
        </c:ser>
        <c:ser>
          <c:idx val="1"/>
          <c:order val="1"/>
          <c:tx>
            <c:strRef>
              <c:f>'DA E1'!$H$8</c:f>
              <c:strCache>
                <c:ptCount val="1"/>
                <c:pt idx="0">
                  <c:v>Cara interna inferior</c:v>
                </c:pt>
              </c:strCache>
            </c:strRef>
          </c:tx>
          <c:spPr>
            <a:ln>
              <a:solidFill>
                <a:srgbClr val="C00000"/>
              </a:solidFill>
            </a:ln>
          </c:spPr>
          <c:marker>
            <c:symbol val="none"/>
          </c:marker>
          <c:xVal>
            <c:numRef>
              <c:f>'DA E1'!$B$9:$B$440</c:f>
              <c:numCache>
                <c:formatCode>m/d/yyyy</c:formatCode>
                <c:ptCount val="432"/>
                <c:pt idx="0">
                  <c:v>46088</c:v>
                </c:pt>
                <c:pt idx="1">
                  <c:v>46088</c:v>
                </c:pt>
                <c:pt idx="2">
                  <c:v>46088</c:v>
                </c:pt>
                <c:pt idx="3">
                  <c:v>46088</c:v>
                </c:pt>
                <c:pt idx="4">
                  <c:v>46088</c:v>
                </c:pt>
                <c:pt idx="5">
                  <c:v>46088</c:v>
                </c:pt>
                <c:pt idx="6">
                  <c:v>46088</c:v>
                </c:pt>
                <c:pt idx="7">
                  <c:v>46088</c:v>
                </c:pt>
                <c:pt idx="8">
                  <c:v>46088</c:v>
                </c:pt>
                <c:pt idx="9">
                  <c:v>46088</c:v>
                </c:pt>
                <c:pt idx="10">
                  <c:v>46088</c:v>
                </c:pt>
                <c:pt idx="11">
                  <c:v>46088</c:v>
                </c:pt>
                <c:pt idx="12">
                  <c:v>46088</c:v>
                </c:pt>
                <c:pt idx="13">
                  <c:v>46088</c:v>
                </c:pt>
                <c:pt idx="14">
                  <c:v>46088</c:v>
                </c:pt>
                <c:pt idx="15">
                  <c:v>46088</c:v>
                </c:pt>
                <c:pt idx="16">
                  <c:v>46088</c:v>
                </c:pt>
                <c:pt idx="17">
                  <c:v>46088</c:v>
                </c:pt>
                <c:pt idx="18">
                  <c:v>46088</c:v>
                </c:pt>
                <c:pt idx="19">
                  <c:v>46088</c:v>
                </c:pt>
                <c:pt idx="20">
                  <c:v>46088</c:v>
                </c:pt>
                <c:pt idx="21">
                  <c:v>46088</c:v>
                </c:pt>
                <c:pt idx="22">
                  <c:v>46088</c:v>
                </c:pt>
                <c:pt idx="23">
                  <c:v>46088</c:v>
                </c:pt>
                <c:pt idx="24">
                  <c:v>46089</c:v>
                </c:pt>
                <c:pt idx="25">
                  <c:v>46089</c:v>
                </c:pt>
                <c:pt idx="26">
                  <c:v>46089</c:v>
                </c:pt>
                <c:pt idx="27">
                  <c:v>46089</c:v>
                </c:pt>
                <c:pt idx="28">
                  <c:v>46089</c:v>
                </c:pt>
                <c:pt idx="29">
                  <c:v>46089</c:v>
                </c:pt>
                <c:pt idx="30">
                  <c:v>46089</c:v>
                </c:pt>
                <c:pt idx="31">
                  <c:v>46089</c:v>
                </c:pt>
                <c:pt idx="32">
                  <c:v>46089</c:v>
                </c:pt>
                <c:pt idx="33">
                  <c:v>46089</c:v>
                </c:pt>
                <c:pt idx="34">
                  <c:v>46089</c:v>
                </c:pt>
                <c:pt idx="35">
                  <c:v>46089</c:v>
                </c:pt>
                <c:pt idx="36">
                  <c:v>46089</c:v>
                </c:pt>
                <c:pt idx="37">
                  <c:v>46089</c:v>
                </c:pt>
                <c:pt idx="38">
                  <c:v>46089</c:v>
                </c:pt>
                <c:pt idx="39">
                  <c:v>46089</c:v>
                </c:pt>
                <c:pt idx="40">
                  <c:v>46089</c:v>
                </c:pt>
                <c:pt idx="41">
                  <c:v>46089</c:v>
                </c:pt>
                <c:pt idx="42">
                  <c:v>46089</c:v>
                </c:pt>
                <c:pt idx="43">
                  <c:v>46089</c:v>
                </c:pt>
                <c:pt idx="44">
                  <c:v>46089</c:v>
                </c:pt>
                <c:pt idx="45">
                  <c:v>46089</c:v>
                </c:pt>
                <c:pt idx="46">
                  <c:v>46089</c:v>
                </c:pt>
                <c:pt idx="47">
                  <c:v>46089</c:v>
                </c:pt>
                <c:pt idx="48">
                  <c:v>46090</c:v>
                </c:pt>
                <c:pt idx="49">
                  <c:v>46090</c:v>
                </c:pt>
                <c:pt idx="50">
                  <c:v>46090</c:v>
                </c:pt>
                <c:pt idx="51">
                  <c:v>46090</c:v>
                </c:pt>
                <c:pt idx="52">
                  <c:v>46090</c:v>
                </c:pt>
                <c:pt idx="53">
                  <c:v>46090</c:v>
                </c:pt>
                <c:pt idx="54">
                  <c:v>46090</c:v>
                </c:pt>
                <c:pt idx="55">
                  <c:v>46090</c:v>
                </c:pt>
                <c:pt idx="56">
                  <c:v>46090</c:v>
                </c:pt>
                <c:pt idx="57">
                  <c:v>46090</c:v>
                </c:pt>
                <c:pt idx="58">
                  <c:v>46090</c:v>
                </c:pt>
                <c:pt idx="59">
                  <c:v>46090</c:v>
                </c:pt>
                <c:pt idx="60">
                  <c:v>46090</c:v>
                </c:pt>
                <c:pt idx="61">
                  <c:v>46090</c:v>
                </c:pt>
                <c:pt idx="62">
                  <c:v>46090</c:v>
                </c:pt>
                <c:pt idx="63">
                  <c:v>46090</c:v>
                </c:pt>
                <c:pt idx="64">
                  <c:v>46090</c:v>
                </c:pt>
                <c:pt idx="65">
                  <c:v>46090</c:v>
                </c:pt>
                <c:pt idx="66">
                  <c:v>46090</c:v>
                </c:pt>
                <c:pt idx="67">
                  <c:v>46090</c:v>
                </c:pt>
                <c:pt idx="68">
                  <c:v>46090</c:v>
                </c:pt>
                <c:pt idx="69">
                  <c:v>46090</c:v>
                </c:pt>
                <c:pt idx="70">
                  <c:v>46090</c:v>
                </c:pt>
                <c:pt idx="71">
                  <c:v>46090</c:v>
                </c:pt>
                <c:pt idx="72">
                  <c:v>46091</c:v>
                </c:pt>
                <c:pt idx="73">
                  <c:v>46091</c:v>
                </c:pt>
                <c:pt idx="74">
                  <c:v>46091</c:v>
                </c:pt>
                <c:pt idx="75">
                  <c:v>46091</c:v>
                </c:pt>
                <c:pt idx="76">
                  <c:v>46091</c:v>
                </c:pt>
                <c:pt idx="77">
                  <c:v>46091</c:v>
                </c:pt>
                <c:pt idx="78">
                  <c:v>46091</c:v>
                </c:pt>
                <c:pt idx="79">
                  <c:v>46091</c:v>
                </c:pt>
                <c:pt idx="80">
                  <c:v>46091</c:v>
                </c:pt>
                <c:pt idx="81">
                  <c:v>46091</c:v>
                </c:pt>
                <c:pt idx="82">
                  <c:v>46091</c:v>
                </c:pt>
                <c:pt idx="83">
                  <c:v>46091</c:v>
                </c:pt>
                <c:pt idx="84">
                  <c:v>46091</c:v>
                </c:pt>
                <c:pt idx="85">
                  <c:v>46091</c:v>
                </c:pt>
                <c:pt idx="86">
                  <c:v>46091</c:v>
                </c:pt>
                <c:pt idx="87">
                  <c:v>46091</c:v>
                </c:pt>
                <c:pt idx="88">
                  <c:v>46091</c:v>
                </c:pt>
                <c:pt idx="89">
                  <c:v>46091</c:v>
                </c:pt>
                <c:pt idx="90">
                  <c:v>46091</c:v>
                </c:pt>
                <c:pt idx="91">
                  <c:v>46091</c:v>
                </c:pt>
                <c:pt idx="92">
                  <c:v>46091</c:v>
                </c:pt>
                <c:pt idx="93">
                  <c:v>46091</c:v>
                </c:pt>
                <c:pt idx="94">
                  <c:v>46091</c:v>
                </c:pt>
                <c:pt idx="95">
                  <c:v>46091</c:v>
                </c:pt>
                <c:pt idx="96">
                  <c:v>46092</c:v>
                </c:pt>
                <c:pt idx="97">
                  <c:v>46092</c:v>
                </c:pt>
                <c:pt idx="98">
                  <c:v>46092</c:v>
                </c:pt>
                <c:pt idx="99">
                  <c:v>46092</c:v>
                </c:pt>
                <c:pt idx="100">
                  <c:v>46092</c:v>
                </c:pt>
                <c:pt idx="101">
                  <c:v>46092</c:v>
                </c:pt>
                <c:pt idx="102">
                  <c:v>46092</c:v>
                </c:pt>
                <c:pt idx="103">
                  <c:v>46092</c:v>
                </c:pt>
                <c:pt idx="104">
                  <c:v>46092</c:v>
                </c:pt>
                <c:pt idx="105">
                  <c:v>46092</c:v>
                </c:pt>
                <c:pt idx="106">
                  <c:v>46092</c:v>
                </c:pt>
                <c:pt idx="107">
                  <c:v>46092</c:v>
                </c:pt>
                <c:pt idx="108">
                  <c:v>46092</c:v>
                </c:pt>
                <c:pt idx="109">
                  <c:v>46092</c:v>
                </c:pt>
                <c:pt idx="110">
                  <c:v>46092</c:v>
                </c:pt>
                <c:pt idx="111">
                  <c:v>46092</c:v>
                </c:pt>
                <c:pt idx="112">
                  <c:v>46092</c:v>
                </c:pt>
                <c:pt idx="113">
                  <c:v>46092</c:v>
                </c:pt>
                <c:pt idx="114">
                  <c:v>46092</c:v>
                </c:pt>
                <c:pt idx="115">
                  <c:v>46092</c:v>
                </c:pt>
                <c:pt idx="116">
                  <c:v>46092</c:v>
                </c:pt>
                <c:pt idx="117">
                  <c:v>46092</c:v>
                </c:pt>
                <c:pt idx="118">
                  <c:v>46092</c:v>
                </c:pt>
                <c:pt idx="119">
                  <c:v>46092</c:v>
                </c:pt>
                <c:pt idx="120">
                  <c:v>46093</c:v>
                </c:pt>
                <c:pt idx="121">
                  <c:v>46093</c:v>
                </c:pt>
                <c:pt idx="122">
                  <c:v>46093</c:v>
                </c:pt>
                <c:pt idx="123">
                  <c:v>46093</c:v>
                </c:pt>
                <c:pt idx="124">
                  <c:v>46093</c:v>
                </c:pt>
                <c:pt idx="125">
                  <c:v>46093</c:v>
                </c:pt>
                <c:pt idx="126">
                  <c:v>46093</c:v>
                </c:pt>
                <c:pt idx="127">
                  <c:v>46093</c:v>
                </c:pt>
                <c:pt idx="128">
                  <c:v>46093</c:v>
                </c:pt>
                <c:pt idx="129">
                  <c:v>46093</c:v>
                </c:pt>
                <c:pt idx="130">
                  <c:v>46093</c:v>
                </c:pt>
                <c:pt idx="131">
                  <c:v>46093</c:v>
                </c:pt>
                <c:pt idx="132">
                  <c:v>46093</c:v>
                </c:pt>
                <c:pt idx="133">
                  <c:v>46093</c:v>
                </c:pt>
                <c:pt idx="134">
                  <c:v>46093</c:v>
                </c:pt>
                <c:pt idx="135">
                  <c:v>46093</c:v>
                </c:pt>
                <c:pt idx="136">
                  <c:v>46093</c:v>
                </c:pt>
                <c:pt idx="137">
                  <c:v>46093</c:v>
                </c:pt>
                <c:pt idx="138">
                  <c:v>46093</c:v>
                </c:pt>
                <c:pt idx="139">
                  <c:v>46093</c:v>
                </c:pt>
                <c:pt idx="140">
                  <c:v>46093</c:v>
                </c:pt>
                <c:pt idx="141">
                  <c:v>46093</c:v>
                </c:pt>
                <c:pt idx="142">
                  <c:v>46093</c:v>
                </c:pt>
                <c:pt idx="143">
                  <c:v>46093</c:v>
                </c:pt>
                <c:pt idx="144">
                  <c:v>46094</c:v>
                </c:pt>
                <c:pt idx="145">
                  <c:v>46094</c:v>
                </c:pt>
                <c:pt idx="146">
                  <c:v>46094</c:v>
                </c:pt>
                <c:pt idx="147">
                  <c:v>46094</c:v>
                </c:pt>
                <c:pt idx="148">
                  <c:v>46094</c:v>
                </c:pt>
                <c:pt idx="149">
                  <c:v>46094</c:v>
                </c:pt>
                <c:pt idx="150">
                  <c:v>46094</c:v>
                </c:pt>
                <c:pt idx="151">
                  <c:v>46094</c:v>
                </c:pt>
                <c:pt idx="152">
                  <c:v>46094</c:v>
                </c:pt>
                <c:pt idx="153">
                  <c:v>46094</c:v>
                </c:pt>
                <c:pt idx="154">
                  <c:v>46094</c:v>
                </c:pt>
                <c:pt idx="155">
                  <c:v>46094</c:v>
                </c:pt>
                <c:pt idx="156">
                  <c:v>46094</c:v>
                </c:pt>
                <c:pt idx="157">
                  <c:v>46094</c:v>
                </c:pt>
                <c:pt idx="158">
                  <c:v>46094</c:v>
                </c:pt>
                <c:pt idx="159">
                  <c:v>46094</c:v>
                </c:pt>
                <c:pt idx="160">
                  <c:v>46094</c:v>
                </c:pt>
                <c:pt idx="161">
                  <c:v>46094</c:v>
                </c:pt>
                <c:pt idx="162">
                  <c:v>46094</c:v>
                </c:pt>
                <c:pt idx="163">
                  <c:v>46094</c:v>
                </c:pt>
                <c:pt idx="164">
                  <c:v>46094</c:v>
                </c:pt>
                <c:pt idx="165">
                  <c:v>46094</c:v>
                </c:pt>
                <c:pt idx="166">
                  <c:v>46094</c:v>
                </c:pt>
                <c:pt idx="167">
                  <c:v>46094</c:v>
                </c:pt>
                <c:pt idx="168">
                  <c:v>46095</c:v>
                </c:pt>
                <c:pt idx="169">
                  <c:v>46095</c:v>
                </c:pt>
                <c:pt idx="170">
                  <c:v>46095</c:v>
                </c:pt>
                <c:pt idx="171">
                  <c:v>46095</c:v>
                </c:pt>
                <c:pt idx="172">
                  <c:v>46095</c:v>
                </c:pt>
                <c:pt idx="173">
                  <c:v>46095</c:v>
                </c:pt>
                <c:pt idx="174">
                  <c:v>46095</c:v>
                </c:pt>
                <c:pt idx="175">
                  <c:v>46095</c:v>
                </c:pt>
                <c:pt idx="176">
                  <c:v>46095</c:v>
                </c:pt>
                <c:pt idx="177">
                  <c:v>46095</c:v>
                </c:pt>
                <c:pt idx="178">
                  <c:v>46095</c:v>
                </c:pt>
                <c:pt idx="179">
                  <c:v>46095</c:v>
                </c:pt>
                <c:pt idx="180">
                  <c:v>46095</c:v>
                </c:pt>
                <c:pt idx="181">
                  <c:v>46095</c:v>
                </c:pt>
                <c:pt idx="182">
                  <c:v>46095</c:v>
                </c:pt>
                <c:pt idx="183">
                  <c:v>46095</c:v>
                </c:pt>
                <c:pt idx="184">
                  <c:v>46095</c:v>
                </c:pt>
                <c:pt idx="185">
                  <c:v>46095</c:v>
                </c:pt>
                <c:pt idx="186">
                  <c:v>46095</c:v>
                </c:pt>
                <c:pt idx="187">
                  <c:v>46095</c:v>
                </c:pt>
                <c:pt idx="188">
                  <c:v>46095</c:v>
                </c:pt>
                <c:pt idx="189">
                  <c:v>46095</c:v>
                </c:pt>
                <c:pt idx="190">
                  <c:v>46095</c:v>
                </c:pt>
                <c:pt idx="191">
                  <c:v>46095</c:v>
                </c:pt>
                <c:pt idx="192">
                  <c:v>46096</c:v>
                </c:pt>
                <c:pt idx="193">
                  <c:v>46096</c:v>
                </c:pt>
                <c:pt idx="194">
                  <c:v>46096</c:v>
                </c:pt>
                <c:pt idx="195">
                  <c:v>46096</c:v>
                </c:pt>
                <c:pt idx="196">
                  <c:v>46096</c:v>
                </c:pt>
                <c:pt idx="197">
                  <c:v>46096</c:v>
                </c:pt>
                <c:pt idx="198">
                  <c:v>46096</c:v>
                </c:pt>
                <c:pt idx="199">
                  <c:v>46096</c:v>
                </c:pt>
                <c:pt idx="200">
                  <c:v>46096</c:v>
                </c:pt>
                <c:pt idx="201">
                  <c:v>46096</c:v>
                </c:pt>
                <c:pt idx="202">
                  <c:v>46096</c:v>
                </c:pt>
                <c:pt idx="203">
                  <c:v>46096</c:v>
                </c:pt>
                <c:pt idx="204">
                  <c:v>46096</c:v>
                </c:pt>
                <c:pt idx="205">
                  <c:v>46096</c:v>
                </c:pt>
                <c:pt idx="206">
                  <c:v>46096</c:v>
                </c:pt>
                <c:pt idx="207">
                  <c:v>46096</c:v>
                </c:pt>
                <c:pt idx="208">
                  <c:v>46096</c:v>
                </c:pt>
                <c:pt idx="209">
                  <c:v>46096</c:v>
                </c:pt>
                <c:pt idx="210">
                  <c:v>46096</c:v>
                </c:pt>
                <c:pt idx="211">
                  <c:v>46096</c:v>
                </c:pt>
                <c:pt idx="212">
                  <c:v>46096</c:v>
                </c:pt>
                <c:pt idx="213">
                  <c:v>46096</c:v>
                </c:pt>
                <c:pt idx="214">
                  <c:v>46096</c:v>
                </c:pt>
                <c:pt idx="215">
                  <c:v>46096</c:v>
                </c:pt>
                <c:pt idx="216">
                  <c:v>46097</c:v>
                </c:pt>
                <c:pt idx="217">
                  <c:v>46097</c:v>
                </c:pt>
                <c:pt idx="218">
                  <c:v>46097</c:v>
                </c:pt>
                <c:pt idx="219">
                  <c:v>46097</c:v>
                </c:pt>
                <c:pt idx="220">
                  <c:v>46097</c:v>
                </c:pt>
                <c:pt idx="221">
                  <c:v>46097</c:v>
                </c:pt>
                <c:pt idx="222">
                  <c:v>46097</c:v>
                </c:pt>
                <c:pt idx="223">
                  <c:v>46097</c:v>
                </c:pt>
                <c:pt idx="224">
                  <c:v>46097</c:v>
                </c:pt>
                <c:pt idx="225">
                  <c:v>46097</c:v>
                </c:pt>
                <c:pt idx="226">
                  <c:v>46097</c:v>
                </c:pt>
                <c:pt idx="227">
                  <c:v>46097</c:v>
                </c:pt>
                <c:pt idx="228">
                  <c:v>46097</c:v>
                </c:pt>
                <c:pt idx="229">
                  <c:v>46097</c:v>
                </c:pt>
                <c:pt idx="230">
                  <c:v>46097</c:v>
                </c:pt>
                <c:pt idx="231">
                  <c:v>46097</c:v>
                </c:pt>
                <c:pt idx="232">
                  <c:v>46097</c:v>
                </c:pt>
                <c:pt idx="233">
                  <c:v>46097</c:v>
                </c:pt>
                <c:pt idx="234">
                  <c:v>46097</c:v>
                </c:pt>
                <c:pt idx="235">
                  <c:v>46097</c:v>
                </c:pt>
                <c:pt idx="236">
                  <c:v>46097</c:v>
                </c:pt>
                <c:pt idx="237">
                  <c:v>46097</c:v>
                </c:pt>
                <c:pt idx="238">
                  <c:v>46097</c:v>
                </c:pt>
                <c:pt idx="239">
                  <c:v>46097</c:v>
                </c:pt>
                <c:pt idx="240">
                  <c:v>46098</c:v>
                </c:pt>
                <c:pt idx="241">
                  <c:v>46098</c:v>
                </c:pt>
                <c:pt idx="242">
                  <c:v>46098</c:v>
                </c:pt>
                <c:pt idx="243">
                  <c:v>46098</c:v>
                </c:pt>
                <c:pt idx="244">
                  <c:v>46098</c:v>
                </c:pt>
                <c:pt idx="245">
                  <c:v>46098</c:v>
                </c:pt>
                <c:pt idx="246">
                  <c:v>46098</c:v>
                </c:pt>
                <c:pt idx="247">
                  <c:v>46098</c:v>
                </c:pt>
                <c:pt idx="248">
                  <c:v>46098</c:v>
                </c:pt>
                <c:pt idx="249">
                  <c:v>46098</c:v>
                </c:pt>
                <c:pt idx="250">
                  <c:v>46098</c:v>
                </c:pt>
                <c:pt idx="251">
                  <c:v>46098</c:v>
                </c:pt>
                <c:pt idx="252">
                  <c:v>46098</c:v>
                </c:pt>
                <c:pt idx="253">
                  <c:v>46098</c:v>
                </c:pt>
                <c:pt idx="254">
                  <c:v>46098</c:v>
                </c:pt>
                <c:pt idx="255">
                  <c:v>46098</c:v>
                </c:pt>
                <c:pt idx="256">
                  <c:v>46098</c:v>
                </c:pt>
                <c:pt idx="257">
                  <c:v>46098</c:v>
                </c:pt>
                <c:pt idx="258">
                  <c:v>46098</c:v>
                </c:pt>
                <c:pt idx="259">
                  <c:v>46098</c:v>
                </c:pt>
                <c:pt idx="260">
                  <c:v>46098</c:v>
                </c:pt>
                <c:pt idx="261">
                  <c:v>46098</c:v>
                </c:pt>
                <c:pt idx="262">
                  <c:v>46098</c:v>
                </c:pt>
                <c:pt idx="263">
                  <c:v>46098</c:v>
                </c:pt>
                <c:pt idx="264">
                  <c:v>46099</c:v>
                </c:pt>
                <c:pt idx="265">
                  <c:v>46099</c:v>
                </c:pt>
                <c:pt idx="266">
                  <c:v>46099</c:v>
                </c:pt>
                <c:pt idx="267">
                  <c:v>46099</c:v>
                </c:pt>
                <c:pt idx="268">
                  <c:v>46099</c:v>
                </c:pt>
                <c:pt idx="269">
                  <c:v>46099</c:v>
                </c:pt>
                <c:pt idx="270">
                  <c:v>46099</c:v>
                </c:pt>
                <c:pt idx="271">
                  <c:v>46099</c:v>
                </c:pt>
                <c:pt idx="272">
                  <c:v>46099</c:v>
                </c:pt>
                <c:pt idx="273">
                  <c:v>46099</c:v>
                </c:pt>
                <c:pt idx="274">
                  <c:v>46099</c:v>
                </c:pt>
                <c:pt idx="275">
                  <c:v>46099</c:v>
                </c:pt>
                <c:pt idx="276">
                  <c:v>46099</c:v>
                </c:pt>
                <c:pt idx="277">
                  <c:v>46099</c:v>
                </c:pt>
                <c:pt idx="278">
                  <c:v>46099</c:v>
                </c:pt>
                <c:pt idx="279">
                  <c:v>46099</c:v>
                </c:pt>
                <c:pt idx="280">
                  <c:v>46099</c:v>
                </c:pt>
                <c:pt idx="281">
                  <c:v>46099</c:v>
                </c:pt>
                <c:pt idx="282">
                  <c:v>46099</c:v>
                </c:pt>
                <c:pt idx="283">
                  <c:v>46099</c:v>
                </c:pt>
                <c:pt idx="284">
                  <c:v>46099</c:v>
                </c:pt>
                <c:pt idx="285">
                  <c:v>46099</c:v>
                </c:pt>
                <c:pt idx="286">
                  <c:v>46099</c:v>
                </c:pt>
                <c:pt idx="287">
                  <c:v>46099</c:v>
                </c:pt>
                <c:pt idx="288">
                  <c:v>46100</c:v>
                </c:pt>
                <c:pt idx="289">
                  <c:v>46100</c:v>
                </c:pt>
                <c:pt idx="290">
                  <c:v>46100</c:v>
                </c:pt>
                <c:pt idx="291">
                  <c:v>46100</c:v>
                </c:pt>
                <c:pt idx="292">
                  <c:v>46100</c:v>
                </c:pt>
                <c:pt idx="293">
                  <c:v>46100</c:v>
                </c:pt>
                <c:pt idx="294">
                  <c:v>46100</c:v>
                </c:pt>
                <c:pt idx="295">
                  <c:v>46100</c:v>
                </c:pt>
                <c:pt idx="296">
                  <c:v>46100</c:v>
                </c:pt>
                <c:pt idx="297">
                  <c:v>46100</c:v>
                </c:pt>
                <c:pt idx="298">
                  <c:v>46100</c:v>
                </c:pt>
                <c:pt idx="299">
                  <c:v>46100</c:v>
                </c:pt>
                <c:pt idx="300">
                  <c:v>46100</c:v>
                </c:pt>
                <c:pt idx="301">
                  <c:v>46100</c:v>
                </c:pt>
                <c:pt idx="302">
                  <c:v>46100</c:v>
                </c:pt>
                <c:pt idx="303">
                  <c:v>46100</c:v>
                </c:pt>
                <c:pt idx="304">
                  <c:v>46100</c:v>
                </c:pt>
                <c:pt idx="305">
                  <c:v>46100</c:v>
                </c:pt>
                <c:pt idx="306">
                  <c:v>46100</c:v>
                </c:pt>
                <c:pt idx="307">
                  <c:v>46100</c:v>
                </c:pt>
                <c:pt idx="308">
                  <c:v>46100</c:v>
                </c:pt>
                <c:pt idx="309">
                  <c:v>46100</c:v>
                </c:pt>
                <c:pt idx="310">
                  <c:v>46100</c:v>
                </c:pt>
                <c:pt idx="311">
                  <c:v>46100</c:v>
                </c:pt>
                <c:pt idx="312">
                  <c:v>46101</c:v>
                </c:pt>
                <c:pt idx="313">
                  <c:v>46101</c:v>
                </c:pt>
                <c:pt idx="314">
                  <c:v>46101</c:v>
                </c:pt>
                <c:pt idx="315">
                  <c:v>46101</c:v>
                </c:pt>
                <c:pt idx="316">
                  <c:v>46101</c:v>
                </c:pt>
                <c:pt idx="317">
                  <c:v>46101</c:v>
                </c:pt>
                <c:pt idx="318">
                  <c:v>46101</c:v>
                </c:pt>
                <c:pt idx="319">
                  <c:v>46101</c:v>
                </c:pt>
                <c:pt idx="320">
                  <c:v>46101</c:v>
                </c:pt>
                <c:pt idx="321">
                  <c:v>46101</c:v>
                </c:pt>
                <c:pt idx="322">
                  <c:v>46101</c:v>
                </c:pt>
                <c:pt idx="323">
                  <c:v>46101</c:v>
                </c:pt>
                <c:pt idx="324">
                  <c:v>46101</c:v>
                </c:pt>
                <c:pt idx="325">
                  <c:v>46101</c:v>
                </c:pt>
                <c:pt idx="326">
                  <c:v>46101</c:v>
                </c:pt>
                <c:pt idx="327">
                  <c:v>46101</c:v>
                </c:pt>
                <c:pt idx="328">
                  <c:v>46101</c:v>
                </c:pt>
                <c:pt idx="329">
                  <c:v>46101</c:v>
                </c:pt>
                <c:pt idx="330">
                  <c:v>46101</c:v>
                </c:pt>
                <c:pt idx="331">
                  <c:v>46101</c:v>
                </c:pt>
                <c:pt idx="332">
                  <c:v>46101</c:v>
                </c:pt>
                <c:pt idx="333">
                  <c:v>46101</c:v>
                </c:pt>
                <c:pt idx="334">
                  <c:v>46101</c:v>
                </c:pt>
                <c:pt idx="335">
                  <c:v>46101</c:v>
                </c:pt>
                <c:pt idx="336">
                  <c:v>46102</c:v>
                </c:pt>
                <c:pt idx="337">
                  <c:v>46102</c:v>
                </c:pt>
                <c:pt idx="338">
                  <c:v>46102</c:v>
                </c:pt>
                <c:pt idx="339">
                  <c:v>46102</c:v>
                </c:pt>
                <c:pt idx="340">
                  <c:v>46102</c:v>
                </c:pt>
                <c:pt idx="341">
                  <c:v>46102</c:v>
                </c:pt>
                <c:pt idx="342">
                  <c:v>46102</c:v>
                </c:pt>
                <c:pt idx="343">
                  <c:v>46102</c:v>
                </c:pt>
                <c:pt idx="344">
                  <c:v>46102</c:v>
                </c:pt>
                <c:pt idx="345">
                  <c:v>46102</c:v>
                </c:pt>
                <c:pt idx="346">
                  <c:v>46102</c:v>
                </c:pt>
                <c:pt idx="347">
                  <c:v>46102</c:v>
                </c:pt>
                <c:pt idx="348">
                  <c:v>46102</c:v>
                </c:pt>
                <c:pt idx="349">
                  <c:v>46102</c:v>
                </c:pt>
                <c:pt idx="350">
                  <c:v>46102</c:v>
                </c:pt>
                <c:pt idx="351">
                  <c:v>46102</c:v>
                </c:pt>
                <c:pt idx="352">
                  <c:v>46102</c:v>
                </c:pt>
                <c:pt idx="353">
                  <c:v>46102</c:v>
                </c:pt>
                <c:pt idx="354">
                  <c:v>46102</c:v>
                </c:pt>
                <c:pt idx="355">
                  <c:v>46102</c:v>
                </c:pt>
                <c:pt idx="356">
                  <c:v>46102</c:v>
                </c:pt>
                <c:pt idx="357">
                  <c:v>46102</c:v>
                </c:pt>
                <c:pt idx="358">
                  <c:v>46102</c:v>
                </c:pt>
                <c:pt idx="359">
                  <c:v>46102</c:v>
                </c:pt>
                <c:pt idx="360">
                  <c:v>46103</c:v>
                </c:pt>
                <c:pt idx="361">
                  <c:v>46103</c:v>
                </c:pt>
                <c:pt idx="362">
                  <c:v>46103</c:v>
                </c:pt>
                <c:pt idx="363">
                  <c:v>46103</c:v>
                </c:pt>
                <c:pt idx="364">
                  <c:v>46103</c:v>
                </c:pt>
                <c:pt idx="365">
                  <c:v>46103</c:v>
                </c:pt>
                <c:pt idx="366">
                  <c:v>46103</c:v>
                </c:pt>
                <c:pt idx="367">
                  <c:v>46103</c:v>
                </c:pt>
                <c:pt idx="368">
                  <c:v>46103</c:v>
                </c:pt>
                <c:pt idx="369">
                  <c:v>46103</c:v>
                </c:pt>
                <c:pt idx="370">
                  <c:v>46103</c:v>
                </c:pt>
                <c:pt idx="371">
                  <c:v>46103</c:v>
                </c:pt>
                <c:pt idx="372">
                  <c:v>46103</c:v>
                </c:pt>
                <c:pt idx="373">
                  <c:v>46103</c:v>
                </c:pt>
                <c:pt idx="374">
                  <c:v>46103</c:v>
                </c:pt>
                <c:pt idx="375">
                  <c:v>46103</c:v>
                </c:pt>
                <c:pt idx="376">
                  <c:v>46103</c:v>
                </c:pt>
                <c:pt idx="377">
                  <c:v>46103</c:v>
                </c:pt>
                <c:pt idx="378">
                  <c:v>46103</c:v>
                </c:pt>
                <c:pt idx="379">
                  <c:v>46103</c:v>
                </c:pt>
                <c:pt idx="380">
                  <c:v>46103</c:v>
                </c:pt>
                <c:pt idx="381">
                  <c:v>46103</c:v>
                </c:pt>
                <c:pt idx="382">
                  <c:v>46103</c:v>
                </c:pt>
                <c:pt idx="383">
                  <c:v>46103</c:v>
                </c:pt>
                <c:pt idx="384">
                  <c:v>46104</c:v>
                </c:pt>
                <c:pt idx="385">
                  <c:v>46104</c:v>
                </c:pt>
                <c:pt idx="386">
                  <c:v>46104</c:v>
                </c:pt>
                <c:pt idx="387">
                  <c:v>46104</c:v>
                </c:pt>
                <c:pt idx="388">
                  <c:v>46104</c:v>
                </c:pt>
                <c:pt idx="389">
                  <c:v>46104</c:v>
                </c:pt>
                <c:pt idx="390">
                  <c:v>46104</c:v>
                </c:pt>
                <c:pt idx="391">
                  <c:v>46104</c:v>
                </c:pt>
                <c:pt idx="392">
                  <c:v>46104</c:v>
                </c:pt>
                <c:pt idx="393">
                  <c:v>46104</c:v>
                </c:pt>
                <c:pt idx="394">
                  <c:v>46104</c:v>
                </c:pt>
                <c:pt idx="395">
                  <c:v>46104</c:v>
                </c:pt>
                <c:pt idx="396">
                  <c:v>46104</c:v>
                </c:pt>
                <c:pt idx="397">
                  <c:v>46104</c:v>
                </c:pt>
                <c:pt idx="398">
                  <c:v>46104</c:v>
                </c:pt>
                <c:pt idx="399">
                  <c:v>46104</c:v>
                </c:pt>
                <c:pt idx="400">
                  <c:v>46104</c:v>
                </c:pt>
                <c:pt idx="401">
                  <c:v>46104</c:v>
                </c:pt>
                <c:pt idx="402">
                  <c:v>46104</c:v>
                </c:pt>
                <c:pt idx="403">
                  <c:v>46104</c:v>
                </c:pt>
                <c:pt idx="404">
                  <c:v>46104</c:v>
                </c:pt>
                <c:pt idx="405">
                  <c:v>46104</c:v>
                </c:pt>
                <c:pt idx="406">
                  <c:v>46104</c:v>
                </c:pt>
                <c:pt idx="407">
                  <c:v>46104</c:v>
                </c:pt>
                <c:pt idx="408">
                  <c:v>46105</c:v>
                </c:pt>
                <c:pt idx="409">
                  <c:v>46105</c:v>
                </c:pt>
                <c:pt idx="410">
                  <c:v>46105</c:v>
                </c:pt>
                <c:pt idx="411">
                  <c:v>46105</c:v>
                </c:pt>
                <c:pt idx="412">
                  <c:v>46105</c:v>
                </c:pt>
                <c:pt idx="413">
                  <c:v>46105</c:v>
                </c:pt>
                <c:pt idx="414">
                  <c:v>46105</c:v>
                </c:pt>
                <c:pt idx="415">
                  <c:v>46105</c:v>
                </c:pt>
                <c:pt idx="416">
                  <c:v>46105</c:v>
                </c:pt>
                <c:pt idx="417">
                  <c:v>46105</c:v>
                </c:pt>
                <c:pt idx="418">
                  <c:v>46105</c:v>
                </c:pt>
                <c:pt idx="419">
                  <c:v>46105</c:v>
                </c:pt>
                <c:pt idx="420">
                  <c:v>46105</c:v>
                </c:pt>
                <c:pt idx="421">
                  <c:v>46105</c:v>
                </c:pt>
                <c:pt idx="422">
                  <c:v>46105</c:v>
                </c:pt>
                <c:pt idx="423">
                  <c:v>46105</c:v>
                </c:pt>
                <c:pt idx="424">
                  <c:v>46105</c:v>
                </c:pt>
                <c:pt idx="425">
                  <c:v>46105</c:v>
                </c:pt>
                <c:pt idx="426">
                  <c:v>46105</c:v>
                </c:pt>
                <c:pt idx="427">
                  <c:v>46105</c:v>
                </c:pt>
                <c:pt idx="428">
                  <c:v>46105</c:v>
                </c:pt>
                <c:pt idx="429">
                  <c:v>46105</c:v>
                </c:pt>
                <c:pt idx="430">
                  <c:v>46105</c:v>
                </c:pt>
                <c:pt idx="431">
                  <c:v>46105</c:v>
                </c:pt>
              </c:numCache>
            </c:numRef>
          </c:xVal>
          <c:yVal>
            <c:numRef>
              <c:f>'DA E1'!$H$9:$H$440</c:f>
              <c:numCache>
                <c:formatCode>0.00</c:formatCode>
                <c:ptCount val="432"/>
                <c:pt idx="0">
                  <c:v>1.7901957659514967E-2</c:v>
                </c:pt>
                <c:pt idx="1">
                  <c:v>1.7901957659514967E-2</c:v>
                </c:pt>
                <c:pt idx="2">
                  <c:v>1.7901957659514967E-2</c:v>
                </c:pt>
                <c:pt idx="3">
                  <c:v>1.7901957659514967E-2</c:v>
                </c:pt>
                <c:pt idx="4">
                  <c:v>1.7901957659514967E-2</c:v>
                </c:pt>
                <c:pt idx="5">
                  <c:v>1.7901957659514967E-2</c:v>
                </c:pt>
                <c:pt idx="6">
                  <c:v>1.7901957659514967E-2</c:v>
                </c:pt>
                <c:pt idx="7">
                  <c:v>1.7901957659514967E-2</c:v>
                </c:pt>
                <c:pt idx="8">
                  <c:v>1.7901957659514967E-2</c:v>
                </c:pt>
                <c:pt idx="9">
                  <c:v>1.7901957659514967E-2</c:v>
                </c:pt>
                <c:pt idx="10">
                  <c:v>1.7901957659514967E-2</c:v>
                </c:pt>
                <c:pt idx="11">
                  <c:v>1.7901957659514967E-2</c:v>
                </c:pt>
                <c:pt idx="12">
                  <c:v>1.7901957659514967E-2</c:v>
                </c:pt>
                <c:pt idx="13">
                  <c:v>1.7901957659514967E-2</c:v>
                </c:pt>
                <c:pt idx="14">
                  <c:v>1.7901957659514967E-2</c:v>
                </c:pt>
                <c:pt idx="15">
                  <c:v>1.7901957659514967E-2</c:v>
                </c:pt>
                <c:pt idx="16">
                  <c:v>1.7901957659514967E-2</c:v>
                </c:pt>
                <c:pt idx="17">
                  <c:v>1.7901957659514967E-2</c:v>
                </c:pt>
                <c:pt idx="18">
                  <c:v>1.7901957659514967E-2</c:v>
                </c:pt>
                <c:pt idx="19">
                  <c:v>1.7901957659514967E-2</c:v>
                </c:pt>
                <c:pt idx="20">
                  <c:v>1.7901957659514967E-2</c:v>
                </c:pt>
                <c:pt idx="21">
                  <c:v>1.7901957659514967E-2</c:v>
                </c:pt>
                <c:pt idx="22">
                  <c:v>1.7901957659514967E-2</c:v>
                </c:pt>
                <c:pt idx="23">
                  <c:v>1.7901957659514967E-2</c:v>
                </c:pt>
                <c:pt idx="24">
                  <c:v>1.7901957659514967E-2</c:v>
                </c:pt>
                <c:pt idx="25">
                  <c:v>1.7901957659514967E-2</c:v>
                </c:pt>
                <c:pt idx="26">
                  <c:v>1.7901957659514967E-2</c:v>
                </c:pt>
                <c:pt idx="27">
                  <c:v>1.7901957659514967E-2</c:v>
                </c:pt>
                <c:pt idx="28">
                  <c:v>1.7901957659514967E-2</c:v>
                </c:pt>
                <c:pt idx="29">
                  <c:v>1.7901957659514967E-2</c:v>
                </c:pt>
                <c:pt idx="30">
                  <c:v>1.7901957659514967E-2</c:v>
                </c:pt>
                <c:pt idx="31">
                  <c:v>1.7901957659514967E-2</c:v>
                </c:pt>
                <c:pt idx="32">
                  <c:v>1.7901957659514967E-2</c:v>
                </c:pt>
                <c:pt idx="33">
                  <c:v>1.7901957659514967E-2</c:v>
                </c:pt>
                <c:pt idx="34">
                  <c:v>1.7901957659514967E-2</c:v>
                </c:pt>
                <c:pt idx="35">
                  <c:v>1.7901957659514967E-2</c:v>
                </c:pt>
                <c:pt idx="36">
                  <c:v>1.7901957659514967E-2</c:v>
                </c:pt>
                <c:pt idx="37">
                  <c:v>1.7901957659514967E-2</c:v>
                </c:pt>
                <c:pt idx="38">
                  <c:v>1.7901957659514967E-2</c:v>
                </c:pt>
                <c:pt idx="39">
                  <c:v>1.7901957659514967E-2</c:v>
                </c:pt>
                <c:pt idx="40">
                  <c:v>1.7901957659514967E-2</c:v>
                </c:pt>
                <c:pt idx="41">
                  <c:v>1.7901957659514967E-2</c:v>
                </c:pt>
                <c:pt idx="42">
                  <c:v>1.7901957659514967E-2</c:v>
                </c:pt>
                <c:pt idx="43">
                  <c:v>1.7901957659514967E-2</c:v>
                </c:pt>
                <c:pt idx="44">
                  <c:v>1.7901957659514967E-2</c:v>
                </c:pt>
                <c:pt idx="45">
                  <c:v>1.7901957659514967E-2</c:v>
                </c:pt>
                <c:pt idx="46">
                  <c:v>1.7901957659514967E-2</c:v>
                </c:pt>
                <c:pt idx="47">
                  <c:v>1.7901957659514967E-2</c:v>
                </c:pt>
                <c:pt idx="48">
                  <c:v>1.7901957659514967E-2</c:v>
                </c:pt>
                <c:pt idx="49">
                  <c:v>1.7901957659514967E-2</c:v>
                </c:pt>
                <c:pt idx="50">
                  <c:v>1.7901957659514967E-2</c:v>
                </c:pt>
                <c:pt idx="51">
                  <c:v>1.7901957659514967E-2</c:v>
                </c:pt>
                <c:pt idx="52">
                  <c:v>1.7901957659514967E-2</c:v>
                </c:pt>
                <c:pt idx="53">
                  <c:v>1.7901957659514967E-2</c:v>
                </c:pt>
                <c:pt idx="54">
                  <c:v>1.7901957659514967E-2</c:v>
                </c:pt>
                <c:pt idx="55">
                  <c:v>1.7901957659514967E-2</c:v>
                </c:pt>
                <c:pt idx="56">
                  <c:v>1.7901957659514967E-2</c:v>
                </c:pt>
                <c:pt idx="57">
                  <c:v>1.7901957659514967E-2</c:v>
                </c:pt>
                <c:pt idx="58">
                  <c:v>1.7901957659514967E-2</c:v>
                </c:pt>
                <c:pt idx="59">
                  <c:v>1.7901957659514967E-2</c:v>
                </c:pt>
                <c:pt idx="60">
                  <c:v>1.7901957659514967E-2</c:v>
                </c:pt>
                <c:pt idx="61">
                  <c:v>1.7901957659514967E-2</c:v>
                </c:pt>
                <c:pt idx="62">
                  <c:v>1.7901957659514967E-2</c:v>
                </c:pt>
                <c:pt idx="63">
                  <c:v>1.7901957659514967E-2</c:v>
                </c:pt>
                <c:pt idx="64">
                  <c:v>1.7901957659514967E-2</c:v>
                </c:pt>
                <c:pt idx="65">
                  <c:v>1.7901957659514967E-2</c:v>
                </c:pt>
                <c:pt idx="66">
                  <c:v>1.7901957659514967E-2</c:v>
                </c:pt>
                <c:pt idx="67">
                  <c:v>1.7901957659514967E-2</c:v>
                </c:pt>
                <c:pt idx="68">
                  <c:v>1.7901957659514967E-2</c:v>
                </c:pt>
                <c:pt idx="69">
                  <c:v>1.7901957659514967E-2</c:v>
                </c:pt>
                <c:pt idx="70">
                  <c:v>1.7901957659514967E-2</c:v>
                </c:pt>
                <c:pt idx="71">
                  <c:v>1.7901957659514967E-2</c:v>
                </c:pt>
                <c:pt idx="72">
                  <c:v>1.7901957659514967E-2</c:v>
                </c:pt>
                <c:pt idx="73">
                  <c:v>1.7901957659514967E-2</c:v>
                </c:pt>
                <c:pt idx="74">
                  <c:v>1.7901957659514967E-2</c:v>
                </c:pt>
                <c:pt idx="75">
                  <c:v>1.7901957659514967E-2</c:v>
                </c:pt>
                <c:pt idx="76">
                  <c:v>1.7901957659514967E-2</c:v>
                </c:pt>
                <c:pt idx="77">
                  <c:v>1.7901957659514967E-2</c:v>
                </c:pt>
                <c:pt idx="78">
                  <c:v>1.7901957659514967E-2</c:v>
                </c:pt>
                <c:pt idx="79">
                  <c:v>1.7901957659514967E-2</c:v>
                </c:pt>
                <c:pt idx="80">
                  <c:v>1.7901957659514967E-2</c:v>
                </c:pt>
                <c:pt idx="81">
                  <c:v>1.7901957659514967E-2</c:v>
                </c:pt>
                <c:pt idx="82">
                  <c:v>1.7901957659514967E-2</c:v>
                </c:pt>
                <c:pt idx="83">
                  <c:v>1.7901957659514967E-2</c:v>
                </c:pt>
                <c:pt idx="84">
                  <c:v>1.7901957659514967E-2</c:v>
                </c:pt>
                <c:pt idx="85">
                  <c:v>1.7901957659514967E-2</c:v>
                </c:pt>
                <c:pt idx="86">
                  <c:v>1.7901957659514967E-2</c:v>
                </c:pt>
                <c:pt idx="87">
                  <c:v>1.7901957659514967E-2</c:v>
                </c:pt>
                <c:pt idx="88">
                  <c:v>1.7901957659514967E-2</c:v>
                </c:pt>
                <c:pt idx="89">
                  <c:v>1.7901957659514967E-2</c:v>
                </c:pt>
                <c:pt idx="90">
                  <c:v>1.7901957659514967E-2</c:v>
                </c:pt>
                <c:pt idx="91">
                  <c:v>1.7901957659514967E-2</c:v>
                </c:pt>
                <c:pt idx="92">
                  <c:v>1.7901957659514967E-2</c:v>
                </c:pt>
                <c:pt idx="93">
                  <c:v>1.7901957659514967E-2</c:v>
                </c:pt>
                <c:pt idx="94">
                  <c:v>1.7901957659514967E-2</c:v>
                </c:pt>
                <c:pt idx="95">
                  <c:v>1.7901957659514967E-2</c:v>
                </c:pt>
                <c:pt idx="96">
                  <c:v>1.7901957659514967E-2</c:v>
                </c:pt>
                <c:pt idx="97">
                  <c:v>1.7901957659514967E-2</c:v>
                </c:pt>
                <c:pt idx="98">
                  <c:v>1.7901957659514967E-2</c:v>
                </c:pt>
                <c:pt idx="99">
                  <c:v>1.7901957659514967E-2</c:v>
                </c:pt>
                <c:pt idx="100">
                  <c:v>1.7901957659514967E-2</c:v>
                </c:pt>
                <c:pt idx="101">
                  <c:v>1.7901957659514967E-2</c:v>
                </c:pt>
                <c:pt idx="102">
                  <c:v>1.7901957659514967E-2</c:v>
                </c:pt>
                <c:pt idx="103">
                  <c:v>1.7901957659514967E-2</c:v>
                </c:pt>
                <c:pt idx="104">
                  <c:v>1.7901957659514967E-2</c:v>
                </c:pt>
                <c:pt idx="105">
                  <c:v>1.7901957659514967E-2</c:v>
                </c:pt>
                <c:pt idx="106">
                  <c:v>1.7901957659514967E-2</c:v>
                </c:pt>
                <c:pt idx="107">
                  <c:v>1.7901957659514967E-2</c:v>
                </c:pt>
                <c:pt idx="108">
                  <c:v>1.7901957659514967E-2</c:v>
                </c:pt>
                <c:pt idx="109">
                  <c:v>1.7901957659514967E-2</c:v>
                </c:pt>
                <c:pt idx="110">
                  <c:v>1.7901957659514967E-2</c:v>
                </c:pt>
                <c:pt idx="111">
                  <c:v>1.7901957659514967E-2</c:v>
                </c:pt>
                <c:pt idx="112">
                  <c:v>1.7901957659514967E-2</c:v>
                </c:pt>
                <c:pt idx="113">
                  <c:v>1.7901957659514967E-2</c:v>
                </c:pt>
                <c:pt idx="114">
                  <c:v>1.7901957659514967E-2</c:v>
                </c:pt>
                <c:pt idx="115">
                  <c:v>1.7901957659514967E-2</c:v>
                </c:pt>
                <c:pt idx="116">
                  <c:v>1.7901957659514967E-2</c:v>
                </c:pt>
                <c:pt idx="117">
                  <c:v>1.7901957659514967E-2</c:v>
                </c:pt>
                <c:pt idx="118">
                  <c:v>1.7901957659514967E-2</c:v>
                </c:pt>
                <c:pt idx="119">
                  <c:v>1.7901957659514967E-2</c:v>
                </c:pt>
                <c:pt idx="120">
                  <c:v>1.7901957659514967E-2</c:v>
                </c:pt>
                <c:pt idx="121">
                  <c:v>1.7901957659514967E-2</c:v>
                </c:pt>
                <c:pt idx="122">
                  <c:v>1.7901957659514967E-2</c:v>
                </c:pt>
                <c:pt idx="123">
                  <c:v>1.7901957659514967E-2</c:v>
                </c:pt>
                <c:pt idx="124">
                  <c:v>1.7901957659514967E-2</c:v>
                </c:pt>
                <c:pt idx="125">
                  <c:v>1.7901957659514967E-2</c:v>
                </c:pt>
                <c:pt idx="126">
                  <c:v>1.7901957659514967E-2</c:v>
                </c:pt>
                <c:pt idx="127">
                  <c:v>1.7901957659514967E-2</c:v>
                </c:pt>
                <c:pt idx="128">
                  <c:v>1.7901957659514967E-2</c:v>
                </c:pt>
                <c:pt idx="129">
                  <c:v>1.7901957659514967E-2</c:v>
                </c:pt>
                <c:pt idx="130">
                  <c:v>1.7901957659514967E-2</c:v>
                </c:pt>
                <c:pt idx="131">
                  <c:v>1.7901957659514967E-2</c:v>
                </c:pt>
                <c:pt idx="132">
                  <c:v>1.7901957659514967E-2</c:v>
                </c:pt>
                <c:pt idx="133">
                  <c:v>1.7901957659514967E-2</c:v>
                </c:pt>
                <c:pt idx="134">
                  <c:v>1.7901957659514967E-2</c:v>
                </c:pt>
                <c:pt idx="135">
                  <c:v>1.7901957659514967E-2</c:v>
                </c:pt>
                <c:pt idx="136">
                  <c:v>1.7901957659514967E-2</c:v>
                </c:pt>
                <c:pt idx="137">
                  <c:v>1.7901957659514967E-2</c:v>
                </c:pt>
                <c:pt idx="138">
                  <c:v>1.7901957659514967E-2</c:v>
                </c:pt>
                <c:pt idx="139">
                  <c:v>1.7901957659514967E-2</c:v>
                </c:pt>
                <c:pt idx="140">
                  <c:v>1.7901957659514967E-2</c:v>
                </c:pt>
                <c:pt idx="141">
                  <c:v>1.7901957659514967E-2</c:v>
                </c:pt>
                <c:pt idx="142">
                  <c:v>1.7901957659514967E-2</c:v>
                </c:pt>
                <c:pt idx="143">
                  <c:v>1.7901957659514967E-2</c:v>
                </c:pt>
                <c:pt idx="144">
                  <c:v>1.7901957659514967E-2</c:v>
                </c:pt>
                <c:pt idx="145">
                  <c:v>1.7901957659514967E-2</c:v>
                </c:pt>
                <c:pt idx="146">
                  <c:v>1.7901957659514967E-2</c:v>
                </c:pt>
                <c:pt idx="147">
                  <c:v>1.7901957659514967E-2</c:v>
                </c:pt>
                <c:pt idx="148">
                  <c:v>1.7901957659514967E-2</c:v>
                </c:pt>
                <c:pt idx="149">
                  <c:v>1.7901957659514967E-2</c:v>
                </c:pt>
                <c:pt idx="150">
                  <c:v>1.7901957659514967E-2</c:v>
                </c:pt>
                <c:pt idx="151">
                  <c:v>1.7901957659514967E-2</c:v>
                </c:pt>
                <c:pt idx="152">
                  <c:v>1.7901957659514967E-2</c:v>
                </c:pt>
                <c:pt idx="153">
                  <c:v>1.7901957659514967E-2</c:v>
                </c:pt>
                <c:pt idx="154">
                  <c:v>1.7901957659514967E-2</c:v>
                </c:pt>
                <c:pt idx="155">
                  <c:v>1.7901957659514967E-2</c:v>
                </c:pt>
                <c:pt idx="156">
                  <c:v>1.7901957659514967E-2</c:v>
                </c:pt>
                <c:pt idx="157">
                  <c:v>1.7901957659514967E-2</c:v>
                </c:pt>
                <c:pt idx="158">
                  <c:v>1.7901957659514967E-2</c:v>
                </c:pt>
                <c:pt idx="159">
                  <c:v>1.7901957659514967E-2</c:v>
                </c:pt>
                <c:pt idx="160">
                  <c:v>1.7901957659514967E-2</c:v>
                </c:pt>
                <c:pt idx="161">
                  <c:v>1.7901957659514967E-2</c:v>
                </c:pt>
                <c:pt idx="162">
                  <c:v>1.7901957659514967E-2</c:v>
                </c:pt>
                <c:pt idx="163">
                  <c:v>1.7901957659514967E-2</c:v>
                </c:pt>
                <c:pt idx="164">
                  <c:v>1.7901957659514967E-2</c:v>
                </c:pt>
                <c:pt idx="165">
                  <c:v>1.7901957659514967E-2</c:v>
                </c:pt>
                <c:pt idx="166">
                  <c:v>1.7901957659514967E-2</c:v>
                </c:pt>
                <c:pt idx="167">
                  <c:v>1.7901957659514967E-2</c:v>
                </c:pt>
                <c:pt idx="168">
                  <c:v>1.7901957659514967E-2</c:v>
                </c:pt>
                <c:pt idx="169">
                  <c:v>1.7901957659514967E-2</c:v>
                </c:pt>
                <c:pt idx="170">
                  <c:v>1.7901957659514967E-2</c:v>
                </c:pt>
                <c:pt idx="171">
                  <c:v>1.7901957659514967E-2</c:v>
                </c:pt>
                <c:pt idx="172">
                  <c:v>1.7901957659514967E-2</c:v>
                </c:pt>
                <c:pt idx="173">
                  <c:v>1.7901957659514967E-2</c:v>
                </c:pt>
                <c:pt idx="174">
                  <c:v>1.7901957659514967E-2</c:v>
                </c:pt>
                <c:pt idx="175">
                  <c:v>1.7901957659514967E-2</c:v>
                </c:pt>
                <c:pt idx="176">
                  <c:v>1.7901957659514967E-2</c:v>
                </c:pt>
                <c:pt idx="177">
                  <c:v>1.7901957659514967E-2</c:v>
                </c:pt>
                <c:pt idx="178">
                  <c:v>1.7901957659514967E-2</c:v>
                </c:pt>
                <c:pt idx="179">
                  <c:v>1.7901957659514967E-2</c:v>
                </c:pt>
                <c:pt idx="180">
                  <c:v>1.7901957659514967E-2</c:v>
                </c:pt>
                <c:pt idx="181">
                  <c:v>1.7901957659514967E-2</c:v>
                </c:pt>
                <c:pt idx="182">
                  <c:v>1.7901957659514967E-2</c:v>
                </c:pt>
                <c:pt idx="183">
                  <c:v>1.7901957659514967E-2</c:v>
                </c:pt>
                <c:pt idx="184">
                  <c:v>1.7901957659514967E-2</c:v>
                </c:pt>
                <c:pt idx="185">
                  <c:v>1.7901957659514967E-2</c:v>
                </c:pt>
                <c:pt idx="186">
                  <c:v>1.7901957659514967E-2</c:v>
                </c:pt>
                <c:pt idx="187">
                  <c:v>1.7901957659514967E-2</c:v>
                </c:pt>
                <c:pt idx="188">
                  <c:v>1.7901957659514967E-2</c:v>
                </c:pt>
                <c:pt idx="189">
                  <c:v>1.7901957659514967E-2</c:v>
                </c:pt>
                <c:pt idx="190">
                  <c:v>1.7901957659514967E-2</c:v>
                </c:pt>
                <c:pt idx="191">
                  <c:v>1.7901957659514967E-2</c:v>
                </c:pt>
                <c:pt idx="192">
                  <c:v>1.7901957659514967E-2</c:v>
                </c:pt>
                <c:pt idx="193">
                  <c:v>1.7901957659514967E-2</c:v>
                </c:pt>
                <c:pt idx="194">
                  <c:v>1.7901957659514967E-2</c:v>
                </c:pt>
                <c:pt idx="195">
                  <c:v>1.7901957659514967E-2</c:v>
                </c:pt>
                <c:pt idx="196">
                  <c:v>1.7901957659514967E-2</c:v>
                </c:pt>
                <c:pt idx="197">
                  <c:v>1.7901957659514967E-2</c:v>
                </c:pt>
                <c:pt idx="198">
                  <c:v>1.7901957659514967E-2</c:v>
                </c:pt>
                <c:pt idx="199">
                  <c:v>1.7901957659514967E-2</c:v>
                </c:pt>
                <c:pt idx="200">
                  <c:v>1.7901957659514967E-2</c:v>
                </c:pt>
                <c:pt idx="201">
                  <c:v>1.7901957659514967E-2</c:v>
                </c:pt>
                <c:pt idx="202">
                  <c:v>1.7901957659514967E-2</c:v>
                </c:pt>
                <c:pt idx="203">
                  <c:v>1.7901957659514967E-2</c:v>
                </c:pt>
                <c:pt idx="204">
                  <c:v>1.7901957659514967E-2</c:v>
                </c:pt>
                <c:pt idx="205">
                  <c:v>1.7901957659514967E-2</c:v>
                </c:pt>
                <c:pt idx="206">
                  <c:v>1.7901957659514967E-2</c:v>
                </c:pt>
                <c:pt idx="207">
                  <c:v>1.7901957659514967E-2</c:v>
                </c:pt>
                <c:pt idx="208">
                  <c:v>1.7901957659514967E-2</c:v>
                </c:pt>
                <c:pt idx="209">
                  <c:v>1.7901957659514967E-2</c:v>
                </c:pt>
                <c:pt idx="210">
                  <c:v>1.7901957659514967E-2</c:v>
                </c:pt>
                <c:pt idx="211">
                  <c:v>1.7901957659514967E-2</c:v>
                </c:pt>
                <c:pt idx="212">
                  <c:v>1.7901957659514967E-2</c:v>
                </c:pt>
                <c:pt idx="213">
                  <c:v>1.7901957659514967E-2</c:v>
                </c:pt>
                <c:pt idx="214">
                  <c:v>1.7901957659514967E-2</c:v>
                </c:pt>
                <c:pt idx="215">
                  <c:v>1.7901957659514967E-2</c:v>
                </c:pt>
                <c:pt idx="216">
                  <c:v>1.7901957659514967E-2</c:v>
                </c:pt>
                <c:pt idx="217">
                  <c:v>1.7901957659514967E-2</c:v>
                </c:pt>
                <c:pt idx="218">
                  <c:v>1.7901957659514967E-2</c:v>
                </c:pt>
                <c:pt idx="219">
                  <c:v>1.7901957659514967E-2</c:v>
                </c:pt>
                <c:pt idx="220">
                  <c:v>1.7901957659514967E-2</c:v>
                </c:pt>
                <c:pt idx="221">
                  <c:v>1.7901957659514967E-2</c:v>
                </c:pt>
                <c:pt idx="222">
                  <c:v>1.7901957659514967E-2</c:v>
                </c:pt>
                <c:pt idx="223">
                  <c:v>1.7901957659514967E-2</c:v>
                </c:pt>
                <c:pt idx="224">
                  <c:v>1.7901957659514967E-2</c:v>
                </c:pt>
                <c:pt idx="225">
                  <c:v>1.7901957659514967E-2</c:v>
                </c:pt>
                <c:pt idx="226">
                  <c:v>1.7901957659514967E-2</c:v>
                </c:pt>
                <c:pt idx="227">
                  <c:v>1.7901957659514967E-2</c:v>
                </c:pt>
                <c:pt idx="228">
                  <c:v>1.7901957659514967E-2</c:v>
                </c:pt>
                <c:pt idx="229">
                  <c:v>1.7901957659514967E-2</c:v>
                </c:pt>
                <c:pt idx="230">
                  <c:v>1.7901957659514967E-2</c:v>
                </c:pt>
                <c:pt idx="231">
                  <c:v>1.7901957659514967E-2</c:v>
                </c:pt>
                <c:pt idx="232">
                  <c:v>1.7901957659514967E-2</c:v>
                </c:pt>
                <c:pt idx="233">
                  <c:v>1.7901957659514967E-2</c:v>
                </c:pt>
                <c:pt idx="234">
                  <c:v>1.7901957659514967E-2</c:v>
                </c:pt>
                <c:pt idx="235">
                  <c:v>1.7901957659514967E-2</c:v>
                </c:pt>
                <c:pt idx="236">
                  <c:v>1.7901957659514967E-2</c:v>
                </c:pt>
                <c:pt idx="237">
                  <c:v>1.7901957659514967E-2</c:v>
                </c:pt>
                <c:pt idx="238">
                  <c:v>1.7901957659514967E-2</c:v>
                </c:pt>
                <c:pt idx="239">
                  <c:v>1.7901957659514967E-2</c:v>
                </c:pt>
                <c:pt idx="240">
                  <c:v>1.7901957659514967E-2</c:v>
                </c:pt>
                <c:pt idx="241">
                  <c:v>1.7901957659514967E-2</c:v>
                </c:pt>
                <c:pt idx="242">
                  <c:v>1.7901957659514967E-2</c:v>
                </c:pt>
                <c:pt idx="243">
                  <c:v>1.7901957659514967E-2</c:v>
                </c:pt>
                <c:pt idx="244">
                  <c:v>1.7901957659514967E-2</c:v>
                </c:pt>
                <c:pt idx="245">
                  <c:v>1.7901957659514967E-2</c:v>
                </c:pt>
                <c:pt idx="246">
                  <c:v>1.7901957659514967E-2</c:v>
                </c:pt>
                <c:pt idx="247">
                  <c:v>1.7901957659514967E-2</c:v>
                </c:pt>
                <c:pt idx="248">
                  <c:v>1.7901957659514967E-2</c:v>
                </c:pt>
                <c:pt idx="249">
                  <c:v>1.7901957659514967E-2</c:v>
                </c:pt>
                <c:pt idx="250">
                  <c:v>1.7901957659514967E-2</c:v>
                </c:pt>
                <c:pt idx="251">
                  <c:v>1.7901957659514967E-2</c:v>
                </c:pt>
                <c:pt idx="252">
                  <c:v>1.7901957659514967E-2</c:v>
                </c:pt>
                <c:pt idx="253">
                  <c:v>1.7901957659514967E-2</c:v>
                </c:pt>
                <c:pt idx="254">
                  <c:v>1.7901957659514967E-2</c:v>
                </c:pt>
                <c:pt idx="255">
                  <c:v>1.7901957659514967E-2</c:v>
                </c:pt>
                <c:pt idx="256">
                  <c:v>1.7901957659514967E-2</c:v>
                </c:pt>
                <c:pt idx="257">
                  <c:v>1.7901957659514967E-2</c:v>
                </c:pt>
                <c:pt idx="258">
                  <c:v>1.7901957659514967E-2</c:v>
                </c:pt>
                <c:pt idx="259">
                  <c:v>1.7901957659514967E-2</c:v>
                </c:pt>
                <c:pt idx="260">
                  <c:v>1.7901957659514967E-2</c:v>
                </c:pt>
                <c:pt idx="261">
                  <c:v>1.7901957659514967E-2</c:v>
                </c:pt>
                <c:pt idx="262">
                  <c:v>1.7901957659514967E-2</c:v>
                </c:pt>
                <c:pt idx="263">
                  <c:v>1.7901957659514967E-2</c:v>
                </c:pt>
                <c:pt idx="264">
                  <c:v>1.7901957659514967E-2</c:v>
                </c:pt>
                <c:pt idx="265">
                  <c:v>1.7901957659514967E-2</c:v>
                </c:pt>
                <c:pt idx="266">
                  <c:v>1.7901957659514967E-2</c:v>
                </c:pt>
                <c:pt idx="267">
                  <c:v>1.7901957659514967E-2</c:v>
                </c:pt>
                <c:pt idx="268">
                  <c:v>1.7901957659514967E-2</c:v>
                </c:pt>
                <c:pt idx="269">
                  <c:v>1.7901957659514967E-2</c:v>
                </c:pt>
                <c:pt idx="270">
                  <c:v>1.7901957659514967E-2</c:v>
                </c:pt>
                <c:pt idx="271">
                  <c:v>1.7901957659514967E-2</c:v>
                </c:pt>
                <c:pt idx="272">
                  <c:v>1.7901957659514967E-2</c:v>
                </c:pt>
                <c:pt idx="273">
                  <c:v>1.7901957659514967E-2</c:v>
                </c:pt>
                <c:pt idx="274">
                  <c:v>1.7901957659514967E-2</c:v>
                </c:pt>
                <c:pt idx="275">
                  <c:v>1.7901957659514967E-2</c:v>
                </c:pt>
                <c:pt idx="276">
                  <c:v>1.7901957659514967E-2</c:v>
                </c:pt>
                <c:pt idx="277">
                  <c:v>1.7901957659514967E-2</c:v>
                </c:pt>
                <c:pt idx="278">
                  <c:v>1.7901957659514967E-2</c:v>
                </c:pt>
                <c:pt idx="279">
                  <c:v>1.7901957659514967E-2</c:v>
                </c:pt>
                <c:pt idx="280">
                  <c:v>1.7901957659514967E-2</c:v>
                </c:pt>
                <c:pt idx="281">
                  <c:v>1.7901957659514967E-2</c:v>
                </c:pt>
                <c:pt idx="282">
                  <c:v>1.7901957659514967E-2</c:v>
                </c:pt>
                <c:pt idx="283">
                  <c:v>1.7901957659514967E-2</c:v>
                </c:pt>
                <c:pt idx="284">
                  <c:v>1.7901957659514967E-2</c:v>
                </c:pt>
                <c:pt idx="285">
                  <c:v>1.7901957659514967E-2</c:v>
                </c:pt>
                <c:pt idx="286">
                  <c:v>1.7901957659514967E-2</c:v>
                </c:pt>
                <c:pt idx="287">
                  <c:v>1.7901957659514967E-2</c:v>
                </c:pt>
                <c:pt idx="288">
                  <c:v>1.7901957659514967E-2</c:v>
                </c:pt>
                <c:pt idx="289">
                  <c:v>1.7901957659514967E-2</c:v>
                </c:pt>
                <c:pt idx="290">
                  <c:v>1.7901957659514967E-2</c:v>
                </c:pt>
                <c:pt idx="291">
                  <c:v>1.7901957659514967E-2</c:v>
                </c:pt>
                <c:pt idx="292">
                  <c:v>1.7901957659514967E-2</c:v>
                </c:pt>
                <c:pt idx="293">
                  <c:v>1.7901957659514967E-2</c:v>
                </c:pt>
                <c:pt idx="294">
                  <c:v>1.7901957659514967E-2</c:v>
                </c:pt>
                <c:pt idx="295">
                  <c:v>1.7901957659514967E-2</c:v>
                </c:pt>
                <c:pt idx="296">
                  <c:v>1.7901957659514967E-2</c:v>
                </c:pt>
                <c:pt idx="297">
                  <c:v>1.7901957659514967E-2</c:v>
                </c:pt>
                <c:pt idx="298">
                  <c:v>1.7901957659514967E-2</c:v>
                </c:pt>
                <c:pt idx="299">
                  <c:v>1.7901957659514967E-2</c:v>
                </c:pt>
                <c:pt idx="300">
                  <c:v>1.7901957659514967E-2</c:v>
                </c:pt>
                <c:pt idx="301">
                  <c:v>1.7901957659514967E-2</c:v>
                </c:pt>
                <c:pt idx="302">
                  <c:v>1.7901957659514967E-2</c:v>
                </c:pt>
                <c:pt idx="303">
                  <c:v>1.7901957659514967E-2</c:v>
                </c:pt>
                <c:pt idx="304">
                  <c:v>1.7901957659514967E-2</c:v>
                </c:pt>
                <c:pt idx="305">
                  <c:v>1.7901957659514967E-2</c:v>
                </c:pt>
                <c:pt idx="306">
                  <c:v>1.7901957659514967E-2</c:v>
                </c:pt>
                <c:pt idx="307">
                  <c:v>1.7901957659514967E-2</c:v>
                </c:pt>
                <c:pt idx="308">
                  <c:v>1.7901957659514967E-2</c:v>
                </c:pt>
                <c:pt idx="309">
                  <c:v>1.7901957659514967E-2</c:v>
                </c:pt>
                <c:pt idx="310">
                  <c:v>1.7901957659514967E-2</c:v>
                </c:pt>
                <c:pt idx="311">
                  <c:v>1.7901957659514967E-2</c:v>
                </c:pt>
                <c:pt idx="312">
                  <c:v>1.7901957659514967E-2</c:v>
                </c:pt>
                <c:pt idx="313">
                  <c:v>1.7901957659514967E-2</c:v>
                </c:pt>
                <c:pt idx="314">
                  <c:v>1.7901957659514967E-2</c:v>
                </c:pt>
                <c:pt idx="315">
                  <c:v>1.7901957659514967E-2</c:v>
                </c:pt>
                <c:pt idx="316">
                  <c:v>1.7901957659514967E-2</c:v>
                </c:pt>
                <c:pt idx="317">
                  <c:v>1.7901957659514967E-2</c:v>
                </c:pt>
                <c:pt idx="318">
                  <c:v>1.7901957659514967E-2</c:v>
                </c:pt>
                <c:pt idx="319">
                  <c:v>1.7901957659514967E-2</c:v>
                </c:pt>
                <c:pt idx="320">
                  <c:v>1.7901957659514967E-2</c:v>
                </c:pt>
                <c:pt idx="321">
                  <c:v>1.7901957659514967E-2</c:v>
                </c:pt>
                <c:pt idx="322">
                  <c:v>1.7901957659514967E-2</c:v>
                </c:pt>
                <c:pt idx="323">
                  <c:v>1.7901957659514967E-2</c:v>
                </c:pt>
                <c:pt idx="324">
                  <c:v>1.7901957659514967E-2</c:v>
                </c:pt>
                <c:pt idx="325">
                  <c:v>1.7901957659514967E-2</c:v>
                </c:pt>
                <c:pt idx="326">
                  <c:v>1.7901957659514967E-2</c:v>
                </c:pt>
                <c:pt idx="327">
                  <c:v>1.7901957659514967E-2</c:v>
                </c:pt>
                <c:pt idx="328">
                  <c:v>1.7901957659514967E-2</c:v>
                </c:pt>
                <c:pt idx="329">
                  <c:v>1.7901957659514967E-2</c:v>
                </c:pt>
                <c:pt idx="330">
                  <c:v>1.7901957659514967E-2</c:v>
                </c:pt>
                <c:pt idx="331">
                  <c:v>1.7901957659514967E-2</c:v>
                </c:pt>
                <c:pt idx="332">
                  <c:v>1.7901957659514967E-2</c:v>
                </c:pt>
                <c:pt idx="333">
                  <c:v>1.7901957659514967E-2</c:v>
                </c:pt>
                <c:pt idx="334">
                  <c:v>1.7901957659514967E-2</c:v>
                </c:pt>
                <c:pt idx="335">
                  <c:v>1.7901957659514967E-2</c:v>
                </c:pt>
                <c:pt idx="336">
                  <c:v>1.7901957659514967E-2</c:v>
                </c:pt>
                <c:pt idx="337">
                  <c:v>1.7901957659514967E-2</c:v>
                </c:pt>
                <c:pt idx="338">
                  <c:v>1.7901957659514967E-2</c:v>
                </c:pt>
                <c:pt idx="339">
                  <c:v>1.7901957659514967E-2</c:v>
                </c:pt>
                <c:pt idx="340">
                  <c:v>1.7901957659514967E-2</c:v>
                </c:pt>
                <c:pt idx="341">
                  <c:v>1.7901957659514967E-2</c:v>
                </c:pt>
                <c:pt idx="342">
                  <c:v>1.7901957659514967E-2</c:v>
                </c:pt>
                <c:pt idx="343">
                  <c:v>1.7901957659514967E-2</c:v>
                </c:pt>
                <c:pt idx="344">
                  <c:v>1.7901957659514967E-2</c:v>
                </c:pt>
                <c:pt idx="345">
                  <c:v>1.7901957659514967E-2</c:v>
                </c:pt>
                <c:pt idx="346">
                  <c:v>1.7901957659514967E-2</c:v>
                </c:pt>
                <c:pt idx="347">
                  <c:v>1.7901957659514967E-2</c:v>
                </c:pt>
                <c:pt idx="348">
                  <c:v>1.7901957659514967E-2</c:v>
                </c:pt>
                <c:pt idx="349">
                  <c:v>1.7901957659514967E-2</c:v>
                </c:pt>
                <c:pt idx="350">
                  <c:v>1.7901957659514967E-2</c:v>
                </c:pt>
                <c:pt idx="351">
                  <c:v>1.7901957659514967E-2</c:v>
                </c:pt>
                <c:pt idx="352">
                  <c:v>1.7901957659514967E-2</c:v>
                </c:pt>
                <c:pt idx="353">
                  <c:v>1.7901957659514967E-2</c:v>
                </c:pt>
                <c:pt idx="354">
                  <c:v>1.7901957659514967E-2</c:v>
                </c:pt>
                <c:pt idx="355">
                  <c:v>1.7901957659514967E-2</c:v>
                </c:pt>
                <c:pt idx="356">
                  <c:v>1.7901957659514967E-2</c:v>
                </c:pt>
                <c:pt idx="357">
                  <c:v>1.7901957659514967E-2</c:v>
                </c:pt>
                <c:pt idx="358">
                  <c:v>1.7901957659514967E-2</c:v>
                </c:pt>
                <c:pt idx="359">
                  <c:v>1.7901957659514967E-2</c:v>
                </c:pt>
                <c:pt idx="360">
                  <c:v>1.7901957659514967E-2</c:v>
                </c:pt>
                <c:pt idx="361">
                  <c:v>1.7901957659514967E-2</c:v>
                </c:pt>
                <c:pt idx="362">
                  <c:v>1.7901957659514967E-2</c:v>
                </c:pt>
                <c:pt idx="363">
                  <c:v>1.7901957659514967E-2</c:v>
                </c:pt>
                <c:pt idx="364">
                  <c:v>1.7901957659514967E-2</c:v>
                </c:pt>
                <c:pt idx="365">
                  <c:v>1.7901957659514967E-2</c:v>
                </c:pt>
                <c:pt idx="366">
                  <c:v>1.7901957659514967E-2</c:v>
                </c:pt>
                <c:pt idx="367">
                  <c:v>1.7901957659514967E-2</c:v>
                </c:pt>
                <c:pt idx="368">
                  <c:v>1.7901957659514967E-2</c:v>
                </c:pt>
                <c:pt idx="369">
                  <c:v>1.7901957659514967E-2</c:v>
                </c:pt>
                <c:pt idx="370">
                  <c:v>1.7901957659514967E-2</c:v>
                </c:pt>
                <c:pt idx="371">
                  <c:v>1.7901957659514967E-2</c:v>
                </c:pt>
                <c:pt idx="372">
                  <c:v>1.7901957659514967E-2</c:v>
                </c:pt>
                <c:pt idx="373">
                  <c:v>1.7901957659514967E-2</c:v>
                </c:pt>
                <c:pt idx="374">
                  <c:v>1.7901957659514967E-2</c:v>
                </c:pt>
                <c:pt idx="375">
                  <c:v>1.7901957659514967E-2</c:v>
                </c:pt>
                <c:pt idx="376">
                  <c:v>1.7901957659514967E-2</c:v>
                </c:pt>
                <c:pt idx="377">
                  <c:v>1.7901957659514967E-2</c:v>
                </c:pt>
                <c:pt idx="378">
                  <c:v>1.7901957659514967E-2</c:v>
                </c:pt>
                <c:pt idx="379">
                  <c:v>1.7901957659514967E-2</c:v>
                </c:pt>
                <c:pt idx="380">
                  <c:v>1.7901957659514967E-2</c:v>
                </c:pt>
                <c:pt idx="381">
                  <c:v>1.7901957659514967E-2</c:v>
                </c:pt>
                <c:pt idx="382">
                  <c:v>1.7901957659514967E-2</c:v>
                </c:pt>
                <c:pt idx="383">
                  <c:v>1.7901957659514967E-2</c:v>
                </c:pt>
                <c:pt idx="384">
                  <c:v>1.7901957659514967E-2</c:v>
                </c:pt>
                <c:pt idx="385">
                  <c:v>1.7901957659514967E-2</c:v>
                </c:pt>
                <c:pt idx="386">
                  <c:v>1.7901957659514967E-2</c:v>
                </c:pt>
                <c:pt idx="387">
                  <c:v>1.7901957659514967E-2</c:v>
                </c:pt>
                <c:pt idx="388">
                  <c:v>1.7901957659514967E-2</c:v>
                </c:pt>
                <c:pt idx="389">
                  <c:v>1.7901957659514967E-2</c:v>
                </c:pt>
                <c:pt idx="390">
                  <c:v>1.7901957659514967E-2</c:v>
                </c:pt>
                <c:pt idx="391">
                  <c:v>1.7901957659514967E-2</c:v>
                </c:pt>
                <c:pt idx="392">
                  <c:v>1.7901957659514967E-2</c:v>
                </c:pt>
                <c:pt idx="393">
                  <c:v>1.7901957659514967E-2</c:v>
                </c:pt>
                <c:pt idx="394">
                  <c:v>1.7901957659514967E-2</c:v>
                </c:pt>
                <c:pt idx="395">
                  <c:v>1.7901957659514967E-2</c:v>
                </c:pt>
                <c:pt idx="396">
                  <c:v>1.7901957659514967E-2</c:v>
                </c:pt>
                <c:pt idx="397">
                  <c:v>1.7901957659514967E-2</c:v>
                </c:pt>
                <c:pt idx="398">
                  <c:v>1.7901957659514967E-2</c:v>
                </c:pt>
                <c:pt idx="399">
                  <c:v>1.7901957659514967E-2</c:v>
                </c:pt>
                <c:pt idx="400">
                  <c:v>1.7901957659514967E-2</c:v>
                </c:pt>
                <c:pt idx="401">
                  <c:v>1.7901957659514967E-2</c:v>
                </c:pt>
                <c:pt idx="402">
                  <c:v>1.7901957659514967E-2</c:v>
                </c:pt>
                <c:pt idx="403">
                  <c:v>1.7901957659514967E-2</c:v>
                </c:pt>
                <c:pt idx="404">
                  <c:v>1.7901957659514967E-2</c:v>
                </c:pt>
                <c:pt idx="405">
                  <c:v>1.7901957659514967E-2</c:v>
                </c:pt>
                <c:pt idx="406">
                  <c:v>1.7901957659514967E-2</c:v>
                </c:pt>
                <c:pt idx="407">
                  <c:v>1.7901957659514967E-2</c:v>
                </c:pt>
                <c:pt idx="408">
                  <c:v>1.7901957659514967E-2</c:v>
                </c:pt>
                <c:pt idx="409">
                  <c:v>1.7901957659514967E-2</c:v>
                </c:pt>
                <c:pt idx="410">
                  <c:v>1.7901957659514967E-2</c:v>
                </c:pt>
                <c:pt idx="411">
                  <c:v>1.7901957659514967E-2</c:v>
                </c:pt>
                <c:pt idx="412">
                  <c:v>1.7901957659514967E-2</c:v>
                </c:pt>
                <c:pt idx="413">
                  <c:v>1.7901957659514967E-2</c:v>
                </c:pt>
                <c:pt idx="414">
                  <c:v>1.7901957659514967E-2</c:v>
                </c:pt>
                <c:pt idx="415">
                  <c:v>1.7901957659514967E-2</c:v>
                </c:pt>
                <c:pt idx="416">
                  <c:v>1.7901957659514967E-2</c:v>
                </c:pt>
                <c:pt idx="417">
                  <c:v>1.7901957659514967E-2</c:v>
                </c:pt>
                <c:pt idx="418">
                  <c:v>1.7901957659514967E-2</c:v>
                </c:pt>
                <c:pt idx="419">
                  <c:v>1.7901957659514967E-2</c:v>
                </c:pt>
                <c:pt idx="420">
                  <c:v>1.7901957659514967E-2</c:v>
                </c:pt>
                <c:pt idx="421">
                  <c:v>1.7901957659514967E-2</c:v>
                </c:pt>
                <c:pt idx="422">
                  <c:v>1.7901957659514967E-2</c:v>
                </c:pt>
                <c:pt idx="423">
                  <c:v>1.7901957659514967E-2</c:v>
                </c:pt>
                <c:pt idx="424">
                  <c:v>1.7901957659514967E-2</c:v>
                </c:pt>
                <c:pt idx="425">
                  <c:v>1.7901957659514967E-2</c:v>
                </c:pt>
                <c:pt idx="426">
                  <c:v>1.7901957659514967E-2</c:v>
                </c:pt>
                <c:pt idx="427">
                  <c:v>1.7901957659514967E-2</c:v>
                </c:pt>
                <c:pt idx="428">
                  <c:v>1.7901957659514967E-2</c:v>
                </c:pt>
                <c:pt idx="429">
                  <c:v>1.7901957659514967E-2</c:v>
                </c:pt>
                <c:pt idx="430">
                  <c:v>1.7901957659514967E-2</c:v>
                </c:pt>
                <c:pt idx="431">
                  <c:v>1.7901957659514967E-2</c:v>
                </c:pt>
              </c:numCache>
            </c:numRef>
          </c:yVal>
          <c:smooth val="1"/>
          <c:extLst>
            <c:ext xmlns:c16="http://schemas.microsoft.com/office/drawing/2014/chart" uri="{C3380CC4-5D6E-409C-BE32-E72D297353CC}">
              <c16:uniqueId val="{00000002-A4E8-4C70-9B14-1A63A78B79CF}"/>
            </c:ext>
          </c:extLst>
        </c:ser>
        <c:dLbls>
          <c:showLegendKey val="0"/>
          <c:showVal val="0"/>
          <c:showCatName val="0"/>
          <c:showSerName val="0"/>
          <c:showPercent val="0"/>
          <c:showBubbleSize val="0"/>
        </c:dLbls>
        <c:axId val="304461536"/>
        <c:axId val="304467808"/>
      </c:scatterChart>
      <c:valAx>
        <c:axId val="304461536"/>
        <c:scaling>
          <c:orientation val="minMax"/>
          <c:max val="46106"/>
          <c:min val="46087"/>
        </c:scaling>
        <c:delete val="0"/>
        <c:axPos val="b"/>
        <c:numFmt formatCode="m/d/yyyy" sourceLinked="1"/>
        <c:majorTickMark val="out"/>
        <c:minorTickMark val="none"/>
        <c:tickLblPos val="low"/>
        <c:spPr>
          <a:ln w="3175"/>
        </c:spPr>
        <c:txPr>
          <a:bodyPr rot="-5400000" vert="horz"/>
          <a:lstStyle/>
          <a:p>
            <a:pPr>
              <a:defRPr/>
            </a:pPr>
            <a:endParaRPr lang="es-CO"/>
          </a:p>
        </c:txPr>
        <c:crossAx val="304467808"/>
        <c:crosses val="autoZero"/>
        <c:crossBetween val="midCat"/>
        <c:majorUnit val="1"/>
      </c:valAx>
      <c:valAx>
        <c:axId val="304467808"/>
        <c:scaling>
          <c:orientation val="minMax"/>
        </c:scaling>
        <c:delete val="0"/>
        <c:axPos val="l"/>
        <c:numFmt formatCode="0.00" sourceLinked="1"/>
        <c:majorTickMark val="out"/>
        <c:minorTickMark val="none"/>
        <c:tickLblPos val="nextTo"/>
        <c:spPr>
          <a:ln w="3175"/>
        </c:spPr>
        <c:crossAx val="304461536"/>
        <c:crosses val="autoZero"/>
        <c:crossBetween val="midCat"/>
      </c:valAx>
      <c:spPr>
        <a:noFill/>
        <a:ln w="12700">
          <a:solidFill>
            <a:schemeClr val="bg1">
              <a:lumMod val="75000"/>
            </a:schemeClr>
          </a:solidFill>
        </a:ln>
      </c:spPr>
    </c:plotArea>
    <c:legend>
      <c:legendPos val="r"/>
      <c:layout>
        <c:manualLayout>
          <c:xMode val="edge"/>
          <c:yMode val="edge"/>
          <c:x val="7.59935585495068E-3"/>
          <c:y val="0.89836371201677667"/>
          <c:w val="0.9897520189724609"/>
          <c:h val="9.006678201251557E-2"/>
        </c:manualLayout>
      </c:layout>
      <c:overlay val="0"/>
    </c:legend>
    <c:plotVisOnly val="1"/>
    <c:dispBlanksAs val="gap"/>
    <c:showDLblsOverMax val="0"/>
  </c:chart>
  <c:spPr>
    <a:noFill/>
    <a:ln w="3175"/>
  </c:spPr>
  <c:txPr>
    <a:bodyPr/>
    <a:lstStyle/>
    <a:p>
      <a:pPr>
        <a:defRPr sz="1000">
          <a:latin typeface="Avenir Next LT Pro" panose="020B0504020202020204" pitchFamily="34" charset="0"/>
        </a:defRPr>
      </a:pPr>
      <a:endParaRPr lang="es-CO"/>
    </a:p>
  </c:txPr>
  <c:externalData r:id="rId2">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0925939198639849"/>
          <c:y val="2.0874038613603745E-2"/>
          <c:w val="0.86729101199224146"/>
          <c:h val="0.63005954126373165"/>
        </c:manualLayout>
      </c:layout>
      <c:scatterChart>
        <c:scatterStyle val="lineMarker"/>
        <c:varyColors val="0"/>
        <c:ser>
          <c:idx val="2"/>
          <c:order val="2"/>
          <c:tx>
            <c:strRef>
              <c:f>'DA E2'!$D$8</c:f>
              <c:strCache>
                <c:ptCount val="1"/>
                <c:pt idx="0">
                  <c:v>Concentración NH3 (µg/m3) </c:v>
                </c:pt>
              </c:strCache>
            </c:strRef>
          </c:tx>
          <c:spPr>
            <a:ln w="28575">
              <a:noFill/>
            </a:ln>
          </c:spPr>
          <c:marker>
            <c:spPr>
              <a:solidFill>
                <a:srgbClr val="004CAB"/>
              </a:solidFill>
              <a:ln>
                <a:noFill/>
              </a:ln>
            </c:spPr>
          </c:marker>
          <c:xVal>
            <c:numRef>
              <c:f>'DA E2'!$B$9:$B$440</c:f>
              <c:numCache>
                <c:formatCode>m/d/yyyy</c:formatCode>
                <c:ptCount val="432"/>
                <c:pt idx="0">
                  <c:v>46088</c:v>
                </c:pt>
                <c:pt idx="1">
                  <c:v>46088</c:v>
                </c:pt>
                <c:pt idx="2">
                  <c:v>46088</c:v>
                </c:pt>
                <c:pt idx="3">
                  <c:v>46088</c:v>
                </c:pt>
                <c:pt idx="4">
                  <c:v>46088</c:v>
                </c:pt>
                <c:pt idx="5">
                  <c:v>46088</c:v>
                </c:pt>
                <c:pt idx="6">
                  <c:v>46088</c:v>
                </c:pt>
                <c:pt idx="7">
                  <c:v>46088</c:v>
                </c:pt>
                <c:pt idx="8">
                  <c:v>46088</c:v>
                </c:pt>
                <c:pt idx="9">
                  <c:v>46088</c:v>
                </c:pt>
                <c:pt idx="10">
                  <c:v>46088</c:v>
                </c:pt>
                <c:pt idx="11">
                  <c:v>46088</c:v>
                </c:pt>
                <c:pt idx="12">
                  <c:v>46088</c:v>
                </c:pt>
                <c:pt idx="13">
                  <c:v>46088</c:v>
                </c:pt>
                <c:pt idx="14">
                  <c:v>46088</c:v>
                </c:pt>
                <c:pt idx="15">
                  <c:v>46088</c:v>
                </c:pt>
                <c:pt idx="16">
                  <c:v>46088</c:v>
                </c:pt>
                <c:pt idx="17">
                  <c:v>46088</c:v>
                </c:pt>
                <c:pt idx="18">
                  <c:v>46088</c:v>
                </c:pt>
                <c:pt idx="19">
                  <c:v>46088</c:v>
                </c:pt>
                <c:pt idx="20">
                  <c:v>46088</c:v>
                </c:pt>
                <c:pt idx="21">
                  <c:v>46088</c:v>
                </c:pt>
                <c:pt idx="22">
                  <c:v>46088</c:v>
                </c:pt>
                <c:pt idx="23">
                  <c:v>46088</c:v>
                </c:pt>
                <c:pt idx="24">
                  <c:v>46089</c:v>
                </c:pt>
                <c:pt idx="25">
                  <c:v>46089</c:v>
                </c:pt>
                <c:pt idx="26">
                  <c:v>46089</c:v>
                </c:pt>
                <c:pt idx="27">
                  <c:v>46089</c:v>
                </c:pt>
                <c:pt idx="28">
                  <c:v>46089</c:v>
                </c:pt>
                <c:pt idx="29">
                  <c:v>46089</c:v>
                </c:pt>
                <c:pt idx="30">
                  <c:v>46089</c:v>
                </c:pt>
                <c:pt idx="31">
                  <c:v>46089</c:v>
                </c:pt>
                <c:pt idx="32">
                  <c:v>46089</c:v>
                </c:pt>
                <c:pt idx="33">
                  <c:v>46089</c:v>
                </c:pt>
                <c:pt idx="34">
                  <c:v>46089</c:v>
                </c:pt>
                <c:pt idx="35">
                  <c:v>46089</c:v>
                </c:pt>
                <c:pt idx="36">
                  <c:v>46089</c:v>
                </c:pt>
                <c:pt idx="37">
                  <c:v>46089</c:v>
                </c:pt>
                <c:pt idx="38">
                  <c:v>46089</c:v>
                </c:pt>
                <c:pt idx="39">
                  <c:v>46089</c:v>
                </c:pt>
                <c:pt idx="40">
                  <c:v>46089</c:v>
                </c:pt>
                <c:pt idx="41">
                  <c:v>46089</c:v>
                </c:pt>
                <c:pt idx="42">
                  <c:v>46089</c:v>
                </c:pt>
                <c:pt idx="43">
                  <c:v>46089</c:v>
                </c:pt>
                <c:pt idx="44">
                  <c:v>46089</c:v>
                </c:pt>
                <c:pt idx="45">
                  <c:v>46089</c:v>
                </c:pt>
                <c:pt idx="46">
                  <c:v>46089</c:v>
                </c:pt>
                <c:pt idx="47">
                  <c:v>46089</c:v>
                </c:pt>
                <c:pt idx="48">
                  <c:v>46090</c:v>
                </c:pt>
                <c:pt idx="49">
                  <c:v>46090</c:v>
                </c:pt>
                <c:pt idx="50">
                  <c:v>46090</c:v>
                </c:pt>
                <c:pt idx="51">
                  <c:v>46090</c:v>
                </c:pt>
                <c:pt idx="52">
                  <c:v>46090</c:v>
                </c:pt>
                <c:pt idx="53">
                  <c:v>46090</c:v>
                </c:pt>
                <c:pt idx="54">
                  <c:v>46090</c:v>
                </c:pt>
                <c:pt idx="55">
                  <c:v>46090</c:v>
                </c:pt>
                <c:pt idx="56">
                  <c:v>46090</c:v>
                </c:pt>
                <c:pt idx="57">
                  <c:v>46090</c:v>
                </c:pt>
                <c:pt idx="58">
                  <c:v>46090</c:v>
                </c:pt>
                <c:pt idx="59">
                  <c:v>46090</c:v>
                </c:pt>
                <c:pt idx="60">
                  <c:v>46090</c:v>
                </c:pt>
                <c:pt idx="61">
                  <c:v>46090</c:v>
                </c:pt>
                <c:pt idx="62">
                  <c:v>46090</c:v>
                </c:pt>
                <c:pt idx="63">
                  <c:v>46090</c:v>
                </c:pt>
                <c:pt idx="64">
                  <c:v>46090</c:v>
                </c:pt>
                <c:pt idx="65">
                  <c:v>46090</c:v>
                </c:pt>
                <c:pt idx="66">
                  <c:v>46090</c:v>
                </c:pt>
                <c:pt idx="67">
                  <c:v>46090</c:v>
                </c:pt>
                <c:pt idx="68">
                  <c:v>46090</c:v>
                </c:pt>
                <c:pt idx="69">
                  <c:v>46090</c:v>
                </c:pt>
                <c:pt idx="70">
                  <c:v>46090</c:v>
                </c:pt>
                <c:pt idx="71">
                  <c:v>46090</c:v>
                </c:pt>
                <c:pt idx="72">
                  <c:v>46091</c:v>
                </c:pt>
                <c:pt idx="73">
                  <c:v>46091</c:v>
                </c:pt>
                <c:pt idx="74">
                  <c:v>46091</c:v>
                </c:pt>
                <c:pt idx="75">
                  <c:v>46091</c:v>
                </c:pt>
                <c:pt idx="76">
                  <c:v>46091</c:v>
                </c:pt>
                <c:pt idx="77">
                  <c:v>46091</c:v>
                </c:pt>
                <c:pt idx="78">
                  <c:v>46091</c:v>
                </c:pt>
                <c:pt idx="79">
                  <c:v>46091</c:v>
                </c:pt>
                <c:pt idx="80">
                  <c:v>46091</c:v>
                </c:pt>
                <c:pt idx="81">
                  <c:v>46091</c:v>
                </c:pt>
                <c:pt idx="82">
                  <c:v>46091</c:v>
                </c:pt>
                <c:pt idx="83">
                  <c:v>46091</c:v>
                </c:pt>
                <c:pt idx="84">
                  <c:v>46091</c:v>
                </c:pt>
                <c:pt idx="85">
                  <c:v>46091</c:v>
                </c:pt>
                <c:pt idx="86">
                  <c:v>46091</c:v>
                </c:pt>
                <c:pt idx="87">
                  <c:v>46091</c:v>
                </c:pt>
                <c:pt idx="88">
                  <c:v>46091</c:v>
                </c:pt>
                <c:pt idx="89">
                  <c:v>46091</c:v>
                </c:pt>
                <c:pt idx="90">
                  <c:v>46091</c:v>
                </c:pt>
                <c:pt idx="91">
                  <c:v>46091</c:v>
                </c:pt>
                <c:pt idx="92">
                  <c:v>46091</c:v>
                </c:pt>
                <c:pt idx="93">
                  <c:v>46091</c:v>
                </c:pt>
                <c:pt idx="94">
                  <c:v>46091</c:v>
                </c:pt>
                <c:pt idx="95">
                  <c:v>46091</c:v>
                </c:pt>
                <c:pt idx="96">
                  <c:v>46092</c:v>
                </c:pt>
                <c:pt idx="97">
                  <c:v>46092</c:v>
                </c:pt>
                <c:pt idx="98">
                  <c:v>46092</c:v>
                </c:pt>
                <c:pt idx="99">
                  <c:v>46092</c:v>
                </c:pt>
                <c:pt idx="100">
                  <c:v>46092</c:v>
                </c:pt>
                <c:pt idx="101">
                  <c:v>46092</c:v>
                </c:pt>
                <c:pt idx="102">
                  <c:v>46092</c:v>
                </c:pt>
                <c:pt idx="103">
                  <c:v>46092</c:v>
                </c:pt>
                <c:pt idx="104">
                  <c:v>46092</c:v>
                </c:pt>
                <c:pt idx="105">
                  <c:v>46092</c:v>
                </c:pt>
                <c:pt idx="106">
                  <c:v>46092</c:v>
                </c:pt>
                <c:pt idx="107">
                  <c:v>46092</c:v>
                </c:pt>
                <c:pt idx="108">
                  <c:v>46092</c:v>
                </c:pt>
                <c:pt idx="109">
                  <c:v>46092</c:v>
                </c:pt>
                <c:pt idx="110">
                  <c:v>46092</c:v>
                </c:pt>
                <c:pt idx="111">
                  <c:v>46092</c:v>
                </c:pt>
                <c:pt idx="112">
                  <c:v>46092</c:v>
                </c:pt>
                <c:pt idx="113">
                  <c:v>46092</c:v>
                </c:pt>
                <c:pt idx="114">
                  <c:v>46092</c:v>
                </c:pt>
                <c:pt idx="115">
                  <c:v>46092</c:v>
                </c:pt>
                <c:pt idx="116">
                  <c:v>46092</c:v>
                </c:pt>
                <c:pt idx="117">
                  <c:v>46092</c:v>
                </c:pt>
                <c:pt idx="118">
                  <c:v>46092</c:v>
                </c:pt>
                <c:pt idx="119">
                  <c:v>46092</c:v>
                </c:pt>
                <c:pt idx="120">
                  <c:v>46093</c:v>
                </c:pt>
                <c:pt idx="121">
                  <c:v>46093</c:v>
                </c:pt>
                <c:pt idx="122">
                  <c:v>46093</c:v>
                </c:pt>
                <c:pt idx="123">
                  <c:v>46093</c:v>
                </c:pt>
                <c:pt idx="124">
                  <c:v>46093</c:v>
                </c:pt>
                <c:pt idx="125">
                  <c:v>46093</c:v>
                </c:pt>
                <c:pt idx="126">
                  <c:v>46093</c:v>
                </c:pt>
                <c:pt idx="127">
                  <c:v>46093</c:v>
                </c:pt>
                <c:pt idx="128">
                  <c:v>46093</c:v>
                </c:pt>
                <c:pt idx="129">
                  <c:v>46093</c:v>
                </c:pt>
                <c:pt idx="130">
                  <c:v>46093</c:v>
                </c:pt>
                <c:pt idx="131">
                  <c:v>46093</c:v>
                </c:pt>
                <c:pt idx="132">
                  <c:v>46093</c:v>
                </c:pt>
                <c:pt idx="133">
                  <c:v>46093</c:v>
                </c:pt>
                <c:pt idx="134">
                  <c:v>46093</c:v>
                </c:pt>
                <c:pt idx="135">
                  <c:v>46093</c:v>
                </c:pt>
                <c:pt idx="136">
                  <c:v>46093</c:v>
                </c:pt>
                <c:pt idx="137">
                  <c:v>46093</c:v>
                </c:pt>
                <c:pt idx="138">
                  <c:v>46093</c:v>
                </c:pt>
                <c:pt idx="139">
                  <c:v>46093</c:v>
                </c:pt>
                <c:pt idx="140">
                  <c:v>46093</c:v>
                </c:pt>
                <c:pt idx="141">
                  <c:v>46093</c:v>
                </c:pt>
                <c:pt idx="142">
                  <c:v>46093</c:v>
                </c:pt>
                <c:pt idx="143">
                  <c:v>46093</c:v>
                </c:pt>
                <c:pt idx="144">
                  <c:v>46094</c:v>
                </c:pt>
                <c:pt idx="145">
                  <c:v>46094</c:v>
                </c:pt>
                <c:pt idx="146">
                  <c:v>46094</c:v>
                </c:pt>
                <c:pt idx="147">
                  <c:v>46094</c:v>
                </c:pt>
                <c:pt idx="148">
                  <c:v>46094</c:v>
                </c:pt>
                <c:pt idx="149">
                  <c:v>46094</c:v>
                </c:pt>
                <c:pt idx="150">
                  <c:v>46094</c:v>
                </c:pt>
                <c:pt idx="151">
                  <c:v>46094</c:v>
                </c:pt>
                <c:pt idx="152">
                  <c:v>46094</c:v>
                </c:pt>
                <c:pt idx="153">
                  <c:v>46094</c:v>
                </c:pt>
                <c:pt idx="154">
                  <c:v>46094</c:v>
                </c:pt>
                <c:pt idx="155">
                  <c:v>46094</c:v>
                </c:pt>
                <c:pt idx="156">
                  <c:v>46094</c:v>
                </c:pt>
                <c:pt idx="157">
                  <c:v>46094</c:v>
                </c:pt>
                <c:pt idx="158">
                  <c:v>46094</c:v>
                </c:pt>
                <c:pt idx="159">
                  <c:v>46094</c:v>
                </c:pt>
                <c:pt idx="160">
                  <c:v>46094</c:v>
                </c:pt>
                <c:pt idx="161">
                  <c:v>46094</c:v>
                </c:pt>
                <c:pt idx="162">
                  <c:v>46094</c:v>
                </c:pt>
                <c:pt idx="163">
                  <c:v>46094</c:v>
                </c:pt>
                <c:pt idx="164">
                  <c:v>46094</c:v>
                </c:pt>
                <c:pt idx="165">
                  <c:v>46094</c:v>
                </c:pt>
                <c:pt idx="166">
                  <c:v>46094</c:v>
                </c:pt>
                <c:pt idx="167">
                  <c:v>46094</c:v>
                </c:pt>
                <c:pt idx="168">
                  <c:v>46095</c:v>
                </c:pt>
                <c:pt idx="169">
                  <c:v>46095</c:v>
                </c:pt>
                <c:pt idx="170">
                  <c:v>46095</c:v>
                </c:pt>
                <c:pt idx="171">
                  <c:v>46095</c:v>
                </c:pt>
                <c:pt idx="172">
                  <c:v>46095</c:v>
                </c:pt>
                <c:pt idx="173">
                  <c:v>46095</c:v>
                </c:pt>
                <c:pt idx="174">
                  <c:v>46095</c:v>
                </c:pt>
                <c:pt idx="175">
                  <c:v>46095</c:v>
                </c:pt>
                <c:pt idx="176">
                  <c:v>46095</c:v>
                </c:pt>
                <c:pt idx="177">
                  <c:v>46095</c:v>
                </c:pt>
                <c:pt idx="178">
                  <c:v>46095</c:v>
                </c:pt>
                <c:pt idx="179">
                  <c:v>46095</c:v>
                </c:pt>
                <c:pt idx="180">
                  <c:v>46095</c:v>
                </c:pt>
                <c:pt idx="181">
                  <c:v>46095</c:v>
                </c:pt>
                <c:pt idx="182">
                  <c:v>46095</c:v>
                </c:pt>
                <c:pt idx="183">
                  <c:v>46095</c:v>
                </c:pt>
                <c:pt idx="184">
                  <c:v>46095</c:v>
                </c:pt>
                <c:pt idx="185">
                  <c:v>46095</c:v>
                </c:pt>
                <c:pt idx="186">
                  <c:v>46095</c:v>
                </c:pt>
                <c:pt idx="187">
                  <c:v>46095</c:v>
                </c:pt>
                <c:pt idx="188">
                  <c:v>46095</c:v>
                </c:pt>
                <c:pt idx="189">
                  <c:v>46095</c:v>
                </c:pt>
                <c:pt idx="190">
                  <c:v>46095</c:v>
                </c:pt>
                <c:pt idx="191">
                  <c:v>46095</c:v>
                </c:pt>
                <c:pt idx="192">
                  <c:v>46096</c:v>
                </c:pt>
                <c:pt idx="193">
                  <c:v>46096</c:v>
                </c:pt>
                <c:pt idx="194">
                  <c:v>46096</c:v>
                </c:pt>
                <c:pt idx="195">
                  <c:v>46096</c:v>
                </c:pt>
                <c:pt idx="196">
                  <c:v>46096</c:v>
                </c:pt>
                <c:pt idx="197">
                  <c:v>46096</c:v>
                </c:pt>
                <c:pt idx="198">
                  <c:v>46096</c:v>
                </c:pt>
                <c:pt idx="199">
                  <c:v>46096</c:v>
                </c:pt>
                <c:pt idx="200">
                  <c:v>46096</c:v>
                </c:pt>
                <c:pt idx="201">
                  <c:v>46096</c:v>
                </c:pt>
                <c:pt idx="202">
                  <c:v>46096</c:v>
                </c:pt>
                <c:pt idx="203">
                  <c:v>46096</c:v>
                </c:pt>
                <c:pt idx="204">
                  <c:v>46096</c:v>
                </c:pt>
                <c:pt idx="205">
                  <c:v>46096</c:v>
                </c:pt>
                <c:pt idx="206">
                  <c:v>46096</c:v>
                </c:pt>
                <c:pt idx="207">
                  <c:v>46096</c:v>
                </c:pt>
                <c:pt idx="208">
                  <c:v>46096</c:v>
                </c:pt>
                <c:pt idx="209">
                  <c:v>46096</c:v>
                </c:pt>
                <c:pt idx="210">
                  <c:v>46096</c:v>
                </c:pt>
                <c:pt idx="211">
                  <c:v>46096</c:v>
                </c:pt>
                <c:pt idx="212">
                  <c:v>46096</c:v>
                </c:pt>
                <c:pt idx="213">
                  <c:v>46096</c:v>
                </c:pt>
                <c:pt idx="214">
                  <c:v>46096</c:v>
                </c:pt>
                <c:pt idx="215">
                  <c:v>46096</c:v>
                </c:pt>
                <c:pt idx="216">
                  <c:v>46097</c:v>
                </c:pt>
                <c:pt idx="217">
                  <c:v>46097</c:v>
                </c:pt>
                <c:pt idx="218">
                  <c:v>46097</c:v>
                </c:pt>
                <c:pt idx="219">
                  <c:v>46097</c:v>
                </c:pt>
                <c:pt idx="220">
                  <c:v>46097</c:v>
                </c:pt>
                <c:pt idx="221">
                  <c:v>46097</c:v>
                </c:pt>
                <c:pt idx="222">
                  <c:v>46097</c:v>
                </c:pt>
                <c:pt idx="223">
                  <c:v>46097</c:v>
                </c:pt>
                <c:pt idx="224">
                  <c:v>46097</c:v>
                </c:pt>
                <c:pt idx="225">
                  <c:v>46097</c:v>
                </c:pt>
                <c:pt idx="226">
                  <c:v>46097</c:v>
                </c:pt>
                <c:pt idx="227">
                  <c:v>46097</c:v>
                </c:pt>
                <c:pt idx="228">
                  <c:v>46097</c:v>
                </c:pt>
                <c:pt idx="229">
                  <c:v>46097</c:v>
                </c:pt>
                <c:pt idx="230">
                  <c:v>46097</c:v>
                </c:pt>
                <c:pt idx="231">
                  <c:v>46097</c:v>
                </c:pt>
                <c:pt idx="232">
                  <c:v>46097</c:v>
                </c:pt>
                <c:pt idx="233">
                  <c:v>46097</c:v>
                </c:pt>
                <c:pt idx="234">
                  <c:v>46097</c:v>
                </c:pt>
                <c:pt idx="235">
                  <c:v>46097</c:v>
                </c:pt>
                <c:pt idx="236">
                  <c:v>46097</c:v>
                </c:pt>
                <c:pt idx="237">
                  <c:v>46097</c:v>
                </c:pt>
                <c:pt idx="238">
                  <c:v>46097</c:v>
                </c:pt>
                <c:pt idx="239">
                  <c:v>46097</c:v>
                </c:pt>
                <c:pt idx="240">
                  <c:v>46098</c:v>
                </c:pt>
                <c:pt idx="241">
                  <c:v>46098</c:v>
                </c:pt>
                <c:pt idx="242">
                  <c:v>46098</c:v>
                </c:pt>
                <c:pt idx="243">
                  <c:v>46098</c:v>
                </c:pt>
                <c:pt idx="244">
                  <c:v>46098</c:v>
                </c:pt>
                <c:pt idx="245">
                  <c:v>46098</c:v>
                </c:pt>
                <c:pt idx="246">
                  <c:v>46098</c:v>
                </c:pt>
                <c:pt idx="247">
                  <c:v>46098</c:v>
                </c:pt>
                <c:pt idx="248">
                  <c:v>46098</c:v>
                </c:pt>
                <c:pt idx="249">
                  <c:v>46098</c:v>
                </c:pt>
                <c:pt idx="250">
                  <c:v>46098</c:v>
                </c:pt>
                <c:pt idx="251">
                  <c:v>46098</c:v>
                </c:pt>
                <c:pt idx="252">
                  <c:v>46098</c:v>
                </c:pt>
                <c:pt idx="253">
                  <c:v>46098</c:v>
                </c:pt>
                <c:pt idx="254">
                  <c:v>46098</c:v>
                </c:pt>
                <c:pt idx="255">
                  <c:v>46098</c:v>
                </c:pt>
                <c:pt idx="256">
                  <c:v>46098</c:v>
                </c:pt>
                <c:pt idx="257">
                  <c:v>46098</c:v>
                </c:pt>
                <c:pt idx="258">
                  <c:v>46098</c:v>
                </c:pt>
                <c:pt idx="259">
                  <c:v>46098</c:v>
                </c:pt>
                <c:pt idx="260">
                  <c:v>46098</c:v>
                </c:pt>
                <c:pt idx="261">
                  <c:v>46098</c:v>
                </c:pt>
                <c:pt idx="262">
                  <c:v>46098</c:v>
                </c:pt>
                <c:pt idx="263">
                  <c:v>46098</c:v>
                </c:pt>
                <c:pt idx="264">
                  <c:v>46099</c:v>
                </c:pt>
                <c:pt idx="265">
                  <c:v>46099</c:v>
                </c:pt>
                <c:pt idx="266">
                  <c:v>46099</c:v>
                </c:pt>
                <c:pt idx="267">
                  <c:v>46099</c:v>
                </c:pt>
                <c:pt idx="268">
                  <c:v>46099</c:v>
                </c:pt>
                <c:pt idx="269">
                  <c:v>46099</c:v>
                </c:pt>
                <c:pt idx="270">
                  <c:v>46099</c:v>
                </c:pt>
                <c:pt idx="271">
                  <c:v>46099</c:v>
                </c:pt>
                <c:pt idx="272">
                  <c:v>46099</c:v>
                </c:pt>
                <c:pt idx="273">
                  <c:v>46099</c:v>
                </c:pt>
                <c:pt idx="274">
                  <c:v>46099</c:v>
                </c:pt>
                <c:pt idx="275">
                  <c:v>46099</c:v>
                </c:pt>
                <c:pt idx="276">
                  <c:v>46099</c:v>
                </c:pt>
                <c:pt idx="277">
                  <c:v>46099</c:v>
                </c:pt>
                <c:pt idx="278">
                  <c:v>46099</c:v>
                </c:pt>
                <c:pt idx="279">
                  <c:v>46099</c:v>
                </c:pt>
                <c:pt idx="280">
                  <c:v>46099</c:v>
                </c:pt>
                <c:pt idx="281">
                  <c:v>46099</c:v>
                </c:pt>
                <c:pt idx="282">
                  <c:v>46099</c:v>
                </c:pt>
                <c:pt idx="283">
                  <c:v>46099</c:v>
                </c:pt>
                <c:pt idx="284">
                  <c:v>46099</c:v>
                </c:pt>
                <c:pt idx="285">
                  <c:v>46099</c:v>
                </c:pt>
                <c:pt idx="286">
                  <c:v>46099</c:v>
                </c:pt>
                <c:pt idx="287">
                  <c:v>46099</c:v>
                </c:pt>
                <c:pt idx="288">
                  <c:v>46100</c:v>
                </c:pt>
                <c:pt idx="289">
                  <c:v>46100</c:v>
                </c:pt>
                <c:pt idx="290">
                  <c:v>46100</c:v>
                </c:pt>
                <c:pt idx="291">
                  <c:v>46100</c:v>
                </c:pt>
                <c:pt idx="292">
                  <c:v>46100</c:v>
                </c:pt>
                <c:pt idx="293">
                  <c:v>46100</c:v>
                </c:pt>
                <c:pt idx="294">
                  <c:v>46100</c:v>
                </c:pt>
                <c:pt idx="295">
                  <c:v>46100</c:v>
                </c:pt>
                <c:pt idx="296">
                  <c:v>46100</c:v>
                </c:pt>
                <c:pt idx="297">
                  <c:v>46100</c:v>
                </c:pt>
                <c:pt idx="298">
                  <c:v>46100</c:v>
                </c:pt>
                <c:pt idx="299">
                  <c:v>46100</c:v>
                </c:pt>
                <c:pt idx="300">
                  <c:v>46100</c:v>
                </c:pt>
                <c:pt idx="301">
                  <c:v>46100</c:v>
                </c:pt>
                <c:pt idx="302">
                  <c:v>46100</c:v>
                </c:pt>
                <c:pt idx="303">
                  <c:v>46100</c:v>
                </c:pt>
                <c:pt idx="304">
                  <c:v>46100</c:v>
                </c:pt>
                <c:pt idx="305">
                  <c:v>46100</c:v>
                </c:pt>
                <c:pt idx="306">
                  <c:v>46100</c:v>
                </c:pt>
                <c:pt idx="307">
                  <c:v>46100</c:v>
                </c:pt>
                <c:pt idx="308">
                  <c:v>46100</c:v>
                </c:pt>
                <c:pt idx="309">
                  <c:v>46100</c:v>
                </c:pt>
                <c:pt idx="310">
                  <c:v>46100</c:v>
                </c:pt>
                <c:pt idx="311">
                  <c:v>46100</c:v>
                </c:pt>
                <c:pt idx="312">
                  <c:v>46101</c:v>
                </c:pt>
                <c:pt idx="313">
                  <c:v>46101</c:v>
                </c:pt>
                <c:pt idx="314">
                  <c:v>46101</c:v>
                </c:pt>
                <c:pt idx="315">
                  <c:v>46101</c:v>
                </c:pt>
                <c:pt idx="316">
                  <c:v>46101</c:v>
                </c:pt>
                <c:pt idx="317">
                  <c:v>46101</c:v>
                </c:pt>
                <c:pt idx="318">
                  <c:v>46101</c:v>
                </c:pt>
                <c:pt idx="319">
                  <c:v>46101</c:v>
                </c:pt>
                <c:pt idx="320">
                  <c:v>46101</c:v>
                </c:pt>
                <c:pt idx="321">
                  <c:v>46101</c:v>
                </c:pt>
                <c:pt idx="322">
                  <c:v>46101</c:v>
                </c:pt>
                <c:pt idx="323">
                  <c:v>46101</c:v>
                </c:pt>
                <c:pt idx="324">
                  <c:v>46101</c:v>
                </c:pt>
                <c:pt idx="325">
                  <c:v>46101</c:v>
                </c:pt>
                <c:pt idx="326">
                  <c:v>46101</c:v>
                </c:pt>
                <c:pt idx="327">
                  <c:v>46101</c:v>
                </c:pt>
                <c:pt idx="328">
                  <c:v>46101</c:v>
                </c:pt>
                <c:pt idx="329">
                  <c:v>46101</c:v>
                </c:pt>
                <c:pt idx="330">
                  <c:v>46101</c:v>
                </c:pt>
                <c:pt idx="331">
                  <c:v>46101</c:v>
                </c:pt>
                <c:pt idx="332">
                  <c:v>46101</c:v>
                </c:pt>
                <c:pt idx="333">
                  <c:v>46101</c:v>
                </c:pt>
                <c:pt idx="334">
                  <c:v>46101</c:v>
                </c:pt>
                <c:pt idx="335">
                  <c:v>46101</c:v>
                </c:pt>
                <c:pt idx="336">
                  <c:v>46102</c:v>
                </c:pt>
                <c:pt idx="337">
                  <c:v>46102</c:v>
                </c:pt>
                <c:pt idx="338">
                  <c:v>46102</c:v>
                </c:pt>
                <c:pt idx="339">
                  <c:v>46102</c:v>
                </c:pt>
                <c:pt idx="340">
                  <c:v>46102</c:v>
                </c:pt>
                <c:pt idx="341">
                  <c:v>46102</c:v>
                </c:pt>
                <c:pt idx="342">
                  <c:v>46102</c:v>
                </c:pt>
                <c:pt idx="343">
                  <c:v>46102</c:v>
                </c:pt>
                <c:pt idx="344">
                  <c:v>46102</c:v>
                </c:pt>
                <c:pt idx="345">
                  <c:v>46102</c:v>
                </c:pt>
                <c:pt idx="346">
                  <c:v>46102</c:v>
                </c:pt>
                <c:pt idx="347">
                  <c:v>46102</c:v>
                </c:pt>
                <c:pt idx="348">
                  <c:v>46102</c:v>
                </c:pt>
                <c:pt idx="349">
                  <c:v>46102</c:v>
                </c:pt>
                <c:pt idx="350">
                  <c:v>46102</c:v>
                </c:pt>
                <c:pt idx="351">
                  <c:v>46102</c:v>
                </c:pt>
                <c:pt idx="352">
                  <c:v>46102</c:v>
                </c:pt>
                <c:pt idx="353">
                  <c:v>46102</c:v>
                </c:pt>
                <c:pt idx="354">
                  <c:v>46102</c:v>
                </c:pt>
                <c:pt idx="355">
                  <c:v>46102</c:v>
                </c:pt>
                <c:pt idx="356">
                  <c:v>46102</c:v>
                </c:pt>
                <c:pt idx="357">
                  <c:v>46102</c:v>
                </c:pt>
                <c:pt idx="358">
                  <c:v>46102</c:v>
                </c:pt>
                <c:pt idx="359">
                  <c:v>46102</c:v>
                </c:pt>
                <c:pt idx="360">
                  <c:v>46103</c:v>
                </c:pt>
                <c:pt idx="361">
                  <c:v>46103</c:v>
                </c:pt>
                <c:pt idx="362">
                  <c:v>46103</c:v>
                </c:pt>
                <c:pt idx="363">
                  <c:v>46103</c:v>
                </c:pt>
                <c:pt idx="364">
                  <c:v>46103</c:v>
                </c:pt>
                <c:pt idx="365">
                  <c:v>46103</c:v>
                </c:pt>
                <c:pt idx="366">
                  <c:v>46103</c:v>
                </c:pt>
                <c:pt idx="367">
                  <c:v>46103</c:v>
                </c:pt>
                <c:pt idx="368">
                  <c:v>46103</c:v>
                </c:pt>
                <c:pt idx="369">
                  <c:v>46103</c:v>
                </c:pt>
                <c:pt idx="370">
                  <c:v>46103</c:v>
                </c:pt>
                <c:pt idx="371">
                  <c:v>46103</c:v>
                </c:pt>
                <c:pt idx="372">
                  <c:v>46103</c:v>
                </c:pt>
                <c:pt idx="373">
                  <c:v>46103</c:v>
                </c:pt>
                <c:pt idx="374">
                  <c:v>46103</c:v>
                </c:pt>
                <c:pt idx="375">
                  <c:v>46103</c:v>
                </c:pt>
                <c:pt idx="376">
                  <c:v>46103</c:v>
                </c:pt>
                <c:pt idx="377">
                  <c:v>46103</c:v>
                </c:pt>
                <c:pt idx="378">
                  <c:v>46103</c:v>
                </c:pt>
                <c:pt idx="379">
                  <c:v>46103</c:v>
                </c:pt>
                <c:pt idx="380">
                  <c:v>46103</c:v>
                </c:pt>
                <c:pt idx="381">
                  <c:v>46103</c:v>
                </c:pt>
                <c:pt idx="382">
                  <c:v>46103</c:v>
                </c:pt>
                <c:pt idx="383">
                  <c:v>46103</c:v>
                </c:pt>
                <c:pt idx="384">
                  <c:v>46104</c:v>
                </c:pt>
                <c:pt idx="385">
                  <c:v>46104</c:v>
                </c:pt>
                <c:pt idx="386">
                  <c:v>46104</c:v>
                </c:pt>
                <c:pt idx="387">
                  <c:v>46104</c:v>
                </c:pt>
                <c:pt idx="388">
                  <c:v>46104</c:v>
                </c:pt>
                <c:pt idx="389">
                  <c:v>46104</c:v>
                </c:pt>
                <c:pt idx="390">
                  <c:v>46104</c:v>
                </c:pt>
                <c:pt idx="391">
                  <c:v>46104</c:v>
                </c:pt>
                <c:pt idx="392">
                  <c:v>46104</c:v>
                </c:pt>
                <c:pt idx="393">
                  <c:v>46104</c:v>
                </c:pt>
                <c:pt idx="394">
                  <c:v>46104</c:v>
                </c:pt>
                <c:pt idx="395">
                  <c:v>46104</c:v>
                </c:pt>
                <c:pt idx="396">
                  <c:v>46104</c:v>
                </c:pt>
                <c:pt idx="397">
                  <c:v>46104</c:v>
                </c:pt>
                <c:pt idx="398">
                  <c:v>46104</c:v>
                </c:pt>
                <c:pt idx="399">
                  <c:v>46104</c:v>
                </c:pt>
                <c:pt idx="400">
                  <c:v>46104</c:v>
                </c:pt>
                <c:pt idx="401">
                  <c:v>46104</c:v>
                </c:pt>
                <c:pt idx="402">
                  <c:v>46104</c:v>
                </c:pt>
                <c:pt idx="403">
                  <c:v>46104</c:v>
                </c:pt>
                <c:pt idx="404">
                  <c:v>46104</c:v>
                </c:pt>
                <c:pt idx="405">
                  <c:v>46104</c:v>
                </c:pt>
                <c:pt idx="406">
                  <c:v>46104</c:v>
                </c:pt>
                <c:pt idx="407">
                  <c:v>46104</c:v>
                </c:pt>
                <c:pt idx="408">
                  <c:v>46105</c:v>
                </c:pt>
                <c:pt idx="409">
                  <c:v>46105</c:v>
                </c:pt>
                <c:pt idx="410">
                  <c:v>46105</c:v>
                </c:pt>
                <c:pt idx="411">
                  <c:v>46105</c:v>
                </c:pt>
                <c:pt idx="412">
                  <c:v>46105</c:v>
                </c:pt>
                <c:pt idx="413">
                  <c:v>46105</c:v>
                </c:pt>
                <c:pt idx="414">
                  <c:v>46105</c:v>
                </c:pt>
                <c:pt idx="415">
                  <c:v>46105</c:v>
                </c:pt>
                <c:pt idx="416">
                  <c:v>46105</c:v>
                </c:pt>
                <c:pt idx="417">
                  <c:v>46105</c:v>
                </c:pt>
                <c:pt idx="418">
                  <c:v>46105</c:v>
                </c:pt>
                <c:pt idx="419">
                  <c:v>46105</c:v>
                </c:pt>
                <c:pt idx="420">
                  <c:v>46105</c:v>
                </c:pt>
                <c:pt idx="421">
                  <c:v>46105</c:v>
                </c:pt>
                <c:pt idx="422">
                  <c:v>46105</c:v>
                </c:pt>
                <c:pt idx="423">
                  <c:v>46105</c:v>
                </c:pt>
                <c:pt idx="424">
                  <c:v>46105</c:v>
                </c:pt>
                <c:pt idx="425">
                  <c:v>46105</c:v>
                </c:pt>
                <c:pt idx="426">
                  <c:v>46105</c:v>
                </c:pt>
                <c:pt idx="427">
                  <c:v>46105</c:v>
                </c:pt>
                <c:pt idx="428">
                  <c:v>46105</c:v>
                </c:pt>
                <c:pt idx="429">
                  <c:v>46105</c:v>
                </c:pt>
                <c:pt idx="430">
                  <c:v>46105</c:v>
                </c:pt>
                <c:pt idx="431">
                  <c:v>46105</c:v>
                </c:pt>
              </c:numCache>
            </c:numRef>
          </c:xVal>
          <c:yVal>
            <c:numRef>
              <c:f>'DA E2'!$D$9:$D$440</c:f>
              <c:numCache>
                <c:formatCode>0.00</c:formatCode>
                <c:ptCount val="432"/>
                <c:pt idx="0">
                  <c:v>0.64015881784047679</c:v>
                </c:pt>
                <c:pt idx="1">
                  <c:v>0.49790130276481526</c:v>
                </c:pt>
                <c:pt idx="2">
                  <c:v>0.49790130276481526</c:v>
                </c:pt>
                <c:pt idx="3">
                  <c:v>0.49790130276481526</c:v>
                </c:pt>
                <c:pt idx="4">
                  <c:v>0.56903006030264602</c:v>
                </c:pt>
                <c:pt idx="5">
                  <c:v>0.64015881784047679</c:v>
                </c:pt>
                <c:pt idx="6">
                  <c:v>0.71128757537830756</c:v>
                </c:pt>
                <c:pt idx="7">
                  <c:v>0.85354509045396898</c:v>
                </c:pt>
                <c:pt idx="8">
                  <c:v>0.99580260552963051</c:v>
                </c:pt>
                <c:pt idx="9">
                  <c:v>1.0669313630674615</c:v>
                </c:pt>
                <c:pt idx="10">
                  <c:v>1.138060120605292</c:v>
                </c:pt>
                <c:pt idx="11">
                  <c:v>1.2091888781431228</c:v>
                </c:pt>
                <c:pt idx="12">
                  <c:v>1.2803176356809536</c:v>
                </c:pt>
                <c:pt idx="13">
                  <c:v>1.2803176356809536</c:v>
                </c:pt>
                <c:pt idx="14">
                  <c:v>1.2091888781431228</c:v>
                </c:pt>
                <c:pt idx="15">
                  <c:v>1.138060120605292</c:v>
                </c:pt>
                <c:pt idx="16">
                  <c:v>1.0669313630674615</c:v>
                </c:pt>
                <c:pt idx="17">
                  <c:v>1.0669313630674615</c:v>
                </c:pt>
                <c:pt idx="18">
                  <c:v>0.99580260552963051</c:v>
                </c:pt>
                <c:pt idx="19">
                  <c:v>0.99580260552963051</c:v>
                </c:pt>
                <c:pt idx="20">
                  <c:v>0.85354509045396898</c:v>
                </c:pt>
                <c:pt idx="21">
                  <c:v>0.78241633291613844</c:v>
                </c:pt>
                <c:pt idx="22">
                  <c:v>0.71128757537830756</c:v>
                </c:pt>
                <c:pt idx="23">
                  <c:v>0.64015881784047679</c:v>
                </c:pt>
                <c:pt idx="24">
                  <c:v>0.56983217747052162</c:v>
                </c:pt>
                <c:pt idx="25">
                  <c:v>0.4986031552867064</c:v>
                </c:pt>
                <c:pt idx="26">
                  <c:v>0.4986031552867064</c:v>
                </c:pt>
                <c:pt idx="27">
                  <c:v>0.56983217747052162</c:v>
                </c:pt>
                <c:pt idx="28">
                  <c:v>0.56983217747052162</c:v>
                </c:pt>
                <c:pt idx="29">
                  <c:v>0.71229022183815205</c:v>
                </c:pt>
                <c:pt idx="30">
                  <c:v>0.78351924402196738</c:v>
                </c:pt>
                <c:pt idx="31">
                  <c:v>0.92597728838959781</c:v>
                </c:pt>
                <c:pt idx="32">
                  <c:v>1.1396643549410432</c:v>
                </c:pt>
                <c:pt idx="33">
                  <c:v>1.2108933771248582</c:v>
                </c:pt>
                <c:pt idx="34">
                  <c:v>1.3533514214924887</c:v>
                </c:pt>
                <c:pt idx="35">
                  <c:v>1.4958094658601193</c:v>
                </c:pt>
                <c:pt idx="36">
                  <c:v>1.5670384880439348</c:v>
                </c:pt>
                <c:pt idx="37">
                  <c:v>1.5670384880439348</c:v>
                </c:pt>
                <c:pt idx="38">
                  <c:v>1.5670384880439348</c:v>
                </c:pt>
                <c:pt idx="39">
                  <c:v>1.4958094658601193</c:v>
                </c:pt>
                <c:pt idx="40">
                  <c:v>1.5670384880439348</c:v>
                </c:pt>
                <c:pt idx="41">
                  <c:v>1.3533514214924887</c:v>
                </c:pt>
                <c:pt idx="42">
                  <c:v>1.2108933771248582</c:v>
                </c:pt>
                <c:pt idx="43">
                  <c:v>1.2108933771248582</c:v>
                </c:pt>
                <c:pt idx="44">
                  <c:v>1.0684353327572282</c:v>
                </c:pt>
                <c:pt idx="45">
                  <c:v>0.9972063105734128</c:v>
                </c:pt>
                <c:pt idx="46">
                  <c:v>0.85474826620578237</c:v>
                </c:pt>
                <c:pt idx="47">
                  <c:v>0.85474826620578237</c:v>
                </c:pt>
                <c:pt idx="48">
                  <c:v>0.71139256489163072</c:v>
                </c:pt>
                <c:pt idx="49">
                  <c:v>0.71139256489163072</c:v>
                </c:pt>
                <c:pt idx="50">
                  <c:v>0.71139256489163072</c:v>
                </c:pt>
                <c:pt idx="51">
                  <c:v>0.56911405191330466</c:v>
                </c:pt>
                <c:pt idx="52">
                  <c:v>0.64025330840246775</c:v>
                </c:pt>
                <c:pt idx="53">
                  <c:v>0.78253182138079402</c:v>
                </c:pt>
                <c:pt idx="54">
                  <c:v>0.92481033435912019</c:v>
                </c:pt>
                <c:pt idx="55">
                  <c:v>1.0670888473374462</c:v>
                </c:pt>
                <c:pt idx="56">
                  <c:v>1.2805066168049355</c:v>
                </c:pt>
                <c:pt idx="57">
                  <c:v>1.3516458732940984</c:v>
                </c:pt>
                <c:pt idx="58">
                  <c:v>1.4227851297832614</c:v>
                </c:pt>
                <c:pt idx="59">
                  <c:v>1.493924386272425</c:v>
                </c:pt>
                <c:pt idx="60">
                  <c:v>1.565063642761588</c:v>
                </c:pt>
                <c:pt idx="61">
                  <c:v>1.565063642761588</c:v>
                </c:pt>
                <c:pt idx="62">
                  <c:v>1.565063642761588</c:v>
                </c:pt>
                <c:pt idx="63">
                  <c:v>1.493924386272425</c:v>
                </c:pt>
                <c:pt idx="64">
                  <c:v>1.4227851297832614</c:v>
                </c:pt>
                <c:pt idx="65">
                  <c:v>1.4227851297832614</c:v>
                </c:pt>
                <c:pt idx="66">
                  <c:v>1.3516458732940984</c:v>
                </c:pt>
                <c:pt idx="67">
                  <c:v>1.2805066168049355</c:v>
                </c:pt>
                <c:pt idx="68">
                  <c:v>1.4227851297832614</c:v>
                </c:pt>
                <c:pt idx="69">
                  <c:v>1.2093673603157722</c:v>
                </c:pt>
                <c:pt idx="70">
                  <c:v>1.0670888473374462</c:v>
                </c:pt>
                <c:pt idx="71">
                  <c:v>0.92481033435912019</c:v>
                </c:pt>
                <c:pt idx="72">
                  <c:v>0.70921715029585841</c:v>
                </c:pt>
                <c:pt idx="73">
                  <c:v>0.56737372023668675</c:v>
                </c:pt>
                <c:pt idx="74">
                  <c:v>0.56737372023668675</c:v>
                </c:pt>
                <c:pt idx="75">
                  <c:v>0.56737372023668675</c:v>
                </c:pt>
                <c:pt idx="76">
                  <c:v>0.56737372023668675</c:v>
                </c:pt>
                <c:pt idx="77">
                  <c:v>0.56737372023668675</c:v>
                </c:pt>
                <c:pt idx="78">
                  <c:v>0.63829543526627264</c:v>
                </c:pt>
                <c:pt idx="79">
                  <c:v>0.78013886532544441</c:v>
                </c:pt>
                <c:pt idx="80">
                  <c:v>0.92198229538461618</c:v>
                </c:pt>
                <c:pt idx="81">
                  <c:v>0.99290401041420173</c:v>
                </c:pt>
                <c:pt idx="82">
                  <c:v>1.0638257254437877</c:v>
                </c:pt>
                <c:pt idx="83">
                  <c:v>1.7730428757396461</c:v>
                </c:pt>
                <c:pt idx="84">
                  <c:v>1.489356015621303</c:v>
                </c:pt>
                <c:pt idx="85">
                  <c:v>1.4184343005917168</c:v>
                </c:pt>
                <c:pt idx="86">
                  <c:v>1.2765908705325453</c:v>
                </c:pt>
                <c:pt idx="87">
                  <c:v>1.1347474404733735</c:v>
                </c:pt>
                <c:pt idx="88">
                  <c:v>1.0638257254437877</c:v>
                </c:pt>
                <c:pt idx="89">
                  <c:v>1.0638257254437877</c:v>
                </c:pt>
                <c:pt idx="90">
                  <c:v>0.99290401041420173</c:v>
                </c:pt>
                <c:pt idx="91">
                  <c:v>0.92198229538461618</c:v>
                </c:pt>
                <c:pt idx="92">
                  <c:v>0.85106058035503018</c:v>
                </c:pt>
                <c:pt idx="93">
                  <c:v>0.78013886532544441</c:v>
                </c:pt>
                <c:pt idx="94">
                  <c:v>0.78013886532544441</c:v>
                </c:pt>
                <c:pt idx="95">
                  <c:v>0.70921715029585841</c:v>
                </c:pt>
                <c:pt idx="96">
                  <c:v>0.63804259313299383</c:v>
                </c:pt>
                <c:pt idx="97">
                  <c:v>0.63804259313299383</c:v>
                </c:pt>
                <c:pt idx="98">
                  <c:v>0.63804259313299383</c:v>
                </c:pt>
                <c:pt idx="99">
                  <c:v>0.63804259313299383</c:v>
                </c:pt>
                <c:pt idx="100">
                  <c:v>0.70893621459221534</c:v>
                </c:pt>
                <c:pt idx="101">
                  <c:v>0.77982983605143696</c:v>
                </c:pt>
                <c:pt idx="102">
                  <c:v>0.85072345751065837</c:v>
                </c:pt>
                <c:pt idx="103">
                  <c:v>0.92161707896987999</c:v>
                </c:pt>
                <c:pt idx="104">
                  <c:v>1.0634043218883231</c:v>
                </c:pt>
                <c:pt idx="105">
                  <c:v>1.1342979433475444</c:v>
                </c:pt>
                <c:pt idx="106">
                  <c:v>1.2051915648067659</c:v>
                </c:pt>
                <c:pt idx="107">
                  <c:v>1.1342979433475444</c:v>
                </c:pt>
                <c:pt idx="108">
                  <c:v>1.2760851862659877</c:v>
                </c:pt>
                <c:pt idx="109">
                  <c:v>1.3469788077252087</c:v>
                </c:pt>
                <c:pt idx="110">
                  <c:v>1.2760851862659877</c:v>
                </c:pt>
                <c:pt idx="111">
                  <c:v>1.2051915648067659</c:v>
                </c:pt>
                <c:pt idx="112">
                  <c:v>1.1342979433475444</c:v>
                </c:pt>
                <c:pt idx="113">
                  <c:v>1.0634043218883231</c:v>
                </c:pt>
                <c:pt idx="114">
                  <c:v>1.0634043218883231</c:v>
                </c:pt>
                <c:pt idx="115">
                  <c:v>0.99251070042910139</c:v>
                </c:pt>
                <c:pt idx="116">
                  <c:v>0.85072345751065837</c:v>
                </c:pt>
                <c:pt idx="117">
                  <c:v>0.77982983605143696</c:v>
                </c:pt>
                <c:pt idx="118">
                  <c:v>0.70893621459221534</c:v>
                </c:pt>
                <c:pt idx="119">
                  <c:v>0.99251070042910139</c:v>
                </c:pt>
                <c:pt idx="120">
                  <c:v>0.70801431637582046</c:v>
                </c:pt>
                <c:pt idx="121">
                  <c:v>0.63721288473823856</c:v>
                </c:pt>
                <c:pt idx="122">
                  <c:v>0.63721288473823856</c:v>
                </c:pt>
                <c:pt idx="123">
                  <c:v>0.63721288473823856</c:v>
                </c:pt>
                <c:pt idx="124">
                  <c:v>0.63721288473823856</c:v>
                </c:pt>
                <c:pt idx="125">
                  <c:v>0.70801431637582046</c:v>
                </c:pt>
                <c:pt idx="126">
                  <c:v>0.7788157480134027</c:v>
                </c:pt>
                <c:pt idx="127">
                  <c:v>0.99122004292614874</c:v>
                </c:pt>
                <c:pt idx="128">
                  <c:v>1.1328229062013129</c:v>
                </c:pt>
                <c:pt idx="129">
                  <c:v>1.2036243378388949</c:v>
                </c:pt>
                <c:pt idx="130">
                  <c:v>1.2744257694764771</c:v>
                </c:pt>
                <c:pt idx="131">
                  <c:v>1.4160286327516409</c:v>
                </c:pt>
                <c:pt idx="132">
                  <c:v>1.5576314960268054</c:v>
                </c:pt>
                <c:pt idx="133">
                  <c:v>1.5576314960268054</c:v>
                </c:pt>
                <c:pt idx="134">
                  <c:v>1.4868300643892232</c:v>
                </c:pt>
                <c:pt idx="135">
                  <c:v>1.4160286327516409</c:v>
                </c:pt>
                <c:pt idx="136">
                  <c:v>1.628432927664387</c:v>
                </c:pt>
                <c:pt idx="137">
                  <c:v>1.4868300643892232</c:v>
                </c:pt>
                <c:pt idx="138">
                  <c:v>1.3452272011140589</c:v>
                </c:pt>
                <c:pt idx="139">
                  <c:v>1.2744257694764771</c:v>
                </c:pt>
                <c:pt idx="140">
                  <c:v>1.1328229062013129</c:v>
                </c:pt>
                <c:pt idx="141">
                  <c:v>1.0620214745637309</c:v>
                </c:pt>
                <c:pt idx="142">
                  <c:v>1.4160286327516409</c:v>
                </c:pt>
                <c:pt idx="143">
                  <c:v>1.0620214745637309</c:v>
                </c:pt>
                <c:pt idx="144">
                  <c:v>0.85374921200462361</c:v>
                </c:pt>
                <c:pt idx="145">
                  <c:v>0.78260344433757179</c:v>
                </c:pt>
                <c:pt idx="146">
                  <c:v>0.78260344433757179</c:v>
                </c:pt>
                <c:pt idx="147">
                  <c:v>0.71145767667051962</c:v>
                </c:pt>
                <c:pt idx="148">
                  <c:v>0.71145767667051962</c:v>
                </c:pt>
                <c:pt idx="149">
                  <c:v>0.78260344433757179</c:v>
                </c:pt>
                <c:pt idx="150">
                  <c:v>0.92489497967167567</c:v>
                </c:pt>
                <c:pt idx="151">
                  <c:v>1.1383322826728315</c:v>
                </c:pt>
                <c:pt idx="152">
                  <c:v>1.3517695856739871</c:v>
                </c:pt>
                <c:pt idx="153">
                  <c:v>1.4229153533410392</c:v>
                </c:pt>
                <c:pt idx="154">
                  <c:v>1.5652068886751436</c:v>
                </c:pt>
                <c:pt idx="155">
                  <c:v>1.7074984240092472</c:v>
                </c:pt>
                <c:pt idx="156">
                  <c:v>2.2055187976786113</c:v>
                </c:pt>
                <c:pt idx="157">
                  <c:v>1.992081494677455</c:v>
                </c:pt>
                <c:pt idx="158">
                  <c:v>1.7786441916762992</c:v>
                </c:pt>
                <c:pt idx="159">
                  <c:v>1.6363526563421951</c:v>
                </c:pt>
                <c:pt idx="160">
                  <c:v>1.4940611210080914</c:v>
                </c:pt>
                <c:pt idx="161">
                  <c:v>1.4229153533410392</c:v>
                </c:pt>
                <c:pt idx="162">
                  <c:v>1.3517695856739871</c:v>
                </c:pt>
                <c:pt idx="163">
                  <c:v>1.2806238180069354</c:v>
                </c:pt>
                <c:pt idx="164">
                  <c:v>1.1383322826728315</c:v>
                </c:pt>
                <c:pt idx="165">
                  <c:v>1.0671865150057798</c:v>
                </c:pt>
                <c:pt idx="166">
                  <c:v>0.99604074733872749</c:v>
                </c:pt>
                <c:pt idx="167">
                  <c:v>0.99604074733872749</c:v>
                </c:pt>
                <c:pt idx="168">
                  <c:v>0.84598879920904602</c:v>
                </c:pt>
                <c:pt idx="169">
                  <c:v>0.77548973260829235</c:v>
                </c:pt>
                <c:pt idx="170">
                  <c:v>0.77548973260829235</c:v>
                </c:pt>
                <c:pt idx="171">
                  <c:v>0.70499066600753824</c:v>
                </c:pt>
                <c:pt idx="172">
                  <c:v>0.70499066600753824</c:v>
                </c:pt>
                <c:pt idx="173">
                  <c:v>0.77548973260829235</c:v>
                </c:pt>
                <c:pt idx="174">
                  <c:v>0.91648786580979991</c:v>
                </c:pt>
                <c:pt idx="175">
                  <c:v>1.0574859990113077</c:v>
                </c:pt>
                <c:pt idx="176">
                  <c:v>1.2689831988135694</c:v>
                </c:pt>
                <c:pt idx="177">
                  <c:v>1.3394822654143226</c:v>
                </c:pt>
                <c:pt idx="178">
                  <c:v>1.4804803986158308</c:v>
                </c:pt>
                <c:pt idx="179">
                  <c:v>1.6214785318173381</c:v>
                </c:pt>
                <c:pt idx="180">
                  <c:v>1.691977598418092</c:v>
                </c:pt>
                <c:pt idx="181">
                  <c:v>1.4804803986158308</c:v>
                </c:pt>
                <c:pt idx="182">
                  <c:v>1.5509794652165847</c:v>
                </c:pt>
                <c:pt idx="183">
                  <c:v>1.4804803986158308</c:v>
                </c:pt>
                <c:pt idx="184">
                  <c:v>1.4099813320150765</c:v>
                </c:pt>
                <c:pt idx="185">
                  <c:v>1.3394822654143226</c:v>
                </c:pt>
                <c:pt idx="186">
                  <c:v>1.1279850656120614</c:v>
                </c:pt>
                <c:pt idx="187">
                  <c:v>1.198484132212815</c:v>
                </c:pt>
                <c:pt idx="188">
                  <c:v>1.0574859990113077</c:v>
                </c:pt>
                <c:pt idx="189">
                  <c:v>0.84598879920904602</c:v>
                </c:pt>
                <c:pt idx="190">
                  <c:v>0.84598879920904602</c:v>
                </c:pt>
                <c:pt idx="191">
                  <c:v>0.77548973260829235</c:v>
                </c:pt>
                <c:pt idx="192">
                  <c:v>0.63653001741633031</c:v>
                </c:pt>
                <c:pt idx="193">
                  <c:v>0.56580445992562689</c:v>
                </c:pt>
                <c:pt idx="194">
                  <c:v>0.70725557490703372</c:v>
                </c:pt>
                <c:pt idx="195">
                  <c:v>0.70725557490703372</c:v>
                </c:pt>
                <c:pt idx="196">
                  <c:v>0.70725557490703372</c:v>
                </c:pt>
                <c:pt idx="197">
                  <c:v>0.84870668988844034</c:v>
                </c:pt>
                <c:pt idx="198">
                  <c:v>0.91943224737914397</c:v>
                </c:pt>
                <c:pt idx="199">
                  <c:v>1.0608833623605507</c:v>
                </c:pt>
                <c:pt idx="200">
                  <c:v>1.2730600348326606</c:v>
                </c:pt>
                <c:pt idx="201">
                  <c:v>1.3437855923233639</c:v>
                </c:pt>
                <c:pt idx="202">
                  <c:v>1.4145111498140674</c:v>
                </c:pt>
                <c:pt idx="203">
                  <c:v>1.4852367073047708</c:v>
                </c:pt>
                <c:pt idx="204">
                  <c:v>1.6266878222861774</c:v>
                </c:pt>
                <c:pt idx="205">
                  <c:v>1.6974133797768807</c:v>
                </c:pt>
                <c:pt idx="206">
                  <c:v>1.6266878222861774</c:v>
                </c:pt>
                <c:pt idx="207">
                  <c:v>1.4852367073047708</c:v>
                </c:pt>
                <c:pt idx="208">
                  <c:v>1.3437855923233639</c:v>
                </c:pt>
                <c:pt idx="209">
                  <c:v>1.2730600348326606</c:v>
                </c:pt>
                <c:pt idx="210">
                  <c:v>1.2730600348326606</c:v>
                </c:pt>
                <c:pt idx="211">
                  <c:v>1.2023344773419571</c:v>
                </c:pt>
                <c:pt idx="212">
                  <c:v>1.0608833623605507</c:v>
                </c:pt>
                <c:pt idx="213">
                  <c:v>0.99015780486984706</c:v>
                </c:pt>
                <c:pt idx="214">
                  <c:v>0.91943224737914397</c:v>
                </c:pt>
                <c:pt idx="215">
                  <c:v>0.84870668988844034</c:v>
                </c:pt>
                <c:pt idx="216">
                  <c:v>0.71108457120746216</c:v>
                </c:pt>
                <c:pt idx="217">
                  <c:v>0.63997611408671595</c:v>
                </c:pt>
                <c:pt idx="218">
                  <c:v>0.63997611408671595</c:v>
                </c:pt>
                <c:pt idx="219">
                  <c:v>0.63997611408671595</c:v>
                </c:pt>
                <c:pt idx="220">
                  <c:v>0.63997611408671595</c:v>
                </c:pt>
                <c:pt idx="221">
                  <c:v>0.71108457120746216</c:v>
                </c:pt>
                <c:pt idx="222">
                  <c:v>0.78219302832820858</c:v>
                </c:pt>
                <c:pt idx="223">
                  <c:v>0.92440994256970099</c:v>
                </c:pt>
                <c:pt idx="224">
                  <c:v>1.0666268568111934</c:v>
                </c:pt>
                <c:pt idx="225">
                  <c:v>1.1377353139319395</c:v>
                </c:pt>
                <c:pt idx="226">
                  <c:v>1.2799522281734319</c:v>
                </c:pt>
                <c:pt idx="227">
                  <c:v>1.4221691424149243</c:v>
                </c:pt>
                <c:pt idx="228">
                  <c:v>1.4932775995356706</c:v>
                </c:pt>
                <c:pt idx="229">
                  <c:v>1.4932775995356706</c:v>
                </c:pt>
                <c:pt idx="230">
                  <c:v>1.4932775995356706</c:v>
                </c:pt>
                <c:pt idx="231">
                  <c:v>1.4221691424149243</c:v>
                </c:pt>
                <c:pt idx="232">
                  <c:v>1.5643860566564172</c:v>
                </c:pt>
                <c:pt idx="233">
                  <c:v>1.351060685294178</c:v>
                </c:pt>
                <c:pt idx="234">
                  <c:v>1.2088437710526856</c:v>
                </c:pt>
                <c:pt idx="235">
                  <c:v>1.2088437710526856</c:v>
                </c:pt>
                <c:pt idx="236">
                  <c:v>1.0666268568111934</c:v>
                </c:pt>
                <c:pt idx="237">
                  <c:v>0.99551839969044709</c:v>
                </c:pt>
                <c:pt idx="238">
                  <c:v>0.92440994256970099</c:v>
                </c:pt>
                <c:pt idx="239">
                  <c:v>0.85330148544895468</c:v>
                </c:pt>
                <c:pt idx="240">
                  <c:v>0.70912523246038206</c:v>
                </c:pt>
                <c:pt idx="241">
                  <c:v>0.70912523246038206</c:v>
                </c:pt>
                <c:pt idx="242">
                  <c:v>0.70912523246038206</c:v>
                </c:pt>
                <c:pt idx="243">
                  <c:v>0.70912523246038206</c:v>
                </c:pt>
                <c:pt idx="244">
                  <c:v>0.70912523246038206</c:v>
                </c:pt>
                <c:pt idx="245">
                  <c:v>0.78003775570642042</c:v>
                </c:pt>
                <c:pt idx="246">
                  <c:v>0.85095027895245845</c:v>
                </c:pt>
                <c:pt idx="247">
                  <c:v>0.85095027895245845</c:v>
                </c:pt>
                <c:pt idx="248">
                  <c:v>1.1346003719366113</c:v>
                </c:pt>
                <c:pt idx="249">
                  <c:v>1.2055128951826495</c:v>
                </c:pt>
                <c:pt idx="250">
                  <c:v>1.3473379416747258</c:v>
                </c:pt>
                <c:pt idx="251">
                  <c:v>1.4891629881668025</c:v>
                </c:pt>
                <c:pt idx="252">
                  <c:v>1.5600755114128408</c:v>
                </c:pt>
                <c:pt idx="253">
                  <c:v>1.5600755114128408</c:v>
                </c:pt>
                <c:pt idx="254">
                  <c:v>1.4891629881668025</c:v>
                </c:pt>
                <c:pt idx="255">
                  <c:v>1.3473379416747258</c:v>
                </c:pt>
                <c:pt idx="256">
                  <c:v>1.2764254184286878</c:v>
                </c:pt>
                <c:pt idx="257">
                  <c:v>1.2055128951826495</c:v>
                </c:pt>
                <c:pt idx="258">
                  <c:v>1.2055128951826495</c:v>
                </c:pt>
                <c:pt idx="259">
                  <c:v>1.1346003719366113</c:v>
                </c:pt>
                <c:pt idx="260">
                  <c:v>0.99277532544453484</c:v>
                </c:pt>
                <c:pt idx="261">
                  <c:v>0.92186280219849681</c:v>
                </c:pt>
                <c:pt idx="262">
                  <c:v>0.85095027895245845</c:v>
                </c:pt>
                <c:pt idx="263">
                  <c:v>0.78003775570642042</c:v>
                </c:pt>
                <c:pt idx="264">
                  <c:v>0.63637511846780703</c:v>
                </c:pt>
                <c:pt idx="265">
                  <c:v>0.56566677197138404</c:v>
                </c:pt>
                <c:pt idx="266">
                  <c:v>0.56566677197138404</c:v>
                </c:pt>
                <c:pt idx="267">
                  <c:v>0.56566677197138404</c:v>
                </c:pt>
                <c:pt idx="268">
                  <c:v>0.63637511846780703</c:v>
                </c:pt>
                <c:pt idx="269">
                  <c:v>0.70708346496423002</c:v>
                </c:pt>
                <c:pt idx="270">
                  <c:v>0.77779181146065313</c:v>
                </c:pt>
                <c:pt idx="271">
                  <c:v>0.84850015795707601</c:v>
                </c:pt>
                <c:pt idx="272">
                  <c:v>0.98991685094992199</c:v>
                </c:pt>
                <c:pt idx="273">
                  <c:v>1.0606251974463452</c:v>
                </c:pt>
                <c:pt idx="274">
                  <c:v>1.1313335439427681</c:v>
                </c:pt>
                <c:pt idx="275">
                  <c:v>1.2020418904391912</c:v>
                </c:pt>
                <c:pt idx="276">
                  <c:v>1.2727502369356141</c:v>
                </c:pt>
                <c:pt idx="277">
                  <c:v>1.3434585834320367</c:v>
                </c:pt>
                <c:pt idx="278">
                  <c:v>1.2727502369356141</c:v>
                </c:pt>
                <c:pt idx="279">
                  <c:v>1.2020418904391912</c:v>
                </c:pt>
                <c:pt idx="280">
                  <c:v>1.2020418904391912</c:v>
                </c:pt>
                <c:pt idx="281">
                  <c:v>1.1313335439427681</c:v>
                </c:pt>
                <c:pt idx="282">
                  <c:v>1.0606251974463452</c:v>
                </c:pt>
                <c:pt idx="283">
                  <c:v>1.0606251974463452</c:v>
                </c:pt>
                <c:pt idx="284">
                  <c:v>0.91920850445349911</c:v>
                </c:pt>
                <c:pt idx="285">
                  <c:v>0.84850015795707601</c:v>
                </c:pt>
                <c:pt idx="286">
                  <c:v>0.77779181146065313</c:v>
                </c:pt>
                <c:pt idx="287">
                  <c:v>0.70708346496423002</c:v>
                </c:pt>
                <c:pt idx="288">
                  <c:v>0.56517918082533447</c:v>
                </c:pt>
                <c:pt idx="289">
                  <c:v>0.49453178322216756</c:v>
                </c:pt>
                <c:pt idx="290">
                  <c:v>0.49453178322216756</c:v>
                </c:pt>
                <c:pt idx="291">
                  <c:v>0.49453178322216756</c:v>
                </c:pt>
                <c:pt idx="292">
                  <c:v>0.49453178322216756</c:v>
                </c:pt>
                <c:pt idx="293">
                  <c:v>0.56517918082533447</c:v>
                </c:pt>
                <c:pt idx="294">
                  <c:v>0.63582657842850121</c:v>
                </c:pt>
                <c:pt idx="295">
                  <c:v>0.77712137363483491</c:v>
                </c:pt>
                <c:pt idx="296">
                  <c:v>0.9184161688411685</c:v>
                </c:pt>
                <c:pt idx="297">
                  <c:v>0.98906356644433513</c:v>
                </c:pt>
                <c:pt idx="298">
                  <c:v>1.1303583616506689</c:v>
                </c:pt>
                <c:pt idx="299">
                  <c:v>1.2010057592538357</c:v>
                </c:pt>
                <c:pt idx="300">
                  <c:v>1.2716531568570024</c:v>
                </c:pt>
                <c:pt idx="301">
                  <c:v>1.3423005544601689</c:v>
                </c:pt>
                <c:pt idx="302">
                  <c:v>1.2716531568570024</c:v>
                </c:pt>
                <c:pt idx="303">
                  <c:v>1.2010057592538357</c:v>
                </c:pt>
                <c:pt idx="304">
                  <c:v>1.0597109640475022</c:v>
                </c:pt>
                <c:pt idx="305">
                  <c:v>1.0597109640475022</c:v>
                </c:pt>
                <c:pt idx="306">
                  <c:v>0.98906356644433513</c:v>
                </c:pt>
                <c:pt idx="307">
                  <c:v>0.98906356644433513</c:v>
                </c:pt>
                <c:pt idx="308">
                  <c:v>0.84776877123800165</c:v>
                </c:pt>
                <c:pt idx="309">
                  <c:v>0.77712137363483491</c:v>
                </c:pt>
                <c:pt idx="310">
                  <c:v>0.70647397603166806</c:v>
                </c:pt>
                <c:pt idx="311">
                  <c:v>0.70647397603166806</c:v>
                </c:pt>
                <c:pt idx="312">
                  <c:v>0.63949742878343496</c:v>
                </c:pt>
                <c:pt idx="313">
                  <c:v>0.56844215891860883</c:v>
                </c:pt>
                <c:pt idx="314">
                  <c:v>0.56844215891860883</c:v>
                </c:pt>
                <c:pt idx="315">
                  <c:v>0.56844215891860883</c:v>
                </c:pt>
                <c:pt idx="316">
                  <c:v>0.63949742878343496</c:v>
                </c:pt>
                <c:pt idx="317">
                  <c:v>0.71055269864826109</c:v>
                </c:pt>
                <c:pt idx="318">
                  <c:v>0.78160796851308734</c:v>
                </c:pt>
                <c:pt idx="319">
                  <c:v>0.92371850824273949</c:v>
                </c:pt>
                <c:pt idx="320">
                  <c:v>1.0658290479723918</c:v>
                </c:pt>
                <c:pt idx="321">
                  <c:v>1.1368843178372177</c:v>
                </c:pt>
                <c:pt idx="322">
                  <c:v>1.2079395877020436</c:v>
                </c:pt>
                <c:pt idx="323">
                  <c:v>1.3500501274316958</c:v>
                </c:pt>
                <c:pt idx="324">
                  <c:v>1.4211053972965222</c:v>
                </c:pt>
                <c:pt idx="325">
                  <c:v>1.7053264767558263</c:v>
                </c:pt>
                <c:pt idx="326">
                  <c:v>1.4921606671613483</c:v>
                </c:pt>
                <c:pt idx="327">
                  <c:v>1.3500501274316958</c:v>
                </c:pt>
                <c:pt idx="328">
                  <c:v>1.2789948575668699</c:v>
                </c:pt>
                <c:pt idx="329">
                  <c:v>1.2079395877020436</c:v>
                </c:pt>
                <c:pt idx="330">
                  <c:v>1.1368843178372177</c:v>
                </c:pt>
                <c:pt idx="331">
                  <c:v>1.3500501274316958</c:v>
                </c:pt>
                <c:pt idx="332">
                  <c:v>1.0658290479723918</c:v>
                </c:pt>
                <c:pt idx="333">
                  <c:v>0.92371850824273949</c:v>
                </c:pt>
                <c:pt idx="334">
                  <c:v>0.85266323837791314</c:v>
                </c:pt>
                <c:pt idx="335">
                  <c:v>0.78160796851308734</c:v>
                </c:pt>
                <c:pt idx="336">
                  <c:v>0.63501997144524047</c:v>
                </c:pt>
                <c:pt idx="337">
                  <c:v>0.5644621968402137</c:v>
                </c:pt>
                <c:pt idx="338">
                  <c:v>0.5644621968402137</c:v>
                </c:pt>
                <c:pt idx="339">
                  <c:v>0.5644621968402137</c:v>
                </c:pt>
                <c:pt idx="340">
                  <c:v>0.63501997144524047</c:v>
                </c:pt>
                <c:pt idx="341">
                  <c:v>0.70557774605026713</c:v>
                </c:pt>
                <c:pt idx="342">
                  <c:v>0.7761355206552939</c:v>
                </c:pt>
                <c:pt idx="343">
                  <c:v>1.1289243936804274</c:v>
                </c:pt>
                <c:pt idx="344">
                  <c:v>1.199482168285454</c:v>
                </c:pt>
                <c:pt idx="345">
                  <c:v>1.199482168285454</c:v>
                </c:pt>
                <c:pt idx="346">
                  <c:v>1.2700399428904809</c:v>
                </c:pt>
                <c:pt idx="347">
                  <c:v>1.4111554921005343</c:v>
                </c:pt>
                <c:pt idx="348">
                  <c:v>1.5522710413105878</c:v>
                </c:pt>
                <c:pt idx="349">
                  <c:v>1.8345021397306946</c:v>
                </c:pt>
                <c:pt idx="350">
                  <c:v>1.6228288159156141</c:v>
                </c:pt>
                <c:pt idx="351">
                  <c:v>1.481713266705561</c:v>
                </c:pt>
                <c:pt idx="352">
                  <c:v>1.3405977174955073</c:v>
                </c:pt>
                <c:pt idx="353">
                  <c:v>1.2700399428904809</c:v>
                </c:pt>
                <c:pt idx="354">
                  <c:v>1.199482168285454</c:v>
                </c:pt>
                <c:pt idx="355">
                  <c:v>1.1289243936804274</c:v>
                </c:pt>
                <c:pt idx="356">
                  <c:v>0.98780884447037387</c:v>
                </c:pt>
                <c:pt idx="357">
                  <c:v>0.84669329526032056</c:v>
                </c:pt>
                <c:pt idx="358">
                  <c:v>0.7761355206552939</c:v>
                </c:pt>
                <c:pt idx="359">
                  <c:v>0.91725106986534732</c:v>
                </c:pt>
                <c:pt idx="360">
                  <c:v>0.63970081161787684</c:v>
                </c:pt>
                <c:pt idx="361">
                  <c:v>0.56862294366033483</c:v>
                </c:pt>
                <c:pt idx="362">
                  <c:v>0.56862294366033483</c:v>
                </c:pt>
                <c:pt idx="363">
                  <c:v>0.49754507570279299</c:v>
                </c:pt>
                <c:pt idx="364">
                  <c:v>0.49754507570279299</c:v>
                </c:pt>
                <c:pt idx="365">
                  <c:v>0.56862294366033483</c:v>
                </c:pt>
                <c:pt idx="366">
                  <c:v>0.71077867957541863</c:v>
                </c:pt>
                <c:pt idx="367">
                  <c:v>0.85293441549050231</c:v>
                </c:pt>
                <c:pt idx="368">
                  <c:v>0.99509015140558599</c:v>
                </c:pt>
                <c:pt idx="369">
                  <c:v>1.066168019363128</c:v>
                </c:pt>
                <c:pt idx="370">
                  <c:v>1.2083237552782116</c:v>
                </c:pt>
                <c:pt idx="371">
                  <c:v>1.3504794911932951</c:v>
                </c:pt>
                <c:pt idx="372">
                  <c:v>1.4215573591508373</c:v>
                </c:pt>
                <c:pt idx="373">
                  <c:v>1.4215573591508373</c:v>
                </c:pt>
                <c:pt idx="374">
                  <c:v>1.3504794911932951</c:v>
                </c:pt>
                <c:pt idx="375">
                  <c:v>1.2794016232357537</c:v>
                </c:pt>
                <c:pt idx="376">
                  <c:v>1.1372458873206697</c:v>
                </c:pt>
                <c:pt idx="377">
                  <c:v>1.066168019363128</c:v>
                </c:pt>
                <c:pt idx="378">
                  <c:v>0.99509015140558599</c:v>
                </c:pt>
                <c:pt idx="379">
                  <c:v>0.92401228344804442</c:v>
                </c:pt>
                <c:pt idx="380">
                  <c:v>0.78185654753296052</c:v>
                </c:pt>
                <c:pt idx="381">
                  <c:v>0.71077867957541863</c:v>
                </c:pt>
                <c:pt idx="382">
                  <c:v>0.63970081161787684</c:v>
                </c:pt>
                <c:pt idx="383">
                  <c:v>0.63970081161787684</c:v>
                </c:pt>
                <c:pt idx="384">
                  <c:v>0.63513754720932325</c:v>
                </c:pt>
                <c:pt idx="385">
                  <c:v>0.70570838578813688</c:v>
                </c:pt>
                <c:pt idx="386">
                  <c:v>0.70570838578813688</c:v>
                </c:pt>
                <c:pt idx="387">
                  <c:v>0.77627922436695074</c:v>
                </c:pt>
                <c:pt idx="388">
                  <c:v>0.84685006294576426</c:v>
                </c:pt>
                <c:pt idx="389">
                  <c:v>0.91742090152457811</c:v>
                </c:pt>
                <c:pt idx="390">
                  <c:v>0.98799174010339164</c:v>
                </c:pt>
                <c:pt idx="391">
                  <c:v>1.1997042558398328</c:v>
                </c:pt>
                <c:pt idx="392">
                  <c:v>1.4114167715762738</c:v>
                </c:pt>
                <c:pt idx="393">
                  <c:v>1.4819876101550877</c:v>
                </c:pt>
                <c:pt idx="394">
                  <c:v>1.6231292873127148</c:v>
                </c:pt>
                <c:pt idx="395">
                  <c:v>1.7642709644703425</c:v>
                </c:pt>
                <c:pt idx="396">
                  <c:v>1.9054126416279697</c:v>
                </c:pt>
                <c:pt idx="397">
                  <c:v>1.9759834802067833</c:v>
                </c:pt>
                <c:pt idx="398">
                  <c:v>1.9054126416279697</c:v>
                </c:pt>
                <c:pt idx="399">
                  <c:v>1.7642709644703425</c:v>
                </c:pt>
                <c:pt idx="400">
                  <c:v>1.6937001258915285</c:v>
                </c:pt>
                <c:pt idx="401">
                  <c:v>1.6231292873127148</c:v>
                </c:pt>
                <c:pt idx="402">
                  <c:v>1.4819876101550877</c:v>
                </c:pt>
                <c:pt idx="403">
                  <c:v>1.4114167715762738</c:v>
                </c:pt>
                <c:pt idx="404">
                  <c:v>1.1997042558398328</c:v>
                </c:pt>
                <c:pt idx="405">
                  <c:v>1.129133417261019</c:v>
                </c:pt>
                <c:pt idx="406">
                  <c:v>1.0585625786822055</c:v>
                </c:pt>
                <c:pt idx="407">
                  <c:v>0.98799174010339164</c:v>
                </c:pt>
                <c:pt idx="408">
                  <c:v>0.71163888446183543</c:v>
                </c:pt>
                <c:pt idx="409">
                  <c:v>0.64047499601565194</c:v>
                </c:pt>
                <c:pt idx="410">
                  <c:v>0.64047499601565194</c:v>
                </c:pt>
                <c:pt idx="411">
                  <c:v>0.64047499601565194</c:v>
                </c:pt>
                <c:pt idx="412">
                  <c:v>0.64047499601565194</c:v>
                </c:pt>
                <c:pt idx="413">
                  <c:v>0.71163888446183543</c:v>
                </c:pt>
                <c:pt idx="414">
                  <c:v>0.85396666135420252</c:v>
                </c:pt>
                <c:pt idx="415">
                  <c:v>0.99629443824656949</c:v>
                </c:pt>
                <c:pt idx="416">
                  <c:v>1.1386222151389367</c:v>
                </c:pt>
                <c:pt idx="417">
                  <c:v>1.1386222151389367</c:v>
                </c:pt>
                <c:pt idx="418">
                  <c:v>1.2097861035851203</c:v>
                </c:pt>
                <c:pt idx="419">
                  <c:v>1.352113880477487</c:v>
                </c:pt>
                <c:pt idx="420">
                  <c:v>1.4232777689236709</c:v>
                </c:pt>
                <c:pt idx="421">
                  <c:v>1.4232777689236709</c:v>
                </c:pt>
                <c:pt idx="422">
                  <c:v>1.4232777689236709</c:v>
                </c:pt>
                <c:pt idx="423">
                  <c:v>1.707933322708405</c:v>
                </c:pt>
                <c:pt idx="424">
                  <c:v>1.352113880477487</c:v>
                </c:pt>
                <c:pt idx="425">
                  <c:v>1.2097861035851203</c:v>
                </c:pt>
                <c:pt idx="426">
                  <c:v>1.0674583266927533</c:v>
                </c:pt>
                <c:pt idx="427">
                  <c:v>1.2097861035851203</c:v>
                </c:pt>
                <c:pt idx="428">
                  <c:v>0.92513054980038611</c:v>
                </c:pt>
                <c:pt idx="429">
                  <c:v>0.85396666135420252</c:v>
                </c:pt>
                <c:pt idx="430">
                  <c:v>0.78280277290801914</c:v>
                </c:pt>
                <c:pt idx="431">
                  <c:v>0.71163888446183543</c:v>
                </c:pt>
              </c:numCache>
            </c:numRef>
          </c:yVal>
          <c:smooth val="0"/>
          <c:extLst>
            <c:ext xmlns:c16="http://schemas.microsoft.com/office/drawing/2014/chart" uri="{C3380CC4-5D6E-409C-BE32-E72D297353CC}">
              <c16:uniqueId val="{00000000-29EB-448F-B8E8-80B09155541C}"/>
            </c:ext>
          </c:extLst>
        </c:ser>
        <c:dLbls>
          <c:showLegendKey val="0"/>
          <c:showVal val="0"/>
          <c:showCatName val="0"/>
          <c:showSerName val="0"/>
          <c:showPercent val="0"/>
          <c:showBubbleSize val="0"/>
        </c:dLbls>
        <c:axId val="304461536"/>
        <c:axId val="304467808"/>
      </c:scatterChart>
      <c:scatterChart>
        <c:scatterStyle val="smoothMarker"/>
        <c:varyColors val="0"/>
        <c:ser>
          <c:idx val="0"/>
          <c:order val="0"/>
          <c:tx>
            <c:strRef>
              <c:f>'DA E2'!$F$8</c:f>
              <c:strCache>
                <c:ptCount val="1"/>
                <c:pt idx="0">
                  <c:v>Cara interna superior</c:v>
                </c:pt>
              </c:strCache>
            </c:strRef>
          </c:tx>
          <c:spPr>
            <a:ln>
              <a:solidFill>
                <a:srgbClr val="C00000"/>
              </a:solidFill>
            </a:ln>
          </c:spPr>
          <c:marker>
            <c:symbol val="none"/>
          </c:marker>
          <c:xVal>
            <c:numRef>
              <c:f>'DA E2'!$B$9:$B$440</c:f>
              <c:numCache>
                <c:formatCode>m/d/yyyy</c:formatCode>
                <c:ptCount val="432"/>
                <c:pt idx="0">
                  <c:v>46088</c:v>
                </c:pt>
                <c:pt idx="1">
                  <c:v>46088</c:v>
                </c:pt>
                <c:pt idx="2">
                  <c:v>46088</c:v>
                </c:pt>
                <c:pt idx="3">
                  <c:v>46088</c:v>
                </c:pt>
                <c:pt idx="4">
                  <c:v>46088</c:v>
                </c:pt>
                <c:pt idx="5">
                  <c:v>46088</c:v>
                </c:pt>
                <c:pt idx="6">
                  <c:v>46088</c:v>
                </c:pt>
                <c:pt idx="7">
                  <c:v>46088</c:v>
                </c:pt>
                <c:pt idx="8">
                  <c:v>46088</c:v>
                </c:pt>
                <c:pt idx="9">
                  <c:v>46088</c:v>
                </c:pt>
                <c:pt idx="10">
                  <c:v>46088</c:v>
                </c:pt>
                <c:pt idx="11">
                  <c:v>46088</c:v>
                </c:pt>
                <c:pt idx="12">
                  <c:v>46088</c:v>
                </c:pt>
                <c:pt idx="13">
                  <c:v>46088</c:v>
                </c:pt>
                <c:pt idx="14">
                  <c:v>46088</c:v>
                </c:pt>
                <c:pt idx="15">
                  <c:v>46088</c:v>
                </c:pt>
                <c:pt idx="16">
                  <c:v>46088</c:v>
                </c:pt>
                <c:pt idx="17">
                  <c:v>46088</c:v>
                </c:pt>
                <c:pt idx="18">
                  <c:v>46088</c:v>
                </c:pt>
                <c:pt idx="19">
                  <c:v>46088</c:v>
                </c:pt>
                <c:pt idx="20">
                  <c:v>46088</c:v>
                </c:pt>
                <c:pt idx="21">
                  <c:v>46088</c:v>
                </c:pt>
                <c:pt idx="22">
                  <c:v>46088</c:v>
                </c:pt>
                <c:pt idx="23">
                  <c:v>46088</c:v>
                </c:pt>
                <c:pt idx="24">
                  <c:v>46089</c:v>
                </c:pt>
                <c:pt idx="25">
                  <c:v>46089</c:v>
                </c:pt>
                <c:pt idx="26">
                  <c:v>46089</c:v>
                </c:pt>
                <c:pt idx="27">
                  <c:v>46089</c:v>
                </c:pt>
                <c:pt idx="28">
                  <c:v>46089</c:v>
                </c:pt>
                <c:pt idx="29">
                  <c:v>46089</c:v>
                </c:pt>
                <c:pt idx="30">
                  <c:v>46089</c:v>
                </c:pt>
                <c:pt idx="31">
                  <c:v>46089</c:v>
                </c:pt>
                <c:pt idx="32">
                  <c:v>46089</c:v>
                </c:pt>
                <c:pt idx="33">
                  <c:v>46089</c:v>
                </c:pt>
                <c:pt idx="34">
                  <c:v>46089</c:v>
                </c:pt>
                <c:pt idx="35">
                  <c:v>46089</c:v>
                </c:pt>
                <c:pt idx="36">
                  <c:v>46089</c:v>
                </c:pt>
                <c:pt idx="37">
                  <c:v>46089</c:v>
                </c:pt>
                <c:pt idx="38">
                  <c:v>46089</c:v>
                </c:pt>
                <c:pt idx="39">
                  <c:v>46089</c:v>
                </c:pt>
                <c:pt idx="40">
                  <c:v>46089</c:v>
                </c:pt>
                <c:pt idx="41">
                  <c:v>46089</c:v>
                </c:pt>
                <c:pt idx="42">
                  <c:v>46089</c:v>
                </c:pt>
                <c:pt idx="43">
                  <c:v>46089</c:v>
                </c:pt>
                <c:pt idx="44">
                  <c:v>46089</c:v>
                </c:pt>
                <c:pt idx="45">
                  <c:v>46089</c:v>
                </c:pt>
                <c:pt idx="46">
                  <c:v>46089</c:v>
                </c:pt>
                <c:pt idx="47">
                  <c:v>46089</c:v>
                </c:pt>
                <c:pt idx="48">
                  <c:v>46090</c:v>
                </c:pt>
                <c:pt idx="49">
                  <c:v>46090</c:v>
                </c:pt>
                <c:pt idx="50">
                  <c:v>46090</c:v>
                </c:pt>
                <c:pt idx="51">
                  <c:v>46090</c:v>
                </c:pt>
                <c:pt idx="52">
                  <c:v>46090</c:v>
                </c:pt>
                <c:pt idx="53">
                  <c:v>46090</c:v>
                </c:pt>
                <c:pt idx="54">
                  <c:v>46090</c:v>
                </c:pt>
                <c:pt idx="55">
                  <c:v>46090</c:v>
                </c:pt>
                <c:pt idx="56">
                  <c:v>46090</c:v>
                </c:pt>
                <c:pt idx="57">
                  <c:v>46090</c:v>
                </c:pt>
                <c:pt idx="58">
                  <c:v>46090</c:v>
                </c:pt>
                <c:pt idx="59">
                  <c:v>46090</c:v>
                </c:pt>
                <c:pt idx="60">
                  <c:v>46090</c:v>
                </c:pt>
                <c:pt idx="61">
                  <c:v>46090</c:v>
                </c:pt>
                <c:pt idx="62">
                  <c:v>46090</c:v>
                </c:pt>
                <c:pt idx="63">
                  <c:v>46090</c:v>
                </c:pt>
                <c:pt idx="64">
                  <c:v>46090</c:v>
                </c:pt>
                <c:pt idx="65">
                  <c:v>46090</c:v>
                </c:pt>
                <c:pt idx="66">
                  <c:v>46090</c:v>
                </c:pt>
                <c:pt idx="67">
                  <c:v>46090</c:v>
                </c:pt>
                <c:pt idx="68">
                  <c:v>46090</c:v>
                </c:pt>
                <c:pt idx="69">
                  <c:v>46090</c:v>
                </c:pt>
                <c:pt idx="70">
                  <c:v>46090</c:v>
                </c:pt>
                <c:pt idx="71">
                  <c:v>46090</c:v>
                </c:pt>
                <c:pt idx="72">
                  <c:v>46091</c:v>
                </c:pt>
                <c:pt idx="73">
                  <c:v>46091</c:v>
                </c:pt>
                <c:pt idx="74">
                  <c:v>46091</c:v>
                </c:pt>
                <c:pt idx="75">
                  <c:v>46091</c:v>
                </c:pt>
                <c:pt idx="76">
                  <c:v>46091</c:v>
                </c:pt>
                <c:pt idx="77">
                  <c:v>46091</c:v>
                </c:pt>
                <c:pt idx="78">
                  <c:v>46091</c:v>
                </c:pt>
                <c:pt idx="79">
                  <c:v>46091</c:v>
                </c:pt>
                <c:pt idx="80">
                  <c:v>46091</c:v>
                </c:pt>
                <c:pt idx="81">
                  <c:v>46091</c:v>
                </c:pt>
                <c:pt idx="82">
                  <c:v>46091</c:v>
                </c:pt>
                <c:pt idx="83">
                  <c:v>46091</c:v>
                </c:pt>
                <c:pt idx="84">
                  <c:v>46091</c:v>
                </c:pt>
                <c:pt idx="85">
                  <c:v>46091</c:v>
                </c:pt>
                <c:pt idx="86">
                  <c:v>46091</c:v>
                </c:pt>
                <c:pt idx="87">
                  <c:v>46091</c:v>
                </c:pt>
                <c:pt idx="88">
                  <c:v>46091</c:v>
                </c:pt>
                <c:pt idx="89">
                  <c:v>46091</c:v>
                </c:pt>
                <c:pt idx="90">
                  <c:v>46091</c:v>
                </c:pt>
                <c:pt idx="91">
                  <c:v>46091</c:v>
                </c:pt>
                <c:pt idx="92">
                  <c:v>46091</c:v>
                </c:pt>
                <c:pt idx="93">
                  <c:v>46091</c:v>
                </c:pt>
                <c:pt idx="94">
                  <c:v>46091</c:v>
                </c:pt>
                <c:pt idx="95">
                  <c:v>46091</c:v>
                </c:pt>
                <c:pt idx="96">
                  <c:v>46092</c:v>
                </c:pt>
                <c:pt idx="97">
                  <c:v>46092</c:v>
                </c:pt>
                <c:pt idx="98">
                  <c:v>46092</c:v>
                </c:pt>
                <c:pt idx="99">
                  <c:v>46092</c:v>
                </c:pt>
                <c:pt idx="100">
                  <c:v>46092</c:v>
                </c:pt>
                <c:pt idx="101">
                  <c:v>46092</c:v>
                </c:pt>
                <c:pt idx="102">
                  <c:v>46092</c:v>
                </c:pt>
                <c:pt idx="103">
                  <c:v>46092</c:v>
                </c:pt>
                <c:pt idx="104">
                  <c:v>46092</c:v>
                </c:pt>
                <c:pt idx="105">
                  <c:v>46092</c:v>
                </c:pt>
                <c:pt idx="106">
                  <c:v>46092</c:v>
                </c:pt>
                <c:pt idx="107">
                  <c:v>46092</c:v>
                </c:pt>
                <c:pt idx="108">
                  <c:v>46092</c:v>
                </c:pt>
                <c:pt idx="109">
                  <c:v>46092</c:v>
                </c:pt>
                <c:pt idx="110">
                  <c:v>46092</c:v>
                </c:pt>
                <c:pt idx="111">
                  <c:v>46092</c:v>
                </c:pt>
                <c:pt idx="112">
                  <c:v>46092</c:v>
                </c:pt>
                <c:pt idx="113">
                  <c:v>46092</c:v>
                </c:pt>
                <c:pt idx="114">
                  <c:v>46092</c:v>
                </c:pt>
                <c:pt idx="115">
                  <c:v>46092</c:v>
                </c:pt>
                <c:pt idx="116">
                  <c:v>46092</c:v>
                </c:pt>
                <c:pt idx="117">
                  <c:v>46092</c:v>
                </c:pt>
                <c:pt idx="118">
                  <c:v>46092</c:v>
                </c:pt>
                <c:pt idx="119">
                  <c:v>46092</c:v>
                </c:pt>
                <c:pt idx="120">
                  <c:v>46093</c:v>
                </c:pt>
                <c:pt idx="121">
                  <c:v>46093</c:v>
                </c:pt>
                <c:pt idx="122">
                  <c:v>46093</c:v>
                </c:pt>
                <c:pt idx="123">
                  <c:v>46093</c:v>
                </c:pt>
                <c:pt idx="124">
                  <c:v>46093</c:v>
                </c:pt>
                <c:pt idx="125">
                  <c:v>46093</c:v>
                </c:pt>
                <c:pt idx="126">
                  <c:v>46093</c:v>
                </c:pt>
                <c:pt idx="127">
                  <c:v>46093</c:v>
                </c:pt>
                <c:pt idx="128">
                  <c:v>46093</c:v>
                </c:pt>
                <c:pt idx="129">
                  <c:v>46093</c:v>
                </c:pt>
                <c:pt idx="130">
                  <c:v>46093</c:v>
                </c:pt>
                <c:pt idx="131">
                  <c:v>46093</c:v>
                </c:pt>
                <c:pt idx="132">
                  <c:v>46093</c:v>
                </c:pt>
                <c:pt idx="133">
                  <c:v>46093</c:v>
                </c:pt>
                <c:pt idx="134">
                  <c:v>46093</c:v>
                </c:pt>
                <c:pt idx="135">
                  <c:v>46093</c:v>
                </c:pt>
                <c:pt idx="136">
                  <c:v>46093</c:v>
                </c:pt>
                <c:pt idx="137">
                  <c:v>46093</c:v>
                </c:pt>
                <c:pt idx="138">
                  <c:v>46093</c:v>
                </c:pt>
                <c:pt idx="139">
                  <c:v>46093</c:v>
                </c:pt>
                <c:pt idx="140">
                  <c:v>46093</c:v>
                </c:pt>
                <c:pt idx="141">
                  <c:v>46093</c:v>
                </c:pt>
                <c:pt idx="142">
                  <c:v>46093</c:v>
                </c:pt>
                <c:pt idx="143">
                  <c:v>46093</c:v>
                </c:pt>
                <c:pt idx="144">
                  <c:v>46094</c:v>
                </c:pt>
                <c:pt idx="145">
                  <c:v>46094</c:v>
                </c:pt>
                <c:pt idx="146">
                  <c:v>46094</c:v>
                </c:pt>
                <c:pt idx="147">
                  <c:v>46094</c:v>
                </c:pt>
                <c:pt idx="148">
                  <c:v>46094</c:v>
                </c:pt>
                <c:pt idx="149">
                  <c:v>46094</c:v>
                </c:pt>
                <c:pt idx="150">
                  <c:v>46094</c:v>
                </c:pt>
                <c:pt idx="151">
                  <c:v>46094</c:v>
                </c:pt>
                <c:pt idx="152">
                  <c:v>46094</c:v>
                </c:pt>
                <c:pt idx="153">
                  <c:v>46094</c:v>
                </c:pt>
                <c:pt idx="154">
                  <c:v>46094</c:v>
                </c:pt>
                <c:pt idx="155">
                  <c:v>46094</c:v>
                </c:pt>
                <c:pt idx="156">
                  <c:v>46094</c:v>
                </c:pt>
                <c:pt idx="157">
                  <c:v>46094</c:v>
                </c:pt>
                <c:pt idx="158">
                  <c:v>46094</c:v>
                </c:pt>
                <c:pt idx="159">
                  <c:v>46094</c:v>
                </c:pt>
                <c:pt idx="160">
                  <c:v>46094</c:v>
                </c:pt>
                <c:pt idx="161">
                  <c:v>46094</c:v>
                </c:pt>
                <c:pt idx="162">
                  <c:v>46094</c:v>
                </c:pt>
                <c:pt idx="163">
                  <c:v>46094</c:v>
                </c:pt>
                <c:pt idx="164">
                  <c:v>46094</c:v>
                </c:pt>
                <c:pt idx="165">
                  <c:v>46094</c:v>
                </c:pt>
                <c:pt idx="166">
                  <c:v>46094</c:v>
                </c:pt>
                <c:pt idx="167">
                  <c:v>46094</c:v>
                </c:pt>
                <c:pt idx="168">
                  <c:v>46095</c:v>
                </c:pt>
                <c:pt idx="169">
                  <c:v>46095</c:v>
                </c:pt>
                <c:pt idx="170">
                  <c:v>46095</c:v>
                </c:pt>
                <c:pt idx="171">
                  <c:v>46095</c:v>
                </c:pt>
                <c:pt idx="172">
                  <c:v>46095</c:v>
                </c:pt>
                <c:pt idx="173">
                  <c:v>46095</c:v>
                </c:pt>
                <c:pt idx="174">
                  <c:v>46095</c:v>
                </c:pt>
                <c:pt idx="175">
                  <c:v>46095</c:v>
                </c:pt>
                <c:pt idx="176">
                  <c:v>46095</c:v>
                </c:pt>
                <c:pt idx="177">
                  <c:v>46095</c:v>
                </c:pt>
                <c:pt idx="178">
                  <c:v>46095</c:v>
                </c:pt>
                <c:pt idx="179">
                  <c:v>46095</c:v>
                </c:pt>
                <c:pt idx="180">
                  <c:v>46095</c:v>
                </c:pt>
                <c:pt idx="181">
                  <c:v>46095</c:v>
                </c:pt>
                <c:pt idx="182">
                  <c:v>46095</c:v>
                </c:pt>
                <c:pt idx="183">
                  <c:v>46095</c:v>
                </c:pt>
                <c:pt idx="184">
                  <c:v>46095</c:v>
                </c:pt>
                <c:pt idx="185">
                  <c:v>46095</c:v>
                </c:pt>
                <c:pt idx="186">
                  <c:v>46095</c:v>
                </c:pt>
                <c:pt idx="187">
                  <c:v>46095</c:v>
                </c:pt>
                <c:pt idx="188">
                  <c:v>46095</c:v>
                </c:pt>
                <c:pt idx="189">
                  <c:v>46095</c:v>
                </c:pt>
                <c:pt idx="190">
                  <c:v>46095</c:v>
                </c:pt>
                <c:pt idx="191">
                  <c:v>46095</c:v>
                </c:pt>
                <c:pt idx="192">
                  <c:v>46096</c:v>
                </c:pt>
                <c:pt idx="193">
                  <c:v>46096</c:v>
                </c:pt>
                <c:pt idx="194">
                  <c:v>46096</c:v>
                </c:pt>
                <c:pt idx="195">
                  <c:v>46096</c:v>
                </c:pt>
                <c:pt idx="196">
                  <c:v>46096</c:v>
                </c:pt>
                <c:pt idx="197">
                  <c:v>46096</c:v>
                </c:pt>
                <c:pt idx="198">
                  <c:v>46096</c:v>
                </c:pt>
                <c:pt idx="199">
                  <c:v>46096</c:v>
                </c:pt>
                <c:pt idx="200">
                  <c:v>46096</c:v>
                </c:pt>
                <c:pt idx="201">
                  <c:v>46096</c:v>
                </c:pt>
                <c:pt idx="202">
                  <c:v>46096</c:v>
                </c:pt>
                <c:pt idx="203">
                  <c:v>46096</c:v>
                </c:pt>
                <c:pt idx="204">
                  <c:v>46096</c:v>
                </c:pt>
                <c:pt idx="205">
                  <c:v>46096</c:v>
                </c:pt>
                <c:pt idx="206">
                  <c:v>46096</c:v>
                </c:pt>
                <c:pt idx="207">
                  <c:v>46096</c:v>
                </c:pt>
                <c:pt idx="208">
                  <c:v>46096</c:v>
                </c:pt>
                <c:pt idx="209">
                  <c:v>46096</c:v>
                </c:pt>
                <c:pt idx="210">
                  <c:v>46096</c:v>
                </c:pt>
                <c:pt idx="211">
                  <c:v>46096</c:v>
                </c:pt>
                <c:pt idx="212">
                  <c:v>46096</c:v>
                </c:pt>
                <c:pt idx="213">
                  <c:v>46096</c:v>
                </c:pt>
                <c:pt idx="214">
                  <c:v>46096</c:v>
                </c:pt>
                <c:pt idx="215">
                  <c:v>46096</c:v>
                </c:pt>
                <c:pt idx="216">
                  <c:v>46097</c:v>
                </c:pt>
                <c:pt idx="217">
                  <c:v>46097</c:v>
                </c:pt>
                <c:pt idx="218">
                  <c:v>46097</c:v>
                </c:pt>
                <c:pt idx="219">
                  <c:v>46097</c:v>
                </c:pt>
                <c:pt idx="220">
                  <c:v>46097</c:v>
                </c:pt>
                <c:pt idx="221">
                  <c:v>46097</c:v>
                </c:pt>
                <c:pt idx="222">
                  <c:v>46097</c:v>
                </c:pt>
                <c:pt idx="223">
                  <c:v>46097</c:v>
                </c:pt>
                <c:pt idx="224">
                  <c:v>46097</c:v>
                </c:pt>
                <c:pt idx="225">
                  <c:v>46097</c:v>
                </c:pt>
                <c:pt idx="226">
                  <c:v>46097</c:v>
                </c:pt>
                <c:pt idx="227">
                  <c:v>46097</c:v>
                </c:pt>
                <c:pt idx="228">
                  <c:v>46097</c:v>
                </c:pt>
                <c:pt idx="229">
                  <c:v>46097</c:v>
                </c:pt>
                <c:pt idx="230">
                  <c:v>46097</c:v>
                </c:pt>
                <c:pt idx="231">
                  <c:v>46097</c:v>
                </c:pt>
                <c:pt idx="232">
                  <c:v>46097</c:v>
                </c:pt>
                <c:pt idx="233">
                  <c:v>46097</c:v>
                </c:pt>
                <c:pt idx="234">
                  <c:v>46097</c:v>
                </c:pt>
                <c:pt idx="235">
                  <c:v>46097</c:v>
                </c:pt>
                <c:pt idx="236">
                  <c:v>46097</c:v>
                </c:pt>
                <c:pt idx="237">
                  <c:v>46097</c:v>
                </c:pt>
                <c:pt idx="238">
                  <c:v>46097</c:v>
                </c:pt>
                <c:pt idx="239">
                  <c:v>46097</c:v>
                </c:pt>
                <c:pt idx="240">
                  <c:v>46098</c:v>
                </c:pt>
                <c:pt idx="241">
                  <c:v>46098</c:v>
                </c:pt>
                <c:pt idx="242">
                  <c:v>46098</c:v>
                </c:pt>
                <c:pt idx="243">
                  <c:v>46098</c:v>
                </c:pt>
                <c:pt idx="244">
                  <c:v>46098</c:v>
                </c:pt>
                <c:pt idx="245">
                  <c:v>46098</c:v>
                </c:pt>
                <c:pt idx="246">
                  <c:v>46098</c:v>
                </c:pt>
                <c:pt idx="247">
                  <c:v>46098</c:v>
                </c:pt>
                <c:pt idx="248">
                  <c:v>46098</c:v>
                </c:pt>
                <c:pt idx="249">
                  <c:v>46098</c:v>
                </c:pt>
                <c:pt idx="250">
                  <c:v>46098</c:v>
                </c:pt>
                <c:pt idx="251">
                  <c:v>46098</c:v>
                </c:pt>
                <c:pt idx="252">
                  <c:v>46098</c:v>
                </c:pt>
                <c:pt idx="253">
                  <c:v>46098</c:v>
                </c:pt>
                <c:pt idx="254">
                  <c:v>46098</c:v>
                </c:pt>
                <c:pt idx="255">
                  <c:v>46098</c:v>
                </c:pt>
                <c:pt idx="256">
                  <c:v>46098</c:v>
                </c:pt>
                <c:pt idx="257">
                  <c:v>46098</c:v>
                </c:pt>
                <c:pt idx="258">
                  <c:v>46098</c:v>
                </c:pt>
                <c:pt idx="259">
                  <c:v>46098</c:v>
                </c:pt>
                <c:pt idx="260">
                  <c:v>46098</c:v>
                </c:pt>
                <c:pt idx="261">
                  <c:v>46098</c:v>
                </c:pt>
                <c:pt idx="262">
                  <c:v>46098</c:v>
                </c:pt>
                <c:pt idx="263">
                  <c:v>46098</c:v>
                </c:pt>
                <c:pt idx="264">
                  <c:v>46099</c:v>
                </c:pt>
                <c:pt idx="265">
                  <c:v>46099</c:v>
                </c:pt>
                <c:pt idx="266">
                  <c:v>46099</c:v>
                </c:pt>
                <c:pt idx="267">
                  <c:v>46099</c:v>
                </c:pt>
                <c:pt idx="268">
                  <c:v>46099</c:v>
                </c:pt>
                <c:pt idx="269">
                  <c:v>46099</c:v>
                </c:pt>
                <c:pt idx="270">
                  <c:v>46099</c:v>
                </c:pt>
                <c:pt idx="271">
                  <c:v>46099</c:v>
                </c:pt>
                <c:pt idx="272">
                  <c:v>46099</c:v>
                </c:pt>
                <c:pt idx="273">
                  <c:v>46099</c:v>
                </c:pt>
                <c:pt idx="274">
                  <c:v>46099</c:v>
                </c:pt>
                <c:pt idx="275">
                  <c:v>46099</c:v>
                </c:pt>
                <c:pt idx="276">
                  <c:v>46099</c:v>
                </c:pt>
                <c:pt idx="277">
                  <c:v>46099</c:v>
                </c:pt>
                <c:pt idx="278">
                  <c:v>46099</c:v>
                </c:pt>
                <c:pt idx="279">
                  <c:v>46099</c:v>
                </c:pt>
                <c:pt idx="280">
                  <c:v>46099</c:v>
                </c:pt>
                <c:pt idx="281">
                  <c:v>46099</c:v>
                </c:pt>
                <c:pt idx="282">
                  <c:v>46099</c:v>
                </c:pt>
                <c:pt idx="283">
                  <c:v>46099</c:v>
                </c:pt>
                <c:pt idx="284">
                  <c:v>46099</c:v>
                </c:pt>
                <c:pt idx="285">
                  <c:v>46099</c:v>
                </c:pt>
                <c:pt idx="286">
                  <c:v>46099</c:v>
                </c:pt>
                <c:pt idx="287">
                  <c:v>46099</c:v>
                </c:pt>
                <c:pt idx="288">
                  <c:v>46100</c:v>
                </c:pt>
                <c:pt idx="289">
                  <c:v>46100</c:v>
                </c:pt>
                <c:pt idx="290">
                  <c:v>46100</c:v>
                </c:pt>
                <c:pt idx="291">
                  <c:v>46100</c:v>
                </c:pt>
                <c:pt idx="292">
                  <c:v>46100</c:v>
                </c:pt>
                <c:pt idx="293">
                  <c:v>46100</c:v>
                </c:pt>
                <c:pt idx="294">
                  <c:v>46100</c:v>
                </c:pt>
                <c:pt idx="295">
                  <c:v>46100</c:v>
                </c:pt>
                <c:pt idx="296">
                  <c:v>46100</c:v>
                </c:pt>
                <c:pt idx="297">
                  <c:v>46100</c:v>
                </c:pt>
                <c:pt idx="298">
                  <c:v>46100</c:v>
                </c:pt>
                <c:pt idx="299">
                  <c:v>46100</c:v>
                </c:pt>
                <c:pt idx="300">
                  <c:v>46100</c:v>
                </c:pt>
                <c:pt idx="301">
                  <c:v>46100</c:v>
                </c:pt>
                <c:pt idx="302">
                  <c:v>46100</c:v>
                </c:pt>
                <c:pt idx="303">
                  <c:v>46100</c:v>
                </c:pt>
                <c:pt idx="304">
                  <c:v>46100</c:v>
                </c:pt>
                <c:pt idx="305">
                  <c:v>46100</c:v>
                </c:pt>
                <c:pt idx="306">
                  <c:v>46100</c:v>
                </c:pt>
                <c:pt idx="307">
                  <c:v>46100</c:v>
                </c:pt>
                <c:pt idx="308">
                  <c:v>46100</c:v>
                </c:pt>
                <c:pt idx="309">
                  <c:v>46100</c:v>
                </c:pt>
                <c:pt idx="310">
                  <c:v>46100</c:v>
                </c:pt>
                <c:pt idx="311">
                  <c:v>46100</c:v>
                </c:pt>
                <c:pt idx="312">
                  <c:v>46101</c:v>
                </c:pt>
                <c:pt idx="313">
                  <c:v>46101</c:v>
                </c:pt>
                <c:pt idx="314">
                  <c:v>46101</c:v>
                </c:pt>
                <c:pt idx="315">
                  <c:v>46101</c:v>
                </c:pt>
                <c:pt idx="316">
                  <c:v>46101</c:v>
                </c:pt>
                <c:pt idx="317">
                  <c:v>46101</c:v>
                </c:pt>
                <c:pt idx="318">
                  <c:v>46101</c:v>
                </c:pt>
                <c:pt idx="319">
                  <c:v>46101</c:v>
                </c:pt>
                <c:pt idx="320">
                  <c:v>46101</c:v>
                </c:pt>
                <c:pt idx="321">
                  <c:v>46101</c:v>
                </c:pt>
                <c:pt idx="322">
                  <c:v>46101</c:v>
                </c:pt>
                <c:pt idx="323">
                  <c:v>46101</c:v>
                </c:pt>
                <c:pt idx="324">
                  <c:v>46101</c:v>
                </c:pt>
                <c:pt idx="325">
                  <c:v>46101</c:v>
                </c:pt>
                <c:pt idx="326">
                  <c:v>46101</c:v>
                </c:pt>
                <c:pt idx="327">
                  <c:v>46101</c:v>
                </c:pt>
                <c:pt idx="328">
                  <c:v>46101</c:v>
                </c:pt>
                <c:pt idx="329">
                  <c:v>46101</c:v>
                </c:pt>
                <c:pt idx="330">
                  <c:v>46101</c:v>
                </c:pt>
                <c:pt idx="331">
                  <c:v>46101</c:v>
                </c:pt>
                <c:pt idx="332">
                  <c:v>46101</c:v>
                </c:pt>
                <c:pt idx="333">
                  <c:v>46101</c:v>
                </c:pt>
                <c:pt idx="334">
                  <c:v>46101</c:v>
                </c:pt>
                <c:pt idx="335">
                  <c:v>46101</c:v>
                </c:pt>
                <c:pt idx="336">
                  <c:v>46102</c:v>
                </c:pt>
                <c:pt idx="337">
                  <c:v>46102</c:v>
                </c:pt>
                <c:pt idx="338">
                  <c:v>46102</c:v>
                </c:pt>
                <c:pt idx="339">
                  <c:v>46102</c:v>
                </c:pt>
                <c:pt idx="340">
                  <c:v>46102</c:v>
                </c:pt>
                <c:pt idx="341">
                  <c:v>46102</c:v>
                </c:pt>
                <c:pt idx="342">
                  <c:v>46102</c:v>
                </c:pt>
                <c:pt idx="343">
                  <c:v>46102</c:v>
                </c:pt>
                <c:pt idx="344">
                  <c:v>46102</c:v>
                </c:pt>
                <c:pt idx="345">
                  <c:v>46102</c:v>
                </c:pt>
                <c:pt idx="346">
                  <c:v>46102</c:v>
                </c:pt>
                <c:pt idx="347">
                  <c:v>46102</c:v>
                </c:pt>
                <c:pt idx="348">
                  <c:v>46102</c:v>
                </c:pt>
                <c:pt idx="349">
                  <c:v>46102</c:v>
                </c:pt>
                <c:pt idx="350">
                  <c:v>46102</c:v>
                </c:pt>
                <c:pt idx="351">
                  <c:v>46102</c:v>
                </c:pt>
                <c:pt idx="352">
                  <c:v>46102</c:v>
                </c:pt>
                <c:pt idx="353">
                  <c:v>46102</c:v>
                </c:pt>
                <c:pt idx="354">
                  <c:v>46102</c:v>
                </c:pt>
                <c:pt idx="355">
                  <c:v>46102</c:v>
                </c:pt>
                <c:pt idx="356">
                  <c:v>46102</c:v>
                </c:pt>
                <c:pt idx="357">
                  <c:v>46102</c:v>
                </c:pt>
                <c:pt idx="358">
                  <c:v>46102</c:v>
                </c:pt>
                <c:pt idx="359">
                  <c:v>46102</c:v>
                </c:pt>
                <c:pt idx="360">
                  <c:v>46103</c:v>
                </c:pt>
                <c:pt idx="361">
                  <c:v>46103</c:v>
                </c:pt>
                <c:pt idx="362">
                  <c:v>46103</c:v>
                </c:pt>
                <c:pt idx="363">
                  <c:v>46103</c:v>
                </c:pt>
                <c:pt idx="364">
                  <c:v>46103</c:v>
                </c:pt>
                <c:pt idx="365">
                  <c:v>46103</c:v>
                </c:pt>
                <c:pt idx="366">
                  <c:v>46103</c:v>
                </c:pt>
                <c:pt idx="367">
                  <c:v>46103</c:v>
                </c:pt>
                <c:pt idx="368">
                  <c:v>46103</c:v>
                </c:pt>
                <c:pt idx="369">
                  <c:v>46103</c:v>
                </c:pt>
                <c:pt idx="370">
                  <c:v>46103</c:v>
                </c:pt>
                <c:pt idx="371">
                  <c:v>46103</c:v>
                </c:pt>
                <c:pt idx="372">
                  <c:v>46103</c:v>
                </c:pt>
                <c:pt idx="373">
                  <c:v>46103</c:v>
                </c:pt>
                <c:pt idx="374">
                  <c:v>46103</c:v>
                </c:pt>
                <c:pt idx="375">
                  <c:v>46103</c:v>
                </c:pt>
                <c:pt idx="376">
                  <c:v>46103</c:v>
                </c:pt>
                <c:pt idx="377">
                  <c:v>46103</c:v>
                </c:pt>
                <c:pt idx="378">
                  <c:v>46103</c:v>
                </c:pt>
                <c:pt idx="379">
                  <c:v>46103</c:v>
                </c:pt>
                <c:pt idx="380">
                  <c:v>46103</c:v>
                </c:pt>
                <c:pt idx="381">
                  <c:v>46103</c:v>
                </c:pt>
                <c:pt idx="382">
                  <c:v>46103</c:v>
                </c:pt>
                <c:pt idx="383">
                  <c:v>46103</c:v>
                </c:pt>
                <c:pt idx="384">
                  <c:v>46104</c:v>
                </c:pt>
                <c:pt idx="385">
                  <c:v>46104</c:v>
                </c:pt>
                <c:pt idx="386">
                  <c:v>46104</c:v>
                </c:pt>
                <c:pt idx="387">
                  <c:v>46104</c:v>
                </c:pt>
                <c:pt idx="388">
                  <c:v>46104</c:v>
                </c:pt>
                <c:pt idx="389">
                  <c:v>46104</c:v>
                </c:pt>
                <c:pt idx="390">
                  <c:v>46104</c:v>
                </c:pt>
                <c:pt idx="391">
                  <c:v>46104</c:v>
                </c:pt>
                <c:pt idx="392">
                  <c:v>46104</c:v>
                </c:pt>
                <c:pt idx="393">
                  <c:v>46104</c:v>
                </c:pt>
                <c:pt idx="394">
                  <c:v>46104</c:v>
                </c:pt>
                <c:pt idx="395">
                  <c:v>46104</c:v>
                </c:pt>
                <c:pt idx="396">
                  <c:v>46104</c:v>
                </c:pt>
                <c:pt idx="397">
                  <c:v>46104</c:v>
                </c:pt>
                <c:pt idx="398">
                  <c:v>46104</c:v>
                </c:pt>
                <c:pt idx="399">
                  <c:v>46104</c:v>
                </c:pt>
                <c:pt idx="400">
                  <c:v>46104</c:v>
                </c:pt>
                <c:pt idx="401">
                  <c:v>46104</c:v>
                </c:pt>
                <c:pt idx="402">
                  <c:v>46104</c:v>
                </c:pt>
                <c:pt idx="403">
                  <c:v>46104</c:v>
                </c:pt>
                <c:pt idx="404">
                  <c:v>46104</c:v>
                </c:pt>
                <c:pt idx="405">
                  <c:v>46104</c:v>
                </c:pt>
                <c:pt idx="406">
                  <c:v>46104</c:v>
                </c:pt>
                <c:pt idx="407">
                  <c:v>46104</c:v>
                </c:pt>
                <c:pt idx="408">
                  <c:v>46105</c:v>
                </c:pt>
                <c:pt idx="409">
                  <c:v>46105</c:v>
                </c:pt>
                <c:pt idx="410">
                  <c:v>46105</c:v>
                </c:pt>
                <c:pt idx="411">
                  <c:v>46105</c:v>
                </c:pt>
                <c:pt idx="412">
                  <c:v>46105</c:v>
                </c:pt>
                <c:pt idx="413">
                  <c:v>46105</c:v>
                </c:pt>
                <c:pt idx="414">
                  <c:v>46105</c:v>
                </c:pt>
                <c:pt idx="415">
                  <c:v>46105</c:v>
                </c:pt>
                <c:pt idx="416">
                  <c:v>46105</c:v>
                </c:pt>
                <c:pt idx="417">
                  <c:v>46105</c:v>
                </c:pt>
                <c:pt idx="418">
                  <c:v>46105</c:v>
                </c:pt>
                <c:pt idx="419">
                  <c:v>46105</c:v>
                </c:pt>
                <c:pt idx="420">
                  <c:v>46105</c:v>
                </c:pt>
                <c:pt idx="421">
                  <c:v>46105</c:v>
                </c:pt>
                <c:pt idx="422">
                  <c:v>46105</c:v>
                </c:pt>
                <c:pt idx="423">
                  <c:v>46105</c:v>
                </c:pt>
                <c:pt idx="424">
                  <c:v>46105</c:v>
                </c:pt>
                <c:pt idx="425">
                  <c:v>46105</c:v>
                </c:pt>
                <c:pt idx="426">
                  <c:v>46105</c:v>
                </c:pt>
                <c:pt idx="427">
                  <c:v>46105</c:v>
                </c:pt>
                <c:pt idx="428">
                  <c:v>46105</c:v>
                </c:pt>
                <c:pt idx="429">
                  <c:v>46105</c:v>
                </c:pt>
                <c:pt idx="430">
                  <c:v>46105</c:v>
                </c:pt>
                <c:pt idx="431">
                  <c:v>46105</c:v>
                </c:pt>
              </c:numCache>
            </c:numRef>
          </c:xVal>
          <c:yVal>
            <c:numRef>
              <c:f>'DA E2'!$F$9:$F$440</c:f>
              <c:numCache>
                <c:formatCode>0.00</c:formatCode>
                <c:ptCount val="432"/>
                <c:pt idx="0">
                  <c:v>3.0788594969100185</c:v>
                </c:pt>
                <c:pt idx="1">
                  <c:v>3.0788594969100185</c:v>
                </c:pt>
                <c:pt idx="2">
                  <c:v>3.0788594969100185</c:v>
                </c:pt>
                <c:pt idx="3">
                  <c:v>3.0788594969100185</c:v>
                </c:pt>
                <c:pt idx="4">
                  <c:v>3.0788594969100185</c:v>
                </c:pt>
                <c:pt idx="5">
                  <c:v>3.0788594969100185</c:v>
                </c:pt>
                <c:pt idx="6">
                  <c:v>3.0788594969100185</c:v>
                </c:pt>
                <c:pt idx="7">
                  <c:v>3.0788594969100185</c:v>
                </c:pt>
                <c:pt idx="8">
                  <c:v>3.0788594969100185</c:v>
                </c:pt>
                <c:pt idx="9">
                  <c:v>3.0788594969100185</c:v>
                </c:pt>
                <c:pt idx="10">
                  <c:v>3.0788594969100185</c:v>
                </c:pt>
                <c:pt idx="11">
                  <c:v>3.0788594969100185</c:v>
                </c:pt>
                <c:pt idx="12">
                  <c:v>3.0788594969100185</c:v>
                </c:pt>
                <c:pt idx="13">
                  <c:v>3.0788594969100185</c:v>
                </c:pt>
                <c:pt idx="14">
                  <c:v>3.0788594969100185</c:v>
                </c:pt>
                <c:pt idx="15">
                  <c:v>3.0788594969100185</c:v>
                </c:pt>
                <c:pt idx="16">
                  <c:v>3.0788594969100185</c:v>
                </c:pt>
                <c:pt idx="17">
                  <c:v>3.0788594969100185</c:v>
                </c:pt>
                <c:pt idx="18">
                  <c:v>3.0788594969100185</c:v>
                </c:pt>
                <c:pt idx="19">
                  <c:v>3.0788594969100185</c:v>
                </c:pt>
                <c:pt idx="20">
                  <c:v>3.0788594969100185</c:v>
                </c:pt>
                <c:pt idx="21">
                  <c:v>3.0788594969100185</c:v>
                </c:pt>
                <c:pt idx="22">
                  <c:v>3.0788594969100185</c:v>
                </c:pt>
                <c:pt idx="23">
                  <c:v>3.0788594969100185</c:v>
                </c:pt>
                <c:pt idx="24">
                  <c:v>3.0788594969100185</c:v>
                </c:pt>
                <c:pt idx="25">
                  <c:v>3.0788594969100185</c:v>
                </c:pt>
                <c:pt idx="26">
                  <c:v>3.0788594969100185</c:v>
                </c:pt>
                <c:pt idx="27">
                  <c:v>3.0788594969100185</c:v>
                </c:pt>
                <c:pt idx="28">
                  <c:v>3.0788594969100185</c:v>
                </c:pt>
                <c:pt idx="29">
                  <c:v>3.0788594969100185</c:v>
                </c:pt>
                <c:pt idx="30">
                  <c:v>3.0788594969100185</c:v>
                </c:pt>
                <c:pt idx="31">
                  <c:v>3.0788594969100185</c:v>
                </c:pt>
                <c:pt idx="32">
                  <c:v>3.0788594969100185</c:v>
                </c:pt>
                <c:pt idx="33">
                  <c:v>3.0788594969100185</c:v>
                </c:pt>
                <c:pt idx="34">
                  <c:v>3.0788594969100185</c:v>
                </c:pt>
                <c:pt idx="35">
                  <c:v>3.0788594969100185</c:v>
                </c:pt>
                <c:pt idx="36">
                  <c:v>3.0788594969100185</c:v>
                </c:pt>
                <c:pt idx="37">
                  <c:v>3.0788594969100185</c:v>
                </c:pt>
                <c:pt idx="38">
                  <c:v>3.0788594969100185</c:v>
                </c:pt>
                <c:pt idx="39">
                  <c:v>3.0788594969100185</c:v>
                </c:pt>
                <c:pt idx="40">
                  <c:v>3.0788594969100185</c:v>
                </c:pt>
                <c:pt idx="41">
                  <c:v>3.0788594969100185</c:v>
                </c:pt>
                <c:pt idx="42">
                  <c:v>3.0788594969100185</c:v>
                </c:pt>
                <c:pt idx="43">
                  <c:v>3.0788594969100185</c:v>
                </c:pt>
                <c:pt idx="44">
                  <c:v>3.0788594969100185</c:v>
                </c:pt>
                <c:pt idx="45">
                  <c:v>3.0788594969100185</c:v>
                </c:pt>
                <c:pt idx="46">
                  <c:v>3.0788594969100185</c:v>
                </c:pt>
                <c:pt idx="47">
                  <c:v>3.0788594969100185</c:v>
                </c:pt>
                <c:pt idx="48">
                  <c:v>3.0788594969100185</c:v>
                </c:pt>
                <c:pt idx="49">
                  <c:v>3.0788594969100185</c:v>
                </c:pt>
                <c:pt idx="50">
                  <c:v>3.0788594969100185</c:v>
                </c:pt>
                <c:pt idx="51">
                  <c:v>3.0788594969100185</c:v>
                </c:pt>
                <c:pt idx="52">
                  <c:v>3.0788594969100185</c:v>
                </c:pt>
                <c:pt idx="53">
                  <c:v>3.0788594969100185</c:v>
                </c:pt>
                <c:pt idx="54">
                  <c:v>3.0788594969100185</c:v>
                </c:pt>
                <c:pt idx="55">
                  <c:v>3.0788594969100185</c:v>
                </c:pt>
                <c:pt idx="56">
                  <c:v>3.0788594969100185</c:v>
                </c:pt>
                <c:pt idx="57">
                  <c:v>3.0788594969100185</c:v>
                </c:pt>
                <c:pt idx="58">
                  <c:v>3.0788594969100185</c:v>
                </c:pt>
                <c:pt idx="59">
                  <c:v>3.0788594969100185</c:v>
                </c:pt>
                <c:pt idx="60">
                  <c:v>3.0788594969100185</c:v>
                </c:pt>
                <c:pt idx="61">
                  <c:v>3.0788594969100185</c:v>
                </c:pt>
                <c:pt idx="62">
                  <c:v>3.0788594969100185</c:v>
                </c:pt>
                <c:pt idx="63">
                  <c:v>3.0788594969100185</c:v>
                </c:pt>
                <c:pt idx="64">
                  <c:v>3.0788594969100185</c:v>
                </c:pt>
                <c:pt idx="65">
                  <c:v>3.0788594969100185</c:v>
                </c:pt>
                <c:pt idx="66">
                  <c:v>3.0788594969100185</c:v>
                </c:pt>
                <c:pt idx="67">
                  <c:v>3.0788594969100185</c:v>
                </c:pt>
                <c:pt idx="68">
                  <c:v>3.0788594969100185</c:v>
                </c:pt>
                <c:pt idx="69">
                  <c:v>3.0788594969100185</c:v>
                </c:pt>
                <c:pt idx="70">
                  <c:v>3.0788594969100185</c:v>
                </c:pt>
                <c:pt idx="71">
                  <c:v>3.0788594969100185</c:v>
                </c:pt>
                <c:pt idx="72">
                  <c:v>3.0788594969100185</c:v>
                </c:pt>
                <c:pt idx="73">
                  <c:v>3.0788594969100185</c:v>
                </c:pt>
                <c:pt idx="74">
                  <c:v>3.0788594969100185</c:v>
                </c:pt>
                <c:pt idx="75">
                  <c:v>3.0788594969100185</c:v>
                </c:pt>
                <c:pt idx="76">
                  <c:v>3.0788594969100185</c:v>
                </c:pt>
                <c:pt idx="77">
                  <c:v>3.0788594969100185</c:v>
                </c:pt>
                <c:pt idx="78">
                  <c:v>3.0788594969100185</c:v>
                </c:pt>
                <c:pt idx="79">
                  <c:v>3.0788594969100185</c:v>
                </c:pt>
                <c:pt idx="80">
                  <c:v>3.0788594969100185</c:v>
                </c:pt>
                <c:pt idx="81">
                  <c:v>3.0788594969100185</c:v>
                </c:pt>
                <c:pt idx="82">
                  <c:v>3.0788594969100185</c:v>
                </c:pt>
                <c:pt idx="83">
                  <c:v>3.0788594969100185</c:v>
                </c:pt>
                <c:pt idx="84">
                  <c:v>3.0788594969100185</c:v>
                </c:pt>
                <c:pt idx="85">
                  <c:v>3.0788594969100185</c:v>
                </c:pt>
                <c:pt idx="86">
                  <c:v>3.0788594969100185</c:v>
                </c:pt>
                <c:pt idx="87">
                  <c:v>3.0788594969100185</c:v>
                </c:pt>
                <c:pt idx="88">
                  <c:v>3.0788594969100185</c:v>
                </c:pt>
                <c:pt idx="89">
                  <c:v>3.0788594969100185</c:v>
                </c:pt>
                <c:pt idx="90">
                  <c:v>3.0788594969100185</c:v>
                </c:pt>
                <c:pt idx="91">
                  <c:v>3.0788594969100185</c:v>
                </c:pt>
                <c:pt idx="92">
                  <c:v>3.0788594969100185</c:v>
                </c:pt>
                <c:pt idx="93">
                  <c:v>3.0788594969100185</c:v>
                </c:pt>
                <c:pt idx="94">
                  <c:v>3.0788594969100185</c:v>
                </c:pt>
                <c:pt idx="95">
                  <c:v>3.0788594969100185</c:v>
                </c:pt>
                <c:pt idx="96">
                  <c:v>3.0788594969100185</c:v>
                </c:pt>
                <c:pt idx="97">
                  <c:v>3.0788594969100185</c:v>
                </c:pt>
                <c:pt idx="98">
                  <c:v>3.0788594969100185</c:v>
                </c:pt>
                <c:pt idx="99">
                  <c:v>3.0788594969100185</c:v>
                </c:pt>
                <c:pt idx="100">
                  <c:v>3.0788594969100185</c:v>
                </c:pt>
                <c:pt idx="101">
                  <c:v>3.0788594969100185</c:v>
                </c:pt>
                <c:pt idx="102">
                  <c:v>3.0788594969100185</c:v>
                </c:pt>
                <c:pt idx="103">
                  <c:v>3.0788594969100185</c:v>
                </c:pt>
                <c:pt idx="104">
                  <c:v>3.0788594969100185</c:v>
                </c:pt>
                <c:pt idx="105">
                  <c:v>3.0788594969100185</c:v>
                </c:pt>
                <c:pt idx="106">
                  <c:v>3.0788594969100185</c:v>
                </c:pt>
                <c:pt idx="107">
                  <c:v>3.0788594969100185</c:v>
                </c:pt>
                <c:pt idx="108">
                  <c:v>3.0788594969100185</c:v>
                </c:pt>
                <c:pt idx="109">
                  <c:v>3.0788594969100185</c:v>
                </c:pt>
                <c:pt idx="110">
                  <c:v>3.0788594969100185</c:v>
                </c:pt>
                <c:pt idx="111">
                  <c:v>3.0788594969100185</c:v>
                </c:pt>
                <c:pt idx="112">
                  <c:v>3.0788594969100185</c:v>
                </c:pt>
                <c:pt idx="113">
                  <c:v>3.0788594969100185</c:v>
                </c:pt>
                <c:pt idx="114">
                  <c:v>3.0788594969100185</c:v>
                </c:pt>
                <c:pt idx="115">
                  <c:v>3.0788594969100185</c:v>
                </c:pt>
                <c:pt idx="116">
                  <c:v>3.0788594969100185</c:v>
                </c:pt>
                <c:pt idx="117">
                  <c:v>3.0788594969100185</c:v>
                </c:pt>
                <c:pt idx="118">
                  <c:v>3.0788594969100185</c:v>
                </c:pt>
                <c:pt idx="119">
                  <c:v>3.0788594969100185</c:v>
                </c:pt>
                <c:pt idx="120">
                  <c:v>3.0788594969100185</c:v>
                </c:pt>
                <c:pt idx="121">
                  <c:v>3.0788594969100185</c:v>
                </c:pt>
                <c:pt idx="122">
                  <c:v>3.0788594969100185</c:v>
                </c:pt>
                <c:pt idx="123">
                  <c:v>3.0788594969100185</c:v>
                </c:pt>
                <c:pt idx="124">
                  <c:v>3.0788594969100185</c:v>
                </c:pt>
                <c:pt idx="125">
                  <c:v>3.0788594969100185</c:v>
                </c:pt>
                <c:pt idx="126">
                  <c:v>3.0788594969100185</c:v>
                </c:pt>
                <c:pt idx="127">
                  <c:v>3.0788594969100185</c:v>
                </c:pt>
                <c:pt idx="128">
                  <c:v>3.0788594969100185</c:v>
                </c:pt>
                <c:pt idx="129">
                  <c:v>3.0788594969100185</c:v>
                </c:pt>
                <c:pt idx="130">
                  <c:v>3.0788594969100185</c:v>
                </c:pt>
                <c:pt idx="131">
                  <c:v>3.0788594969100185</c:v>
                </c:pt>
                <c:pt idx="132">
                  <c:v>3.0788594969100185</c:v>
                </c:pt>
                <c:pt idx="133">
                  <c:v>3.0788594969100185</c:v>
                </c:pt>
                <c:pt idx="134">
                  <c:v>3.0788594969100185</c:v>
                </c:pt>
                <c:pt idx="135">
                  <c:v>3.0788594969100185</c:v>
                </c:pt>
                <c:pt idx="136">
                  <c:v>3.0788594969100185</c:v>
                </c:pt>
                <c:pt idx="137">
                  <c:v>3.0788594969100185</c:v>
                </c:pt>
                <c:pt idx="138">
                  <c:v>3.0788594969100185</c:v>
                </c:pt>
                <c:pt idx="139">
                  <c:v>3.0788594969100185</c:v>
                </c:pt>
                <c:pt idx="140">
                  <c:v>3.0788594969100185</c:v>
                </c:pt>
                <c:pt idx="141">
                  <c:v>3.0788594969100185</c:v>
                </c:pt>
                <c:pt idx="142">
                  <c:v>3.0788594969100185</c:v>
                </c:pt>
                <c:pt idx="143">
                  <c:v>3.0788594969100185</c:v>
                </c:pt>
                <c:pt idx="144">
                  <c:v>3.0788594969100185</c:v>
                </c:pt>
                <c:pt idx="145">
                  <c:v>3.0788594969100185</c:v>
                </c:pt>
                <c:pt idx="146">
                  <c:v>3.0788594969100185</c:v>
                </c:pt>
                <c:pt idx="147">
                  <c:v>3.0788594969100185</c:v>
                </c:pt>
                <c:pt idx="148">
                  <c:v>3.0788594969100185</c:v>
                </c:pt>
                <c:pt idx="149">
                  <c:v>3.0788594969100185</c:v>
                </c:pt>
                <c:pt idx="150">
                  <c:v>3.0788594969100185</c:v>
                </c:pt>
                <c:pt idx="151">
                  <c:v>3.0788594969100185</c:v>
                </c:pt>
                <c:pt idx="152">
                  <c:v>3.0788594969100185</c:v>
                </c:pt>
                <c:pt idx="153">
                  <c:v>3.0788594969100185</c:v>
                </c:pt>
                <c:pt idx="154">
                  <c:v>3.0788594969100185</c:v>
                </c:pt>
                <c:pt idx="155">
                  <c:v>3.0788594969100185</c:v>
                </c:pt>
                <c:pt idx="156">
                  <c:v>3.0788594969100185</c:v>
                </c:pt>
                <c:pt idx="157">
                  <c:v>3.0788594969100185</c:v>
                </c:pt>
                <c:pt idx="158">
                  <c:v>3.0788594969100185</c:v>
                </c:pt>
                <c:pt idx="159">
                  <c:v>3.0788594969100185</c:v>
                </c:pt>
                <c:pt idx="160">
                  <c:v>3.0788594969100185</c:v>
                </c:pt>
                <c:pt idx="161">
                  <c:v>3.0788594969100185</c:v>
                </c:pt>
                <c:pt idx="162">
                  <c:v>3.0788594969100185</c:v>
                </c:pt>
                <c:pt idx="163">
                  <c:v>3.0788594969100185</c:v>
                </c:pt>
                <c:pt idx="164">
                  <c:v>3.0788594969100185</c:v>
                </c:pt>
                <c:pt idx="165">
                  <c:v>3.0788594969100185</c:v>
                </c:pt>
                <c:pt idx="166">
                  <c:v>3.0788594969100185</c:v>
                </c:pt>
                <c:pt idx="167">
                  <c:v>3.0788594969100185</c:v>
                </c:pt>
                <c:pt idx="168">
                  <c:v>3.0788594969100185</c:v>
                </c:pt>
                <c:pt idx="169">
                  <c:v>3.0788594969100185</c:v>
                </c:pt>
                <c:pt idx="170">
                  <c:v>3.0788594969100185</c:v>
                </c:pt>
                <c:pt idx="171">
                  <c:v>3.0788594969100185</c:v>
                </c:pt>
                <c:pt idx="172">
                  <c:v>3.0788594969100185</c:v>
                </c:pt>
                <c:pt idx="173">
                  <c:v>3.0788594969100185</c:v>
                </c:pt>
                <c:pt idx="174">
                  <c:v>3.0788594969100185</c:v>
                </c:pt>
                <c:pt idx="175">
                  <c:v>3.0788594969100185</c:v>
                </c:pt>
                <c:pt idx="176">
                  <c:v>3.0788594969100185</c:v>
                </c:pt>
                <c:pt idx="177">
                  <c:v>3.0788594969100185</c:v>
                </c:pt>
                <c:pt idx="178">
                  <c:v>3.0788594969100185</c:v>
                </c:pt>
                <c:pt idx="179">
                  <c:v>3.0788594969100185</c:v>
                </c:pt>
                <c:pt idx="180">
                  <c:v>3.0788594969100185</c:v>
                </c:pt>
                <c:pt idx="181">
                  <c:v>3.0788594969100185</c:v>
                </c:pt>
                <c:pt idx="182">
                  <c:v>3.0788594969100185</c:v>
                </c:pt>
                <c:pt idx="183">
                  <c:v>3.0788594969100185</c:v>
                </c:pt>
                <c:pt idx="184">
                  <c:v>3.0788594969100185</c:v>
                </c:pt>
                <c:pt idx="185">
                  <c:v>3.0788594969100185</c:v>
                </c:pt>
                <c:pt idx="186">
                  <c:v>3.0788594969100185</c:v>
                </c:pt>
                <c:pt idx="187">
                  <c:v>3.0788594969100185</c:v>
                </c:pt>
                <c:pt idx="188">
                  <c:v>3.0788594969100185</c:v>
                </c:pt>
                <c:pt idx="189">
                  <c:v>3.0788594969100185</c:v>
                </c:pt>
                <c:pt idx="190">
                  <c:v>3.0788594969100185</c:v>
                </c:pt>
                <c:pt idx="191">
                  <c:v>3.0788594969100185</c:v>
                </c:pt>
                <c:pt idx="192">
                  <c:v>3.0788594969100185</c:v>
                </c:pt>
                <c:pt idx="193">
                  <c:v>3.0788594969100185</c:v>
                </c:pt>
                <c:pt idx="194">
                  <c:v>3.0788594969100185</c:v>
                </c:pt>
                <c:pt idx="195">
                  <c:v>3.0788594969100185</c:v>
                </c:pt>
                <c:pt idx="196">
                  <c:v>3.0788594969100185</c:v>
                </c:pt>
                <c:pt idx="197">
                  <c:v>3.0788594969100185</c:v>
                </c:pt>
                <c:pt idx="198">
                  <c:v>3.0788594969100185</c:v>
                </c:pt>
                <c:pt idx="199">
                  <c:v>3.0788594969100185</c:v>
                </c:pt>
                <c:pt idx="200">
                  <c:v>3.0788594969100185</c:v>
                </c:pt>
                <c:pt idx="201">
                  <c:v>3.0788594969100185</c:v>
                </c:pt>
                <c:pt idx="202">
                  <c:v>3.0788594969100185</c:v>
                </c:pt>
                <c:pt idx="203">
                  <c:v>3.0788594969100185</c:v>
                </c:pt>
                <c:pt idx="204">
                  <c:v>3.0788594969100185</c:v>
                </c:pt>
                <c:pt idx="205">
                  <c:v>3.0788594969100185</c:v>
                </c:pt>
                <c:pt idx="206">
                  <c:v>3.0788594969100185</c:v>
                </c:pt>
                <c:pt idx="207">
                  <c:v>3.0788594969100185</c:v>
                </c:pt>
                <c:pt idx="208">
                  <c:v>3.0788594969100185</c:v>
                </c:pt>
                <c:pt idx="209">
                  <c:v>3.0788594969100185</c:v>
                </c:pt>
                <c:pt idx="210">
                  <c:v>3.0788594969100185</c:v>
                </c:pt>
                <c:pt idx="211">
                  <c:v>3.0788594969100185</c:v>
                </c:pt>
                <c:pt idx="212">
                  <c:v>3.0788594969100185</c:v>
                </c:pt>
                <c:pt idx="213">
                  <c:v>3.0788594969100185</c:v>
                </c:pt>
                <c:pt idx="214">
                  <c:v>3.0788594969100185</c:v>
                </c:pt>
                <c:pt idx="215">
                  <c:v>3.0788594969100185</c:v>
                </c:pt>
                <c:pt idx="216">
                  <c:v>3.0788594969100185</c:v>
                </c:pt>
                <c:pt idx="217">
                  <c:v>3.0788594969100185</c:v>
                </c:pt>
                <c:pt idx="218">
                  <c:v>3.0788594969100185</c:v>
                </c:pt>
                <c:pt idx="219">
                  <c:v>3.0788594969100185</c:v>
                </c:pt>
                <c:pt idx="220">
                  <c:v>3.0788594969100185</c:v>
                </c:pt>
                <c:pt idx="221">
                  <c:v>3.0788594969100185</c:v>
                </c:pt>
                <c:pt idx="222">
                  <c:v>3.0788594969100185</c:v>
                </c:pt>
                <c:pt idx="223">
                  <c:v>3.0788594969100185</c:v>
                </c:pt>
                <c:pt idx="224">
                  <c:v>3.0788594969100185</c:v>
                </c:pt>
                <c:pt idx="225">
                  <c:v>3.0788594969100185</c:v>
                </c:pt>
                <c:pt idx="226">
                  <c:v>3.0788594969100185</c:v>
                </c:pt>
                <c:pt idx="227">
                  <c:v>3.0788594969100185</c:v>
                </c:pt>
                <c:pt idx="228">
                  <c:v>3.0788594969100185</c:v>
                </c:pt>
                <c:pt idx="229">
                  <c:v>3.0788594969100185</c:v>
                </c:pt>
                <c:pt idx="230">
                  <c:v>3.0788594969100185</c:v>
                </c:pt>
                <c:pt idx="231">
                  <c:v>3.0788594969100185</c:v>
                </c:pt>
                <c:pt idx="232">
                  <c:v>3.0788594969100185</c:v>
                </c:pt>
                <c:pt idx="233">
                  <c:v>3.0788594969100185</c:v>
                </c:pt>
                <c:pt idx="234">
                  <c:v>3.0788594969100185</c:v>
                </c:pt>
                <c:pt idx="235">
                  <c:v>3.0788594969100185</c:v>
                </c:pt>
                <c:pt idx="236">
                  <c:v>3.0788594969100185</c:v>
                </c:pt>
                <c:pt idx="237">
                  <c:v>3.0788594969100185</c:v>
                </c:pt>
                <c:pt idx="238">
                  <c:v>3.0788594969100185</c:v>
                </c:pt>
                <c:pt idx="239">
                  <c:v>3.0788594969100185</c:v>
                </c:pt>
                <c:pt idx="240">
                  <c:v>3.0788594969100185</c:v>
                </c:pt>
                <c:pt idx="241">
                  <c:v>3.0788594969100185</c:v>
                </c:pt>
                <c:pt idx="242">
                  <c:v>3.0788594969100185</c:v>
                </c:pt>
                <c:pt idx="243">
                  <c:v>3.0788594969100185</c:v>
                </c:pt>
                <c:pt idx="244">
                  <c:v>3.0788594969100185</c:v>
                </c:pt>
                <c:pt idx="245">
                  <c:v>3.0788594969100185</c:v>
                </c:pt>
                <c:pt idx="246">
                  <c:v>3.0788594969100185</c:v>
                </c:pt>
                <c:pt idx="247">
                  <c:v>3.0788594969100185</c:v>
                </c:pt>
                <c:pt idx="248">
                  <c:v>3.0788594969100185</c:v>
                </c:pt>
                <c:pt idx="249">
                  <c:v>3.0788594969100185</c:v>
                </c:pt>
                <c:pt idx="250">
                  <c:v>3.0788594969100185</c:v>
                </c:pt>
                <c:pt idx="251">
                  <c:v>3.0788594969100185</c:v>
                </c:pt>
                <c:pt idx="252">
                  <c:v>3.0788594969100185</c:v>
                </c:pt>
                <c:pt idx="253">
                  <c:v>3.0788594969100185</c:v>
                </c:pt>
                <c:pt idx="254">
                  <c:v>3.0788594969100185</c:v>
                </c:pt>
                <c:pt idx="255">
                  <c:v>3.0788594969100185</c:v>
                </c:pt>
                <c:pt idx="256">
                  <c:v>3.0788594969100185</c:v>
                </c:pt>
                <c:pt idx="257">
                  <c:v>3.0788594969100185</c:v>
                </c:pt>
                <c:pt idx="258">
                  <c:v>3.0788594969100185</c:v>
                </c:pt>
                <c:pt idx="259">
                  <c:v>3.0788594969100185</c:v>
                </c:pt>
                <c:pt idx="260">
                  <c:v>3.0788594969100185</c:v>
                </c:pt>
                <c:pt idx="261">
                  <c:v>3.0788594969100185</c:v>
                </c:pt>
                <c:pt idx="262">
                  <c:v>3.0788594969100185</c:v>
                </c:pt>
                <c:pt idx="263">
                  <c:v>3.0788594969100185</c:v>
                </c:pt>
                <c:pt idx="264">
                  <c:v>3.0788594969100185</c:v>
                </c:pt>
                <c:pt idx="265">
                  <c:v>3.0788594969100185</c:v>
                </c:pt>
                <c:pt idx="266">
                  <c:v>3.0788594969100185</c:v>
                </c:pt>
                <c:pt idx="267">
                  <c:v>3.0788594969100185</c:v>
                </c:pt>
                <c:pt idx="268">
                  <c:v>3.0788594969100185</c:v>
                </c:pt>
                <c:pt idx="269">
                  <c:v>3.0788594969100185</c:v>
                </c:pt>
                <c:pt idx="270">
                  <c:v>3.0788594969100185</c:v>
                </c:pt>
                <c:pt idx="271">
                  <c:v>3.0788594969100185</c:v>
                </c:pt>
                <c:pt idx="272">
                  <c:v>3.0788594969100185</c:v>
                </c:pt>
                <c:pt idx="273">
                  <c:v>3.0788594969100185</c:v>
                </c:pt>
                <c:pt idx="274">
                  <c:v>3.0788594969100185</c:v>
                </c:pt>
                <c:pt idx="275">
                  <c:v>3.0788594969100185</c:v>
                </c:pt>
                <c:pt idx="276">
                  <c:v>3.0788594969100185</c:v>
                </c:pt>
                <c:pt idx="277">
                  <c:v>3.0788594969100185</c:v>
                </c:pt>
                <c:pt idx="278">
                  <c:v>3.0788594969100185</c:v>
                </c:pt>
                <c:pt idx="279">
                  <c:v>3.0788594969100185</c:v>
                </c:pt>
                <c:pt idx="280">
                  <c:v>3.0788594969100185</c:v>
                </c:pt>
                <c:pt idx="281">
                  <c:v>3.0788594969100185</c:v>
                </c:pt>
                <c:pt idx="282">
                  <c:v>3.0788594969100185</c:v>
                </c:pt>
                <c:pt idx="283">
                  <c:v>3.0788594969100185</c:v>
                </c:pt>
                <c:pt idx="284">
                  <c:v>3.0788594969100185</c:v>
                </c:pt>
                <c:pt idx="285">
                  <c:v>3.0788594969100185</c:v>
                </c:pt>
                <c:pt idx="286">
                  <c:v>3.0788594969100185</c:v>
                </c:pt>
                <c:pt idx="287">
                  <c:v>3.0788594969100185</c:v>
                </c:pt>
                <c:pt idx="288">
                  <c:v>3.0788594969100185</c:v>
                </c:pt>
                <c:pt idx="289">
                  <c:v>3.0788594969100185</c:v>
                </c:pt>
                <c:pt idx="290">
                  <c:v>3.0788594969100185</c:v>
                </c:pt>
                <c:pt idx="291">
                  <c:v>3.0788594969100185</c:v>
                </c:pt>
                <c:pt idx="292">
                  <c:v>3.0788594969100185</c:v>
                </c:pt>
                <c:pt idx="293">
                  <c:v>3.0788594969100185</c:v>
                </c:pt>
                <c:pt idx="294">
                  <c:v>3.0788594969100185</c:v>
                </c:pt>
                <c:pt idx="295">
                  <c:v>3.0788594969100185</c:v>
                </c:pt>
                <c:pt idx="296">
                  <c:v>3.0788594969100185</c:v>
                </c:pt>
                <c:pt idx="297">
                  <c:v>3.0788594969100185</c:v>
                </c:pt>
                <c:pt idx="298">
                  <c:v>3.0788594969100185</c:v>
                </c:pt>
                <c:pt idx="299">
                  <c:v>3.0788594969100185</c:v>
                </c:pt>
                <c:pt idx="300">
                  <c:v>3.0788594969100185</c:v>
                </c:pt>
                <c:pt idx="301">
                  <c:v>3.0788594969100185</c:v>
                </c:pt>
                <c:pt idx="302">
                  <c:v>3.0788594969100185</c:v>
                </c:pt>
                <c:pt idx="303">
                  <c:v>3.0788594969100185</c:v>
                </c:pt>
                <c:pt idx="304">
                  <c:v>3.0788594969100185</c:v>
                </c:pt>
                <c:pt idx="305">
                  <c:v>3.0788594969100185</c:v>
                </c:pt>
                <c:pt idx="306">
                  <c:v>3.0788594969100185</c:v>
                </c:pt>
                <c:pt idx="307">
                  <c:v>3.0788594969100185</c:v>
                </c:pt>
                <c:pt idx="308">
                  <c:v>3.0788594969100185</c:v>
                </c:pt>
                <c:pt idx="309">
                  <c:v>3.0788594969100185</c:v>
                </c:pt>
                <c:pt idx="310">
                  <c:v>3.0788594969100185</c:v>
                </c:pt>
                <c:pt idx="311">
                  <c:v>3.0788594969100185</c:v>
                </c:pt>
                <c:pt idx="312">
                  <c:v>3.0788594969100185</c:v>
                </c:pt>
                <c:pt idx="313">
                  <c:v>3.0788594969100185</c:v>
                </c:pt>
                <c:pt idx="314">
                  <c:v>3.0788594969100185</c:v>
                </c:pt>
                <c:pt idx="315">
                  <c:v>3.0788594969100185</c:v>
                </c:pt>
                <c:pt idx="316">
                  <c:v>3.0788594969100185</c:v>
                </c:pt>
                <c:pt idx="317">
                  <c:v>3.0788594969100185</c:v>
                </c:pt>
                <c:pt idx="318">
                  <c:v>3.0788594969100185</c:v>
                </c:pt>
                <c:pt idx="319">
                  <c:v>3.0788594969100185</c:v>
                </c:pt>
                <c:pt idx="320">
                  <c:v>3.0788594969100185</c:v>
                </c:pt>
                <c:pt idx="321">
                  <c:v>3.0788594969100185</c:v>
                </c:pt>
                <c:pt idx="322">
                  <c:v>3.0788594969100185</c:v>
                </c:pt>
                <c:pt idx="323">
                  <c:v>3.0788594969100185</c:v>
                </c:pt>
                <c:pt idx="324">
                  <c:v>3.0788594969100185</c:v>
                </c:pt>
                <c:pt idx="325">
                  <c:v>3.0788594969100185</c:v>
                </c:pt>
                <c:pt idx="326">
                  <c:v>3.0788594969100185</c:v>
                </c:pt>
                <c:pt idx="327">
                  <c:v>3.0788594969100185</c:v>
                </c:pt>
                <c:pt idx="328">
                  <c:v>3.0788594969100185</c:v>
                </c:pt>
                <c:pt idx="329">
                  <c:v>3.0788594969100185</c:v>
                </c:pt>
                <c:pt idx="330">
                  <c:v>3.0788594969100185</c:v>
                </c:pt>
                <c:pt idx="331">
                  <c:v>3.0788594969100185</c:v>
                </c:pt>
                <c:pt idx="332">
                  <c:v>3.0788594969100185</c:v>
                </c:pt>
                <c:pt idx="333">
                  <c:v>3.0788594969100185</c:v>
                </c:pt>
                <c:pt idx="334">
                  <c:v>3.0788594969100185</c:v>
                </c:pt>
                <c:pt idx="335">
                  <c:v>3.0788594969100185</c:v>
                </c:pt>
                <c:pt idx="336">
                  <c:v>3.0788594969100185</c:v>
                </c:pt>
                <c:pt idx="337">
                  <c:v>3.0788594969100185</c:v>
                </c:pt>
                <c:pt idx="338">
                  <c:v>3.0788594969100185</c:v>
                </c:pt>
                <c:pt idx="339">
                  <c:v>3.0788594969100185</c:v>
                </c:pt>
                <c:pt idx="340">
                  <c:v>3.0788594969100185</c:v>
                </c:pt>
                <c:pt idx="341">
                  <c:v>3.0788594969100185</c:v>
                </c:pt>
                <c:pt idx="342">
                  <c:v>3.0788594969100185</c:v>
                </c:pt>
                <c:pt idx="343">
                  <c:v>3.0788594969100185</c:v>
                </c:pt>
                <c:pt idx="344">
                  <c:v>3.0788594969100185</c:v>
                </c:pt>
                <c:pt idx="345">
                  <c:v>3.0788594969100185</c:v>
                </c:pt>
                <c:pt idx="346">
                  <c:v>3.0788594969100185</c:v>
                </c:pt>
                <c:pt idx="347">
                  <c:v>3.0788594969100185</c:v>
                </c:pt>
                <c:pt idx="348">
                  <c:v>3.0788594969100185</c:v>
                </c:pt>
                <c:pt idx="349">
                  <c:v>3.0788594969100185</c:v>
                </c:pt>
                <c:pt idx="350">
                  <c:v>3.0788594969100185</c:v>
                </c:pt>
                <c:pt idx="351">
                  <c:v>3.0788594969100185</c:v>
                </c:pt>
                <c:pt idx="352">
                  <c:v>3.0788594969100185</c:v>
                </c:pt>
                <c:pt idx="353">
                  <c:v>3.0788594969100185</c:v>
                </c:pt>
                <c:pt idx="354">
                  <c:v>3.0788594969100185</c:v>
                </c:pt>
                <c:pt idx="355">
                  <c:v>3.0788594969100185</c:v>
                </c:pt>
                <c:pt idx="356">
                  <c:v>3.0788594969100185</c:v>
                </c:pt>
                <c:pt idx="357">
                  <c:v>3.0788594969100185</c:v>
                </c:pt>
                <c:pt idx="358">
                  <c:v>3.0788594969100185</c:v>
                </c:pt>
                <c:pt idx="359">
                  <c:v>3.0788594969100185</c:v>
                </c:pt>
                <c:pt idx="360">
                  <c:v>3.0788594969100185</c:v>
                </c:pt>
                <c:pt idx="361">
                  <c:v>3.0788594969100185</c:v>
                </c:pt>
                <c:pt idx="362">
                  <c:v>3.0788594969100185</c:v>
                </c:pt>
                <c:pt idx="363">
                  <c:v>3.0788594969100185</c:v>
                </c:pt>
                <c:pt idx="364">
                  <c:v>3.0788594969100185</c:v>
                </c:pt>
                <c:pt idx="365">
                  <c:v>3.0788594969100185</c:v>
                </c:pt>
                <c:pt idx="366">
                  <c:v>3.0788594969100185</c:v>
                </c:pt>
                <c:pt idx="367">
                  <c:v>3.0788594969100185</c:v>
                </c:pt>
                <c:pt idx="368">
                  <c:v>3.0788594969100185</c:v>
                </c:pt>
                <c:pt idx="369">
                  <c:v>3.0788594969100185</c:v>
                </c:pt>
                <c:pt idx="370">
                  <c:v>3.0788594969100185</c:v>
                </c:pt>
                <c:pt idx="371">
                  <c:v>3.0788594969100185</c:v>
                </c:pt>
                <c:pt idx="372">
                  <c:v>3.0788594969100185</c:v>
                </c:pt>
                <c:pt idx="373">
                  <c:v>3.0788594969100185</c:v>
                </c:pt>
                <c:pt idx="374">
                  <c:v>3.0788594969100185</c:v>
                </c:pt>
                <c:pt idx="375">
                  <c:v>3.0788594969100185</c:v>
                </c:pt>
                <c:pt idx="376">
                  <c:v>3.0788594969100185</c:v>
                </c:pt>
                <c:pt idx="377">
                  <c:v>3.0788594969100185</c:v>
                </c:pt>
                <c:pt idx="378">
                  <c:v>3.0788594969100185</c:v>
                </c:pt>
                <c:pt idx="379">
                  <c:v>3.0788594969100185</c:v>
                </c:pt>
                <c:pt idx="380">
                  <c:v>3.0788594969100185</c:v>
                </c:pt>
                <c:pt idx="381">
                  <c:v>3.0788594969100185</c:v>
                </c:pt>
                <c:pt idx="382">
                  <c:v>3.0788594969100185</c:v>
                </c:pt>
                <c:pt idx="383">
                  <c:v>3.0788594969100185</c:v>
                </c:pt>
                <c:pt idx="384">
                  <c:v>3.0788594969100185</c:v>
                </c:pt>
                <c:pt idx="385">
                  <c:v>3.0788594969100185</c:v>
                </c:pt>
                <c:pt idx="386">
                  <c:v>3.0788594969100185</c:v>
                </c:pt>
                <c:pt idx="387">
                  <c:v>3.0788594969100185</c:v>
                </c:pt>
                <c:pt idx="388">
                  <c:v>3.0788594969100185</c:v>
                </c:pt>
                <c:pt idx="389">
                  <c:v>3.0788594969100185</c:v>
                </c:pt>
                <c:pt idx="390">
                  <c:v>3.0788594969100185</c:v>
                </c:pt>
                <c:pt idx="391">
                  <c:v>3.0788594969100185</c:v>
                </c:pt>
                <c:pt idx="392">
                  <c:v>3.0788594969100185</c:v>
                </c:pt>
                <c:pt idx="393">
                  <c:v>3.0788594969100185</c:v>
                </c:pt>
                <c:pt idx="394">
                  <c:v>3.0788594969100185</c:v>
                </c:pt>
                <c:pt idx="395">
                  <c:v>3.0788594969100185</c:v>
                </c:pt>
                <c:pt idx="396">
                  <c:v>3.0788594969100185</c:v>
                </c:pt>
                <c:pt idx="397">
                  <c:v>3.0788594969100185</c:v>
                </c:pt>
                <c:pt idx="398">
                  <c:v>3.0788594969100185</c:v>
                </c:pt>
                <c:pt idx="399">
                  <c:v>3.0788594969100185</c:v>
                </c:pt>
                <c:pt idx="400">
                  <c:v>3.0788594969100185</c:v>
                </c:pt>
                <c:pt idx="401">
                  <c:v>3.0788594969100185</c:v>
                </c:pt>
                <c:pt idx="402">
                  <c:v>3.0788594969100185</c:v>
                </c:pt>
                <c:pt idx="403">
                  <c:v>3.0788594969100185</c:v>
                </c:pt>
                <c:pt idx="404">
                  <c:v>3.0788594969100185</c:v>
                </c:pt>
                <c:pt idx="405">
                  <c:v>3.0788594969100185</c:v>
                </c:pt>
                <c:pt idx="406">
                  <c:v>3.0788594969100185</c:v>
                </c:pt>
                <c:pt idx="407">
                  <c:v>3.0788594969100185</c:v>
                </c:pt>
                <c:pt idx="408">
                  <c:v>3.0788594969100185</c:v>
                </c:pt>
                <c:pt idx="409">
                  <c:v>3.0788594969100185</c:v>
                </c:pt>
                <c:pt idx="410">
                  <c:v>3.0788594969100185</c:v>
                </c:pt>
                <c:pt idx="411">
                  <c:v>3.0788594969100185</c:v>
                </c:pt>
                <c:pt idx="412">
                  <c:v>3.0788594969100185</c:v>
                </c:pt>
                <c:pt idx="413">
                  <c:v>3.0788594969100185</c:v>
                </c:pt>
                <c:pt idx="414">
                  <c:v>3.0788594969100185</c:v>
                </c:pt>
                <c:pt idx="415">
                  <c:v>3.0788594969100185</c:v>
                </c:pt>
                <c:pt idx="416">
                  <c:v>3.0788594969100185</c:v>
                </c:pt>
                <c:pt idx="417">
                  <c:v>3.0788594969100185</c:v>
                </c:pt>
                <c:pt idx="418">
                  <c:v>3.0788594969100185</c:v>
                </c:pt>
                <c:pt idx="419">
                  <c:v>3.0788594969100185</c:v>
                </c:pt>
                <c:pt idx="420">
                  <c:v>3.0788594969100185</c:v>
                </c:pt>
                <c:pt idx="421">
                  <c:v>3.0788594969100185</c:v>
                </c:pt>
                <c:pt idx="422">
                  <c:v>3.0788594969100185</c:v>
                </c:pt>
                <c:pt idx="423">
                  <c:v>3.0788594969100185</c:v>
                </c:pt>
                <c:pt idx="424">
                  <c:v>3.0788594969100185</c:v>
                </c:pt>
                <c:pt idx="425">
                  <c:v>3.0788594969100185</c:v>
                </c:pt>
                <c:pt idx="426">
                  <c:v>3.0788594969100185</c:v>
                </c:pt>
                <c:pt idx="427">
                  <c:v>3.0788594969100185</c:v>
                </c:pt>
                <c:pt idx="428">
                  <c:v>3.0788594969100185</c:v>
                </c:pt>
                <c:pt idx="429">
                  <c:v>3.0788594969100185</c:v>
                </c:pt>
                <c:pt idx="430">
                  <c:v>3.0788594969100185</c:v>
                </c:pt>
                <c:pt idx="431">
                  <c:v>3.0788594969100185</c:v>
                </c:pt>
              </c:numCache>
            </c:numRef>
          </c:yVal>
          <c:smooth val="1"/>
          <c:extLst>
            <c:ext xmlns:c16="http://schemas.microsoft.com/office/drawing/2014/chart" uri="{C3380CC4-5D6E-409C-BE32-E72D297353CC}">
              <c16:uniqueId val="{00000001-29EB-448F-B8E8-80B09155541C}"/>
            </c:ext>
          </c:extLst>
        </c:ser>
        <c:ser>
          <c:idx val="1"/>
          <c:order val="1"/>
          <c:tx>
            <c:strRef>
              <c:f>'DA E2'!$E$8</c:f>
              <c:strCache>
                <c:ptCount val="1"/>
                <c:pt idx="0">
                  <c:v>Cara interna inferior</c:v>
                </c:pt>
              </c:strCache>
            </c:strRef>
          </c:tx>
          <c:spPr>
            <a:ln>
              <a:solidFill>
                <a:srgbClr val="C00000"/>
              </a:solidFill>
            </a:ln>
          </c:spPr>
          <c:marker>
            <c:symbol val="none"/>
          </c:marker>
          <c:xVal>
            <c:numRef>
              <c:f>'DA E2'!$B$9:$B$440</c:f>
              <c:numCache>
                <c:formatCode>m/d/yyyy</c:formatCode>
                <c:ptCount val="432"/>
                <c:pt idx="0">
                  <c:v>46088</c:v>
                </c:pt>
                <c:pt idx="1">
                  <c:v>46088</c:v>
                </c:pt>
                <c:pt idx="2">
                  <c:v>46088</c:v>
                </c:pt>
                <c:pt idx="3">
                  <c:v>46088</c:v>
                </c:pt>
                <c:pt idx="4">
                  <c:v>46088</c:v>
                </c:pt>
                <c:pt idx="5">
                  <c:v>46088</c:v>
                </c:pt>
                <c:pt idx="6">
                  <c:v>46088</c:v>
                </c:pt>
                <c:pt idx="7">
                  <c:v>46088</c:v>
                </c:pt>
                <c:pt idx="8">
                  <c:v>46088</c:v>
                </c:pt>
                <c:pt idx="9">
                  <c:v>46088</c:v>
                </c:pt>
                <c:pt idx="10">
                  <c:v>46088</c:v>
                </c:pt>
                <c:pt idx="11">
                  <c:v>46088</c:v>
                </c:pt>
                <c:pt idx="12">
                  <c:v>46088</c:v>
                </c:pt>
                <c:pt idx="13">
                  <c:v>46088</c:v>
                </c:pt>
                <c:pt idx="14">
                  <c:v>46088</c:v>
                </c:pt>
                <c:pt idx="15">
                  <c:v>46088</c:v>
                </c:pt>
                <c:pt idx="16">
                  <c:v>46088</c:v>
                </c:pt>
                <c:pt idx="17">
                  <c:v>46088</c:v>
                </c:pt>
                <c:pt idx="18">
                  <c:v>46088</c:v>
                </c:pt>
                <c:pt idx="19">
                  <c:v>46088</c:v>
                </c:pt>
                <c:pt idx="20">
                  <c:v>46088</c:v>
                </c:pt>
                <c:pt idx="21">
                  <c:v>46088</c:v>
                </c:pt>
                <c:pt idx="22">
                  <c:v>46088</c:v>
                </c:pt>
                <c:pt idx="23">
                  <c:v>46088</c:v>
                </c:pt>
                <c:pt idx="24">
                  <c:v>46089</c:v>
                </c:pt>
                <c:pt idx="25">
                  <c:v>46089</c:v>
                </c:pt>
                <c:pt idx="26">
                  <c:v>46089</c:v>
                </c:pt>
                <c:pt idx="27">
                  <c:v>46089</c:v>
                </c:pt>
                <c:pt idx="28">
                  <c:v>46089</c:v>
                </c:pt>
                <c:pt idx="29">
                  <c:v>46089</c:v>
                </c:pt>
                <c:pt idx="30">
                  <c:v>46089</c:v>
                </c:pt>
                <c:pt idx="31">
                  <c:v>46089</c:v>
                </c:pt>
                <c:pt idx="32">
                  <c:v>46089</c:v>
                </c:pt>
                <c:pt idx="33">
                  <c:v>46089</c:v>
                </c:pt>
                <c:pt idx="34">
                  <c:v>46089</c:v>
                </c:pt>
                <c:pt idx="35">
                  <c:v>46089</c:v>
                </c:pt>
                <c:pt idx="36">
                  <c:v>46089</c:v>
                </c:pt>
                <c:pt idx="37">
                  <c:v>46089</c:v>
                </c:pt>
                <c:pt idx="38">
                  <c:v>46089</c:v>
                </c:pt>
                <c:pt idx="39">
                  <c:v>46089</c:v>
                </c:pt>
                <c:pt idx="40">
                  <c:v>46089</c:v>
                </c:pt>
                <c:pt idx="41">
                  <c:v>46089</c:v>
                </c:pt>
                <c:pt idx="42">
                  <c:v>46089</c:v>
                </c:pt>
                <c:pt idx="43">
                  <c:v>46089</c:v>
                </c:pt>
                <c:pt idx="44">
                  <c:v>46089</c:v>
                </c:pt>
                <c:pt idx="45">
                  <c:v>46089</c:v>
                </c:pt>
                <c:pt idx="46">
                  <c:v>46089</c:v>
                </c:pt>
                <c:pt idx="47">
                  <c:v>46089</c:v>
                </c:pt>
                <c:pt idx="48">
                  <c:v>46090</c:v>
                </c:pt>
                <c:pt idx="49">
                  <c:v>46090</c:v>
                </c:pt>
                <c:pt idx="50">
                  <c:v>46090</c:v>
                </c:pt>
                <c:pt idx="51">
                  <c:v>46090</c:v>
                </c:pt>
                <c:pt idx="52">
                  <c:v>46090</c:v>
                </c:pt>
                <c:pt idx="53">
                  <c:v>46090</c:v>
                </c:pt>
                <c:pt idx="54">
                  <c:v>46090</c:v>
                </c:pt>
                <c:pt idx="55">
                  <c:v>46090</c:v>
                </c:pt>
                <c:pt idx="56">
                  <c:v>46090</c:v>
                </c:pt>
                <c:pt idx="57">
                  <c:v>46090</c:v>
                </c:pt>
                <c:pt idx="58">
                  <c:v>46090</c:v>
                </c:pt>
                <c:pt idx="59">
                  <c:v>46090</c:v>
                </c:pt>
                <c:pt idx="60">
                  <c:v>46090</c:v>
                </c:pt>
                <c:pt idx="61">
                  <c:v>46090</c:v>
                </c:pt>
                <c:pt idx="62">
                  <c:v>46090</c:v>
                </c:pt>
                <c:pt idx="63">
                  <c:v>46090</c:v>
                </c:pt>
                <c:pt idx="64">
                  <c:v>46090</c:v>
                </c:pt>
                <c:pt idx="65">
                  <c:v>46090</c:v>
                </c:pt>
                <c:pt idx="66">
                  <c:v>46090</c:v>
                </c:pt>
                <c:pt idx="67">
                  <c:v>46090</c:v>
                </c:pt>
                <c:pt idx="68">
                  <c:v>46090</c:v>
                </c:pt>
                <c:pt idx="69">
                  <c:v>46090</c:v>
                </c:pt>
                <c:pt idx="70">
                  <c:v>46090</c:v>
                </c:pt>
                <c:pt idx="71">
                  <c:v>46090</c:v>
                </c:pt>
                <c:pt idx="72">
                  <c:v>46091</c:v>
                </c:pt>
                <c:pt idx="73">
                  <c:v>46091</c:v>
                </c:pt>
                <c:pt idx="74">
                  <c:v>46091</c:v>
                </c:pt>
                <c:pt idx="75">
                  <c:v>46091</c:v>
                </c:pt>
                <c:pt idx="76">
                  <c:v>46091</c:v>
                </c:pt>
                <c:pt idx="77">
                  <c:v>46091</c:v>
                </c:pt>
                <c:pt idx="78">
                  <c:v>46091</c:v>
                </c:pt>
                <c:pt idx="79">
                  <c:v>46091</c:v>
                </c:pt>
                <c:pt idx="80">
                  <c:v>46091</c:v>
                </c:pt>
                <c:pt idx="81">
                  <c:v>46091</c:v>
                </c:pt>
                <c:pt idx="82">
                  <c:v>46091</c:v>
                </c:pt>
                <c:pt idx="83">
                  <c:v>46091</c:v>
                </c:pt>
                <c:pt idx="84">
                  <c:v>46091</c:v>
                </c:pt>
                <c:pt idx="85">
                  <c:v>46091</c:v>
                </c:pt>
                <c:pt idx="86">
                  <c:v>46091</c:v>
                </c:pt>
                <c:pt idx="87">
                  <c:v>46091</c:v>
                </c:pt>
                <c:pt idx="88">
                  <c:v>46091</c:v>
                </c:pt>
                <c:pt idx="89">
                  <c:v>46091</c:v>
                </c:pt>
                <c:pt idx="90">
                  <c:v>46091</c:v>
                </c:pt>
                <c:pt idx="91">
                  <c:v>46091</c:v>
                </c:pt>
                <c:pt idx="92">
                  <c:v>46091</c:v>
                </c:pt>
                <c:pt idx="93">
                  <c:v>46091</c:v>
                </c:pt>
                <c:pt idx="94">
                  <c:v>46091</c:v>
                </c:pt>
                <c:pt idx="95">
                  <c:v>46091</c:v>
                </c:pt>
                <c:pt idx="96">
                  <c:v>46092</c:v>
                </c:pt>
                <c:pt idx="97">
                  <c:v>46092</c:v>
                </c:pt>
                <c:pt idx="98">
                  <c:v>46092</c:v>
                </c:pt>
                <c:pt idx="99">
                  <c:v>46092</c:v>
                </c:pt>
                <c:pt idx="100">
                  <c:v>46092</c:v>
                </c:pt>
                <c:pt idx="101">
                  <c:v>46092</c:v>
                </c:pt>
                <c:pt idx="102">
                  <c:v>46092</c:v>
                </c:pt>
                <c:pt idx="103">
                  <c:v>46092</c:v>
                </c:pt>
                <c:pt idx="104">
                  <c:v>46092</c:v>
                </c:pt>
                <c:pt idx="105">
                  <c:v>46092</c:v>
                </c:pt>
                <c:pt idx="106">
                  <c:v>46092</c:v>
                </c:pt>
                <c:pt idx="107">
                  <c:v>46092</c:v>
                </c:pt>
                <c:pt idx="108">
                  <c:v>46092</c:v>
                </c:pt>
                <c:pt idx="109">
                  <c:v>46092</c:v>
                </c:pt>
                <c:pt idx="110">
                  <c:v>46092</c:v>
                </c:pt>
                <c:pt idx="111">
                  <c:v>46092</c:v>
                </c:pt>
                <c:pt idx="112">
                  <c:v>46092</c:v>
                </c:pt>
                <c:pt idx="113">
                  <c:v>46092</c:v>
                </c:pt>
                <c:pt idx="114">
                  <c:v>46092</c:v>
                </c:pt>
                <c:pt idx="115">
                  <c:v>46092</c:v>
                </c:pt>
                <c:pt idx="116">
                  <c:v>46092</c:v>
                </c:pt>
                <c:pt idx="117">
                  <c:v>46092</c:v>
                </c:pt>
                <c:pt idx="118">
                  <c:v>46092</c:v>
                </c:pt>
                <c:pt idx="119">
                  <c:v>46092</c:v>
                </c:pt>
                <c:pt idx="120">
                  <c:v>46093</c:v>
                </c:pt>
                <c:pt idx="121">
                  <c:v>46093</c:v>
                </c:pt>
                <c:pt idx="122">
                  <c:v>46093</c:v>
                </c:pt>
                <c:pt idx="123">
                  <c:v>46093</c:v>
                </c:pt>
                <c:pt idx="124">
                  <c:v>46093</c:v>
                </c:pt>
                <c:pt idx="125">
                  <c:v>46093</c:v>
                </c:pt>
                <c:pt idx="126">
                  <c:v>46093</c:v>
                </c:pt>
                <c:pt idx="127">
                  <c:v>46093</c:v>
                </c:pt>
                <c:pt idx="128">
                  <c:v>46093</c:v>
                </c:pt>
                <c:pt idx="129">
                  <c:v>46093</c:v>
                </c:pt>
                <c:pt idx="130">
                  <c:v>46093</c:v>
                </c:pt>
                <c:pt idx="131">
                  <c:v>46093</c:v>
                </c:pt>
                <c:pt idx="132">
                  <c:v>46093</c:v>
                </c:pt>
                <c:pt idx="133">
                  <c:v>46093</c:v>
                </c:pt>
                <c:pt idx="134">
                  <c:v>46093</c:v>
                </c:pt>
                <c:pt idx="135">
                  <c:v>46093</c:v>
                </c:pt>
                <c:pt idx="136">
                  <c:v>46093</c:v>
                </c:pt>
                <c:pt idx="137">
                  <c:v>46093</c:v>
                </c:pt>
                <c:pt idx="138">
                  <c:v>46093</c:v>
                </c:pt>
                <c:pt idx="139">
                  <c:v>46093</c:v>
                </c:pt>
                <c:pt idx="140">
                  <c:v>46093</c:v>
                </c:pt>
                <c:pt idx="141">
                  <c:v>46093</c:v>
                </c:pt>
                <c:pt idx="142">
                  <c:v>46093</c:v>
                </c:pt>
                <c:pt idx="143">
                  <c:v>46093</c:v>
                </c:pt>
                <c:pt idx="144">
                  <c:v>46094</c:v>
                </c:pt>
                <c:pt idx="145">
                  <c:v>46094</c:v>
                </c:pt>
                <c:pt idx="146">
                  <c:v>46094</c:v>
                </c:pt>
                <c:pt idx="147">
                  <c:v>46094</c:v>
                </c:pt>
                <c:pt idx="148">
                  <c:v>46094</c:v>
                </c:pt>
                <c:pt idx="149">
                  <c:v>46094</c:v>
                </c:pt>
                <c:pt idx="150">
                  <c:v>46094</c:v>
                </c:pt>
                <c:pt idx="151">
                  <c:v>46094</c:v>
                </c:pt>
                <c:pt idx="152">
                  <c:v>46094</c:v>
                </c:pt>
                <c:pt idx="153">
                  <c:v>46094</c:v>
                </c:pt>
                <c:pt idx="154">
                  <c:v>46094</c:v>
                </c:pt>
                <c:pt idx="155">
                  <c:v>46094</c:v>
                </c:pt>
                <c:pt idx="156">
                  <c:v>46094</c:v>
                </c:pt>
                <c:pt idx="157">
                  <c:v>46094</c:v>
                </c:pt>
                <c:pt idx="158">
                  <c:v>46094</c:v>
                </c:pt>
                <c:pt idx="159">
                  <c:v>46094</c:v>
                </c:pt>
                <c:pt idx="160">
                  <c:v>46094</c:v>
                </c:pt>
                <c:pt idx="161">
                  <c:v>46094</c:v>
                </c:pt>
                <c:pt idx="162">
                  <c:v>46094</c:v>
                </c:pt>
                <c:pt idx="163">
                  <c:v>46094</c:v>
                </c:pt>
                <c:pt idx="164">
                  <c:v>46094</c:v>
                </c:pt>
                <c:pt idx="165">
                  <c:v>46094</c:v>
                </c:pt>
                <c:pt idx="166">
                  <c:v>46094</c:v>
                </c:pt>
                <c:pt idx="167">
                  <c:v>46094</c:v>
                </c:pt>
                <c:pt idx="168">
                  <c:v>46095</c:v>
                </c:pt>
                <c:pt idx="169">
                  <c:v>46095</c:v>
                </c:pt>
                <c:pt idx="170">
                  <c:v>46095</c:v>
                </c:pt>
                <c:pt idx="171">
                  <c:v>46095</c:v>
                </c:pt>
                <c:pt idx="172">
                  <c:v>46095</c:v>
                </c:pt>
                <c:pt idx="173">
                  <c:v>46095</c:v>
                </c:pt>
                <c:pt idx="174">
                  <c:v>46095</c:v>
                </c:pt>
                <c:pt idx="175">
                  <c:v>46095</c:v>
                </c:pt>
                <c:pt idx="176">
                  <c:v>46095</c:v>
                </c:pt>
                <c:pt idx="177">
                  <c:v>46095</c:v>
                </c:pt>
                <c:pt idx="178">
                  <c:v>46095</c:v>
                </c:pt>
                <c:pt idx="179">
                  <c:v>46095</c:v>
                </c:pt>
                <c:pt idx="180">
                  <c:v>46095</c:v>
                </c:pt>
                <c:pt idx="181">
                  <c:v>46095</c:v>
                </c:pt>
                <c:pt idx="182">
                  <c:v>46095</c:v>
                </c:pt>
                <c:pt idx="183">
                  <c:v>46095</c:v>
                </c:pt>
                <c:pt idx="184">
                  <c:v>46095</c:v>
                </c:pt>
                <c:pt idx="185">
                  <c:v>46095</c:v>
                </c:pt>
                <c:pt idx="186">
                  <c:v>46095</c:v>
                </c:pt>
                <c:pt idx="187">
                  <c:v>46095</c:v>
                </c:pt>
                <c:pt idx="188">
                  <c:v>46095</c:v>
                </c:pt>
                <c:pt idx="189">
                  <c:v>46095</c:v>
                </c:pt>
                <c:pt idx="190">
                  <c:v>46095</c:v>
                </c:pt>
                <c:pt idx="191">
                  <c:v>46095</c:v>
                </c:pt>
                <c:pt idx="192">
                  <c:v>46096</c:v>
                </c:pt>
                <c:pt idx="193">
                  <c:v>46096</c:v>
                </c:pt>
                <c:pt idx="194">
                  <c:v>46096</c:v>
                </c:pt>
                <c:pt idx="195">
                  <c:v>46096</c:v>
                </c:pt>
                <c:pt idx="196">
                  <c:v>46096</c:v>
                </c:pt>
                <c:pt idx="197">
                  <c:v>46096</c:v>
                </c:pt>
                <c:pt idx="198">
                  <c:v>46096</c:v>
                </c:pt>
                <c:pt idx="199">
                  <c:v>46096</c:v>
                </c:pt>
                <c:pt idx="200">
                  <c:v>46096</c:v>
                </c:pt>
                <c:pt idx="201">
                  <c:v>46096</c:v>
                </c:pt>
                <c:pt idx="202">
                  <c:v>46096</c:v>
                </c:pt>
                <c:pt idx="203">
                  <c:v>46096</c:v>
                </c:pt>
                <c:pt idx="204">
                  <c:v>46096</c:v>
                </c:pt>
                <c:pt idx="205">
                  <c:v>46096</c:v>
                </c:pt>
                <c:pt idx="206">
                  <c:v>46096</c:v>
                </c:pt>
                <c:pt idx="207">
                  <c:v>46096</c:v>
                </c:pt>
                <c:pt idx="208">
                  <c:v>46096</c:v>
                </c:pt>
                <c:pt idx="209">
                  <c:v>46096</c:v>
                </c:pt>
                <c:pt idx="210">
                  <c:v>46096</c:v>
                </c:pt>
                <c:pt idx="211">
                  <c:v>46096</c:v>
                </c:pt>
                <c:pt idx="212">
                  <c:v>46096</c:v>
                </c:pt>
                <c:pt idx="213">
                  <c:v>46096</c:v>
                </c:pt>
                <c:pt idx="214">
                  <c:v>46096</c:v>
                </c:pt>
                <c:pt idx="215">
                  <c:v>46096</c:v>
                </c:pt>
                <c:pt idx="216">
                  <c:v>46097</c:v>
                </c:pt>
                <c:pt idx="217">
                  <c:v>46097</c:v>
                </c:pt>
                <c:pt idx="218">
                  <c:v>46097</c:v>
                </c:pt>
                <c:pt idx="219">
                  <c:v>46097</c:v>
                </c:pt>
                <c:pt idx="220">
                  <c:v>46097</c:v>
                </c:pt>
                <c:pt idx="221">
                  <c:v>46097</c:v>
                </c:pt>
                <c:pt idx="222">
                  <c:v>46097</c:v>
                </c:pt>
                <c:pt idx="223">
                  <c:v>46097</c:v>
                </c:pt>
                <c:pt idx="224">
                  <c:v>46097</c:v>
                </c:pt>
                <c:pt idx="225">
                  <c:v>46097</c:v>
                </c:pt>
                <c:pt idx="226">
                  <c:v>46097</c:v>
                </c:pt>
                <c:pt idx="227">
                  <c:v>46097</c:v>
                </c:pt>
                <c:pt idx="228">
                  <c:v>46097</c:v>
                </c:pt>
                <c:pt idx="229">
                  <c:v>46097</c:v>
                </c:pt>
                <c:pt idx="230">
                  <c:v>46097</c:v>
                </c:pt>
                <c:pt idx="231">
                  <c:v>46097</c:v>
                </c:pt>
                <c:pt idx="232">
                  <c:v>46097</c:v>
                </c:pt>
                <c:pt idx="233">
                  <c:v>46097</c:v>
                </c:pt>
                <c:pt idx="234">
                  <c:v>46097</c:v>
                </c:pt>
                <c:pt idx="235">
                  <c:v>46097</c:v>
                </c:pt>
                <c:pt idx="236">
                  <c:v>46097</c:v>
                </c:pt>
                <c:pt idx="237">
                  <c:v>46097</c:v>
                </c:pt>
                <c:pt idx="238">
                  <c:v>46097</c:v>
                </c:pt>
                <c:pt idx="239">
                  <c:v>46097</c:v>
                </c:pt>
                <c:pt idx="240">
                  <c:v>46098</c:v>
                </c:pt>
                <c:pt idx="241">
                  <c:v>46098</c:v>
                </c:pt>
                <c:pt idx="242">
                  <c:v>46098</c:v>
                </c:pt>
                <c:pt idx="243">
                  <c:v>46098</c:v>
                </c:pt>
                <c:pt idx="244">
                  <c:v>46098</c:v>
                </c:pt>
                <c:pt idx="245">
                  <c:v>46098</c:v>
                </c:pt>
                <c:pt idx="246">
                  <c:v>46098</c:v>
                </c:pt>
                <c:pt idx="247">
                  <c:v>46098</c:v>
                </c:pt>
                <c:pt idx="248">
                  <c:v>46098</c:v>
                </c:pt>
                <c:pt idx="249">
                  <c:v>46098</c:v>
                </c:pt>
                <c:pt idx="250">
                  <c:v>46098</c:v>
                </c:pt>
                <c:pt idx="251">
                  <c:v>46098</c:v>
                </c:pt>
                <c:pt idx="252">
                  <c:v>46098</c:v>
                </c:pt>
                <c:pt idx="253">
                  <c:v>46098</c:v>
                </c:pt>
                <c:pt idx="254">
                  <c:v>46098</c:v>
                </c:pt>
                <c:pt idx="255">
                  <c:v>46098</c:v>
                </c:pt>
                <c:pt idx="256">
                  <c:v>46098</c:v>
                </c:pt>
                <c:pt idx="257">
                  <c:v>46098</c:v>
                </c:pt>
                <c:pt idx="258">
                  <c:v>46098</c:v>
                </c:pt>
                <c:pt idx="259">
                  <c:v>46098</c:v>
                </c:pt>
                <c:pt idx="260">
                  <c:v>46098</c:v>
                </c:pt>
                <c:pt idx="261">
                  <c:v>46098</c:v>
                </c:pt>
                <c:pt idx="262">
                  <c:v>46098</c:v>
                </c:pt>
                <c:pt idx="263">
                  <c:v>46098</c:v>
                </c:pt>
                <c:pt idx="264">
                  <c:v>46099</c:v>
                </c:pt>
                <c:pt idx="265">
                  <c:v>46099</c:v>
                </c:pt>
                <c:pt idx="266">
                  <c:v>46099</c:v>
                </c:pt>
                <c:pt idx="267">
                  <c:v>46099</c:v>
                </c:pt>
                <c:pt idx="268">
                  <c:v>46099</c:v>
                </c:pt>
                <c:pt idx="269">
                  <c:v>46099</c:v>
                </c:pt>
                <c:pt idx="270">
                  <c:v>46099</c:v>
                </c:pt>
                <c:pt idx="271">
                  <c:v>46099</c:v>
                </c:pt>
                <c:pt idx="272">
                  <c:v>46099</c:v>
                </c:pt>
                <c:pt idx="273">
                  <c:v>46099</c:v>
                </c:pt>
                <c:pt idx="274">
                  <c:v>46099</c:v>
                </c:pt>
                <c:pt idx="275">
                  <c:v>46099</c:v>
                </c:pt>
                <c:pt idx="276">
                  <c:v>46099</c:v>
                </c:pt>
                <c:pt idx="277">
                  <c:v>46099</c:v>
                </c:pt>
                <c:pt idx="278">
                  <c:v>46099</c:v>
                </c:pt>
                <c:pt idx="279">
                  <c:v>46099</c:v>
                </c:pt>
                <c:pt idx="280">
                  <c:v>46099</c:v>
                </c:pt>
                <c:pt idx="281">
                  <c:v>46099</c:v>
                </c:pt>
                <c:pt idx="282">
                  <c:v>46099</c:v>
                </c:pt>
                <c:pt idx="283">
                  <c:v>46099</c:v>
                </c:pt>
                <c:pt idx="284">
                  <c:v>46099</c:v>
                </c:pt>
                <c:pt idx="285">
                  <c:v>46099</c:v>
                </c:pt>
                <c:pt idx="286">
                  <c:v>46099</c:v>
                </c:pt>
                <c:pt idx="287">
                  <c:v>46099</c:v>
                </c:pt>
                <c:pt idx="288">
                  <c:v>46100</c:v>
                </c:pt>
                <c:pt idx="289">
                  <c:v>46100</c:v>
                </c:pt>
                <c:pt idx="290">
                  <c:v>46100</c:v>
                </c:pt>
                <c:pt idx="291">
                  <c:v>46100</c:v>
                </c:pt>
                <c:pt idx="292">
                  <c:v>46100</c:v>
                </c:pt>
                <c:pt idx="293">
                  <c:v>46100</c:v>
                </c:pt>
                <c:pt idx="294">
                  <c:v>46100</c:v>
                </c:pt>
                <c:pt idx="295">
                  <c:v>46100</c:v>
                </c:pt>
                <c:pt idx="296">
                  <c:v>46100</c:v>
                </c:pt>
                <c:pt idx="297">
                  <c:v>46100</c:v>
                </c:pt>
                <c:pt idx="298">
                  <c:v>46100</c:v>
                </c:pt>
                <c:pt idx="299">
                  <c:v>46100</c:v>
                </c:pt>
                <c:pt idx="300">
                  <c:v>46100</c:v>
                </c:pt>
                <c:pt idx="301">
                  <c:v>46100</c:v>
                </c:pt>
                <c:pt idx="302">
                  <c:v>46100</c:v>
                </c:pt>
                <c:pt idx="303">
                  <c:v>46100</c:v>
                </c:pt>
                <c:pt idx="304">
                  <c:v>46100</c:v>
                </c:pt>
                <c:pt idx="305">
                  <c:v>46100</c:v>
                </c:pt>
                <c:pt idx="306">
                  <c:v>46100</c:v>
                </c:pt>
                <c:pt idx="307">
                  <c:v>46100</c:v>
                </c:pt>
                <c:pt idx="308">
                  <c:v>46100</c:v>
                </c:pt>
                <c:pt idx="309">
                  <c:v>46100</c:v>
                </c:pt>
                <c:pt idx="310">
                  <c:v>46100</c:v>
                </c:pt>
                <c:pt idx="311">
                  <c:v>46100</c:v>
                </c:pt>
                <c:pt idx="312">
                  <c:v>46101</c:v>
                </c:pt>
                <c:pt idx="313">
                  <c:v>46101</c:v>
                </c:pt>
                <c:pt idx="314">
                  <c:v>46101</c:v>
                </c:pt>
                <c:pt idx="315">
                  <c:v>46101</c:v>
                </c:pt>
                <c:pt idx="316">
                  <c:v>46101</c:v>
                </c:pt>
                <c:pt idx="317">
                  <c:v>46101</c:v>
                </c:pt>
                <c:pt idx="318">
                  <c:v>46101</c:v>
                </c:pt>
                <c:pt idx="319">
                  <c:v>46101</c:v>
                </c:pt>
                <c:pt idx="320">
                  <c:v>46101</c:v>
                </c:pt>
                <c:pt idx="321">
                  <c:v>46101</c:v>
                </c:pt>
                <c:pt idx="322">
                  <c:v>46101</c:v>
                </c:pt>
                <c:pt idx="323">
                  <c:v>46101</c:v>
                </c:pt>
                <c:pt idx="324">
                  <c:v>46101</c:v>
                </c:pt>
                <c:pt idx="325">
                  <c:v>46101</c:v>
                </c:pt>
                <c:pt idx="326">
                  <c:v>46101</c:v>
                </c:pt>
                <c:pt idx="327">
                  <c:v>46101</c:v>
                </c:pt>
                <c:pt idx="328">
                  <c:v>46101</c:v>
                </c:pt>
                <c:pt idx="329">
                  <c:v>46101</c:v>
                </c:pt>
                <c:pt idx="330">
                  <c:v>46101</c:v>
                </c:pt>
                <c:pt idx="331">
                  <c:v>46101</c:v>
                </c:pt>
                <c:pt idx="332">
                  <c:v>46101</c:v>
                </c:pt>
                <c:pt idx="333">
                  <c:v>46101</c:v>
                </c:pt>
                <c:pt idx="334">
                  <c:v>46101</c:v>
                </c:pt>
                <c:pt idx="335">
                  <c:v>46101</c:v>
                </c:pt>
                <c:pt idx="336">
                  <c:v>46102</c:v>
                </c:pt>
                <c:pt idx="337">
                  <c:v>46102</c:v>
                </c:pt>
                <c:pt idx="338">
                  <c:v>46102</c:v>
                </c:pt>
                <c:pt idx="339">
                  <c:v>46102</c:v>
                </c:pt>
                <c:pt idx="340">
                  <c:v>46102</c:v>
                </c:pt>
                <c:pt idx="341">
                  <c:v>46102</c:v>
                </c:pt>
                <c:pt idx="342">
                  <c:v>46102</c:v>
                </c:pt>
                <c:pt idx="343">
                  <c:v>46102</c:v>
                </c:pt>
                <c:pt idx="344">
                  <c:v>46102</c:v>
                </c:pt>
                <c:pt idx="345">
                  <c:v>46102</c:v>
                </c:pt>
                <c:pt idx="346">
                  <c:v>46102</c:v>
                </c:pt>
                <c:pt idx="347">
                  <c:v>46102</c:v>
                </c:pt>
                <c:pt idx="348">
                  <c:v>46102</c:v>
                </c:pt>
                <c:pt idx="349">
                  <c:v>46102</c:v>
                </c:pt>
                <c:pt idx="350">
                  <c:v>46102</c:v>
                </c:pt>
                <c:pt idx="351">
                  <c:v>46102</c:v>
                </c:pt>
                <c:pt idx="352">
                  <c:v>46102</c:v>
                </c:pt>
                <c:pt idx="353">
                  <c:v>46102</c:v>
                </c:pt>
                <c:pt idx="354">
                  <c:v>46102</c:v>
                </c:pt>
                <c:pt idx="355">
                  <c:v>46102</c:v>
                </c:pt>
                <c:pt idx="356">
                  <c:v>46102</c:v>
                </c:pt>
                <c:pt idx="357">
                  <c:v>46102</c:v>
                </c:pt>
                <c:pt idx="358">
                  <c:v>46102</c:v>
                </c:pt>
                <c:pt idx="359">
                  <c:v>46102</c:v>
                </c:pt>
                <c:pt idx="360">
                  <c:v>46103</c:v>
                </c:pt>
                <c:pt idx="361">
                  <c:v>46103</c:v>
                </c:pt>
                <c:pt idx="362">
                  <c:v>46103</c:v>
                </c:pt>
                <c:pt idx="363">
                  <c:v>46103</c:v>
                </c:pt>
                <c:pt idx="364">
                  <c:v>46103</c:v>
                </c:pt>
                <c:pt idx="365">
                  <c:v>46103</c:v>
                </c:pt>
                <c:pt idx="366">
                  <c:v>46103</c:v>
                </c:pt>
                <c:pt idx="367">
                  <c:v>46103</c:v>
                </c:pt>
                <c:pt idx="368">
                  <c:v>46103</c:v>
                </c:pt>
                <c:pt idx="369">
                  <c:v>46103</c:v>
                </c:pt>
                <c:pt idx="370">
                  <c:v>46103</c:v>
                </c:pt>
                <c:pt idx="371">
                  <c:v>46103</c:v>
                </c:pt>
                <c:pt idx="372">
                  <c:v>46103</c:v>
                </c:pt>
                <c:pt idx="373">
                  <c:v>46103</c:v>
                </c:pt>
                <c:pt idx="374">
                  <c:v>46103</c:v>
                </c:pt>
                <c:pt idx="375">
                  <c:v>46103</c:v>
                </c:pt>
                <c:pt idx="376">
                  <c:v>46103</c:v>
                </c:pt>
                <c:pt idx="377">
                  <c:v>46103</c:v>
                </c:pt>
                <c:pt idx="378">
                  <c:v>46103</c:v>
                </c:pt>
                <c:pt idx="379">
                  <c:v>46103</c:v>
                </c:pt>
                <c:pt idx="380">
                  <c:v>46103</c:v>
                </c:pt>
                <c:pt idx="381">
                  <c:v>46103</c:v>
                </c:pt>
                <c:pt idx="382">
                  <c:v>46103</c:v>
                </c:pt>
                <c:pt idx="383">
                  <c:v>46103</c:v>
                </c:pt>
                <c:pt idx="384">
                  <c:v>46104</c:v>
                </c:pt>
                <c:pt idx="385">
                  <c:v>46104</c:v>
                </c:pt>
                <c:pt idx="386">
                  <c:v>46104</c:v>
                </c:pt>
                <c:pt idx="387">
                  <c:v>46104</c:v>
                </c:pt>
                <c:pt idx="388">
                  <c:v>46104</c:v>
                </c:pt>
                <c:pt idx="389">
                  <c:v>46104</c:v>
                </c:pt>
                <c:pt idx="390">
                  <c:v>46104</c:v>
                </c:pt>
                <c:pt idx="391">
                  <c:v>46104</c:v>
                </c:pt>
                <c:pt idx="392">
                  <c:v>46104</c:v>
                </c:pt>
                <c:pt idx="393">
                  <c:v>46104</c:v>
                </c:pt>
                <c:pt idx="394">
                  <c:v>46104</c:v>
                </c:pt>
                <c:pt idx="395">
                  <c:v>46104</c:v>
                </c:pt>
                <c:pt idx="396">
                  <c:v>46104</c:v>
                </c:pt>
                <c:pt idx="397">
                  <c:v>46104</c:v>
                </c:pt>
                <c:pt idx="398">
                  <c:v>46104</c:v>
                </c:pt>
                <c:pt idx="399">
                  <c:v>46104</c:v>
                </c:pt>
                <c:pt idx="400">
                  <c:v>46104</c:v>
                </c:pt>
                <c:pt idx="401">
                  <c:v>46104</c:v>
                </c:pt>
                <c:pt idx="402">
                  <c:v>46104</c:v>
                </c:pt>
                <c:pt idx="403">
                  <c:v>46104</c:v>
                </c:pt>
                <c:pt idx="404">
                  <c:v>46104</c:v>
                </c:pt>
                <c:pt idx="405">
                  <c:v>46104</c:v>
                </c:pt>
                <c:pt idx="406">
                  <c:v>46104</c:v>
                </c:pt>
                <c:pt idx="407">
                  <c:v>46104</c:v>
                </c:pt>
                <c:pt idx="408">
                  <c:v>46105</c:v>
                </c:pt>
                <c:pt idx="409">
                  <c:v>46105</c:v>
                </c:pt>
                <c:pt idx="410">
                  <c:v>46105</c:v>
                </c:pt>
                <c:pt idx="411">
                  <c:v>46105</c:v>
                </c:pt>
                <c:pt idx="412">
                  <c:v>46105</c:v>
                </c:pt>
                <c:pt idx="413">
                  <c:v>46105</c:v>
                </c:pt>
                <c:pt idx="414">
                  <c:v>46105</c:v>
                </c:pt>
                <c:pt idx="415">
                  <c:v>46105</c:v>
                </c:pt>
                <c:pt idx="416">
                  <c:v>46105</c:v>
                </c:pt>
                <c:pt idx="417">
                  <c:v>46105</c:v>
                </c:pt>
                <c:pt idx="418">
                  <c:v>46105</c:v>
                </c:pt>
                <c:pt idx="419">
                  <c:v>46105</c:v>
                </c:pt>
                <c:pt idx="420">
                  <c:v>46105</c:v>
                </c:pt>
                <c:pt idx="421">
                  <c:v>46105</c:v>
                </c:pt>
                <c:pt idx="422">
                  <c:v>46105</c:v>
                </c:pt>
                <c:pt idx="423">
                  <c:v>46105</c:v>
                </c:pt>
                <c:pt idx="424">
                  <c:v>46105</c:v>
                </c:pt>
                <c:pt idx="425">
                  <c:v>46105</c:v>
                </c:pt>
                <c:pt idx="426">
                  <c:v>46105</c:v>
                </c:pt>
                <c:pt idx="427">
                  <c:v>46105</c:v>
                </c:pt>
                <c:pt idx="428">
                  <c:v>46105</c:v>
                </c:pt>
                <c:pt idx="429">
                  <c:v>46105</c:v>
                </c:pt>
                <c:pt idx="430">
                  <c:v>46105</c:v>
                </c:pt>
                <c:pt idx="431">
                  <c:v>46105</c:v>
                </c:pt>
              </c:numCache>
            </c:numRef>
          </c:xVal>
          <c:yVal>
            <c:numRef>
              <c:f>'DA E2'!$E$9:$E$440</c:f>
              <c:numCache>
                <c:formatCode>0.00</c:formatCode>
                <c:ptCount val="432"/>
                <c:pt idx="0">
                  <c:v>-0.97968737657993887</c:v>
                </c:pt>
                <c:pt idx="1">
                  <c:v>-0.97968737657993887</c:v>
                </c:pt>
                <c:pt idx="2">
                  <c:v>-0.97968737657993887</c:v>
                </c:pt>
                <c:pt idx="3">
                  <c:v>-0.97968737657993887</c:v>
                </c:pt>
                <c:pt idx="4">
                  <c:v>-0.97968737657993887</c:v>
                </c:pt>
                <c:pt idx="5">
                  <c:v>-0.97968737657993887</c:v>
                </c:pt>
                <c:pt idx="6">
                  <c:v>-0.97968737657993887</c:v>
                </c:pt>
                <c:pt idx="7">
                  <c:v>-0.97968737657993887</c:v>
                </c:pt>
                <c:pt idx="8">
                  <c:v>-0.97968737657993887</c:v>
                </c:pt>
                <c:pt idx="9">
                  <c:v>-0.97968737657993887</c:v>
                </c:pt>
                <c:pt idx="10">
                  <c:v>-0.97968737657993887</c:v>
                </c:pt>
                <c:pt idx="11">
                  <c:v>-0.97968737657993887</c:v>
                </c:pt>
                <c:pt idx="12">
                  <c:v>-0.97968737657993887</c:v>
                </c:pt>
                <c:pt idx="13">
                  <c:v>-0.97968737657993887</c:v>
                </c:pt>
                <c:pt idx="14">
                  <c:v>-0.97968737657993887</c:v>
                </c:pt>
                <c:pt idx="15">
                  <c:v>-0.97968737657993887</c:v>
                </c:pt>
                <c:pt idx="16">
                  <c:v>-0.97968737657993887</c:v>
                </c:pt>
                <c:pt idx="17">
                  <c:v>-0.97968737657993887</c:v>
                </c:pt>
                <c:pt idx="18">
                  <c:v>-0.97968737657993887</c:v>
                </c:pt>
                <c:pt idx="19">
                  <c:v>-0.97968737657993887</c:v>
                </c:pt>
                <c:pt idx="20">
                  <c:v>-0.97968737657993887</c:v>
                </c:pt>
                <c:pt idx="21">
                  <c:v>-0.97968737657993887</c:v>
                </c:pt>
                <c:pt idx="22">
                  <c:v>-0.97968737657993887</c:v>
                </c:pt>
                <c:pt idx="23">
                  <c:v>-0.97968737657993887</c:v>
                </c:pt>
                <c:pt idx="24">
                  <c:v>-0.97968737657993887</c:v>
                </c:pt>
                <c:pt idx="25">
                  <c:v>-0.97968737657993887</c:v>
                </c:pt>
                <c:pt idx="26">
                  <c:v>-0.97968737657993887</c:v>
                </c:pt>
                <c:pt idx="27">
                  <c:v>-0.97968737657993887</c:v>
                </c:pt>
                <c:pt idx="28">
                  <c:v>-0.97968737657993887</c:v>
                </c:pt>
                <c:pt idx="29">
                  <c:v>-0.97968737657993887</c:v>
                </c:pt>
                <c:pt idx="30">
                  <c:v>-0.97968737657993887</c:v>
                </c:pt>
                <c:pt idx="31">
                  <c:v>-0.97968737657993887</c:v>
                </c:pt>
                <c:pt idx="32">
                  <c:v>-0.97968737657993887</c:v>
                </c:pt>
                <c:pt idx="33">
                  <c:v>-0.97968737657993887</c:v>
                </c:pt>
                <c:pt idx="34">
                  <c:v>-0.97968737657993887</c:v>
                </c:pt>
                <c:pt idx="35">
                  <c:v>-0.97968737657993887</c:v>
                </c:pt>
                <c:pt idx="36">
                  <c:v>-0.97968737657993887</c:v>
                </c:pt>
                <c:pt idx="37">
                  <c:v>-0.97968737657993887</c:v>
                </c:pt>
                <c:pt idx="38">
                  <c:v>-0.97968737657993887</c:v>
                </c:pt>
                <c:pt idx="39">
                  <c:v>-0.97968737657993887</c:v>
                </c:pt>
                <c:pt idx="40">
                  <c:v>-0.97968737657993887</c:v>
                </c:pt>
                <c:pt idx="41">
                  <c:v>-0.97968737657993887</c:v>
                </c:pt>
                <c:pt idx="42">
                  <c:v>-0.97968737657993887</c:v>
                </c:pt>
                <c:pt idx="43">
                  <c:v>-0.97968737657993887</c:v>
                </c:pt>
                <c:pt idx="44">
                  <c:v>-0.97968737657993887</c:v>
                </c:pt>
                <c:pt idx="45">
                  <c:v>-0.97968737657993887</c:v>
                </c:pt>
                <c:pt idx="46">
                  <c:v>-0.97968737657993887</c:v>
                </c:pt>
                <c:pt idx="47">
                  <c:v>-0.97968737657993887</c:v>
                </c:pt>
                <c:pt idx="48">
                  <c:v>-0.97968737657993887</c:v>
                </c:pt>
                <c:pt idx="49">
                  <c:v>-0.97968737657993887</c:v>
                </c:pt>
                <c:pt idx="50">
                  <c:v>-0.97968737657993887</c:v>
                </c:pt>
                <c:pt idx="51">
                  <c:v>-0.97968737657993887</c:v>
                </c:pt>
                <c:pt idx="52">
                  <c:v>-0.97968737657993887</c:v>
                </c:pt>
                <c:pt idx="53">
                  <c:v>-0.97968737657993887</c:v>
                </c:pt>
                <c:pt idx="54">
                  <c:v>-0.97968737657993887</c:v>
                </c:pt>
                <c:pt idx="55">
                  <c:v>-0.97968737657993887</c:v>
                </c:pt>
                <c:pt idx="56">
                  <c:v>-0.97968737657993887</c:v>
                </c:pt>
                <c:pt idx="57">
                  <c:v>-0.97968737657993887</c:v>
                </c:pt>
                <c:pt idx="58">
                  <c:v>-0.97968737657993887</c:v>
                </c:pt>
                <c:pt idx="59">
                  <c:v>-0.97968737657993887</c:v>
                </c:pt>
                <c:pt idx="60">
                  <c:v>-0.97968737657993887</c:v>
                </c:pt>
                <c:pt idx="61">
                  <c:v>-0.97968737657993887</c:v>
                </c:pt>
                <c:pt idx="62">
                  <c:v>-0.97968737657993887</c:v>
                </c:pt>
                <c:pt idx="63">
                  <c:v>-0.97968737657993887</c:v>
                </c:pt>
                <c:pt idx="64">
                  <c:v>-0.97968737657993887</c:v>
                </c:pt>
                <c:pt idx="65">
                  <c:v>-0.97968737657993887</c:v>
                </c:pt>
                <c:pt idx="66">
                  <c:v>-0.97968737657993887</c:v>
                </c:pt>
                <c:pt idx="67">
                  <c:v>-0.97968737657993887</c:v>
                </c:pt>
                <c:pt idx="68">
                  <c:v>-0.97968737657993887</c:v>
                </c:pt>
                <c:pt idx="69">
                  <c:v>-0.97968737657993887</c:v>
                </c:pt>
                <c:pt idx="70">
                  <c:v>-0.97968737657993887</c:v>
                </c:pt>
                <c:pt idx="71">
                  <c:v>-0.97968737657993887</c:v>
                </c:pt>
                <c:pt idx="72">
                  <c:v>-0.97968737657993887</c:v>
                </c:pt>
                <c:pt idx="73">
                  <c:v>-0.97968737657993887</c:v>
                </c:pt>
                <c:pt idx="74">
                  <c:v>-0.97968737657993887</c:v>
                </c:pt>
                <c:pt idx="75">
                  <c:v>-0.97968737657993887</c:v>
                </c:pt>
                <c:pt idx="76">
                  <c:v>-0.97968737657993887</c:v>
                </c:pt>
                <c:pt idx="77">
                  <c:v>-0.97968737657993887</c:v>
                </c:pt>
                <c:pt idx="78">
                  <c:v>-0.97968737657993887</c:v>
                </c:pt>
                <c:pt idx="79">
                  <c:v>-0.97968737657993887</c:v>
                </c:pt>
                <c:pt idx="80">
                  <c:v>-0.97968737657993887</c:v>
                </c:pt>
                <c:pt idx="81">
                  <c:v>-0.97968737657993887</c:v>
                </c:pt>
                <c:pt idx="82">
                  <c:v>-0.97968737657993887</c:v>
                </c:pt>
                <c:pt idx="83">
                  <c:v>-0.97968737657993887</c:v>
                </c:pt>
                <c:pt idx="84">
                  <c:v>-0.97968737657993887</c:v>
                </c:pt>
                <c:pt idx="85">
                  <c:v>-0.97968737657993887</c:v>
                </c:pt>
                <c:pt idx="86">
                  <c:v>-0.97968737657993887</c:v>
                </c:pt>
                <c:pt idx="87">
                  <c:v>-0.97968737657993887</c:v>
                </c:pt>
                <c:pt idx="88">
                  <c:v>-0.97968737657993887</c:v>
                </c:pt>
                <c:pt idx="89">
                  <c:v>-0.97968737657993887</c:v>
                </c:pt>
                <c:pt idx="90">
                  <c:v>-0.97968737657993887</c:v>
                </c:pt>
                <c:pt idx="91">
                  <c:v>-0.97968737657993887</c:v>
                </c:pt>
                <c:pt idx="92">
                  <c:v>-0.97968737657993887</c:v>
                </c:pt>
                <c:pt idx="93">
                  <c:v>-0.97968737657993887</c:v>
                </c:pt>
                <c:pt idx="94">
                  <c:v>-0.97968737657993887</c:v>
                </c:pt>
                <c:pt idx="95">
                  <c:v>-0.97968737657993887</c:v>
                </c:pt>
                <c:pt idx="96">
                  <c:v>-0.97968737657993887</c:v>
                </c:pt>
                <c:pt idx="97">
                  <c:v>-0.97968737657993887</c:v>
                </c:pt>
                <c:pt idx="98">
                  <c:v>-0.97968737657993887</c:v>
                </c:pt>
                <c:pt idx="99">
                  <c:v>-0.97968737657993887</c:v>
                </c:pt>
                <c:pt idx="100">
                  <c:v>-0.97968737657993887</c:v>
                </c:pt>
                <c:pt idx="101">
                  <c:v>-0.97968737657993887</c:v>
                </c:pt>
                <c:pt idx="102">
                  <c:v>-0.97968737657993887</c:v>
                </c:pt>
                <c:pt idx="103">
                  <c:v>-0.97968737657993887</c:v>
                </c:pt>
                <c:pt idx="104">
                  <c:v>-0.97968737657993887</c:v>
                </c:pt>
                <c:pt idx="105">
                  <c:v>-0.97968737657993887</c:v>
                </c:pt>
                <c:pt idx="106">
                  <c:v>-0.97968737657993887</c:v>
                </c:pt>
                <c:pt idx="107">
                  <c:v>-0.97968737657993887</c:v>
                </c:pt>
                <c:pt idx="108">
                  <c:v>-0.97968737657993887</c:v>
                </c:pt>
                <c:pt idx="109">
                  <c:v>-0.97968737657993887</c:v>
                </c:pt>
                <c:pt idx="110">
                  <c:v>-0.97968737657993887</c:v>
                </c:pt>
                <c:pt idx="111">
                  <c:v>-0.97968737657993887</c:v>
                </c:pt>
                <c:pt idx="112">
                  <c:v>-0.97968737657993887</c:v>
                </c:pt>
                <c:pt idx="113">
                  <c:v>-0.97968737657993887</c:v>
                </c:pt>
                <c:pt idx="114">
                  <c:v>-0.97968737657993887</c:v>
                </c:pt>
                <c:pt idx="115">
                  <c:v>-0.97968737657993887</c:v>
                </c:pt>
                <c:pt idx="116">
                  <c:v>-0.97968737657993887</c:v>
                </c:pt>
                <c:pt idx="117">
                  <c:v>-0.97968737657993887</c:v>
                </c:pt>
                <c:pt idx="118">
                  <c:v>-0.97968737657993887</c:v>
                </c:pt>
                <c:pt idx="119">
                  <c:v>-0.97968737657993887</c:v>
                </c:pt>
                <c:pt idx="120">
                  <c:v>-0.97968737657993887</c:v>
                </c:pt>
                <c:pt idx="121">
                  <c:v>-0.97968737657993887</c:v>
                </c:pt>
                <c:pt idx="122">
                  <c:v>-0.97968737657993887</c:v>
                </c:pt>
                <c:pt idx="123">
                  <c:v>-0.97968737657993887</c:v>
                </c:pt>
                <c:pt idx="124">
                  <c:v>-0.97968737657993887</c:v>
                </c:pt>
                <c:pt idx="125">
                  <c:v>-0.97968737657993887</c:v>
                </c:pt>
                <c:pt idx="126">
                  <c:v>-0.97968737657993887</c:v>
                </c:pt>
                <c:pt idx="127">
                  <c:v>-0.97968737657993887</c:v>
                </c:pt>
                <c:pt idx="128">
                  <c:v>-0.97968737657993887</c:v>
                </c:pt>
                <c:pt idx="129">
                  <c:v>-0.97968737657993887</c:v>
                </c:pt>
                <c:pt idx="130">
                  <c:v>-0.97968737657993887</c:v>
                </c:pt>
                <c:pt idx="131">
                  <c:v>-0.97968737657993887</c:v>
                </c:pt>
                <c:pt idx="132">
                  <c:v>-0.97968737657993887</c:v>
                </c:pt>
                <c:pt idx="133">
                  <c:v>-0.97968737657993887</c:v>
                </c:pt>
                <c:pt idx="134">
                  <c:v>-0.97968737657993887</c:v>
                </c:pt>
                <c:pt idx="135">
                  <c:v>-0.97968737657993887</c:v>
                </c:pt>
                <c:pt idx="136">
                  <c:v>-0.97968737657993887</c:v>
                </c:pt>
                <c:pt idx="137">
                  <c:v>-0.97968737657993887</c:v>
                </c:pt>
                <c:pt idx="138">
                  <c:v>-0.97968737657993887</c:v>
                </c:pt>
                <c:pt idx="139">
                  <c:v>-0.97968737657993887</c:v>
                </c:pt>
                <c:pt idx="140">
                  <c:v>-0.97968737657993887</c:v>
                </c:pt>
                <c:pt idx="141">
                  <c:v>-0.97968737657993887</c:v>
                </c:pt>
                <c:pt idx="142">
                  <c:v>-0.97968737657993887</c:v>
                </c:pt>
                <c:pt idx="143">
                  <c:v>-0.97968737657993887</c:v>
                </c:pt>
                <c:pt idx="144">
                  <c:v>-0.97968737657993887</c:v>
                </c:pt>
                <c:pt idx="145">
                  <c:v>-0.97968737657993887</c:v>
                </c:pt>
                <c:pt idx="146">
                  <c:v>-0.97968737657993887</c:v>
                </c:pt>
                <c:pt idx="147">
                  <c:v>-0.97968737657993887</c:v>
                </c:pt>
                <c:pt idx="148">
                  <c:v>-0.97968737657993887</c:v>
                </c:pt>
                <c:pt idx="149">
                  <c:v>-0.97968737657993887</c:v>
                </c:pt>
                <c:pt idx="150">
                  <c:v>-0.97968737657993887</c:v>
                </c:pt>
                <c:pt idx="151">
                  <c:v>-0.97968737657993887</c:v>
                </c:pt>
                <c:pt idx="152">
                  <c:v>-0.97968737657993887</c:v>
                </c:pt>
                <c:pt idx="153">
                  <c:v>-0.97968737657993887</c:v>
                </c:pt>
                <c:pt idx="154">
                  <c:v>-0.97968737657993887</c:v>
                </c:pt>
                <c:pt idx="155">
                  <c:v>-0.97968737657993887</c:v>
                </c:pt>
                <c:pt idx="156">
                  <c:v>-0.97968737657993887</c:v>
                </c:pt>
                <c:pt idx="157">
                  <c:v>-0.97968737657993887</c:v>
                </c:pt>
                <c:pt idx="158">
                  <c:v>-0.97968737657993887</c:v>
                </c:pt>
                <c:pt idx="159">
                  <c:v>-0.97968737657993887</c:v>
                </c:pt>
                <c:pt idx="160">
                  <c:v>-0.97968737657993887</c:v>
                </c:pt>
                <c:pt idx="161">
                  <c:v>-0.97968737657993887</c:v>
                </c:pt>
                <c:pt idx="162">
                  <c:v>-0.97968737657993887</c:v>
                </c:pt>
                <c:pt idx="163">
                  <c:v>-0.97968737657993887</c:v>
                </c:pt>
                <c:pt idx="164">
                  <c:v>-0.97968737657993887</c:v>
                </c:pt>
                <c:pt idx="165">
                  <c:v>-0.97968737657993887</c:v>
                </c:pt>
                <c:pt idx="166">
                  <c:v>-0.97968737657993887</c:v>
                </c:pt>
                <c:pt idx="167">
                  <c:v>-0.97968737657993887</c:v>
                </c:pt>
                <c:pt idx="168">
                  <c:v>-0.97968737657993887</c:v>
                </c:pt>
                <c:pt idx="169">
                  <c:v>-0.97968737657993887</c:v>
                </c:pt>
                <c:pt idx="170">
                  <c:v>-0.97968737657993887</c:v>
                </c:pt>
                <c:pt idx="171">
                  <c:v>-0.97968737657993887</c:v>
                </c:pt>
                <c:pt idx="172">
                  <c:v>-0.97968737657993887</c:v>
                </c:pt>
                <c:pt idx="173">
                  <c:v>-0.97968737657993887</c:v>
                </c:pt>
                <c:pt idx="174">
                  <c:v>-0.97968737657993887</c:v>
                </c:pt>
                <c:pt idx="175">
                  <c:v>-0.97968737657993887</c:v>
                </c:pt>
                <c:pt idx="176">
                  <c:v>-0.97968737657993887</c:v>
                </c:pt>
                <c:pt idx="177">
                  <c:v>-0.97968737657993887</c:v>
                </c:pt>
                <c:pt idx="178">
                  <c:v>-0.97968737657993887</c:v>
                </c:pt>
                <c:pt idx="179">
                  <c:v>-0.97968737657993887</c:v>
                </c:pt>
                <c:pt idx="180">
                  <c:v>-0.97968737657993887</c:v>
                </c:pt>
                <c:pt idx="181">
                  <c:v>-0.97968737657993887</c:v>
                </c:pt>
                <c:pt idx="182">
                  <c:v>-0.97968737657993887</c:v>
                </c:pt>
                <c:pt idx="183">
                  <c:v>-0.97968737657993887</c:v>
                </c:pt>
                <c:pt idx="184">
                  <c:v>-0.97968737657993887</c:v>
                </c:pt>
                <c:pt idx="185">
                  <c:v>-0.97968737657993887</c:v>
                </c:pt>
                <c:pt idx="186">
                  <c:v>-0.97968737657993887</c:v>
                </c:pt>
                <c:pt idx="187">
                  <c:v>-0.97968737657993887</c:v>
                </c:pt>
                <c:pt idx="188">
                  <c:v>-0.97968737657993887</c:v>
                </c:pt>
                <c:pt idx="189">
                  <c:v>-0.97968737657993887</c:v>
                </c:pt>
                <c:pt idx="190">
                  <c:v>-0.97968737657993887</c:v>
                </c:pt>
                <c:pt idx="191">
                  <c:v>-0.97968737657993887</c:v>
                </c:pt>
                <c:pt idx="192">
                  <c:v>-0.97968737657993887</c:v>
                </c:pt>
                <c:pt idx="193">
                  <c:v>-0.97968737657993887</c:v>
                </c:pt>
                <c:pt idx="194">
                  <c:v>-0.97968737657993887</c:v>
                </c:pt>
                <c:pt idx="195">
                  <c:v>-0.97968737657993887</c:v>
                </c:pt>
                <c:pt idx="196">
                  <c:v>-0.97968737657993887</c:v>
                </c:pt>
                <c:pt idx="197">
                  <c:v>-0.97968737657993887</c:v>
                </c:pt>
                <c:pt idx="198">
                  <c:v>-0.97968737657993887</c:v>
                </c:pt>
                <c:pt idx="199">
                  <c:v>-0.97968737657993887</c:v>
                </c:pt>
                <c:pt idx="200">
                  <c:v>-0.97968737657993887</c:v>
                </c:pt>
                <c:pt idx="201">
                  <c:v>-0.97968737657993887</c:v>
                </c:pt>
                <c:pt idx="202">
                  <c:v>-0.97968737657993887</c:v>
                </c:pt>
                <c:pt idx="203">
                  <c:v>-0.97968737657993887</c:v>
                </c:pt>
                <c:pt idx="204">
                  <c:v>-0.97968737657993887</c:v>
                </c:pt>
                <c:pt idx="205">
                  <c:v>-0.97968737657993887</c:v>
                </c:pt>
                <c:pt idx="206">
                  <c:v>-0.97968737657993887</c:v>
                </c:pt>
                <c:pt idx="207">
                  <c:v>-0.97968737657993887</c:v>
                </c:pt>
                <c:pt idx="208">
                  <c:v>-0.97968737657993887</c:v>
                </c:pt>
                <c:pt idx="209">
                  <c:v>-0.97968737657993887</c:v>
                </c:pt>
                <c:pt idx="210">
                  <c:v>-0.97968737657993887</c:v>
                </c:pt>
                <c:pt idx="211">
                  <c:v>-0.97968737657993887</c:v>
                </c:pt>
                <c:pt idx="212">
                  <c:v>-0.97968737657993887</c:v>
                </c:pt>
                <c:pt idx="213">
                  <c:v>-0.97968737657993887</c:v>
                </c:pt>
                <c:pt idx="214">
                  <c:v>-0.97968737657993887</c:v>
                </c:pt>
                <c:pt idx="215">
                  <c:v>-0.97968737657993887</c:v>
                </c:pt>
                <c:pt idx="216">
                  <c:v>-0.97968737657993887</c:v>
                </c:pt>
                <c:pt idx="217">
                  <c:v>-0.97968737657993887</c:v>
                </c:pt>
                <c:pt idx="218">
                  <c:v>-0.97968737657993887</c:v>
                </c:pt>
                <c:pt idx="219">
                  <c:v>-0.97968737657993887</c:v>
                </c:pt>
                <c:pt idx="220">
                  <c:v>-0.97968737657993887</c:v>
                </c:pt>
                <c:pt idx="221">
                  <c:v>-0.97968737657993887</c:v>
                </c:pt>
                <c:pt idx="222">
                  <c:v>-0.97968737657993887</c:v>
                </c:pt>
                <c:pt idx="223">
                  <c:v>-0.97968737657993887</c:v>
                </c:pt>
                <c:pt idx="224">
                  <c:v>-0.97968737657993887</c:v>
                </c:pt>
                <c:pt idx="225">
                  <c:v>-0.97968737657993887</c:v>
                </c:pt>
                <c:pt idx="226">
                  <c:v>-0.97968737657993887</c:v>
                </c:pt>
                <c:pt idx="227">
                  <c:v>-0.97968737657993887</c:v>
                </c:pt>
                <c:pt idx="228">
                  <c:v>-0.97968737657993887</c:v>
                </c:pt>
                <c:pt idx="229">
                  <c:v>-0.97968737657993887</c:v>
                </c:pt>
                <c:pt idx="230">
                  <c:v>-0.97968737657993887</c:v>
                </c:pt>
                <c:pt idx="231">
                  <c:v>-0.97968737657993887</c:v>
                </c:pt>
                <c:pt idx="232">
                  <c:v>-0.97968737657993887</c:v>
                </c:pt>
                <c:pt idx="233">
                  <c:v>-0.97968737657993887</c:v>
                </c:pt>
                <c:pt idx="234">
                  <c:v>-0.97968737657993887</c:v>
                </c:pt>
                <c:pt idx="235">
                  <c:v>-0.97968737657993887</c:v>
                </c:pt>
                <c:pt idx="236">
                  <c:v>-0.97968737657993887</c:v>
                </c:pt>
                <c:pt idx="237">
                  <c:v>-0.97968737657993887</c:v>
                </c:pt>
                <c:pt idx="238">
                  <c:v>-0.97968737657993887</c:v>
                </c:pt>
                <c:pt idx="239">
                  <c:v>-0.97968737657993887</c:v>
                </c:pt>
                <c:pt idx="240">
                  <c:v>-0.97968737657993887</c:v>
                </c:pt>
                <c:pt idx="241">
                  <c:v>-0.97968737657993887</c:v>
                </c:pt>
                <c:pt idx="242">
                  <c:v>-0.97968737657993887</c:v>
                </c:pt>
                <c:pt idx="243">
                  <c:v>-0.97968737657993887</c:v>
                </c:pt>
                <c:pt idx="244">
                  <c:v>-0.97968737657993887</c:v>
                </c:pt>
                <c:pt idx="245">
                  <c:v>-0.97968737657993887</c:v>
                </c:pt>
                <c:pt idx="246">
                  <c:v>-0.97968737657993887</c:v>
                </c:pt>
                <c:pt idx="247">
                  <c:v>-0.97968737657993887</c:v>
                </c:pt>
                <c:pt idx="248">
                  <c:v>-0.97968737657993887</c:v>
                </c:pt>
                <c:pt idx="249">
                  <c:v>-0.97968737657993887</c:v>
                </c:pt>
                <c:pt idx="250">
                  <c:v>-0.97968737657993887</c:v>
                </c:pt>
                <c:pt idx="251">
                  <c:v>-0.97968737657993887</c:v>
                </c:pt>
                <c:pt idx="252">
                  <c:v>-0.97968737657993887</c:v>
                </c:pt>
                <c:pt idx="253">
                  <c:v>-0.97968737657993887</c:v>
                </c:pt>
                <c:pt idx="254">
                  <c:v>-0.97968737657993887</c:v>
                </c:pt>
                <c:pt idx="255">
                  <c:v>-0.97968737657993887</c:v>
                </c:pt>
                <c:pt idx="256">
                  <c:v>-0.97968737657993887</c:v>
                </c:pt>
                <c:pt idx="257">
                  <c:v>-0.97968737657993887</c:v>
                </c:pt>
                <c:pt idx="258">
                  <c:v>-0.97968737657993887</c:v>
                </c:pt>
                <c:pt idx="259">
                  <c:v>-0.97968737657993887</c:v>
                </c:pt>
                <c:pt idx="260">
                  <c:v>-0.97968737657993887</c:v>
                </c:pt>
                <c:pt idx="261">
                  <c:v>-0.97968737657993887</c:v>
                </c:pt>
                <c:pt idx="262">
                  <c:v>-0.97968737657993887</c:v>
                </c:pt>
                <c:pt idx="263">
                  <c:v>-0.97968737657993887</c:v>
                </c:pt>
                <c:pt idx="264">
                  <c:v>-0.97968737657993887</c:v>
                </c:pt>
                <c:pt idx="265">
                  <c:v>-0.97968737657993887</c:v>
                </c:pt>
                <c:pt idx="266">
                  <c:v>-0.97968737657993887</c:v>
                </c:pt>
                <c:pt idx="267">
                  <c:v>-0.97968737657993887</c:v>
                </c:pt>
                <c:pt idx="268">
                  <c:v>-0.97968737657993887</c:v>
                </c:pt>
                <c:pt idx="269">
                  <c:v>-0.97968737657993887</c:v>
                </c:pt>
                <c:pt idx="270">
                  <c:v>-0.97968737657993887</c:v>
                </c:pt>
                <c:pt idx="271">
                  <c:v>-0.97968737657993887</c:v>
                </c:pt>
                <c:pt idx="272">
                  <c:v>-0.97968737657993887</c:v>
                </c:pt>
                <c:pt idx="273">
                  <c:v>-0.97968737657993887</c:v>
                </c:pt>
                <c:pt idx="274">
                  <c:v>-0.97968737657993887</c:v>
                </c:pt>
                <c:pt idx="275">
                  <c:v>-0.97968737657993887</c:v>
                </c:pt>
                <c:pt idx="276">
                  <c:v>-0.97968737657993887</c:v>
                </c:pt>
                <c:pt idx="277">
                  <c:v>-0.97968737657993887</c:v>
                </c:pt>
                <c:pt idx="278">
                  <c:v>-0.97968737657993887</c:v>
                </c:pt>
                <c:pt idx="279">
                  <c:v>-0.97968737657993887</c:v>
                </c:pt>
                <c:pt idx="280">
                  <c:v>-0.97968737657993887</c:v>
                </c:pt>
                <c:pt idx="281">
                  <c:v>-0.97968737657993887</c:v>
                </c:pt>
                <c:pt idx="282">
                  <c:v>-0.97968737657993887</c:v>
                </c:pt>
                <c:pt idx="283">
                  <c:v>-0.97968737657993887</c:v>
                </c:pt>
                <c:pt idx="284">
                  <c:v>-0.97968737657993887</c:v>
                </c:pt>
                <c:pt idx="285">
                  <c:v>-0.97968737657993887</c:v>
                </c:pt>
                <c:pt idx="286">
                  <c:v>-0.97968737657993887</c:v>
                </c:pt>
                <c:pt idx="287">
                  <c:v>-0.97968737657993887</c:v>
                </c:pt>
                <c:pt idx="288">
                  <c:v>-0.97968737657993887</c:v>
                </c:pt>
                <c:pt idx="289">
                  <c:v>-0.97968737657993887</c:v>
                </c:pt>
                <c:pt idx="290">
                  <c:v>-0.97968737657993887</c:v>
                </c:pt>
                <c:pt idx="291">
                  <c:v>-0.97968737657993887</c:v>
                </c:pt>
                <c:pt idx="292">
                  <c:v>-0.97968737657993887</c:v>
                </c:pt>
                <c:pt idx="293">
                  <c:v>-0.97968737657993887</c:v>
                </c:pt>
                <c:pt idx="294">
                  <c:v>-0.97968737657993887</c:v>
                </c:pt>
                <c:pt idx="295">
                  <c:v>-0.97968737657993887</c:v>
                </c:pt>
                <c:pt idx="296">
                  <c:v>-0.97968737657993887</c:v>
                </c:pt>
                <c:pt idx="297">
                  <c:v>-0.97968737657993887</c:v>
                </c:pt>
                <c:pt idx="298">
                  <c:v>-0.97968737657993887</c:v>
                </c:pt>
                <c:pt idx="299">
                  <c:v>-0.97968737657993887</c:v>
                </c:pt>
                <c:pt idx="300">
                  <c:v>-0.97968737657993887</c:v>
                </c:pt>
                <c:pt idx="301">
                  <c:v>-0.97968737657993887</c:v>
                </c:pt>
                <c:pt idx="302">
                  <c:v>-0.97968737657993887</c:v>
                </c:pt>
                <c:pt idx="303">
                  <c:v>-0.97968737657993887</c:v>
                </c:pt>
                <c:pt idx="304">
                  <c:v>-0.97968737657993887</c:v>
                </c:pt>
                <c:pt idx="305">
                  <c:v>-0.97968737657993887</c:v>
                </c:pt>
                <c:pt idx="306">
                  <c:v>-0.97968737657993887</c:v>
                </c:pt>
                <c:pt idx="307">
                  <c:v>-0.97968737657993887</c:v>
                </c:pt>
                <c:pt idx="308">
                  <c:v>-0.97968737657993887</c:v>
                </c:pt>
                <c:pt idx="309">
                  <c:v>-0.97968737657993887</c:v>
                </c:pt>
                <c:pt idx="310">
                  <c:v>-0.97968737657993887</c:v>
                </c:pt>
                <c:pt idx="311">
                  <c:v>-0.97968737657993887</c:v>
                </c:pt>
                <c:pt idx="312">
                  <c:v>-0.97968737657993887</c:v>
                </c:pt>
                <c:pt idx="313">
                  <c:v>-0.97968737657993887</c:v>
                </c:pt>
                <c:pt idx="314">
                  <c:v>-0.97968737657993887</c:v>
                </c:pt>
                <c:pt idx="315">
                  <c:v>-0.97968737657993887</c:v>
                </c:pt>
                <c:pt idx="316">
                  <c:v>-0.97968737657993887</c:v>
                </c:pt>
                <c:pt idx="317">
                  <c:v>-0.97968737657993887</c:v>
                </c:pt>
                <c:pt idx="318">
                  <c:v>-0.97968737657993887</c:v>
                </c:pt>
                <c:pt idx="319">
                  <c:v>-0.97968737657993887</c:v>
                </c:pt>
                <c:pt idx="320">
                  <c:v>-0.97968737657993887</c:v>
                </c:pt>
                <c:pt idx="321">
                  <c:v>-0.97968737657993887</c:v>
                </c:pt>
                <c:pt idx="322">
                  <c:v>-0.97968737657993887</c:v>
                </c:pt>
                <c:pt idx="323">
                  <c:v>-0.97968737657993887</c:v>
                </c:pt>
                <c:pt idx="324">
                  <c:v>-0.97968737657993887</c:v>
                </c:pt>
                <c:pt idx="325">
                  <c:v>-0.97968737657993887</c:v>
                </c:pt>
                <c:pt idx="326">
                  <c:v>-0.97968737657993887</c:v>
                </c:pt>
                <c:pt idx="327">
                  <c:v>-0.97968737657993887</c:v>
                </c:pt>
                <c:pt idx="328">
                  <c:v>-0.97968737657993887</c:v>
                </c:pt>
                <c:pt idx="329">
                  <c:v>-0.97968737657993887</c:v>
                </c:pt>
                <c:pt idx="330">
                  <c:v>-0.97968737657993887</c:v>
                </c:pt>
                <c:pt idx="331">
                  <c:v>-0.97968737657993887</c:v>
                </c:pt>
                <c:pt idx="332">
                  <c:v>-0.97968737657993887</c:v>
                </c:pt>
                <c:pt idx="333">
                  <c:v>-0.97968737657993887</c:v>
                </c:pt>
                <c:pt idx="334">
                  <c:v>-0.97968737657993887</c:v>
                </c:pt>
                <c:pt idx="335">
                  <c:v>-0.97968737657993887</c:v>
                </c:pt>
                <c:pt idx="336">
                  <c:v>-0.97968737657993887</c:v>
                </c:pt>
                <c:pt idx="337">
                  <c:v>-0.97968737657993887</c:v>
                </c:pt>
                <c:pt idx="338">
                  <c:v>-0.97968737657993887</c:v>
                </c:pt>
                <c:pt idx="339">
                  <c:v>-0.97968737657993887</c:v>
                </c:pt>
                <c:pt idx="340">
                  <c:v>-0.97968737657993887</c:v>
                </c:pt>
                <c:pt idx="341">
                  <c:v>-0.97968737657993887</c:v>
                </c:pt>
                <c:pt idx="342">
                  <c:v>-0.97968737657993887</c:v>
                </c:pt>
                <c:pt idx="343">
                  <c:v>-0.97968737657993887</c:v>
                </c:pt>
                <c:pt idx="344">
                  <c:v>-0.97968737657993887</c:v>
                </c:pt>
                <c:pt idx="345">
                  <c:v>-0.97968737657993887</c:v>
                </c:pt>
                <c:pt idx="346">
                  <c:v>-0.97968737657993887</c:v>
                </c:pt>
                <c:pt idx="347">
                  <c:v>-0.97968737657993887</c:v>
                </c:pt>
                <c:pt idx="348">
                  <c:v>-0.97968737657993887</c:v>
                </c:pt>
                <c:pt idx="349">
                  <c:v>-0.97968737657993887</c:v>
                </c:pt>
                <c:pt idx="350">
                  <c:v>-0.97968737657993887</c:v>
                </c:pt>
                <c:pt idx="351">
                  <c:v>-0.97968737657993887</c:v>
                </c:pt>
                <c:pt idx="352">
                  <c:v>-0.97968737657993887</c:v>
                </c:pt>
                <c:pt idx="353">
                  <c:v>-0.97968737657993887</c:v>
                </c:pt>
                <c:pt idx="354">
                  <c:v>-0.97968737657993887</c:v>
                </c:pt>
                <c:pt idx="355">
                  <c:v>-0.97968737657993887</c:v>
                </c:pt>
                <c:pt idx="356">
                  <c:v>-0.97968737657993887</c:v>
                </c:pt>
                <c:pt idx="357">
                  <c:v>-0.97968737657993887</c:v>
                </c:pt>
                <c:pt idx="358">
                  <c:v>-0.97968737657993887</c:v>
                </c:pt>
                <c:pt idx="359">
                  <c:v>-0.97968737657993887</c:v>
                </c:pt>
                <c:pt idx="360">
                  <c:v>-0.97968737657993887</c:v>
                </c:pt>
                <c:pt idx="361">
                  <c:v>-0.97968737657993887</c:v>
                </c:pt>
                <c:pt idx="362">
                  <c:v>-0.97968737657993887</c:v>
                </c:pt>
                <c:pt idx="363">
                  <c:v>-0.97968737657993887</c:v>
                </c:pt>
                <c:pt idx="364">
                  <c:v>-0.97968737657993887</c:v>
                </c:pt>
                <c:pt idx="365">
                  <c:v>-0.97968737657993887</c:v>
                </c:pt>
                <c:pt idx="366">
                  <c:v>-0.97968737657993887</c:v>
                </c:pt>
                <c:pt idx="367">
                  <c:v>-0.97968737657993887</c:v>
                </c:pt>
                <c:pt idx="368">
                  <c:v>-0.97968737657993887</c:v>
                </c:pt>
                <c:pt idx="369">
                  <c:v>-0.97968737657993887</c:v>
                </c:pt>
                <c:pt idx="370">
                  <c:v>-0.97968737657993887</c:v>
                </c:pt>
                <c:pt idx="371">
                  <c:v>-0.97968737657993887</c:v>
                </c:pt>
                <c:pt idx="372">
                  <c:v>-0.97968737657993887</c:v>
                </c:pt>
                <c:pt idx="373">
                  <c:v>-0.97968737657993887</c:v>
                </c:pt>
                <c:pt idx="374">
                  <c:v>-0.97968737657993887</c:v>
                </c:pt>
                <c:pt idx="375">
                  <c:v>-0.97968737657993887</c:v>
                </c:pt>
                <c:pt idx="376">
                  <c:v>-0.97968737657993887</c:v>
                </c:pt>
                <c:pt idx="377">
                  <c:v>-0.97968737657993887</c:v>
                </c:pt>
                <c:pt idx="378">
                  <c:v>-0.97968737657993887</c:v>
                </c:pt>
                <c:pt idx="379">
                  <c:v>-0.97968737657993887</c:v>
                </c:pt>
                <c:pt idx="380">
                  <c:v>-0.97968737657993887</c:v>
                </c:pt>
                <c:pt idx="381">
                  <c:v>-0.97968737657993887</c:v>
                </c:pt>
                <c:pt idx="382">
                  <c:v>-0.97968737657993887</c:v>
                </c:pt>
                <c:pt idx="383">
                  <c:v>-0.97968737657993887</c:v>
                </c:pt>
                <c:pt idx="384">
                  <c:v>-0.97968737657993887</c:v>
                </c:pt>
                <c:pt idx="385">
                  <c:v>-0.97968737657993887</c:v>
                </c:pt>
                <c:pt idx="386">
                  <c:v>-0.97968737657993887</c:v>
                </c:pt>
                <c:pt idx="387">
                  <c:v>-0.97968737657993887</c:v>
                </c:pt>
                <c:pt idx="388">
                  <c:v>-0.97968737657993887</c:v>
                </c:pt>
                <c:pt idx="389">
                  <c:v>-0.97968737657993887</c:v>
                </c:pt>
                <c:pt idx="390">
                  <c:v>-0.97968737657993887</c:v>
                </c:pt>
                <c:pt idx="391">
                  <c:v>-0.97968737657993887</c:v>
                </c:pt>
                <c:pt idx="392">
                  <c:v>-0.97968737657993887</c:v>
                </c:pt>
                <c:pt idx="393">
                  <c:v>-0.97968737657993887</c:v>
                </c:pt>
                <c:pt idx="394">
                  <c:v>-0.97968737657993887</c:v>
                </c:pt>
                <c:pt idx="395">
                  <c:v>-0.97968737657993887</c:v>
                </c:pt>
                <c:pt idx="396">
                  <c:v>-0.97968737657993887</c:v>
                </c:pt>
                <c:pt idx="397">
                  <c:v>-0.97968737657993887</c:v>
                </c:pt>
                <c:pt idx="398">
                  <c:v>-0.97968737657993887</c:v>
                </c:pt>
                <c:pt idx="399">
                  <c:v>-0.97968737657993887</c:v>
                </c:pt>
                <c:pt idx="400">
                  <c:v>-0.97968737657993887</c:v>
                </c:pt>
                <c:pt idx="401">
                  <c:v>-0.97968737657993887</c:v>
                </c:pt>
                <c:pt idx="402">
                  <c:v>-0.97968737657993887</c:v>
                </c:pt>
                <c:pt idx="403">
                  <c:v>-0.97968737657993887</c:v>
                </c:pt>
                <c:pt idx="404">
                  <c:v>-0.97968737657993887</c:v>
                </c:pt>
                <c:pt idx="405">
                  <c:v>-0.97968737657993887</c:v>
                </c:pt>
                <c:pt idx="406">
                  <c:v>-0.97968737657993887</c:v>
                </c:pt>
                <c:pt idx="407">
                  <c:v>-0.97968737657993887</c:v>
                </c:pt>
                <c:pt idx="408">
                  <c:v>-0.97968737657993887</c:v>
                </c:pt>
                <c:pt idx="409">
                  <c:v>-0.97968737657993887</c:v>
                </c:pt>
                <c:pt idx="410">
                  <c:v>-0.97968737657993887</c:v>
                </c:pt>
                <c:pt idx="411">
                  <c:v>-0.97968737657993887</c:v>
                </c:pt>
                <c:pt idx="412">
                  <c:v>-0.97968737657993887</c:v>
                </c:pt>
                <c:pt idx="413">
                  <c:v>-0.97968737657993887</c:v>
                </c:pt>
                <c:pt idx="414">
                  <c:v>-0.97968737657993887</c:v>
                </c:pt>
                <c:pt idx="415">
                  <c:v>-0.97968737657993887</c:v>
                </c:pt>
                <c:pt idx="416">
                  <c:v>-0.97968737657993887</c:v>
                </c:pt>
                <c:pt idx="417">
                  <c:v>-0.97968737657993887</c:v>
                </c:pt>
                <c:pt idx="418">
                  <c:v>-0.97968737657993887</c:v>
                </c:pt>
                <c:pt idx="419">
                  <c:v>-0.97968737657993887</c:v>
                </c:pt>
                <c:pt idx="420">
                  <c:v>-0.97968737657993887</c:v>
                </c:pt>
                <c:pt idx="421">
                  <c:v>-0.97968737657993887</c:v>
                </c:pt>
                <c:pt idx="422">
                  <c:v>-0.97968737657993887</c:v>
                </c:pt>
                <c:pt idx="423">
                  <c:v>-0.97968737657993887</c:v>
                </c:pt>
                <c:pt idx="424">
                  <c:v>-0.97968737657993887</c:v>
                </c:pt>
                <c:pt idx="425">
                  <c:v>-0.97968737657993887</c:v>
                </c:pt>
                <c:pt idx="426">
                  <c:v>-0.97968737657993887</c:v>
                </c:pt>
                <c:pt idx="427">
                  <c:v>-0.97968737657993887</c:v>
                </c:pt>
                <c:pt idx="428">
                  <c:v>-0.97968737657993887</c:v>
                </c:pt>
                <c:pt idx="429">
                  <c:v>-0.97968737657993887</c:v>
                </c:pt>
                <c:pt idx="430">
                  <c:v>-0.97968737657993887</c:v>
                </c:pt>
                <c:pt idx="431">
                  <c:v>-0.97968737657993887</c:v>
                </c:pt>
              </c:numCache>
            </c:numRef>
          </c:yVal>
          <c:smooth val="1"/>
          <c:extLst>
            <c:ext xmlns:c16="http://schemas.microsoft.com/office/drawing/2014/chart" uri="{C3380CC4-5D6E-409C-BE32-E72D297353CC}">
              <c16:uniqueId val="{00000002-29EB-448F-B8E8-80B09155541C}"/>
            </c:ext>
          </c:extLst>
        </c:ser>
        <c:dLbls>
          <c:showLegendKey val="0"/>
          <c:showVal val="0"/>
          <c:showCatName val="0"/>
          <c:showSerName val="0"/>
          <c:showPercent val="0"/>
          <c:showBubbleSize val="0"/>
        </c:dLbls>
        <c:axId val="304461536"/>
        <c:axId val="304467808"/>
      </c:scatterChart>
      <c:valAx>
        <c:axId val="304461536"/>
        <c:scaling>
          <c:orientation val="minMax"/>
          <c:max val="46106"/>
          <c:min val="46087"/>
        </c:scaling>
        <c:delete val="0"/>
        <c:axPos val="b"/>
        <c:numFmt formatCode="m/d/yyyy" sourceLinked="1"/>
        <c:majorTickMark val="out"/>
        <c:minorTickMark val="none"/>
        <c:tickLblPos val="low"/>
        <c:spPr>
          <a:ln w="3175"/>
        </c:spPr>
        <c:txPr>
          <a:bodyPr rot="-5400000" vert="horz"/>
          <a:lstStyle/>
          <a:p>
            <a:pPr>
              <a:defRPr/>
            </a:pPr>
            <a:endParaRPr lang="es-CO"/>
          </a:p>
        </c:txPr>
        <c:crossAx val="304467808"/>
        <c:crosses val="autoZero"/>
        <c:crossBetween val="midCat"/>
        <c:majorUnit val="1"/>
      </c:valAx>
      <c:valAx>
        <c:axId val="304467808"/>
        <c:scaling>
          <c:orientation val="minMax"/>
        </c:scaling>
        <c:delete val="0"/>
        <c:axPos val="l"/>
        <c:numFmt formatCode="0.00" sourceLinked="1"/>
        <c:majorTickMark val="out"/>
        <c:minorTickMark val="none"/>
        <c:tickLblPos val="nextTo"/>
        <c:spPr>
          <a:ln w="3175"/>
        </c:spPr>
        <c:crossAx val="304461536"/>
        <c:crosses val="autoZero"/>
        <c:crossBetween val="midCat"/>
      </c:valAx>
      <c:spPr>
        <a:noFill/>
        <a:ln w="12700">
          <a:solidFill>
            <a:schemeClr val="bg1">
              <a:lumMod val="75000"/>
            </a:schemeClr>
          </a:solidFill>
        </a:ln>
      </c:spPr>
    </c:plotArea>
    <c:legend>
      <c:legendPos val="r"/>
      <c:layout>
        <c:manualLayout>
          <c:xMode val="edge"/>
          <c:yMode val="edge"/>
          <c:x val="0"/>
          <c:y val="0.89836371201677667"/>
          <c:w val="0.98034357489390023"/>
          <c:h val="9.006678201251557E-2"/>
        </c:manualLayout>
      </c:layout>
      <c:overlay val="0"/>
    </c:legend>
    <c:plotVisOnly val="1"/>
    <c:dispBlanksAs val="gap"/>
    <c:showDLblsOverMax val="0"/>
  </c:chart>
  <c:spPr>
    <a:noFill/>
    <a:ln w="3175"/>
  </c:spPr>
  <c:txPr>
    <a:bodyPr/>
    <a:lstStyle/>
    <a:p>
      <a:pPr>
        <a:defRPr sz="1000">
          <a:latin typeface="Avenir Next LT Pro" panose="020B0504020202020204" pitchFamily="34" charset="0"/>
        </a:defRPr>
      </a:pPr>
      <a:endParaRPr lang="es-CO"/>
    </a:p>
  </c:txPr>
  <c:externalData r:id="rId2">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0925939198639849"/>
          <c:y val="2.0874038613603745E-2"/>
          <c:w val="0.87199515502171077"/>
          <c:h val="0.63397957262398263"/>
        </c:manualLayout>
      </c:layout>
      <c:scatterChart>
        <c:scatterStyle val="lineMarker"/>
        <c:varyColors val="0"/>
        <c:ser>
          <c:idx val="2"/>
          <c:order val="2"/>
          <c:tx>
            <c:strRef>
              <c:f>'DA E1'!$D$8</c:f>
              <c:strCache>
                <c:ptCount val="1"/>
                <c:pt idx="0">
                  <c:v>Concentración NH3 (µg/m3) </c:v>
                </c:pt>
              </c:strCache>
            </c:strRef>
          </c:tx>
          <c:spPr>
            <a:ln w="28575">
              <a:noFill/>
            </a:ln>
          </c:spPr>
          <c:marker>
            <c:spPr>
              <a:solidFill>
                <a:srgbClr val="004CAB"/>
              </a:solidFill>
              <a:ln>
                <a:noFill/>
              </a:ln>
            </c:spPr>
          </c:marker>
          <c:xVal>
            <c:numRef>
              <c:f>'DA E1'!$B$9:$B$440</c:f>
              <c:numCache>
                <c:formatCode>m/d/yyyy</c:formatCode>
                <c:ptCount val="432"/>
                <c:pt idx="0">
                  <c:v>46088</c:v>
                </c:pt>
                <c:pt idx="1">
                  <c:v>46088</c:v>
                </c:pt>
                <c:pt idx="2">
                  <c:v>46088</c:v>
                </c:pt>
                <c:pt idx="3">
                  <c:v>46088</c:v>
                </c:pt>
                <c:pt idx="4">
                  <c:v>46088</c:v>
                </c:pt>
                <c:pt idx="5">
                  <c:v>46088</c:v>
                </c:pt>
                <c:pt idx="6">
                  <c:v>46088</c:v>
                </c:pt>
                <c:pt idx="7">
                  <c:v>46088</c:v>
                </c:pt>
                <c:pt idx="8">
                  <c:v>46088</c:v>
                </c:pt>
                <c:pt idx="9">
                  <c:v>46088</c:v>
                </c:pt>
                <c:pt idx="10">
                  <c:v>46088</c:v>
                </c:pt>
                <c:pt idx="11">
                  <c:v>46088</c:v>
                </c:pt>
                <c:pt idx="12">
                  <c:v>46088</c:v>
                </c:pt>
                <c:pt idx="13">
                  <c:v>46088</c:v>
                </c:pt>
                <c:pt idx="14">
                  <c:v>46088</c:v>
                </c:pt>
                <c:pt idx="15">
                  <c:v>46088</c:v>
                </c:pt>
                <c:pt idx="16">
                  <c:v>46088</c:v>
                </c:pt>
                <c:pt idx="17">
                  <c:v>46088</c:v>
                </c:pt>
                <c:pt idx="18">
                  <c:v>46088</c:v>
                </c:pt>
                <c:pt idx="19">
                  <c:v>46088</c:v>
                </c:pt>
                <c:pt idx="20">
                  <c:v>46088</c:v>
                </c:pt>
                <c:pt idx="21">
                  <c:v>46088</c:v>
                </c:pt>
                <c:pt idx="22">
                  <c:v>46088</c:v>
                </c:pt>
                <c:pt idx="23">
                  <c:v>46088</c:v>
                </c:pt>
                <c:pt idx="24">
                  <c:v>46089</c:v>
                </c:pt>
                <c:pt idx="25">
                  <c:v>46089</c:v>
                </c:pt>
                <c:pt idx="26">
                  <c:v>46089</c:v>
                </c:pt>
                <c:pt idx="27">
                  <c:v>46089</c:v>
                </c:pt>
                <c:pt idx="28">
                  <c:v>46089</c:v>
                </c:pt>
                <c:pt idx="29">
                  <c:v>46089</c:v>
                </c:pt>
                <c:pt idx="30">
                  <c:v>46089</c:v>
                </c:pt>
                <c:pt idx="31">
                  <c:v>46089</c:v>
                </c:pt>
                <c:pt idx="32">
                  <c:v>46089</c:v>
                </c:pt>
                <c:pt idx="33">
                  <c:v>46089</c:v>
                </c:pt>
                <c:pt idx="34">
                  <c:v>46089</c:v>
                </c:pt>
                <c:pt idx="35">
                  <c:v>46089</c:v>
                </c:pt>
                <c:pt idx="36">
                  <c:v>46089</c:v>
                </c:pt>
                <c:pt idx="37">
                  <c:v>46089</c:v>
                </c:pt>
                <c:pt idx="38">
                  <c:v>46089</c:v>
                </c:pt>
                <c:pt idx="39">
                  <c:v>46089</c:v>
                </c:pt>
                <c:pt idx="40">
                  <c:v>46089</c:v>
                </c:pt>
                <c:pt idx="41">
                  <c:v>46089</c:v>
                </c:pt>
                <c:pt idx="42">
                  <c:v>46089</c:v>
                </c:pt>
                <c:pt idx="43">
                  <c:v>46089</c:v>
                </c:pt>
                <c:pt idx="44">
                  <c:v>46089</c:v>
                </c:pt>
                <c:pt idx="45">
                  <c:v>46089</c:v>
                </c:pt>
                <c:pt idx="46">
                  <c:v>46089</c:v>
                </c:pt>
                <c:pt idx="47">
                  <c:v>46089</c:v>
                </c:pt>
                <c:pt idx="48">
                  <c:v>46090</c:v>
                </c:pt>
                <c:pt idx="49">
                  <c:v>46090</c:v>
                </c:pt>
                <c:pt idx="50">
                  <c:v>46090</c:v>
                </c:pt>
                <c:pt idx="51">
                  <c:v>46090</c:v>
                </c:pt>
                <c:pt idx="52">
                  <c:v>46090</c:v>
                </c:pt>
                <c:pt idx="53">
                  <c:v>46090</c:v>
                </c:pt>
                <c:pt idx="54">
                  <c:v>46090</c:v>
                </c:pt>
                <c:pt idx="55">
                  <c:v>46090</c:v>
                </c:pt>
                <c:pt idx="56">
                  <c:v>46090</c:v>
                </c:pt>
                <c:pt idx="57">
                  <c:v>46090</c:v>
                </c:pt>
                <c:pt idx="58">
                  <c:v>46090</c:v>
                </c:pt>
                <c:pt idx="59">
                  <c:v>46090</c:v>
                </c:pt>
                <c:pt idx="60">
                  <c:v>46090</c:v>
                </c:pt>
                <c:pt idx="61">
                  <c:v>46090</c:v>
                </c:pt>
                <c:pt idx="62">
                  <c:v>46090</c:v>
                </c:pt>
                <c:pt idx="63">
                  <c:v>46090</c:v>
                </c:pt>
                <c:pt idx="64">
                  <c:v>46090</c:v>
                </c:pt>
                <c:pt idx="65">
                  <c:v>46090</c:v>
                </c:pt>
                <c:pt idx="66">
                  <c:v>46090</c:v>
                </c:pt>
                <c:pt idx="67">
                  <c:v>46090</c:v>
                </c:pt>
                <c:pt idx="68">
                  <c:v>46090</c:v>
                </c:pt>
                <c:pt idx="69">
                  <c:v>46090</c:v>
                </c:pt>
                <c:pt idx="70">
                  <c:v>46090</c:v>
                </c:pt>
                <c:pt idx="71">
                  <c:v>46090</c:v>
                </c:pt>
                <c:pt idx="72">
                  <c:v>46091</c:v>
                </c:pt>
                <c:pt idx="73">
                  <c:v>46091</c:v>
                </c:pt>
                <c:pt idx="74">
                  <c:v>46091</c:v>
                </c:pt>
                <c:pt idx="75">
                  <c:v>46091</c:v>
                </c:pt>
                <c:pt idx="76">
                  <c:v>46091</c:v>
                </c:pt>
                <c:pt idx="77">
                  <c:v>46091</c:v>
                </c:pt>
                <c:pt idx="78">
                  <c:v>46091</c:v>
                </c:pt>
                <c:pt idx="79">
                  <c:v>46091</c:v>
                </c:pt>
                <c:pt idx="80">
                  <c:v>46091</c:v>
                </c:pt>
                <c:pt idx="81">
                  <c:v>46091</c:v>
                </c:pt>
                <c:pt idx="82">
                  <c:v>46091</c:v>
                </c:pt>
                <c:pt idx="83">
                  <c:v>46091</c:v>
                </c:pt>
                <c:pt idx="84">
                  <c:v>46091</c:v>
                </c:pt>
                <c:pt idx="85">
                  <c:v>46091</c:v>
                </c:pt>
                <c:pt idx="86">
                  <c:v>46091</c:v>
                </c:pt>
                <c:pt idx="87">
                  <c:v>46091</c:v>
                </c:pt>
                <c:pt idx="88">
                  <c:v>46091</c:v>
                </c:pt>
                <c:pt idx="89">
                  <c:v>46091</c:v>
                </c:pt>
                <c:pt idx="90">
                  <c:v>46091</c:v>
                </c:pt>
                <c:pt idx="91">
                  <c:v>46091</c:v>
                </c:pt>
                <c:pt idx="92">
                  <c:v>46091</c:v>
                </c:pt>
                <c:pt idx="93">
                  <c:v>46091</c:v>
                </c:pt>
                <c:pt idx="94">
                  <c:v>46091</c:v>
                </c:pt>
                <c:pt idx="95">
                  <c:v>46091</c:v>
                </c:pt>
                <c:pt idx="96">
                  <c:v>46092</c:v>
                </c:pt>
                <c:pt idx="97">
                  <c:v>46092</c:v>
                </c:pt>
                <c:pt idx="98">
                  <c:v>46092</c:v>
                </c:pt>
                <c:pt idx="99">
                  <c:v>46092</c:v>
                </c:pt>
                <c:pt idx="100">
                  <c:v>46092</c:v>
                </c:pt>
                <c:pt idx="101">
                  <c:v>46092</c:v>
                </c:pt>
                <c:pt idx="102">
                  <c:v>46092</c:v>
                </c:pt>
                <c:pt idx="103">
                  <c:v>46092</c:v>
                </c:pt>
                <c:pt idx="104">
                  <c:v>46092</c:v>
                </c:pt>
                <c:pt idx="105">
                  <c:v>46092</c:v>
                </c:pt>
                <c:pt idx="106">
                  <c:v>46092</c:v>
                </c:pt>
                <c:pt idx="107">
                  <c:v>46092</c:v>
                </c:pt>
                <c:pt idx="108">
                  <c:v>46092</c:v>
                </c:pt>
                <c:pt idx="109">
                  <c:v>46092</c:v>
                </c:pt>
                <c:pt idx="110">
                  <c:v>46092</c:v>
                </c:pt>
                <c:pt idx="111">
                  <c:v>46092</c:v>
                </c:pt>
                <c:pt idx="112">
                  <c:v>46092</c:v>
                </c:pt>
                <c:pt idx="113">
                  <c:v>46092</c:v>
                </c:pt>
                <c:pt idx="114">
                  <c:v>46092</c:v>
                </c:pt>
                <c:pt idx="115">
                  <c:v>46092</c:v>
                </c:pt>
                <c:pt idx="116">
                  <c:v>46092</c:v>
                </c:pt>
                <c:pt idx="117">
                  <c:v>46092</c:v>
                </c:pt>
                <c:pt idx="118">
                  <c:v>46092</c:v>
                </c:pt>
                <c:pt idx="119">
                  <c:v>46092</c:v>
                </c:pt>
                <c:pt idx="120">
                  <c:v>46093</c:v>
                </c:pt>
                <c:pt idx="121">
                  <c:v>46093</c:v>
                </c:pt>
                <c:pt idx="122">
                  <c:v>46093</c:v>
                </c:pt>
                <c:pt idx="123">
                  <c:v>46093</c:v>
                </c:pt>
                <c:pt idx="124">
                  <c:v>46093</c:v>
                </c:pt>
                <c:pt idx="125">
                  <c:v>46093</c:v>
                </c:pt>
                <c:pt idx="126">
                  <c:v>46093</c:v>
                </c:pt>
                <c:pt idx="127">
                  <c:v>46093</c:v>
                </c:pt>
                <c:pt idx="128">
                  <c:v>46093</c:v>
                </c:pt>
                <c:pt idx="129">
                  <c:v>46093</c:v>
                </c:pt>
                <c:pt idx="130">
                  <c:v>46093</c:v>
                </c:pt>
                <c:pt idx="131">
                  <c:v>46093</c:v>
                </c:pt>
                <c:pt idx="132">
                  <c:v>46093</c:v>
                </c:pt>
                <c:pt idx="133">
                  <c:v>46093</c:v>
                </c:pt>
                <c:pt idx="134">
                  <c:v>46093</c:v>
                </c:pt>
                <c:pt idx="135">
                  <c:v>46093</c:v>
                </c:pt>
                <c:pt idx="136">
                  <c:v>46093</c:v>
                </c:pt>
                <c:pt idx="137">
                  <c:v>46093</c:v>
                </c:pt>
                <c:pt idx="138">
                  <c:v>46093</c:v>
                </c:pt>
                <c:pt idx="139">
                  <c:v>46093</c:v>
                </c:pt>
                <c:pt idx="140">
                  <c:v>46093</c:v>
                </c:pt>
                <c:pt idx="141">
                  <c:v>46093</c:v>
                </c:pt>
                <c:pt idx="142">
                  <c:v>46093</c:v>
                </c:pt>
                <c:pt idx="143">
                  <c:v>46093</c:v>
                </c:pt>
                <c:pt idx="144">
                  <c:v>46094</c:v>
                </c:pt>
                <c:pt idx="145">
                  <c:v>46094</c:v>
                </c:pt>
                <c:pt idx="146">
                  <c:v>46094</c:v>
                </c:pt>
                <c:pt idx="147">
                  <c:v>46094</c:v>
                </c:pt>
                <c:pt idx="148">
                  <c:v>46094</c:v>
                </c:pt>
                <c:pt idx="149">
                  <c:v>46094</c:v>
                </c:pt>
                <c:pt idx="150">
                  <c:v>46094</c:v>
                </c:pt>
                <c:pt idx="151">
                  <c:v>46094</c:v>
                </c:pt>
                <c:pt idx="152">
                  <c:v>46094</c:v>
                </c:pt>
                <c:pt idx="153">
                  <c:v>46094</c:v>
                </c:pt>
                <c:pt idx="154">
                  <c:v>46094</c:v>
                </c:pt>
                <c:pt idx="155">
                  <c:v>46094</c:v>
                </c:pt>
                <c:pt idx="156">
                  <c:v>46094</c:v>
                </c:pt>
                <c:pt idx="157">
                  <c:v>46094</c:v>
                </c:pt>
                <c:pt idx="158">
                  <c:v>46094</c:v>
                </c:pt>
                <c:pt idx="159">
                  <c:v>46094</c:v>
                </c:pt>
                <c:pt idx="160">
                  <c:v>46094</c:v>
                </c:pt>
                <c:pt idx="161">
                  <c:v>46094</c:v>
                </c:pt>
                <c:pt idx="162">
                  <c:v>46094</c:v>
                </c:pt>
                <c:pt idx="163">
                  <c:v>46094</c:v>
                </c:pt>
                <c:pt idx="164">
                  <c:v>46094</c:v>
                </c:pt>
                <c:pt idx="165">
                  <c:v>46094</c:v>
                </c:pt>
                <c:pt idx="166">
                  <c:v>46094</c:v>
                </c:pt>
                <c:pt idx="167">
                  <c:v>46094</c:v>
                </c:pt>
                <c:pt idx="168">
                  <c:v>46095</c:v>
                </c:pt>
                <c:pt idx="169">
                  <c:v>46095</c:v>
                </c:pt>
                <c:pt idx="170">
                  <c:v>46095</c:v>
                </c:pt>
                <c:pt idx="171">
                  <c:v>46095</c:v>
                </c:pt>
                <c:pt idx="172">
                  <c:v>46095</c:v>
                </c:pt>
                <c:pt idx="173">
                  <c:v>46095</c:v>
                </c:pt>
                <c:pt idx="174">
                  <c:v>46095</c:v>
                </c:pt>
                <c:pt idx="175">
                  <c:v>46095</c:v>
                </c:pt>
                <c:pt idx="176">
                  <c:v>46095</c:v>
                </c:pt>
                <c:pt idx="177">
                  <c:v>46095</c:v>
                </c:pt>
                <c:pt idx="178">
                  <c:v>46095</c:v>
                </c:pt>
                <c:pt idx="179">
                  <c:v>46095</c:v>
                </c:pt>
                <c:pt idx="180">
                  <c:v>46095</c:v>
                </c:pt>
                <c:pt idx="181">
                  <c:v>46095</c:v>
                </c:pt>
                <c:pt idx="182">
                  <c:v>46095</c:v>
                </c:pt>
                <c:pt idx="183">
                  <c:v>46095</c:v>
                </c:pt>
                <c:pt idx="184">
                  <c:v>46095</c:v>
                </c:pt>
                <c:pt idx="185">
                  <c:v>46095</c:v>
                </c:pt>
                <c:pt idx="186">
                  <c:v>46095</c:v>
                </c:pt>
                <c:pt idx="187">
                  <c:v>46095</c:v>
                </c:pt>
                <c:pt idx="188">
                  <c:v>46095</c:v>
                </c:pt>
                <c:pt idx="189">
                  <c:v>46095</c:v>
                </c:pt>
                <c:pt idx="190">
                  <c:v>46095</c:v>
                </c:pt>
                <c:pt idx="191">
                  <c:v>46095</c:v>
                </c:pt>
                <c:pt idx="192">
                  <c:v>46096</c:v>
                </c:pt>
                <c:pt idx="193">
                  <c:v>46096</c:v>
                </c:pt>
                <c:pt idx="194">
                  <c:v>46096</c:v>
                </c:pt>
                <c:pt idx="195">
                  <c:v>46096</c:v>
                </c:pt>
                <c:pt idx="196">
                  <c:v>46096</c:v>
                </c:pt>
                <c:pt idx="197">
                  <c:v>46096</c:v>
                </c:pt>
                <c:pt idx="198">
                  <c:v>46096</c:v>
                </c:pt>
                <c:pt idx="199">
                  <c:v>46096</c:v>
                </c:pt>
                <c:pt idx="200">
                  <c:v>46096</c:v>
                </c:pt>
                <c:pt idx="201">
                  <c:v>46096</c:v>
                </c:pt>
                <c:pt idx="202">
                  <c:v>46096</c:v>
                </c:pt>
                <c:pt idx="203">
                  <c:v>46096</c:v>
                </c:pt>
                <c:pt idx="204">
                  <c:v>46096</c:v>
                </c:pt>
                <c:pt idx="205">
                  <c:v>46096</c:v>
                </c:pt>
                <c:pt idx="206">
                  <c:v>46096</c:v>
                </c:pt>
                <c:pt idx="207">
                  <c:v>46096</c:v>
                </c:pt>
                <c:pt idx="208">
                  <c:v>46096</c:v>
                </c:pt>
                <c:pt idx="209">
                  <c:v>46096</c:v>
                </c:pt>
                <c:pt idx="210">
                  <c:v>46096</c:v>
                </c:pt>
                <c:pt idx="211">
                  <c:v>46096</c:v>
                </c:pt>
                <c:pt idx="212">
                  <c:v>46096</c:v>
                </c:pt>
                <c:pt idx="213">
                  <c:v>46096</c:v>
                </c:pt>
                <c:pt idx="214">
                  <c:v>46096</c:v>
                </c:pt>
                <c:pt idx="215">
                  <c:v>46096</c:v>
                </c:pt>
                <c:pt idx="216">
                  <c:v>46097</c:v>
                </c:pt>
                <c:pt idx="217">
                  <c:v>46097</c:v>
                </c:pt>
                <c:pt idx="218">
                  <c:v>46097</c:v>
                </c:pt>
                <c:pt idx="219">
                  <c:v>46097</c:v>
                </c:pt>
                <c:pt idx="220">
                  <c:v>46097</c:v>
                </c:pt>
                <c:pt idx="221">
                  <c:v>46097</c:v>
                </c:pt>
                <c:pt idx="222">
                  <c:v>46097</c:v>
                </c:pt>
                <c:pt idx="223">
                  <c:v>46097</c:v>
                </c:pt>
                <c:pt idx="224">
                  <c:v>46097</c:v>
                </c:pt>
                <c:pt idx="225">
                  <c:v>46097</c:v>
                </c:pt>
                <c:pt idx="226">
                  <c:v>46097</c:v>
                </c:pt>
                <c:pt idx="227">
                  <c:v>46097</c:v>
                </c:pt>
                <c:pt idx="228">
                  <c:v>46097</c:v>
                </c:pt>
                <c:pt idx="229">
                  <c:v>46097</c:v>
                </c:pt>
                <c:pt idx="230">
                  <c:v>46097</c:v>
                </c:pt>
                <c:pt idx="231">
                  <c:v>46097</c:v>
                </c:pt>
                <c:pt idx="232">
                  <c:v>46097</c:v>
                </c:pt>
                <c:pt idx="233">
                  <c:v>46097</c:v>
                </c:pt>
                <c:pt idx="234">
                  <c:v>46097</c:v>
                </c:pt>
                <c:pt idx="235">
                  <c:v>46097</c:v>
                </c:pt>
                <c:pt idx="236">
                  <c:v>46097</c:v>
                </c:pt>
                <c:pt idx="237">
                  <c:v>46097</c:v>
                </c:pt>
                <c:pt idx="238">
                  <c:v>46097</c:v>
                </c:pt>
                <c:pt idx="239">
                  <c:v>46097</c:v>
                </c:pt>
                <c:pt idx="240">
                  <c:v>46098</c:v>
                </c:pt>
                <c:pt idx="241">
                  <c:v>46098</c:v>
                </c:pt>
                <c:pt idx="242">
                  <c:v>46098</c:v>
                </c:pt>
                <c:pt idx="243">
                  <c:v>46098</c:v>
                </c:pt>
                <c:pt idx="244">
                  <c:v>46098</c:v>
                </c:pt>
                <c:pt idx="245">
                  <c:v>46098</c:v>
                </c:pt>
                <c:pt idx="246">
                  <c:v>46098</c:v>
                </c:pt>
                <c:pt idx="247">
                  <c:v>46098</c:v>
                </c:pt>
                <c:pt idx="248">
                  <c:v>46098</c:v>
                </c:pt>
                <c:pt idx="249">
                  <c:v>46098</c:v>
                </c:pt>
                <c:pt idx="250">
                  <c:v>46098</c:v>
                </c:pt>
                <c:pt idx="251">
                  <c:v>46098</c:v>
                </c:pt>
                <c:pt idx="252">
                  <c:v>46098</c:v>
                </c:pt>
                <c:pt idx="253">
                  <c:v>46098</c:v>
                </c:pt>
                <c:pt idx="254">
                  <c:v>46098</c:v>
                </c:pt>
                <c:pt idx="255">
                  <c:v>46098</c:v>
                </c:pt>
                <c:pt idx="256">
                  <c:v>46098</c:v>
                </c:pt>
                <c:pt idx="257">
                  <c:v>46098</c:v>
                </c:pt>
                <c:pt idx="258">
                  <c:v>46098</c:v>
                </c:pt>
                <c:pt idx="259">
                  <c:v>46098</c:v>
                </c:pt>
                <c:pt idx="260">
                  <c:v>46098</c:v>
                </c:pt>
                <c:pt idx="261">
                  <c:v>46098</c:v>
                </c:pt>
                <c:pt idx="262">
                  <c:v>46098</c:v>
                </c:pt>
                <c:pt idx="263">
                  <c:v>46098</c:v>
                </c:pt>
                <c:pt idx="264">
                  <c:v>46099</c:v>
                </c:pt>
                <c:pt idx="265">
                  <c:v>46099</c:v>
                </c:pt>
                <c:pt idx="266">
                  <c:v>46099</c:v>
                </c:pt>
                <c:pt idx="267">
                  <c:v>46099</c:v>
                </c:pt>
                <c:pt idx="268">
                  <c:v>46099</c:v>
                </c:pt>
                <c:pt idx="269">
                  <c:v>46099</c:v>
                </c:pt>
                <c:pt idx="270">
                  <c:v>46099</c:v>
                </c:pt>
                <c:pt idx="271">
                  <c:v>46099</c:v>
                </c:pt>
                <c:pt idx="272">
                  <c:v>46099</c:v>
                </c:pt>
                <c:pt idx="273">
                  <c:v>46099</c:v>
                </c:pt>
                <c:pt idx="274">
                  <c:v>46099</c:v>
                </c:pt>
                <c:pt idx="275">
                  <c:v>46099</c:v>
                </c:pt>
                <c:pt idx="276">
                  <c:v>46099</c:v>
                </c:pt>
                <c:pt idx="277">
                  <c:v>46099</c:v>
                </c:pt>
                <c:pt idx="278">
                  <c:v>46099</c:v>
                </c:pt>
                <c:pt idx="279">
                  <c:v>46099</c:v>
                </c:pt>
                <c:pt idx="280">
                  <c:v>46099</c:v>
                </c:pt>
                <c:pt idx="281">
                  <c:v>46099</c:v>
                </c:pt>
                <c:pt idx="282">
                  <c:v>46099</c:v>
                </c:pt>
                <c:pt idx="283">
                  <c:v>46099</c:v>
                </c:pt>
                <c:pt idx="284">
                  <c:v>46099</c:v>
                </c:pt>
                <c:pt idx="285">
                  <c:v>46099</c:v>
                </c:pt>
                <c:pt idx="286">
                  <c:v>46099</c:v>
                </c:pt>
                <c:pt idx="287">
                  <c:v>46099</c:v>
                </c:pt>
                <c:pt idx="288">
                  <c:v>46100</c:v>
                </c:pt>
                <c:pt idx="289">
                  <c:v>46100</c:v>
                </c:pt>
                <c:pt idx="290">
                  <c:v>46100</c:v>
                </c:pt>
                <c:pt idx="291">
                  <c:v>46100</c:v>
                </c:pt>
                <c:pt idx="292">
                  <c:v>46100</c:v>
                </c:pt>
                <c:pt idx="293">
                  <c:v>46100</c:v>
                </c:pt>
                <c:pt idx="294">
                  <c:v>46100</c:v>
                </c:pt>
                <c:pt idx="295">
                  <c:v>46100</c:v>
                </c:pt>
                <c:pt idx="296">
                  <c:v>46100</c:v>
                </c:pt>
                <c:pt idx="297">
                  <c:v>46100</c:v>
                </c:pt>
                <c:pt idx="298">
                  <c:v>46100</c:v>
                </c:pt>
                <c:pt idx="299">
                  <c:v>46100</c:v>
                </c:pt>
                <c:pt idx="300">
                  <c:v>46100</c:v>
                </c:pt>
                <c:pt idx="301">
                  <c:v>46100</c:v>
                </c:pt>
                <c:pt idx="302">
                  <c:v>46100</c:v>
                </c:pt>
                <c:pt idx="303">
                  <c:v>46100</c:v>
                </c:pt>
                <c:pt idx="304">
                  <c:v>46100</c:v>
                </c:pt>
                <c:pt idx="305">
                  <c:v>46100</c:v>
                </c:pt>
                <c:pt idx="306">
                  <c:v>46100</c:v>
                </c:pt>
                <c:pt idx="307">
                  <c:v>46100</c:v>
                </c:pt>
                <c:pt idx="308">
                  <c:v>46100</c:v>
                </c:pt>
                <c:pt idx="309">
                  <c:v>46100</c:v>
                </c:pt>
                <c:pt idx="310">
                  <c:v>46100</c:v>
                </c:pt>
                <c:pt idx="311">
                  <c:v>46100</c:v>
                </c:pt>
                <c:pt idx="312">
                  <c:v>46101</c:v>
                </c:pt>
                <c:pt idx="313">
                  <c:v>46101</c:v>
                </c:pt>
                <c:pt idx="314">
                  <c:v>46101</c:v>
                </c:pt>
                <c:pt idx="315">
                  <c:v>46101</c:v>
                </c:pt>
                <c:pt idx="316">
                  <c:v>46101</c:v>
                </c:pt>
                <c:pt idx="317">
                  <c:v>46101</c:v>
                </c:pt>
                <c:pt idx="318">
                  <c:v>46101</c:v>
                </c:pt>
                <c:pt idx="319">
                  <c:v>46101</c:v>
                </c:pt>
                <c:pt idx="320">
                  <c:v>46101</c:v>
                </c:pt>
                <c:pt idx="321">
                  <c:v>46101</c:v>
                </c:pt>
                <c:pt idx="322">
                  <c:v>46101</c:v>
                </c:pt>
                <c:pt idx="323">
                  <c:v>46101</c:v>
                </c:pt>
                <c:pt idx="324">
                  <c:v>46101</c:v>
                </c:pt>
                <c:pt idx="325">
                  <c:v>46101</c:v>
                </c:pt>
                <c:pt idx="326">
                  <c:v>46101</c:v>
                </c:pt>
                <c:pt idx="327">
                  <c:v>46101</c:v>
                </c:pt>
                <c:pt idx="328">
                  <c:v>46101</c:v>
                </c:pt>
                <c:pt idx="329">
                  <c:v>46101</c:v>
                </c:pt>
                <c:pt idx="330">
                  <c:v>46101</c:v>
                </c:pt>
                <c:pt idx="331">
                  <c:v>46101</c:v>
                </c:pt>
                <c:pt idx="332">
                  <c:v>46101</c:v>
                </c:pt>
                <c:pt idx="333">
                  <c:v>46101</c:v>
                </c:pt>
                <c:pt idx="334">
                  <c:v>46101</c:v>
                </c:pt>
                <c:pt idx="335">
                  <c:v>46101</c:v>
                </c:pt>
                <c:pt idx="336">
                  <c:v>46102</c:v>
                </c:pt>
                <c:pt idx="337">
                  <c:v>46102</c:v>
                </c:pt>
                <c:pt idx="338">
                  <c:v>46102</c:v>
                </c:pt>
                <c:pt idx="339">
                  <c:v>46102</c:v>
                </c:pt>
                <c:pt idx="340">
                  <c:v>46102</c:v>
                </c:pt>
                <c:pt idx="341">
                  <c:v>46102</c:v>
                </c:pt>
                <c:pt idx="342">
                  <c:v>46102</c:v>
                </c:pt>
                <c:pt idx="343">
                  <c:v>46102</c:v>
                </c:pt>
                <c:pt idx="344">
                  <c:v>46102</c:v>
                </c:pt>
                <c:pt idx="345">
                  <c:v>46102</c:v>
                </c:pt>
                <c:pt idx="346">
                  <c:v>46102</c:v>
                </c:pt>
                <c:pt idx="347">
                  <c:v>46102</c:v>
                </c:pt>
                <c:pt idx="348">
                  <c:v>46102</c:v>
                </c:pt>
                <c:pt idx="349">
                  <c:v>46102</c:v>
                </c:pt>
                <c:pt idx="350">
                  <c:v>46102</c:v>
                </c:pt>
                <c:pt idx="351">
                  <c:v>46102</c:v>
                </c:pt>
                <c:pt idx="352">
                  <c:v>46102</c:v>
                </c:pt>
                <c:pt idx="353">
                  <c:v>46102</c:v>
                </c:pt>
                <c:pt idx="354">
                  <c:v>46102</c:v>
                </c:pt>
                <c:pt idx="355">
                  <c:v>46102</c:v>
                </c:pt>
                <c:pt idx="356">
                  <c:v>46102</c:v>
                </c:pt>
                <c:pt idx="357">
                  <c:v>46102</c:v>
                </c:pt>
                <c:pt idx="358">
                  <c:v>46102</c:v>
                </c:pt>
                <c:pt idx="359">
                  <c:v>46102</c:v>
                </c:pt>
                <c:pt idx="360">
                  <c:v>46103</c:v>
                </c:pt>
                <c:pt idx="361">
                  <c:v>46103</c:v>
                </c:pt>
                <c:pt idx="362">
                  <c:v>46103</c:v>
                </c:pt>
                <c:pt idx="363">
                  <c:v>46103</c:v>
                </c:pt>
                <c:pt idx="364">
                  <c:v>46103</c:v>
                </c:pt>
                <c:pt idx="365">
                  <c:v>46103</c:v>
                </c:pt>
                <c:pt idx="366">
                  <c:v>46103</c:v>
                </c:pt>
                <c:pt idx="367">
                  <c:v>46103</c:v>
                </c:pt>
                <c:pt idx="368">
                  <c:v>46103</c:v>
                </c:pt>
                <c:pt idx="369">
                  <c:v>46103</c:v>
                </c:pt>
                <c:pt idx="370">
                  <c:v>46103</c:v>
                </c:pt>
                <c:pt idx="371">
                  <c:v>46103</c:v>
                </c:pt>
                <c:pt idx="372">
                  <c:v>46103</c:v>
                </c:pt>
                <c:pt idx="373">
                  <c:v>46103</c:v>
                </c:pt>
                <c:pt idx="374">
                  <c:v>46103</c:v>
                </c:pt>
                <c:pt idx="375">
                  <c:v>46103</c:v>
                </c:pt>
                <c:pt idx="376">
                  <c:v>46103</c:v>
                </c:pt>
                <c:pt idx="377">
                  <c:v>46103</c:v>
                </c:pt>
                <c:pt idx="378">
                  <c:v>46103</c:v>
                </c:pt>
                <c:pt idx="379">
                  <c:v>46103</c:v>
                </c:pt>
                <c:pt idx="380">
                  <c:v>46103</c:v>
                </c:pt>
                <c:pt idx="381">
                  <c:v>46103</c:v>
                </c:pt>
                <c:pt idx="382">
                  <c:v>46103</c:v>
                </c:pt>
                <c:pt idx="383">
                  <c:v>46103</c:v>
                </c:pt>
                <c:pt idx="384">
                  <c:v>46104</c:v>
                </c:pt>
                <c:pt idx="385">
                  <c:v>46104</c:v>
                </c:pt>
                <c:pt idx="386">
                  <c:v>46104</c:v>
                </c:pt>
                <c:pt idx="387">
                  <c:v>46104</c:v>
                </c:pt>
                <c:pt idx="388">
                  <c:v>46104</c:v>
                </c:pt>
                <c:pt idx="389">
                  <c:v>46104</c:v>
                </c:pt>
                <c:pt idx="390">
                  <c:v>46104</c:v>
                </c:pt>
                <c:pt idx="391">
                  <c:v>46104</c:v>
                </c:pt>
                <c:pt idx="392">
                  <c:v>46104</c:v>
                </c:pt>
                <c:pt idx="393">
                  <c:v>46104</c:v>
                </c:pt>
                <c:pt idx="394">
                  <c:v>46104</c:v>
                </c:pt>
                <c:pt idx="395">
                  <c:v>46104</c:v>
                </c:pt>
                <c:pt idx="396">
                  <c:v>46104</c:v>
                </c:pt>
                <c:pt idx="397">
                  <c:v>46104</c:v>
                </c:pt>
                <c:pt idx="398">
                  <c:v>46104</c:v>
                </c:pt>
                <c:pt idx="399">
                  <c:v>46104</c:v>
                </c:pt>
                <c:pt idx="400">
                  <c:v>46104</c:v>
                </c:pt>
                <c:pt idx="401">
                  <c:v>46104</c:v>
                </c:pt>
                <c:pt idx="402">
                  <c:v>46104</c:v>
                </c:pt>
                <c:pt idx="403">
                  <c:v>46104</c:v>
                </c:pt>
                <c:pt idx="404">
                  <c:v>46104</c:v>
                </c:pt>
                <c:pt idx="405">
                  <c:v>46104</c:v>
                </c:pt>
                <c:pt idx="406">
                  <c:v>46104</c:v>
                </c:pt>
                <c:pt idx="407">
                  <c:v>46104</c:v>
                </c:pt>
                <c:pt idx="408">
                  <c:v>46105</c:v>
                </c:pt>
                <c:pt idx="409">
                  <c:v>46105</c:v>
                </c:pt>
                <c:pt idx="410">
                  <c:v>46105</c:v>
                </c:pt>
                <c:pt idx="411">
                  <c:v>46105</c:v>
                </c:pt>
                <c:pt idx="412">
                  <c:v>46105</c:v>
                </c:pt>
                <c:pt idx="413">
                  <c:v>46105</c:v>
                </c:pt>
                <c:pt idx="414">
                  <c:v>46105</c:v>
                </c:pt>
                <c:pt idx="415">
                  <c:v>46105</c:v>
                </c:pt>
                <c:pt idx="416">
                  <c:v>46105</c:v>
                </c:pt>
                <c:pt idx="417">
                  <c:v>46105</c:v>
                </c:pt>
                <c:pt idx="418">
                  <c:v>46105</c:v>
                </c:pt>
                <c:pt idx="419">
                  <c:v>46105</c:v>
                </c:pt>
                <c:pt idx="420">
                  <c:v>46105</c:v>
                </c:pt>
                <c:pt idx="421">
                  <c:v>46105</c:v>
                </c:pt>
                <c:pt idx="422">
                  <c:v>46105</c:v>
                </c:pt>
                <c:pt idx="423">
                  <c:v>46105</c:v>
                </c:pt>
                <c:pt idx="424">
                  <c:v>46105</c:v>
                </c:pt>
                <c:pt idx="425">
                  <c:v>46105</c:v>
                </c:pt>
                <c:pt idx="426">
                  <c:v>46105</c:v>
                </c:pt>
                <c:pt idx="427">
                  <c:v>46105</c:v>
                </c:pt>
                <c:pt idx="428">
                  <c:v>46105</c:v>
                </c:pt>
                <c:pt idx="429">
                  <c:v>46105</c:v>
                </c:pt>
                <c:pt idx="430">
                  <c:v>46105</c:v>
                </c:pt>
                <c:pt idx="431">
                  <c:v>46105</c:v>
                </c:pt>
              </c:numCache>
            </c:numRef>
          </c:xVal>
          <c:yVal>
            <c:numRef>
              <c:f>'DA E1'!$D$9:$D$440</c:f>
              <c:numCache>
                <c:formatCode>0.00</c:formatCode>
                <c:ptCount val="432"/>
                <c:pt idx="0">
                  <c:v>0.71128757537830756</c:v>
                </c:pt>
                <c:pt idx="1">
                  <c:v>0.64015881784047679</c:v>
                </c:pt>
                <c:pt idx="2">
                  <c:v>0.64015881784047679</c:v>
                </c:pt>
                <c:pt idx="3">
                  <c:v>0.64015881784047679</c:v>
                </c:pt>
                <c:pt idx="4">
                  <c:v>0.64015881784047679</c:v>
                </c:pt>
                <c:pt idx="5">
                  <c:v>0.71128757537830756</c:v>
                </c:pt>
                <c:pt idx="6">
                  <c:v>0.78241633291613844</c:v>
                </c:pt>
                <c:pt idx="7">
                  <c:v>0.92467384799179986</c:v>
                </c:pt>
                <c:pt idx="8">
                  <c:v>1.138060120605292</c:v>
                </c:pt>
                <c:pt idx="9">
                  <c:v>1.2091888781431228</c:v>
                </c:pt>
                <c:pt idx="10">
                  <c:v>1.2803176356809536</c:v>
                </c:pt>
                <c:pt idx="11">
                  <c:v>1.3514463932187841</c:v>
                </c:pt>
                <c:pt idx="12">
                  <c:v>1.707090180907938</c:v>
                </c:pt>
                <c:pt idx="13">
                  <c:v>1.4937039082944461</c:v>
                </c:pt>
                <c:pt idx="14">
                  <c:v>1.4225751507566151</c:v>
                </c:pt>
                <c:pt idx="15">
                  <c:v>1.5648326658322769</c:v>
                </c:pt>
                <c:pt idx="16">
                  <c:v>1.5648326658322769</c:v>
                </c:pt>
                <c:pt idx="17">
                  <c:v>1.2803176356809536</c:v>
                </c:pt>
                <c:pt idx="18">
                  <c:v>1.138060120605292</c:v>
                </c:pt>
                <c:pt idx="19">
                  <c:v>1.0669313630674615</c:v>
                </c:pt>
                <c:pt idx="20">
                  <c:v>0.92467384799179986</c:v>
                </c:pt>
                <c:pt idx="21">
                  <c:v>0.85354509045396898</c:v>
                </c:pt>
                <c:pt idx="22">
                  <c:v>0.78241633291613844</c:v>
                </c:pt>
                <c:pt idx="23">
                  <c:v>0.71128757537830756</c:v>
                </c:pt>
                <c:pt idx="24">
                  <c:v>0.64106119965433694</c:v>
                </c:pt>
                <c:pt idx="25">
                  <c:v>0.64106119965433694</c:v>
                </c:pt>
                <c:pt idx="26">
                  <c:v>0.71229022183815205</c:v>
                </c:pt>
                <c:pt idx="27">
                  <c:v>0.71229022183815205</c:v>
                </c:pt>
                <c:pt idx="28">
                  <c:v>0.71229022183815205</c:v>
                </c:pt>
                <c:pt idx="29">
                  <c:v>0.78351924402196738</c:v>
                </c:pt>
                <c:pt idx="30">
                  <c:v>0.85474826620578237</c:v>
                </c:pt>
                <c:pt idx="31">
                  <c:v>1.0684353327572282</c:v>
                </c:pt>
                <c:pt idx="32">
                  <c:v>1.2821223993086739</c:v>
                </c:pt>
                <c:pt idx="33">
                  <c:v>1.3533514214924887</c:v>
                </c:pt>
                <c:pt idx="34">
                  <c:v>1.4245804436763041</c:v>
                </c:pt>
                <c:pt idx="35">
                  <c:v>1.4958094658601193</c:v>
                </c:pt>
                <c:pt idx="36">
                  <c:v>1.5670384880439348</c:v>
                </c:pt>
                <c:pt idx="37">
                  <c:v>1.5670384880439348</c:v>
                </c:pt>
                <c:pt idx="38">
                  <c:v>1.5670384880439348</c:v>
                </c:pt>
                <c:pt idx="39">
                  <c:v>1.4245804436763041</c:v>
                </c:pt>
                <c:pt idx="40">
                  <c:v>1.3533514214924887</c:v>
                </c:pt>
                <c:pt idx="41">
                  <c:v>1.2821223993086739</c:v>
                </c:pt>
                <c:pt idx="42">
                  <c:v>1.2108933771248582</c:v>
                </c:pt>
                <c:pt idx="43">
                  <c:v>1.2108933771248582</c:v>
                </c:pt>
                <c:pt idx="44">
                  <c:v>0.78351924402196738</c:v>
                </c:pt>
                <c:pt idx="45">
                  <c:v>0.92597728838959781</c:v>
                </c:pt>
                <c:pt idx="46">
                  <c:v>0.92597728838959781</c:v>
                </c:pt>
                <c:pt idx="47">
                  <c:v>0.71229022183815205</c:v>
                </c:pt>
                <c:pt idx="48">
                  <c:v>0.71139256489163072</c:v>
                </c:pt>
                <c:pt idx="49">
                  <c:v>0.71139256489163072</c:v>
                </c:pt>
                <c:pt idx="50">
                  <c:v>0.71139256489163072</c:v>
                </c:pt>
                <c:pt idx="51">
                  <c:v>0.71139256489163072</c:v>
                </c:pt>
                <c:pt idx="52">
                  <c:v>0.64025330840246775</c:v>
                </c:pt>
                <c:pt idx="53">
                  <c:v>0.78253182138079402</c:v>
                </c:pt>
                <c:pt idx="54">
                  <c:v>0.92481033435912019</c:v>
                </c:pt>
                <c:pt idx="55">
                  <c:v>1.1382281038266093</c:v>
                </c:pt>
                <c:pt idx="56">
                  <c:v>1.3516458732940984</c:v>
                </c:pt>
                <c:pt idx="57">
                  <c:v>1.2805066168049355</c:v>
                </c:pt>
                <c:pt idx="58">
                  <c:v>1.493924386272425</c:v>
                </c:pt>
                <c:pt idx="59">
                  <c:v>1.6362028992507505</c:v>
                </c:pt>
                <c:pt idx="60">
                  <c:v>1.707342155739914</c:v>
                </c:pt>
                <c:pt idx="61">
                  <c:v>1.707342155739914</c:v>
                </c:pt>
                <c:pt idx="62">
                  <c:v>1.707342155739914</c:v>
                </c:pt>
                <c:pt idx="63">
                  <c:v>1.6362028992507505</c:v>
                </c:pt>
                <c:pt idx="64">
                  <c:v>1.493924386272425</c:v>
                </c:pt>
                <c:pt idx="65">
                  <c:v>1.4227851297832614</c:v>
                </c:pt>
                <c:pt idx="66">
                  <c:v>1.3516458732940984</c:v>
                </c:pt>
                <c:pt idx="67">
                  <c:v>1.3516458732940984</c:v>
                </c:pt>
                <c:pt idx="68">
                  <c:v>1.1382281038266093</c:v>
                </c:pt>
                <c:pt idx="69">
                  <c:v>1.0670888473374462</c:v>
                </c:pt>
                <c:pt idx="70">
                  <c:v>0.99594959084828305</c:v>
                </c:pt>
                <c:pt idx="71">
                  <c:v>1.2093673603157722</c:v>
                </c:pt>
                <c:pt idx="72">
                  <c:v>0.78013886532544441</c:v>
                </c:pt>
                <c:pt idx="73">
                  <c:v>0.56737372023668675</c:v>
                </c:pt>
                <c:pt idx="74">
                  <c:v>0.49645200520710087</c:v>
                </c:pt>
                <c:pt idx="75">
                  <c:v>0.49645200520710087</c:v>
                </c:pt>
                <c:pt idx="76">
                  <c:v>0.49645200520710087</c:v>
                </c:pt>
                <c:pt idx="77">
                  <c:v>0.56737372023668675</c:v>
                </c:pt>
                <c:pt idx="78">
                  <c:v>0.70921715029585841</c:v>
                </c:pt>
                <c:pt idx="79">
                  <c:v>0.92198229538461618</c:v>
                </c:pt>
                <c:pt idx="80">
                  <c:v>1.1347474404733735</c:v>
                </c:pt>
                <c:pt idx="81">
                  <c:v>1.1347474404733735</c:v>
                </c:pt>
                <c:pt idx="82">
                  <c:v>1.2056691555029595</c:v>
                </c:pt>
                <c:pt idx="83">
                  <c:v>1.2056691555029595</c:v>
                </c:pt>
                <c:pt idx="84">
                  <c:v>1.2765908705325453</c:v>
                </c:pt>
                <c:pt idx="85">
                  <c:v>1.2765908705325453</c:v>
                </c:pt>
                <c:pt idx="86">
                  <c:v>1.2056691555029595</c:v>
                </c:pt>
                <c:pt idx="87">
                  <c:v>1.2056691555029595</c:v>
                </c:pt>
                <c:pt idx="88">
                  <c:v>1.1347474404733735</c:v>
                </c:pt>
                <c:pt idx="89">
                  <c:v>1.1347474404733735</c:v>
                </c:pt>
                <c:pt idx="90">
                  <c:v>1.1347474404733735</c:v>
                </c:pt>
                <c:pt idx="91">
                  <c:v>1.0638257254437877</c:v>
                </c:pt>
                <c:pt idx="92">
                  <c:v>0.92198229538461618</c:v>
                </c:pt>
                <c:pt idx="93">
                  <c:v>0.85106058035503018</c:v>
                </c:pt>
                <c:pt idx="94">
                  <c:v>0.78013886532544441</c:v>
                </c:pt>
                <c:pt idx="95">
                  <c:v>0.70921715029585841</c:v>
                </c:pt>
                <c:pt idx="96">
                  <c:v>0.49625535021455069</c:v>
                </c:pt>
                <c:pt idx="97">
                  <c:v>0.42536172875532918</c:v>
                </c:pt>
                <c:pt idx="98">
                  <c:v>0.42536172875532918</c:v>
                </c:pt>
                <c:pt idx="99">
                  <c:v>0.49625535021455069</c:v>
                </c:pt>
                <c:pt idx="100">
                  <c:v>0.49625535021455069</c:v>
                </c:pt>
                <c:pt idx="101">
                  <c:v>0.56714897167377221</c:v>
                </c:pt>
                <c:pt idx="102">
                  <c:v>0.63804259313299383</c:v>
                </c:pt>
                <c:pt idx="103">
                  <c:v>0.77982983605143696</c:v>
                </c:pt>
                <c:pt idx="104">
                  <c:v>0.92161707896987999</c:v>
                </c:pt>
                <c:pt idx="105">
                  <c:v>0.99251070042910139</c:v>
                </c:pt>
                <c:pt idx="106">
                  <c:v>1.0634043218883231</c:v>
                </c:pt>
                <c:pt idx="107">
                  <c:v>1.1342979433475444</c:v>
                </c:pt>
                <c:pt idx="108">
                  <c:v>1.2051915648067659</c:v>
                </c:pt>
                <c:pt idx="109">
                  <c:v>1.2051915648067659</c:v>
                </c:pt>
                <c:pt idx="110">
                  <c:v>1.2051915648067659</c:v>
                </c:pt>
                <c:pt idx="111">
                  <c:v>1.1342979433475444</c:v>
                </c:pt>
                <c:pt idx="112">
                  <c:v>1.0634043218883231</c:v>
                </c:pt>
                <c:pt idx="113">
                  <c:v>0.99251070042910139</c:v>
                </c:pt>
                <c:pt idx="114">
                  <c:v>1.3469788077252087</c:v>
                </c:pt>
                <c:pt idx="115">
                  <c:v>1.0634043218883231</c:v>
                </c:pt>
                <c:pt idx="116">
                  <c:v>0.85072345751065837</c:v>
                </c:pt>
                <c:pt idx="117">
                  <c:v>0.70893621459221534</c:v>
                </c:pt>
                <c:pt idx="118">
                  <c:v>0.63804259313299383</c:v>
                </c:pt>
                <c:pt idx="119">
                  <c:v>0.63804259313299383</c:v>
                </c:pt>
                <c:pt idx="120">
                  <c:v>0.56641145310065644</c:v>
                </c:pt>
                <c:pt idx="121">
                  <c:v>0.56641145310065644</c:v>
                </c:pt>
                <c:pt idx="122">
                  <c:v>0.56641145310065644</c:v>
                </c:pt>
                <c:pt idx="123">
                  <c:v>0.56641145310065644</c:v>
                </c:pt>
                <c:pt idx="124">
                  <c:v>0.63721288473823856</c:v>
                </c:pt>
                <c:pt idx="125">
                  <c:v>1.1328229062013129</c:v>
                </c:pt>
                <c:pt idx="126">
                  <c:v>0.92041861128856672</c:v>
                </c:pt>
                <c:pt idx="127">
                  <c:v>0.99122004292614874</c:v>
                </c:pt>
                <c:pt idx="128">
                  <c:v>1.1328229062013129</c:v>
                </c:pt>
                <c:pt idx="129">
                  <c:v>1.2036243378388949</c:v>
                </c:pt>
                <c:pt idx="130">
                  <c:v>1.2036243378388949</c:v>
                </c:pt>
                <c:pt idx="131">
                  <c:v>1.2744257694764771</c:v>
                </c:pt>
                <c:pt idx="132">
                  <c:v>1.3452272011140589</c:v>
                </c:pt>
                <c:pt idx="133">
                  <c:v>1.3452272011140589</c:v>
                </c:pt>
                <c:pt idx="134">
                  <c:v>1.2744257694764771</c:v>
                </c:pt>
                <c:pt idx="135">
                  <c:v>1.2036243378388949</c:v>
                </c:pt>
                <c:pt idx="136">
                  <c:v>1.0620214745637309</c:v>
                </c:pt>
                <c:pt idx="137">
                  <c:v>1.0620214745637309</c:v>
                </c:pt>
                <c:pt idx="138">
                  <c:v>0.99122004292614874</c:v>
                </c:pt>
                <c:pt idx="139">
                  <c:v>0.99122004292614874</c:v>
                </c:pt>
                <c:pt idx="140">
                  <c:v>0.99122004292614874</c:v>
                </c:pt>
                <c:pt idx="141">
                  <c:v>0.7788157480134027</c:v>
                </c:pt>
                <c:pt idx="142">
                  <c:v>0.70801431637582046</c:v>
                </c:pt>
                <c:pt idx="143">
                  <c:v>0.63721288473823856</c:v>
                </c:pt>
                <c:pt idx="144">
                  <c:v>0.64031190900346768</c:v>
                </c:pt>
                <c:pt idx="145">
                  <c:v>0.64031190900346768</c:v>
                </c:pt>
                <c:pt idx="146">
                  <c:v>0.71145767667051962</c:v>
                </c:pt>
                <c:pt idx="147">
                  <c:v>0.78260344433757179</c:v>
                </c:pt>
                <c:pt idx="148">
                  <c:v>0.78260344433757179</c:v>
                </c:pt>
                <c:pt idx="149">
                  <c:v>0.85374921200462361</c:v>
                </c:pt>
                <c:pt idx="150">
                  <c:v>0.99604074733872749</c:v>
                </c:pt>
                <c:pt idx="151">
                  <c:v>1.2094780503398834</c:v>
                </c:pt>
                <c:pt idx="152">
                  <c:v>1.4229153533410392</c:v>
                </c:pt>
                <c:pt idx="153">
                  <c:v>1.4229153533410392</c:v>
                </c:pt>
                <c:pt idx="154">
                  <c:v>1.4940611210080914</c:v>
                </c:pt>
                <c:pt idx="155">
                  <c:v>1.6363526563421951</c:v>
                </c:pt>
                <c:pt idx="156">
                  <c:v>1.7074984240092472</c:v>
                </c:pt>
                <c:pt idx="157">
                  <c:v>1.7074984240092472</c:v>
                </c:pt>
                <c:pt idx="158">
                  <c:v>1.7074984240092472</c:v>
                </c:pt>
                <c:pt idx="159">
                  <c:v>1.6363526563421951</c:v>
                </c:pt>
                <c:pt idx="160">
                  <c:v>1.5652068886751436</c:v>
                </c:pt>
                <c:pt idx="161">
                  <c:v>1.4940611210080914</c:v>
                </c:pt>
                <c:pt idx="162">
                  <c:v>1.4229153533410392</c:v>
                </c:pt>
                <c:pt idx="163">
                  <c:v>1.3517695856739871</c:v>
                </c:pt>
                <c:pt idx="164">
                  <c:v>1.2094780503398834</c:v>
                </c:pt>
                <c:pt idx="165">
                  <c:v>1.1383322826728315</c:v>
                </c:pt>
                <c:pt idx="166">
                  <c:v>0.99604074733872749</c:v>
                </c:pt>
                <c:pt idx="167">
                  <c:v>0.92489497967167567</c:v>
                </c:pt>
                <c:pt idx="168">
                  <c:v>0.70499066600753824</c:v>
                </c:pt>
                <c:pt idx="169">
                  <c:v>0.63449159940678468</c:v>
                </c:pt>
                <c:pt idx="170">
                  <c:v>0.63449159940678468</c:v>
                </c:pt>
                <c:pt idx="171">
                  <c:v>0.63449159940678468</c:v>
                </c:pt>
                <c:pt idx="172">
                  <c:v>0.63449159940678468</c:v>
                </c:pt>
                <c:pt idx="173">
                  <c:v>0.70499066600753824</c:v>
                </c:pt>
                <c:pt idx="174">
                  <c:v>0.77548973260829235</c:v>
                </c:pt>
                <c:pt idx="175">
                  <c:v>0.98698693241055357</c:v>
                </c:pt>
                <c:pt idx="176">
                  <c:v>1.198484132212815</c:v>
                </c:pt>
                <c:pt idx="177">
                  <c:v>1.2689831988135694</c:v>
                </c:pt>
                <c:pt idx="178">
                  <c:v>1.2689831988135694</c:v>
                </c:pt>
                <c:pt idx="179">
                  <c:v>1.3394822654143226</c:v>
                </c:pt>
                <c:pt idx="180">
                  <c:v>1.4099813320150765</c:v>
                </c:pt>
                <c:pt idx="181">
                  <c:v>1.4099813320150765</c:v>
                </c:pt>
                <c:pt idx="182">
                  <c:v>1.3394822654143226</c:v>
                </c:pt>
                <c:pt idx="183">
                  <c:v>1.2689831988135694</c:v>
                </c:pt>
                <c:pt idx="184">
                  <c:v>1.198484132212815</c:v>
                </c:pt>
                <c:pt idx="185">
                  <c:v>1.198484132212815</c:v>
                </c:pt>
                <c:pt idx="186">
                  <c:v>1.198484132212815</c:v>
                </c:pt>
                <c:pt idx="187">
                  <c:v>1.1279850656120614</c:v>
                </c:pt>
                <c:pt idx="188">
                  <c:v>1.0574859990113077</c:v>
                </c:pt>
                <c:pt idx="189">
                  <c:v>0.91648786580979991</c:v>
                </c:pt>
                <c:pt idx="190">
                  <c:v>0.84598879920904602</c:v>
                </c:pt>
                <c:pt idx="191">
                  <c:v>0.77548973260829235</c:v>
                </c:pt>
                <c:pt idx="192">
                  <c:v>0.56580445992562689</c:v>
                </c:pt>
                <c:pt idx="193">
                  <c:v>0.49507890243492353</c:v>
                </c:pt>
                <c:pt idx="194">
                  <c:v>0.49507890243492353</c:v>
                </c:pt>
                <c:pt idx="195">
                  <c:v>0.49507890243492353</c:v>
                </c:pt>
                <c:pt idx="196">
                  <c:v>0.56580445992562689</c:v>
                </c:pt>
                <c:pt idx="197">
                  <c:v>0.63653001741633031</c:v>
                </c:pt>
                <c:pt idx="198">
                  <c:v>0.70725557490703372</c:v>
                </c:pt>
                <c:pt idx="199">
                  <c:v>0.84870668988844034</c:v>
                </c:pt>
                <c:pt idx="200">
                  <c:v>0.99015780486984706</c:v>
                </c:pt>
                <c:pt idx="201">
                  <c:v>1.0608833623605507</c:v>
                </c:pt>
                <c:pt idx="202">
                  <c:v>1.0608833623605507</c:v>
                </c:pt>
                <c:pt idx="203">
                  <c:v>1.1316089198512538</c:v>
                </c:pt>
                <c:pt idx="204">
                  <c:v>1.2023344773419571</c:v>
                </c:pt>
                <c:pt idx="205">
                  <c:v>1.2023344773419571</c:v>
                </c:pt>
                <c:pt idx="206">
                  <c:v>1.2023344773419571</c:v>
                </c:pt>
                <c:pt idx="207">
                  <c:v>1.1316089198512538</c:v>
                </c:pt>
                <c:pt idx="208">
                  <c:v>1.0608833623605507</c:v>
                </c:pt>
                <c:pt idx="209">
                  <c:v>0.99015780486984706</c:v>
                </c:pt>
                <c:pt idx="210">
                  <c:v>0.91943224737914397</c:v>
                </c:pt>
                <c:pt idx="211">
                  <c:v>0.91943224737914397</c:v>
                </c:pt>
                <c:pt idx="212">
                  <c:v>0.77798113239773725</c:v>
                </c:pt>
                <c:pt idx="213">
                  <c:v>0.63653001741633031</c:v>
                </c:pt>
                <c:pt idx="214">
                  <c:v>0.63653001741633031</c:v>
                </c:pt>
                <c:pt idx="215">
                  <c:v>0.63653001741633031</c:v>
                </c:pt>
                <c:pt idx="216">
                  <c:v>0.71108457120746216</c:v>
                </c:pt>
                <c:pt idx="217">
                  <c:v>0.63997611408671595</c:v>
                </c:pt>
                <c:pt idx="218">
                  <c:v>0.63997611408671595</c:v>
                </c:pt>
                <c:pt idx="219">
                  <c:v>0.63997611408671595</c:v>
                </c:pt>
                <c:pt idx="220">
                  <c:v>0.71108457120746216</c:v>
                </c:pt>
                <c:pt idx="221">
                  <c:v>0.78219302832820858</c:v>
                </c:pt>
                <c:pt idx="222">
                  <c:v>0.85330148544895468</c:v>
                </c:pt>
                <c:pt idx="223">
                  <c:v>0.99551839969044709</c:v>
                </c:pt>
                <c:pt idx="224">
                  <c:v>1.2088437710526856</c:v>
                </c:pt>
                <c:pt idx="225">
                  <c:v>1.2799522281734319</c:v>
                </c:pt>
                <c:pt idx="226">
                  <c:v>1.2799522281734319</c:v>
                </c:pt>
                <c:pt idx="227">
                  <c:v>1.351060685294178</c:v>
                </c:pt>
                <c:pt idx="228">
                  <c:v>1.4221691424149243</c:v>
                </c:pt>
                <c:pt idx="229">
                  <c:v>1.4221691424149243</c:v>
                </c:pt>
                <c:pt idx="230">
                  <c:v>1.351060685294178</c:v>
                </c:pt>
                <c:pt idx="231">
                  <c:v>1.2799522281734319</c:v>
                </c:pt>
                <c:pt idx="232">
                  <c:v>1.2088437710526856</c:v>
                </c:pt>
                <c:pt idx="233">
                  <c:v>1.1377353139319395</c:v>
                </c:pt>
                <c:pt idx="234">
                  <c:v>1.1377353139319395</c:v>
                </c:pt>
                <c:pt idx="235">
                  <c:v>1.1377353139319395</c:v>
                </c:pt>
                <c:pt idx="236">
                  <c:v>0.92440994256970099</c:v>
                </c:pt>
                <c:pt idx="237">
                  <c:v>0.85330148544895468</c:v>
                </c:pt>
                <c:pt idx="238">
                  <c:v>0.78219302832820858</c:v>
                </c:pt>
                <c:pt idx="239">
                  <c:v>0.71108457120746216</c:v>
                </c:pt>
                <c:pt idx="240">
                  <c:v>0.63821270921434392</c:v>
                </c:pt>
                <c:pt idx="241">
                  <c:v>0.63821270921434392</c:v>
                </c:pt>
                <c:pt idx="242">
                  <c:v>0.63821270921434392</c:v>
                </c:pt>
                <c:pt idx="243">
                  <c:v>0.70912523246038206</c:v>
                </c:pt>
                <c:pt idx="244">
                  <c:v>0.78003775570642042</c:v>
                </c:pt>
                <c:pt idx="245">
                  <c:v>0.85095027895245845</c:v>
                </c:pt>
                <c:pt idx="246">
                  <c:v>0.92186280219849681</c:v>
                </c:pt>
                <c:pt idx="247">
                  <c:v>1.0636878486905732</c:v>
                </c:pt>
                <c:pt idx="248">
                  <c:v>1.2764254184286878</c:v>
                </c:pt>
                <c:pt idx="249">
                  <c:v>1.3473379416747258</c:v>
                </c:pt>
                <c:pt idx="250">
                  <c:v>1.3473379416747258</c:v>
                </c:pt>
                <c:pt idx="251">
                  <c:v>1.4182504649207641</c:v>
                </c:pt>
                <c:pt idx="252">
                  <c:v>1.4891629881668025</c:v>
                </c:pt>
                <c:pt idx="253">
                  <c:v>1.4891629881668025</c:v>
                </c:pt>
                <c:pt idx="254">
                  <c:v>1.4891629881668025</c:v>
                </c:pt>
                <c:pt idx="255">
                  <c:v>1.3473379416747258</c:v>
                </c:pt>
                <c:pt idx="256">
                  <c:v>1.2055128951826495</c:v>
                </c:pt>
                <c:pt idx="257">
                  <c:v>1.1346003719366113</c:v>
                </c:pt>
                <c:pt idx="258">
                  <c:v>1.1346003719366113</c:v>
                </c:pt>
                <c:pt idx="259">
                  <c:v>1.0636878486905732</c:v>
                </c:pt>
                <c:pt idx="260">
                  <c:v>0.92186280219849681</c:v>
                </c:pt>
                <c:pt idx="261">
                  <c:v>0.92186280219849681</c:v>
                </c:pt>
                <c:pt idx="262">
                  <c:v>0.85095027895245845</c:v>
                </c:pt>
                <c:pt idx="263">
                  <c:v>0.85095027895245845</c:v>
                </c:pt>
                <c:pt idx="264">
                  <c:v>0.56566677197138404</c:v>
                </c:pt>
                <c:pt idx="265">
                  <c:v>0.424250078978538</c:v>
                </c:pt>
                <c:pt idx="266">
                  <c:v>0.424250078978538</c:v>
                </c:pt>
                <c:pt idx="267">
                  <c:v>0.424250078978538</c:v>
                </c:pt>
                <c:pt idx="268">
                  <c:v>0.424250078978538</c:v>
                </c:pt>
                <c:pt idx="269">
                  <c:v>0.49495842547496099</c:v>
                </c:pt>
                <c:pt idx="270">
                  <c:v>0.56566677197138404</c:v>
                </c:pt>
                <c:pt idx="271">
                  <c:v>0.70708346496423002</c:v>
                </c:pt>
                <c:pt idx="272">
                  <c:v>0.84850015795707601</c:v>
                </c:pt>
                <c:pt idx="273">
                  <c:v>0.91920850445349911</c:v>
                </c:pt>
                <c:pt idx="274">
                  <c:v>0.91920850445349911</c:v>
                </c:pt>
                <c:pt idx="275">
                  <c:v>0.98991685094992199</c:v>
                </c:pt>
                <c:pt idx="276">
                  <c:v>0.98991685094992199</c:v>
                </c:pt>
                <c:pt idx="277">
                  <c:v>1.4848752764248832</c:v>
                </c:pt>
                <c:pt idx="278">
                  <c:v>1.2020418904391912</c:v>
                </c:pt>
                <c:pt idx="279">
                  <c:v>0.84850015795707601</c:v>
                </c:pt>
                <c:pt idx="280">
                  <c:v>0.84850015795707601</c:v>
                </c:pt>
                <c:pt idx="281">
                  <c:v>0.77779181146065313</c:v>
                </c:pt>
                <c:pt idx="282">
                  <c:v>0.70708346496423002</c:v>
                </c:pt>
                <c:pt idx="283">
                  <c:v>0.70708346496423002</c:v>
                </c:pt>
                <c:pt idx="284">
                  <c:v>0.56566677197138404</c:v>
                </c:pt>
                <c:pt idx="285">
                  <c:v>0.49495842547496099</c:v>
                </c:pt>
                <c:pt idx="286">
                  <c:v>0.424250078978538</c:v>
                </c:pt>
                <c:pt idx="287">
                  <c:v>0.424250078978538</c:v>
                </c:pt>
                <c:pt idx="288">
                  <c:v>0.56517918082533447</c:v>
                </c:pt>
                <c:pt idx="289">
                  <c:v>0.63582657842850121</c:v>
                </c:pt>
                <c:pt idx="290">
                  <c:v>0.70647397603166806</c:v>
                </c:pt>
                <c:pt idx="291">
                  <c:v>0.77712137363483491</c:v>
                </c:pt>
                <c:pt idx="292">
                  <c:v>0.84776877123800165</c:v>
                </c:pt>
                <c:pt idx="293">
                  <c:v>0.9184161688411685</c:v>
                </c:pt>
                <c:pt idx="294">
                  <c:v>0.98906356644433513</c:v>
                </c:pt>
                <c:pt idx="295">
                  <c:v>1.2010057592538357</c:v>
                </c:pt>
                <c:pt idx="296">
                  <c:v>1.4129479520633361</c:v>
                </c:pt>
                <c:pt idx="297">
                  <c:v>1.4835953496665031</c:v>
                </c:pt>
                <c:pt idx="298">
                  <c:v>1.5542427472696698</c:v>
                </c:pt>
                <c:pt idx="299">
                  <c:v>1.6248901448728361</c:v>
                </c:pt>
                <c:pt idx="300">
                  <c:v>1.6955375424760033</c:v>
                </c:pt>
                <c:pt idx="301">
                  <c:v>1.6955375424760033</c:v>
                </c:pt>
                <c:pt idx="302">
                  <c:v>2.1900693256981709</c:v>
                </c:pt>
                <c:pt idx="303">
                  <c:v>1.7661849400791703</c:v>
                </c:pt>
                <c:pt idx="304">
                  <c:v>1.5542427472696698</c:v>
                </c:pt>
                <c:pt idx="305">
                  <c:v>1.4835953496665031</c:v>
                </c:pt>
                <c:pt idx="306">
                  <c:v>1.4129479520633361</c:v>
                </c:pt>
                <c:pt idx="307">
                  <c:v>1.3423005544601689</c:v>
                </c:pt>
                <c:pt idx="308">
                  <c:v>1.1303583616506689</c:v>
                </c:pt>
                <c:pt idx="309">
                  <c:v>1.0597109640475022</c:v>
                </c:pt>
                <c:pt idx="310">
                  <c:v>0.98906356644433513</c:v>
                </c:pt>
                <c:pt idx="311">
                  <c:v>0.9184161688411685</c:v>
                </c:pt>
                <c:pt idx="312">
                  <c:v>0.63949742878343496</c:v>
                </c:pt>
                <c:pt idx="313">
                  <c:v>0.56844215891860883</c:v>
                </c:pt>
                <c:pt idx="314">
                  <c:v>0.4973868890537827</c:v>
                </c:pt>
                <c:pt idx="315">
                  <c:v>0.4973868890537827</c:v>
                </c:pt>
                <c:pt idx="316">
                  <c:v>0.4973868890537827</c:v>
                </c:pt>
                <c:pt idx="317">
                  <c:v>0.56844215891860883</c:v>
                </c:pt>
                <c:pt idx="318">
                  <c:v>0.63949742878343496</c:v>
                </c:pt>
                <c:pt idx="319">
                  <c:v>0.78160796851308734</c:v>
                </c:pt>
                <c:pt idx="320">
                  <c:v>0.92371850824273949</c:v>
                </c:pt>
                <c:pt idx="321">
                  <c:v>0.9947737781075654</c:v>
                </c:pt>
                <c:pt idx="322">
                  <c:v>1.0658290479723918</c:v>
                </c:pt>
                <c:pt idx="323">
                  <c:v>1.1368843178372177</c:v>
                </c:pt>
                <c:pt idx="324">
                  <c:v>1.2079395877020436</c:v>
                </c:pt>
                <c:pt idx="325">
                  <c:v>1.2079395877020436</c:v>
                </c:pt>
                <c:pt idx="326">
                  <c:v>1.1368843178372177</c:v>
                </c:pt>
                <c:pt idx="327">
                  <c:v>1.3500501274316958</c:v>
                </c:pt>
                <c:pt idx="328">
                  <c:v>1.1368843178372177</c:v>
                </c:pt>
                <c:pt idx="329">
                  <c:v>1.0658290479723918</c:v>
                </c:pt>
                <c:pt idx="330">
                  <c:v>0.9947737781075654</c:v>
                </c:pt>
                <c:pt idx="331">
                  <c:v>0.9947737781075654</c:v>
                </c:pt>
                <c:pt idx="332">
                  <c:v>0.85266323837791314</c:v>
                </c:pt>
                <c:pt idx="333">
                  <c:v>0.78160796851308734</c:v>
                </c:pt>
                <c:pt idx="334">
                  <c:v>0.71055269864826109</c:v>
                </c:pt>
                <c:pt idx="335">
                  <c:v>0.63949742878343496</c:v>
                </c:pt>
                <c:pt idx="336">
                  <c:v>0.49390442223518694</c:v>
                </c:pt>
                <c:pt idx="337">
                  <c:v>0.42334664763016028</c:v>
                </c:pt>
                <c:pt idx="338">
                  <c:v>0.42334664763016028</c:v>
                </c:pt>
                <c:pt idx="339">
                  <c:v>0.42334664763016028</c:v>
                </c:pt>
                <c:pt idx="340">
                  <c:v>0.42334664763016028</c:v>
                </c:pt>
                <c:pt idx="341">
                  <c:v>0.42334664763016028</c:v>
                </c:pt>
                <c:pt idx="342">
                  <c:v>0.49390442223518694</c:v>
                </c:pt>
                <c:pt idx="343">
                  <c:v>0.63501997144524047</c:v>
                </c:pt>
                <c:pt idx="344">
                  <c:v>0.84669329526032056</c:v>
                </c:pt>
                <c:pt idx="345">
                  <c:v>0.91725106986534732</c:v>
                </c:pt>
                <c:pt idx="346">
                  <c:v>1.4111554921005343</c:v>
                </c:pt>
                <c:pt idx="347">
                  <c:v>1.199482168285454</c:v>
                </c:pt>
                <c:pt idx="348">
                  <c:v>1.1289243936804274</c:v>
                </c:pt>
                <c:pt idx="349">
                  <c:v>1.0583666190754006</c:v>
                </c:pt>
                <c:pt idx="350">
                  <c:v>1.0583666190754006</c:v>
                </c:pt>
                <c:pt idx="351">
                  <c:v>0.98780884447037387</c:v>
                </c:pt>
                <c:pt idx="352">
                  <c:v>0.91725106986534732</c:v>
                </c:pt>
                <c:pt idx="353">
                  <c:v>0.84669329526032056</c:v>
                </c:pt>
                <c:pt idx="354">
                  <c:v>0.84669329526032056</c:v>
                </c:pt>
                <c:pt idx="355">
                  <c:v>0.84669329526032056</c:v>
                </c:pt>
                <c:pt idx="356">
                  <c:v>0.70557774605026713</c:v>
                </c:pt>
                <c:pt idx="357">
                  <c:v>0.63501997144524047</c:v>
                </c:pt>
                <c:pt idx="358">
                  <c:v>0.5644621968402137</c:v>
                </c:pt>
                <c:pt idx="359">
                  <c:v>0.5644621968402137</c:v>
                </c:pt>
                <c:pt idx="360">
                  <c:v>0.56862294366033483</c:v>
                </c:pt>
                <c:pt idx="361">
                  <c:v>0.56862294366033483</c:v>
                </c:pt>
                <c:pt idx="362">
                  <c:v>0.56862294366033483</c:v>
                </c:pt>
                <c:pt idx="363">
                  <c:v>0.63970081161787684</c:v>
                </c:pt>
                <c:pt idx="364">
                  <c:v>0.63970081161787684</c:v>
                </c:pt>
                <c:pt idx="365">
                  <c:v>0.71077867957541863</c:v>
                </c:pt>
                <c:pt idx="366">
                  <c:v>0.78185654753296052</c:v>
                </c:pt>
                <c:pt idx="367">
                  <c:v>0.92401228344804442</c:v>
                </c:pt>
                <c:pt idx="368">
                  <c:v>1.1372458873206697</c:v>
                </c:pt>
                <c:pt idx="369">
                  <c:v>1.2083237552782116</c:v>
                </c:pt>
                <c:pt idx="370">
                  <c:v>1.2083237552782116</c:v>
                </c:pt>
                <c:pt idx="371">
                  <c:v>1.2794016232357537</c:v>
                </c:pt>
                <c:pt idx="372">
                  <c:v>1.3504794911932951</c:v>
                </c:pt>
                <c:pt idx="373">
                  <c:v>1.4215573591508373</c:v>
                </c:pt>
                <c:pt idx="374">
                  <c:v>1.4215573591508373</c:v>
                </c:pt>
                <c:pt idx="375">
                  <c:v>1.3504794911932951</c:v>
                </c:pt>
                <c:pt idx="376">
                  <c:v>1.2083237552782116</c:v>
                </c:pt>
                <c:pt idx="377">
                  <c:v>0.99509015140558599</c:v>
                </c:pt>
                <c:pt idx="378">
                  <c:v>1.066168019363128</c:v>
                </c:pt>
                <c:pt idx="379">
                  <c:v>0.85293441549050231</c:v>
                </c:pt>
                <c:pt idx="380">
                  <c:v>0.85293441549050231</c:v>
                </c:pt>
                <c:pt idx="381">
                  <c:v>0.78185654753296052</c:v>
                </c:pt>
                <c:pt idx="382">
                  <c:v>0.71077867957541863</c:v>
                </c:pt>
                <c:pt idx="383">
                  <c:v>0.71077867957541863</c:v>
                </c:pt>
                <c:pt idx="384">
                  <c:v>0.70570838578813688</c:v>
                </c:pt>
                <c:pt idx="385">
                  <c:v>0.77627922436695074</c:v>
                </c:pt>
                <c:pt idx="386">
                  <c:v>0.77627922436695074</c:v>
                </c:pt>
                <c:pt idx="387">
                  <c:v>0.77627922436695074</c:v>
                </c:pt>
                <c:pt idx="388">
                  <c:v>0.84685006294576426</c:v>
                </c:pt>
                <c:pt idx="389">
                  <c:v>0.91742090152457811</c:v>
                </c:pt>
                <c:pt idx="390">
                  <c:v>1.0585625786822055</c:v>
                </c:pt>
                <c:pt idx="391">
                  <c:v>1.2702750944186465</c:v>
                </c:pt>
                <c:pt idx="392">
                  <c:v>1.4819876101550877</c:v>
                </c:pt>
                <c:pt idx="393">
                  <c:v>1.5525584487339015</c:v>
                </c:pt>
                <c:pt idx="394">
                  <c:v>1.6231292873127148</c:v>
                </c:pt>
                <c:pt idx="395">
                  <c:v>1.6937001258915285</c:v>
                </c:pt>
                <c:pt idx="396">
                  <c:v>1.7642709644703425</c:v>
                </c:pt>
                <c:pt idx="397">
                  <c:v>1.7642709644703425</c:v>
                </c:pt>
                <c:pt idx="398">
                  <c:v>1.7642709644703425</c:v>
                </c:pt>
                <c:pt idx="399">
                  <c:v>1.6937001258915285</c:v>
                </c:pt>
                <c:pt idx="400">
                  <c:v>1.5525584487339015</c:v>
                </c:pt>
                <c:pt idx="401">
                  <c:v>1.4819876101550877</c:v>
                </c:pt>
                <c:pt idx="402">
                  <c:v>1.4114167715762738</c:v>
                </c:pt>
                <c:pt idx="403">
                  <c:v>1.4114167715762738</c:v>
                </c:pt>
                <c:pt idx="404">
                  <c:v>1.1997042558398328</c:v>
                </c:pt>
                <c:pt idx="405">
                  <c:v>1.129133417261019</c:v>
                </c:pt>
                <c:pt idx="406">
                  <c:v>0.98799174010339164</c:v>
                </c:pt>
                <c:pt idx="407">
                  <c:v>0.91742090152457811</c:v>
                </c:pt>
                <c:pt idx="408">
                  <c:v>0.71163888446183543</c:v>
                </c:pt>
                <c:pt idx="409">
                  <c:v>0.64047499601565194</c:v>
                </c:pt>
                <c:pt idx="410">
                  <c:v>0.56931110756946834</c:v>
                </c:pt>
                <c:pt idx="411">
                  <c:v>0.56931110756946834</c:v>
                </c:pt>
                <c:pt idx="412">
                  <c:v>0.64047499601565194</c:v>
                </c:pt>
                <c:pt idx="413">
                  <c:v>0.71163888446183543</c:v>
                </c:pt>
                <c:pt idx="414">
                  <c:v>0.85396666135420252</c:v>
                </c:pt>
                <c:pt idx="415">
                  <c:v>0.99629443824656949</c:v>
                </c:pt>
                <c:pt idx="416">
                  <c:v>1.2097861035851203</c:v>
                </c:pt>
                <c:pt idx="417">
                  <c:v>1.2809499920313039</c:v>
                </c:pt>
                <c:pt idx="418">
                  <c:v>1.352113880477487</c:v>
                </c:pt>
                <c:pt idx="419">
                  <c:v>1.4232777689236709</c:v>
                </c:pt>
                <c:pt idx="420">
                  <c:v>1.4944416573698545</c:v>
                </c:pt>
                <c:pt idx="421">
                  <c:v>1.4232777689236709</c:v>
                </c:pt>
                <c:pt idx="422">
                  <c:v>1.352113880477487</c:v>
                </c:pt>
                <c:pt idx="423">
                  <c:v>1.2809499920313039</c:v>
                </c:pt>
                <c:pt idx="424">
                  <c:v>1.2097861035851203</c:v>
                </c:pt>
                <c:pt idx="425">
                  <c:v>1.1386222151389367</c:v>
                </c:pt>
                <c:pt idx="426">
                  <c:v>1.0674583266927533</c:v>
                </c:pt>
                <c:pt idx="427">
                  <c:v>1.0674583266927533</c:v>
                </c:pt>
                <c:pt idx="428">
                  <c:v>0.92513054980038611</c:v>
                </c:pt>
                <c:pt idx="429">
                  <c:v>0.85396666135420252</c:v>
                </c:pt>
                <c:pt idx="430">
                  <c:v>0.78280277290801914</c:v>
                </c:pt>
                <c:pt idx="431">
                  <c:v>0.71163888446183543</c:v>
                </c:pt>
              </c:numCache>
            </c:numRef>
          </c:yVal>
          <c:smooth val="0"/>
          <c:extLst>
            <c:ext xmlns:c16="http://schemas.microsoft.com/office/drawing/2014/chart" uri="{C3380CC4-5D6E-409C-BE32-E72D297353CC}">
              <c16:uniqueId val="{00000000-9F44-4F3D-B9E2-1EA6BFFC8608}"/>
            </c:ext>
          </c:extLst>
        </c:ser>
        <c:dLbls>
          <c:showLegendKey val="0"/>
          <c:showVal val="0"/>
          <c:showCatName val="0"/>
          <c:showSerName val="0"/>
          <c:showPercent val="0"/>
          <c:showBubbleSize val="0"/>
        </c:dLbls>
        <c:axId val="304461536"/>
        <c:axId val="304467808"/>
      </c:scatterChart>
      <c:scatterChart>
        <c:scatterStyle val="smoothMarker"/>
        <c:varyColors val="0"/>
        <c:ser>
          <c:idx val="0"/>
          <c:order val="0"/>
          <c:tx>
            <c:strRef>
              <c:f>'DA E1'!$F$8</c:f>
              <c:strCache>
                <c:ptCount val="1"/>
                <c:pt idx="0">
                  <c:v>Cara interna superior</c:v>
                </c:pt>
              </c:strCache>
            </c:strRef>
          </c:tx>
          <c:spPr>
            <a:ln>
              <a:solidFill>
                <a:srgbClr val="C00000"/>
              </a:solidFill>
            </a:ln>
          </c:spPr>
          <c:marker>
            <c:symbol val="none"/>
          </c:marker>
          <c:xVal>
            <c:numRef>
              <c:f>'DA E1'!$B$9:$B$440</c:f>
              <c:numCache>
                <c:formatCode>m/d/yyyy</c:formatCode>
                <c:ptCount val="432"/>
                <c:pt idx="0">
                  <c:v>46088</c:v>
                </c:pt>
                <c:pt idx="1">
                  <c:v>46088</c:v>
                </c:pt>
                <c:pt idx="2">
                  <c:v>46088</c:v>
                </c:pt>
                <c:pt idx="3">
                  <c:v>46088</c:v>
                </c:pt>
                <c:pt idx="4">
                  <c:v>46088</c:v>
                </c:pt>
                <c:pt idx="5">
                  <c:v>46088</c:v>
                </c:pt>
                <c:pt idx="6">
                  <c:v>46088</c:v>
                </c:pt>
                <c:pt idx="7">
                  <c:v>46088</c:v>
                </c:pt>
                <c:pt idx="8">
                  <c:v>46088</c:v>
                </c:pt>
                <c:pt idx="9">
                  <c:v>46088</c:v>
                </c:pt>
                <c:pt idx="10">
                  <c:v>46088</c:v>
                </c:pt>
                <c:pt idx="11">
                  <c:v>46088</c:v>
                </c:pt>
                <c:pt idx="12">
                  <c:v>46088</c:v>
                </c:pt>
                <c:pt idx="13">
                  <c:v>46088</c:v>
                </c:pt>
                <c:pt idx="14">
                  <c:v>46088</c:v>
                </c:pt>
                <c:pt idx="15">
                  <c:v>46088</c:v>
                </c:pt>
                <c:pt idx="16">
                  <c:v>46088</c:v>
                </c:pt>
                <c:pt idx="17">
                  <c:v>46088</c:v>
                </c:pt>
                <c:pt idx="18">
                  <c:v>46088</c:v>
                </c:pt>
                <c:pt idx="19">
                  <c:v>46088</c:v>
                </c:pt>
                <c:pt idx="20">
                  <c:v>46088</c:v>
                </c:pt>
                <c:pt idx="21">
                  <c:v>46088</c:v>
                </c:pt>
                <c:pt idx="22">
                  <c:v>46088</c:v>
                </c:pt>
                <c:pt idx="23">
                  <c:v>46088</c:v>
                </c:pt>
                <c:pt idx="24">
                  <c:v>46089</c:v>
                </c:pt>
                <c:pt idx="25">
                  <c:v>46089</c:v>
                </c:pt>
                <c:pt idx="26">
                  <c:v>46089</c:v>
                </c:pt>
                <c:pt idx="27">
                  <c:v>46089</c:v>
                </c:pt>
                <c:pt idx="28">
                  <c:v>46089</c:v>
                </c:pt>
                <c:pt idx="29">
                  <c:v>46089</c:v>
                </c:pt>
                <c:pt idx="30">
                  <c:v>46089</c:v>
                </c:pt>
                <c:pt idx="31">
                  <c:v>46089</c:v>
                </c:pt>
                <c:pt idx="32">
                  <c:v>46089</c:v>
                </c:pt>
                <c:pt idx="33">
                  <c:v>46089</c:v>
                </c:pt>
                <c:pt idx="34">
                  <c:v>46089</c:v>
                </c:pt>
                <c:pt idx="35">
                  <c:v>46089</c:v>
                </c:pt>
                <c:pt idx="36">
                  <c:v>46089</c:v>
                </c:pt>
                <c:pt idx="37">
                  <c:v>46089</c:v>
                </c:pt>
                <c:pt idx="38">
                  <c:v>46089</c:v>
                </c:pt>
                <c:pt idx="39">
                  <c:v>46089</c:v>
                </c:pt>
                <c:pt idx="40">
                  <c:v>46089</c:v>
                </c:pt>
                <c:pt idx="41">
                  <c:v>46089</c:v>
                </c:pt>
                <c:pt idx="42">
                  <c:v>46089</c:v>
                </c:pt>
                <c:pt idx="43">
                  <c:v>46089</c:v>
                </c:pt>
                <c:pt idx="44">
                  <c:v>46089</c:v>
                </c:pt>
                <c:pt idx="45">
                  <c:v>46089</c:v>
                </c:pt>
                <c:pt idx="46">
                  <c:v>46089</c:v>
                </c:pt>
                <c:pt idx="47">
                  <c:v>46089</c:v>
                </c:pt>
                <c:pt idx="48">
                  <c:v>46090</c:v>
                </c:pt>
                <c:pt idx="49">
                  <c:v>46090</c:v>
                </c:pt>
                <c:pt idx="50">
                  <c:v>46090</c:v>
                </c:pt>
                <c:pt idx="51">
                  <c:v>46090</c:v>
                </c:pt>
                <c:pt idx="52">
                  <c:v>46090</c:v>
                </c:pt>
                <c:pt idx="53">
                  <c:v>46090</c:v>
                </c:pt>
                <c:pt idx="54">
                  <c:v>46090</c:v>
                </c:pt>
                <c:pt idx="55">
                  <c:v>46090</c:v>
                </c:pt>
                <c:pt idx="56">
                  <c:v>46090</c:v>
                </c:pt>
                <c:pt idx="57">
                  <c:v>46090</c:v>
                </c:pt>
                <c:pt idx="58">
                  <c:v>46090</c:v>
                </c:pt>
                <c:pt idx="59">
                  <c:v>46090</c:v>
                </c:pt>
                <c:pt idx="60">
                  <c:v>46090</c:v>
                </c:pt>
                <c:pt idx="61">
                  <c:v>46090</c:v>
                </c:pt>
                <c:pt idx="62">
                  <c:v>46090</c:v>
                </c:pt>
                <c:pt idx="63">
                  <c:v>46090</c:v>
                </c:pt>
                <c:pt idx="64">
                  <c:v>46090</c:v>
                </c:pt>
                <c:pt idx="65">
                  <c:v>46090</c:v>
                </c:pt>
                <c:pt idx="66">
                  <c:v>46090</c:v>
                </c:pt>
                <c:pt idx="67">
                  <c:v>46090</c:v>
                </c:pt>
                <c:pt idx="68">
                  <c:v>46090</c:v>
                </c:pt>
                <c:pt idx="69">
                  <c:v>46090</c:v>
                </c:pt>
                <c:pt idx="70">
                  <c:v>46090</c:v>
                </c:pt>
                <c:pt idx="71">
                  <c:v>46090</c:v>
                </c:pt>
                <c:pt idx="72">
                  <c:v>46091</c:v>
                </c:pt>
                <c:pt idx="73">
                  <c:v>46091</c:v>
                </c:pt>
                <c:pt idx="74">
                  <c:v>46091</c:v>
                </c:pt>
                <c:pt idx="75">
                  <c:v>46091</c:v>
                </c:pt>
                <c:pt idx="76">
                  <c:v>46091</c:v>
                </c:pt>
                <c:pt idx="77">
                  <c:v>46091</c:v>
                </c:pt>
                <c:pt idx="78">
                  <c:v>46091</c:v>
                </c:pt>
                <c:pt idx="79">
                  <c:v>46091</c:v>
                </c:pt>
                <c:pt idx="80">
                  <c:v>46091</c:v>
                </c:pt>
                <c:pt idx="81">
                  <c:v>46091</c:v>
                </c:pt>
                <c:pt idx="82">
                  <c:v>46091</c:v>
                </c:pt>
                <c:pt idx="83">
                  <c:v>46091</c:v>
                </c:pt>
                <c:pt idx="84">
                  <c:v>46091</c:v>
                </c:pt>
                <c:pt idx="85">
                  <c:v>46091</c:v>
                </c:pt>
                <c:pt idx="86">
                  <c:v>46091</c:v>
                </c:pt>
                <c:pt idx="87">
                  <c:v>46091</c:v>
                </c:pt>
                <c:pt idx="88">
                  <c:v>46091</c:v>
                </c:pt>
                <c:pt idx="89">
                  <c:v>46091</c:v>
                </c:pt>
                <c:pt idx="90">
                  <c:v>46091</c:v>
                </c:pt>
                <c:pt idx="91">
                  <c:v>46091</c:v>
                </c:pt>
                <c:pt idx="92">
                  <c:v>46091</c:v>
                </c:pt>
                <c:pt idx="93">
                  <c:v>46091</c:v>
                </c:pt>
                <c:pt idx="94">
                  <c:v>46091</c:v>
                </c:pt>
                <c:pt idx="95">
                  <c:v>46091</c:v>
                </c:pt>
                <c:pt idx="96">
                  <c:v>46092</c:v>
                </c:pt>
                <c:pt idx="97">
                  <c:v>46092</c:v>
                </c:pt>
                <c:pt idx="98">
                  <c:v>46092</c:v>
                </c:pt>
                <c:pt idx="99">
                  <c:v>46092</c:v>
                </c:pt>
                <c:pt idx="100">
                  <c:v>46092</c:v>
                </c:pt>
                <c:pt idx="101">
                  <c:v>46092</c:v>
                </c:pt>
                <c:pt idx="102">
                  <c:v>46092</c:v>
                </c:pt>
                <c:pt idx="103">
                  <c:v>46092</c:v>
                </c:pt>
                <c:pt idx="104">
                  <c:v>46092</c:v>
                </c:pt>
                <c:pt idx="105">
                  <c:v>46092</c:v>
                </c:pt>
                <c:pt idx="106">
                  <c:v>46092</c:v>
                </c:pt>
                <c:pt idx="107">
                  <c:v>46092</c:v>
                </c:pt>
                <c:pt idx="108">
                  <c:v>46092</c:v>
                </c:pt>
                <c:pt idx="109">
                  <c:v>46092</c:v>
                </c:pt>
                <c:pt idx="110">
                  <c:v>46092</c:v>
                </c:pt>
                <c:pt idx="111">
                  <c:v>46092</c:v>
                </c:pt>
                <c:pt idx="112">
                  <c:v>46092</c:v>
                </c:pt>
                <c:pt idx="113">
                  <c:v>46092</c:v>
                </c:pt>
                <c:pt idx="114">
                  <c:v>46092</c:v>
                </c:pt>
                <c:pt idx="115">
                  <c:v>46092</c:v>
                </c:pt>
                <c:pt idx="116">
                  <c:v>46092</c:v>
                </c:pt>
                <c:pt idx="117">
                  <c:v>46092</c:v>
                </c:pt>
                <c:pt idx="118">
                  <c:v>46092</c:v>
                </c:pt>
                <c:pt idx="119">
                  <c:v>46092</c:v>
                </c:pt>
                <c:pt idx="120">
                  <c:v>46093</c:v>
                </c:pt>
                <c:pt idx="121">
                  <c:v>46093</c:v>
                </c:pt>
                <c:pt idx="122">
                  <c:v>46093</c:v>
                </c:pt>
                <c:pt idx="123">
                  <c:v>46093</c:v>
                </c:pt>
                <c:pt idx="124">
                  <c:v>46093</c:v>
                </c:pt>
                <c:pt idx="125">
                  <c:v>46093</c:v>
                </c:pt>
                <c:pt idx="126">
                  <c:v>46093</c:v>
                </c:pt>
                <c:pt idx="127">
                  <c:v>46093</c:v>
                </c:pt>
                <c:pt idx="128">
                  <c:v>46093</c:v>
                </c:pt>
                <c:pt idx="129">
                  <c:v>46093</c:v>
                </c:pt>
                <c:pt idx="130">
                  <c:v>46093</c:v>
                </c:pt>
                <c:pt idx="131">
                  <c:v>46093</c:v>
                </c:pt>
                <c:pt idx="132">
                  <c:v>46093</c:v>
                </c:pt>
                <c:pt idx="133">
                  <c:v>46093</c:v>
                </c:pt>
                <c:pt idx="134">
                  <c:v>46093</c:v>
                </c:pt>
                <c:pt idx="135">
                  <c:v>46093</c:v>
                </c:pt>
                <c:pt idx="136">
                  <c:v>46093</c:v>
                </c:pt>
                <c:pt idx="137">
                  <c:v>46093</c:v>
                </c:pt>
                <c:pt idx="138">
                  <c:v>46093</c:v>
                </c:pt>
                <c:pt idx="139">
                  <c:v>46093</c:v>
                </c:pt>
                <c:pt idx="140">
                  <c:v>46093</c:v>
                </c:pt>
                <c:pt idx="141">
                  <c:v>46093</c:v>
                </c:pt>
                <c:pt idx="142">
                  <c:v>46093</c:v>
                </c:pt>
                <c:pt idx="143">
                  <c:v>46093</c:v>
                </c:pt>
                <c:pt idx="144">
                  <c:v>46094</c:v>
                </c:pt>
                <c:pt idx="145">
                  <c:v>46094</c:v>
                </c:pt>
                <c:pt idx="146">
                  <c:v>46094</c:v>
                </c:pt>
                <c:pt idx="147">
                  <c:v>46094</c:v>
                </c:pt>
                <c:pt idx="148">
                  <c:v>46094</c:v>
                </c:pt>
                <c:pt idx="149">
                  <c:v>46094</c:v>
                </c:pt>
                <c:pt idx="150">
                  <c:v>46094</c:v>
                </c:pt>
                <c:pt idx="151">
                  <c:v>46094</c:v>
                </c:pt>
                <c:pt idx="152">
                  <c:v>46094</c:v>
                </c:pt>
                <c:pt idx="153">
                  <c:v>46094</c:v>
                </c:pt>
                <c:pt idx="154">
                  <c:v>46094</c:v>
                </c:pt>
                <c:pt idx="155">
                  <c:v>46094</c:v>
                </c:pt>
                <c:pt idx="156">
                  <c:v>46094</c:v>
                </c:pt>
                <c:pt idx="157">
                  <c:v>46094</c:v>
                </c:pt>
                <c:pt idx="158">
                  <c:v>46094</c:v>
                </c:pt>
                <c:pt idx="159">
                  <c:v>46094</c:v>
                </c:pt>
                <c:pt idx="160">
                  <c:v>46094</c:v>
                </c:pt>
                <c:pt idx="161">
                  <c:v>46094</c:v>
                </c:pt>
                <c:pt idx="162">
                  <c:v>46094</c:v>
                </c:pt>
                <c:pt idx="163">
                  <c:v>46094</c:v>
                </c:pt>
                <c:pt idx="164">
                  <c:v>46094</c:v>
                </c:pt>
                <c:pt idx="165">
                  <c:v>46094</c:v>
                </c:pt>
                <c:pt idx="166">
                  <c:v>46094</c:v>
                </c:pt>
                <c:pt idx="167">
                  <c:v>46094</c:v>
                </c:pt>
                <c:pt idx="168">
                  <c:v>46095</c:v>
                </c:pt>
                <c:pt idx="169">
                  <c:v>46095</c:v>
                </c:pt>
                <c:pt idx="170">
                  <c:v>46095</c:v>
                </c:pt>
                <c:pt idx="171">
                  <c:v>46095</c:v>
                </c:pt>
                <c:pt idx="172">
                  <c:v>46095</c:v>
                </c:pt>
                <c:pt idx="173">
                  <c:v>46095</c:v>
                </c:pt>
                <c:pt idx="174">
                  <c:v>46095</c:v>
                </c:pt>
                <c:pt idx="175">
                  <c:v>46095</c:v>
                </c:pt>
                <c:pt idx="176">
                  <c:v>46095</c:v>
                </c:pt>
                <c:pt idx="177">
                  <c:v>46095</c:v>
                </c:pt>
                <c:pt idx="178">
                  <c:v>46095</c:v>
                </c:pt>
                <c:pt idx="179">
                  <c:v>46095</c:v>
                </c:pt>
                <c:pt idx="180">
                  <c:v>46095</c:v>
                </c:pt>
                <c:pt idx="181">
                  <c:v>46095</c:v>
                </c:pt>
                <c:pt idx="182">
                  <c:v>46095</c:v>
                </c:pt>
                <c:pt idx="183">
                  <c:v>46095</c:v>
                </c:pt>
                <c:pt idx="184">
                  <c:v>46095</c:v>
                </c:pt>
                <c:pt idx="185">
                  <c:v>46095</c:v>
                </c:pt>
                <c:pt idx="186">
                  <c:v>46095</c:v>
                </c:pt>
                <c:pt idx="187">
                  <c:v>46095</c:v>
                </c:pt>
                <c:pt idx="188">
                  <c:v>46095</c:v>
                </c:pt>
                <c:pt idx="189">
                  <c:v>46095</c:v>
                </c:pt>
                <c:pt idx="190">
                  <c:v>46095</c:v>
                </c:pt>
                <c:pt idx="191">
                  <c:v>46095</c:v>
                </c:pt>
                <c:pt idx="192">
                  <c:v>46096</c:v>
                </c:pt>
                <c:pt idx="193">
                  <c:v>46096</c:v>
                </c:pt>
                <c:pt idx="194">
                  <c:v>46096</c:v>
                </c:pt>
                <c:pt idx="195">
                  <c:v>46096</c:v>
                </c:pt>
                <c:pt idx="196">
                  <c:v>46096</c:v>
                </c:pt>
                <c:pt idx="197">
                  <c:v>46096</c:v>
                </c:pt>
                <c:pt idx="198">
                  <c:v>46096</c:v>
                </c:pt>
                <c:pt idx="199">
                  <c:v>46096</c:v>
                </c:pt>
                <c:pt idx="200">
                  <c:v>46096</c:v>
                </c:pt>
                <c:pt idx="201">
                  <c:v>46096</c:v>
                </c:pt>
                <c:pt idx="202">
                  <c:v>46096</c:v>
                </c:pt>
                <c:pt idx="203">
                  <c:v>46096</c:v>
                </c:pt>
                <c:pt idx="204">
                  <c:v>46096</c:v>
                </c:pt>
                <c:pt idx="205">
                  <c:v>46096</c:v>
                </c:pt>
                <c:pt idx="206">
                  <c:v>46096</c:v>
                </c:pt>
                <c:pt idx="207">
                  <c:v>46096</c:v>
                </c:pt>
                <c:pt idx="208">
                  <c:v>46096</c:v>
                </c:pt>
                <c:pt idx="209">
                  <c:v>46096</c:v>
                </c:pt>
                <c:pt idx="210">
                  <c:v>46096</c:v>
                </c:pt>
                <c:pt idx="211">
                  <c:v>46096</c:v>
                </c:pt>
                <c:pt idx="212">
                  <c:v>46096</c:v>
                </c:pt>
                <c:pt idx="213">
                  <c:v>46096</c:v>
                </c:pt>
                <c:pt idx="214">
                  <c:v>46096</c:v>
                </c:pt>
                <c:pt idx="215">
                  <c:v>46096</c:v>
                </c:pt>
                <c:pt idx="216">
                  <c:v>46097</c:v>
                </c:pt>
                <c:pt idx="217">
                  <c:v>46097</c:v>
                </c:pt>
                <c:pt idx="218">
                  <c:v>46097</c:v>
                </c:pt>
                <c:pt idx="219">
                  <c:v>46097</c:v>
                </c:pt>
                <c:pt idx="220">
                  <c:v>46097</c:v>
                </c:pt>
                <c:pt idx="221">
                  <c:v>46097</c:v>
                </c:pt>
                <c:pt idx="222">
                  <c:v>46097</c:v>
                </c:pt>
                <c:pt idx="223">
                  <c:v>46097</c:v>
                </c:pt>
                <c:pt idx="224">
                  <c:v>46097</c:v>
                </c:pt>
                <c:pt idx="225">
                  <c:v>46097</c:v>
                </c:pt>
                <c:pt idx="226">
                  <c:v>46097</c:v>
                </c:pt>
                <c:pt idx="227">
                  <c:v>46097</c:v>
                </c:pt>
                <c:pt idx="228">
                  <c:v>46097</c:v>
                </c:pt>
                <c:pt idx="229">
                  <c:v>46097</c:v>
                </c:pt>
                <c:pt idx="230">
                  <c:v>46097</c:v>
                </c:pt>
                <c:pt idx="231">
                  <c:v>46097</c:v>
                </c:pt>
                <c:pt idx="232">
                  <c:v>46097</c:v>
                </c:pt>
                <c:pt idx="233">
                  <c:v>46097</c:v>
                </c:pt>
                <c:pt idx="234">
                  <c:v>46097</c:v>
                </c:pt>
                <c:pt idx="235">
                  <c:v>46097</c:v>
                </c:pt>
                <c:pt idx="236">
                  <c:v>46097</c:v>
                </c:pt>
                <c:pt idx="237">
                  <c:v>46097</c:v>
                </c:pt>
                <c:pt idx="238">
                  <c:v>46097</c:v>
                </c:pt>
                <c:pt idx="239">
                  <c:v>46097</c:v>
                </c:pt>
                <c:pt idx="240">
                  <c:v>46098</c:v>
                </c:pt>
                <c:pt idx="241">
                  <c:v>46098</c:v>
                </c:pt>
                <c:pt idx="242">
                  <c:v>46098</c:v>
                </c:pt>
                <c:pt idx="243">
                  <c:v>46098</c:v>
                </c:pt>
                <c:pt idx="244">
                  <c:v>46098</c:v>
                </c:pt>
                <c:pt idx="245">
                  <c:v>46098</c:v>
                </c:pt>
                <c:pt idx="246">
                  <c:v>46098</c:v>
                </c:pt>
                <c:pt idx="247">
                  <c:v>46098</c:v>
                </c:pt>
                <c:pt idx="248">
                  <c:v>46098</c:v>
                </c:pt>
                <c:pt idx="249">
                  <c:v>46098</c:v>
                </c:pt>
                <c:pt idx="250">
                  <c:v>46098</c:v>
                </c:pt>
                <c:pt idx="251">
                  <c:v>46098</c:v>
                </c:pt>
                <c:pt idx="252">
                  <c:v>46098</c:v>
                </c:pt>
                <c:pt idx="253">
                  <c:v>46098</c:v>
                </c:pt>
                <c:pt idx="254">
                  <c:v>46098</c:v>
                </c:pt>
                <c:pt idx="255">
                  <c:v>46098</c:v>
                </c:pt>
                <c:pt idx="256">
                  <c:v>46098</c:v>
                </c:pt>
                <c:pt idx="257">
                  <c:v>46098</c:v>
                </c:pt>
                <c:pt idx="258">
                  <c:v>46098</c:v>
                </c:pt>
                <c:pt idx="259">
                  <c:v>46098</c:v>
                </c:pt>
                <c:pt idx="260">
                  <c:v>46098</c:v>
                </c:pt>
                <c:pt idx="261">
                  <c:v>46098</c:v>
                </c:pt>
                <c:pt idx="262">
                  <c:v>46098</c:v>
                </c:pt>
                <c:pt idx="263">
                  <c:v>46098</c:v>
                </c:pt>
                <c:pt idx="264">
                  <c:v>46099</c:v>
                </c:pt>
                <c:pt idx="265">
                  <c:v>46099</c:v>
                </c:pt>
                <c:pt idx="266">
                  <c:v>46099</c:v>
                </c:pt>
                <c:pt idx="267">
                  <c:v>46099</c:v>
                </c:pt>
                <c:pt idx="268">
                  <c:v>46099</c:v>
                </c:pt>
                <c:pt idx="269">
                  <c:v>46099</c:v>
                </c:pt>
                <c:pt idx="270">
                  <c:v>46099</c:v>
                </c:pt>
                <c:pt idx="271">
                  <c:v>46099</c:v>
                </c:pt>
                <c:pt idx="272">
                  <c:v>46099</c:v>
                </c:pt>
                <c:pt idx="273">
                  <c:v>46099</c:v>
                </c:pt>
                <c:pt idx="274">
                  <c:v>46099</c:v>
                </c:pt>
                <c:pt idx="275">
                  <c:v>46099</c:v>
                </c:pt>
                <c:pt idx="276">
                  <c:v>46099</c:v>
                </c:pt>
                <c:pt idx="277">
                  <c:v>46099</c:v>
                </c:pt>
                <c:pt idx="278">
                  <c:v>46099</c:v>
                </c:pt>
                <c:pt idx="279">
                  <c:v>46099</c:v>
                </c:pt>
                <c:pt idx="280">
                  <c:v>46099</c:v>
                </c:pt>
                <c:pt idx="281">
                  <c:v>46099</c:v>
                </c:pt>
                <c:pt idx="282">
                  <c:v>46099</c:v>
                </c:pt>
                <c:pt idx="283">
                  <c:v>46099</c:v>
                </c:pt>
                <c:pt idx="284">
                  <c:v>46099</c:v>
                </c:pt>
                <c:pt idx="285">
                  <c:v>46099</c:v>
                </c:pt>
                <c:pt idx="286">
                  <c:v>46099</c:v>
                </c:pt>
                <c:pt idx="287">
                  <c:v>46099</c:v>
                </c:pt>
                <c:pt idx="288">
                  <c:v>46100</c:v>
                </c:pt>
                <c:pt idx="289">
                  <c:v>46100</c:v>
                </c:pt>
                <c:pt idx="290">
                  <c:v>46100</c:v>
                </c:pt>
                <c:pt idx="291">
                  <c:v>46100</c:v>
                </c:pt>
                <c:pt idx="292">
                  <c:v>46100</c:v>
                </c:pt>
                <c:pt idx="293">
                  <c:v>46100</c:v>
                </c:pt>
                <c:pt idx="294">
                  <c:v>46100</c:v>
                </c:pt>
                <c:pt idx="295">
                  <c:v>46100</c:v>
                </c:pt>
                <c:pt idx="296">
                  <c:v>46100</c:v>
                </c:pt>
                <c:pt idx="297">
                  <c:v>46100</c:v>
                </c:pt>
                <c:pt idx="298">
                  <c:v>46100</c:v>
                </c:pt>
                <c:pt idx="299">
                  <c:v>46100</c:v>
                </c:pt>
                <c:pt idx="300">
                  <c:v>46100</c:v>
                </c:pt>
                <c:pt idx="301">
                  <c:v>46100</c:v>
                </c:pt>
                <c:pt idx="302">
                  <c:v>46100</c:v>
                </c:pt>
                <c:pt idx="303">
                  <c:v>46100</c:v>
                </c:pt>
                <c:pt idx="304">
                  <c:v>46100</c:v>
                </c:pt>
                <c:pt idx="305">
                  <c:v>46100</c:v>
                </c:pt>
                <c:pt idx="306">
                  <c:v>46100</c:v>
                </c:pt>
                <c:pt idx="307">
                  <c:v>46100</c:v>
                </c:pt>
                <c:pt idx="308">
                  <c:v>46100</c:v>
                </c:pt>
                <c:pt idx="309">
                  <c:v>46100</c:v>
                </c:pt>
                <c:pt idx="310">
                  <c:v>46100</c:v>
                </c:pt>
                <c:pt idx="311">
                  <c:v>46100</c:v>
                </c:pt>
                <c:pt idx="312">
                  <c:v>46101</c:v>
                </c:pt>
                <c:pt idx="313">
                  <c:v>46101</c:v>
                </c:pt>
                <c:pt idx="314">
                  <c:v>46101</c:v>
                </c:pt>
                <c:pt idx="315">
                  <c:v>46101</c:v>
                </c:pt>
                <c:pt idx="316">
                  <c:v>46101</c:v>
                </c:pt>
                <c:pt idx="317">
                  <c:v>46101</c:v>
                </c:pt>
                <c:pt idx="318">
                  <c:v>46101</c:v>
                </c:pt>
                <c:pt idx="319">
                  <c:v>46101</c:v>
                </c:pt>
                <c:pt idx="320">
                  <c:v>46101</c:v>
                </c:pt>
                <c:pt idx="321">
                  <c:v>46101</c:v>
                </c:pt>
                <c:pt idx="322">
                  <c:v>46101</c:v>
                </c:pt>
                <c:pt idx="323">
                  <c:v>46101</c:v>
                </c:pt>
                <c:pt idx="324">
                  <c:v>46101</c:v>
                </c:pt>
                <c:pt idx="325">
                  <c:v>46101</c:v>
                </c:pt>
                <c:pt idx="326">
                  <c:v>46101</c:v>
                </c:pt>
                <c:pt idx="327">
                  <c:v>46101</c:v>
                </c:pt>
                <c:pt idx="328">
                  <c:v>46101</c:v>
                </c:pt>
                <c:pt idx="329">
                  <c:v>46101</c:v>
                </c:pt>
                <c:pt idx="330">
                  <c:v>46101</c:v>
                </c:pt>
                <c:pt idx="331">
                  <c:v>46101</c:v>
                </c:pt>
                <c:pt idx="332">
                  <c:v>46101</c:v>
                </c:pt>
                <c:pt idx="333">
                  <c:v>46101</c:v>
                </c:pt>
                <c:pt idx="334">
                  <c:v>46101</c:v>
                </c:pt>
                <c:pt idx="335">
                  <c:v>46101</c:v>
                </c:pt>
                <c:pt idx="336">
                  <c:v>46102</c:v>
                </c:pt>
                <c:pt idx="337">
                  <c:v>46102</c:v>
                </c:pt>
                <c:pt idx="338">
                  <c:v>46102</c:v>
                </c:pt>
                <c:pt idx="339">
                  <c:v>46102</c:v>
                </c:pt>
                <c:pt idx="340">
                  <c:v>46102</c:v>
                </c:pt>
                <c:pt idx="341">
                  <c:v>46102</c:v>
                </c:pt>
                <c:pt idx="342">
                  <c:v>46102</c:v>
                </c:pt>
                <c:pt idx="343">
                  <c:v>46102</c:v>
                </c:pt>
                <c:pt idx="344">
                  <c:v>46102</c:v>
                </c:pt>
                <c:pt idx="345">
                  <c:v>46102</c:v>
                </c:pt>
                <c:pt idx="346">
                  <c:v>46102</c:v>
                </c:pt>
                <c:pt idx="347">
                  <c:v>46102</c:v>
                </c:pt>
                <c:pt idx="348">
                  <c:v>46102</c:v>
                </c:pt>
                <c:pt idx="349">
                  <c:v>46102</c:v>
                </c:pt>
                <c:pt idx="350">
                  <c:v>46102</c:v>
                </c:pt>
                <c:pt idx="351">
                  <c:v>46102</c:v>
                </c:pt>
                <c:pt idx="352">
                  <c:v>46102</c:v>
                </c:pt>
                <c:pt idx="353">
                  <c:v>46102</c:v>
                </c:pt>
                <c:pt idx="354">
                  <c:v>46102</c:v>
                </c:pt>
                <c:pt idx="355">
                  <c:v>46102</c:v>
                </c:pt>
                <c:pt idx="356">
                  <c:v>46102</c:v>
                </c:pt>
                <c:pt idx="357">
                  <c:v>46102</c:v>
                </c:pt>
                <c:pt idx="358">
                  <c:v>46102</c:v>
                </c:pt>
                <c:pt idx="359">
                  <c:v>46102</c:v>
                </c:pt>
                <c:pt idx="360">
                  <c:v>46103</c:v>
                </c:pt>
                <c:pt idx="361">
                  <c:v>46103</c:v>
                </c:pt>
                <c:pt idx="362">
                  <c:v>46103</c:v>
                </c:pt>
                <c:pt idx="363">
                  <c:v>46103</c:v>
                </c:pt>
                <c:pt idx="364">
                  <c:v>46103</c:v>
                </c:pt>
                <c:pt idx="365">
                  <c:v>46103</c:v>
                </c:pt>
                <c:pt idx="366">
                  <c:v>46103</c:v>
                </c:pt>
                <c:pt idx="367">
                  <c:v>46103</c:v>
                </c:pt>
                <c:pt idx="368">
                  <c:v>46103</c:v>
                </c:pt>
                <c:pt idx="369">
                  <c:v>46103</c:v>
                </c:pt>
                <c:pt idx="370">
                  <c:v>46103</c:v>
                </c:pt>
                <c:pt idx="371">
                  <c:v>46103</c:v>
                </c:pt>
                <c:pt idx="372">
                  <c:v>46103</c:v>
                </c:pt>
                <c:pt idx="373">
                  <c:v>46103</c:v>
                </c:pt>
                <c:pt idx="374">
                  <c:v>46103</c:v>
                </c:pt>
                <c:pt idx="375">
                  <c:v>46103</c:v>
                </c:pt>
                <c:pt idx="376">
                  <c:v>46103</c:v>
                </c:pt>
                <c:pt idx="377">
                  <c:v>46103</c:v>
                </c:pt>
                <c:pt idx="378">
                  <c:v>46103</c:v>
                </c:pt>
                <c:pt idx="379">
                  <c:v>46103</c:v>
                </c:pt>
                <c:pt idx="380">
                  <c:v>46103</c:v>
                </c:pt>
                <c:pt idx="381">
                  <c:v>46103</c:v>
                </c:pt>
                <c:pt idx="382">
                  <c:v>46103</c:v>
                </c:pt>
                <c:pt idx="383">
                  <c:v>46103</c:v>
                </c:pt>
                <c:pt idx="384">
                  <c:v>46104</c:v>
                </c:pt>
                <c:pt idx="385">
                  <c:v>46104</c:v>
                </c:pt>
                <c:pt idx="386">
                  <c:v>46104</c:v>
                </c:pt>
                <c:pt idx="387">
                  <c:v>46104</c:v>
                </c:pt>
                <c:pt idx="388">
                  <c:v>46104</c:v>
                </c:pt>
                <c:pt idx="389">
                  <c:v>46104</c:v>
                </c:pt>
                <c:pt idx="390">
                  <c:v>46104</c:v>
                </c:pt>
                <c:pt idx="391">
                  <c:v>46104</c:v>
                </c:pt>
                <c:pt idx="392">
                  <c:v>46104</c:v>
                </c:pt>
                <c:pt idx="393">
                  <c:v>46104</c:v>
                </c:pt>
                <c:pt idx="394">
                  <c:v>46104</c:v>
                </c:pt>
                <c:pt idx="395">
                  <c:v>46104</c:v>
                </c:pt>
                <c:pt idx="396">
                  <c:v>46104</c:v>
                </c:pt>
                <c:pt idx="397">
                  <c:v>46104</c:v>
                </c:pt>
                <c:pt idx="398">
                  <c:v>46104</c:v>
                </c:pt>
                <c:pt idx="399">
                  <c:v>46104</c:v>
                </c:pt>
                <c:pt idx="400">
                  <c:v>46104</c:v>
                </c:pt>
                <c:pt idx="401">
                  <c:v>46104</c:v>
                </c:pt>
                <c:pt idx="402">
                  <c:v>46104</c:v>
                </c:pt>
                <c:pt idx="403">
                  <c:v>46104</c:v>
                </c:pt>
                <c:pt idx="404">
                  <c:v>46104</c:v>
                </c:pt>
                <c:pt idx="405">
                  <c:v>46104</c:v>
                </c:pt>
                <c:pt idx="406">
                  <c:v>46104</c:v>
                </c:pt>
                <c:pt idx="407">
                  <c:v>46104</c:v>
                </c:pt>
                <c:pt idx="408">
                  <c:v>46105</c:v>
                </c:pt>
                <c:pt idx="409">
                  <c:v>46105</c:v>
                </c:pt>
                <c:pt idx="410">
                  <c:v>46105</c:v>
                </c:pt>
                <c:pt idx="411">
                  <c:v>46105</c:v>
                </c:pt>
                <c:pt idx="412">
                  <c:v>46105</c:v>
                </c:pt>
                <c:pt idx="413">
                  <c:v>46105</c:v>
                </c:pt>
                <c:pt idx="414">
                  <c:v>46105</c:v>
                </c:pt>
                <c:pt idx="415">
                  <c:v>46105</c:v>
                </c:pt>
                <c:pt idx="416">
                  <c:v>46105</c:v>
                </c:pt>
                <c:pt idx="417">
                  <c:v>46105</c:v>
                </c:pt>
                <c:pt idx="418">
                  <c:v>46105</c:v>
                </c:pt>
                <c:pt idx="419">
                  <c:v>46105</c:v>
                </c:pt>
                <c:pt idx="420">
                  <c:v>46105</c:v>
                </c:pt>
                <c:pt idx="421">
                  <c:v>46105</c:v>
                </c:pt>
                <c:pt idx="422">
                  <c:v>46105</c:v>
                </c:pt>
                <c:pt idx="423">
                  <c:v>46105</c:v>
                </c:pt>
                <c:pt idx="424">
                  <c:v>46105</c:v>
                </c:pt>
                <c:pt idx="425">
                  <c:v>46105</c:v>
                </c:pt>
                <c:pt idx="426">
                  <c:v>46105</c:v>
                </c:pt>
                <c:pt idx="427">
                  <c:v>46105</c:v>
                </c:pt>
                <c:pt idx="428">
                  <c:v>46105</c:v>
                </c:pt>
                <c:pt idx="429">
                  <c:v>46105</c:v>
                </c:pt>
                <c:pt idx="430">
                  <c:v>46105</c:v>
                </c:pt>
                <c:pt idx="431">
                  <c:v>46105</c:v>
                </c:pt>
              </c:numCache>
            </c:numRef>
          </c:xVal>
          <c:yVal>
            <c:numRef>
              <c:f>'DA E1'!$F$9:$F$440</c:f>
              <c:numCache>
                <c:formatCode>0.00</c:formatCode>
                <c:ptCount val="432"/>
                <c:pt idx="0">
                  <c:v>2.9439709772369684</c:v>
                </c:pt>
                <c:pt idx="1">
                  <c:v>2.9439709772369684</c:v>
                </c:pt>
                <c:pt idx="2">
                  <c:v>2.9439709772369684</c:v>
                </c:pt>
                <c:pt idx="3">
                  <c:v>2.9439709772369684</c:v>
                </c:pt>
                <c:pt idx="4">
                  <c:v>2.9439709772369684</c:v>
                </c:pt>
                <c:pt idx="5">
                  <c:v>2.9439709772369684</c:v>
                </c:pt>
                <c:pt idx="6">
                  <c:v>2.9439709772369684</c:v>
                </c:pt>
                <c:pt idx="7">
                  <c:v>2.9439709772369684</c:v>
                </c:pt>
                <c:pt idx="8">
                  <c:v>2.9439709772369684</c:v>
                </c:pt>
                <c:pt idx="9">
                  <c:v>2.9439709772369684</c:v>
                </c:pt>
                <c:pt idx="10">
                  <c:v>2.9439709772369684</c:v>
                </c:pt>
                <c:pt idx="11">
                  <c:v>2.9439709772369684</c:v>
                </c:pt>
                <c:pt idx="12">
                  <c:v>2.9439709772369684</c:v>
                </c:pt>
                <c:pt idx="13">
                  <c:v>2.9439709772369684</c:v>
                </c:pt>
                <c:pt idx="14">
                  <c:v>2.9439709772369684</c:v>
                </c:pt>
                <c:pt idx="15">
                  <c:v>2.9439709772369684</c:v>
                </c:pt>
                <c:pt idx="16">
                  <c:v>2.9439709772369684</c:v>
                </c:pt>
                <c:pt idx="17">
                  <c:v>2.9439709772369684</c:v>
                </c:pt>
                <c:pt idx="18">
                  <c:v>2.9439709772369684</c:v>
                </c:pt>
                <c:pt idx="19">
                  <c:v>2.9439709772369684</c:v>
                </c:pt>
                <c:pt idx="20">
                  <c:v>2.9439709772369684</c:v>
                </c:pt>
                <c:pt idx="21">
                  <c:v>2.9439709772369684</c:v>
                </c:pt>
                <c:pt idx="22">
                  <c:v>2.9439709772369684</c:v>
                </c:pt>
                <c:pt idx="23">
                  <c:v>2.9439709772369684</c:v>
                </c:pt>
                <c:pt idx="24">
                  <c:v>2.9439709772369684</c:v>
                </c:pt>
                <c:pt idx="25">
                  <c:v>2.9439709772369684</c:v>
                </c:pt>
                <c:pt idx="26">
                  <c:v>2.9439709772369684</c:v>
                </c:pt>
                <c:pt idx="27">
                  <c:v>2.9439709772369684</c:v>
                </c:pt>
                <c:pt idx="28">
                  <c:v>2.9439709772369684</c:v>
                </c:pt>
                <c:pt idx="29">
                  <c:v>2.9439709772369684</c:v>
                </c:pt>
                <c:pt idx="30">
                  <c:v>2.9439709772369684</c:v>
                </c:pt>
                <c:pt idx="31">
                  <c:v>2.9439709772369684</c:v>
                </c:pt>
                <c:pt idx="32">
                  <c:v>2.9439709772369684</c:v>
                </c:pt>
                <c:pt idx="33">
                  <c:v>2.9439709772369684</c:v>
                </c:pt>
                <c:pt idx="34">
                  <c:v>2.9439709772369684</c:v>
                </c:pt>
                <c:pt idx="35">
                  <c:v>2.9439709772369684</c:v>
                </c:pt>
                <c:pt idx="36">
                  <c:v>2.9439709772369684</c:v>
                </c:pt>
                <c:pt idx="37">
                  <c:v>2.9439709772369684</c:v>
                </c:pt>
                <c:pt idx="38">
                  <c:v>2.9439709772369684</c:v>
                </c:pt>
                <c:pt idx="39">
                  <c:v>2.9439709772369684</c:v>
                </c:pt>
                <c:pt idx="40">
                  <c:v>2.9439709772369684</c:v>
                </c:pt>
                <c:pt idx="41">
                  <c:v>2.9439709772369684</c:v>
                </c:pt>
                <c:pt idx="42">
                  <c:v>2.9439709772369684</c:v>
                </c:pt>
                <c:pt idx="43">
                  <c:v>2.9439709772369684</c:v>
                </c:pt>
                <c:pt idx="44">
                  <c:v>2.9439709772369684</c:v>
                </c:pt>
                <c:pt idx="45">
                  <c:v>2.9439709772369684</c:v>
                </c:pt>
                <c:pt idx="46">
                  <c:v>2.9439709772369684</c:v>
                </c:pt>
                <c:pt idx="47">
                  <c:v>2.9439709772369684</c:v>
                </c:pt>
                <c:pt idx="48">
                  <c:v>2.9439709772369684</c:v>
                </c:pt>
                <c:pt idx="49">
                  <c:v>2.9439709772369684</c:v>
                </c:pt>
                <c:pt idx="50">
                  <c:v>2.9439709772369684</c:v>
                </c:pt>
                <c:pt idx="51">
                  <c:v>2.9439709772369684</c:v>
                </c:pt>
                <c:pt idx="52">
                  <c:v>2.9439709772369684</c:v>
                </c:pt>
                <c:pt idx="53">
                  <c:v>2.9439709772369684</c:v>
                </c:pt>
                <c:pt idx="54">
                  <c:v>2.9439709772369684</c:v>
                </c:pt>
                <c:pt idx="55">
                  <c:v>2.9439709772369684</c:v>
                </c:pt>
                <c:pt idx="56">
                  <c:v>2.9439709772369684</c:v>
                </c:pt>
                <c:pt idx="57">
                  <c:v>2.9439709772369684</c:v>
                </c:pt>
                <c:pt idx="58">
                  <c:v>2.9439709772369684</c:v>
                </c:pt>
                <c:pt idx="59">
                  <c:v>2.9439709772369684</c:v>
                </c:pt>
                <c:pt idx="60">
                  <c:v>2.9439709772369684</c:v>
                </c:pt>
                <c:pt idx="61">
                  <c:v>2.9439709772369684</c:v>
                </c:pt>
                <c:pt idx="62">
                  <c:v>2.9439709772369684</c:v>
                </c:pt>
                <c:pt idx="63">
                  <c:v>2.9439709772369684</c:v>
                </c:pt>
                <c:pt idx="64">
                  <c:v>2.9439709772369684</c:v>
                </c:pt>
                <c:pt idx="65">
                  <c:v>2.9439709772369684</c:v>
                </c:pt>
                <c:pt idx="66">
                  <c:v>2.9439709772369684</c:v>
                </c:pt>
                <c:pt idx="67">
                  <c:v>2.9439709772369684</c:v>
                </c:pt>
                <c:pt idx="68">
                  <c:v>2.9439709772369684</c:v>
                </c:pt>
                <c:pt idx="69">
                  <c:v>2.9439709772369684</c:v>
                </c:pt>
                <c:pt idx="70">
                  <c:v>2.9439709772369684</c:v>
                </c:pt>
                <c:pt idx="71">
                  <c:v>2.9439709772369684</c:v>
                </c:pt>
                <c:pt idx="72">
                  <c:v>2.9439709772369684</c:v>
                </c:pt>
                <c:pt idx="73">
                  <c:v>2.9439709772369684</c:v>
                </c:pt>
                <c:pt idx="74">
                  <c:v>2.9439709772369684</c:v>
                </c:pt>
                <c:pt idx="75">
                  <c:v>2.9439709772369684</c:v>
                </c:pt>
                <c:pt idx="76">
                  <c:v>2.9439709772369684</c:v>
                </c:pt>
                <c:pt idx="77">
                  <c:v>2.9439709772369684</c:v>
                </c:pt>
                <c:pt idx="78">
                  <c:v>2.9439709772369684</c:v>
                </c:pt>
                <c:pt idx="79">
                  <c:v>2.9439709772369684</c:v>
                </c:pt>
                <c:pt idx="80">
                  <c:v>2.9439709772369684</c:v>
                </c:pt>
                <c:pt idx="81">
                  <c:v>2.9439709772369684</c:v>
                </c:pt>
                <c:pt idx="82">
                  <c:v>2.9439709772369684</c:v>
                </c:pt>
                <c:pt idx="83">
                  <c:v>2.9439709772369684</c:v>
                </c:pt>
                <c:pt idx="84">
                  <c:v>2.9439709772369684</c:v>
                </c:pt>
                <c:pt idx="85">
                  <c:v>2.9439709772369684</c:v>
                </c:pt>
                <c:pt idx="86">
                  <c:v>2.9439709772369684</c:v>
                </c:pt>
                <c:pt idx="87">
                  <c:v>2.9439709772369684</c:v>
                </c:pt>
                <c:pt idx="88">
                  <c:v>2.9439709772369684</c:v>
                </c:pt>
                <c:pt idx="89">
                  <c:v>2.9439709772369684</c:v>
                </c:pt>
                <c:pt idx="90">
                  <c:v>2.9439709772369684</c:v>
                </c:pt>
                <c:pt idx="91">
                  <c:v>2.9439709772369684</c:v>
                </c:pt>
                <c:pt idx="92">
                  <c:v>2.9439709772369684</c:v>
                </c:pt>
                <c:pt idx="93">
                  <c:v>2.9439709772369684</c:v>
                </c:pt>
                <c:pt idx="94">
                  <c:v>2.9439709772369684</c:v>
                </c:pt>
                <c:pt idx="95">
                  <c:v>2.9439709772369684</c:v>
                </c:pt>
                <c:pt idx="96">
                  <c:v>2.9439709772369684</c:v>
                </c:pt>
                <c:pt idx="97">
                  <c:v>2.9439709772369684</c:v>
                </c:pt>
                <c:pt idx="98">
                  <c:v>2.9439709772369684</c:v>
                </c:pt>
                <c:pt idx="99">
                  <c:v>2.9439709772369684</c:v>
                </c:pt>
                <c:pt idx="100">
                  <c:v>2.9439709772369684</c:v>
                </c:pt>
                <c:pt idx="101">
                  <c:v>2.9439709772369684</c:v>
                </c:pt>
                <c:pt idx="102">
                  <c:v>2.9439709772369684</c:v>
                </c:pt>
                <c:pt idx="103">
                  <c:v>2.9439709772369684</c:v>
                </c:pt>
                <c:pt idx="104">
                  <c:v>2.9439709772369684</c:v>
                </c:pt>
                <c:pt idx="105">
                  <c:v>2.9439709772369684</c:v>
                </c:pt>
                <c:pt idx="106">
                  <c:v>2.9439709772369684</c:v>
                </c:pt>
                <c:pt idx="107">
                  <c:v>2.9439709772369684</c:v>
                </c:pt>
                <c:pt idx="108">
                  <c:v>2.9439709772369684</c:v>
                </c:pt>
                <c:pt idx="109">
                  <c:v>2.9439709772369684</c:v>
                </c:pt>
                <c:pt idx="110">
                  <c:v>2.9439709772369684</c:v>
                </c:pt>
                <c:pt idx="111">
                  <c:v>2.9439709772369684</c:v>
                </c:pt>
                <c:pt idx="112">
                  <c:v>2.9439709772369684</c:v>
                </c:pt>
                <c:pt idx="113">
                  <c:v>2.9439709772369684</c:v>
                </c:pt>
                <c:pt idx="114">
                  <c:v>2.9439709772369684</c:v>
                </c:pt>
                <c:pt idx="115">
                  <c:v>2.9439709772369684</c:v>
                </c:pt>
                <c:pt idx="116">
                  <c:v>2.9439709772369684</c:v>
                </c:pt>
                <c:pt idx="117">
                  <c:v>2.9439709772369684</c:v>
                </c:pt>
                <c:pt idx="118">
                  <c:v>2.9439709772369684</c:v>
                </c:pt>
                <c:pt idx="119">
                  <c:v>2.9439709772369684</c:v>
                </c:pt>
                <c:pt idx="120">
                  <c:v>2.9439709772369684</c:v>
                </c:pt>
                <c:pt idx="121">
                  <c:v>2.9439709772369684</c:v>
                </c:pt>
                <c:pt idx="122">
                  <c:v>2.9439709772369684</c:v>
                </c:pt>
                <c:pt idx="123">
                  <c:v>2.9439709772369684</c:v>
                </c:pt>
                <c:pt idx="124">
                  <c:v>2.9439709772369684</c:v>
                </c:pt>
                <c:pt idx="125">
                  <c:v>2.9439709772369684</c:v>
                </c:pt>
                <c:pt idx="126">
                  <c:v>2.9439709772369684</c:v>
                </c:pt>
                <c:pt idx="127">
                  <c:v>2.9439709772369684</c:v>
                </c:pt>
                <c:pt idx="128">
                  <c:v>2.9439709772369684</c:v>
                </c:pt>
                <c:pt idx="129">
                  <c:v>2.9439709772369684</c:v>
                </c:pt>
                <c:pt idx="130">
                  <c:v>2.9439709772369684</c:v>
                </c:pt>
                <c:pt idx="131">
                  <c:v>2.9439709772369684</c:v>
                </c:pt>
                <c:pt idx="132">
                  <c:v>2.9439709772369684</c:v>
                </c:pt>
                <c:pt idx="133">
                  <c:v>2.9439709772369684</c:v>
                </c:pt>
                <c:pt idx="134">
                  <c:v>2.9439709772369684</c:v>
                </c:pt>
                <c:pt idx="135">
                  <c:v>2.9439709772369684</c:v>
                </c:pt>
                <c:pt idx="136">
                  <c:v>2.9439709772369684</c:v>
                </c:pt>
                <c:pt idx="137">
                  <c:v>2.9439709772369684</c:v>
                </c:pt>
                <c:pt idx="138">
                  <c:v>2.9439709772369684</c:v>
                </c:pt>
                <c:pt idx="139">
                  <c:v>2.9439709772369684</c:v>
                </c:pt>
                <c:pt idx="140">
                  <c:v>2.9439709772369684</c:v>
                </c:pt>
                <c:pt idx="141">
                  <c:v>2.9439709772369684</c:v>
                </c:pt>
                <c:pt idx="142">
                  <c:v>2.9439709772369684</c:v>
                </c:pt>
                <c:pt idx="143">
                  <c:v>2.9439709772369684</c:v>
                </c:pt>
                <c:pt idx="144">
                  <c:v>2.9439709772369684</c:v>
                </c:pt>
                <c:pt idx="145">
                  <c:v>2.9439709772369684</c:v>
                </c:pt>
                <c:pt idx="146">
                  <c:v>2.9439709772369684</c:v>
                </c:pt>
                <c:pt idx="147">
                  <c:v>2.9439709772369684</c:v>
                </c:pt>
                <c:pt idx="148">
                  <c:v>2.9439709772369684</c:v>
                </c:pt>
                <c:pt idx="149">
                  <c:v>2.9439709772369684</c:v>
                </c:pt>
                <c:pt idx="150">
                  <c:v>2.9439709772369684</c:v>
                </c:pt>
                <c:pt idx="151">
                  <c:v>2.9439709772369684</c:v>
                </c:pt>
                <c:pt idx="152">
                  <c:v>2.9439709772369684</c:v>
                </c:pt>
                <c:pt idx="153">
                  <c:v>2.9439709772369684</c:v>
                </c:pt>
                <c:pt idx="154">
                  <c:v>2.9439709772369684</c:v>
                </c:pt>
                <c:pt idx="155">
                  <c:v>2.9439709772369684</c:v>
                </c:pt>
                <c:pt idx="156">
                  <c:v>2.9439709772369684</c:v>
                </c:pt>
                <c:pt idx="157">
                  <c:v>2.9439709772369684</c:v>
                </c:pt>
                <c:pt idx="158">
                  <c:v>2.9439709772369684</c:v>
                </c:pt>
                <c:pt idx="159">
                  <c:v>2.9439709772369684</c:v>
                </c:pt>
                <c:pt idx="160">
                  <c:v>2.9439709772369684</c:v>
                </c:pt>
                <c:pt idx="161">
                  <c:v>2.9439709772369684</c:v>
                </c:pt>
                <c:pt idx="162">
                  <c:v>2.9439709772369684</c:v>
                </c:pt>
                <c:pt idx="163">
                  <c:v>2.9439709772369684</c:v>
                </c:pt>
                <c:pt idx="164">
                  <c:v>2.9439709772369684</c:v>
                </c:pt>
                <c:pt idx="165">
                  <c:v>2.9439709772369684</c:v>
                </c:pt>
                <c:pt idx="166">
                  <c:v>2.9439709772369684</c:v>
                </c:pt>
                <c:pt idx="167">
                  <c:v>2.9439709772369684</c:v>
                </c:pt>
                <c:pt idx="168">
                  <c:v>2.9439709772369684</c:v>
                </c:pt>
                <c:pt idx="169">
                  <c:v>2.9439709772369684</c:v>
                </c:pt>
                <c:pt idx="170">
                  <c:v>2.9439709772369684</c:v>
                </c:pt>
                <c:pt idx="171">
                  <c:v>2.9439709772369684</c:v>
                </c:pt>
                <c:pt idx="172">
                  <c:v>2.9439709772369684</c:v>
                </c:pt>
                <c:pt idx="173">
                  <c:v>2.9439709772369684</c:v>
                </c:pt>
                <c:pt idx="174">
                  <c:v>2.9439709772369684</c:v>
                </c:pt>
                <c:pt idx="175">
                  <c:v>2.9439709772369684</c:v>
                </c:pt>
                <c:pt idx="176">
                  <c:v>2.9439709772369684</c:v>
                </c:pt>
                <c:pt idx="177">
                  <c:v>2.9439709772369684</c:v>
                </c:pt>
                <c:pt idx="178">
                  <c:v>2.9439709772369684</c:v>
                </c:pt>
                <c:pt idx="179">
                  <c:v>2.9439709772369684</c:v>
                </c:pt>
                <c:pt idx="180">
                  <c:v>2.9439709772369684</c:v>
                </c:pt>
                <c:pt idx="181">
                  <c:v>2.9439709772369684</c:v>
                </c:pt>
                <c:pt idx="182">
                  <c:v>2.9439709772369684</c:v>
                </c:pt>
                <c:pt idx="183">
                  <c:v>2.9439709772369684</c:v>
                </c:pt>
                <c:pt idx="184">
                  <c:v>2.9439709772369684</c:v>
                </c:pt>
                <c:pt idx="185">
                  <c:v>2.9439709772369684</c:v>
                </c:pt>
                <c:pt idx="186">
                  <c:v>2.9439709772369684</c:v>
                </c:pt>
                <c:pt idx="187">
                  <c:v>2.9439709772369684</c:v>
                </c:pt>
                <c:pt idx="188">
                  <c:v>2.9439709772369684</c:v>
                </c:pt>
                <c:pt idx="189">
                  <c:v>2.9439709772369684</c:v>
                </c:pt>
                <c:pt idx="190">
                  <c:v>2.9439709772369684</c:v>
                </c:pt>
                <c:pt idx="191">
                  <c:v>2.9439709772369684</c:v>
                </c:pt>
                <c:pt idx="192">
                  <c:v>2.9439709772369684</c:v>
                </c:pt>
                <c:pt idx="193">
                  <c:v>2.9439709772369684</c:v>
                </c:pt>
                <c:pt idx="194">
                  <c:v>2.9439709772369684</c:v>
                </c:pt>
                <c:pt idx="195">
                  <c:v>2.9439709772369684</c:v>
                </c:pt>
                <c:pt idx="196">
                  <c:v>2.9439709772369684</c:v>
                </c:pt>
                <c:pt idx="197">
                  <c:v>2.9439709772369684</c:v>
                </c:pt>
                <c:pt idx="198">
                  <c:v>2.9439709772369684</c:v>
                </c:pt>
                <c:pt idx="199">
                  <c:v>2.9439709772369684</c:v>
                </c:pt>
                <c:pt idx="200">
                  <c:v>2.9439709772369684</c:v>
                </c:pt>
                <c:pt idx="201">
                  <c:v>2.9439709772369684</c:v>
                </c:pt>
                <c:pt idx="202">
                  <c:v>2.9439709772369684</c:v>
                </c:pt>
                <c:pt idx="203">
                  <c:v>2.9439709772369684</c:v>
                </c:pt>
                <c:pt idx="204">
                  <c:v>2.9439709772369684</c:v>
                </c:pt>
                <c:pt idx="205">
                  <c:v>2.9439709772369684</c:v>
                </c:pt>
                <c:pt idx="206">
                  <c:v>2.9439709772369684</c:v>
                </c:pt>
                <c:pt idx="207">
                  <c:v>2.9439709772369684</c:v>
                </c:pt>
                <c:pt idx="208">
                  <c:v>2.9439709772369684</c:v>
                </c:pt>
                <c:pt idx="209">
                  <c:v>2.9439709772369684</c:v>
                </c:pt>
                <c:pt idx="210">
                  <c:v>2.9439709772369684</c:v>
                </c:pt>
                <c:pt idx="211">
                  <c:v>2.9439709772369684</c:v>
                </c:pt>
                <c:pt idx="212">
                  <c:v>2.9439709772369684</c:v>
                </c:pt>
                <c:pt idx="213">
                  <c:v>2.9439709772369684</c:v>
                </c:pt>
                <c:pt idx="214">
                  <c:v>2.9439709772369684</c:v>
                </c:pt>
                <c:pt idx="215">
                  <c:v>2.9439709772369684</c:v>
                </c:pt>
                <c:pt idx="216">
                  <c:v>2.9439709772369684</c:v>
                </c:pt>
                <c:pt idx="217">
                  <c:v>2.9439709772369684</c:v>
                </c:pt>
                <c:pt idx="218">
                  <c:v>2.9439709772369684</c:v>
                </c:pt>
                <c:pt idx="219">
                  <c:v>2.9439709772369684</c:v>
                </c:pt>
                <c:pt idx="220">
                  <c:v>2.9439709772369684</c:v>
                </c:pt>
                <c:pt idx="221">
                  <c:v>2.9439709772369684</c:v>
                </c:pt>
                <c:pt idx="222">
                  <c:v>2.9439709772369684</c:v>
                </c:pt>
                <c:pt idx="223">
                  <c:v>2.9439709772369684</c:v>
                </c:pt>
                <c:pt idx="224">
                  <c:v>2.9439709772369684</c:v>
                </c:pt>
                <c:pt idx="225">
                  <c:v>2.9439709772369684</c:v>
                </c:pt>
                <c:pt idx="226">
                  <c:v>2.9439709772369684</c:v>
                </c:pt>
                <c:pt idx="227">
                  <c:v>2.9439709772369684</c:v>
                </c:pt>
                <c:pt idx="228">
                  <c:v>2.9439709772369684</c:v>
                </c:pt>
                <c:pt idx="229">
                  <c:v>2.9439709772369684</c:v>
                </c:pt>
                <c:pt idx="230">
                  <c:v>2.9439709772369684</c:v>
                </c:pt>
                <c:pt idx="231">
                  <c:v>2.9439709772369684</c:v>
                </c:pt>
                <c:pt idx="232">
                  <c:v>2.9439709772369684</c:v>
                </c:pt>
                <c:pt idx="233">
                  <c:v>2.9439709772369684</c:v>
                </c:pt>
                <c:pt idx="234">
                  <c:v>2.9439709772369684</c:v>
                </c:pt>
                <c:pt idx="235">
                  <c:v>2.9439709772369684</c:v>
                </c:pt>
                <c:pt idx="236">
                  <c:v>2.9439709772369684</c:v>
                </c:pt>
                <c:pt idx="237">
                  <c:v>2.9439709772369684</c:v>
                </c:pt>
                <c:pt idx="238">
                  <c:v>2.9439709772369684</c:v>
                </c:pt>
                <c:pt idx="239">
                  <c:v>2.9439709772369684</c:v>
                </c:pt>
                <c:pt idx="240">
                  <c:v>2.9439709772369684</c:v>
                </c:pt>
                <c:pt idx="241">
                  <c:v>2.9439709772369684</c:v>
                </c:pt>
                <c:pt idx="242">
                  <c:v>2.9439709772369684</c:v>
                </c:pt>
                <c:pt idx="243">
                  <c:v>2.9439709772369684</c:v>
                </c:pt>
                <c:pt idx="244">
                  <c:v>2.9439709772369684</c:v>
                </c:pt>
                <c:pt idx="245">
                  <c:v>2.9439709772369684</c:v>
                </c:pt>
                <c:pt idx="246">
                  <c:v>2.9439709772369684</c:v>
                </c:pt>
                <c:pt idx="247">
                  <c:v>2.9439709772369684</c:v>
                </c:pt>
                <c:pt idx="248">
                  <c:v>2.9439709772369684</c:v>
                </c:pt>
                <c:pt idx="249">
                  <c:v>2.9439709772369684</c:v>
                </c:pt>
                <c:pt idx="250">
                  <c:v>2.9439709772369684</c:v>
                </c:pt>
                <c:pt idx="251">
                  <c:v>2.9439709772369684</c:v>
                </c:pt>
                <c:pt idx="252">
                  <c:v>2.9439709772369684</c:v>
                </c:pt>
                <c:pt idx="253">
                  <c:v>2.9439709772369684</c:v>
                </c:pt>
                <c:pt idx="254">
                  <c:v>2.9439709772369684</c:v>
                </c:pt>
                <c:pt idx="255">
                  <c:v>2.9439709772369684</c:v>
                </c:pt>
                <c:pt idx="256">
                  <c:v>2.9439709772369684</c:v>
                </c:pt>
                <c:pt idx="257">
                  <c:v>2.9439709772369684</c:v>
                </c:pt>
                <c:pt idx="258">
                  <c:v>2.9439709772369684</c:v>
                </c:pt>
                <c:pt idx="259">
                  <c:v>2.9439709772369684</c:v>
                </c:pt>
                <c:pt idx="260">
                  <c:v>2.9439709772369684</c:v>
                </c:pt>
                <c:pt idx="261">
                  <c:v>2.9439709772369684</c:v>
                </c:pt>
                <c:pt idx="262">
                  <c:v>2.9439709772369684</c:v>
                </c:pt>
                <c:pt idx="263">
                  <c:v>2.9439709772369684</c:v>
                </c:pt>
                <c:pt idx="264">
                  <c:v>2.9439709772369684</c:v>
                </c:pt>
                <c:pt idx="265">
                  <c:v>2.9439709772369684</c:v>
                </c:pt>
                <c:pt idx="266">
                  <c:v>2.9439709772369684</c:v>
                </c:pt>
                <c:pt idx="267">
                  <c:v>2.9439709772369684</c:v>
                </c:pt>
                <c:pt idx="268">
                  <c:v>2.9439709772369684</c:v>
                </c:pt>
                <c:pt idx="269">
                  <c:v>2.9439709772369684</c:v>
                </c:pt>
                <c:pt idx="270">
                  <c:v>2.9439709772369684</c:v>
                </c:pt>
                <c:pt idx="271">
                  <c:v>2.9439709772369684</c:v>
                </c:pt>
                <c:pt idx="272">
                  <c:v>2.9439709772369684</c:v>
                </c:pt>
                <c:pt idx="273">
                  <c:v>2.9439709772369684</c:v>
                </c:pt>
                <c:pt idx="274">
                  <c:v>2.9439709772369684</c:v>
                </c:pt>
                <c:pt idx="275">
                  <c:v>2.9439709772369684</c:v>
                </c:pt>
                <c:pt idx="276">
                  <c:v>2.9439709772369684</c:v>
                </c:pt>
                <c:pt idx="277">
                  <c:v>2.9439709772369684</c:v>
                </c:pt>
                <c:pt idx="278">
                  <c:v>2.9439709772369684</c:v>
                </c:pt>
                <c:pt idx="279">
                  <c:v>2.9439709772369684</c:v>
                </c:pt>
                <c:pt idx="280">
                  <c:v>2.9439709772369684</c:v>
                </c:pt>
                <c:pt idx="281">
                  <c:v>2.9439709772369684</c:v>
                </c:pt>
                <c:pt idx="282">
                  <c:v>2.9439709772369684</c:v>
                </c:pt>
                <c:pt idx="283">
                  <c:v>2.9439709772369684</c:v>
                </c:pt>
                <c:pt idx="284">
                  <c:v>2.9439709772369684</c:v>
                </c:pt>
                <c:pt idx="285">
                  <c:v>2.9439709772369684</c:v>
                </c:pt>
                <c:pt idx="286">
                  <c:v>2.9439709772369684</c:v>
                </c:pt>
                <c:pt idx="287">
                  <c:v>2.9439709772369684</c:v>
                </c:pt>
                <c:pt idx="288">
                  <c:v>2.9439709772369684</c:v>
                </c:pt>
                <c:pt idx="289">
                  <c:v>2.9439709772369684</c:v>
                </c:pt>
                <c:pt idx="290">
                  <c:v>2.9439709772369684</c:v>
                </c:pt>
                <c:pt idx="291">
                  <c:v>2.9439709772369684</c:v>
                </c:pt>
                <c:pt idx="292">
                  <c:v>2.9439709772369684</c:v>
                </c:pt>
                <c:pt idx="293">
                  <c:v>2.9439709772369684</c:v>
                </c:pt>
                <c:pt idx="294">
                  <c:v>2.9439709772369684</c:v>
                </c:pt>
                <c:pt idx="295">
                  <c:v>2.9439709772369684</c:v>
                </c:pt>
                <c:pt idx="296">
                  <c:v>2.9439709772369684</c:v>
                </c:pt>
                <c:pt idx="297">
                  <c:v>2.9439709772369684</c:v>
                </c:pt>
                <c:pt idx="298">
                  <c:v>2.9439709772369684</c:v>
                </c:pt>
                <c:pt idx="299">
                  <c:v>2.9439709772369684</c:v>
                </c:pt>
                <c:pt idx="300">
                  <c:v>2.9439709772369684</c:v>
                </c:pt>
                <c:pt idx="301">
                  <c:v>2.9439709772369684</c:v>
                </c:pt>
                <c:pt idx="302">
                  <c:v>2.9439709772369684</c:v>
                </c:pt>
                <c:pt idx="303">
                  <c:v>2.9439709772369684</c:v>
                </c:pt>
                <c:pt idx="304">
                  <c:v>2.9439709772369684</c:v>
                </c:pt>
                <c:pt idx="305">
                  <c:v>2.9439709772369684</c:v>
                </c:pt>
                <c:pt idx="306">
                  <c:v>2.9439709772369684</c:v>
                </c:pt>
                <c:pt idx="307">
                  <c:v>2.9439709772369684</c:v>
                </c:pt>
                <c:pt idx="308">
                  <c:v>2.9439709772369684</c:v>
                </c:pt>
                <c:pt idx="309">
                  <c:v>2.9439709772369684</c:v>
                </c:pt>
                <c:pt idx="310">
                  <c:v>2.9439709772369684</c:v>
                </c:pt>
                <c:pt idx="311">
                  <c:v>2.9439709772369684</c:v>
                </c:pt>
                <c:pt idx="312">
                  <c:v>2.9439709772369684</c:v>
                </c:pt>
                <c:pt idx="313">
                  <c:v>2.9439709772369684</c:v>
                </c:pt>
                <c:pt idx="314">
                  <c:v>2.9439709772369684</c:v>
                </c:pt>
                <c:pt idx="315">
                  <c:v>2.9439709772369684</c:v>
                </c:pt>
                <c:pt idx="316">
                  <c:v>2.9439709772369684</c:v>
                </c:pt>
                <c:pt idx="317">
                  <c:v>2.9439709772369684</c:v>
                </c:pt>
                <c:pt idx="318">
                  <c:v>2.9439709772369684</c:v>
                </c:pt>
                <c:pt idx="319">
                  <c:v>2.9439709772369684</c:v>
                </c:pt>
                <c:pt idx="320">
                  <c:v>2.9439709772369684</c:v>
                </c:pt>
                <c:pt idx="321">
                  <c:v>2.9439709772369684</c:v>
                </c:pt>
                <c:pt idx="322">
                  <c:v>2.9439709772369684</c:v>
                </c:pt>
                <c:pt idx="323">
                  <c:v>2.9439709772369684</c:v>
                </c:pt>
                <c:pt idx="324">
                  <c:v>2.9439709772369684</c:v>
                </c:pt>
                <c:pt idx="325">
                  <c:v>2.9439709772369684</c:v>
                </c:pt>
                <c:pt idx="326">
                  <c:v>2.9439709772369684</c:v>
                </c:pt>
                <c:pt idx="327">
                  <c:v>2.9439709772369684</c:v>
                </c:pt>
                <c:pt idx="328">
                  <c:v>2.9439709772369684</c:v>
                </c:pt>
                <c:pt idx="329">
                  <c:v>2.9439709772369684</c:v>
                </c:pt>
                <c:pt idx="330">
                  <c:v>2.9439709772369684</c:v>
                </c:pt>
                <c:pt idx="331">
                  <c:v>2.9439709772369684</c:v>
                </c:pt>
                <c:pt idx="332">
                  <c:v>2.9439709772369684</c:v>
                </c:pt>
                <c:pt idx="333">
                  <c:v>2.9439709772369684</c:v>
                </c:pt>
                <c:pt idx="334">
                  <c:v>2.9439709772369684</c:v>
                </c:pt>
                <c:pt idx="335">
                  <c:v>2.9439709772369684</c:v>
                </c:pt>
                <c:pt idx="336">
                  <c:v>2.9439709772369684</c:v>
                </c:pt>
                <c:pt idx="337">
                  <c:v>2.9439709772369684</c:v>
                </c:pt>
                <c:pt idx="338">
                  <c:v>2.9439709772369684</c:v>
                </c:pt>
                <c:pt idx="339">
                  <c:v>2.9439709772369684</c:v>
                </c:pt>
                <c:pt idx="340">
                  <c:v>2.9439709772369684</c:v>
                </c:pt>
                <c:pt idx="341">
                  <c:v>2.9439709772369684</c:v>
                </c:pt>
                <c:pt idx="342">
                  <c:v>2.9439709772369684</c:v>
                </c:pt>
                <c:pt idx="343">
                  <c:v>2.9439709772369684</c:v>
                </c:pt>
                <c:pt idx="344">
                  <c:v>2.9439709772369684</c:v>
                </c:pt>
                <c:pt idx="345">
                  <c:v>2.9439709772369684</c:v>
                </c:pt>
                <c:pt idx="346">
                  <c:v>2.9439709772369684</c:v>
                </c:pt>
                <c:pt idx="347">
                  <c:v>2.9439709772369684</c:v>
                </c:pt>
                <c:pt idx="348">
                  <c:v>2.9439709772369684</c:v>
                </c:pt>
                <c:pt idx="349">
                  <c:v>2.9439709772369684</c:v>
                </c:pt>
                <c:pt idx="350">
                  <c:v>2.9439709772369684</c:v>
                </c:pt>
                <c:pt idx="351">
                  <c:v>2.9439709772369684</c:v>
                </c:pt>
                <c:pt idx="352">
                  <c:v>2.9439709772369684</c:v>
                </c:pt>
                <c:pt idx="353">
                  <c:v>2.9439709772369684</c:v>
                </c:pt>
                <c:pt idx="354">
                  <c:v>2.9439709772369684</c:v>
                </c:pt>
                <c:pt idx="355">
                  <c:v>2.9439709772369684</c:v>
                </c:pt>
                <c:pt idx="356">
                  <c:v>2.9439709772369684</c:v>
                </c:pt>
                <c:pt idx="357">
                  <c:v>2.9439709772369684</c:v>
                </c:pt>
                <c:pt idx="358">
                  <c:v>2.9439709772369684</c:v>
                </c:pt>
                <c:pt idx="359">
                  <c:v>2.9439709772369684</c:v>
                </c:pt>
                <c:pt idx="360">
                  <c:v>2.9439709772369684</c:v>
                </c:pt>
                <c:pt idx="361">
                  <c:v>2.9439709772369684</c:v>
                </c:pt>
                <c:pt idx="362">
                  <c:v>2.9439709772369684</c:v>
                </c:pt>
                <c:pt idx="363">
                  <c:v>2.9439709772369684</c:v>
                </c:pt>
                <c:pt idx="364">
                  <c:v>2.9439709772369684</c:v>
                </c:pt>
                <c:pt idx="365">
                  <c:v>2.9439709772369684</c:v>
                </c:pt>
                <c:pt idx="366">
                  <c:v>2.9439709772369684</c:v>
                </c:pt>
                <c:pt idx="367">
                  <c:v>2.9439709772369684</c:v>
                </c:pt>
                <c:pt idx="368">
                  <c:v>2.9439709772369684</c:v>
                </c:pt>
                <c:pt idx="369">
                  <c:v>2.9439709772369684</c:v>
                </c:pt>
                <c:pt idx="370">
                  <c:v>2.9439709772369684</c:v>
                </c:pt>
                <c:pt idx="371">
                  <c:v>2.9439709772369684</c:v>
                </c:pt>
                <c:pt idx="372">
                  <c:v>2.9439709772369684</c:v>
                </c:pt>
                <c:pt idx="373">
                  <c:v>2.9439709772369684</c:v>
                </c:pt>
                <c:pt idx="374">
                  <c:v>2.9439709772369684</c:v>
                </c:pt>
                <c:pt idx="375">
                  <c:v>2.9439709772369684</c:v>
                </c:pt>
                <c:pt idx="376">
                  <c:v>2.9439709772369684</c:v>
                </c:pt>
                <c:pt idx="377">
                  <c:v>2.9439709772369684</c:v>
                </c:pt>
                <c:pt idx="378">
                  <c:v>2.9439709772369684</c:v>
                </c:pt>
                <c:pt idx="379">
                  <c:v>2.9439709772369684</c:v>
                </c:pt>
                <c:pt idx="380">
                  <c:v>2.9439709772369684</c:v>
                </c:pt>
                <c:pt idx="381">
                  <c:v>2.9439709772369684</c:v>
                </c:pt>
                <c:pt idx="382">
                  <c:v>2.9439709772369684</c:v>
                </c:pt>
                <c:pt idx="383">
                  <c:v>2.9439709772369684</c:v>
                </c:pt>
                <c:pt idx="384">
                  <c:v>2.9439709772369684</c:v>
                </c:pt>
                <c:pt idx="385">
                  <c:v>2.9439709772369684</c:v>
                </c:pt>
                <c:pt idx="386">
                  <c:v>2.9439709772369684</c:v>
                </c:pt>
                <c:pt idx="387">
                  <c:v>2.9439709772369684</c:v>
                </c:pt>
                <c:pt idx="388">
                  <c:v>2.9439709772369684</c:v>
                </c:pt>
                <c:pt idx="389">
                  <c:v>2.9439709772369684</c:v>
                </c:pt>
                <c:pt idx="390">
                  <c:v>2.9439709772369684</c:v>
                </c:pt>
                <c:pt idx="391">
                  <c:v>2.9439709772369684</c:v>
                </c:pt>
                <c:pt idx="392">
                  <c:v>2.9439709772369684</c:v>
                </c:pt>
                <c:pt idx="393">
                  <c:v>2.9439709772369684</c:v>
                </c:pt>
                <c:pt idx="394">
                  <c:v>2.9439709772369684</c:v>
                </c:pt>
                <c:pt idx="395">
                  <c:v>2.9439709772369684</c:v>
                </c:pt>
                <c:pt idx="396">
                  <c:v>2.9439709772369684</c:v>
                </c:pt>
                <c:pt idx="397">
                  <c:v>2.9439709772369684</c:v>
                </c:pt>
                <c:pt idx="398">
                  <c:v>2.9439709772369684</c:v>
                </c:pt>
                <c:pt idx="399">
                  <c:v>2.9439709772369684</c:v>
                </c:pt>
                <c:pt idx="400">
                  <c:v>2.9439709772369684</c:v>
                </c:pt>
                <c:pt idx="401">
                  <c:v>2.9439709772369684</c:v>
                </c:pt>
                <c:pt idx="402">
                  <c:v>2.9439709772369684</c:v>
                </c:pt>
                <c:pt idx="403">
                  <c:v>2.9439709772369684</c:v>
                </c:pt>
                <c:pt idx="404">
                  <c:v>2.9439709772369684</c:v>
                </c:pt>
                <c:pt idx="405">
                  <c:v>2.9439709772369684</c:v>
                </c:pt>
                <c:pt idx="406">
                  <c:v>2.9439709772369684</c:v>
                </c:pt>
                <c:pt idx="407">
                  <c:v>2.9439709772369684</c:v>
                </c:pt>
                <c:pt idx="408">
                  <c:v>2.9439709772369684</c:v>
                </c:pt>
                <c:pt idx="409">
                  <c:v>2.9439709772369684</c:v>
                </c:pt>
                <c:pt idx="410">
                  <c:v>2.9439709772369684</c:v>
                </c:pt>
                <c:pt idx="411">
                  <c:v>2.9439709772369684</c:v>
                </c:pt>
                <c:pt idx="412">
                  <c:v>2.9439709772369684</c:v>
                </c:pt>
                <c:pt idx="413">
                  <c:v>2.9439709772369684</c:v>
                </c:pt>
                <c:pt idx="414">
                  <c:v>2.9439709772369684</c:v>
                </c:pt>
                <c:pt idx="415">
                  <c:v>2.9439709772369684</c:v>
                </c:pt>
                <c:pt idx="416">
                  <c:v>2.9439709772369684</c:v>
                </c:pt>
                <c:pt idx="417">
                  <c:v>2.9439709772369684</c:v>
                </c:pt>
                <c:pt idx="418">
                  <c:v>2.9439709772369684</c:v>
                </c:pt>
                <c:pt idx="419">
                  <c:v>2.9439709772369684</c:v>
                </c:pt>
                <c:pt idx="420">
                  <c:v>2.9439709772369684</c:v>
                </c:pt>
                <c:pt idx="421">
                  <c:v>2.9439709772369684</c:v>
                </c:pt>
                <c:pt idx="422">
                  <c:v>2.9439709772369684</c:v>
                </c:pt>
                <c:pt idx="423">
                  <c:v>2.9439709772369684</c:v>
                </c:pt>
                <c:pt idx="424">
                  <c:v>2.9439709772369684</c:v>
                </c:pt>
                <c:pt idx="425">
                  <c:v>2.9439709772369684</c:v>
                </c:pt>
                <c:pt idx="426">
                  <c:v>2.9439709772369684</c:v>
                </c:pt>
                <c:pt idx="427">
                  <c:v>2.9439709772369684</c:v>
                </c:pt>
                <c:pt idx="428">
                  <c:v>2.9439709772369684</c:v>
                </c:pt>
                <c:pt idx="429">
                  <c:v>2.9439709772369684</c:v>
                </c:pt>
                <c:pt idx="430">
                  <c:v>2.9439709772369684</c:v>
                </c:pt>
                <c:pt idx="431">
                  <c:v>2.9439709772369684</c:v>
                </c:pt>
              </c:numCache>
            </c:numRef>
          </c:yVal>
          <c:smooth val="1"/>
          <c:extLst>
            <c:ext xmlns:c16="http://schemas.microsoft.com/office/drawing/2014/chart" uri="{C3380CC4-5D6E-409C-BE32-E72D297353CC}">
              <c16:uniqueId val="{00000001-9F44-4F3D-B9E2-1EA6BFFC8608}"/>
            </c:ext>
          </c:extLst>
        </c:ser>
        <c:ser>
          <c:idx val="1"/>
          <c:order val="1"/>
          <c:tx>
            <c:strRef>
              <c:f>'DA E1'!$E$8</c:f>
              <c:strCache>
                <c:ptCount val="1"/>
                <c:pt idx="0">
                  <c:v>Cara interna inferior</c:v>
                </c:pt>
              </c:strCache>
            </c:strRef>
          </c:tx>
          <c:spPr>
            <a:ln>
              <a:solidFill>
                <a:srgbClr val="C00000"/>
              </a:solidFill>
            </a:ln>
          </c:spPr>
          <c:marker>
            <c:symbol val="none"/>
          </c:marker>
          <c:xVal>
            <c:numRef>
              <c:f>'DA E1'!$B$9:$B$440</c:f>
              <c:numCache>
                <c:formatCode>m/d/yyyy</c:formatCode>
                <c:ptCount val="432"/>
                <c:pt idx="0">
                  <c:v>46088</c:v>
                </c:pt>
                <c:pt idx="1">
                  <c:v>46088</c:v>
                </c:pt>
                <c:pt idx="2">
                  <c:v>46088</c:v>
                </c:pt>
                <c:pt idx="3">
                  <c:v>46088</c:v>
                </c:pt>
                <c:pt idx="4">
                  <c:v>46088</c:v>
                </c:pt>
                <c:pt idx="5">
                  <c:v>46088</c:v>
                </c:pt>
                <c:pt idx="6">
                  <c:v>46088</c:v>
                </c:pt>
                <c:pt idx="7">
                  <c:v>46088</c:v>
                </c:pt>
                <c:pt idx="8">
                  <c:v>46088</c:v>
                </c:pt>
                <c:pt idx="9">
                  <c:v>46088</c:v>
                </c:pt>
                <c:pt idx="10">
                  <c:v>46088</c:v>
                </c:pt>
                <c:pt idx="11">
                  <c:v>46088</c:v>
                </c:pt>
                <c:pt idx="12">
                  <c:v>46088</c:v>
                </c:pt>
                <c:pt idx="13">
                  <c:v>46088</c:v>
                </c:pt>
                <c:pt idx="14">
                  <c:v>46088</c:v>
                </c:pt>
                <c:pt idx="15">
                  <c:v>46088</c:v>
                </c:pt>
                <c:pt idx="16">
                  <c:v>46088</c:v>
                </c:pt>
                <c:pt idx="17">
                  <c:v>46088</c:v>
                </c:pt>
                <c:pt idx="18">
                  <c:v>46088</c:v>
                </c:pt>
                <c:pt idx="19">
                  <c:v>46088</c:v>
                </c:pt>
                <c:pt idx="20">
                  <c:v>46088</c:v>
                </c:pt>
                <c:pt idx="21">
                  <c:v>46088</c:v>
                </c:pt>
                <c:pt idx="22">
                  <c:v>46088</c:v>
                </c:pt>
                <c:pt idx="23">
                  <c:v>46088</c:v>
                </c:pt>
                <c:pt idx="24">
                  <c:v>46089</c:v>
                </c:pt>
                <c:pt idx="25">
                  <c:v>46089</c:v>
                </c:pt>
                <c:pt idx="26">
                  <c:v>46089</c:v>
                </c:pt>
                <c:pt idx="27">
                  <c:v>46089</c:v>
                </c:pt>
                <c:pt idx="28">
                  <c:v>46089</c:v>
                </c:pt>
                <c:pt idx="29">
                  <c:v>46089</c:v>
                </c:pt>
                <c:pt idx="30">
                  <c:v>46089</c:v>
                </c:pt>
                <c:pt idx="31">
                  <c:v>46089</c:v>
                </c:pt>
                <c:pt idx="32">
                  <c:v>46089</c:v>
                </c:pt>
                <c:pt idx="33">
                  <c:v>46089</c:v>
                </c:pt>
                <c:pt idx="34">
                  <c:v>46089</c:v>
                </c:pt>
                <c:pt idx="35">
                  <c:v>46089</c:v>
                </c:pt>
                <c:pt idx="36">
                  <c:v>46089</c:v>
                </c:pt>
                <c:pt idx="37">
                  <c:v>46089</c:v>
                </c:pt>
                <c:pt idx="38">
                  <c:v>46089</c:v>
                </c:pt>
                <c:pt idx="39">
                  <c:v>46089</c:v>
                </c:pt>
                <c:pt idx="40">
                  <c:v>46089</c:v>
                </c:pt>
                <c:pt idx="41">
                  <c:v>46089</c:v>
                </c:pt>
                <c:pt idx="42">
                  <c:v>46089</c:v>
                </c:pt>
                <c:pt idx="43">
                  <c:v>46089</c:v>
                </c:pt>
                <c:pt idx="44">
                  <c:v>46089</c:v>
                </c:pt>
                <c:pt idx="45">
                  <c:v>46089</c:v>
                </c:pt>
                <c:pt idx="46">
                  <c:v>46089</c:v>
                </c:pt>
                <c:pt idx="47">
                  <c:v>46089</c:v>
                </c:pt>
                <c:pt idx="48">
                  <c:v>46090</c:v>
                </c:pt>
                <c:pt idx="49">
                  <c:v>46090</c:v>
                </c:pt>
                <c:pt idx="50">
                  <c:v>46090</c:v>
                </c:pt>
                <c:pt idx="51">
                  <c:v>46090</c:v>
                </c:pt>
                <c:pt idx="52">
                  <c:v>46090</c:v>
                </c:pt>
                <c:pt idx="53">
                  <c:v>46090</c:v>
                </c:pt>
                <c:pt idx="54">
                  <c:v>46090</c:v>
                </c:pt>
                <c:pt idx="55">
                  <c:v>46090</c:v>
                </c:pt>
                <c:pt idx="56">
                  <c:v>46090</c:v>
                </c:pt>
                <c:pt idx="57">
                  <c:v>46090</c:v>
                </c:pt>
                <c:pt idx="58">
                  <c:v>46090</c:v>
                </c:pt>
                <c:pt idx="59">
                  <c:v>46090</c:v>
                </c:pt>
                <c:pt idx="60">
                  <c:v>46090</c:v>
                </c:pt>
                <c:pt idx="61">
                  <c:v>46090</c:v>
                </c:pt>
                <c:pt idx="62">
                  <c:v>46090</c:v>
                </c:pt>
                <c:pt idx="63">
                  <c:v>46090</c:v>
                </c:pt>
                <c:pt idx="64">
                  <c:v>46090</c:v>
                </c:pt>
                <c:pt idx="65">
                  <c:v>46090</c:v>
                </c:pt>
                <c:pt idx="66">
                  <c:v>46090</c:v>
                </c:pt>
                <c:pt idx="67">
                  <c:v>46090</c:v>
                </c:pt>
                <c:pt idx="68">
                  <c:v>46090</c:v>
                </c:pt>
                <c:pt idx="69">
                  <c:v>46090</c:v>
                </c:pt>
                <c:pt idx="70">
                  <c:v>46090</c:v>
                </c:pt>
                <c:pt idx="71">
                  <c:v>46090</c:v>
                </c:pt>
                <c:pt idx="72">
                  <c:v>46091</c:v>
                </c:pt>
                <c:pt idx="73">
                  <c:v>46091</c:v>
                </c:pt>
                <c:pt idx="74">
                  <c:v>46091</c:v>
                </c:pt>
                <c:pt idx="75">
                  <c:v>46091</c:v>
                </c:pt>
                <c:pt idx="76">
                  <c:v>46091</c:v>
                </c:pt>
                <c:pt idx="77">
                  <c:v>46091</c:v>
                </c:pt>
                <c:pt idx="78">
                  <c:v>46091</c:v>
                </c:pt>
                <c:pt idx="79">
                  <c:v>46091</c:v>
                </c:pt>
                <c:pt idx="80">
                  <c:v>46091</c:v>
                </c:pt>
                <c:pt idx="81">
                  <c:v>46091</c:v>
                </c:pt>
                <c:pt idx="82">
                  <c:v>46091</c:v>
                </c:pt>
                <c:pt idx="83">
                  <c:v>46091</c:v>
                </c:pt>
                <c:pt idx="84">
                  <c:v>46091</c:v>
                </c:pt>
                <c:pt idx="85">
                  <c:v>46091</c:v>
                </c:pt>
                <c:pt idx="86">
                  <c:v>46091</c:v>
                </c:pt>
                <c:pt idx="87">
                  <c:v>46091</c:v>
                </c:pt>
                <c:pt idx="88">
                  <c:v>46091</c:v>
                </c:pt>
                <c:pt idx="89">
                  <c:v>46091</c:v>
                </c:pt>
                <c:pt idx="90">
                  <c:v>46091</c:v>
                </c:pt>
                <c:pt idx="91">
                  <c:v>46091</c:v>
                </c:pt>
                <c:pt idx="92">
                  <c:v>46091</c:v>
                </c:pt>
                <c:pt idx="93">
                  <c:v>46091</c:v>
                </c:pt>
                <c:pt idx="94">
                  <c:v>46091</c:v>
                </c:pt>
                <c:pt idx="95">
                  <c:v>46091</c:v>
                </c:pt>
                <c:pt idx="96">
                  <c:v>46092</c:v>
                </c:pt>
                <c:pt idx="97">
                  <c:v>46092</c:v>
                </c:pt>
                <c:pt idx="98">
                  <c:v>46092</c:v>
                </c:pt>
                <c:pt idx="99">
                  <c:v>46092</c:v>
                </c:pt>
                <c:pt idx="100">
                  <c:v>46092</c:v>
                </c:pt>
                <c:pt idx="101">
                  <c:v>46092</c:v>
                </c:pt>
                <c:pt idx="102">
                  <c:v>46092</c:v>
                </c:pt>
                <c:pt idx="103">
                  <c:v>46092</c:v>
                </c:pt>
                <c:pt idx="104">
                  <c:v>46092</c:v>
                </c:pt>
                <c:pt idx="105">
                  <c:v>46092</c:v>
                </c:pt>
                <c:pt idx="106">
                  <c:v>46092</c:v>
                </c:pt>
                <c:pt idx="107">
                  <c:v>46092</c:v>
                </c:pt>
                <c:pt idx="108">
                  <c:v>46092</c:v>
                </c:pt>
                <c:pt idx="109">
                  <c:v>46092</c:v>
                </c:pt>
                <c:pt idx="110">
                  <c:v>46092</c:v>
                </c:pt>
                <c:pt idx="111">
                  <c:v>46092</c:v>
                </c:pt>
                <c:pt idx="112">
                  <c:v>46092</c:v>
                </c:pt>
                <c:pt idx="113">
                  <c:v>46092</c:v>
                </c:pt>
                <c:pt idx="114">
                  <c:v>46092</c:v>
                </c:pt>
                <c:pt idx="115">
                  <c:v>46092</c:v>
                </c:pt>
                <c:pt idx="116">
                  <c:v>46092</c:v>
                </c:pt>
                <c:pt idx="117">
                  <c:v>46092</c:v>
                </c:pt>
                <c:pt idx="118">
                  <c:v>46092</c:v>
                </c:pt>
                <c:pt idx="119">
                  <c:v>46092</c:v>
                </c:pt>
                <c:pt idx="120">
                  <c:v>46093</c:v>
                </c:pt>
                <c:pt idx="121">
                  <c:v>46093</c:v>
                </c:pt>
                <c:pt idx="122">
                  <c:v>46093</c:v>
                </c:pt>
                <c:pt idx="123">
                  <c:v>46093</c:v>
                </c:pt>
                <c:pt idx="124">
                  <c:v>46093</c:v>
                </c:pt>
                <c:pt idx="125">
                  <c:v>46093</c:v>
                </c:pt>
                <c:pt idx="126">
                  <c:v>46093</c:v>
                </c:pt>
                <c:pt idx="127">
                  <c:v>46093</c:v>
                </c:pt>
                <c:pt idx="128">
                  <c:v>46093</c:v>
                </c:pt>
                <c:pt idx="129">
                  <c:v>46093</c:v>
                </c:pt>
                <c:pt idx="130">
                  <c:v>46093</c:v>
                </c:pt>
                <c:pt idx="131">
                  <c:v>46093</c:v>
                </c:pt>
                <c:pt idx="132">
                  <c:v>46093</c:v>
                </c:pt>
                <c:pt idx="133">
                  <c:v>46093</c:v>
                </c:pt>
                <c:pt idx="134">
                  <c:v>46093</c:v>
                </c:pt>
                <c:pt idx="135">
                  <c:v>46093</c:v>
                </c:pt>
                <c:pt idx="136">
                  <c:v>46093</c:v>
                </c:pt>
                <c:pt idx="137">
                  <c:v>46093</c:v>
                </c:pt>
                <c:pt idx="138">
                  <c:v>46093</c:v>
                </c:pt>
                <c:pt idx="139">
                  <c:v>46093</c:v>
                </c:pt>
                <c:pt idx="140">
                  <c:v>46093</c:v>
                </c:pt>
                <c:pt idx="141">
                  <c:v>46093</c:v>
                </c:pt>
                <c:pt idx="142">
                  <c:v>46093</c:v>
                </c:pt>
                <c:pt idx="143">
                  <c:v>46093</c:v>
                </c:pt>
                <c:pt idx="144">
                  <c:v>46094</c:v>
                </c:pt>
                <c:pt idx="145">
                  <c:v>46094</c:v>
                </c:pt>
                <c:pt idx="146">
                  <c:v>46094</c:v>
                </c:pt>
                <c:pt idx="147">
                  <c:v>46094</c:v>
                </c:pt>
                <c:pt idx="148">
                  <c:v>46094</c:v>
                </c:pt>
                <c:pt idx="149">
                  <c:v>46094</c:v>
                </c:pt>
                <c:pt idx="150">
                  <c:v>46094</c:v>
                </c:pt>
                <c:pt idx="151">
                  <c:v>46094</c:v>
                </c:pt>
                <c:pt idx="152">
                  <c:v>46094</c:v>
                </c:pt>
                <c:pt idx="153">
                  <c:v>46094</c:v>
                </c:pt>
                <c:pt idx="154">
                  <c:v>46094</c:v>
                </c:pt>
                <c:pt idx="155">
                  <c:v>46094</c:v>
                </c:pt>
                <c:pt idx="156">
                  <c:v>46094</c:v>
                </c:pt>
                <c:pt idx="157">
                  <c:v>46094</c:v>
                </c:pt>
                <c:pt idx="158">
                  <c:v>46094</c:v>
                </c:pt>
                <c:pt idx="159">
                  <c:v>46094</c:v>
                </c:pt>
                <c:pt idx="160">
                  <c:v>46094</c:v>
                </c:pt>
                <c:pt idx="161">
                  <c:v>46094</c:v>
                </c:pt>
                <c:pt idx="162">
                  <c:v>46094</c:v>
                </c:pt>
                <c:pt idx="163">
                  <c:v>46094</c:v>
                </c:pt>
                <c:pt idx="164">
                  <c:v>46094</c:v>
                </c:pt>
                <c:pt idx="165">
                  <c:v>46094</c:v>
                </c:pt>
                <c:pt idx="166">
                  <c:v>46094</c:v>
                </c:pt>
                <c:pt idx="167">
                  <c:v>46094</c:v>
                </c:pt>
                <c:pt idx="168">
                  <c:v>46095</c:v>
                </c:pt>
                <c:pt idx="169">
                  <c:v>46095</c:v>
                </c:pt>
                <c:pt idx="170">
                  <c:v>46095</c:v>
                </c:pt>
                <c:pt idx="171">
                  <c:v>46095</c:v>
                </c:pt>
                <c:pt idx="172">
                  <c:v>46095</c:v>
                </c:pt>
                <c:pt idx="173">
                  <c:v>46095</c:v>
                </c:pt>
                <c:pt idx="174">
                  <c:v>46095</c:v>
                </c:pt>
                <c:pt idx="175">
                  <c:v>46095</c:v>
                </c:pt>
                <c:pt idx="176">
                  <c:v>46095</c:v>
                </c:pt>
                <c:pt idx="177">
                  <c:v>46095</c:v>
                </c:pt>
                <c:pt idx="178">
                  <c:v>46095</c:v>
                </c:pt>
                <c:pt idx="179">
                  <c:v>46095</c:v>
                </c:pt>
                <c:pt idx="180">
                  <c:v>46095</c:v>
                </c:pt>
                <c:pt idx="181">
                  <c:v>46095</c:v>
                </c:pt>
                <c:pt idx="182">
                  <c:v>46095</c:v>
                </c:pt>
                <c:pt idx="183">
                  <c:v>46095</c:v>
                </c:pt>
                <c:pt idx="184">
                  <c:v>46095</c:v>
                </c:pt>
                <c:pt idx="185">
                  <c:v>46095</c:v>
                </c:pt>
                <c:pt idx="186">
                  <c:v>46095</c:v>
                </c:pt>
                <c:pt idx="187">
                  <c:v>46095</c:v>
                </c:pt>
                <c:pt idx="188">
                  <c:v>46095</c:v>
                </c:pt>
                <c:pt idx="189">
                  <c:v>46095</c:v>
                </c:pt>
                <c:pt idx="190">
                  <c:v>46095</c:v>
                </c:pt>
                <c:pt idx="191">
                  <c:v>46095</c:v>
                </c:pt>
                <c:pt idx="192">
                  <c:v>46096</c:v>
                </c:pt>
                <c:pt idx="193">
                  <c:v>46096</c:v>
                </c:pt>
                <c:pt idx="194">
                  <c:v>46096</c:v>
                </c:pt>
                <c:pt idx="195">
                  <c:v>46096</c:v>
                </c:pt>
                <c:pt idx="196">
                  <c:v>46096</c:v>
                </c:pt>
                <c:pt idx="197">
                  <c:v>46096</c:v>
                </c:pt>
                <c:pt idx="198">
                  <c:v>46096</c:v>
                </c:pt>
                <c:pt idx="199">
                  <c:v>46096</c:v>
                </c:pt>
                <c:pt idx="200">
                  <c:v>46096</c:v>
                </c:pt>
                <c:pt idx="201">
                  <c:v>46096</c:v>
                </c:pt>
                <c:pt idx="202">
                  <c:v>46096</c:v>
                </c:pt>
                <c:pt idx="203">
                  <c:v>46096</c:v>
                </c:pt>
                <c:pt idx="204">
                  <c:v>46096</c:v>
                </c:pt>
                <c:pt idx="205">
                  <c:v>46096</c:v>
                </c:pt>
                <c:pt idx="206">
                  <c:v>46096</c:v>
                </c:pt>
                <c:pt idx="207">
                  <c:v>46096</c:v>
                </c:pt>
                <c:pt idx="208">
                  <c:v>46096</c:v>
                </c:pt>
                <c:pt idx="209">
                  <c:v>46096</c:v>
                </c:pt>
                <c:pt idx="210">
                  <c:v>46096</c:v>
                </c:pt>
                <c:pt idx="211">
                  <c:v>46096</c:v>
                </c:pt>
                <c:pt idx="212">
                  <c:v>46096</c:v>
                </c:pt>
                <c:pt idx="213">
                  <c:v>46096</c:v>
                </c:pt>
                <c:pt idx="214">
                  <c:v>46096</c:v>
                </c:pt>
                <c:pt idx="215">
                  <c:v>46096</c:v>
                </c:pt>
                <c:pt idx="216">
                  <c:v>46097</c:v>
                </c:pt>
                <c:pt idx="217">
                  <c:v>46097</c:v>
                </c:pt>
                <c:pt idx="218">
                  <c:v>46097</c:v>
                </c:pt>
                <c:pt idx="219">
                  <c:v>46097</c:v>
                </c:pt>
                <c:pt idx="220">
                  <c:v>46097</c:v>
                </c:pt>
                <c:pt idx="221">
                  <c:v>46097</c:v>
                </c:pt>
                <c:pt idx="222">
                  <c:v>46097</c:v>
                </c:pt>
                <c:pt idx="223">
                  <c:v>46097</c:v>
                </c:pt>
                <c:pt idx="224">
                  <c:v>46097</c:v>
                </c:pt>
                <c:pt idx="225">
                  <c:v>46097</c:v>
                </c:pt>
                <c:pt idx="226">
                  <c:v>46097</c:v>
                </c:pt>
                <c:pt idx="227">
                  <c:v>46097</c:v>
                </c:pt>
                <c:pt idx="228">
                  <c:v>46097</c:v>
                </c:pt>
                <c:pt idx="229">
                  <c:v>46097</c:v>
                </c:pt>
                <c:pt idx="230">
                  <c:v>46097</c:v>
                </c:pt>
                <c:pt idx="231">
                  <c:v>46097</c:v>
                </c:pt>
                <c:pt idx="232">
                  <c:v>46097</c:v>
                </c:pt>
                <c:pt idx="233">
                  <c:v>46097</c:v>
                </c:pt>
                <c:pt idx="234">
                  <c:v>46097</c:v>
                </c:pt>
                <c:pt idx="235">
                  <c:v>46097</c:v>
                </c:pt>
                <c:pt idx="236">
                  <c:v>46097</c:v>
                </c:pt>
                <c:pt idx="237">
                  <c:v>46097</c:v>
                </c:pt>
                <c:pt idx="238">
                  <c:v>46097</c:v>
                </c:pt>
                <c:pt idx="239">
                  <c:v>46097</c:v>
                </c:pt>
                <c:pt idx="240">
                  <c:v>46098</c:v>
                </c:pt>
                <c:pt idx="241">
                  <c:v>46098</c:v>
                </c:pt>
                <c:pt idx="242">
                  <c:v>46098</c:v>
                </c:pt>
                <c:pt idx="243">
                  <c:v>46098</c:v>
                </c:pt>
                <c:pt idx="244">
                  <c:v>46098</c:v>
                </c:pt>
                <c:pt idx="245">
                  <c:v>46098</c:v>
                </c:pt>
                <c:pt idx="246">
                  <c:v>46098</c:v>
                </c:pt>
                <c:pt idx="247">
                  <c:v>46098</c:v>
                </c:pt>
                <c:pt idx="248">
                  <c:v>46098</c:v>
                </c:pt>
                <c:pt idx="249">
                  <c:v>46098</c:v>
                </c:pt>
                <c:pt idx="250">
                  <c:v>46098</c:v>
                </c:pt>
                <c:pt idx="251">
                  <c:v>46098</c:v>
                </c:pt>
                <c:pt idx="252">
                  <c:v>46098</c:v>
                </c:pt>
                <c:pt idx="253">
                  <c:v>46098</c:v>
                </c:pt>
                <c:pt idx="254">
                  <c:v>46098</c:v>
                </c:pt>
                <c:pt idx="255">
                  <c:v>46098</c:v>
                </c:pt>
                <c:pt idx="256">
                  <c:v>46098</c:v>
                </c:pt>
                <c:pt idx="257">
                  <c:v>46098</c:v>
                </c:pt>
                <c:pt idx="258">
                  <c:v>46098</c:v>
                </c:pt>
                <c:pt idx="259">
                  <c:v>46098</c:v>
                </c:pt>
                <c:pt idx="260">
                  <c:v>46098</c:v>
                </c:pt>
                <c:pt idx="261">
                  <c:v>46098</c:v>
                </c:pt>
                <c:pt idx="262">
                  <c:v>46098</c:v>
                </c:pt>
                <c:pt idx="263">
                  <c:v>46098</c:v>
                </c:pt>
                <c:pt idx="264">
                  <c:v>46099</c:v>
                </c:pt>
                <c:pt idx="265">
                  <c:v>46099</c:v>
                </c:pt>
                <c:pt idx="266">
                  <c:v>46099</c:v>
                </c:pt>
                <c:pt idx="267">
                  <c:v>46099</c:v>
                </c:pt>
                <c:pt idx="268">
                  <c:v>46099</c:v>
                </c:pt>
                <c:pt idx="269">
                  <c:v>46099</c:v>
                </c:pt>
                <c:pt idx="270">
                  <c:v>46099</c:v>
                </c:pt>
                <c:pt idx="271">
                  <c:v>46099</c:v>
                </c:pt>
                <c:pt idx="272">
                  <c:v>46099</c:v>
                </c:pt>
                <c:pt idx="273">
                  <c:v>46099</c:v>
                </c:pt>
                <c:pt idx="274">
                  <c:v>46099</c:v>
                </c:pt>
                <c:pt idx="275">
                  <c:v>46099</c:v>
                </c:pt>
                <c:pt idx="276">
                  <c:v>46099</c:v>
                </c:pt>
                <c:pt idx="277">
                  <c:v>46099</c:v>
                </c:pt>
                <c:pt idx="278">
                  <c:v>46099</c:v>
                </c:pt>
                <c:pt idx="279">
                  <c:v>46099</c:v>
                </c:pt>
                <c:pt idx="280">
                  <c:v>46099</c:v>
                </c:pt>
                <c:pt idx="281">
                  <c:v>46099</c:v>
                </c:pt>
                <c:pt idx="282">
                  <c:v>46099</c:v>
                </c:pt>
                <c:pt idx="283">
                  <c:v>46099</c:v>
                </c:pt>
                <c:pt idx="284">
                  <c:v>46099</c:v>
                </c:pt>
                <c:pt idx="285">
                  <c:v>46099</c:v>
                </c:pt>
                <c:pt idx="286">
                  <c:v>46099</c:v>
                </c:pt>
                <c:pt idx="287">
                  <c:v>46099</c:v>
                </c:pt>
                <c:pt idx="288">
                  <c:v>46100</c:v>
                </c:pt>
                <c:pt idx="289">
                  <c:v>46100</c:v>
                </c:pt>
                <c:pt idx="290">
                  <c:v>46100</c:v>
                </c:pt>
                <c:pt idx="291">
                  <c:v>46100</c:v>
                </c:pt>
                <c:pt idx="292">
                  <c:v>46100</c:v>
                </c:pt>
                <c:pt idx="293">
                  <c:v>46100</c:v>
                </c:pt>
                <c:pt idx="294">
                  <c:v>46100</c:v>
                </c:pt>
                <c:pt idx="295">
                  <c:v>46100</c:v>
                </c:pt>
                <c:pt idx="296">
                  <c:v>46100</c:v>
                </c:pt>
                <c:pt idx="297">
                  <c:v>46100</c:v>
                </c:pt>
                <c:pt idx="298">
                  <c:v>46100</c:v>
                </c:pt>
                <c:pt idx="299">
                  <c:v>46100</c:v>
                </c:pt>
                <c:pt idx="300">
                  <c:v>46100</c:v>
                </c:pt>
                <c:pt idx="301">
                  <c:v>46100</c:v>
                </c:pt>
                <c:pt idx="302">
                  <c:v>46100</c:v>
                </c:pt>
                <c:pt idx="303">
                  <c:v>46100</c:v>
                </c:pt>
                <c:pt idx="304">
                  <c:v>46100</c:v>
                </c:pt>
                <c:pt idx="305">
                  <c:v>46100</c:v>
                </c:pt>
                <c:pt idx="306">
                  <c:v>46100</c:v>
                </c:pt>
                <c:pt idx="307">
                  <c:v>46100</c:v>
                </c:pt>
                <c:pt idx="308">
                  <c:v>46100</c:v>
                </c:pt>
                <c:pt idx="309">
                  <c:v>46100</c:v>
                </c:pt>
                <c:pt idx="310">
                  <c:v>46100</c:v>
                </c:pt>
                <c:pt idx="311">
                  <c:v>46100</c:v>
                </c:pt>
                <c:pt idx="312">
                  <c:v>46101</c:v>
                </c:pt>
                <c:pt idx="313">
                  <c:v>46101</c:v>
                </c:pt>
                <c:pt idx="314">
                  <c:v>46101</c:v>
                </c:pt>
                <c:pt idx="315">
                  <c:v>46101</c:v>
                </c:pt>
                <c:pt idx="316">
                  <c:v>46101</c:v>
                </c:pt>
                <c:pt idx="317">
                  <c:v>46101</c:v>
                </c:pt>
                <c:pt idx="318">
                  <c:v>46101</c:v>
                </c:pt>
                <c:pt idx="319">
                  <c:v>46101</c:v>
                </c:pt>
                <c:pt idx="320">
                  <c:v>46101</c:v>
                </c:pt>
                <c:pt idx="321">
                  <c:v>46101</c:v>
                </c:pt>
                <c:pt idx="322">
                  <c:v>46101</c:v>
                </c:pt>
                <c:pt idx="323">
                  <c:v>46101</c:v>
                </c:pt>
                <c:pt idx="324">
                  <c:v>46101</c:v>
                </c:pt>
                <c:pt idx="325">
                  <c:v>46101</c:v>
                </c:pt>
                <c:pt idx="326">
                  <c:v>46101</c:v>
                </c:pt>
                <c:pt idx="327">
                  <c:v>46101</c:v>
                </c:pt>
                <c:pt idx="328">
                  <c:v>46101</c:v>
                </c:pt>
                <c:pt idx="329">
                  <c:v>46101</c:v>
                </c:pt>
                <c:pt idx="330">
                  <c:v>46101</c:v>
                </c:pt>
                <c:pt idx="331">
                  <c:v>46101</c:v>
                </c:pt>
                <c:pt idx="332">
                  <c:v>46101</c:v>
                </c:pt>
                <c:pt idx="333">
                  <c:v>46101</c:v>
                </c:pt>
                <c:pt idx="334">
                  <c:v>46101</c:v>
                </c:pt>
                <c:pt idx="335">
                  <c:v>46101</c:v>
                </c:pt>
                <c:pt idx="336">
                  <c:v>46102</c:v>
                </c:pt>
                <c:pt idx="337">
                  <c:v>46102</c:v>
                </c:pt>
                <c:pt idx="338">
                  <c:v>46102</c:v>
                </c:pt>
                <c:pt idx="339">
                  <c:v>46102</c:v>
                </c:pt>
                <c:pt idx="340">
                  <c:v>46102</c:v>
                </c:pt>
                <c:pt idx="341">
                  <c:v>46102</c:v>
                </c:pt>
                <c:pt idx="342">
                  <c:v>46102</c:v>
                </c:pt>
                <c:pt idx="343">
                  <c:v>46102</c:v>
                </c:pt>
                <c:pt idx="344">
                  <c:v>46102</c:v>
                </c:pt>
                <c:pt idx="345">
                  <c:v>46102</c:v>
                </c:pt>
                <c:pt idx="346">
                  <c:v>46102</c:v>
                </c:pt>
                <c:pt idx="347">
                  <c:v>46102</c:v>
                </c:pt>
                <c:pt idx="348">
                  <c:v>46102</c:v>
                </c:pt>
                <c:pt idx="349">
                  <c:v>46102</c:v>
                </c:pt>
                <c:pt idx="350">
                  <c:v>46102</c:v>
                </c:pt>
                <c:pt idx="351">
                  <c:v>46102</c:v>
                </c:pt>
                <c:pt idx="352">
                  <c:v>46102</c:v>
                </c:pt>
                <c:pt idx="353">
                  <c:v>46102</c:v>
                </c:pt>
                <c:pt idx="354">
                  <c:v>46102</c:v>
                </c:pt>
                <c:pt idx="355">
                  <c:v>46102</c:v>
                </c:pt>
                <c:pt idx="356">
                  <c:v>46102</c:v>
                </c:pt>
                <c:pt idx="357">
                  <c:v>46102</c:v>
                </c:pt>
                <c:pt idx="358">
                  <c:v>46102</c:v>
                </c:pt>
                <c:pt idx="359">
                  <c:v>46102</c:v>
                </c:pt>
                <c:pt idx="360">
                  <c:v>46103</c:v>
                </c:pt>
                <c:pt idx="361">
                  <c:v>46103</c:v>
                </c:pt>
                <c:pt idx="362">
                  <c:v>46103</c:v>
                </c:pt>
                <c:pt idx="363">
                  <c:v>46103</c:v>
                </c:pt>
                <c:pt idx="364">
                  <c:v>46103</c:v>
                </c:pt>
                <c:pt idx="365">
                  <c:v>46103</c:v>
                </c:pt>
                <c:pt idx="366">
                  <c:v>46103</c:v>
                </c:pt>
                <c:pt idx="367">
                  <c:v>46103</c:v>
                </c:pt>
                <c:pt idx="368">
                  <c:v>46103</c:v>
                </c:pt>
                <c:pt idx="369">
                  <c:v>46103</c:v>
                </c:pt>
                <c:pt idx="370">
                  <c:v>46103</c:v>
                </c:pt>
                <c:pt idx="371">
                  <c:v>46103</c:v>
                </c:pt>
                <c:pt idx="372">
                  <c:v>46103</c:v>
                </c:pt>
                <c:pt idx="373">
                  <c:v>46103</c:v>
                </c:pt>
                <c:pt idx="374">
                  <c:v>46103</c:v>
                </c:pt>
                <c:pt idx="375">
                  <c:v>46103</c:v>
                </c:pt>
                <c:pt idx="376">
                  <c:v>46103</c:v>
                </c:pt>
                <c:pt idx="377">
                  <c:v>46103</c:v>
                </c:pt>
                <c:pt idx="378">
                  <c:v>46103</c:v>
                </c:pt>
                <c:pt idx="379">
                  <c:v>46103</c:v>
                </c:pt>
                <c:pt idx="380">
                  <c:v>46103</c:v>
                </c:pt>
                <c:pt idx="381">
                  <c:v>46103</c:v>
                </c:pt>
                <c:pt idx="382">
                  <c:v>46103</c:v>
                </c:pt>
                <c:pt idx="383">
                  <c:v>46103</c:v>
                </c:pt>
                <c:pt idx="384">
                  <c:v>46104</c:v>
                </c:pt>
                <c:pt idx="385">
                  <c:v>46104</c:v>
                </c:pt>
                <c:pt idx="386">
                  <c:v>46104</c:v>
                </c:pt>
                <c:pt idx="387">
                  <c:v>46104</c:v>
                </c:pt>
                <c:pt idx="388">
                  <c:v>46104</c:v>
                </c:pt>
                <c:pt idx="389">
                  <c:v>46104</c:v>
                </c:pt>
                <c:pt idx="390">
                  <c:v>46104</c:v>
                </c:pt>
                <c:pt idx="391">
                  <c:v>46104</c:v>
                </c:pt>
                <c:pt idx="392">
                  <c:v>46104</c:v>
                </c:pt>
                <c:pt idx="393">
                  <c:v>46104</c:v>
                </c:pt>
                <c:pt idx="394">
                  <c:v>46104</c:v>
                </c:pt>
                <c:pt idx="395">
                  <c:v>46104</c:v>
                </c:pt>
                <c:pt idx="396">
                  <c:v>46104</c:v>
                </c:pt>
                <c:pt idx="397">
                  <c:v>46104</c:v>
                </c:pt>
                <c:pt idx="398">
                  <c:v>46104</c:v>
                </c:pt>
                <c:pt idx="399">
                  <c:v>46104</c:v>
                </c:pt>
                <c:pt idx="400">
                  <c:v>46104</c:v>
                </c:pt>
                <c:pt idx="401">
                  <c:v>46104</c:v>
                </c:pt>
                <c:pt idx="402">
                  <c:v>46104</c:v>
                </c:pt>
                <c:pt idx="403">
                  <c:v>46104</c:v>
                </c:pt>
                <c:pt idx="404">
                  <c:v>46104</c:v>
                </c:pt>
                <c:pt idx="405">
                  <c:v>46104</c:v>
                </c:pt>
                <c:pt idx="406">
                  <c:v>46104</c:v>
                </c:pt>
                <c:pt idx="407">
                  <c:v>46104</c:v>
                </c:pt>
                <c:pt idx="408">
                  <c:v>46105</c:v>
                </c:pt>
                <c:pt idx="409">
                  <c:v>46105</c:v>
                </c:pt>
                <c:pt idx="410">
                  <c:v>46105</c:v>
                </c:pt>
                <c:pt idx="411">
                  <c:v>46105</c:v>
                </c:pt>
                <c:pt idx="412">
                  <c:v>46105</c:v>
                </c:pt>
                <c:pt idx="413">
                  <c:v>46105</c:v>
                </c:pt>
                <c:pt idx="414">
                  <c:v>46105</c:v>
                </c:pt>
                <c:pt idx="415">
                  <c:v>46105</c:v>
                </c:pt>
                <c:pt idx="416">
                  <c:v>46105</c:v>
                </c:pt>
                <c:pt idx="417">
                  <c:v>46105</c:v>
                </c:pt>
                <c:pt idx="418">
                  <c:v>46105</c:v>
                </c:pt>
                <c:pt idx="419">
                  <c:v>46105</c:v>
                </c:pt>
                <c:pt idx="420">
                  <c:v>46105</c:v>
                </c:pt>
                <c:pt idx="421">
                  <c:v>46105</c:v>
                </c:pt>
                <c:pt idx="422">
                  <c:v>46105</c:v>
                </c:pt>
                <c:pt idx="423">
                  <c:v>46105</c:v>
                </c:pt>
                <c:pt idx="424">
                  <c:v>46105</c:v>
                </c:pt>
                <c:pt idx="425">
                  <c:v>46105</c:v>
                </c:pt>
                <c:pt idx="426">
                  <c:v>46105</c:v>
                </c:pt>
                <c:pt idx="427">
                  <c:v>46105</c:v>
                </c:pt>
                <c:pt idx="428">
                  <c:v>46105</c:v>
                </c:pt>
                <c:pt idx="429">
                  <c:v>46105</c:v>
                </c:pt>
                <c:pt idx="430">
                  <c:v>46105</c:v>
                </c:pt>
                <c:pt idx="431">
                  <c:v>46105</c:v>
                </c:pt>
              </c:numCache>
            </c:numRef>
          </c:xVal>
          <c:yVal>
            <c:numRef>
              <c:f>'DA E1'!$E$9:$E$440</c:f>
              <c:numCache>
                <c:formatCode>0.00</c:formatCode>
                <c:ptCount val="432"/>
                <c:pt idx="0">
                  <c:v>-0.96358023331466758</c:v>
                </c:pt>
                <c:pt idx="1">
                  <c:v>-0.96358023331466758</c:v>
                </c:pt>
                <c:pt idx="2">
                  <c:v>-0.96358023331466758</c:v>
                </c:pt>
                <c:pt idx="3">
                  <c:v>-0.96358023331466758</c:v>
                </c:pt>
                <c:pt idx="4">
                  <c:v>-0.96358023331466758</c:v>
                </c:pt>
                <c:pt idx="5">
                  <c:v>-0.96358023331466758</c:v>
                </c:pt>
                <c:pt idx="6">
                  <c:v>-0.96358023331466758</c:v>
                </c:pt>
                <c:pt idx="7">
                  <c:v>-0.96358023331466758</c:v>
                </c:pt>
                <c:pt idx="8">
                  <c:v>-0.96358023331466758</c:v>
                </c:pt>
                <c:pt idx="9">
                  <c:v>-0.96358023331466758</c:v>
                </c:pt>
                <c:pt idx="10">
                  <c:v>-0.96358023331466758</c:v>
                </c:pt>
                <c:pt idx="11">
                  <c:v>-0.96358023331466758</c:v>
                </c:pt>
                <c:pt idx="12">
                  <c:v>-0.96358023331466758</c:v>
                </c:pt>
                <c:pt idx="13">
                  <c:v>-0.96358023331466758</c:v>
                </c:pt>
                <c:pt idx="14">
                  <c:v>-0.96358023331466758</c:v>
                </c:pt>
                <c:pt idx="15">
                  <c:v>-0.96358023331466758</c:v>
                </c:pt>
                <c:pt idx="16">
                  <c:v>-0.96358023331466758</c:v>
                </c:pt>
                <c:pt idx="17">
                  <c:v>-0.96358023331466758</c:v>
                </c:pt>
                <c:pt idx="18">
                  <c:v>-0.96358023331466758</c:v>
                </c:pt>
                <c:pt idx="19">
                  <c:v>-0.96358023331466758</c:v>
                </c:pt>
                <c:pt idx="20">
                  <c:v>-0.96358023331466758</c:v>
                </c:pt>
                <c:pt idx="21">
                  <c:v>-0.96358023331466758</c:v>
                </c:pt>
                <c:pt idx="22">
                  <c:v>-0.96358023331466758</c:v>
                </c:pt>
                <c:pt idx="23">
                  <c:v>-0.96358023331466758</c:v>
                </c:pt>
                <c:pt idx="24">
                  <c:v>-0.96358023331466758</c:v>
                </c:pt>
                <c:pt idx="25">
                  <c:v>-0.96358023331466758</c:v>
                </c:pt>
                <c:pt idx="26">
                  <c:v>-0.96358023331466758</c:v>
                </c:pt>
                <c:pt idx="27">
                  <c:v>-0.96358023331466758</c:v>
                </c:pt>
                <c:pt idx="28">
                  <c:v>-0.96358023331466758</c:v>
                </c:pt>
                <c:pt idx="29">
                  <c:v>-0.96358023331466758</c:v>
                </c:pt>
                <c:pt idx="30">
                  <c:v>-0.96358023331466758</c:v>
                </c:pt>
                <c:pt idx="31">
                  <c:v>-0.96358023331466758</c:v>
                </c:pt>
                <c:pt idx="32">
                  <c:v>-0.96358023331466758</c:v>
                </c:pt>
                <c:pt idx="33">
                  <c:v>-0.96358023331466758</c:v>
                </c:pt>
                <c:pt idx="34">
                  <c:v>-0.96358023331466758</c:v>
                </c:pt>
                <c:pt idx="35">
                  <c:v>-0.96358023331466758</c:v>
                </c:pt>
                <c:pt idx="36">
                  <c:v>-0.96358023331466758</c:v>
                </c:pt>
                <c:pt idx="37">
                  <c:v>-0.96358023331466758</c:v>
                </c:pt>
                <c:pt idx="38">
                  <c:v>-0.96358023331466758</c:v>
                </c:pt>
                <c:pt idx="39">
                  <c:v>-0.96358023331466758</c:v>
                </c:pt>
                <c:pt idx="40">
                  <c:v>-0.96358023331466758</c:v>
                </c:pt>
                <c:pt idx="41">
                  <c:v>-0.96358023331466758</c:v>
                </c:pt>
                <c:pt idx="42">
                  <c:v>-0.96358023331466758</c:v>
                </c:pt>
                <c:pt idx="43">
                  <c:v>-0.96358023331466758</c:v>
                </c:pt>
                <c:pt idx="44">
                  <c:v>-0.96358023331466758</c:v>
                </c:pt>
                <c:pt idx="45">
                  <c:v>-0.96358023331466758</c:v>
                </c:pt>
                <c:pt idx="46">
                  <c:v>-0.96358023331466758</c:v>
                </c:pt>
                <c:pt idx="47">
                  <c:v>-0.96358023331466758</c:v>
                </c:pt>
                <c:pt idx="48">
                  <c:v>-0.96358023331466758</c:v>
                </c:pt>
                <c:pt idx="49">
                  <c:v>-0.96358023331466758</c:v>
                </c:pt>
                <c:pt idx="50">
                  <c:v>-0.96358023331466758</c:v>
                </c:pt>
                <c:pt idx="51">
                  <c:v>-0.96358023331466758</c:v>
                </c:pt>
                <c:pt idx="52">
                  <c:v>-0.96358023331466758</c:v>
                </c:pt>
                <c:pt idx="53">
                  <c:v>-0.96358023331466758</c:v>
                </c:pt>
                <c:pt idx="54">
                  <c:v>-0.96358023331466758</c:v>
                </c:pt>
                <c:pt idx="55">
                  <c:v>-0.96358023331466758</c:v>
                </c:pt>
                <c:pt idx="56">
                  <c:v>-0.96358023331466758</c:v>
                </c:pt>
                <c:pt idx="57">
                  <c:v>-0.96358023331466758</c:v>
                </c:pt>
                <c:pt idx="58">
                  <c:v>-0.96358023331466758</c:v>
                </c:pt>
                <c:pt idx="59">
                  <c:v>-0.96358023331466758</c:v>
                </c:pt>
                <c:pt idx="60">
                  <c:v>-0.96358023331466758</c:v>
                </c:pt>
                <c:pt idx="61">
                  <c:v>-0.96358023331466758</c:v>
                </c:pt>
                <c:pt idx="62">
                  <c:v>-0.96358023331466758</c:v>
                </c:pt>
                <c:pt idx="63">
                  <c:v>-0.96358023331466758</c:v>
                </c:pt>
                <c:pt idx="64">
                  <c:v>-0.96358023331466758</c:v>
                </c:pt>
                <c:pt idx="65">
                  <c:v>-0.96358023331466758</c:v>
                </c:pt>
                <c:pt idx="66">
                  <c:v>-0.96358023331466758</c:v>
                </c:pt>
                <c:pt idx="67">
                  <c:v>-0.96358023331466758</c:v>
                </c:pt>
                <c:pt idx="68">
                  <c:v>-0.96358023331466758</c:v>
                </c:pt>
                <c:pt idx="69">
                  <c:v>-0.96358023331466758</c:v>
                </c:pt>
                <c:pt idx="70">
                  <c:v>-0.96358023331466758</c:v>
                </c:pt>
                <c:pt idx="71">
                  <c:v>-0.96358023331466758</c:v>
                </c:pt>
                <c:pt idx="72">
                  <c:v>-0.96358023331466758</c:v>
                </c:pt>
                <c:pt idx="73">
                  <c:v>-0.96358023331466758</c:v>
                </c:pt>
                <c:pt idx="74">
                  <c:v>-0.96358023331466758</c:v>
                </c:pt>
                <c:pt idx="75">
                  <c:v>-0.96358023331466758</c:v>
                </c:pt>
                <c:pt idx="76">
                  <c:v>-0.96358023331466758</c:v>
                </c:pt>
                <c:pt idx="77">
                  <c:v>-0.96358023331466758</c:v>
                </c:pt>
                <c:pt idx="78">
                  <c:v>-0.96358023331466758</c:v>
                </c:pt>
                <c:pt idx="79">
                  <c:v>-0.96358023331466758</c:v>
                </c:pt>
                <c:pt idx="80">
                  <c:v>-0.96358023331466758</c:v>
                </c:pt>
                <c:pt idx="81">
                  <c:v>-0.96358023331466758</c:v>
                </c:pt>
                <c:pt idx="82">
                  <c:v>-0.96358023331466758</c:v>
                </c:pt>
                <c:pt idx="83">
                  <c:v>-0.96358023331466758</c:v>
                </c:pt>
                <c:pt idx="84">
                  <c:v>-0.96358023331466758</c:v>
                </c:pt>
                <c:pt idx="85">
                  <c:v>-0.96358023331466758</c:v>
                </c:pt>
                <c:pt idx="86">
                  <c:v>-0.96358023331466758</c:v>
                </c:pt>
                <c:pt idx="87">
                  <c:v>-0.96358023331466758</c:v>
                </c:pt>
                <c:pt idx="88">
                  <c:v>-0.96358023331466758</c:v>
                </c:pt>
                <c:pt idx="89">
                  <c:v>-0.96358023331466758</c:v>
                </c:pt>
                <c:pt idx="90">
                  <c:v>-0.96358023331466758</c:v>
                </c:pt>
                <c:pt idx="91">
                  <c:v>-0.96358023331466758</c:v>
                </c:pt>
                <c:pt idx="92">
                  <c:v>-0.96358023331466758</c:v>
                </c:pt>
                <c:pt idx="93">
                  <c:v>-0.96358023331466758</c:v>
                </c:pt>
                <c:pt idx="94">
                  <c:v>-0.96358023331466758</c:v>
                </c:pt>
                <c:pt idx="95">
                  <c:v>-0.96358023331466758</c:v>
                </c:pt>
                <c:pt idx="96">
                  <c:v>-0.96358023331466758</c:v>
                </c:pt>
                <c:pt idx="97">
                  <c:v>-0.96358023331466758</c:v>
                </c:pt>
                <c:pt idx="98">
                  <c:v>-0.96358023331466758</c:v>
                </c:pt>
                <c:pt idx="99">
                  <c:v>-0.96358023331466758</c:v>
                </c:pt>
                <c:pt idx="100">
                  <c:v>-0.96358023331466758</c:v>
                </c:pt>
                <c:pt idx="101">
                  <c:v>-0.96358023331466758</c:v>
                </c:pt>
                <c:pt idx="102">
                  <c:v>-0.96358023331466758</c:v>
                </c:pt>
                <c:pt idx="103">
                  <c:v>-0.96358023331466758</c:v>
                </c:pt>
                <c:pt idx="104">
                  <c:v>-0.96358023331466758</c:v>
                </c:pt>
                <c:pt idx="105">
                  <c:v>-0.96358023331466758</c:v>
                </c:pt>
                <c:pt idx="106">
                  <c:v>-0.96358023331466758</c:v>
                </c:pt>
                <c:pt idx="107">
                  <c:v>-0.96358023331466758</c:v>
                </c:pt>
                <c:pt idx="108">
                  <c:v>-0.96358023331466758</c:v>
                </c:pt>
                <c:pt idx="109">
                  <c:v>-0.96358023331466758</c:v>
                </c:pt>
                <c:pt idx="110">
                  <c:v>-0.96358023331466758</c:v>
                </c:pt>
                <c:pt idx="111">
                  <c:v>-0.96358023331466758</c:v>
                </c:pt>
                <c:pt idx="112">
                  <c:v>-0.96358023331466758</c:v>
                </c:pt>
                <c:pt idx="113">
                  <c:v>-0.96358023331466758</c:v>
                </c:pt>
                <c:pt idx="114">
                  <c:v>-0.96358023331466758</c:v>
                </c:pt>
                <c:pt idx="115">
                  <c:v>-0.96358023331466758</c:v>
                </c:pt>
                <c:pt idx="116">
                  <c:v>-0.96358023331466758</c:v>
                </c:pt>
                <c:pt idx="117">
                  <c:v>-0.96358023331466758</c:v>
                </c:pt>
                <c:pt idx="118">
                  <c:v>-0.96358023331466758</c:v>
                </c:pt>
                <c:pt idx="119">
                  <c:v>-0.96358023331466758</c:v>
                </c:pt>
                <c:pt idx="120">
                  <c:v>-0.96358023331466758</c:v>
                </c:pt>
                <c:pt idx="121">
                  <c:v>-0.96358023331466758</c:v>
                </c:pt>
                <c:pt idx="122">
                  <c:v>-0.96358023331466758</c:v>
                </c:pt>
                <c:pt idx="123">
                  <c:v>-0.96358023331466758</c:v>
                </c:pt>
                <c:pt idx="124">
                  <c:v>-0.96358023331466758</c:v>
                </c:pt>
                <c:pt idx="125">
                  <c:v>-0.96358023331466758</c:v>
                </c:pt>
                <c:pt idx="126">
                  <c:v>-0.96358023331466758</c:v>
                </c:pt>
                <c:pt idx="127">
                  <c:v>-0.96358023331466758</c:v>
                </c:pt>
                <c:pt idx="128">
                  <c:v>-0.96358023331466758</c:v>
                </c:pt>
                <c:pt idx="129">
                  <c:v>-0.96358023331466758</c:v>
                </c:pt>
                <c:pt idx="130">
                  <c:v>-0.96358023331466758</c:v>
                </c:pt>
                <c:pt idx="131">
                  <c:v>-0.96358023331466758</c:v>
                </c:pt>
                <c:pt idx="132">
                  <c:v>-0.96358023331466758</c:v>
                </c:pt>
                <c:pt idx="133">
                  <c:v>-0.96358023331466758</c:v>
                </c:pt>
                <c:pt idx="134">
                  <c:v>-0.96358023331466758</c:v>
                </c:pt>
                <c:pt idx="135">
                  <c:v>-0.96358023331466758</c:v>
                </c:pt>
                <c:pt idx="136">
                  <c:v>-0.96358023331466758</c:v>
                </c:pt>
                <c:pt idx="137">
                  <c:v>-0.96358023331466758</c:v>
                </c:pt>
                <c:pt idx="138">
                  <c:v>-0.96358023331466758</c:v>
                </c:pt>
                <c:pt idx="139">
                  <c:v>-0.96358023331466758</c:v>
                </c:pt>
                <c:pt idx="140">
                  <c:v>-0.96358023331466758</c:v>
                </c:pt>
                <c:pt idx="141">
                  <c:v>-0.96358023331466758</c:v>
                </c:pt>
                <c:pt idx="142">
                  <c:v>-0.96358023331466758</c:v>
                </c:pt>
                <c:pt idx="143">
                  <c:v>-0.96358023331466758</c:v>
                </c:pt>
                <c:pt idx="144">
                  <c:v>-0.96358023331466758</c:v>
                </c:pt>
                <c:pt idx="145">
                  <c:v>-0.96358023331466758</c:v>
                </c:pt>
                <c:pt idx="146">
                  <c:v>-0.96358023331466758</c:v>
                </c:pt>
                <c:pt idx="147">
                  <c:v>-0.96358023331466758</c:v>
                </c:pt>
                <c:pt idx="148">
                  <c:v>-0.96358023331466758</c:v>
                </c:pt>
                <c:pt idx="149">
                  <c:v>-0.96358023331466758</c:v>
                </c:pt>
                <c:pt idx="150">
                  <c:v>-0.96358023331466758</c:v>
                </c:pt>
                <c:pt idx="151">
                  <c:v>-0.96358023331466758</c:v>
                </c:pt>
                <c:pt idx="152">
                  <c:v>-0.96358023331466758</c:v>
                </c:pt>
                <c:pt idx="153">
                  <c:v>-0.96358023331466758</c:v>
                </c:pt>
                <c:pt idx="154">
                  <c:v>-0.96358023331466758</c:v>
                </c:pt>
                <c:pt idx="155">
                  <c:v>-0.96358023331466758</c:v>
                </c:pt>
                <c:pt idx="156">
                  <c:v>-0.96358023331466758</c:v>
                </c:pt>
                <c:pt idx="157">
                  <c:v>-0.96358023331466758</c:v>
                </c:pt>
                <c:pt idx="158">
                  <c:v>-0.96358023331466758</c:v>
                </c:pt>
                <c:pt idx="159">
                  <c:v>-0.96358023331466758</c:v>
                </c:pt>
                <c:pt idx="160">
                  <c:v>-0.96358023331466758</c:v>
                </c:pt>
                <c:pt idx="161">
                  <c:v>-0.96358023331466758</c:v>
                </c:pt>
                <c:pt idx="162">
                  <c:v>-0.96358023331466758</c:v>
                </c:pt>
                <c:pt idx="163">
                  <c:v>-0.96358023331466758</c:v>
                </c:pt>
                <c:pt idx="164">
                  <c:v>-0.96358023331466758</c:v>
                </c:pt>
                <c:pt idx="165">
                  <c:v>-0.96358023331466758</c:v>
                </c:pt>
                <c:pt idx="166">
                  <c:v>-0.96358023331466758</c:v>
                </c:pt>
                <c:pt idx="167">
                  <c:v>-0.96358023331466758</c:v>
                </c:pt>
                <c:pt idx="168">
                  <c:v>-0.96358023331466758</c:v>
                </c:pt>
                <c:pt idx="169">
                  <c:v>-0.96358023331466758</c:v>
                </c:pt>
                <c:pt idx="170">
                  <c:v>-0.96358023331466758</c:v>
                </c:pt>
                <c:pt idx="171">
                  <c:v>-0.96358023331466758</c:v>
                </c:pt>
                <c:pt idx="172">
                  <c:v>-0.96358023331466758</c:v>
                </c:pt>
                <c:pt idx="173">
                  <c:v>-0.96358023331466758</c:v>
                </c:pt>
                <c:pt idx="174">
                  <c:v>-0.96358023331466758</c:v>
                </c:pt>
                <c:pt idx="175">
                  <c:v>-0.96358023331466758</c:v>
                </c:pt>
                <c:pt idx="176">
                  <c:v>-0.96358023331466758</c:v>
                </c:pt>
                <c:pt idx="177">
                  <c:v>-0.96358023331466758</c:v>
                </c:pt>
                <c:pt idx="178">
                  <c:v>-0.96358023331466758</c:v>
                </c:pt>
                <c:pt idx="179">
                  <c:v>-0.96358023331466758</c:v>
                </c:pt>
                <c:pt idx="180">
                  <c:v>-0.96358023331466758</c:v>
                </c:pt>
                <c:pt idx="181">
                  <c:v>-0.96358023331466758</c:v>
                </c:pt>
                <c:pt idx="182">
                  <c:v>-0.96358023331466758</c:v>
                </c:pt>
                <c:pt idx="183">
                  <c:v>-0.96358023331466758</c:v>
                </c:pt>
                <c:pt idx="184">
                  <c:v>-0.96358023331466758</c:v>
                </c:pt>
                <c:pt idx="185">
                  <c:v>-0.96358023331466758</c:v>
                </c:pt>
                <c:pt idx="186">
                  <c:v>-0.96358023331466758</c:v>
                </c:pt>
                <c:pt idx="187">
                  <c:v>-0.96358023331466758</c:v>
                </c:pt>
                <c:pt idx="188">
                  <c:v>-0.96358023331466758</c:v>
                </c:pt>
                <c:pt idx="189">
                  <c:v>-0.96358023331466758</c:v>
                </c:pt>
                <c:pt idx="190">
                  <c:v>-0.96358023331466758</c:v>
                </c:pt>
                <c:pt idx="191">
                  <c:v>-0.96358023331466758</c:v>
                </c:pt>
                <c:pt idx="192">
                  <c:v>-0.96358023331466758</c:v>
                </c:pt>
                <c:pt idx="193">
                  <c:v>-0.96358023331466758</c:v>
                </c:pt>
                <c:pt idx="194">
                  <c:v>-0.96358023331466758</c:v>
                </c:pt>
                <c:pt idx="195">
                  <c:v>-0.96358023331466758</c:v>
                </c:pt>
                <c:pt idx="196">
                  <c:v>-0.96358023331466758</c:v>
                </c:pt>
                <c:pt idx="197">
                  <c:v>-0.96358023331466758</c:v>
                </c:pt>
                <c:pt idx="198">
                  <c:v>-0.96358023331466758</c:v>
                </c:pt>
                <c:pt idx="199">
                  <c:v>-0.96358023331466758</c:v>
                </c:pt>
                <c:pt idx="200">
                  <c:v>-0.96358023331466758</c:v>
                </c:pt>
                <c:pt idx="201">
                  <c:v>-0.96358023331466758</c:v>
                </c:pt>
                <c:pt idx="202">
                  <c:v>-0.96358023331466758</c:v>
                </c:pt>
                <c:pt idx="203">
                  <c:v>-0.96358023331466758</c:v>
                </c:pt>
                <c:pt idx="204">
                  <c:v>-0.96358023331466758</c:v>
                </c:pt>
                <c:pt idx="205">
                  <c:v>-0.96358023331466758</c:v>
                </c:pt>
                <c:pt idx="206">
                  <c:v>-0.96358023331466758</c:v>
                </c:pt>
                <c:pt idx="207">
                  <c:v>-0.96358023331466758</c:v>
                </c:pt>
                <c:pt idx="208">
                  <c:v>-0.96358023331466758</c:v>
                </c:pt>
                <c:pt idx="209">
                  <c:v>-0.96358023331466758</c:v>
                </c:pt>
                <c:pt idx="210">
                  <c:v>-0.96358023331466758</c:v>
                </c:pt>
                <c:pt idx="211">
                  <c:v>-0.96358023331466758</c:v>
                </c:pt>
                <c:pt idx="212">
                  <c:v>-0.96358023331466758</c:v>
                </c:pt>
                <c:pt idx="213">
                  <c:v>-0.96358023331466758</c:v>
                </c:pt>
                <c:pt idx="214">
                  <c:v>-0.96358023331466758</c:v>
                </c:pt>
                <c:pt idx="215">
                  <c:v>-0.96358023331466758</c:v>
                </c:pt>
                <c:pt idx="216">
                  <c:v>-0.96358023331466758</c:v>
                </c:pt>
                <c:pt idx="217">
                  <c:v>-0.96358023331466758</c:v>
                </c:pt>
                <c:pt idx="218">
                  <c:v>-0.96358023331466758</c:v>
                </c:pt>
                <c:pt idx="219">
                  <c:v>-0.96358023331466758</c:v>
                </c:pt>
                <c:pt idx="220">
                  <c:v>-0.96358023331466758</c:v>
                </c:pt>
                <c:pt idx="221">
                  <c:v>-0.96358023331466758</c:v>
                </c:pt>
                <c:pt idx="222">
                  <c:v>-0.96358023331466758</c:v>
                </c:pt>
                <c:pt idx="223">
                  <c:v>-0.96358023331466758</c:v>
                </c:pt>
                <c:pt idx="224">
                  <c:v>-0.96358023331466758</c:v>
                </c:pt>
                <c:pt idx="225">
                  <c:v>-0.96358023331466758</c:v>
                </c:pt>
                <c:pt idx="226">
                  <c:v>-0.96358023331466758</c:v>
                </c:pt>
                <c:pt idx="227">
                  <c:v>-0.96358023331466758</c:v>
                </c:pt>
                <c:pt idx="228">
                  <c:v>-0.96358023331466758</c:v>
                </c:pt>
                <c:pt idx="229">
                  <c:v>-0.96358023331466758</c:v>
                </c:pt>
                <c:pt idx="230">
                  <c:v>-0.96358023331466758</c:v>
                </c:pt>
                <c:pt idx="231">
                  <c:v>-0.96358023331466758</c:v>
                </c:pt>
                <c:pt idx="232">
                  <c:v>-0.96358023331466758</c:v>
                </c:pt>
                <c:pt idx="233">
                  <c:v>-0.96358023331466758</c:v>
                </c:pt>
                <c:pt idx="234">
                  <c:v>-0.96358023331466758</c:v>
                </c:pt>
                <c:pt idx="235">
                  <c:v>-0.96358023331466758</c:v>
                </c:pt>
                <c:pt idx="236">
                  <c:v>-0.96358023331466758</c:v>
                </c:pt>
                <c:pt idx="237">
                  <c:v>-0.96358023331466758</c:v>
                </c:pt>
                <c:pt idx="238">
                  <c:v>-0.96358023331466758</c:v>
                </c:pt>
                <c:pt idx="239">
                  <c:v>-0.96358023331466758</c:v>
                </c:pt>
                <c:pt idx="240">
                  <c:v>-0.96358023331466758</c:v>
                </c:pt>
                <c:pt idx="241">
                  <c:v>-0.96358023331466758</c:v>
                </c:pt>
                <c:pt idx="242">
                  <c:v>-0.96358023331466758</c:v>
                </c:pt>
                <c:pt idx="243">
                  <c:v>-0.96358023331466758</c:v>
                </c:pt>
                <c:pt idx="244">
                  <c:v>-0.96358023331466758</c:v>
                </c:pt>
                <c:pt idx="245">
                  <c:v>-0.96358023331466758</c:v>
                </c:pt>
                <c:pt idx="246">
                  <c:v>-0.96358023331466758</c:v>
                </c:pt>
                <c:pt idx="247">
                  <c:v>-0.96358023331466758</c:v>
                </c:pt>
                <c:pt idx="248">
                  <c:v>-0.96358023331466758</c:v>
                </c:pt>
                <c:pt idx="249">
                  <c:v>-0.96358023331466758</c:v>
                </c:pt>
                <c:pt idx="250">
                  <c:v>-0.96358023331466758</c:v>
                </c:pt>
                <c:pt idx="251">
                  <c:v>-0.96358023331466758</c:v>
                </c:pt>
                <c:pt idx="252">
                  <c:v>-0.96358023331466758</c:v>
                </c:pt>
                <c:pt idx="253">
                  <c:v>-0.96358023331466758</c:v>
                </c:pt>
                <c:pt idx="254">
                  <c:v>-0.96358023331466758</c:v>
                </c:pt>
                <c:pt idx="255">
                  <c:v>-0.96358023331466758</c:v>
                </c:pt>
                <c:pt idx="256">
                  <c:v>-0.96358023331466758</c:v>
                </c:pt>
                <c:pt idx="257">
                  <c:v>-0.96358023331466758</c:v>
                </c:pt>
                <c:pt idx="258">
                  <c:v>-0.96358023331466758</c:v>
                </c:pt>
                <c:pt idx="259">
                  <c:v>-0.96358023331466758</c:v>
                </c:pt>
                <c:pt idx="260">
                  <c:v>-0.96358023331466758</c:v>
                </c:pt>
                <c:pt idx="261">
                  <c:v>-0.96358023331466758</c:v>
                </c:pt>
                <c:pt idx="262">
                  <c:v>-0.96358023331466758</c:v>
                </c:pt>
                <c:pt idx="263">
                  <c:v>-0.96358023331466758</c:v>
                </c:pt>
                <c:pt idx="264">
                  <c:v>-0.96358023331466758</c:v>
                </c:pt>
                <c:pt idx="265">
                  <c:v>-0.96358023331466758</c:v>
                </c:pt>
                <c:pt idx="266">
                  <c:v>-0.96358023331466758</c:v>
                </c:pt>
                <c:pt idx="267">
                  <c:v>-0.96358023331466758</c:v>
                </c:pt>
                <c:pt idx="268">
                  <c:v>-0.96358023331466758</c:v>
                </c:pt>
                <c:pt idx="269">
                  <c:v>-0.96358023331466758</c:v>
                </c:pt>
                <c:pt idx="270">
                  <c:v>-0.96358023331466758</c:v>
                </c:pt>
                <c:pt idx="271">
                  <c:v>-0.96358023331466758</c:v>
                </c:pt>
                <c:pt idx="272">
                  <c:v>-0.96358023331466758</c:v>
                </c:pt>
                <c:pt idx="273">
                  <c:v>-0.96358023331466758</c:v>
                </c:pt>
                <c:pt idx="274">
                  <c:v>-0.96358023331466758</c:v>
                </c:pt>
                <c:pt idx="275">
                  <c:v>-0.96358023331466758</c:v>
                </c:pt>
                <c:pt idx="276">
                  <c:v>-0.96358023331466758</c:v>
                </c:pt>
                <c:pt idx="277">
                  <c:v>-0.96358023331466758</c:v>
                </c:pt>
                <c:pt idx="278">
                  <c:v>-0.96358023331466758</c:v>
                </c:pt>
                <c:pt idx="279">
                  <c:v>-0.96358023331466758</c:v>
                </c:pt>
                <c:pt idx="280">
                  <c:v>-0.96358023331466758</c:v>
                </c:pt>
                <c:pt idx="281">
                  <c:v>-0.96358023331466758</c:v>
                </c:pt>
                <c:pt idx="282">
                  <c:v>-0.96358023331466758</c:v>
                </c:pt>
                <c:pt idx="283">
                  <c:v>-0.96358023331466758</c:v>
                </c:pt>
                <c:pt idx="284">
                  <c:v>-0.96358023331466758</c:v>
                </c:pt>
                <c:pt idx="285">
                  <c:v>-0.96358023331466758</c:v>
                </c:pt>
                <c:pt idx="286">
                  <c:v>-0.96358023331466758</c:v>
                </c:pt>
                <c:pt idx="287">
                  <c:v>-0.96358023331466758</c:v>
                </c:pt>
                <c:pt idx="288">
                  <c:v>-0.96358023331466758</c:v>
                </c:pt>
                <c:pt idx="289">
                  <c:v>-0.96358023331466758</c:v>
                </c:pt>
                <c:pt idx="290">
                  <c:v>-0.96358023331466758</c:v>
                </c:pt>
                <c:pt idx="291">
                  <c:v>-0.96358023331466758</c:v>
                </c:pt>
                <c:pt idx="292">
                  <c:v>-0.96358023331466758</c:v>
                </c:pt>
                <c:pt idx="293">
                  <c:v>-0.96358023331466758</c:v>
                </c:pt>
                <c:pt idx="294">
                  <c:v>-0.96358023331466758</c:v>
                </c:pt>
                <c:pt idx="295">
                  <c:v>-0.96358023331466758</c:v>
                </c:pt>
                <c:pt idx="296">
                  <c:v>-0.96358023331466758</c:v>
                </c:pt>
                <c:pt idx="297">
                  <c:v>-0.96358023331466758</c:v>
                </c:pt>
                <c:pt idx="298">
                  <c:v>-0.96358023331466758</c:v>
                </c:pt>
                <c:pt idx="299">
                  <c:v>-0.96358023331466758</c:v>
                </c:pt>
                <c:pt idx="300">
                  <c:v>-0.96358023331466758</c:v>
                </c:pt>
                <c:pt idx="301">
                  <c:v>-0.96358023331466758</c:v>
                </c:pt>
                <c:pt idx="302">
                  <c:v>-0.96358023331466758</c:v>
                </c:pt>
                <c:pt idx="303">
                  <c:v>-0.96358023331466758</c:v>
                </c:pt>
                <c:pt idx="304">
                  <c:v>-0.96358023331466758</c:v>
                </c:pt>
                <c:pt idx="305">
                  <c:v>-0.96358023331466758</c:v>
                </c:pt>
                <c:pt idx="306">
                  <c:v>-0.96358023331466758</c:v>
                </c:pt>
                <c:pt idx="307">
                  <c:v>-0.96358023331466758</c:v>
                </c:pt>
                <c:pt idx="308">
                  <c:v>-0.96358023331466758</c:v>
                </c:pt>
                <c:pt idx="309">
                  <c:v>-0.96358023331466758</c:v>
                </c:pt>
                <c:pt idx="310">
                  <c:v>-0.96358023331466758</c:v>
                </c:pt>
                <c:pt idx="311">
                  <c:v>-0.96358023331466758</c:v>
                </c:pt>
                <c:pt idx="312">
                  <c:v>-0.96358023331466758</c:v>
                </c:pt>
                <c:pt idx="313">
                  <c:v>-0.96358023331466758</c:v>
                </c:pt>
                <c:pt idx="314">
                  <c:v>-0.96358023331466758</c:v>
                </c:pt>
                <c:pt idx="315">
                  <c:v>-0.96358023331466758</c:v>
                </c:pt>
                <c:pt idx="316">
                  <c:v>-0.96358023331466758</c:v>
                </c:pt>
                <c:pt idx="317">
                  <c:v>-0.96358023331466758</c:v>
                </c:pt>
                <c:pt idx="318">
                  <c:v>-0.96358023331466758</c:v>
                </c:pt>
                <c:pt idx="319">
                  <c:v>-0.96358023331466758</c:v>
                </c:pt>
                <c:pt idx="320">
                  <c:v>-0.96358023331466758</c:v>
                </c:pt>
                <c:pt idx="321">
                  <c:v>-0.96358023331466758</c:v>
                </c:pt>
                <c:pt idx="322">
                  <c:v>-0.96358023331466758</c:v>
                </c:pt>
                <c:pt idx="323">
                  <c:v>-0.96358023331466758</c:v>
                </c:pt>
                <c:pt idx="324">
                  <c:v>-0.96358023331466758</c:v>
                </c:pt>
                <c:pt idx="325">
                  <c:v>-0.96358023331466758</c:v>
                </c:pt>
                <c:pt idx="326">
                  <c:v>-0.96358023331466758</c:v>
                </c:pt>
                <c:pt idx="327">
                  <c:v>-0.96358023331466758</c:v>
                </c:pt>
                <c:pt idx="328">
                  <c:v>-0.96358023331466758</c:v>
                </c:pt>
                <c:pt idx="329">
                  <c:v>-0.96358023331466758</c:v>
                </c:pt>
                <c:pt idx="330">
                  <c:v>-0.96358023331466758</c:v>
                </c:pt>
                <c:pt idx="331">
                  <c:v>-0.96358023331466758</c:v>
                </c:pt>
                <c:pt idx="332">
                  <c:v>-0.96358023331466758</c:v>
                </c:pt>
                <c:pt idx="333">
                  <c:v>-0.96358023331466758</c:v>
                </c:pt>
                <c:pt idx="334">
                  <c:v>-0.96358023331466758</c:v>
                </c:pt>
                <c:pt idx="335">
                  <c:v>-0.96358023331466758</c:v>
                </c:pt>
                <c:pt idx="336">
                  <c:v>-0.96358023331466758</c:v>
                </c:pt>
                <c:pt idx="337">
                  <c:v>-0.96358023331466758</c:v>
                </c:pt>
                <c:pt idx="338">
                  <c:v>-0.96358023331466758</c:v>
                </c:pt>
                <c:pt idx="339">
                  <c:v>-0.96358023331466758</c:v>
                </c:pt>
                <c:pt idx="340">
                  <c:v>-0.96358023331466758</c:v>
                </c:pt>
                <c:pt idx="341">
                  <c:v>-0.96358023331466758</c:v>
                </c:pt>
                <c:pt idx="342">
                  <c:v>-0.96358023331466758</c:v>
                </c:pt>
                <c:pt idx="343">
                  <c:v>-0.96358023331466758</c:v>
                </c:pt>
                <c:pt idx="344">
                  <c:v>-0.96358023331466758</c:v>
                </c:pt>
                <c:pt idx="345">
                  <c:v>-0.96358023331466758</c:v>
                </c:pt>
                <c:pt idx="346">
                  <c:v>-0.96358023331466758</c:v>
                </c:pt>
                <c:pt idx="347">
                  <c:v>-0.96358023331466758</c:v>
                </c:pt>
                <c:pt idx="348">
                  <c:v>-0.96358023331466758</c:v>
                </c:pt>
                <c:pt idx="349">
                  <c:v>-0.96358023331466758</c:v>
                </c:pt>
                <c:pt idx="350">
                  <c:v>-0.96358023331466758</c:v>
                </c:pt>
                <c:pt idx="351">
                  <c:v>-0.96358023331466758</c:v>
                </c:pt>
                <c:pt idx="352">
                  <c:v>-0.96358023331466758</c:v>
                </c:pt>
                <c:pt idx="353">
                  <c:v>-0.96358023331466758</c:v>
                </c:pt>
                <c:pt idx="354">
                  <c:v>-0.96358023331466758</c:v>
                </c:pt>
                <c:pt idx="355">
                  <c:v>-0.96358023331466758</c:v>
                </c:pt>
                <c:pt idx="356">
                  <c:v>-0.96358023331466758</c:v>
                </c:pt>
                <c:pt idx="357">
                  <c:v>-0.96358023331466758</c:v>
                </c:pt>
                <c:pt idx="358">
                  <c:v>-0.96358023331466758</c:v>
                </c:pt>
                <c:pt idx="359">
                  <c:v>-0.96358023331466758</c:v>
                </c:pt>
                <c:pt idx="360">
                  <c:v>-0.96358023331466758</c:v>
                </c:pt>
                <c:pt idx="361">
                  <c:v>-0.96358023331466758</c:v>
                </c:pt>
                <c:pt idx="362">
                  <c:v>-0.96358023331466758</c:v>
                </c:pt>
                <c:pt idx="363">
                  <c:v>-0.96358023331466758</c:v>
                </c:pt>
                <c:pt idx="364">
                  <c:v>-0.96358023331466758</c:v>
                </c:pt>
                <c:pt idx="365">
                  <c:v>-0.96358023331466758</c:v>
                </c:pt>
                <c:pt idx="366">
                  <c:v>-0.96358023331466758</c:v>
                </c:pt>
                <c:pt idx="367">
                  <c:v>-0.96358023331466758</c:v>
                </c:pt>
                <c:pt idx="368">
                  <c:v>-0.96358023331466758</c:v>
                </c:pt>
                <c:pt idx="369">
                  <c:v>-0.96358023331466758</c:v>
                </c:pt>
                <c:pt idx="370">
                  <c:v>-0.96358023331466758</c:v>
                </c:pt>
                <c:pt idx="371">
                  <c:v>-0.96358023331466758</c:v>
                </c:pt>
                <c:pt idx="372">
                  <c:v>-0.96358023331466758</c:v>
                </c:pt>
                <c:pt idx="373">
                  <c:v>-0.96358023331466758</c:v>
                </c:pt>
                <c:pt idx="374">
                  <c:v>-0.96358023331466758</c:v>
                </c:pt>
                <c:pt idx="375">
                  <c:v>-0.96358023331466758</c:v>
                </c:pt>
                <c:pt idx="376">
                  <c:v>-0.96358023331466758</c:v>
                </c:pt>
                <c:pt idx="377">
                  <c:v>-0.96358023331466758</c:v>
                </c:pt>
                <c:pt idx="378">
                  <c:v>-0.96358023331466758</c:v>
                </c:pt>
                <c:pt idx="379">
                  <c:v>-0.96358023331466758</c:v>
                </c:pt>
                <c:pt idx="380">
                  <c:v>-0.96358023331466758</c:v>
                </c:pt>
                <c:pt idx="381">
                  <c:v>-0.96358023331466758</c:v>
                </c:pt>
                <c:pt idx="382">
                  <c:v>-0.96358023331466758</c:v>
                </c:pt>
                <c:pt idx="383">
                  <c:v>-0.96358023331466758</c:v>
                </c:pt>
                <c:pt idx="384">
                  <c:v>-0.96358023331466758</c:v>
                </c:pt>
                <c:pt idx="385">
                  <c:v>-0.96358023331466758</c:v>
                </c:pt>
                <c:pt idx="386">
                  <c:v>-0.96358023331466758</c:v>
                </c:pt>
                <c:pt idx="387">
                  <c:v>-0.96358023331466758</c:v>
                </c:pt>
                <c:pt idx="388">
                  <c:v>-0.96358023331466758</c:v>
                </c:pt>
                <c:pt idx="389">
                  <c:v>-0.96358023331466758</c:v>
                </c:pt>
                <c:pt idx="390">
                  <c:v>-0.96358023331466758</c:v>
                </c:pt>
                <c:pt idx="391">
                  <c:v>-0.96358023331466758</c:v>
                </c:pt>
                <c:pt idx="392">
                  <c:v>-0.96358023331466758</c:v>
                </c:pt>
                <c:pt idx="393">
                  <c:v>-0.96358023331466758</c:v>
                </c:pt>
                <c:pt idx="394">
                  <c:v>-0.96358023331466758</c:v>
                </c:pt>
                <c:pt idx="395">
                  <c:v>-0.96358023331466758</c:v>
                </c:pt>
                <c:pt idx="396">
                  <c:v>-0.96358023331466758</c:v>
                </c:pt>
                <c:pt idx="397">
                  <c:v>-0.96358023331466758</c:v>
                </c:pt>
                <c:pt idx="398">
                  <c:v>-0.96358023331466758</c:v>
                </c:pt>
                <c:pt idx="399">
                  <c:v>-0.96358023331466758</c:v>
                </c:pt>
                <c:pt idx="400">
                  <c:v>-0.96358023331466758</c:v>
                </c:pt>
                <c:pt idx="401">
                  <c:v>-0.96358023331466758</c:v>
                </c:pt>
                <c:pt idx="402">
                  <c:v>-0.96358023331466758</c:v>
                </c:pt>
                <c:pt idx="403">
                  <c:v>-0.96358023331466758</c:v>
                </c:pt>
                <c:pt idx="404">
                  <c:v>-0.96358023331466758</c:v>
                </c:pt>
                <c:pt idx="405">
                  <c:v>-0.96358023331466758</c:v>
                </c:pt>
                <c:pt idx="406">
                  <c:v>-0.96358023331466758</c:v>
                </c:pt>
                <c:pt idx="407">
                  <c:v>-0.96358023331466758</c:v>
                </c:pt>
                <c:pt idx="408">
                  <c:v>-0.96358023331466758</c:v>
                </c:pt>
                <c:pt idx="409">
                  <c:v>-0.96358023331466758</c:v>
                </c:pt>
                <c:pt idx="410">
                  <c:v>-0.96358023331466758</c:v>
                </c:pt>
                <c:pt idx="411">
                  <c:v>-0.96358023331466758</c:v>
                </c:pt>
                <c:pt idx="412">
                  <c:v>-0.96358023331466758</c:v>
                </c:pt>
                <c:pt idx="413">
                  <c:v>-0.96358023331466758</c:v>
                </c:pt>
                <c:pt idx="414">
                  <c:v>-0.96358023331466758</c:v>
                </c:pt>
                <c:pt idx="415">
                  <c:v>-0.96358023331466758</c:v>
                </c:pt>
                <c:pt idx="416">
                  <c:v>-0.96358023331466758</c:v>
                </c:pt>
                <c:pt idx="417">
                  <c:v>-0.96358023331466758</c:v>
                </c:pt>
                <c:pt idx="418">
                  <c:v>-0.96358023331466758</c:v>
                </c:pt>
                <c:pt idx="419">
                  <c:v>-0.96358023331466758</c:v>
                </c:pt>
                <c:pt idx="420">
                  <c:v>-0.96358023331466758</c:v>
                </c:pt>
                <c:pt idx="421">
                  <c:v>-0.96358023331466758</c:v>
                </c:pt>
                <c:pt idx="422">
                  <c:v>-0.96358023331466758</c:v>
                </c:pt>
                <c:pt idx="423">
                  <c:v>-0.96358023331466758</c:v>
                </c:pt>
                <c:pt idx="424">
                  <c:v>-0.96358023331466758</c:v>
                </c:pt>
                <c:pt idx="425">
                  <c:v>-0.96358023331466758</c:v>
                </c:pt>
                <c:pt idx="426">
                  <c:v>-0.96358023331466758</c:v>
                </c:pt>
                <c:pt idx="427">
                  <c:v>-0.96358023331466758</c:v>
                </c:pt>
                <c:pt idx="428">
                  <c:v>-0.96358023331466758</c:v>
                </c:pt>
                <c:pt idx="429">
                  <c:v>-0.96358023331466758</c:v>
                </c:pt>
                <c:pt idx="430">
                  <c:v>-0.96358023331466758</c:v>
                </c:pt>
                <c:pt idx="431">
                  <c:v>-0.96358023331466758</c:v>
                </c:pt>
              </c:numCache>
            </c:numRef>
          </c:yVal>
          <c:smooth val="1"/>
          <c:extLst>
            <c:ext xmlns:c16="http://schemas.microsoft.com/office/drawing/2014/chart" uri="{C3380CC4-5D6E-409C-BE32-E72D297353CC}">
              <c16:uniqueId val="{00000002-9F44-4F3D-B9E2-1EA6BFFC8608}"/>
            </c:ext>
          </c:extLst>
        </c:ser>
        <c:dLbls>
          <c:showLegendKey val="0"/>
          <c:showVal val="0"/>
          <c:showCatName val="0"/>
          <c:showSerName val="0"/>
          <c:showPercent val="0"/>
          <c:showBubbleSize val="0"/>
        </c:dLbls>
        <c:axId val="304461536"/>
        <c:axId val="304467808"/>
      </c:scatterChart>
      <c:valAx>
        <c:axId val="304461536"/>
        <c:scaling>
          <c:orientation val="minMax"/>
          <c:max val="46106"/>
          <c:min val="46087"/>
        </c:scaling>
        <c:delete val="0"/>
        <c:axPos val="b"/>
        <c:numFmt formatCode="m/d/yyyy" sourceLinked="1"/>
        <c:majorTickMark val="out"/>
        <c:minorTickMark val="none"/>
        <c:tickLblPos val="low"/>
        <c:spPr>
          <a:ln w="3175"/>
        </c:spPr>
        <c:txPr>
          <a:bodyPr rot="-5400000" vert="horz"/>
          <a:lstStyle/>
          <a:p>
            <a:pPr>
              <a:defRPr/>
            </a:pPr>
            <a:endParaRPr lang="es-CO"/>
          </a:p>
        </c:txPr>
        <c:crossAx val="304467808"/>
        <c:crosses val="autoZero"/>
        <c:crossBetween val="midCat"/>
        <c:majorUnit val="1"/>
      </c:valAx>
      <c:valAx>
        <c:axId val="304467808"/>
        <c:scaling>
          <c:orientation val="minMax"/>
        </c:scaling>
        <c:delete val="0"/>
        <c:axPos val="l"/>
        <c:numFmt formatCode="0.00" sourceLinked="1"/>
        <c:majorTickMark val="out"/>
        <c:minorTickMark val="none"/>
        <c:tickLblPos val="nextTo"/>
        <c:spPr>
          <a:ln w="3175"/>
        </c:spPr>
        <c:crossAx val="304461536"/>
        <c:crosses val="autoZero"/>
        <c:crossBetween val="midCat"/>
      </c:valAx>
      <c:spPr>
        <a:noFill/>
        <a:ln w="12700">
          <a:solidFill>
            <a:schemeClr val="bg1">
              <a:lumMod val="75000"/>
            </a:schemeClr>
          </a:solidFill>
        </a:ln>
      </c:spPr>
    </c:plotArea>
    <c:legend>
      <c:legendPos val="r"/>
      <c:layout>
        <c:manualLayout>
          <c:xMode val="edge"/>
          <c:yMode val="edge"/>
          <c:x val="0"/>
          <c:y val="0.89836371201677667"/>
          <c:w val="0.99916046305102135"/>
          <c:h val="9.006678201251557E-2"/>
        </c:manualLayout>
      </c:layout>
      <c:overlay val="0"/>
    </c:legend>
    <c:plotVisOnly val="1"/>
    <c:dispBlanksAs val="gap"/>
    <c:showDLblsOverMax val="0"/>
  </c:chart>
  <c:spPr>
    <a:noFill/>
    <a:ln w="3175"/>
  </c:spPr>
  <c:txPr>
    <a:bodyPr/>
    <a:lstStyle/>
    <a:p>
      <a:pPr>
        <a:defRPr sz="1000">
          <a:latin typeface="Avenir Next LT Pro" panose="020B0504020202020204" pitchFamily="34" charset="0"/>
        </a:defRPr>
      </a:pPr>
      <a:endParaRPr lang="es-CO"/>
    </a:p>
  </c:txPr>
  <c:externalData r:id="rId2">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0925939198639849"/>
          <c:y val="2.0874038613603745E-2"/>
          <c:w val="0.8696430440020706"/>
          <c:h val="0.61829944718297902"/>
        </c:manualLayout>
      </c:layout>
      <c:scatterChart>
        <c:scatterStyle val="lineMarker"/>
        <c:varyColors val="0"/>
        <c:ser>
          <c:idx val="2"/>
          <c:order val="2"/>
          <c:tx>
            <c:strRef>
              <c:f>'DA E2'!$J$8</c:f>
              <c:strCache>
                <c:ptCount val="1"/>
                <c:pt idx="0">
                  <c:v>Concentración TRS (µg/m³)</c:v>
                </c:pt>
              </c:strCache>
            </c:strRef>
          </c:tx>
          <c:spPr>
            <a:ln w="28575">
              <a:noFill/>
            </a:ln>
          </c:spPr>
          <c:marker>
            <c:spPr>
              <a:solidFill>
                <a:srgbClr val="004CAB"/>
              </a:solidFill>
              <a:ln>
                <a:noFill/>
              </a:ln>
            </c:spPr>
          </c:marker>
          <c:xVal>
            <c:numRef>
              <c:f>'DA E2'!$B$9:$B$440</c:f>
              <c:numCache>
                <c:formatCode>m/d/yyyy</c:formatCode>
                <c:ptCount val="432"/>
                <c:pt idx="0">
                  <c:v>46088</c:v>
                </c:pt>
                <c:pt idx="1">
                  <c:v>46088</c:v>
                </c:pt>
                <c:pt idx="2">
                  <c:v>46088</c:v>
                </c:pt>
                <c:pt idx="3">
                  <c:v>46088</c:v>
                </c:pt>
                <c:pt idx="4">
                  <c:v>46088</c:v>
                </c:pt>
                <c:pt idx="5">
                  <c:v>46088</c:v>
                </c:pt>
                <c:pt idx="6">
                  <c:v>46088</c:v>
                </c:pt>
                <c:pt idx="7">
                  <c:v>46088</c:v>
                </c:pt>
                <c:pt idx="8">
                  <c:v>46088</c:v>
                </c:pt>
                <c:pt idx="9">
                  <c:v>46088</c:v>
                </c:pt>
                <c:pt idx="10">
                  <c:v>46088</c:v>
                </c:pt>
                <c:pt idx="11">
                  <c:v>46088</c:v>
                </c:pt>
                <c:pt idx="12">
                  <c:v>46088</c:v>
                </c:pt>
                <c:pt idx="13">
                  <c:v>46088</c:v>
                </c:pt>
                <c:pt idx="14">
                  <c:v>46088</c:v>
                </c:pt>
                <c:pt idx="15">
                  <c:v>46088</c:v>
                </c:pt>
                <c:pt idx="16">
                  <c:v>46088</c:v>
                </c:pt>
                <c:pt idx="17">
                  <c:v>46088</c:v>
                </c:pt>
                <c:pt idx="18">
                  <c:v>46088</c:v>
                </c:pt>
                <c:pt idx="19">
                  <c:v>46088</c:v>
                </c:pt>
                <c:pt idx="20">
                  <c:v>46088</c:v>
                </c:pt>
                <c:pt idx="21">
                  <c:v>46088</c:v>
                </c:pt>
                <c:pt idx="22">
                  <c:v>46088</c:v>
                </c:pt>
                <c:pt idx="23">
                  <c:v>46088</c:v>
                </c:pt>
                <c:pt idx="24">
                  <c:v>46089</c:v>
                </c:pt>
                <c:pt idx="25">
                  <c:v>46089</c:v>
                </c:pt>
                <c:pt idx="26">
                  <c:v>46089</c:v>
                </c:pt>
                <c:pt idx="27">
                  <c:v>46089</c:v>
                </c:pt>
                <c:pt idx="28">
                  <c:v>46089</c:v>
                </c:pt>
                <c:pt idx="29">
                  <c:v>46089</c:v>
                </c:pt>
                <c:pt idx="30">
                  <c:v>46089</c:v>
                </c:pt>
                <c:pt idx="31">
                  <c:v>46089</c:v>
                </c:pt>
                <c:pt idx="32">
                  <c:v>46089</c:v>
                </c:pt>
                <c:pt idx="33">
                  <c:v>46089</c:v>
                </c:pt>
                <c:pt idx="34">
                  <c:v>46089</c:v>
                </c:pt>
                <c:pt idx="35">
                  <c:v>46089</c:v>
                </c:pt>
                <c:pt idx="36">
                  <c:v>46089</c:v>
                </c:pt>
                <c:pt idx="37">
                  <c:v>46089</c:v>
                </c:pt>
                <c:pt idx="38">
                  <c:v>46089</c:v>
                </c:pt>
                <c:pt idx="39">
                  <c:v>46089</c:v>
                </c:pt>
                <c:pt idx="40">
                  <c:v>46089</c:v>
                </c:pt>
                <c:pt idx="41">
                  <c:v>46089</c:v>
                </c:pt>
                <c:pt idx="42">
                  <c:v>46089</c:v>
                </c:pt>
                <c:pt idx="43">
                  <c:v>46089</c:v>
                </c:pt>
                <c:pt idx="44">
                  <c:v>46089</c:v>
                </c:pt>
                <c:pt idx="45">
                  <c:v>46089</c:v>
                </c:pt>
                <c:pt idx="46">
                  <c:v>46089</c:v>
                </c:pt>
                <c:pt idx="47">
                  <c:v>46089</c:v>
                </c:pt>
                <c:pt idx="48">
                  <c:v>46090</c:v>
                </c:pt>
                <c:pt idx="49">
                  <c:v>46090</c:v>
                </c:pt>
                <c:pt idx="50">
                  <c:v>46090</c:v>
                </c:pt>
                <c:pt idx="51">
                  <c:v>46090</c:v>
                </c:pt>
                <c:pt idx="52">
                  <c:v>46090</c:v>
                </c:pt>
                <c:pt idx="53">
                  <c:v>46090</c:v>
                </c:pt>
                <c:pt idx="54">
                  <c:v>46090</c:v>
                </c:pt>
                <c:pt idx="55">
                  <c:v>46090</c:v>
                </c:pt>
                <c:pt idx="56">
                  <c:v>46090</c:v>
                </c:pt>
                <c:pt idx="57">
                  <c:v>46090</c:v>
                </c:pt>
                <c:pt idx="58">
                  <c:v>46090</c:v>
                </c:pt>
                <c:pt idx="59">
                  <c:v>46090</c:v>
                </c:pt>
                <c:pt idx="60">
                  <c:v>46090</c:v>
                </c:pt>
                <c:pt idx="61">
                  <c:v>46090</c:v>
                </c:pt>
                <c:pt idx="62">
                  <c:v>46090</c:v>
                </c:pt>
                <c:pt idx="63">
                  <c:v>46090</c:v>
                </c:pt>
                <c:pt idx="64">
                  <c:v>46090</c:v>
                </c:pt>
                <c:pt idx="65">
                  <c:v>46090</c:v>
                </c:pt>
                <c:pt idx="66">
                  <c:v>46090</c:v>
                </c:pt>
                <c:pt idx="67">
                  <c:v>46090</c:v>
                </c:pt>
                <c:pt idx="68">
                  <c:v>46090</c:v>
                </c:pt>
                <c:pt idx="69">
                  <c:v>46090</c:v>
                </c:pt>
                <c:pt idx="70">
                  <c:v>46090</c:v>
                </c:pt>
                <c:pt idx="71">
                  <c:v>46090</c:v>
                </c:pt>
                <c:pt idx="72">
                  <c:v>46091</c:v>
                </c:pt>
                <c:pt idx="73">
                  <c:v>46091</c:v>
                </c:pt>
                <c:pt idx="74">
                  <c:v>46091</c:v>
                </c:pt>
                <c:pt idx="75">
                  <c:v>46091</c:v>
                </c:pt>
                <c:pt idx="76">
                  <c:v>46091</c:v>
                </c:pt>
                <c:pt idx="77">
                  <c:v>46091</c:v>
                </c:pt>
                <c:pt idx="78">
                  <c:v>46091</c:v>
                </c:pt>
                <c:pt idx="79">
                  <c:v>46091</c:v>
                </c:pt>
                <c:pt idx="80">
                  <c:v>46091</c:v>
                </c:pt>
                <c:pt idx="81">
                  <c:v>46091</c:v>
                </c:pt>
                <c:pt idx="82">
                  <c:v>46091</c:v>
                </c:pt>
                <c:pt idx="83">
                  <c:v>46091</c:v>
                </c:pt>
                <c:pt idx="84">
                  <c:v>46091</c:v>
                </c:pt>
                <c:pt idx="85">
                  <c:v>46091</c:v>
                </c:pt>
                <c:pt idx="86">
                  <c:v>46091</c:v>
                </c:pt>
                <c:pt idx="87">
                  <c:v>46091</c:v>
                </c:pt>
                <c:pt idx="88">
                  <c:v>46091</c:v>
                </c:pt>
                <c:pt idx="89">
                  <c:v>46091</c:v>
                </c:pt>
                <c:pt idx="90">
                  <c:v>46091</c:v>
                </c:pt>
                <c:pt idx="91">
                  <c:v>46091</c:v>
                </c:pt>
                <c:pt idx="92">
                  <c:v>46091</c:v>
                </c:pt>
                <c:pt idx="93">
                  <c:v>46091</c:v>
                </c:pt>
                <c:pt idx="94">
                  <c:v>46091</c:v>
                </c:pt>
                <c:pt idx="95">
                  <c:v>46091</c:v>
                </c:pt>
                <c:pt idx="96">
                  <c:v>46092</c:v>
                </c:pt>
                <c:pt idx="97">
                  <c:v>46092</c:v>
                </c:pt>
                <c:pt idx="98">
                  <c:v>46092</c:v>
                </c:pt>
                <c:pt idx="99">
                  <c:v>46092</c:v>
                </c:pt>
                <c:pt idx="100">
                  <c:v>46092</c:v>
                </c:pt>
                <c:pt idx="101">
                  <c:v>46092</c:v>
                </c:pt>
                <c:pt idx="102">
                  <c:v>46092</c:v>
                </c:pt>
                <c:pt idx="103">
                  <c:v>46092</c:v>
                </c:pt>
                <c:pt idx="104">
                  <c:v>46092</c:v>
                </c:pt>
                <c:pt idx="105">
                  <c:v>46092</c:v>
                </c:pt>
                <c:pt idx="106">
                  <c:v>46092</c:v>
                </c:pt>
                <c:pt idx="107">
                  <c:v>46092</c:v>
                </c:pt>
                <c:pt idx="108">
                  <c:v>46092</c:v>
                </c:pt>
                <c:pt idx="109">
                  <c:v>46092</c:v>
                </c:pt>
                <c:pt idx="110">
                  <c:v>46092</c:v>
                </c:pt>
                <c:pt idx="111">
                  <c:v>46092</c:v>
                </c:pt>
                <c:pt idx="112">
                  <c:v>46092</c:v>
                </c:pt>
                <c:pt idx="113">
                  <c:v>46092</c:v>
                </c:pt>
                <c:pt idx="114">
                  <c:v>46092</c:v>
                </c:pt>
                <c:pt idx="115">
                  <c:v>46092</c:v>
                </c:pt>
                <c:pt idx="116">
                  <c:v>46092</c:v>
                </c:pt>
                <c:pt idx="117">
                  <c:v>46092</c:v>
                </c:pt>
                <c:pt idx="118">
                  <c:v>46092</c:v>
                </c:pt>
                <c:pt idx="119">
                  <c:v>46092</c:v>
                </c:pt>
                <c:pt idx="120">
                  <c:v>46093</c:v>
                </c:pt>
                <c:pt idx="121">
                  <c:v>46093</c:v>
                </c:pt>
                <c:pt idx="122">
                  <c:v>46093</c:v>
                </c:pt>
                <c:pt idx="123">
                  <c:v>46093</c:v>
                </c:pt>
                <c:pt idx="124">
                  <c:v>46093</c:v>
                </c:pt>
                <c:pt idx="125">
                  <c:v>46093</c:v>
                </c:pt>
                <c:pt idx="126">
                  <c:v>46093</c:v>
                </c:pt>
                <c:pt idx="127">
                  <c:v>46093</c:v>
                </c:pt>
                <c:pt idx="128">
                  <c:v>46093</c:v>
                </c:pt>
                <c:pt idx="129">
                  <c:v>46093</c:v>
                </c:pt>
                <c:pt idx="130">
                  <c:v>46093</c:v>
                </c:pt>
                <c:pt idx="131">
                  <c:v>46093</c:v>
                </c:pt>
                <c:pt idx="132">
                  <c:v>46093</c:v>
                </c:pt>
                <c:pt idx="133">
                  <c:v>46093</c:v>
                </c:pt>
                <c:pt idx="134">
                  <c:v>46093</c:v>
                </c:pt>
                <c:pt idx="135">
                  <c:v>46093</c:v>
                </c:pt>
                <c:pt idx="136">
                  <c:v>46093</c:v>
                </c:pt>
                <c:pt idx="137">
                  <c:v>46093</c:v>
                </c:pt>
                <c:pt idx="138">
                  <c:v>46093</c:v>
                </c:pt>
                <c:pt idx="139">
                  <c:v>46093</c:v>
                </c:pt>
                <c:pt idx="140">
                  <c:v>46093</c:v>
                </c:pt>
                <c:pt idx="141">
                  <c:v>46093</c:v>
                </c:pt>
                <c:pt idx="142">
                  <c:v>46093</c:v>
                </c:pt>
                <c:pt idx="143">
                  <c:v>46093</c:v>
                </c:pt>
                <c:pt idx="144">
                  <c:v>46094</c:v>
                </c:pt>
                <c:pt idx="145">
                  <c:v>46094</c:v>
                </c:pt>
                <c:pt idx="146">
                  <c:v>46094</c:v>
                </c:pt>
                <c:pt idx="147">
                  <c:v>46094</c:v>
                </c:pt>
                <c:pt idx="148">
                  <c:v>46094</c:v>
                </c:pt>
                <c:pt idx="149">
                  <c:v>46094</c:v>
                </c:pt>
                <c:pt idx="150">
                  <c:v>46094</c:v>
                </c:pt>
                <c:pt idx="151">
                  <c:v>46094</c:v>
                </c:pt>
                <c:pt idx="152">
                  <c:v>46094</c:v>
                </c:pt>
                <c:pt idx="153">
                  <c:v>46094</c:v>
                </c:pt>
                <c:pt idx="154">
                  <c:v>46094</c:v>
                </c:pt>
                <c:pt idx="155">
                  <c:v>46094</c:v>
                </c:pt>
                <c:pt idx="156">
                  <c:v>46094</c:v>
                </c:pt>
                <c:pt idx="157">
                  <c:v>46094</c:v>
                </c:pt>
                <c:pt idx="158">
                  <c:v>46094</c:v>
                </c:pt>
                <c:pt idx="159">
                  <c:v>46094</c:v>
                </c:pt>
                <c:pt idx="160">
                  <c:v>46094</c:v>
                </c:pt>
                <c:pt idx="161">
                  <c:v>46094</c:v>
                </c:pt>
                <c:pt idx="162">
                  <c:v>46094</c:v>
                </c:pt>
                <c:pt idx="163">
                  <c:v>46094</c:v>
                </c:pt>
                <c:pt idx="164">
                  <c:v>46094</c:v>
                </c:pt>
                <c:pt idx="165">
                  <c:v>46094</c:v>
                </c:pt>
                <c:pt idx="166">
                  <c:v>46094</c:v>
                </c:pt>
                <c:pt idx="167">
                  <c:v>46094</c:v>
                </c:pt>
                <c:pt idx="168">
                  <c:v>46095</c:v>
                </c:pt>
                <c:pt idx="169">
                  <c:v>46095</c:v>
                </c:pt>
                <c:pt idx="170">
                  <c:v>46095</c:v>
                </c:pt>
                <c:pt idx="171">
                  <c:v>46095</c:v>
                </c:pt>
                <c:pt idx="172">
                  <c:v>46095</c:v>
                </c:pt>
                <c:pt idx="173">
                  <c:v>46095</c:v>
                </c:pt>
                <c:pt idx="174">
                  <c:v>46095</c:v>
                </c:pt>
                <c:pt idx="175">
                  <c:v>46095</c:v>
                </c:pt>
                <c:pt idx="176">
                  <c:v>46095</c:v>
                </c:pt>
                <c:pt idx="177">
                  <c:v>46095</c:v>
                </c:pt>
                <c:pt idx="178">
                  <c:v>46095</c:v>
                </c:pt>
                <c:pt idx="179">
                  <c:v>46095</c:v>
                </c:pt>
                <c:pt idx="180">
                  <c:v>46095</c:v>
                </c:pt>
                <c:pt idx="181">
                  <c:v>46095</c:v>
                </c:pt>
                <c:pt idx="182">
                  <c:v>46095</c:v>
                </c:pt>
                <c:pt idx="183">
                  <c:v>46095</c:v>
                </c:pt>
                <c:pt idx="184">
                  <c:v>46095</c:v>
                </c:pt>
                <c:pt idx="185">
                  <c:v>46095</c:v>
                </c:pt>
                <c:pt idx="186">
                  <c:v>46095</c:v>
                </c:pt>
                <c:pt idx="187">
                  <c:v>46095</c:v>
                </c:pt>
                <c:pt idx="188">
                  <c:v>46095</c:v>
                </c:pt>
                <c:pt idx="189">
                  <c:v>46095</c:v>
                </c:pt>
                <c:pt idx="190">
                  <c:v>46095</c:v>
                </c:pt>
                <c:pt idx="191">
                  <c:v>46095</c:v>
                </c:pt>
                <c:pt idx="192">
                  <c:v>46096</c:v>
                </c:pt>
                <c:pt idx="193">
                  <c:v>46096</c:v>
                </c:pt>
                <c:pt idx="194">
                  <c:v>46096</c:v>
                </c:pt>
                <c:pt idx="195">
                  <c:v>46096</c:v>
                </c:pt>
                <c:pt idx="196">
                  <c:v>46096</c:v>
                </c:pt>
                <c:pt idx="197">
                  <c:v>46096</c:v>
                </c:pt>
                <c:pt idx="198">
                  <c:v>46096</c:v>
                </c:pt>
                <c:pt idx="199">
                  <c:v>46096</c:v>
                </c:pt>
                <c:pt idx="200">
                  <c:v>46096</c:v>
                </c:pt>
                <c:pt idx="201">
                  <c:v>46096</c:v>
                </c:pt>
                <c:pt idx="202">
                  <c:v>46096</c:v>
                </c:pt>
                <c:pt idx="203">
                  <c:v>46096</c:v>
                </c:pt>
                <c:pt idx="204">
                  <c:v>46096</c:v>
                </c:pt>
                <c:pt idx="205">
                  <c:v>46096</c:v>
                </c:pt>
                <c:pt idx="206">
                  <c:v>46096</c:v>
                </c:pt>
                <c:pt idx="207">
                  <c:v>46096</c:v>
                </c:pt>
                <c:pt idx="208">
                  <c:v>46096</c:v>
                </c:pt>
                <c:pt idx="209">
                  <c:v>46096</c:v>
                </c:pt>
                <c:pt idx="210">
                  <c:v>46096</c:v>
                </c:pt>
                <c:pt idx="211">
                  <c:v>46096</c:v>
                </c:pt>
                <c:pt idx="212">
                  <c:v>46096</c:v>
                </c:pt>
                <c:pt idx="213">
                  <c:v>46096</c:v>
                </c:pt>
                <c:pt idx="214">
                  <c:v>46096</c:v>
                </c:pt>
                <c:pt idx="215">
                  <c:v>46096</c:v>
                </c:pt>
                <c:pt idx="216">
                  <c:v>46097</c:v>
                </c:pt>
                <c:pt idx="217">
                  <c:v>46097</c:v>
                </c:pt>
                <c:pt idx="218">
                  <c:v>46097</c:v>
                </c:pt>
                <c:pt idx="219">
                  <c:v>46097</c:v>
                </c:pt>
                <c:pt idx="220">
                  <c:v>46097</c:v>
                </c:pt>
                <c:pt idx="221">
                  <c:v>46097</c:v>
                </c:pt>
                <c:pt idx="222">
                  <c:v>46097</c:v>
                </c:pt>
                <c:pt idx="223">
                  <c:v>46097</c:v>
                </c:pt>
                <c:pt idx="224">
                  <c:v>46097</c:v>
                </c:pt>
                <c:pt idx="225">
                  <c:v>46097</c:v>
                </c:pt>
                <c:pt idx="226">
                  <c:v>46097</c:v>
                </c:pt>
                <c:pt idx="227">
                  <c:v>46097</c:v>
                </c:pt>
                <c:pt idx="228">
                  <c:v>46097</c:v>
                </c:pt>
                <c:pt idx="229">
                  <c:v>46097</c:v>
                </c:pt>
                <c:pt idx="230">
                  <c:v>46097</c:v>
                </c:pt>
                <c:pt idx="231">
                  <c:v>46097</c:v>
                </c:pt>
                <c:pt idx="232">
                  <c:v>46097</c:v>
                </c:pt>
                <c:pt idx="233">
                  <c:v>46097</c:v>
                </c:pt>
                <c:pt idx="234">
                  <c:v>46097</c:v>
                </c:pt>
                <c:pt idx="235">
                  <c:v>46097</c:v>
                </c:pt>
                <c:pt idx="236">
                  <c:v>46097</c:v>
                </c:pt>
                <c:pt idx="237">
                  <c:v>46097</c:v>
                </c:pt>
                <c:pt idx="238">
                  <c:v>46097</c:v>
                </c:pt>
                <c:pt idx="239">
                  <c:v>46097</c:v>
                </c:pt>
                <c:pt idx="240">
                  <c:v>46098</c:v>
                </c:pt>
                <c:pt idx="241">
                  <c:v>46098</c:v>
                </c:pt>
                <c:pt idx="242">
                  <c:v>46098</c:v>
                </c:pt>
                <c:pt idx="243">
                  <c:v>46098</c:v>
                </c:pt>
                <c:pt idx="244">
                  <c:v>46098</c:v>
                </c:pt>
                <c:pt idx="245">
                  <c:v>46098</c:v>
                </c:pt>
                <c:pt idx="246">
                  <c:v>46098</c:v>
                </c:pt>
                <c:pt idx="247">
                  <c:v>46098</c:v>
                </c:pt>
                <c:pt idx="248">
                  <c:v>46098</c:v>
                </c:pt>
                <c:pt idx="249">
                  <c:v>46098</c:v>
                </c:pt>
                <c:pt idx="250">
                  <c:v>46098</c:v>
                </c:pt>
                <c:pt idx="251">
                  <c:v>46098</c:v>
                </c:pt>
                <c:pt idx="252">
                  <c:v>46098</c:v>
                </c:pt>
                <c:pt idx="253">
                  <c:v>46098</c:v>
                </c:pt>
                <c:pt idx="254">
                  <c:v>46098</c:v>
                </c:pt>
                <c:pt idx="255">
                  <c:v>46098</c:v>
                </c:pt>
                <c:pt idx="256">
                  <c:v>46098</c:v>
                </c:pt>
                <c:pt idx="257">
                  <c:v>46098</c:v>
                </c:pt>
                <c:pt idx="258">
                  <c:v>46098</c:v>
                </c:pt>
                <c:pt idx="259">
                  <c:v>46098</c:v>
                </c:pt>
                <c:pt idx="260">
                  <c:v>46098</c:v>
                </c:pt>
                <c:pt idx="261">
                  <c:v>46098</c:v>
                </c:pt>
                <c:pt idx="262">
                  <c:v>46098</c:v>
                </c:pt>
                <c:pt idx="263">
                  <c:v>46098</c:v>
                </c:pt>
                <c:pt idx="264">
                  <c:v>46099</c:v>
                </c:pt>
                <c:pt idx="265">
                  <c:v>46099</c:v>
                </c:pt>
                <c:pt idx="266">
                  <c:v>46099</c:v>
                </c:pt>
                <c:pt idx="267">
                  <c:v>46099</c:v>
                </c:pt>
                <c:pt idx="268">
                  <c:v>46099</c:v>
                </c:pt>
                <c:pt idx="269">
                  <c:v>46099</c:v>
                </c:pt>
                <c:pt idx="270">
                  <c:v>46099</c:v>
                </c:pt>
                <c:pt idx="271">
                  <c:v>46099</c:v>
                </c:pt>
                <c:pt idx="272">
                  <c:v>46099</c:v>
                </c:pt>
                <c:pt idx="273">
                  <c:v>46099</c:v>
                </c:pt>
                <c:pt idx="274">
                  <c:v>46099</c:v>
                </c:pt>
                <c:pt idx="275">
                  <c:v>46099</c:v>
                </c:pt>
                <c:pt idx="276">
                  <c:v>46099</c:v>
                </c:pt>
                <c:pt idx="277">
                  <c:v>46099</c:v>
                </c:pt>
                <c:pt idx="278">
                  <c:v>46099</c:v>
                </c:pt>
                <c:pt idx="279">
                  <c:v>46099</c:v>
                </c:pt>
                <c:pt idx="280">
                  <c:v>46099</c:v>
                </c:pt>
                <c:pt idx="281">
                  <c:v>46099</c:v>
                </c:pt>
                <c:pt idx="282">
                  <c:v>46099</c:v>
                </c:pt>
                <c:pt idx="283">
                  <c:v>46099</c:v>
                </c:pt>
                <c:pt idx="284">
                  <c:v>46099</c:v>
                </c:pt>
                <c:pt idx="285">
                  <c:v>46099</c:v>
                </c:pt>
                <c:pt idx="286">
                  <c:v>46099</c:v>
                </c:pt>
                <c:pt idx="287">
                  <c:v>46099</c:v>
                </c:pt>
                <c:pt idx="288">
                  <c:v>46100</c:v>
                </c:pt>
                <c:pt idx="289">
                  <c:v>46100</c:v>
                </c:pt>
                <c:pt idx="290">
                  <c:v>46100</c:v>
                </c:pt>
                <c:pt idx="291">
                  <c:v>46100</c:v>
                </c:pt>
                <c:pt idx="292">
                  <c:v>46100</c:v>
                </c:pt>
                <c:pt idx="293">
                  <c:v>46100</c:v>
                </c:pt>
                <c:pt idx="294">
                  <c:v>46100</c:v>
                </c:pt>
                <c:pt idx="295">
                  <c:v>46100</c:v>
                </c:pt>
                <c:pt idx="296">
                  <c:v>46100</c:v>
                </c:pt>
                <c:pt idx="297">
                  <c:v>46100</c:v>
                </c:pt>
                <c:pt idx="298">
                  <c:v>46100</c:v>
                </c:pt>
                <c:pt idx="299">
                  <c:v>46100</c:v>
                </c:pt>
                <c:pt idx="300">
                  <c:v>46100</c:v>
                </c:pt>
                <c:pt idx="301">
                  <c:v>46100</c:v>
                </c:pt>
                <c:pt idx="302">
                  <c:v>46100</c:v>
                </c:pt>
                <c:pt idx="303">
                  <c:v>46100</c:v>
                </c:pt>
                <c:pt idx="304">
                  <c:v>46100</c:v>
                </c:pt>
                <c:pt idx="305">
                  <c:v>46100</c:v>
                </c:pt>
                <c:pt idx="306">
                  <c:v>46100</c:v>
                </c:pt>
                <c:pt idx="307">
                  <c:v>46100</c:v>
                </c:pt>
                <c:pt idx="308">
                  <c:v>46100</c:v>
                </c:pt>
                <c:pt idx="309">
                  <c:v>46100</c:v>
                </c:pt>
                <c:pt idx="310">
                  <c:v>46100</c:v>
                </c:pt>
                <c:pt idx="311">
                  <c:v>46100</c:v>
                </c:pt>
                <c:pt idx="312">
                  <c:v>46101</c:v>
                </c:pt>
                <c:pt idx="313">
                  <c:v>46101</c:v>
                </c:pt>
                <c:pt idx="314">
                  <c:v>46101</c:v>
                </c:pt>
                <c:pt idx="315">
                  <c:v>46101</c:v>
                </c:pt>
                <c:pt idx="316">
                  <c:v>46101</c:v>
                </c:pt>
                <c:pt idx="317">
                  <c:v>46101</c:v>
                </c:pt>
                <c:pt idx="318">
                  <c:v>46101</c:v>
                </c:pt>
                <c:pt idx="319">
                  <c:v>46101</c:v>
                </c:pt>
                <c:pt idx="320">
                  <c:v>46101</c:v>
                </c:pt>
                <c:pt idx="321">
                  <c:v>46101</c:v>
                </c:pt>
                <c:pt idx="322">
                  <c:v>46101</c:v>
                </c:pt>
                <c:pt idx="323">
                  <c:v>46101</c:v>
                </c:pt>
                <c:pt idx="324">
                  <c:v>46101</c:v>
                </c:pt>
                <c:pt idx="325">
                  <c:v>46101</c:v>
                </c:pt>
                <c:pt idx="326">
                  <c:v>46101</c:v>
                </c:pt>
                <c:pt idx="327">
                  <c:v>46101</c:v>
                </c:pt>
                <c:pt idx="328">
                  <c:v>46101</c:v>
                </c:pt>
                <c:pt idx="329">
                  <c:v>46101</c:v>
                </c:pt>
                <c:pt idx="330">
                  <c:v>46101</c:v>
                </c:pt>
                <c:pt idx="331">
                  <c:v>46101</c:v>
                </c:pt>
                <c:pt idx="332">
                  <c:v>46101</c:v>
                </c:pt>
                <c:pt idx="333">
                  <c:v>46101</c:v>
                </c:pt>
                <c:pt idx="334">
                  <c:v>46101</c:v>
                </c:pt>
                <c:pt idx="335">
                  <c:v>46101</c:v>
                </c:pt>
                <c:pt idx="336">
                  <c:v>46102</c:v>
                </c:pt>
                <c:pt idx="337">
                  <c:v>46102</c:v>
                </c:pt>
                <c:pt idx="338">
                  <c:v>46102</c:v>
                </c:pt>
                <c:pt idx="339">
                  <c:v>46102</c:v>
                </c:pt>
                <c:pt idx="340">
                  <c:v>46102</c:v>
                </c:pt>
                <c:pt idx="341">
                  <c:v>46102</c:v>
                </c:pt>
                <c:pt idx="342">
                  <c:v>46102</c:v>
                </c:pt>
                <c:pt idx="343">
                  <c:v>46102</c:v>
                </c:pt>
                <c:pt idx="344">
                  <c:v>46102</c:v>
                </c:pt>
                <c:pt idx="345">
                  <c:v>46102</c:v>
                </c:pt>
                <c:pt idx="346">
                  <c:v>46102</c:v>
                </c:pt>
                <c:pt idx="347">
                  <c:v>46102</c:v>
                </c:pt>
                <c:pt idx="348">
                  <c:v>46102</c:v>
                </c:pt>
                <c:pt idx="349">
                  <c:v>46102</c:v>
                </c:pt>
                <c:pt idx="350">
                  <c:v>46102</c:v>
                </c:pt>
                <c:pt idx="351">
                  <c:v>46102</c:v>
                </c:pt>
                <c:pt idx="352">
                  <c:v>46102</c:v>
                </c:pt>
                <c:pt idx="353">
                  <c:v>46102</c:v>
                </c:pt>
                <c:pt idx="354">
                  <c:v>46102</c:v>
                </c:pt>
                <c:pt idx="355">
                  <c:v>46102</c:v>
                </c:pt>
                <c:pt idx="356">
                  <c:v>46102</c:v>
                </c:pt>
                <c:pt idx="357">
                  <c:v>46102</c:v>
                </c:pt>
                <c:pt idx="358">
                  <c:v>46102</c:v>
                </c:pt>
                <c:pt idx="359">
                  <c:v>46102</c:v>
                </c:pt>
                <c:pt idx="360">
                  <c:v>46103</c:v>
                </c:pt>
                <c:pt idx="361">
                  <c:v>46103</c:v>
                </c:pt>
                <c:pt idx="362">
                  <c:v>46103</c:v>
                </c:pt>
                <c:pt idx="363">
                  <c:v>46103</c:v>
                </c:pt>
                <c:pt idx="364">
                  <c:v>46103</c:v>
                </c:pt>
                <c:pt idx="365">
                  <c:v>46103</c:v>
                </c:pt>
                <c:pt idx="366">
                  <c:v>46103</c:v>
                </c:pt>
                <c:pt idx="367">
                  <c:v>46103</c:v>
                </c:pt>
                <c:pt idx="368">
                  <c:v>46103</c:v>
                </c:pt>
                <c:pt idx="369">
                  <c:v>46103</c:v>
                </c:pt>
                <c:pt idx="370">
                  <c:v>46103</c:v>
                </c:pt>
                <c:pt idx="371">
                  <c:v>46103</c:v>
                </c:pt>
                <c:pt idx="372">
                  <c:v>46103</c:v>
                </c:pt>
                <c:pt idx="373">
                  <c:v>46103</c:v>
                </c:pt>
                <c:pt idx="374">
                  <c:v>46103</c:v>
                </c:pt>
                <c:pt idx="375">
                  <c:v>46103</c:v>
                </c:pt>
                <c:pt idx="376">
                  <c:v>46103</c:v>
                </c:pt>
                <c:pt idx="377">
                  <c:v>46103</c:v>
                </c:pt>
                <c:pt idx="378">
                  <c:v>46103</c:v>
                </c:pt>
                <c:pt idx="379">
                  <c:v>46103</c:v>
                </c:pt>
                <c:pt idx="380">
                  <c:v>46103</c:v>
                </c:pt>
                <c:pt idx="381">
                  <c:v>46103</c:v>
                </c:pt>
                <c:pt idx="382">
                  <c:v>46103</c:v>
                </c:pt>
                <c:pt idx="383">
                  <c:v>46103</c:v>
                </c:pt>
                <c:pt idx="384">
                  <c:v>46104</c:v>
                </c:pt>
                <c:pt idx="385">
                  <c:v>46104</c:v>
                </c:pt>
                <c:pt idx="386">
                  <c:v>46104</c:v>
                </c:pt>
                <c:pt idx="387">
                  <c:v>46104</c:v>
                </c:pt>
                <c:pt idx="388">
                  <c:v>46104</c:v>
                </c:pt>
                <c:pt idx="389">
                  <c:v>46104</c:v>
                </c:pt>
                <c:pt idx="390">
                  <c:v>46104</c:v>
                </c:pt>
                <c:pt idx="391">
                  <c:v>46104</c:v>
                </c:pt>
                <c:pt idx="392">
                  <c:v>46104</c:v>
                </c:pt>
                <c:pt idx="393">
                  <c:v>46104</c:v>
                </c:pt>
                <c:pt idx="394">
                  <c:v>46104</c:v>
                </c:pt>
                <c:pt idx="395">
                  <c:v>46104</c:v>
                </c:pt>
                <c:pt idx="396">
                  <c:v>46104</c:v>
                </c:pt>
                <c:pt idx="397">
                  <c:v>46104</c:v>
                </c:pt>
                <c:pt idx="398">
                  <c:v>46104</c:v>
                </c:pt>
                <c:pt idx="399">
                  <c:v>46104</c:v>
                </c:pt>
                <c:pt idx="400">
                  <c:v>46104</c:v>
                </c:pt>
                <c:pt idx="401">
                  <c:v>46104</c:v>
                </c:pt>
                <c:pt idx="402">
                  <c:v>46104</c:v>
                </c:pt>
                <c:pt idx="403">
                  <c:v>46104</c:v>
                </c:pt>
                <c:pt idx="404">
                  <c:v>46104</c:v>
                </c:pt>
                <c:pt idx="405">
                  <c:v>46104</c:v>
                </c:pt>
                <c:pt idx="406">
                  <c:v>46104</c:v>
                </c:pt>
                <c:pt idx="407">
                  <c:v>46104</c:v>
                </c:pt>
                <c:pt idx="408">
                  <c:v>46105</c:v>
                </c:pt>
                <c:pt idx="409">
                  <c:v>46105</c:v>
                </c:pt>
                <c:pt idx="410">
                  <c:v>46105</c:v>
                </c:pt>
                <c:pt idx="411">
                  <c:v>46105</c:v>
                </c:pt>
                <c:pt idx="412">
                  <c:v>46105</c:v>
                </c:pt>
                <c:pt idx="413">
                  <c:v>46105</c:v>
                </c:pt>
                <c:pt idx="414">
                  <c:v>46105</c:v>
                </c:pt>
                <c:pt idx="415">
                  <c:v>46105</c:v>
                </c:pt>
                <c:pt idx="416">
                  <c:v>46105</c:v>
                </c:pt>
                <c:pt idx="417">
                  <c:v>46105</c:v>
                </c:pt>
                <c:pt idx="418">
                  <c:v>46105</c:v>
                </c:pt>
                <c:pt idx="419">
                  <c:v>46105</c:v>
                </c:pt>
                <c:pt idx="420">
                  <c:v>46105</c:v>
                </c:pt>
                <c:pt idx="421">
                  <c:v>46105</c:v>
                </c:pt>
                <c:pt idx="422">
                  <c:v>46105</c:v>
                </c:pt>
                <c:pt idx="423">
                  <c:v>46105</c:v>
                </c:pt>
                <c:pt idx="424">
                  <c:v>46105</c:v>
                </c:pt>
                <c:pt idx="425">
                  <c:v>46105</c:v>
                </c:pt>
                <c:pt idx="426">
                  <c:v>46105</c:v>
                </c:pt>
                <c:pt idx="427">
                  <c:v>46105</c:v>
                </c:pt>
                <c:pt idx="428">
                  <c:v>46105</c:v>
                </c:pt>
                <c:pt idx="429">
                  <c:v>46105</c:v>
                </c:pt>
                <c:pt idx="430">
                  <c:v>46105</c:v>
                </c:pt>
                <c:pt idx="431">
                  <c:v>46105</c:v>
                </c:pt>
              </c:numCache>
            </c:numRef>
          </c:xVal>
          <c:yVal>
            <c:numRef>
              <c:f>'DA E2'!$J$9:$J$440</c:f>
              <c:numCache>
                <c:formatCode>0.00</c:formatCode>
                <c:ptCount val="432"/>
                <c:pt idx="0">
                  <c:v>2.544575959985925</c:v>
                </c:pt>
                <c:pt idx="1">
                  <c:v>2.6785010105115008</c:v>
                </c:pt>
                <c:pt idx="2">
                  <c:v>2.8124260610370757</c:v>
                </c:pt>
                <c:pt idx="3">
                  <c:v>3.0802761620882255</c:v>
                </c:pt>
                <c:pt idx="4">
                  <c:v>3.4820513136649516</c:v>
                </c:pt>
                <c:pt idx="5">
                  <c:v>3.3481262631393758</c:v>
                </c:pt>
                <c:pt idx="6">
                  <c:v>3.4820513136649516</c:v>
                </c:pt>
                <c:pt idx="7">
                  <c:v>3.3481262631393758</c:v>
                </c:pt>
                <c:pt idx="8">
                  <c:v>3.2142012126138004</c:v>
                </c:pt>
                <c:pt idx="9">
                  <c:v>2.9463511115626511</c:v>
                </c:pt>
                <c:pt idx="10">
                  <c:v>2.6785010105115008</c:v>
                </c:pt>
                <c:pt idx="11">
                  <c:v>1.7410256568324758</c:v>
                </c:pt>
                <c:pt idx="12">
                  <c:v>2.410650909460351</c:v>
                </c:pt>
                <c:pt idx="13">
                  <c:v>2.410650909460351</c:v>
                </c:pt>
                <c:pt idx="14">
                  <c:v>2.410650909460351</c:v>
                </c:pt>
                <c:pt idx="15">
                  <c:v>2.544575959985925</c:v>
                </c:pt>
                <c:pt idx="16">
                  <c:v>2.6785010105115008</c:v>
                </c:pt>
                <c:pt idx="17">
                  <c:v>2.6785010105115008</c:v>
                </c:pt>
                <c:pt idx="18">
                  <c:v>3.0802761620882255</c:v>
                </c:pt>
                <c:pt idx="19">
                  <c:v>3.0802761620882255</c:v>
                </c:pt>
                <c:pt idx="20">
                  <c:v>3.3481262631393758</c:v>
                </c:pt>
                <c:pt idx="21">
                  <c:v>3.0802761620882255</c:v>
                </c:pt>
                <c:pt idx="22">
                  <c:v>3.2142012126138004</c:v>
                </c:pt>
                <c:pt idx="23">
                  <c:v>3.0802761620882255</c:v>
                </c:pt>
                <c:pt idx="24">
                  <c:v>2.8163905180742641</c:v>
                </c:pt>
                <c:pt idx="25">
                  <c:v>2.5481628496862387</c:v>
                </c:pt>
                <c:pt idx="26">
                  <c:v>2.4140490154922265</c:v>
                </c:pt>
                <c:pt idx="27">
                  <c:v>2.6822766838802514</c:v>
                </c:pt>
                <c:pt idx="28">
                  <c:v>2.8163905180742641</c:v>
                </c:pt>
                <c:pt idx="29">
                  <c:v>2.9505043522682772</c:v>
                </c:pt>
                <c:pt idx="30">
                  <c:v>2.9505043522682772</c:v>
                </c:pt>
                <c:pt idx="31">
                  <c:v>2.9505043522682772</c:v>
                </c:pt>
                <c:pt idx="32">
                  <c:v>2.6822766838802514</c:v>
                </c:pt>
                <c:pt idx="33">
                  <c:v>2.2799351812982138</c:v>
                </c:pt>
                <c:pt idx="34">
                  <c:v>2.1458213471042011</c:v>
                </c:pt>
                <c:pt idx="35">
                  <c:v>1.877593678716176</c:v>
                </c:pt>
                <c:pt idx="36">
                  <c:v>2.1458213471042011</c:v>
                </c:pt>
                <c:pt idx="37">
                  <c:v>2.0117075129101885</c:v>
                </c:pt>
                <c:pt idx="38">
                  <c:v>2.1458213471042011</c:v>
                </c:pt>
                <c:pt idx="39">
                  <c:v>1.877593678716176</c:v>
                </c:pt>
                <c:pt idx="40">
                  <c:v>2.1458213471042011</c:v>
                </c:pt>
                <c:pt idx="41">
                  <c:v>2.4140490154922265</c:v>
                </c:pt>
                <c:pt idx="42">
                  <c:v>2.8163905180742641</c:v>
                </c:pt>
                <c:pt idx="43">
                  <c:v>2.6822766838802514</c:v>
                </c:pt>
                <c:pt idx="44">
                  <c:v>3.0846181864622886</c:v>
                </c:pt>
                <c:pt idx="45">
                  <c:v>2.9505043522682772</c:v>
                </c:pt>
                <c:pt idx="46">
                  <c:v>2.8163905180742641</c:v>
                </c:pt>
                <c:pt idx="47">
                  <c:v>3.0846181864622886</c:v>
                </c:pt>
                <c:pt idx="48">
                  <c:v>2.2770619147695381</c:v>
                </c:pt>
                <c:pt idx="49">
                  <c:v>2.143117096253683</c:v>
                </c:pt>
                <c:pt idx="50">
                  <c:v>2.5449515518012484</c:v>
                </c:pt>
                <c:pt idx="51">
                  <c:v>2.5449515518012484</c:v>
                </c:pt>
                <c:pt idx="52">
                  <c:v>3.2146756443805242</c:v>
                </c:pt>
                <c:pt idx="53">
                  <c:v>3.0807308258646686</c:v>
                </c:pt>
                <c:pt idx="54">
                  <c:v>3.0807308258646686</c:v>
                </c:pt>
                <c:pt idx="55">
                  <c:v>3.2146756443805242</c:v>
                </c:pt>
                <c:pt idx="56">
                  <c:v>2.5449515518012484</c:v>
                </c:pt>
                <c:pt idx="57">
                  <c:v>2.2770619147695381</c:v>
                </c:pt>
                <c:pt idx="58">
                  <c:v>1.4733930036744072</c:v>
                </c:pt>
                <c:pt idx="59">
                  <c:v>1.6073378221902621</c:v>
                </c:pt>
                <c:pt idx="60">
                  <c:v>1.7412826407061175</c:v>
                </c:pt>
                <c:pt idx="61">
                  <c:v>1.6073378221902621</c:v>
                </c:pt>
                <c:pt idx="62">
                  <c:v>1.7412826407061175</c:v>
                </c:pt>
                <c:pt idx="63">
                  <c:v>1.7412826407061175</c:v>
                </c:pt>
                <c:pt idx="64">
                  <c:v>2.143117096253683</c:v>
                </c:pt>
                <c:pt idx="65">
                  <c:v>2.143117096253683</c:v>
                </c:pt>
                <c:pt idx="66">
                  <c:v>2.4110067332853937</c:v>
                </c:pt>
                <c:pt idx="67">
                  <c:v>2.9467860073488144</c:v>
                </c:pt>
                <c:pt idx="68">
                  <c:v>2.9467860073488144</c:v>
                </c:pt>
                <c:pt idx="69">
                  <c:v>2.9467860073488144</c:v>
                </c:pt>
                <c:pt idx="70">
                  <c:v>2.8128411888329592</c:v>
                </c:pt>
                <c:pt idx="71">
                  <c:v>2.5449515518012484</c:v>
                </c:pt>
                <c:pt idx="72">
                  <c:v>2.537169175340559</c:v>
                </c:pt>
                <c:pt idx="73">
                  <c:v>2.8042396148500921</c:v>
                </c:pt>
                <c:pt idx="74">
                  <c:v>2.8042396148500921</c:v>
                </c:pt>
                <c:pt idx="75">
                  <c:v>2.9377748346048591</c:v>
                </c:pt>
                <c:pt idx="76">
                  <c:v>3.0713100543596239</c:v>
                </c:pt>
                <c:pt idx="77">
                  <c:v>3.2048452741143909</c:v>
                </c:pt>
                <c:pt idx="78">
                  <c:v>3.3383804938691575</c:v>
                </c:pt>
                <c:pt idx="79">
                  <c:v>3.0713100543596239</c:v>
                </c:pt>
                <c:pt idx="80">
                  <c:v>2.8042396148500921</c:v>
                </c:pt>
                <c:pt idx="81">
                  <c:v>2.6707043950953255</c:v>
                </c:pt>
                <c:pt idx="82">
                  <c:v>2.537169175340559</c:v>
                </c:pt>
                <c:pt idx="83">
                  <c:v>2.4036339555857933</c:v>
                </c:pt>
                <c:pt idx="84">
                  <c:v>2.537169175340559</c:v>
                </c:pt>
                <c:pt idx="85">
                  <c:v>2.2700987358310267</c:v>
                </c:pt>
                <c:pt idx="86">
                  <c:v>2.1365635160762606</c:v>
                </c:pt>
                <c:pt idx="87">
                  <c:v>2.537169175340559</c:v>
                </c:pt>
                <c:pt idx="88">
                  <c:v>2.6707043950953255</c:v>
                </c:pt>
                <c:pt idx="89">
                  <c:v>2.8042396148500921</c:v>
                </c:pt>
                <c:pt idx="90">
                  <c:v>3.2048452741143909</c:v>
                </c:pt>
                <c:pt idx="91">
                  <c:v>3.3383804938691575</c:v>
                </c:pt>
                <c:pt idx="92">
                  <c:v>3.471915713623924</c:v>
                </c:pt>
                <c:pt idx="93">
                  <c:v>3.7389861531334558</c:v>
                </c:pt>
                <c:pt idx="94">
                  <c:v>3.8725213728882224</c:v>
                </c:pt>
                <c:pt idx="95">
                  <c:v>3.2048452741143909</c:v>
                </c:pt>
                <c:pt idx="96">
                  <c:v>4.4049166810903078</c:v>
                </c:pt>
                <c:pt idx="97">
                  <c:v>2.5361641497186618</c:v>
                </c:pt>
                <c:pt idx="98">
                  <c:v>2.6696464733880658</c:v>
                </c:pt>
                <c:pt idx="99">
                  <c:v>2.9366111207268726</c:v>
                </c:pt>
                <c:pt idx="100">
                  <c:v>4.0044697100820983</c:v>
                </c:pt>
                <c:pt idx="101">
                  <c:v>3.6040227390738893</c:v>
                </c:pt>
                <c:pt idx="102">
                  <c:v>2.9366111207268726</c:v>
                </c:pt>
                <c:pt idx="103">
                  <c:v>3.0700934443962749</c:v>
                </c:pt>
                <c:pt idx="104">
                  <c:v>2.9366111207268726</c:v>
                </c:pt>
                <c:pt idx="105">
                  <c:v>2.6696464733880658</c:v>
                </c:pt>
                <c:pt idx="106">
                  <c:v>2.5361641497186618</c:v>
                </c:pt>
                <c:pt idx="107">
                  <c:v>2.4026818260492595</c:v>
                </c:pt>
                <c:pt idx="108">
                  <c:v>2.0022348550410491</c:v>
                </c:pt>
                <c:pt idx="109">
                  <c:v>2.0022348550410491</c:v>
                </c:pt>
                <c:pt idx="110">
                  <c:v>2.2691995023798559</c:v>
                </c:pt>
                <c:pt idx="111">
                  <c:v>2.2691995023798559</c:v>
                </c:pt>
                <c:pt idx="112">
                  <c:v>2.4026818260492595</c:v>
                </c:pt>
                <c:pt idx="113">
                  <c:v>2.8031287970574694</c:v>
                </c:pt>
                <c:pt idx="114">
                  <c:v>3.2035757680656789</c:v>
                </c:pt>
                <c:pt idx="115">
                  <c:v>3.4705404154044857</c:v>
                </c:pt>
                <c:pt idx="116">
                  <c:v>3.4705404154044857</c:v>
                </c:pt>
                <c:pt idx="117">
                  <c:v>3.3370580917350825</c:v>
                </c:pt>
                <c:pt idx="118">
                  <c:v>3.3370580917350825</c:v>
                </c:pt>
                <c:pt idx="119">
                  <c:v>2.2691995023798559</c:v>
                </c:pt>
                <c:pt idx="120">
                  <c:v>2.5328661305767639</c:v>
                </c:pt>
                <c:pt idx="121">
                  <c:v>2.2662486431476312</c:v>
                </c:pt>
                <c:pt idx="122">
                  <c:v>2.5328661305767639</c:v>
                </c:pt>
                <c:pt idx="123">
                  <c:v>2.799483618005898</c:v>
                </c:pt>
                <c:pt idx="124">
                  <c:v>3.1994098491495966</c:v>
                </c:pt>
                <c:pt idx="125">
                  <c:v>3.1994098491495966</c:v>
                </c:pt>
                <c:pt idx="126">
                  <c:v>3.0661011054350298</c:v>
                </c:pt>
                <c:pt idx="127">
                  <c:v>3.0661011054350298</c:v>
                </c:pt>
                <c:pt idx="128">
                  <c:v>2.799483618005898</c:v>
                </c:pt>
                <c:pt idx="129">
                  <c:v>2.6661748742913307</c:v>
                </c:pt>
                <c:pt idx="130">
                  <c:v>2.1329398994330644</c:v>
                </c:pt>
                <c:pt idx="131">
                  <c:v>2.399557386862198</c:v>
                </c:pt>
                <c:pt idx="132">
                  <c:v>2.2662486431476312</c:v>
                </c:pt>
                <c:pt idx="133">
                  <c:v>1.999631155718498</c:v>
                </c:pt>
                <c:pt idx="134">
                  <c:v>2.2662486431476312</c:v>
                </c:pt>
                <c:pt idx="135">
                  <c:v>2.2662486431476312</c:v>
                </c:pt>
                <c:pt idx="136">
                  <c:v>2.5328661305767639</c:v>
                </c:pt>
                <c:pt idx="137">
                  <c:v>2.6661748742913307</c:v>
                </c:pt>
                <c:pt idx="138">
                  <c:v>2.799483618005898</c:v>
                </c:pt>
                <c:pt idx="139">
                  <c:v>3.1994098491495966</c:v>
                </c:pt>
                <c:pt idx="140">
                  <c:v>3.4660273365787306</c:v>
                </c:pt>
                <c:pt idx="141">
                  <c:v>3.4660273365787306</c:v>
                </c:pt>
                <c:pt idx="142">
                  <c:v>3.3327185928641638</c:v>
                </c:pt>
                <c:pt idx="143">
                  <c:v>2.799483618005898</c:v>
                </c:pt>
                <c:pt idx="144">
                  <c:v>2.6791415622360786</c:v>
                </c:pt>
                <c:pt idx="145">
                  <c:v>2.411227406012471</c:v>
                </c:pt>
                <c:pt idx="146">
                  <c:v>3.3489269527950984</c:v>
                </c:pt>
                <c:pt idx="147">
                  <c:v>3.2149698746832942</c:v>
                </c:pt>
                <c:pt idx="148">
                  <c:v>3.0810127965714904</c:v>
                </c:pt>
                <c:pt idx="149">
                  <c:v>3.4828840309069031</c:v>
                </c:pt>
                <c:pt idx="150">
                  <c:v>3.4828840309069031</c:v>
                </c:pt>
                <c:pt idx="151">
                  <c:v>3.0810127965714904</c:v>
                </c:pt>
                <c:pt idx="152">
                  <c:v>2.8130986403478833</c:v>
                </c:pt>
                <c:pt idx="153">
                  <c:v>2.5451844841242743</c:v>
                </c:pt>
                <c:pt idx="154">
                  <c:v>2.5451844841242743</c:v>
                </c:pt>
                <c:pt idx="155">
                  <c:v>2.411227406012471</c:v>
                </c:pt>
                <c:pt idx="156">
                  <c:v>2.2772703279006667</c:v>
                </c:pt>
                <c:pt idx="157">
                  <c:v>2.0093561716770592</c:v>
                </c:pt>
                <c:pt idx="158">
                  <c:v>2.411227406012471</c:v>
                </c:pt>
                <c:pt idx="159">
                  <c:v>2.411227406012471</c:v>
                </c:pt>
                <c:pt idx="160">
                  <c:v>2.5451844841242743</c:v>
                </c:pt>
                <c:pt idx="161">
                  <c:v>2.5451844841242743</c:v>
                </c:pt>
                <c:pt idx="162">
                  <c:v>3.0810127965714904</c:v>
                </c:pt>
                <c:pt idx="163">
                  <c:v>3.0810127965714904</c:v>
                </c:pt>
                <c:pt idx="164">
                  <c:v>3.3489269527950984</c:v>
                </c:pt>
                <c:pt idx="165">
                  <c:v>3.2149698746832942</c:v>
                </c:pt>
                <c:pt idx="166">
                  <c:v>3.6168411090187065</c:v>
                </c:pt>
                <c:pt idx="167">
                  <c:v>2.8130986403478833</c:v>
                </c:pt>
                <c:pt idx="168">
                  <c:v>1.4601337801576566</c:v>
                </c:pt>
                <c:pt idx="169">
                  <c:v>1.7256126492772301</c:v>
                </c:pt>
                <c:pt idx="170">
                  <c:v>1.9910915183968039</c:v>
                </c:pt>
                <c:pt idx="171">
                  <c:v>2.1238309529565909</c:v>
                </c:pt>
                <c:pt idx="172">
                  <c:v>2.1238309529565909</c:v>
                </c:pt>
                <c:pt idx="173">
                  <c:v>2.2565703875163776</c:v>
                </c:pt>
                <c:pt idx="174">
                  <c:v>2.3893098220761648</c:v>
                </c:pt>
                <c:pt idx="175">
                  <c:v>2.5220492566359511</c:v>
                </c:pt>
                <c:pt idx="176">
                  <c:v>2.1238309529565909</c:v>
                </c:pt>
                <c:pt idx="177">
                  <c:v>1.8583520838370169</c:v>
                </c:pt>
                <c:pt idx="178">
                  <c:v>1.5928732147174429</c:v>
                </c:pt>
                <c:pt idx="179">
                  <c:v>1.9910915183968039</c:v>
                </c:pt>
                <c:pt idx="180">
                  <c:v>1.7256126492772301</c:v>
                </c:pt>
                <c:pt idx="181">
                  <c:v>1.7256126492772301</c:v>
                </c:pt>
                <c:pt idx="182">
                  <c:v>1.5928732147174429</c:v>
                </c:pt>
                <c:pt idx="183">
                  <c:v>1.7256126492772301</c:v>
                </c:pt>
                <c:pt idx="184">
                  <c:v>1.9910915183968039</c:v>
                </c:pt>
                <c:pt idx="185">
                  <c:v>1.9910915183968039</c:v>
                </c:pt>
                <c:pt idx="186">
                  <c:v>2.2565703875163776</c:v>
                </c:pt>
                <c:pt idx="187">
                  <c:v>2.3893098220761648</c:v>
                </c:pt>
                <c:pt idx="188">
                  <c:v>2.3893098220761648</c:v>
                </c:pt>
                <c:pt idx="189">
                  <c:v>2.6547886911957383</c:v>
                </c:pt>
                <c:pt idx="190">
                  <c:v>2.6547886911957383</c:v>
                </c:pt>
                <c:pt idx="191">
                  <c:v>2.2565703875163776</c:v>
                </c:pt>
                <c:pt idx="192">
                  <c:v>1.9974882568462151</c:v>
                </c:pt>
                <c:pt idx="193">
                  <c:v>2.796483559584702</c:v>
                </c:pt>
                <c:pt idx="194">
                  <c:v>2.2638200244257107</c:v>
                </c:pt>
                <c:pt idx="195">
                  <c:v>2.5301517920052059</c:v>
                </c:pt>
                <c:pt idx="196">
                  <c:v>2.3969859082154583</c:v>
                </c:pt>
                <c:pt idx="197">
                  <c:v>2.6633176757949539</c:v>
                </c:pt>
                <c:pt idx="198">
                  <c:v>2.6633176757949539</c:v>
                </c:pt>
                <c:pt idx="199">
                  <c:v>2.6633176757949539</c:v>
                </c:pt>
                <c:pt idx="200">
                  <c:v>2.3969859082154583</c:v>
                </c:pt>
                <c:pt idx="201">
                  <c:v>2.2638200244257107</c:v>
                </c:pt>
                <c:pt idx="202">
                  <c:v>1.9974882568462151</c:v>
                </c:pt>
                <c:pt idx="203">
                  <c:v>1.8643223730564675</c:v>
                </c:pt>
                <c:pt idx="204">
                  <c:v>1.8643223730564675</c:v>
                </c:pt>
                <c:pt idx="205">
                  <c:v>1.8643223730564675</c:v>
                </c:pt>
                <c:pt idx="206">
                  <c:v>1.7311564892667204</c:v>
                </c:pt>
                <c:pt idx="207">
                  <c:v>1.7311564892667204</c:v>
                </c:pt>
                <c:pt idx="208">
                  <c:v>2.1306541406359631</c:v>
                </c:pt>
                <c:pt idx="209">
                  <c:v>1.9974882568462151</c:v>
                </c:pt>
                <c:pt idx="210">
                  <c:v>2.5301517920052059</c:v>
                </c:pt>
                <c:pt idx="211">
                  <c:v>3.0628153271641962</c:v>
                </c:pt>
                <c:pt idx="212">
                  <c:v>2.6633176757949539</c:v>
                </c:pt>
                <c:pt idx="213">
                  <c:v>2.796483559584702</c:v>
                </c:pt>
                <c:pt idx="214">
                  <c:v>2.6633176757949539</c:v>
                </c:pt>
                <c:pt idx="215">
                  <c:v>2.5301517920052059</c:v>
                </c:pt>
                <c:pt idx="216">
                  <c:v>2.2760760727424758</c:v>
                </c:pt>
                <c:pt idx="217">
                  <c:v>2.2760760727424758</c:v>
                </c:pt>
                <c:pt idx="218">
                  <c:v>2.6777365561676181</c:v>
                </c:pt>
                <c:pt idx="219">
                  <c:v>2.9455102117843808</c:v>
                </c:pt>
                <c:pt idx="220">
                  <c:v>2.9455102117843808</c:v>
                </c:pt>
                <c:pt idx="221">
                  <c:v>2.8116233839759999</c:v>
                </c:pt>
                <c:pt idx="222">
                  <c:v>3.0793970395927612</c:v>
                </c:pt>
                <c:pt idx="223">
                  <c:v>2.9455102117843808</c:v>
                </c:pt>
                <c:pt idx="224">
                  <c:v>2.5438497283592372</c:v>
                </c:pt>
                <c:pt idx="225">
                  <c:v>2.5438497283592372</c:v>
                </c:pt>
                <c:pt idx="226">
                  <c:v>2.1421892449340949</c:v>
                </c:pt>
                <c:pt idx="227">
                  <c:v>1.8744155893173327</c:v>
                </c:pt>
                <c:pt idx="228">
                  <c:v>2.008302417125714</c:v>
                </c:pt>
                <c:pt idx="229">
                  <c:v>1.8744155893173327</c:v>
                </c:pt>
                <c:pt idx="230">
                  <c:v>2.008302417125714</c:v>
                </c:pt>
                <c:pt idx="231">
                  <c:v>2.1421892449340949</c:v>
                </c:pt>
                <c:pt idx="232">
                  <c:v>2.1421892449340949</c:v>
                </c:pt>
                <c:pt idx="233">
                  <c:v>2.6777365561676181</c:v>
                </c:pt>
                <c:pt idx="234">
                  <c:v>2.8116233839759999</c:v>
                </c:pt>
                <c:pt idx="235">
                  <c:v>2.9455102117843808</c:v>
                </c:pt>
                <c:pt idx="236">
                  <c:v>3.2132838674011421</c:v>
                </c:pt>
                <c:pt idx="237">
                  <c:v>3.2132838674011421</c:v>
                </c:pt>
                <c:pt idx="238">
                  <c:v>3.0793970395927612</c:v>
                </c:pt>
                <c:pt idx="239">
                  <c:v>2.9455102117843808</c:v>
                </c:pt>
                <c:pt idx="240">
                  <c:v>2.2698045204951058</c:v>
                </c:pt>
                <c:pt idx="241">
                  <c:v>2.1362866075248057</c:v>
                </c:pt>
                <c:pt idx="242">
                  <c:v>2.4033224334654064</c:v>
                </c:pt>
                <c:pt idx="243">
                  <c:v>2.4033224334654064</c:v>
                </c:pt>
                <c:pt idx="244">
                  <c:v>2.6703582594060067</c:v>
                </c:pt>
                <c:pt idx="245">
                  <c:v>2.5368403464357057</c:v>
                </c:pt>
                <c:pt idx="246">
                  <c:v>2.5368403464357057</c:v>
                </c:pt>
                <c:pt idx="247">
                  <c:v>2.8038761723763073</c:v>
                </c:pt>
                <c:pt idx="248">
                  <c:v>2.5368403464357057</c:v>
                </c:pt>
                <c:pt idx="249">
                  <c:v>2.5368403464357057</c:v>
                </c:pt>
                <c:pt idx="250">
                  <c:v>2.1362866075248057</c:v>
                </c:pt>
                <c:pt idx="251">
                  <c:v>2.2698045204951058</c:v>
                </c:pt>
                <c:pt idx="252">
                  <c:v>2.0027686945545051</c:v>
                </c:pt>
                <c:pt idx="253">
                  <c:v>1.4686970426733039</c:v>
                </c:pt>
                <c:pt idx="254">
                  <c:v>1.7357328686139046</c:v>
                </c:pt>
                <c:pt idx="255">
                  <c:v>1.8692507815842045</c:v>
                </c:pt>
                <c:pt idx="256">
                  <c:v>2.2698045204951058</c:v>
                </c:pt>
                <c:pt idx="257">
                  <c:v>2.2698045204951058</c:v>
                </c:pt>
                <c:pt idx="258">
                  <c:v>2.6703582594060067</c:v>
                </c:pt>
                <c:pt idx="259">
                  <c:v>2.6703582594060067</c:v>
                </c:pt>
                <c:pt idx="260">
                  <c:v>2.9373940853466078</c:v>
                </c:pt>
                <c:pt idx="261">
                  <c:v>2.9373940853466078</c:v>
                </c:pt>
                <c:pt idx="262">
                  <c:v>2.9373940853466078</c:v>
                </c:pt>
                <c:pt idx="263">
                  <c:v>2.8038761723763073</c:v>
                </c:pt>
                <c:pt idx="264">
                  <c:v>2.5295360820756461</c:v>
                </c:pt>
                <c:pt idx="265">
                  <c:v>2.5295360820756461</c:v>
                </c:pt>
                <c:pt idx="266">
                  <c:v>2.5295360820756461</c:v>
                </c:pt>
                <c:pt idx="267">
                  <c:v>3.1952034720955536</c:v>
                </c:pt>
                <c:pt idx="268">
                  <c:v>3.1952034720955536</c:v>
                </c:pt>
                <c:pt idx="269">
                  <c:v>3.1952034720955536</c:v>
                </c:pt>
                <c:pt idx="270">
                  <c:v>3.0620699940915714</c:v>
                </c:pt>
                <c:pt idx="271">
                  <c:v>2.9289365160875915</c:v>
                </c:pt>
                <c:pt idx="272">
                  <c:v>2.9289365160875915</c:v>
                </c:pt>
                <c:pt idx="273">
                  <c:v>2.7958030380836094</c:v>
                </c:pt>
                <c:pt idx="274">
                  <c:v>2.3964026040716653</c:v>
                </c:pt>
                <c:pt idx="275">
                  <c:v>2.1301356480637024</c:v>
                </c:pt>
                <c:pt idx="276">
                  <c:v>2.1301356480637024</c:v>
                </c:pt>
                <c:pt idx="277">
                  <c:v>1.9970021700597209</c:v>
                </c:pt>
                <c:pt idx="278">
                  <c:v>2.2632691260676836</c:v>
                </c:pt>
                <c:pt idx="279">
                  <c:v>2.2632691260676836</c:v>
                </c:pt>
                <c:pt idx="280">
                  <c:v>2.3964026040716653</c:v>
                </c:pt>
                <c:pt idx="281">
                  <c:v>2.3964026040716653</c:v>
                </c:pt>
                <c:pt idx="282">
                  <c:v>3.4614704281035169</c:v>
                </c:pt>
                <c:pt idx="283">
                  <c:v>3.1952034720955536</c:v>
                </c:pt>
                <c:pt idx="284">
                  <c:v>3.3283369500995352</c:v>
                </c:pt>
                <c:pt idx="285">
                  <c:v>3.3283369500995352</c:v>
                </c:pt>
                <c:pt idx="286">
                  <c:v>3.0620699940915714</c:v>
                </c:pt>
                <c:pt idx="287">
                  <c:v>4.393404774131386</c:v>
                </c:pt>
                <c:pt idx="288">
                  <c:v>2.261318242541059</c:v>
                </c:pt>
                <c:pt idx="289">
                  <c:v>2.7933931231389555</c:v>
                </c:pt>
                <c:pt idx="290">
                  <c:v>2.3943369626905331</c:v>
                </c:pt>
                <c:pt idx="291">
                  <c:v>2.261318242541059</c:v>
                </c:pt>
                <c:pt idx="292">
                  <c:v>2.6603744029894814</c:v>
                </c:pt>
                <c:pt idx="293">
                  <c:v>2.7933931231389555</c:v>
                </c:pt>
                <c:pt idx="294">
                  <c:v>3.0594305634379029</c:v>
                </c:pt>
                <c:pt idx="295">
                  <c:v>2.6603744029894814</c:v>
                </c:pt>
                <c:pt idx="296">
                  <c:v>2.3943369626905331</c:v>
                </c:pt>
                <c:pt idx="297">
                  <c:v>2.261318242541059</c:v>
                </c:pt>
                <c:pt idx="298">
                  <c:v>2.261318242541059</c:v>
                </c:pt>
                <c:pt idx="299">
                  <c:v>2.1282995223915848</c:v>
                </c:pt>
                <c:pt idx="300">
                  <c:v>1.7292433619431629</c:v>
                </c:pt>
                <c:pt idx="301">
                  <c:v>1.9952808022421109</c:v>
                </c:pt>
                <c:pt idx="302">
                  <c:v>1.9952808022421109</c:v>
                </c:pt>
                <c:pt idx="303">
                  <c:v>2.1282995223915848</c:v>
                </c:pt>
                <c:pt idx="304">
                  <c:v>2.3943369626905331</c:v>
                </c:pt>
                <c:pt idx="305">
                  <c:v>2.3943369626905331</c:v>
                </c:pt>
                <c:pt idx="306">
                  <c:v>2.3943369626905331</c:v>
                </c:pt>
                <c:pt idx="307">
                  <c:v>2.5273556828400068</c:v>
                </c:pt>
                <c:pt idx="308">
                  <c:v>3.1924492835873775</c:v>
                </c:pt>
                <c:pt idx="309">
                  <c:v>2.6603744029894814</c:v>
                </c:pt>
                <c:pt idx="310">
                  <c:v>2.5273556828400068</c:v>
                </c:pt>
                <c:pt idx="311">
                  <c:v>2.5273556828400068</c:v>
                </c:pt>
                <c:pt idx="312">
                  <c:v>2.4081603116783135</c:v>
                </c:pt>
                <c:pt idx="313">
                  <c:v>2.1405869437140566</c:v>
                </c:pt>
                <c:pt idx="314">
                  <c:v>2.5419469956604415</c:v>
                </c:pt>
                <c:pt idx="315">
                  <c:v>2.8095203636246988</c:v>
                </c:pt>
                <c:pt idx="316">
                  <c:v>3.0770937315889553</c:v>
                </c:pt>
                <c:pt idx="317">
                  <c:v>3.0770937315889553</c:v>
                </c:pt>
                <c:pt idx="318">
                  <c:v>3.0770937315889553</c:v>
                </c:pt>
                <c:pt idx="319">
                  <c:v>2.8095203636246988</c:v>
                </c:pt>
                <c:pt idx="320">
                  <c:v>2.9433070476068282</c:v>
                </c:pt>
                <c:pt idx="321">
                  <c:v>2.9433070476068282</c:v>
                </c:pt>
                <c:pt idx="322">
                  <c:v>2.5419469956604415</c:v>
                </c:pt>
                <c:pt idx="323">
                  <c:v>2.1405869437140566</c:v>
                </c:pt>
                <c:pt idx="324">
                  <c:v>2.0068002597319277</c:v>
                </c:pt>
                <c:pt idx="325">
                  <c:v>2.1405869437140566</c:v>
                </c:pt>
                <c:pt idx="326">
                  <c:v>2.0068002597319277</c:v>
                </c:pt>
                <c:pt idx="327">
                  <c:v>2.1405869437140566</c:v>
                </c:pt>
                <c:pt idx="328">
                  <c:v>2.274373627696185</c:v>
                </c:pt>
                <c:pt idx="329">
                  <c:v>2.4081603116783135</c:v>
                </c:pt>
                <c:pt idx="330">
                  <c:v>2.8095203636246988</c:v>
                </c:pt>
                <c:pt idx="331">
                  <c:v>2.8095203636246988</c:v>
                </c:pt>
                <c:pt idx="332">
                  <c:v>3.2108804155710846</c:v>
                </c:pt>
                <c:pt idx="333">
                  <c:v>3.3446670995532131</c:v>
                </c:pt>
                <c:pt idx="334">
                  <c:v>3.0770937315889553</c:v>
                </c:pt>
                <c:pt idx="335">
                  <c:v>2.8095203636246988</c:v>
                </c:pt>
                <c:pt idx="336">
                  <c:v>2.9226994092556664</c:v>
                </c:pt>
                <c:pt idx="337">
                  <c:v>2.9226994092556664</c:v>
                </c:pt>
                <c:pt idx="338">
                  <c:v>2.9226994092556664</c:v>
                </c:pt>
                <c:pt idx="339">
                  <c:v>3.3212493286996203</c:v>
                </c:pt>
                <c:pt idx="340">
                  <c:v>3.4540993018476054</c:v>
                </c:pt>
                <c:pt idx="341">
                  <c:v>3.58694927499559</c:v>
                </c:pt>
                <c:pt idx="342">
                  <c:v>3.8526492212915588</c:v>
                </c:pt>
                <c:pt idx="343">
                  <c:v>3.58694927499559</c:v>
                </c:pt>
                <c:pt idx="344">
                  <c:v>3.1883993555516352</c:v>
                </c:pt>
                <c:pt idx="345">
                  <c:v>4.1183491675875299</c:v>
                </c:pt>
                <c:pt idx="346">
                  <c:v>3.1883993555516352</c:v>
                </c:pt>
                <c:pt idx="347">
                  <c:v>3.0555493824036501</c:v>
                </c:pt>
                <c:pt idx="348">
                  <c:v>2.9226994092556664</c:v>
                </c:pt>
                <c:pt idx="349">
                  <c:v>2.6569994629596958</c:v>
                </c:pt>
                <c:pt idx="350">
                  <c:v>2.5241494898117107</c:v>
                </c:pt>
                <c:pt idx="351">
                  <c:v>2.7898494361076809</c:v>
                </c:pt>
                <c:pt idx="352">
                  <c:v>2.7898494361076809</c:v>
                </c:pt>
                <c:pt idx="353">
                  <c:v>2.7898494361076809</c:v>
                </c:pt>
                <c:pt idx="354">
                  <c:v>3.7197992481435742</c:v>
                </c:pt>
                <c:pt idx="355">
                  <c:v>3.58694927499559</c:v>
                </c:pt>
                <c:pt idx="356">
                  <c:v>3.7197992481435742</c:v>
                </c:pt>
                <c:pt idx="357">
                  <c:v>3.4540993018476054</c:v>
                </c:pt>
                <c:pt idx="358">
                  <c:v>3.58694927499559</c:v>
                </c:pt>
                <c:pt idx="359">
                  <c:v>3.4540993018476054</c:v>
                </c:pt>
                <c:pt idx="360">
                  <c:v>2.4089261919585696</c:v>
                </c:pt>
                <c:pt idx="361">
                  <c:v>2.4089261919585696</c:v>
                </c:pt>
                <c:pt idx="362">
                  <c:v>2.8104138906183307</c:v>
                </c:pt>
                <c:pt idx="363">
                  <c:v>3.0780723563915044</c:v>
                </c:pt>
                <c:pt idx="364">
                  <c:v>3.2119015892780922</c:v>
                </c:pt>
                <c:pt idx="365">
                  <c:v>3.3457308221646791</c:v>
                </c:pt>
                <c:pt idx="366">
                  <c:v>3.0780723563915044</c:v>
                </c:pt>
                <c:pt idx="367">
                  <c:v>3.2119015892780922</c:v>
                </c:pt>
                <c:pt idx="368">
                  <c:v>2.944243123504918</c:v>
                </c:pt>
                <c:pt idx="369">
                  <c:v>2.6765846577317434</c:v>
                </c:pt>
                <c:pt idx="370">
                  <c:v>2.5427554248451556</c:v>
                </c:pt>
                <c:pt idx="371">
                  <c:v>2.4089261919585696</c:v>
                </c:pt>
                <c:pt idx="372">
                  <c:v>2.141267726185395</c:v>
                </c:pt>
                <c:pt idx="373">
                  <c:v>2.2750969590719818</c:v>
                </c:pt>
                <c:pt idx="374">
                  <c:v>2.141267726185395</c:v>
                </c:pt>
                <c:pt idx="375">
                  <c:v>2.4089261919585696</c:v>
                </c:pt>
                <c:pt idx="376">
                  <c:v>2.4089261919585696</c:v>
                </c:pt>
                <c:pt idx="377">
                  <c:v>3.0780723563915044</c:v>
                </c:pt>
                <c:pt idx="378">
                  <c:v>3.6133892879378537</c:v>
                </c:pt>
                <c:pt idx="379">
                  <c:v>3.2119015892780922</c:v>
                </c:pt>
                <c:pt idx="380">
                  <c:v>3.3457308221646791</c:v>
                </c:pt>
                <c:pt idx="381">
                  <c:v>3.3457308221646791</c:v>
                </c:pt>
                <c:pt idx="382">
                  <c:v>3.3457308221646791</c:v>
                </c:pt>
                <c:pt idx="383">
                  <c:v>3.0780723563915044</c:v>
                </c:pt>
                <c:pt idx="384">
                  <c:v>2.2588677019086454</c:v>
                </c:pt>
                <c:pt idx="385">
                  <c:v>2.2588677019086454</c:v>
                </c:pt>
                <c:pt idx="386">
                  <c:v>2.125993131208137</c:v>
                </c:pt>
                <c:pt idx="387">
                  <c:v>2.5246168433096621</c:v>
                </c:pt>
                <c:pt idx="388">
                  <c:v>2.125993131208137</c:v>
                </c:pt>
                <c:pt idx="389">
                  <c:v>2.5246168433096621</c:v>
                </c:pt>
                <c:pt idx="390">
                  <c:v>2.5246168433096621</c:v>
                </c:pt>
                <c:pt idx="391">
                  <c:v>2.6574914140101709</c:v>
                </c:pt>
                <c:pt idx="392">
                  <c:v>2.3917422726091542</c:v>
                </c:pt>
                <c:pt idx="393">
                  <c:v>2.125993131208137</c:v>
                </c:pt>
                <c:pt idx="394">
                  <c:v>2.125993131208137</c:v>
                </c:pt>
                <c:pt idx="395">
                  <c:v>1.8602439898071197</c:v>
                </c:pt>
                <c:pt idx="396">
                  <c:v>2.2588677019086454</c:v>
                </c:pt>
                <c:pt idx="397">
                  <c:v>1.8602439898071197</c:v>
                </c:pt>
                <c:pt idx="398">
                  <c:v>1.7273694191066116</c:v>
                </c:pt>
                <c:pt idx="399">
                  <c:v>1.9931185605076283</c:v>
                </c:pt>
                <c:pt idx="400">
                  <c:v>2.2588677019086454</c:v>
                </c:pt>
                <c:pt idx="401">
                  <c:v>2.2588677019086454</c:v>
                </c:pt>
                <c:pt idx="402">
                  <c:v>2.5246168433096621</c:v>
                </c:pt>
                <c:pt idx="403">
                  <c:v>2.7903659847106801</c:v>
                </c:pt>
                <c:pt idx="404">
                  <c:v>2.9232405554111889</c:v>
                </c:pt>
                <c:pt idx="405">
                  <c:v>3.0561151261116959</c:v>
                </c:pt>
                <c:pt idx="406">
                  <c:v>2.7903659847106801</c:v>
                </c:pt>
                <c:pt idx="407">
                  <c:v>2.6574914140101709</c:v>
                </c:pt>
                <c:pt idx="408">
                  <c:v>2.1438591502307691</c:v>
                </c:pt>
                <c:pt idx="409">
                  <c:v>2.4118415440096155</c:v>
                </c:pt>
                <c:pt idx="410">
                  <c:v>2.6798239377884614</c:v>
                </c:pt>
                <c:pt idx="411">
                  <c:v>2.545832740899038</c:v>
                </c:pt>
                <c:pt idx="412">
                  <c:v>2.6798239377884614</c:v>
                </c:pt>
                <c:pt idx="413">
                  <c:v>3.0817975284567303</c:v>
                </c:pt>
                <c:pt idx="414">
                  <c:v>3.3497799222355771</c:v>
                </c:pt>
                <c:pt idx="415">
                  <c:v>2.8138151346778848</c:v>
                </c:pt>
                <c:pt idx="416">
                  <c:v>2.6798239377884614</c:v>
                </c:pt>
                <c:pt idx="417">
                  <c:v>2.2778503471201921</c:v>
                </c:pt>
                <c:pt idx="418">
                  <c:v>2.2778503471201921</c:v>
                </c:pt>
                <c:pt idx="419">
                  <c:v>2.0098679533413462</c:v>
                </c:pt>
                <c:pt idx="420">
                  <c:v>2.1438591502307691</c:v>
                </c:pt>
                <c:pt idx="421">
                  <c:v>1.875876756451923</c:v>
                </c:pt>
                <c:pt idx="422">
                  <c:v>1.875876756451923</c:v>
                </c:pt>
                <c:pt idx="423">
                  <c:v>2.545832740899038</c:v>
                </c:pt>
                <c:pt idx="424">
                  <c:v>2.4118415440096155</c:v>
                </c:pt>
                <c:pt idx="425">
                  <c:v>2.1438591502307691</c:v>
                </c:pt>
                <c:pt idx="426">
                  <c:v>2.4118415440096155</c:v>
                </c:pt>
                <c:pt idx="427">
                  <c:v>2.8138151346778848</c:v>
                </c:pt>
                <c:pt idx="428">
                  <c:v>2.1438591502307691</c:v>
                </c:pt>
                <c:pt idx="429">
                  <c:v>2.6798239377884614</c:v>
                </c:pt>
                <c:pt idx="430">
                  <c:v>2.8138151346778848</c:v>
                </c:pt>
                <c:pt idx="431">
                  <c:v>3.2157887253461541</c:v>
                </c:pt>
              </c:numCache>
            </c:numRef>
          </c:yVal>
          <c:smooth val="0"/>
          <c:extLst>
            <c:ext xmlns:c16="http://schemas.microsoft.com/office/drawing/2014/chart" uri="{C3380CC4-5D6E-409C-BE32-E72D297353CC}">
              <c16:uniqueId val="{00000000-0CC6-452D-8064-15B4EE26EC45}"/>
            </c:ext>
          </c:extLst>
        </c:ser>
        <c:dLbls>
          <c:showLegendKey val="0"/>
          <c:showVal val="0"/>
          <c:showCatName val="0"/>
          <c:showSerName val="0"/>
          <c:showPercent val="0"/>
          <c:showBubbleSize val="0"/>
        </c:dLbls>
        <c:axId val="304461536"/>
        <c:axId val="304467808"/>
      </c:scatterChart>
      <c:scatterChart>
        <c:scatterStyle val="smoothMarker"/>
        <c:varyColors val="0"/>
        <c:ser>
          <c:idx val="0"/>
          <c:order val="0"/>
          <c:tx>
            <c:strRef>
              <c:f>'DA E2'!$L$8</c:f>
              <c:strCache>
                <c:ptCount val="1"/>
                <c:pt idx="0">
                  <c:v>Cara interna superior</c:v>
                </c:pt>
              </c:strCache>
            </c:strRef>
          </c:tx>
          <c:spPr>
            <a:ln>
              <a:solidFill>
                <a:srgbClr val="C00000"/>
              </a:solidFill>
            </a:ln>
          </c:spPr>
          <c:marker>
            <c:symbol val="none"/>
          </c:marker>
          <c:xVal>
            <c:numRef>
              <c:f>'DA E2'!$B$9:$B$440</c:f>
              <c:numCache>
                <c:formatCode>m/d/yyyy</c:formatCode>
                <c:ptCount val="432"/>
                <c:pt idx="0">
                  <c:v>46088</c:v>
                </c:pt>
                <c:pt idx="1">
                  <c:v>46088</c:v>
                </c:pt>
                <c:pt idx="2">
                  <c:v>46088</c:v>
                </c:pt>
                <c:pt idx="3">
                  <c:v>46088</c:v>
                </c:pt>
                <c:pt idx="4">
                  <c:v>46088</c:v>
                </c:pt>
                <c:pt idx="5">
                  <c:v>46088</c:v>
                </c:pt>
                <c:pt idx="6">
                  <c:v>46088</c:v>
                </c:pt>
                <c:pt idx="7">
                  <c:v>46088</c:v>
                </c:pt>
                <c:pt idx="8">
                  <c:v>46088</c:v>
                </c:pt>
                <c:pt idx="9">
                  <c:v>46088</c:v>
                </c:pt>
                <c:pt idx="10">
                  <c:v>46088</c:v>
                </c:pt>
                <c:pt idx="11">
                  <c:v>46088</c:v>
                </c:pt>
                <c:pt idx="12">
                  <c:v>46088</c:v>
                </c:pt>
                <c:pt idx="13">
                  <c:v>46088</c:v>
                </c:pt>
                <c:pt idx="14">
                  <c:v>46088</c:v>
                </c:pt>
                <c:pt idx="15">
                  <c:v>46088</c:v>
                </c:pt>
                <c:pt idx="16">
                  <c:v>46088</c:v>
                </c:pt>
                <c:pt idx="17">
                  <c:v>46088</c:v>
                </c:pt>
                <c:pt idx="18">
                  <c:v>46088</c:v>
                </c:pt>
                <c:pt idx="19">
                  <c:v>46088</c:v>
                </c:pt>
                <c:pt idx="20">
                  <c:v>46088</c:v>
                </c:pt>
                <c:pt idx="21">
                  <c:v>46088</c:v>
                </c:pt>
                <c:pt idx="22">
                  <c:v>46088</c:v>
                </c:pt>
                <c:pt idx="23">
                  <c:v>46088</c:v>
                </c:pt>
                <c:pt idx="24">
                  <c:v>46089</c:v>
                </c:pt>
                <c:pt idx="25">
                  <c:v>46089</c:v>
                </c:pt>
                <c:pt idx="26">
                  <c:v>46089</c:v>
                </c:pt>
                <c:pt idx="27">
                  <c:v>46089</c:v>
                </c:pt>
                <c:pt idx="28">
                  <c:v>46089</c:v>
                </c:pt>
                <c:pt idx="29">
                  <c:v>46089</c:v>
                </c:pt>
                <c:pt idx="30">
                  <c:v>46089</c:v>
                </c:pt>
                <c:pt idx="31">
                  <c:v>46089</c:v>
                </c:pt>
                <c:pt idx="32">
                  <c:v>46089</c:v>
                </c:pt>
                <c:pt idx="33">
                  <c:v>46089</c:v>
                </c:pt>
                <c:pt idx="34">
                  <c:v>46089</c:v>
                </c:pt>
                <c:pt idx="35">
                  <c:v>46089</c:v>
                </c:pt>
                <c:pt idx="36">
                  <c:v>46089</c:v>
                </c:pt>
                <c:pt idx="37">
                  <c:v>46089</c:v>
                </c:pt>
                <c:pt idx="38">
                  <c:v>46089</c:v>
                </c:pt>
                <c:pt idx="39">
                  <c:v>46089</c:v>
                </c:pt>
                <c:pt idx="40">
                  <c:v>46089</c:v>
                </c:pt>
                <c:pt idx="41">
                  <c:v>46089</c:v>
                </c:pt>
                <c:pt idx="42">
                  <c:v>46089</c:v>
                </c:pt>
                <c:pt idx="43">
                  <c:v>46089</c:v>
                </c:pt>
                <c:pt idx="44">
                  <c:v>46089</c:v>
                </c:pt>
                <c:pt idx="45">
                  <c:v>46089</c:v>
                </c:pt>
                <c:pt idx="46">
                  <c:v>46089</c:v>
                </c:pt>
                <c:pt idx="47">
                  <c:v>46089</c:v>
                </c:pt>
                <c:pt idx="48">
                  <c:v>46090</c:v>
                </c:pt>
                <c:pt idx="49">
                  <c:v>46090</c:v>
                </c:pt>
                <c:pt idx="50">
                  <c:v>46090</c:v>
                </c:pt>
                <c:pt idx="51">
                  <c:v>46090</c:v>
                </c:pt>
                <c:pt idx="52">
                  <c:v>46090</c:v>
                </c:pt>
                <c:pt idx="53">
                  <c:v>46090</c:v>
                </c:pt>
                <c:pt idx="54">
                  <c:v>46090</c:v>
                </c:pt>
                <c:pt idx="55">
                  <c:v>46090</c:v>
                </c:pt>
                <c:pt idx="56">
                  <c:v>46090</c:v>
                </c:pt>
                <c:pt idx="57">
                  <c:v>46090</c:v>
                </c:pt>
                <c:pt idx="58">
                  <c:v>46090</c:v>
                </c:pt>
                <c:pt idx="59">
                  <c:v>46090</c:v>
                </c:pt>
                <c:pt idx="60">
                  <c:v>46090</c:v>
                </c:pt>
                <c:pt idx="61">
                  <c:v>46090</c:v>
                </c:pt>
                <c:pt idx="62">
                  <c:v>46090</c:v>
                </c:pt>
                <c:pt idx="63">
                  <c:v>46090</c:v>
                </c:pt>
                <c:pt idx="64">
                  <c:v>46090</c:v>
                </c:pt>
                <c:pt idx="65">
                  <c:v>46090</c:v>
                </c:pt>
                <c:pt idx="66">
                  <c:v>46090</c:v>
                </c:pt>
                <c:pt idx="67">
                  <c:v>46090</c:v>
                </c:pt>
                <c:pt idx="68">
                  <c:v>46090</c:v>
                </c:pt>
                <c:pt idx="69">
                  <c:v>46090</c:v>
                </c:pt>
                <c:pt idx="70">
                  <c:v>46090</c:v>
                </c:pt>
                <c:pt idx="71">
                  <c:v>46090</c:v>
                </c:pt>
                <c:pt idx="72">
                  <c:v>46091</c:v>
                </c:pt>
                <c:pt idx="73">
                  <c:v>46091</c:v>
                </c:pt>
                <c:pt idx="74">
                  <c:v>46091</c:v>
                </c:pt>
                <c:pt idx="75">
                  <c:v>46091</c:v>
                </c:pt>
                <c:pt idx="76">
                  <c:v>46091</c:v>
                </c:pt>
                <c:pt idx="77">
                  <c:v>46091</c:v>
                </c:pt>
                <c:pt idx="78">
                  <c:v>46091</c:v>
                </c:pt>
                <c:pt idx="79">
                  <c:v>46091</c:v>
                </c:pt>
                <c:pt idx="80">
                  <c:v>46091</c:v>
                </c:pt>
                <c:pt idx="81">
                  <c:v>46091</c:v>
                </c:pt>
                <c:pt idx="82">
                  <c:v>46091</c:v>
                </c:pt>
                <c:pt idx="83">
                  <c:v>46091</c:v>
                </c:pt>
                <c:pt idx="84">
                  <c:v>46091</c:v>
                </c:pt>
                <c:pt idx="85">
                  <c:v>46091</c:v>
                </c:pt>
                <c:pt idx="86">
                  <c:v>46091</c:v>
                </c:pt>
                <c:pt idx="87">
                  <c:v>46091</c:v>
                </c:pt>
                <c:pt idx="88">
                  <c:v>46091</c:v>
                </c:pt>
                <c:pt idx="89">
                  <c:v>46091</c:v>
                </c:pt>
                <c:pt idx="90">
                  <c:v>46091</c:v>
                </c:pt>
                <c:pt idx="91">
                  <c:v>46091</c:v>
                </c:pt>
                <c:pt idx="92">
                  <c:v>46091</c:v>
                </c:pt>
                <c:pt idx="93">
                  <c:v>46091</c:v>
                </c:pt>
                <c:pt idx="94">
                  <c:v>46091</c:v>
                </c:pt>
                <c:pt idx="95">
                  <c:v>46091</c:v>
                </c:pt>
                <c:pt idx="96">
                  <c:v>46092</c:v>
                </c:pt>
                <c:pt idx="97">
                  <c:v>46092</c:v>
                </c:pt>
                <c:pt idx="98">
                  <c:v>46092</c:v>
                </c:pt>
                <c:pt idx="99">
                  <c:v>46092</c:v>
                </c:pt>
                <c:pt idx="100">
                  <c:v>46092</c:v>
                </c:pt>
                <c:pt idx="101">
                  <c:v>46092</c:v>
                </c:pt>
                <c:pt idx="102">
                  <c:v>46092</c:v>
                </c:pt>
                <c:pt idx="103">
                  <c:v>46092</c:v>
                </c:pt>
                <c:pt idx="104">
                  <c:v>46092</c:v>
                </c:pt>
                <c:pt idx="105">
                  <c:v>46092</c:v>
                </c:pt>
                <c:pt idx="106">
                  <c:v>46092</c:v>
                </c:pt>
                <c:pt idx="107">
                  <c:v>46092</c:v>
                </c:pt>
                <c:pt idx="108">
                  <c:v>46092</c:v>
                </c:pt>
                <c:pt idx="109">
                  <c:v>46092</c:v>
                </c:pt>
                <c:pt idx="110">
                  <c:v>46092</c:v>
                </c:pt>
                <c:pt idx="111">
                  <c:v>46092</c:v>
                </c:pt>
                <c:pt idx="112">
                  <c:v>46092</c:v>
                </c:pt>
                <c:pt idx="113">
                  <c:v>46092</c:v>
                </c:pt>
                <c:pt idx="114">
                  <c:v>46092</c:v>
                </c:pt>
                <c:pt idx="115">
                  <c:v>46092</c:v>
                </c:pt>
                <c:pt idx="116">
                  <c:v>46092</c:v>
                </c:pt>
                <c:pt idx="117">
                  <c:v>46092</c:v>
                </c:pt>
                <c:pt idx="118">
                  <c:v>46092</c:v>
                </c:pt>
                <c:pt idx="119">
                  <c:v>46092</c:v>
                </c:pt>
                <c:pt idx="120">
                  <c:v>46093</c:v>
                </c:pt>
                <c:pt idx="121">
                  <c:v>46093</c:v>
                </c:pt>
                <c:pt idx="122">
                  <c:v>46093</c:v>
                </c:pt>
                <c:pt idx="123">
                  <c:v>46093</c:v>
                </c:pt>
                <c:pt idx="124">
                  <c:v>46093</c:v>
                </c:pt>
                <c:pt idx="125">
                  <c:v>46093</c:v>
                </c:pt>
                <c:pt idx="126">
                  <c:v>46093</c:v>
                </c:pt>
                <c:pt idx="127">
                  <c:v>46093</c:v>
                </c:pt>
                <c:pt idx="128">
                  <c:v>46093</c:v>
                </c:pt>
                <c:pt idx="129">
                  <c:v>46093</c:v>
                </c:pt>
                <c:pt idx="130">
                  <c:v>46093</c:v>
                </c:pt>
                <c:pt idx="131">
                  <c:v>46093</c:v>
                </c:pt>
                <c:pt idx="132">
                  <c:v>46093</c:v>
                </c:pt>
                <c:pt idx="133">
                  <c:v>46093</c:v>
                </c:pt>
                <c:pt idx="134">
                  <c:v>46093</c:v>
                </c:pt>
                <c:pt idx="135">
                  <c:v>46093</c:v>
                </c:pt>
                <c:pt idx="136">
                  <c:v>46093</c:v>
                </c:pt>
                <c:pt idx="137">
                  <c:v>46093</c:v>
                </c:pt>
                <c:pt idx="138">
                  <c:v>46093</c:v>
                </c:pt>
                <c:pt idx="139">
                  <c:v>46093</c:v>
                </c:pt>
                <c:pt idx="140">
                  <c:v>46093</c:v>
                </c:pt>
                <c:pt idx="141">
                  <c:v>46093</c:v>
                </c:pt>
                <c:pt idx="142">
                  <c:v>46093</c:v>
                </c:pt>
                <c:pt idx="143">
                  <c:v>46093</c:v>
                </c:pt>
                <c:pt idx="144">
                  <c:v>46094</c:v>
                </c:pt>
                <c:pt idx="145">
                  <c:v>46094</c:v>
                </c:pt>
                <c:pt idx="146">
                  <c:v>46094</c:v>
                </c:pt>
                <c:pt idx="147">
                  <c:v>46094</c:v>
                </c:pt>
                <c:pt idx="148">
                  <c:v>46094</c:v>
                </c:pt>
                <c:pt idx="149">
                  <c:v>46094</c:v>
                </c:pt>
                <c:pt idx="150">
                  <c:v>46094</c:v>
                </c:pt>
                <c:pt idx="151">
                  <c:v>46094</c:v>
                </c:pt>
                <c:pt idx="152">
                  <c:v>46094</c:v>
                </c:pt>
                <c:pt idx="153">
                  <c:v>46094</c:v>
                </c:pt>
                <c:pt idx="154">
                  <c:v>46094</c:v>
                </c:pt>
                <c:pt idx="155">
                  <c:v>46094</c:v>
                </c:pt>
                <c:pt idx="156">
                  <c:v>46094</c:v>
                </c:pt>
                <c:pt idx="157">
                  <c:v>46094</c:v>
                </c:pt>
                <c:pt idx="158">
                  <c:v>46094</c:v>
                </c:pt>
                <c:pt idx="159">
                  <c:v>46094</c:v>
                </c:pt>
                <c:pt idx="160">
                  <c:v>46094</c:v>
                </c:pt>
                <c:pt idx="161">
                  <c:v>46094</c:v>
                </c:pt>
                <c:pt idx="162">
                  <c:v>46094</c:v>
                </c:pt>
                <c:pt idx="163">
                  <c:v>46094</c:v>
                </c:pt>
                <c:pt idx="164">
                  <c:v>46094</c:v>
                </c:pt>
                <c:pt idx="165">
                  <c:v>46094</c:v>
                </c:pt>
                <c:pt idx="166">
                  <c:v>46094</c:v>
                </c:pt>
                <c:pt idx="167">
                  <c:v>46094</c:v>
                </c:pt>
                <c:pt idx="168">
                  <c:v>46095</c:v>
                </c:pt>
                <c:pt idx="169">
                  <c:v>46095</c:v>
                </c:pt>
                <c:pt idx="170">
                  <c:v>46095</c:v>
                </c:pt>
                <c:pt idx="171">
                  <c:v>46095</c:v>
                </c:pt>
                <c:pt idx="172">
                  <c:v>46095</c:v>
                </c:pt>
                <c:pt idx="173">
                  <c:v>46095</c:v>
                </c:pt>
                <c:pt idx="174">
                  <c:v>46095</c:v>
                </c:pt>
                <c:pt idx="175">
                  <c:v>46095</c:v>
                </c:pt>
                <c:pt idx="176">
                  <c:v>46095</c:v>
                </c:pt>
                <c:pt idx="177">
                  <c:v>46095</c:v>
                </c:pt>
                <c:pt idx="178">
                  <c:v>46095</c:v>
                </c:pt>
                <c:pt idx="179">
                  <c:v>46095</c:v>
                </c:pt>
                <c:pt idx="180">
                  <c:v>46095</c:v>
                </c:pt>
                <c:pt idx="181">
                  <c:v>46095</c:v>
                </c:pt>
                <c:pt idx="182">
                  <c:v>46095</c:v>
                </c:pt>
                <c:pt idx="183">
                  <c:v>46095</c:v>
                </c:pt>
                <c:pt idx="184">
                  <c:v>46095</c:v>
                </c:pt>
                <c:pt idx="185">
                  <c:v>46095</c:v>
                </c:pt>
                <c:pt idx="186">
                  <c:v>46095</c:v>
                </c:pt>
                <c:pt idx="187">
                  <c:v>46095</c:v>
                </c:pt>
                <c:pt idx="188">
                  <c:v>46095</c:v>
                </c:pt>
                <c:pt idx="189">
                  <c:v>46095</c:v>
                </c:pt>
                <c:pt idx="190">
                  <c:v>46095</c:v>
                </c:pt>
                <c:pt idx="191">
                  <c:v>46095</c:v>
                </c:pt>
                <c:pt idx="192">
                  <c:v>46096</c:v>
                </c:pt>
                <c:pt idx="193">
                  <c:v>46096</c:v>
                </c:pt>
                <c:pt idx="194">
                  <c:v>46096</c:v>
                </c:pt>
                <c:pt idx="195">
                  <c:v>46096</c:v>
                </c:pt>
                <c:pt idx="196">
                  <c:v>46096</c:v>
                </c:pt>
                <c:pt idx="197">
                  <c:v>46096</c:v>
                </c:pt>
                <c:pt idx="198">
                  <c:v>46096</c:v>
                </c:pt>
                <c:pt idx="199">
                  <c:v>46096</c:v>
                </c:pt>
                <c:pt idx="200">
                  <c:v>46096</c:v>
                </c:pt>
                <c:pt idx="201">
                  <c:v>46096</c:v>
                </c:pt>
                <c:pt idx="202">
                  <c:v>46096</c:v>
                </c:pt>
                <c:pt idx="203">
                  <c:v>46096</c:v>
                </c:pt>
                <c:pt idx="204">
                  <c:v>46096</c:v>
                </c:pt>
                <c:pt idx="205">
                  <c:v>46096</c:v>
                </c:pt>
                <c:pt idx="206">
                  <c:v>46096</c:v>
                </c:pt>
                <c:pt idx="207">
                  <c:v>46096</c:v>
                </c:pt>
                <c:pt idx="208">
                  <c:v>46096</c:v>
                </c:pt>
                <c:pt idx="209">
                  <c:v>46096</c:v>
                </c:pt>
                <c:pt idx="210">
                  <c:v>46096</c:v>
                </c:pt>
                <c:pt idx="211">
                  <c:v>46096</c:v>
                </c:pt>
                <c:pt idx="212">
                  <c:v>46096</c:v>
                </c:pt>
                <c:pt idx="213">
                  <c:v>46096</c:v>
                </c:pt>
                <c:pt idx="214">
                  <c:v>46096</c:v>
                </c:pt>
                <c:pt idx="215">
                  <c:v>46096</c:v>
                </c:pt>
                <c:pt idx="216">
                  <c:v>46097</c:v>
                </c:pt>
                <c:pt idx="217">
                  <c:v>46097</c:v>
                </c:pt>
                <c:pt idx="218">
                  <c:v>46097</c:v>
                </c:pt>
                <c:pt idx="219">
                  <c:v>46097</c:v>
                </c:pt>
                <c:pt idx="220">
                  <c:v>46097</c:v>
                </c:pt>
                <c:pt idx="221">
                  <c:v>46097</c:v>
                </c:pt>
                <c:pt idx="222">
                  <c:v>46097</c:v>
                </c:pt>
                <c:pt idx="223">
                  <c:v>46097</c:v>
                </c:pt>
                <c:pt idx="224">
                  <c:v>46097</c:v>
                </c:pt>
                <c:pt idx="225">
                  <c:v>46097</c:v>
                </c:pt>
                <c:pt idx="226">
                  <c:v>46097</c:v>
                </c:pt>
                <c:pt idx="227">
                  <c:v>46097</c:v>
                </c:pt>
                <c:pt idx="228">
                  <c:v>46097</c:v>
                </c:pt>
                <c:pt idx="229">
                  <c:v>46097</c:v>
                </c:pt>
                <c:pt idx="230">
                  <c:v>46097</c:v>
                </c:pt>
                <c:pt idx="231">
                  <c:v>46097</c:v>
                </c:pt>
                <c:pt idx="232">
                  <c:v>46097</c:v>
                </c:pt>
                <c:pt idx="233">
                  <c:v>46097</c:v>
                </c:pt>
                <c:pt idx="234">
                  <c:v>46097</c:v>
                </c:pt>
                <c:pt idx="235">
                  <c:v>46097</c:v>
                </c:pt>
                <c:pt idx="236">
                  <c:v>46097</c:v>
                </c:pt>
                <c:pt idx="237">
                  <c:v>46097</c:v>
                </c:pt>
                <c:pt idx="238">
                  <c:v>46097</c:v>
                </c:pt>
                <c:pt idx="239">
                  <c:v>46097</c:v>
                </c:pt>
                <c:pt idx="240">
                  <c:v>46098</c:v>
                </c:pt>
                <c:pt idx="241">
                  <c:v>46098</c:v>
                </c:pt>
                <c:pt idx="242">
                  <c:v>46098</c:v>
                </c:pt>
                <c:pt idx="243">
                  <c:v>46098</c:v>
                </c:pt>
                <c:pt idx="244">
                  <c:v>46098</c:v>
                </c:pt>
                <c:pt idx="245">
                  <c:v>46098</c:v>
                </c:pt>
                <c:pt idx="246">
                  <c:v>46098</c:v>
                </c:pt>
                <c:pt idx="247">
                  <c:v>46098</c:v>
                </c:pt>
                <c:pt idx="248">
                  <c:v>46098</c:v>
                </c:pt>
                <c:pt idx="249">
                  <c:v>46098</c:v>
                </c:pt>
                <c:pt idx="250">
                  <c:v>46098</c:v>
                </c:pt>
                <c:pt idx="251">
                  <c:v>46098</c:v>
                </c:pt>
                <c:pt idx="252">
                  <c:v>46098</c:v>
                </c:pt>
                <c:pt idx="253">
                  <c:v>46098</c:v>
                </c:pt>
                <c:pt idx="254">
                  <c:v>46098</c:v>
                </c:pt>
                <c:pt idx="255">
                  <c:v>46098</c:v>
                </c:pt>
                <c:pt idx="256">
                  <c:v>46098</c:v>
                </c:pt>
                <c:pt idx="257">
                  <c:v>46098</c:v>
                </c:pt>
                <c:pt idx="258">
                  <c:v>46098</c:v>
                </c:pt>
                <c:pt idx="259">
                  <c:v>46098</c:v>
                </c:pt>
                <c:pt idx="260">
                  <c:v>46098</c:v>
                </c:pt>
                <c:pt idx="261">
                  <c:v>46098</c:v>
                </c:pt>
                <c:pt idx="262">
                  <c:v>46098</c:v>
                </c:pt>
                <c:pt idx="263">
                  <c:v>46098</c:v>
                </c:pt>
                <c:pt idx="264">
                  <c:v>46099</c:v>
                </c:pt>
                <c:pt idx="265">
                  <c:v>46099</c:v>
                </c:pt>
                <c:pt idx="266">
                  <c:v>46099</c:v>
                </c:pt>
                <c:pt idx="267">
                  <c:v>46099</c:v>
                </c:pt>
                <c:pt idx="268">
                  <c:v>46099</c:v>
                </c:pt>
                <c:pt idx="269">
                  <c:v>46099</c:v>
                </c:pt>
                <c:pt idx="270">
                  <c:v>46099</c:v>
                </c:pt>
                <c:pt idx="271">
                  <c:v>46099</c:v>
                </c:pt>
                <c:pt idx="272">
                  <c:v>46099</c:v>
                </c:pt>
                <c:pt idx="273">
                  <c:v>46099</c:v>
                </c:pt>
                <c:pt idx="274">
                  <c:v>46099</c:v>
                </c:pt>
                <c:pt idx="275">
                  <c:v>46099</c:v>
                </c:pt>
                <c:pt idx="276">
                  <c:v>46099</c:v>
                </c:pt>
                <c:pt idx="277">
                  <c:v>46099</c:v>
                </c:pt>
                <c:pt idx="278">
                  <c:v>46099</c:v>
                </c:pt>
                <c:pt idx="279">
                  <c:v>46099</c:v>
                </c:pt>
                <c:pt idx="280">
                  <c:v>46099</c:v>
                </c:pt>
                <c:pt idx="281">
                  <c:v>46099</c:v>
                </c:pt>
                <c:pt idx="282">
                  <c:v>46099</c:v>
                </c:pt>
                <c:pt idx="283">
                  <c:v>46099</c:v>
                </c:pt>
                <c:pt idx="284">
                  <c:v>46099</c:v>
                </c:pt>
                <c:pt idx="285">
                  <c:v>46099</c:v>
                </c:pt>
                <c:pt idx="286">
                  <c:v>46099</c:v>
                </c:pt>
                <c:pt idx="287">
                  <c:v>46099</c:v>
                </c:pt>
                <c:pt idx="288">
                  <c:v>46100</c:v>
                </c:pt>
                <c:pt idx="289">
                  <c:v>46100</c:v>
                </c:pt>
                <c:pt idx="290">
                  <c:v>46100</c:v>
                </c:pt>
                <c:pt idx="291">
                  <c:v>46100</c:v>
                </c:pt>
                <c:pt idx="292">
                  <c:v>46100</c:v>
                </c:pt>
                <c:pt idx="293">
                  <c:v>46100</c:v>
                </c:pt>
                <c:pt idx="294">
                  <c:v>46100</c:v>
                </c:pt>
                <c:pt idx="295">
                  <c:v>46100</c:v>
                </c:pt>
                <c:pt idx="296">
                  <c:v>46100</c:v>
                </c:pt>
                <c:pt idx="297">
                  <c:v>46100</c:v>
                </c:pt>
                <c:pt idx="298">
                  <c:v>46100</c:v>
                </c:pt>
                <c:pt idx="299">
                  <c:v>46100</c:v>
                </c:pt>
                <c:pt idx="300">
                  <c:v>46100</c:v>
                </c:pt>
                <c:pt idx="301">
                  <c:v>46100</c:v>
                </c:pt>
                <c:pt idx="302">
                  <c:v>46100</c:v>
                </c:pt>
                <c:pt idx="303">
                  <c:v>46100</c:v>
                </c:pt>
                <c:pt idx="304">
                  <c:v>46100</c:v>
                </c:pt>
                <c:pt idx="305">
                  <c:v>46100</c:v>
                </c:pt>
                <c:pt idx="306">
                  <c:v>46100</c:v>
                </c:pt>
                <c:pt idx="307">
                  <c:v>46100</c:v>
                </c:pt>
                <c:pt idx="308">
                  <c:v>46100</c:v>
                </c:pt>
                <c:pt idx="309">
                  <c:v>46100</c:v>
                </c:pt>
                <c:pt idx="310">
                  <c:v>46100</c:v>
                </c:pt>
                <c:pt idx="311">
                  <c:v>46100</c:v>
                </c:pt>
                <c:pt idx="312">
                  <c:v>46101</c:v>
                </c:pt>
                <c:pt idx="313">
                  <c:v>46101</c:v>
                </c:pt>
                <c:pt idx="314">
                  <c:v>46101</c:v>
                </c:pt>
                <c:pt idx="315">
                  <c:v>46101</c:v>
                </c:pt>
                <c:pt idx="316">
                  <c:v>46101</c:v>
                </c:pt>
                <c:pt idx="317">
                  <c:v>46101</c:v>
                </c:pt>
                <c:pt idx="318">
                  <c:v>46101</c:v>
                </c:pt>
                <c:pt idx="319">
                  <c:v>46101</c:v>
                </c:pt>
                <c:pt idx="320">
                  <c:v>46101</c:v>
                </c:pt>
                <c:pt idx="321">
                  <c:v>46101</c:v>
                </c:pt>
                <c:pt idx="322">
                  <c:v>46101</c:v>
                </c:pt>
                <c:pt idx="323">
                  <c:v>46101</c:v>
                </c:pt>
                <c:pt idx="324">
                  <c:v>46101</c:v>
                </c:pt>
                <c:pt idx="325">
                  <c:v>46101</c:v>
                </c:pt>
                <c:pt idx="326">
                  <c:v>46101</c:v>
                </c:pt>
                <c:pt idx="327">
                  <c:v>46101</c:v>
                </c:pt>
                <c:pt idx="328">
                  <c:v>46101</c:v>
                </c:pt>
                <c:pt idx="329">
                  <c:v>46101</c:v>
                </c:pt>
                <c:pt idx="330">
                  <c:v>46101</c:v>
                </c:pt>
                <c:pt idx="331">
                  <c:v>46101</c:v>
                </c:pt>
                <c:pt idx="332">
                  <c:v>46101</c:v>
                </c:pt>
                <c:pt idx="333">
                  <c:v>46101</c:v>
                </c:pt>
                <c:pt idx="334">
                  <c:v>46101</c:v>
                </c:pt>
                <c:pt idx="335">
                  <c:v>46101</c:v>
                </c:pt>
                <c:pt idx="336">
                  <c:v>46102</c:v>
                </c:pt>
                <c:pt idx="337">
                  <c:v>46102</c:v>
                </c:pt>
                <c:pt idx="338">
                  <c:v>46102</c:v>
                </c:pt>
                <c:pt idx="339">
                  <c:v>46102</c:v>
                </c:pt>
                <c:pt idx="340">
                  <c:v>46102</c:v>
                </c:pt>
                <c:pt idx="341">
                  <c:v>46102</c:v>
                </c:pt>
                <c:pt idx="342">
                  <c:v>46102</c:v>
                </c:pt>
                <c:pt idx="343">
                  <c:v>46102</c:v>
                </c:pt>
                <c:pt idx="344">
                  <c:v>46102</c:v>
                </c:pt>
                <c:pt idx="345">
                  <c:v>46102</c:v>
                </c:pt>
                <c:pt idx="346">
                  <c:v>46102</c:v>
                </c:pt>
                <c:pt idx="347">
                  <c:v>46102</c:v>
                </c:pt>
                <c:pt idx="348">
                  <c:v>46102</c:v>
                </c:pt>
                <c:pt idx="349">
                  <c:v>46102</c:v>
                </c:pt>
                <c:pt idx="350">
                  <c:v>46102</c:v>
                </c:pt>
                <c:pt idx="351">
                  <c:v>46102</c:v>
                </c:pt>
                <c:pt idx="352">
                  <c:v>46102</c:v>
                </c:pt>
                <c:pt idx="353">
                  <c:v>46102</c:v>
                </c:pt>
                <c:pt idx="354">
                  <c:v>46102</c:v>
                </c:pt>
                <c:pt idx="355">
                  <c:v>46102</c:v>
                </c:pt>
                <c:pt idx="356">
                  <c:v>46102</c:v>
                </c:pt>
                <c:pt idx="357">
                  <c:v>46102</c:v>
                </c:pt>
                <c:pt idx="358">
                  <c:v>46102</c:v>
                </c:pt>
                <c:pt idx="359">
                  <c:v>46102</c:v>
                </c:pt>
                <c:pt idx="360">
                  <c:v>46103</c:v>
                </c:pt>
                <c:pt idx="361">
                  <c:v>46103</c:v>
                </c:pt>
                <c:pt idx="362">
                  <c:v>46103</c:v>
                </c:pt>
                <c:pt idx="363">
                  <c:v>46103</c:v>
                </c:pt>
                <c:pt idx="364">
                  <c:v>46103</c:v>
                </c:pt>
                <c:pt idx="365">
                  <c:v>46103</c:v>
                </c:pt>
                <c:pt idx="366">
                  <c:v>46103</c:v>
                </c:pt>
                <c:pt idx="367">
                  <c:v>46103</c:v>
                </c:pt>
                <c:pt idx="368">
                  <c:v>46103</c:v>
                </c:pt>
                <c:pt idx="369">
                  <c:v>46103</c:v>
                </c:pt>
                <c:pt idx="370">
                  <c:v>46103</c:v>
                </c:pt>
                <c:pt idx="371">
                  <c:v>46103</c:v>
                </c:pt>
                <c:pt idx="372">
                  <c:v>46103</c:v>
                </c:pt>
                <c:pt idx="373">
                  <c:v>46103</c:v>
                </c:pt>
                <c:pt idx="374">
                  <c:v>46103</c:v>
                </c:pt>
                <c:pt idx="375">
                  <c:v>46103</c:v>
                </c:pt>
                <c:pt idx="376">
                  <c:v>46103</c:v>
                </c:pt>
                <c:pt idx="377">
                  <c:v>46103</c:v>
                </c:pt>
                <c:pt idx="378">
                  <c:v>46103</c:v>
                </c:pt>
                <c:pt idx="379">
                  <c:v>46103</c:v>
                </c:pt>
                <c:pt idx="380">
                  <c:v>46103</c:v>
                </c:pt>
                <c:pt idx="381">
                  <c:v>46103</c:v>
                </c:pt>
                <c:pt idx="382">
                  <c:v>46103</c:v>
                </c:pt>
                <c:pt idx="383">
                  <c:v>46103</c:v>
                </c:pt>
                <c:pt idx="384">
                  <c:v>46104</c:v>
                </c:pt>
                <c:pt idx="385">
                  <c:v>46104</c:v>
                </c:pt>
                <c:pt idx="386">
                  <c:v>46104</c:v>
                </c:pt>
                <c:pt idx="387">
                  <c:v>46104</c:v>
                </c:pt>
                <c:pt idx="388">
                  <c:v>46104</c:v>
                </c:pt>
                <c:pt idx="389">
                  <c:v>46104</c:v>
                </c:pt>
                <c:pt idx="390">
                  <c:v>46104</c:v>
                </c:pt>
                <c:pt idx="391">
                  <c:v>46104</c:v>
                </c:pt>
                <c:pt idx="392">
                  <c:v>46104</c:v>
                </c:pt>
                <c:pt idx="393">
                  <c:v>46104</c:v>
                </c:pt>
                <c:pt idx="394">
                  <c:v>46104</c:v>
                </c:pt>
                <c:pt idx="395">
                  <c:v>46104</c:v>
                </c:pt>
                <c:pt idx="396">
                  <c:v>46104</c:v>
                </c:pt>
                <c:pt idx="397">
                  <c:v>46104</c:v>
                </c:pt>
                <c:pt idx="398">
                  <c:v>46104</c:v>
                </c:pt>
                <c:pt idx="399">
                  <c:v>46104</c:v>
                </c:pt>
                <c:pt idx="400">
                  <c:v>46104</c:v>
                </c:pt>
                <c:pt idx="401">
                  <c:v>46104</c:v>
                </c:pt>
                <c:pt idx="402">
                  <c:v>46104</c:v>
                </c:pt>
                <c:pt idx="403">
                  <c:v>46104</c:v>
                </c:pt>
                <c:pt idx="404">
                  <c:v>46104</c:v>
                </c:pt>
                <c:pt idx="405">
                  <c:v>46104</c:v>
                </c:pt>
                <c:pt idx="406">
                  <c:v>46104</c:v>
                </c:pt>
                <c:pt idx="407">
                  <c:v>46104</c:v>
                </c:pt>
                <c:pt idx="408">
                  <c:v>46105</c:v>
                </c:pt>
                <c:pt idx="409">
                  <c:v>46105</c:v>
                </c:pt>
                <c:pt idx="410">
                  <c:v>46105</c:v>
                </c:pt>
                <c:pt idx="411">
                  <c:v>46105</c:v>
                </c:pt>
                <c:pt idx="412">
                  <c:v>46105</c:v>
                </c:pt>
                <c:pt idx="413">
                  <c:v>46105</c:v>
                </c:pt>
                <c:pt idx="414">
                  <c:v>46105</c:v>
                </c:pt>
                <c:pt idx="415">
                  <c:v>46105</c:v>
                </c:pt>
                <c:pt idx="416">
                  <c:v>46105</c:v>
                </c:pt>
                <c:pt idx="417">
                  <c:v>46105</c:v>
                </c:pt>
                <c:pt idx="418">
                  <c:v>46105</c:v>
                </c:pt>
                <c:pt idx="419">
                  <c:v>46105</c:v>
                </c:pt>
                <c:pt idx="420">
                  <c:v>46105</c:v>
                </c:pt>
                <c:pt idx="421">
                  <c:v>46105</c:v>
                </c:pt>
                <c:pt idx="422">
                  <c:v>46105</c:v>
                </c:pt>
                <c:pt idx="423">
                  <c:v>46105</c:v>
                </c:pt>
                <c:pt idx="424">
                  <c:v>46105</c:v>
                </c:pt>
                <c:pt idx="425">
                  <c:v>46105</c:v>
                </c:pt>
                <c:pt idx="426">
                  <c:v>46105</c:v>
                </c:pt>
                <c:pt idx="427">
                  <c:v>46105</c:v>
                </c:pt>
                <c:pt idx="428">
                  <c:v>46105</c:v>
                </c:pt>
                <c:pt idx="429">
                  <c:v>46105</c:v>
                </c:pt>
                <c:pt idx="430">
                  <c:v>46105</c:v>
                </c:pt>
                <c:pt idx="431">
                  <c:v>46105</c:v>
                </c:pt>
              </c:numCache>
            </c:numRef>
          </c:xVal>
          <c:yVal>
            <c:numRef>
              <c:f>'DA E2'!$L$9:$L$440</c:f>
              <c:numCache>
                <c:formatCode>0.00</c:formatCode>
                <c:ptCount val="432"/>
                <c:pt idx="0">
                  <c:v>5.4290300123300961</c:v>
                </c:pt>
                <c:pt idx="1">
                  <c:v>5.4290300123300961</c:v>
                </c:pt>
                <c:pt idx="2">
                  <c:v>5.4290300123300961</c:v>
                </c:pt>
                <c:pt idx="3">
                  <c:v>5.4290300123300961</c:v>
                </c:pt>
                <c:pt idx="4">
                  <c:v>5.4290300123300961</c:v>
                </c:pt>
                <c:pt idx="5">
                  <c:v>5.4290300123300961</c:v>
                </c:pt>
                <c:pt idx="6">
                  <c:v>5.4290300123300961</c:v>
                </c:pt>
                <c:pt idx="7">
                  <c:v>5.4290300123300961</c:v>
                </c:pt>
                <c:pt idx="8">
                  <c:v>5.4290300123300961</c:v>
                </c:pt>
                <c:pt idx="9">
                  <c:v>5.4290300123300961</c:v>
                </c:pt>
                <c:pt idx="10">
                  <c:v>5.4290300123300961</c:v>
                </c:pt>
                <c:pt idx="11">
                  <c:v>5.4290300123300961</c:v>
                </c:pt>
                <c:pt idx="12">
                  <c:v>5.4290300123300961</c:v>
                </c:pt>
                <c:pt idx="13">
                  <c:v>5.4290300123300961</c:v>
                </c:pt>
                <c:pt idx="14">
                  <c:v>5.4290300123300961</c:v>
                </c:pt>
                <c:pt idx="15">
                  <c:v>5.4290300123300961</c:v>
                </c:pt>
                <c:pt idx="16">
                  <c:v>5.4290300123300961</c:v>
                </c:pt>
                <c:pt idx="17">
                  <c:v>5.4290300123300961</c:v>
                </c:pt>
                <c:pt idx="18">
                  <c:v>5.4290300123300961</c:v>
                </c:pt>
                <c:pt idx="19">
                  <c:v>5.4290300123300961</c:v>
                </c:pt>
                <c:pt idx="20">
                  <c:v>5.4290300123300961</c:v>
                </c:pt>
                <c:pt idx="21">
                  <c:v>5.4290300123300961</c:v>
                </c:pt>
                <c:pt idx="22">
                  <c:v>5.4290300123300961</c:v>
                </c:pt>
                <c:pt idx="23">
                  <c:v>5.4290300123300961</c:v>
                </c:pt>
                <c:pt idx="24">
                  <c:v>5.4290300123300961</c:v>
                </c:pt>
                <c:pt idx="25">
                  <c:v>5.4290300123300961</c:v>
                </c:pt>
                <c:pt idx="26">
                  <c:v>5.4290300123300961</c:v>
                </c:pt>
                <c:pt idx="27">
                  <c:v>5.4290300123300961</c:v>
                </c:pt>
                <c:pt idx="28">
                  <c:v>5.4290300123300961</c:v>
                </c:pt>
                <c:pt idx="29">
                  <c:v>5.4290300123300961</c:v>
                </c:pt>
                <c:pt idx="30">
                  <c:v>5.4290300123300961</c:v>
                </c:pt>
                <c:pt idx="31">
                  <c:v>5.4290300123300961</c:v>
                </c:pt>
                <c:pt idx="32">
                  <c:v>5.4290300123300961</c:v>
                </c:pt>
                <c:pt idx="33">
                  <c:v>5.4290300123300961</c:v>
                </c:pt>
                <c:pt idx="34">
                  <c:v>5.4290300123300961</c:v>
                </c:pt>
                <c:pt idx="35">
                  <c:v>5.4290300123300961</c:v>
                </c:pt>
                <c:pt idx="36">
                  <c:v>5.4290300123300961</c:v>
                </c:pt>
                <c:pt idx="37">
                  <c:v>5.4290300123300961</c:v>
                </c:pt>
                <c:pt idx="38">
                  <c:v>5.4290300123300961</c:v>
                </c:pt>
                <c:pt idx="39">
                  <c:v>5.4290300123300961</c:v>
                </c:pt>
                <c:pt idx="40">
                  <c:v>5.4290300123300961</c:v>
                </c:pt>
                <c:pt idx="41">
                  <c:v>5.4290300123300961</c:v>
                </c:pt>
                <c:pt idx="42">
                  <c:v>5.4290300123300961</c:v>
                </c:pt>
                <c:pt idx="43">
                  <c:v>5.4290300123300961</c:v>
                </c:pt>
                <c:pt idx="44">
                  <c:v>5.4290300123300961</c:v>
                </c:pt>
                <c:pt idx="45">
                  <c:v>5.4290300123300961</c:v>
                </c:pt>
                <c:pt idx="46">
                  <c:v>5.4290300123300961</c:v>
                </c:pt>
                <c:pt idx="47">
                  <c:v>5.4290300123300961</c:v>
                </c:pt>
                <c:pt idx="48">
                  <c:v>5.4290300123300961</c:v>
                </c:pt>
                <c:pt idx="49">
                  <c:v>5.4290300123300961</c:v>
                </c:pt>
                <c:pt idx="50">
                  <c:v>5.4290300123300961</c:v>
                </c:pt>
                <c:pt idx="51">
                  <c:v>5.4290300123300961</c:v>
                </c:pt>
                <c:pt idx="52">
                  <c:v>5.4290300123300961</c:v>
                </c:pt>
                <c:pt idx="53">
                  <c:v>5.4290300123300961</c:v>
                </c:pt>
                <c:pt idx="54">
                  <c:v>5.4290300123300961</c:v>
                </c:pt>
                <c:pt idx="55">
                  <c:v>5.4290300123300961</c:v>
                </c:pt>
                <c:pt idx="56">
                  <c:v>5.4290300123300961</c:v>
                </c:pt>
                <c:pt idx="57">
                  <c:v>5.4290300123300961</c:v>
                </c:pt>
                <c:pt idx="58">
                  <c:v>5.4290300123300961</c:v>
                </c:pt>
                <c:pt idx="59">
                  <c:v>5.4290300123300961</c:v>
                </c:pt>
                <c:pt idx="60">
                  <c:v>5.4290300123300961</c:v>
                </c:pt>
                <c:pt idx="61">
                  <c:v>5.4290300123300961</c:v>
                </c:pt>
                <c:pt idx="62">
                  <c:v>5.4290300123300961</c:v>
                </c:pt>
                <c:pt idx="63">
                  <c:v>5.4290300123300961</c:v>
                </c:pt>
                <c:pt idx="64">
                  <c:v>5.4290300123300961</c:v>
                </c:pt>
                <c:pt idx="65">
                  <c:v>5.4290300123300961</c:v>
                </c:pt>
                <c:pt idx="66">
                  <c:v>5.4290300123300961</c:v>
                </c:pt>
                <c:pt idx="67">
                  <c:v>5.4290300123300961</c:v>
                </c:pt>
                <c:pt idx="68">
                  <c:v>5.4290300123300961</c:v>
                </c:pt>
                <c:pt idx="69">
                  <c:v>5.4290300123300961</c:v>
                </c:pt>
                <c:pt idx="70">
                  <c:v>5.4290300123300961</c:v>
                </c:pt>
                <c:pt idx="71">
                  <c:v>5.4290300123300961</c:v>
                </c:pt>
                <c:pt idx="72">
                  <c:v>5.4290300123300961</c:v>
                </c:pt>
                <c:pt idx="73">
                  <c:v>5.4290300123300961</c:v>
                </c:pt>
                <c:pt idx="74">
                  <c:v>5.4290300123300961</c:v>
                </c:pt>
                <c:pt idx="75">
                  <c:v>5.4290300123300961</c:v>
                </c:pt>
                <c:pt idx="76">
                  <c:v>5.4290300123300961</c:v>
                </c:pt>
                <c:pt idx="77">
                  <c:v>5.4290300123300961</c:v>
                </c:pt>
                <c:pt idx="78">
                  <c:v>5.4290300123300961</c:v>
                </c:pt>
                <c:pt idx="79">
                  <c:v>5.4290300123300961</c:v>
                </c:pt>
                <c:pt idx="80">
                  <c:v>5.4290300123300961</c:v>
                </c:pt>
                <c:pt idx="81">
                  <c:v>5.4290300123300961</c:v>
                </c:pt>
                <c:pt idx="82">
                  <c:v>5.4290300123300961</c:v>
                </c:pt>
                <c:pt idx="83">
                  <c:v>5.4290300123300961</c:v>
                </c:pt>
                <c:pt idx="84">
                  <c:v>5.4290300123300961</c:v>
                </c:pt>
                <c:pt idx="85">
                  <c:v>5.4290300123300961</c:v>
                </c:pt>
                <c:pt idx="86">
                  <c:v>5.4290300123300961</c:v>
                </c:pt>
                <c:pt idx="87">
                  <c:v>5.4290300123300961</c:v>
                </c:pt>
                <c:pt idx="88">
                  <c:v>5.4290300123300961</c:v>
                </c:pt>
                <c:pt idx="89">
                  <c:v>5.4290300123300961</c:v>
                </c:pt>
                <c:pt idx="90">
                  <c:v>5.4290300123300961</c:v>
                </c:pt>
                <c:pt idx="91">
                  <c:v>5.4290300123300961</c:v>
                </c:pt>
                <c:pt idx="92">
                  <c:v>5.4290300123300961</c:v>
                </c:pt>
                <c:pt idx="93">
                  <c:v>5.4290300123300961</c:v>
                </c:pt>
                <c:pt idx="94">
                  <c:v>5.4290300123300961</c:v>
                </c:pt>
                <c:pt idx="95">
                  <c:v>5.4290300123300961</c:v>
                </c:pt>
                <c:pt idx="96">
                  <c:v>5.4290300123300961</c:v>
                </c:pt>
                <c:pt idx="97">
                  <c:v>5.4290300123300961</c:v>
                </c:pt>
                <c:pt idx="98">
                  <c:v>5.4290300123300961</c:v>
                </c:pt>
                <c:pt idx="99">
                  <c:v>5.4290300123300961</c:v>
                </c:pt>
                <c:pt idx="100">
                  <c:v>5.4290300123300961</c:v>
                </c:pt>
                <c:pt idx="101">
                  <c:v>5.4290300123300961</c:v>
                </c:pt>
                <c:pt idx="102">
                  <c:v>5.4290300123300961</c:v>
                </c:pt>
                <c:pt idx="103">
                  <c:v>5.4290300123300961</c:v>
                </c:pt>
                <c:pt idx="104">
                  <c:v>5.4290300123300961</c:v>
                </c:pt>
                <c:pt idx="105">
                  <c:v>5.4290300123300961</c:v>
                </c:pt>
                <c:pt idx="106">
                  <c:v>5.4290300123300961</c:v>
                </c:pt>
                <c:pt idx="107">
                  <c:v>5.4290300123300961</c:v>
                </c:pt>
                <c:pt idx="108">
                  <c:v>5.4290300123300961</c:v>
                </c:pt>
                <c:pt idx="109">
                  <c:v>5.4290300123300961</c:v>
                </c:pt>
                <c:pt idx="110">
                  <c:v>5.4290300123300961</c:v>
                </c:pt>
                <c:pt idx="111">
                  <c:v>5.4290300123300961</c:v>
                </c:pt>
                <c:pt idx="112">
                  <c:v>5.4290300123300961</c:v>
                </c:pt>
                <c:pt idx="113">
                  <c:v>5.4290300123300961</c:v>
                </c:pt>
                <c:pt idx="114">
                  <c:v>5.4290300123300961</c:v>
                </c:pt>
                <c:pt idx="115">
                  <c:v>5.4290300123300961</c:v>
                </c:pt>
                <c:pt idx="116">
                  <c:v>5.4290300123300961</c:v>
                </c:pt>
                <c:pt idx="117">
                  <c:v>5.4290300123300961</c:v>
                </c:pt>
                <c:pt idx="118">
                  <c:v>5.4290300123300961</c:v>
                </c:pt>
                <c:pt idx="119">
                  <c:v>5.4290300123300961</c:v>
                </c:pt>
                <c:pt idx="120">
                  <c:v>5.4290300123300961</c:v>
                </c:pt>
                <c:pt idx="121">
                  <c:v>5.4290300123300961</c:v>
                </c:pt>
                <c:pt idx="122">
                  <c:v>5.4290300123300961</c:v>
                </c:pt>
                <c:pt idx="123">
                  <c:v>5.4290300123300961</c:v>
                </c:pt>
                <c:pt idx="124">
                  <c:v>5.4290300123300961</c:v>
                </c:pt>
                <c:pt idx="125">
                  <c:v>5.4290300123300961</c:v>
                </c:pt>
                <c:pt idx="126">
                  <c:v>5.4290300123300961</c:v>
                </c:pt>
                <c:pt idx="127">
                  <c:v>5.4290300123300961</c:v>
                </c:pt>
                <c:pt idx="128">
                  <c:v>5.4290300123300961</c:v>
                </c:pt>
                <c:pt idx="129">
                  <c:v>5.4290300123300961</c:v>
                </c:pt>
                <c:pt idx="130">
                  <c:v>5.4290300123300961</c:v>
                </c:pt>
                <c:pt idx="131">
                  <c:v>5.4290300123300961</c:v>
                </c:pt>
                <c:pt idx="132">
                  <c:v>5.4290300123300961</c:v>
                </c:pt>
                <c:pt idx="133">
                  <c:v>5.4290300123300961</c:v>
                </c:pt>
                <c:pt idx="134">
                  <c:v>5.4290300123300961</c:v>
                </c:pt>
                <c:pt idx="135">
                  <c:v>5.4290300123300961</c:v>
                </c:pt>
                <c:pt idx="136">
                  <c:v>5.4290300123300961</c:v>
                </c:pt>
                <c:pt idx="137">
                  <c:v>5.4290300123300961</c:v>
                </c:pt>
                <c:pt idx="138">
                  <c:v>5.4290300123300961</c:v>
                </c:pt>
                <c:pt idx="139">
                  <c:v>5.4290300123300961</c:v>
                </c:pt>
                <c:pt idx="140">
                  <c:v>5.4290300123300961</c:v>
                </c:pt>
                <c:pt idx="141">
                  <c:v>5.4290300123300961</c:v>
                </c:pt>
                <c:pt idx="142">
                  <c:v>5.4290300123300961</c:v>
                </c:pt>
                <c:pt idx="143">
                  <c:v>5.4290300123300961</c:v>
                </c:pt>
                <c:pt idx="144">
                  <c:v>5.4290300123300961</c:v>
                </c:pt>
                <c:pt idx="145">
                  <c:v>5.4290300123300961</c:v>
                </c:pt>
                <c:pt idx="146">
                  <c:v>5.4290300123300961</c:v>
                </c:pt>
                <c:pt idx="147">
                  <c:v>5.4290300123300961</c:v>
                </c:pt>
                <c:pt idx="148">
                  <c:v>5.4290300123300961</c:v>
                </c:pt>
                <c:pt idx="149">
                  <c:v>5.4290300123300961</c:v>
                </c:pt>
                <c:pt idx="150">
                  <c:v>5.4290300123300961</c:v>
                </c:pt>
                <c:pt idx="151">
                  <c:v>5.4290300123300961</c:v>
                </c:pt>
                <c:pt idx="152">
                  <c:v>5.4290300123300961</c:v>
                </c:pt>
                <c:pt idx="153">
                  <c:v>5.4290300123300961</c:v>
                </c:pt>
                <c:pt idx="154">
                  <c:v>5.4290300123300961</c:v>
                </c:pt>
                <c:pt idx="155">
                  <c:v>5.4290300123300961</c:v>
                </c:pt>
                <c:pt idx="156">
                  <c:v>5.4290300123300961</c:v>
                </c:pt>
                <c:pt idx="157">
                  <c:v>5.4290300123300961</c:v>
                </c:pt>
                <c:pt idx="158">
                  <c:v>5.4290300123300961</c:v>
                </c:pt>
                <c:pt idx="159">
                  <c:v>5.4290300123300961</c:v>
                </c:pt>
                <c:pt idx="160">
                  <c:v>5.4290300123300961</c:v>
                </c:pt>
                <c:pt idx="161">
                  <c:v>5.4290300123300961</c:v>
                </c:pt>
                <c:pt idx="162">
                  <c:v>5.4290300123300961</c:v>
                </c:pt>
                <c:pt idx="163">
                  <c:v>5.4290300123300961</c:v>
                </c:pt>
                <c:pt idx="164">
                  <c:v>5.4290300123300961</c:v>
                </c:pt>
                <c:pt idx="165">
                  <c:v>5.4290300123300961</c:v>
                </c:pt>
                <c:pt idx="166">
                  <c:v>5.4290300123300961</c:v>
                </c:pt>
                <c:pt idx="167">
                  <c:v>5.4290300123300961</c:v>
                </c:pt>
                <c:pt idx="168">
                  <c:v>5.4290300123300961</c:v>
                </c:pt>
                <c:pt idx="169">
                  <c:v>5.4290300123300961</c:v>
                </c:pt>
                <c:pt idx="170">
                  <c:v>5.4290300123300961</c:v>
                </c:pt>
                <c:pt idx="171">
                  <c:v>5.4290300123300961</c:v>
                </c:pt>
                <c:pt idx="172">
                  <c:v>5.4290300123300961</c:v>
                </c:pt>
                <c:pt idx="173">
                  <c:v>5.4290300123300961</c:v>
                </c:pt>
                <c:pt idx="174">
                  <c:v>5.4290300123300961</c:v>
                </c:pt>
                <c:pt idx="175">
                  <c:v>5.4290300123300961</c:v>
                </c:pt>
                <c:pt idx="176">
                  <c:v>5.4290300123300961</c:v>
                </c:pt>
                <c:pt idx="177">
                  <c:v>5.4290300123300961</c:v>
                </c:pt>
                <c:pt idx="178">
                  <c:v>5.4290300123300961</c:v>
                </c:pt>
                <c:pt idx="179">
                  <c:v>5.4290300123300961</c:v>
                </c:pt>
                <c:pt idx="180">
                  <c:v>5.4290300123300961</c:v>
                </c:pt>
                <c:pt idx="181">
                  <c:v>5.4290300123300961</c:v>
                </c:pt>
                <c:pt idx="182">
                  <c:v>5.4290300123300961</c:v>
                </c:pt>
                <c:pt idx="183">
                  <c:v>5.4290300123300961</c:v>
                </c:pt>
                <c:pt idx="184">
                  <c:v>5.4290300123300961</c:v>
                </c:pt>
                <c:pt idx="185">
                  <c:v>5.4290300123300961</c:v>
                </c:pt>
                <c:pt idx="186">
                  <c:v>5.4290300123300961</c:v>
                </c:pt>
                <c:pt idx="187">
                  <c:v>5.4290300123300961</c:v>
                </c:pt>
                <c:pt idx="188">
                  <c:v>5.4290300123300961</c:v>
                </c:pt>
                <c:pt idx="189">
                  <c:v>5.4290300123300961</c:v>
                </c:pt>
                <c:pt idx="190">
                  <c:v>5.4290300123300961</c:v>
                </c:pt>
                <c:pt idx="191">
                  <c:v>5.4290300123300961</c:v>
                </c:pt>
                <c:pt idx="192">
                  <c:v>5.4290300123300961</c:v>
                </c:pt>
                <c:pt idx="193">
                  <c:v>5.4290300123300961</c:v>
                </c:pt>
                <c:pt idx="194">
                  <c:v>5.4290300123300961</c:v>
                </c:pt>
                <c:pt idx="195">
                  <c:v>5.4290300123300961</c:v>
                </c:pt>
                <c:pt idx="196">
                  <c:v>5.4290300123300961</c:v>
                </c:pt>
                <c:pt idx="197">
                  <c:v>5.4290300123300961</c:v>
                </c:pt>
                <c:pt idx="198">
                  <c:v>5.4290300123300961</c:v>
                </c:pt>
                <c:pt idx="199">
                  <c:v>5.4290300123300961</c:v>
                </c:pt>
                <c:pt idx="200">
                  <c:v>5.4290300123300961</c:v>
                </c:pt>
                <c:pt idx="201">
                  <c:v>5.4290300123300961</c:v>
                </c:pt>
                <c:pt idx="202">
                  <c:v>5.4290300123300961</c:v>
                </c:pt>
                <c:pt idx="203">
                  <c:v>5.4290300123300961</c:v>
                </c:pt>
                <c:pt idx="204">
                  <c:v>5.4290300123300961</c:v>
                </c:pt>
                <c:pt idx="205">
                  <c:v>5.4290300123300961</c:v>
                </c:pt>
                <c:pt idx="206">
                  <c:v>5.4290300123300961</c:v>
                </c:pt>
                <c:pt idx="207">
                  <c:v>5.4290300123300961</c:v>
                </c:pt>
                <c:pt idx="208">
                  <c:v>5.4290300123300961</c:v>
                </c:pt>
                <c:pt idx="209">
                  <c:v>5.4290300123300961</c:v>
                </c:pt>
                <c:pt idx="210">
                  <c:v>5.4290300123300961</c:v>
                </c:pt>
                <c:pt idx="211">
                  <c:v>5.4290300123300961</c:v>
                </c:pt>
                <c:pt idx="212">
                  <c:v>5.4290300123300961</c:v>
                </c:pt>
                <c:pt idx="213">
                  <c:v>5.4290300123300961</c:v>
                </c:pt>
                <c:pt idx="214">
                  <c:v>5.4290300123300961</c:v>
                </c:pt>
                <c:pt idx="215">
                  <c:v>5.4290300123300961</c:v>
                </c:pt>
                <c:pt idx="216">
                  <c:v>5.4290300123300961</c:v>
                </c:pt>
                <c:pt idx="217">
                  <c:v>5.4290300123300961</c:v>
                </c:pt>
                <c:pt idx="218">
                  <c:v>5.4290300123300961</c:v>
                </c:pt>
                <c:pt idx="219">
                  <c:v>5.4290300123300961</c:v>
                </c:pt>
                <c:pt idx="220">
                  <c:v>5.4290300123300961</c:v>
                </c:pt>
                <c:pt idx="221">
                  <c:v>5.4290300123300961</c:v>
                </c:pt>
                <c:pt idx="222">
                  <c:v>5.4290300123300961</c:v>
                </c:pt>
                <c:pt idx="223">
                  <c:v>5.4290300123300961</c:v>
                </c:pt>
                <c:pt idx="224">
                  <c:v>5.4290300123300961</c:v>
                </c:pt>
                <c:pt idx="225">
                  <c:v>5.4290300123300961</c:v>
                </c:pt>
                <c:pt idx="226">
                  <c:v>5.4290300123300961</c:v>
                </c:pt>
                <c:pt idx="227">
                  <c:v>5.4290300123300961</c:v>
                </c:pt>
                <c:pt idx="228">
                  <c:v>5.4290300123300961</c:v>
                </c:pt>
                <c:pt idx="229">
                  <c:v>5.4290300123300961</c:v>
                </c:pt>
                <c:pt idx="230">
                  <c:v>5.4290300123300961</c:v>
                </c:pt>
                <c:pt idx="231">
                  <c:v>5.4290300123300961</c:v>
                </c:pt>
                <c:pt idx="232">
                  <c:v>5.4290300123300961</c:v>
                </c:pt>
                <c:pt idx="233">
                  <c:v>5.4290300123300961</c:v>
                </c:pt>
                <c:pt idx="234">
                  <c:v>5.4290300123300961</c:v>
                </c:pt>
                <c:pt idx="235">
                  <c:v>5.4290300123300961</c:v>
                </c:pt>
                <c:pt idx="236">
                  <c:v>5.4290300123300961</c:v>
                </c:pt>
                <c:pt idx="237">
                  <c:v>5.4290300123300961</c:v>
                </c:pt>
                <c:pt idx="238">
                  <c:v>5.4290300123300961</c:v>
                </c:pt>
                <c:pt idx="239">
                  <c:v>5.4290300123300961</c:v>
                </c:pt>
                <c:pt idx="240">
                  <c:v>5.4290300123300961</c:v>
                </c:pt>
                <c:pt idx="241">
                  <c:v>5.4290300123300961</c:v>
                </c:pt>
                <c:pt idx="242">
                  <c:v>5.4290300123300961</c:v>
                </c:pt>
                <c:pt idx="243">
                  <c:v>5.4290300123300961</c:v>
                </c:pt>
                <c:pt idx="244">
                  <c:v>5.4290300123300961</c:v>
                </c:pt>
                <c:pt idx="245">
                  <c:v>5.4290300123300961</c:v>
                </c:pt>
                <c:pt idx="246">
                  <c:v>5.4290300123300961</c:v>
                </c:pt>
                <c:pt idx="247">
                  <c:v>5.4290300123300961</c:v>
                </c:pt>
                <c:pt idx="248">
                  <c:v>5.4290300123300961</c:v>
                </c:pt>
                <c:pt idx="249">
                  <c:v>5.4290300123300961</c:v>
                </c:pt>
                <c:pt idx="250">
                  <c:v>5.4290300123300961</c:v>
                </c:pt>
                <c:pt idx="251">
                  <c:v>5.4290300123300961</c:v>
                </c:pt>
                <c:pt idx="252">
                  <c:v>5.4290300123300961</c:v>
                </c:pt>
                <c:pt idx="253">
                  <c:v>5.4290300123300961</c:v>
                </c:pt>
                <c:pt idx="254">
                  <c:v>5.4290300123300961</c:v>
                </c:pt>
                <c:pt idx="255">
                  <c:v>5.4290300123300961</c:v>
                </c:pt>
                <c:pt idx="256">
                  <c:v>5.4290300123300961</c:v>
                </c:pt>
                <c:pt idx="257">
                  <c:v>5.4290300123300961</c:v>
                </c:pt>
                <c:pt idx="258">
                  <c:v>5.4290300123300961</c:v>
                </c:pt>
                <c:pt idx="259">
                  <c:v>5.4290300123300961</c:v>
                </c:pt>
                <c:pt idx="260">
                  <c:v>5.4290300123300961</c:v>
                </c:pt>
                <c:pt idx="261">
                  <c:v>5.4290300123300961</c:v>
                </c:pt>
                <c:pt idx="262">
                  <c:v>5.4290300123300961</c:v>
                </c:pt>
                <c:pt idx="263">
                  <c:v>5.4290300123300961</c:v>
                </c:pt>
                <c:pt idx="264">
                  <c:v>5.4290300123300961</c:v>
                </c:pt>
                <c:pt idx="265">
                  <c:v>5.4290300123300961</c:v>
                </c:pt>
                <c:pt idx="266">
                  <c:v>5.4290300123300961</c:v>
                </c:pt>
                <c:pt idx="267">
                  <c:v>5.4290300123300961</c:v>
                </c:pt>
                <c:pt idx="268">
                  <c:v>5.4290300123300961</c:v>
                </c:pt>
                <c:pt idx="269">
                  <c:v>5.4290300123300961</c:v>
                </c:pt>
                <c:pt idx="270">
                  <c:v>5.4290300123300961</c:v>
                </c:pt>
                <c:pt idx="271">
                  <c:v>5.4290300123300961</c:v>
                </c:pt>
                <c:pt idx="272">
                  <c:v>5.4290300123300961</c:v>
                </c:pt>
                <c:pt idx="273">
                  <c:v>5.4290300123300961</c:v>
                </c:pt>
                <c:pt idx="274">
                  <c:v>5.4290300123300961</c:v>
                </c:pt>
                <c:pt idx="275">
                  <c:v>5.4290300123300961</c:v>
                </c:pt>
                <c:pt idx="276">
                  <c:v>5.4290300123300961</c:v>
                </c:pt>
                <c:pt idx="277">
                  <c:v>5.4290300123300961</c:v>
                </c:pt>
                <c:pt idx="278">
                  <c:v>5.4290300123300961</c:v>
                </c:pt>
                <c:pt idx="279">
                  <c:v>5.4290300123300961</c:v>
                </c:pt>
                <c:pt idx="280">
                  <c:v>5.4290300123300961</c:v>
                </c:pt>
                <c:pt idx="281">
                  <c:v>5.4290300123300961</c:v>
                </c:pt>
                <c:pt idx="282">
                  <c:v>5.4290300123300961</c:v>
                </c:pt>
                <c:pt idx="283">
                  <c:v>5.4290300123300961</c:v>
                </c:pt>
                <c:pt idx="284">
                  <c:v>5.4290300123300961</c:v>
                </c:pt>
                <c:pt idx="285">
                  <c:v>5.4290300123300961</c:v>
                </c:pt>
                <c:pt idx="286">
                  <c:v>5.4290300123300961</c:v>
                </c:pt>
                <c:pt idx="287">
                  <c:v>5.4290300123300961</c:v>
                </c:pt>
                <c:pt idx="288">
                  <c:v>5.4290300123300961</c:v>
                </c:pt>
                <c:pt idx="289">
                  <c:v>5.4290300123300961</c:v>
                </c:pt>
                <c:pt idx="290">
                  <c:v>5.4290300123300961</c:v>
                </c:pt>
                <c:pt idx="291">
                  <c:v>5.4290300123300961</c:v>
                </c:pt>
                <c:pt idx="292">
                  <c:v>5.4290300123300961</c:v>
                </c:pt>
                <c:pt idx="293">
                  <c:v>5.4290300123300961</c:v>
                </c:pt>
                <c:pt idx="294">
                  <c:v>5.4290300123300961</c:v>
                </c:pt>
                <c:pt idx="295">
                  <c:v>5.4290300123300961</c:v>
                </c:pt>
                <c:pt idx="296">
                  <c:v>5.4290300123300961</c:v>
                </c:pt>
                <c:pt idx="297">
                  <c:v>5.4290300123300961</c:v>
                </c:pt>
                <c:pt idx="298">
                  <c:v>5.4290300123300961</c:v>
                </c:pt>
                <c:pt idx="299">
                  <c:v>5.4290300123300961</c:v>
                </c:pt>
                <c:pt idx="300">
                  <c:v>5.4290300123300961</c:v>
                </c:pt>
                <c:pt idx="301">
                  <c:v>5.4290300123300961</c:v>
                </c:pt>
                <c:pt idx="302">
                  <c:v>5.4290300123300961</c:v>
                </c:pt>
                <c:pt idx="303">
                  <c:v>5.4290300123300961</c:v>
                </c:pt>
                <c:pt idx="304">
                  <c:v>5.4290300123300961</c:v>
                </c:pt>
                <c:pt idx="305">
                  <c:v>5.4290300123300961</c:v>
                </c:pt>
                <c:pt idx="306">
                  <c:v>5.4290300123300961</c:v>
                </c:pt>
                <c:pt idx="307">
                  <c:v>5.4290300123300961</c:v>
                </c:pt>
                <c:pt idx="308">
                  <c:v>5.4290300123300961</c:v>
                </c:pt>
                <c:pt idx="309">
                  <c:v>5.4290300123300961</c:v>
                </c:pt>
                <c:pt idx="310">
                  <c:v>5.4290300123300961</c:v>
                </c:pt>
                <c:pt idx="311">
                  <c:v>5.4290300123300961</c:v>
                </c:pt>
                <c:pt idx="312">
                  <c:v>5.4290300123300961</c:v>
                </c:pt>
                <c:pt idx="313">
                  <c:v>5.4290300123300961</c:v>
                </c:pt>
                <c:pt idx="314">
                  <c:v>5.4290300123300961</c:v>
                </c:pt>
                <c:pt idx="315">
                  <c:v>5.4290300123300961</c:v>
                </c:pt>
                <c:pt idx="316">
                  <c:v>5.4290300123300961</c:v>
                </c:pt>
                <c:pt idx="317">
                  <c:v>5.4290300123300961</c:v>
                </c:pt>
                <c:pt idx="318">
                  <c:v>5.4290300123300961</c:v>
                </c:pt>
                <c:pt idx="319">
                  <c:v>5.4290300123300961</c:v>
                </c:pt>
                <c:pt idx="320">
                  <c:v>5.4290300123300961</c:v>
                </c:pt>
                <c:pt idx="321">
                  <c:v>5.4290300123300961</c:v>
                </c:pt>
                <c:pt idx="322">
                  <c:v>5.4290300123300961</c:v>
                </c:pt>
                <c:pt idx="323">
                  <c:v>5.4290300123300961</c:v>
                </c:pt>
                <c:pt idx="324">
                  <c:v>5.4290300123300961</c:v>
                </c:pt>
                <c:pt idx="325">
                  <c:v>5.4290300123300961</c:v>
                </c:pt>
                <c:pt idx="326">
                  <c:v>5.4290300123300961</c:v>
                </c:pt>
                <c:pt idx="327">
                  <c:v>5.4290300123300961</c:v>
                </c:pt>
                <c:pt idx="328">
                  <c:v>5.4290300123300961</c:v>
                </c:pt>
                <c:pt idx="329">
                  <c:v>5.4290300123300961</c:v>
                </c:pt>
                <c:pt idx="330">
                  <c:v>5.4290300123300961</c:v>
                </c:pt>
                <c:pt idx="331">
                  <c:v>5.4290300123300961</c:v>
                </c:pt>
                <c:pt idx="332">
                  <c:v>5.4290300123300961</c:v>
                </c:pt>
                <c:pt idx="333">
                  <c:v>5.4290300123300961</c:v>
                </c:pt>
                <c:pt idx="334">
                  <c:v>5.4290300123300961</c:v>
                </c:pt>
                <c:pt idx="335">
                  <c:v>5.4290300123300961</c:v>
                </c:pt>
                <c:pt idx="336">
                  <c:v>5.4290300123300961</c:v>
                </c:pt>
                <c:pt idx="337">
                  <c:v>5.4290300123300961</c:v>
                </c:pt>
                <c:pt idx="338">
                  <c:v>5.4290300123300961</c:v>
                </c:pt>
                <c:pt idx="339">
                  <c:v>5.4290300123300961</c:v>
                </c:pt>
                <c:pt idx="340">
                  <c:v>5.4290300123300961</c:v>
                </c:pt>
                <c:pt idx="341">
                  <c:v>5.4290300123300961</c:v>
                </c:pt>
                <c:pt idx="342">
                  <c:v>5.4290300123300961</c:v>
                </c:pt>
                <c:pt idx="343">
                  <c:v>5.4290300123300961</c:v>
                </c:pt>
                <c:pt idx="344">
                  <c:v>5.4290300123300961</c:v>
                </c:pt>
                <c:pt idx="345">
                  <c:v>5.4290300123300961</c:v>
                </c:pt>
                <c:pt idx="346">
                  <c:v>5.4290300123300961</c:v>
                </c:pt>
                <c:pt idx="347">
                  <c:v>5.4290300123300961</c:v>
                </c:pt>
                <c:pt idx="348">
                  <c:v>5.4290300123300961</c:v>
                </c:pt>
                <c:pt idx="349">
                  <c:v>5.4290300123300961</c:v>
                </c:pt>
                <c:pt idx="350">
                  <c:v>5.4290300123300961</c:v>
                </c:pt>
                <c:pt idx="351">
                  <c:v>5.4290300123300961</c:v>
                </c:pt>
                <c:pt idx="352">
                  <c:v>5.4290300123300961</c:v>
                </c:pt>
                <c:pt idx="353">
                  <c:v>5.4290300123300961</c:v>
                </c:pt>
                <c:pt idx="354">
                  <c:v>5.4290300123300961</c:v>
                </c:pt>
                <c:pt idx="355">
                  <c:v>5.4290300123300961</c:v>
                </c:pt>
                <c:pt idx="356">
                  <c:v>5.4290300123300961</c:v>
                </c:pt>
                <c:pt idx="357">
                  <c:v>5.4290300123300961</c:v>
                </c:pt>
                <c:pt idx="358">
                  <c:v>5.4290300123300961</c:v>
                </c:pt>
                <c:pt idx="359">
                  <c:v>5.4290300123300961</c:v>
                </c:pt>
                <c:pt idx="360">
                  <c:v>5.4290300123300961</c:v>
                </c:pt>
                <c:pt idx="361">
                  <c:v>5.4290300123300961</c:v>
                </c:pt>
                <c:pt idx="362">
                  <c:v>5.4290300123300961</c:v>
                </c:pt>
                <c:pt idx="363">
                  <c:v>5.4290300123300961</c:v>
                </c:pt>
                <c:pt idx="364">
                  <c:v>5.4290300123300961</c:v>
                </c:pt>
                <c:pt idx="365">
                  <c:v>5.4290300123300961</c:v>
                </c:pt>
                <c:pt idx="366">
                  <c:v>5.4290300123300961</c:v>
                </c:pt>
                <c:pt idx="367">
                  <c:v>5.4290300123300961</c:v>
                </c:pt>
                <c:pt idx="368">
                  <c:v>5.4290300123300961</c:v>
                </c:pt>
                <c:pt idx="369">
                  <c:v>5.4290300123300961</c:v>
                </c:pt>
                <c:pt idx="370">
                  <c:v>5.4290300123300961</c:v>
                </c:pt>
                <c:pt idx="371">
                  <c:v>5.4290300123300961</c:v>
                </c:pt>
                <c:pt idx="372">
                  <c:v>5.4290300123300961</c:v>
                </c:pt>
                <c:pt idx="373">
                  <c:v>5.4290300123300961</c:v>
                </c:pt>
                <c:pt idx="374">
                  <c:v>5.4290300123300961</c:v>
                </c:pt>
                <c:pt idx="375">
                  <c:v>5.4290300123300961</c:v>
                </c:pt>
                <c:pt idx="376">
                  <c:v>5.4290300123300961</c:v>
                </c:pt>
                <c:pt idx="377">
                  <c:v>5.4290300123300961</c:v>
                </c:pt>
                <c:pt idx="378">
                  <c:v>5.4290300123300961</c:v>
                </c:pt>
                <c:pt idx="379">
                  <c:v>5.4290300123300961</c:v>
                </c:pt>
                <c:pt idx="380">
                  <c:v>5.4290300123300961</c:v>
                </c:pt>
                <c:pt idx="381">
                  <c:v>5.4290300123300961</c:v>
                </c:pt>
                <c:pt idx="382">
                  <c:v>5.4290300123300961</c:v>
                </c:pt>
                <c:pt idx="383">
                  <c:v>5.4290300123300961</c:v>
                </c:pt>
                <c:pt idx="384">
                  <c:v>5.4290300123300961</c:v>
                </c:pt>
                <c:pt idx="385">
                  <c:v>5.4290300123300961</c:v>
                </c:pt>
                <c:pt idx="386">
                  <c:v>5.4290300123300961</c:v>
                </c:pt>
                <c:pt idx="387">
                  <c:v>5.4290300123300961</c:v>
                </c:pt>
                <c:pt idx="388">
                  <c:v>5.4290300123300961</c:v>
                </c:pt>
                <c:pt idx="389">
                  <c:v>5.4290300123300961</c:v>
                </c:pt>
                <c:pt idx="390">
                  <c:v>5.4290300123300961</c:v>
                </c:pt>
                <c:pt idx="391">
                  <c:v>5.4290300123300961</c:v>
                </c:pt>
                <c:pt idx="392">
                  <c:v>5.4290300123300961</c:v>
                </c:pt>
                <c:pt idx="393">
                  <c:v>5.4290300123300961</c:v>
                </c:pt>
                <c:pt idx="394">
                  <c:v>5.4290300123300961</c:v>
                </c:pt>
                <c:pt idx="395">
                  <c:v>5.4290300123300961</c:v>
                </c:pt>
                <c:pt idx="396">
                  <c:v>5.4290300123300961</c:v>
                </c:pt>
                <c:pt idx="397">
                  <c:v>5.4290300123300961</c:v>
                </c:pt>
                <c:pt idx="398">
                  <c:v>5.4290300123300961</c:v>
                </c:pt>
                <c:pt idx="399">
                  <c:v>5.4290300123300961</c:v>
                </c:pt>
                <c:pt idx="400">
                  <c:v>5.4290300123300961</c:v>
                </c:pt>
                <c:pt idx="401">
                  <c:v>5.4290300123300961</c:v>
                </c:pt>
                <c:pt idx="402">
                  <c:v>5.4290300123300961</c:v>
                </c:pt>
                <c:pt idx="403">
                  <c:v>5.4290300123300961</c:v>
                </c:pt>
                <c:pt idx="404">
                  <c:v>5.4290300123300961</c:v>
                </c:pt>
                <c:pt idx="405">
                  <c:v>5.4290300123300961</c:v>
                </c:pt>
                <c:pt idx="406">
                  <c:v>5.4290300123300961</c:v>
                </c:pt>
                <c:pt idx="407">
                  <c:v>5.4290300123300961</c:v>
                </c:pt>
                <c:pt idx="408">
                  <c:v>5.4290300123300961</c:v>
                </c:pt>
                <c:pt idx="409">
                  <c:v>5.4290300123300961</c:v>
                </c:pt>
                <c:pt idx="410">
                  <c:v>5.4290300123300961</c:v>
                </c:pt>
                <c:pt idx="411">
                  <c:v>5.4290300123300961</c:v>
                </c:pt>
                <c:pt idx="412">
                  <c:v>5.4290300123300961</c:v>
                </c:pt>
                <c:pt idx="413">
                  <c:v>5.4290300123300961</c:v>
                </c:pt>
                <c:pt idx="414">
                  <c:v>5.4290300123300961</c:v>
                </c:pt>
                <c:pt idx="415">
                  <c:v>5.4290300123300961</c:v>
                </c:pt>
                <c:pt idx="416">
                  <c:v>5.4290300123300961</c:v>
                </c:pt>
                <c:pt idx="417">
                  <c:v>5.4290300123300961</c:v>
                </c:pt>
                <c:pt idx="418">
                  <c:v>5.4290300123300961</c:v>
                </c:pt>
                <c:pt idx="419">
                  <c:v>5.4290300123300961</c:v>
                </c:pt>
                <c:pt idx="420">
                  <c:v>5.4290300123300961</c:v>
                </c:pt>
                <c:pt idx="421">
                  <c:v>5.4290300123300961</c:v>
                </c:pt>
                <c:pt idx="422">
                  <c:v>5.4290300123300961</c:v>
                </c:pt>
                <c:pt idx="423">
                  <c:v>5.4290300123300961</c:v>
                </c:pt>
                <c:pt idx="424">
                  <c:v>5.4290300123300961</c:v>
                </c:pt>
                <c:pt idx="425">
                  <c:v>5.4290300123300961</c:v>
                </c:pt>
                <c:pt idx="426">
                  <c:v>5.4290300123300961</c:v>
                </c:pt>
                <c:pt idx="427">
                  <c:v>5.4290300123300961</c:v>
                </c:pt>
                <c:pt idx="428">
                  <c:v>5.4290300123300961</c:v>
                </c:pt>
                <c:pt idx="429">
                  <c:v>5.4290300123300961</c:v>
                </c:pt>
                <c:pt idx="430">
                  <c:v>5.4290300123300961</c:v>
                </c:pt>
                <c:pt idx="431">
                  <c:v>5.4290300123300961</c:v>
                </c:pt>
              </c:numCache>
            </c:numRef>
          </c:yVal>
          <c:smooth val="1"/>
          <c:extLst>
            <c:ext xmlns:c16="http://schemas.microsoft.com/office/drawing/2014/chart" uri="{C3380CC4-5D6E-409C-BE32-E72D297353CC}">
              <c16:uniqueId val="{00000001-0CC6-452D-8064-15B4EE26EC45}"/>
            </c:ext>
          </c:extLst>
        </c:ser>
        <c:ser>
          <c:idx val="1"/>
          <c:order val="1"/>
          <c:tx>
            <c:strRef>
              <c:f>'DA E2'!$K$8</c:f>
              <c:strCache>
                <c:ptCount val="1"/>
                <c:pt idx="0">
                  <c:v>Cara interna inferior</c:v>
                </c:pt>
              </c:strCache>
            </c:strRef>
          </c:tx>
          <c:spPr>
            <a:ln>
              <a:solidFill>
                <a:srgbClr val="C00000"/>
              </a:solidFill>
            </a:ln>
          </c:spPr>
          <c:marker>
            <c:symbol val="none"/>
          </c:marker>
          <c:xVal>
            <c:numRef>
              <c:f>'DA E2'!$B$9:$B$440</c:f>
              <c:numCache>
                <c:formatCode>m/d/yyyy</c:formatCode>
                <c:ptCount val="432"/>
                <c:pt idx="0">
                  <c:v>46088</c:v>
                </c:pt>
                <c:pt idx="1">
                  <c:v>46088</c:v>
                </c:pt>
                <c:pt idx="2">
                  <c:v>46088</c:v>
                </c:pt>
                <c:pt idx="3">
                  <c:v>46088</c:v>
                </c:pt>
                <c:pt idx="4">
                  <c:v>46088</c:v>
                </c:pt>
                <c:pt idx="5">
                  <c:v>46088</c:v>
                </c:pt>
                <c:pt idx="6">
                  <c:v>46088</c:v>
                </c:pt>
                <c:pt idx="7">
                  <c:v>46088</c:v>
                </c:pt>
                <c:pt idx="8">
                  <c:v>46088</c:v>
                </c:pt>
                <c:pt idx="9">
                  <c:v>46088</c:v>
                </c:pt>
                <c:pt idx="10">
                  <c:v>46088</c:v>
                </c:pt>
                <c:pt idx="11">
                  <c:v>46088</c:v>
                </c:pt>
                <c:pt idx="12">
                  <c:v>46088</c:v>
                </c:pt>
                <c:pt idx="13">
                  <c:v>46088</c:v>
                </c:pt>
                <c:pt idx="14">
                  <c:v>46088</c:v>
                </c:pt>
                <c:pt idx="15">
                  <c:v>46088</c:v>
                </c:pt>
                <c:pt idx="16">
                  <c:v>46088</c:v>
                </c:pt>
                <c:pt idx="17">
                  <c:v>46088</c:v>
                </c:pt>
                <c:pt idx="18">
                  <c:v>46088</c:v>
                </c:pt>
                <c:pt idx="19">
                  <c:v>46088</c:v>
                </c:pt>
                <c:pt idx="20">
                  <c:v>46088</c:v>
                </c:pt>
                <c:pt idx="21">
                  <c:v>46088</c:v>
                </c:pt>
                <c:pt idx="22">
                  <c:v>46088</c:v>
                </c:pt>
                <c:pt idx="23">
                  <c:v>46088</c:v>
                </c:pt>
                <c:pt idx="24">
                  <c:v>46089</c:v>
                </c:pt>
                <c:pt idx="25">
                  <c:v>46089</c:v>
                </c:pt>
                <c:pt idx="26">
                  <c:v>46089</c:v>
                </c:pt>
                <c:pt idx="27">
                  <c:v>46089</c:v>
                </c:pt>
                <c:pt idx="28">
                  <c:v>46089</c:v>
                </c:pt>
                <c:pt idx="29">
                  <c:v>46089</c:v>
                </c:pt>
                <c:pt idx="30">
                  <c:v>46089</c:v>
                </c:pt>
                <c:pt idx="31">
                  <c:v>46089</c:v>
                </c:pt>
                <c:pt idx="32">
                  <c:v>46089</c:v>
                </c:pt>
                <c:pt idx="33">
                  <c:v>46089</c:v>
                </c:pt>
                <c:pt idx="34">
                  <c:v>46089</c:v>
                </c:pt>
                <c:pt idx="35">
                  <c:v>46089</c:v>
                </c:pt>
                <c:pt idx="36">
                  <c:v>46089</c:v>
                </c:pt>
                <c:pt idx="37">
                  <c:v>46089</c:v>
                </c:pt>
                <c:pt idx="38">
                  <c:v>46089</c:v>
                </c:pt>
                <c:pt idx="39">
                  <c:v>46089</c:v>
                </c:pt>
                <c:pt idx="40">
                  <c:v>46089</c:v>
                </c:pt>
                <c:pt idx="41">
                  <c:v>46089</c:v>
                </c:pt>
                <c:pt idx="42">
                  <c:v>46089</c:v>
                </c:pt>
                <c:pt idx="43">
                  <c:v>46089</c:v>
                </c:pt>
                <c:pt idx="44">
                  <c:v>46089</c:v>
                </c:pt>
                <c:pt idx="45">
                  <c:v>46089</c:v>
                </c:pt>
                <c:pt idx="46">
                  <c:v>46089</c:v>
                </c:pt>
                <c:pt idx="47">
                  <c:v>46089</c:v>
                </c:pt>
                <c:pt idx="48">
                  <c:v>46090</c:v>
                </c:pt>
                <c:pt idx="49">
                  <c:v>46090</c:v>
                </c:pt>
                <c:pt idx="50">
                  <c:v>46090</c:v>
                </c:pt>
                <c:pt idx="51">
                  <c:v>46090</c:v>
                </c:pt>
                <c:pt idx="52">
                  <c:v>46090</c:v>
                </c:pt>
                <c:pt idx="53">
                  <c:v>46090</c:v>
                </c:pt>
                <c:pt idx="54">
                  <c:v>46090</c:v>
                </c:pt>
                <c:pt idx="55">
                  <c:v>46090</c:v>
                </c:pt>
                <c:pt idx="56">
                  <c:v>46090</c:v>
                </c:pt>
                <c:pt idx="57">
                  <c:v>46090</c:v>
                </c:pt>
                <c:pt idx="58">
                  <c:v>46090</c:v>
                </c:pt>
                <c:pt idx="59">
                  <c:v>46090</c:v>
                </c:pt>
                <c:pt idx="60">
                  <c:v>46090</c:v>
                </c:pt>
                <c:pt idx="61">
                  <c:v>46090</c:v>
                </c:pt>
                <c:pt idx="62">
                  <c:v>46090</c:v>
                </c:pt>
                <c:pt idx="63">
                  <c:v>46090</c:v>
                </c:pt>
                <c:pt idx="64">
                  <c:v>46090</c:v>
                </c:pt>
                <c:pt idx="65">
                  <c:v>46090</c:v>
                </c:pt>
                <c:pt idx="66">
                  <c:v>46090</c:v>
                </c:pt>
                <c:pt idx="67">
                  <c:v>46090</c:v>
                </c:pt>
                <c:pt idx="68">
                  <c:v>46090</c:v>
                </c:pt>
                <c:pt idx="69">
                  <c:v>46090</c:v>
                </c:pt>
                <c:pt idx="70">
                  <c:v>46090</c:v>
                </c:pt>
                <c:pt idx="71">
                  <c:v>46090</c:v>
                </c:pt>
                <c:pt idx="72">
                  <c:v>46091</c:v>
                </c:pt>
                <c:pt idx="73">
                  <c:v>46091</c:v>
                </c:pt>
                <c:pt idx="74">
                  <c:v>46091</c:v>
                </c:pt>
                <c:pt idx="75">
                  <c:v>46091</c:v>
                </c:pt>
                <c:pt idx="76">
                  <c:v>46091</c:v>
                </c:pt>
                <c:pt idx="77">
                  <c:v>46091</c:v>
                </c:pt>
                <c:pt idx="78">
                  <c:v>46091</c:v>
                </c:pt>
                <c:pt idx="79">
                  <c:v>46091</c:v>
                </c:pt>
                <c:pt idx="80">
                  <c:v>46091</c:v>
                </c:pt>
                <c:pt idx="81">
                  <c:v>46091</c:v>
                </c:pt>
                <c:pt idx="82">
                  <c:v>46091</c:v>
                </c:pt>
                <c:pt idx="83">
                  <c:v>46091</c:v>
                </c:pt>
                <c:pt idx="84">
                  <c:v>46091</c:v>
                </c:pt>
                <c:pt idx="85">
                  <c:v>46091</c:v>
                </c:pt>
                <c:pt idx="86">
                  <c:v>46091</c:v>
                </c:pt>
                <c:pt idx="87">
                  <c:v>46091</c:v>
                </c:pt>
                <c:pt idx="88">
                  <c:v>46091</c:v>
                </c:pt>
                <c:pt idx="89">
                  <c:v>46091</c:v>
                </c:pt>
                <c:pt idx="90">
                  <c:v>46091</c:v>
                </c:pt>
                <c:pt idx="91">
                  <c:v>46091</c:v>
                </c:pt>
                <c:pt idx="92">
                  <c:v>46091</c:v>
                </c:pt>
                <c:pt idx="93">
                  <c:v>46091</c:v>
                </c:pt>
                <c:pt idx="94">
                  <c:v>46091</c:v>
                </c:pt>
                <c:pt idx="95">
                  <c:v>46091</c:v>
                </c:pt>
                <c:pt idx="96">
                  <c:v>46092</c:v>
                </c:pt>
                <c:pt idx="97">
                  <c:v>46092</c:v>
                </c:pt>
                <c:pt idx="98">
                  <c:v>46092</c:v>
                </c:pt>
                <c:pt idx="99">
                  <c:v>46092</c:v>
                </c:pt>
                <c:pt idx="100">
                  <c:v>46092</c:v>
                </c:pt>
                <c:pt idx="101">
                  <c:v>46092</c:v>
                </c:pt>
                <c:pt idx="102">
                  <c:v>46092</c:v>
                </c:pt>
                <c:pt idx="103">
                  <c:v>46092</c:v>
                </c:pt>
                <c:pt idx="104">
                  <c:v>46092</c:v>
                </c:pt>
                <c:pt idx="105">
                  <c:v>46092</c:v>
                </c:pt>
                <c:pt idx="106">
                  <c:v>46092</c:v>
                </c:pt>
                <c:pt idx="107">
                  <c:v>46092</c:v>
                </c:pt>
                <c:pt idx="108">
                  <c:v>46092</c:v>
                </c:pt>
                <c:pt idx="109">
                  <c:v>46092</c:v>
                </c:pt>
                <c:pt idx="110">
                  <c:v>46092</c:v>
                </c:pt>
                <c:pt idx="111">
                  <c:v>46092</c:v>
                </c:pt>
                <c:pt idx="112">
                  <c:v>46092</c:v>
                </c:pt>
                <c:pt idx="113">
                  <c:v>46092</c:v>
                </c:pt>
                <c:pt idx="114">
                  <c:v>46092</c:v>
                </c:pt>
                <c:pt idx="115">
                  <c:v>46092</c:v>
                </c:pt>
                <c:pt idx="116">
                  <c:v>46092</c:v>
                </c:pt>
                <c:pt idx="117">
                  <c:v>46092</c:v>
                </c:pt>
                <c:pt idx="118">
                  <c:v>46092</c:v>
                </c:pt>
                <c:pt idx="119">
                  <c:v>46092</c:v>
                </c:pt>
                <c:pt idx="120">
                  <c:v>46093</c:v>
                </c:pt>
                <c:pt idx="121">
                  <c:v>46093</c:v>
                </c:pt>
                <c:pt idx="122">
                  <c:v>46093</c:v>
                </c:pt>
                <c:pt idx="123">
                  <c:v>46093</c:v>
                </c:pt>
                <c:pt idx="124">
                  <c:v>46093</c:v>
                </c:pt>
                <c:pt idx="125">
                  <c:v>46093</c:v>
                </c:pt>
                <c:pt idx="126">
                  <c:v>46093</c:v>
                </c:pt>
                <c:pt idx="127">
                  <c:v>46093</c:v>
                </c:pt>
                <c:pt idx="128">
                  <c:v>46093</c:v>
                </c:pt>
                <c:pt idx="129">
                  <c:v>46093</c:v>
                </c:pt>
                <c:pt idx="130">
                  <c:v>46093</c:v>
                </c:pt>
                <c:pt idx="131">
                  <c:v>46093</c:v>
                </c:pt>
                <c:pt idx="132">
                  <c:v>46093</c:v>
                </c:pt>
                <c:pt idx="133">
                  <c:v>46093</c:v>
                </c:pt>
                <c:pt idx="134">
                  <c:v>46093</c:v>
                </c:pt>
                <c:pt idx="135">
                  <c:v>46093</c:v>
                </c:pt>
                <c:pt idx="136">
                  <c:v>46093</c:v>
                </c:pt>
                <c:pt idx="137">
                  <c:v>46093</c:v>
                </c:pt>
                <c:pt idx="138">
                  <c:v>46093</c:v>
                </c:pt>
                <c:pt idx="139">
                  <c:v>46093</c:v>
                </c:pt>
                <c:pt idx="140">
                  <c:v>46093</c:v>
                </c:pt>
                <c:pt idx="141">
                  <c:v>46093</c:v>
                </c:pt>
                <c:pt idx="142">
                  <c:v>46093</c:v>
                </c:pt>
                <c:pt idx="143">
                  <c:v>46093</c:v>
                </c:pt>
                <c:pt idx="144">
                  <c:v>46094</c:v>
                </c:pt>
                <c:pt idx="145">
                  <c:v>46094</c:v>
                </c:pt>
                <c:pt idx="146">
                  <c:v>46094</c:v>
                </c:pt>
                <c:pt idx="147">
                  <c:v>46094</c:v>
                </c:pt>
                <c:pt idx="148">
                  <c:v>46094</c:v>
                </c:pt>
                <c:pt idx="149">
                  <c:v>46094</c:v>
                </c:pt>
                <c:pt idx="150">
                  <c:v>46094</c:v>
                </c:pt>
                <c:pt idx="151">
                  <c:v>46094</c:v>
                </c:pt>
                <c:pt idx="152">
                  <c:v>46094</c:v>
                </c:pt>
                <c:pt idx="153">
                  <c:v>46094</c:v>
                </c:pt>
                <c:pt idx="154">
                  <c:v>46094</c:v>
                </c:pt>
                <c:pt idx="155">
                  <c:v>46094</c:v>
                </c:pt>
                <c:pt idx="156">
                  <c:v>46094</c:v>
                </c:pt>
                <c:pt idx="157">
                  <c:v>46094</c:v>
                </c:pt>
                <c:pt idx="158">
                  <c:v>46094</c:v>
                </c:pt>
                <c:pt idx="159">
                  <c:v>46094</c:v>
                </c:pt>
                <c:pt idx="160">
                  <c:v>46094</c:v>
                </c:pt>
                <c:pt idx="161">
                  <c:v>46094</c:v>
                </c:pt>
                <c:pt idx="162">
                  <c:v>46094</c:v>
                </c:pt>
                <c:pt idx="163">
                  <c:v>46094</c:v>
                </c:pt>
                <c:pt idx="164">
                  <c:v>46094</c:v>
                </c:pt>
                <c:pt idx="165">
                  <c:v>46094</c:v>
                </c:pt>
                <c:pt idx="166">
                  <c:v>46094</c:v>
                </c:pt>
                <c:pt idx="167">
                  <c:v>46094</c:v>
                </c:pt>
                <c:pt idx="168">
                  <c:v>46095</c:v>
                </c:pt>
                <c:pt idx="169">
                  <c:v>46095</c:v>
                </c:pt>
                <c:pt idx="170">
                  <c:v>46095</c:v>
                </c:pt>
                <c:pt idx="171">
                  <c:v>46095</c:v>
                </c:pt>
                <c:pt idx="172">
                  <c:v>46095</c:v>
                </c:pt>
                <c:pt idx="173">
                  <c:v>46095</c:v>
                </c:pt>
                <c:pt idx="174">
                  <c:v>46095</c:v>
                </c:pt>
                <c:pt idx="175">
                  <c:v>46095</c:v>
                </c:pt>
                <c:pt idx="176">
                  <c:v>46095</c:v>
                </c:pt>
                <c:pt idx="177">
                  <c:v>46095</c:v>
                </c:pt>
                <c:pt idx="178">
                  <c:v>46095</c:v>
                </c:pt>
                <c:pt idx="179">
                  <c:v>46095</c:v>
                </c:pt>
                <c:pt idx="180">
                  <c:v>46095</c:v>
                </c:pt>
                <c:pt idx="181">
                  <c:v>46095</c:v>
                </c:pt>
                <c:pt idx="182">
                  <c:v>46095</c:v>
                </c:pt>
                <c:pt idx="183">
                  <c:v>46095</c:v>
                </c:pt>
                <c:pt idx="184">
                  <c:v>46095</c:v>
                </c:pt>
                <c:pt idx="185">
                  <c:v>46095</c:v>
                </c:pt>
                <c:pt idx="186">
                  <c:v>46095</c:v>
                </c:pt>
                <c:pt idx="187">
                  <c:v>46095</c:v>
                </c:pt>
                <c:pt idx="188">
                  <c:v>46095</c:v>
                </c:pt>
                <c:pt idx="189">
                  <c:v>46095</c:v>
                </c:pt>
                <c:pt idx="190">
                  <c:v>46095</c:v>
                </c:pt>
                <c:pt idx="191">
                  <c:v>46095</c:v>
                </c:pt>
                <c:pt idx="192">
                  <c:v>46096</c:v>
                </c:pt>
                <c:pt idx="193">
                  <c:v>46096</c:v>
                </c:pt>
                <c:pt idx="194">
                  <c:v>46096</c:v>
                </c:pt>
                <c:pt idx="195">
                  <c:v>46096</c:v>
                </c:pt>
                <c:pt idx="196">
                  <c:v>46096</c:v>
                </c:pt>
                <c:pt idx="197">
                  <c:v>46096</c:v>
                </c:pt>
                <c:pt idx="198">
                  <c:v>46096</c:v>
                </c:pt>
                <c:pt idx="199">
                  <c:v>46096</c:v>
                </c:pt>
                <c:pt idx="200">
                  <c:v>46096</c:v>
                </c:pt>
                <c:pt idx="201">
                  <c:v>46096</c:v>
                </c:pt>
                <c:pt idx="202">
                  <c:v>46096</c:v>
                </c:pt>
                <c:pt idx="203">
                  <c:v>46096</c:v>
                </c:pt>
                <c:pt idx="204">
                  <c:v>46096</c:v>
                </c:pt>
                <c:pt idx="205">
                  <c:v>46096</c:v>
                </c:pt>
                <c:pt idx="206">
                  <c:v>46096</c:v>
                </c:pt>
                <c:pt idx="207">
                  <c:v>46096</c:v>
                </c:pt>
                <c:pt idx="208">
                  <c:v>46096</c:v>
                </c:pt>
                <c:pt idx="209">
                  <c:v>46096</c:v>
                </c:pt>
                <c:pt idx="210">
                  <c:v>46096</c:v>
                </c:pt>
                <c:pt idx="211">
                  <c:v>46096</c:v>
                </c:pt>
                <c:pt idx="212">
                  <c:v>46096</c:v>
                </c:pt>
                <c:pt idx="213">
                  <c:v>46096</c:v>
                </c:pt>
                <c:pt idx="214">
                  <c:v>46096</c:v>
                </c:pt>
                <c:pt idx="215">
                  <c:v>46096</c:v>
                </c:pt>
                <c:pt idx="216">
                  <c:v>46097</c:v>
                </c:pt>
                <c:pt idx="217">
                  <c:v>46097</c:v>
                </c:pt>
                <c:pt idx="218">
                  <c:v>46097</c:v>
                </c:pt>
                <c:pt idx="219">
                  <c:v>46097</c:v>
                </c:pt>
                <c:pt idx="220">
                  <c:v>46097</c:v>
                </c:pt>
                <c:pt idx="221">
                  <c:v>46097</c:v>
                </c:pt>
                <c:pt idx="222">
                  <c:v>46097</c:v>
                </c:pt>
                <c:pt idx="223">
                  <c:v>46097</c:v>
                </c:pt>
                <c:pt idx="224">
                  <c:v>46097</c:v>
                </c:pt>
                <c:pt idx="225">
                  <c:v>46097</c:v>
                </c:pt>
                <c:pt idx="226">
                  <c:v>46097</c:v>
                </c:pt>
                <c:pt idx="227">
                  <c:v>46097</c:v>
                </c:pt>
                <c:pt idx="228">
                  <c:v>46097</c:v>
                </c:pt>
                <c:pt idx="229">
                  <c:v>46097</c:v>
                </c:pt>
                <c:pt idx="230">
                  <c:v>46097</c:v>
                </c:pt>
                <c:pt idx="231">
                  <c:v>46097</c:v>
                </c:pt>
                <c:pt idx="232">
                  <c:v>46097</c:v>
                </c:pt>
                <c:pt idx="233">
                  <c:v>46097</c:v>
                </c:pt>
                <c:pt idx="234">
                  <c:v>46097</c:v>
                </c:pt>
                <c:pt idx="235">
                  <c:v>46097</c:v>
                </c:pt>
                <c:pt idx="236">
                  <c:v>46097</c:v>
                </c:pt>
                <c:pt idx="237">
                  <c:v>46097</c:v>
                </c:pt>
                <c:pt idx="238">
                  <c:v>46097</c:v>
                </c:pt>
                <c:pt idx="239">
                  <c:v>46097</c:v>
                </c:pt>
                <c:pt idx="240">
                  <c:v>46098</c:v>
                </c:pt>
                <c:pt idx="241">
                  <c:v>46098</c:v>
                </c:pt>
                <c:pt idx="242">
                  <c:v>46098</c:v>
                </c:pt>
                <c:pt idx="243">
                  <c:v>46098</c:v>
                </c:pt>
                <c:pt idx="244">
                  <c:v>46098</c:v>
                </c:pt>
                <c:pt idx="245">
                  <c:v>46098</c:v>
                </c:pt>
                <c:pt idx="246">
                  <c:v>46098</c:v>
                </c:pt>
                <c:pt idx="247">
                  <c:v>46098</c:v>
                </c:pt>
                <c:pt idx="248">
                  <c:v>46098</c:v>
                </c:pt>
                <c:pt idx="249">
                  <c:v>46098</c:v>
                </c:pt>
                <c:pt idx="250">
                  <c:v>46098</c:v>
                </c:pt>
                <c:pt idx="251">
                  <c:v>46098</c:v>
                </c:pt>
                <c:pt idx="252">
                  <c:v>46098</c:v>
                </c:pt>
                <c:pt idx="253">
                  <c:v>46098</c:v>
                </c:pt>
                <c:pt idx="254">
                  <c:v>46098</c:v>
                </c:pt>
                <c:pt idx="255">
                  <c:v>46098</c:v>
                </c:pt>
                <c:pt idx="256">
                  <c:v>46098</c:v>
                </c:pt>
                <c:pt idx="257">
                  <c:v>46098</c:v>
                </c:pt>
                <c:pt idx="258">
                  <c:v>46098</c:v>
                </c:pt>
                <c:pt idx="259">
                  <c:v>46098</c:v>
                </c:pt>
                <c:pt idx="260">
                  <c:v>46098</c:v>
                </c:pt>
                <c:pt idx="261">
                  <c:v>46098</c:v>
                </c:pt>
                <c:pt idx="262">
                  <c:v>46098</c:v>
                </c:pt>
                <c:pt idx="263">
                  <c:v>46098</c:v>
                </c:pt>
                <c:pt idx="264">
                  <c:v>46099</c:v>
                </c:pt>
                <c:pt idx="265">
                  <c:v>46099</c:v>
                </c:pt>
                <c:pt idx="266">
                  <c:v>46099</c:v>
                </c:pt>
                <c:pt idx="267">
                  <c:v>46099</c:v>
                </c:pt>
                <c:pt idx="268">
                  <c:v>46099</c:v>
                </c:pt>
                <c:pt idx="269">
                  <c:v>46099</c:v>
                </c:pt>
                <c:pt idx="270">
                  <c:v>46099</c:v>
                </c:pt>
                <c:pt idx="271">
                  <c:v>46099</c:v>
                </c:pt>
                <c:pt idx="272">
                  <c:v>46099</c:v>
                </c:pt>
                <c:pt idx="273">
                  <c:v>46099</c:v>
                </c:pt>
                <c:pt idx="274">
                  <c:v>46099</c:v>
                </c:pt>
                <c:pt idx="275">
                  <c:v>46099</c:v>
                </c:pt>
                <c:pt idx="276">
                  <c:v>46099</c:v>
                </c:pt>
                <c:pt idx="277">
                  <c:v>46099</c:v>
                </c:pt>
                <c:pt idx="278">
                  <c:v>46099</c:v>
                </c:pt>
                <c:pt idx="279">
                  <c:v>46099</c:v>
                </c:pt>
                <c:pt idx="280">
                  <c:v>46099</c:v>
                </c:pt>
                <c:pt idx="281">
                  <c:v>46099</c:v>
                </c:pt>
                <c:pt idx="282">
                  <c:v>46099</c:v>
                </c:pt>
                <c:pt idx="283">
                  <c:v>46099</c:v>
                </c:pt>
                <c:pt idx="284">
                  <c:v>46099</c:v>
                </c:pt>
                <c:pt idx="285">
                  <c:v>46099</c:v>
                </c:pt>
                <c:pt idx="286">
                  <c:v>46099</c:v>
                </c:pt>
                <c:pt idx="287">
                  <c:v>46099</c:v>
                </c:pt>
                <c:pt idx="288">
                  <c:v>46100</c:v>
                </c:pt>
                <c:pt idx="289">
                  <c:v>46100</c:v>
                </c:pt>
                <c:pt idx="290">
                  <c:v>46100</c:v>
                </c:pt>
                <c:pt idx="291">
                  <c:v>46100</c:v>
                </c:pt>
                <c:pt idx="292">
                  <c:v>46100</c:v>
                </c:pt>
                <c:pt idx="293">
                  <c:v>46100</c:v>
                </c:pt>
                <c:pt idx="294">
                  <c:v>46100</c:v>
                </c:pt>
                <c:pt idx="295">
                  <c:v>46100</c:v>
                </c:pt>
                <c:pt idx="296">
                  <c:v>46100</c:v>
                </c:pt>
                <c:pt idx="297">
                  <c:v>46100</c:v>
                </c:pt>
                <c:pt idx="298">
                  <c:v>46100</c:v>
                </c:pt>
                <c:pt idx="299">
                  <c:v>46100</c:v>
                </c:pt>
                <c:pt idx="300">
                  <c:v>46100</c:v>
                </c:pt>
                <c:pt idx="301">
                  <c:v>46100</c:v>
                </c:pt>
                <c:pt idx="302">
                  <c:v>46100</c:v>
                </c:pt>
                <c:pt idx="303">
                  <c:v>46100</c:v>
                </c:pt>
                <c:pt idx="304">
                  <c:v>46100</c:v>
                </c:pt>
                <c:pt idx="305">
                  <c:v>46100</c:v>
                </c:pt>
                <c:pt idx="306">
                  <c:v>46100</c:v>
                </c:pt>
                <c:pt idx="307">
                  <c:v>46100</c:v>
                </c:pt>
                <c:pt idx="308">
                  <c:v>46100</c:v>
                </c:pt>
                <c:pt idx="309">
                  <c:v>46100</c:v>
                </c:pt>
                <c:pt idx="310">
                  <c:v>46100</c:v>
                </c:pt>
                <c:pt idx="311">
                  <c:v>46100</c:v>
                </c:pt>
                <c:pt idx="312">
                  <c:v>46101</c:v>
                </c:pt>
                <c:pt idx="313">
                  <c:v>46101</c:v>
                </c:pt>
                <c:pt idx="314">
                  <c:v>46101</c:v>
                </c:pt>
                <c:pt idx="315">
                  <c:v>46101</c:v>
                </c:pt>
                <c:pt idx="316">
                  <c:v>46101</c:v>
                </c:pt>
                <c:pt idx="317">
                  <c:v>46101</c:v>
                </c:pt>
                <c:pt idx="318">
                  <c:v>46101</c:v>
                </c:pt>
                <c:pt idx="319">
                  <c:v>46101</c:v>
                </c:pt>
                <c:pt idx="320">
                  <c:v>46101</c:v>
                </c:pt>
                <c:pt idx="321">
                  <c:v>46101</c:v>
                </c:pt>
                <c:pt idx="322">
                  <c:v>46101</c:v>
                </c:pt>
                <c:pt idx="323">
                  <c:v>46101</c:v>
                </c:pt>
                <c:pt idx="324">
                  <c:v>46101</c:v>
                </c:pt>
                <c:pt idx="325">
                  <c:v>46101</c:v>
                </c:pt>
                <c:pt idx="326">
                  <c:v>46101</c:v>
                </c:pt>
                <c:pt idx="327">
                  <c:v>46101</c:v>
                </c:pt>
                <c:pt idx="328">
                  <c:v>46101</c:v>
                </c:pt>
                <c:pt idx="329">
                  <c:v>46101</c:v>
                </c:pt>
                <c:pt idx="330">
                  <c:v>46101</c:v>
                </c:pt>
                <c:pt idx="331">
                  <c:v>46101</c:v>
                </c:pt>
                <c:pt idx="332">
                  <c:v>46101</c:v>
                </c:pt>
                <c:pt idx="333">
                  <c:v>46101</c:v>
                </c:pt>
                <c:pt idx="334">
                  <c:v>46101</c:v>
                </c:pt>
                <c:pt idx="335">
                  <c:v>46101</c:v>
                </c:pt>
                <c:pt idx="336">
                  <c:v>46102</c:v>
                </c:pt>
                <c:pt idx="337">
                  <c:v>46102</c:v>
                </c:pt>
                <c:pt idx="338">
                  <c:v>46102</c:v>
                </c:pt>
                <c:pt idx="339">
                  <c:v>46102</c:v>
                </c:pt>
                <c:pt idx="340">
                  <c:v>46102</c:v>
                </c:pt>
                <c:pt idx="341">
                  <c:v>46102</c:v>
                </c:pt>
                <c:pt idx="342">
                  <c:v>46102</c:v>
                </c:pt>
                <c:pt idx="343">
                  <c:v>46102</c:v>
                </c:pt>
                <c:pt idx="344">
                  <c:v>46102</c:v>
                </c:pt>
                <c:pt idx="345">
                  <c:v>46102</c:v>
                </c:pt>
                <c:pt idx="346">
                  <c:v>46102</c:v>
                </c:pt>
                <c:pt idx="347">
                  <c:v>46102</c:v>
                </c:pt>
                <c:pt idx="348">
                  <c:v>46102</c:v>
                </c:pt>
                <c:pt idx="349">
                  <c:v>46102</c:v>
                </c:pt>
                <c:pt idx="350">
                  <c:v>46102</c:v>
                </c:pt>
                <c:pt idx="351">
                  <c:v>46102</c:v>
                </c:pt>
                <c:pt idx="352">
                  <c:v>46102</c:v>
                </c:pt>
                <c:pt idx="353">
                  <c:v>46102</c:v>
                </c:pt>
                <c:pt idx="354">
                  <c:v>46102</c:v>
                </c:pt>
                <c:pt idx="355">
                  <c:v>46102</c:v>
                </c:pt>
                <c:pt idx="356">
                  <c:v>46102</c:v>
                </c:pt>
                <c:pt idx="357">
                  <c:v>46102</c:v>
                </c:pt>
                <c:pt idx="358">
                  <c:v>46102</c:v>
                </c:pt>
                <c:pt idx="359">
                  <c:v>46102</c:v>
                </c:pt>
                <c:pt idx="360">
                  <c:v>46103</c:v>
                </c:pt>
                <c:pt idx="361">
                  <c:v>46103</c:v>
                </c:pt>
                <c:pt idx="362">
                  <c:v>46103</c:v>
                </c:pt>
                <c:pt idx="363">
                  <c:v>46103</c:v>
                </c:pt>
                <c:pt idx="364">
                  <c:v>46103</c:v>
                </c:pt>
                <c:pt idx="365">
                  <c:v>46103</c:v>
                </c:pt>
                <c:pt idx="366">
                  <c:v>46103</c:v>
                </c:pt>
                <c:pt idx="367">
                  <c:v>46103</c:v>
                </c:pt>
                <c:pt idx="368">
                  <c:v>46103</c:v>
                </c:pt>
                <c:pt idx="369">
                  <c:v>46103</c:v>
                </c:pt>
                <c:pt idx="370">
                  <c:v>46103</c:v>
                </c:pt>
                <c:pt idx="371">
                  <c:v>46103</c:v>
                </c:pt>
                <c:pt idx="372">
                  <c:v>46103</c:v>
                </c:pt>
                <c:pt idx="373">
                  <c:v>46103</c:v>
                </c:pt>
                <c:pt idx="374">
                  <c:v>46103</c:v>
                </c:pt>
                <c:pt idx="375">
                  <c:v>46103</c:v>
                </c:pt>
                <c:pt idx="376">
                  <c:v>46103</c:v>
                </c:pt>
                <c:pt idx="377">
                  <c:v>46103</c:v>
                </c:pt>
                <c:pt idx="378">
                  <c:v>46103</c:v>
                </c:pt>
                <c:pt idx="379">
                  <c:v>46103</c:v>
                </c:pt>
                <c:pt idx="380">
                  <c:v>46103</c:v>
                </c:pt>
                <c:pt idx="381">
                  <c:v>46103</c:v>
                </c:pt>
                <c:pt idx="382">
                  <c:v>46103</c:v>
                </c:pt>
                <c:pt idx="383">
                  <c:v>46103</c:v>
                </c:pt>
                <c:pt idx="384">
                  <c:v>46104</c:v>
                </c:pt>
                <c:pt idx="385">
                  <c:v>46104</c:v>
                </c:pt>
                <c:pt idx="386">
                  <c:v>46104</c:v>
                </c:pt>
                <c:pt idx="387">
                  <c:v>46104</c:v>
                </c:pt>
                <c:pt idx="388">
                  <c:v>46104</c:v>
                </c:pt>
                <c:pt idx="389">
                  <c:v>46104</c:v>
                </c:pt>
                <c:pt idx="390">
                  <c:v>46104</c:v>
                </c:pt>
                <c:pt idx="391">
                  <c:v>46104</c:v>
                </c:pt>
                <c:pt idx="392">
                  <c:v>46104</c:v>
                </c:pt>
                <c:pt idx="393">
                  <c:v>46104</c:v>
                </c:pt>
                <c:pt idx="394">
                  <c:v>46104</c:v>
                </c:pt>
                <c:pt idx="395">
                  <c:v>46104</c:v>
                </c:pt>
                <c:pt idx="396">
                  <c:v>46104</c:v>
                </c:pt>
                <c:pt idx="397">
                  <c:v>46104</c:v>
                </c:pt>
                <c:pt idx="398">
                  <c:v>46104</c:v>
                </c:pt>
                <c:pt idx="399">
                  <c:v>46104</c:v>
                </c:pt>
                <c:pt idx="400">
                  <c:v>46104</c:v>
                </c:pt>
                <c:pt idx="401">
                  <c:v>46104</c:v>
                </c:pt>
                <c:pt idx="402">
                  <c:v>46104</c:v>
                </c:pt>
                <c:pt idx="403">
                  <c:v>46104</c:v>
                </c:pt>
                <c:pt idx="404">
                  <c:v>46104</c:v>
                </c:pt>
                <c:pt idx="405">
                  <c:v>46104</c:v>
                </c:pt>
                <c:pt idx="406">
                  <c:v>46104</c:v>
                </c:pt>
                <c:pt idx="407">
                  <c:v>46104</c:v>
                </c:pt>
                <c:pt idx="408">
                  <c:v>46105</c:v>
                </c:pt>
                <c:pt idx="409">
                  <c:v>46105</c:v>
                </c:pt>
                <c:pt idx="410">
                  <c:v>46105</c:v>
                </c:pt>
                <c:pt idx="411">
                  <c:v>46105</c:v>
                </c:pt>
                <c:pt idx="412">
                  <c:v>46105</c:v>
                </c:pt>
                <c:pt idx="413">
                  <c:v>46105</c:v>
                </c:pt>
                <c:pt idx="414">
                  <c:v>46105</c:v>
                </c:pt>
                <c:pt idx="415">
                  <c:v>46105</c:v>
                </c:pt>
                <c:pt idx="416">
                  <c:v>46105</c:v>
                </c:pt>
                <c:pt idx="417">
                  <c:v>46105</c:v>
                </c:pt>
                <c:pt idx="418">
                  <c:v>46105</c:v>
                </c:pt>
                <c:pt idx="419">
                  <c:v>46105</c:v>
                </c:pt>
                <c:pt idx="420">
                  <c:v>46105</c:v>
                </c:pt>
                <c:pt idx="421">
                  <c:v>46105</c:v>
                </c:pt>
                <c:pt idx="422">
                  <c:v>46105</c:v>
                </c:pt>
                <c:pt idx="423">
                  <c:v>46105</c:v>
                </c:pt>
                <c:pt idx="424">
                  <c:v>46105</c:v>
                </c:pt>
                <c:pt idx="425">
                  <c:v>46105</c:v>
                </c:pt>
                <c:pt idx="426">
                  <c:v>46105</c:v>
                </c:pt>
                <c:pt idx="427">
                  <c:v>46105</c:v>
                </c:pt>
                <c:pt idx="428">
                  <c:v>46105</c:v>
                </c:pt>
                <c:pt idx="429">
                  <c:v>46105</c:v>
                </c:pt>
                <c:pt idx="430">
                  <c:v>46105</c:v>
                </c:pt>
                <c:pt idx="431">
                  <c:v>46105</c:v>
                </c:pt>
              </c:numCache>
            </c:numRef>
          </c:xVal>
          <c:yVal>
            <c:numRef>
              <c:f>'DA E2'!$K$9:$K$440</c:f>
              <c:numCache>
                <c:formatCode>0.00</c:formatCode>
                <c:ptCount val="432"/>
                <c:pt idx="0">
                  <c:v>-0.10583738373921747</c:v>
                </c:pt>
                <c:pt idx="1">
                  <c:v>-0.10583738373921747</c:v>
                </c:pt>
                <c:pt idx="2">
                  <c:v>-0.10583738373921747</c:v>
                </c:pt>
                <c:pt idx="3">
                  <c:v>-0.10583738373921747</c:v>
                </c:pt>
                <c:pt idx="4">
                  <c:v>-0.10583738373921747</c:v>
                </c:pt>
                <c:pt idx="5">
                  <c:v>-0.10583738373921747</c:v>
                </c:pt>
                <c:pt idx="6">
                  <c:v>-0.10583738373921747</c:v>
                </c:pt>
                <c:pt idx="7">
                  <c:v>-0.10583738373921747</c:v>
                </c:pt>
                <c:pt idx="8">
                  <c:v>-0.10583738373921747</c:v>
                </c:pt>
                <c:pt idx="9">
                  <c:v>-0.10583738373921747</c:v>
                </c:pt>
                <c:pt idx="10">
                  <c:v>-0.10583738373921747</c:v>
                </c:pt>
                <c:pt idx="11">
                  <c:v>-0.10583738373921747</c:v>
                </c:pt>
                <c:pt idx="12">
                  <c:v>-0.10583738373921747</c:v>
                </c:pt>
                <c:pt idx="13">
                  <c:v>-0.10583738373921747</c:v>
                </c:pt>
                <c:pt idx="14">
                  <c:v>-0.10583738373921747</c:v>
                </c:pt>
                <c:pt idx="15">
                  <c:v>-0.10583738373921747</c:v>
                </c:pt>
                <c:pt idx="16">
                  <c:v>-0.10583738373921747</c:v>
                </c:pt>
                <c:pt idx="17">
                  <c:v>-0.10583738373921747</c:v>
                </c:pt>
                <c:pt idx="18">
                  <c:v>-0.10583738373921747</c:v>
                </c:pt>
                <c:pt idx="19">
                  <c:v>-0.10583738373921747</c:v>
                </c:pt>
                <c:pt idx="20">
                  <c:v>-0.10583738373921747</c:v>
                </c:pt>
                <c:pt idx="21">
                  <c:v>-0.10583738373921747</c:v>
                </c:pt>
                <c:pt idx="22">
                  <c:v>-0.10583738373921747</c:v>
                </c:pt>
                <c:pt idx="23">
                  <c:v>-0.10583738373921747</c:v>
                </c:pt>
                <c:pt idx="24">
                  <c:v>-0.10583738373921747</c:v>
                </c:pt>
                <c:pt idx="25">
                  <c:v>-0.10583738373921747</c:v>
                </c:pt>
                <c:pt idx="26">
                  <c:v>-0.10583738373921747</c:v>
                </c:pt>
                <c:pt idx="27">
                  <c:v>-0.10583738373921747</c:v>
                </c:pt>
                <c:pt idx="28">
                  <c:v>-0.10583738373921747</c:v>
                </c:pt>
                <c:pt idx="29">
                  <c:v>-0.10583738373921747</c:v>
                </c:pt>
                <c:pt idx="30">
                  <c:v>-0.10583738373921747</c:v>
                </c:pt>
                <c:pt idx="31">
                  <c:v>-0.10583738373921747</c:v>
                </c:pt>
                <c:pt idx="32">
                  <c:v>-0.10583738373921747</c:v>
                </c:pt>
                <c:pt idx="33">
                  <c:v>-0.10583738373921747</c:v>
                </c:pt>
                <c:pt idx="34">
                  <c:v>-0.10583738373921747</c:v>
                </c:pt>
                <c:pt idx="35">
                  <c:v>-0.10583738373921747</c:v>
                </c:pt>
                <c:pt idx="36">
                  <c:v>-0.10583738373921747</c:v>
                </c:pt>
                <c:pt idx="37">
                  <c:v>-0.10583738373921747</c:v>
                </c:pt>
                <c:pt idx="38">
                  <c:v>-0.10583738373921747</c:v>
                </c:pt>
                <c:pt idx="39">
                  <c:v>-0.10583738373921747</c:v>
                </c:pt>
                <c:pt idx="40">
                  <c:v>-0.10583738373921747</c:v>
                </c:pt>
                <c:pt idx="41">
                  <c:v>-0.10583738373921747</c:v>
                </c:pt>
                <c:pt idx="42">
                  <c:v>-0.10583738373921747</c:v>
                </c:pt>
                <c:pt idx="43">
                  <c:v>-0.10583738373921747</c:v>
                </c:pt>
                <c:pt idx="44">
                  <c:v>-0.10583738373921747</c:v>
                </c:pt>
                <c:pt idx="45">
                  <c:v>-0.10583738373921747</c:v>
                </c:pt>
                <c:pt idx="46">
                  <c:v>-0.10583738373921747</c:v>
                </c:pt>
                <c:pt idx="47">
                  <c:v>-0.10583738373921747</c:v>
                </c:pt>
                <c:pt idx="48">
                  <c:v>-0.10583738373921747</c:v>
                </c:pt>
                <c:pt idx="49">
                  <c:v>-0.10583738373921747</c:v>
                </c:pt>
                <c:pt idx="50">
                  <c:v>-0.10583738373921747</c:v>
                </c:pt>
                <c:pt idx="51">
                  <c:v>-0.10583738373921747</c:v>
                </c:pt>
                <c:pt idx="52">
                  <c:v>-0.10583738373921747</c:v>
                </c:pt>
                <c:pt idx="53">
                  <c:v>-0.10583738373921747</c:v>
                </c:pt>
                <c:pt idx="54">
                  <c:v>-0.10583738373921747</c:v>
                </c:pt>
                <c:pt idx="55">
                  <c:v>-0.10583738373921747</c:v>
                </c:pt>
                <c:pt idx="56">
                  <c:v>-0.10583738373921747</c:v>
                </c:pt>
                <c:pt idx="57">
                  <c:v>-0.10583738373921747</c:v>
                </c:pt>
                <c:pt idx="58">
                  <c:v>-0.10583738373921747</c:v>
                </c:pt>
                <c:pt idx="59">
                  <c:v>-0.10583738373921747</c:v>
                </c:pt>
                <c:pt idx="60">
                  <c:v>-0.10583738373921747</c:v>
                </c:pt>
                <c:pt idx="61">
                  <c:v>-0.10583738373921747</c:v>
                </c:pt>
                <c:pt idx="62">
                  <c:v>-0.10583738373921747</c:v>
                </c:pt>
                <c:pt idx="63">
                  <c:v>-0.10583738373921747</c:v>
                </c:pt>
                <c:pt idx="64">
                  <c:v>-0.10583738373921747</c:v>
                </c:pt>
                <c:pt idx="65">
                  <c:v>-0.10583738373921747</c:v>
                </c:pt>
                <c:pt idx="66">
                  <c:v>-0.10583738373921747</c:v>
                </c:pt>
                <c:pt idx="67">
                  <c:v>-0.10583738373921747</c:v>
                </c:pt>
                <c:pt idx="68">
                  <c:v>-0.10583738373921747</c:v>
                </c:pt>
                <c:pt idx="69">
                  <c:v>-0.10583738373921747</c:v>
                </c:pt>
                <c:pt idx="70">
                  <c:v>-0.10583738373921747</c:v>
                </c:pt>
                <c:pt idx="71">
                  <c:v>-0.10583738373921747</c:v>
                </c:pt>
                <c:pt idx="72">
                  <c:v>-0.10583738373921747</c:v>
                </c:pt>
                <c:pt idx="73">
                  <c:v>-0.10583738373921747</c:v>
                </c:pt>
                <c:pt idx="74">
                  <c:v>-0.10583738373921747</c:v>
                </c:pt>
                <c:pt idx="75">
                  <c:v>-0.10583738373921747</c:v>
                </c:pt>
                <c:pt idx="76">
                  <c:v>-0.10583738373921747</c:v>
                </c:pt>
                <c:pt idx="77">
                  <c:v>-0.10583738373921747</c:v>
                </c:pt>
                <c:pt idx="78">
                  <c:v>-0.10583738373921747</c:v>
                </c:pt>
                <c:pt idx="79">
                  <c:v>-0.10583738373921747</c:v>
                </c:pt>
                <c:pt idx="80">
                  <c:v>-0.10583738373921747</c:v>
                </c:pt>
                <c:pt idx="81">
                  <c:v>-0.10583738373921747</c:v>
                </c:pt>
                <c:pt idx="82">
                  <c:v>-0.10583738373921747</c:v>
                </c:pt>
                <c:pt idx="83">
                  <c:v>-0.10583738373921747</c:v>
                </c:pt>
                <c:pt idx="84">
                  <c:v>-0.10583738373921747</c:v>
                </c:pt>
                <c:pt idx="85">
                  <c:v>-0.10583738373921747</c:v>
                </c:pt>
                <c:pt idx="86">
                  <c:v>-0.10583738373921747</c:v>
                </c:pt>
                <c:pt idx="87">
                  <c:v>-0.10583738373921747</c:v>
                </c:pt>
                <c:pt idx="88">
                  <c:v>-0.10583738373921747</c:v>
                </c:pt>
                <c:pt idx="89">
                  <c:v>-0.10583738373921747</c:v>
                </c:pt>
                <c:pt idx="90">
                  <c:v>-0.10583738373921747</c:v>
                </c:pt>
                <c:pt idx="91">
                  <c:v>-0.10583738373921747</c:v>
                </c:pt>
                <c:pt idx="92">
                  <c:v>-0.10583738373921747</c:v>
                </c:pt>
                <c:pt idx="93">
                  <c:v>-0.10583738373921747</c:v>
                </c:pt>
                <c:pt idx="94">
                  <c:v>-0.10583738373921747</c:v>
                </c:pt>
                <c:pt idx="95">
                  <c:v>-0.10583738373921747</c:v>
                </c:pt>
                <c:pt idx="96">
                  <c:v>-0.10583738373921747</c:v>
                </c:pt>
                <c:pt idx="97">
                  <c:v>-0.10583738373921747</c:v>
                </c:pt>
                <c:pt idx="98">
                  <c:v>-0.10583738373921747</c:v>
                </c:pt>
                <c:pt idx="99">
                  <c:v>-0.10583738373921747</c:v>
                </c:pt>
                <c:pt idx="100">
                  <c:v>-0.10583738373921747</c:v>
                </c:pt>
                <c:pt idx="101">
                  <c:v>-0.10583738373921747</c:v>
                </c:pt>
                <c:pt idx="102">
                  <c:v>-0.10583738373921747</c:v>
                </c:pt>
                <c:pt idx="103">
                  <c:v>-0.10583738373921747</c:v>
                </c:pt>
                <c:pt idx="104">
                  <c:v>-0.10583738373921747</c:v>
                </c:pt>
                <c:pt idx="105">
                  <c:v>-0.10583738373921747</c:v>
                </c:pt>
                <c:pt idx="106">
                  <c:v>-0.10583738373921747</c:v>
                </c:pt>
                <c:pt idx="107">
                  <c:v>-0.10583738373921747</c:v>
                </c:pt>
                <c:pt idx="108">
                  <c:v>-0.10583738373921747</c:v>
                </c:pt>
                <c:pt idx="109">
                  <c:v>-0.10583738373921747</c:v>
                </c:pt>
                <c:pt idx="110">
                  <c:v>-0.10583738373921747</c:v>
                </c:pt>
                <c:pt idx="111">
                  <c:v>-0.10583738373921747</c:v>
                </c:pt>
                <c:pt idx="112">
                  <c:v>-0.10583738373921747</c:v>
                </c:pt>
                <c:pt idx="113">
                  <c:v>-0.10583738373921747</c:v>
                </c:pt>
                <c:pt idx="114">
                  <c:v>-0.10583738373921747</c:v>
                </c:pt>
                <c:pt idx="115">
                  <c:v>-0.10583738373921747</c:v>
                </c:pt>
                <c:pt idx="116">
                  <c:v>-0.10583738373921747</c:v>
                </c:pt>
                <c:pt idx="117">
                  <c:v>-0.10583738373921747</c:v>
                </c:pt>
                <c:pt idx="118">
                  <c:v>-0.10583738373921747</c:v>
                </c:pt>
                <c:pt idx="119">
                  <c:v>-0.10583738373921747</c:v>
                </c:pt>
                <c:pt idx="120">
                  <c:v>-0.10583738373921747</c:v>
                </c:pt>
                <c:pt idx="121">
                  <c:v>-0.10583738373921747</c:v>
                </c:pt>
                <c:pt idx="122">
                  <c:v>-0.10583738373921747</c:v>
                </c:pt>
                <c:pt idx="123">
                  <c:v>-0.10583738373921747</c:v>
                </c:pt>
                <c:pt idx="124">
                  <c:v>-0.10583738373921747</c:v>
                </c:pt>
                <c:pt idx="125">
                  <c:v>-0.10583738373921747</c:v>
                </c:pt>
                <c:pt idx="126">
                  <c:v>-0.10583738373921747</c:v>
                </c:pt>
                <c:pt idx="127">
                  <c:v>-0.10583738373921747</c:v>
                </c:pt>
                <c:pt idx="128">
                  <c:v>-0.10583738373921747</c:v>
                </c:pt>
                <c:pt idx="129">
                  <c:v>-0.10583738373921747</c:v>
                </c:pt>
                <c:pt idx="130">
                  <c:v>-0.10583738373921747</c:v>
                </c:pt>
                <c:pt idx="131">
                  <c:v>-0.10583738373921747</c:v>
                </c:pt>
                <c:pt idx="132">
                  <c:v>-0.10583738373921747</c:v>
                </c:pt>
                <c:pt idx="133">
                  <c:v>-0.10583738373921747</c:v>
                </c:pt>
                <c:pt idx="134">
                  <c:v>-0.10583738373921747</c:v>
                </c:pt>
                <c:pt idx="135">
                  <c:v>-0.10583738373921747</c:v>
                </c:pt>
                <c:pt idx="136">
                  <c:v>-0.10583738373921747</c:v>
                </c:pt>
                <c:pt idx="137">
                  <c:v>-0.10583738373921747</c:v>
                </c:pt>
                <c:pt idx="138">
                  <c:v>-0.10583738373921747</c:v>
                </c:pt>
                <c:pt idx="139">
                  <c:v>-0.10583738373921747</c:v>
                </c:pt>
                <c:pt idx="140">
                  <c:v>-0.10583738373921747</c:v>
                </c:pt>
                <c:pt idx="141">
                  <c:v>-0.10583738373921747</c:v>
                </c:pt>
                <c:pt idx="142">
                  <c:v>-0.10583738373921747</c:v>
                </c:pt>
                <c:pt idx="143">
                  <c:v>-0.10583738373921747</c:v>
                </c:pt>
                <c:pt idx="144">
                  <c:v>-0.10583738373921747</c:v>
                </c:pt>
                <c:pt idx="145">
                  <c:v>-0.10583738373921747</c:v>
                </c:pt>
                <c:pt idx="146">
                  <c:v>-0.10583738373921747</c:v>
                </c:pt>
                <c:pt idx="147">
                  <c:v>-0.10583738373921747</c:v>
                </c:pt>
                <c:pt idx="148">
                  <c:v>-0.10583738373921747</c:v>
                </c:pt>
                <c:pt idx="149">
                  <c:v>-0.10583738373921747</c:v>
                </c:pt>
                <c:pt idx="150">
                  <c:v>-0.10583738373921747</c:v>
                </c:pt>
                <c:pt idx="151">
                  <c:v>-0.10583738373921747</c:v>
                </c:pt>
                <c:pt idx="152">
                  <c:v>-0.10583738373921747</c:v>
                </c:pt>
                <c:pt idx="153">
                  <c:v>-0.10583738373921747</c:v>
                </c:pt>
                <c:pt idx="154">
                  <c:v>-0.10583738373921747</c:v>
                </c:pt>
                <c:pt idx="155">
                  <c:v>-0.10583738373921747</c:v>
                </c:pt>
                <c:pt idx="156">
                  <c:v>-0.10583738373921747</c:v>
                </c:pt>
                <c:pt idx="157">
                  <c:v>-0.10583738373921747</c:v>
                </c:pt>
                <c:pt idx="158">
                  <c:v>-0.10583738373921747</c:v>
                </c:pt>
                <c:pt idx="159">
                  <c:v>-0.10583738373921747</c:v>
                </c:pt>
                <c:pt idx="160">
                  <c:v>-0.10583738373921747</c:v>
                </c:pt>
                <c:pt idx="161">
                  <c:v>-0.10583738373921747</c:v>
                </c:pt>
                <c:pt idx="162">
                  <c:v>-0.10583738373921747</c:v>
                </c:pt>
                <c:pt idx="163">
                  <c:v>-0.10583738373921747</c:v>
                </c:pt>
                <c:pt idx="164">
                  <c:v>-0.10583738373921747</c:v>
                </c:pt>
                <c:pt idx="165">
                  <c:v>-0.10583738373921747</c:v>
                </c:pt>
                <c:pt idx="166">
                  <c:v>-0.10583738373921747</c:v>
                </c:pt>
                <c:pt idx="167">
                  <c:v>-0.10583738373921747</c:v>
                </c:pt>
                <c:pt idx="168">
                  <c:v>-0.10583738373921747</c:v>
                </c:pt>
                <c:pt idx="169">
                  <c:v>-0.10583738373921747</c:v>
                </c:pt>
                <c:pt idx="170">
                  <c:v>-0.10583738373921747</c:v>
                </c:pt>
                <c:pt idx="171">
                  <c:v>-0.10583738373921747</c:v>
                </c:pt>
                <c:pt idx="172">
                  <c:v>-0.10583738373921747</c:v>
                </c:pt>
                <c:pt idx="173">
                  <c:v>-0.10583738373921747</c:v>
                </c:pt>
                <c:pt idx="174">
                  <c:v>-0.10583738373921747</c:v>
                </c:pt>
                <c:pt idx="175">
                  <c:v>-0.10583738373921747</c:v>
                </c:pt>
                <c:pt idx="176">
                  <c:v>-0.10583738373921747</c:v>
                </c:pt>
                <c:pt idx="177">
                  <c:v>-0.10583738373921747</c:v>
                </c:pt>
                <c:pt idx="178">
                  <c:v>-0.10583738373921747</c:v>
                </c:pt>
                <c:pt idx="179">
                  <c:v>-0.10583738373921747</c:v>
                </c:pt>
                <c:pt idx="180">
                  <c:v>-0.10583738373921747</c:v>
                </c:pt>
                <c:pt idx="181">
                  <c:v>-0.10583738373921747</c:v>
                </c:pt>
                <c:pt idx="182">
                  <c:v>-0.10583738373921747</c:v>
                </c:pt>
                <c:pt idx="183">
                  <c:v>-0.10583738373921747</c:v>
                </c:pt>
                <c:pt idx="184">
                  <c:v>-0.10583738373921747</c:v>
                </c:pt>
                <c:pt idx="185">
                  <c:v>-0.10583738373921747</c:v>
                </c:pt>
                <c:pt idx="186">
                  <c:v>-0.10583738373921747</c:v>
                </c:pt>
                <c:pt idx="187">
                  <c:v>-0.10583738373921747</c:v>
                </c:pt>
                <c:pt idx="188">
                  <c:v>-0.10583738373921747</c:v>
                </c:pt>
                <c:pt idx="189">
                  <c:v>-0.10583738373921747</c:v>
                </c:pt>
                <c:pt idx="190">
                  <c:v>-0.10583738373921747</c:v>
                </c:pt>
                <c:pt idx="191">
                  <c:v>-0.10583738373921747</c:v>
                </c:pt>
                <c:pt idx="192">
                  <c:v>-0.10583738373921747</c:v>
                </c:pt>
                <c:pt idx="193">
                  <c:v>-0.10583738373921747</c:v>
                </c:pt>
                <c:pt idx="194">
                  <c:v>-0.10583738373921747</c:v>
                </c:pt>
                <c:pt idx="195">
                  <c:v>-0.10583738373921747</c:v>
                </c:pt>
                <c:pt idx="196">
                  <c:v>-0.10583738373921747</c:v>
                </c:pt>
                <c:pt idx="197">
                  <c:v>-0.10583738373921747</c:v>
                </c:pt>
                <c:pt idx="198">
                  <c:v>-0.10583738373921747</c:v>
                </c:pt>
                <c:pt idx="199">
                  <c:v>-0.10583738373921747</c:v>
                </c:pt>
                <c:pt idx="200">
                  <c:v>-0.10583738373921747</c:v>
                </c:pt>
                <c:pt idx="201">
                  <c:v>-0.10583738373921747</c:v>
                </c:pt>
                <c:pt idx="202">
                  <c:v>-0.10583738373921747</c:v>
                </c:pt>
                <c:pt idx="203">
                  <c:v>-0.10583738373921747</c:v>
                </c:pt>
                <c:pt idx="204">
                  <c:v>-0.10583738373921747</c:v>
                </c:pt>
                <c:pt idx="205">
                  <c:v>-0.10583738373921747</c:v>
                </c:pt>
                <c:pt idx="206">
                  <c:v>-0.10583738373921747</c:v>
                </c:pt>
                <c:pt idx="207">
                  <c:v>-0.10583738373921747</c:v>
                </c:pt>
                <c:pt idx="208">
                  <c:v>-0.10583738373921747</c:v>
                </c:pt>
                <c:pt idx="209">
                  <c:v>-0.10583738373921747</c:v>
                </c:pt>
                <c:pt idx="210">
                  <c:v>-0.10583738373921747</c:v>
                </c:pt>
                <c:pt idx="211">
                  <c:v>-0.10583738373921747</c:v>
                </c:pt>
                <c:pt idx="212">
                  <c:v>-0.10583738373921747</c:v>
                </c:pt>
                <c:pt idx="213">
                  <c:v>-0.10583738373921747</c:v>
                </c:pt>
                <c:pt idx="214">
                  <c:v>-0.10583738373921747</c:v>
                </c:pt>
                <c:pt idx="215">
                  <c:v>-0.10583738373921747</c:v>
                </c:pt>
                <c:pt idx="216">
                  <c:v>-0.10583738373921747</c:v>
                </c:pt>
                <c:pt idx="217">
                  <c:v>-0.10583738373921747</c:v>
                </c:pt>
                <c:pt idx="218">
                  <c:v>-0.10583738373921747</c:v>
                </c:pt>
                <c:pt idx="219">
                  <c:v>-0.10583738373921747</c:v>
                </c:pt>
                <c:pt idx="220">
                  <c:v>-0.10583738373921747</c:v>
                </c:pt>
                <c:pt idx="221">
                  <c:v>-0.10583738373921747</c:v>
                </c:pt>
                <c:pt idx="222">
                  <c:v>-0.10583738373921747</c:v>
                </c:pt>
                <c:pt idx="223">
                  <c:v>-0.10583738373921747</c:v>
                </c:pt>
                <c:pt idx="224">
                  <c:v>-0.10583738373921747</c:v>
                </c:pt>
                <c:pt idx="225">
                  <c:v>-0.10583738373921747</c:v>
                </c:pt>
                <c:pt idx="226">
                  <c:v>-0.10583738373921747</c:v>
                </c:pt>
                <c:pt idx="227">
                  <c:v>-0.10583738373921747</c:v>
                </c:pt>
                <c:pt idx="228">
                  <c:v>-0.10583738373921747</c:v>
                </c:pt>
                <c:pt idx="229">
                  <c:v>-0.10583738373921747</c:v>
                </c:pt>
                <c:pt idx="230">
                  <c:v>-0.10583738373921747</c:v>
                </c:pt>
                <c:pt idx="231">
                  <c:v>-0.10583738373921747</c:v>
                </c:pt>
                <c:pt idx="232">
                  <c:v>-0.10583738373921747</c:v>
                </c:pt>
                <c:pt idx="233">
                  <c:v>-0.10583738373921747</c:v>
                </c:pt>
                <c:pt idx="234">
                  <c:v>-0.10583738373921747</c:v>
                </c:pt>
                <c:pt idx="235">
                  <c:v>-0.10583738373921747</c:v>
                </c:pt>
                <c:pt idx="236">
                  <c:v>-0.10583738373921747</c:v>
                </c:pt>
                <c:pt idx="237">
                  <c:v>-0.10583738373921747</c:v>
                </c:pt>
                <c:pt idx="238">
                  <c:v>-0.10583738373921747</c:v>
                </c:pt>
                <c:pt idx="239">
                  <c:v>-0.10583738373921747</c:v>
                </c:pt>
                <c:pt idx="240">
                  <c:v>-0.10583738373921747</c:v>
                </c:pt>
                <c:pt idx="241">
                  <c:v>-0.10583738373921747</c:v>
                </c:pt>
                <c:pt idx="242">
                  <c:v>-0.10583738373921747</c:v>
                </c:pt>
                <c:pt idx="243">
                  <c:v>-0.10583738373921747</c:v>
                </c:pt>
                <c:pt idx="244">
                  <c:v>-0.10583738373921747</c:v>
                </c:pt>
                <c:pt idx="245">
                  <c:v>-0.10583738373921747</c:v>
                </c:pt>
                <c:pt idx="246">
                  <c:v>-0.10583738373921747</c:v>
                </c:pt>
                <c:pt idx="247">
                  <c:v>-0.10583738373921747</c:v>
                </c:pt>
                <c:pt idx="248">
                  <c:v>-0.10583738373921747</c:v>
                </c:pt>
                <c:pt idx="249">
                  <c:v>-0.10583738373921747</c:v>
                </c:pt>
                <c:pt idx="250">
                  <c:v>-0.10583738373921747</c:v>
                </c:pt>
                <c:pt idx="251">
                  <c:v>-0.10583738373921747</c:v>
                </c:pt>
                <c:pt idx="252">
                  <c:v>-0.10583738373921747</c:v>
                </c:pt>
                <c:pt idx="253">
                  <c:v>-0.10583738373921747</c:v>
                </c:pt>
                <c:pt idx="254">
                  <c:v>-0.10583738373921747</c:v>
                </c:pt>
                <c:pt idx="255">
                  <c:v>-0.10583738373921747</c:v>
                </c:pt>
                <c:pt idx="256">
                  <c:v>-0.10583738373921747</c:v>
                </c:pt>
                <c:pt idx="257">
                  <c:v>-0.10583738373921747</c:v>
                </c:pt>
                <c:pt idx="258">
                  <c:v>-0.10583738373921747</c:v>
                </c:pt>
                <c:pt idx="259">
                  <c:v>-0.10583738373921747</c:v>
                </c:pt>
                <c:pt idx="260">
                  <c:v>-0.10583738373921747</c:v>
                </c:pt>
                <c:pt idx="261">
                  <c:v>-0.10583738373921747</c:v>
                </c:pt>
                <c:pt idx="262">
                  <c:v>-0.10583738373921747</c:v>
                </c:pt>
                <c:pt idx="263">
                  <c:v>-0.10583738373921747</c:v>
                </c:pt>
                <c:pt idx="264">
                  <c:v>-0.10583738373921747</c:v>
                </c:pt>
                <c:pt idx="265">
                  <c:v>-0.10583738373921747</c:v>
                </c:pt>
                <c:pt idx="266">
                  <c:v>-0.10583738373921747</c:v>
                </c:pt>
                <c:pt idx="267">
                  <c:v>-0.10583738373921747</c:v>
                </c:pt>
                <c:pt idx="268">
                  <c:v>-0.10583738373921747</c:v>
                </c:pt>
                <c:pt idx="269">
                  <c:v>-0.10583738373921747</c:v>
                </c:pt>
                <c:pt idx="270">
                  <c:v>-0.10583738373921747</c:v>
                </c:pt>
                <c:pt idx="271">
                  <c:v>-0.10583738373921747</c:v>
                </c:pt>
                <c:pt idx="272">
                  <c:v>-0.10583738373921747</c:v>
                </c:pt>
                <c:pt idx="273">
                  <c:v>-0.10583738373921747</c:v>
                </c:pt>
                <c:pt idx="274">
                  <c:v>-0.10583738373921747</c:v>
                </c:pt>
                <c:pt idx="275">
                  <c:v>-0.10583738373921747</c:v>
                </c:pt>
                <c:pt idx="276">
                  <c:v>-0.10583738373921747</c:v>
                </c:pt>
                <c:pt idx="277">
                  <c:v>-0.10583738373921747</c:v>
                </c:pt>
                <c:pt idx="278">
                  <c:v>-0.10583738373921747</c:v>
                </c:pt>
                <c:pt idx="279">
                  <c:v>-0.10583738373921747</c:v>
                </c:pt>
                <c:pt idx="280">
                  <c:v>-0.10583738373921747</c:v>
                </c:pt>
                <c:pt idx="281">
                  <c:v>-0.10583738373921747</c:v>
                </c:pt>
                <c:pt idx="282">
                  <c:v>-0.10583738373921747</c:v>
                </c:pt>
                <c:pt idx="283">
                  <c:v>-0.10583738373921747</c:v>
                </c:pt>
                <c:pt idx="284">
                  <c:v>-0.10583738373921747</c:v>
                </c:pt>
                <c:pt idx="285">
                  <c:v>-0.10583738373921747</c:v>
                </c:pt>
                <c:pt idx="286">
                  <c:v>-0.10583738373921747</c:v>
                </c:pt>
                <c:pt idx="287">
                  <c:v>-0.10583738373921747</c:v>
                </c:pt>
                <c:pt idx="288">
                  <c:v>-0.10583738373921747</c:v>
                </c:pt>
                <c:pt idx="289">
                  <c:v>-0.10583738373921747</c:v>
                </c:pt>
                <c:pt idx="290">
                  <c:v>-0.10583738373921747</c:v>
                </c:pt>
                <c:pt idx="291">
                  <c:v>-0.10583738373921747</c:v>
                </c:pt>
                <c:pt idx="292">
                  <c:v>-0.10583738373921747</c:v>
                </c:pt>
                <c:pt idx="293">
                  <c:v>-0.10583738373921747</c:v>
                </c:pt>
                <c:pt idx="294">
                  <c:v>-0.10583738373921747</c:v>
                </c:pt>
                <c:pt idx="295">
                  <c:v>-0.10583738373921747</c:v>
                </c:pt>
                <c:pt idx="296">
                  <c:v>-0.10583738373921747</c:v>
                </c:pt>
                <c:pt idx="297">
                  <c:v>-0.10583738373921747</c:v>
                </c:pt>
                <c:pt idx="298">
                  <c:v>-0.10583738373921747</c:v>
                </c:pt>
                <c:pt idx="299">
                  <c:v>-0.10583738373921747</c:v>
                </c:pt>
                <c:pt idx="300">
                  <c:v>-0.10583738373921747</c:v>
                </c:pt>
                <c:pt idx="301">
                  <c:v>-0.10583738373921747</c:v>
                </c:pt>
                <c:pt idx="302">
                  <c:v>-0.10583738373921747</c:v>
                </c:pt>
                <c:pt idx="303">
                  <c:v>-0.10583738373921747</c:v>
                </c:pt>
                <c:pt idx="304">
                  <c:v>-0.10583738373921747</c:v>
                </c:pt>
                <c:pt idx="305">
                  <c:v>-0.10583738373921747</c:v>
                </c:pt>
                <c:pt idx="306">
                  <c:v>-0.10583738373921747</c:v>
                </c:pt>
                <c:pt idx="307">
                  <c:v>-0.10583738373921747</c:v>
                </c:pt>
                <c:pt idx="308">
                  <c:v>-0.10583738373921747</c:v>
                </c:pt>
                <c:pt idx="309">
                  <c:v>-0.10583738373921747</c:v>
                </c:pt>
                <c:pt idx="310">
                  <c:v>-0.10583738373921747</c:v>
                </c:pt>
                <c:pt idx="311">
                  <c:v>-0.10583738373921747</c:v>
                </c:pt>
                <c:pt idx="312">
                  <c:v>-0.10583738373921747</c:v>
                </c:pt>
                <c:pt idx="313">
                  <c:v>-0.10583738373921747</c:v>
                </c:pt>
                <c:pt idx="314">
                  <c:v>-0.10583738373921747</c:v>
                </c:pt>
                <c:pt idx="315">
                  <c:v>-0.10583738373921747</c:v>
                </c:pt>
                <c:pt idx="316">
                  <c:v>-0.10583738373921747</c:v>
                </c:pt>
                <c:pt idx="317">
                  <c:v>-0.10583738373921747</c:v>
                </c:pt>
                <c:pt idx="318">
                  <c:v>-0.10583738373921747</c:v>
                </c:pt>
                <c:pt idx="319">
                  <c:v>-0.10583738373921747</c:v>
                </c:pt>
                <c:pt idx="320">
                  <c:v>-0.10583738373921747</c:v>
                </c:pt>
                <c:pt idx="321">
                  <c:v>-0.10583738373921747</c:v>
                </c:pt>
                <c:pt idx="322">
                  <c:v>-0.10583738373921747</c:v>
                </c:pt>
                <c:pt idx="323">
                  <c:v>-0.10583738373921747</c:v>
                </c:pt>
                <c:pt idx="324">
                  <c:v>-0.10583738373921747</c:v>
                </c:pt>
                <c:pt idx="325">
                  <c:v>-0.10583738373921747</c:v>
                </c:pt>
                <c:pt idx="326">
                  <c:v>-0.10583738373921747</c:v>
                </c:pt>
                <c:pt idx="327">
                  <c:v>-0.10583738373921747</c:v>
                </c:pt>
                <c:pt idx="328">
                  <c:v>-0.10583738373921747</c:v>
                </c:pt>
                <c:pt idx="329">
                  <c:v>-0.10583738373921747</c:v>
                </c:pt>
                <c:pt idx="330">
                  <c:v>-0.10583738373921747</c:v>
                </c:pt>
                <c:pt idx="331">
                  <c:v>-0.10583738373921747</c:v>
                </c:pt>
                <c:pt idx="332">
                  <c:v>-0.10583738373921747</c:v>
                </c:pt>
                <c:pt idx="333">
                  <c:v>-0.10583738373921747</c:v>
                </c:pt>
                <c:pt idx="334">
                  <c:v>-0.10583738373921747</c:v>
                </c:pt>
                <c:pt idx="335">
                  <c:v>-0.10583738373921747</c:v>
                </c:pt>
                <c:pt idx="336">
                  <c:v>-0.10583738373921747</c:v>
                </c:pt>
                <c:pt idx="337">
                  <c:v>-0.10583738373921747</c:v>
                </c:pt>
                <c:pt idx="338">
                  <c:v>-0.10583738373921747</c:v>
                </c:pt>
                <c:pt idx="339">
                  <c:v>-0.10583738373921747</c:v>
                </c:pt>
                <c:pt idx="340">
                  <c:v>-0.10583738373921747</c:v>
                </c:pt>
                <c:pt idx="341">
                  <c:v>-0.10583738373921747</c:v>
                </c:pt>
                <c:pt idx="342">
                  <c:v>-0.10583738373921747</c:v>
                </c:pt>
                <c:pt idx="343">
                  <c:v>-0.10583738373921747</c:v>
                </c:pt>
                <c:pt idx="344">
                  <c:v>-0.10583738373921747</c:v>
                </c:pt>
                <c:pt idx="345">
                  <c:v>-0.10583738373921747</c:v>
                </c:pt>
                <c:pt idx="346">
                  <c:v>-0.10583738373921747</c:v>
                </c:pt>
                <c:pt idx="347">
                  <c:v>-0.10583738373921747</c:v>
                </c:pt>
                <c:pt idx="348">
                  <c:v>-0.10583738373921747</c:v>
                </c:pt>
                <c:pt idx="349">
                  <c:v>-0.10583738373921747</c:v>
                </c:pt>
                <c:pt idx="350">
                  <c:v>-0.10583738373921747</c:v>
                </c:pt>
                <c:pt idx="351">
                  <c:v>-0.10583738373921747</c:v>
                </c:pt>
                <c:pt idx="352">
                  <c:v>-0.10583738373921747</c:v>
                </c:pt>
                <c:pt idx="353">
                  <c:v>-0.10583738373921747</c:v>
                </c:pt>
                <c:pt idx="354">
                  <c:v>-0.10583738373921747</c:v>
                </c:pt>
                <c:pt idx="355">
                  <c:v>-0.10583738373921747</c:v>
                </c:pt>
                <c:pt idx="356">
                  <c:v>-0.10583738373921747</c:v>
                </c:pt>
                <c:pt idx="357">
                  <c:v>-0.10583738373921747</c:v>
                </c:pt>
                <c:pt idx="358">
                  <c:v>-0.10583738373921747</c:v>
                </c:pt>
                <c:pt idx="359">
                  <c:v>-0.10583738373921747</c:v>
                </c:pt>
                <c:pt idx="360">
                  <c:v>-0.10583738373921747</c:v>
                </c:pt>
                <c:pt idx="361">
                  <c:v>-0.10583738373921747</c:v>
                </c:pt>
                <c:pt idx="362">
                  <c:v>-0.10583738373921747</c:v>
                </c:pt>
                <c:pt idx="363">
                  <c:v>-0.10583738373921747</c:v>
                </c:pt>
                <c:pt idx="364">
                  <c:v>-0.10583738373921747</c:v>
                </c:pt>
                <c:pt idx="365">
                  <c:v>-0.10583738373921747</c:v>
                </c:pt>
                <c:pt idx="366">
                  <c:v>-0.10583738373921747</c:v>
                </c:pt>
                <c:pt idx="367">
                  <c:v>-0.10583738373921747</c:v>
                </c:pt>
                <c:pt idx="368">
                  <c:v>-0.10583738373921747</c:v>
                </c:pt>
                <c:pt idx="369">
                  <c:v>-0.10583738373921747</c:v>
                </c:pt>
                <c:pt idx="370">
                  <c:v>-0.10583738373921747</c:v>
                </c:pt>
                <c:pt idx="371">
                  <c:v>-0.10583738373921747</c:v>
                </c:pt>
                <c:pt idx="372">
                  <c:v>-0.10583738373921747</c:v>
                </c:pt>
                <c:pt idx="373">
                  <c:v>-0.10583738373921747</c:v>
                </c:pt>
                <c:pt idx="374">
                  <c:v>-0.10583738373921747</c:v>
                </c:pt>
                <c:pt idx="375">
                  <c:v>-0.10583738373921747</c:v>
                </c:pt>
                <c:pt idx="376">
                  <c:v>-0.10583738373921747</c:v>
                </c:pt>
                <c:pt idx="377">
                  <c:v>-0.10583738373921747</c:v>
                </c:pt>
                <c:pt idx="378">
                  <c:v>-0.10583738373921747</c:v>
                </c:pt>
                <c:pt idx="379">
                  <c:v>-0.10583738373921747</c:v>
                </c:pt>
                <c:pt idx="380">
                  <c:v>-0.10583738373921747</c:v>
                </c:pt>
                <c:pt idx="381">
                  <c:v>-0.10583738373921747</c:v>
                </c:pt>
                <c:pt idx="382">
                  <c:v>-0.10583738373921747</c:v>
                </c:pt>
                <c:pt idx="383">
                  <c:v>-0.10583738373921747</c:v>
                </c:pt>
                <c:pt idx="384">
                  <c:v>-0.10583738373921747</c:v>
                </c:pt>
                <c:pt idx="385">
                  <c:v>-0.10583738373921747</c:v>
                </c:pt>
                <c:pt idx="386">
                  <c:v>-0.10583738373921747</c:v>
                </c:pt>
                <c:pt idx="387">
                  <c:v>-0.10583738373921747</c:v>
                </c:pt>
                <c:pt idx="388">
                  <c:v>-0.10583738373921747</c:v>
                </c:pt>
                <c:pt idx="389">
                  <c:v>-0.10583738373921747</c:v>
                </c:pt>
                <c:pt idx="390">
                  <c:v>-0.10583738373921747</c:v>
                </c:pt>
                <c:pt idx="391">
                  <c:v>-0.10583738373921747</c:v>
                </c:pt>
                <c:pt idx="392">
                  <c:v>-0.10583738373921747</c:v>
                </c:pt>
                <c:pt idx="393">
                  <c:v>-0.10583738373921747</c:v>
                </c:pt>
                <c:pt idx="394">
                  <c:v>-0.10583738373921747</c:v>
                </c:pt>
                <c:pt idx="395">
                  <c:v>-0.10583738373921747</c:v>
                </c:pt>
                <c:pt idx="396">
                  <c:v>-0.10583738373921747</c:v>
                </c:pt>
                <c:pt idx="397">
                  <c:v>-0.10583738373921747</c:v>
                </c:pt>
                <c:pt idx="398">
                  <c:v>-0.10583738373921747</c:v>
                </c:pt>
                <c:pt idx="399">
                  <c:v>-0.10583738373921747</c:v>
                </c:pt>
                <c:pt idx="400">
                  <c:v>-0.10583738373921747</c:v>
                </c:pt>
                <c:pt idx="401">
                  <c:v>-0.10583738373921747</c:v>
                </c:pt>
                <c:pt idx="402">
                  <c:v>-0.10583738373921747</c:v>
                </c:pt>
                <c:pt idx="403">
                  <c:v>-0.10583738373921747</c:v>
                </c:pt>
                <c:pt idx="404">
                  <c:v>-0.10583738373921747</c:v>
                </c:pt>
                <c:pt idx="405">
                  <c:v>-0.10583738373921747</c:v>
                </c:pt>
                <c:pt idx="406">
                  <c:v>-0.10583738373921747</c:v>
                </c:pt>
                <c:pt idx="407">
                  <c:v>-0.10583738373921747</c:v>
                </c:pt>
                <c:pt idx="408">
                  <c:v>-0.10583738373921747</c:v>
                </c:pt>
                <c:pt idx="409">
                  <c:v>-0.10583738373921747</c:v>
                </c:pt>
                <c:pt idx="410">
                  <c:v>-0.10583738373921747</c:v>
                </c:pt>
                <c:pt idx="411">
                  <c:v>-0.10583738373921747</c:v>
                </c:pt>
                <c:pt idx="412">
                  <c:v>-0.10583738373921747</c:v>
                </c:pt>
                <c:pt idx="413">
                  <c:v>-0.10583738373921747</c:v>
                </c:pt>
                <c:pt idx="414">
                  <c:v>-0.10583738373921747</c:v>
                </c:pt>
                <c:pt idx="415">
                  <c:v>-0.10583738373921747</c:v>
                </c:pt>
                <c:pt idx="416">
                  <c:v>-0.10583738373921747</c:v>
                </c:pt>
                <c:pt idx="417">
                  <c:v>-0.10583738373921747</c:v>
                </c:pt>
                <c:pt idx="418">
                  <c:v>-0.10583738373921747</c:v>
                </c:pt>
                <c:pt idx="419">
                  <c:v>-0.10583738373921747</c:v>
                </c:pt>
                <c:pt idx="420">
                  <c:v>-0.10583738373921747</c:v>
                </c:pt>
                <c:pt idx="421">
                  <c:v>-0.10583738373921747</c:v>
                </c:pt>
                <c:pt idx="422">
                  <c:v>-0.10583738373921747</c:v>
                </c:pt>
                <c:pt idx="423">
                  <c:v>-0.10583738373921747</c:v>
                </c:pt>
                <c:pt idx="424">
                  <c:v>-0.10583738373921747</c:v>
                </c:pt>
                <c:pt idx="425">
                  <c:v>-0.10583738373921747</c:v>
                </c:pt>
                <c:pt idx="426">
                  <c:v>-0.10583738373921747</c:v>
                </c:pt>
                <c:pt idx="427">
                  <c:v>-0.10583738373921747</c:v>
                </c:pt>
                <c:pt idx="428">
                  <c:v>-0.10583738373921747</c:v>
                </c:pt>
                <c:pt idx="429">
                  <c:v>-0.10583738373921747</c:v>
                </c:pt>
                <c:pt idx="430">
                  <c:v>-0.10583738373921747</c:v>
                </c:pt>
                <c:pt idx="431">
                  <c:v>-0.10583738373921747</c:v>
                </c:pt>
              </c:numCache>
            </c:numRef>
          </c:yVal>
          <c:smooth val="1"/>
          <c:extLst>
            <c:ext xmlns:c16="http://schemas.microsoft.com/office/drawing/2014/chart" uri="{C3380CC4-5D6E-409C-BE32-E72D297353CC}">
              <c16:uniqueId val="{00000002-0CC6-452D-8064-15B4EE26EC45}"/>
            </c:ext>
          </c:extLst>
        </c:ser>
        <c:dLbls>
          <c:showLegendKey val="0"/>
          <c:showVal val="0"/>
          <c:showCatName val="0"/>
          <c:showSerName val="0"/>
          <c:showPercent val="0"/>
          <c:showBubbleSize val="0"/>
        </c:dLbls>
        <c:axId val="304461536"/>
        <c:axId val="304467808"/>
      </c:scatterChart>
      <c:valAx>
        <c:axId val="304461536"/>
        <c:scaling>
          <c:orientation val="minMax"/>
          <c:max val="46106"/>
          <c:min val="46087"/>
        </c:scaling>
        <c:delete val="0"/>
        <c:axPos val="b"/>
        <c:numFmt formatCode="m/d/yyyy" sourceLinked="1"/>
        <c:majorTickMark val="out"/>
        <c:minorTickMark val="none"/>
        <c:tickLblPos val="low"/>
        <c:spPr>
          <a:ln w="3175"/>
        </c:spPr>
        <c:txPr>
          <a:bodyPr rot="-5400000" vert="horz"/>
          <a:lstStyle/>
          <a:p>
            <a:pPr>
              <a:defRPr/>
            </a:pPr>
            <a:endParaRPr lang="es-CO"/>
          </a:p>
        </c:txPr>
        <c:crossAx val="304467808"/>
        <c:crosses val="autoZero"/>
        <c:crossBetween val="midCat"/>
        <c:majorUnit val="1"/>
      </c:valAx>
      <c:valAx>
        <c:axId val="304467808"/>
        <c:scaling>
          <c:orientation val="minMax"/>
        </c:scaling>
        <c:delete val="0"/>
        <c:axPos val="l"/>
        <c:numFmt formatCode="0.00" sourceLinked="1"/>
        <c:majorTickMark val="out"/>
        <c:minorTickMark val="none"/>
        <c:tickLblPos val="nextTo"/>
        <c:spPr>
          <a:ln w="3175"/>
        </c:spPr>
        <c:crossAx val="304461536"/>
        <c:crosses val="autoZero"/>
        <c:crossBetween val="midCat"/>
      </c:valAx>
      <c:spPr>
        <a:noFill/>
        <a:ln w="12700">
          <a:solidFill>
            <a:schemeClr val="bg1">
              <a:lumMod val="75000"/>
            </a:schemeClr>
          </a:solidFill>
        </a:ln>
      </c:spPr>
    </c:plotArea>
    <c:legend>
      <c:legendPos val="r"/>
      <c:layout>
        <c:manualLayout>
          <c:xMode val="edge"/>
          <c:yMode val="edge"/>
          <c:x val="1.9359910953151316E-2"/>
          <c:y val="0.89836371201677667"/>
          <c:w val="0.96152668673677932"/>
          <c:h val="9.006678201251557E-2"/>
        </c:manualLayout>
      </c:layout>
      <c:overlay val="0"/>
    </c:legend>
    <c:plotVisOnly val="1"/>
    <c:dispBlanksAs val="gap"/>
    <c:showDLblsOverMax val="0"/>
  </c:chart>
  <c:spPr>
    <a:noFill/>
    <a:ln w="3175"/>
  </c:spPr>
  <c:txPr>
    <a:bodyPr/>
    <a:lstStyle/>
    <a:p>
      <a:pPr>
        <a:defRPr sz="1000">
          <a:latin typeface="Avenir Next LT Pro" panose="020B0504020202020204" pitchFamily="34" charset="0"/>
        </a:defRPr>
      </a:pPr>
      <a:endParaRPr lang="es-CO"/>
    </a:p>
  </c:txPr>
  <c:externalData r:id="rId2">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0925939198639849"/>
          <c:y val="2.0874038613603745E-2"/>
          <c:w val="0.8696430440020706"/>
          <c:h val="0.64181963534448438"/>
        </c:manualLayout>
      </c:layout>
      <c:scatterChart>
        <c:scatterStyle val="lineMarker"/>
        <c:varyColors val="0"/>
        <c:ser>
          <c:idx val="2"/>
          <c:order val="2"/>
          <c:tx>
            <c:strRef>
              <c:f>'DA E1'!$J$8</c:f>
              <c:strCache>
                <c:ptCount val="1"/>
                <c:pt idx="0">
                  <c:v>Concentración TRS (µg/m³)</c:v>
                </c:pt>
              </c:strCache>
            </c:strRef>
          </c:tx>
          <c:spPr>
            <a:ln w="28575">
              <a:noFill/>
            </a:ln>
          </c:spPr>
          <c:marker>
            <c:spPr>
              <a:solidFill>
                <a:srgbClr val="004CAB"/>
              </a:solidFill>
              <a:ln>
                <a:noFill/>
              </a:ln>
            </c:spPr>
          </c:marker>
          <c:xVal>
            <c:numRef>
              <c:f>'DA E1'!$B$9:$B$440</c:f>
              <c:numCache>
                <c:formatCode>m/d/yyyy</c:formatCode>
                <c:ptCount val="432"/>
                <c:pt idx="0">
                  <c:v>46088</c:v>
                </c:pt>
                <c:pt idx="1">
                  <c:v>46088</c:v>
                </c:pt>
                <c:pt idx="2">
                  <c:v>46088</c:v>
                </c:pt>
                <c:pt idx="3">
                  <c:v>46088</c:v>
                </c:pt>
                <c:pt idx="4">
                  <c:v>46088</c:v>
                </c:pt>
                <c:pt idx="5">
                  <c:v>46088</c:v>
                </c:pt>
                <c:pt idx="6">
                  <c:v>46088</c:v>
                </c:pt>
                <c:pt idx="7">
                  <c:v>46088</c:v>
                </c:pt>
                <c:pt idx="8">
                  <c:v>46088</c:v>
                </c:pt>
                <c:pt idx="9">
                  <c:v>46088</c:v>
                </c:pt>
                <c:pt idx="10">
                  <c:v>46088</c:v>
                </c:pt>
                <c:pt idx="11">
                  <c:v>46088</c:v>
                </c:pt>
                <c:pt idx="12">
                  <c:v>46088</c:v>
                </c:pt>
                <c:pt idx="13">
                  <c:v>46088</c:v>
                </c:pt>
                <c:pt idx="14">
                  <c:v>46088</c:v>
                </c:pt>
                <c:pt idx="15">
                  <c:v>46088</c:v>
                </c:pt>
                <c:pt idx="16">
                  <c:v>46088</c:v>
                </c:pt>
                <c:pt idx="17">
                  <c:v>46088</c:v>
                </c:pt>
                <c:pt idx="18">
                  <c:v>46088</c:v>
                </c:pt>
                <c:pt idx="19">
                  <c:v>46088</c:v>
                </c:pt>
                <c:pt idx="20">
                  <c:v>46088</c:v>
                </c:pt>
                <c:pt idx="21">
                  <c:v>46088</c:v>
                </c:pt>
                <c:pt idx="22">
                  <c:v>46088</c:v>
                </c:pt>
                <c:pt idx="23">
                  <c:v>46088</c:v>
                </c:pt>
                <c:pt idx="24">
                  <c:v>46089</c:v>
                </c:pt>
                <c:pt idx="25">
                  <c:v>46089</c:v>
                </c:pt>
                <c:pt idx="26">
                  <c:v>46089</c:v>
                </c:pt>
                <c:pt idx="27">
                  <c:v>46089</c:v>
                </c:pt>
                <c:pt idx="28">
                  <c:v>46089</c:v>
                </c:pt>
                <c:pt idx="29">
                  <c:v>46089</c:v>
                </c:pt>
                <c:pt idx="30">
                  <c:v>46089</c:v>
                </c:pt>
                <c:pt idx="31">
                  <c:v>46089</c:v>
                </c:pt>
                <c:pt idx="32">
                  <c:v>46089</c:v>
                </c:pt>
                <c:pt idx="33">
                  <c:v>46089</c:v>
                </c:pt>
                <c:pt idx="34">
                  <c:v>46089</c:v>
                </c:pt>
                <c:pt idx="35">
                  <c:v>46089</c:v>
                </c:pt>
                <c:pt idx="36">
                  <c:v>46089</c:v>
                </c:pt>
                <c:pt idx="37">
                  <c:v>46089</c:v>
                </c:pt>
                <c:pt idx="38">
                  <c:v>46089</c:v>
                </c:pt>
                <c:pt idx="39">
                  <c:v>46089</c:v>
                </c:pt>
                <c:pt idx="40">
                  <c:v>46089</c:v>
                </c:pt>
                <c:pt idx="41">
                  <c:v>46089</c:v>
                </c:pt>
                <c:pt idx="42">
                  <c:v>46089</c:v>
                </c:pt>
                <c:pt idx="43">
                  <c:v>46089</c:v>
                </c:pt>
                <c:pt idx="44">
                  <c:v>46089</c:v>
                </c:pt>
                <c:pt idx="45">
                  <c:v>46089</c:v>
                </c:pt>
                <c:pt idx="46">
                  <c:v>46089</c:v>
                </c:pt>
                <c:pt idx="47">
                  <c:v>46089</c:v>
                </c:pt>
                <c:pt idx="48">
                  <c:v>46090</c:v>
                </c:pt>
                <c:pt idx="49">
                  <c:v>46090</c:v>
                </c:pt>
                <c:pt idx="50">
                  <c:v>46090</c:v>
                </c:pt>
                <c:pt idx="51">
                  <c:v>46090</c:v>
                </c:pt>
                <c:pt idx="52">
                  <c:v>46090</c:v>
                </c:pt>
                <c:pt idx="53">
                  <c:v>46090</c:v>
                </c:pt>
                <c:pt idx="54">
                  <c:v>46090</c:v>
                </c:pt>
                <c:pt idx="55">
                  <c:v>46090</c:v>
                </c:pt>
                <c:pt idx="56">
                  <c:v>46090</c:v>
                </c:pt>
                <c:pt idx="57">
                  <c:v>46090</c:v>
                </c:pt>
                <c:pt idx="58">
                  <c:v>46090</c:v>
                </c:pt>
                <c:pt idx="59">
                  <c:v>46090</c:v>
                </c:pt>
                <c:pt idx="60">
                  <c:v>46090</c:v>
                </c:pt>
                <c:pt idx="61">
                  <c:v>46090</c:v>
                </c:pt>
                <c:pt idx="62">
                  <c:v>46090</c:v>
                </c:pt>
                <c:pt idx="63">
                  <c:v>46090</c:v>
                </c:pt>
                <c:pt idx="64">
                  <c:v>46090</c:v>
                </c:pt>
                <c:pt idx="65">
                  <c:v>46090</c:v>
                </c:pt>
                <c:pt idx="66">
                  <c:v>46090</c:v>
                </c:pt>
                <c:pt idx="67">
                  <c:v>46090</c:v>
                </c:pt>
                <c:pt idx="68">
                  <c:v>46090</c:v>
                </c:pt>
                <c:pt idx="69">
                  <c:v>46090</c:v>
                </c:pt>
                <c:pt idx="70">
                  <c:v>46090</c:v>
                </c:pt>
                <c:pt idx="71">
                  <c:v>46090</c:v>
                </c:pt>
                <c:pt idx="72">
                  <c:v>46091</c:v>
                </c:pt>
                <c:pt idx="73">
                  <c:v>46091</c:v>
                </c:pt>
                <c:pt idx="74">
                  <c:v>46091</c:v>
                </c:pt>
                <c:pt idx="75">
                  <c:v>46091</c:v>
                </c:pt>
                <c:pt idx="76">
                  <c:v>46091</c:v>
                </c:pt>
                <c:pt idx="77">
                  <c:v>46091</c:v>
                </c:pt>
                <c:pt idx="78">
                  <c:v>46091</c:v>
                </c:pt>
                <c:pt idx="79">
                  <c:v>46091</c:v>
                </c:pt>
                <c:pt idx="80">
                  <c:v>46091</c:v>
                </c:pt>
                <c:pt idx="81">
                  <c:v>46091</c:v>
                </c:pt>
                <c:pt idx="82">
                  <c:v>46091</c:v>
                </c:pt>
                <c:pt idx="83">
                  <c:v>46091</c:v>
                </c:pt>
                <c:pt idx="84">
                  <c:v>46091</c:v>
                </c:pt>
                <c:pt idx="85">
                  <c:v>46091</c:v>
                </c:pt>
                <c:pt idx="86">
                  <c:v>46091</c:v>
                </c:pt>
                <c:pt idx="87">
                  <c:v>46091</c:v>
                </c:pt>
                <c:pt idx="88">
                  <c:v>46091</c:v>
                </c:pt>
                <c:pt idx="89">
                  <c:v>46091</c:v>
                </c:pt>
                <c:pt idx="90">
                  <c:v>46091</c:v>
                </c:pt>
                <c:pt idx="91">
                  <c:v>46091</c:v>
                </c:pt>
                <c:pt idx="92">
                  <c:v>46091</c:v>
                </c:pt>
                <c:pt idx="93">
                  <c:v>46091</c:v>
                </c:pt>
                <c:pt idx="94">
                  <c:v>46091</c:v>
                </c:pt>
                <c:pt idx="95">
                  <c:v>46091</c:v>
                </c:pt>
                <c:pt idx="96">
                  <c:v>46092</c:v>
                </c:pt>
                <c:pt idx="97">
                  <c:v>46092</c:v>
                </c:pt>
                <c:pt idx="98">
                  <c:v>46092</c:v>
                </c:pt>
                <c:pt idx="99">
                  <c:v>46092</c:v>
                </c:pt>
                <c:pt idx="100">
                  <c:v>46092</c:v>
                </c:pt>
                <c:pt idx="101">
                  <c:v>46092</c:v>
                </c:pt>
                <c:pt idx="102">
                  <c:v>46092</c:v>
                </c:pt>
                <c:pt idx="103">
                  <c:v>46092</c:v>
                </c:pt>
                <c:pt idx="104">
                  <c:v>46092</c:v>
                </c:pt>
                <c:pt idx="105">
                  <c:v>46092</c:v>
                </c:pt>
                <c:pt idx="106">
                  <c:v>46092</c:v>
                </c:pt>
                <c:pt idx="107">
                  <c:v>46092</c:v>
                </c:pt>
                <c:pt idx="108">
                  <c:v>46092</c:v>
                </c:pt>
                <c:pt idx="109">
                  <c:v>46092</c:v>
                </c:pt>
                <c:pt idx="110">
                  <c:v>46092</c:v>
                </c:pt>
                <c:pt idx="111">
                  <c:v>46092</c:v>
                </c:pt>
                <c:pt idx="112">
                  <c:v>46092</c:v>
                </c:pt>
                <c:pt idx="113">
                  <c:v>46092</c:v>
                </c:pt>
                <c:pt idx="114">
                  <c:v>46092</c:v>
                </c:pt>
                <c:pt idx="115">
                  <c:v>46092</c:v>
                </c:pt>
                <c:pt idx="116">
                  <c:v>46092</c:v>
                </c:pt>
                <c:pt idx="117">
                  <c:v>46092</c:v>
                </c:pt>
                <c:pt idx="118">
                  <c:v>46092</c:v>
                </c:pt>
                <c:pt idx="119">
                  <c:v>46092</c:v>
                </c:pt>
                <c:pt idx="120">
                  <c:v>46093</c:v>
                </c:pt>
                <c:pt idx="121">
                  <c:v>46093</c:v>
                </c:pt>
                <c:pt idx="122">
                  <c:v>46093</c:v>
                </c:pt>
                <c:pt idx="123">
                  <c:v>46093</c:v>
                </c:pt>
                <c:pt idx="124">
                  <c:v>46093</c:v>
                </c:pt>
                <c:pt idx="125">
                  <c:v>46093</c:v>
                </c:pt>
                <c:pt idx="126">
                  <c:v>46093</c:v>
                </c:pt>
                <c:pt idx="127">
                  <c:v>46093</c:v>
                </c:pt>
                <c:pt idx="128">
                  <c:v>46093</c:v>
                </c:pt>
                <c:pt idx="129">
                  <c:v>46093</c:v>
                </c:pt>
                <c:pt idx="130">
                  <c:v>46093</c:v>
                </c:pt>
                <c:pt idx="131">
                  <c:v>46093</c:v>
                </c:pt>
                <c:pt idx="132">
                  <c:v>46093</c:v>
                </c:pt>
                <c:pt idx="133">
                  <c:v>46093</c:v>
                </c:pt>
                <c:pt idx="134">
                  <c:v>46093</c:v>
                </c:pt>
                <c:pt idx="135">
                  <c:v>46093</c:v>
                </c:pt>
                <c:pt idx="136">
                  <c:v>46093</c:v>
                </c:pt>
                <c:pt idx="137">
                  <c:v>46093</c:v>
                </c:pt>
                <c:pt idx="138">
                  <c:v>46093</c:v>
                </c:pt>
                <c:pt idx="139">
                  <c:v>46093</c:v>
                </c:pt>
                <c:pt idx="140">
                  <c:v>46093</c:v>
                </c:pt>
                <c:pt idx="141">
                  <c:v>46093</c:v>
                </c:pt>
                <c:pt idx="142">
                  <c:v>46093</c:v>
                </c:pt>
                <c:pt idx="143">
                  <c:v>46093</c:v>
                </c:pt>
                <c:pt idx="144">
                  <c:v>46094</c:v>
                </c:pt>
                <c:pt idx="145">
                  <c:v>46094</c:v>
                </c:pt>
                <c:pt idx="146">
                  <c:v>46094</c:v>
                </c:pt>
                <c:pt idx="147">
                  <c:v>46094</c:v>
                </c:pt>
                <c:pt idx="148">
                  <c:v>46094</c:v>
                </c:pt>
                <c:pt idx="149">
                  <c:v>46094</c:v>
                </c:pt>
                <c:pt idx="150">
                  <c:v>46094</c:v>
                </c:pt>
                <c:pt idx="151">
                  <c:v>46094</c:v>
                </c:pt>
                <c:pt idx="152">
                  <c:v>46094</c:v>
                </c:pt>
                <c:pt idx="153">
                  <c:v>46094</c:v>
                </c:pt>
                <c:pt idx="154">
                  <c:v>46094</c:v>
                </c:pt>
                <c:pt idx="155">
                  <c:v>46094</c:v>
                </c:pt>
                <c:pt idx="156">
                  <c:v>46094</c:v>
                </c:pt>
                <c:pt idx="157">
                  <c:v>46094</c:v>
                </c:pt>
                <c:pt idx="158">
                  <c:v>46094</c:v>
                </c:pt>
                <c:pt idx="159">
                  <c:v>46094</c:v>
                </c:pt>
                <c:pt idx="160">
                  <c:v>46094</c:v>
                </c:pt>
                <c:pt idx="161">
                  <c:v>46094</c:v>
                </c:pt>
                <c:pt idx="162">
                  <c:v>46094</c:v>
                </c:pt>
                <c:pt idx="163">
                  <c:v>46094</c:v>
                </c:pt>
                <c:pt idx="164">
                  <c:v>46094</c:v>
                </c:pt>
                <c:pt idx="165">
                  <c:v>46094</c:v>
                </c:pt>
                <c:pt idx="166">
                  <c:v>46094</c:v>
                </c:pt>
                <c:pt idx="167">
                  <c:v>46094</c:v>
                </c:pt>
                <c:pt idx="168">
                  <c:v>46095</c:v>
                </c:pt>
                <c:pt idx="169">
                  <c:v>46095</c:v>
                </c:pt>
                <c:pt idx="170">
                  <c:v>46095</c:v>
                </c:pt>
                <c:pt idx="171">
                  <c:v>46095</c:v>
                </c:pt>
                <c:pt idx="172">
                  <c:v>46095</c:v>
                </c:pt>
                <c:pt idx="173">
                  <c:v>46095</c:v>
                </c:pt>
                <c:pt idx="174">
                  <c:v>46095</c:v>
                </c:pt>
                <c:pt idx="175">
                  <c:v>46095</c:v>
                </c:pt>
                <c:pt idx="176">
                  <c:v>46095</c:v>
                </c:pt>
                <c:pt idx="177">
                  <c:v>46095</c:v>
                </c:pt>
                <c:pt idx="178">
                  <c:v>46095</c:v>
                </c:pt>
                <c:pt idx="179">
                  <c:v>46095</c:v>
                </c:pt>
                <c:pt idx="180">
                  <c:v>46095</c:v>
                </c:pt>
                <c:pt idx="181">
                  <c:v>46095</c:v>
                </c:pt>
                <c:pt idx="182">
                  <c:v>46095</c:v>
                </c:pt>
                <c:pt idx="183">
                  <c:v>46095</c:v>
                </c:pt>
                <c:pt idx="184">
                  <c:v>46095</c:v>
                </c:pt>
                <c:pt idx="185">
                  <c:v>46095</c:v>
                </c:pt>
                <c:pt idx="186">
                  <c:v>46095</c:v>
                </c:pt>
                <c:pt idx="187">
                  <c:v>46095</c:v>
                </c:pt>
                <c:pt idx="188">
                  <c:v>46095</c:v>
                </c:pt>
                <c:pt idx="189">
                  <c:v>46095</c:v>
                </c:pt>
                <c:pt idx="190">
                  <c:v>46095</c:v>
                </c:pt>
                <c:pt idx="191">
                  <c:v>46095</c:v>
                </c:pt>
                <c:pt idx="192">
                  <c:v>46096</c:v>
                </c:pt>
                <c:pt idx="193">
                  <c:v>46096</c:v>
                </c:pt>
                <c:pt idx="194">
                  <c:v>46096</c:v>
                </c:pt>
                <c:pt idx="195">
                  <c:v>46096</c:v>
                </c:pt>
                <c:pt idx="196">
                  <c:v>46096</c:v>
                </c:pt>
                <c:pt idx="197">
                  <c:v>46096</c:v>
                </c:pt>
                <c:pt idx="198">
                  <c:v>46096</c:v>
                </c:pt>
                <c:pt idx="199">
                  <c:v>46096</c:v>
                </c:pt>
                <c:pt idx="200">
                  <c:v>46096</c:v>
                </c:pt>
                <c:pt idx="201">
                  <c:v>46096</c:v>
                </c:pt>
                <c:pt idx="202">
                  <c:v>46096</c:v>
                </c:pt>
                <c:pt idx="203">
                  <c:v>46096</c:v>
                </c:pt>
                <c:pt idx="204">
                  <c:v>46096</c:v>
                </c:pt>
                <c:pt idx="205">
                  <c:v>46096</c:v>
                </c:pt>
                <c:pt idx="206">
                  <c:v>46096</c:v>
                </c:pt>
                <c:pt idx="207">
                  <c:v>46096</c:v>
                </c:pt>
                <c:pt idx="208">
                  <c:v>46096</c:v>
                </c:pt>
                <c:pt idx="209">
                  <c:v>46096</c:v>
                </c:pt>
                <c:pt idx="210">
                  <c:v>46096</c:v>
                </c:pt>
                <c:pt idx="211">
                  <c:v>46096</c:v>
                </c:pt>
                <c:pt idx="212">
                  <c:v>46096</c:v>
                </c:pt>
                <c:pt idx="213">
                  <c:v>46096</c:v>
                </c:pt>
                <c:pt idx="214">
                  <c:v>46096</c:v>
                </c:pt>
                <c:pt idx="215">
                  <c:v>46096</c:v>
                </c:pt>
                <c:pt idx="216">
                  <c:v>46097</c:v>
                </c:pt>
                <c:pt idx="217">
                  <c:v>46097</c:v>
                </c:pt>
                <c:pt idx="218">
                  <c:v>46097</c:v>
                </c:pt>
                <c:pt idx="219">
                  <c:v>46097</c:v>
                </c:pt>
                <c:pt idx="220">
                  <c:v>46097</c:v>
                </c:pt>
                <c:pt idx="221">
                  <c:v>46097</c:v>
                </c:pt>
                <c:pt idx="222">
                  <c:v>46097</c:v>
                </c:pt>
                <c:pt idx="223">
                  <c:v>46097</c:v>
                </c:pt>
                <c:pt idx="224">
                  <c:v>46097</c:v>
                </c:pt>
                <c:pt idx="225">
                  <c:v>46097</c:v>
                </c:pt>
                <c:pt idx="226">
                  <c:v>46097</c:v>
                </c:pt>
                <c:pt idx="227">
                  <c:v>46097</c:v>
                </c:pt>
                <c:pt idx="228">
                  <c:v>46097</c:v>
                </c:pt>
                <c:pt idx="229">
                  <c:v>46097</c:v>
                </c:pt>
                <c:pt idx="230">
                  <c:v>46097</c:v>
                </c:pt>
                <c:pt idx="231">
                  <c:v>46097</c:v>
                </c:pt>
                <c:pt idx="232">
                  <c:v>46097</c:v>
                </c:pt>
                <c:pt idx="233">
                  <c:v>46097</c:v>
                </c:pt>
                <c:pt idx="234">
                  <c:v>46097</c:v>
                </c:pt>
                <c:pt idx="235">
                  <c:v>46097</c:v>
                </c:pt>
                <c:pt idx="236">
                  <c:v>46097</c:v>
                </c:pt>
                <c:pt idx="237">
                  <c:v>46097</c:v>
                </c:pt>
                <c:pt idx="238">
                  <c:v>46097</c:v>
                </c:pt>
                <c:pt idx="239">
                  <c:v>46097</c:v>
                </c:pt>
                <c:pt idx="240">
                  <c:v>46098</c:v>
                </c:pt>
                <c:pt idx="241">
                  <c:v>46098</c:v>
                </c:pt>
                <c:pt idx="242">
                  <c:v>46098</c:v>
                </c:pt>
                <c:pt idx="243">
                  <c:v>46098</c:v>
                </c:pt>
                <c:pt idx="244">
                  <c:v>46098</c:v>
                </c:pt>
                <c:pt idx="245">
                  <c:v>46098</c:v>
                </c:pt>
                <c:pt idx="246">
                  <c:v>46098</c:v>
                </c:pt>
                <c:pt idx="247">
                  <c:v>46098</c:v>
                </c:pt>
                <c:pt idx="248">
                  <c:v>46098</c:v>
                </c:pt>
                <c:pt idx="249">
                  <c:v>46098</c:v>
                </c:pt>
                <c:pt idx="250">
                  <c:v>46098</c:v>
                </c:pt>
                <c:pt idx="251">
                  <c:v>46098</c:v>
                </c:pt>
                <c:pt idx="252">
                  <c:v>46098</c:v>
                </c:pt>
                <c:pt idx="253">
                  <c:v>46098</c:v>
                </c:pt>
                <c:pt idx="254">
                  <c:v>46098</c:v>
                </c:pt>
                <c:pt idx="255">
                  <c:v>46098</c:v>
                </c:pt>
                <c:pt idx="256">
                  <c:v>46098</c:v>
                </c:pt>
                <c:pt idx="257">
                  <c:v>46098</c:v>
                </c:pt>
                <c:pt idx="258">
                  <c:v>46098</c:v>
                </c:pt>
                <c:pt idx="259">
                  <c:v>46098</c:v>
                </c:pt>
                <c:pt idx="260">
                  <c:v>46098</c:v>
                </c:pt>
                <c:pt idx="261">
                  <c:v>46098</c:v>
                </c:pt>
                <c:pt idx="262">
                  <c:v>46098</c:v>
                </c:pt>
                <c:pt idx="263">
                  <c:v>46098</c:v>
                </c:pt>
                <c:pt idx="264">
                  <c:v>46099</c:v>
                </c:pt>
                <c:pt idx="265">
                  <c:v>46099</c:v>
                </c:pt>
                <c:pt idx="266">
                  <c:v>46099</c:v>
                </c:pt>
                <c:pt idx="267">
                  <c:v>46099</c:v>
                </c:pt>
                <c:pt idx="268">
                  <c:v>46099</c:v>
                </c:pt>
                <c:pt idx="269">
                  <c:v>46099</c:v>
                </c:pt>
                <c:pt idx="270">
                  <c:v>46099</c:v>
                </c:pt>
                <c:pt idx="271">
                  <c:v>46099</c:v>
                </c:pt>
                <c:pt idx="272">
                  <c:v>46099</c:v>
                </c:pt>
                <c:pt idx="273">
                  <c:v>46099</c:v>
                </c:pt>
                <c:pt idx="274">
                  <c:v>46099</c:v>
                </c:pt>
                <c:pt idx="275">
                  <c:v>46099</c:v>
                </c:pt>
                <c:pt idx="276">
                  <c:v>46099</c:v>
                </c:pt>
                <c:pt idx="277">
                  <c:v>46099</c:v>
                </c:pt>
                <c:pt idx="278">
                  <c:v>46099</c:v>
                </c:pt>
                <c:pt idx="279">
                  <c:v>46099</c:v>
                </c:pt>
                <c:pt idx="280">
                  <c:v>46099</c:v>
                </c:pt>
                <c:pt idx="281">
                  <c:v>46099</c:v>
                </c:pt>
                <c:pt idx="282">
                  <c:v>46099</c:v>
                </c:pt>
                <c:pt idx="283">
                  <c:v>46099</c:v>
                </c:pt>
                <c:pt idx="284">
                  <c:v>46099</c:v>
                </c:pt>
                <c:pt idx="285">
                  <c:v>46099</c:v>
                </c:pt>
                <c:pt idx="286">
                  <c:v>46099</c:v>
                </c:pt>
                <c:pt idx="287">
                  <c:v>46099</c:v>
                </c:pt>
                <c:pt idx="288">
                  <c:v>46100</c:v>
                </c:pt>
                <c:pt idx="289">
                  <c:v>46100</c:v>
                </c:pt>
                <c:pt idx="290">
                  <c:v>46100</c:v>
                </c:pt>
                <c:pt idx="291">
                  <c:v>46100</c:v>
                </c:pt>
                <c:pt idx="292">
                  <c:v>46100</c:v>
                </c:pt>
                <c:pt idx="293">
                  <c:v>46100</c:v>
                </c:pt>
                <c:pt idx="294">
                  <c:v>46100</c:v>
                </c:pt>
                <c:pt idx="295">
                  <c:v>46100</c:v>
                </c:pt>
                <c:pt idx="296">
                  <c:v>46100</c:v>
                </c:pt>
                <c:pt idx="297">
                  <c:v>46100</c:v>
                </c:pt>
                <c:pt idx="298">
                  <c:v>46100</c:v>
                </c:pt>
                <c:pt idx="299">
                  <c:v>46100</c:v>
                </c:pt>
                <c:pt idx="300">
                  <c:v>46100</c:v>
                </c:pt>
                <c:pt idx="301">
                  <c:v>46100</c:v>
                </c:pt>
                <c:pt idx="302">
                  <c:v>46100</c:v>
                </c:pt>
                <c:pt idx="303">
                  <c:v>46100</c:v>
                </c:pt>
                <c:pt idx="304">
                  <c:v>46100</c:v>
                </c:pt>
                <c:pt idx="305">
                  <c:v>46100</c:v>
                </c:pt>
                <c:pt idx="306">
                  <c:v>46100</c:v>
                </c:pt>
                <c:pt idx="307">
                  <c:v>46100</c:v>
                </c:pt>
                <c:pt idx="308">
                  <c:v>46100</c:v>
                </c:pt>
                <c:pt idx="309">
                  <c:v>46100</c:v>
                </c:pt>
                <c:pt idx="310">
                  <c:v>46100</c:v>
                </c:pt>
                <c:pt idx="311">
                  <c:v>46100</c:v>
                </c:pt>
                <c:pt idx="312">
                  <c:v>46101</c:v>
                </c:pt>
                <c:pt idx="313">
                  <c:v>46101</c:v>
                </c:pt>
                <c:pt idx="314">
                  <c:v>46101</c:v>
                </c:pt>
                <c:pt idx="315">
                  <c:v>46101</c:v>
                </c:pt>
                <c:pt idx="316">
                  <c:v>46101</c:v>
                </c:pt>
                <c:pt idx="317">
                  <c:v>46101</c:v>
                </c:pt>
                <c:pt idx="318">
                  <c:v>46101</c:v>
                </c:pt>
                <c:pt idx="319">
                  <c:v>46101</c:v>
                </c:pt>
                <c:pt idx="320">
                  <c:v>46101</c:v>
                </c:pt>
                <c:pt idx="321">
                  <c:v>46101</c:v>
                </c:pt>
                <c:pt idx="322">
                  <c:v>46101</c:v>
                </c:pt>
                <c:pt idx="323">
                  <c:v>46101</c:v>
                </c:pt>
                <c:pt idx="324">
                  <c:v>46101</c:v>
                </c:pt>
                <c:pt idx="325">
                  <c:v>46101</c:v>
                </c:pt>
                <c:pt idx="326">
                  <c:v>46101</c:v>
                </c:pt>
                <c:pt idx="327">
                  <c:v>46101</c:v>
                </c:pt>
                <c:pt idx="328">
                  <c:v>46101</c:v>
                </c:pt>
                <c:pt idx="329">
                  <c:v>46101</c:v>
                </c:pt>
                <c:pt idx="330">
                  <c:v>46101</c:v>
                </c:pt>
                <c:pt idx="331">
                  <c:v>46101</c:v>
                </c:pt>
                <c:pt idx="332">
                  <c:v>46101</c:v>
                </c:pt>
                <c:pt idx="333">
                  <c:v>46101</c:v>
                </c:pt>
                <c:pt idx="334">
                  <c:v>46101</c:v>
                </c:pt>
                <c:pt idx="335">
                  <c:v>46101</c:v>
                </c:pt>
                <c:pt idx="336">
                  <c:v>46102</c:v>
                </c:pt>
                <c:pt idx="337">
                  <c:v>46102</c:v>
                </c:pt>
                <c:pt idx="338">
                  <c:v>46102</c:v>
                </c:pt>
                <c:pt idx="339">
                  <c:v>46102</c:v>
                </c:pt>
                <c:pt idx="340">
                  <c:v>46102</c:v>
                </c:pt>
                <c:pt idx="341">
                  <c:v>46102</c:v>
                </c:pt>
                <c:pt idx="342">
                  <c:v>46102</c:v>
                </c:pt>
                <c:pt idx="343">
                  <c:v>46102</c:v>
                </c:pt>
                <c:pt idx="344">
                  <c:v>46102</c:v>
                </c:pt>
                <c:pt idx="345">
                  <c:v>46102</c:v>
                </c:pt>
                <c:pt idx="346">
                  <c:v>46102</c:v>
                </c:pt>
                <c:pt idx="347">
                  <c:v>46102</c:v>
                </c:pt>
                <c:pt idx="348">
                  <c:v>46102</c:v>
                </c:pt>
                <c:pt idx="349">
                  <c:v>46102</c:v>
                </c:pt>
                <c:pt idx="350">
                  <c:v>46102</c:v>
                </c:pt>
                <c:pt idx="351">
                  <c:v>46102</c:v>
                </c:pt>
                <c:pt idx="352">
                  <c:v>46102</c:v>
                </c:pt>
                <c:pt idx="353">
                  <c:v>46102</c:v>
                </c:pt>
                <c:pt idx="354">
                  <c:v>46102</c:v>
                </c:pt>
                <c:pt idx="355">
                  <c:v>46102</c:v>
                </c:pt>
                <c:pt idx="356">
                  <c:v>46102</c:v>
                </c:pt>
                <c:pt idx="357">
                  <c:v>46102</c:v>
                </c:pt>
                <c:pt idx="358">
                  <c:v>46102</c:v>
                </c:pt>
                <c:pt idx="359">
                  <c:v>46102</c:v>
                </c:pt>
                <c:pt idx="360">
                  <c:v>46103</c:v>
                </c:pt>
                <c:pt idx="361">
                  <c:v>46103</c:v>
                </c:pt>
                <c:pt idx="362">
                  <c:v>46103</c:v>
                </c:pt>
                <c:pt idx="363">
                  <c:v>46103</c:v>
                </c:pt>
                <c:pt idx="364">
                  <c:v>46103</c:v>
                </c:pt>
                <c:pt idx="365">
                  <c:v>46103</c:v>
                </c:pt>
                <c:pt idx="366">
                  <c:v>46103</c:v>
                </c:pt>
                <c:pt idx="367">
                  <c:v>46103</c:v>
                </c:pt>
                <c:pt idx="368">
                  <c:v>46103</c:v>
                </c:pt>
                <c:pt idx="369">
                  <c:v>46103</c:v>
                </c:pt>
                <c:pt idx="370">
                  <c:v>46103</c:v>
                </c:pt>
                <c:pt idx="371">
                  <c:v>46103</c:v>
                </c:pt>
                <c:pt idx="372">
                  <c:v>46103</c:v>
                </c:pt>
                <c:pt idx="373">
                  <c:v>46103</c:v>
                </c:pt>
                <c:pt idx="374">
                  <c:v>46103</c:v>
                </c:pt>
                <c:pt idx="375">
                  <c:v>46103</c:v>
                </c:pt>
                <c:pt idx="376">
                  <c:v>46103</c:v>
                </c:pt>
                <c:pt idx="377">
                  <c:v>46103</c:v>
                </c:pt>
                <c:pt idx="378">
                  <c:v>46103</c:v>
                </c:pt>
                <c:pt idx="379">
                  <c:v>46103</c:v>
                </c:pt>
                <c:pt idx="380">
                  <c:v>46103</c:v>
                </c:pt>
                <c:pt idx="381">
                  <c:v>46103</c:v>
                </c:pt>
                <c:pt idx="382">
                  <c:v>46103</c:v>
                </c:pt>
                <c:pt idx="383">
                  <c:v>46103</c:v>
                </c:pt>
                <c:pt idx="384">
                  <c:v>46104</c:v>
                </c:pt>
                <c:pt idx="385">
                  <c:v>46104</c:v>
                </c:pt>
                <c:pt idx="386">
                  <c:v>46104</c:v>
                </c:pt>
                <c:pt idx="387">
                  <c:v>46104</c:v>
                </c:pt>
                <c:pt idx="388">
                  <c:v>46104</c:v>
                </c:pt>
                <c:pt idx="389">
                  <c:v>46104</c:v>
                </c:pt>
                <c:pt idx="390">
                  <c:v>46104</c:v>
                </c:pt>
                <c:pt idx="391">
                  <c:v>46104</c:v>
                </c:pt>
                <c:pt idx="392">
                  <c:v>46104</c:v>
                </c:pt>
                <c:pt idx="393">
                  <c:v>46104</c:v>
                </c:pt>
                <c:pt idx="394">
                  <c:v>46104</c:v>
                </c:pt>
                <c:pt idx="395">
                  <c:v>46104</c:v>
                </c:pt>
                <c:pt idx="396">
                  <c:v>46104</c:v>
                </c:pt>
                <c:pt idx="397">
                  <c:v>46104</c:v>
                </c:pt>
                <c:pt idx="398">
                  <c:v>46104</c:v>
                </c:pt>
                <c:pt idx="399">
                  <c:v>46104</c:v>
                </c:pt>
                <c:pt idx="400">
                  <c:v>46104</c:v>
                </c:pt>
                <c:pt idx="401">
                  <c:v>46104</c:v>
                </c:pt>
                <c:pt idx="402">
                  <c:v>46104</c:v>
                </c:pt>
                <c:pt idx="403">
                  <c:v>46104</c:v>
                </c:pt>
                <c:pt idx="404">
                  <c:v>46104</c:v>
                </c:pt>
                <c:pt idx="405">
                  <c:v>46104</c:v>
                </c:pt>
                <c:pt idx="406">
                  <c:v>46104</c:v>
                </c:pt>
                <c:pt idx="407">
                  <c:v>46104</c:v>
                </c:pt>
                <c:pt idx="408">
                  <c:v>46105</c:v>
                </c:pt>
                <c:pt idx="409">
                  <c:v>46105</c:v>
                </c:pt>
                <c:pt idx="410">
                  <c:v>46105</c:v>
                </c:pt>
                <c:pt idx="411">
                  <c:v>46105</c:v>
                </c:pt>
                <c:pt idx="412">
                  <c:v>46105</c:v>
                </c:pt>
                <c:pt idx="413">
                  <c:v>46105</c:v>
                </c:pt>
                <c:pt idx="414">
                  <c:v>46105</c:v>
                </c:pt>
                <c:pt idx="415">
                  <c:v>46105</c:v>
                </c:pt>
                <c:pt idx="416">
                  <c:v>46105</c:v>
                </c:pt>
                <c:pt idx="417">
                  <c:v>46105</c:v>
                </c:pt>
                <c:pt idx="418">
                  <c:v>46105</c:v>
                </c:pt>
                <c:pt idx="419">
                  <c:v>46105</c:v>
                </c:pt>
                <c:pt idx="420">
                  <c:v>46105</c:v>
                </c:pt>
                <c:pt idx="421">
                  <c:v>46105</c:v>
                </c:pt>
                <c:pt idx="422">
                  <c:v>46105</c:v>
                </c:pt>
                <c:pt idx="423">
                  <c:v>46105</c:v>
                </c:pt>
                <c:pt idx="424">
                  <c:v>46105</c:v>
                </c:pt>
                <c:pt idx="425">
                  <c:v>46105</c:v>
                </c:pt>
                <c:pt idx="426">
                  <c:v>46105</c:v>
                </c:pt>
                <c:pt idx="427">
                  <c:v>46105</c:v>
                </c:pt>
                <c:pt idx="428">
                  <c:v>46105</c:v>
                </c:pt>
                <c:pt idx="429">
                  <c:v>46105</c:v>
                </c:pt>
                <c:pt idx="430">
                  <c:v>46105</c:v>
                </c:pt>
                <c:pt idx="431">
                  <c:v>46105</c:v>
                </c:pt>
              </c:numCache>
            </c:numRef>
          </c:xVal>
          <c:yVal>
            <c:numRef>
              <c:f>'DA E1'!$J$9:$J$440</c:f>
              <c:numCache>
                <c:formatCode>0.00</c:formatCode>
                <c:ptCount val="432"/>
                <c:pt idx="0">
                  <c:v>2.544575959985925</c:v>
                </c:pt>
                <c:pt idx="1">
                  <c:v>2.544575959985925</c:v>
                </c:pt>
                <c:pt idx="2">
                  <c:v>2.8124260610370757</c:v>
                </c:pt>
                <c:pt idx="3">
                  <c:v>2.9463511115626511</c:v>
                </c:pt>
                <c:pt idx="4">
                  <c:v>2.544575959985925</c:v>
                </c:pt>
                <c:pt idx="5">
                  <c:v>3.2142012126138004</c:v>
                </c:pt>
                <c:pt idx="6">
                  <c:v>3.4820513136649516</c:v>
                </c:pt>
                <c:pt idx="7">
                  <c:v>3.3481262631393758</c:v>
                </c:pt>
                <c:pt idx="8">
                  <c:v>3.2142012126138004</c:v>
                </c:pt>
                <c:pt idx="9">
                  <c:v>3.3481262631393758</c:v>
                </c:pt>
                <c:pt idx="10">
                  <c:v>2.544575959985925</c:v>
                </c:pt>
                <c:pt idx="11">
                  <c:v>2.0088757578836254</c:v>
                </c:pt>
                <c:pt idx="12">
                  <c:v>2.0088757578836254</c:v>
                </c:pt>
                <c:pt idx="13">
                  <c:v>1.8749507073580503</c:v>
                </c:pt>
                <c:pt idx="14">
                  <c:v>2.0088757578836254</c:v>
                </c:pt>
                <c:pt idx="15">
                  <c:v>2.0088757578836254</c:v>
                </c:pt>
                <c:pt idx="16">
                  <c:v>2.1428008084092007</c:v>
                </c:pt>
                <c:pt idx="17">
                  <c:v>2.544575959985925</c:v>
                </c:pt>
                <c:pt idx="18">
                  <c:v>2.8124260610370757</c:v>
                </c:pt>
                <c:pt idx="19">
                  <c:v>2.8124260610370757</c:v>
                </c:pt>
                <c:pt idx="20">
                  <c:v>3.4820513136649516</c:v>
                </c:pt>
                <c:pt idx="21">
                  <c:v>3.4820513136649516</c:v>
                </c:pt>
                <c:pt idx="22">
                  <c:v>2.8124260610370757</c:v>
                </c:pt>
                <c:pt idx="23">
                  <c:v>2.8124260610370757</c:v>
                </c:pt>
                <c:pt idx="24">
                  <c:v>2.9505043522682772</c:v>
                </c:pt>
                <c:pt idx="25">
                  <c:v>2.6822766838802514</c:v>
                </c:pt>
                <c:pt idx="26">
                  <c:v>2.4140490154922265</c:v>
                </c:pt>
                <c:pt idx="27">
                  <c:v>2.4140490154922265</c:v>
                </c:pt>
                <c:pt idx="28">
                  <c:v>2.8163905180742641</c:v>
                </c:pt>
                <c:pt idx="29">
                  <c:v>2.9505043522682772</c:v>
                </c:pt>
                <c:pt idx="30">
                  <c:v>2.9505043522682772</c:v>
                </c:pt>
                <c:pt idx="31">
                  <c:v>2.6822766838802514</c:v>
                </c:pt>
                <c:pt idx="32">
                  <c:v>3.2187320206563013</c:v>
                </c:pt>
                <c:pt idx="33">
                  <c:v>2.8163905180742641</c:v>
                </c:pt>
                <c:pt idx="34">
                  <c:v>2.5481628496862387</c:v>
                </c:pt>
                <c:pt idx="35">
                  <c:v>2.2799351812982138</c:v>
                </c:pt>
                <c:pt idx="36">
                  <c:v>2.5481628496862387</c:v>
                </c:pt>
                <c:pt idx="37">
                  <c:v>2.1458213471042011</c:v>
                </c:pt>
                <c:pt idx="38">
                  <c:v>2.1458213471042011</c:v>
                </c:pt>
                <c:pt idx="39">
                  <c:v>2.1458213471042011</c:v>
                </c:pt>
                <c:pt idx="40">
                  <c:v>2.4140490154922265</c:v>
                </c:pt>
                <c:pt idx="41">
                  <c:v>2.9505043522682772</c:v>
                </c:pt>
                <c:pt idx="42">
                  <c:v>2.9505043522682772</c:v>
                </c:pt>
                <c:pt idx="43">
                  <c:v>3.2187320206563013</c:v>
                </c:pt>
                <c:pt idx="44">
                  <c:v>3.2187320206563013</c:v>
                </c:pt>
                <c:pt idx="45">
                  <c:v>3.3528458548503148</c:v>
                </c:pt>
                <c:pt idx="46">
                  <c:v>2.9505043522682772</c:v>
                </c:pt>
                <c:pt idx="47">
                  <c:v>2.6822766838802514</c:v>
                </c:pt>
                <c:pt idx="48">
                  <c:v>2.2770619147695381</c:v>
                </c:pt>
                <c:pt idx="49">
                  <c:v>2.2770619147695381</c:v>
                </c:pt>
                <c:pt idx="50">
                  <c:v>2.4110067332853937</c:v>
                </c:pt>
                <c:pt idx="51">
                  <c:v>2.6788963703171036</c:v>
                </c:pt>
                <c:pt idx="52">
                  <c:v>3.0807308258646686</c:v>
                </c:pt>
                <c:pt idx="53">
                  <c:v>2.9467860073488144</c:v>
                </c:pt>
                <c:pt idx="54">
                  <c:v>2.8128411888329592</c:v>
                </c:pt>
                <c:pt idx="55">
                  <c:v>2.8128411888329592</c:v>
                </c:pt>
                <c:pt idx="56">
                  <c:v>2.8128411888329592</c:v>
                </c:pt>
                <c:pt idx="57">
                  <c:v>2.4110067332853937</c:v>
                </c:pt>
                <c:pt idx="58">
                  <c:v>2.2770619147695381</c:v>
                </c:pt>
                <c:pt idx="59">
                  <c:v>2.143117096253683</c:v>
                </c:pt>
                <c:pt idx="60">
                  <c:v>2.143117096253683</c:v>
                </c:pt>
                <c:pt idx="61">
                  <c:v>1.8752274592219724</c:v>
                </c:pt>
                <c:pt idx="62">
                  <c:v>2.0091722777378278</c:v>
                </c:pt>
                <c:pt idx="63">
                  <c:v>2.2770619147695381</c:v>
                </c:pt>
                <c:pt idx="64">
                  <c:v>2.4110067332853937</c:v>
                </c:pt>
                <c:pt idx="65">
                  <c:v>2.5449515518012484</c:v>
                </c:pt>
                <c:pt idx="66">
                  <c:v>2.8128411888329592</c:v>
                </c:pt>
                <c:pt idx="67">
                  <c:v>2.9467860073488144</c:v>
                </c:pt>
                <c:pt idx="68">
                  <c:v>3.2146756443805242</c:v>
                </c:pt>
                <c:pt idx="69">
                  <c:v>2.9467860073488144</c:v>
                </c:pt>
                <c:pt idx="70">
                  <c:v>2.6788963703171036</c:v>
                </c:pt>
                <c:pt idx="71">
                  <c:v>2.5449515518012484</c:v>
                </c:pt>
                <c:pt idx="72">
                  <c:v>2.2700987358310267</c:v>
                </c:pt>
                <c:pt idx="73">
                  <c:v>2.537169175340559</c:v>
                </c:pt>
                <c:pt idx="74">
                  <c:v>2.537169175340559</c:v>
                </c:pt>
                <c:pt idx="75">
                  <c:v>2.6707043950953255</c:v>
                </c:pt>
                <c:pt idx="76">
                  <c:v>3.0713100543596239</c:v>
                </c:pt>
                <c:pt idx="77">
                  <c:v>3.3383804938691575</c:v>
                </c:pt>
                <c:pt idx="78">
                  <c:v>3.2048452741143909</c:v>
                </c:pt>
                <c:pt idx="79">
                  <c:v>3.6054509333786902</c:v>
                </c:pt>
                <c:pt idx="80">
                  <c:v>3.0713100543596239</c:v>
                </c:pt>
                <c:pt idx="81">
                  <c:v>2.537169175340559</c:v>
                </c:pt>
                <c:pt idx="82">
                  <c:v>2.4036339555857933</c:v>
                </c:pt>
                <c:pt idx="83">
                  <c:v>2.1365635160762606</c:v>
                </c:pt>
                <c:pt idx="84">
                  <c:v>2.1365635160762606</c:v>
                </c:pt>
                <c:pt idx="85">
                  <c:v>2.003028296321494</c:v>
                </c:pt>
                <c:pt idx="86">
                  <c:v>2.003028296321494</c:v>
                </c:pt>
                <c:pt idx="87">
                  <c:v>2.003028296321494</c:v>
                </c:pt>
                <c:pt idx="88">
                  <c:v>2.2700987358310267</c:v>
                </c:pt>
                <c:pt idx="89">
                  <c:v>2.537169175340559</c:v>
                </c:pt>
                <c:pt idx="90">
                  <c:v>2.537169175340559</c:v>
                </c:pt>
                <c:pt idx="91">
                  <c:v>2.6707043950953255</c:v>
                </c:pt>
                <c:pt idx="92">
                  <c:v>2.8042396148500921</c:v>
                </c:pt>
                <c:pt idx="93">
                  <c:v>2.6707043950953255</c:v>
                </c:pt>
                <c:pt idx="94">
                  <c:v>2.4036339555857933</c:v>
                </c:pt>
                <c:pt idx="95">
                  <c:v>2.537169175340559</c:v>
                </c:pt>
                <c:pt idx="96">
                  <c:v>2.8031287970574694</c:v>
                </c:pt>
                <c:pt idx="97">
                  <c:v>3.6040227390738893</c:v>
                </c:pt>
                <c:pt idx="98">
                  <c:v>3.3370580917350825</c:v>
                </c:pt>
                <c:pt idx="99">
                  <c:v>3.3370580917350825</c:v>
                </c:pt>
                <c:pt idx="100">
                  <c:v>3.7375050627432915</c:v>
                </c:pt>
                <c:pt idx="101">
                  <c:v>4.5383990047597118</c:v>
                </c:pt>
                <c:pt idx="102">
                  <c:v>4.1379520337515023</c:v>
                </c:pt>
                <c:pt idx="103">
                  <c:v>3.7375050627432915</c:v>
                </c:pt>
                <c:pt idx="104">
                  <c:v>3.4705404154044857</c:v>
                </c:pt>
                <c:pt idx="105">
                  <c:v>3.2035757680656789</c:v>
                </c:pt>
                <c:pt idx="106">
                  <c:v>2.6696464733880658</c:v>
                </c:pt>
                <c:pt idx="107">
                  <c:v>2.4026818260492595</c:v>
                </c:pt>
                <c:pt idx="108">
                  <c:v>2.4026818260492595</c:v>
                </c:pt>
                <c:pt idx="109">
                  <c:v>2.2691995023798559</c:v>
                </c:pt>
                <c:pt idx="110">
                  <c:v>2.2691995023798559</c:v>
                </c:pt>
                <c:pt idx="111">
                  <c:v>2.4026818260492595</c:v>
                </c:pt>
                <c:pt idx="112">
                  <c:v>2.5361641497186618</c:v>
                </c:pt>
                <c:pt idx="113">
                  <c:v>2.8031287970574694</c:v>
                </c:pt>
                <c:pt idx="114">
                  <c:v>3.3370580917350825</c:v>
                </c:pt>
                <c:pt idx="115">
                  <c:v>3.3370580917350825</c:v>
                </c:pt>
                <c:pt idx="116">
                  <c:v>4.0044697100820983</c:v>
                </c:pt>
                <c:pt idx="117">
                  <c:v>4.2714343574209055</c:v>
                </c:pt>
                <c:pt idx="118">
                  <c:v>3.4705404154044857</c:v>
                </c:pt>
                <c:pt idx="119">
                  <c:v>3.2035757680656789</c:v>
                </c:pt>
                <c:pt idx="120">
                  <c:v>4.6658060300098292</c:v>
                </c:pt>
                <c:pt idx="121">
                  <c:v>2.799483618005898</c:v>
                </c:pt>
                <c:pt idx="122">
                  <c:v>2.9327923617204643</c:v>
                </c:pt>
                <c:pt idx="123">
                  <c:v>2.6661748742913307</c:v>
                </c:pt>
                <c:pt idx="124">
                  <c:v>2.9327923617204643</c:v>
                </c:pt>
                <c:pt idx="125">
                  <c:v>3.3327185928641638</c:v>
                </c:pt>
                <c:pt idx="126">
                  <c:v>3.1994098491495966</c:v>
                </c:pt>
                <c:pt idx="127">
                  <c:v>3.0661011054350298</c:v>
                </c:pt>
                <c:pt idx="128">
                  <c:v>3.0661011054350298</c:v>
                </c:pt>
                <c:pt idx="129">
                  <c:v>2.799483618005898</c:v>
                </c:pt>
                <c:pt idx="130">
                  <c:v>2.799483618005898</c:v>
                </c:pt>
                <c:pt idx="131">
                  <c:v>2.2662486431476312</c:v>
                </c:pt>
                <c:pt idx="132">
                  <c:v>2.1329398994330644</c:v>
                </c:pt>
                <c:pt idx="133">
                  <c:v>1.8663224120039315</c:v>
                </c:pt>
                <c:pt idx="134">
                  <c:v>1.8663224120039315</c:v>
                </c:pt>
                <c:pt idx="135">
                  <c:v>1.999631155718498</c:v>
                </c:pt>
                <c:pt idx="136">
                  <c:v>2.5328661305767639</c:v>
                </c:pt>
                <c:pt idx="137">
                  <c:v>2.6661748742913307</c:v>
                </c:pt>
                <c:pt idx="138">
                  <c:v>2.799483618005898</c:v>
                </c:pt>
                <c:pt idx="139">
                  <c:v>2.9327923617204643</c:v>
                </c:pt>
                <c:pt idx="140">
                  <c:v>2.9327923617204643</c:v>
                </c:pt>
                <c:pt idx="141">
                  <c:v>2.9327923617204643</c:v>
                </c:pt>
                <c:pt idx="142">
                  <c:v>2.799483618005898</c:v>
                </c:pt>
                <c:pt idx="143">
                  <c:v>3.0661011054350298</c:v>
                </c:pt>
                <c:pt idx="144">
                  <c:v>2.411227406012471</c:v>
                </c:pt>
                <c:pt idx="145">
                  <c:v>2.9470557184596871</c:v>
                </c:pt>
                <c:pt idx="146">
                  <c:v>2.8130986403478833</c:v>
                </c:pt>
                <c:pt idx="147">
                  <c:v>2.8130986403478833</c:v>
                </c:pt>
                <c:pt idx="148">
                  <c:v>3.2149698746832942</c:v>
                </c:pt>
                <c:pt idx="149">
                  <c:v>3.3489269527950984</c:v>
                </c:pt>
                <c:pt idx="150">
                  <c:v>3.3489269527950984</c:v>
                </c:pt>
                <c:pt idx="151">
                  <c:v>3.2149698746832942</c:v>
                </c:pt>
                <c:pt idx="152">
                  <c:v>2.9470557184596871</c:v>
                </c:pt>
                <c:pt idx="153">
                  <c:v>2.5451844841242743</c:v>
                </c:pt>
                <c:pt idx="154">
                  <c:v>2.5451844841242743</c:v>
                </c:pt>
                <c:pt idx="155">
                  <c:v>2.411227406012471</c:v>
                </c:pt>
                <c:pt idx="156">
                  <c:v>2.143313249788863</c:v>
                </c:pt>
                <c:pt idx="157">
                  <c:v>2.143313249788863</c:v>
                </c:pt>
                <c:pt idx="158">
                  <c:v>2.2772703279006667</c:v>
                </c:pt>
                <c:pt idx="159">
                  <c:v>2.143313249788863</c:v>
                </c:pt>
                <c:pt idx="160">
                  <c:v>3.3489269527950984</c:v>
                </c:pt>
                <c:pt idx="161">
                  <c:v>2.9470557184596871</c:v>
                </c:pt>
                <c:pt idx="162">
                  <c:v>2.9470557184596871</c:v>
                </c:pt>
                <c:pt idx="163">
                  <c:v>3.0810127965714904</c:v>
                </c:pt>
                <c:pt idx="164">
                  <c:v>3.2149698746832942</c:v>
                </c:pt>
                <c:pt idx="165">
                  <c:v>3.2149698746832942</c:v>
                </c:pt>
                <c:pt idx="166">
                  <c:v>3.0810127965714904</c:v>
                </c:pt>
                <c:pt idx="167">
                  <c:v>2.9470557184596871</c:v>
                </c:pt>
                <c:pt idx="168">
                  <c:v>2.2565703875163776</c:v>
                </c:pt>
                <c:pt idx="169">
                  <c:v>2.3893098220761648</c:v>
                </c:pt>
                <c:pt idx="170">
                  <c:v>2.5220492566359511</c:v>
                </c:pt>
                <c:pt idx="171">
                  <c:v>2.9202675603153132</c:v>
                </c:pt>
                <c:pt idx="172">
                  <c:v>2.7875281257555256</c:v>
                </c:pt>
                <c:pt idx="173">
                  <c:v>3.0530069948750986</c:v>
                </c:pt>
                <c:pt idx="174">
                  <c:v>2.9202675603153132</c:v>
                </c:pt>
                <c:pt idx="175">
                  <c:v>2.9202675603153132</c:v>
                </c:pt>
                <c:pt idx="176">
                  <c:v>2.7875281257555256</c:v>
                </c:pt>
                <c:pt idx="177">
                  <c:v>2.5220492566359511</c:v>
                </c:pt>
                <c:pt idx="178">
                  <c:v>2.3893098220761648</c:v>
                </c:pt>
                <c:pt idx="179">
                  <c:v>2.1238309529565909</c:v>
                </c:pt>
                <c:pt idx="180">
                  <c:v>1.9910915183968039</c:v>
                </c:pt>
                <c:pt idx="181">
                  <c:v>2.1238309529565909</c:v>
                </c:pt>
                <c:pt idx="182">
                  <c:v>1.9910915183968039</c:v>
                </c:pt>
                <c:pt idx="183">
                  <c:v>2.1238309529565909</c:v>
                </c:pt>
                <c:pt idx="184">
                  <c:v>1.7256126492772301</c:v>
                </c:pt>
                <c:pt idx="185">
                  <c:v>2.2565703875163776</c:v>
                </c:pt>
                <c:pt idx="186">
                  <c:v>2.6547886911957383</c:v>
                </c:pt>
                <c:pt idx="187">
                  <c:v>2.7875281257555256</c:v>
                </c:pt>
                <c:pt idx="188">
                  <c:v>2.7875281257555256</c:v>
                </c:pt>
                <c:pt idx="189">
                  <c:v>2.9202675603153132</c:v>
                </c:pt>
                <c:pt idx="190">
                  <c:v>2.5220492566359511</c:v>
                </c:pt>
                <c:pt idx="191">
                  <c:v>2.5220492566359511</c:v>
                </c:pt>
                <c:pt idx="192">
                  <c:v>2.1306541406359631</c:v>
                </c:pt>
                <c:pt idx="193">
                  <c:v>2.92964944337445</c:v>
                </c:pt>
                <c:pt idx="194">
                  <c:v>2.796483559584702</c:v>
                </c:pt>
                <c:pt idx="195">
                  <c:v>2.92964944337445</c:v>
                </c:pt>
                <c:pt idx="196">
                  <c:v>3.1959812109539443</c:v>
                </c:pt>
                <c:pt idx="197">
                  <c:v>3.4623129785334408</c:v>
                </c:pt>
                <c:pt idx="198">
                  <c:v>3.4623129785334408</c:v>
                </c:pt>
                <c:pt idx="199">
                  <c:v>3.1959812109539443</c:v>
                </c:pt>
                <c:pt idx="200">
                  <c:v>3.0628153271641962</c:v>
                </c:pt>
                <c:pt idx="201">
                  <c:v>2.6633176757949539</c:v>
                </c:pt>
                <c:pt idx="202">
                  <c:v>1.5979906054769721</c:v>
                </c:pt>
                <c:pt idx="203">
                  <c:v>1.8643223730564675</c:v>
                </c:pt>
                <c:pt idx="204">
                  <c:v>1.7311564892667204</c:v>
                </c:pt>
                <c:pt idx="205">
                  <c:v>2.1306541406359631</c:v>
                </c:pt>
                <c:pt idx="206">
                  <c:v>1.9974882568462151</c:v>
                </c:pt>
                <c:pt idx="207">
                  <c:v>2.1306541406359631</c:v>
                </c:pt>
                <c:pt idx="208">
                  <c:v>2.1306541406359631</c:v>
                </c:pt>
                <c:pt idx="209">
                  <c:v>2.2638200244257107</c:v>
                </c:pt>
                <c:pt idx="210">
                  <c:v>2.6633176757949539</c:v>
                </c:pt>
                <c:pt idx="211">
                  <c:v>2.92964944337445</c:v>
                </c:pt>
                <c:pt idx="212">
                  <c:v>2.92964944337445</c:v>
                </c:pt>
                <c:pt idx="213">
                  <c:v>2.796483559584702</c:v>
                </c:pt>
                <c:pt idx="214">
                  <c:v>2.796483559584702</c:v>
                </c:pt>
                <c:pt idx="215">
                  <c:v>2.5301517920052059</c:v>
                </c:pt>
                <c:pt idx="216">
                  <c:v>2.8116233839759999</c:v>
                </c:pt>
                <c:pt idx="217">
                  <c:v>2.8116233839759999</c:v>
                </c:pt>
                <c:pt idx="218">
                  <c:v>3.0793970395927612</c:v>
                </c:pt>
                <c:pt idx="219">
                  <c:v>3.347170695209523</c:v>
                </c:pt>
                <c:pt idx="220">
                  <c:v>3.4810575230179044</c:v>
                </c:pt>
                <c:pt idx="221">
                  <c:v>3.7488311786346653</c:v>
                </c:pt>
                <c:pt idx="222">
                  <c:v>3.6149443508262853</c:v>
                </c:pt>
                <c:pt idx="223">
                  <c:v>3.6149443508262853</c:v>
                </c:pt>
                <c:pt idx="224">
                  <c:v>3.4810575230179044</c:v>
                </c:pt>
                <c:pt idx="225">
                  <c:v>2.8116233839759999</c:v>
                </c:pt>
                <c:pt idx="226">
                  <c:v>2.6777365561676181</c:v>
                </c:pt>
                <c:pt idx="227">
                  <c:v>2.9455102117843808</c:v>
                </c:pt>
                <c:pt idx="228">
                  <c:v>2.8116233839759999</c:v>
                </c:pt>
                <c:pt idx="229">
                  <c:v>2.4099629005508572</c:v>
                </c:pt>
                <c:pt idx="230">
                  <c:v>2.4099629005508572</c:v>
                </c:pt>
                <c:pt idx="231">
                  <c:v>3.2132838674011421</c:v>
                </c:pt>
                <c:pt idx="232">
                  <c:v>2.9455102117843808</c:v>
                </c:pt>
                <c:pt idx="233">
                  <c:v>2.9455102117843808</c:v>
                </c:pt>
                <c:pt idx="234">
                  <c:v>3.4810575230179044</c:v>
                </c:pt>
                <c:pt idx="235">
                  <c:v>3.6149443508262853</c:v>
                </c:pt>
                <c:pt idx="236">
                  <c:v>3.7488311786346653</c:v>
                </c:pt>
                <c:pt idx="237">
                  <c:v>3.6149443508262853</c:v>
                </c:pt>
                <c:pt idx="238">
                  <c:v>4.6860389732933321</c:v>
                </c:pt>
                <c:pt idx="239">
                  <c:v>3.6149443508262853</c:v>
                </c:pt>
                <c:pt idx="240">
                  <c:v>2.2698045204951058</c:v>
                </c:pt>
                <c:pt idx="241">
                  <c:v>2.4033224334654064</c:v>
                </c:pt>
                <c:pt idx="242">
                  <c:v>2.4033224334654064</c:v>
                </c:pt>
                <c:pt idx="243">
                  <c:v>2.6703582594060067</c:v>
                </c:pt>
                <c:pt idx="244">
                  <c:v>3.3379478242575087</c:v>
                </c:pt>
                <c:pt idx="245">
                  <c:v>3.3379478242575087</c:v>
                </c:pt>
                <c:pt idx="246">
                  <c:v>3.3379478242575087</c:v>
                </c:pt>
                <c:pt idx="247">
                  <c:v>2.9373940853466078</c:v>
                </c:pt>
                <c:pt idx="248">
                  <c:v>2.8038761723763073</c:v>
                </c:pt>
                <c:pt idx="249">
                  <c:v>2.6703582594060067</c:v>
                </c:pt>
                <c:pt idx="250">
                  <c:v>3.604983650198109</c:v>
                </c:pt>
                <c:pt idx="251">
                  <c:v>2.2698045204951058</c:v>
                </c:pt>
                <c:pt idx="252">
                  <c:v>2.0027686945545051</c:v>
                </c:pt>
                <c:pt idx="253">
                  <c:v>1.8692507815842045</c:v>
                </c:pt>
                <c:pt idx="254">
                  <c:v>2.0027686945545051</c:v>
                </c:pt>
                <c:pt idx="255">
                  <c:v>2.1362866075248057</c:v>
                </c:pt>
                <c:pt idx="256">
                  <c:v>2.2698045204951058</c:v>
                </c:pt>
                <c:pt idx="257">
                  <c:v>1.7357328686139046</c:v>
                </c:pt>
                <c:pt idx="258">
                  <c:v>2.1362866075248057</c:v>
                </c:pt>
                <c:pt idx="259">
                  <c:v>2.5368403464357057</c:v>
                </c:pt>
                <c:pt idx="260">
                  <c:v>2.9373940853466078</c:v>
                </c:pt>
                <c:pt idx="261">
                  <c:v>2.6703582594060067</c:v>
                </c:pt>
                <c:pt idx="262">
                  <c:v>2.6703582594060067</c:v>
                </c:pt>
                <c:pt idx="263">
                  <c:v>2.4033224334654064</c:v>
                </c:pt>
                <c:pt idx="264">
                  <c:v>2.5295360820756461</c:v>
                </c:pt>
                <c:pt idx="265">
                  <c:v>1.7307352140517585</c:v>
                </c:pt>
                <c:pt idx="266">
                  <c:v>2.6626695600796277</c:v>
                </c:pt>
                <c:pt idx="267">
                  <c:v>2.7958030380836094</c:v>
                </c:pt>
                <c:pt idx="268">
                  <c:v>3.3283369500995352</c:v>
                </c:pt>
                <c:pt idx="269">
                  <c:v>3.3283369500995352</c:v>
                </c:pt>
                <c:pt idx="270">
                  <c:v>3.3283369500995352</c:v>
                </c:pt>
                <c:pt idx="271">
                  <c:v>3.1952034720955536</c:v>
                </c:pt>
                <c:pt idx="272">
                  <c:v>3.0620699940915714</c:v>
                </c:pt>
                <c:pt idx="273">
                  <c:v>2.6626695600796277</c:v>
                </c:pt>
                <c:pt idx="274">
                  <c:v>2.3964026040716653</c:v>
                </c:pt>
                <c:pt idx="275">
                  <c:v>2.2632691260676836</c:v>
                </c:pt>
                <c:pt idx="276">
                  <c:v>1.9970021700597209</c:v>
                </c:pt>
                <c:pt idx="277">
                  <c:v>2.5295360820756461</c:v>
                </c:pt>
                <c:pt idx="278">
                  <c:v>2.3964026040716653</c:v>
                </c:pt>
                <c:pt idx="279">
                  <c:v>2.2632691260676836</c:v>
                </c:pt>
                <c:pt idx="280">
                  <c:v>2.5295360820756461</c:v>
                </c:pt>
                <c:pt idx="281">
                  <c:v>2.7958030380836094</c:v>
                </c:pt>
                <c:pt idx="282">
                  <c:v>3.0620699940915714</c:v>
                </c:pt>
                <c:pt idx="283">
                  <c:v>3.5946039061074981</c:v>
                </c:pt>
                <c:pt idx="284">
                  <c:v>3.5946039061074981</c:v>
                </c:pt>
                <c:pt idx="285">
                  <c:v>3.3283369500995352</c:v>
                </c:pt>
                <c:pt idx="286">
                  <c:v>2.9289365160875915</c:v>
                </c:pt>
                <c:pt idx="287">
                  <c:v>2.7958030380836094</c:v>
                </c:pt>
                <c:pt idx="288">
                  <c:v>2.261318242541059</c:v>
                </c:pt>
                <c:pt idx="289">
                  <c:v>2.261318242541059</c:v>
                </c:pt>
                <c:pt idx="290">
                  <c:v>2.261318242541059</c:v>
                </c:pt>
                <c:pt idx="291">
                  <c:v>2.5273556828400068</c:v>
                </c:pt>
                <c:pt idx="292">
                  <c:v>2.7933931231389555</c:v>
                </c:pt>
                <c:pt idx="293">
                  <c:v>3.0594305634379029</c:v>
                </c:pt>
                <c:pt idx="294">
                  <c:v>2.7933931231389555</c:v>
                </c:pt>
                <c:pt idx="295">
                  <c:v>2.7933931231389555</c:v>
                </c:pt>
                <c:pt idx="296">
                  <c:v>2.5273556828400068</c:v>
                </c:pt>
                <c:pt idx="297">
                  <c:v>2.3943369626905331</c:v>
                </c:pt>
                <c:pt idx="298">
                  <c:v>1.8622620820926368</c:v>
                </c:pt>
                <c:pt idx="299">
                  <c:v>1.8622620820926368</c:v>
                </c:pt>
                <c:pt idx="300">
                  <c:v>1.4632059216442148</c:v>
                </c:pt>
                <c:pt idx="301">
                  <c:v>1.4632059216442148</c:v>
                </c:pt>
                <c:pt idx="302">
                  <c:v>1.7292433619431629</c:v>
                </c:pt>
                <c:pt idx="303">
                  <c:v>1.7292433619431629</c:v>
                </c:pt>
                <c:pt idx="304">
                  <c:v>1.8622620820926368</c:v>
                </c:pt>
                <c:pt idx="305">
                  <c:v>2.1282995223915848</c:v>
                </c:pt>
                <c:pt idx="306">
                  <c:v>2.5273556828400068</c:v>
                </c:pt>
                <c:pt idx="307">
                  <c:v>2.6603744029894814</c:v>
                </c:pt>
                <c:pt idx="308">
                  <c:v>2.5273556828400068</c:v>
                </c:pt>
                <c:pt idx="309">
                  <c:v>3.0594305634379029</c:v>
                </c:pt>
                <c:pt idx="310">
                  <c:v>3.325468003736852</c:v>
                </c:pt>
                <c:pt idx="311">
                  <c:v>2.7933931231389555</c:v>
                </c:pt>
                <c:pt idx="312">
                  <c:v>2.6757336796425704</c:v>
                </c:pt>
                <c:pt idx="313">
                  <c:v>2.8095203636246988</c:v>
                </c:pt>
                <c:pt idx="314">
                  <c:v>2.8095203636246988</c:v>
                </c:pt>
                <c:pt idx="315">
                  <c:v>3.0770937315889553</c:v>
                </c:pt>
                <c:pt idx="316">
                  <c:v>3.6122404675174704</c:v>
                </c:pt>
                <c:pt idx="317">
                  <c:v>3.478453783535342</c:v>
                </c:pt>
                <c:pt idx="318">
                  <c:v>3.746027151499598</c:v>
                </c:pt>
                <c:pt idx="319">
                  <c:v>3.478453783535342</c:v>
                </c:pt>
                <c:pt idx="320">
                  <c:v>3.0770937315889553</c:v>
                </c:pt>
                <c:pt idx="321">
                  <c:v>2.6757336796425704</c:v>
                </c:pt>
                <c:pt idx="322">
                  <c:v>2.4081603116783135</c:v>
                </c:pt>
                <c:pt idx="323">
                  <c:v>2.274373627696185</c:v>
                </c:pt>
                <c:pt idx="324">
                  <c:v>2.274373627696185</c:v>
                </c:pt>
                <c:pt idx="325">
                  <c:v>2.274373627696185</c:v>
                </c:pt>
                <c:pt idx="326">
                  <c:v>2.0068002597319277</c:v>
                </c:pt>
                <c:pt idx="327">
                  <c:v>2.1405869437140566</c:v>
                </c:pt>
                <c:pt idx="328">
                  <c:v>2.4081603116783135</c:v>
                </c:pt>
                <c:pt idx="329">
                  <c:v>2.6757336796425704</c:v>
                </c:pt>
                <c:pt idx="330">
                  <c:v>3.3446670995532131</c:v>
                </c:pt>
                <c:pt idx="331">
                  <c:v>3.3446670995532131</c:v>
                </c:pt>
                <c:pt idx="332">
                  <c:v>3.2108804155710846</c:v>
                </c:pt>
                <c:pt idx="333">
                  <c:v>3.3446670995532131</c:v>
                </c:pt>
                <c:pt idx="334">
                  <c:v>3.2108804155710846</c:v>
                </c:pt>
                <c:pt idx="335">
                  <c:v>2.6757336796425704</c:v>
                </c:pt>
                <c:pt idx="336">
                  <c:v>2.6569994629596958</c:v>
                </c:pt>
                <c:pt idx="337">
                  <c:v>3.3212493286996203</c:v>
                </c:pt>
                <c:pt idx="338">
                  <c:v>3.1883993555516352</c:v>
                </c:pt>
                <c:pt idx="339">
                  <c:v>3.1883993555516352</c:v>
                </c:pt>
                <c:pt idx="340">
                  <c:v>3.58694927499559</c:v>
                </c:pt>
                <c:pt idx="341">
                  <c:v>3.58694927499559</c:v>
                </c:pt>
                <c:pt idx="342">
                  <c:v>3.58694927499559</c:v>
                </c:pt>
                <c:pt idx="343">
                  <c:v>3.3212493286996203</c:v>
                </c:pt>
                <c:pt idx="344">
                  <c:v>3.0555493824036501</c:v>
                </c:pt>
                <c:pt idx="345">
                  <c:v>2.7898494361076809</c:v>
                </c:pt>
                <c:pt idx="346">
                  <c:v>2.5241494898117107</c:v>
                </c:pt>
                <c:pt idx="347">
                  <c:v>1.992749597219772</c:v>
                </c:pt>
                <c:pt idx="348">
                  <c:v>2.1255995703677568</c:v>
                </c:pt>
                <c:pt idx="349">
                  <c:v>1.992749597219772</c:v>
                </c:pt>
                <c:pt idx="350">
                  <c:v>1.8598996240717871</c:v>
                </c:pt>
                <c:pt idx="351">
                  <c:v>2.391299516663727</c:v>
                </c:pt>
                <c:pt idx="352">
                  <c:v>2.391299516663727</c:v>
                </c:pt>
                <c:pt idx="353">
                  <c:v>2.6569994629596958</c:v>
                </c:pt>
                <c:pt idx="354">
                  <c:v>3.1883993555516352</c:v>
                </c:pt>
                <c:pt idx="355">
                  <c:v>3.3212493286996203</c:v>
                </c:pt>
                <c:pt idx="356">
                  <c:v>3.8526492212915588</c:v>
                </c:pt>
                <c:pt idx="357">
                  <c:v>3.3212493286996203</c:v>
                </c:pt>
                <c:pt idx="358">
                  <c:v>3.0555493824036501</c:v>
                </c:pt>
                <c:pt idx="359">
                  <c:v>2.9226994092556664</c:v>
                </c:pt>
                <c:pt idx="360">
                  <c:v>2.2750969590719818</c:v>
                </c:pt>
                <c:pt idx="361">
                  <c:v>2.2750969590719818</c:v>
                </c:pt>
                <c:pt idx="362">
                  <c:v>2.6765846577317434</c:v>
                </c:pt>
                <c:pt idx="363">
                  <c:v>2.8104138906183307</c:v>
                </c:pt>
                <c:pt idx="364">
                  <c:v>3.0780723563915044</c:v>
                </c:pt>
                <c:pt idx="365">
                  <c:v>3.2119015892780922</c:v>
                </c:pt>
                <c:pt idx="366">
                  <c:v>3.2119015892780922</c:v>
                </c:pt>
                <c:pt idx="367">
                  <c:v>3.0780723563915044</c:v>
                </c:pt>
                <c:pt idx="368">
                  <c:v>2.8104138906183307</c:v>
                </c:pt>
                <c:pt idx="369">
                  <c:v>2.2750969590719818</c:v>
                </c:pt>
                <c:pt idx="370">
                  <c:v>2.4089261919585696</c:v>
                </c:pt>
                <c:pt idx="371">
                  <c:v>2.0074384932988072</c:v>
                </c:pt>
                <c:pt idx="372">
                  <c:v>1.6059507946390461</c:v>
                </c:pt>
                <c:pt idx="373">
                  <c:v>1.7397800275256334</c:v>
                </c:pt>
                <c:pt idx="374">
                  <c:v>1.7397800275256334</c:v>
                </c:pt>
                <c:pt idx="375">
                  <c:v>2.0074384932988072</c:v>
                </c:pt>
                <c:pt idx="376">
                  <c:v>2.141267726185395</c:v>
                </c:pt>
                <c:pt idx="377">
                  <c:v>2.2750969590719818</c:v>
                </c:pt>
                <c:pt idx="378">
                  <c:v>2.944243123504918</c:v>
                </c:pt>
                <c:pt idx="379">
                  <c:v>2.6765846577317434</c:v>
                </c:pt>
                <c:pt idx="380">
                  <c:v>2.8104138906183307</c:v>
                </c:pt>
                <c:pt idx="381">
                  <c:v>2.8104138906183307</c:v>
                </c:pt>
                <c:pt idx="382">
                  <c:v>2.6765846577317434</c:v>
                </c:pt>
                <c:pt idx="383">
                  <c:v>2.4089261919585696</c:v>
                </c:pt>
                <c:pt idx="384">
                  <c:v>2.125993131208137</c:v>
                </c:pt>
                <c:pt idx="385">
                  <c:v>2.2588677019086454</c:v>
                </c:pt>
                <c:pt idx="386">
                  <c:v>2.3917422726091542</c:v>
                </c:pt>
                <c:pt idx="387">
                  <c:v>2.6574914140101709</c:v>
                </c:pt>
                <c:pt idx="388">
                  <c:v>2.9232405554111889</c:v>
                </c:pt>
                <c:pt idx="389">
                  <c:v>2.9232405554111889</c:v>
                </c:pt>
                <c:pt idx="390">
                  <c:v>3.1889896968122047</c:v>
                </c:pt>
                <c:pt idx="391">
                  <c:v>2.9232405554111889</c:v>
                </c:pt>
                <c:pt idx="392">
                  <c:v>2.6574914140101709</c:v>
                </c:pt>
                <c:pt idx="393">
                  <c:v>2.2588677019086454</c:v>
                </c:pt>
                <c:pt idx="394">
                  <c:v>1.9931185605076283</c:v>
                </c:pt>
                <c:pt idx="395">
                  <c:v>2.2588677019086454</c:v>
                </c:pt>
                <c:pt idx="396">
                  <c:v>1.9931185605076283</c:v>
                </c:pt>
                <c:pt idx="397">
                  <c:v>1.8602439898071197</c:v>
                </c:pt>
                <c:pt idx="398">
                  <c:v>1.9931185605076283</c:v>
                </c:pt>
                <c:pt idx="399">
                  <c:v>2.5246168433096621</c:v>
                </c:pt>
                <c:pt idx="400">
                  <c:v>2.2588677019086454</c:v>
                </c:pt>
                <c:pt idx="401">
                  <c:v>2.3917422726091542</c:v>
                </c:pt>
                <c:pt idx="402">
                  <c:v>2.6574914140101709</c:v>
                </c:pt>
                <c:pt idx="403">
                  <c:v>2.6574914140101709</c:v>
                </c:pt>
                <c:pt idx="404">
                  <c:v>2.6574914140101709</c:v>
                </c:pt>
                <c:pt idx="405">
                  <c:v>2.7903659847106801</c:v>
                </c:pt>
                <c:pt idx="406">
                  <c:v>2.5246168433096621</c:v>
                </c:pt>
                <c:pt idx="407">
                  <c:v>2.3917422726091542</c:v>
                </c:pt>
                <c:pt idx="408">
                  <c:v>2.4118415440096155</c:v>
                </c:pt>
                <c:pt idx="409">
                  <c:v>2.6798239377884614</c:v>
                </c:pt>
                <c:pt idx="410">
                  <c:v>2.6798239377884614</c:v>
                </c:pt>
                <c:pt idx="411">
                  <c:v>2.8138151346778848</c:v>
                </c:pt>
                <c:pt idx="412">
                  <c:v>2.9478063315673082</c:v>
                </c:pt>
                <c:pt idx="413">
                  <c:v>3.0817975284567303</c:v>
                </c:pt>
                <c:pt idx="414">
                  <c:v>3.3497799222355771</c:v>
                </c:pt>
                <c:pt idx="415">
                  <c:v>2.9478063315673082</c:v>
                </c:pt>
                <c:pt idx="416">
                  <c:v>3.0817975284567303</c:v>
                </c:pt>
                <c:pt idx="417">
                  <c:v>2.6798239377884614</c:v>
                </c:pt>
                <c:pt idx="418">
                  <c:v>2.6798239377884614</c:v>
                </c:pt>
                <c:pt idx="419">
                  <c:v>2.2778503471201921</c:v>
                </c:pt>
                <c:pt idx="420">
                  <c:v>2.1438591502307691</c:v>
                </c:pt>
                <c:pt idx="421">
                  <c:v>2.1438591502307691</c:v>
                </c:pt>
                <c:pt idx="422">
                  <c:v>2.2778503471201921</c:v>
                </c:pt>
                <c:pt idx="423">
                  <c:v>2.0098679533413462</c:v>
                </c:pt>
                <c:pt idx="424">
                  <c:v>2.2778503471201921</c:v>
                </c:pt>
                <c:pt idx="425">
                  <c:v>3.0817975284567303</c:v>
                </c:pt>
                <c:pt idx="426">
                  <c:v>2.9478063315673082</c:v>
                </c:pt>
                <c:pt idx="427">
                  <c:v>2.8138151346778848</c:v>
                </c:pt>
                <c:pt idx="428">
                  <c:v>2.9478063315673082</c:v>
                </c:pt>
                <c:pt idx="429">
                  <c:v>2.8138151346778848</c:v>
                </c:pt>
                <c:pt idx="430">
                  <c:v>2.545832740899038</c:v>
                </c:pt>
                <c:pt idx="431">
                  <c:v>2.545832740899038</c:v>
                </c:pt>
              </c:numCache>
            </c:numRef>
          </c:yVal>
          <c:smooth val="0"/>
          <c:extLst>
            <c:ext xmlns:c16="http://schemas.microsoft.com/office/drawing/2014/chart" uri="{C3380CC4-5D6E-409C-BE32-E72D297353CC}">
              <c16:uniqueId val="{00000000-1DDE-4A29-B115-FBA41D6ADA8A}"/>
            </c:ext>
          </c:extLst>
        </c:ser>
        <c:dLbls>
          <c:showLegendKey val="0"/>
          <c:showVal val="0"/>
          <c:showCatName val="0"/>
          <c:showSerName val="0"/>
          <c:showPercent val="0"/>
          <c:showBubbleSize val="0"/>
        </c:dLbls>
        <c:axId val="304461536"/>
        <c:axId val="304467808"/>
      </c:scatterChart>
      <c:scatterChart>
        <c:scatterStyle val="smoothMarker"/>
        <c:varyColors val="0"/>
        <c:ser>
          <c:idx val="0"/>
          <c:order val="0"/>
          <c:tx>
            <c:strRef>
              <c:f>'DA E1'!$L$8</c:f>
              <c:strCache>
                <c:ptCount val="1"/>
                <c:pt idx="0">
                  <c:v>Cara interna superior</c:v>
                </c:pt>
              </c:strCache>
            </c:strRef>
          </c:tx>
          <c:spPr>
            <a:ln>
              <a:solidFill>
                <a:srgbClr val="C00000"/>
              </a:solidFill>
            </a:ln>
          </c:spPr>
          <c:marker>
            <c:symbol val="none"/>
          </c:marker>
          <c:xVal>
            <c:numRef>
              <c:f>'DA E1'!$B$9:$B$440</c:f>
              <c:numCache>
                <c:formatCode>m/d/yyyy</c:formatCode>
                <c:ptCount val="432"/>
                <c:pt idx="0">
                  <c:v>46088</c:v>
                </c:pt>
                <c:pt idx="1">
                  <c:v>46088</c:v>
                </c:pt>
                <c:pt idx="2">
                  <c:v>46088</c:v>
                </c:pt>
                <c:pt idx="3">
                  <c:v>46088</c:v>
                </c:pt>
                <c:pt idx="4">
                  <c:v>46088</c:v>
                </c:pt>
                <c:pt idx="5">
                  <c:v>46088</c:v>
                </c:pt>
                <c:pt idx="6">
                  <c:v>46088</c:v>
                </c:pt>
                <c:pt idx="7">
                  <c:v>46088</c:v>
                </c:pt>
                <c:pt idx="8">
                  <c:v>46088</c:v>
                </c:pt>
                <c:pt idx="9">
                  <c:v>46088</c:v>
                </c:pt>
                <c:pt idx="10">
                  <c:v>46088</c:v>
                </c:pt>
                <c:pt idx="11">
                  <c:v>46088</c:v>
                </c:pt>
                <c:pt idx="12">
                  <c:v>46088</c:v>
                </c:pt>
                <c:pt idx="13">
                  <c:v>46088</c:v>
                </c:pt>
                <c:pt idx="14">
                  <c:v>46088</c:v>
                </c:pt>
                <c:pt idx="15">
                  <c:v>46088</c:v>
                </c:pt>
                <c:pt idx="16">
                  <c:v>46088</c:v>
                </c:pt>
                <c:pt idx="17">
                  <c:v>46088</c:v>
                </c:pt>
                <c:pt idx="18">
                  <c:v>46088</c:v>
                </c:pt>
                <c:pt idx="19">
                  <c:v>46088</c:v>
                </c:pt>
                <c:pt idx="20">
                  <c:v>46088</c:v>
                </c:pt>
                <c:pt idx="21">
                  <c:v>46088</c:v>
                </c:pt>
                <c:pt idx="22">
                  <c:v>46088</c:v>
                </c:pt>
                <c:pt idx="23">
                  <c:v>46088</c:v>
                </c:pt>
                <c:pt idx="24">
                  <c:v>46089</c:v>
                </c:pt>
                <c:pt idx="25">
                  <c:v>46089</c:v>
                </c:pt>
                <c:pt idx="26">
                  <c:v>46089</c:v>
                </c:pt>
                <c:pt idx="27">
                  <c:v>46089</c:v>
                </c:pt>
                <c:pt idx="28">
                  <c:v>46089</c:v>
                </c:pt>
                <c:pt idx="29">
                  <c:v>46089</c:v>
                </c:pt>
                <c:pt idx="30">
                  <c:v>46089</c:v>
                </c:pt>
                <c:pt idx="31">
                  <c:v>46089</c:v>
                </c:pt>
                <c:pt idx="32">
                  <c:v>46089</c:v>
                </c:pt>
                <c:pt idx="33">
                  <c:v>46089</c:v>
                </c:pt>
                <c:pt idx="34">
                  <c:v>46089</c:v>
                </c:pt>
                <c:pt idx="35">
                  <c:v>46089</c:v>
                </c:pt>
                <c:pt idx="36">
                  <c:v>46089</c:v>
                </c:pt>
                <c:pt idx="37">
                  <c:v>46089</c:v>
                </c:pt>
                <c:pt idx="38">
                  <c:v>46089</c:v>
                </c:pt>
                <c:pt idx="39">
                  <c:v>46089</c:v>
                </c:pt>
                <c:pt idx="40">
                  <c:v>46089</c:v>
                </c:pt>
                <c:pt idx="41">
                  <c:v>46089</c:v>
                </c:pt>
                <c:pt idx="42">
                  <c:v>46089</c:v>
                </c:pt>
                <c:pt idx="43">
                  <c:v>46089</c:v>
                </c:pt>
                <c:pt idx="44">
                  <c:v>46089</c:v>
                </c:pt>
                <c:pt idx="45">
                  <c:v>46089</c:v>
                </c:pt>
                <c:pt idx="46">
                  <c:v>46089</c:v>
                </c:pt>
                <c:pt idx="47">
                  <c:v>46089</c:v>
                </c:pt>
                <c:pt idx="48">
                  <c:v>46090</c:v>
                </c:pt>
                <c:pt idx="49">
                  <c:v>46090</c:v>
                </c:pt>
                <c:pt idx="50">
                  <c:v>46090</c:v>
                </c:pt>
                <c:pt idx="51">
                  <c:v>46090</c:v>
                </c:pt>
                <c:pt idx="52">
                  <c:v>46090</c:v>
                </c:pt>
                <c:pt idx="53">
                  <c:v>46090</c:v>
                </c:pt>
                <c:pt idx="54">
                  <c:v>46090</c:v>
                </c:pt>
                <c:pt idx="55">
                  <c:v>46090</c:v>
                </c:pt>
                <c:pt idx="56">
                  <c:v>46090</c:v>
                </c:pt>
                <c:pt idx="57">
                  <c:v>46090</c:v>
                </c:pt>
                <c:pt idx="58">
                  <c:v>46090</c:v>
                </c:pt>
                <c:pt idx="59">
                  <c:v>46090</c:v>
                </c:pt>
                <c:pt idx="60">
                  <c:v>46090</c:v>
                </c:pt>
                <c:pt idx="61">
                  <c:v>46090</c:v>
                </c:pt>
                <c:pt idx="62">
                  <c:v>46090</c:v>
                </c:pt>
                <c:pt idx="63">
                  <c:v>46090</c:v>
                </c:pt>
                <c:pt idx="64">
                  <c:v>46090</c:v>
                </c:pt>
                <c:pt idx="65">
                  <c:v>46090</c:v>
                </c:pt>
                <c:pt idx="66">
                  <c:v>46090</c:v>
                </c:pt>
                <c:pt idx="67">
                  <c:v>46090</c:v>
                </c:pt>
                <c:pt idx="68">
                  <c:v>46090</c:v>
                </c:pt>
                <c:pt idx="69">
                  <c:v>46090</c:v>
                </c:pt>
                <c:pt idx="70">
                  <c:v>46090</c:v>
                </c:pt>
                <c:pt idx="71">
                  <c:v>46090</c:v>
                </c:pt>
                <c:pt idx="72">
                  <c:v>46091</c:v>
                </c:pt>
                <c:pt idx="73">
                  <c:v>46091</c:v>
                </c:pt>
                <c:pt idx="74">
                  <c:v>46091</c:v>
                </c:pt>
                <c:pt idx="75">
                  <c:v>46091</c:v>
                </c:pt>
                <c:pt idx="76">
                  <c:v>46091</c:v>
                </c:pt>
                <c:pt idx="77">
                  <c:v>46091</c:v>
                </c:pt>
                <c:pt idx="78">
                  <c:v>46091</c:v>
                </c:pt>
                <c:pt idx="79">
                  <c:v>46091</c:v>
                </c:pt>
                <c:pt idx="80">
                  <c:v>46091</c:v>
                </c:pt>
                <c:pt idx="81">
                  <c:v>46091</c:v>
                </c:pt>
                <c:pt idx="82">
                  <c:v>46091</c:v>
                </c:pt>
                <c:pt idx="83">
                  <c:v>46091</c:v>
                </c:pt>
                <c:pt idx="84">
                  <c:v>46091</c:v>
                </c:pt>
                <c:pt idx="85">
                  <c:v>46091</c:v>
                </c:pt>
                <c:pt idx="86">
                  <c:v>46091</c:v>
                </c:pt>
                <c:pt idx="87">
                  <c:v>46091</c:v>
                </c:pt>
                <c:pt idx="88">
                  <c:v>46091</c:v>
                </c:pt>
                <c:pt idx="89">
                  <c:v>46091</c:v>
                </c:pt>
                <c:pt idx="90">
                  <c:v>46091</c:v>
                </c:pt>
                <c:pt idx="91">
                  <c:v>46091</c:v>
                </c:pt>
                <c:pt idx="92">
                  <c:v>46091</c:v>
                </c:pt>
                <c:pt idx="93">
                  <c:v>46091</c:v>
                </c:pt>
                <c:pt idx="94">
                  <c:v>46091</c:v>
                </c:pt>
                <c:pt idx="95">
                  <c:v>46091</c:v>
                </c:pt>
                <c:pt idx="96">
                  <c:v>46092</c:v>
                </c:pt>
                <c:pt idx="97">
                  <c:v>46092</c:v>
                </c:pt>
                <c:pt idx="98">
                  <c:v>46092</c:v>
                </c:pt>
                <c:pt idx="99">
                  <c:v>46092</c:v>
                </c:pt>
                <c:pt idx="100">
                  <c:v>46092</c:v>
                </c:pt>
                <c:pt idx="101">
                  <c:v>46092</c:v>
                </c:pt>
                <c:pt idx="102">
                  <c:v>46092</c:v>
                </c:pt>
                <c:pt idx="103">
                  <c:v>46092</c:v>
                </c:pt>
                <c:pt idx="104">
                  <c:v>46092</c:v>
                </c:pt>
                <c:pt idx="105">
                  <c:v>46092</c:v>
                </c:pt>
                <c:pt idx="106">
                  <c:v>46092</c:v>
                </c:pt>
                <c:pt idx="107">
                  <c:v>46092</c:v>
                </c:pt>
                <c:pt idx="108">
                  <c:v>46092</c:v>
                </c:pt>
                <c:pt idx="109">
                  <c:v>46092</c:v>
                </c:pt>
                <c:pt idx="110">
                  <c:v>46092</c:v>
                </c:pt>
                <c:pt idx="111">
                  <c:v>46092</c:v>
                </c:pt>
                <c:pt idx="112">
                  <c:v>46092</c:v>
                </c:pt>
                <c:pt idx="113">
                  <c:v>46092</c:v>
                </c:pt>
                <c:pt idx="114">
                  <c:v>46092</c:v>
                </c:pt>
                <c:pt idx="115">
                  <c:v>46092</c:v>
                </c:pt>
                <c:pt idx="116">
                  <c:v>46092</c:v>
                </c:pt>
                <c:pt idx="117">
                  <c:v>46092</c:v>
                </c:pt>
                <c:pt idx="118">
                  <c:v>46092</c:v>
                </c:pt>
                <c:pt idx="119">
                  <c:v>46092</c:v>
                </c:pt>
                <c:pt idx="120">
                  <c:v>46093</c:v>
                </c:pt>
                <c:pt idx="121">
                  <c:v>46093</c:v>
                </c:pt>
                <c:pt idx="122">
                  <c:v>46093</c:v>
                </c:pt>
                <c:pt idx="123">
                  <c:v>46093</c:v>
                </c:pt>
                <c:pt idx="124">
                  <c:v>46093</c:v>
                </c:pt>
                <c:pt idx="125">
                  <c:v>46093</c:v>
                </c:pt>
                <c:pt idx="126">
                  <c:v>46093</c:v>
                </c:pt>
                <c:pt idx="127">
                  <c:v>46093</c:v>
                </c:pt>
                <c:pt idx="128">
                  <c:v>46093</c:v>
                </c:pt>
                <c:pt idx="129">
                  <c:v>46093</c:v>
                </c:pt>
                <c:pt idx="130">
                  <c:v>46093</c:v>
                </c:pt>
                <c:pt idx="131">
                  <c:v>46093</c:v>
                </c:pt>
                <c:pt idx="132">
                  <c:v>46093</c:v>
                </c:pt>
                <c:pt idx="133">
                  <c:v>46093</c:v>
                </c:pt>
                <c:pt idx="134">
                  <c:v>46093</c:v>
                </c:pt>
                <c:pt idx="135">
                  <c:v>46093</c:v>
                </c:pt>
                <c:pt idx="136">
                  <c:v>46093</c:v>
                </c:pt>
                <c:pt idx="137">
                  <c:v>46093</c:v>
                </c:pt>
                <c:pt idx="138">
                  <c:v>46093</c:v>
                </c:pt>
                <c:pt idx="139">
                  <c:v>46093</c:v>
                </c:pt>
                <c:pt idx="140">
                  <c:v>46093</c:v>
                </c:pt>
                <c:pt idx="141">
                  <c:v>46093</c:v>
                </c:pt>
                <c:pt idx="142">
                  <c:v>46093</c:v>
                </c:pt>
                <c:pt idx="143">
                  <c:v>46093</c:v>
                </c:pt>
                <c:pt idx="144">
                  <c:v>46094</c:v>
                </c:pt>
                <c:pt idx="145">
                  <c:v>46094</c:v>
                </c:pt>
                <c:pt idx="146">
                  <c:v>46094</c:v>
                </c:pt>
                <c:pt idx="147">
                  <c:v>46094</c:v>
                </c:pt>
                <c:pt idx="148">
                  <c:v>46094</c:v>
                </c:pt>
                <c:pt idx="149">
                  <c:v>46094</c:v>
                </c:pt>
                <c:pt idx="150">
                  <c:v>46094</c:v>
                </c:pt>
                <c:pt idx="151">
                  <c:v>46094</c:v>
                </c:pt>
                <c:pt idx="152">
                  <c:v>46094</c:v>
                </c:pt>
                <c:pt idx="153">
                  <c:v>46094</c:v>
                </c:pt>
                <c:pt idx="154">
                  <c:v>46094</c:v>
                </c:pt>
                <c:pt idx="155">
                  <c:v>46094</c:v>
                </c:pt>
                <c:pt idx="156">
                  <c:v>46094</c:v>
                </c:pt>
                <c:pt idx="157">
                  <c:v>46094</c:v>
                </c:pt>
                <c:pt idx="158">
                  <c:v>46094</c:v>
                </c:pt>
                <c:pt idx="159">
                  <c:v>46094</c:v>
                </c:pt>
                <c:pt idx="160">
                  <c:v>46094</c:v>
                </c:pt>
                <c:pt idx="161">
                  <c:v>46094</c:v>
                </c:pt>
                <c:pt idx="162">
                  <c:v>46094</c:v>
                </c:pt>
                <c:pt idx="163">
                  <c:v>46094</c:v>
                </c:pt>
                <c:pt idx="164">
                  <c:v>46094</c:v>
                </c:pt>
                <c:pt idx="165">
                  <c:v>46094</c:v>
                </c:pt>
                <c:pt idx="166">
                  <c:v>46094</c:v>
                </c:pt>
                <c:pt idx="167">
                  <c:v>46094</c:v>
                </c:pt>
                <c:pt idx="168">
                  <c:v>46095</c:v>
                </c:pt>
                <c:pt idx="169">
                  <c:v>46095</c:v>
                </c:pt>
                <c:pt idx="170">
                  <c:v>46095</c:v>
                </c:pt>
                <c:pt idx="171">
                  <c:v>46095</c:v>
                </c:pt>
                <c:pt idx="172">
                  <c:v>46095</c:v>
                </c:pt>
                <c:pt idx="173">
                  <c:v>46095</c:v>
                </c:pt>
                <c:pt idx="174">
                  <c:v>46095</c:v>
                </c:pt>
                <c:pt idx="175">
                  <c:v>46095</c:v>
                </c:pt>
                <c:pt idx="176">
                  <c:v>46095</c:v>
                </c:pt>
                <c:pt idx="177">
                  <c:v>46095</c:v>
                </c:pt>
                <c:pt idx="178">
                  <c:v>46095</c:v>
                </c:pt>
                <c:pt idx="179">
                  <c:v>46095</c:v>
                </c:pt>
                <c:pt idx="180">
                  <c:v>46095</c:v>
                </c:pt>
                <c:pt idx="181">
                  <c:v>46095</c:v>
                </c:pt>
                <c:pt idx="182">
                  <c:v>46095</c:v>
                </c:pt>
                <c:pt idx="183">
                  <c:v>46095</c:v>
                </c:pt>
                <c:pt idx="184">
                  <c:v>46095</c:v>
                </c:pt>
                <c:pt idx="185">
                  <c:v>46095</c:v>
                </c:pt>
                <c:pt idx="186">
                  <c:v>46095</c:v>
                </c:pt>
                <c:pt idx="187">
                  <c:v>46095</c:v>
                </c:pt>
                <c:pt idx="188">
                  <c:v>46095</c:v>
                </c:pt>
                <c:pt idx="189">
                  <c:v>46095</c:v>
                </c:pt>
                <c:pt idx="190">
                  <c:v>46095</c:v>
                </c:pt>
                <c:pt idx="191">
                  <c:v>46095</c:v>
                </c:pt>
                <c:pt idx="192">
                  <c:v>46096</c:v>
                </c:pt>
                <c:pt idx="193">
                  <c:v>46096</c:v>
                </c:pt>
                <c:pt idx="194">
                  <c:v>46096</c:v>
                </c:pt>
                <c:pt idx="195">
                  <c:v>46096</c:v>
                </c:pt>
                <c:pt idx="196">
                  <c:v>46096</c:v>
                </c:pt>
                <c:pt idx="197">
                  <c:v>46096</c:v>
                </c:pt>
                <c:pt idx="198">
                  <c:v>46096</c:v>
                </c:pt>
                <c:pt idx="199">
                  <c:v>46096</c:v>
                </c:pt>
                <c:pt idx="200">
                  <c:v>46096</c:v>
                </c:pt>
                <c:pt idx="201">
                  <c:v>46096</c:v>
                </c:pt>
                <c:pt idx="202">
                  <c:v>46096</c:v>
                </c:pt>
                <c:pt idx="203">
                  <c:v>46096</c:v>
                </c:pt>
                <c:pt idx="204">
                  <c:v>46096</c:v>
                </c:pt>
                <c:pt idx="205">
                  <c:v>46096</c:v>
                </c:pt>
                <c:pt idx="206">
                  <c:v>46096</c:v>
                </c:pt>
                <c:pt idx="207">
                  <c:v>46096</c:v>
                </c:pt>
                <c:pt idx="208">
                  <c:v>46096</c:v>
                </c:pt>
                <c:pt idx="209">
                  <c:v>46096</c:v>
                </c:pt>
                <c:pt idx="210">
                  <c:v>46096</c:v>
                </c:pt>
                <c:pt idx="211">
                  <c:v>46096</c:v>
                </c:pt>
                <c:pt idx="212">
                  <c:v>46096</c:v>
                </c:pt>
                <c:pt idx="213">
                  <c:v>46096</c:v>
                </c:pt>
                <c:pt idx="214">
                  <c:v>46096</c:v>
                </c:pt>
                <c:pt idx="215">
                  <c:v>46096</c:v>
                </c:pt>
                <c:pt idx="216">
                  <c:v>46097</c:v>
                </c:pt>
                <c:pt idx="217">
                  <c:v>46097</c:v>
                </c:pt>
                <c:pt idx="218">
                  <c:v>46097</c:v>
                </c:pt>
                <c:pt idx="219">
                  <c:v>46097</c:v>
                </c:pt>
                <c:pt idx="220">
                  <c:v>46097</c:v>
                </c:pt>
                <c:pt idx="221">
                  <c:v>46097</c:v>
                </c:pt>
                <c:pt idx="222">
                  <c:v>46097</c:v>
                </c:pt>
                <c:pt idx="223">
                  <c:v>46097</c:v>
                </c:pt>
                <c:pt idx="224">
                  <c:v>46097</c:v>
                </c:pt>
                <c:pt idx="225">
                  <c:v>46097</c:v>
                </c:pt>
                <c:pt idx="226">
                  <c:v>46097</c:v>
                </c:pt>
                <c:pt idx="227">
                  <c:v>46097</c:v>
                </c:pt>
                <c:pt idx="228">
                  <c:v>46097</c:v>
                </c:pt>
                <c:pt idx="229">
                  <c:v>46097</c:v>
                </c:pt>
                <c:pt idx="230">
                  <c:v>46097</c:v>
                </c:pt>
                <c:pt idx="231">
                  <c:v>46097</c:v>
                </c:pt>
                <c:pt idx="232">
                  <c:v>46097</c:v>
                </c:pt>
                <c:pt idx="233">
                  <c:v>46097</c:v>
                </c:pt>
                <c:pt idx="234">
                  <c:v>46097</c:v>
                </c:pt>
                <c:pt idx="235">
                  <c:v>46097</c:v>
                </c:pt>
                <c:pt idx="236">
                  <c:v>46097</c:v>
                </c:pt>
                <c:pt idx="237">
                  <c:v>46097</c:v>
                </c:pt>
                <c:pt idx="238">
                  <c:v>46097</c:v>
                </c:pt>
                <c:pt idx="239">
                  <c:v>46097</c:v>
                </c:pt>
                <c:pt idx="240">
                  <c:v>46098</c:v>
                </c:pt>
                <c:pt idx="241">
                  <c:v>46098</c:v>
                </c:pt>
                <c:pt idx="242">
                  <c:v>46098</c:v>
                </c:pt>
                <c:pt idx="243">
                  <c:v>46098</c:v>
                </c:pt>
                <c:pt idx="244">
                  <c:v>46098</c:v>
                </c:pt>
                <c:pt idx="245">
                  <c:v>46098</c:v>
                </c:pt>
                <c:pt idx="246">
                  <c:v>46098</c:v>
                </c:pt>
                <c:pt idx="247">
                  <c:v>46098</c:v>
                </c:pt>
                <c:pt idx="248">
                  <c:v>46098</c:v>
                </c:pt>
                <c:pt idx="249">
                  <c:v>46098</c:v>
                </c:pt>
                <c:pt idx="250">
                  <c:v>46098</c:v>
                </c:pt>
                <c:pt idx="251">
                  <c:v>46098</c:v>
                </c:pt>
                <c:pt idx="252">
                  <c:v>46098</c:v>
                </c:pt>
                <c:pt idx="253">
                  <c:v>46098</c:v>
                </c:pt>
                <c:pt idx="254">
                  <c:v>46098</c:v>
                </c:pt>
                <c:pt idx="255">
                  <c:v>46098</c:v>
                </c:pt>
                <c:pt idx="256">
                  <c:v>46098</c:v>
                </c:pt>
                <c:pt idx="257">
                  <c:v>46098</c:v>
                </c:pt>
                <c:pt idx="258">
                  <c:v>46098</c:v>
                </c:pt>
                <c:pt idx="259">
                  <c:v>46098</c:v>
                </c:pt>
                <c:pt idx="260">
                  <c:v>46098</c:v>
                </c:pt>
                <c:pt idx="261">
                  <c:v>46098</c:v>
                </c:pt>
                <c:pt idx="262">
                  <c:v>46098</c:v>
                </c:pt>
                <c:pt idx="263">
                  <c:v>46098</c:v>
                </c:pt>
                <c:pt idx="264">
                  <c:v>46099</c:v>
                </c:pt>
                <c:pt idx="265">
                  <c:v>46099</c:v>
                </c:pt>
                <c:pt idx="266">
                  <c:v>46099</c:v>
                </c:pt>
                <c:pt idx="267">
                  <c:v>46099</c:v>
                </c:pt>
                <c:pt idx="268">
                  <c:v>46099</c:v>
                </c:pt>
                <c:pt idx="269">
                  <c:v>46099</c:v>
                </c:pt>
                <c:pt idx="270">
                  <c:v>46099</c:v>
                </c:pt>
                <c:pt idx="271">
                  <c:v>46099</c:v>
                </c:pt>
                <c:pt idx="272">
                  <c:v>46099</c:v>
                </c:pt>
                <c:pt idx="273">
                  <c:v>46099</c:v>
                </c:pt>
                <c:pt idx="274">
                  <c:v>46099</c:v>
                </c:pt>
                <c:pt idx="275">
                  <c:v>46099</c:v>
                </c:pt>
                <c:pt idx="276">
                  <c:v>46099</c:v>
                </c:pt>
                <c:pt idx="277">
                  <c:v>46099</c:v>
                </c:pt>
                <c:pt idx="278">
                  <c:v>46099</c:v>
                </c:pt>
                <c:pt idx="279">
                  <c:v>46099</c:v>
                </c:pt>
                <c:pt idx="280">
                  <c:v>46099</c:v>
                </c:pt>
                <c:pt idx="281">
                  <c:v>46099</c:v>
                </c:pt>
                <c:pt idx="282">
                  <c:v>46099</c:v>
                </c:pt>
                <c:pt idx="283">
                  <c:v>46099</c:v>
                </c:pt>
                <c:pt idx="284">
                  <c:v>46099</c:v>
                </c:pt>
                <c:pt idx="285">
                  <c:v>46099</c:v>
                </c:pt>
                <c:pt idx="286">
                  <c:v>46099</c:v>
                </c:pt>
                <c:pt idx="287">
                  <c:v>46099</c:v>
                </c:pt>
                <c:pt idx="288">
                  <c:v>46100</c:v>
                </c:pt>
                <c:pt idx="289">
                  <c:v>46100</c:v>
                </c:pt>
                <c:pt idx="290">
                  <c:v>46100</c:v>
                </c:pt>
                <c:pt idx="291">
                  <c:v>46100</c:v>
                </c:pt>
                <c:pt idx="292">
                  <c:v>46100</c:v>
                </c:pt>
                <c:pt idx="293">
                  <c:v>46100</c:v>
                </c:pt>
                <c:pt idx="294">
                  <c:v>46100</c:v>
                </c:pt>
                <c:pt idx="295">
                  <c:v>46100</c:v>
                </c:pt>
                <c:pt idx="296">
                  <c:v>46100</c:v>
                </c:pt>
                <c:pt idx="297">
                  <c:v>46100</c:v>
                </c:pt>
                <c:pt idx="298">
                  <c:v>46100</c:v>
                </c:pt>
                <c:pt idx="299">
                  <c:v>46100</c:v>
                </c:pt>
                <c:pt idx="300">
                  <c:v>46100</c:v>
                </c:pt>
                <c:pt idx="301">
                  <c:v>46100</c:v>
                </c:pt>
                <c:pt idx="302">
                  <c:v>46100</c:v>
                </c:pt>
                <c:pt idx="303">
                  <c:v>46100</c:v>
                </c:pt>
                <c:pt idx="304">
                  <c:v>46100</c:v>
                </c:pt>
                <c:pt idx="305">
                  <c:v>46100</c:v>
                </c:pt>
                <c:pt idx="306">
                  <c:v>46100</c:v>
                </c:pt>
                <c:pt idx="307">
                  <c:v>46100</c:v>
                </c:pt>
                <c:pt idx="308">
                  <c:v>46100</c:v>
                </c:pt>
                <c:pt idx="309">
                  <c:v>46100</c:v>
                </c:pt>
                <c:pt idx="310">
                  <c:v>46100</c:v>
                </c:pt>
                <c:pt idx="311">
                  <c:v>46100</c:v>
                </c:pt>
                <c:pt idx="312">
                  <c:v>46101</c:v>
                </c:pt>
                <c:pt idx="313">
                  <c:v>46101</c:v>
                </c:pt>
                <c:pt idx="314">
                  <c:v>46101</c:v>
                </c:pt>
                <c:pt idx="315">
                  <c:v>46101</c:v>
                </c:pt>
                <c:pt idx="316">
                  <c:v>46101</c:v>
                </c:pt>
                <c:pt idx="317">
                  <c:v>46101</c:v>
                </c:pt>
                <c:pt idx="318">
                  <c:v>46101</c:v>
                </c:pt>
                <c:pt idx="319">
                  <c:v>46101</c:v>
                </c:pt>
                <c:pt idx="320">
                  <c:v>46101</c:v>
                </c:pt>
                <c:pt idx="321">
                  <c:v>46101</c:v>
                </c:pt>
                <c:pt idx="322">
                  <c:v>46101</c:v>
                </c:pt>
                <c:pt idx="323">
                  <c:v>46101</c:v>
                </c:pt>
                <c:pt idx="324">
                  <c:v>46101</c:v>
                </c:pt>
                <c:pt idx="325">
                  <c:v>46101</c:v>
                </c:pt>
                <c:pt idx="326">
                  <c:v>46101</c:v>
                </c:pt>
                <c:pt idx="327">
                  <c:v>46101</c:v>
                </c:pt>
                <c:pt idx="328">
                  <c:v>46101</c:v>
                </c:pt>
                <c:pt idx="329">
                  <c:v>46101</c:v>
                </c:pt>
                <c:pt idx="330">
                  <c:v>46101</c:v>
                </c:pt>
                <c:pt idx="331">
                  <c:v>46101</c:v>
                </c:pt>
                <c:pt idx="332">
                  <c:v>46101</c:v>
                </c:pt>
                <c:pt idx="333">
                  <c:v>46101</c:v>
                </c:pt>
                <c:pt idx="334">
                  <c:v>46101</c:v>
                </c:pt>
                <c:pt idx="335">
                  <c:v>46101</c:v>
                </c:pt>
                <c:pt idx="336">
                  <c:v>46102</c:v>
                </c:pt>
                <c:pt idx="337">
                  <c:v>46102</c:v>
                </c:pt>
                <c:pt idx="338">
                  <c:v>46102</c:v>
                </c:pt>
                <c:pt idx="339">
                  <c:v>46102</c:v>
                </c:pt>
                <c:pt idx="340">
                  <c:v>46102</c:v>
                </c:pt>
                <c:pt idx="341">
                  <c:v>46102</c:v>
                </c:pt>
                <c:pt idx="342">
                  <c:v>46102</c:v>
                </c:pt>
                <c:pt idx="343">
                  <c:v>46102</c:v>
                </c:pt>
                <c:pt idx="344">
                  <c:v>46102</c:v>
                </c:pt>
                <c:pt idx="345">
                  <c:v>46102</c:v>
                </c:pt>
                <c:pt idx="346">
                  <c:v>46102</c:v>
                </c:pt>
                <c:pt idx="347">
                  <c:v>46102</c:v>
                </c:pt>
                <c:pt idx="348">
                  <c:v>46102</c:v>
                </c:pt>
                <c:pt idx="349">
                  <c:v>46102</c:v>
                </c:pt>
                <c:pt idx="350">
                  <c:v>46102</c:v>
                </c:pt>
                <c:pt idx="351">
                  <c:v>46102</c:v>
                </c:pt>
                <c:pt idx="352">
                  <c:v>46102</c:v>
                </c:pt>
                <c:pt idx="353">
                  <c:v>46102</c:v>
                </c:pt>
                <c:pt idx="354">
                  <c:v>46102</c:v>
                </c:pt>
                <c:pt idx="355">
                  <c:v>46102</c:v>
                </c:pt>
                <c:pt idx="356">
                  <c:v>46102</c:v>
                </c:pt>
                <c:pt idx="357">
                  <c:v>46102</c:v>
                </c:pt>
                <c:pt idx="358">
                  <c:v>46102</c:v>
                </c:pt>
                <c:pt idx="359">
                  <c:v>46102</c:v>
                </c:pt>
                <c:pt idx="360">
                  <c:v>46103</c:v>
                </c:pt>
                <c:pt idx="361">
                  <c:v>46103</c:v>
                </c:pt>
                <c:pt idx="362">
                  <c:v>46103</c:v>
                </c:pt>
                <c:pt idx="363">
                  <c:v>46103</c:v>
                </c:pt>
                <c:pt idx="364">
                  <c:v>46103</c:v>
                </c:pt>
                <c:pt idx="365">
                  <c:v>46103</c:v>
                </c:pt>
                <c:pt idx="366">
                  <c:v>46103</c:v>
                </c:pt>
                <c:pt idx="367">
                  <c:v>46103</c:v>
                </c:pt>
                <c:pt idx="368">
                  <c:v>46103</c:v>
                </c:pt>
                <c:pt idx="369">
                  <c:v>46103</c:v>
                </c:pt>
                <c:pt idx="370">
                  <c:v>46103</c:v>
                </c:pt>
                <c:pt idx="371">
                  <c:v>46103</c:v>
                </c:pt>
                <c:pt idx="372">
                  <c:v>46103</c:v>
                </c:pt>
                <c:pt idx="373">
                  <c:v>46103</c:v>
                </c:pt>
                <c:pt idx="374">
                  <c:v>46103</c:v>
                </c:pt>
                <c:pt idx="375">
                  <c:v>46103</c:v>
                </c:pt>
                <c:pt idx="376">
                  <c:v>46103</c:v>
                </c:pt>
                <c:pt idx="377">
                  <c:v>46103</c:v>
                </c:pt>
                <c:pt idx="378">
                  <c:v>46103</c:v>
                </c:pt>
                <c:pt idx="379">
                  <c:v>46103</c:v>
                </c:pt>
                <c:pt idx="380">
                  <c:v>46103</c:v>
                </c:pt>
                <c:pt idx="381">
                  <c:v>46103</c:v>
                </c:pt>
                <c:pt idx="382">
                  <c:v>46103</c:v>
                </c:pt>
                <c:pt idx="383">
                  <c:v>46103</c:v>
                </c:pt>
                <c:pt idx="384">
                  <c:v>46104</c:v>
                </c:pt>
                <c:pt idx="385">
                  <c:v>46104</c:v>
                </c:pt>
                <c:pt idx="386">
                  <c:v>46104</c:v>
                </c:pt>
                <c:pt idx="387">
                  <c:v>46104</c:v>
                </c:pt>
                <c:pt idx="388">
                  <c:v>46104</c:v>
                </c:pt>
                <c:pt idx="389">
                  <c:v>46104</c:v>
                </c:pt>
                <c:pt idx="390">
                  <c:v>46104</c:v>
                </c:pt>
                <c:pt idx="391">
                  <c:v>46104</c:v>
                </c:pt>
                <c:pt idx="392">
                  <c:v>46104</c:v>
                </c:pt>
                <c:pt idx="393">
                  <c:v>46104</c:v>
                </c:pt>
                <c:pt idx="394">
                  <c:v>46104</c:v>
                </c:pt>
                <c:pt idx="395">
                  <c:v>46104</c:v>
                </c:pt>
                <c:pt idx="396">
                  <c:v>46104</c:v>
                </c:pt>
                <c:pt idx="397">
                  <c:v>46104</c:v>
                </c:pt>
                <c:pt idx="398">
                  <c:v>46104</c:v>
                </c:pt>
                <c:pt idx="399">
                  <c:v>46104</c:v>
                </c:pt>
                <c:pt idx="400">
                  <c:v>46104</c:v>
                </c:pt>
                <c:pt idx="401">
                  <c:v>46104</c:v>
                </c:pt>
                <c:pt idx="402">
                  <c:v>46104</c:v>
                </c:pt>
                <c:pt idx="403">
                  <c:v>46104</c:v>
                </c:pt>
                <c:pt idx="404">
                  <c:v>46104</c:v>
                </c:pt>
                <c:pt idx="405">
                  <c:v>46104</c:v>
                </c:pt>
                <c:pt idx="406">
                  <c:v>46104</c:v>
                </c:pt>
                <c:pt idx="407">
                  <c:v>46104</c:v>
                </c:pt>
                <c:pt idx="408">
                  <c:v>46105</c:v>
                </c:pt>
                <c:pt idx="409">
                  <c:v>46105</c:v>
                </c:pt>
                <c:pt idx="410">
                  <c:v>46105</c:v>
                </c:pt>
                <c:pt idx="411">
                  <c:v>46105</c:v>
                </c:pt>
                <c:pt idx="412">
                  <c:v>46105</c:v>
                </c:pt>
                <c:pt idx="413">
                  <c:v>46105</c:v>
                </c:pt>
                <c:pt idx="414">
                  <c:v>46105</c:v>
                </c:pt>
                <c:pt idx="415">
                  <c:v>46105</c:v>
                </c:pt>
                <c:pt idx="416">
                  <c:v>46105</c:v>
                </c:pt>
                <c:pt idx="417">
                  <c:v>46105</c:v>
                </c:pt>
                <c:pt idx="418">
                  <c:v>46105</c:v>
                </c:pt>
                <c:pt idx="419">
                  <c:v>46105</c:v>
                </c:pt>
                <c:pt idx="420">
                  <c:v>46105</c:v>
                </c:pt>
                <c:pt idx="421">
                  <c:v>46105</c:v>
                </c:pt>
                <c:pt idx="422">
                  <c:v>46105</c:v>
                </c:pt>
                <c:pt idx="423">
                  <c:v>46105</c:v>
                </c:pt>
                <c:pt idx="424">
                  <c:v>46105</c:v>
                </c:pt>
                <c:pt idx="425">
                  <c:v>46105</c:v>
                </c:pt>
                <c:pt idx="426">
                  <c:v>46105</c:v>
                </c:pt>
                <c:pt idx="427">
                  <c:v>46105</c:v>
                </c:pt>
                <c:pt idx="428">
                  <c:v>46105</c:v>
                </c:pt>
                <c:pt idx="429">
                  <c:v>46105</c:v>
                </c:pt>
                <c:pt idx="430">
                  <c:v>46105</c:v>
                </c:pt>
                <c:pt idx="431">
                  <c:v>46105</c:v>
                </c:pt>
              </c:numCache>
            </c:numRef>
          </c:xVal>
          <c:yVal>
            <c:numRef>
              <c:f>'DA E1'!$L$9:$L$440</c:f>
              <c:numCache>
                <c:formatCode>0.00</c:formatCode>
                <c:ptCount val="432"/>
                <c:pt idx="0">
                  <c:v>5.4308533803795429</c:v>
                </c:pt>
                <c:pt idx="1">
                  <c:v>5.4308533803795429</c:v>
                </c:pt>
                <c:pt idx="2">
                  <c:v>5.4308533803795429</c:v>
                </c:pt>
                <c:pt idx="3">
                  <c:v>5.4308533803795429</c:v>
                </c:pt>
                <c:pt idx="4">
                  <c:v>5.4308533803795429</c:v>
                </c:pt>
                <c:pt idx="5">
                  <c:v>5.4308533803795429</c:v>
                </c:pt>
                <c:pt idx="6">
                  <c:v>5.4308533803795429</c:v>
                </c:pt>
                <c:pt idx="7">
                  <c:v>5.4308533803795429</c:v>
                </c:pt>
                <c:pt idx="8">
                  <c:v>5.4308533803795429</c:v>
                </c:pt>
                <c:pt idx="9">
                  <c:v>5.4308533803795429</c:v>
                </c:pt>
                <c:pt idx="10">
                  <c:v>5.4308533803795429</c:v>
                </c:pt>
                <c:pt idx="11">
                  <c:v>5.4308533803795429</c:v>
                </c:pt>
                <c:pt idx="12">
                  <c:v>5.4308533803795429</c:v>
                </c:pt>
                <c:pt idx="13">
                  <c:v>5.4308533803795429</c:v>
                </c:pt>
                <c:pt idx="14">
                  <c:v>5.4308533803795429</c:v>
                </c:pt>
                <c:pt idx="15">
                  <c:v>5.4308533803795429</c:v>
                </c:pt>
                <c:pt idx="16">
                  <c:v>5.4308533803795429</c:v>
                </c:pt>
                <c:pt idx="17">
                  <c:v>5.4308533803795429</c:v>
                </c:pt>
                <c:pt idx="18">
                  <c:v>5.4308533803795429</c:v>
                </c:pt>
                <c:pt idx="19">
                  <c:v>5.4308533803795429</c:v>
                </c:pt>
                <c:pt idx="20">
                  <c:v>5.4308533803795429</c:v>
                </c:pt>
                <c:pt idx="21">
                  <c:v>5.4308533803795429</c:v>
                </c:pt>
                <c:pt idx="22">
                  <c:v>5.4308533803795429</c:v>
                </c:pt>
                <c:pt idx="23">
                  <c:v>5.4308533803795429</c:v>
                </c:pt>
                <c:pt idx="24">
                  <c:v>5.4308533803795429</c:v>
                </c:pt>
                <c:pt idx="25">
                  <c:v>5.4308533803795429</c:v>
                </c:pt>
                <c:pt idx="26">
                  <c:v>5.4308533803795429</c:v>
                </c:pt>
                <c:pt idx="27">
                  <c:v>5.4308533803795429</c:v>
                </c:pt>
                <c:pt idx="28">
                  <c:v>5.4308533803795429</c:v>
                </c:pt>
                <c:pt idx="29">
                  <c:v>5.4308533803795429</c:v>
                </c:pt>
                <c:pt idx="30">
                  <c:v>5.4308533803795429</c:v>
                </c:pt>
                <c:pt idx="31">
                  <c:v>5.4308533803795429</c:v>
                </c:pt>
                <c:pt idx="32">
                  <c:v>5.4308533803795429</c:v>
                </c:pt>
                <c:pt idx="33">
                  <c:v>5.4308533803795429</c:v>
                </c:pt>
                <c:pt idx="34">
                  <c:v>5.4308533803795429</c:v>
                </c:pt>
                <c:pt idx="35">
                  <c:v>5.4308533803795429</c:v>
                </c:pt>
                <c:pt idx="36">
                  <c:v>5.4308533803795429</c:v>
                </c:pt>
                <c:pt idx="37">
                  <c:v>5.4308533803795429</c:v>
                </c:pt>
                <c:pt idx="38">
                  <c:v>5.4308533803795429</c:v>
                </c:pt>
                <c:pt idx="39">
                  <c:v>5.4308533803795429</c:v>
                </c:pt>
                <c:pt idx="40">
                  <c:v>5.4308533803795429</c:v>
                </c:pt>
                <c:pt idx="41">
                  <c:v>5.4308533803795429</c:v>
                </c:pt>
                <c:pt idx="42">
                  <c:v>5.4308533803795429</c:v>
                </c:pt>
                <c:pt idx="43">
                  <c:v>5.4308533803795429</c:v>
                </c:pt>
                <c:pt idx="44">
                  <c:v>5.4308533803795429</c:v>
                </c:pt>
                <c:pt idx="45">
                  <c:v>5.4308533803795429</c:v>
                </c:pt>
                <c:pt idx="46">
                  <c:v>5.4308533803795429</c:v>
                </c:pt>
                <c:pt idx="47">
                  <c:v>5.4308533803795429</c:v>
                </c:pt>
                <c:pt idx="48">
                  <c:v>5.4308533803795429</c:v>
                </c:pt>
                <c:pt idx="49">
                  <c:v>5.4308533803795429</c:v>
                </c:pt>
                <c:pt idx="50">
                  <c:v>5.4308533803795429</c:v>
                </c:pt>
                <c:pt idx="51">
                  <c:v>5.4308533803795429</c:v>
                </c:pt>
                <c:pt idx="52">
                  <c:v>5.4308533803795429</c:v>
                </c:pt>
                <c:pt idx="53">
                  <c:v>5.4308533803795429</c:v>
                </c:pt>
                <c:pt idx="54">
                  <c:v>5.4308533803795429</c:v>
                </c:pt>
                <c:pt idx="55">
                  <c:v>5.4308533803795429</c:v>
                </c:pt>
                <c:pt idx="56">
                  <c:v>5.4308533803795429</c:v>
                </c:pt>
                <c:pt idx="57">
                  <c:v>5.4308533803795429</c:v>
                </c:pt>
                <c:pt idx="58">
                  <c:v>5.4308533803795429</c:v>
                </c:pt>
                <c:pt idx="59">
                  <c:v>5.4308533803795429</c:v>
                </c:pt>
                <c:pt idx="60">
                  <c:v>5.4308533803795429</c:v>
                </c:pt>
                <c:pt idx="61">
                  <c:v>5.4308533803795429</c:v>
                </c:pt>
                <c:pt idx="62">
                  <c:v>5.4308533803795429</c:v>
                </c:pt>
                <c:pt idx="63">
                  <c:v>5.4308533803795429</c:v>
                </c:pt>
                <c:pt idx="64">
                  <c:v>5.4308533803795429</c:v>
                </c:pt>
                <c:pt idx="65">
                  <c:v>5.4308533803795429</c:v>
                </c:pt>
                <c:pt idx="66">
                  <c:v>5.4308533803795429</c:v>
                </c:pt>
                <c:pt idx="67">
                  <c:v>5.4308533803795429</c:v>
                </c:pt>
                <c:pt idx="68">
                  <c:v>5.4308533803795429</c:v>
                </c:pt>
                <c:pt idx="69">
                  <c:v>5.4308533803795429</c:v>
                </c:pt>
                <c:pt idx="70">
                  <c:v>5.4308533803795429</c:v>
                </c:pt>
                <c:pt idx="71">
                  <c:v>5.4308533803795429</c:v>
                </c:pt>
                <c:pt idx="72">
                  <c:v>5.4308533803795429</c:v>
                </c:pt>
                <c:pt idx="73">
                  <c:v>5.4308533803795429</c:v>
                </c:pt>
                <c:pt idx="74">
                  <c:v>5.4308533803795429</c:v>
                </c:pt>
                <c:pt idx="75">
                  <c:v>5.4308533803795429</c:v>
                </c:pt>
                <c:pt idx="76">
                  <c:v>5.4308533803795429</c:v>
                </c:pt>
                <c:pt idx="77">
                  <c:v>5.4308533803795429</c:v>
                </c:pt>
                <c:pt idx="78">
                  <c:v>5.4308533803795429</c:v>
                </c:pt>
                <c:pt idx="79">
                  <c:v>5.4308533803795429</c:v>
                </c:pt>
                <c:pt idx="80">
                  <c:v>5.4308533803795429</c:v>
                </c:pt>
                <c:pt idx="81">
                  <c:v>5.4308533803795429</c:v>
                </c:pt>
                <c:pt idx="82">
                  <c:v>5.4308533803795429</c:v>
                </c:pt>
                <c:pt idx="83">
                  <c:v>5.4308533803795429</c:v>
                </c:pt>
                <c:pt idx="84">
                  <c:v>5.4308533803795429</c:v>
                </c:pt>
                <c:pt idx="85">
                  <c:v>5.4308533803795429</c:v>
                </c:pt>
                <c:pt idx="86">
                  <c:v>5.4308533803795429</c:v>
                </c:pt>
                <c:pt idx="87">
                  <c:v>5.4308533803795429</c:v>
                </c:pt>
                <c:pt idx="88">
                  <c:v>5.4308533803795429</c:v>
                </c:pt>
                <c:pt idx="89">
                  <c:v>5.4308533803795429</c:v>
                </c:pt>
                <c:pt idx="90">
                  <c:v>5.4308533803795429</c:v>
                </c:pt>
                <c:pt idx="91">
                  <c:v>5.4308533803795429</c:v>
                </c:pt>
                <c:pt idx="92">
                  <c:v>5.4308533803795429</c:v>
                </c:pt>
                <c:pt idx="93">
                  <c:v>5.4308533803795429</c:v>
                </c:pt>
                <c:pt idx="94">
                  <c:v>5.4308533803795429</c:v>
                </c:pt>
                <c:pt idx="95">
                  <c:v>5.4308533803795429</c:v>
                </c:pt>
                <c:pt idx="96">
                  <c:v>5.4308533803795429</c:v>
                </c:pt>
                <c:pt idx="97">
                  <c:v>5.4308533803795429</c:v>
                </c:pt>
                <c:pt idx="98">
                  <c:v>5.4308533803795429</c:v>
                </c:pt>
                <c:pt idx="99">
                  <c:v>5.4308533803795429</c:v>
                </c:pt>
                <c:pt idx="100">
                  <c:v>5.4308533803795429</c:v>
                </c:pt>
                <c:pt idx="101">
                  <c:v>5.4308533803795429</c:v>
                </c:pt>
                <c:pt idx="102">
                  <c:v>5.4308533803795429</c:v>
                </c:pt>
                <c:pt idx="103">
                  <c:v>5.4308533803795429</c:v>
                </c:pt>
                <c:pt idx="104">
                  <c:v>5.4308533803795429</c:v>
                </c:pt>
                <c:pt idx="105">
                  <c:v>5.4308533803795429</c:v>
                </c:pt>
                <c:pt idx="106">
                  <c:v>5.4308533803795429</c:v>
                </c:pt>
                <c:pt idx="107">
                  <c:v>5.4308533803795429</c:v>
                </c:pt>
                <c:pt idx="108">
                  <c:v>5.4308533803795429</c:v>
                </c:pt>
                <c:pt idx="109">
                  <c:v>5.4308533803795429</c:v>
                </c:pt>
                <c:pt idx="110">
                  <c:v>5.4308533803795429</c:v>
                </c:pt>
                <c:pt idx="111">
                  <c:v>5.4308533803795429</c:v>
                </c:pt>
                <c:pt idx="112">
                  <c:v>5.4308533803795429</c:v>
                </c:pt>
                <c:pt idx="113">
                  <c:v>5.4308533803795429</c:v>
                </c:pt>
                <c:pt idx="114">
                  <c:v>5.4308533803795429</c:v>
                </c:pt>
                <c:pt idx="115">
                  <c:v>5.4308533803795429</c:v>
                </c:pt>
                <c:pt idx="116">
                  <c:v>5.4308533803795429</c:v>
                </c:pt>
                <c:pt idx="117">
                  <c:v>5.4308533803795429</c:v>
                </c:pt>
                <c:pt idx="118">
                  <c:v>5.4308533803795429</c:v>
                </c:pt>
                <c:pt idx="119">
                  <c:v>5.4308533803795429</c:v>
                </c:pt>
                <c:pt idx="120">
                  <c:v>5.4308533803795429</c:v>
                </c:pt>
                <c:pt idx="121">
                  <c:v>5.4308533803795429</c:v>
                </c:pt>
                <c:pt idx="122">
                  <c:v>5.4308533803795429</c:v>
                </c:pt>
                <c:pt idx="123">
                  <c:v>5.4308533803795429</c:v>
                </c:pt>
                <c:pt idx="124">
                  <c:v>5.4308533803795429</c:v>
                </c:pt>
                <c:pt idx="125">
                  <c:v>5.4308533803795429</c:v>
                </c:pt>
                <c:pt idx="126">
                  <c:v>5.4308533803795429</c:v>
                </c:pt>
                <c:pt idx="127">
                  <c:v>5.4308533803795429</c:v>
                </c:pt>
                <c:pt idx="128">
                  <c:v>5.4308533803795429</c:v>
                </c:pt>
                <c:pt idx="129">
                  <c:v>5.4308533803795429</c:v>
                </c:pt>
                <c:pt idx="130">
                  <c:v>5.4308533803795429</c:v>
                </c:pt>
                <c:pt idx="131">
                  <c:v>5.4308533803795429</c:v>
                </c:pt>
                <c:pt idx="132">
                  <c:v>5.4308533803795429</c:v>
                </c:pt>
                <c:pt idx="133">
                  <c:v>5.4308533803795429</c:v>
                </c:pt>
                <c:pt idx="134">
                  <c:v>5.4308533803795429</c:v>
                </c:pt>
                <c:pt idx="135">
                  <c:v>5.4308533803795429</c:v>
                </c:pt>
                <c:pt idx="136">
                  <c:v>5.4308533803795429</c:v>
                </c:pt>
                <c:pt idx="137">
                  <c:v>5.4308533803795429</c:v>
                </c:pt>
                <c:pt idx="138">
                  <c:v>5.4308533803795429</c:v>
                </c:pt>
                <c:pt idx="139">
                  <c:v>5.4308533803795429</c:v>
                </c:pt>
                <c:pt idx="140">
                  <c:v>5.4308533803795429</c:v>
                </c:pt>
                <c:pt idx="141">
                  <c:v>5.4308533803795429</c:v>
                </c:pt>
                <c:pt idx="142">
                  <c:v>5.4308533803795429</c:v>
                </c:pt>
                <c:pt idx="143">
                  <c:v>5.4308533803795429</c:v>
                </c:pt>
                <c:pt idx="144">
                  <c:v>5.4308533803795429</c:v>
                </c:pt>
                <c:pt idx="145">
                  <c:v>5.4308533803795429</c:v>
                </c:pt>
                <c:pt idx="146">
                  <c:v>5.4308533803795429</c:v>
                </c:pt>
                <c:pt idx="147">
                  <c:v>5.4308533803795429</c:v>
                </c:pt>
                <c:pt idx="148">
                  <c:v>5.4308533803795429</c:v>
                </c:pt>
                <c:pt idx="149">
                  <c:v>5.4308533803795429</c:v>
                </c:pt>
                <c:pt idx="150">
                  <c:v>5.4308533803795429</c:v>
                </c:pt>
                <c:pt idx="151">
                  <c:v>5.4308533803795429</c:v>
                </c:pt>
                <c:pt idx="152">
                  <c:v>5.4308533803795429</c:v>
                </c:pt>
                <c:pt idx="153">
                  <c:v>5.4308533803795429</c:v>
                </c:pt>
                <c:pt idx="154">
                  <c:v>5.4308533803795429</c:v>
                </c:pt>
                <c:pt idx="155">
                  <c:v>5.4308533803795429</c:v>
                </c:pt>
                <c:pt idx="156">
                  <c:v>5.4308533803795429</c:v>
                </c:pt>
                <c:pt idx="157">
                  <c:v>5.4308533803795429</c:v>
                </c:pt>
                <c:pt idx="158">
                  <c:v>5.4308533803795429</c:v>
                </c:pt>
                <c:pt idx="159">
                  <c:v>5.4308533803795429</c:v>
                </c:pt>
                <c:pt idx="160">
                  <c:v>5.4308533803795429</c:v>
                </c:pt>
                <c:pt idx="161">
                  <c:v>5.4308533803795429</c:v>
                </c:pt>
                <c:pt idx="162">
                  <c:v>5.4308533803795429</c:v>
                </c:pt>
                <c:pt idx="163">
                  <c:v>5.4308533803795429</c:v>
                </c:pt>
                <c:pt idx="164">
                  <c:v>5.4308533803795429</c:v>
                </c:pt>
                <c:pt idx="165">
                  <c:v>5.4308533803795429</c:v>
                </c:pt>
                <c:pt idx="166">
                  <c:v>5.4308533803795429</c:v>
                </c:pt>
                <c:pt idx="167">
                  <c:v>5.4308533803795429</c:v>
                </c:pt>
                <c:pt idx="168">
                  <c:v>5.4308533803795429</c:v>
                </c:pt>
                <c:pt idx="169">
                  <c:v>5.4308533803795429</c:v>
                </c:pt>
                <c:pt idx="170">
                  <c:v>5.4308533803795429</c:v>
                </c:pt>
                <c:pt idx="171">
                  <c:v>5.4308533803795429</c:v>
                </c:pt>
                <c:pt idx="172">
                  <c:v>5.4308533803795429</c:v>
                </c:pt>
                <c:pt idx="173">
                  <c:v>5.4308533803795429</c:v>
                </c:pt>
                <c:pt idx="174">
                  <c:v>5.4308533803795429</c:v>
                </c:pt>
                <c:pt idx="175">
                  <c:v>5.4308533803795429</c:v>
                </c:pt>
                <c:pt idx="176">
                  <c:v>5.4308533803795429</c:v>
                </c:pt>
                <c:pt idx="177">
                  <c:v>5.4308533803795429</c:v>
                </c:pt>
                <c:pt idx="178">
                  <c:v>5.4308533803795429</c:v>
                </c:pt>
                <c:pt idx="179">
                  <c:v>5.4308533803795429</c:v>
                </c:pt>
                <c:pt idx="180">
                  <c:v>5.4308533803795429</c:v>
                </c:pt>
                <c:pt idx="181">
                  <c:v>5.4308533803795429</c:v>
                </c:pt>
                <c:pt idx="182">
                  <c:v>5.4308533803795429</c:v>
                </c:pt>
                <c:pt idx="183">
                  <c:v>5.4308533803795429</c:v>
                </c:pt>
                <c:pt idx="184">
                  <c:v>5.4308533803795429</c:v>
                </c:pt>
                <c:pt idx="185">
                  <c:v>5.4308533803795429</c:v>
                </c:pt>
                <c:pt idx="186">
                  <c:v>5.4308533803795429</c:v>
                </c:pt>
                <c:pt idx="187">
                  <c:v>5.4308533803795429</c:v>
                </c:pt>
                <c:pt idx="188">
                  <c:v>5.4308533803795429</c:v>
                </c:pt>
                <c:pt idx="189">
                  <c:v>5.4308533803795429</c:v>
                </c:pt>
                <c:pt idx="190">
                  <c:v>5.4308533803795429</c:v>
                </c:pt>
                <c:pt idx="191">
                  <c:v>5.4308533803795429</c:v>
                </c:pt>
                <c:pt idx="192">
                  <c:v>5.4308533803795429</c:v>
                </c:pt>
                <c:pt idx="193">
                  <c:v>5.4308533803795429</c:v>
                </c:pt>
                <c:pt idx="194">
                  <c:v>5.4308533803795429</c:v>
                </c:pt>
                <c:pt idx="195">
                  <c:v>5.4308533803795429</c:v>
                </c:pt>
                <c:pt idx="196">
                  <c:v>5.4308533803795429</c:v>
                </c:pt>
                <c:pt idx="197">
                  <c:v>5.4308533803795429</c:v>
                </c:pt>
                <c:pt idx="198">
                  <c:v>5.4308533803795429</c:v>
                </c:pt>
                <c:pt idx="199">
                  <c:v>5.4308533803795429</c:v>
                </c:pt>
                <c:pt idx="200">
                  <c:v>5.4308533803795429</c:v>
                </c:pt>
                <c:pt idx="201">
                  <c:v>5.4308533803795429</c:v>
                </c:pt>
                <c:pt idx="202">
                  <c:v>5.4308533803795429</c:v>
                </c:pt>
                <c:pt idx="203">
                  <c:v>5.4308533803795429</c:v>
                </c:pt>
                <c:pt idx="204">
                  <c:v>5.4308533803795429</c:v>
                </c:pt>
                <c:pt idx="205">
                  <c:v>5.4308533803795429</c:v>
                </c:pt>
                <c:pt idx="206">
                  <c:v>5.4308533803795429</c:v>
                </c:pt>
                <c:pt idx="207">
                  <c:v>5.4308533803795429</c:v>
                </c:pt>
                <c:pt idx="208">
                  <c:v>5.4308533803795429</c:v>
                </c:pt>
                <c:pt idx="209">
                  <c:v>5.4308533803795429</c:v>
                </c:pt>
                <c:pt idx="210">
                  <c:v>5.4308533803795429</c:v>
                </c:pt>
                <c:pt idx="211">
                  <c:v>5.4308533803795429</c:v>
                </c:pt>
                <c:pt idx="212">
                  <c:v>5.4308533803795429</c:v>
                </c:pt>
                <c:pt idx="213">
                  <c:v>5.4308533803795429</c:v>
                </c:pt>
                <c:pt idx="214">
                  <c:v>5.4308533803795429</c:v>
                </c:pt>
                <c:pt idx="215">
                  <c:v>5.4308533803795429</c:v>
                </c:pt>
                <c:pt idx="216">
                  <c:v>5.4308533803795429</c:v>
                </c:pt>
                <c:pt idx="217">
                  <c:v>5.4308533803795429</c:v>
                </c:pt>
                <c:pt idx="218">
                  <c:v>5.4308533803795429</c:v>
                </c:pt>
                <c:pt idx="219">
                  <c:v>5.4308533803795429</c:v>
                </c:pt>
                <c:pt idx="220">
                  <c:v>5.4308533803795429</c:v>
                </c:pt>
                <c:pt idx="221">
                  <c:v>5.4308533803795429</c:v>
                </c:pt>
                <c:pt idx="222">
                  <c:v>5.4308533803795429</c:v>
                </c:pt>
                <c:pt idx="223">
                  <c:v>5.4308533803795429</c:v>
                </c:pt>
                <c:pt idx="224">
                  <c:v>5.4308533803795429</c:v>
                </c:pt>
                <c:pt idx="225">
                  <c:v>5.4308533803795429</c:v>
                </c:pt>
                <c:pt idx="226">
                  <c:v>5.4308533803795429</c:v>
                </c:pt>
                <c:pt idx="227">
                  <c:v>5.4308533803795429</c:v>
                </c:pt>
                <c:pt idx="228">
                  <c:v>5.4308533803795429</c:v>
                </c:pt>
                <c:pt idx="229">
                  <c:v>5.4308533803795429</c:v>
                </c:pt>
                <c:pt idx="230">
                  <c:v>5.4308533803795429</c:v>
                </c:pt>
                <c:pt idx="231">
                  <c:v>5.4308533803795429</c:v>
                </c:pt>
                <c:pt idx="232">
                  <c:v>5.4308533803795429</c:v>
                </c:pt>
                <c:pt idx="233">
                  <c:v>5.4308533803795429</c:v>
                </c:pt>
                <c:pt idx="234">
                  <c:v>5.4308533803795429</c:v>
                </c:pt>
                <c:pt idx="235">
                  <c:v>5.4308533803795429</c:v>
                </c:pt>
                <c:pt idx="236">
                  <c:v>5.4308533803795429</c:v>
                </c:pt>
                <c:pt idx="237">
                  <c:v>5.4308533803795429</c:v>
                </c:pt>
                <c:pt idx="238">
                  <c:v>5.4308533803795429</c:v>
                </c:pt>
                <c:pt idx="239">
                  <c:v>5.4308533803795429</c:v>
                </c:pt>
                <c:pt idx="240">
                  <c:v>5.4308533803795429</c:v>
                </c:pt>
                <c:pt idx="241">
                  <c:v>5.4308533803795429</c:v>
                </c:pt>
                <c:pt idx="242">
                  <c:v>5.4308533803795429</c:v>
                </c:pt>
                <c:pt idx="243">
                  <c:v>5.4308533803795429</c:v>
                </c:pt>
                <c:pt idx="244">
                  <c:v>5.4308533803795429</c:v>
                </c:pt>
                <c:pt idx="245">
                  <c:v>5.4308533803795429</c:v>
                </c:pt>
                <c:pt idx="246">
                  <c:v>5.4308533803795429</c:v>
                </c:pt>
                <c:pt idx="247">
                  <c:v>5.4308533803795429</c:v>
                </c:pt>
                <c:pt idx="248">
                  <c:v>5.4308533803795429</c:v>
                </c:pt>
                <c:pt idx="249">
                  <c:v>5.4308533803795429</c:v>
                </c:pt>
                <c:pt idx="250">
                  <c:v>5.4308533803795429</c:v>
                </c:pt>
                <c:pt idx="251">
                  <c:v>5.4308533803795429</c:v>
                </c:pt>
                <c:pt idx="252">
                  <c:v>5.4308533803795429</c:v>
                </c:pt>
                <c:pt idx="253">
                  <c:v>5.4308533803795429</c:v>
                </c:pt>
                <c:pt idx="254">
                  <c:v>5.4308533803795429</c:v>
                </c:pt>
                <c:pt idx="255">
                  <c:v>5.4308533803795429</c:v>
                </c:pt>
                <c:pt idx="256">
                  <c:v>5.4308533803795429</c:v>
                </c:pt>
                <c:pt idx="257">
                  <c:v>5.4308533803795429</c:v>
                </c:pt>
                <c:pt idx="258">
                  <c:v>5.4308533803795429</c:v>
                </c:pt>
                <c:pt idx="259">
                  <c:v>5.4308533803795429</c:v>
                </c:pt>
                <c:pt idx="260">
                  <c:v>5.4308533803795429</c:v>
                </c:pt>
                <c:pt idx="261">
                  <c:v>5.4308533803795429</c:v>
                </c:pt>
                <c:pt idx="262">
                  <c:v>5.4308533803795429</c:v>
                </c:pt>
                <c:pt idx="263">
                  <c:v>5.4308533803795429</c:v>
                </c:pt>
                <c:pt idx="264">
                  <c:v>5.4308533803795429</c:v>
                </c:pt>
                <c:pt idx="265">
                  <c:v>5.4308533803795429</c:v>
                </c:pt>
                <c:pt idx="266">
                  <c:v>5.4308533803795429</c:v>
                </c:pt>
                <c:pt idx="267">
                  <c:v>5.4308533803795429</c:v>
                </c:pt>
                <c:pt idx="268">
                  <c:v>5.4308533803795429</c:v>
                </c:pt>
                <c:pt idx="269">
                  <c:v>5.4308533803795429</c:v>
                </c:pt>
                <c:pt idx="270">
                  <c:v>5.4308533803795429</c:v>
                </c:pt>
                <c:pt idx="271">
                  <c:v>5.4308533803795429</c:v>
                </c:pt>
                <c:pt idx="272">
                  <c:v>5.4308533803795429</c:v>
                </c:pt>
                <c:pt idx="273">
                  <c:v>5.4308533803795429</c:v>
                </c:pt>
                <c:pt idx="274">
                  <c:v>5.4308533803795429</c:v>
                </c:pt>
                <c:pt idx="275">
                  <c:v>5.4308533803795429</c:v>
                </c:pt>
                <c:pt idx="276">
                  <c:v>5.4308533803795429</c:v>
                </c:pt>
                <c:pt idx="277">
                  <c:v>5.4308533803795429</c:v>
                </c:pt>
                <c:pt idx="278">
                  <c:v>5.4308533803795429</c:v>
                </c:pt>
                <c:pt idx="279">
                  <c:v>5.4308533803795429</c:v>
                </c:pt>
                <c:pt idx="280">
                  <c:v>5.4308533803795429</c:v>
                </c:pt>
                <c:pt idx="281">
                  <c:v>5.4308533803795429</c:v>
                </c:pt>
                <c:pt idx="282">
                  <c:v>5.4308533803795429</c:v>
                </c:pt>
                <c:pt idx="283">
                  <c:v>5.4308533803795429</c:v>
                </c:pt>
                <c:pt idx="284">
                  <c:v>5.4308533803795429</c:v>
                </c:pt>
                <c:pt idx="285">
                  <c:v>5.4308533803795429</c:v>
                </c:pt>
                <c:pt idx="286">
                  <c:v>5.4308533803795429</c:v>
                </c:pt>
                <c:pt idx="287">
                  <c:v>5.4308533803795429</c:v>
                </c:pt>
                <c:pt idx="288">
                  <c:v>5.4308533803795429</c:v>
                </c:pt>
                <c:pt idx="289">
                  <c:v>5.4308533803795429</c:v>
                </c:pt>
                <c:pt idx="290">
                  <c:v>5.4308533803795429</c:v>
                </c:pt>
                <c:pt idx="291">
                  <c:v>5.4308533803795429</c:v>
                </c:pt>
                <c:pt idx="292">
                  <c:v>5.4308533803795429</c:v>
                </c:pt>
                <c:pt idx="293">
                  <c:v>5.4308533803795429</c:v>
                </c:pt>
                <c:pt idx="294">
                  <c:v>5.4308533803795429</c:v>
                </c:pt>
                <c:pt idx="295">
                  <c:v>5.4308533803795429</c:v>
                </c:pt>
                <c:pt idx="296">
                  <c:v>5.4308533803795429</c:v>
                </c:pt>
                <c:pt idx="297">
                  <c:v>5.4308533803795429</c:v>
                </c:pt>
                <c:pt idx="298">
                  <c:v>5.4308533803795429</c:v>
                </c:pt>
                <c:pt idx="299">
                  <c:v>5.4308533803795429</c:v>
                </c:pt>
                <c:pt idx="300">
                  <c:v>5.4308533803795429</c:v>
                </c:pt>
                <c:pt idx="301">
                  <c:v>5.4308533803795429</c:v>
                </c:pt>
                <c:pt idx="302">
                  <c:v>5.4308533803795429</c:v>
                </c:pt>
                <c:pt idx="303">
                  <c:v>5.4308533803795429</c:v>
                </c:pt>
                <c:pt idx="304">
                  <c:v>5.4308533803795429</c:v>
                </c:pt>
                <c:pt idx="305">
                  <c:v>5.4308533803795429</c:v>
                </c:pt>
                <c:pt idx="306">
                  <c:v>5.4308533803795429</c:v>
                </c:pt>
                <c:pt idx="307">
                  <c:v>5.4308533803795429</c:v>
                </c:pt>
                <c:pt idx="308">
                  <c:v>5.4308533803795429</c:v>
                </c:pt>
                <c:pt idx="309">
                  <c:v>5.4308533803795429</c:v>
                </c:pt>
                <c:pt idx="310">
                  <c:v>5.4308533803795429</c:v>
                </c:pt>
                <c:pt idx="311">
                  <c:v>5.4308533803795429</c:v>
                </c:pt>
                <c:pt idx="312">
                  <c:v>5.4308533803795429</c:v>
                </c:pt>
                <c:pt idx="313">
                  <c:v>5.4308533803795429</c:v>
                </c:pt>
                <c:pt idx="314">
                  <c:v>5.4308533803795429</c:v>
                </c:pt>
                <c:pt idx="315">
                  <c:v>5.4308533803795429</c:v>
                </c:pt>
                <c:pt idx="316">
                  <c:v>5.4308533803795429</c:v>
                </c:pt>
                <c:pt idx="317">
                  <c:v>5.4308533803795429</c:v>
                </c:pt>
                <c:pt idx="318">
                  <c:v>5.4308533803795429</c:v>
                </c:pt>
                <c:pt idx="319">
                  <c:v>5.4308533803795429</c:v>
                </c:pt>
                <c:pt idx="320">
                  <c:v>5.4308533803795429</c:v>
                </c:pt>
                <c:pt idx="321">
                  <c:v>5.4308533803795429</c:v>
                </c:pt>
                <c:pt idx="322">
                  <c:v>5.4308533803795429</c:v>
                </c:pt>
                <c:pt idx="323">
                  <c:v>5.4308533803795429</c:v>
                </c:pt>
                <c:pt idx="324">
                  <c:v>5.4308533803795429</c:v>
                </c:pt>
                <c:pt idx="325">
                  <c:v>5.4308533803795429</c:v>
                </c:pt>
                <c:pt idx="326">
                  <c:v>5.4308533803795429</c:v>
                </c:pt>
                <c:pt idx="327">
                  <c:v>5.4308533803795429</c:v>
                </c:pt>
                <c:pt idx="328">
                  <c:v>5.4308533803795429</c:v>
                </c:pt>
                <c:pt idx="329">
                  <c:v>5.4308533803795429</c:v>
                </c:pt>
                <c:pt idx="330">
                  <c:v>5.4308533803795429</c:v>
                </c:pt>
                <c:pt idx="331">
                  <c:v>5.4308533803795429</c:v>
                </c:pt>
                <c:pt idx="332">
                  <c:v>5.4308533803795429</c:v>
                </c:pt>
                <c:pt idx="333">
                  <c:v>5.4308533803795429</c:v>
                </c:pt>
                <c:pt idx="334">
                  <c:v>5.4308533803795429</c:v>
                </c:pt>
                <c:pt idx="335">
                  <c:v>5.4308533803795429</c:v>
                </c:pt>
                <c:pt idx="336">
                  <c:v>5.4308533803795429</c:v>
                </c:pt>
                <c:pt idx="337">
                  <c:v>5.4308533803795429</c:v>
                </c:pt>
                <c:pt idx="338">
                  <c:v>5.4308533803795429</c:v>
                </c:pt>
                <c:pt idx="339">
                  <c:v>5.4308533803795429</c:v>
                </c:pt>
                <c:pt idx="340">
                  <c:v>5.4308533803795429</c:v>
                </c:pt>
                <c:pt idx="341">
                  <c:v>5.4308533803795429</c:v>
                </c:pt>
                <c:pt idx="342">
                  <c:v>5.4308533803795429</c:v>
                </c:pt>
                <c:pt idx="343">
                  <c:v>5.4308533803795429</c:v>
                </c:pt>
                <c:pt idx="344">
                  <c:v>5.4308533803795429</c:v>
                </c:pt>
                <c:pt idx="345">
                  <c:v>5.4308533803795429</c:v>
                </c:pt>
                <c:pt idx="346">
                  <c:v>5.4308533803795429</c:v>
                </c:pt>
                <c:pt idx="347">
                  <c:v>5.4308533803795429</c:v>
                </c:pt>
                <c:pt idx="348">
                  <c:v>5.4308533803795429</c:v>
                </c:pt>
                <c:pt idx="349">
                  <c:v>5.4308533803795429</c:v>
                </c:pt>
                <c:pt idx="350">
                  <c:v>5.4308533803795429</c:v>
                </c:pt>
                <c:pt idx="351">
                  <c:v>5.4308533803795429</c:v>
                </c:pt>
                <c:pt idx="352">
                  <c:v>5.4308533803795429</c:v>
                </c:pt>
                <c:pt idx="353">
                  <c:v>5.4308533803795429</c:v>
                </c:pt>
                <c:pt idx="354">
                  <c:v>5.4308533803795429</c:v>
                </c:pt>
                <c:pt idx="355">
                  <c:v>5.4308533803795429</c:v>
                </c:pt>
                <c:pt idx="356">
                  <c:v>5.4308533803795429</c:v>
                </c:pt>
                <c:pt idx="357">
                  <c:v>5.4308533803795429</c:v>
                </c:pt>
                <c:pt idx="358">
                  <c:v>5.4308533803795429</c:v>
                </c:pt>
                <c:pt idx="359">
                  <c:v>5.4308533803795429</c:v>
                </c:pt>
                <c:pt idx="360">
                  <c:v>5.4308533803795429</c:v>
                </c:pt>
                <c:pt idx="361">
                  <c:v>5.4308533803795429</c:v>
                </c:pt>
                <c:pt idx="362">
                  <c:v>5.4308533803795429</c:v>
                </c:pt>
                <c:pt idx="363">
                  <c:v>5.4308533803795429</c:v>
                </c:pt>
                <c:pt idx="364">
                  <c:v>5.4308533803795429</c:v>
                </c:pt>
                <c:pt idx="365">
                  <c:v>5.4308533803795429</c:v>
                </c:pt>
                <c:pt idx="366">
                  <c:v>5.4308533803795429</c:v>
                </c:pt>
                <c:pt idx="367">
                  <c:v>5.4308533803795429</c:v>
                </c:pt>
                <c:pt idx="368">
                  <c:v>5.4308533803795429</c:v>
                </c:pt>
                <c:pt idx="369">
                  <c:v>5.4308533803795429</c:v>
                </c:pt>
                <c:pt idx="370">
                  <c:v>5.4308533803795429</c:v>
                </c:pt>
                <c:pt idx="371">
                  <c:v>5.4308533803795429</c:v>
                </c:pt>
                <c:pt idx="372">
                  <c:v>5.4308533803795429</c:v>
                </c:pt>
                <c:pt idx="373">
                  <c:v>5.4308533803795429</c:v>
                </c:pt>
                <c:pt idx="374">
                  <c:v>5.4308533803795429</c:v>
                </c:pt>
                <c:pt idx="375">
                  <c:v>5.4308533803795429</c:v>
                </c:pt>
                <c:pt idx="376">
                  <c:v>5.4308533803795429</c:v>
                </c:pt>
                <c:pt idx="377">
                  <c:v>5.4308533803795429</c:v>
                </c:pt>
                <c:pt idx="378">
                  <c:v>5.4308533803795429</c:v>
                </c:pt>
                <c:pt idx="379">
                  <c:v>5.4308533803795429</c:v>
                </c:pt>
                <c:pt idx="380">
                  <c:v>5.4308533803795429</c:v>
                </c:pt>
                <c:pt idx="381">
                  <c:v>5.4308533803795429</c:v>
                </c:pt>
                <c:pt idx="382">
                  <c:v>5.4308533803795429</c:v>
                </c:pt>
                <c:pt idx="383">
                  <c:v>5.4308533803795429</c:v>
                </c:pt>
                <c:pt idx="384">
                  <c:v>5.4308533803795429</c:v>
                </c:pt>
                <c:pt idx="385">
                  <c:v>5.4308533803795429</c:v>
                </c:pt>
                <c:pt idx="386">
                  <c:v>5.4308533803795429</c:v>
                </c:pt>
                <c:pt idx="387">
                  <c:v>5.4308533803795429</c:v>
                </c:pt>
                <c:pt idx="388">
                  <c:v>5.4308533803795429</c:v>
                </c:pt>
                <c:pt idx="389">
                  <c:v>5.4308533803795429</c:v>
                </c:pt>
                <c:pt idx="390">
                  <c:v>5.4308533803795429</c:v>
                </c:pt>
                <c:pt idx="391">
                  <c:v>5.4308533803795429</c:v>
                </c:pt>
                <c:pt idx="392">
                  <c:v>5.4308533803795429</c:v>
                </c:pt>
                <c:pt idx="393">
                  <c:v>5.4308533803795429</c:v>
                </c:pt>
                <c:pt idx="394">
                  <c:v>5.4308533803795429</c:v>
                </c:pt>
                <c:pt idx="395">
                  <c:v>5.4308533803795429</c:v>
                </c:pt>
                <c:pt idx="396">
                  <c:v>5.4308533803795429</c:v>
                </c:pt>
                <c:pt idx="397">
                  <c:v>5.4308533803795429</c:v>
                </c:pt>
                <c:pt idx="398">
                  <c:v>5.4308533803795429</c:v>
                </c:pt>
                <c:pt idx="399">
                  <c:v>5.4308533803795429</c:v>
                </c:pt>
                <c:pt idx="400">
                  <c:v>5.4308533803795429</c:v>
                </c:pt>
                <c:pt idx="401">
                  <c:v>5.4308533803795429</c:v>
                </c:pt>
                <c:pt idx="402">
                  <c:v>5.4308533803795429</c:v>
                </c:pt>
                <c:pt idx="403">
                  <c:v>5.4308533803795429</c:v>
                </c:pt>
                <c:pt idx="404">
                  <c:v>5.4308533803795429</c:v>
                </c:pt>
                <c:pt idx="405">
                  <c:v>5.4308533803795429</c:v>
                </c:pt>
                <c:pt idx="406">
                  <c:v>5.4308533803795429</c:v>
                </c:pt>
                <c:pt idx="407">
                  <c:v>5.4308533803795429</c:v>
                </c:pt>
                <c:pt idx="408">
                  <c:v>5.4308533803795429</c:v>
                </c:pt>
                <c:pt idx="409">
                  <c:v>5.4308533803795429</c:v>
                </c:pt>
                <c:pt idx="410">
                  <c:v>5.4308533803795429</c:v>
                </c:pt>
                <c:pt idx="411">
                  <c:v>5.4308533803795429</c:v>
                </c:pt>
                <c:pt idx="412">
                  <c:v>5.4308533803795429</c:v>
                </c:pt>
                <c:pt idx="413">
                  <c:v>5.4308533803795429</c:v>
                </c:pt>
                <c:pt idx="414">
                  <c:v>5.4308533803795429</c:v>
                </c:pt>
                <c:pt idx="415">
                  <c:v>5.4308533803795429</c:v>
                </c:pt>
                <c:pt idx="416">
                  <c:v>5.4308533803795429</c:v>
                </c:pt>
                <c:pt idx="417">
                  <c:v>5.4308533803795429</c:v>
                </c:pt>
                <c:pt idx="418">
                  <c:v>5.4308533803795429</c:v>
                </c:pt>
                <c:pt idx="419">
                  <c:v>5.4308533803795429</c:v>
                </c:pt>
                <c:pt idx="420">
                  <c:v>5.4308533803795429</c:v>
                </c:pt>
                <c:pt idx="421">
                  <c:v>5.4308533803795429</c:v>
                </c:pt>
                <c:pt idx="422">
                  <c:v>5.4308533803795429</c:v>
                </c:pt>
                <c:pt idx="423">
                  <c:v>5.4308533803795429</c:v>
                </c:pt>
                <c:pt idx="424">
                  <c:v>5.4308533803795429</c:v>
                </c:pt>
                <c:pt idx="425">
                  <c:v>5.4308533803795429</c:v>
                </c:pt>
                <c:pt idx="426">
                  <c:v>5.4308533803795429</c:v>
                </c:pt>
                <c:pt idx="427">
                  <c:v>5.4308533803795429</c:v>
                </c:pt>
                <c:pt idx="428">
                  <c:v>5.4308533803795429</c:v>
                </c:pt>
                <c:pt idx="429">
                  <c:v>5.4308533803795429</c:v>
                </c:pt>
                <c:pt idx="430">
                  <c:v>5.4308533803795429</c:v>
                </c:pt>
                <c:pt idx="431">
                  <c:v>5.4308533803795429</c:v>
                </c:pt>
              </c:numCache>
            </c:numRef>
          </c:yVal>
          <c:smooth val="1"/>
          <c:extLst>
            <c:ext xmlns:c16="http://schemas.microsoft.com/office/drawing/2014/chart" uri="{C3380CC4-5D6E-409C-BE32-E72D297353CC}">
              <c16:uniqueId val="{00000001-1DDE-4A29-B115-FBA41D6ADA8A}"/>
            </c:ext>
          </c:extLst>
        </c:ser>
        <c:ser>
          <c:idx val="1"/>
          <c:order val="1"/>
          <c:tx>
            <c:strRef>
              <c:f>'DA E1'!$K$8</c:f>
              <c:strCache>
                <c:ptCount val="1"/>
                <c:pt idx="0">
                  <c:v>Cara interna inferior</c:v>
                </c:pt>
              </c:strCache>
            </c:strRef>
          </c:tx>
          <c:spPr>
            <a:ln>
              <a:solidFill>
                <a:srgbClr val="C00000"/>
              </a:solidFill>
            </a:ln>
          </c:spPr>
          <c:marker>
            <c:symbol val="none"/>
          </c:marker>
          <c:xVal>
            <c:numRef>
              <c:f>'DA E1'!$B$9:$B$440</c:f>
              <c:numCache>
                <c:formatCode>m/d/yyyy</c:formatCode>
                <c:ptCount val="432"/>
                <c:pt idx="0">
                  <c:v>46088</c:v>
                </c:pt>
                <c:pt idx="1">
                  <c:v>46088</c:v>
                </c:pt>
                <c:pt idx="2">
                  <c:v>46088</c:v>
                </c:pt>
                <c:pt idx="3">
                  <c:v>46088</c:v>
                </c:pt>
                <c:pt idx="4">
                  <c:v>46088</c:v>
                </c:pt>
                <c:pt idx="5">
                  <c:v>46088</c:v>
                </c:pt>
                <c:pt idx="6">
                  <c:v>46088</c:v>
                </c:pt>
                <c:pt idx="7">
                  <c:v>46088</c:v>
                </c:pt>
                <c:pt idx="8">
                  <c:v>46088</c:v>
                </c:pt>
                <c:pt idx="9">
                  <c:v>46088</c:v>
                </c:pt>
                <c:pt idx="10">
                  <c:v>46088</c:v>
                </c:pt>
                <c:pt idx="11">
                  <c:v>46088</c:v>
                </c:pt>
                <c:pt idx="12">
                  <c:v>46088</c:v>
                </c:pt>
                <c:pt idx="13">
                  <c:v>46088</c:v>
                </c:pt>
                <c:pt idx="14">
                  <c:v>46088</c:v>
                </c:pt>
                <c:pt idx="15">
                  <c:v>46088</c:v>
                </c:pt>
                <c:pt idx="16">
                  <c:v>46088</c:v>
                </c:pt>
                <c:pt idx="17">
                  <c:v>46088</c:v>
                </c:pt>
                <c:pt idx="18">
                  <c:v>46088</c:v>
                </c:pt>
                <c:pt idx="19">
                  <c:v>46088</c:v>
                </c:pt>
                <c:pt idx="20">
                  <c:v>46088</c:v>
                </c:pt>
                <c:pt idx="21">
                  <c:v>46088</c:v>
                </c:pt>
                <c:pt idx="22">
                  <c:v>46088</c:v>
                </c:pt>
                <c:pt idx="23">
                  <c:v>46088</c:v>
                </c:pt>
                <c:pt idx="24">
                  <c:v>46089</c:v>
                </c:pt>
                <c:pt idx="25">
                  <c:v>46089</c:v>
                </c:pt>
                <c:pt idx="26">
                  <c:v>46089</c:v>
                </c:pt>
                <c:pt idx="27">
                  <c:v>46089</c:v>
                </c:pt>
                <c:pt idx="28">
                  <c:v>46089</c:v>
                </c:pt>
                <c:pt idx="29">
                  <c:v>46089</c:v>
                </c:pt>
                <c:pt idx="30">
                  <c:v>46089</c:v>
                </c:pt>
                <c:pt idx="31">
                  <c:v>46089</c:v>
                </c:pt>
                <c:pt idx="32">
                  <c:v>46089</c:v>
                </c:pt>
                <c:pt idx="33">
                  <c:v>46089</c:v>
                </c:pt>
                <c:pt idx="34">
                  <c:v>46089</c:v>
                </c:pt>
                <c:pt idx="35">
                  <c:v>46089</c:v>
                </c:pt>
                <c:pt idx="36">
                  <c:v>46089</c:v>
                </c:pt>
                <c:pt idx="37">
                  <c:v>46089</c:v>
                </c:pt>
                <c:pt idx="38">
                  <c:v>46089</c:v>
                </c:pt>
                <c:pt idx="39">
                  <c:v>46089</c:v>
                </c:pt>
                <c:pt idx="40">
                  <c:v>46089</c:v>
                </c:pt>
                <c:pt idx="41">
                  <c:v>46089</c:v>
                </c:pt>
                <c:pt idx="42">
                  <c:v>46089</c:v>
                </c:pt>
                <c:pt idx="43">
                  <c:v>46089</c:v>
                </c:pt>
                <c:pt idx="44">
                  <c:v>46089</c:v>
                </c:pt>
                <c:pt idx="45">
                  <c:v>46089</c:v>
                </c:pt>
                <c:pt idx="46">
                  <c:v>46089</c:v>
                </c:pt>
                <c:pt idx="47">
                  <c:v>46089</c:v>
                </c:pt>
                <c:pt idx="48">
                  <c:v>46090</c:v>
                </c:pt>
                <c:pt idx="49">
                  <c:v>46090</c:v>
                </c:pt>
                <c:pt idx="50">
                  <c:v>46090</c:v>
                </c:pt>
                <c:pt idx="51">
                  <c:v>46090</c:v>
                </c:pt>
                <c:pt idx="52">
                  <c:v>46090</c:v>
                </c:pt>
                <c:pt idx="53">
                  <c:v>46090</c:v>
                </c:pt>
                <c:pt idx="54">
                  <c:v>46090</c:v>
                </c:pt>
                <c:pt idx="55">
                  <c:v>46090</c:v>
                </c:pt>
                <c:pt idx="56">
                  <c:v>46090</c:v>
                </c:pt>
                <c:pt idx="57">
                  <c:v>46090</c:v>
                </c:pt>
                <c:pt idx="58">
                  <c:v>46090</c:v>
                </c:pt>
                <c:pt idx="59">
                  <c:v>46090</c:v>
                </c:pt>
                <c:pt idx="60">
                  <c:v>46090</c:v>
                </c:pt>
                <c:pt idx="61">
                  <c:v>46090</c:v>
                </c:pt>
                <c:pt idx="62">
                  <c:v>46090</c:v>
                </c:pt>
                <c:pt idx="63">
                  <c:v>46090</c:v>
                </c:pt>
                <c:pt idx="64">
                  <c:v>46090</c:v>
                </c:pt>
                <c:pt idx="65">
                  <c:v>46090</c:v>
                </c:pt>
                <c:pt idx="66">
                  <c:v>46090</c:v>
                </c:pt>
                <c:pt idx="67">
                  <c:v>46090</c:v>
                </c:pt>
                <c:pt idx="68">
                  <c:v>46090</c:v>
                </c:pt>
                <c:pt idx="69">
                  <c:v>46090</c:v>
                </c:pt>
                <c:pt idx="70">
                  <c:v>46090</c:v>
                </c:pt>
                <c:pt idx="71">
                  <c:v>46090</c:v>
                </c:pt>
                <c:pt idx="72">
                  <c:v>46091</c:v>
                </c:pt>
                <c:pt idx="73">
                  <c:v>46091</c:v>
                </c:pt>
                <c:pt idx="74">
                  <c:v>46091</c:v>
                </c:pt>
                <c:pt idx="75">
                  <c:v>46091</c:v>
                </c:pt>
                <c:pt idx="76">
                  <c:v>46091</c:v>
                </c:pt>
                <c:pt idx="77">
                  <c:v>46091</c:v>
                </c:pt>
                <c:pt idx="78">
                  <c:v>46091</c:v>
                </c:pt>
                <c:pt idx="79">
                  <c:v>46091</c:v>
                </c:pt>
                <c:pt idx="80">
                  <c:v>46091</c:v>
                </c:pt>
                <c:pt idx="81">
                  <c:v>46091</c:v>
                </c:pt>
                <c:pt idx="82">
                  <c:v>46091</c:v>
                </c:pt>
                <c:pt idx="83">
                  <c:v>46091</c:v>
                </c:pt>
                <c:pt idx="84">
                  <c:v>46091</c:v>
                </c:pt>
                <c:pt idx="85">
                  <c:v>46091</c:v>
                </c:pt>
                <c:pt idx="86">
                  <c:v>46091</c:v>
                </c:pt>
                <c:pt idx="87">
                  <c:v>46091</c:v>
                </c:pt>
                <c:pt idx="88">
                  <c:v>46091</c:v>
                </c:pt>
                <c:pt idx="89">
                  <c:v>46091</c:v>
                </c:pt>
                <c:pt idx="90">
                  <c:v>46091</c:v>
                </c:pt>
                <c:pt idx="91">
                  <c:v>46091</c:v>
                </c:pt>
                <c:pt idx="92">
                  <c:v>46091</c:v>
                </c:pt>
                <c:pt idx="93">
                  <c:v>46091</c:v>
                </c:pt>
                <c:pt idx="94">
                  <c:v>46091</c:v>
                </c:pt>
                <c:pt idx="95">
                  <c:v>46091</c:v>
                </c:pt>
                <c:pt idx="96">
                  <c:v>46092</c:v>
                </c:pt>
                <c:pt idx="97">
                  <c:v>46092</c:v>
                </c:pt>
                <c:pt idx="98">
                  <c:v>46092</c:v>
                </c:pt>
                <c:pt idx="99">
                  <c:v>46092</c:v>
                </c:pt>
                <c:pt idx="100">
                  <c:v>46092</c:v>
                </c:pt>
                <c:pt idx="101">
                  <c:v>46092</c:v>
                </c:pt>
                <c:pt idx="102">
                  <c:v>46092</c:v>
                </c:pt>
                <c:pt idx="103">
                  <c:v>46092</c:v>
                </c:pt>
                <c:pt idx="104">
                  <c:v>46092</c:v>
                </c:pt>
                <c:pt idx="105">
                  <c:v>46092</c:v>
                </c:pt>
                <c:pt idx="106">
                  <c:v>46092</c:v>
                </c:pt>
                <c:pt idx="107">
                  <c:v>46092</c:v>
                </c:pt>
                <c:pt idx="108">
                  <c:v>46092</c:v>
                </c:pt>
                <c:pt idx="109">
                  <c:v>46092</c:v>
                </c:pt>
                <c:pt idx="110">
                  <c:v>46092</c:v>
                </c:pt>
                <c:pt idx="111">
                  <c:v>46092</c:v>
                </c:pt>
                <c:pt idx="112">
                  <c:v>46092</c:v>
                </c:pt>
                <c:pt idx="113">
                  <c:v>46092</c:v>
                </c:pt>
                <c:pt idx="114">
                  <c:v>46092</c:v>
                </c:pt>
                <c:pt idx="115">
                  <c:v>46092</c:v>
                </c:pt>
                <c:pt idx="116">
                  <c:v>46092</c:v>
                </c:pt>
                <c:pt idx="117">
                  <c:v>46092</c:v>
                </c:pt>
                <c:pt idx="118">
                  <c:v>46092</c:v>
                </c:pt>
                <c:pt idx="119">
                  <c:v>46092</c:v>
                </c:pt>
                <c:pt idx="120">
                  <c:v>46093</c:v>
                </c:pt>
                <c:pt idx="121">
                  <c:v>46093</c:v>
                </c:pt>
                <c:pt idx="122">
                  <c:v>46093</c:v>
                </c:pt>
                <c:pt idx="123">
                  <c:v>46093</c:v>
                </c:pt>
                <c:pt idx="124">
                  <c:v>46093</c:v>
                </c:pt>
                <c:pt idx="125">
                  <c:v>46093</c:v>
                </c:pt>
                <c:pt idx="126">
                  <c:v>46093</c:v>
                </c:pt>
                <c:pt idx="127">
                  <c:v>46093</c:v>
                </c:pt>
                <c:pt idx="128">
                  <c:v>46093</c:v>
                </c:pt>
                <c:pt idx="129">
                  <c:v>46093</c:v>
                </c:pt>
                <c:pt idx="130">
                  <c:v>46093</c:v>
                </c:pt>
                <c:pt idx="131">
                  <c:v>46093</c:v>
                </c:pt>
                <c:pt idx="132">
                  <c:v>46093</c:v>
                </c:pt>
                <c:pt idx="133">
                  <c:v>46093</c:v>
                </c:pt>
                <c:pt idx="134">
                  <c:v>46093</c:v>
                </c:pt>
                <c:pt idx="135">
                  <c:v>46093</c:v>
                </c:pt>
                <c:pt idx="136">
                  <c:v>46093</c:v>
                </c:pt>
                <c:pt idx="137">
                  <c:v>46093</c:v>
                </c:pt>
                <c:pt idx="138">
                  <c:v>46093</c:v>
                </c:pt>
                <c:pt idx="139">
                  <c:v>46093</c:v>
                </c:pt>
                <c:pt idx="140">
                  <c:v>46093</c:v>
                </c:pt>
                <c:pt idx="141">
                  <c:v>46093</c:v>
                </c:pt>
                <c:pt idx="142">
                  <c:v>46093</c:v>
                </c:pt>
                <c:pt idx="143">
                  <c:v>46093</c:v>
                </c:pt>
                <c:pt idx="144">
                  <c:v>46094</c:v>
                </c:pt>
                <c:pt idx="145">
                  <c:v>46094</c:v>
                </c:pt>
                <c:pt idx="146">
                  <c:v>46094</c:v>
                </c:pt>
                <c:pt idx="147">
                  <c:v>46094</c:v>
                </c:pt>
                <c:pt idx="148">
                  <c:v>46094</c:v>
                </c:pt>
                <c:pt idx="149">
                  <c:v>46094</c:v>
                </c:pt>
                <c:pt idx="150">
                  <c:v>46094</c:v>
                </c:pt>
                <c:pt idx="151">
                  <c:v>46094</c:v>
                </c:pt>
                <c:pt idx="152">
                  <c:v>46094</c:v>
                </c:pt>
                <c:pt idx="153">
                  <c:v>46094</c:v>
                </c:pt>
                <c:pt idx="154">
                  <c:v>46094</c:v>
                </c:pt>
                <c:pt idx="155">
                  <c:v>46094</c:v>
                </c:pt>
                <c:pt idx="156">
                  <c:v>46094</c:v>
                </c:pt>
                <c:pt idx="157">
                  <c:v>46094</c:v>
                </c:pt>
                <c:pt idx="158">
                  <c:v>46094</c:v>
                </c:pt>
                <c:pt idx="159">
                  <c:v>46094</c:v>
                </c:pt>
                <c:pt idx="160">
                  <c:v>46094</c:v>
                </c:pt>
                <c:pt idx="161">
                  <c:v>46094</c:v>
                </c:pt>
                <c:pt idx="162">
                  <c:v>46094</c:v>
                </c:pt>
                <c:pt idx="163">
                  <c:v>46094</c:v>
                </c:pt>
                <c:pt idx="164">
                  <c:v>46094</c:v>
                </c:pt>
                <c:pt idx="165">
                  <c:v>46094</c:v>
                </c:pt>
                <c:pt idx="166">
                  <c:v>46094</c:v>
                </c:pt>
                <c:pt idx="167">
                  <c:v>46094</c:v>
                </c:pt>
                <c:pt idx="168">
                  <c:v>46095</c:v>
                </c:pt>
                <c:pt idx="169">
                  <c:v>46095</c:v>
                </c:pt>
                <c:pt idx="170">
                  <c:v>46095</c:v>
                </c:pt>
                <c:pt idx="171">
                  <c:v>46095</c:v>
                </c:pt>
                <c:pt idx="172">
                  <c:v>46095</c:v>
                </c:pt>
                <c:pt idx="173">
                  <c:v>46095</c:v>
                </c:pt>
                <c:pt idx="174">
                  <c:v>46095</c:v>
                </c:pt>
                <c:pt idx="175">
                  <c:v>46095</c:v>
                </c:pt>
                <c:pt idx="176">
                  <c:v>46095</c:v>
                </c:pt>
                <c:pt idx="177">
                  <c:v>46095</c:v>
                </c:pt>
                <c:pt idx="178">
                  <c:v>46095</c:v>
                </c:pt>
                <c:pt idx="179">
                  <c:v>46095</c:v>
                </c:pt>
                <c:pt idx="180">
                  <c:v>46095</c:v>
                </c:pt>
                <c:pt idx="181">
                  <c:v>46095</c:v>
                </c:pt>
                <c:pt idx="182">
                  <c:v>46095</c:v>
                </c:pt>
                <c:pt idx="183">
                  <c:v>46095</c:v>
                </c:pt>
                <c:pt idx="184">
                  <c:v>46095</c:v>
                </c:pt>
                <c:pt idx="185">
                  <c:v>46095</c:v>
                </c:pt>
                <c:pt idx="186">
                  <c:v>46095</c:v>
                </c:pt>
                <c:pt idx="187">
                  <c:v>46095</c:v>
                </c:pt>
                <c:pt idx="188">
                  <c:v>46095</c:v>
                </c:pt>
                <c:pt idx="189">
                  <c:v>46095</c:v>
                </c:pt>
                <c:pt idx="190">
                  <c:v>46095</c:v>
                </c:pt>
                <c:pt idx="191">
                  <c:v>46095</c:v>
                </c:pt>
                <c:pt idx="192">
                  <c:v>46096</c:v>
                </c:pt>
                <c:pt idx="193">
                  <c:v>46096</c:v>
                </c:pt>
                <c:pt idx="194">
                  <c:v>46096</c:v>
                </c:pt>
                <c:pt idx="195">
                  <c:v>46096</c:v>
                </c:pt>
                <c:pt idx="196">
                  <c:v>46096</c:v>
                </c:pt>
                <c:pt idx="197">
                  <c:v>46096</c:v>
                </c:pt>
                <c:pt idx="198">
                  <c:v>46096</c:v>
                </c:pt>
                <c:pt idx="199">
                  <c:v>46096</c:v>
                </c:pt>
                <c:pt idx="200">
                  <c:v>46096</c:v>
                </c:pt>
                <c:pt idx="201">
                  <c:v>46096</c:v>
                </c:pt>
                <c:pt idx="202">
                  <c:v>46096</c:v>
                </c:pt>
                <c:pt idx="203">
                  <c:v>46096</c:v>
                </c:pt>
                <c:pt idx="204">
                  <c:v>46096</c:v>
                </c:pt>
                <c:pt idx="205">
                  <c:v>46096</c:v>
                </c:pt>
                <c:pt idx="206">
                  <c:v>46096</c:v>
                </c:pt>
                <c:pt idx="207">
                  <c:v>46096</c:v>
                </c:pt>
                <c:pt idx="208">
                  <c:v>46096</c:v>
                </c:pt>
                <c:pt idx="209">
                  <c:v>46096</c:v>
                </c:pt>
                <c:pt idx="210">
                  <c:v>46096</c:v>
                </c:pt>
                <c:pt idx="211">
                  <c:v>46096</c:v>
                </c:pt>
                <c:pt idx="212">
                  <c:v>46096</c:v>
                </c:pt>
                <c:pt idx="213">
                  <c:v>46096</c:v>
                </c:pt>
                <c:pt idx="214">
                  <c:v>46096</c:v>
                </c:pt>
                <c:pt idx="215">
                  <c:v>46096</c:v>
                </c:pt>
                <c:pt idx="216">
                  <c:v>46097</c:v>
                </c:pt>
                <c:pt idx="217">
                  <c:v>46097</c:v>
                </c:pt>
                <c:pt idx="218">
                  <c:v>46097</c:v>
                </c:pt>
                <c:pt idx="219">
                  <c:v>46097</c:v>
                </c:pt>
                <c:pt idx="220">
                  <c:v>46097</c:v>
                </c:pt>
                <c:pt idx="221">
                  <c:v>46097</c:v>
                </c:pt>
                <c:pt idx="222">
                  <c:v>46097</c:v>
                </c:pt>
                <c:pt idx="223">
                  <c:v>46097</c:v>
                </c:pt>
                <c:pt idx="224">
                  <c:v>46097</c:v>
                </c:pt>
                <c:pt idx="225">
                  <c:v>46097</c:v>
                </c:pt>
                <c:pt idx="226">
                  <c:v>46097</c:v>
                </c:pt>
                <c:pt idx="227">
                  <c:v>46097</c:v>
                </c:pt>
                <c:pt idx="228">
                  <c:v>46097</c:v>
                </c:pt>
                <c:pt idx="229">
                  <c:v>46097</c:v>
                </c:pt>
                <c:pt idx="230">
                  <c:v>46097</c:v>
                </c:pt>
                <c:pt idx="231">
                  <c:v>46097</c:v>
                </c:pt>
                <c:pt idx="232">
                  <c:v>46097</c:v>
                </c:pt>
                <c:pt idx="233">
                  <c:v>46097</c:v>
                </c:pt>
                <c:pt idx="234">
                  <c:v>46097</c:v>
                </c:pt>
                <c:pt idx="235">
                  <c:v>46097</c:v>
                </c:pt>
                <c:pt idx="236">
                  <c:v>46097</c:v>
                </c:pt>
                <c:pt idx="237">
                  <c:v>46097</c:v>
                </c:pt>
                <c:pt idx="238">
                  <c:v>46097</c:v>
                </c:pt>
                <c:pt idx="239">
                  <c:v>46097</c:v>
                </c:pt>
                <c:pt idx="240">
                  <c:v>46098</c:v>
                </c:pt>
                <c:pt idx="241">
                  <c:v>46098</c:v>
                </c:pt>
                <c:pt idx="242">
                  <c:v>46098</c:v>
                </c:pt>
                <c:pt idx="243">
                  <c:v>46098</c:v>
                </c:pt>
                <c:pt idx="244">
                  <c:v>46098</c:v>
                </c:pt>
                <c:pt idx="245">
                  <c:v>46098</c:v>
                </c:pt>
                <c:pt idx="246">
                  <c:v>46098</c:v>
                </c:pt>
                <c:pt idx="247">
                  <c:v>46098</c:v>
                </c:pt>
                <c:pt idx="248">
                  <c:v>46098</c:v>
                </c:pt>
                <c:pt idx="249">
                  <c:v>46098</c:v>
                </c:pt>
                <c:pt idx="250">
                  <c:v>46098</c:v>
                </c:pt>
                <c:pt idx="251">
                  <c:v>46098</c:v>
                </c:pt>
                <c:pt idx="252">
                  <c:v>46098</c:v>
                </c:pt>
                <c:pt idx="253">
                  <c:v>46098</c:v>
                </c:pt>
                <c:pt idx="254">
                  <c:v>46098</c:v>
                </c:pt>
                <c:pt idx="255">
                  <c:v>46098</c:v>
                </c:pt>
                <c:pt idx="256">
                  <c:v>46098</c:v>
                </c:pt>
                <c:pt idx="257">
                  <c:v>46098</c:v>
                </c:pt>
                <c:pt idx="258">
                  <c:v>46098</c:v>
                </c:pt>
                <c:pt idx="259">
                  <c:v>46098</c:v>
                </c:pt>
                <c:pt idx="260">
                  <c:v>46098</c:v>
                </c:pt>
                <c:pt idx="261">
                  <c:v>46098</c:v>
                </c:pt>
                <c:pt idx="262">
                  <c:v>46098</c:v>
                </c:pt>
                <c:pt idx="263">
                  <c:v>46098</c:v>
                </c:pt>
                <c:pt idx="264">
                  <c:v>46099</c:v>
                </c:pt>
                <c:pt idx="265">
                  <c:v>46099</c:v>
                </c:pt>
                <c:pt idx="266">
                  <c:v>46099</c:v>
                </c:pt>
                <c:pt idx="267">
                  <c:v>46099</c:v>
                </c:pt>
                <c:pt idx="268">
                  <c:v>46099</c:v>
                </c:pt>
                <c:pt idx="269">
                  <c:v>46099</c:v>
                </c:pt>
                <c:pt idx="270">
                  <c:v>46099</c:v>
                </c:pt>
                <c:pt idx="271">
                  <c:v>46099</c:v>
                </c:pt>
                <c:pt idx="272">
                  <c:v>46099</c:v>
                </c:pt>
                <c:pt idx="273">
                  <c:v>46099</c:v>
                </c:pt>
                <c:pt idx="274">
                  <c:v>46099</c:v>
                </c:pt>
                <c:pt idx="275">
                  <c:v>46099</c:v>
                </c:pt>
                <c:pt idx="276">
                  <c:v>46099</c:v>
                </c:pt>
                <c:pt idx="277">
                  <c:v>46099</c:v>
                </c:pt>
                <c:pt idx="278">
                  <c:v>46099</c:v>
                </c:pt>
                <c:pt idx="279">
                  <c:v>46099</c:v>
                </c:pt>
                <c:pt idx="280">
                  <c:v>46099</c:v>
                </c:pt>
                <c:pt idx="281">
                  <c:v>46099</c:v>
                </c:pt>
                <c:pt idx="282">
                  <c:v>46099</c:v>
                </c:pt>
                <c:pt idx="283">
                  <c:v>46099</c:v>
                </c:pt>
                <c:pt idx="284">
                  <c:v>46099</c:v>
                </c:pt>
                <c:pt idx="285">
                  <c:v>46099</c:v>
                </c:pt>
                <c:pt idx="286">
                  <c:v>46099</c:v>
                </c:pt>
                <c:pt idx="287">
                  <c:v>46099</c:v>
                </c:pt>
                <c:pt idx="288">
                  <c:v>46100</c:v>
                </c:pt>
                <c:pt idx="289">
                  <c:v>46100</c:v>
                </c:pt>
                <c:pt idx="290">
                  <c:v>46100</c:v>
                </c:pt>
                <c:pt idx="291">
                  <c:v>46100</c:v>
                </c:pt>
                <c:pt idx="292">
                  <c:v>46100</c:v>
                </c:pt>
                <c:pt idx="293">
                  <c:v>46100</c:v>
                </c:pt>
                <c:pt idx="294">
                  <c:v>46100</c:v>
                </c:pt>
                <c:pt idx="295">
                  <c:v>46100</c:v>
                </c:pt>
                <c:pt idx="296">
                  <c:v>46100</c:v>
                </c:pt>
                <c:pt idx="297">
                  <c:v>46100</c:v>
                </c:pt>
                <c:pt idx="298">
                  <c:v>46100</c:v>
                </c:pt>
                <c:pt idx="299">
                  <c:v>46100</c:v>
                </c:pt>
                <c:pt idx="300">
                  <c:v>46100</c:v>
                </c:pt>
                <c:pt idx="301">
                  <c:v>46100</c:v>
                </c:pt>
                <c:pt idx="302">
                  <c:v>46100</c:v>
                </c:pt>
                <c:pt idx="303">
                  <c:v>46100</c:v>
                </c:pt>
                <c:pt idx="304">
                  <c:v>46100</c:v>
                </c:pt>
                <c:pt idx="305">
                  <c:v>46100</c:v>
                </c:pt>
                <c:pt idx="306">
                  <c:v>46100</c:v>
                </c:pt>
                <c:pt idx="307">
                  <c:v>46100</c:v>
                </c:pt>
                <c:pt idx="308">
                  <c:v>46100</c:v>
                </c:pt>
                <c:pt idx="309">
                  <c:v>46100</c:v>
                </c:pt>
                <c:pt idx="310">
                  <c:v>46100</c:v>
                </c:pt>
                <c:pt idx="311">
                  <c:v>46100</c:v>
                </c:pt>
                <c:pt idx="312">
                  <c:v>46101</c:v>
                </c:pt>
                <c:pt idx="313">
                  <c:v>46101</c:v>
                </c:pt>
                <c:pt idx="314">
                  <c:v>46101</c:v>
                </c:pt>
                <c:pt idx="315">
                  <c:v>46101</c:v>
                </c:pt>
                <c:pt idx="316">
                  <c:v>46101</c:v>
                </c:pt>
                <c:pt idx="317">
                  <c:v>46101</c:v>
                </c:pt>
                <c:pt idx="318">
                  <c:v>46101</c:v>
                </c:pt>
                <c:pt idx="319">
                  <c:v>46101</c:v>
                </c:pt>
                <c:pt idx="320">
                  <c:v>46101</c:v>
                </c:pt>
                <c:pt idx="321">
                  <c:v>46101</c:v>
                </c:pt>
                <c:pt idx="322">
                  <c:v>46101</c:v>
                </c:pt>
                <c:pt idx="323">
                  <c:v>46101</c:v>
                </c:pt>
                <c:pt idx="324">
                  <c:v>46101</c:v>
                </c:pt>
                <c:pt idx="325">
                  <c:v>46101</c:v>
                </c:pt>
                <c:pt idx="326">
                  <c:v>46101</c:v>
                </c:pt>
                <c:pt idx="327">
                  <c:v>46101</c:v>
                </c:pt>
                <c:pt idx="328">
                  <c:v>46101</c:v>
                </c:pt>
                <c:pt idx="329">
                  <c:v>46101</c:v>
                </c:pt>
                <c:pt idx="330">
                  <c:v>46101</c:v>
                </c:pt>
                <c:pt idx="331">
                  <c:v>46101</c:v>
                </c:pt>
                <c:pt idx="332">
                  <c:v>46101</c:v>
                </c:pt>
                <c:pt idx="333">
                  <c:v>46101</c:v>
                </c:pt>
                <c:pt idx="334">
                  <c:v>46101</c:v>
                </c:pt>
                <c:pt idx="335">
                  <c:v>46101</c:v>
                </c:pt>
                <c:pt idx="336">
                  <c:v>46102</c:v>
                </c:pt>
                <c:pt idx="337">
                  <c:v>46102</c:v>
                </c:pt>
                <c:pt idx="338">
                  <c:v>46102</c:v>
                </c:pt>
                <c:pt idx="339">
                  <c:v>46102</c:v>
                </c:pt>
                <c:pt idx="340">
                  <c:v>46102</c:v>
                </c:pt>
                <c:pt idx="341">
                  <c:v>46102</c:v>
                </c:pt>
                <c:pt idx="342">
                  <c:v>46102</c:v>
                </c:pt>
                <c:pt idx="343">
                  <c:v>46102</c:v>
                </c:pt>
                <c:pt idx="344">
                  <c:v>46102</c:v>
                </c:pt>
                <c:pt idx="345">
                  <c:v>46102</c:v>
                </c:pt>
                <c:pt idx="346">
                  <c:v>46102</c:v>
                </c:pt>
                <c:pt idx="347">
                  <c:v>46102</c:v>
                </c:pt>
                <c:pt idx="348">
                  <c:v>46102</c:v>
                </c:pt>
                <c:pt idx="349">
                  <c:v>46102</c:v>
                </c:pt>
                <c:pt idx="350">
                  <c:v>46102</c:v>
                </c:pt>
                <c:pt idx="351">
                  <c:v>46102</c:v>
                </c:pt>
                <c:pt idx="352">
                  <c:v>46102</c:v>
                </c:pt>
                <c:pt idx="353">
                  <c:v>46102</c:v>
                </c:pt>
                <c:pt idx="354">
                  <c:v>46102</c:v>
                </c:pt>
                <c:pt idx="355">
                  <c:v>46102</c:v>
                </c:pt>
                <c:pt idx="356">
                  <c:v>46102</c:v>
                </c:pt>
                <c:pt idx="357">
                  <c:v>46102</c:v>
                </c:pt>
                <c:pt idx="358">
                  <c:v>46102</c:v>
                </c:pt>
                <c:pt idx="359">
                  <c:v>46102</c:v>
                </c:pt>
                <c:pt idx="360">
                  <c:v>46103</c:v>
                </c:pt>
                <c:pt idx="361">
                  <c:v>46103</c:v>
                </c:pt>
                <c:pt idx="362">
                  <c:v>46103</c:v>
                </c:pt>
                <c:pt idx="363">
                  <c:v>46103</c:v>
                </c:pt>
                <c:pt idx="364">
                  <c:v>46103</c:v>
                </c:pt>
                <c:pt idx="365">
                  <c:v>46103</c:v>
                </c:pt>
                <c:pt idx="366">
                  <c:v>46103</c:v>
                </c:pt>
                <c:pt idx="367">
                  <c:v>46103</c:v>
                </c:pt>
                <c:pt idx="368">
                  <c:v>46103</c:v>
                </c:pt>
                <c:pt idx="369">
                  <c:v>46103</c:v>
                </c:pt>
                <c:pt idx="370">
                  <c:v>46103</c:v>
                </c:pt>
                <c:pt idx="371">
                  <c:v>46103</c:v>
                </c:pt>
                <c:pt idx="372">
                  <c:v>46103</c:v>
                </c:pt>
                <c:pt idx="373">
                  <c:v>46103</c:v>
                </c:pt>
                <c:pt idx="374">
                  <c:v>46103</c:v>
                </c:pt>
                <c:pt idx="375">
                  <c:v>46103</c:v>
                </c:pt>
                <c:pt idx="376">
                  <c:v>46103</c:v>
                </c:pt>
                <c:pt idx="377">
                  <c:v>46103</c:v>
                </c:pt>
                <c:pt idx="378">
                  <c:v>46103</c:v>
                </c:pt>
                <c:pt idx="379">
                  <c:v>46103</c:v>
                </c:pt>
                <c:pt idx="380">
                  <c:v>46103</c:v>
                </c:pt>
                <c:pt idx="381">
                  <c:v>46103</c:v>
                </c:pt>
                <c:pt idx="382">
                  <c:v>46103</c:v>
                </c:pt>
                <c:pt idx="383">
                  <c:v>46103</c:v>
                </c:pt>
                <c:pt idx="384">
                  <c:v>46104</c:v>
                </c:pt>
                <c:pt idx="385">
                  <c:v>46104</c:v>
                </c:pt>
                <c:pt idx="386">
                  <c:v>46104</c:v>
                </c:pt>
                <c:pt idx="387">
                  <c:v>46104</c:v>
                </c:pt>
                <c:pt idx="388">
                  <c:v>46104</c:v>
                </c:pt>
                <c:pt idx="389">
                  <c:v>46104</c:v>
                </c:pt>
                <c:pt idx="390">
                  <c:v>46104</c:v>
                </c:pt>
                <c:pt idx="391">
                  <c:v>46104</c:v>
                </c:pt>
                <c:pt idx="392">
                  <c:v>46104</c:v>
                </c:pt>
                <c:pt idx="393">
                  <c:v>46104</c:v>
                </c:pt>
                <c:pt idx="394">
                  <c:v>46104</c:v>
                </c:pt>
                <c:pt idx="395">
                  <c:v>46104</c:v>
                </c:pt>
                <c:pt idx="396">
                  <c:v>46104</c:v>
                </c:pt>
                <c:pt idx="397">
                  <c:v>46104</c:v>
                </c:pt>
                <c:pt idx="398">
                  <c:v>46104</c:v>
                </c:pt>
                <c:pt idx="399">
                  <c:v>46104</c:v>
                </c:pt>
                <c:pt idx="400">
                  <c:v>46104</c:v>
                </c:pt>
                <c:pt idx="401">
                  <c:v>46104</c:v>
                </c:pt>
                <c:pt idx="402">
                  <c:v>46104</c:v>
                </c:pt>
                <c:pt idx="403">
                  <c:v>46104</c:v>
                </c:pt>
                <c:pt idx="404">
                  <c:v>46104</c:v>
                </c:pt>
                <c:pt idx="405">
                  <c:v>46104</c:v>
                </c:pt>
                <c:pt idx="406">
                  <c:v>46104</c:v>
                </c:pt>
                <c:pt idx="407">
                  <c:v>46104</c:v>
                </c:pt>
                <c:pt idx="408">
                  <c:v>46105</c:v>
                </c:pt>
                <c:pt idx="409">
                  <c:v>46105</c:v>
                </c:pt>
                <c:pt idx="410">
                  <c:v>46105</c:v>
                </c:pt>
                <c:pt idx="411">
                  <c:v>46105</c:v>
                </c:pt>
                <c:pt idx="412">
                  <c:v>46105</c:v>
                </c:pt>
                <c:pt idx="413">
                  <c:v>46105</c:v>
                </c:pt>
                <c:pt idx="414">
                  <c:v>46105</c:v>
                </c:pt>
                <c:pt idx="415">
                  <c:v>46105</c:v>
                </c:pt>
                <c:pt idx="416">
                  <c:v>46105</c:v>
                </c:pt>
                <c:pt idx="417">
                  <c:v>46105</c:v>
                </c:pt>
                <c:pt idx="418">
                  <c:v>46105</c:v>
                </c:pt>
                <c:pt idx="419">
                  <c:v>46105</c:v>
                </c:pt>
                <c:pt idx="420">
                  <c:v>46105</c:v>
                </c:pt>
                <c:pt idx="421">
                  <c:v>46105</c:v>
                </c:pt>
                <c:pt idx="422">
                  <c:v>46105</c:v>
                </c:pt>
                <c:pt idx="423">
                  <c:v>46105</c:v>
                </c:pt>
                <c:pt idx="424">
                  <c:v>46105</c:v>
                </c:pt>
                <c:pt idx="425">
                  <c:v>46105</c:v>
                </c:pt>
                <c:pt idx="426">
                  <c:v>46105</c:v>
                </c:pt>
                <c:pt idx="427">
                  <c:v>46105</c:v>
                </c:pt>
                <c:pt idx="428">
                  <c:v>46105</c:v>
                </c:pt>
                <c:pt idx="429">
                  <c:v>46105</c:v>
                </c:pt>
                <c:pt idx="430">
                  <c:v>46105</c:v>
                </c:pt>
                <c:pt idx="431">
                  <c:v>46105</c:v>
                </c:pt>
              </c:numCache>
            </c:numRef>
          </c:xVal>
          <c:yVal>
            <c:numRef>
              <c:f>'DA E1'!$K$9:$K$440</c:f>
              <c:numCache>
                <c:formatCode>0.00</c:formatCode>
                <c:ptCount val="432"/>
                <c:pt idx="0">
                  <c:v>-8.6901927824321046E-2</c:v>
                </c:pt>
                <c:pt idx="1">
                  <c:v>-8.6901927824321046E-2</c:v>
                </c:pt>
                <c:pt idx="2">
                  <c:v>-8.6901927824321046E-2</c:v>
                </c:pt>
                <c:pt idx="3">
                  <c:v>-8.6901927824321046E-2</c:v>
                </c:pt>
                <c:pt idx="4">
                  <c:v>-8.6901927824321046E-2</c:v>
                </c:pt>
                <c:pt idx="5">
                  <c:v>-8.6901927824321046E-2</c:v>
                </c:pt>
                <c:pt idx="6">
                  <c:v>-8.6901927824321046E-2</c:v>
                </c:pt>
                <c:pt idx="7">
                  <c:v>-8.6901927824321046E-2</c:v>
                </c:pt>
                <c:pt idx="8">
                  <c:v>-8.6901927824321046E-2</c:v>
                </c:pt>
                <c:pt idx="9">
                  <c:v>-8.6901927824321046E-2</c:v>
                </c:pt>
                <c:pt idx="10">
                  <c:v>-8.6901927824321046E-2</c:v>
                </c:pt>
                <c:pt idx="11">
                  <c:v>-8.6901927824321046E-2</c:v>
                </c:pt>
                <c:pt idx="12">
                  <c:v>-8.6901927824321046E-2</c:v>
                </c:pt>
                <c:pt idx="13">
                  <c:v>-8.6901927824321046E-2</c:v>
                </c:pt>
                <c:pt idx="14">
                  <c:v>-8.6901927824321046E-2</c:v>
                </c:pt>
                <c:pt idx="15">
                  <c:v>-8.6901927824321046E-2</c:v>
                </c:pt>
                <c:pt idx="16">
                  <c:v>-8.6901927824321046E-2</c:v>
                </c:pt>
                <c:pt idx="17">
                  <c:v>-8.6901927824321046E-2</c:v>
                </c:pt>
                <c:pt idx="18">
                  <c:v>-8.6901927824321046E-2</c:v>
                </c:pt>
                <c:pt idx="19">
                  <c:v>-8.6901927824321046E-2</c:v>
                </c:pt>
                <c:pt idx="20">
                  <c:v>-8.6901927824321046E-2</c:v>
                </c:pt>
                <c:pt idx="21">
                  <c:v>-8.6901927824321046E-2</c:v>
                </c:pt>
                <c:pt idx="22">
                  <c:v>-8.6901927824321046E-2</c:v>
                </c:pt>
                <c:pt idx="23">
                  <c:v>-8.6901927824321046E-2</c:v>
                </c:pt>
                <c:pt idx="24">
                  <c:v>-8.6901927824321046E-2</c:v>
                </c:pt>
                <c:pt idx="25">
                  <c:v>-8.6901927824321046E-2</c:v>
                </c:pt>
                <c:pt idx="26">
                  <c:v>-8.6901927824321046E-2</c:v>
                </c:pt>
                <c:pt idx="27">
                  <c:v>-8.6901927824321046E-2</c:v>
                </c:pt>
                <c:pt idx="28">
                  <c:v>-8.6901927824321046E-2</c:v>
                </c:pt>
                <c:pt idx="29">
                  <c:v>-8.6901927824321046E-2</c:v>
                </c:pt>
                <c:pt idx="30">
                  <c:v>-8.6901927824321046E-2</c:v>
                </c:pt>
                <c:pt idx="31">
                  <c:v>-8.6901927824321046E-2</c:v>
                </c:pt>
                <c:pt idx="32">
                  <c:v>-8.6901927824321046E-2</c:v>
                </c:pt>
                <c:pt idx="33">
                  <c:v>-8.6901927824321046E-2</c:v>
                </c:pt>
                <c:pt idx="34">
                  <c:v>-8.6901927824321046E-2</c:v>
                </c:pt>
                <c:pt idx="35">
                  <c:v>-8.6901927824321046E-2</c:v>
                </c:pt>
                <c:pt idx="36">
                  <c:v>-8.6901927824321046E-2</c:v>
                </c:pt>
                <c:pt idx="37">
                  <c:v>-8.6901927824321046E-2</c:v>
                </c:pt>
                <c:pt idx="38">
                  <c:v>-8.6901927824321046E-2</c:v>
                </c:pt>
                <c:pt idx="39">
                  <c:v>-8.6901927824321046E-2</c:v>
                </c:pt>
                <c:pt idx="40">
                  <c:v>-8.6901927824321046E-2</c:v>
                </c:pt>
                <c:pt idx="41">
                  <c:v>-8.6901927824321046E-2</c:v>
                </c:pt>
                <c:pt idx="42">
                  <c:v>-8.6901927824321046E-2</c:v>
                </c:pt>
                <c:pt idx="43">
                  <c:v>-8.6901927824321046E-2</c:v>
                </c:pt>
                <c:pt idx="44">
                  <c:v>-8.6901927824321046E-2</c:v>
                </c:pt>
                <c:pt idx="45">
                  <c:v>-8.6901927824321046E-2</c:v>
                </c:pt>
                <c:pt idx="46">
                  <c:v>-8.6901927824321046E-2</c:v>
                </c:pt>
                <c:pt idx="47">
                  <c:v>-8.6901927824321046E-2</c:v>
                </c:pt>
                <c:pt idx="48">
                  <c:v>-8.6901927824321046E-2</c:v>
                </c:pt>
                <c:pt idx="49">
                  <c:v>-8.6901927824321046E-2</c:v>
                </c:pt>
                <c:pt idx="50">
                  <c:v>-8.6901927824321046E-2</c:v>
                </c:pt>
                <c:pt idx="51">
                  <c:v>-8.6901927824321046E-2</c:v>
                </c:pt>
                <c:pt idx="52">
                  <c:v>-8.6901927824321046E-2</c:v>
                </c:pt>
                <c:pt idx="53">
                  <c:v>-8.6901927824321046E-2</c:v>
                </c:pt>
                <c:pt idx="54">
                  <c:v>-8.6901927824321046E-2</c:v>
                </c:pt>
                <c:pt idx="55">
                  <c:v>-8.6901927824321046E-2</c:v>
                </c:pt>
                <c:pt idx="56">
                  <c:v>-8.6901927824321046E-2</c:v>
                </c:pt>
                <c:pt idx="57">
                  <c:v>-8.6901927824321046E-2</c:v>
                </c:pt>
                <c:pt idx="58">
                  <c:v>-8.6901927824321046E-2</c:v>
                </c:pt>
                <c:pt idx="59">
                  <c:v>-8.6901927824321046E-2</c:v>
                </c:pt>
                <c:pt idx="60">
                  <c:v>-8.6901927824321046E-2</c:v>
                </c:pt>
                <c:pt idx="61">
                  <c:v>-8.6901927824321046E-2</c:v>
                </c:pt>
                <c:pt idx="62">
                  <c:v>-8.6901927824321046E-2</c:v>
                </c:pt>
                <c:pt idx="63">
                  <c:v>-8.6901927824321046E-2</c:v>
                </c:pt>
                <c:pt idx="64">
                  <c:v>-8.6901927824321046E-2</c:v>
                </c:pt>
                <c:pt idx="65">
                  <c:v>-8.6901927824321046E-2</c:v>
                </c:pt>
                <c:pt idx="66">
                  <c:v>-8.6901927824321046E-2</c:v>
                </c:pt>
                <c:pt idx="67">
                  <c:v>-8.6901927824321046E-2</c:v>
                </c:pt>
                <c:pt idx="68">
                  <c:v>-8.6901927824321046E-2</c:v>
                </c:pt>
                <c:pt idx="69">
                  <c:v>-8.6901927824321046E-2</c:v>
                </c:pt>
                <c:pt idx="70">
                  <c:v>-8.6901927824321046E-2</c:v>
                </c:pt>
                <c:pt idx="71">
                  <c:v>-8.6901927824321046E-2</c:v>
                </c:pt>
                <c:pt idx="72">
                  <c:v>-8.6901927824321046E-2</c:v>
                </c:pt>
                <c:pt idx="73">
                  <c:v>-8.6901927824321046E-2</c:v>
                </c:pt>
                <c:pt idx="74">
                  <c:v>-8.6901927824321046E-2</c:v>
                </c:pt>
                <c:pt idx="75">
                  <c:v>-8.6901927824321046E-2</c:v>
                </c:pt>
                <c:pt idx="76">
                  <c:v>-8.6901927824321046E-2</c:v>
                </c:pt>
                <c:pt idx="77">
                  <c:v>-8.6901927824321046E-2</c:v>
                </c:pt>
                <c:pt idx="78">
                  <c:v>-8.6901927824321046E-2</c:v>
                </c:pt>
                <c:pt idx="79">
                  <c:v>-8.6901927824321046E-2</c:v>
                </c:pt>
                <c:pt idx="80">
                  <c:v>-8.6901927824321046E-2</c:v>
                </c:pt>
                <c:pt idx="81">
                  <c:v>-8.6901927824321046E-2</c:v>
                </c:pt>
                <c:pt idx="82">
                  <c:v>-8.6901927824321046E-2</c:v>
                </c:pt>
                <c:pt idx="83">
                  <c:v>-8.6901927824321046E-2</c:v>
                </c:pt>
                <c:pt idx="84">
                  <c:v>-8.6901927824321046E-2</c:v>
                </c:pt>
                <c:pt idx="85">
                  <c:v>-8.6901927824321046E-2</c:v>
                </c:pt>
                <c:pt idx="86">
                  <c:v>-8.6901927824321046E-2</c:v>
                </c:pt>
                <c:pt idx="87">
                  <c:v>-8.6901927824321046E-2</c:v>
                </c:pt>
                <c:pt idx="88">
                  <c:v>-8.6901927824321046E-2</c:v>
                </c:pt>
                <c:pt idx="89">
                  <c:v>-8.6901927824321046E-2</c:v>
                </c:pt>
                <c:pt idx="90">
                  <c:v>-8.6901927824321046E-2</c:v>
                </c:pt>
                <c:pt idx="91">
                  <c:v>-8.6901927824321046E-2</c:v>
                </c:pt>
                <c:pt idx="92">
                  <c:v>-8.6901927824321046E-2</c:v>
                </c:pt>
                <c:pt idx="93">
                  <c:v>-8.6901927824321046E-2</c:v>
                </c:pt>
                <c:pt idx="94">
                  <c:v>-8.6901927824321046E-2</c:v>
                </c:pt>
                <c:pt idx="95">
                  <c:v>-8.6901927824321046E-2</c:v>
                </c:pt>
                <c:pt idx="96">
                  <c:v>-8.6901927824321046E-2</c:v>
                </c:pt>
                <c:pt idx="97">
                  <c:v>-8.6901927824321046E-2</c:v>
                </c:pt>
                <c:pt idx="98">
                  <c:v>-8.6901927824321046E-2</c:v>
                </c:pt>
                <c:pt idx="99">
                  <c:v>-8.6901927824321046E-2</c:v>
                </c:pt>
                <c:pt idx="100">
                  <c:v>-8.6901927824321046E-2</c:v>
                </c:pt>
                <c:pt idx="101">
                  <c:v>-8.6901927824321046E-2</c:v>
                </c:pt>
                <c:pt idx="102">
                  <c:v>-8.6901927824321046E-2</c:v>
                </c:pt>
                <c:pt idx="103">
                  <c:v>-8.6901927824321046E-2</c:v>
                </c:pt>
                <c:pt idx="104">
                  <c:v>-8.6901927824321046E-2</c:v>
                </c:pt>
                <c:pt idx="105">
                  <c:v>-8.6901927824321046E-2</c:v>
                </c:pt>
                <c:pt idx="106">
                  <c:v>-8.6901927824321046E-2</c:v>
                </c:pt>
                <c:pt idx="107">
                  <c:v>-8.6901927824321046E-2</c:v>
                </c:pt>
                <c:pt idx="108">
                  <c:v>-8.6901927824321046E-2</c:v>
                </c:pt>
                <c:pt idx="109">
                  <c:v>-8.6901927824321046E-2</c:v>
                </c:pt>
                <c:pt idx="110">
                  <c:v>-8.6901927824321046E-2</c:v>
                </c:pt>
                <c:pt idx="111">
                  <c:v>-8.6901927824321046E-2</c:v>
                </c:pt>
                <c:pt idx="112">
                  <c:v>-8.6901927824321046E-2</c:v>
                </c:pt>
                <c:pt idx="113">
                  <c:v>-8.6901927824321046E-2</c:v>
                </c:pt>
                <c:pt idx="114">
                  <c:v>-8.6901927824321046E-2</c:v>
                </c:pt>
                <c:pt idx="115">
                  <c:v>-8.6901927824321046E-2</c:v>
                </c:pt>
                <c:pt idx="116">
                  <c:v>-8.6901927824321046E-2</c:v>
                </c:pt>
                <c:pt idx="117">
                  <c:v>-8.6901927824321046E-2</c:v>
                </c:pt>
                <c:pt idx="118">
                  <c:v>-8.6901927824321046E-2</c:v>
                </c:pt>
                <c:pt idx="119">
                  <c:v>-8.6901927824321046E-2</c:v>
                </c:pt>
                <c:pt idx="120">
                  <c:v>-8.6901927824321046E-2</c:v>
                </c:pt>
                <c:pt idx="121">
                  <c:v>-8.6901927824321046E-2</c:v>
                </c:pt>
                <c:pt idx="122">
                  <c:v>-8.6901927824321046E-2</c:v>
                </c:pt>
                <c:pt idx="123">
                  <c:v>-8.6901927824321046E-2</c:v>
                </c:pt>
                <c:pt idx="124">
                  <c:v>-8.6901927824321046E-2</c:v>
                </c:pt>
                <c:pt idx="125">
                  <c:v>-8.6901927824321046E-2</c:v>
                </c:pt>
                <c:pt idx="126">
                  <c:v>-8.6901927824321046E-2</c:v>
                </c:pt>
                <c:pt idx="127">
                  <c:v>-8.6901927824321046E-2</c:v>
                </c:pt>
                <c:pt idx="128">
                  <c:v>-8.6901927824321046E-2</c:v>
                </c:pt>
                <c:pt idx="129">
                  <c:v>-8.6901927824321046E-2</c:v>
                </c:pt>
                <c:pt idx="130">
                  <c:v>-8.6901927824321046E-2</c:v>
                </c:pt>
                <c:pt idx="131">
                  <c:v>-8.6901927824321046E-2</c:v>
                </c:pt>
                <c:pt idx="132">
                  <c:v>-8.6901927824321046E-2</c:v>
                </c:pt>
                <c:pt idx="133">
                  <c:v>-8.6901927824321046E-2</c:v>
                </c:pt>
                <c:pt idx="134">
                  <c:v>-8.6901927824321046E-2</c:v>
                </c:pt>
                <c:pt idx="135">
                  <c:v>-8.6901927824321046E-2</c:v>
                </c:pt>
                <c:pt idx="136">
                  <c:v>-8.6901927824321046E-2</c:v>
                </c:pt>
                <c:pt idx="137">
                  <c:v>-8.6901927824321046E-2</c:v>
                </c:pt>
                <c:pt idx="138">
                  <c:v>-8.6901927824321046E-2</c:v>
                </c:pt>
                <c:pt idx="139">
                  <c:v>-8.6901927824321046E-2</c:v>
                </c:pt>
                <c:pt idx="140">
                  <c:v>-8.6901927824321046E-2</c:v>
                </c:pt>
                <c:pt idx="141">
                  <c:v>-8.6901927824321046E-2</c:v>
                </c:pt>
                <c:pt idx="142">
                  <c:v>-8.6901927824321046E-2</c:v>
                </c:pt>
                <c:pt idx="143">
                  <c:v>-8.6901927824321046E-2</c:v>
                </c:pt>
                <c:pt idx="144">
                  <c:v>-8.6901927824321046E-2</c:v>
                </c:pt>
                <c:pt idx="145">
                  <c:v>-8.6901927824321046E-2</c:v>
                </c:pt>
                <c:pt idx="146">
                  <c:v>-8.6901927824321046E-2</c:v>
                </c:pt>
                <c:pt idx="147">
                  <c:v>-8.6901927824321046E-2</c:v>
                </c:pt>
                <c:pt idx="148">
                  <c:v>-8.6901927824321046E-2</c:v>
                </c:pt>
                <c:pt idx="149">
                  <c:v>-8.6901927824321046E-2</c:v>
                </c:pt>
                <c:pt idx="150">
                  <c:v>-8.6901927824321046E-2</c:v>
                </c:pt>
                <c:pt idx="151">
                  <c:v>-8.6901927824321046E-2</c:v>
                </c:pt>
                <c:pt idx="152">
                  <c:v>-8.6901927824321046E-2</c:v>
                </c:pt>
                <c:pt idx="153">
                  <c:v>-8.6901927824321046E-2</c:v>
                </c:pt>
                <c:pt idx="154">
                  <c:v>-8.6901927824321046E-2</c:v>
                </c:pt>
                <c:pt idx="155">
                  <c:v>-8.6901927824321046E-2</c:v>
                </c:pt>
                <c:pt idx="156">
                  <c:v>-8.6901927824321046E-2</c:v>
                </c:pt>
                <c:pt idx="157">
                  <c:v>-8.6901927824321046E-2</c:v>
                </c:pt>
                <c:pt idx="158">
                  <c:v>-8.6901927824321046E-2</c:v>
                </c:pt>
                <c:pt idx="159">
                  <c:v>-8.6901927824321046E-2</c:v>
                </c:pt>
                <c:pt idx="160">
                  <c:v>-8.6901927824321046E-2</c:v>
                </c:pt>
                <c:pt idx="161">
                  <c:v>-8.6901927824321046E-2</c:v>
                </c:pt>
                <c:pt idx="162">
                  <c:v>-8.6901927824321046E-2</c:v>
                </c:pt>
                <c:pt idx="163">
                  <c:v>-8.6901927824321046E-2</c:v>
                </c:pt>
                <c:pt idx="164">
                  <c:v>-8.6901927824321046E-2</c:v>
                </c:pt>
                <c:pt idx="165">
                  <c:v>-8.6901927824321046E-2</c:v>
                </c:pt>
                <c:pt idx="166">
                  <c:v>-8.6901927824321046E-2</c:v>
                </c:pt>
                <c:pt idx="167">
                  <c:v>-8.6901927824321046E-2</c:v>
                </c:pt>
                <c:pt idx="168">
                  <c:v>-8.6901927824321046E-2</c:v>
                </c:pt>
                <c:pt idx="169">
                  <c:v>-8.6901927824321046E-2</c:v>
                </c:pt>
                <c:pt idx="170">
                  <c:v>-8.6901927824321046E-2</c:v>
                </c:pt>
                <c:pt idx="171">
                  <c:v>-8.6901927824321046E-2</c:v>
                </c:pt>
                <c:pt idx="172">
                  <c:v>-8.6901927824321046E-2</c:v>
                </c:pt>
                <c:pt idx="173">
                  <c:v>-8.6901927824321046E-2</c:v>
                </c:pt>
                <c:pt idx="174">
                  <c:v>-8.6901927824321046E-2</c:v>
                </c:pt>
                <c:pt idx="175">
                  <c:v>-8.6901927824321046E-2</c:v>
                </c:pt>
                <c:pt idx="176">
                  <c:v>-8.6901927824321046E-2</c:v>
                </c:pt>
                <c:pt idx="177">
                  <c:v>-8.6901927824321046E-2</c:v>
                </c:pt>
                <c:pt idx="178">
                  <c:v>-8.6901927824321046E-2</c:v>
                </c:pt>
                <c:pt idx="179">
                  <c:v>-8.6901927824321046E-2</c:v>
                </c:pt>
                <c:pt idx="180">
                  <c:v>-8.6901927824321046E-2</c:v>
                </c:pt>
                <c:pt idx="181">
                  <c:v>-8.6901927824321046E-2</c:v>
                </c:pt>
                <c:pt idx="182">
                  <c:v>-8.6901927824321046E-2</c:v>
                </c:pt>
                <c:pt idx="183">
                  <c:v>-8.6901927824321046E-2</c:v>
                </c:pt>
                <c:pt idx="184">
                  <c:v>-8.6901927824321046E-2</c:v>
                </c:pt>
                <c:pt idx="185">
                  <c:v>-8.6901927824321046E-2</c:v>
                </c:pt>
                <c:pt idx="186">
                  <c:v>-8.6901927824321046E-2</c:v>
                </c:pt>
                <c:pt idx="187">
                  <c:v>-8.6901927824321046E-2</c:v>
                </c:pt>
                <c:pt idx="188">
                  <c:v>-8.6901927824321046E-2</c:v>
                </c:pt>
                <c:pt idx="189">
                  <c:v>-8.6901927824321046E-2</c:v>
                </c:pt>
                <c:pt idx="190">
                  <c:v>-8.6901927824321046E-2</c:v>
                </c:pt>
                <c:pt idx="191">
                  <c:v>-8.6901927824321046E-2</c:v>
                </c:pt>
                <c:pt idx="192">
                  <c:v>-8.6901927824321046E-2</c:v>
                </c:pt>
                <c:pt idx="193">
                  <c:v>-8.6901927824321046E-2</c:v>
                </c:pt>
                <c:pt idx="194">
                  <c:v>-8.6901927824321046E-2</c:v>
                </c:pt>
                <c:pt idx="195">
                  <c:v>-8.6901927824321046E-2</c:v>
                </c:pt>
                <c:pt idx="196">
                  <c:v>-8.6901927824321046E-2</c:v>
                </c:pt>
                <c:pt idx="197">
                  <c:v>-8.6901927824321046E-2</c:v>
                </c:pt>
                <c:pt idx="198">
                  <c:v>-8.6901927824321046E-2</c:v>
                </c:pt>
                <c:pt idx="199">
                  <c:v>-8.6901927824321046E-2</c:v>
                </c:pt>
                <c:pt idx="200">
                  <c:v>-8.6901927824321046E-2</c:v>
                </c:pt>
                <c:pt idx="201">
                  <c:v>-8.6901927824321046E-2</c:v>
                </c:pt>
                <c:pt idx="202">
                  <c:v>-8.6901927824321046E-2</c:v>
                </c:pt>
                <c:pt idx="203">
                  <c:v>-8.6901927824321046E-2</c:v>
                </c:pt>
                <c:pt idx="204">
                  <c:v>-8.6901927824321046E-2</c:v>
                </c:pt>
                <c:pt idx="205">
                  <c:v>-8.6901927824321046E-2</c:v>
                </c:pt>
                <c:pt idx="206">
                  <c:v>-8.6901927824321046E-2</c:v>
                </c:pt>
                <c:pt idx="207">
                  <c:v>-8.6901927824321046E-2</c:v>
                </c:pt>
                <c:pt idx="208">
                  <c:v>-8.6901927824321046E-2</c:v>
                </c:pt>
                <c:pt idx="209">
                  <c:v>-8.6901927824321046E-2</c:v>
                </c:pt>
                <c:pt idx="210">
                  <c:v>-8.6901927824321046E-2</c:v>
                </c:pt>
                <c:pt idx="211">
                  <c:v>-8.6901927824321046E-2</c:v>
                </c:pt>
                <c:pt idx="212">
                  <c:v>-8.6901927824321046E-2</c:v>
                </c:pt>
                <c:pt idx="213">
                  <c:v>-8.6901927824321046E-2</c:v>
                </c:pt>
                <c:pt idx="214">
                  <c:v>-8.6901927824321046E-2</c:v>
                </c:pt>
                <c:pt idx="215">
                  <c:v>-8.6901927824321046E-2</c:v>
                </c:pt>
                <c:pt idx="216">
                  <c:v>-8.6901927824321046E-2</c:v>
                </c:pt>
                <c:pt idx="217">
                  <c:v>-8.6901927824321046E-2</c:v>
                </c:pt>
                <c:pt idx="218">
                  <c:v>-8.6901927824321046E-2</c:v>
                </c:pt>
                <c:pt idx="219">
                  <c:v>-8.6901927824321046E-2</c:v>
                </c:pt>
                <c:pt idx="220">
                  <c:v>-8.6901927824321046E-2</c:v>
                </c:pt>
                <c:pt idx="221">
                  <c:v>-8.6901927824321046E-2</c:v>
                </c:pt>
                <c:pt idx="222">
                  <c:v>-8.6901927824321046E-2</c:v>
                </c:pt>
                <c:pt idx="223">
                  <c:v>-8.6901927824321046E-2</c:v>
                </c:pt>
                <c:pt idx="224">
                  <c:v>-8.6901927824321046E-2</c:v>
                </c:pt>
                <c:pt idx="225">
                  <c:v>-8.6901927824321046E-2</c:v>
                </c:pt>
                <c:pt idx="226">
                  <c:v>-8.6901927824321046E-2</c:v>
                </c:pt>
                <c:pt idx="227">
                  <c:v>-8.6901927824321046E-2</c:v>
                </c:pt>
                <c:pt idx="228">
                  <c:v>-8.6901927824321046E-2</c:v>
                </c:pt>
                <c:pt idx="229">
                  <c:v>-8.6901927824321046E-2</c:v>
                </c:pt>
                <c:pt idx="230">
                  <c:v>-8.6901927824321046E-2</c:v>
                </c:pt>
                <c:pt idx="231">
                  <c:v>-8.6901927824321046E-2</c:v>
                </c:pt>
                <c:pt idx="232">
                  <c:v>-8.6901927824321046E-2</c:v>
                </c:pt>
                <c:pt idx="233">
                  <c:v>-8.6901927824321046E-2</c:v>
                </c:pt>
                <c:pt idx="234">
                  <c:v>-8.6901927824321046E-2</c:v>
                </c:pt>
                <c:pt idx="235">
                  <c:v>-8.6901927824321046E-2</c:v>
                </c:pt>
                <c:pt idx="236">
                  <c:v>-8.6901927824321046E-2</c:v>
                </c:pt>
                <c:pt idx="237">
                  <c:v>-8.6901927824321046E-2</c:v>
                </c:pt>
                <c:pt idx="238">
                  <c:v>-8.6901927824321046E-2</c:v>
                </c:pt>
                <c:pt idx="239">
                  <c:v>-8.6901927824321046E-2</c:v>
                </c:pt>
                <c:pt idx="240">
                  <c:v>-8.6901927824321046E-2</c:v>
                </c:pt>
                <c:pt idx="241">
                  <c:v>-8.6901927824321046E-2</c:v>
                </c:pt>
                <c:pt idx="242">
                  <c:v>-8.6901927824321046E-2</c:v>
                </c:pt>
                <c:pt idx="243">
                  <c:v>-8.6901927824321046E-2</c:v>
                </c:pt>
                <c:pt idx="244">
                  <c:v>-8.6901927824321046E-2</c:v>
                </c:pt>
                <c:pt idx="245">
                  <c:v>-8.6901927824321046E-2</c:v>
                </c:pt>
                <c:pt idx="246">
                  <c:v>-8.6901927824321046E-2</c:v>
                </c:pt>
                <c:pt idx="247">
                  <c:v>-8.6901927824321046E-2</c:v>
                </c:pt>
                <c:pt idx="248">
                  <c:v>-8.6901927824321046E-2</c:v>
                </c:pt>
                <c:pt idx="249">
                  <c:v>-8.6901927824321046E-2</c:v>
                </c:pt>
                <c:pt idx="250">
                  <c:v>-8.6901927824321046E-2</c:v>
                </c:pt>
                <c:pt idx="251">
                  <c:v>-8.6901927824321046E-2</c:v>
                </c:pt>
                <c:pt idx="252">
                  <c:v>-8.6901927824321046E-2</c:v>
                </c:pt>
                <c:pt idx="253">
                  <c:v>-8.6901927824321046E-2</c:v>
                </c:pt>
                <c:pt idx="254">
                  <c:v>-8.6901927824321046E-2</c:v>
                </c:pt>
                <c:pt idx="255">
                  <c:v>-8.6901927824321046E-2</c:v>
                </c:pt>
                <c:pt idx="256">
                  <c:v>-8.6901927824321046E-2</c:v>
                </c:pt>
                <c:pt idx="257">
                  <c:v>-8.6901927824321046E-2</c:v>
                </c:pt>
                <c:pt idx="258">
                  <c:v>-8.6901927824321046E-2</c:v>
                </c:pt>
                <c:pt idx="259">
                  <c:v>-8.6901927824321046E-2</c:v>
                </c:pt>
                <c:pt idx="260">
                  <c:v>-8.6901927824321046E-2</c:v>
                </c:pt>
                <c:pt idx="261">
                  <c:v>-8.6901927824321046E-2</c:v>
                </c:pt>
                <c:pt idx="262">
                  <c:v>-8.6901927824321046E-2</c:v>
                </c:pt>
                <c:pt idx="263">
                  <c:v>-8.6901927824321046E-2</c:v>
                </c:pt>
                <c:pt idx="264">
                  <c:v>-8.6901927824321046E-2</c:v>
                </c:pt>
                <c:pt idx="265">
                  <c:v>-8.6901927824321046E-2</c:v>
                </c:pt>
                <c:pt idx="266">
                  <c:v>-8.6901927824321046E-2</c:v>
                </c:pt>
                <c:pt idx="267">
                  <c:v>-8.6901927824321046E-2</c:v>
                </c:pt>
                <c:pt idx="268">
                  <c:v>-8.6901927824321046E-2</c:v>
                </c:pt>
                <c:pt idx="269">
                  <c:v>-8.6901927824321046E-2</c:v>
                </c:pt>
                <c:pt idx="270">
                  <c:v>-8.6901927824321046E-2</c:v>
                </c:pt>
                <c:pt idx="271">
                  <c:v>-8.6901927824321046E-2</c:v>
                </c:pt>
                <c:pt idx="272">
                  <c:v>-8.6901927824321046E-2</c:v>
                </c:pt>
                <c:pt idx="273">
                  <c:v>-8.6901927824321046E-2</c:v>
                </c:pt>
                <c:pt idx="274">
                  <c:v>-8.6901927824321046E-2</c:v>
                </c:pt>
                <c:pt idx="275">
                  <c:v>-8.6901927824321046E-2</c:v>
                </c:pt>
                <c:pt idx="276">
                  <c:v>-8.6901927824321046E-2</c:v>
                </c:pt>
                <c:pt idx="277">
                  <c:v>-8.6901927824321046E-2</c:v>
                </c:pt>
                <c:pt idx="278">
                  <c:v>-8.6901927824321046E-2</c:v>
                </c:pt>
                <c:pt idx="279">
                  <c:v>-8.6901927824321046E-2</c:v>
                </c:pt>
                <c:pt idx="280">
                  <c:v>-8.6901927824321046E-2</c:v>
                </c:pt>
                <c:pt idx="281">
                  <c:v>-8.6901927824321046E-2</c:v>
                </c:pt>
                <c:pt idx="282">
                  <c:v>-8.6901927824321046E-2</c:v>
                </c:pt>
                <c:pt idx="283">
                  <c:v>-8.6901927824321046E-2</c:v>
                </c:pt>
                <c:pt idx="284">
                  <c:v>-8.6901927824321046E-2</c:v>
                </c:pt>
                <c:pt idx="285">
                  <c:v>-8.6901927824321046E-2</c:v>
                </c:pt>
                <c:pt idx="286">
                  <c:v>-8.6901927824321046E-2</c:v>
                </c:pt>
                <c:pt idx="287">
                  <c:v>-8.6901927824321046E-2</c:v>
                </c:pt>
                <c:pt idx="288">
                  <c:v>-8.6901927824321046E-2</c:v>
                </c:pt>
                <c:pt idx="289">
                  <c:v>-8.6901927824321046E-2</c:v>
                </c:pt>
                <c:pt idx="290">
                  <c:v>-8.6901927824321046E-2</c:v>
                </c:pt>
                <c:pt idx="291">
                  <c:v>-8.6901927824321046E-2</c:v>
                </c:pt>
                <c:pt idx="292">
                  <c:v>-8.6901927824321046E-2</c:v>
                </c:pt>
                <c:pt idx="293">
                  <c:v>-8.6901927824321046E-2</c:v>
                </c:pt>
                <c:pt idx="294">
                  <c:v>-8.6901927824321046E-2</c:v>
                </c:pt>
                <c:pt idx="295">
                  <c:v>-8.6901927824321046E-2</c:v>
                </c:pt>
                <c:pt idx="296">
                  <c:v>-8.6901927824321046E-2</c:v>
                </c:pt>
                <c:pt idx="297">
                  <c:v>-8.6901927824321046E-2</c:v>
                </c:pt>
                <c:pt idx="298">
                  <c:v>-8.6901927824321046E-2</c:v>
                </c:pt>
                <c:pt idx="299">
                  <c:v>-8.6901927824321046E-2</c:v>
                </c:pt>
                <c:pt idx="300">
                  <c:v>-8.6901927824321046E-2</c:v>
                </c:pt>
                <c:pt idx="301">
                  <c:v>-8.6901927824321046E-2</c:v>
                </c:pt>
                <c:pt idx="302">
                  <c:v>-8.6901927824321046E-2</c:v>
                </c:pt>
                <c:pt idx="303">
                  <c:v>-8.6901927824321046E-2</c:v>
                </c:pt>
                <c:pt idx="304">
                  <c:v>-8.6901927824321046E-2</c:v>
                </c:pt>
                <c:pt idx="305">
                  <c:v>-8.6901927824321046E-2</c:v>
                </c:pt>
                <c:pt idx="306">
                  <c:v>-8.6901927824321046E-2</c:v>
                </c:pt>
                <c:pt idx="307">
                  <c:v>-8.6901927824321046E-2</c:v>
                </c:pt>
                <c:pt idx="308">
                  <c:v>-8.6901927824321046E-2</c:v>
                </c:pt>
                <c:pt idx="309">
                  <c:v>-8.6901927824321046E-2</c:v>
                </c:pt>
                <c:pt idx="310">
                  <c:v>-8.6901927824321046E-2</c:v>
                </c:pt>
                <c:pt idx="311">
                  <c:v>-8.6901927824321046E-2</c:v>
                </c:pt>
                <c:pt idx="312">
                  <c:v>-8.6901927824321046E-2</c:v>
                </c:pt>
                <c:pt idx="313">
                  <c:v>-8.6901927824321046E-2</c:v>
                </c:pt>
                <c:pt idx="314">
                  <c:v>-8.6901927824321046E-2</c:v>
                </c:pt>
                <c:pt idx="315">
                  <c:v>-8.6901927824321046E-2</c:v>
                </c:pt>
                <c:pt idx="316">
                  <c:v>-8.6901927824321046E-2</c:v>
                </c:pt>
                <c:pt idx="317">
                  <c:v>-8.6901927824321046E-2</c:v>
                </c:pt>
                <c:pt idx="318">
                  <c:v>-8.6901927824321046E-2</c:v>
                </c:pt>
                <c:pt idx="319">
                  <c:v>-8.6901927824321046E-2</c:v>
                </c:pt>
                <c:pt idx="320">
                  <c:v>-8.6901927824321046E-2</c:v>
                </c:pt>
                <c:pt idx="321">
                  <c:v>-8.6901927824321046E-2</c:v>
                </c:pt>
                <c:pt idx="322">
                  <c:v>-8.6901927824321046E-2</c:v>
                </c:pt>
                <c:pt idx="323">
                  <c:v>-8.6901927824321046E-2</c:v>
                </c:pt>
                <c:pt idx="324">
                  <c:v>-8.6901927824321046E-2</c:v>
                </c:pt>
                <c:pt idx="325">
                  <c:v>-8.6901927824321046E-2</c:v>
                </c:pt>
                <c:pt idx="326">
                  <c:v>-8.6901927824321046E-2</c:v>
                </c:pt>
                <c:pt idx="327">
                  <c:v>-8.6901927824321046E-2</c:v>
                </c:pt>
                <c:pt idx="328">
                  <c:v>-8.6901927824321046E-2</c:v>
                </c:pt>
                <c:pt idx="329">
                  <c:v>-8.6901927824321046E-2</c:v>
                </c:pt>
                <c:pt idx="330">
                  <c:v>-8.6901927824321046E-2</c:v>
                </c:pt>
                <c:pt idx="331">
                  <c:v>-8.6901927824321046E-2</c:v>
                </c:pt>
                <c:pt idx="332">
                  <c:v>-8.6901927824321046E-2</c:v>
                </c:pt>
                <c:pt idx="333">
                  <c:v>-8.6901927824321046E-2</c:v>
                </c:pt>
                <c:pt idx="334">
                  <c:v>-8.6901927824321046E-2</c:v>
                </c:pt>
                <c:pt idx="335">
                  <c:v>-8.6901927824321046E-2</c:v>
                </c:pt>
                <c:pt idx="336">
                  <c:v>-8.6901927824321046E-2</c:v>
                </c:pt>
                <c:pt idx="337">
                  <c:v>-8.6901927824321046E-2</c:v>
                </c:pt>
                <c:pt idx="338">
                  <c:v>-8.6901927824321046E-2</c:v>
                </c:pt>
                <c:pt idx="339">
                  <c:v>-8.6901927824321046E-2</c:v>
                </c:pt>
                <c:pt idx="340">
                  <c:v>-8.6901927824321046E-2</c:v>
                </c:pt>
                <c:pt idx="341">
                  <c:v>-8.6901927824321046E-2</c:v>
                </c:pt>
                <c:pt idx="342">
                  <c:v>-8.6901927824321046E-2</c:v>
                </c:pt>
                <c:pt idx="343">
                  <c:v>-8.6901927824321046E-2</c:v>
                </c:pt>
                <c:pt idx="344">
                  <c:v>-8.6901927824321046E-2</c:v>
                </c:pt>
                <c:pt idx="345">
                  <c:v>-8.6901927824321046E-2</c:v>
                </c:pt>
                <c:pt idx="346">
                  <c:v>-8.6901927824321046E-2</c:v>
                </c:pt>
                <c:pt idx="347">
                  <c:v>-8.6901927824321046E-2</c:v>
                </c:pt>
                <c:pt idx="348">
                  <c:v>-8.6901927824321046E-2</c:v>
                </c:pt>
                <c:pt idx="349">
                  <c:v>-8.6901927824321046E-2</c:v>
                </c:pt>
                <c:pt idx="350">
                  <c:v>-8.6901927824321046E-2</c:v>
                </c:pt>
                <c:pt idx="351">
                  <c:v>-8.6901927824321046E-2</c:v>
                </c:pt>
                <c:pt idx="352">
                  <c:v>-8.6901927824321046E-2</c:v>
                </c:pt>
                <c:pt idx="353">
                  <c:v>-8.6901927824321046E-2</c:v>
                </c:pt>
                <c:pt idx="354">
                  <c:v>-8.6901927824321046E-2</c:v>
                </c:pt>
                <c:pt idx="355">
                  <c:v>-8.6901927824321046E-2</c:v>
                </c:pt>
                <c:pt idx="356">
                  <c:v>-8.6901927824321046E-2</c:v>
                </c:pt>
                <c:pt idx="357">
                  <c:v>-8.6901927824321046E-2</c:v>
                </c:pt>
                <c:pt idx="358">
                  <c:v>-8.6901927824321046E-2</c:v>
                </c:pt>
                <c:pt idx="359">
                  <c:v>-8.6901927824321046E-2</c:v>
                </c:pt>
                <c:pt idx="360">
                  <c:v>-8.6901927824321046E-2</c:v>
                </c:pt>
                <c:pt idx="361">
                  <c:v>-8.6901927824321046E-2</c:v>
                </c:pt>
                <c:pt idx="362">
                  <c:v>-8.6901927824321046E-2</c:v>
                </c:pt>
                <c:pt idx="363">
                  <c:v>-8.6901927824321046E-2</c:v>
                </c:pt>
                <c:pt idx="364">
                  <c:v>-8.6901927824321046E-2</c:v>
                </c:pt>
                <c:pt idx="365">
                  <c:v>-8.6901927824321046E-2</c:v>
                </c:pt>
                <c:pt idx="366">
                  <c:v>-8.6901927824321046E-2</c:v>
                </c:pt>
                <c:pt idx="367">
                  <c:v>-8.6901927824321046E-2</c:v>
                </c:pt>
                <c:pt idx="368">
                  <c:v>-8.6901927824321046E-2</c:v>
                </c:pt>
                <c:pt idx="369">
                  <c:v>-8.6901927824321046E-2</c:v>
                </c:pt>
                <c:pt idx="370">
                  <c:v>-8.6901927824321046E-2</c:v>
                </c:pt>
                <c:pt idx="371">
                  <c:v>-8.6901927824321046E-2</c:v>
                </c:pt>
                <c:pt idx="372">
                  <c:v>-8.6901927824321046E-2</c:v>
                </c:pt>
                <c:pt idx="373">
                  <c:v>-8.6901927824321046E-2</c:v>
                </c:pt>
                <c:pt idx="374">
                  <c:v>-8.6901927824321046E-2</c:v>
                </c:pt>
                <c:pt idx="375">
                  <c:v>-8.6901927824321046E-2</c:v>
                </c:pt>
                <c:pt idx="376">
                  <c:v>-8.6901927824321046E-2</c:v>
                </c:pt>
                <c:pt idx="377">
                  <c:v>-8.6901927824321046E-2</c:v>
                </c:pt>
                <c:pt idx="378">
                  <c:v>-8.6901927824321046E-2</c:v>
                </c:pt>
                <c:pt idx="379">
                  <c:v>-8.6901927824321046E-2</c:v>
                </c:pt>
                <c:pt idx="380">
                  <c:v>-8.6901927824321046E-2</c:v>
                </c:pt>
                <c:pt idx="381">
                  <c:v>-8.6901927824321046E-2</c:v>
                </c:pt>
                <c:pt idx="382">
                  <c:v>-8.6901927824321046E-2</c:v>
                </c:pt>
                <c:pt idx="383">
                  <c:v>-8.6901927824321046E-2</c:v>
                </c:pt>
                <c:pt idx="384">
                  <c:v>-8.6901927824321046E-2</c:v>
                </c:pt>
                <c:pt idx="385">
                  <c:v>-8.6901927824321046E-2</c:v>
                </c:pt>
                <c:pt idx="386">
                  <c:v>-8.6901927824321046E-2</c:v>
                </c:pt>
                <c:pt idx="387">
                  <c:v>-8.6901927824321046E-2</c:v>
                </c:pt>
                <c:pt idx="388">
                  <c:v>-8.6901927824321046E-2</c:v>
                </c:pt>
                <c:pt idx="389">
                  <c:v>-8.6901927824321046E-2</c:v>
                </c:pt>
                <c:pt idx="390">
                  <c:v>-8.6901927824321046E-2</c:v>
                </c:pt>
                <c:pt idx="391">
                  <c:v>-8.6901927824321046E-2</c:v>
                </c:pt>
                <c:pt idx="392">
                  <c:v>-8.6901927824321046E-2</c:v>
                </c:pt>
                <c:pt idx="393">
                  <c:v>-8.6901927824321046E-2</c:v>
                </c:pt>
                <c:pt idx="394">
                  <c:v>-8.6901927824321046E-2</c:v>
                </c:pt>
                <c:pt idx="395">
                  <c:v>-8.6901927824321046E-2</c:v>
                </c:pt>
                <c:pt idx="396">
                  <c:v>-8.6901927824321046E-2</c:v>
                </c:pt>
                <c:pt idx="397">
                  <c:v>-8.6901927824321046E-2</c:v>
                </c:pt>
                <c:pt idx="398">
                  <c:v>-8.6901927824321046E-2</c:v>
                </c:pt>
                <c:pt idx="399">
                  <c:v>-8.6901927824321046E-2</c:v>
                </c:pt>
                <c:pt idx="400">
                  <c:v>-8.6901927824321046E-2</c:v>
                </c:pt>
                <c:pt idx="401">
                  <c:v>-8.6901927824321046E-2</c:v>
                </c:pt>
                <c:pt idx="402">
                  <c:v>-8.6901927824321046E-2</c:v>
                </c:pt>
                <c:pt idx="403">
                  <c:v>-8.6901927824321046E-2</c:v>
                </c:pt>
                <c:pt idx="404">
                  <c:v>-8.6901927824321046E-2</c:v>
                </c:pt>
                <c:pt idx="405">
                  <c:v>-8.6901927824321046E-2</c:v>
                </c:pt>
                <c:pt idx="406">
                  <c:v>-8.6901927824321046E-2</c:v>
                </c:pt>
                <c:pt idx="407">
                  <c:v>-8.6901927824321046E-2</c:v>
                </c:pt>
                <c:pt idx="408">
                  <c:v>-8.6901927824321046E-2</c:v>
                </c:pt>
                <c:pt idx="409">
                  <c:v>-8.6901927824321046E-2</c:v>
                </c:pt>
                <c:pt idx="410">
                  <c:v>-8.6901927824321046E-2</c:v>
                </c:pt>
                <c:pt idx="411">
                  <c:v>-8.6901927824321046E-2</c:v>
                </c:pt>
                <c:pt idx="412">
                  <c:v>-8.6901927824321046E-2</c:v>
                </c:pt>
                <c:pt idx="413">
                  <c:v>-8.6901927824321046E-2</c:v>
                </c:pt>
                <c:pt idx="414">
                  <c:v>-8.6901927824321046E-2</c:v>
                </c:pt>
                <c:pt idx="415">
                  <c:v>-8.6901927824321046E-2</c:v>
                </c:pt>
                <c:pt idx="416">
                  <c:v>-8.6901927824321046E-2</c:v>
                </c:pt>
                <c:pt idx="417">
                  <c:v>-8.6901927824321046E-2</c:v>
                </c:pt>
                <c:pt idx="418">
                  <c:v>-8.6901927824321046E-2</c:v>
                </c:pt>
                <c:pt idx="419">
                  <c:v>-8.6901927824321046E-2</c:v>
                </c:pt>
                <c:pt idx="420">
                  <c:v>-8.6901927824321046E-2</c:v>
                </c:pt>
                <c:pt idx="421">
                  <c:v>-8.6901927824321046E-2</c:v>
                </c:pt>
                <c:pt idx="422">
                  <c:v>-8.6901927824321046E-2</c:v>
                </c:pt>
                <c:pt idx="423">
                  <c:v>-8.6901927824321046E-2</c:v>
                </c:pt>
                <c:pt idx="424">
                  <c:v>-8.6901927824321046E-2</c:v>
                </c:pt>
                <c:pt idx="425">
                  <c:v>-8.6901927824321046E-2</c:v>
                </c:pt>
                <c:pt idx="426">
                  <c:v>-8.6901927824321046E-2</c:v>
                </c:pt>
                <c:pt idx="427">
                  <c:v>-8.6901927824321046E-2</c:v>
                </c:pt>
                <c:pt idx="428">
                  <c:v>-8.6901927824321046E-2</c:v>
                </c:pt>
                <c:pt idx="429">
                  <c:v>-8.6901927824321046E-2</c:v>
                </c:pt>
                <c:pt idx="430">
                  <c:v>-8.6901927824321046E-2</c:v>
                </c:pt>
                <c:pt idx="431">
                  <c:v>-8.6901927824321046E-2</c:v>
                </c:pt>
              </c:numCache>
            </c:numRef>
          </c:yVal>
          <c:smooth val="1"/>
          <c:extLst>
            <c:ext xmlns:c16="http://schemas.microsoft.com/office/drawing/2014/chart" uri="{C3380CC4-5D6E-409C-BE32-E72D297353CC}">
              <c16:uniqueId val="{00000002-1DDE-4A29-B115-FBA41D6ADA8A}"/>
            </c:ext>
          </c:extLst>
        </c:ser>
        <c:dLbls>
          <c:showLegendKey val="0"/>
          <c:showVal val="0"/>
          <c:showCatName val="0"/>
          <c:showSerName val="0"/>
          <c:showPercent val="0"/>
          <c:showBubbleSize val="0"/>
        </c:dLbls>
        <c:axId val="304461536"/>
        <c:axId val="304467808"/>
      </c:scatterChart>
      <c:valAx>
        <c:axId val="304461536"/>
        <c:scaling>
          <c:orientation val="minMax"/>
          <c:max val="46106"/>
          <c:min val="46087"/>
        </c:scaling>
        <c:delete val="0"/>
        <c:axPos val="b"/>
        <c:numFmt formatCode="m/d/yyyy" sourceLinked="1"/>
        <c:majorTickMark val="out"/>
        <c:minorTickMark val="none"/>
        <c:tickLblPos val="low"/>
        <c:spPr>
          <a:ln w="3175"/>
        </c:spPr>
        <c:txPr>
          <a:bodyPr rot="-5400000" vert="horz"/>
          <a:lstStyle/>
          <a:p>
            <a:pPr>
              <a:defRPr/>
            </a:pPr>
            <a:endParaRPr lang="es-CO"/>
          </a:p>
        </c:txPr>
        <c:crossAx val="304467808"/>
        <c:crosses val="autoZero"/>
        <c:crossBetween val="midCat"/>
        <c:majorUnit val="1"/>
      </c:valAx>
      <c:valAx>
        <c:axId val="304467808"/>
        <c:scaling>
          <c:orientation val="minMax"/>
          <c:min val="-1"/>
        </c:scaling>
        <c:delete val="0"/>
        <c:axPos val="l"/>
        <c:numFmt formatCode="0.00" sourceLinked="1"/>
        <c:majorTickMark val="out"/>
        <c:minorTickMark val="none"/>
        <c:tickLblPos val="nextTo"/>
        <c:spPr>
          <a:ln w="3175"/>
        </c:spPr>
        <c:crossAx val="304461536"/>
        <c:crosses val="autoZero"/>
        <c:crossBetween val="midCat"/>
      </c:valAx>
      <c:spPr>
        <a:noFill/>
        <a:ln w="12700">
          <a:solidFill>
            <a:schemeClr val="bg1">
              <a:lumMod val="75000"/>
            </a:schemeClr>
          </a:solidFill>
        </a:ln>
      </c:spPr>
    </c:plotArea>
    <c:legend>
      <c:legendPos val="r"/>
      <c:layout>
        <c:manualLayout>
          <c:xMode val="edge"/>
          <c:yMode val="edge"/>
          <c:x val="7.59935585495068E-3"/>
          <c:y val="0.89836371201677667"/>
          <c:w val="0.97563935285461989"/>
          <c:h val="9.006678201251557E-2"/>
        </c:manualLayout>
      </c:layout>
      <c:overlay val="0"/>
    </c:legend>
    <c:plotVisOnly val="1"/>
    <c:dispBlanksAs val="gap"/>
    <c:showDLblsOverMax val="0"/>
  </c:chart>
  <c:spPr>
    <a:noFill/>
    <a:ln w="3175"/>
  </c:spPr>
  <c:txPr>
    <a:bodyPr/>
    <a:lstStyle/>
    <a:p>
      <a:pPr>
        <a:defRPr sz="1000">
          <a:latin typeface="Avenir Next LT Pro" panose="020B0504020202020204" pitchFamily="34" charset="0"/>
        </a:defRPr>
      </a:pPr>
      <a:endParaRPr lang="es-CO"/>
    </a:p>
  </c:txPr>
  <c:externalData r:id="rId2">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10"/>
    </mc:Choice>
    <mc:Fallback>
      <c:style val="10"/>
    </mc:Fallback>
  </mc:AlternateContent>
  <c:chart>
    <c:title>
      <c:tx>
        <c:rich>
          <a:bodyPr/>
          <a:lstStyle/>
          <a:p>
            <a:pPr>
              <a:defRPr/>
            </a:pPr>
            <a:r>
              <a:rPr lang="es-MX"/>
              <a:t>Temperatura (°C)</a:t>
            </a:r>
          </a:p>
        </c:rich>
      </c:tx>
      <c:layout>
        <c:manualLayout>
          <c:xMode val="edge"/>
          <c:yMode val="edge"/>
          <c:x val="0.35515266309122318"/>
          <c:y val="1.5295603544041417E-2"/>
        </c:manualLayout>
      </c:layout>
      <c:overlay val="0"/>
    </c:title>
    <c:autoTitleDeleted val="0"/>
    <c:plotArea>
      <c:layout>
        <c:manualLayout>
          <c:layoutTarget val="inner"/>
          <c:xMode val="edge"/>
          <c:yMode val="edge"/>
          <c:x val="0.13290013253293834"/>
          <c:y val="0.11716160479940008"/>
          <c:w val="0.77163747388719273"/>
          <c:h val="0.48599395275350971"/>
        </c:manualLayout>
      </c:layout>
      <c:scatterChart>
        <c:scatterStyle val="smoothMarker"/>
        <c:varyColors val="0"/>
        <c:ser>
          <c:idx val="0"/>
          <c:order val="0"/>
          <c:spPr>
            <a:ln>
              <a:solidFill>
                <a:srgbClr val="004CAB"/>
              </a:solidFill>
            </a:ln>
            <a:effectLst>
              <a:outerShdw blurRad="50800" dist="38100" dir="5400000" algn="t" rotWithShape="0">
                <a:prstClr val="black">
                  <a:alpha val="40000"/>
                </a:prstClr>
              </a:outerShdw>
            </a:effectLst>
          </c:spPr>
          <c:marker>
            <c:symbol val="none"/>
          </c:marker>
          <c:xVal>
            <c:numRef>
              <c:f>InformaciónGeneral!$C$12:$C$29</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xVal>
          <c:yVal>
            <c:numRef>
              <c:f>InformaciónGeneral!$D$12:$D$29</c:f>
              <c:numCache>
                <c:formatCode>0.00</c:formatCode>
                <c:ptCount val="18"/>
                <c:pt idx="0">
                  <c:v>30.895833333333332</c:v>
                </c:pt>
                <c:pt idx="1">
                  <c:v>31.237499999999997</c:v>
                </c:pt>
                <c:pt idx="2">
                  <c:v>31.012500000000006</c:v>
                </c:pt>
                <c:pt idx="3">
                  <c:v>29.995833333333334</c:v>
                </c:pt>
                <c:pt idx="4">
                  <c:v>29.829166666666666</c:v>
                </c:pt>
                <c:pt idx="5">
                  <c:v>29.491666666666671</c:v>
                </c:pt>
                <c:pt idx="6">
                  <c:v>30.850000000000005</c:v>
                </c:pt>
                <c:pt idx="7">
                  <c:v>28.204166666666676</c:v>
                </c:pt>
                <c:pt idx="8">
                  <c:v>29.129166666666666</c:v>
                </c:pt>
                <c:pt idx="9">
                  <c:v>30.895833333333343</c:v>
                </c:pt>
                <c:pt idx="10">
                  <c:v>29.875000000000004</c:v>
                </c:pt>
                <c:pt idx="11">
                  <c:v>29.004166666666674</c:v>
                </c:pt>
                <c:pt idx="12">
                  <c:v>28.816666666666666</c:v>
                </c:pt>
                <c:pt idx="13">
                  <c:v>30.50833333333334</c:v>
                </c:pt>
                <c:pt idx="14">
                  <c:v>28.345833333333331</c:v>
                </c:pt>
                <c:pt idx="15">
                  <c:v>30.716666666666665</c:v>
                </c:pt>
                <c:pt idx="16">
                  <c:v>28.400000000000009</c:v>
                </c:pt>
                <c:pt idx="17">
                  <c:v>30.962499999999995</c:v>
                </c:pt>
              </c:numCache>
            </c:numRef>
          </c:yVal>
          <c:smooth val="1"/>
          <c:extLst>
            <c:ext xmlns:c16="http://schemas.microsoft.com/office/drawing/2014/chart" uri="{C3380CC4-5D6E-409C-BE32-E72D297353CC}">
              <c16:uniqueId val="{00000000-1AD5-4738-B352-7E6772F24BD3}"/>
            </c:ext>
          </c:extLst>
        </c:ser>
        <c:dLbls>
          <c:showLegendKey val="0"/>
          <c:showVal val="0"/>
          <c:showCatName val="0"/>
          <c:showSerName val="0"/>
          <c:showPercent val="0"/>
          <c:showBubbleSize val="0"/>
        </c:dLbls>
        <c:axId val="232134488"/>
        <c:axId val="232735144"/>
      </c:scatterChart>
      <c:valAx>
        <c:axId val="232134488"/>
        <c:scaling>
          <c:orientation val="minMax"/>
          <c:max val="46105"/>
          <c:min val="46088"/>
        </c:scaling>
        <c:delete val="0"/>
        <c:axPos val="b"/>
        <c:title>
          <c:tx>
            <c:rich>
              <a:bodyPr/>
              <a:lstStyle/>
              <a:p>
                <a:pPr>
                  <a:defRPr/>
                </a:pPr>
                <a:r>
                  <a:rPr lang="es-MX"/>
                  <a:t>Días</a:t>
                </a:r>
              </a:p>
            </c:rich>
          </c:tx>
          <c:layout>
            <c:manualLayout>
              <c:xMode val="edge"/>
              <c:yMode val="edge"/>
              <c:x val="0.46711917339446496"/>
              <c:y val="0.92559765323452203"/>
            </c:manualLayout>
          </c:layout>
          <c:overlay val="0"/>
        </c:title>
        <c:numFmt formatCode="m/d/yyyy" sourceLinked="1"/>
        <c:majorTickMark val="out"/>
        <c:minorTickMark val="none"/>
        <c:tickLblPos val="nextTo"/>
        <c:txPr>
          <a:bodyPr rot="-5400000" vert="horz"/>
          <a:lstStyle/>
          <a:p>
            <a:pPr>
              <a:defRPr/>
            </a:pPr>
            <a:endParaRPr lang="es-CO"/>
          </a:p>
        </c:txPr>
        <c:crossAx val="232735144"/>
        <c:crosses val="autoZero"/>
        <c:crossBetween val="midCat"/>
        <c:majorUnit val="1"/>
        <c:minorUnit val="1"/>
      </c:valAx>
      <c:valAx>
        <c:axId val="232735144"/>
        <c:scaling>
          <c:orientation val="minMax"/>
        </c:scaling>
        <c:delete val="0"/>
        <c:axPos val="l"/>
        <c:numFmt formatCode="#,##0.0" sourceLinked="0"/>
        <c:majorTickMark val="out"/>
        <c:minorTickMark val="none"/>
        <c:tickLblPos val="nextTo"/>
        <c:txPr>
          <a:bodyPr rot="0" vert="horz"/>
          <a:lstStyle/>
          <a:p>
            <a:pPr>
              <a:defRPr/>
            </a:pPr>
            <a:endParaRPr lang="es-CO"/>
          </a:p>
        </c:txPr>
        <c:crossAx val="232134488"/>
        <c:crosses val="autoZero"/>
        <c:crossBetween val="midCat"/>
      </c:valAx>
      <c:spPr>
        <a:noFill/>
        <a:ln w="12700">
          <a:solidFill>
            <a:schemeClr val="bg1">
              <a:lumMod val="75000"/>
            </a:schemeClr>
          </a:solidFill>
        </a:ln>
      </c:spPr>
    </c:plotArea>
    <c:plotVisOnly val="1"/>
    <c:dispBlanksAs val="gap"/>
    <c:showDLblsOverMax val="0"/>
  </c:chart>
  <c:spPr>
    <a:noFill/>
  </c:spPr>
  <c:txPr>
    <a:bodyPr/>
    <a:lstStyle/>
    <a:p>
      <a:pPr>
        <a:defRPr sz="1000">
          <a:solidFill>
            <a:srgbClr val="303030"/>
          </a:solidFill>
          <a:latin typeface="Avenir Next LT Pro" panose="020B0504020202020204" pitchFamily="34" charset="0"/>
        </a:defRPr>
      </a:pPr>
      <a:endParaRPr lang="es-CO"/>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13"/>
    </mc:Choice>
    <mc:Fallback>
      <c:style val="13"/>
    </mc:Fallback>
  </mc:AlternateContent>
  <c:chart>
    <c:title>
      <c:tx>
        <c:rich>
          <a:bodyPr/>
          <a:lstStyle/>
          <a:p>
            <a:pPr>
              <a:defRPr/>
            </a:pPr>
            <a:r>
              <a:rPr lang="es-MX"/>
              <a:t>Humedad relativa (%)</a:t>
            </a:r>
          </a:p>
        </c:rich>
      </c:tx>
      <c:layout>
        <c:manualLayout>
          <c:xMode val="edge"/>
          <c:yMode val="edge"/>
          <c:x val="0.35749050126819526"/>
          <c:y val="2.0361321945693674E-2"/>
        </c:manualLayout>
      </c:layout>
      <c:overlay val="0"/>
    </c:title>
    <c:autoTitleDeleted val="0"/>
    <c:plotArea>
      <c:layout>
        <c:manualLayout>
          <c:layoutTarget val="inner"/>
          <c:xMode val="edge"/>
          <c:yMode val="edge"/>
          <c:x val="0.12432264065492511"/>
          <c:y val="0.11175824209743282"/>
          <c:w val="0.8314197582881816"/>
          <c:h val="0.55610861264842881"/>
        </c:manualLayout>
      </c:layout>
      <c:scatterChart>
        <c:scatterStyle val="smoothMarker"/>
        <c:varyColors val="0"/>
        <c:ser>
          <c:idx val="0"/>
          <c:order val="0"/>
          <c:spPr>
            <a:ln>
              <a:solidFill>
                <a:srgbClr val="004CAB"/>
              </a:solidFill>
            </a:ln>
            <a:effectLst>
              <a:outerShdw blurRad="50800" dist="38100" dir="5400000" algn="t" rotWithShape="0">
                <a:prstClr val="black">
                  <a:alpha val="40000"/>
                </a:prstClr>
              </a:outerShdw>
            </a:effectLst>
          </c:spPr>
          <c:marker>
            <c:symbol val="none"/>
          </c:marker>
          <c:xVal>
            <c:numRef>
              <c:f>InformaciónGeneral!$C$12:$C$29</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xVal>
          <c:yVal>
            <c:numRef>
              <c:f>InformaciónGeneral!$H$12:$H$29</c:f>
              <c:numCache>
                <c:formatCode>0.00</c:formatCode>
                <c:ptCount val="18"/>
                <c:pt idx="0">
                  <c:v>77.083333333333329</c:v>
                </c:pt>
                <c:pt idx="1">
                  <c:v>81.416666666666671</c:v>
                </c:pt>
                <c:pt idx="2">
                  <c:v>78.416666666666671</c:v>
                </c:pt>
                <c:pt idx="3">
                  <c:v>79.291666666666671</c:v>
                </c:pt>
                <c:pt idx="4">
                  <c:v>84.125</c:v>
                </c:pt>
                <c:pt idx="5">
                  <c:v>79</c:v>
                </c:pt>
                <c:pt idx="6">
                  <c:v>83.041666666666671</c:v>
                </c:pt>
                <c:pt idx="7">
                  <c:v>83.125</c:v>
                </c:pt>
                <c:pt idx="8">
                  <c:v>79.208333333333329</c:v>
                </c:pt>
                <c:pt idx="9">
                  <c:v>81.208333333333329</c:v>
                </c:pt>
                <c:pt idx="10">
                  <c:v>81.333333333333329</c:v>
                </c:pt>
                <c:pt idx="11">
                  <c:v>83.375</c:v>
                </c:pt>
                <c:pt idx="12">
                  <c:v>80.875</c:v>
                </c:pt>
                <c:pt idx="13">
                  <c:v>77.916666666666671</c:v>
                </c:pt>
                <c:pt idx="14">
                  <c:v>82.916666666666671</c:v>
                </c:pt>
                <c:pt idx="15">
                  <c:v>89.666666666666671</c:v>
                </c:pt>
                <c:pt idx="16">
                  <c:v>86</c:v>
                </c:pt>
                <c:pt idx="17">
                  <c:v>81.083333333333329</c:v>
                </c:pt>
              </c:numCache>
            </c:numRef>
          </c:yVal>
          <c:smooth val="1"/>
          <c:extLst>
            <c:ext xmlns:c16="http://schemas.microsoft.com/office/drawing/2014/chart" uri="{C3380CC4-5D6E-409C-BE32-E72D297353CC}">
              <c16:uniqueId val="{00000000-8C8C-4B40-94F0-48B670BDD66C}"/>
            </c:ext>
          </c:extLst>
        </c:ser>
        <c:dLbls>
          <c:showLegendKey val="0"/>
          <c:showVal val="0"/>
          <c:showCatName val="0"/>
          <c:showSerName val="0"/>
          <c:showPercent val="0"/>
          <c:showBubbleSize val="0"/>
        </c:dLbls>
        <c:axId val="232733968"/>
        <c:axId val="232736712"/>
      </c:scatterChart>
      <c:valAx>
        <c:axId val="232733968"/>
        <c:scaling>
          <c:orientation val="minMax"/>
          <c:max val="46105"/>
          <c:min val="46088"/>
        </c:scaling>
        <c:delete val="0"/>
        <c:axPos val="b"/>
        <c:title>
          <c:tx>
            <c:rich>
              <a:bodyPr/>
              <a:lstStyle/>
              <a:p>
                <a:pPr>
                  <a:defRPr/>
                </a:pPr>
                <a:r>
                  <a:rPr lang="es-MX"/>
                  <a:t>Días</a:t>
                </a:r>
              </a:p>
            </c:rich>
          </c:tx>
          <c:layout>
            <c:manualLayout>
              <c:xMode val="edge"/>
              <c:yMode val="edge"/>
              <c:x val="0.46711917339446496"/>
              <c:y val="0.92559765323452203"/>
            </c:manualLayout>
          </c:layout>
          <c:overlay val="0"/>
        </c:title>
        <c:numFmt formatCode="m/d/yyyy" sourceLinked="1"/>
        <c:majorTickMark val="out"/>
        <c:minorTickMark val="none"/>
        <c:tickLblPos val="nextTo"/>
        <c:txPr>
          <a:bodyPr rot="-5400000" vert="horz"/>
          <a:lstStyle/>
          <a:p>
            <a:pPr>
              <a:defRPr/>
            </a:pPr>
            <a:endParaRPr lang="es-CO"/>
          </a:p>
        </c:txPr>
        <c:crossAx val="232736712"/>
        <c:crosses val="autoZero"/>
        <c:crossBetween val="midCat"/>
        <c:majorUnit val="1"/>
        <c:minorUnit val="1"/>
      </c:valAx>
      <c:valAx>
        <c:axId val="232736712"/>
        <c:scaling>
          <c:orientation val="minMax"/>
        </c:scaling>
        <c:delete val="0"/>
        <c:axPos val="l"/>
        <c:numFmt formatCode="0.00" sourceLinked="1"/>
        <c:majorTickMark val="out"/>
        <c:minorTickMark val="none"/>
        <c:tickLblPos val="nextTo"/>
        <c:txPr>
          <a:bodyPr rot="0" vert="horz"/>
          <a:lstStyle/>
          <a:p>
            <a:pPr>
              <a:defRPr/>
            </a:pPr>
            <a:endParaRPr lang="es-CO"/>
          </a:p>
        </c:txPr>
        <c:crossAx val="232733968"/>
        <c:crosses val="autoZero"/>
        <c:crossBetween val="midCat"/>
      </c:valAx>
      <c:spPr>
        <a:noFill/>
        <a:ln w="12700">
          <a:solidFill>
            <a:schemeClr val="bg1">
              <a:lumMod val="75000"/>
            </a:schemeClr>
          </a:solidFill>
        </a:ln>
      </c:spPr>
    </c:plotArea>
    <c:plotVisOnly val="1"/>
    <c:dispBlanksAs val="gap"/>
    <c:showDLblsOverMax val="0"/>
  </c:chart>
  <c:spPr>
    <a:noFill/>
  </c:spPr>
  <c:txPr>
    <a:bodyPr/>
    <a:lstStyle/>
    <a:p>
      <a:pPr>
        <a:defRPr sz="1000">
          <a:solidFill>
            <a:srgbClr val="303030"/>
          </a:solidFill>
          <a:latin typeface="Avenir Next LT Pro" panose="020B0504020202020204" pitchFamily="34" charset="0"/>
        </a:defRPr>
      </a:pPr>
      <a:endParaRPr lang="es-CO"/>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12"/>
    </mc:Choice>
    <mc:Fallback>
      <c:style val="12"/>
    </mc:Fallback>
  </mc:AlternateContent>
  <c:chart>
    <c:title>
      <c:tx>
        <c:rich>
          <a:bodyPr/>
          <a:lstStyle/>
          <a:p>
            <a:pPr>
              <a:defRPr/>
            </a:pPr>
            <a:r>
              <a:rPr lang="es-MX"/>
              <a:t>Presión (mmHg)</a:t>
            </a:r>
          </a:p>
        </c:rich>
      </c:tx>
      <c:layout>
        <c:manualLayout>
          <c:xMode val="edge"/>
          <c:yMode val="edge"/>
          <c:x val="0.4237459497852078"/>
          <c:y val="1.2875605367047661E-2"/>
        </c:manualLayout>
      </c:layout>
      <c:overlay val="0"/>
    </c:title>
    <c:autoTitleDeleted val="0"/>
    <c:plotArea>
      <c:layout>
        <c:manualLayout>
          <c:layoutTarget val="inner"/>
          <c:xMode val="edge"/>
          <c:yMode val="edge"/>
          <c:x val="0.12533862527445155"/>
          <c:y val="0.11566592690221837"/>
          <c:w val="0.84921227431541069"/>
          <c:h val="0.5488750744651627"/>
        </c:manualLayout>
      </c:layout>
      <c:scatterChart>
        <c:scatterStyle val="smoothMarker"/>
        <c:varyColors val="0"/>
        <c:ser>
          <c:idx val="0"/>
          <c:order val="0"/>
          <c:spPr>
            <a:ln>
              <a:solidFill>
                <a:srgbClr val="004CAB"/>
              </a:solidFill>
            </a:ln>
            <a:effectLst>
              <a:outerShdw blurRad="50800" dist="38100" dir="5400000" algn="t" rotWithShape="0">
                <a:prstClr val="black">
                  <a:alpha val="40000"/>
                </a:prstClr>
              </a:outerShdw>
            </a:effectLst>
          </c:spPr>
          <c:marker>
            <c:symbol val="none"/>
          </c:marker>
          <c:xVal>
            <c:numRef>
              <c:f>InformaciónGeneral!$C$12:$C$29</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xVal>
          <c:yVal>
            <c:numRef>
              <c:f>InformaciónGeneral!$G$12:$G$29</c:f>
              <c:numCache>
                <c:formatCode>0.00</c:formatCode>
                <c:ptCount val="18"/>
                <c:pt idx="0">
                  <c:v>758.94166666666661</c:v>
                </c:pt>
                <c:pt idx="1">
                  <c:v>758.72499999999991</c:v>
                </c:pt>
                <c:pt idx="2">
                  <c:v>759.12083333333328</c:v>
                </c:pt>
                <c:pt idx="3">
                  <c:v>758.9041666666667</c:v>
                </c:pt>
                <c:pt idx="4">
                  <c:v>758.78750000000002</c:v>
                </c:pt>
                <c:pt idx="5">
                  <c:v>758.92916666666679</c:v>
                </c:pt>
                <c:pt idx="6">
                  <c:v>758.64583333333337</c:v>
                </c:pt>
                <c:pt idx="7">
                  <c:v>758.94166666666672</c:v>
                </c:pt>
                <c:pt idx="8">
                  <c:v>758.83333333333337</c:v>
                </c:pt>
                <c:pt idx="9">
                  <c:v>759.15833333333342</c:v>
                </c:pt>
                <c:pt idx="10">
                  <c:v>758.70000000000016</c:v>
                </c:pt>
                <c:pt idx="11">
                  <c:v>758.70416666666677</c:v>
                </c:pt>
                <c:pt idx="12">
                  <c:v>758.88749999999993</c:v>
                </c:pt>
                <c:pt idx="13">
                  <c:v>758.75833333333333</c:v>
                </c:pt>
                <c:pt idx="14">
                  <c:v>758.66666666666686</c:v>
                </c:pt>
                <c:pt idx="15">
                  <c:v>759.03749999999991</c:v>
                </c:pt>
                <c:pt idx="16">
                  <c:v>758.66250000000002</c:v>
                </c:pt>
                <c:pt idx="17">
                  <c:v>758.73333333333346</c:v>
                </c:pt>
              </c:numCache>
            </c:numRef>
          </c:yVal>
          <c:smooth val="1"/>
          <c:extLst>
            <c:ext xmlns:c16="http://schemas.microsoft.com/office/drawing/2014/chart" uri="{C3380CC4-5D6E-409C-BE32-E72D297353CC}">
              <c16:uniqueId val="{00000000-EFB3-40CD-B237-42A8EB5F086A}"/>
            </c:ext>
          </c:extLst>
        </c:ser>
        <c:dLbls>
          <c:showLegendKey val="0"/>
          <c:showVal val="0"/>
          <c:showCatName val="0"/>
          <c:showSerName val="0"/>
          <c:showPercent val="0"/>
          <c:showBubbleSize val="0"/>
        </c:dLbls>
        <c:axId val="232735536"/>
        <c:axId val="232735928"/>
      </c:scatterChart>
      <c:valAx>
        <c:axId val="232735536"/>
        <c:scaling>
          <c:orientation val="minMax"/>
          <c:max val="46105"/>
          <c:min val="46088"/>
        </c:scaling>
        <c:delete val="0"/>
        <c:axPos val="b"/>
        <c:title>
          <c:tx>
            <c:rich>
              <a:bodyPr/>
              <a:lstStyle/>
              <a:p>
                <a:pPr>
                  <a:defRPr/>
                </a:pPr>
                <a:r>
                  <a:rPr lang="es-MX"/>
                  <a:t>Días</a:t>
                </a:r>
              </a:p>
            </c:rich>
          </c:tx>
          <c:layout>
            <c:manualLayout>
              <c:xMode val="edge"/>
              <c:yMode val="edge"/>
              <c:x val="0.46711905197896775"/>
              <c:y val="0.92559765323452203"/>
            </c:manualLayout>
          </c:layout>
          <c:overlay val="0"/>
        </c:title>
        <c:numFmt formatCode="m/d/yyyy" sourceLinked="1"/>
        <c:majorTickMark val="out"/>
        <c:minorTickMark val="none"/>
        <c:tickLblPos val="nextTo"/>
        <c:txPr>
          <a:bodyPr rot="-5400000" vert="horz"/>
          <a:lstStyle/>
          <a:p>
            <a:pPr>
              <a:defRPr/>
            </a:pPr>
            <a:endParaRPr lang="es-CO"/>
          </a:p>
        </c:txPr>
        <c:crossAx val="232735928"/>
        <c:crosses val="autoZero"/>
        <c:crossBetween val="midCat"/>
        <c:majorUnit val="1"/>
        <c:minorUnit val="1"/>
      </c:valAx>
      <c:valAx>
        <c:axId val="232735928"/>
        <c:scaling>
          <c:orientation val="minMax"/>
        </c:scaling>
        <c:delete val="0"/>
        <c:axPos val="l"/>
        <c:numFmt formatCode="#,##0.0" sourceLinked="0"/>
        <c:majorTickMark val="out"/>
        <c:minorTickMark val="none"/>
        <c:tickLblPos val="nextTo"/>
        <c:txPr>
          <a:bodyPr rot="0" vert="horz"/>
          <a:lstStyle/>
          <a:p>
            <a:pPr>
              <a:defRPr/>
            </a:pPr>
            <a:endParaRPr lang="es-CO"/>
          </a:p>
        </c:txPr>
        <c:crossAx val="232735536"/>
        <c:crosses val="autoZero"/>
        <c:crossBetween val="midCat"/>
      </c:valAx>
      <c:spPr>
        <a:noFill/>
        <a:ln w="12700">
          <a:solidFill>
            <a:schemeClr val="bg1">
              <a:lumMod val="75000"/>
            </a:schemeClr>
          </a:solidFill>
        </a:ln>
      </c:spPr>
    </c:plotArea>
    <c:plotVisOnly val="1"/>
    <c:dispBlanksAs val="gap"/>
    <c:showDLblsOverMax val="0"/>
  </c:chart>
  <c:spPr>
    <a:noFill/>
  </c:spPr>
  <c:txPr>
    <a:bodyPr/>
    <a:lstStyle/>
    <a:p>
      <a:pPr>
        <a:defRPr sz="1000">
          <a:solidFill>
            <a:srgbClr val="303030"/>
          </a:solidFill>
          <a:latin typeface="Avenir Next LT Pro" panose="020B0504020202020204" pitchFamily="34" charset="0"/>
        </a:defRPr>
      </a:pPr>
      <a:endParaRPr lang="es-CO"/>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16"/>
    </mc:Choice>
    <mc:Fallback>
      <c:style val="16"/>
    </mc:Fallback>
  </mc:AlternateContent>
  <c:chart>
    <c:title>
      <c:tx>
        <c:rich>
          <a:bodyPr/>
          <a:lstStyle/>
          <a:p>
            <a:pPr>
              <a:defRPr/>
            </a:pPr>
            <a:r>
              <a:rPr lang="es-MX"/>
              <a:t>Velocidad del viento (m/s)</a:t>
            </a:r>
          </a:p>
        </c:rich>
      </c:tx>
      <c:layout>
        <c:manualLayout>
          <c:xMode val="edge"/>
          <c:yMode val="edge"/>
          <c:x val="0.34209491601389419"/>
          <c:y val="8.4141775496408778E-4"/>
        </c:manualLayout>
      </c:layout>
      <c:overlay val="0"/>
    </c:title>
    <c:autoTitleDeleted val="0"/>
    <c:plotArea>
      <c:layout>
        <c:manualLayout>
          <c:layoutTarget val="inner"/>
          <c:xMode val="edge"/>
          <c:yMode val="edge"/>
          <c:x val="0.10510525922200446"/>
          <c:y val="8.8238053935927555E-2"/>
          <c:w val="0.86621507369793527"/>
          <c:h val="0.581655796553459"/>
        </c:manualLayout>
      </c:layout>
      <c:scatterChart>
        <c:scatterStyle val="smoothMarker"/>
        <c:varyColors val="0"/>
        <c:ser>
          <c:idx val="0"/>
          <c:order val="0"/>
          <c:spPr>
            <a:ln>
              <a:solidFill>
                <a:srgbClr val="004CAB"/>
              </a:solidFill>
            </a:ln>
            <a:effectLst>
              <a:outerShdw blurRad="50800" dist="38100" dir="5400000" algn="t" rotWithShape="0">
                <a:prstClr val="black">
                  <a:alpha val="40000"/>
                </a:prstClr>
              </a:outerShdw>
            </a:effectLst>
          </c:spPr>
          <c:marker>
            <c:symbol val="none"/>
          </c:marker>
          <c:xVal>
            <c:numRef>
              <c:f>InformaciónGeneral!$C$12:$C$29</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xVal>
          <c:yVal>
            <c:numRef>
              <c:f>InformaciónGeneral!$K$12:$K$29</c:f>
              <c:numCache>
                <c:formatCode>0.00</c:formatCode>
                <c:ptCount val="18"/>
                <c:pt idx="0">
                  <c:v>2.2125000000000008</c:v>
                </c:pt>
                <c:pt idx="1">
                  <c:v>1.7916666666666667</c:v>
                </c:pt>
                <c:pt idx="2">
                  <c:v>1.8666666666666669</c:v>
                </c:pt>
                <c:pt idx="3">
                  <c:v>2.0125000000000006</c:v>
                </c:pt>
                <c:pt idx="4">
                  <c:v>1.7083333333333337</c:v>
                </c:pt>
                <c:pt idx="5">
                  <c:v>1.7625</c:v>
                </c:pt>
                <c:pt idx="6">
                  <c:v>2.0833333333333335</c:v>
                </c:pt>
                <c:pt idx="7">
                  <c:v>2.1583333333333337</c:v>
                </c:pt>
                <c:pt idx="8">
                  <c:v>1.3375000000000004</c:v>
                </c:pt>
                <c:pt idx="9">
                  <c:v>2.2291666666666665</c:v>
                </c:pt>
                <c:pt idx="10">
                  <c:v>2.2791666666666663</c:v>
                </c:pt>
                <c:pt idx="11">
                  <c:v>1.9416666666666664</c:v>
                </c:pt>
                <c:pt idx="12">
                  <c:v>2.4416666666666669</c:v>
                </c:pt>
                <c:pt idx="13">
                  <c:v>2.0749999999999997</c:v>
                </c:pt>
                <c:pt idx="14">
                  <c:v>1.8166666666666667</c:v>
                </c:pt>
                <c:pt idx="15">
                  <c:v>1.854166666666667</c:v>
                </c:pt>
                <c:pt idx="16">
                  <c:v>2.354166666666667</c:v>
                </c:pt>
                <c:pt idx="17">
                  <c:v>2.2750000000000004</c:v>
                </c:pt>
              </c:numCache>
            </c:numRef>
          </c:yVal>
          <c:smooth val="1"/>
          <c:extLst>
            <c:ext xmlns:c16="http://schemas.microsoft.com/office/drawing/2014/chart" uri="{C3380CC4-5D6E-409C-BE32-E72D297353CC}">
              <c16:uniqueId val="{00000000-AEAD-4332-85DF-19FF3B10F43A}"/>
            </c:ext>
          </c:extLst>
        </c:ser>
        <c:dLbls>
          <c:showLegendKey val="0"/>
          <c:showVal val="0"/>
          <c:showCatName val="0"/>
          <c:showSerName val="0"/>
          <c:showPercent val="0"/>
          <c:showBubbleSize val="0"/>
        </c:dLbls>
        <c:axId val="232924376"/>
        <c:axId val="232926336"/>
      </c:scatterChart>
      <c:valAx>
        <c:axId val="232924376"/>
        <c:scaling>
          <c:orientation val="minMax"/>
          <c:max val="46105"/>
          <c:min val="46088"/>
        </c:scaling>
        <c:delete val="0"/>
        <c:axPos val="b"/>
        <c:title>
          <c:tx>
            <c:rich>
              <a:bodyPr/>
              <a:lstStyle/>
              <a:p>
                <a:pPr>
                  <a:defRPr/>
                </a:pPr>
                <a:r>
                  <a:rPr lang="es-MX"/>
                  <a:t>Días</a:t>
                </a:r>
              </a:p>
            </c:rich>
          </c:tx>
          <c:layout>
            <c:manualLayout>
              <c:xMode val="edge"/>
              <c:yMode val="edge"/>
              <c:x val="0.46711905197896775"/>
              <c:y val="0.92559765323452203"/>
            </c:manualLayout>
          </c:layout>
          <c:overlay val="0"/>
        </c:title>
        <c:numFmt formatCode="m/d/yyyy" sourceLinked="1"/>
        <c:majorTickMark val="out"/>
        <c:minorTickMark val="none"/>
        <c:tickLblPos val="nextTo"/>
        <c:txPr>
          <a:bodyPr rot="-5400000" vert="horz"/>
          <a:lstStyle/>
          <a:p>
            <a:pPr>
              <a:defRPr/>
            </a:pPr>
            <a:endParaRPr lang="es-CO"/>
          </a:p>
        </c:txPr>
        <c:crossAx val="232926336"/>
        <c:crosses val="autoZero"/>
        <c:crossBetween val="midCat"/>
        <c:majorUnit val="1"/>
        <c:minorUnit val="1"/>
      </c:valAx>
      <c:valAx>
        <c:axId val="232926336"/>
        <c:scaling>
          <c:orientation val="minMax"/>
        </c:scaling>
        <c:delete val="0"/>
        <c:axPos val="l"/>
        <c:numFmt formatCode="#,##0.0" sourceLinked="0"/>
        <c:majorTickMark val="out"/>
        <c:minorTickMark val="none"/>
        <c:tickLblPos val="nextTo"/>
        <c:txPr>
          <a:bodyPr rot="0" vert="horz"/>
          <a:lstStyle/>
          <a:p>
            <a:pPr>
              <a:defRPr/>
            </a:pPr>
            <a:endParaRPr lang="es-CO"/>
          </a:p>
        </c:txPr>
        <c:crossAx val="232924376"/>
        <c:crosses val="autoZero"/>
        <c:crossBetween val="midCat"/>
      </c:valAx>
      <c:spPr>
        <a:noFill/>
        <a:ln w="12700">
          <a:solidFill>
            <a:schemeClr val="bg1">
              <a:lumMod val="75000"/>
            </a:schemeClr>
          </a:solidFill>
        </a:ln>
      </c:spPr>
    </c:plotArea>
    <c:plotVisOnly val="1"/>
    <c:dispBlanksAs val="gap"/>
    <c:showDLblsOverMax val="0"/>
  </c:chart>
  <c:spPr>
    <a:noFill/>
  </c:spPr>
  <c:txPr>
    <a:bodyPr/>
    <a:lstStyle/>
    <a:p>
      <a:pPr>
        <a:defRPr sz="1000">
          <a:solidFill>
            <a:srgbClr val="303030"/>
          </a:solidFill>
          <a:latin typeface="Avenir Next LT Pro" panose="020B0504020202020204" pitchFamily="34" charset="0"/>
        </a:defRPr>
      </a:pPr>
      <a:endParaRPr lang="es-CO"/>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14"/>
    </mc:Choice>
    <mc:Fallback>
      <c:style val="14"/>
    </mc:Fallback>
  </mc:AlternateContent>
  <c:chart>
    <c:title>
      <c:tx>
        <c:rich>
          <a:bodyPr/>
          <a:lstStyle/>
          <a:p>
            <a:pPr>
              <a:defRPr/>
            </a:pPr>
            <a:r>
              <a:rPr lang="es-MX"/>
              <a:t>Precipitación (mm)</a:t>
            </a:r>
          </a:p>
        </c:rich>
      </c:tx>
      <c:layout>
        <c:manualLayout>
          <c:xMode val="edge"/>
          <c:yMode val="edge"/>
          <c:x val="0.39972997024672163"/>
          <c:y val="1.9530398762875146E-2"/>
        </c:manualLayout>
      </c:layout>
      <c:overlay val="0"/>
    </c:title>
    <c:autoTitleDeleted val="0"/>
    <c:plotArea>
      <c:layout>
        <c:manualLayout>
          <c:layoutTarget val="inner"/>
          <c:xMode val="edge"/>
          <c:yMode val="edge"/>
          <c:x val="0.13077601847510489"/>
          <c:y val="0.10728570238010725"/>
          <c:w val="0.83045205906947173"/>
          <c:h val="0.55004429326773197"/>
        </c:manualLayout>
      </c:layout>
      <c:scatterChart>
        <c:scatterStyle val="smoothMarker"/>
        <c:varyColors val="0"/>
        <c:ser>
          <c:idx val="0"/>
          <c:order val="0"/>
          <c:spPr>
            <a:ln w="47625">
              <a:solidFill>
                <a:srgbClr val="004CAB"/>
              </a:solidFill>
            </a:ln>
            <a:effectLst>
              <a:outerShdw blurRad="50800" dist="38100" dir="5400000" algn="t" rotWithShape="0">
                <a:prstClr val="black">
                  <a:alpha val="40000"/>
                </a:prstClr>
              </a:outerShdw>
            </a:effectLst>
          </c:spPr>
          <c:marker>
            <c:symbol val="none"/>
          </c:marker>
          <c:xVal>
            <c:numRef>
              <c:f>InformaciónGeneral!$C$12:$C$29</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xVal>
          <c:yVal>
            <c:numRef>
              <c:f>InformaciónGeneral!$I$12:$I$29</c:f>
              <c:numCache>
                <c:formatCode>0.00</c:formatCode>
                <c:ptCount val="18"/>
                <c:pt idx="0">
                  <c:v>0</c:v>
                </c:pt>
                <c:pt idx="1">
                  <c:v>0</c:v>
                </c:pt>
                <c:pt idx="2">
                  <c:v>0</c:v>
                </c:pt>
                <c:pt idx="3">
                  <c:v>7.4999999999999997E-2</c:v>
                </c:pt>
                <c:pt idx="4">
                  <c:v>0.11666666666666668</c:v>
                </c:pt>
                <c:pt idx="5">
                  <c:v>0</c:v>
                </c:pt>
                <c:pt idx="6">
                  <c:v>0.19166666666666665</c:v>
                </c:pt>
                <c:pt idx="7">
                  <c:v>0</c:v>
                </c:pt>
                <c:pt idx="8">
                  <c:v>0</c:v>
                </c:pt>
                <c:pt idx="9">
                  <c:v>0</c:v>
                </c:pt>
                <c:pt idx="10">
                  <c:v>0</c:v>
                </c:pt>
                <c:pt idx="11">
                  <c:v>0</c:v>
                </c:pt>
                <c:pt idx="12">
                  <c:v>0</c:v>
                </c:pt>
                <c:pt idx="13">
                  <c:v>0</c:v>
                </c:pt>
                <c:pt idx="14">
                  <c:v>0</c:v>
                </c:pt>
                <c:pt idx="15">
                  <c:v>7.4999999999999997E-2</c:v>
                </c:pt>
                <c:pt idx="16">
                  <c:v>0.1958333333333333</c:v>
                </c:pt>
                <c:pt idx="17">
                  <c:v>0.29166666666666669</c:v>
                </c:pt>
              </c:numCache>
            </c:numRef>
          </c:yVal>
          <c:smooth val="1"/>
          <c:extLst>
            <c:ext xmlns:c16="http://schemas.microsoft.com/office/drawing/2014/chart" uri="{C3380CC4-5D6E-409C-BE32-E72D297353CC}">
              <c16:uniqueId val="{00000000-3243-4E50-B8A0-A7F12D625C5D}"/>
            </c:ext>
          </c:extLst>
        </c:ser>
        <c:dLbls>
          <c:showLegendKey val="0"/>
          <c:showVal val="0"/>
          <c:showCatName val="0"/>
          <c:showSerName val="0"/>
          <c:showPercent val="0"/>
          <c:showBubbleSize val="0"/>
        </c:dLbls>
        <c:axId val="232737104"/>
        <c:axId val="232734360"/>
      </c:scatterChart>
      <c:valAx>
        <c:axId val="232737104"/>
        <c:scaling>
          <c:orientation val="minMax"/>
          <c:max val="46105"/>
          <c:min val="46088"/>
        </c:scaling>
        <c:delete val="0"/>
        <c:axPos val="b"/>
        <c:title>
          <c:tx>
            <c:rich>
              <a:bodyPr/>
              <a:lstStyle/>
              <a:p>
                <a:pPr>
                  <a:defRPr/>
                </a:pPr>
                <a:r>
                  <a:rPr lang="es-MX"/>
                  <a:t>Días</a:t>
                </a:r>
              </a:p>
            </c:rich>
          </c:tx>
          <c:layout>
            <c:manualLayout>
              <c:xMode val="edge"/>
              <c:yMode val="edge"/>
              <c:x val="0.46711918435938082"/>
              <c:y val="0.92559765323452203"/>
            </c:manualLayout>
          </c:layout>
          <c:overlay val="0"/>
        </c:title>
        <c:numFmt formatCode="m/d/yyyy" sourceLinked="1"/>
        <c:majorTickMark val="out"/>
        <c:minorTickMark val="none"/>
        <c:tickLblPos val="nextTo"/>
        <c:txPr>
          <a:bodyPr rot="-5400000" vert="horz"/>
          <a:lstStyle/>
          <a:p>
            <a:pPr>
              <a:defRPr/>
            </a:pPr>
            <a:endParaRPr lang="es-CO"/>
          </a:p>
        </c:txPr>
        <c:crossAx val="232734360"/>
        <c:crosses val="autoZero"/>
        <c:crossBetween val="midCat"/>
        <c:majorUnit val="1"/>
        <c:minorUnit val="1"/>
      </c:valAx>
      <c:valAx>
        <c:axId val="232734360"/>
        <c:scaling>
          <c:orientation val="minMax"/>
          <c:min val="0"/>
        </c:scaling>
        <c:delete val="0"/>
        <c:axPos val="l"/>
        <c:numFmt formatCode="#,##0.00" sourceLinked="0"/>
        <c:majorTickMark val="out"/>
        <c:minorTickMark val="none"/>
        <c:tickLblPos val="nextTo"/>
        <c:txPr>
          <a:bodyPr rot="0" vert="horz"/>
          <a:lstStyle/>
          <a:p>
            <a:pPr>
              <a:defRPr/>
            </a:pPr>
            <a:endParaRPr lang="es-CO"/>
          </a:p>
        </c:txPr>
        <c:crossAx val="232737104"/>
        <c:crosses val="autoZero"/>
        <c:crossBetween val="midCat"/>
      </c:valAx>
      <c:spPr>
        <a:noFill/>
        <a:ln w="12700">
          <a:solidFill>
            <a:schemeClr val="bg1">
              <a:lumMod val="75000"/>
            </a:schemeClr>
          </a:solidFill>
        </a:ln>
      </c:spPr>
    </c:plotArea>
    <c:plotVisOnly val="1"/>
    <c:dispBlanksAs val="gap"/>
    <c:showDLblsOverMax val="0"/>
  </c:chart>
  <c:spPr>
    <a:noFill/>
  </c:spPr>
  <c:txPr>
    <a:bodyPr/>
    <a:lstStyle/>
    <a:p>
      <a:pPr>
        <a:defRPr sz="1000">
          <a:solidFill>
            <a:srgbClr val="303030"/>
          </a:solidFill>
          <a:latin typeface="Avenir Next LT Pro" panose="020B0504020202020204" pitchFamily="34" charset="0"/>
        </a:defRPr>
      </a:pPr>
      <a:endParaRPr lang="es-CO"/>
    </a:p>
  </c:txPr>
  <c:externalData r:id="rId1">
    <c:autoUpdate val="0"/>
  </c:externalData>
</c:chartSpace>
</file>

<file path=word/charts/colors1.xml><?xml version="1.0" encoding="utf-8"?>
<cs:colorStyle xmlns:cs="http://schemas.microsoft.com/office/drawing/2012/chartStyle" xmlns:a="http://schemas.openxmlformats.org/drawingml/2006/main" meth="withinLinear" id="16">
  <a:schemeClr val="accent3"/>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withinLinear" id="16">
  <a:schemeClr val="accent3"/>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withinLinear" id="16">
  <a:schemeClr val="accent3"/>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2.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3.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7.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2CAEAEE356FCF74F8EED857876527601" ma:contentTypeVersion="12" ma:contentTypeDescription="Crear nuevo documento." ma:contentTypeScope="" ma:versionID="51b5bb48aa03efc464611094c52abea7">
  <xsd:schema xmlns:xsd="http://www.w3.org/2001/XMLSchema" xmlns:xs="http://www.w3.org/2001/XMLSchema" xmlns:p="http://schemas.microsoft.com/office/2006/metadata/properties" xmlns:ns2="adef6d43-ad50-47db-b9b3-e8f6733365cc" xmlns:ns3="f36303ea-9551-47e9-a56d-f399cc59f746" targetNamespace="http://schemas.microsoft.com/office/2006/metadata/properties" ma:root="true" ma:fieldsID="734de62e4a23c701ae5c961843752fb5" ns2:_="" ns3:_="">
    <xsd:import namespace="adef6d43-ad50-47db-b9b3-e8f6733365cc"/>
    <xsd:import namespace="f36303ea-9551-47e9-a56d-f399cc59f74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ef6d43-ad50-47db-b9b3-e8f6733365cc"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description="" ma:hidden="true" ma:internalName="MediaServiceDateTaken" ma:readOnly="true">
      <xsd:simpleType>
        <xsd:restriction base="dms:Text"/>
      </xsd:simpleType>
    </xsd:element>
    <xsd:element name="MediaServiceAutoTags" ma:index="11" nillable="true" ma:displayName="MediaServiceAutoTags" ma:description="" ma:internalName="MediaServiceAutoTags" ma:readOnly="true">
      <xsd:simpleType>
        <xsd:restriction base="dms:Text"/>
      </xsd:simpleType>
    </xsd:element>
    <xsd:element name="MediaServiceLocation" ma:index="12" nillable="true" ma:displayName="MediaServiceLocation" ma:descrip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36303ea-9551-47e9-a56d-f399cc59f746" elementFormDefault="qualified">
    <xsd:import namespace="http://schemas.microsoft.com/office/2006/documentManagement/types"/>
    <xsd:import namespace="http://schemas.microsoft.com/office/infopath/2007/PartnerControls"/>
    <xsd:element name="SharedWithUsers" ma:index="1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b:Source>
    <b:Tag>Ram04</b:Tag>
    <b:SourceType>JournalArticle</b:SourceType>
    <b:Guid>{4DF38291-3027-41E9-80D5-150A46C59372}</b:Guid>
    <b:Title>UTILIZACIÓN DE LA ESCALA BEAUFORT EN LA DETERMINACIÓN DEL POTENCIAL EÓLICO</b:Title>
    <b:Year>2004</b:Year>
    <b:JournalName>energética</b:JournalName>
    <b:Pages>13-17</b:Pages>
    <b:Author>
      <b:Author>
        <b:NameList>
          <b:Person>
            <b:Last>Ramos</b:Last>
            <b:First>Jorge Arturo del Angel</b:First>
          </b:Person>
          <b:Person>
            <b:Last>Sarmiento Sera</b:Last>
            <b:First>Antonio</b:First>
          </b:Person>
        </b:NameList>
      </b:Author>
    </b:Author>
    <b:RefOrder>1</b:RefOrder>
  </b:Source>
  <b:Source>
    <b:Tag>EST15</b:Tag>
    <b:SourceType>InternetSite</b:SourceType>
    <b:Guid>{95352964-F6E0-430B-AFED-17A5B7257ECA}</b:Guid>
    <b:Title>Transporte Y Dispersión De Contaminantes En El Aire Ambiental</b:Title>
    <b:Year>2015</b:Year>
    <b:Author>
      <b:Author>
        <b:Corporate>ESTRUCPLAN</b:Corporate>
      </b:Author>
    </b:Author>
    <b:Month>enero</b:Month>
    <b:Day>30</b:Day>
    <b:URL>https://estrucplan.com.ar/transporte-y-dispersion-de-contaminantes-en-el-aire-ambiental/</b:URL>
    <b:RefOrder>2</b:RefOrder>
  </b:Source>
</b:Sources>
</file>

<file path=customXml/itemProps1.xml><?xml version="1.0" encoding="utf-8"?>
<ds:datastoreItem xmlns:ds="http://schemas.openxmlformats.org/officeDocument/2006/customXml" ds:itemID="{DD01E59A-CD97-48A1-9557-DEF80E96227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06CF1B6-9539-493B-A09F-11C78F19EBC7}">
  <ds:schemaRefs>
    <ds:schemaRef ds:uri="http://schemas.microsoft.com/sharepoint/v3/contenttype/forms"/>
  </ds:schemaRefs>
</ds:datastoreItem>
</file>

<file path=customXml/itemProps3.xml><?xml version="1.0" encoding="utf-8"?>
<ds:datastoreItem xmlns:ds="http://schemas.openxmlformats.org/officeDocument/2006/customXml" ds:itemID="{BC386B01-E6EC-4DB5-AF60-DF400083C1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ef6d43-ad50-47db-b9b3-e8f6733365cc"/>
    <ds:schemaRef ds:uri="f36303ea-9551-47e9-a56d-f399cc59f7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8AC185C-A00B-4568-8858-2D353FA952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4731</TotalTime>
  <Pages>1</Pages>
  <Words>10119</Words>
  <Characters>55655</Characters>
  <Application>Microsoft Office Word</Application>
  <DocSecurity>0</DocSecurity>
  <Lines>463</Lines>
  <Paragraphs>131</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65643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SERAMBIENTE</dc:creator>
  <cp:keywords/>
  <dc:description/>
  <cp:lastModifiedBy>Enis Trespalacios</cp:lastModifiedBy>
  <cp:revision>137</cp:revision>
  <cp:lastPrinted>2026-04-25T16:30:00Z</cp:lastPrinted>
  <dcterms:created xsi:type="dcterms:W3CDTF">2024-11-21T16:44:00Z</dcterms:created>
  <dcterms:modified xsi:type="dcterms:W3CDTF">2026-04-25T16:31:00Z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0x0101002CAEAEE356FCF74F8EED857876527601</vt:lpwstr>
  </property>
</Properties>
</file>