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4059D" w14:textId="79A9A9EF" w:rsidR="00473D5A" w:rsidRPr="004859A7" w:rsidRDefault="00C7340E" w:rsidP="00C7340E">
      <w:pPr>
        <w:tabs>
          <w:tab w:val="left" w:pos="7590"/>
        </w:tabs>
        <w:spacing w:line="360" w:lineRule="auto"/>
        <w:jc w:val="both"/>
        <w:rPr>
          <w:rFonts w:ascii="Avenir Next LT Pro" w:hAnsi="Avenir Next LT Pro" w:cs="Calibri"/>
          <w:color w:val="303030"/>
          <w:lang w:val="es-CO"/>
        </w:rPr>
      </w:pPr>
      <w:r w:rsidRPr="004859A7">
        <w:rPr>
          <w:rFonts w:ascii="Avenir Next LT Pro" w:eastAsia="Times New Roman" w:hAnsi="Avenir Next LT Pro" w:cs="Calibri"/>
          <w:b/>
          <w:color w:val="303030"/>
          <w:sz w:val="32"/>
          <w:szCs w:val="32"/>
          <w:lang w:val="es-CO"/>
        </w:rPr>
        <w:t xml:space="preserve">INFORME TÉCNICO DE ESTUDIO DE PARTÍCULAS VIABLES CONTENIDAS EN LA </w:t>
      </w:r>
      <w:r w:rsidRPr="004859A7">
        <w:rPr>
          <w:rFonts w:ascii="Avenir Next LT Pro" w:eastAsia="Times New Roman" w:hAnsi="Avenir Next LT Pro" w:cs="Calibri"/>
          <w:b/>
          <w:color w:val="303030"/>
          <w:sz w:val="32"/>
          <w:szCs w:val="32"/>
          <w:lang w:val="es-CO"/>
        </w:rPr>
        <w:t>ATMÓSFERA</w:t>
      </w:r>
      <w:r w:rsidR="00917EF6">
        <w:rPr>
          <w:rStyle w:val="Refdecomentario"/>
          <w:rFonts w:ascii="Tahoma" w:eastAsia="Times New Roman" w:hAnsi="Tahoma"/>
          <w:szCs w:val="20"/>
          <w:lang w:val="es-MX" w:eastAsia="es-MX"/>
        </w:rPr>
      </w:r>
      <w:r w:rsidR="009A3041" w:rsidRPr="004859A7">
        <w:rPr>
          <w:rFonts w:ascii="Avenir Next LT Pro" w:hAnsi="Avenir Next LT Pro" w:cs="Calibri"/>
          <w:color w:val="303030"/>
          <w:lang w:val="es-CO"/>
        </w:rPr>
        <w:tab/>
      </w:r>
    </w:p>
    <w:p w14:paraId="131E9470" w14:textId="401598C6" w:rsidR="00220E96" w:rsidRPr="00C7340E" w:rsidRDefault="00220E96" w:rsidP="00190860">
      <w:pPr>
        <w:rPr>
          <w:rFonts w:ascii="Avenir Next LT Pro" w:hAnsi="Avenir Next LT Pro" w:cs="Calibri"/>
          <w:color w:val="303030"/>
          <w:lang w:val="es-CO"/>
        </w:rPr>
      </w:pPr>
    </w:p>
    <w:p w14:paraId="1792C20B" w14:textId="742AD8DD" w:rsidR="00220E96" w:rsidRPr="00C7340E" w:rsidRDefault="00220E96" w:rsidP="00190860">
      <w:pPr>
        <w:rPr>
          <w:rFonts w:ascii="Avenir Next LT Pro" w:hAnsi="Avenir Next LT Pro" w:cs="Calibri"/>
          <w:color w:val="303030"/>
          <w:lang w:val="es-CO"/>
        </w:rPr>
      </w:pPr>
    </w:p>
    <w:p w14:paraId="2ACE9152" w14:textId="56E62A0D" w:rsidR="00220E96" w:rsidRPr="00C7340E" w:rsidRDefault="00220E96" w:rsidP="00190860">
      <w:pPr>
        <w:rPr>
          <w:rFonts w:ascii="Avenir Next LT Pro" w:hAnsi="Avenir Next LT Pro" w:cs="Calibri"/>
          <w:color w:val="303030"/>
          <w:lang w:val="es-CO"/>
        </w:rPr>
      </w:pPr>
    </w:p>
    <w:p w14:paraId="56E81621" w14:textId="08E23506" w:rsidR="00220E96" w:rsidRDefault="00220E96" w:rsidP="00190860">
      <w:pPr>
        <w:rPr>
          <w:rFonts w:ascii="Avenir Next LT Pro" w:hAnsi="Avenir Next LT Pro" w:cs="Calibri"/>
          <w:color w:val="303030"/>
          <w:lang w:val="es-CO"/>
        </w:rPr>
      </w:pPr>
    </w:p>
    <w:p w14:paraId="6918E119" w14:textId="77777777" w:rsidR="00321988" w:rsidRDefault="00321988" w:rsidP="00190860">
      <w:pPr>
        <w:rPr>
          <w:rFonts w:ascii="Avenir Next LT Pro" w:hAnsi="Avenir Next LT Pro" w:cs="Calibri"/>
          <w:color w:val="303030"/>
          <w:lang w:val="es-CO"/>
        </w:rPr>
      </w:pPr>
    </w:p>
    <w:p w14:paraId="5300EF12" w14:textId="2B42C8B1" w:rsidR="00F13CA1" w:rsidRDefault="00F13CA1" w:rsidP="00190860">
      <w:pPr>
        <w:rPr>
          <w:rFonts w:ascii="Avenir Next LT Pro" w:hAnsi="Avenir Next LT Pro" w:cs="Calibri"/>
          <w:color w:val="303030"/>
          <w:lang w:val="es-CO"/>
        </w:rPr>
      </w:pPr>
    </w:p>
    <w:p w14:paraId="3C19EF90" w14:textId="77777777" w:rsidR="00321988" w:rsidRPr="00C7340E" w:rsidRDefault="00321988" w:rsidP="00190860">
      <w:pPr>
        <w:rPr>
          <w:rFonts w:ascii="Avenir Next LT Pro" w:hAnsi="Avenir Next LT Pro" w:cs="Calibri"/>
          <w:color w:val="303030"/>
          <w:lang w:val="es-CO"/>
        </w:rPr>
      </w:pPr>
    </w:p>
    <w:p w14:paraId="140012E5" w14:textId="77777777" w:rsidR="00220E96" w:rsidRPr="00C7340E" w:rsidRDefault="00220E96" w:rsidP="00190860">
      <w:pPr>
        <w:rPr>
          <w:rFonts w:ascii="Avenir Next LT Pro" w:hAnsi="Avenir Next LT Pro" w:cs="Calibri"/>
          <w:color w:val="303030"/>
          <w:lang w:val="es-CO"/>
        </w:rPr>
      </w:pPr>
    </w:p>
    <w:p w14:paraId="05081C00" w14:textId="77777777" w:rsidR="00473D5A" w:rsidRPr="00C7340E" w:rsidRDefault="00473D5A" w:rsidP="00190860">
      <w:pPr>
        <w:rPr>
          <w:rFonts w:ascii="Avenir Next LT Pro" w:hAnsi="Avenir Next LT Pro" w:cs="Calibri"/>
          <w:color w:val="303030"/>
          <w:lang w:val="es-CO"/>
        </w:rPr>
      </w:pPr>
    </w:p>
    <w:p w14:paraId="1F34994C" w14:textId="65BE1ABF" w:rsidR="00A41C01" w:rsidRPr="00917EF6" w:rsidRDefault="004859A7" w:rsidP="00A41C01">
      <w:pPr>
        <w:tabs>
          <w:tab w:val="left" w:pos="3122"/>
          <w:tab w:val="center" w:pos="4600"/>
        </w:tabs>
        <w:jc w:val="both"/>
        <w:rPr>
          <w:rFonts w:ascii="Avenir Next LT Pro" w:eastAsia="Times New Roman" w:hAnsi="Avenir Next LT Pro" w:cs="Calibri"/>
          <w:b/>
          <w:color w:val="303030"/>
          <w:sz w:val="56"/>
          <w:szCs w:val="56"/>
        </w:rPr>
      </w:pPr>
      <w:r w:rsidRPr="00917EF6">
        <w:rPr>
          <w:rFonts w:ascii="Avenir Next LT Pro" w:eastAsia="Times New Roman" w:hAnsi="Avenir Next LT Pro" w:cs="Calibri"/>
          <w:b/>
          <w:color w:val="303030"/>
          <w:sz w:val="56"/>
          <w:szCs w:val="56"/>
        </w:rPr>
        <w:t>{cliente_nombre}</w:t>
      </w:r>
    </w:p>
    <w:p w14:paraId="7671334D" w14:textId="57810488" w:rsidR="00220E96" w:rsidRPr="00917EF6" w:rsidRDefault="004859A7" w:rsidP="00190860">
      <w:pPr>
        <w:rPr>
          <w:rFonts w:ascii="Avenir Next LT Pro" w:hAnsi="Avenir Next LT Pro" w:cs="Calibri"/>
          <w:b/>
          <w:color w:val="303030"/>
          <w:lang w:val="es-CO"/>
        </w:rPr>
      </w:pPr>
      <w:r w:rsidRPr="00917EF6">
        <w:rPr>
          <w:rFonts w:ascii="Avenir Next LT Pro" w:hAnsi="Avenir Next LT Pro" w:cs="Calibri"/>
          <w:b/>
          <w:color w:val="303030"/>
          <w:lang w:val="es-CO"/>
        </w:rPr>
        <w:t>{cliente_proyecto_sede}</w:t>
      </w:r>
    </w:p>
    <w:p w14:paraId="69BAF13E" w14:textId="43C5BEC6" w:rsidR="00220E96" w:rsidRPr="00C7340E" w:rsidRDefault="00220E96" w:rsidP="00190860">
      <w:pPr>
        <w:rPr>
          <w:rFonts w:ascii="Avenir Next LT Pro" w:hAnsi="Avenir Next LT Pro" w:cs="Calibri"/>
          <w:color w:val="303030"/>
          <w:lang w:val="es-CO"/>
        </w:rPr>
      </w:pPr>
    </w:p>
    <w:p w14:paraId="759D6EB5" w14:textId="33AD1DAD" w:rsidR="00220E96" w:rsidRPr="00C7340E" w:rsidRDefault="00220E96" w:rsidP="00190860">
      <w:pPr>
        <w:rPr>
          <w:rFonts w:ascii="Avenir Next LT Pro" w:hAnsi="Avenir Next LT Pro" w:cs="Calibri"/>
          <w:color w:val="303030"/>
          <w:lang w:val="es-CO"/>
        </w:rPr>
      </w:pPr>
    </w:p>
    <w:p w14:paraId="13583C82" w14:textId="77777777" w:rsidR="00220E96" w:rsidRPr="00C7340E" w:rsidRDefault="00220E96" w:rsidP="00190860">
      <w:pPr>
        <w:rPr>
          <w:rFonts w:ascii="Avenir Next LT Pro" w:hAnsi="Avenir Next LT Pro" w:cs="Calibri"/>
          <w:color w:val="303030"/>
          <w:lang w:val="es-CO"/>
        </w:rPr>
      </w:pPr>
    </w:p>
    <w:p w14:paraId="2F310556" w14:textId="4A08492B" w:rsidR="00473D5A" w:rsidRDefault="00473D5A" w:rsidP="00190860">
      <w:pPr>
        <w:rPr>
          <w:rFonts w:ascii="Avenir Next LT Pro" w:hAnsi="Avenir Next LT Pro" w:cs="Calibri"/>
          <w:color w:val="303030"/>
          <w:lang w:val="es-CO"/>
        </w:rPr>
      </w:pPr>
    </w:p>
    <w:p w14:paraId="3AEBD901" w14:textId="04F0C1CD" w:rsidR="00321988" w:rsidRDefault="00321988" w:rsidP="00190860">
      <w:pPr>
        <w:rPr>
          <w:rFonts w:ascii="Avenir Next LT Pro" w:hAnsi="Avenir Next LT Pro" w:cs="Calibri"/>
          <w:color w:val="303030"/>
          <w:lang w:val="es-CO"/>
        </w:rPr>
      </w:pPr>
    </w:p>
    <w:p w14:paraId="23477F0F" w14:textId="77777777" w:rsidR="00321988" w:rsidRPr="00C7340E" w:rsidRDefault="00321988" w:rsidP="00190860">
      <w:pPr>
        <w:rPr>
          <w:rFonts w:ascii="Avenir Next LT Pro" w:hAnsi="Avenir Next LT Pro" w:cs="Calibri"/>
          <w:color w:val="303030"/>
          <w:lang w:val="es-CO"/>
        </w:rPr>
      </w:pPr>
    </w:p>
    <w:p w14:paraId="33D20DB2" w14:textId="77777777" w:rsidR="00ED3716" w:rsidRPr="00C7340E" w:rsidRDefault="00ED3716" w:rsidP="00EE359A">
      <w:pPr>
        <w:spacing w:line="360" w:lineRule="auto"/>
        <w:jc w:val="both"/>
        <w:rPr>
          <w:rFonts w:ascii="Avenir Next LT Pro" w:eastAsia="Times New Roman" w:hAnsi="Avenir Next LT Pro" w:cs="Calibri"/>
          <w:b/>
          <w:i/>
          <w:color w:val="303030"/>
          <w:sz w:val="28"/>
          <w:szCs w:val="28"/>
          <w:lang w:val="es-CO"/>
        </w:rPr>
      </w:pPr>
    </w:p>
    <w:p w14:paraId="06A6744F" w14:textId="37FED2F6" w:rsidR="00473D5A" w:rsidRPr="00345BDD" w:rsidRDefault="004859A7" w:rsidP="00EE359A">
      <w:pPr>
        <w:spacing w:line="360" w:lineRule="auto"/>
        <w:jc w:val="both"/>
        <w:rPr>
          <w:rFonts w:ascii="Avenir Next LT Pro" w:eastAsia="Times New Roman" w:hAnsi="Avenir Next LT Pro" w:cs="Calibri"/>
          <w:b/>
          <w:i/>
          <w:color w:val="303030"/>
          <w:sz w:val="28"/>
          <w:szCs w:val="28"/>
          <w:lang w:val="es-CO"/>
        </w:rPr>
      </w:pPr>
      <w:r w:rsidRPr="00345BDD">
        <w:rPr>
          <w:rFonts w:ascii="Avenir Next LT Pro" w:eastAsia="Times New Roman" w:hAnsi="Avenir Next LT Pro" w:cs="Calibri"/>
          <w:b/>
          <w:i/>
          <w:color w:val="303030"/>
          <w:sz w:val="28"/>
          <w:szCs w:val="28"/>
          <w:lang w:val="es-CO"/>
        </w:rPr>
        <w:t>Monitoreo de partículas viables</w:t>
      </w:r>
      <w:r w:rsidR="00473D5A" w:rsidRPr="00345BDD">
        <w:rPr>
          <w:rFonts w:ascii="Avenir Next LT Pro" w:eastAsia="Times New Roman" w:hAnsi="Avenir Next LT Pro" w:cs="Calibri"/>
          <w:b/>
          <w:i/>
          <w:color w:val="303030"/>
          <w:sz w:val="28"/>
          <w:szCs w:val="28"/>
          <w:lang w:val="es-CO"/>
        </w:rPr>
        <w:t xml:space="preserve"> realizad</w:t>
      </w:r>
      <w:r w:rsidRPr="00345BDD">
        <w:rPr>
          <w:rFonts w:ascii="Avenir Next LT Pro" w:eastAsia="Times New Roman" w:hAnsi="Avenir Next LT Pro" w:cs="Calibri"/>
          <w:b/>
          <w:i/>
          <w:color w:val="303030"/>
          <w:sz w:val="28"/>
          <w:szCs w:val="28"/>
          <w:lang w:val="es-CO"/>
        </w:rPr>
        <w:t>o</w:t>
      </w:r>
      <w:r w:rsidR="00473D5A" w:rsidRPr="00345BDD">
        <w:rPr>
          <w:rFonts w:ascii="Avenir Next LT Pro" w:eastAsia="Times New Roman" w:hAnsi="Avenir Next LT Pro" w:cs="Calibri"/>
          <w:b/>
          <w:i/>
          <w:color w:val="303030"/>
          <w:sz w:val="28"/>
          <w:szCs w:val="28"/>
          <w:lang w:val="es-CO"/>
        </w:rPr>
        <w:t xml:space="preserve"> </w:t>
      </w:r>
      <w:r w:rsidR="002E040D" w:rsidRPr="00345BDD">
        <w:rPr>
          <w:rFonts w:ascii="Avenir Next LT Pro" w:hAnsi="Avenir Next LT Pro" w:cs="Calibri"/>
          <w:b/>
          <w:i/>
          <w:color w:val="303030"/>
          <w:sz w:val="28"/>
          <w:szCs w:val="28"/>
          <w:lang w:val="es-CO"/>
        </w:rPr>
        <w:t>el</w:t>
      </w:r>
      <w:r w:rsidR="00610DE0" w:rsidRPr="00345BDD">
        <w:rPr>
          <w:rFonts w:ascii="Avenir Next LT Pro" w:hAnsi="Avenir Next LT Pro" w:cs="Calibri"/>
          <w:b/>
          <w:i/>
          <w:color w:val="303030"/>
          <w:sz w:val="28"/>
          <w:szCs w:val="28"/>
          <w:lang w:val="es-CO"/>
        </w:rPr>
        <w:t xml:space="preserve"> día </w:t>
      </w:r>
      <w:r w:rsidRPr="00345BDD">
        <w:rPr>
          <w:rFonts w:ascii="Avenir Next LT Pro" w:hAnsi="Avenir Next LT Pro" w:cs="Calibri"/>
          <w:b/>
          <w:i/>
          <w:color w:val="303030"/>
          <w:sz w:val="28"/>
          <w:szCs w:val="28"/>
          <w:lang w:val="es-CO"/>
        </w:rPr>
        <w:t>X</w:t>
      </w:r>
      <w:r w:rsidR="00B13E5D" w:rsidRPr="00345BDD">
        <w:rPr>
          <w:rFonts w:ascii="Avenir Next LT Pro" w:hAnsi="Avenir Next LT Pro" w:cs="Calibri"/>
          <w:b/>
          <w:i/>
          <w:color w:val="303030"/>
          <w:sz w:val="28"/>
          <w:szCs w:val="28"/>
          <w:lang w:val="es-CO"/>
        </w:rPr>
        <w:t xml:space="preserve"> de </w:t>
      </w:r>
      <w:r w:rsidRPr="00345BDD">
        <w:rPr>
          <w:rFonts w:ascii="Avenir Next LT Pro" w:hAnsi="Avenir Next LT Pro" w:cs="Calibri"/>
          <w:b/>
          <w:i/>
          <w:color w:val="303030"/>
          <w:sz w:val="28"/>
          <w:szCs w:val="28"/>
          <w:lang w:val="es-CO"/>
        </w:rPr>
        <w:t>XXX</w:t>
      </w:r>
      <w:r w:rsidR="00B13E5D" w:rsidRPr="00345BDD">
        <w:rPr>
          <w:rFonts w:ascii="Avenir Next LT Pro" w:hAnsi="Avenir Next LT Pro" w:cs="Calibri"/>
          <w:b/>
          <w:i/>
          <w:color w:val="303030"/>
          <w:sz w:val="28"/>
          <w:szCs w:val="28"/>
          <w:lang w:val="es-CO"/>
        </w:rPr>
        <w:t xml:space="preserve"> del 202</w:t>
      </w:r>
      <w:r w:rsidRPr="00345BDD">
        <w:rPr>
          <w:rFonts w:ascii="Avenir Next LT Pro" w:hAnsi="Avenir Next LT Pro" w:cs="Calibri"/>
          <w:b/>
          <w:i/>
          <w:color w:val="303030"/>
          <w:sz w:val="28"/>
          <w:szCs w:val="28"/>
          <w:lang w:val="es-CO"/>
        </w:rPr>
        <w:t>3</w:t>
      </w:r>
      <w:r w:rsidR="00EF0360" w:rsidRPr="00345BDD">
        <w:rPr>
          <w:rFonts w:ascii="Avenir Next LT Pro" w:hAnsi="Avenir Next LT Pro" w:cs="Calibri"/>
          <w:b/>
          <w:i/>
          <w:color w:val="303030"/>
          <w:sz w:val="28"/>
          <w:szCs w:val="28"/>
          <w:lang w:val="es-CO"/>
        </w:rPr>
        <w:t xml:space="preserve">. </w:t>
      </w:r>
    </w:p>
    <w:p w14:paraId="6A2D80AE" w14:textId="5894D1A6" w:rsidR="00EE359A" w:rsidRPr="00C7340E" w:rsidRDefault="00EE359A" w:rsidP="00473D5A">
      <w:pPr>
        <w:jc w:val="both"/>
        <w:rPr>
          <w:rFonts w:ascii="Avenir Next LT Pro" w:eastAsia="Times New Roman" w:hAnsi="Avenir Next LT Pro" w:cs="Calibri"/>
          <w:b/>
          <w:color w:val="303030"/>
          <w:sz w:val="22"/>
          <w:szCs w:val="20"/>
        </w:rPr>
      </w:pPr>
    </w:p>
    <w:p w14:paraId="7996BB9F" w14:textId="12E54C3A" w:rsidR="00EE359A" w:rsidRPr="00C7340E" w:rsidRDefault="00EE359A" w:rsidP="00473D5A">
      <w:pPr>
        <w:jc w:val="both"/>
        <w:rPr>
          <w:rFonts w:ascii="Avenir Next LT Pro" w:eastAsia="Times New Roman" w:hAnsi="Avenir Next LT Pro" w:cs="Calibri"/>
          <w:b/>
          <w:color w:val="303030"/>
          <w:sz w:val="22"/>
          <w:szCs w:val="20"/>
          <w:lang w:val="es-CO"/>
        </w:rPr>
      </w:pPr>
    </w:p>
    <w:p w14:paraId="18D6FE9E" w14:textId="0AF2BBC8" w:rsidR="00220E96" w:rsidRPr="00C7340E" w:rsidRDefault="00220E96" w:rsidP="00473D5A">
      <w:pPr>
        <w:jc w:val="both"/>
        <w:rPr>
          <w:rFonts w:ascii="Avenir Next LT Pro" w:eastAsia="Times New Roman" w:hAnsi="Avenir Next LT Pro" w:cs="Calibri"/>
          <w:b/>
          <w:color w:val="303030"/>
          <w:sz w:val="22"/>
          <w:szCs w:val="20"/>
          <w:lang w:val="es-CO"/>
        </w:rPr>
      </w:pPr>
    </w:p>
    <w:p w14:paraId="1D1AACF8" w14:textId="236A5A3F" w:rsidR="00220E96" w:rsidRPr="00C7340E" w:rsidRDefault="00220E96" w:rsidP="00473D5A">
      <w:pPr>
        <w:jc w:val="both"/>
        <w:rPr>
          <w:rFonts w:ascii="Avenir Next LT Pro" w:eastAsia="Times New Roman" w:hAnsi="Avenir Next LT Pro" w:cs="Calibri"/>
          <w:b/>
          <w:color w:val="303030"/>
          <w:sz w:val="22"/>
          <w:szCs w:val="20"/>
          <w:lang w:val="es-CO"/>
        </w:rPr>
      </w:pPr>
    </w:p>
    <w:p w14:paraId="4214E68C" w14:textId="36DD6386" w:rsidR="00220E96" w:rsidRPr="00C7340E" w:rsidRDefault="00220E96" w:rsidP="00473D5A">
      <w:pPr>
        <w:jc w:val="both"/>
        <w:rPr>
          <w:rFonts w:ascii="Avenir Next LT Pro" w:eastAsia="Times New Roman" w:hAnsi="Avenir Next LT Pro" w:cs="Calibri"/>
          <w:b/>
          <w:color w:val="303030"/>
          <w:sz w:val="22"/>
          <w:szCs w:val="20"/>
          <w:lang w:val="es-CO"/>
        </w:rPr>
      </w:pPr>
    </w:p>
    <w:p w14:paraId="663FDD46" w14:textId="3B18BF37" w:rsidR="00220E96" w:rsidRPr="00C7340E" w:rsidRDefault="00220E96" w:rsidP="00473D5A">
      <w:pPr>
        <w:jc w:val="both"/>
        <w:rPr>
          <w:rFonts w:ascii="Avenir Next LT Pro" w:eastAsia="Times New Roman" w:hAnsi="Avenir Next LT Pro" w:cs="Calibri"/>
          <w:b/>
          <w:color w:val="303030"/>
          <w:sz w:val="22"/>
          <w:szCs w:val="20"/>
          <w:lang w:val="es-CO"/>
        </w:rPr>
      </w:pPr>
    </w:p>
    <w:p w14:paraId="3F6C7354" w14:textId="77777777" w:rsidR="00220E96" w:rsidRPr="00C7340E" w:rsidRDefault="00220E96" w:rsidP="00473D5A">
      <w:pPr>
        <w:jc w:val="both"/>
        <w:rPr>
          <w:rFonts w:ascii="Avenir Next LT Pro" w:eastAsia="Times New Roman" w:hAnsi="Avenir Next LT Pro" w:cs="Calibri"/>
          <w:b/>
          <w:color w:val="303030"/>
          <w:sz w:val="22"/>
          <w:szCs w:val="20"/>
          <w:lang w:val="es-CO"/>
        </w:rPr>
      </w:pPr>
    </w:p>
    <w:p w14:paraId="4C976D07" w14:textId="77777777" w:rsidR="00ED3716" w:rsidRPr="00C7340E"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C7340E" w:rsidRDefault="00ED3716" w:rsidP="00EE359A">
      <w:pPr>
        <w:jc w:val="right"/>
        <w:rPr>
          <w:rFonts w:ascii="Avenir Next LT Pro" w:eastAsia="Times New Roman" w:hAnsi="Avenir Next LT Pro" w:cs="Calibri"/>
          <w:b/>
          <w:color w:val="303030"/>
          <w:sz w:val="22"/>
          <w:szCs w:val="20"/>
          <w:lang w:val="es-CO"/>
        </w:rPr>
      </w:pPr>
    </w:p>
    <w:p w14:paraId="1C9AF511" w14:textId="77777777" w:rsidR="00ED3716" w:rsidRPr="00C7340E"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345BDD" w:rsidRDefault="00ED3716" w:rsidP="00EE359A">
      <w:pPr>
        <w:jc w:val="right"/>
        <w:rPr>
          <w:rFonts w:ascii="Avenir Next LT Pro" w:eastAsia="Times New Roman" w:hAnsi="Avenir Next LT Pro" w:cs="Calibri"/>
          <w:b/>
          <w:color w:val="303030"/>
          <w:sz w:val="22"/>
          <w:szCs w:val="20"/>
          <w:lang w:val="es-CO"/>
        </w:rPr>
      </w:pPr>
    </w:p>
    <w:p w14:paraId="3076DCDB" w14:textId="52601689" w:rsidR="00917EF6" w:rsidRDefault="00345BDD" w:rsidP="00917EF6">
      <w:pPr>
        <w:spacing w:line="276" w:lineRule="auto"/>
        <w:jc w:val="right"/>
        <w:rPr>
          <w:rFonts w:ascii="Avenir Next LT Pro" w:eastAsia="Calibri" w:hAnsi="Avenir Next LT Pro" w:cs="Calibri"/>
          <w:b/>
          <w:sz w:val="22"/>
          <w:szCs w:val="22"/>
          <w:lang w:val="es-CO" w:eastAsia="en-US"/>
        </w:rPr>
      </w:pPr>
      <w:r w:rsidRPr="00345BDD">
        <w:rPr>
          <w:rFonts w:ascii="Avenir Next LT Pro" w:eastAsia="Calibri" w:hAnsi="Avenir Next LT Pro" w:cs="Calibri"/>
          <w:b/>
          <w:sz w:val="22"/>
          <w:szCs w:val="22"/>
          <w:lang w:val="es-CO" w:eastAsia="en-US"/>
        </w:rPr>
        <w:t xml:space="preserve">CIUDAD, </w:t>
      </w:r>
      <w:r w:rsidRPr="00345BDD">
        <w:rPr>
          <w:rFonts w:ascii="Avenir Next LT Pro" w:eastAsia="Calibri" w:hAnsi="Avenir Next LT Pro" w:cs="Calibri"/>
          <w:b/>
          <w:sz w:val="22"/>
          <w:szCs w:val="22"/>
          <w:lang w:val="es-CO" w:eastAsia="en-US"/>
        </w:rPr>
        <w:t>DEPARTAMENTO</w:t>
      </w:r>
      <w:r w:rsidRPr="00345BDD">
        <w:rPr>
          <w:rStyle w:val="Refdecomentario"/>
          <w:rFonts w:ascii="Avenir Next LT Pro" w:hAnsi="Avenir Next LT Pro"/>
          <w:sz w:val="22"/>
          <w:szCs w:val="22"/>
        </w:rPr>
      </w:r>
      <w:r w:rsidR="00917EF6">
        <w:rPr>
          <w:rFonts w:ascii="Avenir Next LT Pro" w:eastAsia="Calibri" w:hAnsi="Avenir Next LT Pro" w:cs="Calibri"/>
          <w:b/>
          <w:sz w:val="22"/>
          <w:szCs w:val="22"/>
          <w:lang w:val="es-CO" w:eastAsia="en-US"/>
        </w:rPr>
        <w:br w:type="page"/>
      </w:r>
    </w:p>
    <w:p w14:paraId="22C1ACC3" w14:textId="4225B1C7" w:rsidR="00132621" w:rsidRPr="006B5203"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6B5203">
        <w:rPr>
          <w:rFonts w:ascii="Avenir Next LT Pro" w:hAnsi="Avenir Next LT Pro" w:cs="Calibri"/>
          <w:b/>
          <w:color w:val="303030"/>
          <w:sz w:val="32"/>
          <w:szCs w:val="32"/>
          <w:lang w:val="es-CO"/>
        </w:rPr>
        <w:t xml:space="preserve">TABLA DE </w:t>
      </w:r>
      <w:r w:rsidRPr="006B5203">
        <w:rPr>
          <w:rFonts w:ascii="Avenir Next LT Pro" w:hAnsi="Avenir Next LT Pro" w:cs="Calibri"/>
          <w:b/>
          <w:color w:val="303030"/>
          <w:sz w:val="32"/>
          <w:szCs w:val="32"/>
          <w:lang w:val="es-CO"/>
        </w:rPr>
        <w:t>CONTENIDO</w:t>
      </w:r>
      <w:r w:rsidR="00363F30">
        <w:rPr>
          <w:rStyle w:val="Refdecomentario"/>
          <w:rFonts w:ascii="Tahoma" w:hAnsi="Tahoma"/>
          <w:szCs w:val="20"/>
          <w:lang w:val="es-MX" w:eastAsia="es-MX"/>
        </w:rPr>
      </w:r>
      <w:r w:rsidR="00363F30">
        <w:rPr>
          <w:rStyle w:val="Refdecomentario"/>
          <w:rFonts w:ascii="Tahoma" w:hAnsi="Tahoma"/>
          <w:szCs w:val="20"/>
          <w:lang w:val="es-MX" w:eastAsia="es-MX"/>
        </w:rPr>
      </w:r>
      <w:r w:rsidRPr="006B5203">
        <w:rPr>
          <w:rFonts w:ascii="Avenir Next LT Pro" w:hAnsi="Avenir Next LT Pro" w:cs="Calibri"/>
          <w:b/>
          <w:color w:val="303030"/>
          <w:sz w:val="32"/>
          <w:szCs w:val="32"/>
          <w:lang w:val="es-CO"/>
        </w:rPr>
        <w:t xml:space="preserve"> </w:t>
      </w:r>
    </w:p>
    <w:p w14:paraId="2C5A8BE1" w14:textId="78757312" w:rsidR="00920BD3" w:rsidRDefault="00920BD3">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r>
        <w:rPr>
          <w:rFonts w:eastAsia="Arial Unicode MS"/>
          <w:noProof/>
          <w:szCs w:val="22"/>
          <w:lang w:eastAsia="es-MX"/>
        </w:rPr>
        <w:fldChar w:fldCharType="begin"/>
      </w:r>
      <w:r>
        <w:rPr>
          <w:rFonts w:eastAsia="Arial Unicode MS"/>
          <w:noProof/>
          <w:szCs w:val="22"/>
          <w:lang w:eastAsia="es-MX"/>
        </w:rPr>
        <w:instrText xml:space="preserve"> TOC \o "1-2" \h \z \u </w:instrText>
      </w:r>
      <w:r>
        <w:rPr>
          <w:rFonts w:eastAsia="Arial Unicode MS"/>
          <w:noProof/>
          <w:szCs w:val="22"/>
          <w:lang w:eastAsia="es-MX"/>
        </w:rPr>
        <w:fldChar w:fldCharType="separate"/>
      </w:r>
      <w:hyperlink w:anchor="_Toc209278257" w:history="1">
        <w:r w:rsidRPr="00673115">
          <w:rPr>
            <w:rStyle w:val="Hipervnculo"/>
            <w:noProof/>
          </w:rPr>
          <w:t>1.</w:t>
        </w:r>
        <w:r>
          <w:rPr>
            <w:rFonts w:asciiTheme="minorHAnsi" w:eastAsiaTheme="minorEastAsia" w:hAnsiTheme="minorHAnsi" w:cstheme="minorBidi"/>
            <w:b w:val="0"/>
            <w:bCs w:val="0"/>
            <w:caps w:val="0"/>
            <w:noProof/>
            <w:color w:val="auto"/>
            <w:kern w:val="2"/>
            <w:szCs w:val="22"/>
            <w:lang w:eastAsia="es-CO"/>
            <w14:ligatures w14:val="standardContextual"/>
          </w:rPr>
          <w:tab/>
        </w:r>
        <w:r w:rsidRPr="00673115">
          <w:rPr>
            <w:rStyle w:val="Hipervnculo"/>
            <w:noProof/>
          </w:rPr>
          <w:t>INTRODUCCIÓN</w:t>
        </w:r>
        <w:r>
          <w:rPr>
            <w:noProof/>
            <w:webHidden/>
          </w:rPr>
          <w:tab/>
        </w:r>
        <w:r>
          <w:rPr>
            <w:noProof/>
            <w:webHidden/>
          </w:rPr>
          <w:fldChar w:fldCharType="begin"/>
        </w:r>
        <w:r>
          <w:rPr>
            <w:noProof/>
            <w:webHidden/>
          </w:rPr>
          <w:instrText xml:space="preserve"> PAGEREF _Toc209278257 \h </w:instrText>
        </w:r>
        <w:r>
          <w:rPr>
            <w:noProof/>
            <w:webHidden/>
          </w:rPr>
        </w:r>
        <w:r>
          <w:rPr>
            <w:noProof/>
            <w:webHidden/>
          </w:rPr>
          <w:fldChar w:fldCharType="separate"/>
        </w:r>
        <w:r>
          <w:rPr>
            <w:noProof/>
            <w:webHidden/>
          </w:rPr>
          <w:t>8</w:t>
        </w:r>
        <w:r>
          <w:rPr>
            <w:noProof/>
            <w:webHidden/>
          </w:rPr>
          <w:fldChar w:fldCharType="end"/>
        </w:r>
      </w:hyperlink>
    </w:p>
    <w:p w14:paraId="28B50723" w14:textId="46797525" w:rsidR="00920BD3" w:rsidRDefault="00920BD3">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58" w:history="1">
        <w:r w:rsidRPr="00673115">
          <w:rPr>
            <w:rStyle w:val="Hipervnculo"/>
            <w:noProof/>
          </w:rPr>
          <w:t>2.</w:t>
        </w:r>
        <w:r>
          <w:rPr>
            <w:rFonts w:asciiTheme="minorHAnsi" w:eastAsiaTheme="minorEastAsia" w:hAnsiTheme="minorHAnsi" w:cstheme="minorBidi"/>
            <w:b w:val="0"/>
            <w:bCs w:val="0"/>
            <w:caps w:val="0"/>
            <w:noProof/>
            <w:color w:val="auto"/>
            <w:kern w:val="2"/>
            <w:szCs w:val="22"/>
            <w:lang w:eastAsia="es-CO"/>
            <w14:ligatures w14:val="standardContextual"/>
          </w:rPr>
          <w:tab/>
        </w:r>
        <w:r w:rsidRPr="00673115">
          <w:rPr>
            <w:rStyle w:val="Hipervnculo"/>
            <w:noProof/>
          </w:rPr>
          <w:t>OBJETIVOS</w:t>
        </w:r>
        <w:r>
          <w:rPr>
            <w:noProof/>
            <w:webHidden/>
          </w:rPr>
          <w:tab/>
        </w:r>
        <w:r>
          <w:rPr>
            <w:noProof/>
            <w:webHidden/>
          </w:rPr>
          <w:fldChar w:fldCharType="begin"/>
        </w:r>
        <w:r>
          <w:rPr>
            <w:noProof/>
            <w:webHidden/>
          </w:rPr>
          <w:instrText xml:space="preserve"> PAGEREF _Toc209278258 \h </w:instrText>
        </w:r>
        <w:r>
          <w:rPr>
            <w:noProof/>
            <w:webHidden/>
          </w:rPr>
        </w:r>
        <w:r>
          <w:rPr>
            <w:noProof/>
            <w:webHidden/>
          </w:rPr>
          <w:fldChar w:fldCharType="separate"/>
        </w:r>
        <w:r>
          <w:rPr>
            <w:noProof/>
            <w:webHidden/>
          </w:rPr>
          <w:t>9</w:t>
        </w:r>
        <w:r>
          <w:rPr>
            <w:noProof/>
            <w:webHidden/>
          </w:rPr>
          <w:fldChar w:fldCharType="end"/>
        </w:r>
      </w:hyperlink>
    </w:p>
    <w:p w14:paraId="43DF9FBC" w14:textId="13088376" w:rsidR="00920BD3" w:rsidRDefault="00920BD3">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59" w:history="1">
        <w:r w:rsidRPr="00673115">
          <w:rPr>
            <w:rStyle w:val="Hipervnculo"/>
            <w:noProof/>
          </w:rPr>
          <w:t>2.1</w:t>
        </w:r>
        <w:r>
          <w:rPr>
            <w:rFonts w:asciiTheme="minorHAnsi" w:eastAsiaTheme="minorEastAsia" w:hAnsiTheme="minorHAnsi" w:cstheme="minorBidi"/>
            <w:smallCaps w:val="0"/>
            <w:noProof/>
            <w:color w:val="auto"/>
            <w:kern w:val="2"/>
            <w:szCs w:val="22"/>
            <w:lang w:eastAsia="es-CO"/>
            <w14:ligatures w14:val="standardContextual"/>
          </w:rPr>
          <w:tab/>
        </w:r>
        <w:r w:rsidRPr="00673115">
          <w:rPr>
            <w:rStyle w:val="Hipervnculo"/>
            <w:noProof/>
          </w:rPr>
          <w:t>Objetivo general</w:t>
        </w:r>
        <w:r>
          <w:rPr>
            <w:noProof/>
            <w:webHidden/>
          </w:rPr>
          <w:tab/>
        </w:r>
        <w:r>
          <w:rPr>
            <w:noProof/>
            <w:webHidden/>
          </w:rPr>
          <w:fldChar w:fldCharType="begin"/>
        </w:r>
        <w:r>
          <w:rPr>
            <w:noProof/>
            <w:webHidden/>
          </w:rPr>
          <w:instrText xml:space="preserve"> PAGEREF _Toc209278259 \h </w:instrText>
        </w:r>
        <w:r>
          <w:rPr>
            <w:noProof/>
            <w:webHidden/>
          </w:rPr>
        </w:r>
        <w:r>
          <w:rPr>
            <w:noProof/>
            <w:webHidden/>
          </w:rPr>
          <w:fldChar w:fldCharType="separate"/>
        </w:r>
        <w:r>
          <w:rPr>
            <w:noProof/>
            <w:webHidden/>
          </w:rPr>
          <w:t>9</w:t>
        </w:r>
        <w:r>
          <w:rPr>
            <w:noProof/>
            <w:webHidden/>
          </w:rPr>
          <w:fldChar w:fldCharType="end"/>
        </w:r>
      </w:hyperlink>
    </w:p>
    <w:p w14:paraId="74FFB6DA" w14:textId="1F05F023" w:rsidR="00920BD3" w:rsidRDefault="00920BD3">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0" w:history="1">
        <w:r w:rsidRPr="00673115">
          <w:rPr>
            <w:rStyle w:val="Hipervnculo"/>
            <w:noProof/>
          </w:rPr>
          <w:t>2.2</w:t>
        </w:r>
        <w:r>
          <w:rPr>
            <w:rFonts w:asciiTheme="minorHAnsi" w:eastAsiaTheme="minorEastAsia" w:hAnsiTheme="minorHAnsi" w:cstheme="minorBidi"/>
            <w:smallCaps w:val="0"/>
            <w:noProof/>
            <w:color w:val="auto"/>
            <w:kern w:val="2"/>
            <w:szCs w:val="22"/>
            <w:lang w:eastAsia="es-CO"/>
            <w14:ligatures w14:val="standardContextual"/>
          </w:rPr>
          <w:tab/>
        </w:r>
        <w:r w:rsidRPr="00673115">
          <w:rPr>
            <w:rStyle w:val="Hipervnculo"/>
            <w:noProof/>
          </w:rPr>
          <w:t>Objetivos específicos</w:t>
        </w:r>
        <w:r>
          <w:rPr>
            <w:noProof/>
            <w:webHidden/>
          </w:rPr>
          <w:tab/>
        </w:r>
        <w:r>
          <w:rPr>
            <w:noProof/>
            <w:webHidden/>
          </w:rPr>
          <w:fldChar w:fldCharType="begin"/>
        </w:r>
        <w:r>
          <w:rPr>
            <w:noProof/>
            <w:webHidden/>
          </w:rPr>
          <w:instrText xml:space="preserve"> PAGEREF _Toc209278260 \h </w:instrText>
        </w:r>
        <w:r>
          <w:rPr>
            <w:noProof/>
            <w:webHidden/>
          </w:rPr>
        </w:r>
        <w:r>
          <w:rPr>
            <w:noProof/>
            <w:webHidden/>
          </w:rPr>
          <w:fldChar w:fldCharType="separate"/>
        </w:r>
        <w:r>
          <w:rPr>
            <w:noProof/>
            <w:webHidden/>
          </w:rPr>
          <w:t>9</w:t>
        </w:r>
        <w:r>
          <w:rPr>
            <w:noProof/>
            <w:webHidden/>
          </w:rPr>
          <w:fldChar w:fldCharType="end"/>
        </w:r>
      </w:hyperlink>
    </w:p>
    <w:p w14:paraId="1116B4F2" w14:textId="7CB688FA" w:rsidR="00920BD3" w:rsidRDefault="00920BD3">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61" w:history="1">
        <w:r w:rsidRPr="00673115">
          <w:rPr>
            <w:rStyle w:val="Hipervnculo"/>
            <w:noProof/>
          </w:rPr>
          <w:t>3.</w:t>
        </w:r>
        <w:r>
          <w:rPr>
            <w:rFonts w:asciiTheme="minorHAnsi" w:eastAsiaTheme="minorEastAsia" w:hAnsiTheme="minorHAnsi" w:cstheme="minorBidi"/>
            <w:b w:val="0"/>
            <w:bCs w:val="0"/>
            <w:caps w:val="0"/>
            <w:noProof/>
            <w:color w:val="auto"/>
            <w:kern w:val="2"/>
            <w:szCs w:val="22"/>
            <w:lang w:eastAsia="es-CO"/>
            <w14:ligatures w14:val="standardContextual"/>
          </w:rPr>
          <w:tab/>
        </w:r>
        <w:r w:rsidRPr="00673115">
          <w:rPr>
            <w:rStyle w:val="Hipervnculo"/>
            <w:noProof/>
          </w:rPr>
          <w:t>GENERALIDADES</w:t>
        </w:r>
        <w:r>
          <w:rPr>
            <w:noProof/>
            <w:webHidden/>
          </w:rPr>
          <w:tab/>
        </w:r>
        <w:r>
          <w:rPr>
            <w:noProof/>
            <w:webHidden/>
          </w:rPr>
          <w:fldChar w:fldCharType="begin"/>
        </w:r>
        <w:r>
          <w:rPr>
            <w:noProof/>
            <w:webHidden/>
          </w:rPr>
          <w:instrText xml:space="preserve"> PAGEREF _Toc209278261 \h </w:instrText>
        </w:r>
        <w:r>
          <w:rPr>
            <w:noProof/>
            <w:webHidden/>
          </w:rPr>
        </w:r>
        <w:r>
          <w:rPr>
            <w:noProof/>
            <w:webHidden/>
          </w:rPr>
          <w:fldChar w:fldCharType="separate"/>
        </w:r>
        <w:r>
          <w:rPr>
            <w:noProof/>
            <w:webHidden/>
          </w:rPr>
          <w:t>10</w:t>
        </w:r>
        <w:r>
          <w:rPr>
            <w:noProof/>
            <w:webHidden/>
          </w:rPr>
          <w:fldChar w:fldCharType="end"/>
        </w:r>
      </w:hyperlink>
    </w:p>
    <w:p w14:paraId="2F28632F" w14:textId="3EAD846D" w:rsidR="00920BD3" w:rsidRDefault="00920BD3">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2" w:history="1">
        <w:r w:rsidRPr="00673115">
          <w:rPr>
            <w:rStyle w:val="Hipervnculo"/>
            <w:noProof/>
          </w:rPr>
          <w:t>3.1</w:t>
        </w:r>
        <w:r>
          <w:rPr>
            <w:rFonts w:asciiTheme="minorHAnsi" w:eastAsiaTheme="minorEastAsia" w:hAnsiTheme="minorHAnsi" w:cstheme="minorBidi"/>
            <w:smallCaps w:val="0"/>
            <w:noProof/>
            <w:color w:val="auto"/>
            <w:kern w:val="2"/>
            <w:szCs w:val="22"/>
            <w:lang w:eastAsia="es-CO"/>
            <w14:ligatures w14:val="standardContextual"/>
          </w:rPr>
          <w:tab/>
        </w:r>
        <w:r w:rsidRPr="00673115">
          <w:rPr>
            <w:rStyle w:val="Hipervnculo"/>
            <w:noProof/>
          </w:rPr>
          <w:t>Información de la empresa</w:t>
        </w:r>
        <w:r>
          <w:rPr>
            <w:noProof/>
            <w:webHidden/>
          </w:rPr>
          <w:tab/>
        </w:r>
        <w:r>
          <w:rPr>
            <w:noProof/>
            <w:webHidden/>
          </w:rPr>
          <w:fldChar w:fldCharType="begin"/>
        </w:r>
        <w:r>
          <w:rPr>
            <w:noProof/>
            <w:webHidden/>
          </w:rPr>
          <w:instrText xml:space="preserve"> PAGEREF _Toc209278262 \h </w:instrText>
        </w:r>
        <w:r>
          <w:rPr>
            <w:noProof/>
            <w:webHidden/>
          </w:rPr>
        </w:r>
        <w:r>
          <w:rPr>
            <w:noProof/>
            <w:webHidden/>
          </w:rPr>
          <w:fldChar w:fldCharType="separate"/>
        </w:r>
        <w:r>
          <w:rPr>
            <w:noProof/>
            <w:webHidden/>
          </w:rPr>
          <w:t>10</w:t>
        </w:r>
        <w:r>
          <w:rPr>
            <w:noProof/>
            <w:webHidden/>
          </w:rPr>
          <w:fldChar w:fldCharType="end"/>
        </w:r>
      </w:hyperlink>
    </w:p>
    <w:p w14:paraId="3B71CF8D" w14:textId="58C4F50B" w:rsidR="00920BD3" w:rsidRDefault="00920BD3">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3" w:history="1">
        <w:r w:rsidRPr="00673115">
          <w:rPr>
            <w:rStyle w:val="Hipervnculo"/>
            <w:noProof/>
          </w:rPr>
          <w:t>3.2</w:t>
        </w:r>
        <w:r>
          <w:rPr>
            <w:rFonts w:asciiTheme="minorHAnsi" w:eastAsiaTheme="minorEastAsia" w:hAnsiTheme="minorHAnsi" w:cstheme="minorBidi"/>
            <w:smallCaps w:val="0"/>
            <w:noProof/>
            <w:color w:val="auto"/>
            <w:kern w:val="2"/>
            <w:szCs w:val="22"/>
            <w:lang w:eastAsia="es-CO"/>
            <w14:ligatures w14:val="standardContextual"/>
          </w:rPr>
          <w:tab/>
        </w:r>
        <w:r w:rsidRPr="00673115">
          <w:rPr>
            <w:rStyle w:val="Hipervnculo"/>
            <w:noProof/>
          </w:rPr>
          <w:t>{empresa_responsable_estudio}</w:t>
        </w:r>
        <w:r>
          <w:rPr>
            <w:noProof/>
            <w:webHidden/>
          </w:rPr>
          <w:tab/>
        </w:r>
        <w:r>
          <w:rPr>
            <w:noProof/>
            <w:webHidden/>
          </w:rPr>
          <w:fldChar w:fldCharType="begin"/>
        </w:r>
        <w:r>
          <w:rPr>
            <w:noProof/>
            <w:webHidden/>
          </w:rPr>
          <w:instrText xml:space="preserve"> PAGEREF _Toc209278263 \h </w:instrText>
        </w:r>
        <w:r>
          <w:rPr>
            <w:noProof/>
            <w:webHidden/>
          </w:rPr>
        </w:r>
        <w:r>
          <w:rPr>
            <w:noProof/>
            <w:webHidden/>
          </w:rPr>
          <w:fldChar w:fldCharType="separate"/>
        </w:r>
        <w:r>
          <w:rPr>
            <w:noProof/>
            <w:webHidden/>
          </w:rPr>
          <w:t>10</w:t>
        </w:r>
        <w:r>
          <w:rPr>
            <w:noProof/>
            <w:webHidden/>
          </w:rPr>
          <w:fldChar w:fldCharType="end"/>
        </w:r>
      </w:hyperlink>
    </w:p>
    <w:p w14:paraId="18342705" w14:textId="3D54D80A" w:rsidR="00920BD3" w:rsidRDefault="00920BD3">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4" w:history="1">
        <w:r w:rsidRPr="00673115">
          <w:rPr>
            <w:rStyle w:val="Hipervnculo"/>
            <w:noProof/>
          </w:rPr>
          <w:t>3.3</w:t>
        </w:r>
        <w:r>
          <w:rPr>
            <w:rFonts w:asciiTheme="minorHAnsi" w:eastAsiaTheme="minorEastAsia" w:hAnsiTheme="minorHAnsi" w:cstheme="minorBidi"/>
            <w:smallCaps w:val="0"/>
            <w:noProof/>
            <w:color w:val="auto"/>
            <w:kern w:val="2"/>
            <w:szCs w:val="22"/>
            <w:lang w:eastAsia="es-CO"/>
            <w14:ligatures w14:val="standardContextual"/>
          </w:rPr>
          <w:tab/>
        </w:r>
        <w:r w:rsidRPr="00673115">
          <w:rPr>
            <w:rStyle w:val="Hipervnculo"/>
            <w:noProof/>
          </w:rPr>
          <w:t>Evaluación de partículas viables</w:t>
        </w:r>
        <w:r>
          <w:rPr>
            <w:noProof/>
            <w:webHidden/>
          </w:rPr>
          <w:tab/>
        </w:r>
        <w:r>
          <w:rPr>
            <w:noProof/>
            <w:webHidden/>
          </w:rPr>
          <w:fldChar w:fldCharType="begin"/>
        </w:r>
        <w:r>
          <w:rPr>
            <w:noProof/>
            <w:webHidden/>
          </w:rPr>
          <w:instrText xml:space="preserve"> PAGEREF _Toc209278264 \h </w:instrText>
        </w:r>
        <w:r>
          <w:rPr>
            <w:noProof/>
            <w:webHidden/>
          </w:rPr>
        </w:r>
        <w:r>
          <w:rPr>
            <w:noProof/>
            <w:webHidden/>
          </w:rPr>
          <w:fldChar w:fldCharType="separate"/>
        </w:r>
        <w:r>
          <w:rPr>
            <w:noProof/>
            <w:webHidden/>
          </w:rPr>
          <w:t>10</w:t>
        </w:r>
        <w:r>
          <w:rPr>
            <w:noProof/>
            <w:webHidden/>
          </w:rPr>
          <w:fldChar w:fldCharType="end"/>
        </w:r>
      </w:hyperlink>
    </w:p>
    <w:p w14:paraId="23C9B9A5" w14:textId="22B7A2A9" w:rsidR="00920BD3" w:rsidRDefault="00920BD3">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5" w:history="1">
        <w:r w:rsidRPr="00673115">
          <w:rPr>
            <w:rStyle w:val="Hipervnculo"/>
            <w:noProof/>
          </w:rPr>
          <w:t>3.4</w:t>
        </w:r>
        <w:r>
          <w:rPr>
            <w:rFonts w:asciiTheme="minorHAnsi" w:eastAsiaTheme="minorEastAsia" w:hAnsiTheme="minorHAnsi" w:cstheme="minorBidi"/>
            <w:smallCaps w:val="0"/>
            <w:noProof/>
            <w:color w:val="auto"/>
            <w:kern w:val="2"/>
            <w:szCs w:val="22"/>
            <w:lang w:eastAsia="es-CO"/>
            <w14:ligatures w14:val="standardContextual"/>
          </w:rPr>
          <w:tab/>
        </w:r>
        <w:r w:rsidRPr="00673115">
          <w:rPr>
            <w:rStyle w:val="Hipervnculo"/>
            <w:noProof/>
          </w:rPr>
          <w:t>Comparación de resultados</w:t>
        </w:r>
        <w:r>
          <w:rPr>
            <w:noProof/>
            <w:webHidden/>
          </w:rPr>
          <w:tab/>
        </w:r>
        <w:r>
          <w:rPr>
            <w:noProof/>
            <w:webHidden/>
          </w:rPr>
          <w:fldChar w:fldCharType="begin"/>
        </w:r>
        <w:r>
          <w:rPr>
            <w:noProof/>
            <w:webHidden/>
          </w:rPr>
          <w:instrText xml:space="preserve"> PAGEREF _Toc209278265 \h </w:instrText>
        </w:r>
        <w:r>
          <w:rPr>
            <w:noProof/>
            <w:webHidden/>
          </w:rPr>
        </w:r>
        <w:r>
          <w:rPr>
            <w:noProof/>
            <w:webHidden/>
          </w:rPr>
          <w:fldChar w:fldCharType="separate"/>
        </w:r>
        <w:r>
          <w:rPr>
            <w:noProof/>
            <w:webHidden/>
          </w:rPr>
          <w:t>11</w:t>
        </w:r>
        <w:r>
          <w:rPr>
            <w:noProof/>
            <w:webHidden/>
          </w:rPr>
          <w:fldChar w:fldCharType="end"/>
        </w:r>
      </w:hyperlink>
    </w:p>
    <w:p w14:paraId="0CE3A5B8" w14:textId="60292F7A" w:rsidR="00920BD3" w:rsidRDefault="00920BD3">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66" w:history="1">
        <w:r w:rsidRPr="00673115">
          <w:rPr>
            <w:rStyle w:val="Hipervnculo"/>
            <w:noProof/>
          </w:rPr>
          <w:t>4.</w:t>
        </w:r>
        <w:r>
          <w:rPr>
            <w:rFonts w:asciiTheme="minorHAnsi" w:eastAsiaTheme="minorEastAsia" w:hAnsiTheme="minorHAnsi" w:cstheme="minorBidi"/>
            <w:b w:val="0"/>
            <w:bCs w:val="0"/>
            <w:caps w:val="0"/>
            <w:noProof/>
            <w:color w:val="auto"/>
            <w:kern w:val="2"/>
            <w:szCs w:val="22"/>
            <w:lang w:eastAsia="es-CO"/>
            <w14:ligatures w14:val="standardContextual"/>
          </w:rPr>
          <w:tab/>
        </w:r>
        <w:r w:rsidRPr="00673115">
          <w:rPr>
            <w:rStyle w:val="Hipervnculo"/>
            <w:noProof/>
          </w:rPr>
          <w:t>MARCO TEÓRICO</w:t>
        </w:r>
        <w:r>
          <w:rPr>
            <w:noProof/>
            <w:webHidden/>
          </w:rPr>
          <w:tab/>
        </w:r>
        <w:r>
          <w:rPr>
            <w:noProof/>
            <w:webHidden/>
          </w:rPr>
          <w:fldChar w:fldCharType="begin"/>
        </w:r>
        <w:r>
          <w:rPr>
            <w:noProof/>
            <w:webHidden/>
          </w:rPr>
          <w:instrText xml:space="preserve"> PAGEREF _Toc209278266 \h </w:instrText>
        </w:r>
        <w:r>
          <w:rPr>
            <w:noProof/>
            <w:webHidden/>
          </w:rPr>
        </w:r>
        <w:r>
          <w:rPr>
            <w:noProof/>
            <w:webHidden/>
          </w:rPr>
          <w:fldChar w:fldCharType="separate"/>
        </w:r>
        <w:r>
          <w:rPr>
            <w:noProof/>
            <w:webHidden/>
          </w:rPr>
          <w:t>12</w:t>
        </w:r>
        <w:r>
          <w:rPr>
            <w:noProof/>
            <w:webHidden/>
          </w:rPr>
          <w:fldChar w:fldCharType="end"/>
        </w:r>
      </w:hyperlink>
    </w:p>
    <w:p w14:paraId="14592EDB" w14:textId="64E16D54" w:rsidR="00920BD3" w:rsidRDefault="00920BD3">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7" w:history="1">
        <w:r w:rsidRPr="00673115">
          <w:rPr>
            <w:rStyle w:val="Hipervnculo"/>
            <w:noProof/>
          </w:rPr>
          <w:t>4.1</w:t>
        </w:r>
        <w:r>
          <w:rPr>
            <w:rFonts w:asciiTheme="minorHAnsi" w:eastAsiaTheme="minorEastAsia" w:hAnsiTheme="minorHAnsi" w:cstheme="minorBidi"/>
            <w:smallCaps w:val="0"/>
            <w:noProof/>
            <w:color w:val="auto"/>
            <w:kern w:val="2"/>
            <w:szCs w:val="22"/>
            <w:lang w:eastAsia="es-CO"/>
            <w14:ligatures w14:val="standardContextual"/>
          </w:rPr>
          <w:tab/>
        </w:r>
        <w:r w:rsidRPr="00673115">
          <w:rPr>
            <w:rStyle w:val="Hipervnculo"/>
            <w:noProof/>
          </w:rPr>
          <w:t>Definiciones</w:t>
        </w:r>
        <w:r>
          <w:rPr>
            <w:noProof/>
            <w:webHidden/>
          </w:rPr>
          <w:tab/>
        </w:r>
        <w:r>
          <w:rPr>
            <w:noProof/>
            <w:webHidden/>
          </w:rPr>
          <w:fldChar w:fldCharType="begin"/>
        </w:r>
        <w:r>
          <w:rPr>
            <w:noProof/>
            <w:webHidden/>
          </w:rPr>
          <w:instrText xml:space="preserve"> PAGEREF _Toc209278267 \h </w:instrText>
        </w:r>
        <w:r>
          <w:rPr>
            <w:noProof/>
            <w:webHidden/>
          </w:rPr>
        </w:r>
        <w:r>
          <w:rPr>
            <w:noProof/>
            <w:webHidden/>
          </w:rPr>
          <w:fldChar w:fldCharType="separate"/>
        </w:r>
        <w:r>
          <w:rPr>
            <w:noProof/>
            <w:webHidden/>
          </w:rPr>
          <w:t>12</w:t>
        </w:r>
        <w:r>
          <w:rPr>
            <w:noProof/>
            <w:webHidden/>
          </w:rPr>
          <w:fldChar w:fldCharType="end"/>
        </w:r>
      </w:hyperlink>
    </w:p>
    <w:p w14:paraId="3C674513" w14:textId="34C4169D" w:rsidR="00920BD3" w:rsidRDefault="00920BD3">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68" w:history="1">
        <w:r w:rsidRPr="00673115">
          <w:rPr>
            <w:rStyle w:val="Hipervnculo"/>
            <w:noProof/>
          </w:rPr>
          <w:t>5.</w:t>
        </w:r>
        <w:r>
          <w:rPr>
            <w:rFonts w:asciiTheme="minorHAnsi" w:eastAsiaTheme="minorEastAsia" w:hAnsiTheme="minorHAnsi" w:cstheme="minorBidi"/>
            <w:b w:val="0"/>
            <w:bCs w:val="0"/>
            <w:caps w:val="0"/>
            <w:noProof/>
            <w:color w:val="auto"/>
            <w:kern w:val="2"/>
            <w:szCs w:val="22"/>
            <w:lang w:eastAsia="es-CO"/>
            <w14:ligatures w14:val="standardContextual"/>
          </w:rPr>
          <w:tab/>
        </w:r>
        <w:r w:rsidRPr="00673115">
          <w:rPr>
            <w:rStyle w:val="Hipervnculo"/>
            <w:noProof/>
          </w:rPr>
          <w:t>METODOLOGÍA DE MUESTREO</w:t>
        </w:r>
        <w:r>
          <w:rPr>
            <w:noProof/>
            <w:webHidden/>
          </w:rPr>
          <w:tab/>
        </w:r>
        <w:r>
          <w:rPr>
            <w:noProof/>
            <w:webHidden/>
          </w:rPr>
          <w:fldChar w:fldCharType="begin"/>
        </w:r>
        <w:r>
          <w:rPr>
            <w:noProof/>
            <w:webHidden/>
          </w:rPr>
          <w:instrText xml:space="preserve"> PAGEREF _Toc209278268 \h </w:instrText>
        </w:r>
        <w:r>
          <w:rPr>
            <w:noProof/>
            <w:webHidden/>
          </w:rPr>
        </w:r>
        <w:r>
          <w:rPr>
            <w:noProof/>
            <w:webHidden/>
          </w:rPr>
          <w:fldChar w:fldCharType="separate"/>
        </w:r>
        <w:r>
          <w:rPr>
            <w:noProof/>
            <w:webHidden/>
          </w:rPr>
          <w:t>16</w:t>
        </w:r>
        <w:r>
          <w:rPr>
            <w:noProof/>
            <w:webHidden/>
          </w:rPr>
          <w:fldChar w:fldCharType="end"/>
        </w:r>
      </w:hyperlink>
    </w:p>
    <w:p w14:paraId="60D1C89C" w14:textId="0F8FC919" w:rsidR="00920BD3" w:rsidRDefault="00920BD3">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9" w:history="1">
        <w:r w:rsidRPr="00673115">
          <w:rPr>
            <w:rStyle w:val="Hipervnculo"/>
            <w:noProof/>
          </w:rPr>
          <w:t>5.1</w:t>
        </w:r>
        <w:r>
          <w:rPr>
            <w:rFonts w:asciiTheme="minorHAnsi" w:eastAsiaTheme="minorEastAsia" w:hAnsiTheme="minorHAnsi" w:cstheme="minorBidi"/>
            <w:smallCaps w:val="0"/>
            <w:noProof/>
            <w:color w:val="auto"/>
            <w:kern w:val="2"/>
            <w:szCs w:val="22"/>
            <w:lang w:eastAsia="es-CO"/>
            <w14:ligatures w14:val="standardContextual"/>
          </w:rPr>
          <w:tab/>
        </w:r>
        <w:r w:rsidRPr="00673115">
          <w:rPr>
            <w:rStyle w:val="Hipervnculo"/>
            <w:noProof/>
          </w:rPr>
          <w:t>Particulas viables</w:t>
        </w:r>
        <w:r>
          <w:rPr>
            <w:noProof/>
            <w:webHidden/>
          </w:rPr>
          <w:tab/>
        </w:r>
        <w:r>
          <w:rPr>
            <w:noProof/>
            <w:webHidden/>
          </w:rPr>
          <w:fldChar w:fldCharType="begin"/>
        </w:r>
        <w:r>
          <w:rPr>
            <w:noProof/>
            <w:webHidden/>
          </w:rPr>
          <w:instrText xml:space="preserve"> PAGEREF _Toc209278269 \h </w:instrText>
        </w:r>
        <w:r>
          <w:rPr>
            <w:noProof/>
            <w:webHidden/>
          </w:rPr>
        </w:r>
        <w:r>
          <w:rPr>
            <w:noProof/>
            <w:webHidden/>
          </w:rPr>
          <w:fldChar w:fldCharType="separate"/>
        </w:r>
        <w:r>
          <w:rPr>
            <w:noProof/>
            <w:webHidden/>
          </w:rPr>
          <w:t>16</w:t>
        </w:r>
        <w:r>
          <w:rPr>
            <w:noProof/>
            <w:webHidden/>
          </w:rPr>
          <w:fldChar w:fldCharType="end"/>
        </w:r>
      </w:hyperlink>
    </w:p>
    <w:p w14:paraId="6B09F949" w14:textId="790DD9E6" w:rsidR="00920BD3" w:rsidRDefault="00920BD3">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0" w:history="1">
        <w:r w:rsidRPr="00673115">
          <w:rPr>
            <w:rStyle w:val="Hipervnculo"/>
            <w:noProof/>
          </w:rPr>
          <w:t>5.2</w:t>
        </w:r>
        <w:r>
          <w:rPr>
            <w:rFonts w:asciiTheme="minorHAnsi" w:eastAsiaTheme="minorEastAsia" w:hAnsiTheme="minorHAnsi" w:cstheme="minorBidi"/>
            <w:smallCaps w:val="0"/>
            <w:noProof/>
            <w:color w:val="auto"/>
            <w:kern w:val="2"/>
            <w:szCs w:val="22"/>
            <w:lang w:eastAsia="es-CO"/>
            <w14:ligatures w14:val="standardContextual"/>
          </w:rPr>
          <w:tab/>
        </w:r>
        <w:r w:rsidRPr="00673115">
          <w:rPr>
            <w:rStyle w:val="Hipervnculo"/>
            <w:noProof/>
          </w:rPr>
          <w:t>Análisis de las muestras</w:t>
        </w:r>
        <w:r>
          <w:rPr>
            <w:noProof/>
            <w:webHidden/>
          </w:rPr>
          <w:tab/>
        </w:r>
        <w:r>
          <w:rPr>
            <w:noProof/>
            <w:webHidden/>
          </w:rPr>
          <w:fldChar w:fldCharType="begin"/>
        </w:r>
        <w:r>
          <w:rPr>
            <w:noProof/>
            <w:webHidden/>
          </w:rPr>
          <w:instrText xml:space="preserve"> PAGEREF _Toc209278270 \h </w:instrText>
        </w:r>
        <w:r>
          <w:rPr>
            <w:noProof/>
            <w:webHidden/>
          </w:rPr>
        </w:r>
        <w:r>
          <w:rPr>
            <w:noProof/>
            <w:webHidden/>
          </w:rPr>
          <w:fldChar w:fldCharType="separate"/>
        </w:r>
        <w:r>
          <w:rPr>
            <w:noProof/>
            <w:webHidden/>
          </w:rPr>
          <w:t>18</w:t>
        </w:r>
        <w:r>
          <w:rPr>
            <w:noProof/>
            <w:webHidden/>
          </w:rPr>
          <w:fldChar w:fldCharType="end"/>
        </w:r>
      </w:hyperlink>
    </w:p>
    <w:p w14:paraId="78AD65F2" w14:textId="047033E8" w:rsidR="00920BD3" w:rsidRDefault="00920BD3">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1" w:history="1">
        <w:r w:rsidRPr="00673115">
          <w:rPr>
            <w:rStyle w:val="Hipervnculo"/>
            <w:noProof/>
          </w:rPr>
          <w:t>5.3</w:t>
        </w:r>
        <w:r>
          <w:rPr>
            <w:rFonts w:asciiTheme="minorHAnsi" w:eastAsiaTheme="minorEastAsia" w:hAnsiTheme="minorHAnsi" w:cstheme="minorBidi"/>
            <w:smallCaps w:val="0"/>
            <w:noProof/>
            <w:color w:val="auto"/>
            <w:kern w:val="2"/>
            <w:szCs w:val="22"/>
            <w:lang w:eastAsia="es-CO"/>
            <w14:ligatures w14:val="standardContextual"/>
          </w:rPr>
          <w:tab/>
        </w:r>
        <w:r w:rsidRPr="00673115">
          <w:rPr>
            <w:rStyle w:val="Hipervnculo"/>
            <w:noProof/>
          </w:rPr>
          <w:t>Equipos de muestreo</w:t>
        </w:r>
        <w:r>
          <w:rPr>
            <w:noProof/>
            <w:webHidden/>
          </w:rPr>
          <w:tab/>
        </w:r>
        <w:r>
          <w:rPr>
            <w:noProof/>
            <w:webHidden/>
          </w:rPr>
          <w:fldChar w:fldCharType="begin"/>
        </w:r>
        <w:r>
          <w:rPr>
            <w:noProof/>
            <w:webHidden/>
          </w:rPr>
          <w:instrText xml:space="preserve"> PAGEREF _Toc209278271 \h </w:instrText>
        </w:r>
        <w:r>
          <w:rPr>
            <w:noProof/>
            <w:webHidden/>
          </w:rPr>
        </w:r>
        <w:r>
          <w:rPr>
            <w:noProof/>
            <w:webHidden/>
          </w:rPr>
          <w:fldChar w:fldCharType="separate"/>
        </w:r>
        <w:r>
          <w:rPr>
            <w:noProof/>
            <w:webHidden/>
          </w:rPr>
          <w:t>18</w:t>
        </w:r>
        <w:r>
          <w:rPr>
            <w:noProof/>
            <w:webHidden/>
          </w:rPr>
          <w:fldChar w:fldCharType="end"/>
        </w:r>
      </w:hyperlink>
    </w:p>
    <w:p w14:paraId="2F2CDBA4" w14:textId="65BAB3A7" w:rsidR="00920BD3" w:rsidRDefault="00920BD3">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72" w:history="1">
        <w:r w:rsidRPr="00673115">
          <w:rPr>
            <w:rStyle w:val="Hipervnculo"/>
            <w:noProof/>
          </w:rPr>
          <w:t>6.</w:t>
        </w:r>
        <w:r>
          <w:rPr>
            <w:rFonts w:asciiTheme="minorHAnsi" w:eastAsiaTheme="minorEastAsia" w:hAnsiTheme="minorHAnsi" w:cstheme="minorBidi"/>
            <w:b w:val="0"/>
            <w:bCs w:val="0"/>
            <w:caps w:val="0"/>
            <w:noProof/>
            <w:color w:val="auto"/>
            <w:kern w:val="2"/>
            <w:szCs w:val="22"/>
            <w:lang w:eastAsia="es-CO"/>
            <w14:ligatures w14:val="standardContextual"/>
          </w:rPr>
          <w:tab/>
        </w:r>
        <w:r w:rsidRPr="00673115">
          <w:rPr>
            <w:rStyle w:val="Hipervnculo"/>
            <w:noProof/>
          </w:rPr>
          <w:t>PUNTOS DE MUESTREO</w:t>
        </w:r>
        <w:r>
          <w:rPr>
            <w:noProof/>
            <w:webHidden/>
          </w:rPr>
          <w:tab/>
        </w:r>
        <w:r>
          <w:rPr>
            <w:noProof/>
            <w:webHidden/>
          </w:rPr>
          <w:fldChar w:fldCharType="begin"/>
        </w:r>
        <w:r>
          <w:rPr>
            <w:noProof/>
            <w:webHidden/>
          </w:rPr>
          <w:instrText xml:space="preserve"> PAGEREF _Toc209278272 \h </w:instrText>
        </w:r>
        <w:r>
          <w:rPr>
            <w:noProof/>
            <w:webHidden/>
          </w:rPr>
        </w:r>
        <w:r>
          <w:rPr>
            <w:noProof/>
            <w:webHidden/>
          </w:rPr>
          <w:fldChar w:fldCharType="separate"/>
        </w:r>
        <w:r>
          <w:rPr>
            <w:noProof/>
            <w:webHidden/>
          </w:rPr>
          <w:t>20</w:t>
        </w:r>
        <w:r>
          <w:rPr>
            <w:noProof/>
            <w:webHidden/>
          </w:rPr>
          <w:fldChar w:fldCharType="end"/>
        </w:r>
      </w:hyperlink>
    </w:p>
    <w:p w14:paraId="66F2FD9D" w14:textId="32D60740" w:rsidR="00920BD3" w:rsidRDefault="00920BD3">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3" w:history="1">
        <w:r w:rsidRPr="00673115">
          <w:rPr>
            <w:rStyle w:val="Hipervnculo"/>
            <w:noProof/>
          </w:rPr>
          <w:t>6.1</w:t>
        </w:r>
        <w:r>
          <w:rPr>
            <w:rFonts w:asciiTheme="minorHAnsi" w:eastAsiaTheme="minorEastAsia" w:hAnsiTheme="minorHAnsi" w:cstheme="minorBidi"/>
            <w:smallCaps w:val="0"/>
            <w:noProof/>
            <w:color w:val="auto"/>
            <w:kern w:val="2"/>
            <w:szCs w:val="22"/>
            <w:lang w:eastAsia="es-CO"/>
            <w14:ligatures w14:val="standardContextual"/>
          </w:rPr>
          <w:tab/>
        </w:r>
        <w:r w:rsidRPr="00673115">
          <w:rPr>
            <w:rStyle w:val="Hipervnculo"/>
            <w:noProof/>
          </w:rPr>
          <w:t>Descripción de los puntos de muestreo</w:t>
        </w:r>
        <w:r>
          <w:rPr>
            <w:noProof/>
            <w:webHidden/>
          </w:rPr>
          <w:tab/>
        </w:r>
        <w:r>
          <w:rPr>
            <w:noProof/>
            <w:webHidden/>
          </w:rPr>
          <w:fldChar w:fldCharType="begin"/>
        </w:r>
        <w:r>
          <w:rPr>
            <w:noProof/>
            <w:webHidden/>
          </w:rPr>
          <w:instrText xml:space="preserve"> PAGEREF _Toc209278273 \h </w:instrText>
        </w:r>
        <w:r>
          <w:rPr>
            <w:noProof/>
            <w:webHidden/>
          </w:rPr>
        </w:r>
        <w:r>
          <w:rPr>
            <w:noProof/>
            <w:webHidden/>
          </w:rPr>
          <w:fldChar w:fldCharType="separate"/>
        </w:r>
        <w:r>
          <w:rPr>
            <w:noProof/>
            <w:webHidden/>
          </w:rPr>
          <w:t>20</w:t>
        </w:r>
        <w:r>
          <w:rPr>
            <w:noProof/>
            <w:webHidden/>
          </w:rPr>
          <w:fldChar w:fldCharType="end"/>
        </w:r>
      </w:hyperlink>
    </w:p>
    <w:p w14:paraId="12F8647A" w14:textId="66A2715B" w:rsidR="00920BD3" w:rsidRDefault="00920BD3">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4" w:history="1">
        <w:r w:rsidRPr="00673115">
          <w:rPr>
            <w:rStyle w:val="Hipervnculo"/>
            <w:noProof/>
          </w:rPr>
          <w:t>6.2</w:t>
        </w:r>
        <w:r>
          <w:rPr>
            <w:rFonts w:asciiTheme="minorHAnsi" w:eastAsiaTheme="minorEastAsia" w:hAnsiTheme="minorHAnsi" w:cstheme="minorBidi"/>
            <w:smallCaps w:val="0"/>
            <w:noProof/>
            <w:color w:val="auto"/>
            <w:kern w:val="2"/>
            <w:szCs w:val="22"/>
            <w:lang w:eastAsia="es-CO"/>
            <w14:ligatures w14:val="standardContextual"/>
          </w:rPr>
          <w:tab/>
        </w:r>
        <w:r w:rsidRPr="00673115">
          <w:rPr>
            <w:rStyle w:val="Hipervnculo"/>
            <w:noProof/>
          </w:rPr>
          <w:t>Ubicación de los puntos de monitoreo</w:t>
        </w:r>
        <w:r>
          <w:rPr>
            <w:noProof/>
            <w:webHidden/>
          </w:rPr>
          <w:tab/>
        </w:r>
        <w:r>
          <w:rPr>
            <w:noProof/>
            <w:webHidden/>
          </w:rPr>
          <w:fldChar w:fldCharType="begin"/>
        </w:r>
        <w:r>
          <w:rPr>
            <w:noProof/>
            <w:webHidden/>
          </w:rPr>
          <w:instrText xml:space="preserve"> PAGEREF _Toc209278274 \h </w:instrText>
        </w:r>
        <w:r>
          <w:rPr>
            <w:noProof/>
            <w:webHidden/>
          </w:rPr>
        </w:r>
        <w:r>
          <w:rPr>
            <w:noProof/>
            <w:webHidden/>
          </w:rPr>
          <w:fldChar w:fldCharType="separate"/>
        </w:r>
        <w:r>
          <w:rPr>
            <w:noProof/>
            <w:webHidden/>
          </w:rPr>
          <w:t>21</w:t>
        </w:r>
        <w:r>
          <w:rPr>
            <w:noProof/>
            <w:webHidden/>
          </w:rPr>
          <w:fldChar w:fldCharType="end"/>
        </w:r>
      </w:hyperlink>
    </w:p>
    <w:p w14:paraId="5E335A22" w14:textId="7EFB8C9C" w:rsidR="00920BD3" w:rsidRDefault="00920BD3">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5" w:history="1">
        <w:r w:rsidRPr="00673115">
          <w:rPr>
            <w:rStyle w:val="Hipervnculo"/>
            <w:noProof/>
          </w:rPr>
          <w:t>6.3</w:t>
        </w:r>
        <w:r>
          <w:rPr>
            <w:rFonts w:asciiTheme="minorHAnsi" w:eastAsiaTheme="minorEastAsia" w:hAnsiTheme="minorHAnsi" w:cstheme="minorBidi"/>
            <w:smallCaps w:val="0"/>
            <w:noProof/>
            <w:color w:val="auto"/>
            <w:kern w:val="2"/>
            <w:szCs w:val="22"/>
            <w:lang w:eastAsia="es-CO"/>
            <w14:ligatures w14:val="standardContextual"/>
          </w:rPr>
          <w:tab/>
        </w:r>
        <w:r w:rsidRPr="00673115">
          <w:rPr>
            <w:rStyle w:val="Hipervnculo"/>
            <w:noProof/>
          </w:rPr>
          <w:t>CONDICIONES AMBIENTALES</w:t>
        </w:r>
        <w:r>
          <w:rPr>
            <w:noProof/>
            <w:webHidden/>
          </w:rPr>
          <w:tab/>
        </w:r>
        <w:r>
          <w:rPr>
            <w:noProof/>
            <w:webHidden/>
          </w:rPr>
          <w:fldChar w:fldCharType="begin"/>
        </w:r>
        <w:r>
          <w:rPr>
            <w:noProof/>
            <w:webHidden/>
          </w:rPr>
          <w:instrText xml:space="preserve"> PAGEREF _Toc209278275 \h </w:instrText>
        </w:r>
        <w:r>
          <w:rPr>
            <w:noProof/>
            <w:webHidden/>
          </w:rPr>
        </w:r>
        <w:r>
          <w:rPr>
            <w:noProof/>
            <w:webHidden/>
          </w:rPr>
          <w:fldChar w:fldCharType="separate"/>
        </w:r>
        <w:r>
          <w:rPr>
            <w:noProof/>
            <w:webHidden/>
          </w:rPr>
          <w:t>22</w:t>
        </w:r>
        <w:r>
          <w:rPr>
            <w:noProof/>
            <w:webHidden/>
          </w:rPr>
          <w:fldChar w:fldCharType="end"/>
        </w:r>
      </w:hyperlink>
    </w:p>
    <w:p w14:paraId="7315C4EE" w14:textId="06C3E969" w:rsidR="00920BD3" w:rsidRDefault="00920BD3">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76" w:history="1">
        <w:r w:rsidRPr="00673115">
          <w:rPr>
            <w:rStyle w:val="Hipervnculo"/>
            <w:noProof/>
          </w:rPr>
          <w:t>7.</w:t>
        </w:r>
        <w:r>
          <w:rPr>
            <w:rFonts w:asciiTheme="minorHAnsi" w:eastAsiaTheme="minorEastAsia" w:hAnsiTheme="minorHAnsi" w:cstheme="minorBidi"/>
            <w:b w:val="0"/>
            <w:bCs w:val="0"/>
            <w:caps w:val="0"/>
            <w:noProof/>
            <w:color w:val="auto"/>
            <w:kern w:val="2"/>
            <w:szCs w:val="22"/>
            <w:lang w:eastAsia="es-CO"/>
            <w14:ligatures w14:val="standardContextual"/>
          </w:rPr>
          <w:tab/>
        </w:r>
        <w:r w:rsidRPr="00673115">
          <w:rPr>
            <w:rStyle w:val="Hipervnculo"/>
            <w:noProof/>
          </w:rPr>
          <w:t>REGLA DE DECISIÓN Y DECLARACIÓN DE CONFORMIDAD</w:t>
        </w:r>
        <w:r>
          <w:rPr>
            <w:noProof/>
            <w:webHidden/>
          </w:rPr>
          <w:tab/>
        </w:r>
        <w:r>
          <w:rPr>
            <w:noProof/>
            <w:webHidden/>
          </w:rPr>
          <w:fldChar w:fldCharType="begin"/>
        </w:r>
        <w:r>
          <w:rPr>
            <w:noProof/>
            <w:webHidden/>
          </w:rPr>
          <w:instrText xml:space="preserve"> PAGEREF _Toc209278276 \h </w:instrText>
        </w:r>
        <w:r>
          <w:rPr>
            <w:noProof/>
            <w:webHidden/>
          </w:rPr>
        </w:r>
        <w:r>
          <w:rPr>
            <w:noProof/>
            <w:webHidden/>
          </w:rPr>
          <w:fldChar w:fldCharType="separate"/>
        </w:r>
        <w:r>
          <w:rPr>
            <w:noProof/>
            <w:webHidden/>
          </w:rPr>
          <w:t>24</w:t>
        </w:r>
        <w:r>
          <w:rPr>
            <w:noProof/>
            <w:webHidden/>
          </w:rPr>
          <w:fldChar w:fldCharType="end"/>
        </w:r>
      </w:hyperlink>
    </w:p>
    <w:p w14:paraId="2530E4F6" w14:textId="11E5484E" w:rsidR="00920BD3" w:rsidRDefault="00920BD3">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7" w:history="1">
        <w:r w:rsidRPr="00673115">
          <w:rPr>
            <w:rStyle w:val="Hipervnculo"/>
            <w:noProof/>
          </w:rPr>
          <w:t>7.1</w:t>
        </w:r>
        <w:r>
          <w:rPr>
            <w:rFonts w:asciiTheme="minorHAnsi" w:eastAsiaTheme="minorEastAsia" w:hAnsiTheme="minorHAnsi" w:cstheme="minorBidi"/>
            <w:smallCaps w:val="0"/>
            <w:noProof/>
            <w:color w:val="auto"/>
            <w:kern w:val="2"/>
            <w:szCs w:val="22"/>
            <w:lang w:eastAsia="es-CO"/>
            <w14:ligatures w14:val="standardContextual"/>
          </w:rPr>
          <w:tab/>
        </w:r>
        <w:r w:rsidRPr="00673115">
          <w:rPr>
            <w:rStyle w:val="Hipervnculo"/>
            <w:noProof/>
          </w:rPr>
          <w:t>Definición de la regla aplicada</w:t>
        </w:r>
        <w:r>
          <w:rPr>
            <w:noProof/>
            <w:webHidden/>
          </w:rPr>
          <w:tab/>
        </w:r>
        <w:r>
          <w:rPr>
            <w:noProof/>
            <w:webHidden/>
          </w:rPr>
          <w:fldChar w:fldCharType="begin"/>
        </w:r>
        <w:r>
          <w:rPr>
            <w:noProof/>
            <w:webHidden/>
          </w:rPr>
          <w:instrText xml:space="preserve"> PAGEREF _Toc209278277 \h </w:instrText>
        </w:r>
        <w:r>
          <w:rPr>
            <w:noProof/>
            <w:webHidden/>
          </w:rPr>
        </w:r>
        <w:r>
          <w:rPr>
            <w:noProof/>
            <w:webHidden/>
          </w:rPr>
          <w:fldChar w:fldCharType="separate"/>
        </w:r>
        <w:r>
          <w:rPr>
            <w:noProof/>
            <w:webHidden/>
          </w:rPr>
          <w:t>24</w:t>
        </w:r>
        <w:r>
          <w:rPr>
            <w:noProof/>
            <w:webHidden/>
          </w:rPr>
          <w:fldChar w:fldCharType="end"/>
        </w:r>
      </w:hyperlink>
    </w:p>
    <w:p w14:paraId="5FCC66A4" w14:textId="6D1A8602" w:rsidR="00920BD3" w:rsidRDefault="00920BD3">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8" w:history="1">
        <w:r w:rsidRPr="00673115">
          <w:rPr>
            <w:rStyle w:val="Hipervnculo"/>
            <w:noProof/>
          </w:rPr>
          <w:t>7.2</w:t>
        </w:r>
        <w:r>
          <w:rPr>
            <w:rFonts w:asciiTheme="minorHAnsi" w:eastAsiaTheme="minorEastAsia" w:hAnsiTheme="minorHAnsi" w:cstheme="minorBidi"/>
            <w:smallCaps w:val="0"/>
            <w:noProof/>
            <w:color w:val="auto"/>
            <w:kern w:val="2"/>
            <w:szCs w:val="22"/>
            <w:lang w:eastAsia="es-CO"/>
            <w14:ligatures w14:val="standardContextual"/>
          </w:rPr>
          <w:tab/>
        </w:r>
        <w:r w:rsidRPr="00673115">
          <w:rPr>
            <w:rStyle w:val="Hipervnculo"/>
            <w:noProof/>
          </w:rPr>
          <w:t>Declaración de conformidad</w:t>
        </w:r>
        <w:r>
          <w:rPr>
            <w:noProof/>
            <w:webHidden/>
          </w:rPr>
          <w:tab/>
        </w:r>
        <w:r>
          <w:rPr>
            <w:noProof/>
            <w:webHidden/>
          </w:rPr>
          <w:fldChar w:fldCharType="begin"/>
        </w:r>
        <w:r>
          <w:rPr>
            <w:noProof/>
            <w:webHidden/>
          </w:rPr>
          <w:instrText xml:space="preserve"> PAGEREF _Toc209278278 \h </w:instrText>
        </w:r>
        <w:r>
          <w:rPr>
            <w:noProof/>
            <w:webHidden/>
          </w:rPr>
        </w:r>
        <w:r>
          <w:rPr>
            <w:noProof/>
            <w:webHidden/>
          </w:rPr>
          <w:fldChar w:fldCharType="separate"/>
        </w:r>
        <w:r>
          <w:rPr>
            <w:noProof/>
            <w:webHidden/>
          </w:rPr>
          <w:t>24</w:t>
        </w:r>
        <w:r>
          <w:rPr>
            <w:noProof/>
            <w:webHidden/>
          </w:rPr>
          <w:fldChar w:fldCharType="end"/>
        </w:r>
      </w:hyperlink>
    </w:p>
    <w:p w14:paraId="3F8A810A" w14:textId="1D5200C2" w:rsidR="00920BD3" w:rsidRDefault="00920BD3">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9" w:history="1">
        <w:r w:rsidRPr="00673115">
          <w:rPr>
            <w:rStyle w:val="Hipervnculo"/>
            <w:noProof/>
          </w:rPr>
          <w:t>7.3</w:t>
        </w:r>
        <w:r>
          <w:rPr>
            <w:rFonts w:asciiTheme="minorHAnsi" w:eastAsiaTheme="minorEastAsia" w:hAnsiTheme="minorHAnsi" w:cstheme="minorBidi"/>
            <w:smallCaps w:val="0"/>
            <w:noProof/>
            <w:color w:val="auto"/>
            <w:kern w:val="2"/>
            <w:szCs w:val="22"/>
            <w:lang w:eastAsia="es-CO"/>
            <w14:ligatures w14:val="standardContextual"/>
          </w:rPr>
          <w:tab/>
        </w:r>
        <w:r w:rsidRPr="00673115">
          <w:rPr>
            <w:rStyle w:val="Hipervnculo"/>
            <w:noProof/>
          </w:rPr>
          <w:t>Incertidumbre del resultado (U±)</w:t>
        </w:r>
        <w:r>
          <w:rPr>
            <w:noProof/>
            <w:webHidden/>
          </w:rPr>
          <w:tab/>
        </w:r>
        <w:r>
          <w:rPr>
            <w:noProof/>
            <w:webHidden/>
          </w:rPr>
          <w:fldChar w:fldCharType="begin"/>
        </w:r>
        <w:r>
          <w:rPr>
            <w:noProof/>
            <w:webHidden/>
          </w:rPr>
          <w:instrText xml:space="preserve"> PAGEREF _Toc209278279 \h </w:instrText>
        </w:r>
        <w:r>
          <w:rPr>
            <w:noProof/>
            <w:webHidden/>
          </w:rPr>
        </w:r>
        <w:r>
          <w:rPr>
            <w:noProof/>
            <w:webHidden/>
          </w:rPr>
          <w:fldChar w:fldCharType="separate"/>
        </w:r>
        <w:r>
          <w:rPr>
            <w:noProof/>
            <w:webHidden/>
          </w:rPr>
          <w:t>25</w:t>
        </w:r>
        <w:r>
          <w:rPr>
            <w:noProof/>
            <w:webHidden/>
          </w:rPr>
          <w:fldChar w:fldCharType="end"/>
        </w:r>
      </w:hyperlink>
    </w:p>
    <w:p w14:paraId="3F851FD8" w14:textId="42FE6580" w:rsidR="00920BD3" w:rsidRDefault="00920BD3">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0" w:history="1">
        <w:r w:rsidRPr="00673115">
          <w:rPr>
            <w:rStyle w:val="Hipervnculo"/>
            <w:noProof/>
          </w:rPr>
          <w:t>8.</w:t>
        </w:r>
        <w:r>
          <w:rPr>
            <w:rFonts w:asciiTheme="minorHAnsi" w:eastAsiaTheme="minorEastAsia" w:hAnsiTheme="minorHAnsi" w:cstheme="minorBidi"/>
            <w:b w:val="0"/>
            <w:bCs w:val="0"/>
            <w:caps w:val="0"/>
            <w:noProof/>
            <w:color w:val="auto"/>
            <w:kern w:val="2"/>
            <w:szCs w:val="22"/>
            <w:lang w:eastAsia="es-CO"/>
            <w14:ligatures w14:val="standardContextual"/>
          </w:rPr>
          <w:tab/>
        </w:r>
        <w:r w:rsidRPr="00673115">
          <w:rPr>
            <w:rStyle w:val="Hipervnculo"/>
            <w:noProof/>
          </w:rPr>
          <w:t>RESULTADOS</w:t>
        </w:r>
        <w:r>
          <w:rPr>
            <w:noProof/>
            <w:webHidden/>
          </w:rPr>
          <w:tab/>
        </w:r>
        <w:r>
          <w:rPr>
            <w:noProof/>
            <w:webHidden/>
          </w:rPr>
          <w:fldChar w:fldCharType="begin"/>
        </w:r>
        <w:r>
          <w:rPr>
            <w:noProof/>
            <w:webHidden/>
          </w:rPr>
          <w:instrText xml:space="preserve"> PAGEREF _Toc209278280 \h </w:instrText>
        </w:r>
        <w:r>
          <w:rPr>
            <w:noProof/>
            <w:webHidden/>
          </w:rPr>
        </w:r>
        <w:r>
          <w:rPr>
            <w:noProof/>
            <w:webHidden/>
          </w:rPr>
          <w:fldChar w:fldCharType="separate"/>
        </w:r>
        <w:r>
          <w:rPr>
            <w:noProof/>
            <w:webHidden/>
          </w:rPr>
          <w:t>26</w:t>
        </w:r>
        <w:r>
          <w:rPr>
            <w:noProof/>
            <w:webHidden/>
          </w:rPr>
          <w:fldChar w:fldCharType="end"/>
        </w:r>
      </w:hyperlink>
    </w:p>
    <w:p w14:paraId="712378AF" w14:textId="5DD67848" w:rsidR="00920BD3" w:rsidRDefault="00920BD3">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81" w:history="1">
        <w:r w:rsidRPr="00673115">
          <w:rPr>
            <w:rStyle w:val="Hipervnculo"/>
            <w:noProof/>
          </w:rPr>
          <w:t>8.1</w:t>
        </w:r>
        <w:r>
          <w:rPr>
            <w:rFonts w:asciiTheme="minorHAnsi" w:eastAsiaTheme="minorEastAsia" w:hAnsiTheme="minorHAnsi" w:cstheme="minorBidi"/>
            <w:smallCaps w:val="0"/>
            <w:noProof/>
            <w:color w:val="auto"/>
            <w:kern w:val="2"/>
            <w:szCs w:val="22"/>
            <w:lang w:eastAsia="es-CO"/>
            <w14:ligatures w14:val="standardContextual"/>
          </w:rPr>
          <w:tab/>
        </w:r>
        <w:r w:rsidRPr="00673115">
          <w:rPr>
            <w:rStyle w:val="Hipervnculo"/>
            <w:noProof/>
          </w:rPr>
          <w:t>Partículas viables</w:t>
        </w:r>
        <w:r>
          <w:rPr>
            <w:noProof/>
            <w:webHidden/>
          </w:rPr>
          <w:tab/>
        </w:r>
        <w:r>
          <w:rPr>
            <w:noProof/>
            <w:webHidden/>
          </w:rPr>
          <w:fldChar w:fldCharType="begin"/>
        </w:r>
        <w:r>
          <w:rPr>
            <w:noProof/>
            <w:webHidden/>
          </w:rPr>
          <w:instrText xml:space="preserve"> PAGEREF _Toc209278281 \h </w:instrText>
        </w:r>
        <w:r>
          <w:rPr>
            <w:noProof/>
            <w:webHidden/>
          </w:rPr>
        </w:r>
        <w:r>
          <w:rPr>
            <w:noProof/>
            <w:webHidden/>
          </w:rPr>
          <w:fldChar w:fldCharType="separate"/>
        </w:r>
        <w:r>
          <w:rPr>
            <w:noProof/>
            <w:webHidden/>
          </w:rPr>
          <w:t>26</w:t>
        </w:r>
        <w:r>
          <w:rPr>
            <w:noProof/>
            <w:webHidden/>
          </w:rPr>
          <w:fldChar w:fldCharType="end"/>
        </w:r>
      </w:hyperlink>
    </w:p>
    <w:p w14:paraId="78D9BBE5" w14:textId="6314FD9A" w:rsidR="00920BD3" w:rsidRDefault="00920BD3">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82" w:history="1">
        <w:r w:rsidRPr="00673115">
          <w:rPr>
            <w:rStyle w:val="Hipervnculo"/>
            <w:noProof/>
          </w:rPr>
          <w:t>8.2</w:t>
        </w:r>
        <w:r>
          <w:rPr>
            <w:rFonts w:asciiTheme="minorHAnsi" w:eastAsiaTheme="minorEastAsia" w:hAnsiTheme="minorHAnsi" w:cstheme="minorBidi"/>
            <w:smallCaps w:val="0"/>
            <w:noProof/>
            <w:color w:val="auto"/>
            <w:kern w:val="2"/>
            <w:szCs w:val="22"/>
            <w:lang w:eastAsia="es-CO"/>
            <w14:ligatures w14:val="standardContextual"/>
          </w:rPr>
          <w:tab/>
        </w:r>
        <w:r w:rsidRPr="00673115">
          <w:rPr>
            <w:rStyle w:val="Hipervnculo"/>
            <w:noProof/>
          </w:rPr>
          <w:t>Análisis de resultados</w:t>
        </w:r>
        <w:r>
          <w:rPr>
            <w:noProof/>
            <w:webHidden/>
          </w:rPr>
          <w:tab/>
        </w:r>
        <w:r>
          <w:rPr>
            <w:noProof/>
            <w:webHidden/>
          </w:rPr>
          <w:fldChar w:fldCharType="begin"/>
        </w:r>
        <w:r>
          <w:rPr>
            <w:noProof/>
            <w:webHidden/>
          </w:rPr>
          <w:instrText xml:space="preserve"> PAGEREF _Toc209278282 \h </w:instrText>
        </w:r>
        <w:r>
          <w:rPr>
            <w:noProof/>
            <w:webHidden/>
          </w:rPr>
        </w:r>
        <w:r>
          <w:rPr>
            <w:noProof/>
            <w:webHidden/>
          </w:rPr>
          <w:fldChar w:fldCharType="separate"/>
        </w:r>
        <w:r>
          <w:rPr>
            <w:noProof/>
            <w:webHidden/>
          </w:rPr>
          <w:t>28</w:t>
        </w:r>
        <w:r>
          <w:rPr>
            <w:noProof/>
            <w:webHidden/>
          </w:rPr>
          <w:fldChar w:fldCharType="end"/>
        </w:r>
      </w:hyperlink>
    </w:p>
    <w:p w14:paraId="540A36CD" w14:textId="6E9E7D28" w:rsidR="00920BD3" w:rsidRDefault="00920BD3">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83" w:history="1">
        <w:r w:rsidRPr="00673115">
          <w:rPr>
            <w:rStyle w:val="Hipervnculo"/>
            <w:noProof/>
          </w:rPr>
          <w:t>8.3</w:t>
        </w:r>
        <w:r>
          <w:rPr>
            <w:rFonts w:asciiTheme="minorHAnsi" w:eastAsiaTheme="minorEastAsia" w:hAnsiTheme="minorHAnsi" w:cstheme="minorBidi"/>
            <w:smallCaps w:val="0"/>
            <w:noProof/>
            <w:color w:val="auto"/>
            <w:kern w:val="2"/>
            <w:szCs w:val="22"/>
            <w:lang w:eastAsia="es-CO"/>
            <w14:ligatures w14:val="standardContextual"/>
          </w:rPr>
          <w:tab/>
        </w:r>
        <w:r w:rsidRPr="00673115">
          <w:rPr>
            <w:rStyle w:val="Hipervnculo"/>
            <w:noProof/>
          </w:rPr>
          <w:t>Resultados históricos</w:t>
        </w:r>
        <w:r>
          <w:rPr>
            <w:noProof/>
            <w:webHidden/>
          </w:rPr>
          <w:tab/>
        </w:r>
        <w:r>
          <w:rPr>
            <w:noProof/>
            <w:webHidden/>
          </w:rPr>
          <w:fldChar w:fldCharType="begin"/>
        </w:r>
        <w:r>
          <w:rPr>
            <w:noProof/>
            <w:webHidden/>
          </w:rPr>
          <w:instrText xml:space="preserve"> PAGEREF _Toc209278283 \h </w:instrText>
        </w:r>
        <w:r>
          <w:rPr>
            <w:noProof/>
            <w:webHidden/>
          </w:rPr>
        </w:r>
        <w:r>
          <w:rPr>
            <w:noProof/>
            <w:webHidden/>
          </w:rPr>
          <w:fldChar w:fldCharType="separate"/>
        </w:r>
        <w:r>
          <w:rPr>
            <w:noProof/>
            <w:webHidden/>
          </w:rPr>
          <w:t>29</w:t>
        </w:r>
        <w:r>
          <w:rPr>
            <w:noProof/>
            <w:webHidden/>
          </w:rPr>
          <w:fldChar w:fldCharType="end"/>
        </w:r>
      </w:hyperlink>
    </w:p>
    <w:p w14:paraId="26E544FE" w14:textId="36DFF390" w:rsidR="00920BD3" w:rsidRPr="00920BD3" w:rsidRDefault="00920BD3">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4" w:history="1">
        <w:r w:rsidRPr="00920BD3">
          <w:rPr>
            <w:rStyle w:val="Hipervnculo"/>
            <w:noProof/>
          </w:rPr>
          <w:t>9.</w:t>
        </w:r>
        <w:r w:rsidRPr="00920BD3">
          <w:rPr>
            <w:rFonts w:asciiTheme="minorHAnsi" w:eastAsiaTheme="minorEastAsia" w:hAnsiTheme="minorHAnsi" w:cstheme="minorBidi"/>
            <w:b w:val="0"/>
            <w:bCs w:val="0"/>
            <w:caps w:val="0"/>
            <w:noProof/>
            <w:color w:val="auto"/>
            <w:kern w:val="2"/>
            <w:szCs w:val="22"/>
            <w:lang w:eastAsia="es-CO"/>
            <w14:ligatures w14:val="standardContextual"/>
          </w:rPr>
          <w:tab/>
        </w:r>
        <w:r w:rsidRPr="00920BD3">
          <w:rPr>
            <w:rStyle w:val="Hipervnculo"/>
            <w:noProof/>
          </w:rPr>
          <w:t>CONCLUSIONES</w:t>
        </w:r>
        <w:r w:rsidRPr="00920BD3">
          <w:rPr>
            <w:noProof/>
            <w:webHidden/>
          </w:rPr>
          <w:tab/>
        </w:r>
        <w:r w:rsidRPr="00920BD3">
          <w:rPr>
            <w:noProof/>
            <w:webHidden/>
          </w:rPr>
          <w:fldChar w:fldCharType="begin"/>
        </w:r>
        <w:r w:rsidRPr="00920BD3">
          <w:rPr>
            <w:noProof/>
            <w:webHidden/>
          </w:rPr>
          <w:instrText xml:space="preserve"> PAGEREF _Toc209278284 \h </w:instrText>
        </w:r>
        <w:r w:rsidRPr="00920BD3">
          <w:rPr>
            <w:noProof/>
            <w:webHidden/>
          </w:rPr>
        </w:r>
        <w:r w:rsidRPr="00920BD3">
          <w:rPr>
            <w:noProof/>
            <w:webHidden/>
          </w:rPr>
          <w:fldChar w:fldCharType="separate"/>
        </w:r>
        <w:r w:rsidRPr="00920BD3">
          <w:rPr>
            <w:noProof/>
            <w:webHidden/>
          </w:rPr>
          <w:t>31</w:t>
        </w:r>
        <w:r w:rsidRPr="00920BD3">
          <w:rPr>
            <w:noProof/>
            <w:webHidden/>
          </w:rPr>
          <w:fldChar w:fldCharType="end"/>
        </w:r>
      </w:hyperlink>
    </w:p>
    <w:p w14:paraId="44949B0A" w14:textId="5467778F" w:rsidR="00920BD3" w:rsidRDefault="00920BD3">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5" w:history="1">
        <w:r w:rsidRPr="00920BD3">
          <w:rPr>
            <w:rStyle w:val="Hipervnculo"/>
            <w:noProof/>
          </w:rPr>
          <w:t>10.</w:t>
        </w:r>
        <w:r w:rsidRPr="00920BD3">
          <w:rPr>
            <w:rFonts w:asciiTheme="minorHAnsi" w:eastAsiaTheme="minorEastAsia" w:hAnsiTheme="minorHAnsi" w:cstheme="minorBidi"/>
            <w:b w:val="0"/>
            <w:bCs w:val="0"/>
            <w:caps w:val="0"/>
            <w:noProof/>
            <w:color w:val="auto"/>
            <w:kern w:val="2"/>
            <w:szCs w:val="22"/>
            <w:lang w:eastAsia="es-CO"/>
            <w14:ligatures w14:val="standardContextual"/>
          </w:rPr>
          <w:tab/>
        </w:r>
        <w:r w:rsidRPr="00920BD3">
          <w:rPr>
            <w:rStyle w:val="Hipervnculo"/>
            <w:noProof/>
          </w:rPr>
          <w:t>BIBLIOGRAFÍA</w:t>
        </w:r>
        <w:r w:rsidRPr="00920BD3">
          <w:rPr>
            <w:noProof/>
            <w:webHidden/>
          </w:rPr>
          <w:tab/>
        </w:r>
        <w:r w:rsidRPr="00920BD3">
          <w:rPr>
            <w:noProof/>
            <w:webHidden/>
          </w:rPr>
          <w:fldChar w:fldCharType="begin"/>
        </w:r>
        <w:r w:rsidRPr="00920BD3">
          <w:rPr>
            <w:noProof/>
            <w:webHidden/>
          </w:rPr>
          <w:instrText xml:space="preserve"> PAGEREF _Toc209278285 \h </w:instrText>
        </w:r>
        <w:r w:rsidRPr="00920BD3">
          <w:rPr>
            <w:noProof/>
            <w:webHidden/>
          </w:rPr>
        </w:r>
        <w:r w:rsidRPr="00920BD3">
          <w:rPr>
            <w:noProof/>
            <w:webHidden/>
          </w:rPr>
          <w:fldChar w:fldCharType="separate"/>
        </w:r>
        <w:r w:rsidRPr="00920BD3">
          <w:rPr>
            <w:noProof/>
            <w:webHidden/>
          </w:rPr>
          <w:t>33</w:t>
        </w:r>
        <w:r w:rsidRPr="00920BD3">
          <w:rPr>
            <w:noProof/>
            <w:webHidden/>
          </w:rPr>
          <w:fldChar w:fldCharType="end"/>
        </w:r>
      </w:hyperlink>
    </w:p>
    <w:p w14:paraId="140CB583" w14:textId="4952B6BE" w:rsidR="00920BD3" w:rsidRDefault="00920BD3">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6" w:history="1">
        <w:r w:rsidRPr="00673115">
          <w:rPr>
            <w:rStyle w:val="Hipervnculo"/>
            <w:noProof/>
          </w:rPr>
          <w:t>11.</w:t>
        </w:r>
        <w:r>
          <w:rPr>
            <w:rFonts w:asciiTheme="minorHAnsi" w:eastAsiaTheme="minorEastAsia" w:hAnsiTheme="minorHAnsi" w:cstheme="minorBidi"/>
            <w:b w:val="0"/>
            <w:bCs w:val="0"/>
            <w:caps w:val="0"/>
            <w:noProof/>
            <w:color w:val="auto"/>
            <w:kern w:val="2"/>
            <w:szCs w:val="22"/>
            <w:lang w:eastAsia="es-CO"/>
            <w14:ligatures w14:val="standardContextual"/>
          </w:rPr>
          <w:tab/>
        </w:r>
        <w:r w:rsidRPr="00673115">
          <w:rPr>
            <w:rStyle w:val="Hipervnculo"/>
            <w:noProof/>
          </w:rPr>
          <w:t>ANEXOS</w:t>
        </w:r>
        <w:r>
          <w:rPr>
            <w:noProof/>
            <w:webHidden/>
          </w:rPr>
          <w:tab/>
        </w:r>
        <w:r>
          <w:rPr>
            <w:noProof/>
            <w:webHidden/>
          </w:rPr>
          <w:fldChar w:fldCharType="begin"/>
        </w:r>
        <w:r>
          <w:rPr>
            <w:noProof/>
            <w:webHidden/>
          </w:rPr>
          <w:instrText xml:space="preserve"> PAGEREF _Toc209278286 \h </w:instrText>
        </w:r>
        <w:r>
          <w:rPr>
            <w:noProof/>
            <w:webHidden/>
          </w:rPr>
        </w:r>
        <w:r>
          <w:rPr>
            <w:noProof/>
            <w:webHidden/>
          </w:rPr>
          <w:fldChar w:fldCharType="separate"/>
        </w:r>
        <w:r>
          <w:rPr>
            <w:noProof/>
            <w:webHidden/>
          </w:rPr>
          <w:t>34</w:t>
        </w:r>
        <w:r>
          <w:rPr>
            <w:noProof/>
            <w:webHidden/>
          </w:rPr>
          <w:fldChar w:fldCharType="end"/>
        </w:r>
      </w:hyperlink>
    </w:p>
    <w:p w14:paraId="469C2520" w14:textId="4E70BE74" w:rsidR="00920BD3" w:rsidRDefault="00920BD3">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7" w:history="1">
        <w:r w:rsidRPr="00673115">
          <w:rPr>
            <w:rStyle w:val="Hipervnculo"/>
            <w:noProof/>
          </w:rPr>
          <w:t>12.</w:t>
        </w:r>
        <w:r>
          <w:rPr>
            <w:rFonts w:asciiTheme="minorHAnsi" w:eastAsiaTheme="minorEastAsia" w:hAnsiTheme="minorHAnsi" w:cstheme="minorBidi"/>
            <w:b w:val="0"/>
            <w:bCs w:val="0"/>
            <w:caps w:val="0"/>
            <w:noProof/>
            <w:color w:val="auto"/>
            <w:kern w:val="2"/>
            <w:szCs w:val="22"/>
            <w:lang w:eastAsia="es-CO"/>
            <w14:ligatures w14:val="standardContextual"/>
          </w:rPr>
          <w:tab/>
        </w:r>
        <w:r w:rsidRPr="00673115">
          <w:rPr>
            <w:rStyle w:val="Hipervnculo"/>
            <w:noProof/>
          </w:rPr>
          <w:t>HISTORIAL DE CAMBIOS</w:t>
        </w:r>
        <w:r>
          <w:rPr>
            <w:noProof/>
            <w:webHidden/>
          </w:rPr>
          <w:tab/>
        </w:r>
        <w:r>
          <w:rPr>
            <w:noProof/>
            <w:webHidden/>
          </w:rPr>
          <w:fldChar w:fldCharType="begin"/>
        </w:r>
        <w:r>
          <w:rPr>
            <w:noProof/>
            <w:webHidden/>
          </w:rPr>
          <w:instrText xml:space="preserve"> PAGEREF _Toc209278287 \h </w:instrText>
        </w:r>
        <w:r>
          <w:rPr>
            <w:noProof/>
            <w:webHidden/>
          </w:rPr>
        </w:r>
        <w:r>
          <w:rPr>
            <w:noProof/>
            <w:webHidden/>
          </w:rPr>
          <w:fldChar w:fldCharType="separate"/>
        </w:r>
        <w:r>
          <w:rPr>
            <w:noProof/>
            <w:webHidden/>
          </w:rPr>
          <w:t>35</w:t>
        </w:r>
        <w:r>
          <w:rPr>
            <w:noProof/>
            <w:webHidden/>
          </w:rPr>
          <w:fldChar w:fldCharType="end"/>
        </w:r>
      </w:hyperlink>
    </w:p>
    <w:p w14:paraId="4ECEE5BC" w14:textId="6F4921DA" w:rsidR="00920BD3" w:rsidRDefault="00920BD3" w:rsidP="00363F30">
      <w:pPr>
        <w:pStyle w:val="TDC1"/>
        <w:tabs>
          <w:tab w:val="left" w:pos="400"/>
          <w:tab w:val="right" w:leader="dot" w:pos="8828"/>
        </w:tabs>
        <w:rPr>
          <w:rFonts w:eastAsia="Arial Unicode MS"/>
          <w:noProof/>
          <w:szCs w:val="22"/>
          <w:lang w:eastAsia="es-MX"/>
        </w:rPr>
      </w:pPr>
      <w:r>
        <w:rPr>
          <w:rFonts w:eastAsia="Arial Unicode MS"/>
          <w:noProof/>
          <w:szCs w:val="22"/>
          <w:lang w:eastAsia="es-MX"/>
        </w:rPr>
        <w:fldChar w:fldCharType="end"/>
      </w:r>
    </w:p>
    <w:p w14:paraId="092C793A" w14:textId="77777777" w:rsidR="00920BD3" w:rsidRDefault="00920BD3" w:rsidP="00363F30">
      <w:pPr>
        <w:pStyle w:val="TDC1"/>
        <w:tabs>
          <w:tab w:val="left" w:pos="400"/>
          <w:tab w:val="right" w:leader="dot" w:pos="8828"/>
        </w:tabs>
        <w:rPr>
          <w:rFonts w:eastAsia="Arial Unicode MS"/>
          <w:noProof/>
          <w:szCs w:val="22"/>
          <w:lang w:eastAsia="es-MX"/>
        </w:rPr>
      </w:pPr>
    </w:p>
    <w:p w14:paraId="78BB308B" w14:textId="72502F1E" w:rsidR="00DB06D9" w:rsidRPr="00C7340E" w:rsidRDefault="00DB06D9" w:rsidP="00363F30">
      <w:pPr>
        <w:pStyle w:val="TDC1"/>
        <w:tabs>
          <w:tab w:val="left" w:pos="400"/>
          <w:tab w:val="right" w:leader="dot" w:pos="8828"/>
        </w:tabs>
        <w:rPr>
          <w:rFonts w:eastAsia="Arial Unicode MS"/>
          <w:b w:val="0"/>
          <w:bCs w:val="0"/>
          <w:caps w:val="0"/>
          <w:szCs w:val="22"/>
        </w:rPr>
      </w:pPr>
      <w:r w:rsidRPr="00C7340E">
        <w:rPr>
          <w:rFonts w:eastAsia="Arial Unicode MS"/>
          <w:szCs w:val="22"/>
        </w:rPr>
        <w:br w:type="page"/>
      </w:r>
    </w:p>
    <w:p w14:paraId="18F299EE" w14:textId="531C1E17" w:rsidR="004C57F8" w:rsidRPr="006B5203" w:rsidRDefault="00132621" w:rsidP="00592C3D">
      <w:pPr>
        <w:pStyle w:val="TDC1"/>
        <w:tabs>
          <w:tab w:val="left" w:pos="400"/>
          <w:tab w:val="right" w:leader="dot" w:pos="8828"/>
        </w:tabs>
        <w:rPr>
          <w:rFonts w:eastAsia="Arial Unicode MS"/>
          <w:sz w:val="24"/>
          <w:szCs w:val="24"/>
        </w:rPr>
      </w:pPr>
      <w:r w:rsidRPr="006B5203">
        <w:rPr>
          <w:sz w:val="32"/>
          <w:szCs w:val="32"/>
        </w:rPr>
        <w:t xml:space="preserve">ÍNDICE DE </w:t>
      </w:r>
      <w:r w:rsidRPr="006B5203">
        <w:rPr>
          <w:sz w:val="32"/>
          <w:szCs w:val="32"/>
        </w:rPr>
        <w:t>TABLAS</w:t>
      </w:r>
      <w:r w:rsidR="00363F30">
        <w:rPr>
          <w:rStyle w:val="Refdecomentario"/>
          <w:rFonts w:ascii="Tahoma" w:hAnsi="Tahoma"/>
          <w:b w:val="0"/>
          <w:bCs w:val="0"/>
          <w:caps w:val="0"/>
          <w:lang w:val="es-MX" w:eastAsia="es-MX"/>
        </w:rPr>
      </w:r>
      <w:r w:rsidRPr="006B5203">
        <w:rPr>
          <w:sz w:val="32"/>
          <w:szCs w:val="32"/>
        </w:rPr>
        <w:t xml:space="preserve"> </w:t>
      </w:r>
    </w:p>
    <w:p w14:paraId="2C01BC61" w14:textId="41354B36"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r w:rsidRPr="00920BD3">
        <w:rPr>
          <w:rStyle w:val="Hipervnculo"/>
          <w:rFonts w:cs="Calibri"/>
          <w:noProof/>
          <w:color w:val="303030"/>
          <w:szCs w:val="20"/>
          <w:lang w:val="es-CO"/>
        </w:rPr>
        <w:fldChar w:fldCharType="begin"/>
      </w:r>
      <w:r w:rsidRPr="00920BD3">
        <w:rPr>
          <w:rStyle w:val="Hipervnculo"/>
          <w:rFonts w:cs="Calibri"/>
          <w:noProof/>
          <w:color w:val="303030"/>
          <w:szCs w:val="20"/>
          <w:lang w:val="es-CO"/>
        </w:rPr>
        <w:instrText xml:space="preserve"> TOC \h \z \c "Tabla" </w:instrText>
      </w:r>
      <w:r w:rsidRPr="00920BD3">
        <w:rPr>
          <w:rStyle w:val="Hipervnculo"/>
          <w:rFonts w:cs="Calibri"/>
          <w:noProof/>
          <w:color w:val="303030"/>
          <w:szCs w:val="20"/>
          <w:lang w:val="es-CO"/>
        </w:rPr>
        <w:fldChar w:fldCharType="separate"/>
      </w:r>
      <w:hyperlink w:anchor="_Toc209278296" w:history="1">
        <w:r w:rsidRPr="00920BD3">
          <w:rPr>
            <w:rStyle w:val="Hipervnculo"/>
            <w:noProof/>
          </w:rPr>
          <w:t>Tabla 1</w:t>
        </w:r>
        <w:r w:rsidRPr="00920BD3">
          <w:rPr>
            <w:rStyle w:val="Hipervnculo"/>
            <w:rFonts w:cs="Calibri"/>
            <w:noProof/>
            <w:lang w:val="es-ES"/>
          </w:rPr>
          <w:t>. Calibración del flujo de acuerdo con las condiciones ambientales</w:t>
        </w:r>
        <w:r w:rsidRPr="00920BD3">
          <w:rPr>
            <w:rStyle w:val="Hipervnculo"/>
            <w:rFonts w:cs="Calibri"/>
            <w:noProof/>
          </w:rPr>
          <w:t>.</w:t>
        </w:r>
        <w:r w:rsidRPr="00920BD3">
          <w:rPr>
            <w:noProof/>
            <w:webHidden/>
          </w:rPr>
          <w:tab/>
        </w:r>
        <w:r w:rsidRPr="00920BD3">
          <w:rPr>
            <w:noProof/>
            <w:webHidden/>
          </w:rPr>
          <w:fldChar w:fldCharType="begin"/>
        </w:r>
        <w:r w:rsidRPr="00920BD3">
          <w:rPr>
            <w:noProof/>
            <w:webHidden/>
          </w:rPr>
          <w:instrText xml:space="preserve"> PAGEREF _Toc209278296 \h </w:instrText>
        </w:r>
        <w:r w:rsidRPr="00920BD3">
          <w:rPr>
            <w:noProof/>
            <w:webHidden/>
          </w:rPr>
        </w:r>
        <w:r w:rsidRPr="00920BD3">
          <w:rPr>
            <w:noProof/>
            <w:webHidden/>
          </w:rPr>
          <w:fldChar w:fldCharType="separate"/>
        </w:r>
        <w:r w:rsidRPr="00920BD3">
          <w:rPr>
            <w:noProof/>
            <w:webHidden/>
          </w:rPr>
          <w:t>17</w:t>
        </w:r>
        <w:r w:rsidRPr="00920BD3">
          <w:rPr>
            <w:noProof/>
            <w:webHidden/>
          </w:rPr>
          <w:fldChar w:fldCharType="end"/>
        </w:r>
      </w:hyperlink>
    </w:p>
    <w:p w14:paraId="59A49EC7" w14:textId="753F4C51"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297" w:history="1">
        <w:r w:rsidRPr="00920BD3">
          <w:rPr>
            <w:rStyle w:val="Hipervnculo"/>
            <w:noProof/>
          </w:rPr>
          <w:t>Tabla 2</w:t>
        </w:r>
        <w:r w:rsidRPr="00920BD3">
          <w:rPr>
            <w:rStyle w:val="Hipervnculo"/>
            <w:rFonts w:cs="Calibri"/>
            <w:noProof/>
          </w:rPr>
          <w:t>. Fecha de monitoreo, identificación y microorganismo a identificar</w:t>
        </w:r>
        <w:r w:rsidRPr="00920BD3">
          <w:rPr>
            <w:noProof/>
            <w:webHidden/>
          </w:rPr>
          <w:tab/>
        </w:r>
        <w:r w:rsidRPr="00920BD3">
          <w:rPr>
            <w:noProof/>
            <w:webHidden/>
          </w:rPr>
          <w:fldChar w:fldCharType="begin"/>
        </w:r>
        <w:r w:rsidRPr="00920BD3">
          <w:rPr>
            <w:noProof/>
            <w:webHidden/>
          </w:rPr>
          <w:instrText xml:space="preserve"> PAGEREF _Toc209278297 \h </w:instrText>
        </w:r>
        <w:r w:rsidRPr="00920BD3">
          <w:rPr>
            <w:noProof/>
            <w:webHidden/>
          </w:rPr>
        </w:r>
        <w:r w:rsidRPr="00920BD3">
          <w:rPr>
            <w:noProof/>
            <w:webHidden/>
          </w:rPr>
          <w:fldChar w:fldCharType="separate"/>
        </w:r>
        <w:r w:rsidRPr="00920BD3">
          <w:rPr>
            <w:noProof/>
            <w:webHidden/>
          </w:rPr>
          <w:t>18</w:t>
        </w:r>
        <w:r w:rsidRPr="00920BD3">
          <w:rPr>
            <w:noProof/>
            <w:webHidden/>
          </w:rPr>
          <w:fldChar w:fldCharType="end"/>
        </w:r>
      </w:hyperlink>
    </w:p>
    <w:p w14:paraId="1B6C3012" w14:textId="26117700"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298" w:history="1">
        <w:r w:rsidRPr="00920BD3">
          <w:rPr>
            <w:rStyle w:val="Hipervnculo"/>
            <w:rFonts w:cs="Calibri"/>
            <w:noProof/>
          </w:rPr>
          <w:t>Tabla 3. Ficha técnica del Impactador de cascada.</w:t>
        </w:r>
        <w:r w:rsidRPr="00920BD3">
          <w:rPr>
            <w:noProof/>
            <w:webHidden/>
          </w:rPr>
          <w:tab/>
        </w:r>
        <w:r w:rsidRPr="00920BD3">
          <w:rPr>
            <w:noProof/>
            <w:webHidden/>
          </w:rPr>
          <w:fldChar w:fldCharType="begin"/>
        </w:r>
        <w:r w:rsidRPr="00920BD3">
          <w:rPr>
            <w:noProof/>
            <w:webHidden/>
          </w:rPr>
          <w:instrText xml:space="preserve"> PAGEREF _Toc209278298 \h </w:instrText>
        </w:r>
        <w:r w:rsidRPr="00920BD3">
          <w:rPr>
            <w:noProof/>
            <w:webHidden/>
          </w:rPr>
        </w:r>
        <w:r w:rsidRPr="00920BD3">
          <w:rPr>
            <w:noProof/>
            <w:webHidden/>
          </w:rPr>
          <w:fldChar w:fldCharType="separate"/>
        </w:r>
        <w:r w:rsidRPr="00920BD3">
          <w:rPr>
            <w:noProof/>
            <w:webHidden/>
          </w:rPr>
          <w:t>19</w:t>
        </w:r>
        <w:r w:rsidRPr="00920BD3">
          <w:rPr>
            <w:noProof/>
            <w:webHidden/>
          </w:rPr>
          <w:fldChar w:fldCharType="end"/>
        </w:r>
      </w:hyperlink>
    </w:p>
    <w:p w14:paraId="207CD066" w14:textId="24F75EDF"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299" w:history="1">
        <w:r w:rsidRPr="00920BD3">
          <w:rPr>
            <w:rStyle w:val="Hipervnculo"/>
            <w:rFonts w:cs="Calibri"/>
            <w:noProof/>
            <w:lang w:val="es-CO"/>
          </w:rPr>
          <w:t>Tabla 4. Ubicación geográfica de los puntos de monitoreo.</w:t>
        </w:r>
        <w:r w:rsidRPr="00920BD3">
          <w:rPr>
            <w:noProof/>
            <w:webHidden/>
          </w:rPr>
          <w:tab/>
        </w:r>
        <w:r w:rsidRPr="00920BD3">
          <w:rPr>
            <w:noProof/>
            <w:webHidden/>
          </w:rPr>
          <w:fldChar w:fldCharType="begin"/>
        </w:r>
        <w:r w:rsidRPr="00920BD3">
          <w:rPr>
            <w:noProof/>
            <w:webHidden/>
          </w:rPr>
          <w:instrText xml:space="preserve"> PAGEREF _Toc209278299 \h </w:instrText>
        </w:r>
        <w:r w:rsidRPr="00920BD3">
          <w:rPr>
            <w:noProof/>
            <w:webHidden/>
          </w:rPr>
        </w:r>
        <w:r w:rsidRPr="00920BD3">
          <w:rPr>
            <w:noProof/>
            <w:webHidden/>
          </w:rPr>
          <w:fldChar w:fldCharType="separate"/>
        </w:r>
        <w:r w:rsidRPr="00920BD3">
          <w:rPr>
            <w:noProof/>
            <w:webHidden/>
          </w:rPr>
          <w:t>21</w:t>
        </w:r>
        <w:r w:rsidRPr="00920BD3">
          <w:rPr>
            <w:noProof/>
            <w:webHidden/>
          </w:rPr>
          <w:fldChar w:fldCharType="end"/>
        </w:r>
      </w:hyperlink>
    </w:p>
    <w:p w14:paraId="6F5392D2" w14:textId="12C4E9EC"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0" w:history="1">
        <w:r w:rsidRPr="00920BD3">
          <w:rPr>
            <w:rStyle w:val="Hipervnculo"/>
            <w:rFonts w:cs="Calibri"/>
            <w:noProof/>
            <w:lang w:val="es-CO"/>
          </w:rPr>
          <w:t>Tabla 5. Resultados promedios de las variables meteorológicas durante el periodo de monitoreo.</w:t>
        </w:r>
        <w:r w:rsidRPr="00920BD3">
          <w:rPr>
            <w:noProof/>
            <w:webHidden/>
          </w:rPr>
          <w:tab/>
        </w:r>
        <w:r w:rsidRPr="00920BD3">
          <w:rPr>
            <w:noProof/>
            <w:webHidden/>
          </w:rPr>
          <w:fldChar w:fldCharType="begin"/>
        </w:r>
        <w:r w:rsidRPr="00920BD3">
          <w:rPr>
            <w:noProof/>
            <w:webHidden/>
          </w:rPr>
          <w:instrText xml:space="preserve"> PAGEREF _Toc209278300 \h </w:instrText>
        </w:r>
        <w:r w:rsidRPr="00920BD3">
          <w:rPr>
            <w:noProof/>
            <w:webHidden/>
          </w:rPr>
        </w:r>
        <w:r w:rsidRPr="00920BD3">
          <w:rPr>
            <w:noProof/>
            <w:webHidden/>
          </w:rPr>
          <w:fldChar w:fldCharType="separate"/>
        </w:r>
        <w:r w:rsidRPr="00920BD3">
          <w:rPr>
            <w:noProof/>
            <w:webHidden/>
          </w:rPr>
          <w:t>22</w:t>
        </w:r>
        <w:r w:rsidRPr="00920BD3">
          <w:rPr>
            <w:noProof/>
            <w:webHidden/>
          </w:rPr>
          <w:fldChar w:fldCharType="end"/>
        </w:r>
      </w:hyperlink>
    </w:p>
    <w:p w14:paraId="74348436" w14:textId="789953AE"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1" w:history="1">
        <w:r w:rsidRPr="00920BD3">
          <w:rPr>
            <w:rStyle w:val="Hipervnculo"/>
            <w:rFonts w:cs="Calibri"/>
            <w:noProof/>
          </w:rPr>
          <w:t>Tabla 6. Sistema de clasificación Boutin</w:t>
        </w:r>
        <w:r w:rsidRPr="00920BD3">
          <w:rPr>
            <w:noProof/>
            <w:webHidden/>
          </w:rPr>
          <w:tab/>
        </w:r>
        <w:r w:rsidRPr="00920BD3">
          <w:rPr>
            <w:noProof/>
            <w:webHidden/>
          </w:rPr>
          <w:fldChar w:fldCharType="begin"/>
        </w:r>
        <w:r w:rsidRPr="00920BD3">
          <w:rPr>
            <w:noProof/>
            <w:webHidden/>
          </w:rPr>
          <w:instrText xml:space="preserve"> PAGEREF _Toc209278301 \h </w:instrText>
        </w:r>
        <w:r w:rsidRPr="00920BD3">
          <w:rPr>
            <w:noProof/>
            <w:webHidden/>
          </w:rPr>
        </w:r>
        <w:r w:rsidRPr="00920BD3">
          <w:rPr>
            <w:noProof/>
            <w:webHidden/>
          </w:rPr>
          <w:fldChar w:fldCharType="separate"/>
        </w:r>
        <w:r w:rsidRPr="00920BD3">
          <w:rPr>
            <w:noProof/>
            <w:webHidden/>
          </w:rPr>
          <w:t>26</w:t>
        </w:r>
        <w:r w:rsidRPr="00920BD3">
          <w:rPr>
            <w:noProof/>
            <w:webHidden/>
          </w:rPr>
          <w:fldChar w:fldCharType="end"/>
        </w:r>
      </w:hyperlink>
    </w:p>
    <w:p w14:paraId="1DC10AA0" w14:textId="181BC0D3"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2" w:history="1">
        <w:r w:rsidRPr="00920BD3">
          <w:rPr>
            <w:rStyle w:val="Hipervnculo"/>
            <w:noProof/>
          </w:rPr>
          <w:t>Tabla 7</w:t>
        </w:r>
        <w:r w:rsidRPr="00920BD3">
          <w:rPr>
            <w:rStyle w:val="Hipervnculo"/>
            <w:rFonts w:cs="Calibri"/>
            <w:noProof/>
          </w:rPr>
          <w:t>. Resultados del Recuento de microorganismos Punto X</w:t>
        </w:r>
        <w:r w:rsidRPr="00920BD3">
          <w:rPr>
            <w:noProof/>
            <w:webHidden/>
          </w:rPr>
          <w:tab/>
        </w:r>
        <w:r w:rsidRPr="00920BD3">
          <w:rPr>
            <w:noProof/>
            <w:webHidden/>
          </w:rPr>
          <w:fldChar w:fldCharType="begin"/>
        </w:r>
        <w:r w:rsidRPr="00920BD3">
          <w:rPr>
            <w:noProof/>
            <w:webHidden/>
          </w:rPr>
          <w:instrText xml:space="preserve"> PAGEREF _Toc209278302 \h </w:instrText>
        </w:r>
        <w:r w:rsidRPr="00920BD3">
          <w:rPr>
            <w:noProof/>
            <w:webHidden/>
          </w:rPr>
        </w:r>
        <w:r w:rsidRPr="00920BD3">
          <w:rPr>
            <w:noProof/>
            <w:webHidden/>
          </w:rPr>
          <w:fldChar w:fldCharType="separate"/>
        </w:r>
        <w:r w:rsidRPr="00920BD3">
          <w:rPr>
            <w:noProof/>
            <w:webHidden/>
          </w:rPr>
          <w:t>26</w:t>
        </w:r>
        <w:r w:rsidRPr="00920BD3">
          <w:rPr>
            <w:noProof/>
            <w:webHidden/>
          </w:rPr>
          <w:fldChar w:fldCharType="end"/>
        </w:r>
      </w:hyperlink>
    </w:p>
    <w:p w14:paraId="11C14B1C" w14:textId="16C7C1B2"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3" w:history="1">
        <w:r w:rsidRPr="00920BD3">
          <w:rPr>
            <w:rStyle w:val="Hipervnculo"/>
            <w:noProof/>
          </w:rPr>
          <w:t>Tabla 8</w:t>
        </w:r>
        <w:r w:rsidRPr="00920BD3">
          <w:rPr>
            <w:rStyle w:val="Hipervnculo"/>
            <w:rFonts w:cs="Calibri"/>
            <w:noProof/>
          </w:rPr>
          <w:t>. Resultados del Recuento de microorganismos Punto X</w:t>
        </w:r>
        <w:r w:rsidRPr="00920BD3">
          <w:rPr>
            <w:noProof/>
            <w:webHidden/>
          </w:rPr>
          <w:tab/>
        </w:r>
        <w:r w:rsidRPr="00920BD3">
          <w:rPr>
            <w:noProof/>
            <w:webHidden/>
          </w:rPr>
          <w:fldChar w:fldCharType="begin"/>
        </w:r>
        <w:r w:rsidRPr="00920BD3">
          <w:rPr>
            <w:noProof/>
            <w:webHidden/>
          </w:rPr>
          <w:instrText xml:space="preserve"> PAGEREF _Toc209278303 \h </w:instrText>
        </w:r>
        <w:r w:rsidRPr="00920BD3">
          <w:rPr>
            <w:noProof/>
            <w:webHidden/>
          </w:rPr>
        </w:r>
        <w:r w:rsidRPr="00920BD3">
          <w:rPr>
            <w:noProof/>
            <w:webHidden/>
          </w:rPr>
          <w:fldChar w:fldCharType="separate"/>
        </w:r>
        <w:r w:rsidRPr="00920BD3">
          <w:rPr>
            <w:noProof/>
            <w:webHidden/>
          </w:rPr>
          <w:t>26</w:t>
        </w:r>
        <w:r w:rsidRPr="00920BD3">
          <w:rPr>
            <w:noProof/>
            <w:webHidden/>
          </w:rPr>
          <w:fldChar w:fldCharType="end"/>
        </w:r>
      </w:hyperlink>
    </w:p>
    <w:p w14:paraId="3F6B2061" w14:textId="596750A1"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4" w:history="1">
        <w:r w:rsidRPr="00920BD3">
          <w:rPr>
            <w:rStyle w:val="Hipervnculo"/>
            <w:noProof/>
          </w:rPr>
          <w:t>Tabla 9</w:t>
        </w:r>
        <w:r w:rsidRPr="00920BD3">
          <w:rPr>
            <w:rStyle w:val="Hipervnculo"/>
            <w:rFonts w:cs="Calibri"/>
            <w:noProof/>
          </w:rPr>
          <w:t>. Resultados del Recuento de microorganismos Punto X</w:t>
        </w:r>
        <w:r w:rsidRPr="00920BD3">
          <w:rPr>
            <w:noProof/>
            <w:webHidden/>
          </w:rPr>
          <w:tab/>
        </w:r>
        <w:r w:rsidRPr="00920BD3">
          <w:rPr>
            <w:noProof/>
            <w:webHidden/>
          </w:rPr>
          <w:fldChar w:fldCharType="begin"/>
        </w:r>
        <w:r w:rsidRPr="00920BD3">
          <w:rPr>
            <w:noProof/>
            <w:webHidden/>
          </w:rPr>
          <w:instrText xml:space="preserve"> PAGEREF _Toc209278304 \h </w:instrText>
        </w:r>
        <w:r w:rsidRPr="00920BD3">
          <w:rPr>
            <w:noProof/>
            <w:webHidden/>
          </w:rPr>
        </w:r>
        <w:r w:rsidRPr="00920BD3">
          <w:rPr>
            <w:noProof/>
            <w:webHidden/>
          </w:rPr>
          <w:fldChar w:fldCharType="separate"/>
        </w:r>
        <w:r w:rsidRPr="00920BD3">
          <w:rPr>
            <w:noProof/>
            <w:webHidden/>
          </w:rPr>
          <w:t>26</w:t>
        </w:r>
        <w:r w:rsidRPr="00920BD3">
          <w:rPr>
            <w:noProof/>
            <w:webHidden/>
          </w:rPr>
          <w:fldChar w:fldCharType="end"/>
        </w:r>
      </w:hyperlink>
    </w:p>
    <w:p w14:paraId="0BC5ED5A" w14:textId="0116705F"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5" w:history="1">
        <w:r w:rsidRPr="00920BD3">
          <w:rPr>
            <w:rStyle w:val="Hipervnculo"/>
            <w:noProof/>
          </w:rPr>
          <w:t>Tabla 10</w:t>
        </w:r>
        <w:r w:rsidRPr="00920BD3">
          <w:rPr>
            <w:rStyle w:val="Hipervnculo"/>
            <w:rFonts w:cs="Calibri"/>
            <w:noProof/>
          </w:rPr>
          <w:t>. Resultados del Recuento de microorganismos Punto X</w:t>
        </w:r>
        <w:r w:rsidRPr="00920BD3">
          <w:rPr>
            <w:noProof/>
            <w:webHidden/>
          </w:rPr>
          <w:tab/>
        </w:r>
        <w:r w:rsidRPr="00920BD3">
          <w:rPr>
            <w:noProof/>
            <w:webHidden/>
          </w:rPr>
          <w:fldChar w:fldCharType="begin"/>
        </w:r>
        <w:r w:rsidRPr="00920BD3">
          <w:rPr>
            <w:noProof/>
            <w:webHidden/>
          </w:rPr>
          <w:instrText xml:space="preserve"> PAGEREF _Toc209278305 \h </w:instrText>
        </w:r>
        <w:r w:rsidRPr="00920BD3">
          <w:rPr>
            <w:noProof/>
            <w:webHidden/>
          </w:rPr>
        </w:r>
        <w:r w:rsidRPr="00920BD3">
          <w:rPr>
            <w:noProof/>
            <w:webHidden/>
          </w:rPr>
          <w:fldChar w:fldCharType="separate"/>
        </w:r>
        <w:r w:rsidRPr="00920BD3">
          <w:rPr>
            <w:noProof/>
            <w:webHidden/>
          </w:rPr>
          <w:t>27</w:t>
        </w:r>
        <w:r w:rsidRPr="00920BD3">
          <w:rPr>
            <w:noProof/>
            <w:webHidden/>
          </w:rPr>
          <w:fldChar w:fldCharType="end"/>
        </w:r>
      </w:hyperlink>
    </w:p>
    <w:p w14:paraId="432F4D71" w14:textId="452F8278"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6" w:history="1">
        <w:r w:rsidRPr="00920BD3">
          <w:rPr>
            <w:rStyle w:val="Hipervnculo"/>
            <w:noProof/>
          </w:rPr>
          <w:t>Tabla 11</w:t>
        </w:r>
        <w:r w:rsidRPr="00920BD3">
          <w:rPr>
            <w:rStyle w:val="Hipervnculo"/>
            <w:rFonts w:cs="Calibri"/>
            <w:noProof/>
          </w:rPr>
          <w:t>. Resultados del Recuento de microorganismos Punto X</w:t>
        </w:r>
        <w:r w:rsidRPr="00920BD3">
          <w:rPr>
            <w:noProof/>
            <w:webHidden/>
          </w:rPr>
          <w:tab/>
        </w:r>
        <w:r w:rsidRPr="00920BD3">
          <w:rPr>
            <w:noProof/>
            <w:webHidden/>
          </w:rPr>
          <w:fldChar w:fldCharType="begin"/>
        </w:r>
        <w:r w:rsidRPr="00920BD3">
          <w:rPr>
            <w:noProof/>
            <w:webHidden/>
          </w:rPr>
          <w:instrText xml:space="preserve"> PAGEREF _Toc209278306 \h </w:instrText>
        </w:r>
        <w:r w:rsidRPr="00920BD3">
          <w:rPr>
            <w:noProof/>
            <w:webHidden/>
          </w:rPr>
        </w:r>
        <w:r w:rsidRPr="00920BD3">
          <w:rPr>
            <w:noProof/>
            <w:webHidden/>
          </w:rPr>
          <w:fldChar w:fldCharType="separate"/>
        </w:r>
        <w:r w:rsidRPr="00920BD3">
          <w:rPr>
            <w:noProof/>
            <w:webHidden/>
          </w:rPr>
          <w:t>27</w:t>
        </w:r>
        <w:r w:rsidRPr="00920BD3">
          <w:rPr>
            <w:noProof/>
            <w:webHidden/>
          </w:rPr>
          <w:fldChar w:fldCharType="end"/>
        </w:r>
      </w:hyperlink>
    </w:p>
    <w:p w14:paraId="08BAC74A" w14:textId="06C339FE"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7" w:history="1">
        <w:r w:rsidRPr="00920BD3">
          <w:rPr>
            <w:rStyle w:val="Hipervnculo"/>
            <w:noProof/>
          </w:rPr>
          <w:t>Tabla 12</w:t>
        </w:r>
        <w:r w:rsidRPr="00920BD3">
          <w:rPr>
            <w:rStyle w:val="Hipervnculo"/>
            <w:rFonts w:cs="Calibri"/>
            <w:noProof/>
          </w:rPr>
          <w:t>. Resultados del Recuento de microorganismos Punto X</w:t>
        </w:r>
        <w:r w:rsidRPr="00920BD3">
          <w:rPr>
            <w:noProof/>
            <w:webHidden/>
          </w:rPr>
          <w:tab/>
        </w:r>
        <w:r w:rsidRPr="00920BD3">
          <w:rPr>
            <w:noProof/>
            <w:webHidden/>
          </w:rPr>
          <w:fldChar w:fldCharType="begin"/>
        </w:r>
        <w:r w:rsidRPr="00920BD3">
          <w:rPr>
            <w:noProof/>
            <w:webHidden/>
          </w:rPr>
          <w:instrText xml:space="preserve"> PAGEREF _Toc209278307 \h </w:instrText>
        </w:r>
        <w:r w:rsidRPr="00920BD3">
          <w:rPr>
            <w:noProof/>
            <w:webHidden/>
          </w:rPr>
        </w:r>
        <w:r w:rsidRPr="00920BD3">
          <w:rPr>
            <w:noProof/>
            <w:webHidden/>
          </w:rPr>
          <w:fldChar w:fldCharType="separate"/>
        </w:r>
        <w:r w:rsidRPr="00920BD3">
          <w:rPr>
            <w:noProof/>
            <w:webHidden/>
          </w:rPr>
          <w:t>27</w:t>
        </w:r>
        <w:r w:rsidRPr="00920BD3">
          <w:rPr>
            <w:noProof/>
            <w:webHidden/>
          </w:rPr>
          <w:fldChar w:fldCharType="end"/>
        </w:r>
      </w:hyperlink>
    </w:p>
    <w:p w14:paraId="007C1031" w14:textId="79089A6C"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8" w:history="1">
        <w:r w:rsidRPr="00920BD3">
          <w:rPr>
            <w:rStyle w:val="Hipervnculo"/>
            <w:noProof/>
          </w:rPr>
          <w:t>Tabla 13</w:t>
        </w:r>
        <w:r w:rsidRPr="00920BD3">
          <w:rPr>
            <w:rStyle w:val="Hipervnculo"/>
            <w:rFonts w:cs="Calibri"/>
            <w:noProof/>
          </w:rPr>
          <w:t>. Resultados del Recuento de microorganismos Punto X</w:t>
        </w:r>
        <w:r w:rsidRPr="00920BD3">
          <w:rPr>
            <w:noProof/>
            <w:webHidden/>
          </w:rPr>
          <w:tab/>
        </w:r>
        <w:r w:rsidRPr="00920BD3">
          <w:rPr>
            <w:noProof/>
            <w:webHidden/>
          </w:rPr>
          <w:fldChar w:fldCharType="begin"/>
        </w:r>
        <w:r w:rsidRPr="00920BD3">
          <w:rPr>
            <w:noProof/>
            <w:webHidden/>
          </w:rPr>
          <w:instrText xml:space="preserve"> PAGEREF _Toc209278308 \h </w:instrText>
        </w:r>
        <w:r w:rsidRPr="00920BD3">
          <w:rPr>
            <w:noProof/>
            <w:webHidden/>
          </w:rPr>
        </w:r>
        <w:r w:rsidRPr="00920BD3">
          <w:rPr>
            <w:noProof/>
            <w:webHidden/>
          </w:rPr>
          <w:fldChar w:fldCharType="separate"/>
        </w:r>
        <w:r w:rsidRPr="00920BD3">
          <w:rPr>
            <w:noProof/>
            <w:webHidden/>
          </w:rPr>
          <w:t>28</w:t>
        </w:r>
        <w:r w:rsidRPr="00920BD3">
          <w:rPr>
            <w:noProof/>
            <w:webHidden/>
          </w:rPr>
          <w:fldChar w:fldCharType="end"/>
        </w:r>
      </w:hyperlink>
    </w:p>
    <w:p w14:paraId="3285E505" w14:textId="5385F29F"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9" w:history="1">
        <w:r w:rsidRPr="00920BD3">
          <w:rPr>
            <w:rStyle w:val="Hipervnculo"/>
            <w:noProof/>
          </w:rPr>
          <w:t>Tabla 14</w:t>
        </w:r>
        <w:r w:rsidRPr="00920BD3">
          <w:rPr>
            <w:rStyle w:val="Hipervnculo"/>
            <w:rFonts w:cs="Calibri"/>
            <w:noProof/>
          </w:rPr>
          <w:t>. Resultados del Recuento de microorganismos Punto X</w:t>
        </w:r>
        <w:r w:rsidRPr="00920BD3">
          <w:rPr>
            <w:noProof/>
            <w:webHidden/>
          </w:rPr>
          <w:tab/>
        </w:r>
        <w:r w:rsidRPr="00920BD3">
          <w:rPr>
            <w:noProof/>
            <w:webHidden/>
          </w:rPr>
          <w:fldChar w:fldCharType="begin"/>
        </w:r>
        <w:r w:rsidRPr="00920BD3">
          <w:rPr>
            <w:noProof/>
            <w:webHidden/>
          </w:rPr>
          <w:instrText xml:space="preserve"> PAGEREF _Toc209278309 \h </w:instrText>
        </w:r>
        <w:r w:rsidRPr="00920BD3">
          <w:rPr>
            <w:noProof/>
            <w:webHidden/>
          </w:rPr>
        </w:r>
        <w:r w:rsidRPr="00920BD3">
          <w:rPr>
            <w:noProof/>
            <w:webHidden/>
          </w:rPr>
          <w:fldChar w:fldCharType="separate"/>
        </w:r>
        <w:r w:rsidRPr="00920BD3">
          <w:rPr>
            <w:noProof/>
            <w:webHidden/>
          </w:rPr>
          <w:t>28</w:t>
        </w:r>
        <w:r w:rsidRPr="00920BD3">
          <w:rPr>
            <w:noProof/>
            <w:webHidden/>
          </w:rPr>
          <w:fldChar w:fldCharType="end"/>
        </w:r>
      </w:hyperlink>
    </w:p>
    <w:p w14:paraId="55AFB3A7" w14:textId="571E5271"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0" w:history="1">
        <w:r w:rsidRPr="00920BD3">
          <w:rPr>
            <w:rStyle w:val="Hipervnculo"/>
            <w:noProof/>
          </w:rPr>
          <w:t>Tabla 15</w:t>
        </w:r>
        <w:r w:rsidRPr="00920BD3">
          <w:rPr>
            <w:rStyle w:val="Hipervnculo"/>
            <w:rFonts w:cs="Calibri"/>
            <w:noProof/>
          </w:rPr>
          <w:t>. Resultados del Recuento de microorganismos Punto X</w:t>
        </w:r>
        <w:r w:rsidRPr="00920BD3">
          <w:rPr>
            <w:noProof/>
            <w:webHidden/>
          </w:rPr>
          <w:tab/>
        </w:r>
        <w:r w:rsidRPr="00920BD3">
          <w:rPr>
            <w:noProof/>
            <w:webHidden/>
          </w:rPr>
          <w:fldChar w:fldCharType="begin"/>
        </w:r>
        <w:r w:rsidRPr="00920BD3">
          <w:rPr>
            <w:noProof/>
            <w:webHidden/>
          </w:rPr>
          <w:instrText xml:space="preserve"> PAGEREF _Toc209278310 \h </w:instrText>
        </w:r>
        <w:r w:rsidRPr="00920BD3">
          <w:rPr>
            <w:noProof/>
            <w:webHidden/>
          </w:rPr>
        </w:r>
        <w:r w:rsidRPr="00920BD3">
          <w:rPr>
            <w:noProof/>
            <w:webHidden/>
          </w:rPr>
          <w:fldChar w:fldCharType="separate"/>
        </w:r>
        <w:r w:rsidRPr="00920BD3">
          <w:rPr>
            <w:noProof/>
            <w:webHidden/>
          </w:rPr>
          <w:t>28</w:t>
        </w:r>
        <w:r w:rsidRPr="00920BD3">
          <w:rPr>
            <w:noProof/>
            <w:webHidden/>
          </w:rPr>
          <w:fldChar w:fldCharType="end"/>
        </w:r>
      </w:hyperlink>
    </w:p>
    <w:p w14:paraId="508BF3E8" w14:textId="5F7E8503"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1" w:history="1">
        <w:r w:rsidRPr="00920BD3">
          <w:rPr>
            <w:rStyle w:val="Hipervnculo"/>
            <w:noProof/>
          </w:rPr>
          <w:t>Tabla 16</w:t>
        </w:r>
        <w:r w:rsidRPr="00920BD3">
          <w:rPr>
            <w:rStyle w:val="Hipervnculo"/>
            <w:rFonts w:cs="Calibri"/>
            <w:noProof/>
          </w:rPr>
          <w:t>. Resultados del Recuento de microorganismos Punto X</w:t>
        </w:r>
        <w:r w:rsidRPr="00920BD3">
          <w:rPr>
            <w:noProof/>
            <w:webHidden/>
          </w:rPr>
          <w:tab/>
        </w:r>
        <w:r w:rsidRPr="00920BD3">
          <w:rPr>
            <w:noProof/>
            <w:webHidden/>
          </w:rPr>
          <w:fldChar w:fldCharType="begin"/>
        </w:r>
        <w:r w:rsidRPr="00920BD3">
          <w:rPr>
            <w:noProof/>
            <w:webHidden/>
          </w:rPr>
          <w:instrText xml:space="preserve"> PAGEREF _Toc209278311 \h </w:instrText>
        </w:r>
        <w:r w:rsidRPr="00920BD3">
          <w:rPr>
            <w:noProof/>
            <w:webHidden/>
          </w:rPr>
        </w:r>
        <w:r w:rsidRPr="00920BD3">
          <w:rPr>
            <w:noProof/>
            <w:webHidden/>
          </w:rPr>
          <w:fldChar w:fldCharType="separate"/>
        </w:r>
        <w:r w:rsidRPr="00920BD3">
          <w:rPr>
            <w:noProof/>
            <w:webHidden/>
          </w:rPr>
          <w:t>28</w:t>
        </w:r>
        <w:r w:rsidRPr="00920BD3">
          <w:rPr>
            <w:noProof/>
            <w:webHidden/>
          </w:rPr>
          <w:fldChar w:fldCharType="end"/>
        </w:r>
      </w:hyperlink>
    </w:p>
    <w:p w14:paraId="2418F289" w14:textId="48367956"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2" w:history="1">
        <w:r w:rsidRPr="00920BD3">
          <w:rPr>
            <w:rStyle w:val="Hipervnculo"/>
            <w:noProof/>
          </w:rPr>
          <w:t>Tabla 17</w:t>
        </w:r>
        <w:r w:rsidRPr="00920BD3">
          <w:rPr>
            <w:rStyle w:val="Hipervnculo"/>
            <w:rFonts w:cs="Calibri"/>
            <w:noProof/>
          </w:rPr>
          <w:t>. Resultados del Recuento de microorganismos mes XXXX</w:t>
        </w:r>
        <w:r w:rsidRPr="00920BD3">
          <w:rPr>
            <w:noProof/>
            <w:webHidden/>
          </w:rPr>
          <w:tab/>
        </w:r>
        <w:r w:rsidRPr="00920BD3">
          <w:rPr>
            <w:noProof/>
            <w:webHidden/>
          </w:rPr>
          <w:fldChar w:fldCharType="begin"/>
        </w:r>
        <w:r w:rsidRPr="00920BD3">
          <w:rPr>
            <w:noProof/>
            <w:webHidden/>
          </w:rPr>
          <w:instrText xml:space="preserve"> PAGEREF _Toc209278312 \h </w:instrText>
        </w:r>
        <w:r w:rsidRPr="00920BD3">
          <w:rPr>
            <w:noProof/>
            <w:webHidden/>
          </w:rPr>
        </w:r>
        <w:r w:rsidRPr="00920BD3">
          <w:rPr>
            <w:noProof/>
            <w:webHidden/>
          </w:rPr>
          <w:fldChar w:fldCharType="separate"/>
        </w:r>
        <w:r w:rsidRPr="00920BD3">
          <w:rPr>
            <w:noProof/>
            <w:webHidden/>
          </w:rPr>
          <w:t>29</w:t>
        </w:r>
        <w:r w:rsidRPr="00920BD3">
          <w:rPr>
            <w:noProof/>
            <w:webHidden/>
          </w:rPr>
          <w:fldChar w:fldCharType="end"/>
        </w:r>
      </w:hyperlink>
    </w:p>
    <w:p w14:paraId="6C1D30C8" w14:textId="63EFB432"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3" w:history="1">
        <w:r w:rsidRPr="00920BD3">
          <w:rPr>
            <w:rStyle w:val="Hipervnculo"/>
            <w:noProof/>
          </w:rPr>
          <w:t>Tabla 18</w:t>
        </w:r>
        <w:r w:rsidRPr="00920BD3">
          <w:rPr>
            <w:rStyle w:val="Hipervnculo"/>
            <w:rFonts w:cs="Calibri"/>
            <w:noProof/>
          </w:rPr>
          <w:t>. Resultados del Recuento de microorganismos Punto X</w:t>
        </w:r>
        <w:r w:rsidRPr="00920BD3">
          <w:rPr>
            <w:noProof/>
            <w:webHidden/>
          </w:rPr>
          <w:tab/>
        </w:r>
        <w:r w:rsidRPr="00920BD3">
          <w:rPr>
            <w:noProof/>
            <w:webHidden/>
          </w:rPr>
          <w:fldChar w:fldCharType="begin"/>
        </w:r>
        <w:r w:rsidRPr="00920BD3">
          <w:rPr>
            <w:noProof/>
            <w:webHidden/>
          </w:rPr>
          <w:instrText xml:space="preserve"> PAGEREF _Toc209278313 \h </w:instrText>
        </w:r>
        <w:r w:rsidRPr="00920BD3">
          <w:rPr>
            <w:noProof/>
            <w:webHidden/>
          </w:rPr>
        </w:r>
        <w:r w:rsidRPr="00920BD3">
          <w:rPr>
            <w:noProof/>
            <w:webHidden/>
          </w:rPr>
          <w:fldChar w:fldCharType="separate"/>
        </w:r>
        <w:r w:rsidRPr="00920BD3">
          <w:rPr>
            <w:noProof/>
            <w:webHidden/>
          </w:rPr>
          <w:t>30</w:t>
        </w:r>
        <w:r w:rsidRPr="00920BD3">
          <w:rPr>
            <w:noProof/>
            <w:webHidden/>
          </w:rPr>
          <w:fldChar w:fldCharType="end"/>
        </w:r>
      </w:hyperlink>
    </w:p>
    <w:p w14:paraId="36E55FA5" w14:textId="2824AEE2"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4" w:history="1">
        <w:r w:rsidRPr="00920BD3">
          <w:rPr>
            <w:rStyle w:val="Hipervnculo"/>
            <w:noProof/>
            <w:lang w:val="es-419"/>
          </w:rPr>
          <w:t>Tabla 19. Anexos del informe técnico.</w:t>
        </w:r>
        <w:r w:rsidRPr="00920BD3">
          <w:rPr>
            <w:noProof/>
            <w:webHidden/>
          </w:rPr>
          <w:tab/>
        </w:r>
        <w:r w:rsidRPr="00920BD3">
          <w:rPr>
            <w:noProof/>
            <w:webHidden/>
          </w:rPr>
          <w:fldChar w:fldCharType="begin"/>
        </w:r>
        <w:r w:rsidRPr="00920BD3">
          <w:rPr>
            <w:noProof/>
            <w:webHidden/>
          </w:rPr>
          <w:instrText xml:space="preserve"> PAGEREF _Toc209278314 \h </w:instrText>
        </w:r>
        <w:r w:rsidRPr="00920BD3">
          <w:rPr>
            <w:noProof/>
            <w:webHidden/>
          </w:rPr>
        </w:r>
        <w:r w:rsidRPr="00920BD3">
          <w:rPr>
            <w:noProof/>
            <w:webHidden/>
          </w:rPr>
          <w:fldChar w:fldCharType="separate"/>
        </w:r>
        <w:r w:rsidRPr="00920BD3">
          <w:rPr>
            <w:noProof/>
            <w:webHidden/>
          </w:rPr>
          <w:t>34</w:t>
        </w:r>
        <w:r w:rsidRPr="00920BD3">
          <w:rPr>
            <w:noProof/>
            <w:webHidden/>
          </w:rPr>
          <w:fldChar w:fldCharType="end"/>
        </w:r>
      </w:hyperlink>
    </w:p>
    <w:p w14:paraId="18930181" w14:textId="1565AF05"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5" w:history="1">
        <w:r w:rsidRPr="00920BD3">
          <w:rPr>
            <w:rStyle w:val="Hipervnculo"/>
            <w:noProof/>
          </w:rPr>
          <w:t xml:space="preserve">Tabla 20. </w:t>
        </w:r>
        <w:r w:rsidRPr="00920BD3">
          <w:rPr>
            <w:rStyle w:val="Hipervnculo"/>
            <w:rFonts w:cs="Calibri"/>
            <w:noProof/>
          </w:rPr>
          <w:t>Historial de cambios.</w:t>
        </w:r>
        <w:r w:rsidRPr="00920BD3">
          <w:rPr>
            <w:noProof/>
            <w:webHidden/>
          </w:rPr>
          <w:tab/>
        </w:r>
        <w:r w:rsidRPr="00920BD3">
          <w:rPr>
            <w:noProof/>
            <w:webHidden/>
          </w:rPr>
          <w:fldChar w:fldCharType="begin"/>
        </w:r>
        <w:r w:rsidRPr="00920BD3">
          <w:rPr>
            <w:noProof/>
            <w:webHidden/>
          </w:rPr>
          <w:instrText xml:space="preserve"> PAGEREF _Toc209278315 \h </w:instrText>
        </w:r>
        <w:r w:rsidRPr="00920BD3">
          <w:rPr>
            <w:noProof/>
            <w:webHidden/>
          </w:rPr>
        </w:r>
        <w:r w:rsidRPr="00920BD3">
          <w:rPr>
            <w:noProof/>
            <w:webHidden/>
          </w:rPr>
          <w:fldChar w:fldCharType="separate"/>
        </w:r>
        <w:r w:rsidRPr="00920BD3">
          <w:rPr>
            <w:noProof/>
            <w:webHidden/>
          </w:rPr>
          <w:t>35</w:t>
        </w:r>
        <w:r w:rsidRPr="00920BD3">
          <w:rPr>
            <w:noProof/>
            <w:webHidden/>
          </w:rPr>
          <w:fldChar w:fldCharType="end"/>
        </w:r>
      </w:hyperlink>
    </w:p>
    <w:p w14:paraId="608F410E" w14:textId="5AAD6D0E" w:rsidR="00920BD3" w:rsidRDefault="00920BD3" w:rsidP="00920BD3">
      <w:pPr>
        <w:pStyle w:val="Tabladeilustraciones"/>
        <w:tabs>
          <w:tab w:val="right" w:leader="dot" w:pos="8830"/>
        </w:tabs>
        <w:ind w:left="0" w:firstLine="0"/>
        <w:rPr>
          <w:rStyle w:val="Hipervnculo"/>
          <w:rFonts w:cs="Calibri"/>
          <w:noProof/>
          <w:color w:val="303030"/>
          <w:szCs w:val="20"/>
          <w:lang w:val="es-CO"/>
        </w:rPr>
      </w:pPr>
      <w:r w:rsidRPr="00920BD3">
        <w:rPr>
          <w:rStyle w:val="Hipervnculo"/>
          <w:rFonts w:cs="Calibri"/>
          <w:noProof/>
          <w:color w:val="303030"/>
          <w:szCs w:val="20"/>
          <w:lang w:val="es-CO"/>
        </w:rPr>
        <w:fldChar w:fldCharType="end"/>
      </w:r>
    </w:p>
    <w:p w14:paraId="3AEA1E4B" w14:textId="77777777" w:rsidR="00920BD3" w:rsidRDefault="00920BD3" w:rsidP="00363F30">
      <w:pPr>
        <w:pStyle w:val="Tabladeilustraciones"/>
        <w:tabs>
          <w:tab w:val="right" w:leader="dot" w:pos="8830"/>
        </w:tabs>
        <w:rPr>
          <w:rStyle w:val="Hipervnculo"/>
          <w:rFonts w:cs="Calibri"/>
          <w:noProof/>
          <w:color w:val="303030"/>
          <w:szCs w:val="20"/>
          <w:lang w:val="es-CO"/>
        </w:rPr>
      </w:pPr>
    </w:p>
    <w:p w14:paraId="4A269668" w14:textId="72BF95FE" w:rsidR="00EE359A" w:rsidRPr="00C7340E" w:rsidRDefault="00EE359A" w:rsidP="00363F30">
      <w:pPr>
        <w:pStyle w:val="Tabladeilustraciones"/>
        <w:tabs>
          <w:tab w:val="right" w:leader="dot" w:pos="8830"/>
        </w:tabs>
        <w:rPr>
          <w:rStyle w:val="Hipervnculo"/>
          <w:rFonts w:cs="Calibri"/>
          <w:noProof/>
          <w:color w:val="303030"/>
          <w:szCs w:val="20"/>
          <w:lang w:val="es-CO"/>
        </w:rPr>
      </w:pPr>
      <w:r w:rsidRPr="00C7340E">
        <w:rPr>
          <w:rStyle w:val="Hipervnculo"/>
          <w:rFonts w:cs="Calibri"/>
          <w:noProof/>
          <w:color w:val="303030"/>
          <w:szCs w:val="20"/>
          <w:lang w:val="es-CO"/>
        </w:rPr>
        <w:br w:type="page"/>
      </w:r>
    </w:p>
    <w:p w14:paraId="01FA33BB" w14:textId="49227671" w:rsidR="00AF203C" w:rsidRPr="006B5203" w:rsidRDefault="00AF203C" w:rsidP="00EE359A">
      <w:pPr>
        <w:pStyle w:val="Tabladeilustraciones"/>
        <w:tabs>
          <w:tab w:val="right" w:leader="dot" w:pos="8830"/>
        </w:tabs>
        <w:spacing w:line="276" w:lineRule="auto"/>
        <w:rPr>
          <w:rFonts w:cs="Calibri"/>
          <w:b/>
          <w:sz w:val="32"/>
          <w:szCs w:val="32"/>
          <w:lang w:val="es-CO"/>
        </w:rPr>
      </w:pPr>
      <w:r w:rsidRPr="006B5203">
        <w:rPr>
          <w:rFonts w:cs="Calibri"/>
          <w:b/>
          <w:sz w:val="32"/>
          <w:szCs w:val="32"/>
          <w:lang w:val="es-CO"/>
        </w:rPr>
        <w:t xml:space="preserve">ÍNDICE DE </w:t>
      </w:r>
      <w:r w:rsidRPr="006B5203">
        <w:rPr>
          <w:rFonts w:cs="Calibri"/>
          <w:b/>
          <w:sz w:val="32"/>
          <w:szCs w:val="32"/>
          <w:lang w:val="es-CO"/>
        </w:rPr>
        <w:t>FOTOGRAFÍAS</w:t>
      </w:r>
      <w:r w:rsidR="00363F30">
        <w:rPr>
          <w:rStyle w:val="Refdecomentario"/>
          <w:rFonts w:ascii="Tahoma" w:hAnsi="Tahoma"/>
          <w:szCs w:val="20"/>
        </w:rPr>
      </w:r>
      <w:r w:rsidRPr="006B5203">
        <w:rPr>
          <w:rFonts w:cs="Calibri"/>
          <w:b/>
          <w:sz w:val="32"/>
          <w:szCs w:val="32"/>
          <w:lang w:val="es-CO"/>
        </w:rPr>
        <w:t xml:space="preserve"> </w:t>
      </w:r>
    </w:p>
    <w:p w14:paraId="19D8EE0A" w14:textId="0F125E3C" w:rsidR="00920BD3" w:rsidRPr="00920BD3" w:rsidRDefault="00AF203C">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r w:rsidRPr="00920BD3">
        <w:rPr>
          <w:rStyle w:val="Hipervnculo"/>
          <w:rFonts w:cs="Calibri"/>
          <w:noProof/>
          <w:color w:val="303030"/>
          <w:szCs w:val="20"/>
          <w:lang w:val="es-CO"/>
        </w:rPr>
        <w:fldChar w:fldCharType="begin"/>
      </w:r>
      <w:r w:rsidRPr="00920BD3">
        <w:rPr>
          <w:rStyle w:val="Hipervnculo"/>
          <w:rFonts w:cs="Calibri"/>
          <w:noProof/>
          <w:color w:val="303030"/>
          <w:szCs w:val="20"/>
          <w:lang w:val="es-CO"/>
        </w:rPr>
        <w:instrText xml:space="preserve"> TOC \h \z \c "Fotografía" </w:instrText>
      </w:r>
      <w:r w:rsidRPr="00920BD3">
        <w:rPr>
          <w:rStyle w:val="Hipervnculo"/>
          <w:rFonts w:cs="Calibri"/>
          <w:noProof/>
          <w:color w:val="303030"/>
          <w:szCs w:val="20"/>
          <w:lang w:val="es-CO"/>
        </w:rPr>
        <w:fldChar w:fldCharType="separate"/>
      </w:r>
      <w:hyperlink w:anchor="_Toc209278316" w:history="1">
        <w:r w:rsidR="00920BD3" w:rsidRPr="00920BD3">
          <w:rPr>
            <w:rStyle w:val="Hipervnculo"/>
            <w:noProof/>
          </w:rPr>
          <w:t xml:space="preserve">Fotografía 1. </w:t>
        </w:r>
        <w:r w:rsidR="00920BD3" w:rsidRPr="00920BD3">
          <w:rPr>
            <w:rStyle w:val="Hipervnculo"/>
            <w:rFonts w:cs="Calibri"/>
            <w:noProof/>
            <w:lang w:val="es-CO"/>
          </w:rPr>
          <w:t>Toma de muestra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_Toc209278316 \h </w:instrText>
        </w:r>
        <w:r w:rsidR="00920BD3" w:rsidRPr="00920BD3">
          <w:rPr>
            <w:noProof/>
            <w:webHidden/>
          </w:rPr>
        </w:r>
        <w:r w:rsidR="00920BD3" w:rsidRPr="00920BD3">
          <w:rPr>
            <w:noProof/>
            <w:webHidden/>
          </w:rPr>
          <w:fldChar w:fldCharType="separate"/>
        </w:r>
        <w:r w:rsidR="00920BD3" w:rsidRPr="00920BD3">
          <w:rPr>
            <w:noProof/>
            <w:webHidden/>
          </w:rPr>
          <w:t>20</w:t>
        </w:r>
        <w:r w:rsidR="00920BD3" w:rsidRPr="00920BD3">
          <w:rPr>
            <w:noProof/>
            <w:webHidden/>
          </w:rPr>
          <w:fldChar w:fldCharType="end"/>
        </w:r>
      </w:hyperlink>
    </w:p>
    <w:p w14:paraId="21B82580" w14:textId="3230AE34" w:rsidR="00EE359A" w:rsidRPr="00920BD3" w:rsidRDefault="00AF203C" w:rsidP="00363F30">
      <w:pPr>
        <w:spacing w:line="360" w:lineRule="auto"/>
        <w:jc w:val="both"/>
        <w:rPr>
          <w:rStyle w:val="Hipervnculo"/>
          <w:rFonts w:ascii="Avenir Next LT Pro" w:eastAsia="Times New Roman" w:hAnsi="Avenir Next LT Pro" w:cs="Calibri"/>
          <w:noProof/>
          <w:color w:val="303030"/>
          <w:sz w:val="20"/>
          <w:szCs w:val="20"/>
          <w:lang w:val="es-CO" w:eastAsia="es-MX"/>
        </w:rPr>
      </w:pPr>
      <w:r w:rsidRPr="00920BD3">
        <w:rPr>
          <w:rStyle w:val="Hipervnculo"/>
          <w:rFonts w:ascii="Avenir Next LT Pro" w:eastAsia="Times New Roman" w:hAnsi="Avenir Next LT Pro" w:cs="Calibri"/>
          <w:noProof/>
          <w:color w:val="303030"/>
          <w:sz w:val="20"/>
          <w:szCs w:val="20"/>
          <w:lang w:val="es-CO" w:eastAsia="es-MX"/>
        </w:rPr>
        <w:fldChar w:fldCharType="end"/>
      </w:r>
      <w:r w:rsidR="00EE359A" w:rsidRPr="00920BD3">
        <w:rPr>
          <w:rStyle w:val="Hipervnculo"/>
          <w:rFonts w:ascii="Avenir Next LT Pro" w:eastAsia="Times New Roman" w:hAnsi="Avenir Next LT Pro" w:cs="Calibri"/>
          <w:noProof/>
          <w:color w:val="303030"/>
          <w:sz w:val="20"/>
          <w:szCs w:val="20"/>
          <w:lang w:val="es-CO" w:eastAsia="es-MX"/>
        </w:rPr>
        <w:br w:type="page"/>
      </w:r>
    </w:p>
    <w:p w14:paraId="0FE2634E" w14:textId="5E98A9D4" w:rsidR="00132621" w:rsidRPr="006B5203" w:rsidRDefault="004B4A16" w:rsidP="002847B9">
      <w:pPr>
        <w:spacing w:after="240"/>
        <w:rPr>
          <w:rFonts w:ascii="Avenir Next LT Pro" w:hAnsi="Avenir Next LT Pro" w:cs="Calibri"/>
          <w:b/>
          <w:color w:val="303030"/>
          <w:sz w:val="32"/>
          <w:szCs w:val="32"/>
          <w:lang w:val="es-CO"/>
        </w:rPr>
      </w:pPr>
      <w:r w:rsidRPr="006B5203">
        <w:rPr>
          <w:rFonts w:ascii="Avenir Next LT Pro" w:hAnsi="Avenir Next LT Pro" w:cs="Calibri"/>
          <w:b/>
          <w:color w:val="303030"/>
          <w:sz w:val="32"/>
          <w:szCs w:val="32"/>
          <w:lang w:val="es-CO"/>
        </w:rPr>
        <w:t>Í</w:t>
      </w:r>
      <w:r w:rsidR="00132621" w:rsidRPr="006B5203">
        <w:rPr>
          <w:rFonts w:ascii="Avenir Next LT Pro" w:hAnsi="Avenir Next LT Pro" w:cs="Calibri"/>
          <w:b/>
          <w:color w:val="303030"/>
          <w:sz w:val="32"/>
          <w:szCs w:val="32"/>
          <w:lang w:val="es-CO"/>
        </w:rPr>
        <w:t xml:space="preserve">NDICE DE </w:t>
      </w:r>
      <w:r w:rsidR="00132621" w:rsidRPr="006B5203">
        <w:rPr>
          <w:rFonts w:ascii="Avenir Next LT Pro" w:hAnsi="Avenir Next LT Pro" w:cs="Calibri"/>
          <w:b/>
          <w:color w:val="303030"/>
          <w:sz w:val="32"/>
          <w:szCs w:val="32"/>
          <w:lang w:val="es-CO"/>
        </w:rPr>
        <w:t>FIGURAS</w:t>
      </w:r>
      <w:r w:rsidR="00363F30">
        <w:rPr>
          <w:rStyle w:val="Refdecomentario"/>
          <w:rFonts w:ascii="Tahoma" w:eastAsia="Times New Roman" w:hAnsi="Tahoma"/>
          <w:szCs w:val="20"/>
          <w:lang w:val="es-MX" w:eastAsia="es-MX"/>
        </w:rPr>
      </w:r>
    </w:p>
    <w:p w14:paraId="426A54E5" w14:textId="33CAEBA6" w:rsidR="00920BD3" w:rsidRPr="00920BD3" w:rsidRDefault="00132621">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r w:rsidRPr="00920BD3">
        <w:rPr>
          <w:rFonts w:cs="Calibri"/>
          <w:szCs w:val="20"/>
          <w:lang w:val="es-CO"/>
        </w:rPr>
        <w:fldChar w:fldCharType="begin"/>
      </w:r>
      <w:r w:rsidRPr="00920BD3">
        <w:rPr>
          <w:rFonts w:cs="Calibri"/>
          <w:szCs w:val="20"/>
          <w:lang w:val="es-CO"/>
        </w:rPr>
        <w:instrText xml:space="preserve"> TOC \h \z \c "Figura" </w:instrText>
      </w:r>
      <w:r w:rsidRPr="00920BD3">
        <w:rPr>
          <w:rFonts w:cs="Calibri"/>
          <w:szCs w:val="20"/>
          <w:lang w:val="es-CO"/>
        </w:rPr>
        <w:fldChar w:fldCharType="separate"/>
      </w:r>
      <w:hyperlink w:anchor="_Toc209278319" w:history="1">
        <w:r w:rsidR="00920BD3" w:rsidRPr="00920BD3">
          <w:rPr>
            <w:rStyle w:val="Hipervnculo"/>
            <w:rFonts w:cs="Calibri"/>
            <w:noProof/>
            <w:lang w:val="es-ES"/>
          </w:rPr>
          <w:t xml:space="preserve">Figura 1. Equipo de monitoreo de partículas viables. TISCH </w:t>
        </w:r>
        <w:r w:rsidR="00920BD3" w:rsidRPr="00920BD3">
          <w:rPr>
            <w:rStyle w:val="Hipervnculo"/>
            <w:rFonts w:cs="Calibri"/>
            <w:noProof/>
            <w:lang w:val="es-CO"/>
          </w:rPr>
          <w:t>Environmental</w:t>
        </w:r>
        <w:r w:rsidR="00920BD3" w:rsidRPr="00920BD3">
          <w:rPr>
            <w:rStyle w:val="Hipervnculo"/>
            <w:rFonts w:cs="Calibri"/>
            <w:noProof/>
            <w:lang w:val="es-ES"/>
          </w:rPr>
          <w:t xml:space="preserve"> TE-10-860</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_Toc209278319 \h </w:instrText>
        </w:r>
        <w:r w:rsidR="00920BD3" w:rsidRPr="00920BD3">
          <w:rPr>
            <w:noProof/>
            <w:webHidden/>
          </w:rPr>
        </w:r>
        <w:r w:rsidR="00920BD3" w:rsidRPr="00920BD3">
          <w:rPr>
            <w:noProof/>
            <w:webHidden/>
          </w:rPr>
          <w:fldChar w:fldCharType="separate"/>
        </w:r>
        <w:r w:rsidR="00920BD3" w:rsidRPr="00920BD3">
          <w:rPr>
            <w:noProof/>
            <w:webHidden/>
          </w:rPr>
          <w:t>19</w:t>
        </w:r>
        <w:r w:rsidR="00920BD3" w:rsidRPr="00920BD3">
          <w:rPr>
            <w:noProof/>
            <w:webHidden/>
          </w:rPr>
          <w:fldChar w:fldCharType="end"/>
        </w:r>
      </w:hyperlink>
    </w:p>
    <w:p w14:paraId="0447B8C6" w14:textId="6D2D8BB2"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20" w:history="1">
        <w:r w:rsidRPr="00920BD3">
          <w:rPr>
            <w:rStyle w:val="Hipervnculo"/>
            <w:rFonts w:cs="Calibri"/>
            <w:noProof/>
            <w:lang w:val="es-CO"/>
          </w:rPr>
          <w:t>Figura 2. Ubicación geográfica de los puntos de monitoreo</w:t>
        </w:r>
        <w:r w:rsidRPr="00920BD3">
          <w:rPr>
            <w:noProof/>
            <w:webHidden/>
          </w:rPr>
          <w:tab/>
        </w:r>
        <w:r w:rsidRPr="00920BD3">
          <w:rPr>
            <w:noProof/>
            <w:webHidden/>
          </w:rPr>
          <w:fldChar w:fldCharType="begin"/>
        </w:r>
        <w:r w:rsidRPr="00920BD3">
          <w:rPr>
            <w:noProof/>
            <w:webHidden/>
          </w:rPr>
          <w:instrText xml:space="preserve"> PAGEREF _Toc209278320 \h </w:instrText>
        </w:r>
        <w:r w:rsidRPr="00920BD3">
          <w:rPr>
            <w:noProof/>
            <w:webHidden/>
          </w:rPr>
        </w:r>
        <w:r w:rsidRPr="00920BD3">
          <w:rPr>
            <w:noProof/>
            <w:webHidden/>
          </w:rPr>
          <w:fldChar w:fldCharType="separate"/>
        </w:r>
        <w:r w:rsidRPr="00920BD3">
          <w:rPr>
            <w:noProof/>
            <w:webHidden/>
          </w:rPr>
          <w:t>21</w:t>
        </w:r>
        <w:r w:rsidRPr="00920BD3">
          <w:rPr>
            <w:noProof/>
            <w:webHidden/>
          </w:rPr>
          <w:fldChar w:fldCharType="end"/>
        </w:r>
      </w:hyperlink>
    </w:p>
    <w:p w14:paraId="4E8846C4" w14:textId="4D72C5C3"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21" w:history="1">
        <w:r w:rsidRPr="00920BD3">
          <w:rPr>
            <w:rStyle w:val="Hipervnculo"/>
            <w:rFonts w:cs="Calibri"/>
            <w:noProof/>
            <w:lang w:val="es-CO"/>
          </w:rPr>
          <w:t>Figura 3. Rosa de vientos</w:t>
        </w:r>
        <w:r w:rsidRPr="00920BD3">
          <w:rPr>
            <w:noProof/>
            <w:webHidden/>
          </w:rPr>
          <w:tab/>
        </w:r>
        <w:r w:rsidRPr="00920BD3">
          <w:rPr>
            <w:noProof/>
            <w:webHidden/>
          </w:rPr>
          <w:fldChar w:fldCharType="begin"/>
        </w:r>
        <w:r w:rsidRPr="00920BD3">
          <w:rPr>
            <w:noProof/>
            <w:webHidden/>
          </w:rPr>
          <w:instrText xml:space="preserve"> PAGEREF _Toc209278321 \h </w:instrText>
        </w:r>
        <w:r w:rsidRPr="00920BD3">
          <w:rPr>
            <w:noProof/>
            <w:webHidden/>
          </w:rPr>
        </w:r>
        <w:r w:rsidRPr="00920BD3">
          <w:rPr>
            <w:noProof/>
            <w:webHidden/>
          </w:rPr>
          <w:fldChar w:fldCharType="separate"/>
        </w:r>
        <w:r w:rsidRPr="00920BD3">
          <w:rPr>
            <w:noProof/>
            <w:webHidden/>
          </w:rPr>
          <w:t>23</w:t>
        </w:r>
        <w:r w:rsidRPr="00920BD3">
          <w:rPr>
            <w:noProof/>
            <w:webHidden/>
          </w:rPr>
          <w:fldChar w:fldCharType="end"/>
        </w:r>
      </w:hyperlink>
    </w:p>
    <w:p w14:paraId="5D0FA7F1" w14:textId="07637AC9"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22" w:history="1">
        <w:r w:rsidRPr="00920BD3">
          <w:rPr>
            <w:rStyle w:val="Hipervnculo"/>
            <w:noProof/>
          </w:rPr>
          <w:t xml:space="preserve">Figura 4. </w:t>
        </w:r>
        <w:r w:rsidRPr="00920BD3">
          <w:rPr>
            <w:rStyle w:val="Hipervnculo"/>
            <w:rFonts w:cs="Calibri"/>
            <w:noProof/>
            <w:lang w:val="es-CO"/>
          </w:rPr>
          <w:t>Declaración binaria con la regla de aceptación simple</w:t>
        </w:r>
        <w:r w:rsidRPr="00920BD3">
          <w:rPr>
            <w:noProof/>
            <w:webHidden/>
          </w:rPr>
          <w:tab/>
        </w:r>
        <w:r w:rsidRPr="00920BD3">
          <w:rPr>
            <w:noProof/>
            <w:webHidden/>
          </w:rPr>
          <w:fldChar w:fldCharType="begin"/>
        </w:r>
        <w:r w:rsidRPr="00920BD3">
          <w:rPr>
            <w:noProof/>
            <w:webHidden/>
          </w:rPr>
          <w:instrText xml:space="preserve"> PAGEREF _Toc209278322 \h </w:instrText>
        </w:r>
        <w:r w:rsidRPr="00920BD3">
          <w:rPr>
            <w:noProof/>
            <w:webHidden/>
          </w:rPr>
        </w:r>
        <w:r w:rsidRPr="00920BD3">
          <w:rPr>
            <w:noProof/>
            <w:webHidden/>
          </w:rPr>
          <w:fldChar w:fldCharType="separate"/>
        </w:r>
        <w:r w:rsidRPr="00920BD3">
          <w:rPr>
            <w:noProof/>
            <w:webHidden/>
          </w:rPr>
          <w:t>25</w:t>
        </w:r>
        <w:r w:rsidRPr="00920BD3">
          <w:rPr>
            <w:noProof/>
            <w:webHidden/>
          </w:rPr>
          <w:fldChar w:fldCharType="end"/>
        </w:r>
      </w:hyperlink>
    </w:p>
    <w:p w14:paraId="0F05547A" w14:textId="3CAAA11E" w:rsidR="004C57F8" w:rsidRPr="00920BD3" w:rsidRDefault="00132621" w:rsidP="00363F30">
      <w:pPr>
        <w:spacing w:line="360" w:lineRule="auto"/>
        <w:jc w:val="both"/>
        <w:rPr>
          <w:rFonts w:ascii="Avenir Next LT Pro" w:hAnsi="Avenir Next LT Pro" w:cs="Calibri"/>
          <w:color w:val="303030"/>
          <w:sz w:val="20"/>
          <w:szCs w:val="20"/>
          <w:lang w:val="es-CO"/>
        </w:rPr>
      </w:pPr>
      <w:r w:rsidRPr="00920BD3">
        <w:rPr>
          <w:rFonts w:ascii="Avenir Next LT Pro" w:hAnsi="Avenir Next LT Pro" w:cs="Calibri"/>
          <w:color w:val="303030"/>
          <w:sz w:val="20"/>
          <w:szCs w:val="20"/>
          <w:lang w:val="es-CO"/>
        </w:rPr>
        <w:fldChar w:fldCharType="end"/>
      </w:r>
      <w:r w:rsidR="00591388" w:rsidRPr="00920BD3">
        <w:rPr>
          <w:rFonts w:ascii="Avenir Next LT Pro" w:hAnsi="Avenir Next LT Pro" w:cs="Calibri"/>
          <w:color w:val="303030"/>
          <w:sz w:val="20"/>
          <w:szCs w:val="20"/>
          <w:lang w:val="es-CO"/>
        </w:rPr>
        <w:br w:type="page"/>
      </w:r>
    </w:p>
    <w:p w14:paraId="70CC20D8" w14:textId="7A40737F" w:rsidR="004C57F8" w:rsidRPr="006B5203" w:rsidRDefault="004C57F8" w:rsidP="004C57F8">
      <w:pPr>
        <w:pStyle w:val="Tabladeilustraciones"/>
        <w:tabs>
          <w:tab w:val="right" w:leader="dot" w:pos="8830"/>
        </w:tabs>
        <w:spacing w:line="276" w:lineRule="auto"/>
        <w:rPr>
          <w:rFonts w:cs="Calibri"/>
          <w:b/>
          <w:sz w:val="32"/>
          <w:szCs w:val="32"/>
          <w:lang w:val="es-CO"/>
        </w:rPr>
      </w:pPr>
      <w:r w:rsidRPr="006B5203">
        <w:rPr>
          <w:rFonts w:cs="Calibri"/>
          <w:b/>
          <w:sz w:val="32"/>
          <w:szCs w:val="32"/>
          <w:lang w:val="es-CO"/>
        </w:rPr>
        <w:t xml:space="preserve">ÍNDICE DE </w:t>
      </w:r>
      <w:r w:rsidRPr="006B5203">
        <w:rPr>
          <w:rFonts w:cs="Calibri"/>
          <w:b/>
          <w:sz w:val="32"/>
          <w:szCs w:val="32"/>
          <w:lang w:val="es-CO"/>
        </w:rPr>
        <w:t>GRÁFICAS</w:t>
      </w:r>
      <w:r w:rsidR="00363F30">
        <w:rPr>
          <w:rStyle w:val="Refdecomentario"/>
          <w:rFonts w:ascii="Tahoma" w:hAnsi="Tahoma"/>
          <w:szCs w:val="20"/>
        </w:rPr>
      </w:r>
      <w:r w:rsidRPr="006B5203">
        <w:rPr>
          <w:rFonts w:cs="Calibri"/>
          <w:b/>
          <w:sz w:val="32"/>
          <w:szCs w:val="32"/>
          <w:lang w:val="es-CO"/>
        </w:rPr>
        <w:t xml:space="preserve"> </w:t>
      </w:r>
    </w:p>
    <w:p w14:paraId="4A3CDAB4" w14:textId="61F8931B" w:rsidR="00920BD3" w:rsidRPr="00920BD3" w:rsidRDefault="004C57F8">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r w:rsidRPr="00920BD3">
        <w:rPr>
          <w:rFonts w:cs="Calibri"/>
          <w:szCs w:val="20"/>
          <w:lang w:val="es-CO"/>
        </w:rPr>
        <w:fldChar w:fldCharType="begin"/>
      </w:r>
      <w:r w:rsidRPr="00920BD3">
        <w:rPr>
          <w:rFonts w:cs="Calibri"/>
          <w:szCs w:val="20"/>
          <w:lang w:val="es-CO"/>
        </w:rPr>
        <w:instrText xml:space="preserve"> TOC \h \z \c "Gráfica" </w:instrText>
      </w:r>
      <w:r w:rsidRPr="00920BD3">
        <w:rPr>
          <w:rFonts w:cs="Calibri"/>
          <w:szCs w:val="20"/>
          <w:lang w:val="es-CO"/>
        </w:rPr>
        <w:fldChar w:fldCharType="separate"/>
      </w:r>
      <w:hyperlink w:anchor="_Toc209278331" w:history="1">
        <w:r w:rsidR="00920BD3" w:rsidRPr="00920BD3">
          <w:rPr>
            <w:rStyle w:val="Hipervnculo"/>
            <w:rFonts w:cs="Calibri"/>
            <w:noProof/>
          </w:rPr>
          <w:t>Gráfica 1. Concentración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_Toc209278331 \h </w:instrText>
        </w:r>
        <w:r w:rsidR="00920BD3" w:rsidRPr="00920BD3">
          <w:rPr>
            <w:noProof/>
            <w:webHidden/>
          </w:rPr>
        </w:r>
        <w:r w:rsidR="00920BD3" w:rsidRPr="00920BD3">
          <w:rPr>
            <w:noProof/>
            <w:webHidden/>
          </w:rPr>
          <w:fldChar w:fldCharType="separate"/>
        </w:r>
        <w:r w:rsidR="00920BD3" w:rsidRPr="00920BD3">
          <w:rPr>
            <w:noProof/>
            <w:webHidden/>
          </w:rPr>
          <w:t>29</w:t>
        </w:r>
        <w:r w:rsidR="00920BD3" w:rsidRPr="00920BD3">
          <w:rPr>
            <w:noProof/>
            <w:webHidden/>
          </w:rPr>
          <w:fldChar w:fldCharType="end"/>
        </w:r>
      </w:hyperlink>
    </w:p>
    <w:p w14:paraId="66589EAC" w14:textId="1B9F0F1F" w:rsidR="004C57F8" w:rsidRPr="00920BD3" w:rsidRDefault="004C57F8" w:rsidP="00363F30">
      <w:pPr>
        <w:spacing w:line="360" w:lineRule="auto"/>
        <w:rPr>
          <w:rFonts w:ascii="Avenir Next LT Pro" w:hAnsi="Avenir Next LT Pro" w:cs="Calibri"/>
          <w:color w:val="303030"/>
          <w:sz w:val="20"/>
          <w:szCs w:val="20"/>
          <w:lang w:val="es-CO"/>
        </w:rPr>
      </w:pPr>
      <w:r w:rsidRPr="00920BD3">
        <w:rPr>
          <w:rFonts w:ascii="Avenir Next LT Pro" w:hAnsi="Avenir Next LT Pro" w:cs="Calibri"/>
          <w:color w:val="303030"/>
          <w:sz w:val="20"/>
          <w:szCs w:val="20"/>
          <w:lang w:val="es-CO"/>
        </w:rPr>
        <w:fldChar w:fldCharType="end"/>
      </w:r>
      <w:r w:rsidRPr="00920BD3">
        <w:rPr>
          <w:rFonts w:ascii="Avenir Next LT Pro" w:hAnsi="Avenir Next LT Pro" w:cs="Calibri"/>
          <w:color w:val="303030"/>
          <w:sz w:val="20"/>
          <w:szCs w:val="20"/>
          <w:lang w:val="es-CO"/>
        </w:rPr>
        <w:br w:type="page"/>
      </w:r>
    </w:p>
    <w:p w14:paraId="53BB0749" w14:textId="70B2C5EE" w:rsidR="00A611D4" w:rsidRPr="00D83882" w:rsidRDefault="00A611D4" w:rsidP="00196255">
      <w:pPr>
        <w:pStyle w:val="Ttulo1"/>
      </w:pPr>
      <w:bookmarkStart w:id="8" w:name="_Toc209278133"/>
      <w:bookmarkStart w:id="9" w:name="_Toc209278257"/>
      <w:bookmarkStart w:id="10" w:name="_Toc479192739"/>
      <w:r w:rsidRPr="00D83882">
        <w:t>INTRODUCCIÓN</w:t>
      </w:r>
      <w:bookmarkEnd w:id="8"/>
      <w:bookmarkEnd w:id="9"/>
      <w:r w:rsidRPr="00D83882">
        <w:t xml:space="preserve"> </w:t>
      </w:r>
    </w:p>
    <w:p w14:paraId="158A930F" w14:textId="6AA6B74A" w:rsidR="00A611D4" w:rsidRPr="00D83882" w:rsidRDefault="00D83882" w:rsidP="00A611D4">
      <w:pPr>
        <w:spacing w:before="240" w:line="360" w:lineRule="auto"/>
        <w:jc w:val="both"/>
        <w:rPr>
          <w:rFonts w:ascii="Avenir Next LT Pro" w:hAnsi="Avenir Next LT Pro" w:cs="Calibri"/>
          <w:color w:val="303030"/>
          <w:sz w:val="22"/>
          <w:lang w:val="es-CO"/>
        </w:rPr>
      </w:pPr>
      <w:r w:rsidRPr="00D40573">
        <w:rPr>
          <w:rFonts w:ascii="Avenir Next LT Pro" w:hAnsi="Avenir Next LT Pro" w:cs="Calibri"/>
          <w:color w:val="303030"/>
          <w:sz w:val="22"/>
          <w:lang w:val="es-CO"/>
        </w:rPr>
        <w:t>{cliente_nombre}</w:t>
      </w:r>
      <w:r w:rsidR="00A611D4" w:rsidRPr="00D40573">
        <w:rPr>
          <w:rFonts w:ascii="Avenir Next LT Pro" w:hAnsi="Avenir Next LT Pro" w:cs="Calibri"/>
          <w:color w:val="303030"/>
          <w:sz w:val="22"/>
          <w:lang w:val="es-CO"/>
        </w:rPr>
        <w:t>,</w:t>
      </w:r>
      <w:r w:rsidR="00A611D4" w:rsidRPr="00D83882">
        <w:rPr>
          <w:rFonts w:ascii="Avenir Next LT Pro" w:hAnsi="Avenir Next LT Pro" w:cs="Calibri"/>
          <w:color w:val="303030"/>
          <w:sz w:val="22"/>
          <w:lang w:val="es-CO"/>
        </w:rPr>
        <w:t xml:space="preserve"> contrató los servicios de SERAMBIENTE S.A.S., para la realización del monitoreo de partículas viables en el área de estudio </w:t>
      </w:r>
      <w:r>
        <w:rPr>
          <w:rFonts w:ascii="Avenir Next LT Pro" w:hAnsi="Avenir Next LT Pro" w:cs="Calibri"/>
          <w:color w:val="303030"/>
          <w:sz w:val="22"/>
          <w:lang w:val="es-CO"/>
        </w:rPr>
        <w:t xml:space="preserve">de </w:t>
      </w:r>
      <w:bookmarkStart w:id="11" w:name="_Hlk142914894"/>
      <w:r w:rsidRPr="00D40573">
        <w:rPr>
          <w:rFonts w:ascii="Avenir Next LT Pro" w:hAnsi="Avenir Next LT Pro" w:cs="Calibri"/>
          <w:color w:val="303030"/>
          <w:sz w:val="22"/>
          <w:lang w:val="es-CO"/>
        </w:rPr>
        <w:t xml:space="preserve">(Mencionar proyecto), </w:t>
      </w:r>
      <w:r w:rsidRPr="00D83882">
        <w:rPr>
          <w:rFonts w:ascii="Avenir Next LT Pro" w:hAnsi="Avenir Next LT Pro" w:cs="Calibri"/>
          <w:color w:val="303030"/>
          <w:sz w:val="22"/>
          <w:lang w:val="es-CO"/>
        </w:rPr>
        <w:t xml:space="preserve">localizado en </w:t>
      </w:r>
      <w:r w:rsidRPr="00D40573">
        <w:rPr>
          <w:rFonts w:ascii="Avenir Next LT Pro" w:hAnsi="Avenir Next LT Pro" w:cs="Calibri"/>
          <w:color w:val="303030"/>
          <w:sz w:val="22"/>
          <w:lang w:val="es-CO"/>
        </w:rPr>
        <w:t>mencionar ubicación (Ciudad y departamento)</w:t>
      </w:r>
      <w:r w:rsidR="00A611D4" w:rsidRPr="00D83882">
        <w:rPr>
          <w:rFonts w:ascii="Avenir Next LT Pro" w:hAnsi="Avenir Next LT Pro" w:cs="Calibri"/>
          <w:color w:val="303030"/>
          <w:sz w:val="22"/>
          <w:lang w:val="es-CO"/>
        </w:rPr>
        <w:t>,</w:t>
      </w:r>
      <w:bookmarkEnd w:id="11"/>
      <w:r w:rsidR="00A611D4" w:rsidRPr="00D83882">
        <w:rPr>
          <w:rFonts w:ascii="Avenir Next LT Pro" w:hAnsi="Avenir Next LT Pro" w:cs="Calibri"/>
          <w:color w:val="303030"/>
          <w:sz w:val="22"/>
          <w:lang w:val="es-CO"/>
        </w:rPr>
        <w:t xml:space="preserve"> a fin de dar cumplimiento a los requerimientos de la autoridad ambiental y a su programa de control y seguimiento ambiental.</w:t>
      </w:r>
    </w:p>
    <w:p w14:paraId="00386A90" w14:textId="0565E887" w:rsidR="00A611D4" w:rsidRPr="00D83882" w:rsidRDefault="00A611D4" w:rsidP="00A611D4">
      <w:pPr>
        <w:spacing w:before="240" w:line="360" w:lineRule="auto"/>
        <w:jc w:val="both"/>
        <w:rPr>
          <w:rFonts w:ascii="Avenir Next LT Pro" w:hAnsi="Avenir Next LT Pro" w:cs="Calibri"/>
          <w:color w:val="303030"/>
          <w:sz w:val="22"/>
          <w:lang w:val="es-CO"/>
        </w:rPr>
      </w:pPr>
      <w:r w:rsidRPr="00D83882">
        <w:rPr>
          <w:rFonts w:ascii="Avenir Next LT Pro" w:hAnsi="Avenir Next LT Pro" w:cs="Calibri"/>
          <w:color w:val="303030"/>
          <w:sz w:val="22"/>
          <w:lang w:val="es-CO"/>
        </w:rPr>
        <w:t xml:space="preserve">Para la realización del monitoreo establecido, se seleccionaron </w:t>
      </w:r>
      <w:r w:rsidR="00D83882" w:rsidRPr="00DA3E79">
        <w:rPr>
          <w:rFonts w:ascii="Avenir Next LT Pro" w:hAnsi="Avenir Next LT Pro" w:cs="Calibri"/>
          <w:color w:val="303030"/>
          <w:sz w:val="22"/>
          <w:lang w:val="es-CO"/>
        </w:rPr>
        <w:t>equis</w:t>
      </w:r>
      <w:r w:rsidR="00DA3E79">
        <w:rPr>
          <w:rStyle w:val="Refdecomentario"/>
          <w:rFonts w:ascii="Tahoma" w:eastAsia="Times New Roman" w:hAnsi="Tahoma"/>
          <w:szCs w:val="20"/>
          <w:lang w:val="es-MX" w:eastAsia="es-MX"/>
        </w:rPr>
      </w:r>
      <w:r w:rsidR="00D83882" w:rsidRPr="00DA3E79">
        <w:rPr>
          <w:rFonts w:ascii="Avenir Next LT Pro" w:hAnsi="Avenir Next LT Pro" w:cs="Calibri"/>
          <w:color w:val="303030"/>
          <w:sz w:val="22"/>
          <w:lang w:val="es-CO"/>
        </w:rPr>
        <w:t xml:space="preserve"> (X</w:t>
      </w:r>
      <w:r w:rsidRPr="00DA3E79">
        <w:rPr>
          <w:rFonts w:ascii="Avenir Next LT Pro" w:hAnsi="Avenir Next LT Pro" w:cs="Calibri"/>
          <w:color w:val="303030"/>
          <w:sz w:val="22"/>
          <w:lang w:val="es-CO"/>
        </w:rPr>
        <w:t>)</w:t>
      </w:r>
      <w:r w:rsidRPr="00D83882">
        <w:rPr>
          <w:rFonts w:ascii="Avenir Next LT Pro" w:hAnsi="Avenir Next LT Pro" w:cs="Calibri"/>
          <w:color w:val="303030"/>
          <w:sz w:val="22"/>
          <w:lang w:val="es-CO"/>
        </w:rPr>
        <w:t xml:space="preserve"> puntos de muestreo representativos según la solicitud del cliente, en cada uno se realizaron mediciones directas de partículas viables.</w:t>
      </w:r>
    </w:p>
    <w:p w14:paraId="0F5CCE10" w14:textId="47B14799" w:rsidR="00A611D4" w:rsidRPr="00D83882" w:rsidRDefault="00A611D4" w:rsidP="00A611D4">
      <w:pPr>
        <w:spacing w:before="240" w:line="360" w:lineRule="auto"/>
        <w:jc w:val="both"/>
        <w:rPr>
          <w:rFonts w:ascii="Avenir Next LT Pro" w:hAnsi="Avenir Next LT Pro" w:cs="Calibri"/>
          <w:color w:val="303030"/>
          <w:sz w:val="22"/>
          <w:lang w:val="es-CO"/>
        </w:rPr>
      </w:pPr>
      <w:r w:rsidRPr="00D83882">
        <w:rPr>
          <w:rFonts w:ascii="Avenir Next LT Pro" w:hAnsi="Avenir Next LT Pro" w:cs="Calibri"/>
          <w:color w:val="303030"/>
          <w:sz w:val="22"/>
          <w:lang w:val="es-CO"/>
        </w:rPr>
        <w:t xml:space="preserve">El presente informe muestra los resultados de la evaluación de partículas viables en el </w:t>
      </w:r>
      <w:r w:rsidR="00D83882" w:rsidRPr="00DA3E79">
        <w:rPr>
          <w:rFonts w:ascii="Avenir Next LT Pro" w:hAnsi="Avenir Next LT Pro" w:cs="Calibri"/>
          <w:color w:val="303030"/>
          <w:sz w:val="22"/>
          <w:lang w:val="es-CO"/>
        </w:rPr>
        <w:t xml:space="preserve">(Mencionar proyecto), </w:t>
      </w:r>
      <w:r w:rsidR="00D83882" w:rsidRPr="00D83882">
        <w:rPr>
          <w:rFonts w:ascii="Avenir Next LT Pro" w:hAnsi="Avenir Next LT Pro" w:cs="Calibri"/>
          <w:color w:val="303030"/>
          <w:sz w:val="22"/>
          <w:lang w:val="es-CO"/>
        </w:rPr>
        <w:t xml:space="preserve">localizado en </w:t>
      </w:r>
      <w:r w:rsidR="00D83882" w:rsidRPr="00DA3E79">
        <w:rPr>
          <w:rFonts w:ascii="Avenir Next LT Pro" w:hAnsi="Avenir Next LT Pro" w:cs="Calibri"/>
          <w:color w:val="303030"/>
          <w:sz w:val="22"/>
          <w:lang w:val="es-CO"/>
        </w:rPr>
        <w:t>mencionar ubicación (Ciudad y departamento)</w:t>
      </w:r>
      <w:r w:rsidRPr="00DA3E79">
        <w:rPr>
          <w:rFonts w:ascii="Avenir Next LT Pro" w:hAnsi="Avenir Next LT Pro" w:cs="Calibri"/>
          <w:color w:val="303030"/>
          <w:sz w:val="22"/>
          <w:lang w:val="es-CO"/>
        </w:rPr>
        <w:t xml:space="preserve">, </w:t>
      </w:r>
      <w:r w:rsidRPr="00D83882">
        <w:rPr>
          <w:rFonts w:ascii="Avenir Next LT Pro" w:hAnsi="Avenir Next LT Pro" w:cs="Calibri"/>
          <w:color w:val="303030"/>
          <w:sz w:val="22"/>
          <w:lang w:val="es-CO"/>
        </w:rPr>
        <w:t xml:space="preserve">realizado el día </w:t>
      </w:r>
      <w:r w:rsidR="00D83882" w:rsidRPr="00DA3E79">
        <w:rPr>
          <w:rFonts w:ascii="Avenir Next LT Pro" w:hAnsi="Avenir Next LT Pro" w:cs="Calibri"/>
          <w:color w:val="303030"/>
          <w:sz w:val="22"/>
          <w:lang w:val="es-CO"/>
        </w:rPr>
        <w:t>X</w:t>
      </w:r>
      <w:r w:rsidRPr="00DA3E79">
        <w:rPr>
          <w:rFonts w:ascii="Avenir Next LT Pro" w:hAnsi="Avenir Next LT Pro" w:cs="Calibri"/>
          <w:color w:val="303030"/>
          <w:sz w:val="22"/>
          <w:lang w:val="es-CO"/>
        </w:rPr>
        <w:t xml:space="preserve"> de </w:t>
      </w:r>
      <w:r w:rsidR="00D83882" w:rsidRPr="00DA3E79">
        <w:rPr>
          <w:rFonts w:ascii="Avenir Next LT Pro" w:hAnsi="Avenir Next LT Pro" w:cs="Calibri"/>
          <w:color w:val="303030"/>
          <w:sz w:val="22"/>
          <w:lang w:val="es-CO"/>
        </w:rPr>
        <w:t>XXXX</w:t>
      </w:r>
      <w:r w:rsidRPr="00DA3E79">
        <w:rPr>
          <w:rFonts w:ascii="Avenir Next LT Pro" w:hAnsi="Avenir Next LT Pro" w:cs="Calibri"/>
          <w:color w:val="303030"/>
          <w:sz w:val="22"/>
          <w:lang w:val="es-CO"/>
        </w:rPr>
        <w:t xml:space="preserve"> del </w:t>
      </w:r>
      <w:r w:rsidR="00DA3E79" w:rsidRPr="00DA3E79">
        <w:rPr>
          <w:rFonts w:ascii="Avenir Next LT Pro" w:hAnsi="Avenir Next LT Pro" w:cs="Calibri"/>
          <w:color w:val="303030"/>
          <w:sz w:val="22"/>
          <w:lang w:val="es-CO"/>
        </w:rPr>
        <w:t>XXXX</w:t>
      </w:r>
      <w:r w:rsidRPr="00DA3E79">
        <w:rPr>
          <w:rFonts w:ascii="Avenir Next LT Pro" w:hAnsi="Avenir Next LT Pro" w:cs="Calibri"/>
          <w:color w:val="303030"/>
          <w:sz w:val="22"/>
          <w:lang w:val="es-CO"/>
        </w:rPr>
        <w:t>.</w:t>
      </w:r>
      <w:r w:rsidRPr="00D83882">
        <w:rPr>
          <w:rFonts w:ascii="Avenir Next LT Pro" w:hAnsi="Avenir Next LT Pro" w:cs="Calibri"/>
          <w:color w:val="303030"/>
          <w:sz w:val="22"/>
          <w:lang w:val="es-CO"/>
        </w:rPr>
        <w:t xml:space="preserve">  Las consideraciones y comparaciones que se hagan en este informe se realizan con base en la clasificación </w:t>
      </w:r>
      <w:proofErr w:type="spellStart"/>
      <w:r w:rsidRPr="00D83882">
        <w:rPr>
          <w:rFonts w:ascii="Avenir Next LT Pro" w:hAnsi="Avenir Next LT Pro" w:cs="Calibri"/>
          <w:color w:val="303030"/>
          <w:sz w:val="22"/>
          <w:lang w:val="es-CO"/>
        </w:rPr>
        <w:t>Boutin</w:t>
      </w:r>
      <w:proofErr w:type="spellEnd"/>
      <w:r w:rsidRPr="00D83882">
        <w:rPr>
          <w:rFonts w:ascii="Avenir Next LT Pro" w:hAnsi="Avenir Next LT Pro" w:cs="Calibri"/>
          <w:color w:val="303030"/>
          <w:sz w:val="22"/>
          <w:lang w:val="es-CO"/>
        </w:rPr>
        <w:t>.</w:t>
      </w:r>
    </w:p>
    <w:p w14:paraId="7659F4AE" w14:textId="77777777" w:rsidR="00A611D4" w:rsidRPr="00D83882" w:rsidRDefault="00A611D4" w:rsidP="00A611D4">
      <w:pPr>
        <w:spacing w:before="240" w:line="360" w:lineRule="auto"/>
        <w:jc w:val="both"/>
        <w:rPr>
          <w:rFonts w:ascii="Avenir Next LT Pro" w:hAnsi="Avenir Next LT Pro" w:cs="Calibri"/>
          <w:color w:val="303030"/>
          <w:sz w:val="22"/>
          <w:lang w:val="es-CO"/>
        </w:rPr>
      </w:pPr>
      <w:r w:rsidRPr="00D83882">
        <w:rPr>
          <w:rFonts w:ascii="Avenir Next LT Pro" w:hAnsi="Avenir Next LT Pro" w:cs="Calibri"/>
          <w:color w:val="303030"/>
          <w:sz w:val="22"/>
          <w:lang w:val="es-CO"/>
        </w:rPr>
        <w:t>Los contaminantes ambientales de procedencia biológica (partículas viables) están constituidos por las partículas, las moléculas de tamaño grande, los compuestos orgánicos volátiles que están vivos o que proceden de un organismo vivo. En estos se puede encontrar microorganismos (cultivables, contables y los microorganismos muertos), y los fragmentos, toxinas y partículas producto de los desechos de todo tipo, cuyo origen es la materia viva.</w:t>
      </w:r>
    </w:p>
    <w:p w14:paraId="2BD3F820" w14:textId="740CC09C" w:rsidR="00A611D4" w:rsidRPr="00D83882" w:rsidRDefault="00A611D4" w:rsidP="00A611D4">
      <w:pPr>
        <w:spacing w:before="240" w:line="360" w:lineRule="auto"/>
        <w:jc w:val="both"/>
        <w:rPr>
          <w:rFonts w:ascii="Avenir Next LT Pro" w:hAnsi="Avenir Next LT Pro" w:cs="Calibri"/>
          <w:color w:val="303030"/>
          <w:sz w:val="22"/>
          <w:lang w:val="es-CO"/>
        </w:rPr>
      </w:pPr>
      <w:r w:rsidRPr="00D83882">
        <w:rPr>
          <w:rFonts w:ascii="Avenir Next LT Pro" w:hAnsi="Avenir Next LT Pro" w:cs="Calibri"/>
          <w:color w:val="303030"/>
          <w:sz w:val="22"/>
          <w:lang w:val="es-CO"/>
        </w:rPr>
        <w:t xml:space="preserve">El método de determinación de partículas viables se basa en el muestreo del aire mediante un </w:t>
      </w:r>
      <w:proofErr w:type="spellStart"/>
      <w:r w:rsidRPr="00D83882">
        <w:rPr>
          <w:rFonts w:ascii="Avenir Next LT Pro" w:hAnsi="Avenir Next LT Pro" w:cs="Calibri"/>
          <w:color w:val="303030"/>
          <w:sz w:val="22"/>
          <w:lang w:val="es-CO"/>
        </w:rPr>
        <w:t>impactador</w:t>
      </w:r>
      <w:proofErr w:type="spellEnd"/>
      <w:r w:rsidRPr="00D83882">
        <w:rPr>
          <w:rFonts w:ascii="Avenir Next LT Pro" w:hAnsi="Avenir Next LT Pro" w:cs="Calibri"/>
          <w:color w:val="303030"/>
          <w:sz w:val="22"/>
          <w:lang w:val="es-CO"/>
        </w:rPr>
        <w:t xml:space="preserve"> de cascada con el cual se hace incidir aire sobre un medio de cultivo determinado, según se pretendan valorar bacterias u hongos. Posteriormente se procede a la incubación a una temperatura adecuada y finalmente se efectúa la identificación y el conteo de colonias.</w:t>
      </w:r>
    </w:p>
    <w:p w14:paraId="7B4F7525" w14:textId="324E09F3" w:rsidR="00A611D4" w:rsidRDefault="00A611D4" w:rsidP="00A611D4">
      <w:pPr>
        <w:rPr>
          <w:lang w:val="es-ES" w:eastAsia="es-MX"/>
        </w:rPr>
      </w:pPr>
    </w:p>
    <w:p w14:paraId="76E06C57" w14:textId="1AA9473C" w:rsidR="00A611D4" w:rsidRDefault="00A611D4" w:rsidP="00A611D4">
      <w:pPr>
        <w:rPr>
          <w:lang w:val="es-ES" w:eastAsia="es-MX"/>
        </w:rPr>
      </w:pPr>
    </w:p>
    <w:p w14:paraId="6B1E8590" w14:textId="0CF6CB12" w:rsidR="00A611D4" w:rsidRDefault="00A611D4" w:rsidP="00A611D4">
      <w:pPr>
        <w:rPr>
          <w:lang w:val="es-ES" w:eastAsia="es-MX"/>
        </w:rPr>
      </w:pPr>
    </w:p>
    <w:p w14:paraId="72D9186D" w14:textId="0D8AF1DB" w:rsidR="00A611D4" w:rsidRDefault="00A611D4" w:rsidP="00A611D4">
      <w:pPr>
        <w:rPr>
          <w:lang w:val="es-ES" w:eastAsia="es-MX"/>
        </w:rPr>
      </w:pPr>
    </w:p>
    <w:p w14:paraId="61BBA996" w14:textId="32933091" w:rsidR="00660A55" w:rsidRPr="00F17383" w:rsidRDefault="00660A55" w:rsidP="00196255">
      <w:pPr>
        <w:pStyle w:val="Ttulo1"/>
      </w:pPr>
      <w:bookmarkStart w:id="13" w:name="_Toc209278134"/>
      <w:bookmarkStart w:id="14" w:name="_Toc209278258"/>
      <w:r w:rsidRPr="00F17383">
        <w:t>OBJETIVOS</w:t>
      </w:r>
      <w:bookmarkEnd w:id="10"/>
      <w:bookmarkEnd w:id="13"/>
      <w:bookmarkEnd w:id="14"/>
    </w:p>
    <w:p w14:paraId="16D9A8A7" w14:textId="72279A3B" w:rsidR="00660A55" w:rsidRPr="00F17383" w:rsidRDefault="002940E6">
      <w:pPr>
        <w:pStyle w:val="Ttulo2"/>
      </w:pPr>
      <w:bookmarkStart w:id="15" w:name="_Toc321672600"/>
      <w:bookmarkStart w:id="16" w:name="_Toc314563409"/>
      <w:bookmarkStart w:id="17" w:name="_Toc301884168"/>
      <w:bookmarkStart w:id="18" w:name="_Toc331288826"/>
      <w:bookmarkStart w:id="19" w:name="_Toc332481871"/>
      <w:bookmarkStart w:id="20" w:name="_Toc332481955"/>
      <w:bookmarkStart w:id="21" w:name="_Toc479192740"/>
      <w:bookmarkStart w:id="22" w:name="_Toc209278135"/>
      <w:bookmarkStart w:id="23" w:name="_Toc209278259"/>
      <w:r w:rsidRPr="00F17383">
        <w:t>Objetivo g</w:t>
      </w:r>
      <w:r w:rsidR="00660A55" w:rsidRPr="00F17383">
        <w:t>eneral</w:t>
      </w:r>
      <w:bookmarkEnd w:id="15"/>
      <w:bookmarkEnd w:id="16"/>
      <w:bookmarkEnd w:id="17"/>
      <w:bookmarkEnd w:id="18"/>
      <w:bookmarkEnd w:id="19"/>
      <w:bookmarkEnd w:id="20"/>
      <w:bookmarkEnd w:id="21"/>
      <w:bookmarkEnd w:id="22"/>
      <w:bookmarkEnd w:id="23"/>
    </w:p>
    <w:p w14:paraId="55CB8F6A" w14:textId="1646E596" w:rsidR="00CF50A6" w:rsidRPr="00C7340E" w:rsidRDefault="00D83882" w:rsidP="00CF50A6">
      <w:pPr>
        <w:spacing w:before="240" w:line="360" w:lineRule="auto"/>
        <w:jc w:val="both"/>
        <w:rPr>
          <w:rFonts w:ascii="Avenir Next LT Pro" w:eastAsia="Calibri" w:hAnsi="Avenir Next LT Pro" w:cs="Calibri"/>
          <w:bCs/>
          <w:color w:val="303030"/>
          <w:sz w:val="22"/>
          <w:szCs w:val="22"/>
          <w:lang w:val="es-CO"/>
        </w:rPr>
      </w:pPr>
      <w:bookmarkStart w:id="24" w:name="_Hlk52901252"/>
      <w:bookmarkStart w:id="25" w:name="_Toc321672601"/>
      <w:bookmarkStart w:id="26" w:name="_Toc314563410"/>
      <w:bookmarkStart w:id="27" w:name="_Toc301884169"/>
      <w:bookmarkStart w:id="28" w:name="_Toc183579205"/>
      <w:bookmarkStart w:id="29" w:name="_Toc331288827"/>
      <w:bookmarkStart w:id="30" w:name="_Toc332481872"/>
      <w:bookmarkStart w:id="31" w:name="_Toc332481956"/>
      <w:bookmarkStart w:id="32" w:name="_Toc479192741"/>
      <w:r w:rsidRPr="00D83882">
        <w:rPr>
          <w:rFonts w:ascii="Avenir Next LT Pro" w:hAnsi="Avenir Next LT Pro" w:cs="Calibri"/>
          <w:color w:val="303030"/>
          <w:sz w:val="22"/>
          <w:szCs w:val="22"/>
          <w:lang w:val="es-CO"/>
        </w:rPr>
        <w:t xml:space="preserve">Caracterizar la calidad microbiológica del aire en </w:t>
      </w:r>
      <w:r w:rsidR="00F17383" w:rsidRPr="00DA3E79">
        <w:rPr>
          <w:rFonts w:ascii="Avenir Next LT Pro" w:hAnsi="Avenir Next LT Pro" w:cs="Calibri"/>
          <w:color w:val="303030"/>
          <w:sz w:val="22"/>
          <w:szCs w:val="22"/>
          <w:lang w:val="es-CO"/>
        </w:rPr>
        <w:t>XX</w:t>
      </w:r>
      <w:r w:rsidRPr="00DA3E79">
        <w:rPr>
          <w:rFonts w:ascii="Avenir Next LT Pro" w:hAnsi="Avenir Next LT Pro" w:cs="Calibri"/>
          <w:color w:val="303030"/>
          <w:sz w:val="22"/>
          <w:szCs w:val="22"/>
          <w:lang w:val="es-CO"/>
        </w:rPr>
        <w:t xml:space="preserve"> (</w:t>
      </w:r>
      <w:r w:rsidR="00F17383" w:rsidRPr="00DA3E79">
        <w:rPr>
          <w:rFonts w:ascii="Avenir Next LT Pro" w:hAnsi="Avenir Next LT Pro" w:cs="Calibri"/>
          <w:color w:val="303030"/>
          <w:sz w:val="22"/>
          <w:szCs w:val="22"/>
          <w:lang w:val="es-CO"/>
        </w:rPr>
        <w:t>X</w:t>
      </w:r>
      <w:r w:rsidRPr="00DA3E79">
        <w:rPr>
          <w:rFonts w:ascii="Avenir Next LT Pro" w:hAnsi="Avenir Next LT Pro" w:cs="Calibri"/>
          <w:color w:val="303030"/>
          <w:sz w:val="22"/>
          <w:szCs w:val="22"/>
          <w:lang w:val="es-CO"/>
        </w:rPr>
        <w:t>)</w:t>
      </w:r>
      <w:r w:rsidRPr="00D83882">
        <w:rPr>
          <w:rFonts w:ascii="Avenir Next LT Pro" w:hAnsi="Avenir Next LT Pro" w:cs="Calibri"/>
          <w:color w:val="303030"/>
          <w:sz w:val="22"/>
          <w:szCs w:val="22"/>
          <w:lang w:val="es-CO"/>
        </w:rPr>
        <w:t xml:space="preserve"> puntos en el área de influencia del </w:t>
      </w:r>
      <w:r w:rsidR="00E6782C" w:rsidRPr="00DA3E79">
        <w:rPr>
          <w:rFonts w:ascii="Avenir Next LT Pro" w:hAnsi="Avenir Next LT Pro" w:cs="Calibri"/>
          <w:color w:val="303030"/>
          <w:sz w:val="22"/>
          <w:szCs w:val="22"/>
          <w:lang w:val="es-CO"/>
        </w:rPr>
        <w:t xml:space="preserve">(Mencionar proyecto), </w:t>
      </w:r>
      <w:r w:rsidR="00E6782C" w:rsidRPr="00E6782C">
        <w:rPr>
          <w:rFonts w:ascii="Avenir Next LT Pro" w:hAnsi="Avenir Next LT Pro" w:cs="Calibri"/>
          <w:color w:val="303030"/>
          <w:sz w:val="22"/>
          <w:szCs w:val="22"/>
          <w:lang w:val="es-CO"/>
        </w:rPr>
        <w:t xml:space="preserve">localizado en </w:t>
      </w:r>
      <w:r w:rsidR="00E6782C" w:rsidRPr="00DA3E79">
        <w:rPr>
          <w:rFonts w:ascii="Avenir Next LT Pro" w:hAnsi="Avenir Next LT Pro" w:cs="Calibri"/>
          <w:color w:val="303030"/>
          <w:sz w:val="22"/>
          <w:szCs w:val="22"/>
          <w:lang w:val="es-CO"/>
        </w:rPr>
        <w:t>mencionar ubicación (Ciudad y departamento).</w:t>
      </w:r>
    </w:p>
    <w:p w14:paraId="0E9E006A" w14:textId="6AB8BF86" w:rsidR="00660A55" w:rsidRPr="00DA3E79" w:rsidRDefault="00660A55">
      <w:pPr>
        <w:pStyle w:val="Ttulo2"/>
      </w:pPr>
      <w:bookmarkStart w:id="33" w:name="_Toc209278136"/>
      <w:bookmarkStart w:id="34" w:name="_Toc209278260"/>
      <w:bookmarkEnd w:id="24"/>
      <w:r w:rsidRPr="00DA3E79">
        <w:t xml:space="preserve">Objetivos </w:t>
      </w:r>
      <w:r w:rsidR="002940E6" w:rsidRPr="00DA3E79">
        <w:t>e</w:t>
      </w:r>
      <w:r w:rsidRPr="00DA3E79">
        <w:t>specíficos</w:t>
      </w:r>
      <w:bookmarkEnd w:id="25"/>
      <w:bookmarkEnd w:id="26"/>
      <w:bookmarkEnd w:id="27"/>
      <w:bookmarkEnd w:id="28"/>
      <w:bookmarkEnd w:id="29"/>
      <w:bookmarkEnd w:id="30"/>
      <w:bookmarkEnd w:id="31"/>
      <w:bookmarkEnd w:id="32"/>
      <w:bookmarkEnd w:id="33"/>
      <w:bookmarkEnd w:id="34"/>
    </w:p>
    <w:p w14:paraId="5218837A" w14:textId="77777777" w:rsidR="00C21C45" w:rsidRPr="00C21C45" w:rsidRDefault="00C21C45">
      <w:pPr>
        <w:numPr>
          <w:ilvl w:val="0"/>
          <w:numId w:val="7"/>
        </w:numPr>
        <w:spacing w:line="360" w:lineRule="auto"/>
        <w:contextualSpacing/>
        <w:jc w:val="both"/>
        <w:rPr>
          <w:rFonts w:ascii="Avenir Next LT Pro" w:hAnsi="Avenir Next LT Pro" w:cs="Calibri"/>
          <w:bCs/>
          <w:color w:val="303030"/>
          <w:sz w:val="22"/>
          <w:szCs w:val="22"/>
          <w:lang w:val="es-CO"/>
        </w:rPr>
      </w:pPr>
      <w:bookmarkStart w:id="35" w:name="_Toc183579206"/>
      <w:bookmarkStart w:id="36" w:name="_Toc301884170"/>
      <w:bookmarkStart w:id="37" w:name="_Toc314563411"/>
      <w:bookmarkStart w:id="38" w:name="_Toc331288828"/>
      <w:bookmarkStart w:id="39" w:name="_Toc479192742"/>
      <w:r w:rsidRPr="00C21C45">
        <w:rPr>
          <w:rFonts w:ascii="Avenir Next LT Pro" w:hAnsi="Avenir Next LT Pro" w:cs="Calibri"/>
          <w:bCs/>
          <w:color w:val="303030"/>
          <w:sz w:val="22"/>
          <w:szCs w:val="22"/>
          <w:lang w:val="es-CO"/>
        </w:rPr>
        <w:t xml:space="preserve">Identificar la presencia en el aire ambiente de diferentes </w:t>
      </w:r>
      <w:r w:rsidRPr="00C21C45">
        <w:rPr>
          <w:rFonts w:ascii="Avenir Next LT Pro" w:hAnsi="Avenir Next LT Pro" w:cs="Calibri"/>
          <w:bCs/>
          <w:color w:val="303030"/>
          <w:sz w:val="22"/>
          <w:szCs w:val="22"/>
          <w:lang w:val="es-CO"/>
        </w:rPr>
        <w:t>especies</w:t>
      </w:r>
      <w:r w:rsidR="00DA3E79">
        <w:rPr>
          <w:rStyle w:val="Refdecomentario"/>
          <w:rFonts w:ascii="Tahoma" w:eastAsia="Times New Roman" w:hAnsi="Tahoma"/>
          <w:szCs w:val="20"/>
          <w:lang w:val="es-MX" w:eastAsia="es-MX"/>
        </w:rPr>
      </w:r>
      <w:r w:rsidRPr="00C21C45">
        <w:rPr>
          <w:rFonts w:ascii="Avenir Next LT Pro" w:hAnsi="Avenir Next LT Pro" w:cs="Calibri"/>
          <w:bCs/>
          <w:color w:val="303030"/>
          <w:sz w:val="22"/>
          <w:szCs w:val="22"/>
          <w:lang w:val="es-CO"/>
        </w:rPr>
        <w:t xml:space="preserve"> de microorganismos, específicamente de los grupos </w:t>
      </w:r>
      <w:r w:rsidRPr="00DA3E79">
        <w:rPr>
          <w:rFonts w:ascii="Avenir Next LT Pro" w:hAnsi="Avenir Next LT Pro" w:cs="Calibri"/>
          <w:bCs/>
          <w:color w:val="303030"/>
          <w:sz w:val="22"/>
          <w:szCs w:val="22"/>
          <w:lang w:val="es-CO"/>
        </w:rPr>
        <w:t xml:space="preserve">de </w:t>
      </w:r>
      <w:proofErr w:type="spellStart"/>
      <w:r w:rsidRPr="00DA3E79">
        <w:rPr>
          <w:rFonts w:ascii="Avenir Next LT Pro" w:hAnsi="Avenir Next LT Pro" w:cs="Calibri"/>
          <w:bCs/>
          <w:i/>
          <w:iCs/>
          <w:color w:val="303030"/>
          <w:sz w:val="22"/>
          <w:szCs w:val="22"/>
          <w:lang w:val="es-CO"/>
        </w:rPr>
        <w:t>Bacillus</w:t>
      </w:r>
      <w:proofErr w:type="spellEnd"/>
      <w:r w:rsidRPr="00DA3E79">
        <w:rPr>
          <w:rFonts w:ascii="Avenir Next LT Pro" w:hAnsi="Avenir Next LT Pro" w:cs="Calibri"/>
          <w:bCs/>
          <w:i/>
          <w:iCs/>
          <w:color w:val="303030"/>
          <w:sz w:val="22"/>
          <w:szCs w:val="22"/>
          <w:lang w:val="es-CO"/>
        </w:rPr>
        <w:t xml:space="preserve"> </w:t>
      </w:r>
      <w:proofErr w:type="spellStart"/>
      <w:r w:rsidRPr="00DA3E79">
        <w:rPr>
          <w:rFonts w:ascii="Avenir Next LT Pro" w:hAnsi="Avenir Next LT Pro" w:cs="Calibri"/>
          <w:bCs/>
          <w:i/>
          <w:iCs/>
          <w:color w:val="303030"/>
          <w:sz w:val="22"/>
          <w:szCs w:val="22"/>
          <w:lang w:val="es-CO"/>
        </w:rPr>
        <w:t>sp</w:t>
      </w:r>
      <w:proofErr w:type="spellEnd"/>
      <w:r w:rsidRPr="00DA3E79">
        <w:rPr>
          <w:rFonts w:ascii="Avenir Next LT Pro" w:hAnsi="Avenir Next LT Pro" w:cs="Calibri"/>
          <w:bCs/>
          <w:i/>
          <w:iCs/>
          <w:color w:val="303030"/>
          <w:sz w:val="22"/>
          <w:szCs w:val="22"/>
          <w:lang w:val="es-CO"/>
        </w:rPr>
        <w:t xml:space="preserve">, </w:t>
      </w:r>
      <w:proofErr w:type="spellStart"/>
      <w:r w:rsidRPr="00DA3E79">
        <w:rPr>
          <w:rFonts w:ascii="Avenir Next LT Pro" w:hAnsi="Avenir Next LT Pro" w:cs="Calibri"/>
          <w:bCs/>
          <w:i/>
          <w:iCs/>
          <w:color w:val="303030"/>
          <w:sz w:val="22"/>
          <w:szCs w:val="22"/>
          <w:lang w:val="es-CO"/>
        </w:rPr>
        <w:t>Micrococcus</w:t>
      </w:r>
      <w:proofErr w:type="spellEnd"/>
      <w:r w:rsidRPr="00DA3E79">
        <w:rPr>
          <w:rFonts w:ascii="Avenir Next LT Pro" w:hAnsi="Avenir Next LT Pro" w:cs="Calibri"/>
          <w:bCs/>
          <w:i/>
          <w:iCs/>
          <w:color w:val="303030"/>
          <w:sz w:val="22"/>
          <w:szCs w:val="22"/>
          <w:lang w:val="es-CO"/>
        </w:rPr>
        <w:t xml:space="preserve"> </w:t>
      </w:r>
      <w:proofErr w:type="spellStart"/>
      <w:r w:rsidRPr="00DA3E79">
        <w:rPr>
          <w:rFonts w:ascii="Avenir Next LT Pro" w:hAnsi="Avenir Next LT Pro" w:cs="Calibri"/>
          <w:bCs/>
          <w:i/>
          <w:iCs/>
          <w:color w:val="303030"/>
          <w:sz w:val="22"/>
          <w:szCs w:val="22"/>
          <w:lang w:val="es-CO"/>
        </w:rPr>
        <w:t>sp</w:t>
      </w:r>
      <w:proofErr w:type="spellEnd"/>
      <w:r w:rsidRPr="00DA3E79">
        <w:rPr>
          <w:rFonts w:ascii="Avenir Next LT Pro" w:hAnsi="Avenir Next LT Pro" w:cs="Calibri"/>
          <w:bCs/>
          <w:i/>
          <w:iCs/>
          <w:color w:val="303030"/>
          <w:sz w:val="22"/>
          <w:szCs w:val="22"/>
          <w:lang w:val="es-CO"/>
        </w:rPr>
        <w:t xml:space="preserve">, </w:t>
      </w:r>
      <w:proofErr w:type="spellStart"/>
      <w:r w:rsidRPr="00DA3E79">
        <w:rPr>
          <w:rFonts w:ascii="Avenir Next LT Pro" w:hAnsi="Avenir Next LT Pro" w:cs="Calibri"/>
          <w:bCs/>
          <w:i/>
          <w:iCs/>
          <w:color w:val="303030"/>
          <w:sz w:val="22"/>
          <w:szCs w:val="22"/>
          <w:lang w:val="es-CO"/>
        </w:rPr>
        <w:t>Staphylococcus</w:t>
      </w:r>
      <w:proofErr w:type="spellEnd"/>
      <w:r w:rsidRPr="00DA3E79">
        <w:rPr>
          <w:rFonts w:ascii="Avenir Next LT Pro" w:hAnsi="Avenir Next LT Pro" w:cs="Calibri"/>
          <w:bCs/>
          <w:i/>
          <w:iCs/>
          <w:color w:val="303030"/>
          <w:sz w:val="22"/>
          <w:szCs w:val="22"/>
          <w:lang w:val="es-CO"/>
        </w:rPr>
        <w:t xml:space="preserve"> </w:t>
      </w:r>
      <w:proofErr w:type="spellStart"/>
      <w:r w:rsidRPr="00DA3E79">
        <w:rPr>
          <w:rFonts w:ascii="Avenir Next LT Pro" w:hAnsi="Avenir Next LT Pro" w:cs="Calibri"/>
          <w:bCs/>
          <w:i/>
          <w:iCs/>
          <w:color w:val="303030"/>
          <w:sz w:val="22"/>
          <w:szCs w:val="22"/>
          <w:lang w:val="es-CO"/>
        </w:rPr>
        <w:t>sp</w:t>
      </w:r>
      <w:proofErr w:type="spellEnd"/>
      <w:r w:rsidRPr="00DA3E79">
        <w:rPr>
          <w:rFonts w:ascii="Avenir Next LT Pro" w:hAnsi="Avenir Next LT Pro" w:cs="Calibri"/>
          <w:bCs/>
          <w:i/>
          <w:iCs/>
          <w:color w:val="303030"/>
          <w:sz w:val="22"/>
          <w:szCs w:val="22"/>
          <w:lang w:val="es-CO"/>
        </w:rPr>
        <w:t xml:space="preserve">, </w:t>
      </w:r>
      <w:proofErr w:type="spellStart"/>
      <w:r w:rsidRPr="00DA3E79">
        <w:rPr>
          <w:rFonts w:ascii="Avenir Next LT Pro" w:hAnsi="Avenir Next LT Pro" w:cs="Calibri"/>
          <w:bCs/>
          <w:i/>
          <w:iCs/>
          <w:color w:val="303030"/>
          <w:sz w:val="22"/>
          <w:szCs w:val="22"/>
          <w:lang w:val="es-CO"/>
        </w:rPr>
        <w:t>Corynebacterium</w:t>
      </w:r>
      <w:proofErr w:type="spellEnd"/>
      <w:r w:rsidRPr="00DA3E79">
        <w:rPr>
          <w:rFonts w:ascii="Avenir Next LT Pro" w:hAnsi="Avenir Next LT Pro" w:cs="Calibri"/>
          <w:bCs/>
          <w:i/>
          <w:iCs/>
          <w:color w:val="303030"/>
          <w:sz w:val="22"/>
          <w:szCs w:val="22"/>
          <w:lang w:val="es-CO"/>
        </w:rPr>
        <w:t xml:space="preserve"> </w:t>
      </w:r>
      <w:proofErr w:type="spellStart"/>
      <w:r w:rsidRPr="00DA3E79">
        <w:rPr>
          <w:rFonts w:ascii="Avenir Next LT Pro" w:hAnsi="Avenir Next LT Pro" w:cs="Calibri"/>
          <w:bCs/>
          <w:i/>
          <w:iCs/>
          <w:color w:val="303030"/>
          <w:sz w:val="22"/>
          <w:szCs w:val="22"/>
          <w:lang w:val="es-CO"/>
        </w:rPr>
        <w:t>sp</w:t>
      </w:r>
      <w:proofErr w:type="spellEnd"/>
      <w:r w:rsidRPr="00DA3E79">
        <w:rPr>
          <w:rFonts w:ascii="Avenir Next LT Pro" w:hAnsi="Avenir Next LT Pro" w:cs="Calibri"/>
          <w:bCs/>
          <w:i/>
          <w:iCs/>
          <w:color w:val="303030"/>
          <w:sz w:val="22"/>
          <w:szCs w:val="22"/>
          <w:lang w:val="es-CO"/>
        </w:rPr>
        <w:t xml:space="preserve">, </w:t>
      </w:r>
      <w:proofErr w:type="spellStart"/>
      <w:r w:rsidRPr="00DA3E79">
        <w:rPr>
          <w:rFonts w:ascii="Avenir Next LT Pro" w:hAnsi="Avenir Next LT Pro" w:cs="Calibri"/>
          <w:bCs/>
          <w:i/>
          <w:iCs/>
          <w:color w:val="303030"/>
          <w:sz w:val="22"/>
          <w:szCs w:val="22"/>
          <w:lang w:val="es-CO"/>
        </w:rPr>
        <w:t>Mucor</w:t>
      </w:r>
      <w:proofErr w:type="spellEnd"/>
      <w:r w:rsidRPr="00DA3E79">
        <w:rPr>
          <w:rFonts w:ascii="Avenir Next LT Pro" w:hAnsi="Avenir Next LT Pro" w:cs="Calibri"/>
          <w:bCs/>
          <w:i/>
          <w:iCs/>
          <w:color w:val="303030"/>
          <w:sz w:val="22"/>
          <w:szCs w:val="22"/>
          <w:lang w:val="es-CO"/>
        </w:rPr>
        <w:t xml:space="preserve"> </w:t>
      </w:r>
      <w:proofErr w:type="spellStart"/>
      <w:r w:rsidRPr="00DA3E79">
        <w:rPr>
          <w:rFonts w:ascii="Avenir Next LT Pro" w:hAnsi="Avenir Next LT Pro" w:cs="Calibri"/>
          <w:bCs/>
          <w:i/>
          <w:iCs/>
          <w:color w:val="303030"/>
          <w:sz w:val="22"/>
          <w:szCs w:val="22"/>
          <w:lang w:val="es-CO"/>
        </w:rPr>
        <w:t>sp</w:t>
      </w:r>
      <w:proofErr w:type="spellEnd"/>
      <w:r w:rsidRPr="00DA3E79">
        <w:rPr>
          <w:rFonts w:ascii="Avenir Next LT Pro" w:hAnsi="Avenir Next LT Pro" w:cs="Calibri"/>
          <w:bCs/>
          <w:i/>
          <w:iCs/>
          <w:color w:val="303030"/>
          <w:sz w:val="22"/>
          <w:szCs w:val="22"/>
          <w:lang w:val="es-CO"/>
        </w:rPr>
        <w:t xml:space="preserve">, </w:t>
      </w:r>
      <w:proofErr w:type="spellStart"/>
      <w:r w:rsidRPr="00DA3E79">
        <w:rPr>
          <w:rFonts w:ascii="Avenir Next LT Pro" w:hAnsi="Avenir Next LT Pro" w:cs="Calibri"/>
          <w:bCs/>
          <w:i/>
          <w:iCs/>
          <w:color w:val="303030"/>
          <w:sz w:val="22"/>
          <w:szCs w:val="22"/>
          <w:lang w:val="es-CO"/>
        </w:rPr>
        <w:t>Penicillium</w:t>
      </w:r>
      <w:proofErr w:type="spellEnd"/>
      <w:r w:rsidRPr="00DA3E79">
        <w:rPr>
          <w:rFonts w:ascii="Avenir Next LT Pro" w:hAnsi="Avenir Next LT Pro" w:cs="Calibri"/>
          <w:bCs/>
          <w:i/>
          <w:iCs/>
          <w:color w:val="303030"/>
          <w:sz w:val="22"/>
          <w:szCs w:val="22"/>
          <w:lang w:val="es-CO"/>
        </w:rPr>
        <w:t xml:space="preserve"> </w:t>
      </w:r>
      <w:proofErr w:type="spellStart"/>
      <w:r w:rsidRPr="00DA3E79">
        <w:rPr>
          <w:rFonts w:ascii="Avenir Next LT Pro" w:hAnsi="Avenir Next LT Pro" w:cs="Calibri"/>
          <w:bCs/>
          <w:i/>
          <w:iCs/>
          <w:color w:val="303030"/>
          <w:sz w:val="22"/>
          <w:szCs w:val="22"/>
          <w:lang w:val="es-CO"/>
        </w:rPr>
        <w:t>sp</w:t>
      </w:r>
      <w:proofErr w:type="spellEnd"/>
      <w:r w:rsidRPr="00DA3E79">
        <w:rPr>
          <w:rFonts w:ascii="Avenir Next LT Pro" w:hAnsi="Avenir Next LT Pro" w:cs="Calibri"/>
          <w:bCs/>
          <w:i/>
          <w:iCs/>
          <w:color w:val="303030"/>
          <w:sz w:val="22"/>
          <w:szCs w:val="22"/>
          <w:lang w:val="es-CO"/>
        </w:rPr>
        <w:t xml:space="preserve">, </w:t>
      </w:r>
      <w:proofErr w:type="spellStart"/>
      <w:r w:rsidRPr="00DA3E79">
        <w:rPr>
          <w:rFonts w:ascii="Avenir Next LT Pro" w:hAnsi="Avenir Next LT Pro" w:cs="Calibri"/>
          <w:bCs/>
          <w:i/>
          <w:iCs/>
          <w:color w:val="303030"/>
          <w:sz w:val="22"/>
          <w:szCs w:val="22"/>
          <w:lang w:val="es-CO"/>
        </w:rPr>
        <w:t>Rhizopus</w:t>
      </w:r>
      <w:proofErr w:type="spellEnd"/>
      <w:r w:rsidRPr="00DA3E79">
        <w:rPr>
          <w:rFonts w:ascii="Avenir Next LT Pro" w:hAnsi="Avenir Next LT Pro" w:cs="Calibri"/>
          <w:bCs/>
          <w:i/>
          <w:iCs/>
          <w:color w:val="303030"/>
          <w:sz w:val="22"/>
          <w:szCs w:val="22"/>
          <w:lang w:val="es-CO"/>
        </w:rPr>
        <w:t xml:space="preserve"> </w:t>
      </w:r>
      <w:proofErr w:type="spellStart"/>
      <w:r w:rsidRPr="00DA3E79">
        <w:rPr>
          <w:rFonts w:ascii="Avenir Next LT Pro" w:hAnsi="Avenir Next LT Pro" w:cs="Calibri"/>
          <w:bCs/>
          <w:i/>
          <w:iCs/>
          <w:color w:val="303030"/>
          <w:sz w:val="22"/>
          <w:szCs w:val="22"/>
          <w:lang w:val="es-CO"/>
        </w:rPr>
        <w:t>sp</w:t>
      </w:r>
      <w:proofErr w:type="spellEnd"/>
      <w:r w:rsidRPr="00DA3E79">
        <w:rPr>
          <w:rFonts w:ascii="Avenir Next LT Pro" w:hAnsi="Avenir Next LT Pro" w:cs="Calibri"/>
          <w:bCs/>
          <w:i/>
          <w:iCs/>
          <w:color w:val="303030"/>
          <w:sz w:val="22"/>
          <w:szCs w:val="22"/>
          <w:lang w:val="es-CO"/>
        </w:rPr>
        <w:t xml:space="preserve"> y Aspergillus </w:t>
      </w:r>
      <w:proofErr w:type="spellStart"/>
      <w:r w:rsidRPr="00DA3E79">
        <w:rPr>
          <w:rFonts w:ascii="Avenir Next LT Pro" w:hAnsi="Avenir Next LT Pro" w:cs="Calibri"/>
          <w:bCs/>
          <w:i/>
          <w:iCs/>
          <w:color w:val="303030"/>
          <w:sz w:val="22"/>
          <w:szCs w:val="22"/>
          <w:lang w:val="es-CO"/>
        </w:rPr>
        <w:t>sp</w:t>
      </w:r>
      <w:proofErr w:type="spellEnd"/>
      <w:r w:rsidRPr="00C21C45">
        <w:rPr>
          <w:rFonts w:ascii="Avenir Next LT Pro" w:hAnsi="Avenir Next LT Pro" w:cs="Calibri"/>
          <w:bCs/>
          <w:color w:val="303030"/>
          <w:sz w:val="22"/>
          <w:szCs w:val="22"/>
          <w:lang w:val="es-CO"/>
        </w:rPr>
        <w:t xml:space="preserve"> en las muestras recolectadas.</w:t>
      </w:r>
    </w:p>
    <w:p w14:paraId="1178CA65" w14:textId="77777777" w:rsidR="00C21C45" w:rsidRPr="00C21C45" w:rsidRDefault="00C21C45" w:rsidP="00C21C45">
      <w:pPr>
        <w:pStyle w:val="Prrafodelista"/>
        <w:autoSpaceDE w:val="0"/>
        <w:autoSpaceDN w:val="0"/>
        <w:adjustRightInd w:val="0"/>
        <w:spacing w:line="360" w:lineRule="auto"/>
        <w:jc w:val="both"/>
        <w:rPr>
          <w:rFonts w:ascii="Avenir Next LT Pro" w:hAnsi="Avenir Next LT Pro" w:cs="Calibri"/>
          <w:color w:val="303030"/>
          <w:sz w:val="22"/>
        </w:rPr>
      </w:pPr>
    </w:p>
    <w:p w14:paraId="61F94DD2" w14:textId="3CC3CB5D" w:rsidR="00C21C45" w:rsidRPr="00C21C45" w:rsidRDefault="00C21C45">
      <w:pPr>
        <w:numPr>
          <w:ilvl w:val="0"/>
          <w:numId w:val="7"/>
        </w:numPr>
        <w:spacing w:line="360" w:lineRule="auto"/>
        <w:contextualSpacing/>
        <w:jc w:val="both"/>
        <w:rPr>
          <w:rFonts w:ascii="Avenir Next LT Pro" w:hAnsi="Avenir Next LT Pro" w:cs="Calibri"/>
          <w:bCs/>
          <w:color w:val="303030"/>
          <w:sz w:val="22"/>
          <w:szCs w:val="22"/>
          <w:lang w:val="es-CO"/>
        </w:rPr>
      </w:pPr>
      <w:r w:rsidRPr="00C21C45">
        <w:rPr>
          <w:rFonts w:ascii="Avenir Next LT Pro" w:hAnsi="Avenir Next LT Pro" w:cs="Calibri"/>
          <w:bCs/>
          <w:color w:val="303030"/>
          <w:sz w:val="22"/>
          <w:szCs w:val="22"/>
          <w:lang w:val="es-CO"/>
        </w:rPr>
        <w:t xml:space="preserve">Determinar la concentración de los microorganismos a identificar y evaluar la posible afectación ocasionada a la calidad del aire y a la salud pública por la presencia de </w:t>
      </w:r>
      <w:r w:rsidR="00DA3E79" w:rsidRPr="00C21C45">
        <w:rPr>
          <w:rFonts w:ascii="Avenir Next LT Pro" w:hAnsi="Avenir Next LT Pro" w:cs="Calibri"/>
          <w:bCs/>
          <w:color w:val="303030"/>
          <w:sz w:val="22"/>
          <w:szCs w:val="22"/>
          <w:lang w:val="es-CO"/>
        </w:rPr>
        <w:t>estos</w:t>
      </w:r>
      <w:r w:rsidRPr="00C21C45">
        <w:rPr>
          <w:rFonts w:ascii="Avenir Next LT Pro" w:hAnsi="Avenir Next LT Pro" w:cs="Calibri"/>
          <w:bCs/>
          <w:color w:val="303030"/>
          <w:sz w:val="22"/>
          <w:szCs w:val="22"/>
          <w:lang w:val="es-CO"/>
        </w:rPr>
        <w:t>.</w:t>
      </w:r>
    </w:p>
    <w:p w14:paraId="342B55EB" w14:textId="77777777" w:rsidR="00C21C45" w:rsidRPr="00C21C45" w:rsidRDefault="00C21C45" w:rsidP="00C21C45">
      <w:pPr>
        <w:pStyle w:val="Prrafodelista"/>
        <w:autoSpaceDE w:val="0"/>
        <w:autoSpaceDN w:val="0"/>
        <w:adjustRightInd w:val="0"/>
        <w:spacing w:line="360" w:lineRule="auto"/>
        <w:jc w:val="both"/>
        <w:rPr>
          <w:rFonts w:ascii="Avenir Next LT Pro" w:hAnsi="Avenir Next LT Pro" w:cs="Calibri"/>
          <w:color w:val="303030"/>
          <w:sz w:val="22"/>
        </w:rPr>
      </w:pPr>
    </w:p>
    <w:p w14:paraId="7D8BF009" w14:textId="77777777" w:rsidR="00C21C45" w:rsidRPr="00C21C45" w:rsidRDefault="00C21C45">
      <w:pPr>
        <w:pStyle w:val="Prrafodelista"/>
        <w:numPr>
          <w:ilvl w:val="0"/>
          <w:numId w:val="4"/>
        </w:numPr>
        <w:autoSpaceDE w:val="0"/>
        <w:autoSpaceDN w:val="0"/>
        <w:adjustRightInd w:val="0"/>
        <w:spacing w:line="360" w:lineRule="auto"/>
        <w:jc w:val="both"/>
        <w:rPr>
          <w:rFonts w:ascii="Avenir Next LT Pro" w:hAnsi="Avenir Next LT Pro" w:cs="Calibri"/>
          <w:color w:val="303030"/>
          <w:sz w:val="22"/>
        </w:rPr>
      </w:pPr>
      <w:r w:rsidRPr="00C21C45">
        <w:rPr>
          <w:rFonts w:ascii="Avenir Next LT Pro" w:hAnsi="Avenir Next LT Pro" w:cs="Calibri"/>
          <w:color w:val="303030"/>
          <w:sz w:val="22"/>
        </w:rPr>
        <w:t xml:space="preserve">Comparar los resultados de la caracterización microbiológica con la clasificación de </w:t>
      </w:r>
      <w:proofErr w:type="spellStart"/>
      <w:r w:rsidRPr="00C21C45">
        <w:rPr>
          <w:rFonts w:ascii="Avenir Next LT Pro" w:hAnsi="Avenir Next LT Pro" w:cs="Calibri"/>
          <w:color w:val="303030"/>
          <w:sz w:val="22"/>
        </w:rPr>
        <w:t>Boutin</w:t>
      </w:r>
      <w:proofErr w:type="spellEnd"/>
      <w:r w:rsidRPr="00C21C45">
        <w:rPr>
          <w:rFonts w:ascii="Avenir Next LT Pro" w:hAnsi="Avenir Next LT Pro" w:cs="Calibri"/>
          <w:color w:val="303030"/>
          <w:sz w:val="22"/>
        </w:rPr>
        <w:t xml:space="preserve"> para identificar los actuales niveles de contaminación en el sector.</w:t>
      </w:r>
    </w:p>
    <w:p w14:paraId="7C847709" w14:textId="77777777" w:rsidR="00C21C45" w:rsidRPr="00C21C45" w:rsidRDefault="00C21C45" w:rsidP="00C21C45">
      <w:pPr>
        <w:pStyle w:val="Prrafodelista"/>
        <w:autoSpaceDE w:val="0"/>
        <w:autoSpaceDN w:val="0"/>
        <w:adjustRightInd w:val="0"/>
        <w:spacing w:line="360" w:lineRule="auto"/>
        <w:jc w:val="both"/>
        <w:rPr>
          <w:rFonts w:ascii="Avenir Next LT Pro" w:hAnsi="Avenir Next LT Pro" w:cs="Calibri"/>
          <w:color w:val="303030"/>
          <w:sz w:val="22"/>
        </w:rPr>
      </w:pPr>
    </w:p>
    <w:p w14:paraId="54C21724" w14:textId="493E1BCB" w:rsidR="00C21C45" w:rsidRPr="00C21C45" w:rsidRDefault="00C21C45">
      <w:pPr>
        <w:pStyle w:val="Prrafodelista"/>
        <w:numPr>
          <w:ilvl w:val="0"/>
          <w:numId w:val="4"/>
        </w:numPr>
        <w:autoSpaceDE w:val="0"/>
        <w:autoSpaceDN w:val="0"/>
        <w:adjustRightInd w:val="0"/>
        <w:spacing w:line="360" w:lineRule="auto"/>
        <w:jc w:val="both"/>
        <w:rPr>
          <w:rFonts w:ascii="Avenir Next LT Pro" w:hAnsi="Avenir Next LT Pro" w:cs="Calibri"/>
          <w:color w:val="303030"/>
          <w:sz w:val="22"/>
        </w:rPr>
      </w:pPr>
      <w:r w:rsidRPr="00C21C45">
        <w:rPr>
          <w:rFonts w:ascii="Avenir Next LT Pro" w:hAnsi="Avenir Next LT Pro" w:cs="Calibri"/>
          <w:color w:val="303030"/>
          <w:sz w:val="22"/>
        </w:rPr>
        <w:t>Preparar un informe técnico, en el que se presentan los resultados y conclusiones de la evaluación efectuada durante el periodo de monitoreo.</w:t>
      </w:r>
    </w:p>
    <w:p w14:paraId="757ABABE" w14:textId="77777777" w:rsidR="00BF2C60" w:rsidRPr="00C7340E" w:rsidRDefault="00BF2C60">
      <w:pPr>
        <w:rPr>
          <w:rFonts w:ascii="Avenir Next LT Pro" w:eastAsia="Times New Roman" w:hAnsi="Avenir Next LT Pro" w:cs="Calibri"/>
          <w:b/>
          <w:bCs/>
          <w:color w:val="303030"/>
          <w:sz w:val="48"/>
          <w:szCs w:val="20"/>
          <w:lang w:val="es-CO" w:eastAsia="es-MX"/>
        </w:rPr>
      </w:pPr>
      <w:r w:rsidRPr="00C7340E">
        <w:rPr>
          <w:rFonts w:ascii="Avenir Next LT Pro" w:hAnsi="Avenir Next LT Pro" w:cs="Calibri"/>
          <w:b/>
          <w:bCs/>
          <w:color w:val="303030"/>
          <w:sz w:val="48"/>
          <w:lang w:val="es-CO" w:eastAsia="es-MX"/>
        </w:rPr>
        <w:br w:type="page"/>
      </w:r>
    </w:p>
    <w:p w14:paraId="71F1A3C9" w14:textId="3E9E6A3D" w:rsidR="00CF50A6" w:rsidRPr="00F73678" w:rsidRDefault="00CF50A6" w:rsidP="00196255">
      <w:pPr>
        <w:pStyle w:val="Ttulo1"/>
      </w:pPr>
      <w:bookmarkStart w:id="41" w:name="_Toc19781410"/>
      <w:bookmarkStart w:id="42" w:name="_Toc209278137"/>
      <w:bookmarkStart w:id="43" w:name="_Toc209278261"/>
      <w:bookmarkEnd w:id="35"/>
      <w:bookmarkEnd w:id="36"/>
      <w:bookmarkEnd w:id="37"/>
      <w:bookmarkEnd w:id="38"/>
      <w:bookmarkEnd w:id="39"/>
      <w:r w:rsidRPr="00F73678">
        <w:t>GENERALIDADES</w:t>
      </w:r>
      <w:bookmarkEnd w:id="41"/>
      <w:bookmarkEnd w:id="42"/>
      <w:bookmarkEnd w:id="43"/>
    </w:p>
    <w:p w14:paraId="156C0DAC" w14:textId="4AEA8BED" w:rsidR="00F73678" w:rsidRDefault="00F73678">
      <w:pPr>
        <w:pStyle w:val="Ttulo2"/>
      </w:pPr>
      <w:bookmarkStart w:id="44" w:name="_Toc209278138"/>
      <w:bookmarkStart w:id="45" w:name="_Toc209278262"/>
      <w:r w:rsidRPr="00F73678">
        <w:t xml:space="preserve">Información de la </w:t>
      </w:r>
      <w:r w:rsidRPr="00F73678">
        <w:t>empresa</w:t>
      </w:r>
      <w:r w:rsidR="00817B00">
        <w:rPr>
          <w:rStyle w:val="Refdecomentario"/>
          <w:rFonts w:ascii="Tahoma" w:hAnsi="Tahoma"/>
          <w:b w:val="0"/>
          <w:bCs w:val="0"/>
          <w:color w:val="auto"/>
          <w:szCs w:val="20"/>
          <w:lang w:val="es-MX"/>
        </w:rPr>
      </w:r>
      <w:r w:rsidR="00817B00">
        <w:rPr>
          <w:rStyle w:val="Refdecomentario"/>
          <w:rFonts w:ascii="Tahoma" w:hAnsi="Tahoma"/>
          <w:b w:val="0"/>
          <w:bCs w:val="0"/>
          <w:color w:val="auto"/>
          <w:szCs w:val="20"/>
          <w:lang w:val="es-MX"/>
        </w:rPr>
      </w:r>
      <w:bookmarkEnd w:id="44"/>
      <w:bookmarkEnd w:id="45"/>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5437"/>
      </w:tblGrid>
      <w:tr w:rsidR="00817B00" w:rsidRPr="00817B00" w14:paraId="01251469" w14:textId="77777777" w:rsidTr="00DF088B">
        <w:tc>
          <w:tcPr>
            <w:tcW w:w="1924" w:type="pct"/>
            <w:vAlign w:val="center"/>
          </w:tcPr>
          <w:p w14:paraId="6E5FCE2F"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theme="minorHAnsi"/>
                <w:b/>
                <w:bCs/>
                <w:color w:val="303030"/>
                <w:sz w:val="22"/>
                <w:szCs w:val="22"/>
              </w:rPr>
              <w:t>Razón social:</w:t>
            </w:r>
          </w:p>
        </w:tc>
        <w:tc>
          <w:tcPr>
            <w:tcW w:w="3076" w:type="pct"/>
          </w:tcPr>
          <w:p w14:paraId="6C75E026"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Relacionado en la OIT</w:t>
            </w:r>
          </w:p>
        </w:tc>
      </w:tr>
      <w:tr w:rsidR="00817B00" w:rsidRPr="00817B00" w14:paraId="196EA185" w14:textId="77777777" w:rsidTr="00DF088B">
        <w:tc>
          <w:tcPr>
            <w:tcW w:w="1924" w:type="pct"/>
            <w:vAlign w:val="center"/>
          </w:tcPr>
          <w:p w14:paraId="068CA457"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theme="minorHAnsi"/>
                <w:b/>
                <w:bCs/>
                <w:color w:val="303030"/>
                <w:sz w:val="22"/>
                <w:szCs w:val="22"/>
              </w:rPr>
              <w:t xml:space="preserve">Correo de contacto ambiental:  </w:t>
            </w:r>
          </w:p>
        </w:tc>
        <w:tc>
          <w:tcPr>
            <w:tcW w:w="3076" w:type="pct"/>
          </w:tcPr>
          <w:p w14:paraId="5C8946D1"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Relacionado en la OIT</w:t>
            </w:r>
          </w:p>
        </w:tc>
      </w:tr>
      <w:tr w:rsidR="00817B00" w:rsidRPr="00817B00" w14:paraId="799F057D" w14:textId="77777777" w:rsidTr="00DF088B">
        <w:tc>
          <w:tcPr>
            <w:tcW w:w="1924" w:type="pct"/>
            <w:vAlign w:val="center"/>
          </w:tcPr>
          <w:p w14:paraId="44371A85"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Calibri"/>
                <w:b/>
                <w:color w:val="303030"/>
                <w:sz w:val="22"/>
                <w:szCs w:val="22"/>
                <w:lang w:val="es-CO"/>
              </w:rPr>
              <w:t>{cliente_nombre}</w:t>
            </w:r>
          </w:p>
        </w:tc>
        <w:tc>
          <w:tcPr>
            <w:tcW w:w="3076" w:type="pct"/>
          </w:tcPr>
          <w:p w14:paraId="11014ACB"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{cliente_representante_nombre}</w:t>
            </w:r>
          </w:p>
        </w:tc>
      </w:tr>
      <w:tr w:rsidR="00817B00" w:rsidRPr="00817B00" w14:paraId="59388524" w14:textId="77777777" w:rsidTr="00DF088B">
        <w:tc>
          <w:tcPr>
            <w:tcW w:w="1924" w:type="pct"/>
            <w:vAlign w:val="center"/>
          </w:tcPr>
          <w:p w14:paraId="64A29201"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Calibri"/>
                <w:b/>
                <w:color w:val="303030"/>
                <w:sz w:val="22"/>
                <w:szCs w:val="22"/>
                <w:lang w:val="es-CO"/>
              </w:rPr>
              <w:t>Teléfono:</w:t>
            </w:r>
          </w:p>
        </w:tc>
        <w:tc>
          <w:tcPr>
            <w:tcW w:w="3076" w:type="pct"/>
          </w:tcPr>
          <w:p w14:paraId="4BC82B78"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{cliente_representante_telefono}</w:t>
            </w:r>
          </w:p>
        </w:tc>
      </w:tr>
      <w:tr w:rsidR="00817B00" w:rsidRPr="00817B00" w14:paraId="3A3516FC" w14:textId="77777777" w:rsidTr="00DF088B">
        <w:tc>
          <w:tcPr>
            <w:tcW w:w="1924" w:type="pct"/>
            <w:vAlign w:val="center"/>
          </w:tcPr>
          <w:p w14:paraId="68589B27"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Calibri"/>
                <w:b/>
                <w:color w:val="303030"/>
                <w:sz w:val="22"/>
                <w:szCs w:val="22"/>
                <w:lang w:val="es-CO"/>
              </w:rPr>
              <w:t>Dirección:</w:t>
            </w:r>
          </w:p>
        </w:tc>
        <w:tc>
          <w:tcPr>
            <w:tcW w:w="3076" w:type="pct"/>
          </w:tcPr>
          <w:p w14:paraId="2A4528A5"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{cliente_direccion}</w:t>
            </w:r>
          </w:p>
        </w:tc>
      </w:tr>
      <w:tr w:rsidR="00817B00" w:rsidRPr="00817B00" w14:paraId="69AEF987" w14:textId="77777777" w:rsidTr="00DF088B">
        <w:tc>
          <w:tcPr>
            <w:tcW w:w="1924" w:type="pct"/>
            <w:vAlign w:val="center"/>
          </w:tcPr>
          <w:p w14:paraId="21BFA19B"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b/>
                <w:bCs/>
                <w:color w:val="303030"/>
                <w:sz w:val="22"/>
                <w:szCs w:val="22"/>
              </w:rPr>
              <w:t>Departamento:</w:t>
            </w:r>
          </w:p>
        </w:tc>
        <w:tc>
          <w:tcPr>
            <w:tcW w:w="3076" w:type="pct"/>
          </w:tcPr>
          <w:p w14:paraId="4FA78BE7" w14:textId="77777777" w:rsidR="00817B00" w:rsidRPr="00817B00" w:rsidRDefault="00817B00" w:rsidP="00817B00">
            <w:pPr>
              <w:spacing w:line="360" w:lineRule="auto"/>
              <w:rPr>
                <w:rFonts w:ascii="Avenir Next LT Pro" w:hAnsi="Avenir Next LT Pro" w:cstheme="minorHAnsi"/>
                <w:color w:val="303030"/>
                <w:sz w:val="22"/>
                <w:szCs w:val="22"/>
              </w:rPr>
            </w:pPr>
            <w:r w:rsidRPr="00817B00">
              <w:rPr>
                <w:rFonts w:ascii="Avenir Next LT Pro" w:hAnsi="Avenir Next LT Pro"/>
                <w:color w:val="303030"/>
                <w:sz w:val="22"/>
                <w:szCs w:val="22"/>
              </w:rPr>
              <w:t>{monitoreo_departamento}</w:t>
            </w:r>
          </w:p>
        </w:tc>
      </w:tr>
      <w:tr w:rsidR="00817B00" w:rsidRPr="00817B00" w14:paraId="0B4D350C" w14:textId="77777777" w:rsidTr="00DF088B">
        <w:tc>
          <w:tcPr>
            <w:tcW w:w="1924" w:type="pct"/>
            <w:vAlign w:val="center"/>
          </w:tcPr>
          <w:p w14:paraId="78A79D5C"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b/>
                <w:bCs/>
                <w:color w:val="303030"/>
                <w:sz w:val="22"/>
                <w:szCs w:val="22"/>
              </w:rPr>
              <w:t xml:space="preserve">Municipio: </w:t>
            </w:r>
          </w:p>
        </w:tc>
        <w:tc>
          <w:tcPr>
            <w:tcW w:w="3076" w:type="pct"/>
          </w:tcPr>
          <w:p w14:paraId="514CD326" w14:textId="77777777" w:rsidR="00817B00" w:rsidRPr="00817B00" w:rsidRDefault="00817B00" w:rsidP="00817B00">
            <w:pPr>
              <w:spacing w:line="360" w:lineRule="auto"/>
              <w:rPr>
                <w:rFonts w:ascii="Avenir Next LT Pro" w:hAnsi="Avenir Next LT Pro" w:cstheme="minorHAnsi"/>
                <w:color w:val="303030"/>
                <w:sz w:val="22"/>
                <w:szCs w:val="22"/>
              </w:rPr>
            </w:pPr>
            <w:r w:rsidRPr="00817B00">
              <w:rPr>
                <w:rFonts w:ascii="Avenir Next LT Pro" w:hAnsi="Avenir Next LT Pro"/>
                <w:color w:val="303030"/>
                <w:sz w:val="22"/>
                <w:szCs w:val="22"/>
              </w:rPr>
              <w:t>{monitoreo_ciudad}</w:t>
            </w:r>
          </w:p>
        </w:tc>
      </w:tr>
      <w:tr w:rsidR="00817B00" w:rsidRPr="00817B00" w14:paraId="41C92750" w14:textId="77777777" w:rsidTr="00DF088B">
        <w:tc>
          <w:tcPr>
            <w:tcW w:w="1924" w:type="pct"/>
            <w:vAlign w:val="center"/>
          </w:tcPr>
          <w:p w14:paraId="2BF8B17A"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b/>
                <w:bCs/>
                <w:color w:val="303030"/>
                <w:sz w:val="22"/>
                <w:szCs w:val="22"/>
              </w:rPr>
              <w:t>Actividad económica:</w:t>
            </w:r>
          </w:p>
        </w:tc>
        <w:tc>
          <w:tcPr>
            <w:tcW w:w="3076" w:type="pct"/>
          </w:tcPr>
          <w:p w14:paraId="7EBD5DEC" w14:textId="77777777" w:rsidR="00817B00" w:rsidRPr="00817B00" w:rsidRDefault="00817B00" w:rsidP="00817B00">
            <w:pPr>
              <w:spacing w:line="360" w:lineRule="auto"/>
              <w:rPr>
                <w:rFonts w:ascii="Avenir Next LT Pro" w:hAnsi="Avenir Next LT Pro" w:cstheme="minorHAnsi"/>
                <w:color w:val="303030"/>
                <w:sz w:val="22"/>
                <w:szCs w:val="22"/>
                <w:lang w:val="es-CO"/>
              </w:rPr>
            </w:pPr>
            <w:r w:rsidRPr="00817B00">
              <w:rPr>
                <w:rFonts w:ascii="Avenir Next LT Pro" w:hAnsi="Avenir Next LT Pro"/>
                <w:color w:val="303030"/>
                <w:sz w:val="22"/>
                <w:szCs w:val="22"/>
              </w:rPr>
              <w:t xml:space="preserve">{cliente_web} </w:t>
            </w:r>
          </w:p>
        </w:tc>
      </w:tr>
    </w:tbl>
    <w:p w14:paraId="2306D466" w14:textId="77777777" w:rsidR="00F73678" w:rsidRPr="00F73678" w:rsidRDefault="00F73678" w:rsidP="00F73678">
      <w:pPr>
        <w:rPr>
          <w:lang w:val="es-ES"/>
        </w:rPr>
      </w:pPr>
    </w:p>
    <w:p w14:paraId="0E43328F" w14:textId="0F2A470C" w:rsidR="00F73678" w:rsidRDefault="00F73678">
      <w:pPr>
        <w:pStyle w:val="Ttulo2"/>
      </w:pPr>
      <w:bookmarkStart w:id="48" w:name="_Toc209278139"/>
      <w:bookmarkStart w:id="49" w:name="_Toc209278263"/>
      <w:bookmarkStart w:id="50" w:name="_Toc295178705"/>
      <w:bookmarkStart w:id="51" w:name="_Toc301884172"/>
      <w:bookmarkStart w:id="52" w:name="_Toc314563413"/>
      <w:bookmarkStart w:id="53" w:name="_Toc321672604"/>
      <w:bookmarkStart w:id="54" w:name="_Toc331288830"/>
      <w:bookmarkStart w:id="55" w:name="_Toc332481874"/>
      <w:bookmarkStart w:id="56" w:name="_Toc332481958"/>
      <w:bookmarkStart w:id="57" w:name="_Toc479192744"/>
      <w:r>
        <w:t>{empresa_responsable_estudio}</w:t>
      </w:r>
      <w:bookmarkEnd w:id="48"/>
      <w:bookmarkEnd w:id="49"/>
      <w:r>
        <w:t xml:space="preserve"> </w:t>
      </w:r>
    </w:p>
    <w:p w14:paraId="507E0384" w14:textId="047A7E5A" w:rsidR="00F73678" w:rsidRPr="00F73678" w:rsidRDefault="00F73678" w:rsidP="00F73678">
      <w:pPr>
        <w:spacing w:after="240" w:line="360" w:lineRule="auto"/>
        <w:jc w:val="both"/>
        <w:rPr>
          <w:rFonts w:ascii="Avenir Next LT Pro" w:eastAsia="Times New Roman" w:hAnsi="Avenir Next LT Pro" w:cstheme="majorHAnsi"/>
          <w:bCs/>
          <w:color w:val="303030"/>
          <w:sz w:val="22"/>
          <w:szCs w:val="22"/>
          <w:lang w:val="es-CO"/>
        </w:rPr>
      </w:pPr>
      <w:r w:rsidRPr="00F73678">
        <w:rPr>
          <w:rFonts w:ascii="Avenir Next LT Pro" w:eastAsia="Times New Roman" w:hAnsi="Avenir Next LT Pro" w:cstheme="majorHAnsi"/>
          <w:bCs/>
          <w:color w:val="303030"/>
          <w:sz w:val="22"/>
          <w:szCs w:val="22"/>
          <w:lang w:val="es-CO"/>
        </w:rPr>
        <w:t xml:space="preserve">El monitoreo fue realizado por Servicios de Ingeniería y Ambiente S.A.S., empresa acreditada por el IDEAM a través de la </w:t>
      </w:r>
      <w:r w:rsidRPr="00B355A6">
        <w:rPr>
          <w:rFonts w:ascii="Avenir Next LT Pro" w:eastAsia="Times New Roman" w:hAnsi="Avenir Next LT Pro" w:cstheme="majorHAnsi"/>
          <w:bCs/>
          <w:color w:val="303030"/>
          <w:sz w:val="22"/>
          <w:szCs w:val="22"/>
          <w:lang w:val="es-CO"/>
        </w:rPr>
        <w:t xml:space="preserve">Resolución </w:t>
      </w:r>
      <w:r w:rsidR="00B355A6" w:rsidRPr="00B355A6">
        <w:rPr>
          <w:rFonts w:ascii="Avenir Next LT Pro" w:eastAsia="Times New Roman" w:hAnsi="Avenir Next LT Pro" w:cstheme="majorHAnsi"/>
          <w:bCs/>
          <w:color w:val="303030"/>
          <w:sz w:val="22"/>
          <w:szCs w:val="22"/>
          <w:lang w:val="es-CO"/>
        </w:rPr>
        <w:t>XXXX</w:t>
      </w:r>
      <w:r w:rsidRPr="00B355A6">
        <w:rPr>
          <w:rFonts w:ascii="Avenir Next LT Pro" w:eastAsia="Times New Roman" w:hAnsi="Avenir Next LT Pro" w:cstheme="majorHAnsi"/>
          <w:bCs/>
          <w:color w:val="303030"/>
          <w:sz w:val="22"/>
          <w:szCs w:val="22"/>
          <w:lang w:val="es-CO"/>
        </w:rPr>
        <w:t xml:space="preserve"> de </w:t>
      </w:r>
      <w:r w:rsidR="00B355A6" w:rsidRPr="00B355A6">
        <w:rPr>
          <w:rFonts w:ascii="Avenir Next LT Pro" w:eastAsia="Times New Roman" w:hAnsi="Avenir Next LT Pro" w:cstheme="majorHAnsi"/>
          <w:bCs/>
          <w:color w:val="303030"/>
          <w:sz w:val="22"/>
          <w:szCs w:val="22"/>
          <w:lang w:val="es-CO"/>
        </w:rPr>
        <w:t>XXXX</w:t>
      </w:r>
      <w:r w:rsidRPr="00B355A6">
        <w:rPr>
          <w:rFonts w:ascii="Avenir Next LT Pro" w:eastAsia="Times New Roman" w:hAnsi="Avenir Next LT Pro" w:cstheme="majorHAnsi"/>
          <w:bCs/>
          <w:color w:val="303030"/>
          <w:sz w:val="22"/>
          <w:szCs w:val="22"/>
          <w:lang w:val="es-CO"/>
        </w:rPr>
        <w:t xml:space="preserve"> vigente hasta el </w:t>
      </w:r>
      <w:r w:rsidR="00B355A6" w:rsidRPr="00B355A6">
        <w:rPr>
          <w:rFonts w:ascii="Avenir Next LT Pro" w:eastAsia="Times New Roman" w:hAnsi="Avenir Next LT Pro" w:cstheme="majorHAnsi"/>
          <w:bCs/>
          <w:color w:val="303030"/>
          <w:sz w:val="22"/>
          <w:szCs w:val="22"/>
          <w:lang w:val="es-CO"/>
        </w:rPr>
        <w:t>XX</w:t>
      </w:r>
      <w:r w:rsidRPr="00B355A6">
        <w:rPr>
          <w:rFonts w:ascii="Avenir Next LT Pro" w:eastAsia="Times New Roman" w:hAnsi="Avenir Next LT Pro" w:cstheme="majorHAnsi"/>
          <w:bCs/>
          <w:color w:val="303030"/>
          <w:sz w:val="22"/>
          <w:szCs w:val="22"/>
          <w:lang w:val="es-CO"/>
        </w:rPr>
        <w:t xml:space="preserve"> de </w:t>
      </w:r>
      <w:r w:rsidR="00B355A6" w:rsidRPr="00B355A6">
        <w:rPr>
          <w:rFonts w:ascii="Avenir Next LT Pro" w:eastAsia="Times New Roman" w:hAnsi="Avenir Next LT Pro" w:cstheme="majorHAnsi"/>
          <w:bCs/>
          <w:color w:val="303030"/>
          <w:sz w:val="22"/>
          <w:szCs w:val="22"/>
          <w:lang w:val="es-CO"/>
        </w:rPr>
        <w:t>XX</w:t>
      </w:r>
      <w:r w:rsidRPr="00B355A6">
        <w:rPr>
          <w:rFonts w:ascii="Avenir Next LT Pro" w:eastAsia="Times New Roman" w:hAnsi="Avenir Next LT Pro" w:cstheme="majorHAnsi"/>
          <w:bCs/>
          <w:color w:val="303030"/>
          <w:sz w:val="22"/>
          <w:szCs w:val="22"/>
          <w:lang w:val="es-CO"/>
        </w:rPr>
        <w:t xml:space="preserve"> de </w:t>
      </w:r>
      <w:r w:rsidR="00B355A6" w:rsidRPr="00B355A6">
        <w:rPr>
          <w:rFonts w:ascii="Avenir Next LT Pro" w:eastAsia="Times New Roman" w:hAnsi="Avenir Next LT Pro" w:cstheme="majorHAnsi"/>
          <w:bCs/>
          <w:color w:val="303030"/>
          <w:sz w:val="22"/>
          <w:szCs w:val="22"/>
          <w:lang w:val="es-CO"/>
        </w:rPr>
        <w:t>XXXX</w:t>
      </w:r>
      <w:r w:rsidRPr="00F73678">
        <w:rPr>
          <w:rFonts w:ascii="Avenir Next LT Pro" w:eastAsia="Times New Roman" w:hAnsi="Avenir Next LT Pro" w:cstheme="majorHAnsi"/>
          <w:bCs/>
          <w:color w:val="303030"/>
          <w:sz w:val="22"/>
          <w:szCs w:val="22"/>
          <w:lang w:val="es-CO"/>
        </w:rPr>
        <w:t xml:space="preserve"> para producir información cuantitativa física y química para los estudios o análisis ambientales requeridos por las autoridades competentes; ubicada en la carrera 41 </w:t>
      </w:r>
      <w:proofErr w:type="spellStart"/>
      <w:r w:rsidRPr="00F73678">
        <w:rPr>
          <w:rFonts w:ascii="Avenir Next LT Pro" w:eastAsia="Times New Roman" w:hAnsi="Avenir Next LT Pro" w:cstheme="majorHAnsi"/>
          <w:bCs/>
          <w:color w:val="303030"/>
          <w:sz w:val="22"/>
          <w:szCs w:val="22"/>
          <w:lang w:val="es-CO"/>
        </w:rPr>
        <w:t>Nº</w:t>
      </w:r>
      <w:proofErr w:type="spellEnd"/>
      <w:r w:rsidRPr="00F73678">
        <w:rPr>
          <w:rFonts w:ascii="Avenir Next LT Pro" w:eastAsia="Times New Roman" w:hAnsi="Avenir Next LT Pro" w:cstheme="majorHAnsi"/>
          <w:bCs/>
          <w:color w:val="303030"/>
          <w:sz w:val="22"/>
          <w:szCs w:val="22"/>
          <w:lang w:val="es-CO"/>
        </w:rPr>
        <w:t xml:space="preserve"> 73B-72 en la ciudad de Barranquilla.</w:t>
      </w:r>
    </w:p>
    <w:p w14:paraId="1B4D0C13" w14:textId="461DAF32" w:rsidR="00997990" w:rsidRPr="008319C6" w:rsidRDefault="00F73678">
      <w:pPr>
        <w:pStyle w:val="Ttulo2"/>
      </w:pPr>
      <w:bookmarkStart w:id="58" w:name="_Toc209278140"/>
      <w:bookmarkStart w:id="59" w:name="_Toc209278264"/>
      <w:r>
        <w:t>Evaluación de partículas viables</w:t>
      </w:r>
      <w:bookmarkEnd w:id="58"/>
      <w:bookmarkEnd w:id="59"/>
    </w:p>
    <w:p w14:paraId="39F22B9D" w14:textId="49BAB3C7" w:rsidR="00F73678" w:rsidRPr="001B1F32" w:rsidRDefault="00997990" w:rsidP="001B1F32">
      <w:pPr>
        <w:spacing w:before="240" w:line="360" w:lineRule="auto"/>
        <w:jc w:val="both"/>
        <w:rPr>
          <w:rFonts w:ascii="Avenir Next LT Pro" w:eastAsia="Calibri" w:hAnsi="Avenir Next LT Pro" w:cs="Calibri"/>
          <w:bCs/>
          <w:color w:val="303030"/>
          <w:sz w:val="22"/>
          <w:szCs w:val="22"/>
          <w:lang w:val="es-CO"/>
        </w:rPr>
      </w:pPr>
      <w:r w:rsidRPr="00997990">
        <w:rPr>
          <w:rFonts w:ascii="Avenir Next LT Pro" w:eastAsia="Times New Roman" w:hAnsi="Avenir Next LT Pro" w:cstheme="majorHAnsi"/>
          <w:bCs/>
          <w:color w:val="303030"/>
          <w:sz w:val="22"/>
          <w:szCs w:val="22"/>
          <w:lang w:val="es-CO"/>
        </w:rPr>
        <w:t xml:space="preserve">Para determinar calidad microbiológica del aire en el área de influencia </w:t>
      </w:r>
      <w:r w:rsidRPr="00D83882">
        <w:rPr>
          <w:rFonts w:ascii="Avenir Next LT Pro" w:hAnsi="Avenir Next LT Pro" w:cs="Calibri"/>
          <w:color w:val="303030"/>
          <w:sz w:val="22"/>
          <w:szCs w:val="22"/>
          <w:lang w:val="es-CO"/>
        </w:rPr>
        <w:t xml:space="preserve">del </w:t>
      </w:r>
      <w:r w:rsidRPr="007A0E0C">
        <w:rPr>
          <w:rFonts w:ascii="Avenir Next LT Pro" w:hAnsi="Avenir Next LT Pro" w:cs="Calibri"/>
          <w:color w:val="303030"/>
          <w:sz w:val="22"/>
          <w:szCs w:val="22"/>
          <w:lang w:val="es-CO"/>
        </w:rPr>
        <w:t xml:space="preserve">(Mencionar proyecto), </w:t>
      </w:r>
      <w:r w:rsidRPr="00E6782C">
        <w:rPr>
          <w:rFonts w:ascii="Avenir Next LT Pro" w:hAnsi="Avenir Next LT Pro" w:cs="Calibri"/>
          <w:color w:val="303030"/>
          <w:sz w:val="22"/>
          <w:szCs w:val="22"/>
          <w:lang w:val="es-CO"/>
        </w:rPr>
        <w:t xml:space="preserve">localizado en </w:t>
      </w:r>
      <w:r w:rsidRPr="007A0E0C">
        <w:rPr>
          <w:rFonts w:ascii="Avenir Next LT Pro" w:hAnsi="Avenir Next LT Pro" w:cs="Calibri"/>
          <w:color w:val="303030"/>
          <w:sz w:val="22"/>
          <w:szCs w:val="22"/>
          <w:lang w:val="es-CO"/>
        </w:rPr>
        <w:t>mencionar ubicación (Ciudad y departamento)</w:t>
      </w:r>
      <w:r w:rsidRPr="007A0E0C">
        <w:rPr>
          <w:rFonts w:ascii="Avenir Next LT Pro" w:eastAsia="Times New Roman" w:hAnsi="Avenir Next LT Pro" w:cstheme="majorHAnsi"/>
          <w:bCs/>
          <w:color w:val="303030"/>
          <w:sz w:val="22"/>
          <w:szCs w:val="22"/>
          <w:lang w:val="es-CO"/>
        </w:rPr>
        <w:t>.</w:t>
      </w:r>
      <w:r w:rsidR="000262D4">
        <w:rPr>
          <w:rFonts w:ascii="Avenir Next LT Pro" w:eastAsia="Times New Roman" w:hAnsi="Avenir Next LT Pro" w:cstheme="majorHAnsi"/>
          <w:bCs/>
          <w:color w:val="303030"/>
          <w:sz w:val="22"/>
          <w:szCs w:val="22"/>
          <w:lang w:val="es-CO"/>
        </w:rPr>
        <w:t xml:space="preserve"> </w:t>
      </w:r>
      <w:r w:rsidRPr="00997990">
        <w:rPr>
          <w:rFonts w:ascii="Avenir Next LT Pro" w:eastAsia="Times New Roman" w:hAnsi="Avenir Next LT Pro" w:cstheme="majorHAnsi"/>
          <w:bCs/>
          <w:color w:val="303030"/>
          <w:sz w:val="22"/>
          <w:szCs w:val="22"/>
          <w:lang w:val="es-CO"/>
        </w:rPr>
        <w:t xml:space="preserve">Se seleccionaron un total de </w:t>
      </w:r>
      <w:r w:rsidR="002A5039" w:rsidRPr="007A0E0C">
        <w:rPr>
          <w:rFonts w:ascii="Avenir Next LT Pro" w:eastAsia="Times New Roman" w:hAnsi="Avenir Next LT Pro" w:cstheme="majorHAnsi"/>
          <w:bCs/>
          <w:color w:val="303030"/>
          <w:sz w:val="22"/>
          <w:szCs w:val="22"/>
          <w:lang w:val="es-CO"/>
        </w:rPr>
        <w:t xml:space="preserve">equis </w:t>
      </w:r>
      <w:r w:rsidRPr="007A0E0C">
        <w:rPr>
          <w:rFonts w:ascii="Avenir Next LT Pro" w:eastAsia="Times New Roman" w:hAnsi="Avenir Next LT Pro" w:cstheme="majorHAnsi"/>
          <w:bCs/>
          <w:color w:val="303030"/>
          <w:sz w:val="22"/>
          <w:szCs w:val="22"/>
          <w:lang w:val="es-CO"/>
        </w:rPr>
        <w:t>(</w:t>
      </w:r>
      <w:r w:rsidR="002A5039" w:rsidRPr="007A0E0C">
        <w:rPr>
          <w:rFonts w:ascii="Avenir Next LT Pro" w:eastAsia="Times New Roman" w:hAnsi="Avenir Next LT Pro" w:cstheme="majorHAnsi"/>
          <w:bCs/>
          <w:color w:val="303030"/>
          <w:sz w:val="22"/>
          <w:szCs w:val="22"/>
          <w:lang w:val="es-CO"/>
        </w:rPr>
        <w:t>X</w:t>
      </w:r>
      <w:r w:rsidRPr="007A0E0C">
        <w:rPr>
          <w:rFonts w:ascii="Avenir Next LT Pro" w:eastAsia="Times New Roman" w:hAnsi="Avenir Next LT Pro" w:cstheme="majorHAnsi"/>
          <w:bCs/>
          <w:color w:val="303030"/>
          <w:sz w:val="22"/>
          <w:szCs w:val="22"/>
          <w:lang w:val="es-CO"/>
        </w:rPr>
        <w:t>)</w:t>
      </w:r>
      <w:r w:rsidRPr="00997990">
        <w:rPr>
          <w:rFonts w:ascii="Avenir Next LT Pro" w:eastAsia="Times New Roman" w:hAnsi="Avenir Next LT Pro" w:cstheme="majorHAnsi"/>
          <w:bCs/>
          <w:color w:val="303030"/>
          <w:sz w:val="22"/>
          <w:szCs w:val="22"/>
          <w:lang w:val="es-CO"/>
        </w:rPr>
        <w:t xml:space="preserve"> puntos de medición para partículas viables, teniendo en cuenta las indicaciones del cliente y la seguridad del equipo de monitoreo. Sobre estos puntos, se realizó el muestreo realizado el día </w:t>
      </w:r>
      <w:r w:rsidR="002A5039" w:rsidRPr="007A0E0C">
        <w:rPr>
          <w:rFonts w:ascii="Avenir Next LT Pro" w:eastAsia="Times New Roman" w:hAnsi="Avenir Next LT Pro" w:cstheme="majorHAnsi"/>
          <w:bCs/>
          <w:color w:val="303030"/>
          <w:sz w:val="22"/>
          <w:szCs w:val="22"/>
          <w:lang w:val="es-CO"/>
        </w:rPr>
        <w:t>X</w:t>
      </w:r>
      <w:r w:rsidRPr="007A0E0C">
        <w:rPr>
          <w:rFonts w:ascii="Avenir Next LT Pro" w:eastAsia="Times New Roman" w:hAnsi="Avenir Next LT Pro" w:cstheme="majorHAnsi"/>
          <w:bCs/>
          <w:color w:val="303030"/>
          <w:sz w:val="22"/>
          <w:szCs w:val="22"/>
          <w:lang w:val="es-CO"/>
        </w:rPr>
        <w:t xml:space="preserve"> de </w:t>
      </w:r>
      <w:r w:rsidR="002A5039" w:rsidRPr="007A0E0C">
        <w:rPr>
          <w:rFonts w:ascii="Avenir Next LT Pro" w:eastAsia="Times New Roman" w:hAnsi="Avenir Next LT Pro" w:cstheme="majorHAnsi"/>
          <w:bCs/>
          <w:color w:val="303030"/>
          <w:sz w:val="22"/>
          <w:szCs w:val="22"/>
          <w:lang w:val="es-CO"/>
        </w:rPr>
        <w:t>XXX</w:t>
      </w:r>
      <w:r w:rsidRPr="007A0E0C">
        <w:rPr>
          <w:rFonts w:ascii="Avenir Next LT Pro" w:eastAsia="Times New Roman" w:hAnsi="Avenir Next LT Pro" w:cstheme="majorHAnsi"/>
          <w:bCs/>
          <w:color w:val="303030"/>
          <w:sz w:val="22"/>
          <w:szCs w:val="22"/>
          <w:lang w:val="es-CO"/>
        </w:rPr>
        <w:t xml:space="preserve"> del </w:t>
      </w:r>
      <w:r w:rsidR="007A0E0C" w:rsidRPr="007A0E0C">
        <w:rPr>
          <w:rFonts w:ascii="Avenir Next LT Pro" w:eastAsia="Times New Roman" w:hAnsi="Avenir Next LT Pro" w:cstheme="majorHAnsi"/>
          <w:bCs/>
          <w:color w:val="303030"/>
          <w:sz w:val="22"/>
          <w:szCs w:val="22"/>
          <w:lang w:val="es-CO"/>
        </w:rPr>
        <w:t>XXXX</w:t>
      </w:r>
      <w:r w:rsidRPr="007A0E0C">
        <w:rPr>
          <w:rFonts w:ascii="Avenir Next LT Pro" w:eastAsia="Times New Roman" w:hAnsi="Avenir Next LT Pro" w:cstheme="majorHAnsi"/>
          <w:bCs/>
          <w:color w:val="303030"/>
          <w:sz w:val="22"/>
          <w:szCs w:val="22"/>
          <w:lang w:val="es-CO"/>
        </w:rPr>
        <w:t>.</w:t>
      </w:r>
    </w:p>
    <w:p w14:paraId="5DA0EC10" w14:textId="394B9E8D" w:rsidR="00F73678" w:rsidRDefault="001B1F32" w:rsidP="007A0E0C">
      <w:pPr>
        <w:pStyle w:val="Ttulo2"/>
        <w:spacing w:after="0"/>
      </w:pPr>
      <w:bookmarkStart w:id="60" w:name="_Toc209278141"/>
      <w:bookmarkStart w:id="61" w:name="_Toc209278265"/>
      <w:bookmarkEnd w:id="50"/>
      <w:bookmarkEnd w:id="51"/>
      <w:bookmarkEnd w:id="52"/>
      <w:bookmarkEnd w:id="53"/>
      <w:bookmarkEnd w:id="54"/>
      <w:bookmarkEnd w:id="55"/>
      <w:bookmarkEnd w:id="56"/>
      <w:bookmarkEnd w:id="57"/>
      <w:r>
        <w:t>Comparación de resultados</w:t>
      </w:r>
      <w:bookmarkEnd w:id="60"/>
      <w:bookmarkEnd w:id="61"/>
    </w:p>
    <w:p w14:paraId="2D544EDF" w14:textId="7BA3A545" w:rsidR="004336D0" w:rsidRDefault="000262D4" w:rsidP="008319C6">
      <w:pPr>
        <w:spacing w:line="360" w:lineRule="auto"/>
        <w:jc w:val="both"/>
        <w:rPr>
          <w:rFonts w:ascii="Avenir Next LT Pro" w:eastAsia="Times New Roman" w:hAnsi="Avenir Next LT Pro" w:cstheme="majorHAnsi"/>
          <w:bCs/>
          <w:color w:val="303030"/>
          <w:sz w:val="22"/>
          <w:szCs w:val="22"/>
          <w:lang w:val="es-CO"/>
        </w:rPr>
      </w:pPr>
      <w:r w:rsidRPr="000262D4">
        <w:rPr>
          <w:rFonts w:ascii="Avenir Next LT Pro" w:eastAsia="Times New Roman" w:hAnsi="Avenir Next LT Pro" w:cstheme="majorHAnsi"/>
          <w:bCs/>
          <w:color w:val="303030"/>
          <w:sz w:val="22"/>
          <w:szCs w:val="22"/>
          <w:lang w:val="es-CO"/>
        </w:rPr>
        <w:t xml:space="preserve">Los resultados de las evaluaciones de partículas viables se compararon con el sistema de clasificación de la contaminación microbiana propuesta por </w:t>
      </w:r>
      <w:proofErr w:type="spellStart"/>
      <w:r w:rsidRPr="000262D4">
        <w:rPr>
          <w:rFonts w:ascii="Avenir Next LT Pro" w:eastAsia="Times New Roman" w:hAnsi="Avenir Next LT Pro" w:cstheme="majorHAnsi"/>
          <w:bCs/>
          <w:color w:val="303030"/>
          <w:sz w:val="22"/>
          <w:szCs w:val="22"/>
          <w:lang w:val="es-CO"/>
        </w:rPr>
        <w:t>Boutin</w:t>
      </w:r>
      <w:proofErr w:type="spellEnd"/>
      <w:r w:rsidRPr="000262D4">
        <w:rPr>
          <w:rFonts w:ascii="Avenir Next LT Pro" w:eastAsia="Times New Roman" w:hAnsi="Avenir Next LT Pro" w:cstheme="majorHAnsi"/>
          <w:bCs/>
          <w:color w:val="303030"/>
          <w:sz w:val="22"/>
          <w:szCs w:val="22"/>
          <w:lang w:val="es-CO"/>
        </w:rPr>
        <w:t xml:space="preserve"> en 1987.</w:t>
      </w:r>
      <w:bookmarkStart w:id="62" w:name="_Ref529366950"/>
      <w:bookmarkStart w:id="63" w:name="_Toc479198204"/>
    </w:p>
    <w:p w14:paraId="3CB6A019" w14:textId="178ED2E2" w:rsidR="007A0E0C" w:rsidRDefault="007A0E0C">
      <w:pPr>
        <w:rPr>
          <w:rFonts w:ascii="Avenir Next LT Pro" w:eastAsia="Times New Roman" w:hAnsi="Avenir Next LT Pro" w:cstheme="majorHAnsi"/>
          <w:bCs/>
          <w:color w:val="303030"/>
          <w:sz w:val="22"/>
          <w:szCs w:val="22"/>
          <w:lang w:val="es-CO"/>
        </w:rPr>
      </w:pPr>
      <w:r>
        <w:rPr>
          <w:rFonts w:ascii="Avenir Next LT Pro" w:eastAsia="Times New Roman" w:hAnsi="Avenir Next LT Pro" w:cstheme="majorHAnsi"/>
          <w:bCs/>
          <w:color w:val="303030"/>
          <w:sz w:val="22"/>
          <w:szCs w:val="22"/>
          <w:lang w:val="es-CO"/>
        </w:rPr>
        <w:br w:type="page"/>
      </w:r>
    </w:p>
    <w:p w14:paraId="6FE1C24F" w14:textId="3A4336FE" w:rsidR="007516D7" w:rsidRPr="00F31D92" w:rsidRDefault="007516D7" w:rsidP="00196255">
      <w:pPr>
        <w:pStyle w:val="Ttulo1"/>
      </w:pPr>
      <w:bookmarkStart w:id="64" w:name="_Toc209278142"/>
      <w:bookmarkStart w:id="65" w:name="_Toc209278266"/>
      <w:bookmarkEnd w:id="62"/>
      <w:bookmarkEnd w:id="63"/>
      <w:r w:rsidRPr="00F31D92">
        <w:t>MARCO TEÓRICO</w:t>
      </w:r>
      <w:bookmarkEnd w:id="64"/>
      <w:bookmarkEnd w:id="65"/>
      <w:r w:rsidRPr="00F31D92">
        <w:t xml:space="preserve"> </w:t>
      </w:r>
    </w:p>
    <w:p w14:paraId="62F09CA2" w14:textId="4FCE4B26" w:rsidR="007516D7" w:rsidRPr="00F31D92" w:rsidRDefault="00124F89">
      <w:pPr>
        <w:pStyle w:val="Ttulo2"/>
      </w:pPr>
      <w:bookmarkStart w:id="66" w:name="_Toc209278143"/>
      <w:bookmarkStart w:id="67" w:name="_Toc209278267"/>
      <w:r w:rsidRPr="00F31D92">
        <w:t>Definiciones</w:t>
      </w:r>
      <w:bookmarkEnd w:id="66"/>
      <w:bookmarkEnd w:id="67"/>
      <w:r w:rsidRPr="00F31D92">
        <w:t xml:space="preserve"> </w:t>
      </w:r>
    </w:p>
    <w:p w14:paraId="5519407E"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Los contaminantes ambientales de procedencia biológica (partículas viables) están constituidos por las moléculas de tamaño grande, o los compuestos orgánicos volátiles que están vivos o que proceden de un organismo vivo. En las partículas viables se pueden encontrar microorganismos (cultivables, contables y los microorganismos muertos), y los fragmentos, toxinas y partículas producto de los desechos de todo tipo, cuyo origen es la materia viva.</w:t>
      </w:r>
    </w:p>
    <w:p w14:paraId="44CC1503" w14:textId="77777777" w:rsidR="001933E3" w:rsidRPr="001933E3" w:rsidRDefault="001933E3" w:rsidP="001933E3">
      <w:pPr>
        <w:spacing w:line="276" w:lineRule="auto"/>
        <w:jc w:val="both"/>
        <w:rPr>
          <w:rFonts w:ascii="Avenir Next LT Pro" w:eastAsia="Times New Roman" w:hAnsi="Avenir Next LT Pro" w:cstheme="majorHAnsi"/>
          <w:bCs/>
          <w:color w:val="303030"/>
          <w:sz w:val="22"/>
          <w:szCs w:val="22"/>
          <w:lang w:val="es-CO"/>
        </w:rPr>
      </w:pPr>
    </w:p>
    <w:p w14:paraId="644EFBDD"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El crecimiento microbiano y su dispersión en el aire depende de factores como la temperatura, la humedad relativa, el movimiento del aire, la luz, las fuentes de alimento; y el grado en el que los contaminantes biológicos se encuentran en un ambiente está directamente relacionado con dichos factores.  </w:t>
      </w:r>
    </w:p>
    <w:p w14:paraId="45213D14"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27310268"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Los ambientes muy húmedos favorecen el desarrollo de los hongos y de las bacterias. El movimiento del aire contribuye al transporte, mantenimiento y paso al aire de los contaminantes biológicos. </w:t>
      </w:r>
    </w:p>
    <w:p w14:paraId="1E3616F7"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1C1BCAA3"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Los organismos vivos precisan de nutrientes para su supervivencia y desarrollo; éstos son muy variados, pero, resumiendo, se podría decir que el agua y la materia orgánica son los dos recursos principales de que se sirven estos organismos para vivir. Por lo tanto, todos aquellos materiales y estructuras en las que se reúnan esas dos condiciones pueden ser considerados como substratos </w:t>
      </w:r>
      <w:proofErr w:type="spellStart"/>
      <w:r w:rsidRPr="001933E3">
        <w:rPr>
          <w:rFonts w:ascii="Avenir Next LT Pro" w:eastAsia="Times New Roman" w:hAnsi="Avenir Next LT Pro" w:cstheme="majorHAnsi"/>
          <w:bCs/>
          <w:color w:val="303030"/>
          <w:sz w:val="22"/>
          <w:szCs w:val="22"/>
          <w:lang w:val="es-CO"/>
        </w:rPr>
        <w:t>colonizables</w:t>
      </w:r>
      <w:proofErr w:type="spellEnd"/>
      <w:r w:rsidRPr="001933E3">
        <w:rPr>
          <w:rFonts w:ascii="Avenir Next LT Pro" w:eastAsia="Times New Roman" w:hAnsi="Avenir Next LT Pro" w:cstheme="majorHAnsi"/>
          <w:bCs/>
          <w:color w:val="303030"/>
          <w:sz w:val="22"/>
          <w:szCs w:val="22"/>
          <w:lang w:val="es-CO"/>
        </w:rPr>
        <w:t xml:space="preserve"> por los microorganismos.</w:t>
      </w:r>
    </w:p>
    <w:p w14:paraId="71399EF0"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p>
    <w:p w14:paraId="4A934137"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Una vez que los microorganismos se han asentado en un substrato e iniciado su desarrollo, su diseminación estará condicionada por factores, como: su arrastre provocado por el movimiento del aire, de las personas o de la maquinaria; la alteración del reservorio debida principalmente, a obras de demolición, al movimiento de tierras o a las operaciones de limpieza. </w:t>
      </w:r>
    </w:p>
    <w:p w14:paraId="59AF0D5F" w14:textId="77777777" w:rsidR="001933E3" w:rsidRPr="001933E3" w:rsidRDefault="001933E3" w:rsidP="002C2E59">
      <w:pPr>
        <w:spacing w:after="240"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Algunos microorganismos patógenos, especialmente los causantes de infecciones respiratorias pueden llegar por medio del aire directamente a la población en general e incluso a los alimentos. </w:t>
      </w:r>
    </w:p>
    <w:p w14:paraId="2BA0CC35" w14:textId="77777777" w:rsidR="001933E3" w:rsidRPr="001933E3" w:rsidRDefault="001933E3" w:rsidP="001933E3">
      <w:pPr>
        <w:spacing w:after="240"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Cualquier clase de bacterias puede encontrarse en suspensión en el aire, en el polvo o en gotitas de agua. En general, los cocos son más numerosos que las formas de bacilos y las esporas bacterianas son menos frecuentes en el aire sin polvo. En casi todas las muestras de aire se encuentran levaduras, especialmente las cromógenas no esporuladas. </w:t>
      </w:r>
    </w:p>
    <w:p w14:paraId="52C6C6CC" w14:textId="77777777" w:rsidR="001933E3" w:rsidRPr="001933E3" w:rsidRDefault="001933E3" w:rsidP="001933E3">
      <w:pPr>
        <w:spacing w:after="240"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A continuación, se describen las características de los géneros de microorganismos considerados para el desarrollo del presente estudio. </w:t>
      </w:r>
    </w:p>
    <w:p w14:paraId="2EC56D22" w14:textId="77777777" w:rsidR="001933E3" w:rsidRPr="001933E3" w:rsidRDefault="001933E3" w:rsidP="001933E3">
      <w:pPr>
        <w:keepNext/>
        <w:widowControl w:val="0"/>
        <w:autoSpaceDE w:val="0"/>
        <w:autoSpaceDN w:val="0"/>
        <w:adjustRightInd w:val="0"/>
        <w:jc w:val="both"/>
        <w:outlineLvl w:val="2"/>
        <w:rPr>
          <w:rFonts w:ascii="Avenir Next LT Pro" w:eastAsia="Times New Roman" w:hAnsi="Avenir Next LT Pro" w:cstheme="majorHAnsi"/>
          <w:b/>
          <w:color w:val="303030"/>
          <w:lang w:val="es-CO"/>
        </w:rPr>
      </w:pPr>
      <w:bookmarkStart w:id="68" w:name="_Toc141789546"/>
      <w:r w:rsidRPr="001933E3">
        <w:rPr>
          <w:rFonts w:ascii="Avenir Next LT Pro" w:eastAsia="Times New Roman" w:hAnsi="Avenir Next LT Pro" w:cstheme="majorHAnsi"/>
          <w:b/>
          <w:color w:val="303030"/>
          <w:lang w:val="es-CO"/>
        </w:rPr>
        <w:t>4.1.1 Bacterias</w:t>
      </w:r>
      <w:bookmarkEnd w:id="68"/>
      <w:r w:rsidRPr="001933E3">
        <w:rPr>
          <w:rFonts w:ascii="Avenir Next LT Pro" w:eastAsia="Times New Roman" w:hAnsi="Avenir Next LT Pro" w:cstheme="majorHAnsi"/>
          <w:b/>
          <w:color w:val="303030"/>
          <w:lang w:val="es-CO"/>
        </w:rPr>
        <w:t xml:space="preserve"> </w:t>
      </w:r>
    </w:p>
    <w:p w14:paraId="66F86FD7" w14:textId="77777777" w:rsidR="001933E3" w:rsidRPr="001933E3" w:rsidRDefault="001933E3" w:rsidP="001933E3">
      <w:pPr>
        <w:spacing w:line="360" w:lineRule="auto"/>
        <w:jc w:val="both"/>
        <w:rPr>
          <w:rFonts w:ascii="Calibri" w:eastAsia="Times New Roman" w:hAnsi="Calibri" w:cs="Calibri"/>
          <w:i/>
          <w:sz w:val="22"/>
          <w:szCs w:val="22"/>
        </w:rPr>
      </w:pPr>
    </w:p>
    <w:p w14:paraId="63E777AD" w14:textId="77777777" w:rsidR="001933E3" w:rsidRPr="001933E3" w:rsidRDefault="001933E3">
      <w:pPr>
        <w:keepNext/>
        <w:widowControl w:val="0"/>
        <w:numPr>
          <w:ilvl w:val="3"/>
          <w:numId w:val="8"/>
        </w:numPr>
        <w:autoSpaceDE w:val="0"/>
        <w:autoSpaceDN w:val="0"/>
        <w:adjustRightInd w:val="0"/>
        <w:ind w:left="720"/>
        <w:jc w:val="both"/>
        <w:outlineLvl w:val="3"/>
        <w:rPr>
          <w:rFonts w:ascii="Avenir Next LT Pro" w:eastAsia="Times New Roman" w:hAnsi="Avenir Next LT Pro" w:cstheme="majorHAnsi"/>
          <w:b/>
          <w:i/>
          <w:iCs/>
          <w:color w:val="303030"/>
          <w:sz w:val="20"/>
          <w:szCs w:val="20"/>
          <w:lang w:val="es-CO"/>
        </w:rPr>
      </w:pPr>
      <w:proofErr w:type="spellStart"/>
      <w:r w:rsidRPr="001933E3">
        <w:rPr>
          <w:rFonts w:ascii="Avenir Next LT Pro" w:eastAsia="Times New Roman" w:hAnsi="Avenir Next LT Pro" w:cstheme="majorHAnsi"/>
          <w:b/>
          <w:i/>
          <w:iCs/>
          <w:color w:val="303030"/>
          <w:sz w:val="20"/>
          <w:szCs w:val="20"/>
          <w:lang w:val="es-CO"/>
        </w:rPr>
        <w:t>Bacillus</w:t>
      </w:r>
      <w:proofErr w:type="spellEnd"/>
      <w:r w:rsidRPr="001933E3">
        <w:rPr>
          <w:rFonts w:ascii="Avenir Next LT Pro" w:eastAsia="Times New Roman" w:hAnsi="Avenir Next LT Pro" w:cstheme="majorHAnsi"/>
          <w:b/>
          <w:i/>
          <w:iCs/>
          <w:color w:val="303030"/>
          <w:sz w:val="20"/>
          <w:szCs w:val="20"/>
          <w:lang w:val="es-CO"/>
        </w:rPr>
        <w:t xml:space="preserve">. </w:t>
      </w:r>
    </w:p>
    <w:p w14:paraId="41E70941" w14:textId="77777777" w:rsidR="001933E3" w:rsidRPr="001933E3" w:rsidRDefault="001933E3" w:rsidP="001933E3">
      <w:pPr>
        <w:ind w:left="1080"/>
        <w:rPr>
          <w:rFonts w:ascii="Avenir Next LT Pro" w:eastAsia="Times New Roman" w:hAnsi="Avenir Next LT Pro" w:cstheme="majorHAnsi"/>
          <w:bCs/>
          <w:color w:val="303030"/>
          <w:sz w:val="22"/>
          <w:szCs w:val="22"/>
          <w:lang w:val="es-CO"/>
        </w:rPr>
      </w:pPr>
    </w:p>
    <w:p w14:paraId="575AE18C"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Es un género de bacterias en forma de bacilos, Gram positivos, anaerobios o aerobios facultativos, formadores de endosporas resistentes a altas temperaturas y desinfectantes químicos comunes. Este género se encuentra comúnmente en suelos y plantas donde tienen un papel importante en ciclo del carbono y el nitrógeno. Son habitantes comunes de aguas frescas y estancadas, son particularmente activos en sedimentos.</w:t>
      </w:r>
    </w:p>
    <w:p w14:paraId="548B9704"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0A2D6885" w14:textId="77777777" w:rsidR="001933E3" w:rsidRPr="001933E3" w:rsidRDefault="001933E3">
      <w:pPr>
        <w:keepNext/>
        <w:widowControl w:val="0"/>
        <w:numPr>
          <w:ilvl w:val="3"/>
          <w:numId w:val="8"/>
        </w:numPr>
        <w:autoSpaceDE w:val="0"/>
        <w:autoSpaceDN w:val="0"/>
        <w:adjustRightInd w:val="0"/>
        <w:ind w:left="720"/>
        <w:jc w:val="both"/>
        <w:outlineLvl w:val="3"/>
        <w:rPr>
          <w:rFonts w:ascii="Avenir Next LT Pro" w:eastAsia="Times New Roman" w:hAnsi="Avenir Next LT Pro" w:cstheme="majorHAnsi"/>
          <w:b/>
          <w:i/>
          <w:iCs/>
          <w:color w:val="303030"/>
          <w:sz w:val="20"/>
          <w:szCs w:val="20"/>
          <w:lang w:val="es-CO"/>
        </w:rPr>
      </w:pPr>
      <w:proofErr w:type="spellStart"/>
      <w:r w:rsidRPr="001933E3">
        <w:rPr>
          <w:rFonts w:ascii="Avenir Next LT Pro" w:eastAsia="Times New Roman" w:hAnsi="Avenir Next LT Pro" w:cstheme="majorHAnsi"/>
          <w:b/>
          <w:i/>
          <w:iCs/>
          <w:color w:val="303030"/>
          <w:sz w:val="20"/>
          <w:szCs w:val="20"/>
          <w:lang w:val="es-CO"/>
        </w:rPr>
        <w:t>Micrococcus</w:t>
      </w:r>
      <w:proofErr w:type="spellEnd"/>
      <w:r w:rsidRPr="001933E3">
        <w:rPr>
          <w:rFonts w:ascii="Avenir Next LT Pro" w:eastAsia="Times New Roman" w:hAnsi="Avenir Next LT Pro" w:cstheme="majorHAnsi"/>
          <w:b/>
          <w:i/>
          <w:iCs/>
          <w:color w:val="303030"/>
          <w:sz w:val="20"/>
          <w:szCs w:val="20"/>
          <w:lang w:val="es-CO"/>
        </w:rPr>
        <w:t xml:space="preserve">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xml:space="preserve">. </w:t>
      </w:r>
    </w:p>
    <w:p w14:paraId="0B0F77A8" w14:textId="77777777" w:rsidR="001933E3" w:rsidRPr="001933E3" w:rsidRDefault="001933E3" w:rsidP="001933E3">
      <w:pPr>
        <w:ind w:left="1080"/>
        <w:rPr>
          <w:rFonts w:ascii="Avenir Next LT Pro" w:eastAsia="Times New Roman" w:hAnsi="Avenir Next LT Pro" w:cstheme="majorHAnsi"/>
          <w:bCs/>
          <w:color w:val="303030"/>
          <w:sz w:val="22"/>
          <w:szCs w:val="22"/>
          <w:lang w:val="es-CO"/>
        </w:rPr>
      </w:pPr>
    </w:p>
    <w:p w14:paraId="6B6E2A7E" w14:textId="77777777" w:rsid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Las bacterias pertenecientes al género </w:t>
      </w:r>
      <w:proofErr w:type="spellStart"/>
      <w:r w:rsidRPr="001933E3">
        <w:rPr>
          <w:rFonts w:ascii="Avenir Next LT Pro" w:eastAsia="Times New Roman" w:hAnsi="Avenir Next LT Pro" w:cstheme="majorHAnsi"/>
          <w:bCs/>
          <w:color w:val="303030"/>
          <w:sz w:val="22"/>
          <w:szCs w:val="22"/>
          <w:lang w:val="es-CO"/>
        </w:rPr>
        <w:t>Micrococcus</w:t>
      </w:r>
      <w:proofErr w:type="spellEnd"/>
      <w:r w:rsidRPr="001933E3">
        <w:rPr>
          <w:rFonts w:ascii="Avenir Next LT Pro" w:eastAsia="Times New Roman" w:hAnsi="Avenir Next LT Pro" w:cstheme="majorHAnsi"/>
          <w:bCs/>
          <w:color w:val="303030"/>
          <w:sz w:val="22"/>
          <w:szCs w:val="22"/>
          <w:lang w:val="es-CO"/>
        </w:rPr>
        <w:t xml:space="preserve"> poseen células esféricas, que pueden agruparse en pares, tétradas o en forma irregular. Son Gram positivos, aerobios estrictos. Estas bacterias se han aislado de la piel humana, productos lácteos y de origen animal, cerveza, agua y suelo.</w:t>
      </w:r>
    </w:p>
    <w:p w14:paraId="4187F1C9" w14:textId="6F76CA75" w:rsidR="00917EF6" w:rsidRDefault="00917EF6" w:rsidP="001933E3">
      <w:pPr>
        <w:spacing w:line="360" w:lineRule="auto"/>
        <w:jc w:val="both"/>
        <w:rPr>
          <w:rFonts w:ascii="Avenir Next LT Pro" w:eastAsia="Times New Roman" w:hAnsi="Avenir Next LT Pro" w:cstheme="majorHAnsi"/>
          <w:bCs/>
          <w:color w:val="303030"/>
          <w:sz w:val="22"/>
          <w:szCs w:val="22"/>
          <w:lang w:val="es-CO"/>
        </w:rPr>
      </w:pPr>
      <w:r>
        <w:rPr>
          <w:rFonts w:ascii="Avenir Next LT Pro" w:eastAsia="Times New Roman" w:hAnsi="Avenir Next LT Pro" w:cstheme="majorHAnsi"/>
          <w:bCs/>
          <w:color w:val="303030"/>
          <w:sz w:val="22"/>
          <w:szCs w:val="22"/>
          <w:lang w:val="es-CO"/>
        </w:rPr>
        <w:br w:type="page"/>
      </w:r>
    </w:p>
    <w:p w14:paraId="3097DA3A" w14:textId="77777777" w:rsidR="001933E3" w:rsidRPr="001933E3" w:rsidRDefault="001933E3">
      <w:pPr>
        <w:keepNext/>
        <w:widowControl w:val="0"/>
        <w:numPr>
          <w:ilvl w:val="3"/>
          <w:numId w:val="8"/>
        </w:numPr>
        <w:autoSpaceDE w:val="0"/>
        <w:autoSpaceDN w:val="0"/>
        <w:adjustRightInd w:val="0"/>
        <w:ind w:left="720"/>
        <w:jc w:val="both"/>
        <w:outlineLvl w:val="3"/>
        <w:rPr>
          <w:rFonts w:ascii="Avenir Next LT Pro" w:eastAsia="Times New Roman" w:hAnsi="Avenir Next LT Pro" w:cstheme="majorHAnsi"/>
          <w:b/>
          <w:i/>
          <w:iCs/>
          <w:color w:val="303030"/>
          <w:sz w:val="20"/>
          <w:szCs w:val="20"/>
          <w:lang w:val="es-CO"/>
        </w:rPr>
      </w:pPr>
      <w:proofErr w:type="spellStart"/>
      <w:r w:rsidRPr="001933E3">
        <w:rPr>
          <w:rFonts w:ascii="Avenir Next LT Pro" w:eastAsia="Times New Roman" w:hAnsi="Avenir Next LT Pro" w:cstheme="majorHAnsi"/>
          <w:b/>
          <w:i/>
          <w:iCs/>
          <w:color w:val="303030"/>
          <w:sz w:val="20"/>
          <w:szCs w:val="20"/>
          <w:lang w:val="es-CO"/>
        </w:rPr>
        <w:t>Staphylococcus</w:t>
      </w:r>
      <w:proofErr w:type="spellEnd"/>
      <w:r w:rsidRPr="001933E3">
        <w:rPr>
          <w:rFonts w:ascii="Avenir Next LT Pro" w:eastAsia="Times New Roman" w:hAnsi="Avenir Next LT Pro" w:cstheme="majorHAnsi"/>
          <w:b/>
          <w:i/>
          <w:iCs/>
          <w:color w:val="303030"/>
          <w:sz w:val="20"/>
          <w:szCs w:val="20"/>
          <w:lang w:val="es-CO"/>
        </w:rPr>
        <w:t xml:space="preserve">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xml:space="preserve">. </w:t>
      </w:r>
    </w:p>
    <w:p w14:paraId="4C9BBD82" w14:textId="77777777" w:rsidR="001933E3" w:rsidRPr="001933E3" w:rsidRDefault="001933E3" w:rsidP="001933E3">
      <w:pPr>
        <w:ind w:left="1080"/>
        <w:rPr>
          <w:rFonts w:ascii="Avenir Next LT Pro" w:eastAsia="Times New Roman" w:hAnsi="Avenir Next LT Pro" w:cstheme="majorHAnsi"/>
          <w:bCs/>
          <w:color w:val="303030"/>
          <w:sz w:val="22"/>
          <w:szCs w:val="22"/>
          <w:lang w:val="es-CO"/>
        </w:rPr>
      </w:pPr>
    </w:p>
    <w:p w14:paraId="0DC20749" w14:textId="77777777" w:rsidR="001933E3" w:rsidRPr="001933E3" w:rsidRDefault="001933E3" w:rsidP="001933E3">
      <w:pPr>
        <w:spacing w:after="240"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Son cocos Gram positivos agrupados en racimos, aerobios facultativos, inmóviles. Comprende microorganismos que están presentes en la mucosa y en la piel de los humanos y de otros mamíferos y aves. Solo tres especies de este género son patógenas.</w:t>
      </w:r>
    </w:p>
    <w:p w14:paraId="679E33F0" w14:textId="77777777" w:rsidR="001933E3" w:rsidRPr="001933E3" w:rsidRDefault="001933E3">
      <w:pPr>
        <w:keepNext/>
        <w:widowControl w:val="0"/>
        <w:numPr>
          <w:ilvl w:val="3"/>
          <w:numId w:val="8"/>
        </w:numPr>
        <w:autoSpaceDE w:val="0"/>
        <w:autoSpaceDN w:val="0"/>
        <w:adjustRightInd w:val="0"/>
        <w:ind w:left="720"/>
        <w:jc w:val="both"/>
        <w:outlineLvl w:val="3"/>
        <w:rPr>
          <w:rFonts w:ascii="Avenir Next LT Pro" w:eastAsia="Times New Roman" w:hAnsi="Avenir Next LT Pro" w:cstheme="majorHAnsi"/>
          <w:b/>
          <w:i/>
          <w:iCs/>
          <w:color w:val="303030"/>
          <w:sz w:val="20"/>
          <w:szCs w:val="20"/>
          <w:lang w:val="es-CO"/>
        </w:rPr>
      </w:pPr>
      <w:proofErr w:type="spellStart"/>
      <w:r w:rsidRPr="001933E3">
        <w:rPr>
          <w:rFonts w:ascii="Avenir Next LT Pro" w:eastAsia="Times New Roman" w:hAnsi="Avenir Next LT Pro" w:cstheme="majorHAnsi"/>
          <w:b/>
          <w:i/>
          <w:iCs/>
          <w:color w:val="303030"/>
          <w:sz w:val="20"/>
          <w:szCs w:val="20"/>
          <w:lang w:val="es-CO"/>
        </w:rPr>
        <w:t>Corynebacterium</w:t>
      </w:r>
      <w:proofErr w:type="spellEnd"/>
      <w:r w:rsidRPr="001933E3">
        <w:rPr>
          <w:rFonts w:ascii="Avenir Next LT Pro" w:eastAsia="Times New Roman" w:hAnsi="Avenir Next LT Pro" w:cstheme="majorHAnsi"/>
          <w:b/>
          <w:i/>
          <w:iCs/>
          <w:color w:val="303030"/>
          <w:sz w:val="20"/>
          <w:szCs w:val="20"/>
          <w:lang w:val="es-CO"/>
        </w:rPr>
        <w:t xml:space="preserve">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xml:space="preserve">. </w:t>
      </w:r>
    </w:p>
    <w:p w14:paraId="3B3B75C6" w14:textId="77777777" w:rsidR="001933E3" w:rsidRPr="001933E3" w:rsidRDefault="001933E3" w:rsidP="001933E3">
      <w:pPr>
        <w:ind w:left="1080"/>
        <w:rPr>
          <w:rFonts w:ascii="Avenir Next LT Pro" w:eastAsia="Times New Roman" w:hAnsi="Avenir Next LT Pro" w:cstheme="majorHAnsi"/>
          <w:bCs/>
          <w:color w:val="303030"/>
          <w:sz w:val="22"/>
          <w:szCs w:val="22"/>
          <w:lang w:val="es-CO"/>
        </w:rPr>
      </w:pPr>
    </w:p>
    <w:p w14:paraId="732202DF"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Es un género de bacterias, bacilos Gram positivos, inmóviles, aerobio o anaerobios facultativos, pertenecientes al filo </w:t>
      </w:r>
      <w:proofErr w:type="spellStart"/>
      <w:r w:rsidRPr="001933E3">
        <w:rPr>
          <w:rFonts w:ascii="Avenir Next LT Pro" w:eastAsia="Times New Roman" w:hAnsi="Avenir Next LT Pro" w:cstheme="majorHAnsi"/>
          <w:bCs/>
          <w:color w:val="303030"/>
          <w:sz w:val="22"/>
          <w:szCs w:val="22"/>
          <w:lang w:val="es-CO"/>
        </w:rPr>
        <w:t>actinobacteria</w:t>
      </w:r>
      <w:proofErr w:type="spellEnd"/>
      <w:r w:rsidRPr="001933E3">
        <w:rPr>
          <w:rFonts w:ascii="Avenir Next LT Pro" w:eastAsia="Times New Roman" w:hAnsi="Avenir Next LT Pro" w:cstheme="majorHAnsi"/>
          <w:bCs/>
          <w:color w:val="303030"/>
          <w:sz w:val="22"/>
          <w:szCs w:val="22"/>
          <w:lang w:val="es-CO"/>
        </w:rPr>
        <w:t xml:space="preserve">. Es uno de los géneros más numerosos de </w:t>
      </w:r>
      <w:proofErr w:type="spellStart"/>
      <w:r w:rsidRPr="001933E3">
        <w:rPr>
          <w:rFonts w:ascii="Avenir Next LT Pro" w:eastAsia="Times New Roman" w:hAnsi="Avenir Next LT Pro" w:cstheme="majorHAnsi"/>
          <w:bCs/>
          <w:color w:val="303030"/>
          <w:sz w:val="22"/>
          <w:szCs w:val="22"/>
          <w:lang w:val="es-CO"/>
        </w:rPr>
        <w:t>actinobacterias</w:t>
      </w:r>
      <w:proofErr w:type="spellEnd"/>
      <w:r w:rsidRPr="001933E3">
        <w:rPr>
          <w:rFonts w:ascii="Avenir Next LT Pro" w:eastAsia="Times New Roman" w:hAnsi="Avenir Next LT Pro" w:cstheme="majorHAnsi"/>
          <w:bCs/>
          <w:color w:val="303030"/>
          <w:sz w:val="22"/>
          <w:szCs w:val="22"/>
          <w:lang w:val="es-CO"/>
        </w:rPr>
        <w:t xml:space="preserve"> con más de 50 especies, la mayoría no causa enfermedades, sino que son parte de la flora saprófita de la piel humana. También pueden encontrase en agua y suelo.</w:t>
      </w:r>
    </w:p>
    <w:p w14:paraId="7AD50BF6"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5A38CC62" w14:textId="77777777" w:rsidR="001933E3" w:rsidRPr="001933E3" w:rsidRDefault="001933E3" w:rsidP="001933E3">
      <w:pPr>
        <w:keepNext/>
        <w:widowControl w:val="0"/>
        <w:autoSpaceDE w:val="0"/>
        <w:autoSpaceDN w:val="0"/>
        <w:adjustRightInd w:val="0"/>
        <w:jc w:val="both"/>
        <w:outlineLvl w:val="2"/>
        <w:rPr>
          <w:rFonts w:ascii="Avenir Next LT Pro" w:eastAsia="Times New Roman" w:hAnsi="Avenir Next LT Pro" w:cstheme="majorHAnsi"/>
          <w:b/>
          <w:color w:val="303030"/>
          <w:sz w:val="22"/>
          <w:szCs w:val="22"/>
          <w:lang w:val="es-CO"/>
        </w:rPr>
      </w:pPr>
      <w:bookmarkStart w:id="69" w:name="_Toc141789547"/>
      <w:r w:rsidRPr="001933E3">
        <w:rPr>
          <w:rFonts w:ascii="Avenir Next LT Pro" w:eastAsia="Times New Roman" w:hAnsi="Avenir Next LT Pro" w:cstheme="majorHAnsi"/>
          <w:b/>
          <w:color w:val="303030"/>
          <w:sz w:val="22"/>
          <w:szCs w:val="22"/>
          <w:lang w:val="es-CO"/>
        </w:rPr>
        <w:t>4.1.2 Mohos</w:t>
      </w:r>
      <w:bookmarkEnd w:id="69"/>
      <w:r w:rsidRPr="001933E3">
        <w:rPr>
          <w:rFonts w:ascii="Avenir Next LT Pro" w:eastAsia="Times New Roman" w:hAnsi="Avenir Next LT Pro" w:cstheme="majorHAnsi"/>
          <w:b/>
          <w:color w:val="303030"/>
          <w:sz w:val="22"/>
          <w:szCs w:val="22"/>
          <w:lang w:val="es-CO"/>
        </w:rPr>
        <w:t xml:space="preserve"> </w:t>
      </w:r>
    </w:p>
    <w:p w14:paraId="5005BAB8"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06D90CFF" w14:textId="77777777" w:rsidR="001933E3" w:rsidRPr="001933E3" w:rsidRDefault="001933E3" w:rsidP="001933E3">
      <w:pPr>
        <w:keepNext/>
        <w:widowControl w:val="0"/>
        <w:autoSpaceDE w:val="0"/>
        <w:autoSpaceDN w:val="0"/>
        <w:adjustRightInd w:val="0"/>
        <w:jc w:val="both"/>
        <w:outlineLvl w:val="3"/>
        <w:rPr>
          <w:rFonts w:ascii="Avenir Next LT Pro" w:eastAsia="Times New Roman" w:hAnsi="Avenir Next LT Pro" w:cstheme="majorHAnsi"/>
          <w:b/>
          <w:i/>
          <w:iCs/>
          <w:color w:val="303030"/>
          <w:sz w:val="20"/>
          <w:szCs w:val="20"/>
          <w:lang w:val="es-CO"/>
        </w:rPr>
      </w:pPr>
      <w:r w:rsidRPr="001933E3">
        <w:rPr>
          <w:rFonts w:ascii="Avenir Next LT Pro" w:eastAsia="Times New Roman" w:hAnsi="Avenir Next LT Pro" w:cstheme="majorHAnsi"/>
          <w:b/>
          <w:i/>
          <w:iCs/>
          <w:color w:val="303030"/>
          <w:sz w:val="20"/>
          <w:szCs w:val="20"/>
          <w:lang w:val="es-CO"/>
        </w:rPr>
        <w:t xml:space="preserve">4.1.2.1 </w:t>
      </w:r>
      <w:proofErr w:type="spellStart"/>
      <w:r w:rsidRPr="001933E3">
        <w:rPr>
          <w:rFonts w:ascii="Avenir Next LT Pro" w:eastAsia="Times New Roman" w:hAnsi="Avenir Next LT Pro" w:cstheme="majorHAnsi"/>
          <w:b/>
          <w:i/>
          <w:iCs/>
          <w:color w:val="303030"/>
          <w:sz w:val="20"/>
          <w:szCs w:val="20"/>
          <w:lang w:val="es-CO"/>
        </w:rPr>
        <w:t>Mucor</w:t>
      </w:r>
      <w:proofErr w:type="spellEnd"/>
      <w:r w:rsidRPr="001933E3">
        <w:rPr>
          <w:rFonts w:ascii="Avenir Next LT Pro" w:eastAsia="Times New Roman" w:hAnsi="Avenir Next LT Pro" w:cstheme="majorHAnsi"/>
          <w:b/>
          <w:i/>
          <w:iCs/>
          <w:color w:val="303030"/>
          <w:sz w:val="20"/>
          <w:szCs w:val="20"/>
          <w:lang w:val="es-CO"/>
        </w:rPr>
        <w:t xml:space="preserve">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w:t>
      </w:r>
    </w:p>
    <w:p w14:paraId="4FD4588B" w14:textId="77777777" w:rsidR="001933E3" w:rsidRPr="001933E3" w:rsidRDefault="001933E3" w:rsidP="001933E3">
      <w:pPr>
        <w:rPr>
          <w:rFonts w:ascii="Avenir Next LT Pro" w:eastAsia="Times New Roman" w:hAnsi="Avenir Next LT Pro" w:cstheme="majorHAnsi"/>
          <w:bCs/>
          <w:color w:val="303030"/>
          <w:sz w:val="22"/>
          <w:szCs w:val="22"/>
          <w:lang w:val="es-CO"/>
        </w:rPr>
      </w:pPr>
    </w:p>
    <w:p w14:paraId="2055B865"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 Es un género de hongos que forman delicados filamentos tubulares blancos y esporangios negros esféricos, colonias de crecimiento rápido, algodonosas, blancas al principio y después toman un gris oscuro o pardo. Las esporas de este hongo no son muy abundantes en el aire libre, pero si en lugares donde se acumula vegetación en descomposición y hay un alto grado de humedad, así como en el aserrín y la leña.</w:t>
      </w:r>
    </w:p>
    <w:p w14:paraId="138FC3C0"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p>
    <w:p w14:paraId="0D55540D" w14:textId="77777777" w:rsidR="001933E3" w:rsidRPr="001933E3" w:rsidRDefault="001933E3" w:rsidP="001933E3">
      <w:pPr>
        <w:keepNext/>
        <w:widowControl w:val="0"/>
        <w:autoSpaceDE w:val="0"/>
        <w:autoSpaceDN w:val="0"/>
        <w:adjustRightInd w:val="0"/>
        <w:jc w:val="both"/>
        <w:outlineLvl w:val="3"/>
        <w:rPr>
          <w:rFonts w:ascii="Avenir Next LT Pro" w:eastAsia="Times New Roman" w:hAnsi="Avenir Next LT Pro" w:cstheme="majorHAnsi"/>
          <w:b/>
          <w:i/>
          <w:iCs/>
          <w:color w:val="303030"/>
          <w:sz w:val="20"/>
          <w:szCs w:val="20"/>
          <w:lang w:val="es-CO"/>
        </w:rPr>
      </w:pPr>
      <w:r w:rsidRPr="001933E3">
        <w:rPr>
          <w:rFonts w:ascii="Avenir Next LT Pro" w:eastAsia="Times New Roman" w:hAnsi="Avenir Next LT Pro" w:cstheme="majorHAnsi"/>
          <w:b/>
          <w:i/>
          <w:iCs/>
          <w:color w:val="303030"/>
          <w:sz w:val="20"/>
          <w:szCs w:val="20"/>
          <w:lang w:val="es-CO"/>
        </w:rPr>
        <w:t xml:space="preserve">4.1.2.2 </w:t>
      </w:r>
      <w:proofErr w:type="spellStart"/>
      <w:r w:rsidRPr="001933E3">
        <w:rPr>
          <w:rFonts w:ascii="Avenir Next LT Pro" w:eastAsia="Times New Roman" w:hAnsi="Avenir Next LT Pro" w:cstheme="majorHAnsi"/>
          <w:b/>
          <w:i/>
          <w:iCs/>
          <w:color w:val="303030"/>
          <w:sz w:val="20"/>
          <w:szCs w:val="20"/>
          <w:lang w:val="es-CO"/>
        </w:rPr>
        <w:t>Penicillium</w:t>
      </w:r>
      <w:proofErr w:type="spellEnd"/>
      <w:r w:rsidRPr="001933E3">
        <w:rPr>
          <w:rFonts w:ascii="Avenir Next LT Pro" w:eastAsia="Times New Roman" w:hAnsi="Avenir Next LT Pro" w:cstheme="majorHAnsi"/>
          <w:b/>
          <w:i/>
          <w:iCs/>
          <w:color w:val="303030"/>
          <w:sz w:val="20"/>
          <w:szCs w:val="20"/>
          <w:lang w:val="es-CO"/>
        </w:rPr>
        <w:t xml:space="preserve">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xml:space="preserve">. </w:t>
      </w:r>
    </w:p>
    <w:p w14:paraId="1D862C26" w14:textId="77777777" w:rsidR="001933E3" w:rsidRPr="001933E3" w:rsidRDefault="001933E3" w:rsidP="001933E3">
      <w:pPr>
        <w:rPr>
          <w:rFonts w:ascii="Avenir Next LT Pro" w:eastAsia="Times New Roman" w:hAnsi="Avenir Next LT Pro" w:cstheme="majorHAnsi"/>
          <w:bCs/>
          <w:color w:val="303030"/>
          <w:sz w:val="22"/>
          <w:szCs w:val="22"/>
          <w:lang w:val="es-CO"/>
        </w:rPr>
      </w:pPr>
    </w:p>
    <w:p w14:paraId="3F5874D6"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xml:space="preserve">Son mohos comunes que se desarrollan sobre los más diversos substratos y se encuentra casi por todas partes, siendo comúnmente más abundante en suelos. Es un hongo filamentoso, heterótrofo y aerobio facultativo. </w:t>
      </w:r>
    </w:p>
    <w:p w14:paraId="3F871713"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3C8D0BDE" w14:textId="77777777" w:rsidR="001933E3" w:rsidRPr="001933E3" w:rsidRDefault="001933E3" w:rsidP="001933E3">
      <w:pPr>
        <w:keepNext/>
        <w:widowControl w:val="0"/>
        <w:autoSpaceDE w:val="0"/>
        <w:autoSpaceDN w:val="0"/>
        <w:adjustRightInd w:val="0"/>
        <w:jc w:val="both"/>
        <w:outlineLvl w:val="3"/>
        <w:rPr>
          <w:rFonts w:ascii="Avenir Next LT Pro" w:eastAsia="Times New Roman" w:hAnsi="Avenir Next LT Pro" w:cstheme="majorHAnsi"/>
          <w:b/>
          <w:i/>
          <w:iCs/>
          <w:color w:val="303030"/>
          <w:sz w:val="20"/>
          <w:szCs w:val="20"/>
          <w:lang w:val="es-CO"/>
        </w:rPr>
      </w:pPr>
      <w:r w:rsidRPr="001933E3">
        <w:rPr>
          <w:rFonts w:ascii="Avenir Next LT Pro" w:eastAsia="Times New Roman" w:hAnsi="Avenir Next LT Pro" w:cstheme="majorHAnsi"/>
          <w:b/>
          <w:i/>
          <w:iCs/>
          <w:color w:val="303030"/>
          <w:sz w:val="20"/>
          <w:szCs w:val="20"/>
          <w:lang w:val="es-CO"/>
        </w:rPr>
        <w:t xml:space="preserve">4.1.2.3 </w:t>
      </w:r>
      <w:proofErr w:type="spellStart"/>
      <w:r w:rsidRPr="001933E3">
        <w:rPr>
          <w:rFonts w:ascii="Avenir Next LT Pro" w:eastAsia="Times New Roman" w:hAnsi="Avenir Next LT Pro" w:cstheme="majorHAnsi"/>
          <w:b/>
          <w:i/>
          <w:iCs/>
          <w:color w:val="303030"/>
          <w:sz w:val="20"/>
          <w:szCs w:val="20"/>
          <w:lang w:val="es-CO"/>
        </w:rPr>
        <w:t>Rhizopus</w:t>
      </w:r>
      <w:proofErr w:type="spellEnd"/>
      <w:r w:rsidRPr="001933E3">
        <w:rPr>
          <w:rFonts w:ascii="Avenir Next LT Pro" w:eastAsia="Times New Roman" w:hAnsi="Avenir Next LT Pro" w:cstheme="majorHAnsi"/>
          <w:b/>
          <w:i/>
          <w:iCs/>
          <w:color w:val="303030"/>
          <w:sz w:val="20"/>
          <w:szCs w:val="20"/>
          <w:lang w:val="es-CO"/>
        </w:rPr>
        <w:t xml:space="preserve">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xml:space="preserve">. </w:t>
      </w:r>
    </w:p>
    <w:p w14:paraId="0A0D26EF" w14:textId="77777777" w:rsidR="001933E3" w:rsidRPr="001933E3" w:rsidRDefault="001933E3" w:rsidP="001933E3">
      <w:pPr>
        <w:rPr>
          <w:rFonts w:ascii="Avenir Next LT Pro" w:eastAsia="Times New Roman" w:hAnsi="Avenir Next LT Pro" w:cstheme="majorHAnsi"/>
          <w:bCs/>
          <w:color w:val="303030"/>
          <w:sz w:val="22"/>
          <w:szCs w:val="22"/>
          <w:lang w:val="es-CO"/>
        </w:rPr>
      </w:pPr>
    </w:p>
    <w:p w14:paraId="359B45CA"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Son hongos que forman colonias de crecimiento rápido y velloso, produce enfermedades en las plantas por lo que se denominan fitopatógenos. Se encuentran en el suelo, el compost y, principalmente, en vegetales en descomposición.</w:t>
      </w:r>
    </w:p>
    <w:p w14:paraId="20D11B3F"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p>
    <w:p w14:paraId="110EF098" w14:textId="0ECA7FB0" w:rsidR="001933E3" w:rsidRPr="001933E3" w:rsidRDefault="008B0168" w:rsidP="001933E3">
      <w:pPr>
        <w:keepNext/>
        <w:widowControl w:val="0"/>
        <w:autoSpaceDE w:val="0"/>
        <w:autoSpaceDN w:val="0"/>
        <w:adjustRightInd w:val="0"/>
        <w:jc w:val="both"/>
        <w:outlineLvl w:val="3"/>
        <w:rPr>
          <w:rFonts w:ascii="Avenir Next LT Pro" w:eastAsia="Times New Roman" w:hAnsi="Avenir Next LT Pro" w:cstheme="majorHAnsi"/>
          <w:b/>
          <w:i/>
          <w:iCs/>
          <w:color w:val="303030"/>
          <w:sz w:val="20"/>
          <w:szCs w:val="20"/>
          <w:lang w:val="es-CO"/>
        </w:rPr>
      </w:pPr>
      <w:r w:rsidRPr="008B0168">
        <w:rPr>
          <w:rFonts w:ascii="Avenir Next LT Pro" w:eastAsia="Times New Roman" w:hAnsi="Avenir Next LT Pro" w:cstheme="majorHAnsi"/>
          <w:b/>
          <w:i/>
          <w:iCs/>
          <w:color w:val="303030"/>
          <w:sz w:val="20"/>
          <w:szCs w:val="20"/>
          <w:lang w:val="es-CO"/>
        </w:rPr>
        <w:t xml:space="preserve">4.1.2.4 aspergillus </w:t>
      </w:r>
      <w:proofErr w:type="spellStart"/>
      <w:r w:rsidRPr="008B0168">
        <w:rPr>
          <w:rFonts w:ascii="Avenir Next LT Pro" w:eastAsia="Times New Roman" w:hAnsi="Avenir Next LT Pro" w:cstheme="majorHAnsi"/>
          <w:b/>
          <w:i/>
          <w:iCs/>
          <w:color w:val="303030"/>
          <w:sz w:val="20"/>
          <w:szCs w:val="20"/>
          <w:lang w:val="es-CO"/>
        </w:rPr>
        <w:t>sp</w:t>
      </w:r>
      <w:proofErr w:type="spellEnd"/>
      <w:r w:rsidRPr="008B0168">
        <w:rPr>
          <w:rFonts w:ascii="Avenir Next LT Pro" w:eastAsia="Times New Roman" w:hAnsi="Avenir Next LT Pro" w:cstheme="majorHAnsi"/>
          <w:b/>
          <w:i/>
          <w:iCs/>
          <w:color w:val="303030"/>
          <w:sz w:val="20"/>
          <w:szCs w:val="20"/>
          <w:lang w:val="es-CO"/>
        </w:rPr>
        <w:t xml:space="preserve">. </w:t>
      </w:r>
    </w:p>
    <w:p w14:paraId="0530AD3F" w14:textId="77777777" w:rsidR="001933E3" w:rsidRPr="001933E3" w:rsidRDefault="001933E3" w:rsidP="001933E3">
      <w:pPr>
        <w:rPr>
          <w:rFonts w:ascii="Avenir Next LT Pro" w:eastAsia="Times New Roman" w:hAnsi="Avenir Next LT Pro" w:cstheme="majorHAnsi"/>
          <w:bCs/>
          <w:color w:val="303030"/>
          <w:sz w:val="22"/>
          <w:szCs w:val="22"/>
          <w:lang w:val="es-CO"/>
        </w:rPr>
      </w:pPr>
    </w:p>
    <w:p w14:paraId="47D38ABC" w14:textId="76BA57C2" w:rsidR="007516D7" w:rsidRDefault="001933E3" w:rsidP="00FA4749">
      <w:pPr>
        <w:spacing w:line="360" w:lineRule="auto"/>
        <w:jc w:val="both"/>
        <w:rPr>
          <w:rFonts w:ascii="Avenir Next LT Pro" w:eastAsia="Times New Roman" w:hAnsi="Avenir Next LT Pro" w:cstheme="majorHAnsi"/>
          <w:bCs/>
          <w:color w:val="303030"/>
          <w:sz w:val="22"/>
          <w:szCs w:val="22"/>
          <w:lang w:val="es-CO"/>
        </w:rPr>
      </w:pPr>
      <w:r w:rsidRPr="00FA4749">
        <w:rPr>
          <w:rFonts w:ascii="Avenir Next LT Pro" w:eastAsia="Times New Roman" w:hAnsi="Avenir Next LT Pro" w:cstheme="majorHAnsi"/>
          <w:bCs/>
          <w:color w:val="303030"/>
          <w:sz w:val="22"/>
          <w:szCs w:val="22"/>
          <w:lang w:val="es-CO"/>
        </w:rPr>
        <w:t>Es un hongo que por lo general crece en sustratos ricos en carbono tales como monosacáridos y polisacáridos. Se encuentra en casi todos los ambientes ricos en oxígeno. Esta especie es un contaminante común de los alimentos y puede crecer en muchas plantas y árboles.</w:t>
      </w:r>
    </w:p>
    <w:p w14:paraId="4F8C505B" w14:textId="54F39404" w:rsidR="007A0E0C" w:rsidRDefault="007A0E0C">
      <w:pPr>
        <w:rPr>
          <w:rFonts w:ascii="Avenir Next LT Pro" w:eastAsia="Times New Roman" w:hAnsi="Avenir Next LT Pro" w:cstheme="majorHAnsi"/>
          <w:bCs/>
          <w:color w:val="303030"/>
          <w:sz w:val="22"/>
          <w:szCs w:val="22"/>
          <w:lang w:val="es-CO"/>
        </w:rPr>
      </w:pPr>
      <w:r>
        <w:rPr>
          <w:rFonts w:ascii="Avenir Next LT Pro" w:eastAsia="Times New Roman" w:hAnsi="Avenir Next LT Pro" w:cstheme="majorHAnsi"/>
          <w:bCs/>
          <w:color w:val="303030"/>
          <w:sz w:val="22"/>
          <w:szCs w:val="22"/>
          <w:lang w:val="es-CO"/>
        </w:rPr>
        <w:br w:type="page"/>
      </w:r>
    </w:p>
    <w:p w14:paraId="3A7B6E58" w14:textId="3B40A795" w:rsidR="0014610A" w:rsidRPr="00A1792D" w:rsidRDefault="0014610A" w:rsidP="00196255">
      <w:pPr>
        <w:pStyle w:val="Ttulo1"/>
      </w:pPr>
      <w:bookmarkStart w:id="70" w:name="_Toc209278144"/>
      <w:bookmarkStart w:id="71" w:name="_Toc209278268"/>
      <w:r w:rsidRPr="006937FD">
        <w:t>METODOLOGÍA DE MUESTREO</w:t>
      </w:r>
      <w:bookmarkEnd w:id="70"/>
      <w:bookmarkEnd w:id="71"/>
      <w:r w:rsidRPr="006937FD">
        <w:t xml:space="preserve"> </w:t>
      </w:r>
    </w:p>
    <w:p w14:paraId="6F7DC9B4" w14:textId="0B1CC741" w:rsidR="0014610A" w:rsidRPr="00A1792D" w:rsidRDefault="006937FD">
      <w:pPr>
        <w:pStyle w:val="Ttulo2"/>
      </w:pPr>
      <w:bookmarkStart w:id="72" w:name="_Toc209278145"/>
      <w:bookmarkStart w:id="73" w:name="_Toc209278269"/>
      <w:proofErr w:type="spellStart"/>
      <w:r w:rsidRPr="00A1792D">
        <w:t>Particulas</w:t>
      </w:r>
      <w:proofErr w:type="spellEnd"/>
      <w:r w:rsidRPr="00A1792D">
        <w:t xml:space="preserve"> viables</w:t>
      </w:r>
      <w:bookmarkEnd w:id="72"/>
      <w:bookmarkEnd w:id="73"/>
      <w:r w:rsidRPr="00A1792D">
        <w:t xml:space="preserve"> </w:t>
      </w:r>
    </w:p>
    <w:p w14:paraId="2DC04411" w14:textId="6792C556" w:rsidR="00412F23" w:rsidRPr="00412F23" w:rsidRDefault="00412F23" w:rsidP="00412F23">
      <w:pPr>
        <w:widowControl w:val="0"/>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 xml:space="preserve">El monitoreo se realizó el día </w:t>
      </w:r>
      <w:r w:rsidR="007A0E0C" w:rsidRPr="007A0E0C">
        <w:rPr>
          <w:rFonts w:ascii="Avenir Next LT Pro" w:eastAsia="Times New Roman" w:hAnsi="Avenir Next LT Pro" w:cs="Calibri"/>
          <w:sz w:val="22"/>
          <w:szCs w:val="22"/>
        </w:rPr>
        <w:t>X</w:t>
      </w:r>
      <w:r w:rsidRPr="007A0E0C">
        <w:rPr>
          <w:rFonts w:ascii="Avenir Next LT Pro" w:eastAsia="Times New Roman" w:hAnsi="Avenir Next LT Pro" w:cs="Calibri"/>
          <w:sz w:val="22"/>
          <w:szCs w:val="22"/>
        </w:rPr>
        <w:t xml:space="preserve"> de </w:t>
      </w:r>
      <w:r w:rsidR="007A0E0C" w:rsidRPr="007A0E0C">
        <w:rPr>
          <w:rFonts w:ascii="Avenir Next LT Pro" w:eastAsia="Times New Roman" w:hAnsi="Avenir Next LT Pro" w:cs="Calibri"/>
          <w:sz w:val="22"/>
          <w:szCs w:val="22"/>
        </w:rPr>
        <w:t>mes</w:t>
      </w:r>
      <w:r w:rsidRPr="007A0E0C">
        <w:rPr>
          <w:rFonts w:ascii="Avenir Next LT Pro" w:eastAsia="Times New Roman" w:hAnsi="Avenir Next LT Pro" w:cs="Calibri"/>
          <w:sz w:val="22"/>
          <w:szCs w:val="22"/>
        </w:rPr>
        <w:t xml:space="preserve"> del </w:t>
      </w:r>
      <w:r w:rsidR="007A0E0C" w:rsidRPr="007A0E0C">
        <w:rPr>
          <w:rFonts w:ascii="Avenir Next LT Pro" w:eastAsia="Times New Roman" w:hAnsi="Avenir Next LT Pro" w:cs="Calibri"/>
          <w:sz w:val="22"/>
          <w:szCs w:val="22"/>
        </w:rPr>
        <w:t>año</w:t>
      </w:r>
      <w:r w:rsidRPr="00412F23">
        <w:rPr>
          <w:rFonts w:ascii="Avenir Next LT Pro" w:eastAsia="Times New Roman" w:hAnsi="Avenir Next LT Pro" w:cs="Calibri"/>
          <w:sz w:val="22"/>
          <w:szCs w:val="22"/>
        </w:rPr>
        <w:t xml:space="preserve">, en </w:t>
      </w:r>
      <w:r w:rsidR="007A0E0C" w:rsidRPr="007A0E0C">
        <w:rPr>
          <w:rFonts w:ascii="Avenir Next LT Pro" w:eastAsia="Times New Roman" w:hAnsi="Avenir Next LT Pro" w:cs="Calibri"/>
          <w:sz w:val="22"/>
          <w:szCs w:val="22"/>
        </w:rPr>
        <w:t>número de puntos en letras</w:t>
      </w:r>
      <w:r w:rsidRPr="007A0E0C">
        <w:rPr>
          <w:rFonts w:ascii="Avenir Next LT Pro" w:eastAsia="Times New Roman" w:hAnsi="Avenir Next LT Pro" w:cs="Calibri"/>
          <w:sz w:val="22"/>
          <w:szCs w:val="22"/>
        </w:rPr>
        <w:t xml:space="preserve"> (</w:t>
      </w:r>
      <w:r w:rsidR="007A0E0C" w:rsidRPr="007A0E0C">
        <w:rPr>
          <w:rFonts w:ascii="Avenir Next LT Pro" w:eastAsia="Times New Roman" w:hAnsi="Avenir Next LT Pro" w:cs="Calibri"/>
          <w:sz w:val="22"/>
          <w:szCs w:val="22"/>
        </w:rPr>
        <w:t>X</w:t>
      </w:r>
      <w:r w:rsidR="007A0E0C" w:rsidRPr="007A0E0C">
        <w:rPr>
          <w:rStyle w:val="Refdecomentario"/>
          <w:rFonts w:ascii="Tahoma" w:eastAsia="Times New Roman" w:hAnsi="Tahoma"/>
          <w:szCs w:val="20"/>
          <w:lang w:val="es-MX" w:eastAsia="es-MX"/>
        </w:rPr>
      </w:r>
      <w:r w:rsidRPr="007A0E0C">
        <w:rPr>
          <w:rFonts w:ascii="Avenir Next LT Pro" w:eastAsia="Times New Roman" w:hAnsi="Avenir Next LT Pro" w:cs="Calibri"/>
          <w:sz w:val="22"/>
          <w:szCs w:val="22"/>
        </w:rPr>
        <w:t>)</w:t>
      </w:r>
      <w:r w:rsidRPr="00412F23">
        <w:rPr>
          <w:rFonts w:ascii="Avenir Next LT Pro" w:eastAsia="Times New Roman" w:hAnsi="Avenir Next LT Pro" w:cs="Calibri"/>
          <w:sz w:val="22"/>
          <w:szCs w:val="22"/>
        </w:rPr>
        <w:t xml:space="preserve"> puntos ubicados sobre </w:t>
      </w:r>
      <w:r w:rsidR="007A0E0C" w:rsidRPr="007A0E0C">
        <w:rPr>
          <w:rFonts w:ascii="Avenir Next LT Pro" w:eastAsia="Times New Roman" w:hAnsi="Avenir Next LT Pro" w:cs="Calibri"/>
          <w:sz w:val="22"/>
          <w:szCs w:val="22"/>
        </w:rPr>
        <w:t>relacionar lugar del monitoreo</w:t>
      </w:r>
      <w:r w:rsidRPr="00412F23">
        <w:rPr>
          <w:rFonts w:ascii="Avenir Next LT Pro" w:eastAsia="Times New Roman" w:hAnsi="Avenir Next LT Pro" w:cs="Calibri"/>
          <w:sz w:val="22"/>
          <w:szCs w:val="22"/>
        </w:rPr>
        <w:t xml:space="preserve">, en el </w:t>
      </w:r>
      <w:r w:rsidRPr="007A0E0C">
        <w:rPr>
          <w:rFonts w:ascii="Avenir Next LT Pro" w:eastAsia="Times New Roman" w:hAnsi="Avenir Next LT Pro" w:cs="Calibri"/>
          <w:sz w:val="22"/>
          <w:szCs w:val="22"/>
        </w:rPr>
        <w:t xml:space="preserve">municipio de </w:t>
      </w:r>
      <w:r w:rsidR="007A0E0C" w:rsidRPr="007A0E0C">
        <w:rPr>
          <w:rFonts w:ascii="Avenir Next LT Pro" w:eastAsia="Times New Roman" w:hAnsi="Avenir Next LT Pro" w:cs="Calibri"/>
          <w:sz w:val="22"/>
          <w:szCs w:val="22"/>
        </w:rPr>
        <w:t>XXXX</w:t>
      </w:r>
      <w:r w:rsidRPr="007A0E0C">
        <w:rPr>
          <w:rFonts w:ascii="Avenir Next LT Pro" w:eastAsia="Times New Roman" w:hAnsi="Avenir Next LT Pro" w:cs="Calibri"/>
          <w:sz w:val="22"/>
          <w:szCs w:val="22"/>
        </w:rPr>
        <w:t>,</w:t>
      </w:r>
      <w:r w:rsidRPr="00412F23">
        <w:rPr>
          <w:rFonts w:ascii="Avenir Next LT Pro" w:eastAsia="Times New Roman" w:hAnsi="Avenir Next LT Pro" w:cs="Calibri"/>
          <w:sz w:val="22"/>
          <w:szCs w:val="22"/>
        </w:rPr>
        <w:t xml:space="preserve"> en el </w:t>
      </w:r>
      <w:r w:rsidRPr="007A0E0C">
        <w:rPr>
          <w:rFonts w:ascii="Avenir Next LT Pro" w:eastAsia="Times New Roman" w:hAnsi="Avenir Next LT Pro" w:cs="Calibri"/>
          <w:sz w:val="22"/>
          <w:szCs w:val="22"/>
        </w:rPr>
        <w:t xml:space="preserve">departamento del </w:t>
      </w:r>
      <w:r w:rsidR="007A0E0C" w:rsidRPr="007A0E0C">
        <w:rPr>
          <w:rFonts w:ascii="Avenir Next LT Pro" w:eastAsia="Times New Roman" w:hAnsi="Avenir Next LT Pro" w:cs="Calibri"/>
          <w:sz w:val="22"/>
          <w:szCs w:val="22"/>
        </w:rPr>
        <w:t>XXXX</w:t>
      </w:r>
      <w:r w:rsidRPr="007A0E0C">
        <w:rPr>
          <w:rFonts w:ascii="Avenir Next LT Pro" w:eastAsia="Times New Roman" w:hAnsi="Avenir Next LT Pro" w:cs="Calibri"/>
          <w:sz w:val="22"/>
          <w:szCs w:val="22"/>
        </w:rPr>
        <w:t>.</w:t>
      </w:r>
      <w:r w:rsidRPr="00412F23">
        <w:rPr>
          <w:rFonts w:ascii="Avenir Next LT Pro" w:eastAsia="Times New Roman" w:hAnsi="Avenir Next LT Pro" w:cs="Calibri"/>
          <w:sz w:val="22"/>
          <w:szCs w:val="22"/>
        </w:rPr>
        <w:t xml:space="preserve"> Para el muestreo se utilizó un muestreador </w:t>
      </w:r>
      <w:proofErr w:type="spellStart"/>
      <w:r w:rsidRPr="007A0E0C">
        <w:rPr>
          <w:rFonts w:ascii="Avenir Next LT Pro" w:eastAsia="Times New Roman" w:hAnsi="Avenir Next LT Pro" w:cs="Calibri"/>
          <w:sz w:val="22"/>
          <w:szCs w:val="22"/>
        </w:rPr>
        <w:t>Tisch</w:t>
      </w:r>
      <w:proofErr w:type="spellEnd"/>
      <w:r w:rsidRPr="007A0E0C">
        <w:rPr>
          <w:rFonts w:ascii="Avenir Next LT Pro" w:eastAsia="Times New Roman" w:hAnsi="Avenir Next LT Pro" w:cs="Calibri"/>
          <w:sz w:val="22"/>
          <w:szCs w:val="22"/>
        </w:rPr>
        <w:t xml:space="preserve"> </w:t>
      </w:r>
      <w:proofErr w:type="spellStart"/>
      <w:r w:rsidRPr="007A0E0C">
        <w:rPr>
          <w:rFonts w:ascii="Avenir Next LT Pro" w:eastAsia="Times New Roman" w:hAnsi="Avenir Next LT Pro" w:cs="Calibri"/>
          <w:sz w:val="22"/>
          <w:szCs w:val="22"/>
          <w:lang w:val="es-CO"/>
        </w:rPr>
        <w:t>Environmental</w:t>
      </w:r>
      <w:proofErr w:type="spellEnd"/>
      <w:r w:rsidRPr="007A0E0C">
        <w:rPr>
          <w:rFonts w:ascii="Avenir Next LT Pro" w:eastAsia="Times New Roman" w:hAnsi="Avenir Next LT Pro" w:cs="Calibri"/>
          <w:sz w:val="22"/>
          <w:szCs w:val="22"/>
        </w:rPr>
        <w:t xml:space="preserve"> TE-10-860 de dos fases</w:t>
      </w:r>
      <w:r w:rsidRPr="00412F23">
        <w:rPr>
          <w:rFonts w:ascii="Avenir Next LT Pro" w:eastAsia="Times New Roman" w:hAnsi="Avenir Next LT Pro" w:cs="Calibri"/>
          <w:sz w:val="22"/>
          <w:szCs w:val="22"/>
        </w:rPr>
        <w:t xml:space="preserve">. Este instrumento posee un sistema </w:t>
      </w:r>
      <w:proofErr w:type="spellStart"/>
      <w:r w:rsidRPr="00412F23">
        <w:rPr>
          <w:rFonts w:ascii="Avenir Next LT Pro" w:eastAsia="Times New Roman" w:hAnsi="Avenir Next LT Pro" w:cs="Calibri"/>
          <w:sz w:val="22"/>
          <w:szCs w:val="22"/>
        </w:rPr>
        <w:t>impactador</w:t>
      </w:r>
      <w:proofErr w:type="spellEnd"/>
      <w:r w:rsidRPr="00412F23">
        <w:rPr>
          <w:rFonts w:ascii="Avenir Next LT Pro" w:eastAsia="Times New Roman" w:hAnsi="Avenir Next LT Pro" w:cs="Calibri"/>
          <w:sz w:val="22"/>
          <w:szCs w:val="22"/>
        </w:rPr>
        <w:t xml:space="preserve"> en cascada para seleccionar el tamaño de las partículas de bacterias y hongos en el medio ambiente aerobio y que pueden ser depositados en gran variedad de medios de cultivo bacteriológicos. </w:t>
      </w:r>
    </w:p>
    <w:p w14:paraId="4400026A" w14:textId="77777777" w:rsidR="00412F23" w:rsidRPr="00412F23" w:rsidRDefault="00412F23" w:rsidP="00412F23">
      <w:pPr>
        <w:widowControl w:val="0"/>
        <w:spacing w:line="360" w:lineRule="auto"/>
        <w:jc w:val="both"/>
        <w:rPr>
          <w:rFonts w:ascii="Avenir Next LT Pro" w:eastAsia="Times New Roman" w:hAnsi="Avenir Next LT Pro" w:cs="Calibri"/>
          <w:sz w:val="22"/>
          <w:szCs w:val="22"/>
        </w:rPr>
      </w:pPr>
    </w:p>
    <w:p w14:paraId="1975A275" w14:textId="0D5DFE65" w:rsidR="00412F23" w:rsidRPr="00412F23" w:rsidRDefault="00412F23" w:rsidP="00A138EF">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 xml:space="preserve">Las partículas colectadas se clasifican de acuerdo con el tamaño de los orificios de cada fase. Con el fin de evaluar los microorganismos presentes en el área de estudio y teniendo en cuenta que los atrapados en la fase 1 se pueden alojar en el tracto respiratorio superior (nariz, faringe, laringe, tráquea) y los atrapados en la fase 6 se alojan en el tracto respiratorio inferior (pulmones, bronquiolos). </w:t>
      </w:r>
    </w:p>
    <w:p w14:paraId="50E62DCE" w14:textId="779EC035" w:rsidR="00412F23" w:rsidRPr="00A1792D" w:rsidRDefault="00412F23">
      <w:pPr>
        <w:pStyle w:val="Ttulo3"/>
      </w:pPr>
      <w:bookmarkStart w:id="75" w:name="_Toc141789550"/>
      <w:bookmarkStart w:id="76" w:name="_Toc209278146"/>
      <w:r w:rsidRPr="00A1792D">
        <w:t>Adecuación del instrumento</w:t>
      </w:r>
      <w:bookmarkEnd w:id="75"/>
      <w:bookmarkEnd w:id="76"/>
    </w:p>
    <w:p w14:paraId="297826BB" w14:textId="77777777" w:rsidR="00412F23" w:rsidRPr="00412F23" w:rsidRDefault="00412F23" w:rsidP="00412F23">
      <w:pPr>
        <w:jc w:val="both"/>
        <w:rPr>
          <w:rFonts w:ascii="Avenir Next LT Pro" w:eastAsia="Times New Roman" w:hAnsi="Avenir Next LT Pro" w:cs="Calibri"/>
          <w:b/>
          <w:bCs/>
          <w:sz w:val="22"/>
          <w:szCs w:val="22"/>
        </w:rPr>
      </w:pPr>
    </w:p>
    <w:p w14:paraId="268461FC" w14:textId="4C665880" w:rsidR="00412F23" w:rsidRPr="00412F23" w:rsidRDefault="00412F23" w:rsidP="00412F23">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Para el correcto funcionamiento del equipo y teniendo en cuenta que el aire es un medio fluctuante y heterogéneo, que contiene en suspensión partículas de diámetro, masa y velocidad variable y con el fin de obtener una muestra representativa se realizaron los procedimientos descritos a continuación:</w:t>
      </w:r>
    </w:p>
    <w:p w14:paraId="3FAFC4F5" w14:textId="055F55D1" w:rsidR="00412F23" w:rsidRPr="00412F23" w:rsidRDefault="00412F23">
      <w:pPr>
        <w:pStyle w:val="Ttulo3"/>
      </w:pPr>
      <w:bookmarkStart w:id="77" w:name="_Toc209278147"/>
      <w:r w:rsidRPr="00412F23">
        <w:t>Calibración</w:t>
      </w:r>
      <w:bookmarkEnd w:id="77"/>
      <w:r w:rsidRPr="00412F23">
        <w:t xml:space="preserve"> </w:t>
      </w:r>
    </w:p>
    <w:p w14:paraId="5523CA20" w14:textId="77777777" w:rsidR="00412F23" w:rsidRPr="00412F23" w:rsidRDefault="00412F23" w:rsidP="00412F23">
      <w:pPr>
        <w:ind w:left="1080"/>
        <w:rPr>
          <w:rFonts w:ascii="Avenir Next LT Pro" w:eastAsia="Times New Roman" w:hAnsi="Avenir Next LT Pro" w:cs="Times New Roman"/>
          <w:sz w:val="20"/>
          <w:szCs w:val="20"/>
        </w:rPr>
      </w:pPr>
    </w:p>
    <w:p w14:paraId="69E39067" w14:textId="711362DE" w:rsidR="00A138EF" w:rsidRDefault="00412F23" w:rsidP="007A0E0C">
      <w:pPr>
        <w:spacing w:after="240" w:line="360" w:lineRule="auto"/>
        <w:jc w:val="both"/>
        <w:rPr>
          <w:rFonts w:ascii="Avenir Next LT Pro" w:eastAsia="Times New Roman" w:hAnsi="Avenir Next LT Pro" w:cs="Times New Roman"/>
          <w:b/>
          <w:bCs/>
          <w:sz w:val="22"/>
          <w:szCs w:val="22"/>
        </w:rPr>
      </w:pPr>
      <w:r w:rsidRPr="00412F23">
        <w:rPr>
          <w:rFonts w:ascii="Avenir Next LT Pro" w:eastAsia="Times New Roman" w:hAnsi="Avenir Next LT Pro" w:cs="Calibri"/>
          <w:sz w:val="22"/>
          <w:szCs w:val="22"/>
        </w:rPr>
        <w:t xml:space="preserve">Con el fin de asegurar una tasa de flujo constante durante el muestreo como lo recomienda el método, se realizó la calibración del equipo antes de iniciar las mediciones de acuerdo con las condiciones ambientales actuales del sitio de muestreo, tal como se muestra en la </w:t>
      </w:r>
      <w:r w:rsidRPr="00412F23">
        <w:rPr>
          <w:rFonts w:ascii="Avenir Next LT Pro" w:eastAsia="Times New Roman" w:hAnsi="Avenir Next LT Pro" w:cs="Times New Roman"/>
          <w:b/>
          <w:bCs/>
          <w:sz w:val="22"/>
          <w:szCs w:val="22"/>
        </w:rPr>
        <w:fldChar w:fldCharType="begin"/>
      </w:r>
      <w:r w:rsidRPr="00412F23">
        <w:rPr>
          <w:rFonts w:ascii="Avenir Next LT Pro" w:eastAsia="Times New Roman" w:hAnsi="Avenir Next LT Pro" w:cs="Calibri"/>
          <w:b/>
          <w:bCs/>
          <w:sz w:val="22"/>
          <w:szCs w:val="22"/>
        </w:rPr>
        <w:instrText xml:space="preserve"> REF _Ref95809196 \h </w:instrText>
      </w:r>
      <w:r w:rsidRPr="00412F23">
        <w:rPr>
          <w:rFonts w:ascii="Avenir Next LT Pro" w:eastAsia="Times New Roman" w:hAnsi="Avenir Next LT Pro" w:cs="Times New Roman"/>
          <w:b/>
          <w:bCs/>
          <w:sz w:val="22"/>
          <w:szCs w:val="22"/>
        </w:rPr>
        <w:instrText xml:space="preserve"> \* MERGEFORMAT </w:instrText>
      </w:r>
      <w:r w:rsidRPr="00412F23">
        <w:rPr>
          <w:rFonts w:ascii="Avenir Next LT Pro" w:eastAsia="Times New Roman" w:hAnsi="Avenir Next LT Pro" w:cs="Times New Roman"/>
          <w:b/>
          <w:bCs/>
          <w:sz w:val="22"/>
          <w:szCs w:val="22"/>
        </w:rPr>
      </w:r>
      <w:r w:rsidRPr="00412F23">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Times New Roman"/>
          <w:b/>
          <w:bCs/>
          <w:sz w:val="22"/>
          <w:szCs w:val="22"/>
        </w:rPr>
        <w:t xml:space="preserve">Tabla </w:t>
      </w:r>
      <w:r w:rsidR="00920BD3" w:rsidRPr="00920BD3">
        <w:rPr>
          <w:rFonts w:ascii="Avenir Next LT Pro" w:eastAsia="Times New Roman" w:hAnsi="Avenir Next LT Pro" w:cs="Times New Roman"/>
          <w:b/>
          <w:bCs/>
          <w:noProof/>
          <w:sz w:val="22"/>
          <w:szCs w:val="22"/>
        </w:rPr>
        <w:t>1</w:t>
      </w:r>
      <w:r w:rsidRPr="00412F23">
        <w:rPr>
          <w:rFonts w:ascii="Avenir Next LT Pro" w:eastAsia="Times New Roman" w:hAnsi="Avenir Next LT Pro" w:cs="Times New Roman"/>
          <w:b/>
          <w:bCs/>
          <w:sz w:val="22"/>
          <w:szCs w:val="22"/>
        </w:rPr>
        <w:fldChar w:fldCharType="end"/>
      </w:r>
      <w:r w:rsidRPr="00412F23">
        <w:rPr>
          <w:rFonts w:ascii="Avenir Next LT Pro" w:eastAsia="Times New Roman" w:hAnsi="Avenir Next LT Pro" w:cs="Times New Roman"/>
          <w:b/>
          <w:bCs/>
          <w:sz w:val="22"/>
          <w:szCs w:val="22"/>
        </w:rPr>
        <w:t>.</w:t>
      </w:r>
      <w:r w:rsidR="00A138EF">
        <w:rPr>
          <w:rFonts w:ascii="Avenir Next LT Pro" w:eastAsia="Times New Roman" w:hAnsi="Avenir Next LT Pro" w:cs="Times New Roman"/>
          <w:b/>
          <w:bCs/>
          <w:sz w:val="22"/>
          <w:szCs w:val="22"/>
        </w:rPr>
        <w:br w:type="page"/>
      </w:r>
    </w:p>
    <w:p w14:paraId="03B0D232" w14:textId="71550D58" w:rsidR="00412F23" w:rsidRPr="00412F23" w:rsidRDefault="00412F23" w:rsidP="00412F23">
      <w:pPr>
        <w:jc w:val="center"/>
        <w:rPr>
          <w:rFonts w:ascii="Avenir Next LT Pro" w:eastAsia="Times New Roman" w:hAnsi="Avenir Next LT Pro" w:cs="Calibri"/>
          <w:sz w:val="22"/>
          <w:szCs w:val="22"/>
        </w:rPr>
      </w:pPr>
      <w:bookmarkStart w:id="78" w:name="_Ref95809196"/>
      <w:bookmarkStart w:id="79" w:name="_Toc141251431"/>
      <w:bookmarkStart w:id="80" w:name="_Toc209278169"/>
      <w:bookmarkStart w:id="81" w:name="_Toc209278296"/>
      <w:r w:rsidRPr="00412F23">
        <w:rPr>
          <w:rFonts w:ascii="Avenir Next LT Pro" w:eastAsia="Times New Roman" w:hAnsi="Avenir Next LT Pro" w:cs="Times New Roman"/>
          <w:b/>
          <w:bCs/>
          <w:sz w:val="20"/>
          <w:szCs w:val="20"/>
        </w:rPr>
        <w:t xml:space="preserve">Tabla </w:t>
      </w:r>
      <w:r w:rsidRPr="00412F23">
        <w:rPr>
          <w:rFonts w:ascii="Avenir Next LT Pro" w:eastAsia="Times New Roman" w:hAnsi="Avenir Next LT Pro" w:cs="Times New Roman"/>
          <w:b/>
          <w:bCs/>
          <w:sz w:val="20"/>
          <w:szCs w:val="20"/>
        </w:rPr>
        <w:fldChar w:fldCharType="begin"/>
      </w:r>
      <w:r w:rsidRPr="00412F23">
        <w:rPr>
          <w:rFonts w:ascii="Avenir Next LT Pro" w:eastAsia="Times New Roman" w:hAnsi="Avenir Next LT Pro" w:cs="Times New Roman"/>
          <w:b/>
          <w:bCs/>
          <w:sz w:val="20"/>
          <w:szCs w:val="20"/>
        </w:rPr>
        <w:instrText xml:space="preserve"> SEQ Tabla \* ARABIC </w:instrText>
      </w:r>
      <w:r w:rsidRPr="00412F23">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w:t>
      </w:r>
      <w:r w:rsidRPr="00412F23">
        <w:rPr>
          <w:rFonts w:ascii="Avenir Next LT Pro" w:eastAsia="Times New Roman" w:hAnsi="Avenir Next LT Pro" w:cs="Times New Roman"/>
          <w:b/>
          <w:bCs/>
          <w:sz w:val="20"/>
          <w:szCs w:val="20"/>
        </w:rPr>
        <w:fldChar w:fldCharType="end"/>
      </w:r>
      <w:bookmarkEnd w:id="78"/>
      <w:r w:rsidRPr="00412F23">
        <w:rPr>
          <w:rFonts w:ascii="Avenir Next LT Pro" w:eastAsia="Times New Roman" w:hAnsi="Avenir Next LT Pro" w:cs="Calibri"/>
          <w:b/>
          <w:bCs/>
          <w:sz w:val="20"/>
          <w:szCs w:val="20"/>
        </w:rPr>
        <w:fldChar w:fldCharType="begin"/>
      </w:r>
      <w:r w:rsidRPr="00412F23">
        <w:rPr>
          <w:rFonts w:ascii="Avenir Next LT Pro" w:eastAsia="Times New Roman" w:hAnsi="Avenir Next LT Pro" w:cs="Times New Roman"/>
          <w:b/>
          <w:bCs/>
          <w:sz w:val="20"/>
          <w:szCs w:val="20"/>
        </w:rPr>
        <w:instrText xml:space="preserve"> XE "</w:instrText>
      </w:r>
      <w:r w:rsidRPr="00412F23">
        <w:rPr>
          <w:rFonts w:ascii="Avenir Next LT Pro" w:eastAsia="Times New Roman" w:hAnsi="Avenir Next LT Pro" w:cs="Calibri"/>
          <w:b/>
          <w:bCs/>
          <w:sz w:val="20"/>
          <w:szCs w:val="20"/>
        </w:rPr>
        <w:instrText xml:space="preserve">Tabla </w:instrText>
      </w:r>
      <w:r w:rsidRPr="00412F23">
        <w:rPr>
          <w:rFonts w:ascii="Avenir Next LT Pro" w:eastAsia="Times New Roman" w:hAnsi="Avenir Next LT Pro" w:cs="Calibri"/>
          <w:b/>
          <w:bCs/>
          <w:noProof/>
          <w:sz w:val="20"/>
          <w:szCs w:val="20"/>
        </w:rPr>
        <w:instrText>1</w:instrText>
      </w:r>
      <w:r w:rsidRPr="00412F23">
        <w:rPr>
          <w:rFonts w:ascii="Avenir Next LT Pro" w:eastAsia="Times New Roman" w:hAnsi="Avenir Next LT Pro" w:cs="Times New Roman"/>
          <w:b/>
          <w:bCs/>
          <w:sz w:val="20"/>
          <w:szCs w:val="20"/>
        </w:rPr>
        <w:instrText xml:space="preserve">" </w:instrText>
      </w:r>
      <w:r w:rsidRPr="00412F23">
        <w:rPr>
          <w:rFonts w:ascii="Avenir Next LT Pro" w:eastAsia="Times New Roman" w:hAnsi="Avenir Next LT Pro" w:cs="Calibri"/>
          <w:b/>
          <w:bCs/>
          <w:sz w:val="20"/>
          <w:szCs w:val="20"/>
        </w:rPr>
        <w:fldChar w:fldCharType="end"/>
      </w:r>
      <w:r w:rsidRPr="00412F23">
        <w:rPr>
          <w:rFonts w:ascii="Avenir Next LT Pro" w:eastAsia="Times New Roman" w:hAnsi="Avenir Next LT Pro" w:cs="Calibri"/>
          <w:b/>
          <w:sz w:val="20"/>
          <w:szCs w:val="20"/>
          <w:lang w:val="es-ES"/>
        </w:rPr>
        <w:t>. Calibración del flujo de acuerdo con las condiciones ambientales</w:t>
      </w:r>
      <w:r w:rsidRPr="00412F23">
        <w:rPr>
          <w:rFonts w:ascii="Avenir Next LT Pro" w:eastAsia="Times New Roman" w:hAnsi="Avenir Next LT Pro" w:cs="Calibri"/>
          <w:b/>
          <w:sz w:val="20"/>
          <w:szCs w:val="20"/>
        </w:rPr>
        <w:t>.</w:t>
      </w:r>
      <w:bookmarkEnd w:id="79"/>
      <w:bookmarkEnd w:id="80"/>
      <w:bookmarkEnd w:id="81"/>
    </w:p>
    <w:p>
      <w:r>
        <w:t xml:space="preserve">{#tiene_condiciones_muestreo}</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66"/>
        <w:gridCol w:w="1468"/>
        <w:gridCol w:w="1465"/>
        <w:gridCol w:w="1460"/>
        <w:gridCol w:w="1504"/>
        <w:gridCol w:w="1465"/>
      </w:tblGrid>
      <w:tr w:rsidR="00412F23" w:rsidRPr="00A1792D" w14:paraId="3003FA76" w14:textId="77777777" w:rsidTr="00493AA9">
        <w:trPr>
          <w:trHeight w:val="281"/>
          <w:jc w:val="center"/>
        </w:trPr>
        <w:tc>
          <w:tcPr>
            <w:tcW w:w="830" w:type="pct"/>
            <w:vMerge w:val="restart"/>
            <w:vAlign w:val="center"/>
            <w:hideMark/>
          </w:tcPr>
          <w:p w14:paraId="317C8AC7" w14:textId="77777777"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Flujo promedio (m</w:t>
            </w:r>
            <w:r w:rsidRPr="00075421">
              <w:rPr>
                <w:rFonts w:ascii="Avenir Next LT Pro" w:eastAsia="Times New Roman" w:hAnsi="Avenir Next LT Pro" w:cs="Calibri"/>
                <w:b/>
                <w:bCs/>
                <w:color w:val="FFFFFF" w:themeColor="background1"/>
                <w:sz w:val="20"/>
                <w:szCs w:val="20"/>
                <w:vertAlign w:val="superscript"/>
                <w:lang w:val="es-CO" w:eastAsia="es-CO"/>
              </w:rPr>
              <w:t>3</w:t>
            </w:r>
            <w:r w:rsidRPr="00412F23">
              <w:rPr>
                <w:rFonts w:ascii="Avenir Next LT Pro" w:eastAsia="Times New Roman" w:hAnsi="Avenir Next LT Pro" w:cs="Calibri"/>
                <w:b/>
                <w:bCs/>
                <w:color w:val="FFFFFF" w:themeColor="background1"/>
                <w:sz w:val="20"/>
                <w:szCs w:val="20"/>
                <w:lang w:val="es-CO" w:eastAsia="es-CO"/>
              </w:rPr>
              <w:t>/min)</w:t>
            </w:r>
          </w:p>
        </w:tc>
        <w:tc>
          <w:tcPr>
            <w:tcW w:w="831" w:type="pct"/>
            <w:vMerge w:val="restart"/>
            <w:vAlign w:val="center"/>
            <w:hideMark/>
          </w:tcPr>
          <w:p w14:paraId="11E4BA21" w14:textId="77777777"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Tiempo muestreo (min)</w:t>
            </w:r>
          </w:p>
        </w:tc>
        <w:tc>
          <w:tcPr>
            <w:tcW w:w="830" w:type="pct"/>
            <w:vMerge w:val="restart"/>
            <w:vAlign w:val="center"/>
            <w:hideMark/>
          </w:tcPr>
          <w:p w14:paraId="0EC5428F" w14:textId="58DE4A64"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Volumen M</w:t>
            </w:r>
            <w:r w:rsidR="00075421">
              <w:rPr>
                <w:rFonts w:ascii="Avenir Next LT Pro" w:eastAsia="Times New Roman" w:hAnsi="Avenir Next LT Pro" w:cs="Calibri"/>
                <w:b/>
                <w:bCs/>
                <w:color w:val="FFFFFF" w:themeColor="background1"/>
                <w:sz w:val="20"/>
                <w:szCs w:val="20"/>
                <w:lang w:val="es-CO" w:eastAsia="es-CO"/>
              </w:rPr>
              <w:t>uest</w:t>
            </w:r>
            <w:r w:rsidR="004930C0">
              <w:rPr>
                <w:rFonts w:ascii="Avenir Next LT Pro" w:eastAsia="Times New Roman" w:hAnsi="Avenir Next LT Pro" w:cs="Calibri"/>
                <w:b/>
                <w:bCs/>
                <w:color w:val="FFFFFF" w:themeColor="background1"/>
                <w:sz w:val="20"/>
                <w:szCs w:val="20"/>
                <w:lang w:val="es-CO" w:eastAsia="es-CO"/>
              </w:rPr>
              <w:t>r</w:t>
            </w:r>
            <w:r w:rsidRPr="00412F23">
              <w:rPr>
                <w:rFonts w:ascii="Avenir Next LT Pro" w:eastAsia="Times New Roman" w:hAnsi="Avenir Next LT Pro" w:cs="Calibri"/>
                <w:b/>
                <w:bCs/>
                <w:color w:val="FFFFFF" w:themeColor="background1"/>
                <w:sz w:val="20"/>
                <w:szCs w:val="20"/>
                <w:lang w:val="es-CO" w:eastAsia="es-CO"/>
              </w:rPr>
              <w:t>a (m</w:t>
            </w:r>
            <w:r w:rsidRPr="00075421">
              <w:rPr>
                <w:rFonts w:ascii="Avenir Next LT Pro" w:eastAsia="Times New Roman" w:hAnsi="Avenir Next LT Pro" w:cs="Calibri"/>
                <w:b/>
                <w:bCs/>
                <w:color w:val="FFFFFF" w:themeColor="background1"/>
                <w:sz w:val="20"/>
                <w:szCs w:val="20"/>
                <w:vertAlign w:val="superscript"/>
                <w:lang w:val="es-CO" w:eastAsia="es-CO"/>
              </w:rPr>
              <w:t>3</w:t>
            </w:r>
            <w:r w:rsidRPr="00412F23">
              <w:rPr>
                <w:rFonts w:ascii="Avenir Next LT Pro" w:eastAsia="Times New Roman" w:hAnsi="Avenir Next LT Pro" w:cs="Calibri"/>
                <w:b/>
                <w:bCs/>
                <w:color w:val="FFFFFF" w:themeColor="background1"/>
                <w:sz w:val="20"/>
                <w:szCs w:val="20"/>
                <w:lang w:val="es-CO" w:eastAsia="es-CO"/>
              </w:rPr>
              <w:t>)</w:t>
            </w:r>
          </w:p>
        </w:tc>
        <w:tc>
          <w:tcPr>
            <w:tcW w:w="827" w:type="pct"/>
            <w:vMerge w:val="restart"/>
            <w:vAlign w:val="center"/>
            <w:hideMark/>
          </w:tcPr>
          <w:p w14:paraId="40970EC3" w14:textId="77777777"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Punto</w:t>
            </w:r>
          </w:p>
        </w:tc>
        <w:tc>
          <w:tcPr>
            <w:tcW w:w="852" w:type="pct"/>
            <w:vMerge w:val="restart"/>
            <w:vAlign w:val="center"/>
            <w:hideMark/>
          </w:tcPr>
          <w:p w14:paraId="7E1E2C1F" w14:textId="77777777"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Temperatura ambiente (°C)</w:t>
            </w:r>
          </w:p>
        </w:tc>
        <w:tc>
          <w:tcPr>
            <w:tcW w:w="830" w:type="pct"/>
            <w:vMerge w:val="restart"/>
            <w:vAlign w:val="center"/>
            <w:hideMark/>
          </w:tcPr>
          <w:p w14:paraId="61071E1D" w14:textId="77777777" w:rsidR="00075421"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 xml:space="preserve">Humedad </w:t>
            </w:r>
          </w:p>
          <w:p w14:paraId="668FA6EF" w14:textId="2BF4950F"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w:t>
            </w:r>
          </w:p>
        </w:tc>
      </w:tr>
      <w:tr w:rsidR="00412F23" w:rsidRPr="00A1792D" w14:paraId="1C783F82" w14:textId="77777777" w:rsidTr="00493AA9">
        <w:trPr>
          <w:trHeight w:val="281"/>
          <w:jc w:val="center"/>
        </w:trPr>
        <w:tc>
          <w:tcPr>
            <w:tcW w:w="830" w:type="pct"/>
            <w:vMerge/>
            <w:vAlign w:val="center"/>
            <w:hideMark/>
          </w:tcPr>
          <w:p w14:paraId="23AC6054"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31" w:type="pct"/>
            <w:vMerge/>
            <w:vAlign w:val="center"/>
            <w:hideMark/>
          </w:tcPr>
          <w:p w14:paraId="26F839BA"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30" w:type="pct"/>
            <w:vMerge/>
            <w:vAlign w:val="center"/>
            <w:hideMark/>
          </w:tcPr>
          <w:p w14:paraId="1BCB6BCA"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27" w:type="pct"/>
            <w:vMerge/>
            <w:vAlign w:val="center"/>
            <w:hideMark/>
          </w:tcPr>
          <w:p w14:paraId="65F2E857"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52" w:type="pct"/>
            <w:vMerge/>
            <w:vAlign w:val="center"/>
            <w:hideMark/>
          </w:tcPr>
          <w:p w14:paraId="32C84825"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30" w:type="pct"/>
            <w:vMerge/>
            <w:vAlign w:val="center"/>
            <w:hideMark/>
          </w:tcPr>
          <w:p w14:paraId="4884748E"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r>
      <w:tr w:rsidR="00493AA9" w:rsidRPr="00A1792D" w14:paraId="4EE4256C" w14:textId="77777777" w:rsidTr="00493AA9">
        <w:trPr>
          <w:trHeight w:val="20"/>
          <w:jc w:val="center"/>
        </w:trPr>
        <w:tc>
          <w:tcPr>
            <w:tcW w:w="830" w:type="pct"/>
            <w:vMerge w:val="restart"/>
            <w:vAlign w:val="center"/>
          </w:tcPr>
          <w:p w14:paraId="4C29227C" w14:textId="5EE83515" w:rsidR="00493AA9" w:rsidRPr="00493AA9" w:rsidRDefault="00493AA9" w:rsidP="00493AA9">
            <w:pPr>
              <w:jc w:val="center"/>
              <w:rPr>
                <w:rFonts w:ascii="Avenir Next LT Pro" w:eastAsia="Times New Roman" w:hAnsi="Avenir Next LT Pro" w:cs="Calibri"/>
                <w:sz w:val="20"/>
                <w:szCs w:val="20"/>
                <w:lang w:val="es-CO" w:eastAsia="es-CO"/>
              </w:rPr>
            </w:pPr>
            <w:r>
              <w:t xml:space="preserve">{#condiciones_muestreo}
{condicion_flujo}</w:t>
            </w:r>
          </w:p>
        </w:tc>
        <w:tc>
          <w:tcPr>
            <w:tcW w:w="831" w:type="pct"/>
            <w:vMerge w:val="restart"/>
            <w:vAlign w:val="center"/>
          </w:tcPr>
          <w:p w14:paraId="611CDB17" w14:textId="0D493F92" w:rsidR="00493AA9" w:rsidRPr="00493AA9" w:rsidRDefault="00493AA9" w:rsidP="00493AA9">
            <w:pPr>
              <w:jc w:val="center"/>
              <w:rPr>
                <w:rFonts w:ascii="Avenir Next LT Pro" w:eastAsia="Times New Roman" w:hAnsi="Avenir Next LT Pro" w:cs="Calibri"/>
                <w:sz w:val="20"/>
                <w:szCs w:val="20"/>
                <w:lang w:val="es-CO" w:eastAsia="es-CO"/>
              </w:rPr>
            </w:pPr>
            <w:r>
              <w:t xml:space="preserve">{condicion_tiempo}</w:t>
            </w:r>
          </w:p>
        </w:tc>
        <w:tc>
          <w:tcPr>
            <w:tcW w:w="830" w:type="pct"/>
            <w:vMerge w:val="restart"/>
            <w:vAlign w:val="center"/>
          </w:tcPr>
          <w:p w14:paraId="2B0DFEB6" w14:textId="1F2BCC68" w:rsidR="00493AA9" w:rsidRPr="00493AA9" w:rsidRDefault="00493AA9" w:rsidP="00493AA9">
            <w:pPr>
              <w:jc w:val="center"/>
              <w:rPr>
                <w:rFonts w:ascii="Avenir Next LT Pro" w:eastAsia="Times New Roman" w:hAnsi="Avenir Next LT Pro" w:cs="Calibri"/>
                <w:sz w:val="20"/>
                <w:szCs w:val="20"/>
                <w:lang w:val="es-CO" w:eastAsia="es-CO"/>
              </w:rPr>
            </w:pPr>
            <w:r>
              <w:t xml:space="preserve">{condicion_volumen}</w:t>
            </w:r>
          </w:p>
        </w:tc>
        <w:tc>
          <w:tcPr>
            <w:tcW w:w="827" w:type="pct"/>
            <w:noWrap/>
          </w:tcPr>
          <w:p w14:paraId="52F16189" w14:textId="5D6D1352" w:rsidR="00493AA9" w:rsidRPr="00493AA9" w:rsidRDefault="00493AA9" w:rsidP="00493AA9">
            <w:pPr>
              <w:jc w:val="center"/>
              <w:rPr>
                <w:rFonts w:ascii="Avenir Next LT Pro" w:eastAsia="Times New Roman" w:hAnsi="Avenir Next LT Pro" w:cs="Calibri"/>
                <w:sz w:val="20"/>
                <w:szCs w:val="20"/>
                <w:lang w:val="es-CO" w:eastAsia="es-CO"/>
              </w:rPr>
            </w:pPr>
            <w:r>
              <w:t xml:space="preserve">{condicion_punto}</w:t>
            </w:r>
          </w:p>
        </w:tc>
        <w:tc>
          <w:tcPr>
            <w:tcW w:w="852" w:type="pct"/>
          </w:tcPr>
          <w:p w14:paraId="1137A14F" w14:textId="6E68A3B8" w:rsidR="00493AA9" w:rsidRPr="00493AA9" w:rsidRDefault="00493AA9" w:rsidP="00493AA9">
            <w:pPr>
              <w:jc w:val="center"/>
              <w:rPr>
                <w:rFonts w:ascii="Avenir Next LT Pro" w:eastAsia="Times New Roman" w:hAnsi="Avenir Next LT Pro" w:cs="Calibri"/>
                <w:sz w:val="20"/>
                <w:szCs w:val="20"/>
                <w:lang w:val="es-CO" w:eastAsia="es-CO"/>
              </w:rPr>
            </w:pPr>
            <w:r>
              <w:t xml:space="preserve">{condicion_temperatura}
{/condiciones_muestreo}</w:t>
            </w:r>
          </w:p>
        </w:tc>
        <w:tc>
          <w:tcPr>
            <w:tcW w:w="830" w:type="pct"/>
          </w:tcPr>
          <w:p w14:paraId="1E3413B1" w14:textId="03AD2975"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X</w:t>
            </w:r>
          </w:p>
        </w:tc>
      </w:tr>
      <w:tr w:rsidR="00493AA9" w:rsidRPr="00A1792D" w14:paraId="291027F7" w14:textId="77777777" w:rsidTr="00493AA9">
        <w:trPr>
          <w:trHeight w:val="20"/>
          <w:jc w:val="center"/>
        </w:trPr>
        <w:tc>
          <w:tcPr>
            <w:tcW w:w="830" w:type="pct"/>
            <w:vMerge/>
            <w:vAlign w:val="center"/>
          </w:tcPr>
          <w:p w14:paraId="217C7BF3"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1" w:type="pct"/>
            <w:vMerge/>
            <w:vAlign w:val="center"/>
          </w:tcPr>
          <w:p w14:paraId="3FABD957"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0" w:type="pct"/>
            <w:vMerge/>
            <w:vAlign w:val="center"/>
          </w:tcPr>
          <w:p w14:paraId="3EBDC40F"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27" w:type="pct"/>
          </w:tcPr>
          <w:p w14:paraId="11174B0B" w14:textId="3C8B1F75"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X</w:t>
            </w:r>
          </w:p>
        </w:tc>
        <w:tc>
          <w:tcPr>
            <w:tcW w:w="852" w:type="pct"/>
          </w:tcPr>
          <w:p w14:paraId="45A6A56F" w14:textId="3F5DB00C"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X</w:t>
            </w:r>
          </w:p>
        </w:tc>
        <w:tc>
          <w:tcPr>
            <w:tcW w:w="830" w:type="pct"/>
          </w:tcPr>
          <w:p w14:paraId="25257542" w14:textId="251C2195"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X</w:t>
            </w:r>
          </w:p>
        </w:tc>
      </w:tr>
      <w:tr w:rsidR="00493AA9" w:rsidRPr="00A1792D" w14:paraId="0C07A1CA" w14:textId="77777777" w:rsidTr="00493AA9">
        <w:trPr>
          <w:trHeight w:val="20"/>
          <w:jc w:val="center"/>
        </w:trPr>
        <w:tc>
          <w:tcPr>
            <w:tcW w:w="830" w:type="pct"/>
            <w:vMerge/>
            <w:vAlign w:val="center"/>
          </w:tcPr>
          <w:p w14:paraId="6BD9F10A"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1" w:type="pct"/>
            <w:vMerge/>
            <w:vAlign w:val="center"/>
          </w:tcPr>
          <w:p w14:paraId="23010352"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0" w:type="pct"/>
            <w:vMerge/>
            <w:vAlign w:val="center"/>
          </w:tcPr>
          <w:p w14:paraId="78E92FD6"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27" w:type="pct"/>
          </w:tcPr>
          <w:p w14:paraId="24DD16C9" w14:textId="4042B035"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X</w:t>
            </w:r>
          </w:p>
        </w:tc>
        <w:tc>
          <w:tcPr>
            <w:tcW w:w="852" w:type="pct"/>
          </w:tcPr>
          <w:p w14:paraId="50BFE22D" w14:textId="08378CE9"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X</w:t>
            </w:r>
          </w:p>
        </w:tc>
        <w:tc>
          <w:tcPr>
            <w:tcW w:w="830" w:type="pct"/>
          </w:tcPr>
          <w:p w14:paraId="6C54CB49" w14:textId="43410DD2"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X</w:t>
            </w:r>
          </w:p>
        </w:tc>
      </w:tr>
      <w:tr w:rsidR="00493AA9" w:rsidRPr="00A1792D" w14:paraId="24FCCB0A" w14:textId="77777777" w:rsidTr="00493AA9">
        <w:trPr>
          <w:trHeight w:val="20"/>
          <w:jc w:val="center"/>
        </w:trPr>
        <w:tc>
          <w:tcPr>
            <w:tcW w:w="830" w:type="pct"/>
            <w:vMerge/>
            <w:vAlign w:val="center"/>
          </w:tcPr>
          <w:p w14:paraId="1BD67603"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1" w:type="pct"/>
            <w:vMerge/>
            <w:vAlign w:val="center"/>
          </w:tcPr>
          <w:p w14:paraId="0D7A0A57"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0" w:type="pct"/>
            <w:vMerge/>
            <w:vAlign w:val="center"/>
          </w:tcPr>
          <w:p w14:paraId="1DEB5664"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27" w:type="pct"/>
          </w:tcPr>
          <w:p w14:paraId="685E094D" w14:textId="596EBFE3"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X</w:t>
            </w:r>
          </w:p>
        </w:tc>
        <w:tc>
          <w:tcPr>
            <w:tcW w:w="852" w:type="pct"/>
          </w:tcPr>
          <w:p w14:paraId="7A97BA0B" w14:textId="5625843C"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X</w:t>
            </w:r>
          </w:p>
        </w:tc>
        <w:tc>
          <w:tcPr>
            <w:tcW w:w="830" w:type="pct"/>
          </w:tcPr>
          <w:p w14:paraId="29C9277E" w14:textId="31BC1013"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X</w:t>
            </w:r>
          </w:p>
        </w:tc>
      </w:tr>
      <w:tr w:rsidR="00493AA9" w:rsidRPr="00A1792D" w14:paraId="7AD0F794" w14:textId="77777777" w:rsidTr="00493AA9">
        <w:trPr>
          <w:trHeight w:val="20"/>
          <w:jc w:val="center"/>
        </w:trPr>
        <w:tc>
          <w:tcPr>
            <w:tcW w:w="830" w:type="pct"/>
            <w:vMerge/>
            <w:vAlign w:val="center"/>
          </w:tcPr>
          <w:p w14:paraId="1106164D"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1" w:type="pct"/>
            <w:vMerge/>
            <w:vAlign w:val="center"/>
          </w:tcPr>
          <w:p w14:paraId="31924F61"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0" w:type="pct"/>
            <w:vMerge/>
            <w:vAlign w:val="center"/>
          </w:tcPr>
          <w:p w14:paraId="54FC1A0C"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27" w:type="pct"/>
          </w:tcPr>
          <w:p w14:paraId="66802815" w14:textId="08C4511E"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X</w:t>
            </w:r>
          </w:p>
        </w:tc>
        <w:tc>
          <w:tcPr>
            <w:tcW w:w="852" w:type="pct"/>
          </w:tcPr>
          <w:p w14:paraId="5D8E92C8" w14:textId="784ED779"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X</w:t>
            </w:r>
          </w:p>
        </w:tc>
        <w:tc>
          <w:tcPr>
            <w:tcW w:w="830" w:type="pct"/>
          </w:tcPr>
          <w:p w14:paraId="41A1E4BD" w14:textId="16C17A21"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X</w:t>
            </w:r>
          </w:p>
        </w:tc>
      </w:tr>
    </w:tbl>
    <w:p>
      <w:r>
        <w:t xml:space="preserve">{/tiene_condiciones_muestreo}</w:t>
      </w:r>
    </w:p>
    <w:p w14:paraId="3DB6EF90" w14:textId="156758EC" w:rsidR="00412F23" w:rsidRPr="00412F23" w:rsidRDefault="00412F23" w:rsidP="00412F23">
      <w:pPr>
        <w:jc w:val="center"/>
        <w:rPr>
          <w:rFonts w:ascii="Avenir Next LT Pro" w:eastAsia="Times New Roman" w:hAnsi="Avenir Next LT Pro" w:cs="Times New Roman"/>
          <w:i/>
          <w:sz w:val="20"/>
          <w:szCs w:val="20"/>
        </w:rPr>
      </w:pPr>
      <w:r w:rsidRPr="00412F23">
        <w:rPr>
          <w:rFonts w:ascii="Avenir Next LT Pro" w:eastAsia="Times New Roman" w:hAnsi="Avenir Next LT Pro" w:cs="Times New Roman"/>
          <w:i/>
          <w:sz w:val="20"/>
          <w:szCs w:val="20"/>
        </w:rPr>
        <w:t xml:space="preserve">Fuente: SERAMBIENTE S.A.S., </w:t>
      </w:r>
      <w:r w:rsidR="007A0E0C">
        <w:rPr>
          <w:rFonts w:ascii="Avenir Next LT Pro" w:eastAsia="Times New Roman" w:hAnsi="Avenir Next LT Pro" w:cs="Times New Roman"/>
          <w:i/>
          <w:sz w:val="20"/>
          <w:szCs w:val="20"/>
        </w:rPr>
        <w:t>XXXX</w:t>
      </w:r>
      <w:r w:rsidRPr="00412F23">
        <w:rPr>
          <w:rFonts w:ascii="Avenir Next LT Pro" w:eastAsia="Times New Roman" w:hAnsi="Avenir Next LT Pro" w:cs="Times New Roman"/>
          <w:i/>
          <w:sz w:val="20"/>
          <w:szCs w:val="20"/>
        </w:rPr>
        <w:t>.</w:t>
      </w:r>
      <w:r w:rsidR="007A0E0C">
        <w:rPr>
          <w:rStyle w:val="Refdecomentario"/>
          <w:rFonts w:ascii="Tahoma" w:eastAsia="Times New Roman" w:hAnsi="Tahoma"/>
          <w:szCs w:val="20"/>
          <w:lang w:val="es-MX" w:eastAsia="es-MX"/>
        </w:rPr>
      </w:r>
    </w:p>
    <w:p w14:paraId="2E113876" w14:textId="77777777" w:rsidR="00412F23" w:rsidRPr="00412F23" w:rsidRDefault="00412F23" w:rsidP="00412F23">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ab/>
      </w:r>
    </w:p>
    <w:p w14:paraId="25AB842E" w14:textId="47DE5712" w:rsidR="00412F23" w:rsidRPr="00412F23" w:rsidRDefault="00412F23" w:rsidP="00A1792D">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 xml:space="preserve">La </w:t>
      </w:r>
      <w:r w:rsidRPr="00412F23">
        <w:rPr>
          <w:rFonts w:ascii="Avenir Next LT Pro" w:eastAsia="Times New Roman" w:hAnsi="Avenir Next LT Pro" w:cs="Calibri"/>
          <w:b/>
          <w:bCs/>
          <w:sz w:val="22"/>
          <w:szCs w:val="22"/>
        </w:rPr>
        <w:fldChar w:fldCharType="begin"/>
      </w:r>
      <w:r w:rsidRPr="00412F23">
        <w:rPr>
          <w:rFonts w:ascii="Avenir Next LT Pro" w:eastAsia="Times New Roman" w:hAnsi="Avenir Next LT Pro" w:cs="Times New Roman"/>
          <w:b/>
          <w:bCs/>
          <w:sz w:val="22"/>
          <w:szCs w:val="22"/>
        </w:rPr>
        <w:instrText xml:space="preserve"> REF _Ref95809196 \h </w:instrText>
      </w:r>
      <w:r w:rsidRPr="00412F23">
        <w:rPr>
          <w:rFonts w:ascii="Avenir Next LT Pro" w:eastAsia="Times New Roman" w:hAnsi="Avenir Next LT Pro" w:cs="Calibri"/>
          <w:b/>
          <w:bCs/>
          <w:sz w:val="22"/>
          <w:szCs w:val="22"/>
        </w:rPr>
        <w:instrText xml:space="preserve"> \* MERGEFORMAT </w:instrText>
      </w:r>
      <w:r w:rsidRPr="00412F23">
        <w:rPr>
          <w:rFonts w:ascii="Avenir Next LT Pro" w:eastAsia="Times New Roman" w:hAnsi="Avenir Next LT Pro" w:cs="Calibri"/>
          <w:b/>
          <w:bCs/>
          <w:sz w:val="22"/>
          <w:szCs w:val="22"/>
        </w:rPr>
      </w:r>
      <w:r w:rsidRPr="00412F23">
        <w:rPr>
          <w:rFonts w:ascii="Avenir Next LT Pro" w:eastAsia="Times New Roman" w:hAnsi="Avenir Next LT Pro" w:cs="Calibri"/>
          <w:b/>
          <w:bCs/>
          <w:sz w:val="22"/>
          <w:szCs w:val="22"/>
        </w:rPr>
        <w:fldChar w:fldCharType="separate"/>
      </w:r>
      <w:r w:rsidR="00920BD3" w:rsidRPr="00920BD3">
        <w:rPr>
          <w:rFonts w:ascii="Avenir Next LT Pro" w:eastAsia="Times New Roman" w:hAnsi="Avenir Next LT Pro" w:cs="Times New Roman"/>
          <w:b/>
          <w:bCs/>
          <w:sz w:val="22"/>
          <w:szCs w:val="22"/>
        </w:rPr>
        <w:t xml:space="preserve">Tabla </w:t>
      </w:r>
      <w:r w:rsidR="00920BD3" w:rsidRPr="00920BD3">
        <w:rPr>
          <w:rFonts w:ascii="Avenir Next LT Pro" w:eastAsia="Times New Roman" w:hAnsi="Avenir Next LT Pro" w:cs="Times New Roman"/>
          <w:b/>
          <w:bCs/>
          <w:noProof/>
          <w:sz w:val="22"/>
          <w:szCs w:val="22"/>
        </w:rPr>
        <w:t>1</w:t>
      </w:r>
      <w:r w:rsidRPr="00412F23">
        <w:rPr>
          <w:rFonts w:ascii="Avenir Next LT Pro" w:eastAsia="Times New Roman" w:hAnsi="Avenir Next LT Pro" w:cs="Calibri"/>
          <w:b/>
          <w:bCs/>
          <w:sz w:val="22"/>
          <w:szCs w:val="22"/>
        </w:rPr>
        <w:fldChar w:fldCharType="end"/>
      </w:r>
      <w:r w:rsidRPr="00412F23">
        <w:rPr>
          <w:rFonts w:ascii="Avenir Next LT Pro" w:eastAsia="Times New Roman" w:hAnsi="Avenir Next LT Pro" w:cs="Calibri"/>
          <w:b/>
          <w:sz w:val="22"/>
          <w:szCs w:val="22"/>
        </w:rPr>
        <w:t xml:space="preserve">, </w:t>
      </w:r>
      <w:r w:rsidRPr="00412F23">
        <w:rPr>
          <w:rFonts w:ascii="Avenir Next LT Pro" w:eastAsia="Times New Roman" w:hAnsi="Avenir Next LT Pro" w:cs="Calibri"/>
          <w:bCs/>
          <w:sz w:val="22"/>
          <w:szCs w:val="22"/>
        </w:rPr>
        <w:t>permite</w:t>
      </w:r>
      <w:r w:rsidRPr="00412F23">
        <w:rPr>
          <w:rFonts w:ascii="Avenir Next LT Pro" w:eastAsia="Times New Roman" w:hAnsi="Avenir Next LT Pro" w:cs="Calibri"/>
          <w:sz w:val="22"/>
          <w:szCs w:val="22"/>
        </w:rPr>
        <w:t xml:space="preserve"> identificar que bajo las condiciones ambientales de temperatura y humedad establecidas en los puntos seleccionados se registra un flujo promedio de operación durante el muestreo de </w:t>
      </w:r>
      <w:r w:rsidR="003613F1" w:rsidRPr="003613F1">
        <w:rPr>
          <w:rFonts w:ascii="Avenir Next LT Pro" w:eastAsia="Times New Roman" w:hAnsi="Avenir Next LT Pro" w:cs="Calibri"/>
          <w:sz w:val="22"/>
          <w:szCs w:val="22"/>
        </w:rPr>
        <w:t>XXXX</w:t>
      </w:r>
      <w:r w:rsidRPr="003613F1">
        <w:rPr>
          <w:rFonts w:ascii="Avenir Next LT Pro" w:eastAsia="Times New Roman" w:hAnsi="Avenir Next LT Pro" w:cs="Calibri"/>
          <w:sz w:val="22"/>
          <w:szCs w:val="22"/>
        </w:rPr>
        <w:t xml:space="preserve"> m</w:t>
      </w:r>
      <w:r w:rsidRPr="003613F1">
        <w:rPr>
          <w:rFonts w:ascii="Avenir Next LT Pro" w:eastAsia="Times New Roman" w:hAnsi="Avenir Next LT Pro" w:cs="Calibri"/>
          <w:sz w:val="22"/>
          <w:szCs w:val="22"/>
          <w:vertAlign w:val="superscript"/>
        </w:rPr>
        <w:t>3</w:t>
      </w:r>
      <w:r w:rsidRPr="003613F1">
        <w:rPr>
          <w:rFonts w:ascii="Avenir Next LT Pro" w:eastAsia="Times New Roman" w:hAnsi="Avenir Next LT Pro" w:cs="Calibri"/>
          <w:sz w:val="22"/>
          <w:szCs w:val="22"/>
        </w:rPr>
        <w:t>/min</w:t>
      </w:r>
      <w:r w:rsidRPr="00412F23">
        <w:rPr>
          <w:rFonts w:ascii="Avenir Next LT Pro" w:eastAsia="Times New Roman" w:hAnsi="Avenir Next LT Pro" w:cs="Calibri"/>
          <w:sz w:val="22"/>
          <w:szCs w:val="22"/>
        </w:rPr>
        <w:t xml:space="preserve"> a condiciones actuales durante un tiempo de operación de captura de muestra de </w:t>
      </w:r>
      <w:r w:rsidR="003613F1" w:rsidRPr="003613F1">
        <w:rPr>
          <w:rFonts w:ascii="Avenir Next LT Pro" w:eastAsia="Times New Roman" w:hAnsi="Avenir Next LT Pro" w:cs="Calibri"/>
          <w:sz w:val="22"/>
          <w:szCs w:val="22"/>
        </w:rPr>
        <w:t>XX</w:t>
      </w:r>
      <w:r w:rsidRPr="003613F1">
        <w:rPr>
          <w:rFonts w:ascii="Avenir Next LT Pro" w:eastAsia="Times New Roman" w:hAnsi="Avenir Next LT Pro" w:cs="Calibri"/>
          <w:sz w:val="22"/>
          <w:szCs w:val="22"/>
        </w:rPr>
        <w:t xml:space="preserve"> minutos por </w:t>
      </w:r>
      <w:r w:rsidR="003613F1" w:rsidRPr="003613F1">
        <w:rPr>
          <w:rFonts w:ascii="Avenir Next LT Pro" w:eastAsia="Times New Roman" w:hAnsi="Avenir Next LT Pro" w:cs="Calibri"/>
          <w:sz w:val="22"/>
          <w:szCs w:val="22"/>
        </w:rPr>
        <w:t>X</w:t>
      </w:r>
      <w:r w:rsidRPr="003613F1">
        <w:rPr>
          <w:rFonts w:ascii="Avenir Next LT Pro" w:eastAsia="Times New Roman" w:hAnsi="Avenir Next LT Pro" w:cs="Calibri"/>
          <w:sz w:val="22"/>
          <w:szCs w:val="22"/>
        </w:rPr>
        <w:t xml:space="preserve"> filtros.</w:t>
      </w:r>
    </w:p>
    <w:p w14:paraId="3FFAA1D7" w14:textId="77777777" w:rsidR="00412F23" w:rsidRPr="00412F23" w:rsidRDefault="00412F23">
      <w:pPr>
        <w:pStyle w:val="Ttulo3"/>
      </w:pPr>
      <w:bookmarkStart w:id="83" w:name="_Toc209278148"/>
      <w:r w:rsidRPr="00412F23">
        <w:t>Desinfección</w:t>
      </w:r>
      <w:bookmarkEnd w:id="83"/>
    </w:p>
    <w:p w14:paraId="0D1F99BD" w14:textId="77777777" w:rsidR="00412F23" w:rsidRPr="00412F23" w:rsidRDefault="00412F23" w:rsidP="00412F23">
      <w:pPr>
        <w:ind w:left="1080"/>
        <w:rPr>
          <w:rFonts w:ascii="Avenir Next LT Pro" w:eastAsia="Times New Roman" w:hAnsi="Avenir Next LT Pro" w:cs="Times New Roman"/>
          <w:sz w:val="20"/>
          <w:szCs w:val="20"/>
        </w:rPr>
      </w:pPr>
    </w:p>
    <w:p w14:paraId="584E0323" w14:textId="6F1E5451" w:rsidR="00412F23" w:rsidRPr="00412F23" w:rsidRDefault="00412F23" w:rsidP="00A1792D">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Se retiraron los resortes del instrumento para poder realizar la desinfección interna con alcohol isopropílico al 70% y se flameó, lo anterior con el fin de prevenir posibles contaminaciones.</w:t>
      </w:r>
    </w:p>
    <w:p w14:paraId="43DB3386" w14:textId="61DF10B3" w:rsidR="00412F23" w:rsidRPr="00412F23" w:rsidRDefault="00412F23">
      <w:pPr>
        <w:pStyle w:val="Ttulo3"/>
      </w:pPr>
      <w:bookmarkStart w:id="84" w:name="_Toc209278149"/>
      <w:r w:rsidRPr="00412F23">
        <w:t>Toma de muestra</w:t>
      </w:r>
      <w:bookmarkEnd w:id="84"/>
      <w:r w:rsidRPr="00412F23">
        <w:t xml:space="preserve"> </w:t>
      </w:r>
    </w:p>
    <w:p w14:paraId="4B548567" w14:textId="77777777" w:rsidR="00412F23" w:rsidRPr="00412F23" w:rsidRDefault="00412F23" w:rsidP="00412F23">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 xml:space="preserve">Antes del uso del equipo se desinfectó cada una de las fases con alcohol isopropílico al 70% utilizando una gasa. Se montaron los medios de cultivo, se conectó la boquilla de salida en la placa de base a la bomba de vacío, se retiró la tapa protectora del cono superior del equipo, se encendió la bomba y el aire empezó a circular en el interior del instrumento durante 15 minutos. </w:t>
      </w:r>
    </w:p>
    <w:p w14:paraId="048EA593" w14:textId="77777777" w:rsidR="00412F23" w:rsidRPr="00412F23" w:rsidRDefault="00412F23" w:rsidP="00412F23">
      <w:pPr>
        <w:jc w:val="both"/>
        <w:rPr>
          <w:rFonts w:ascii="Avenir Next LT Pro" w:eastAsia="Times New Roman" w:hAnsi="Avenir Next LT Pro" w:cs="Calibri"/>
          <w:sz w:val="22"/>
          <w:szCs w:val="22"/>
        </w:rPr>
      </w:pPr>
    </w:p>
    <w:p w14:paraId="1E74DA30" w14:textId="46C7DD81" w:rsidR="00412F23" w:rsidRPr="00412F23" w:rsidRDefault="00412F23" w:rsidP="00A1792D">
      <w:pPr>
        <w:spacing w:after="240"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Al terminar la medición se apagó la bomba, se colocó la tapa protectora de la boquilla del cono superior del equipo, se taparon los medios de cultivo sin tocarlos, se retiraron del equipo y se flameó el borde de las cajas Petri. Este procedimiento se repitió con cada uno de los medios de cultivos empleados en el monitoreo. Inmediatamente las muestras fueron preservadas a 4°C y enviadas al laboratorio teniendo en cuenta que el tiempo máximo previo a su proceso de incubación e identificación no debe superar las 48 horas.</w:t>
      </w:r>
    </w:p>
    <w:p w14:paraId="03E31D83" w14:textId="4C22BACD" w:rsidR="00412F23" w:rsidRPr="00412F23" w:rsidRDefault="00412F23">
      <w:pPr>
        <w:pStyle w:val="Ttulo2"/>
      </w:pPr>
      <w:bookmarkStart w:id="85" w:name="_Toc141789551"/>
      <w:bookmarkStart w:id="86" w:name="_Toc209278150"/>
      <w:bookmarkStart w:id="87" w:name="_Toc209278270"/>
      <w:r w:rsidRPr="00412F23">
        <w:t>Análisis de la</w:t>
      </w:r>
      <w:r w:rsidR="004C09F8">
        <w:t>s</w:t>
      </w:r>
      <w:r w:rsidRPr="00412F23">
        <w:t xml:space="preserve"> muestra</w:t>
      </w:r>
      <w:bookmarkEnd w:id="85"/>
      <w:r w:rsidR="004C09F8">
        <w:t>s</w:t>
      </w:r>
      <w:bookmarkEnd w:id="86"/>
      <w:bookmarkEnd w:id="87"/>
    </w:p>
    <w:p w14:paraId="1DD6B2FB" w14:textId="63ED339C" w:rsidR="00412F23" w:rsidRPr="00412F23" w:rsidRDefault="00412F23" w:rsidP="00412F23">
      <w:pPr>
        <w:spacing w:after="240"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Las muestras fueron colectadas en dos medios de cultivo no selectivos. En total se recolectaron 4 muestras por punto las cuales para efectos del procesamiento de laboratorio se identificaron como se muestra en la</w:t>
      </w:r>
      <w:r w:rsidRPr="00412F23">
        <w:rPr>
          <w:rFonts w:ascii="Avenir Next LT Pro" w:eastAsia="Times New Roman" w:hAnsi="Avenir Next LT Pro" w:cs="Calibri"/>
          <w:b/>
          <w:bCs/>
          <w:sz w:val="22"/>
          <w:szCs w:val="22"/>
        </w:rPr>
        <w:t xml:space="preserve"> </w:t>
      </w:r>
      <w:r w:rsidRPr="00412F23">
        <w:rPr>
          <w:rFonts w:ascii="Avenir Next LT Pro" w:eastAsia="Times New Roman" w:hAnsi="Avenir Next LT Pro" w:cs="Calibri"/>
          <w:b/>
          <w:bCs/>
          <w:color w:val="000000"/>
          <w:sz w:val="22"/>
          <w:szCs w:val="22"/>
        </w:rPr>
        <w:fldChar w:fldCharType="begin"/>
      </w:r>
      <w:r w:rsidRPr="00412F23">
        <w:rPr>
          <w:rFonts w:ascii="Avenir Next LT Pro" w:eastAsia="Times New Roman" w:hAnsi="Avenir Next LT Pro" w:cs="Calibri"/>
          <w:b/>
          <w:bCs/>
          <w:sz w:val="22"/>
          <w:szCs w:val="22"/>
        </w:rPr>
        <w:instrText xml:space="preserve"> REF _Ref95811423 \h </w:instrText>
      </w:r>
      <w:r w:rsidRPr="00412F23">
        <w:rPr>
          <w:rFonts w:ascii="Avenir Next LT Pro" w:eastAsia="Times New Roman" w:hAnsi="Avenir Next LT Pro" w:cs="Calibri"/>
          <w:b/>
          <w:bCs/>
          <w:color w:val="000000"/>
          <w:sz w:val="22"/>
          <w:szCs w:val="22"/>
        </w:rPr>
        <w:instrText xml:space="preserve"> \* MERGEFORMAT </w:instrText>
      </w:r>
      <w:r w:rsidRPr="00412F23">
        <w:rPr>
          <w:rFonts w:ascii="Avenir Next LT Pro" w:eastAsia="Times New Roman" w:hAnsi="Avenir Next LT Pro" w:cs="Calibri"/>
          <w:b/>
          <w:bCs/>
          <w:color w:val="000000"/>
          <w:sz w:val="22"/>
          <w:szCs w:val="22"/>
        </w:rPr>
      </w:r>
      <w:r w:rsidRPr="00412F23">
        <w:rPr>
          <w:rFonts w:ascii="Avenir Next LT Pro" w:eastAsia="Times New Roman" w:hAnsi="Avenir Next LT Pro" w:cs="Calibri"/>
          <w:b/>
          <w:bCs/>
          <w:color w:val="000000"/>
          <w:sz w:val="22"/>
          <w:szCs w:val="22"/>
        </w:rPr>
        <w:fldChar w:fldCharType="separate"/>
      </w:r>
      <w:r w:rsidR="00920BD3" w:rsidRPr="00920BD3">
        <w:rPr>
          <w:rFonts w:ascii="Avenir Next LT Pro" w:eastAsia="Times New Roman" w:hAnsi="Avenir Next LT Pro" w:cs="Times New Roman"/>
          <w:b/>
          <w:bCs/>
          <w:sz w:val="22"/>
          <w:szCs w:val="22"/>
        </w:rPr>
        <w:t xml:space="preserve">Tabla </w:t>
      </w:r>
      <w:r w:rsidR="00920BD3" w:rsidRPr="00920BD3">
        <w:rPr>
          <w:rFonts w:ascii="Avenir Next LT Pro" w:eastAsia="Times New Roman" w:hAnsi="Avenir Next LT Pro" w:cs="Times New Roman"/>
          <w:b/>
          <w:bCs/>
          <w:noProof/>
          <w:sz w:val="22"/>
          <w:szCs w:val="22"/>
        </w:rPr>
        <w:t>2</w:t>
      </w:r>
      <w:r w:rsidRPr="00412F23">
        <w:rPr>
          <w:rFonts w:ascii="Avenir Next LT Pro" w:eastAsia="Times New Roman" w:hAnsi="Avenir Next LT Pro" w:cs="Calibri"/>
          <w:b/>
          <w:bCs/>
          <w:color w:val="000000"/>
          <w:sz w:val="22"/>
          <w:szCs w:val="22"/>
        </w:rPr>
        <w:fldChar w:fldCharType="end"/>
      </w:r>
      <w:r w:rsidRPr="00412F23">
        <w:rPr>
          <w:rFonts w:ascii="Avenir Next LT Pro" w:eastAsia="Times New Roman" w:hAnsi="Avenir Next LT Pro" w:cs="Calibri"/>
          <w:b/>
          <w:bCs/>
          <w:color w:val="000000"/>
          <w:sz w:val="22"/>
          <w:szCs w:val="22"/>
        </w:rPr>
        <w:t xml:space="preserve">. </w:t>
      </w:r>
    </w:p>
    <w:p w14:paraId="509D1003" w14:textId="4D1910A0" w:rsidR="00412F23" w:rsidRPr="00412F23" w:rsidRDefault="00412F23" w:rsidP="00412F23">
      <w:pPr>
        <w:jc w:val="center"/>
        <w:rPr>
          <w:rFonts w:ascii="Avenir Next LT Pro" w:eastAsia="Times New Roman" w:hAnsi="Avenir Next LT Pro" w:cs="Calibri"/>
          <w:b/>
          <w:bCs/>
          <w:sz w:val="20"/>
          <w:szCs w:val="20"/>
        </w:rPr>
      </w:pPr>
      <w:bookmarkStart w:id="88" w:name="_Ref95811423"/>
      <w:bookmarkStart w:id="89" w:name="_Toc141251432"/>
      <w:bookmarkStart w:id="90" w:name="_Toc209278170"/>
      <w:bookmarkStart w:id="91" w:name="_Toc209278297"/>
      <w:r w:rsidRPr="00412F23">
        <w:rPr>
          <w:rFonts w:ascii="Avenir Next LT Pro" w:eastAsia="Times New Roman" w:hAnsi="Avenir Next LT Pro" w:cs="Times New Roman"/>
          <w:b/>
          <w:bCs/>
          <w:sz w:val="20"/>
          <w:szCs w:val="20"/>
        </w:rPr>
        <w:t xml:space="preserve">Tabla </w:t>
      </w:r>
      <w:r w:rsidRPr="00412F23">
        <w:rPr>
          <w:rFonts w:ascii="Avenir Next LT Pro" w:eastAsia="Times New Roman" w:hAnsi="Avenir Next LT Pro" w:cs="Times New Roman"/>
          <w:b/>
          <w:bCs/>
          <w:sz w:val="20"/>
          <w:szCs w:val="20"/>
        </w:rPr>
        <w:fldChar w:fldCharType="begin"/>
      </w:r>
      <w:r w:rsidRPr="00412F23">
        <w:rPr>
          <w:rFonts w:ascii="Avenir Next LT Pro" w:eastAsia="Times New Roman" w:hAnsi="Avenir Next LT Pro" w:cs="Times New Roman"/>
          <w:b/>
          <w:bCs/>
          <w:sz w:val="20"/>
          <w:szCs w:val="20"/>
        </w:rPr>
        <w:instrText xml:space="preserve"> SEQ Tabla \* ARABIC </w:instrText>
      </w:r>
      <w:r w:rsidRPr="00412F23">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2</w:t>
      </w:r>
      <w:r w:rsidRPr="00412F23">
        <w:rPr>
          <w:rFonts w:ascii="Avenir Next LT Pro" w:eastAsia="Times New Roman" w:hAnsi="Avenir Next LT Pro" w:cs="Times New Roman"/>
          <w:b/>
          <w:bCs/>
          <w:sz w:val="20"/>
          <w:szCs w:val="20"/>
        </w:rPr>
        <w:fldChar w:fldCharType="end"/>
      </w:r>
      <w:bookmarkEnd w:id="88"/>
      <w:r w:rsidRPr="00412F23">
        <w:rPr>
          <w:rFonts w:ascii="Avenir Next LT Pro" w:eastAsia="Times New Roman" w:hAnsi="Avenir Next LT Pro" w:cs="Calibri"/>
          <w:b/>
          <w:bCs/>
          <w:sz w:val="20"/>
          <w:szCs w:val="20"/>
        </w:rPr>
        <w:t>. Fecha de monitoreo, identificación y microorganismo a identificar</w:t>
      </w:r>
      <w:bookmarkEnd w:id="89"/>
      <w:bookmarkEnd w:id="90"/>
      <w:bookmarkEnd w:id="91"/>
    </w:p>
    <w:p>
      <w:r>
        <w:t xml:space="preserve">{#tiene_puntos_monitoreo}</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545"/>
        <w:gridCol w:w="1365"/>
        <w:gridCol w:w="2931"/>
        <w:gridCol w:w="2987"/>
      </w:tblGrid>
      <w:tr w:rsidR="00412F23" w:rsidRPr="00A1792D" w14:paraId="287A9BCD" w14:textId="77777777" w:rsidTr="00A138EF">
        <w:trPr>
          <w:trHeight w:val="20"/>
          <w:jc w:val="center"/>
        </w:trPr>
        <w:tc>
          <w:tcPr>
            <w:tcW w:w="875" w:type="pct"/>
            <w:noWrap/>
            <w:vAlign w:val="center"/>
            <w:hideMark/>
          </w:tcPr>
          <w:p w14:paraId="347C3236" w14:textId="77777777" w:rsidR="00412F23" w:rsidRPr="00412F23" w:rsidRDefault="00412F23" w:rsidP="00412F23">
            <w:pPr>
              <w:jc w:val="center"/>
              <w:rPr>
                <w:rFonts w:ascii="Avenir Next LT Pro" w:eastAsia="Times New Roman" w:hAnsi="Avenir Next LT Pro" w:cs="Calibri"/>
                <w:b/>
                <w:color w:val="FFFFFF" w:themeColor="background1"/>
                <w:sz w:val="20"/>
                <w:szCs w:val="20"/>
                <w:lang w:val="es-ES"/>
              </w:rPr>
            </w:pPr>
            <w:r w:rsidRPr="00412F23">
              <w:rPr>
                <w:rFonts w:ascii="Avenir Next LT Pro" w:eastAsia="Times New Roman" w:hAnsi="Avenir Next LT Pro" w:cs="Calibri"/>
                <w:b/>
                <w:color w:val="FFFFFF" w:themeColor="background1"/>
                <w:sz w:val="20"/>
                <w:szCs w:val="20"/>
                <w:lang w:val="es-ES"/>
              </w:rPr>
              <w:t>Fecha</w:t>
            </w:r>
          </w:p>
        </w:tc>
        <w:tc>
          <w:tcPr>
            <w:tcW w:w="773" w:type="pct"/>
            <w:noWrap/>
            <w:vAlign w:val="center"/>
            <w:hideMark/>
          </w:tcPr>
          <w:p w14:paraId="1B9F0368" w14:textId="77777777" w:rsidR="00412F23" w:rsidRPr="00412F23" w:rsidRDefault="00412F23" w:rsidP="00412F23">
            <w:pPr>
              <w:jc w:val="center"/>
              <w:rPr>
                <w:rFonts w:ascii="Avenir Next LT Pro" w:eastAsia="Times New Roman" w:hAnsi="Avenir Next LT Pro" w:cs="Calibri"/>
                <w:b/>
                <w:color w:val="FFFFFF" w:themeColor="background1"/>
                <w:sz w:val="20"/>
                <w:szCs w:val="20"/>
                <w:lang w:val="es-ES"/>
              </w:rPr>
            </w:pPr>
            <w:r w:rsidRPr="00412F23">
              <w:rPr>
                <w:rFonts w:ascii="Avenir Next LT Pro" w:eastAsia="Times New Roman" w:hAnsi="Avenir Next LT Pro" w:cs="Calibri"/>
                <w:b/>
                <w:color w:val="FFFFFF" w:themeColor="background1"/>
                <w:sz w:val="20"/>
                <w:szCs w:val="20"/>
                <w:lang w:val="es-ES"/>
              </w:rPr>
              <w:t>ID</w:t>
            </w:r>
          </w:p>
        </w:tc>
        <w:tc>
          <w:tcPr>
            <w:tcW w:w="1660" w:type="pct"/>
            <w:noWrap/>
            <w:vAlign w:val="center"/>
            <w:hideMark/>
          </w:tcPr>
          <w:p w14:paraId="3E5272B1" w14:textId="77777777" w:rsidR="00412F23" w:rsidRPr="00412F23" w:rsidRDefault="00412F23" w:rsidP="00412F23">
            <w:pPr>
              <w:jc w:val="center"/>
              <w:rPr>
                <w:rFonts w:ascii="Avenir Next LT Pro" w:eastAsia="Times New Roman" w:hAnsi="Avenir Next LT Pro" w:cs="Calibri"/>
                <w:b/>
                <w:color w:val="FFFFFF" w:themeColor="background1"/>
                <w:sz w:val="20"/>
                <w:szCs w:val="20"/>
                <w:lang w:val="es-ES"/>
              </w:rPr>
            </w:pPr>
            <w:r w:rsidRPr="00412F23">
              <w:rPr>
                <w:rFonts w:ascii="Avenir Next LT Pro" w:eastAsia="Times New Roman" w:hAnsi="Avenir Next LT Pro" w:cs="Calibri"/>
                <w:b/>
                <w:color w:val="FFFFFF" w:themeColor="background1"/>
                <w:sz w:val="20"/>
                <w:szCs w:val="20"/>
                <w:lang w:val="es-ES"/>
              </w:rPr>
              <w:t>Punto de muestreo</w:t>
            </w:r>
          </w:p>
        </w:tc>
        <w:tc>
          <w:tcPr>
            <w:tcW w:w="1692" w:type="pct"/>
            <w:noWrap/>
            <w:vAlign w:val="center"/>
            <w:hideMark/>
          </w:tcPr>
          <w:p w14:paraId="7C06B5D5" w14:textId="77777777" w:rsidR="00412F23" w:rsidRPr="00412F23" w:rsidRDefault="00412F23" w:rsidP="00412F23">
            <w:pPr>
              <w:jc w:val="center"/>
              <w:rPr>
                <w:rFonts w:ascii="Avenir Next LT Pro" w:eastAsia="Times New Roman" w:hAnsi="Avenir Next LT Pro" w:cs="Calibri"/>
                <w:b/>
                <w:color w:val="FFFFFF" w:themeColor="background1"/>
                <w:sz w:val="20"/>
                <w:szCs w:val="20"/>
                <w:lang w:val="es-ES"/>
              </w:rPr>
            </w:pPr>
            <w:r w:rsidRPr="00412F23">
              <w:rPr>
                <w:rFonts w:ascii="Avenir Next LT Pro" w:eastAsia="Times New Roman" w:hAnsi="Avenir Next LT Pro" w:cs="Calibri"/>
                <w:b/>
                <w:color w:val="FFFFFF" w:themeColor="background1"/>
                <w:sz w:val="20"/>
                <w:szCs w:val="20"/>
                <w:lang w:val="es-ES"/>
              </w:rPr>
              <w:t>Alcance de la medición</w:t>
            </w:r>
          </w:p>
        </w:tc>
      </w:tr>
      <w:tr w:rsidR="00412F23" w:rsidRPr="00412F23" w14:paraId="4089EB92" w14:textId="77777777" w:rsidTr="00A138EF">
        <w:trPr>
          <w:trHeight w:val="208"/>
          <w:jc w:val="center"/>
        </w:trPr>
        <w:tc>
          <w:tcPr>
            <w:tcW w:w="875" w:type="pct"/>
            <w:noWrap/>
            <w:vAlign w:val="center"/>
          </w:tcPr>
          <w:p w14:paraId="02B7BED9" w14:textId="065F05A0" w:rsidR="00412F23" w:rsidRPr="003613F1" w:rsidRDefault="003613F1" w:rsidP="00412F23">
            <w:pPr>
              <w:jc w:val="center"/>
              <w:rPr>
                <w:rFonts w:ascii="Avenir Next LT Pro" w:eastAsia="Times New Roman" w:hAnsi="Avenir Next LT Pro" w:cs="Calibri"/>
                <w:color w:val="000000"/>
                <w:sz w:val="20"/>
                <w:szCs w:val="20"/>
              </w:rPr>
            </w:pPr>
            <w:r w:rsidRPr="003613F1">
              <w:rPr>
                <w:rFonts w:ascii="Avenir Next LT Pro" w:eastAsia="Times New Roman" w:hAnsi="Avenir Next LT Pro" w:cs="Calibri"/>
                <w:color w:val="000000"/>
                <w:sz w:val="20"/>
                <w:szCs w:val="20"/>
              </w:rPr>
              <w:t>DD/MM/AAA</w:t>
            </w:r>
          </w:p>
        </w:tc>
        <w:tc>
          <w:tcPr>
            <w:tcW w:w="773" w:type="pct"/>
            <w:noWrap/>
          </w:tcPr>
          <w:p w14:paraId="5E214739" w14:textId="6B4DBD4E" w:rsidR="00412F23" w:rsidRPr="003613F1" w:rsidRDefault="003613F1" w:rsidP="00412F23">
            <w:pPr>
              <w:jc w:val="center"/>
              <w:rPr>
                <w:rFonts w:ascii="Avenir Next LT Pro" w:eastAsia="Times New Roman" w:hAnsi="Avenir Next LT Pro" w:cs="Calibri"/>
                <w:sz w:val="20"/>
                <w:szCs w:val="20"/>
              </w:rPr>
            </w:pPr>
            <w:r w:rsidRPr="003613F1">
              <w:rPr>
                <w:rFonts w:ascii="Avenir Next LT Pro" w:eastAsia="Times New Roman" w:hAnsi="Avenir Next LT Pro" w:cs="Calibri"/>
                <w:sz w:val="20"/>
                <w:szCs w:val="20"/>
              </w:rPr>
              <w:t>XXXX</w:t>
            </w:r>
          </w:p>
        </w:tc>
        <w:tc>
          <w:tcPr>
            <w:tcW w:w="1660" w:type="pct"/>
            <w:noWrap/>
            <w:vAlign w:val="center"/>
          </w:tcPr>
          <w:p w14:paraId="3DB63EFC" w14:textId="28D90D83" w:rsidR="00412F23" w:rsidRPr="003613F1" w:rsidRDefault="003613F1" w:rsidP="00412F23">
            <w:pPr>
              <w:jc w:val="center"/>
              <w:rPr>
                <w:rFonts w:ascii="Avenir Next LT Pro" w:eastAsia="Times New Roman" w:hAnsi="Avenir Next LT Pro" w:cs="Calibri"/>
                <w:color w:val="000000"/>
                <w:sz w:val="20"/>
                <w:szCs w:val="20"/>
              </w:rPr>
            </w:pPr>
            <w:r w:rsidRPr="003613F1">
              <w:rPr>
                <w:rFonts w:ascii="Avenir Next LT Pro" w:eastAsia="Times New Roman" w:hAnsi="Avenir Next LT Pro" w:cs="Calibri"/>
                <w:color w:val="000000"/>
                <w:sz w:val="20"/>
                <w:szCs w:val="20"/>
              </w:rPr>
              <w:t>Nombre del punto</w:t>
            </w:r>
          </w:p>
        </w:tc>
        <w:tc>
          <w:tcPr>
            <w:tcW w:w="1692" w:type="pct"/>
            <w:noWrap/>
            <w:vAlign w:val="center"/>
          </w:tcPr>
          <w:p w14:paraId="139B1BE5" w14:textId="61DE2395" w:rsidR="00412F23" w:rsidRPr="003613F1" w:rsidRDefault="003613F1" w:rsidP="00412F23">
            <w:pPr>
              <w:jc w:val="center"/>
              <w:rPr>
                <w:rFonts w:ascii="Avenir Next LT Pro" w:eastAsia="Times New Roman" w:hAnsi="Avenir Next LT Pro" w:cs="Calibri"/>
                <w:color w:val="000000"/>
                <w:sz w:val="20"/>
                <w:szCs w:val="20"/>
                <w:lang w:val="es-ES"/>
              </w:rPr>
            </w:pPr>
            <w:r w:rsidRPr="003613F1">
              <w:rPr>
                <w:rFonts w:ascii="Avenir Next LT Pro" w:eastAsia="Times New Roman" w:hAnsi="Avenir Next LT Pro" w:cs="Calibri"/>
                <w:color w:val="000000"/>
                <w:sz w:val="20"/>
                <w:szCs w:val="20"/>
                <w:lang w:val="es-ES"/>
              </w:rPr>
              <w:t>Parámetros monitoreados</w:t>
            </w:r>
          </w:p>
        </w:tc>
      </w:tr>
      <w:tr w:rsidR="003613F1" w:rsidRPr="00412F23" w14:paraId="5510BD56" w14:textId="77777777" w:rsidTr="00EB0F26">
        <w:trPr>
          <w:trHeight w:val="20"/>
          <w:jc w:val="center"/>
        </w:trPr>
        <w:tc>
          <w:tcPr>
            <w:tcW w:w="875" w:type="pct"/>
            <w:noWrap/>
            <w:vAlign w:val="center"/>
          </w:tcPr>
          <w:p w14:paraId="061F0F8B" w14:textId="48262793" w:rsidR="003613F1" w:rsidRPr="003613F1" w:rsidRDefault="003613F1" w:rsidP="003613F1">
            <w:pPr>
              <w:jc w:val="center"/>
              <w:rPr>
                <w:rFonts w:ascii="Avenir Next LT Pro" w:eastAsia="Times New Roman" w:hAnsi="Avenir Next LT Pro" w:cs="Calibri"/>
                <w:sz w:val="20"/>
                <w:szCs w:val="20"/>
              </w:rPr>
            </w:pPr>
            <w:r>
              <w:t xml:space="preserve">{muestra_fecha}</w:t>
            </w:r>
          </w:p>
        </w:tc>
        <w:tc>
          <w:tcPr>
            <w:tcW w:w="773" w:type="pct"/>
            <w:noWrap/>
          </w:tcPr>
          <w:p w14:paraId="70A3F041" w14:textId="7AC90EDC" w:rsidR="003613F1" w:rsidRPr="003613F1" w:rsidRDefault="003613F1" w:rsidP="003613F1">
            <w:pPr>
              <w:jc w:val="center"/>
              <w:rPr>
                <w:rFonts w:ascii="Avenir Next LT Pro" w:eastAsia="Times New Roman" w:hAnsi="Avenir Next LT Pro" w:cs="Calibri"/>
                <w:sz w:val="20"/>
                <w:szCs w:val="20"/>
              </w:rPr>
            </w:pPr>
            <w:r>
              <w:t xml:space="preserve">{muestra_id}</w:t>
            </w:r>
          </w:p>
        </w:tc>
        <w:tc>
          <w:tcPr>
            <w:tcW w:w="1660" w:type="pct"/>
            <w:noWrap/>
            <w:vAlign w:val="center"/>
          </w:tcPr>
          <w:p w14:paraId="5C44E69F" w14:textId="4B80D985" w:rsidR="003613F1" w:rsidRPr="003613F1" w:rsidRDefault="003613F1" w:rsidP="003613F1">
            <w:pPr>
              <w:jc w:val="center"/>
              <w:rPr>
                <w:rFonts w:ascii="Avenir Next LT Pro" w:eastAsia="Times New Roman" w:hAnsi="Avenir Next LT Pro" w:cs="Calibri"/>
                <w:color w:val="000000"/>
                <w:sz w:val="20"/>
                <w:szCs w:val="20"/>
              </w:rPr>
            </w:pPr>
            <w:r>
              <w:t xml:space="preserve">{punto_nombre}</w:t>
            </w:r>
          </w:p>
        </w:tc>
        <w:tc>
          <w:tcPr>
            <w:tcW w:w="1692" w:type="pct"/>
            <w:noWrap/>
            <w:vAlign w:val="center"/>
          </w:tcPr>
          <w:p w14:paraId="5A504916" w14:textId="4B8566DB" w:rsidR="003613F1" w:rsidRPr="003613F1" w:rsidRDefault="003613F1" w:rsidP="003613F1">
            <w:pPr>
              <w:jc w:val="center"/>
              <w:rPr>
                <w:rFonts w:ascii="Avenir Next LT Pro" w:eastAsia="Times New Roman" w:hAnsi="Avenir Next LT Pro" w:cs="Calibri"/>
                <w:color w:val="000000"/>
                <w:sz w:val="20"/>
                <w:szCs w:val="20"/>
                <w:lang w:val="es-ES"/>
              </w:rPr>
            </w:pPr>
            <w:r>
              <w:t xml:space="preserve">{alcance_medicion}</w:t>
            </w:r>
          </w:p>
        </w:tc>
      </w:tr>
    </w:tbl>
    <w:p>
      <w:r>
        <w:t xml:space="preserve">{/tiene_puntos_monitoreo}</w:t>
      </w:r>
    </w:p>
    <w:p w14:paraId="1F89F786" w14:textId="27E54855" w:rsidR="00A138EF" w:rsidRDefault="00412F23" w:rsidP="00DF63B2">
      <w:pPr>
        <w:jc w:val="center"/>
        <w:rPr>
          <w:rFonts w:ascii="Avenir Next LT Pro" w:eastAsia="Times New Roman" w:hAnsi="Avenir Next LT Pro" w:cs="Times New Roman"/>
          <w:i/>
          <w:sz w:val="20"/>
          <w:szCs w:val="20"/>
        </w:rPr>
      </w:pPr>
      <w:r w:rsidRPr="00412F23">
        <w:rPr>
          <w:rFonts w:ascii="Avenir Next LT Pro" w:eastAsia="Times New Roman" w:hAnsi="Avenir Next LT Pro" w:cs="Times New Roman"/>
          <w:i/>
          <w:sz w:val="20"/>
          <w:szCs w:val="20"/>
        </w:rPr>
        <w:t>Fuente: SERAMBIENTE S.A.S</w:t>
      </w:r>
      <w:r w:rsidRPr="00412F23">
        <w:rPr>
          <w:rFonts w:ascii="Avenir Next LT Pro" w:eastAsia="Times New Roman" w:hAnsi="Avenir Next LT Pro" w:cs="Times New Roman"/>
          <w:i/>
          <w:sz w:val="20"/>
          <w:szCs w:val="20"/>
        </w:rPr>
        <w:t xml:space="preserve">., </w:t>
      </w:r>
      <w:r w:rsidR="003613F1">
        <w:rPr>
          <w:rFonts w:ascii="Avenir Next LT Pro" w:eastAsia="Times New Roman" w:hAnsi="Avenir Next LT Pro" w:cs="Times New Roman"/>
          <w:i/>
          <w:sz w:val="20"/>
          <w:szCs w:val="20"/>
        </w:rPr>
        <w:t>XXXX</w:t>
      </w:r>
      <w:r w:rsidRPr="00412F23">
        <w:rPr>
          <w:rFonts w:ascii="Avenir Next LT Pro" w:eastAsia="Times New Roman" w:hAnsi="Avenir Next LT Pro" w:cs="Times New Roman"/>
          <w:i/>
          <w:sz w:val="20"/>
          <w:szCs w:val="20"/>
        </w:rPr>
        <w:t>.</w:t>
      </w:r>
      <w:r w:rsidR="003613F1">
        <w:rPr>
          <w:rStyle w:val="Refdecomentario"/>
          <w:rFonts w:ascii="Tahoma" w:eastAsia="Times New Roman" w:hAnsi="Tahoma"/>
          <w:szCs w:val="20"/>
          <w:lang w:val="es-MX" w:eastAsia="es-MX"/>
        </w:rPr>
      </w:r>
    </w:p>
    <w:p w14:paraId="3AEF0BFD" w14:textId="77777777" w:rsidR="00A138EF" w:rsidRPr="00412F23" w:rsidRDefault="00A138EF" w:rsidP="00412F23">
      <w:pPr>
        <w:jc w:val="center"/>
        <w:rPr>
          <w:rFonts w:ascii="Avenir Next LT Pro" w:eastAsia="Times New Roman" w:hAnsi="Avenir Next LT Pro" w:cs="Times New Roman"/>
          <w:i/>
          <w:sz w:val="20"/>
          <w:szCs w:val="20"/>
        </w:rPr>
      </w:pPr>
    </w:p>
    <w:p w14:paraId="52FCEBED" w14:textId="77777777" w:rsidR="00412F23" w:rsidRPr="00412F23" w:rsidRDefault="00412F23" w:rsidP="00412F23">
      <w:pPr>
        <w:jc w:val="center"/>
        <w:rPr>
          <w:rFonts w:ascii="Avenir Next LT Pro" w:eastAsia="Times New Roman" w:hAnsi="Avenir Next LT Pro" w:cs="Times New Roman"/>
          <w:i/>
          <w:sz w:val="20"/>
          <w:szCs w:val="20"/>
        </w:rPr>
      </w:pPr>
    </w:p>
    <w:p w14:paraId="4BF3B72B" w14:textId="77777777" w:rsidR="00412F23" w:rsidRPr="00412F23" w:rsidRDefault="00412F23" w:rsidP="00412F23">
      <w:pPr>
        <w:spacing w:after="240"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 xml:space="preserve">Cada medio de cultivo fue incubado a temperatura óptima de acuerdo con el microorganismo de interés durante el tiempo apropiado. Pasado el tiempo de incubación, se observa el crecimiento de las colonias y se procede al recuento de estas mediante un contador de colonias que proporciona el número de colonias formadas por placas. </w:t>
      </w:r>
    </w:p>
    <w:p w14:paraId="5FC6BED1" w14:textId="77777777" w:rsidR="00412F23" w:rsidRPr="00412F23" w:rsidRDefault="00412F23" w:rsidP="00412F23">
      <w:pPr>
        <w:spacing w:after="240"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Se tomaron cuatro (4) muestras como blanco, dos (2) de campo y dos (2) de laboratorio, para asegurar la no contaminación de las muestras durante el desarrollo del muestreo y el análisis de laboratorio. Se determinó que estas muestras no presentaron presencia de microorganismos.</w:t>
      </w:r>
    </w:p>
    <w:p w14:paraId="39674CAD" w14:textId="2F5BEE38" w:rsidR="00412F23" w:rsidRPr="00412F23" w:rsidRDefault="00412F23" w:rsidP="00DF63B2">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 xml:space="preserve">Se realizaron repiques bacteriológicos para el aislamiento de las cepas de interés para su posterior identificación por medio de </w:t>
      </w:r>
      <w:r w:rsidRPr="00412F23">
        <w:rPr>
          <w:rFonts w:ascii="Avenir Next LT Pro" w:eastAsia="Times New Roman" w:hAnsi="Avenir Next LT Pro" w:cs="Calibri"/>
          <w:sz w:val="22"/>
          <w:szCs w:val="22"/>
          <w:lang w:val="es-CO"/>
        </w:rPr>
        <w:t xml:space="preserve">BBL </w:t>
      </w:r>
      <w:proofErr w:type="spellStart"/>
      <w:r w:rsidRPr="00412F23">
        <w:rPr>
          <w:rFonts w:ascii="Avenir Next LT Pro" w:eastAsia="Times New Roman" w:hAnsi="Avenir Next LT Pro" w:cs="Calibri"/>
          <w:sz w:val="22"/>
          <w:szCs w:val="22"/>
          <w:lang w:val="es-CO"/>
        </w:rPr>
        <w:t>Crystal</w:t>
      </w:r>
      <w:proofErr w:type="spellEnd"/>
      <w:r w:rsidRPr="00412F23">
        <w:rPr>
          <w:rFonts w:ascii="Avenir Next LT Pro" w:eastAsia="Times New Roman" w:hAnsi="Avenir Next LT Pro" w:cs="Calibri"/>
          <w:sz w:val="22"/>
          <w:szCs w:val="22"/>
          <w:lang w:val="es-CO"/>
        </w:rPr>
        <w:t xml:space="preserve"> Gram</w:t>
      </w:r>
      <w:r w:rsidRPr="00412F23">
        <w:rPr>
          <w:rFonts w:ascii="Avenir Next LT Pro" w:eastAsia="Times New Roman" w:hAnsi="Avenir Next LT Pro" w:cs="Calibri"/>
          <w:sz w:val="22"/>
          <w:szCs w:val="22"/>
        </w:rPr>
        <w:t>positivos y métodos tradicionales de identificación de microorganismos.</w:t>
      </w:r>
    </w:p>
    <w:p w14:paraId="4AF55739" w14:textId="57AACE12" w:rsidR="00412F23" w:rsidRPr="00412F23" w:rsidRDefault="00412F23">
      <w:pPr>
        <w:pStyle w:val="Ttulo2"/>
      </w:pPr>
      <w:bookmarkStart w:id="93" w:name="_Toc228144056"/>
      <w:bookmarkStart w:id="94" w:name="_Toc322447691"/>
      <w:bookmarkStart w:id="95" w:name="_Toc339592127"/>
      <w:bookmarkStart w:id="96" w:name="_Toc141789552"/>
      <w:bookmarkStart w:id="97" w:name="_Toc209278151"/>
      <w:bookmarkStart w:id="98" w:name="_Toc209278271"/>
      <w:r w:rsidRPr="00412F23">
        <w:t>Equipos de muestreo</w:t>
      </w:r>
      <w:bookmarkEnd w:id="93"/>
      <w:bookmarkEnd w:id="94"/>
      <w:bookmarkEnd w:id="95"/>
      <w:bookmarkEnd w:id="96"/>
      <w:bookmarkEnd w:id="97"/>
      <w:bookmarkEnd w:id="98"/>
    </w:p>
    <w:p w14:paraId="411FFF65" w14:textId="77777777" w:rsidR="00412F23" w:rsidRPr="00412F23" w:rsidRDefault="00412F23" w:rsidP="00132540">
      <w:pPr>
        <w:spacing w:before="100" w:beforeAutospacing="1" w:line="360" w:lineRule="auto"/>
        <w:jc w:val="both"/>
        <w:rPr>
          <w:rFonts w:ascii="Avenir Next LT Pro" w:eastAsia="Times New Roman" w:hAnsi="Avenir Next LT Pro" w:cs="Calibri"/>
          <w:sz w:val="22"/>
          <w:szCs w:val="22"/>
          <w:lang w:val="es-ES"/>
        </w:rPr>
      </w:pPr>
      <w:r w:rsidRPr="00412F23">
        <w:rPr>
          <w:rFonts w:ascii="Avenir Next LT Pro" w:eastAsia="Times New Roman" w:hAnsi="Avenir Next LT Pro" w:cs="Calibri"/>
          <w:noProof/>
          <w:sz w:val="22"/>
          <w:szCs w:val="22"/>
          <w:lang w:val="es-CO" w:eastAsia="es-CO"/>
        </w:rPr>
        <mc:AlternateContent>
          <mc:Choice Requires="wps">
            <w:drawing>
              <wp:anchor distT="0" distB="0" distL="114300" distR="114300" simplePos="0" relativeHeight="251701248" behindDoc="0" locked="0" layoutInCell="1" allowOverlap="1" wp14:anchorId="203CAFE4" wp14:editId="53348FCD">
                <wp:simplePos x="0" y="0"/>
                <wp:positionH relativeFrom="column">
                  <wp:posOffset>-2172335</wp:posOffset>
                </wp:positionH>
                <wp:positionV relativeFrom="paragraph">
                  <wp:posOffset>436880</wp:posOffset>
                </wp:positionV>
                <wp:extent cx="342900" cy="228600"/>
                <wp:effectExtent l="0" t="0" r="76200" b="57150"/>
                <wp:wrapNone/>
                <wp:docPr id="21"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228600"/>
                        </a:xfrm>
                        <a:prstGeom prst="line">
                          <a:avLst/>
                        </a:prstGeom>
                        <a:noFill/>
                        <a:ln w="19050">
                          <a:solidFill>
                            <a:srgbClr val="FFFF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9E5C8" id="Conector recto 9"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05pt,34.4pt" to="-144.05pt,52.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cNW9xwEAAG8DAAAOAAAAZHJzL2Uyb0RvYy54bWysU01v2zAMvQ/YfxB0X+x4W9EacXpIl126 LUC7H8BIsi1MEgVJiZN/P0px033chvkgkCL1+PhIr+5P1rCjClGj6/hyUXOmnECp3dDx78/bd7ec xQROgkGnOn5Wkd+v375ZTb5VDY5opAqMQFxsJ9/xMSXfVlUUo7IQF+iVo2CPwUIiNwyVDDARujVV U9c31YRB+oBCxUi3D5cgXxf8vlcifev7qBIzHSduqZyhnPt8VusVtEMAP2ox04B/YGFBOyp6hXqA BOwQ9F9QVouAEfu0EGgr7HstVOmBulnWf3TzNIJXpRcSJ/qrTPH/wYqvx43bhUxdnNyTf0TxIzKH mxHcoAqB57OnwS2zVNXkY3t9kp3od4Htpy8oKQcOCYsKpz7YDEn9sVMR+3wVW50SE3T5/kNzV9NI BIWa5vaG7FwB2pfHPsT0WaFl2ei40S5rAS0cH2O6pL6k5GuHW21MmadxbCLGd/XHuryIaLTM0ZwX w7DfmMCOQCuxLd9c+Le0gAcnC9qoQH6a7QTakM1S0SQFTSoZxXM5qyRnRtFfkK0LP+NmzbJMeSdj u0d53oUczh5NtfQ8b2Bem1/9kvX6n6x/AgAA//8DAFBLAwQUAAYACAAAACEAgIBakd4AAAAMAQAA DwAAAGRycy9kb3ducmV2LnhtbEyPQU7DMBBF90i9gzWV2KV2Q1VZaZwKEEjsKtIewIndOCIeR7Hb hp6eYQXLmXn68365n/3ArnaKfUAF65UAZrENpsdOwen4nklgMWk0eghoFXzbCPtq8VDqwoQbftpr nTpGIRgLrcClNBacx9ZZr+MqjBbpdg6T14nGqeNm0jcK9wPPhdhyr3ukD06P9tXZ9qu+eAVbLg/i frjXx7eTe9FN4B+Jn5V6XM7PO2DJzukPhl99UoeKnJpwQRPZoCB72uRrYilNUgcislxK2jTEio0E XpX8f4nqBwAA//8DAFBLAQItABQABgAIAAAAIQC2gziS/gAAAOEBAAATAAAAAAAAAAAAAAAAAAAA AABbQ29udGVudF9UeXBlc10ueG1sUEsBAi0AFAAGAAgAAAAhADj9If/WAAAAlAEAAAsAAAAAAAAA AAAAAAAALwEAAF9yZWxzLy5yZWxzUEsBAi0AFAAGAAgAAAAhAN1w1b3HAQAAbwMAAA4AAAAAAAAA AAAAAAAALgIAAGRycy9lMm9Eb2MueG1sUEsBAi0AFAAGAAgAAAAhAICAWpHeAAAADAEAAA8AAAAA AAAAAAAAAAAAIQQAAGRycy9kb3ducmV2LnhtbFBLBQYAAAAABAAEAPMAAAAsBQAAAAA= " strokecolor="white" strokeweight="1.5pt">
                <v:stroke endarrow="block"/>
              </v:line>
            </w:pict>
          </mc:Fallback>
        </mc:AlternateContent>
      </w:r>
      <w:r w:rsidRPr="00412F23">
        <w:rPr>
          <w:rFonts w:ascii="Avenir Next LT Pro" w:eastAsia="Times New Roman" w:hAnsi="Avenir Next LT Pro" w:cs="Calibri"/>
          <w:noProof/>
          <w:sz w:val="22"/>
          <w:szCs w:val="22"/>
          <w:lang w:val="es-CO" w:eastAsia="es-CO"/>
        </w:rPr>
        <mc:AlternateContent>
          <mc:Choice Requires="wps">
            <w:drawing>
              <wp:anchor distT="0" distB="0" distL="114300" distR="114300" simplePos="0" relativeHeight="251702272" behindDoc="0" locked="0" layoutInCell="1" allowOverlap="1" wp14:anchorId="227D7A60" wp14:editId="42CC729E">
                <wp:simplePos x="0" y="0"/>
                <wp:positionH relativeFrom="column">
                  <wp:posOffset>-2629535</wp:posOffset>
                </wp:positionH>
                <wp:positionV relativeFrom="paragraph">
                  <wp:posOffset>208280</wp:posOffset>
                </wp:positionV>
                <wp:extent cx="1143000" cy="244475"/>
                <wp:effectExtent l="0" t="0" r="0" b="3175"/>
                <wp:wrapNone/>
                <wp:docPr id="15"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C5843" w14:textId="77777777" w:rsidR="00412F23" w:rsidRDefault="00412F23" w:rsidP="00412F23">
                            <w:pPr>
                              <w:rPr>
                                <w:rFonts w:ascii="Tahoma" w:hAnsi="Tahoma" w:cs="Tahoma"/>
                                <w:b/>
                                <w:color w:val="FFFFFF"/>
                              </w:rPr>
                            </w:pPr>
                            <w:r>
                              <w:rPr>
                                <w:rFonts w:ascii="Tahoma" w:hAnsi="Tahoma" w:cs="Tahoma"/>
                                <w:b/>
                                <w:color w:val="FFFFFF"/>
                              </w:rPr>
                              <w:t>CALIBRADOR</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27D7A60" id="_x0000_t202" coordsize="21600,21600" o:spt="202" path="m,l,21600r21600,l21600,xe">
                <v:stroke joinstyle="miter"/>
                <v:path gradientshapeok="t" o:connecttype="rect"/>
              </v:shapetype>
              <v:shape id="Cuadro de texto 8" o:spid="_x0000_s1026" type="#_x0000_t202" style="position:absolute;left:0;text-align:left;margin-left:-207.05pt;margin-top:16.4pt;width:90pt;height:19.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NLxQ3QEAAKEDAAAOAAAAZHJzL2Uyb0RvYy54bWysU8GO0zAQvSPxD5bvNEnJshA1XS27KkJa FqSFD3Acp4lIPGbGbVK+nrHTdgvcEBfL45m8ee/NZHUzDb3YG6QObCmzRSqFsRrqzm5L+e3r5tVb KcgrW6serCnlwZC8Wb98sRpdYZbQQl8bFAxiqRhdKVvvXZEkpFszKFqAM5aTDeCgPIe4TWpUI6MP fbJM0zfJCFg7BG2I+PV+Tsp1xG8ao/3npiHjRV9K5ubjifGswpmsV6rYonJtp4801D+wGFRnuekZ 6l55JXbY/QU1dBqBoPELDUMCTdNpEzWwmiz9Q81Tq5yJWtgccmeb6P/B6sf9k/uCwk/vYeIBRhHk HkB/J2HhrlV2a24RYWyNqrlxFixLRkfF8dNgNRUUQKrxE9Q8ZLXzEIGmBofgCusUjM4DOJxNN5MX OrTM8tdpyinNuWWe59dXsYUqTl87JP/BwCDCpZTIQ43oav9APrBRxakkNLOw6fo+Dra3vz1wYXiJ 7APhmbqfqomrg4oK6gPrQJj3hPeaLy3gTylG3pFS0o+dQiNF/9GyF++yPA9LFYP86nrJAV5mqsuM spqhSumlmK93fl7EncNu23Knk/u37N+mi9KeWR158x5ExcedDYt2Gceq5z9r/QsAAP//AwBQSwME FAAGAAgAAAAhAB4kR9beAAAACwEAAA8AAABkcnMvZG93bnJldi54bWxMj8tOwzAQRfdI/IM1SOxS 51EeCplUFQ+JBZuWsJ/GJo6Ix1HsNunf465gOTNHd86tNosdxElPvneMkK1SEJpbp3ruEJrPt+QR hA/EigbHGuGsPWzq66uKSuVm3unTPnQihrAvCcGEMJZS+tZoS37lRs3x9u0mSyGOUyfVRHMMt4PM 0/ReWuo5fjA06mej25/90SKEoLbZuXm1/v1r+XiZTdreUYN4e7Nsn0AEvYQ/GC76UR3q6HRwR1Ze DAjJOltnkUUo8tghEkleXDYHhIesAFlX8n+H+hcAAP//AwBQSwECLQAUAAYACAAAACEAtoM4kv4A AADhAQAAEwAAAAAAAAAAAAAAAAAAAAAAW0NvbnRlbnRfVHlwZXNdLnhtbFBLAQItABQABgAIAAAA IQA4/SH/1gAAAJQBAAALAAAAAAAAAAAAAAAAAC8BAABfcmVscy8ucmVsc1BLAQItABQABgAIAAAA IQDVNLxQ3QEAAKEDAAAOAAAAAAAAAAAAAAAAAC4CAABkcnMvZTJvRG9jLnhtbFBLAQItABQABgAI AAAAIQAeJEfW3gAAAAsBAAAPAAAAAAAAAAAAAAAAADcEAABkcnMvZG93bnJldi54bWxQSwUGAAAA AAQABADzAAAAQgUAAAAA " filled="f" stroked="f">
                <v:textbox style="mso-fit-shape-to-text:t">
                  <w:txbxContent>
                    <w:p w14:paraId="4F0C5843" w14:textId="77777777" w:rsidR="00412F23" w:rsidRDefault="00412F23" w:rsidP="00412F23">
                      <w:pPr>
                        <w:rPr>
                          <w:rFonts w:ascii="Tahoma" w:hAnsi="Tahoma" w:cs="Tahoma"/>
                          <w:b/>
                          <w:color w:val="FFFFFF"/>
                        </w:rPr>
                      </w:pPr>
                      <w:r>
                        <w:rPr>
                          <w:rFonts w:ascii="Tahoma" w:hAnsi="Tahoma" w:cs="Tahoma"/>
                          <w:b/>
                          <w:color w:val="FFFFFF"/>
                        </w:rPr>
                        <w:t>CALIBRADOR</w:t>
                      </w:r>
                    </w:p>
                  </w:txbxContent>
                </v:textbox>
              </v:shape>
            </w:pict>
          </mc:Fallback>
        </mc:AlternateContent>
      </w:r>
      <w:r w:rsidRPr="00412F23">
        <w:rPr>
          <w:rFonts w:ascii="Avenir Next LT Pro" w:eastAsia="Times New Roman" w:hAnsi="Avenir Next LT Pro" w:cs="Calibri"/>
          <w:sz w:val="22"/>
          <w:szCs w:val="22"/>
          <w:lang w:val="es-ES"/>
        </w:rPr>
        <w:t xml:space="preserve">El equipo utilizado para la medición fue un </w:t>
      </w:r>
      <w:proofErr w:type="spellStart"/>
      <w:r w:rsidRPr="00412F23">
        <w:rPr>
          <w:rFonts w:ascii="Avenir Next LT Pro" w:eastAsia="Times New Roman" w:hAnsi="Avenir Next LT Pro" w:cs="Calibri"/>
          <w:sz w:val="22"/>
          <w:szCs w:val="22"/>
          <w:lang w:val="es-ES"/>
        </w:rPr>
        <w:t>impactador</w:t>
      </w:r>
      <w:proofErr w:type="spellEnd"/>
      <w:r w:rsidRPr="00412F23">
        <w:rPr>
          <w:rFonts w:ascii="Avenir Next LT Pro" w:eastAsia="Times New Roman" w:hAnsi="Avenir Next LT Pro" w:cs="Calibri"/>
          <w:sz w:val="22"/>
          <w:szCs w:val="22"/>
          <w:lang w:val="es-ES"/>
        </w:rPr>
        <w:t xml:space="preserve"> de cascada marca TISCH </w:t>
      </w:r>
      <w:proofErr w:type="spellStart"/>
      <w:r w:rsidRPr="00412F23">
        <w:rPr>
          <w:rFonts w:ascii="Avenir Next LT Pro" w:eastAsia="Times New Roman" w:hAnsi="Avenir Next LT Pro" w:cs="Calibri"/>
          <w:sz w:val="22"/>
          <w:szCs w:val="22"/>
          <w:lang w:val="es-CO"/>
        </w:rPr>
        <w:t>Environmental</w:t>
      </w:r>
      <w:proofErr w:type="spellEnd"/>
      <w:r w:rsidRPr="00412F23">
        <w:rPr>
          <w:rFonts w:ascii="Avenir Next LT Pro" w:eastAsia="Times New Roman" w:hAnsi="Avenir Next LT Pro" w:cs="Calibri"/>
          <w:sz w:val="22"/>
          <w:szCs w:val="22"/>
          <w:lang w:val="es-ES"/>
        </w:rPr>
        <w:t xml:space="preserve"> TE-10-860, el cual está constituido por dos etapas de aluminio que se mantienen unidas por tres abrazaderas de resorte, sellados herméticamente por medio de juntas o-ring. Cada etapa del </w:t>
      </w:r>
      <w:proofErr w:type="spellStart"/>
      <w:r w:rsidRPr="00412F23">
        <w:rPr>
          <w:rFonts w:ascii="Avenir Next LT Pro" w:eastAsia="Times New Roman" w:hAnsi="Avenir Next LT Pro" w:cs="Calibri"/>
          <w:sz w:val="22"/>
          <w:szCs w:val="22"/>
          <w:lang w:val="es-ES"/>
        </w:rPr>
        <w:t>impactador</w:t>
      </w:r>
      <w:proofErr w:type="spellEnd"/>
      <w:r w:rsidRPr="00412F23">
        <w:rPr>
          <w:rFonts w:ascii="Avenir Next LT Pro" w:eastAsia="Times New Roman" w:hAnsi="Avenir Next LT Pro" w:cs="Calibri"/>
          <w:sz w:val="22"/>
          <w:szCs w:val="22"/>
          <w:lang w:val="es-ES"/>
        </w:rPr>
        <w:t xml:space="preserve"> contiene múltiples orificios, el tamaño de estos es constante dentro de cada fase, pero con orificios de diferente diámetro</w:t>
      </w:r>
      <w:bookmarkStart w:id="99" w:name="_Toc369227626"/>
      <w:r w:rsidRPr="00412F23">
        <w:rPr>
          <w:rFonts w:ascii="Avenir Next LT Pro" w:eastAsia="Times New Roman" w:hAnsi="Avenir Next LT Pro" w:cs="Calibri"/>
          <w:sz w:val="22"/>
          <w:szCs w:val="22"/>
          <w:lang w:val="es-ES"/>
        </w:rPr>
        <w:t xml:space="preserve"> en cada etapa.</w:t>
      </w:r>
    </w:p>
    <w:p w14:paraId="0395AFCB" w14:textId="77777777" w:rsidR="00412F23" w:rsidRPr="00DE6711" w:rsidRDefault="00412F23" w:rsidP="00412F23">
      <w:pPr>
        <w:jc w:val="center"/>
        <w:rPr>
          <w:rFonts w:ascii="Avenir Next LT Pro" w:eastAsia="Times New Roman" w:hAnsi="Avenir Next LT Pro" w:cs="Calibri"/>
          <w:sz w:val="22"/>
          <w:szCs w:val="22"/>
          <w:lang w:val="es-ES"/>
        </w:rPr>
      </w:pPr>
      <w:r w:rsidRPr="00DE6711">
        <w:rPr>
          <w:rFonts w:ascii="Avenir Next LT Pro" w:eastAsia="Times New Roman" w:hAnsi="Avenir Next LT Pro" w:cs="Calibri"/>
          <w:noProof/>
          <w:sz w:val="22"/>
          <w:szCs w:val="22"/>
          <w:lang w:val="es-CO" w:eastAsia="es-CO"/>
        </w:rPr>
        <w:drawing>
          <wp:inline distT="0" distB="0" distL="0" distR="0" wp14:anchorId="3855E4A6" wp14:editId="19EF713D">
            <wp:extent cx="1665912" cy="1706768"/>
            <wp:effectExtent l="19050" t="19050" r="10795" b="273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78189" cy="1719346"/>
                    </a:xfrm>
                    <a:prstGeom prst="rect">
                      <a:avLst/>
                    </a:prstGeom>
                    <a:noFill/>
                    <a:ln w="9525">
                      <a:solidFill>
                        <a:schemeClr val="bg1">
                          <a:lumMod val="50000"/>
                        </a:schemeClr>
                      </a:solidFill>
                      <a:miter lim="800000"/>
                      <a:headEnd/>
                      <a:tailEnd/>
                    </a:ln>
                  </pic:spPr>
                </pic:pic>
              </a:graphicData>
            </a:graphic>
          </wp:inline>
        </w:drawing>
      </w:r>
    </w:p>
    <w:p w14:paraId="2085BA04" w14:textId="6B5B0998" w:rsidR="00412F23" w:rsidRPr="00DE6711" w:rsidRDefault="00412F23" w:rsidP="00412F23">
      <w:pPr>
        <w:jc w:val="center"/>
        <w:rPr>
          <w:rFonts w:ascii="Avenir Next LT Pro" w:eastAsia="Times New Roman" w:hAnsi="Avenir Next LT Pro" w:cs="Calibri"/>
          <w:b/>
          <w:sz w:val="20"/>
          <w:szCs w:val="20"/>
          <w:lang w:val="es-ES"/>
        </w:rPr>
      </w:pPr>
      <w:bookmarkStart w:id="100" w:name="_Toc134171586"/>
      <w:bookmarkStart w:id="101" w:name="_Toc209278319"/>
      <w:r w:rsidRPr="00DE6711">
        <w:rPr>
          <w:rFonts w:ascii="Avenir Next LT Pro" w:eastAsia="Times New Roman" w:hAnsi="Avenir Next LT Pro" w:cs="Calibri"/>
          <w:b/>
          <w:sz w:val="20"/>
          <w:szCs w:val="20"/>
          <w:lang w:val="es-ES"/>
        </w:rPr>
        <w:t xml:space="preserve">Figura </w:t>
      </w:r>
      <w:r w:rsidRPr="00DE6711">
        <w:rPr>
          <w:rFonts w:ascii="Avenir Next LT Pro" w:eastAsia="Times New Roman" w:hAnsi="Avenir Next LT Pro" w:cs="Calibri"/>
          <w:b/>
          <w:sz w:val="20"/>
          <w:szCs w:val="20"/>
          <w:lang w:val="es-ES"/>
        </w:rPr>
        <w:fldChar w:fldCharType="begin"/>
      </w:r>
      <w:r w:rsidRPr="00DE6711">
        <w:rPr>
          <w:rFonts w:ascii="Avenir Next LT Pro" w:eastAsia="Times New Roman" w:hAnsi="Avenir Next LT Pro" w:cs="Calibri"/>
          <w:b/>
          <w:sz w:val="20"/>
          <w:szCs w:val="20"/>
          <w:lang w:val="es-ES"/>
        </w:rPr>
        <w:instrText xml:space="preserve"> SEQ Figura \* ARABIC </w:instrText>
      </w:r>
      <w:r w:rsidRPr="00DE6711">
        <w:rPr>
          <w:rFonts w:ascii="Avenir Next LT Pro" w:eastAsia="Times New Roman" w:hAnsi="Avenir Next LT Pro" w:cs="Calibri"/>
          <w:b/>
          <w:sz w:val="20"/>
          <w:szCs w:val="20"/>
          <w:lang w:val="es-ES"/>
        </w:rPr>
        <w:fldChar w:fldCharType="separate"/>
      </w:r>
      <w:r w:rsidR="00920BD3">
        <w:rPr>
          <w:rFonts w:ascii="Avenir Next LT Pro" w:eastAsia="Times New Roman" w:hAnsi="Avenir Next LT Pro" w:cs="Calibri"/>
          <w:b/>
          <w:noProof/>
          <w:sz w:val="20"/>
          <w:szCs w:val="20"/>
          <w:lang w:val="es-ES"/>
        </w:rPr>
        <w:t>1</w:t>
      </w:r>
      <w:r w:rsidRPr="00DE6711">
        <w:rPr>
          <w:rFonts w:ascii="Avenir Next LT Pro" w:eastAsia="Times New Roman" w:hAnsi="Avenir Next LT Pro" w:cs="Calibri"/>
          <w:b/>
          <w:sz w:val="20"/>
          <w:szCs w:val="20"/>
          <w:lang w:val="es-ES"/>
        </w:rPr>
        <w:fldChar w:fldCharType="end"/>
      </w:r>
      <w:r w:rsidRPr="00DE6711">
        <w:rPr>
          <w:rFonts w:ascii="Avenir Next LT Pro" w:eastAsia="Times New Roman" w:hAnsi="Avenir Next LT Pro" w:cs="Calibri"/>
          <w:b/>
          <w:sz w:val="20"/>
          <w:szCs w:val="20"/>
          <w:lang w:val="es-ES"/>
        </w:rPr>
        <w:t xml:space="preserve">. Equipo de monitoreo de partículas viables. TISCH </w:t>
      </w:r>
      <w:proofErr w:type="spellStart"/>
      <w:r w:rsidRPr="00DE6711">
        <w:rPr>
          <w:rFonts w:ascii="Avenir Next LT Pro" w:eastAsia="Times New Roman" w:hAnsi="Avenir Next LT Pro" w:cs="Calibri"/>
          <w:b/>
          <w:sz w:val="20"/>
          <w:szCs w:val="20"/>
          <w:lang w:val="es-CO"/>
        </w:rPr>
        <w:t>Environmental</w:t>
      </w:r>
      <w:proofErr w:type="spellEnd"/>
      <w:r w:rsidRPr="00DE6711">
        <w:rPr>
          <w:rFonts w:ascii="Avenir Next LT Pro" w:eastAsia="Times New Roman" w:hAnsi="Avenir Next LT Pro" w:cs="Calibri"/>
          <w:b/>
          <w:sz w:val="20"/>
          <w:szCs w:val="20"/>
          <w:lang w:val="es-ES"/>
        </w:rPr>
        <w:t xml:space="preserve"> TE-10-860</w:t>
      </w:r>
      <w:bookmarkEnd w:id="99"/>
      <w:bookmarkEnd w:id="100"/>
      <w:bookmarkEnd w:id="101"/>
    </w:p>
    <w:p w14:paraId="453DF8EE" w14:textId="77777777" w:rsidR="00412F23" w:rsidRPr="00DE6711" w:rsidRDefault="00412F23" w:rsidP="00412F23">
      <w:pPr>
        <w:jc w:val="center"/>
        <w:rPr>
          <w:rFonts w:ascii="Avenir Next LT Pro" w:eastAsia="Times New Roman" w:hAnsi="Avenir Next LT Pro" w:cs="Calibri"/>
          <w:bCs/>
          <w:i/>
          <w:sz w:val="20"/>
          <w:szCs w:val="22"/>
        </w:rPr>
      </w:pPr>
      <w:r w:rsidRPr="00DE6711">
        <w:rPr>
          <w:rFonts w:ascii="Avenir Next LT Pro" w:eastAsia="Times New Roman" w:hAnsi="Avenir Next LT Pro" w:cs="Calibri"/>
          <w:bCs/>
          <w:i/>
          <w:sz w:val="20"/>
          <w:szCs w:val="22"/>
        </w:rPr>
        <w:t>Fuente: Manual del equipo., Año 2015.</w:t>
      </w:r>
    </w:p>
    <w:p w14:paraId="75839541" w14:textId="77777777" w:rsidR="00412F23" w:rsidRPr="00412F23" w:rsidRDefault="00412F23" w:rsidP="00412F23">
      <w:pPr>
        <w:jc w:val="center"/>
        <w:rPr>
          <w:rFonts w:ascii="Avenir Next LT Pro" w:eastAsia="Times New Roman" w:hAnsi="Avenir Next LT Pro" w:cs="Calibri"/>
          <w:bCs/>
          <w:i/>
          <w:sz w:val="20"/>
          <w:szCs w:val="22"/>
        </w:rPr>
      </w:pPr>
    </w:p>
    <w:p w14:paraId="5401D3CD" w14:textId="75F41610" w:rsidR="00412F23" w:rsidRPr="00DE6711" w:rsidRDefault="00412F23" w:rsidP="00412F23">
      <w:pPr>
        <w:jc w:val="center"/>
        <w:rPr>
          <w:rFonts w:ascii="Avenir Next LT Pro" w:eastAsia="Times New Roman" w:hAnsi="Avenir Next LT Pro" w:cs="Calibri"/>
          <w:b/>
          <w:bCs/>
          <w:sz w:val="20"/>
          <w:szCs w:val="20"/>
        </w:rPr>
      </w:pPr>
      <w:bookmarkStart w:id="102" w:name="_Toc141251433"/>
      <w:bookmarkStart w:id="103" w:name="_Toc209278171"/>
      <w:bookmarkStart w:id="104" w:name="_Toc209278298"/>
      <w:r w:rsidRPr="00DE6711">
        <w:rPr>
          <w:rFonts w:ascii="Avenir Next LT Pro" w:eastAsia="Times New Roman" w:hAnsi="Avenir Next LT Pro" w:cs="Calibri"/>
          <w:b/>
          <w:bCs/>
          <w:sz w:val="20"/>
          <w:szCs w:val="20"/>
        </w:rPr>
        <w:t xml:space="preserve">Tabla </w:t>
      </w:r>
      <w:r w:rsidRPr="00DE6711">
        <w:rPr>
          <w:rFonts w:ascii="Avenir Next LT Pro" w:eastAsia="Times New Roman" w:hAnsi="Avenir Next LT Pro" w:cs="Calibri"/>
          <w:b/>
          <w:bCs/>
          <w:sz w:val="20"/>
          <w:szCs w:val="20"/>
        </w:rPr>
        <w:fldChar w:fldCharType="begin"/>
      </w:r>
      <w:r w:rsidRPr="00DE6711">
        <w:rPr>
          <w:rFonts w:ascii="Avenir Next LT Pro" w:eastAsia="Times New Roman" w:hAnsi="Avenir Next LT Pro" w:cs="Calibri"/>
          <w:b/>
          <w:bCs/>
          <w:sz w:val="20"/>
          <w:szCs w:val="20"/>
        </w:rPr>
        <w:instrText xml:space="preserve"> SEQ Tabla \* ARABIC </w:instrText>
      </w:r>
      <w:r w:rsidRPr="00DE6711">
        <w:rPr>
          <w:rFonts w:ascii="Avenir Next LT Pro" w:eastAsia="Times New Roman" w:hAnsi="Avenir Next LT Pro" w:cs="Calibri"/>
          <w:b/>
          <w:bCs/>
          <w:sz w:val="20"/>
          <w:szCs w:val="20"/>
        </w:rPr>
        <w:fldChar w:fldCharType="separate"/>
      </w:r>
      <w:r w:rsidR="00920BD3">
        <w:rPr>
          <w:rFonts w:ascii="Avenir Next LT Pro" w:eastAsia="Times New Roman" w:hAnsi="Avenir Next LT Pro" w:cs="Calibri"/>
          <w:b/>
          <w:bCs/>
          <w:noProof/>
          <w:sz w:val="20"/>
          <w:szCs w:val="20"/>
        </w:rPr>
        <w:t>3</w:t>
      </w:r>
      <w:r w:rsidRPr="00DE6711">
        <w:rPr>
          <w:rFonts w:ascii="Avenir Next LT Pro" w:eastAsia="Times New Roman" w:hAnsi="Avenir Next LT Pro" w:cs="Calibri"/>
          <w:b/>
          <w:bCs/>
          <w:sz w:val="20"/>
          <w:szCs w:val="20"/>
        </w:rPr>
        <w:fldChar w:fldCharType="end"/>
      </w:r>
      <w:r w:rsidRPr="00DE6711">
        <w:rPr>
          <w:rFonts w:ascii="Avenir Next LT Pro" w:eastAsia="Times New Roman" w:hAnsi="Avenir Next LT Pro" w:cs="Calibri"/>
          <w:b/>
          <w:bCs/>
          <w:sz w:val="20"/>
          <w:szCs w:val="20"/>
        </w:rPr>
        <w:t xml:space="preserve">. Ficha técnica del </w:t>
      </w:r>
      <w:proofErr w:type="spellStart"/>
      <w:r w:rsidRPr="00DE6711">
        <w:rPr>
          <w:rFonts w:ascii="Avenir Next LT Pro" w:eastAsia="Times New Roman" w:hAnsi="Avenir Next LT Pro" w:cs="Calibri"/>
          <w:b/>
          <w:bCs/>
          <w:sz w:val="20"/>
          <w:szCs w:val="20"/>
        </w:rPr>
        <w:t>Impactador</w:t>
      </w:r>
      <w:proofErr w:type="spellEnd"/>
      <w:r w:rsidRPr="00DE6711">
        <w:rPr>
          <w:rFonts w:ascii="Avenir Next LT Pro" w:eastAsia="Times New Roman" w:hAnsi="Avenir Next LT Pro" w:cs="Calibri"/>
          <w:b/>
          <w:bCs/>
          <w:sz w:val="20"/>
          <w:szCs w:val="20"/>
        </w:rPr>
        <w:t xml:space="preserve"> de cascada.</w:t>
      </w:r>
      <w:bookmarkEnd w:id="102"/>
      <w:bookmarkEnd w:id="103"/>
      <w:bookmarkEnd w:id="104"/>
    </w:p>
    <w:p>
      <w:r>
        <w:t xml:space="preserve">{#tiene_equipos_in_situ}</w:t>
      </w:r>
    </w:p>
    <w:tbl>
      <w:tblPr>
        <w:tblpPr w:leftFromText="141" w:rightFromText="141" w:vertAnchor="text" w:horzAnchor="margin" w:tblpXSpec="center" w:tblpY="75"/>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6A0" w:firstRow="1" w:lastRow="0" w:firstColumn="1" w:lastColumn="0" w:noHBand="1" w:noVBand="1"/>
      </w:tblPr>
      <w:tblGrid>
        <w:gridCol w:w="4845"/>
        <w:gridCol w:w="3983"/>
      </w:tblGrid>
      <w:tr w:rsidR="00412F23" w:rsidRPr="00DE6711" w14:paraId="2D4CFE0C" w14:textId="77777777" w:rsidTr="00942734">
        <w:trPr>
          <w:cantSplit/>
          <w:trHeight w:val="20"/>
        </w:trPr>
        <w:tc>
          <w:tcPr>
            <w:tcW w:w="5000" w:type="pct"/>
            <w:gridSpan w:val="2"/>
            <w:vAlign w:val="center"/>
          </w:tcPr>
          <w:p w14:paraId="65273C9B" w14:textId="77777777" w:rsidR="00412F23" w:rsidRPr="00DE6711" w:rsidRDefault="00412F23" w:rsidP="00412F23">
            <w:pPr>
              <w:widowControl w:val="0"/>
              <w:jc w:val="center"/>
              <w:rPr>
                <w:rFonts w:ascii="Avenir Next LT Pro" w:eastAsia="Times New Roman" w:hAnsi="Avenir Next LT Pro" w:cs="Calibri"/>
                <w:b/>
                <w:bCs/>
                <w:sz w:val="20"/>
                <w:szCs w:val="20"/>
              </w:rPr>
            </w:pPr>
            <w:proofErr w:type="spellStart"/>
            <w:r w:rsidRPr="00DE6711">
              <w:rPr>
                <w:rFonts w:ascii="Avenir Next LT Pro" w:eastAsia="Times New Roman" w:hAnsi="Avenir Next LT Pro" w:cs="Calibri"/>
                <w:b/>
                <w:bCs/>
                <w:color w:val="FFFFFF" w:themeColor="background1"/>
                <w:sz w:val="20"/>
                <w:szCs w:val="20"/>
              </w:rPr>
              <w:t>Impactador</w:t>
            </w:r>
            <w:proofErr w:type="spellEnd"/>
            <w:r w:rsidRPr="00DE6711">
              <w:rPr>
                <w:rFonts w:ascii="Avenir Next LT Pro" w:eastAsia="Times New Roman" w:hAnsi="Avenir Next LT Pro" w:cs="Calibri"/>
                <w:b/>
                <w:bCs/>
                <w:color w:val="FFFFFF" w:themeColor="background1"/>
                <w:sz w:val="20"/>
                <w:szCs w:val="20"/>
              </w:rPr>
              <w:t xml:space="preserve"> de cascada</w:t>
            </w:r>
          </w:p>
        </w:tc>
      </w:tr>
      <w:tr w:rsidR="00412F23" w:rsidRPr="00DE6711" w14:paraId="730E4D3E" w14:textId="77777777" w:rsidTr="00942734">
        <w:trPr>
          <w:cantSplit/>
          <w:trHeight w:val="20"/>
        </w:trPr>
        <w:tc>
          <w:tcPr>
            <w:tcW w:w="2744" w:type="pct"/>
            <w:vAlign w:val="center"/>
          </w:tcPr>
          <w:p w14:paraId="7DBACFDF"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Referencia</w:t>
            </w:r>
          </w:p>
        </w:tc>
        <w:tc>
          <w:tcPr>
            <w:tcW w:w="2256" w:type="pct"/>
            <w:vAlign w:val="center"/>
          </w:tcPr>
          <w:p w14:paraId="02C5A317"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Descripción</w:t>
            </w:r>
          </w:p>
        </w:tc>
      </w:tr>
      <w:tr w:rsidR="00412F23" w:rsidRPr="00DE6711" w14:paraId="22FEA1C1" w14:textId="77777777" w:rsidTr="00942734">
        <w:trPr>
          <w:cantSplit/>
          <w:trHeight w:val="20"/>
        </w:trPr>
        <w:tc>
          <w:tcPr>
            <w:tcW w:w="2744" w:type="pct"/>
            <w:vAlign w:val="center"/>
          </w:tcPr>
          <w:p w14:paraId="06B643F5" w14:textId="77777777" w:rsidR="00412F23" w:rsidRPr="00DE6711" w:rsidRDefault="00412F23" w:rsidP="00412F23">
            <w:pPr>
              <w:widowControl w:val="0"/>
              <w:jc w:val="center"/>
              <w:rPr>
                <w:rFonts w:ascii="Avenir Next LT Pro" w:eastAsia="Times New Roman" w:hAnsi="Avenir Next LT Pro" w:cs="Calibri"/>
                <w:b/>
                <w:bCs/>
                <w:sz w:val="20"/>
                <w:szCs w:val="20"/>
              </w:rPr>
            </w:pPr>
            <w:r>
              <w:t xml:space="preserve">{#equipos_in_situ}
{equipo_nombre}</w:t>
            </w:r>
          </w:p>
        </w:tc>
        <w:tc>
          <w:tcPr>
            <w:tcW w:w="2256" w:type="pct"/>
            <w:vAlign w:val="center"/>
          </w:tcPr>
          <w:p w14:paraId="1959BEEF" w14:textId="77777777" w:rsidR="00412F23" w:rsidRPr="00DE6711" w:rsidRDefault="00412F23" w:rsidP="00412F23">
            <w:pPr>
              <w:widowControl w:val="0"/>
              <w:jc w:val="center"/>
              <w:rPr>
                <w:rFonts w:ascii="Avenir Next LT Pro" w:eastAsia="Times New Roman" w:hAnsi="Avenir Next LT Pro" w:cs="Calibri"/>
                <w:bCs/>
                <w:sz w:val="20"/>
                <w:szCs w:val="20"/>
              </w:rPr>
            </w:pPr>
            <w:r>
              <w:t xml:space="preserve">{equipo_descripcion}
{/equipos_in_situ}</w:t>
            </w:r>
          </w:p>
        </w:tc>
      </w:tr>
      <w:tr w:rsidR="00412F23" w:rsidRPr="00DE6711" w14:paraId="02F72693" w14:textId="77777777" w:rsidTr="00942734">
        <w:trPr>
          <w:cantSplit/>
          <w:trHeight w:val="20"/>
        </w:trPr>
        <w:tc>
          <w:tcPr>
            <w:tcW w:w="2744" w:type="pct"/>
            <w:vAlign w:val="center"/>
          </w:tcPr>
          <w:p w14:paraId="1D90352B"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Marca</w:t>
            </w:r>
          </w:p>
        </w:tc>
        <w:tc>
          <w:tcPr>
            <w:tcW w:w="2256" w:type="pct"/>
            <w:vAlign w:val="center"/>
          </w:tcPr>
          <w:p w14:paraId="4054741C" w14:textId="77777777" w:rsidR="00412F23" w:rsidRPr="00DE6711" w:rsidRDefault="00412F23" w:rsidP="00412F23">
            <w:pPr>
              <w:widowControl w:val="0"/>
              <w:jc w:val="center"/>
              <w:rPr>
                <w:rFonts w:ascii="Avenir Next LT Pro" w:eastAsia="Times New Roman" w:hAnsi="Avenir Next LT Pro" w:cs="Calibri"/>
                <w:bCs/>
                <w:sz w:val="20"/>
                <w:szCs w:val="20"/>
              </w:rPr>
            </w:pPr>
            <w:r w:rsidRPr="00DE6711">
              <w:rPr>
                <w:rFonts w:ascii="Avenir Next LT Pro" w:eastAsia="Times New Roman" w:hAnsi="Avenir Next LT Pro" w:cs="Calibri"/>
                <w:bCs/>
                <w:sz w:val="20"/>
                <w:szCs w:val="20"/>
                <w:lang w:val="en-US"/>
              </w:rPr>
              <w:t>Tisch Environmental</w:t>
            </w:r>
            <w:r w:rsidRPr="00DE6711">
              <w:rPr>
                <w:rFonts w:ascii="Avenir Next LT Pro" w:eastAsia="Times New Roman" w:hAnsi="Avenir Next LT Pro" w:cs="Calibri"/>
                <w:bCs/>
                <w:sz w:val="20"/>
                <w:szCs w:val="20"/>
              </w:rPr>
              <w:t>, Inc.</w:t>
            </w:r>
          </w:p>
        </w:tc>
      </w:tr>
      <w:tr w:rsidR="00412F23" w:rsidRPr="00DE6711" w14:paraId="196D211E" w14:textId="77777777" w:rsidTr="00942734">
        <w:trPr>
          <w:cantSplit/>
          <w:trHeight w:val="20"/>
        </w:trPr>
        <w:tc>
          <w:tcPr>
            <w:tcW w:w="2744" w:type="pct"/>
            <w:vAlign w:val="center"/>
          </w:tcPr>
          <w:p w14:paraId="5E8F850E"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Serial</w:t>
            </w:r>
          </w:p>
        </w:tc>
        <w:tc>
          <w:tcPr>
            <w:tcW w:w="2256" w:type="pct"/>
            <w:vAlign w:val="center"/>
          </w:tcPr>
          <w:p w14:paraId="42F05802" w14:textId="77777777" w:rsidR="00412F23" w:rsidRPr="00DE6711" w:rsidRDefault="00412F23" w:rsidP="00412F23">
            <w:pPr>
              <w:widowControl w:val="0"/>
              <w:jc w:val="center"/>
              <w:rPr>
                <w:rFonts w:ascii="Avenir Next LT Pro" w:eastAsia="Times New Roman" w:hAnsi="Avenir Next LT Pro" w:cs="Calibri"/>
                <w:bCs/>
                <w:sz w:val="20"/>
                <w:szCs w:val="20"/>
              </w:rPr>
            </w:pPr>
            <w:r w:rsidRPr="00DE6711">
              <w:rPr>
                <w:rFonts w:ascii="Avenir Next LT Pro" w:eastAsia="Times New Roman" w:hAnsi="Avenir Next LT Pro" w:cs="Calibri"/>
                <w:bCs/>
                <w:sz w:val="20"/>
                <w:szCs w:val="20"/>
              </w:rPr>
              <w:t>2190</w:t>
            </w:r>
          </w:p>
        </w:tc>
      </w:tr>
      <w:tr w:rsidR="00412F23" w:rsidRPr="00DE6711" w14:paraId="02D5C355" w14:textId="77777777" w:rsidTr="00942734">
        <w:trPr>
          <w:cantSplit/>
          <w:trHeight w:val="20"/>
        </w:trPr>
        <w:tc>
          <w:tcPr>
            <w:tcW w:w="2744" w:type="pct"/>
            <w:vMerge w:val="restart"/>
            <w:vAlign w:val="center"/>
          </w:tcPr>
          <w:p w14:paraId="0A9C2DF4"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Diámetro de los orificios (mm)</w:t>
            </w:r>
          </w:p>
        </w:tc>
        <w:tc>
          <w:tcPr>
            <w:tcW w:w="2256" w:type="pct"/>
            <w:vAlign w:val="center"/>
          </w:tcPr>
          <w:p w14:paraId="249BAA02" w14:textId="77777777" w:rsidR="00412F23" w:rsidRPr="00DE6711" w:rsidRDefault="00412F23" w:rsidP="00412F23">
            <w:pPr>
              <w:jc w:val="center"/>
              <w:rPr>
                <w:rFonts w:ascii="Avenir Next LT Pro" w:eastAsia="Times New Roman" w:hAnsi="Avenir Next LT Pro" w:cs="Calibri"/>
                <w:bCs/>
                <w:sz w:val="20"/>
                <w:szCs w:val="20"/>
              </w:rPr>
            </w:pPr>
            <w:r w:rsidRPr="00DE6711">
              <w:rPr>
                <w:rFonts w:ascii="Avenir Next LT Pro" w:eastAsia="Times New Roman" w:hAnsi="Avenir Next LT Pro" w:cs="Calibri"/>
                <w:bCs/>
                <w:sz w:val="20"/>
                <w:szCs w:val="20"/>
              </w:rPr>
              <w:t>1,18 (Fase 1)</w:t>
            </w:r>
          </w:p>
        </w:tc>
      </w:tr>
      <w:tr w:rsidR="00412F23" w:rsidRPr="00DE6711" w14:paraId="166770AA" w14:textId="77777777" w:rsidTr="00942734">
        <w:trPr>
          <w:cantSplit/>
          <w:trHeight w:val="20"/>
        </w:trPr>
        <w:tc>
          <w:tcPr>
            <w:tcW w:w="2744" w:type="pct"/>
            <w:vMerge/>
            <w:vAlign w:val="center"/>
          </w:tcPr>
          <w:p w14:paraId="5DB3349F" w14:textId="77777777" w:rsidR="00412F23" w:rsidRPr="00DE6711" w:rsidRDefault="00412F23" w:rsidP="00412F23">
            <w:pPr>
              <w:widowControl w:val="0"/>
              <w:jc w:val="center"/>
              <w:rPr>
                <w:rFonts w:ascii="Avenir Next LT Pro" w:eastAsia="Times New Roman" w:hAnsi="Avenir Next LT Pro" w:cs="Calibri"/>
                <w:b/>
                <w:bCs/>
                <w:sz w:val="20"/>
                <w:szCs w:val="20"/>
              </w:rPr>
            </w:pPr>
          </w:p>
        </w:tc>
        <w:tc>
          <w:tcPr>
            <w:tcW w:w="2256" w:type="pct"/>
            <w:vAlign w:val="center"/>
          </w:tcPr>
          <w:p w14:paraId="3EF6A011" w14:textId="77777777" w:rsidR="00412F23" w:rsidRPr="00DE6711" w:rsidRDefault="00412F23" w:rsidP="00412F23">
            <w:pPr>
              <w:jc w:val="center"/>
              <w:rPr>
                <w:rFonts w:ascii="Avenir Next LT Pro" w:eastAsia="Times New Roman" w:hAnsi="Avenir Next LT Pro" w:cs="Calibri"/>
                <w:bCs/>
                <w:sz w:val="20"/>
                <w:szCs w:val="20"/>
              </w:rPr>
            </w:pPr>
            <w:r w:rsidRPr="00DE6711">
              <w:rPr>
                <w:rFonts w:ascii="Avenir Next LT Pro" w:eastAsia="Times New Roman" w:hAnsi="Avenir Next LT Pro" w:cs="Calibri"/>
                <w:bCs/>
                <w:sz w:val="20"/>
                <w:szCs w:val="20"/>
              </w:rPr>
              <w:t>0,25 (Fase 6)</w:t>
            </w:r>
          </w:p>
        </w:tc>
      </w:tr>
    </w:tbl>
    <w:p>
      <w:r>
        <w:t xml:space="preserve">{/tiene_equipos_in_situ}</w:t>
      </w:r>
    </w:p>
    <w:p w14:paraId="1959DDFC" w14:textId="0FE5CD27" w:rsidR="00412F23" w:rsidRDefault="00412F23" w:rsidP="00412F23">
      <w:pPr>
        <w:jc w:val="center"/>
        <w:rPr>
          <w:rFonts w:ascii="Calibri" w:eastAsia="Times New Roman" w:hAnsi="Calibri" w:cs="Calibri"/>
          <w:bCs/>
          <w:i/>
          <w:sz w:val="20"/>
          <w:szCs w:val="22"/>
        </w:rPr>
      </w:pPr>
      <w:r w:rsidRPr="00DE6711">
        <w:rPr>
          <w:rFonts w:ascii="Avenir Next LT Pro" w:eastAsia="Times New Roman" w:hAnsi="Avenir Next LT Pro" w:cs="Calibri"/>
          <w:bCs/>
          <w:i/>
          <w:sz w:val="20"/>
          <w:szCs w:val="22"/>
        </w:rPr>
        <w:t xml:space="preserve"> Fuente: Tomada del manual del equipo., Año 2015.</w:t>
      </w:r>
      <w:r w:rsidRPr="00412F23">
        <w:rPr>
          <w:rFonts w:ascii="Calibri" w:eastAsia="Times New Roman" w:hAnsi="Calibri" w:cs="Calibri"/>
          <w:bCs/>
          <w:i/>
          <w:sz w:val="20"/>
          <w:szCs w:val="22"/>
        </w:rPr>
        <w:t xml:space="preserve"> </w:t>
      </w:r>
    </w:p>
    <w:p w14:paraId="7DFC0AA2" w14:textId="6D90145B" w:rsidR="004768E4" w:rsidRDefault="004768E4">
      <w:pPr>
        <w:rPr>
          <w:rFonts w:ascii="Calibri" w:eastAsia="Times New Roman" w:hAnsi="Calibri" w:cs="Calibri"/>
          <w:bCs/>
          <w:i/>
          <w:sz w:val="20"/>
          <w:szCs w:val="22"/>
        </w:rPr>
      </w:pPr>
      <w:r>
        <w:rPr>
          <w:rFonts w:ascii="Calibri" w:eastAsia="Times New Roman" w:hAnsi="Calibri" w:cs="Calibri"/>
          <w:bCs/>
          <w:i/>
          <w:sz w:val="20"/>
          <w:szCs w:val="22"/>
        </w:rPr>
        <w:br w:type="page"/>
      </w:r>
    </w:p>
    <w:p w14:paraId="761B2481" w14:textId="011431D6" w:rsidR="00CF50A6" w:rsidRDefault="004768E4" w:rsidP="00196255">
      <w:pPr>
        <w:pStyle w:val="Ttulo1"/>
      </w:pPr>
      <w:bookmarkStart w:id="105" w:name="_Toc209278152"/>
      <w:bookmarkStart w:id="106" w:name="_Toc209278272"/>
      <w:r w:rsidRPr="00ED74A3">
        <w:t>PUNTOS DE MUESTREO</w:t>
      </w:r>
      <w:bookmarkEnd w:id="105"/>
      <w:bookmarkEnd w:id="106"/>
    </w:p>
    <w:p w14:paraId="7EC88D92" w14:textId="77777777" w:rsidR="00C46F78" w:rsidRPr="00C46F78" w:rsidRDefault="00C46F78" w:rsidP="00C46F78">
      <w:pPr>
        <w:rPr>
          <w:lang w:val="es-ES" w:eastAsia="es-MX"/>
        </w:rPr>
      </w:pPr>
    </w:p>
    <w:p w14:paraId="41F6A8EB" w14:textId="77777777" w:rsidR="002E39E1" w:rsidRDefault="00F56034" w:rsidP="00F56034">
      <w:pPr>
        <w:spacing w:line="360" w:lineRule="auto"/>
        <w:jc w:val="both"/>
        <w:rPr>
          <w:rFonts w:ascii="Avenir Next LT Pro" w:hAnsi="Avenir Next LT Pro" w:cstheme="majorHAnsi"/>
          <w:color w:val="303030"/>
          <w:sz w:val="22"/>
          <w:lang w:val="es-CO"/>
        </w:rPr>
      </w:pPr>
      <w:r w:rsidRPr="00F56034">
        <w:rPr>
          <w:rFonts w:ascii="Avenir Next LT Pro" w:hAnsi="Avenir Next LT Pro" w:cstheme="majorHAnsi"/>
          <w:color w:val="303030"/>
          <w:sz w:val="22"/>
          <w:lang w:val="es-CO"/>
        </w:rPr>
        <w:t xml:space="preserve">Para la realización del monitoreo establecido, se seleccionaron </w:t>
      </w:r>
      <w:r w:rsidRPr="00DE6711">
        <w:rPr>
          <w:rFonts w:ascii="Avenir Next LT Pro" w:hAnsi="Avenir Next LT Pro" w:cstheme="majorHAnsi"/>
          <w:color w:val="303030"/>
          <w:sz w:val="22"/>
          <w:lang w:val="es-CO"/>
        </w:rPr>
        <w:t>equis (X)</w:t>
      </w:r>
      <w:r w:rsidRPr="00F56034">
        <w:rPr>
          <w:rFonts w:ascii="Avenir Next LT Pro" w:hAnsi="Avenir Next LT Pro" w:cstheme="majorHAnsi"/>
          <w:color w:val="303030"/>
          <w:sz w:val="22"/>
          <w:lang w:val="es-CO"/>
        </w:rPr>
        <w:t xml:space="preserve"> puntos de muestreo representativos según la solicitud del cliente, en cada uno se realizaron mediciones directas de partículas viables.</w:t>
      </w:r>
    </w:p>
    <w:p w14:paraId="586199B4" w14:textId="77777777" w:rsidR="002E39E1" w:rsidRDefault="002E39E1" w:rsidP="00F56034">
      <w:pPr>
        <w:spacing w:line="360" w:lineRule="auto"/>
        <w:jc w:val="both"/>
        <w:rPr>
          <w:rFonts w:ascii="Avenir Next LT Pro" w:hAnsi="Avenir Next LT Pro" w:cstheme="majorHAnsi"/>
          <w:color w:val="303030"/>
          <w:sz w:val="22"/>
          <w:lang w:val="es-CO"/>
        </w:rPr>
      </w:pPr>
    </w:p>
    <w:p w14:paraId="6D98C4EA" w14:textId="4B3A25EF" w:rsidR="00ED74A3" w:rsidRPr="006D7216" w:rsidRDefault="00F56034" w:rsidP="00F56034">
      <w:pPr>
        <w:spacing w:line="360" w:lineRule="auto"/>
        <w:jc w:val="both"/>
        <w:rPr>
          <w:rFonts w:ascii="Avenir Next LT Pro" w:hAnsi="Avenir Next LT Pro" w:cstheme="majorHAnsi"/>
          <w:color w:val="303030"/>
          <w:sz w:val="22"/>
          <w:lang w:val="es-CO"/>
        </w:rPr>
      </w:pPr>
      <w:r w:rsidRPr="00EE2287">
        <w:rPr>
          <w:rFonts w:ascii="Avenir Next LT Pro" w:hAnsi="Avenir Next LT Pro" w:cstheme="majorHAnsi"/>
          <w:color w:val="303030"/>
          <w:sz w:val="22"/>
          <w:lang w:val="es-CO"/>
        </w:rPr>
        <w:t xml:space="preserve">A </w:t>
      </w:r>
      <w:r w:rsidRPr="006D7216">
        <w:rPr>
          <w:rFonts w:ascii="Avenir Next LT Pro" w:hAnsi="Avenir Next LT Pro" w:cstheme="majorHAnsi"/>
          <w:color w:val="303030"/>
          <w:sz w:val="22"/>
          <w:lang w:val="es-CO"/>
        </w:rPr>
        <w:t>continuación, se presenta la descripción de cada uno de los puntos</w:t>
      </w:r>
      <w:r w:rsidR="002E39E1" w:rsidRPr="006D7216">
        <w:rPr>
          <w:rFonts w:ascii="Avenir Next LT Pro" w:hAnsi="Avenir Next LT Pro" w:cstheme="majorHAnsi"/>
          <w:color w:val="303030"/>
          <w:sz w:val="22"/>
          <w:lang w:val="es-CO"/>
        </w:rPr>
        <w:t xml:space="preserve">, los cuales se encuentran relacionados en el </w:t>
      </w:r>
      <w:r w:rsidR="002E39E1" w:rsidRPr="006D7216">
        <w:rPr>
          <w:rFonts w:ascii="Avenir Next LT Pro" w:hAnsi="Avenir Next LT Pro" w:cstheme="majorHAnsi"/>
          <w:b/>
          <w:color w:val="303030"/>
          <w:sz w:val="22"/>
          <w:lang w:val="es-CO"/>
        </w:rPr>
        <w:t>Anexo X</w:t>
      </w:r>
      <w:r w:rsidR="00B514DA" w:rsidRPr="006D7216">
        <w:rPr>
          <w:rFonts w:ascii="Avenir Next LT Pro" w:hAnsi="Avenir Next LT Pro" w:cstheme="majorHAnsi"/>
          <w:b/>
          <w:color w:val="303030"/>
          <w:sz w:val="22"/>
          <w:lang w:val="es-CO"/>
        </w:rPr>
        <w:t xml:space="preserve"> </w:t>
      </w:r>
      <w:r w:rsidR="00B514DA" w:rsidRPr="006D7216">
        <w:rPr>
          <w:rFonts w:ascii="Avenir Next LT Pro" w:hAnsi="Avenir Next LT Pro" w:cstheme="majorHAnsi"/>
          <w:bCs/>
          <w:i/>
          <w:iCs/>
          <w:color w:val="303030"/>
          <w:sz w:val="22"/>
          <w:lang w:val="es-CO"/>
        </w:rPr>
        <w:t>(Plan de monitoreo – FO-PO-PSM-72-06, Planilla de campo</w:t>
      </w:r>
      <w:r w:rsidR="009C330F" w:rsidRPr="006D7216">
        <w:rPr>
          <w:rFonts w:ascii="Avenir Next LT Pro" w:hAnsi="Avenir Next LT Pro" w:cstheme="majorHAnsi"/>
          <w:bCs/>
          <w:i/>
          <w:iCs/>
          <w:color w:val="303030"/>
          <w:sz w:val="22"/>
          <w:lang w:val="es-CO"/>
        </w:rPr>
        <w:t xml:space="preserve"> partículas viables</w:t>
      </w:r>
      <w:r w:rsidR="00B514DA" w:rsidRPr="006D7216">
        <w:rPr>
          <w:rFonts w:ascii="Avenir Next LT Pro" w:hAnsi="Avenir Next LT Pro" w:cstheme="majorHAnsi"/>
          <w:bCs/>
          <w:i/>
          <w:iCs/>
          <w:color w:val="303030"/>
          <w:sz w:val="22"/>
          <w:lang w:val="es-CO"/>
        </w:rPr>
        <w:t xml:space="preserve"> – FO-IT-PSM-30-01 y Cadenas de custodia – FO-PO-PSM-13-03).</w:t>
      </w:r>
    </w:p>
    <w:p w14:paraId="04CF26D4" w14:textId="76C455F5" w:rsidR="00CF50A6" w:rsidRPr="006D7216" w:rsidRDefault="00CF50A6">
      <w:pPr>
        <w:pStyle w:val="Ttulo2"/>
      </w:pPr>
      <w:bookmarkStart w:id="107" w:name="_Toc19549945"/>
      <w:bookmarkStart w:id="108" w:name="_Toc19710137"/>
      <w:bookmarkStart w:id="109" w:name="_Toc19781417"/>
      <w:bookmarkStart w:id="110" w:name="_Toc209278153"/>
      <w:bookmarkStart w:id="111" w:name="_Toc209278273"/>
      <w:r w:rsidRPr="006D7216">
        <w:t>Descripción de</w:t>
      </w:r>
      <w:r w:rsidR="00164BEE">
        <w:t xml:space="preserve"> los</w:t>
      </w:r>
      <w:r w:rsidRPr="006D7216">
        <w:t xml:space="preserve"> punto</w:t>
      </w:r>
      <w:r w:rsidR="00164BEE">
        <w:t>s</w:t>
      </w:r>
      <w:r w:rsidRPr="006D7216">
        <w:t xml:space="preserve"> de muestreo</w:t>
      </w:r>
      <w:bookmarkEnd w:id="107"/>
      <w:bookmarkEnd w:id="108"/>
      <w:bookmarkEnd w:id="109"/>
      <w:bookmarkEnd w:id="110"/>
      <w:bookmarkEnd w:id="111"/>
    </w:p>
    <w:p w14:paraId="0F329296" w14:textId="021DC3DB" w:rsidR="004149C0" w:rsidRPr="00EF5E81" w:rsidRDefault="00EF5E81" w:rsidP="00082757">
      <w:pPr>
        <w:spacing w:line="360" w:lineRule="auto"/>
        <w:jc w:val="both"/>
        <w:rPr>
          <w:rFonts w:ascii="Avenir Next LT Pro" w:hAnsi="Avenir Next LT Pro" w:cstheme="majorHAnsi"/>
          <w:color w:val="303030"/>
          <w:sz w:val="22"/>
          <w:lang w:val="es-CO"/>
        </w:rPr>
      </w:pPr>
      <w:bookmarkStart w:id="112" w:name="_Ref7187261"/>
      <w:bookmarkStart w:id="113" w:name="_Toc369946549"/>
      <w:bookmarkStart w:id="114" w:name="_Toc420068488"/>
      <w:bookmarkStart w:id="115" w:name="_Toc479192745"/>
      <w:r w:rsidRPr="00A65B2B">
        <w:rPr>
          <w:rFonts w:ascii="Avenir Next LT Pro" w:hAnsi="Avenir Next LT Pro" w:cstheme="majorHAnsi"/>
          <w:color w:val="303030"/>
          <w:sz w:val="22"/>
          <w:lang w:val="es-CO"/>
        </w:rPr>
        <w:t>Agregar descripción de cada uno de los puntos seguido de su registro fotográfico</w:t>
      </w:r>
    </w:p>
    <w:p w14:paraId="312A224A" w14:textId="2CC842AC" w:rsidR="004149C0" w:rsidRPr="00C7340E" w:rsidRDefault="004149C0" w:rsidP="00082757">
      <w:pPr>
        <w:spacing w:line="360" w:lineRule="auto"/>
        <w:jc w:val="both"/>
        <w:rPr>
          <w:rFonts w:ascii="Avenir Next LT Pro" w:hAnsi="Avenir Next LT Pro" w:cstheme="majorHAnsi"/>
          <w:color w:val="303030"/>
          <w:sz w:val="22"/>
          <w:lang w:val="es-CO"/>
        </w:rPr>
      </w:pPr>
    </w:p>
    <w:p w14:paraId="7971EB1B" w14:textId="749D1763" w:rsidR="00164BEE" w:rsidRPr="00164BEE" w:rsidRDefault="00164BEE" w:rsidP="00164BEE">
      <w:pPr>
        <w:jc w:val="center"/>
        <w:rPr>
          <w:rFonts w:ascii="Avenir Next LT Pro" w:eastAsia="Times New Roman" w:hAnsi="Avenir Next LT Pro" w:cs="Calibri"/>
          <w:b/>
          <w:bCs/>
          <w:sz w:val="20"/>
          <w:lang w:val="es-CO"/>
        </w:rPr>
      </w:pPr>
      <w:bookmarkStart w:id="116" w:name="_Toc134171603"/>
      <w:bookmarkStart w:id="117" w:name="_Toc209278316"/>
      <w:r w:rsidRPr="00164BEE">
        <w:rPr>
          <w:rFonts w:ascii="Avenir Next LT Pro" w:eastAsia="Times New Roman" w:hAnsi="Avenir Next LT Pro" w:cs="Times New Roman"/>
          <w:b/>
          <w:bCs/>
          <w:sz w:val="20"/>
          <w:szCs w:val="20"/>
        </w:rPr>
        <w:t xml:space="preserve">Fotografía </w:t>
      </w:r>
      <w:r w:rsidRPr="00164BEE">
        <w:rPr>
          <w:rFonts w:ascii="Avenir Next LT Pro" w:eastAsia="Times New Roman" w:hAnsi="Avenir Next LT Pro" w:cs="Times New Roman"/>
          <w:b/>
          <w:bCs/>
          <w:sz w:val="20"/>
          <w:szCs w:val="20"/>
        </w:rPr>
        <w:fldChar w:fldCharType="begin"/>
      </w:r>
      <w:r w:rsidRPr="00164BEE">
        <w:rPr>
          <w:rFonts w:ascii="Avenir Next LT Pro" w:eastAsia="Times New Roman" w:hAnsi="Avenir Next LT Pro" w:cs="Times New Roman"/>
          <w:b/>
          <w:bCs/>
          <w:sz w:val="20"/>
          <w:szCs w:val="20"/>
        </w:rPr>
        <w:instrText xml:space="preserve"> SEQ Fotografía \* ARABIC </w:instrText>
      </w:r>
      <w:r w:rsidRPr="00164BEE">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w:t>
      </w:r>
      <w:r w:rsidRPr="00164BEE">
        <w:rPr>
          <w:rFonts w:ascii="Avenir Next LT Pro" w:eastAsia="Times New Roman" w:hAnsi="Avenir Next LT Pro" w:cs="Times New Roman"/>
          <w:b/>
          <w:bCs/>
          <w:sz w:val="20"/>
          <w:szCs w:val="20"/>
        </w:rPr>
        <w:fldChar w:fldCharType="end"/>
      </w:r>
      <w:r w:rsidRPr="00164BEE">
        <w:rPr>
          <w:rFonts w:ascii="Avenir Next LT Pro" w:eastAsia="Times New Roman" w:hAnsi="Avenir Next LT Pro" w:cs="Times New Roman"/>
          <w:b/>
          <w:bCs/>
          <w:sz w:val="20"/>
          <w:szCs w:val="20"/>
        </w:rPr>
        <w:t xml:space="preserve">. </w:t>
      </w:r>
      <w:r w:rsidRPr="00164BEE">
        <w:rPr>
          <w:rFonts w:ascii="Avenir Next LT Pro" w:eastAsia="Times New Roman" w:hAnsi="Avenir Next LT Pro" w:cs="Calibri"/>
          <w:b/>
          <w:bCs/>
          <w:sz w:val="20"/>
          <w:lang w:val="es-CO"/>
        </w:rPr>
        <w:t xml:space="preserve">Toma de muestra </w:t>
      </w:r>
      <w:bookmarkEnd w:id="116"/>
      <w:r w:rsidR="00DE6711">
        <w:rPr>
          <w:rFonts w:ascii="Avenir Next LT Pro" w:eastAsia="Times New Roman" w:hAnsi="Avenir Next LT Pro" w:cs="Calibri"/>
          <w:b/>
          <w:bCs/>
          <w:sz w:val="20"/>
          <w:lang w:val="es-CO"/>
        </w:rPr>
        <w:t>Punto X</w:t>
      </w:r>
      <w:r w:rsidR="00DE6711">
        <w:rPr>
          <w:rStyle w:val="Refdecomentario"/>
          <w:rFonts w:ascii="Tahoma" w:eastAsia="Times New Roman" w:hAnsi="Tahoma"/>
          <w:szCs w:val="20"/>
          <w:lang w:val="es-MX" w:eastAsia="es-MX"/>
        </w:rPr>
      </w:r>
      <w:bookmarkEnd w:id="117"/>
    </w:p>
    <w:p w14:paraId="22555CB4" w14:textId="3233C9D7" w:rsidR="00164BEE" w:rsidRPr="00164BEE" w:rsidRDefault="00164BEE" w:rsidP="00164BEE">
      <w:pPr>
        <w:jc w:val="center"/>
        <w:rPr>
          <w:rFonts w:ascii="Avenir Next LT Pro" w:eastAsia="Times New Roman" w:hAnsi="Avenir Next LT Pro" w:cs="Times New Roman"/>
          <w:bCs/>
          <w:i/>
          <w:sz w:val="20"/>
          <w:szCs w:val="20"/>
        </w:rPr>
      </w:pPr>
      <w:r w:rsidRPr="00164BEE">
        <w:rPr>
          <w:rFonts w:ascii="Avenir Next LT Pro" w:eastAsia="Times New Roman" w:hAnsi="Avenir Next LT Pro" w:cs="Times New Roman"/>
          <w:bCs/>
          <w:i/>
          <w:sz w:val="20"/>
          <w:szCs w:val="20"/>
        </w:rPr>
        <w:t xml:space="preserve">Fuente: SERAMBIENTE S.A.S., </w:t>
      </w:r>
      <w:r w:rsidR="00DE6711">
        <w:rPr>
          <w:rFonts w:ascii="Avenir Next LT Pro" w:eastAsia="Times New Roman" w:hAnsi="Avenir Next LT Pro" w:cs="Times New Roman"/>
          <w:bCs/>
          <w:i/>
          <w:sz w:val="20"/>
          <w:szCs w:val="20"/>
        </w:rPr>
        <w:t>XXXX</w:t>
      </w:r>
      <w:r w:rsidR="00DE6711">
        <w:rPr>
          <w:rStyle w:val="Refdecomentario"/>
          <w:rFonts w:ascii="Tahoma" w:eastAsia="Times New Roman" w:hAnsi="Tahoma"/>
          <w:szCs w:val="20"/>
          <w:lang w:val="es-MX" w:eastAsia="es-MX"/>
        </w:rPr>
      </w:r>
      <w:r w:rsidRPr="00164BEE">
        <w:rPr>
          <w:rFonts w:ascii="Avenir Next LT Pro" w:eastAsia="Times New Roman" w:hAnsi="Avenir Next LT Pro" w:cs="Times New Roman"/>
          <w:bCs/>
          <w:i/>
          <w:sz w:val="20"/>
          <w:szCs w:val="20"/>
        </w:rPr>
        <w:t>.</w:t>
      </w:r>
    </w:p>
    <w:p w14:paraId="02A8A9C3" w14:textId="77777777" w:rsidR="004149C0" w:rsidRPr="00C7340E" w:rsidRDefault="004149C0" w:rsidP="00082757">
      <w:pPr>
        <w:spacing w:line="360" w:lineRule="auto"/>
        <w:jc w:val="both"/>
        <w:rPr>
          <w:rFonts w:ascii="Avenir Next LT Pro" w:hAnsi="Avenir Next LT Pro" w:cstheme="majorHAnsi"/>
          <w:color w:val="303030"/>
          <w:sz w:val="22"/>
          <w:lang w:val="es-CO"/>
        </w:rPr>
      </w:pPr>
    </w:p>
    <w:bookmarkEnd w:id="112"/>
    <w:p w14:paraId="4E92ADF5" w14:textId="77777777" w:rsidR="0002563A" w:rsidRPr="00C7340E" w:rsidRDefault="0002563A">
      <w:pPr>
        <w:rPr>
          <w:rFonts w:ascii="Avenir Next LT Pro" w:eastAsia="Times New Roman" w:hAnsi="Avenir Next LT Pro" w:cs="Calibri"/>
          <w:i/>
          <w:color w:val="303030"/>
          <w:sz w:val="20"/>
          <w:szCs w:val="20"/>
          <w:lang w:val="es-CO"/>
        </w:rPr>
      </w:pPr>
      <w:r w:rsidRPr="00C7340E">
        <w:rPr>
          <w:rFonts w:ascii="Avenir Next LT Pro" w:eastAsia="Times New Roman" w:hAnsi="Avenir Next LT Pro" w:cs="Calibri"/>
          <w:i/>
          <w:color w:val="303030"/>
          <w:sz w:val="20"/>
          <w:szCs w:val="20"/>
          <w:lang w:val="es-CO"/>
        </w:rPr>
        <w:br w:type="page"/>
      </w:r>
    </w:p>
    <w:p w14:paraId="1E19B9A1" w14:textId="2A49EC8F" w:rsidR="00045011" w:rsidRPr="008319C6" w:rsidRDefault="00045011">
      <w:pPr>
        <w:pStyle w:val="Ttulo2"/>
      </w:pPr>
      <w:bookmarkStart w:id="120" w:name="_Toc209278154"/>
      <w:bookmarkStart w:id="121" w:name="_Toc209278274"/>
      <w:r w:rsidRPr="008319C6">
        <w:t xml:space="preserve">Ubicación </w:t>
      </w:r>
      <w:r w:rsidR="00985E9F" w:rsidRPr="008319C6">
        <w:t>de</w:t>
      </w:r>
      <w:r w:rsidR="00811010" w:rsidRPr="008319C6">
        <w:t xml:space="preserve"> los</w:t>
      </w:r>
      <w:r w:rsidR="00985E9F" w:rsidRPr="008319C6">
        <w:t xml:space="preserve"> punto</w:t>
      </w:r>
      <w:r w:rsidR="00811010" w:rsidRPr="008319C6">
        <w:t>s</w:t>
      </w:r>
      <w:r w:rsidR="00985E9F" w:rsidRPr="008319C6">
        <w:t xml:space="preserve"> de monitoreo</w:t>
      </w:r>
      <w:bookmarkEnd w:id="113"/>
      <w:bookmarkEnd w:id="114"/>
      <w:bookmarkEnd w:id="115"/>
      <w:bookmarkEnd w:id="120"/>
      <w:bookmarkEnd w:id="121"/>
    </w:p>
    <w:p w14:paraId="50B08A95" w14:textId="43B85351" w:rsidR="00D14131" w:rsidRPr="008319C6" w:rsidRDefault="00D14131" w:rsidP="00D34FB0">
      <w:pPr>
        <w:spacing w:after="240" w:line="360" w:lineRule="auto"/>
        <w:jc w:val="both"/>
        <w:rPr>
          <w:rFonts w:ascii="Avenir Next LT Pro" w:hAnsi="Avenir Next LT Pro" w:cs="Calibri"/>
          <w:color w:val="303030"/>
          <w:sz w:val="22"/>
          <w:szCs w:val="22"/>
          <w:lang w:val="es-CO"/>
        </w:rPr>
      </w:pPr>
      <w:r w:rsidRPr="008319C6">
        <w:rPr>
          <w:rFonts w:ascii="Avenir Next LT Pro" w:hAnsi="Avenir Next LT Pro" w:cs="Calibri"/>
          <w:color w:val="303030"/>
          <w:sz w:val="22"/>
          <w:szCs w:val="22"/>
          <w:lang w:val="es-CO"/>
        </w:rPr>
        <w:t>En este numeral se presenta la ubicación geográfica y las características de</w:t>
      </w:r>
      <w:r w:rsidR="00771948" w:rsidRPr="008319C6">
        <w:rPr>
          <w:rFonts w:ascii="Avenir Next LT Pro" w:hAnsi="Avenir Next LT Pro" w:cs="Calibri"/>
          <w:color w:val="303030"/>
          <w:sz w:val="22"/>
          <w:szCs w:val="22"/>
          <w:lang w:val="es-CO"/>
        </w:rPr>
        <w:t xml:space="preserve"> los</w:t>
      </w:r>
      <w:r w:rsidR="00A01EF7" w:rsidRPr="008319C6">
        <w:rPr>
          <w:rFonts w:ascii="Avenir Next LT Pro" w:hAnsi="Avenir Next LT Pro" w:cs="Calibri"/>
          <w:color w:val="303030"/>
          <w:sz w:val="22"/>
          <w:szCs w:val="22"/>
          <w:lang w:val="es-CO"/>
        </w:rPr>
        <w:t xml:space="preserve"> punto</w:t>
      </w:r>
      <w:r w:rsidR="00771948" w:rsidRPr="008319C6">
        <w:rPr>
          <w:rFonts w:ascii="Avenir Next LT Pro" w:hAnsi="Avenir Next LT Pro" w:cs="Calibri"/>
          <w:color w:val="303030"/>
          <w:sz w:val="22"/>
          <w:szCs w:val="22"/>
          <w:lang w:val="es-CO"/>
        </w:rPr>
        <w:t>s</w:t>
      </w:r>
      <w:r w:rsidRPr="008319C6">
        <w:rPr>
          <w:rFonts w:ascii="Avenir Next LT Pro" w:hAnsi="Avenir Next LT Pro" w:cs="Calibri"/>
          <w:color w:val="303030"/>
          <w:sz w:val="22"/>
          <w:szCs w:val="22"/>
          <w:lang w:val="es-CO"/>
        </w:rPr>
        <w:t xml:space="preserve"> de monitore</w:t>
      </w:r>
      <w:r w:rsidR="00DA1DE8" w:rsidRPr="008319C6">
        <w:rPr>
          <w:rFonts w:ascii="Avenir Next LT Pro" w:hAnsi="Avenir Next LT Pro" w:cs="Calibri"/>
          <w:color w:val="303030"/>
          <w:sz w:val="22"/>
          <w:szCs w:val="22"/>
          <w:lang w:val="es-CO"/>
        </w:rPr>
        <w:t>o</w:t>
      </w:r>
      <w:r w:rsidR="00771948" w:rsidRPr="008319C6">
        <w:rPr>
          <w:rFonts w:ascii="Avenir Next LT Pro" w:hAnsi="Avenir Next LT Pro" w:cs="Calibri"/>
          <w:color w:val="303030"/>
          <w:sz w:val="22"/>
          <w:szCs w:val="22"/>
          <w:lang w:val="es-CO"/>
        </w:rPr>
        <w:t>s</w:t>
      </w:r>
      <w:r w:rsidRPr="008319C6">
        <w:rPr>
          <w:rFonts w:ascii="Avenir Next LT Pro" w:hAnsi="Avenir Next LT Pro" w:cs="Calibri"/>
          <w:color w:val="303030"/>
          <w:sz w:val="22"/>
          <w:szCs w:val="22"/>
          <w:lang w:val="es-CO"/>
        </w:rPr>
        <w:t xml:space="preserve">, </w:t>
      </w:r>
      <w:r w:rsidR="00D94432" w:rsidRPr="008319C6">
        <w:rPr>
          <w:rFonts w:ascii="Avenir Next LT Pro" w:eastAsia="Calibri" w:hAnsi="Avenir Next LT Pro" w:cs="Calibri"/>
          <w:color w:val="303030"/>
          <w:sz w:val="22"/>
          <w:szCs w:val="22"/>
          <w:lang w:val="es-ES" w:eastAsia="en-US"/>
        </w:rPr>
        <w:t xml:space="preserve">realizado </w:t>
      </w:r>
      <w:r w:rsidR="00217570" w:rsidRPr="008319C6">
        <w:rPr>
          <w:rFonts w:ascii="Avenir Next LT Pro" w:hAnsi="Avenir Next LT Pro" w:cs="Calibri"/>
          <w:color w:val="303030"/>
          <w:sz w:val="22"/>
          <w:szCs w:val="22"/>
          <w:lang w:val="es-CO"/>
        </w:rPr>
        <w:t xml:space="preserve">en el </w:t>
      </w:r>
      <w:r w:rsidR="008319C6" w:rsidRPr="00997990">
        <w:rPr>
          <w:rFonts w:ascii="Avenir Next LT Pro" w:eastAsia="Times New Roman" w:hAnsi="Avenir Next LT Pro" w:cstheme="majorHAnsi"/>
          <w:bCs/>
          <w:color w:val="303030"/>
          <w:sz w:val="22"/>
          <w:szCs w:val="22"/>
          <w:lang w:val="es-CO"/>
        </w:rPr>
        <w:t>área</w:t>
      </w:r>
      <w:r w:rsidR="00DE6711">
        <w:rPr>
          <w:rFonts w:ascii="Avenir Next LT Pro" w:eastAsia="Times New Roman" w:hAnsi="Avenir Next LT Pro" w:cstheme="majorHAnsi"/>
          <w:bCs/>
          <w:color w:val="303030"/>
          <w:sz w:val="22"/>
          <w:szCs w:val="22"/>
          <w:lang w:val="es-CO"/>
        </w:rPr>
        <w:t xml:space="preserve"> de estudio </w:t>
      </w:r>
      <w:r w:rsidR="008319C6" w:rsidRPr="00D83882">
        <w:rPr>
          <w:rFonts w:ascii="Avenir Next LT Pro" w:hAnsi="Avenir Next LT Pro" w:cs="Calibri"/>
          <w:color w:val="303030"/>
          <w:sz w:val="22"/>
          <w:szCs w:val="22"/>
          <w:lang w:val="es-CO"/>
        </w:rPr>
        <w:t xml:space="preserve">del </w:t>
      </w:r>
      <w:r w:rsidR="008319C6" w:rsidRPr="00DE6711">
        <w:rPr>
          <w:rFonts w:ascii="Avenir Next LT Pro" w:hAnsi="Avenir Next LT Pro" w:cs="Calibri"/>
          <w:color w:val="303030"/>
          <w:sz w:val="22"/>
          <w:szCs w:val="22"/>
          <w:lang w:val="es-CO"/>
        </w:rPr>
        <w:t xml:space="preserve">(Mencionar proyecto), </w:t>
      </w:r>
      <w:r w:rsidR="008319C6" w:rsidRPr="00E6782C">
        <w:rPr>
          <w:rFonts w:ascii="Avenir Next LT Pro" w:hAnsi="Avenir Next LT Pro" w:cs="Calibri"/>
          <w:color w:val="303030"/>
          <w:sz w:val="22"/>
          <w:szCs w:val="22"/>
          <w:lang w:val="es-CO"/>
        </w:rPr>
        <w:t xml:space="preserve">localizado en </w:t>
      </w:r>
      <w:r w:rsidR="008319C6" w:rsidRPr="00DE6711">
        <w:rPr>
          <w:rFonts w:ascii="Avenir Next LT Pro" w:hAnsi="Avenir Next LT Pro" w:cs="Calibri"/>
          <w:color w:val="303030"/>
          <w:sz w:val="22"/>
          <w:szCs w:val="22"/>
          <w:lang w:val="es-CO"/>
        </w:rPr>
        <w:t>mencionar ubicación (Ciudad y departamento)</w:t>
      </w:r>
      <w:r w:rsidR="008319C6" w:rsidRPr="00DE6711">
        <w:rPr>
          <w:rFonts w:ascii="Avenir Next LT Pro" w:eastAsia="Times New Roman" w:hAnsi="Avenir Next LT Pro" w:cstheme="majorHAnsi"/>
          <w:bCs/>
          <w:color w:val="303030"/>
          <w:sz w:val="22"/>
          <w:szCs w:val="22"/>
          <w:lang w:val="es-CO"/>
        </w:rPr>
        <w:t>.</w:t>
      </w:r>
    </w:p>
    <w:p w14:paraId="3D33FFDC" w14:textId="177DE100" w:rsidR="005E1519" w:rsidRPr="009D2DEC" w:rsidRDefault="009D2DEC" w:rsidP="00FB3148">
      <w:pPr>
        <w:spacing w:after="240" w:line="360" w:lineRule="auto"/>
        <w:jc w:val="both"/>
        <w:rPr>
          <w:rFonts w:ascii="Avenir Next LT Pro" w:hAnsi="Avenir Next LT Pro" w:cs="Calibri"/>
          <w:b/>
          <w:bCs/>
          <w:color w:val="303030"/>
          <w:sz w:val="22"/>
          <w:szCs w:val="22"/>
          <w:lang w:val="es-CO"/>
        </w:rPr>
      </w:pPr>
      <w:r w:rsidRPr="009D2DEC">
        <w:rPr>
          <w:rFonts w:ascii="Avenir Next LT Pro" w:hAnsi="Avenir Next LT Pro" w:cs="Calibri"/>
          <w:color w:val="303030"/>
          <w:sz w:val="22"/>
          <w:szCs w:val="22"/>
          <w:lang w:val="es-CO"/>
        </w:rPr>
        <w:t>Los</w:t>
      </w:r>
      <w:r w:rsidR="007F4D48" w:rsidRPr="009D2DEC">
        <w:rPr>
          <w:rFonts w:ascii="Avenir Next LT Pro" w:hAnsi="Avenir Next LT Pro" w:cs="Calibri"/>
          <w:color w:val="303030"/>
          <w:sz w:val="22"/>
          <w:szCs w:val="22"/>
          <w:lang w:val="es-CO"/>
        </w:rPr>
        <w:t xml:space="preserve"> punto</w:t>
      </w:r>
      <w:r w:rsidRPr="009D2DEC">
        <w:rPr>
          <w:rFonts w:ascii="Avenir Next LT Pro" w:hAnsi="Avenir Next LT Pro" w:cs="Calibri"/>
          <w:color w:val="303030"/>
          <w:sz w:val="22"/>
          <w:szCs w:val="22"/>
          <w:lang w:val="es-CO"/>
        </w:rPr>
        <w:t>s</w:t>
      </w:r>
      <w:r w:rsidR="007F4D48" w:rsidRPr="009D2DEC">
        <w:rPr>
          <w:rFonts w:ascii="Avenir Next LT Pro" w:hAnsi="Avenir Next LT Pro" w:cs="Calibri"/>
          <w:color w:val="303030"/>
          <w:sz w:val="22"/>
          <w:szCs w:val="22"/>
          <w:lang w:val="es-CO"/>
        </w:rPr>
        <w:t xml:space="preserve"> de monitoreo se ubic</w:t>
      </w:r>
      <w:r w:rsidRPr="009D2DEC">
        <w:rPr>
          <w:rFonts w:ascii="Avenir Next LT Pro" w:hAnsi="Avenir Next LT Pro" w:cs="Calibri"/>
          <w:color w:val="303030"/>
          <w:sz w:val="22"/>
          <w:szCs w:val="22"/>
          <w:lang w:val="es-CO"/>
        </w:rPr>
        <w:t>aron</w:t>
      </w:r>
      <w:r w:rsidR="00CF50A6" w:rsidRPr="009D2DEC">
        <w:rPr>
          <w:rFonts w:ascii="Avenir Next LT Pro" w:hAnsi="Avenir Next LT Pro" w:cs="Calibri"/>
          <w:color w:val="303030"/>
          <w:sz w:val="22"/>
          <w:szCs w:val="22"/>
          <w:lang w:val="es-CO"/>
        </w:rPr>
        <w:t xml:space="preserve"> de acuerdo con el sistema de coordenadas geográficas WGS84 y</w:t>
      </w:r>
      <w:r w:rsidR="00EA45F6" w:rsidRPr="009D2DEC">
        <w:rPr>
          <w:rFonts w:ascii="Avenir Next LT Pro" w:hAnsi="Avenir Next LT Pro" w:cs="Calibri"/>
          <w:color w:val="303030"/>
          <w:sz w:val="22"/>
          <w:szCs w:val="22"/>
          <w:lang w:val="es-CO"/>
        </w:rPr>
        <w:t xml:space="preserve"> coordenadas</w:t>
      </w:r>
      <w:r w:rsidR="00CF50A6" w:rsidRPr="009D2DEC">
        <w:rPr>
          <w:rFonts w:ascii="Avenir Next LT Pro" w:hAnsi="Avenir Next LT Pro" w:cs="Calibri"/>
          <w:color w:val="303030"/>
          <w:sz w:val="22"/>
          <w:szCs w:val="22"/>
          <w:lang w:val="es-CO"/>
        </w:rPr>
        <w:t xml:space="preserve"> </w:t>
      </w:r>
      <w:r w:rsidR="007B0CCB" w:rsidRPr="009D2DEC">
        <w:rPr>
          <w:rFonts w:ascii="Avenir Next LT Pro" w:hAnsi="Avenir Next LT Pro" w:cs="Calibri"/>
          <w:color w:val="303030"/>
          <w:sz w:val="22"/>
          <w:szCs w:val="22"/>
          <w:lang w:val="es-CO"/>
        </w:rPr>
        <w:t xml:space="preserve">planas </w:t>
      </w:r>
      <w:r w:rsidR="00CF50A6" w:rsidRPr="009D2DEC">
        <w:rPr>
          <w:rFonts w:ascii="Avenir Next LT Pro" w:hAnsi="Avenir Next LT Pro" w:cs="Calibri"/>
          <w:color w:val="303030"/>
          <w:sz w:val="22"/>
          <w:szCs w:val="22"/>
          <w:lang w:val="es-CO"/>
        </w:rPr>
        <w:t xml:space="preserve">Magna Sirgas con origen </w:t>
      </w:r>
      <w:r w:rsidR="003D7AA2" w:rsidRPr="009D2DEC">
        <w:rPr>
          <w:rFonts w:ascii="Avenir Next LT Pro" w:hAnsi="Avenir Next LT Pro" w:cs="Calibri"/>
          <w:color w:val="303030"/>
          <w:sz w:val="22"/>
          <w:szCs w:val="22"/>
          <w:lang w:val="es-CO"/>
        </w:rPr>
        <w:t>Nacional</w:t>
      </w:r>
      <w:r w:rsidR="00CF50A6" w:rsidRPr="009D2DEC">
        <w:rPr>
          <w:rFonts w:ascii="Avenir Next LT Pro" w:hAnsi="Avenir Next LT Pro" w:cs="Calibri"/>
          <w:color w:val="303030"/>
          <w:sz w:val="22"/>
          <w:szCs w:val="22"/>
          <w:lang w:val="es-CO"/>
        </w:rPr>
        <w:t>, las coordenadas se relacionan en la</w:t>
      </w:r>
      <w:r w:rsidR="00C554B0" w:rsidRPr="009D2DEC">
        <w:rPr>
          <w:rFonts w:ascii="Avenir Next LT Pro" w:hAnsi="Avenir Next LT Pro" w:cs="Calibri"/>
          <w:color w:val="303030"/>
          <w:sz w:val="22"/>
          <w:szCs w:val="22"/>
          <w:lang w:val="es-CO"/>
        </w:rPr>
        <w:t xml:space="preserve"> </w:t>
      </w:r>
      <w:r w:rsidR="00C554B0" w:rsidRPr="009D2DEC">
        <w:rPr>
          <w:rFonts w:ascii="Avenir Next LT Pro" w:eastAsia="Times New Roman" w:hAnsi="Avenir Next LT Pro" w:cs="Calibri"/>
          <w:b/>
          <w:color w:val="303030"/>
          <w:sz w:val="22"/>
          <w:szCs w:val="22"/>
          <w:lang w:val="es-CO"/>
        </w:rPr>
        <w:fldChar w:fldCharType="begin"/>
      </w:r>
      <w:r w:rsidR="00C554B0" w:rsidRPr="009D2DEC">
        <w:rPr>
          <w:rFonts w:ascii="Avenir Next LT Pro" w:hAnsi="Avenir Next LT Pro" w:cs="Calibri"/>
          <w:color w:val="303030"/>
          <w:sz w:val="22"/>
          <w:szCs w:val="22"/>
          <w:lang w:val="es-CO"/>
        </w:rPr>
        <w:instrText xml:space="preserve"> REF _Ref22108617 \h </w:instrText>
      </w:r>
      <w:r w:rsidR="00051870" w:rsidRPr="009D2DEC">
        <w:rPr>
          <w:rFonts w:ascii="Avenir Next LT Pro" w:eastAsia="Times New Roman" w:hAnsi="Avenir Next LT Pro" w:cs="Calibri"/>
          <w:b/>
          <w:color w:val="303030"/>
          <w:sz w:val="22"/>
          <w:szCs w:val="22"/>
          <w:lang w:val="es-CO"/>
        </w:rPr>
        <w:instrText xml:space="preserve"> \* MERGEFORMAT </w:instrText>
      </w:r>
      <w:r w:rsidR="00C554B0" w:rsidRPr="009D2DEC">
        <w:rPr>
          <w:rFonts w:ascii="Avenir Next LT Pro" w:eastAsia="Times New Roman" w:hAnsi="Avenir Next LT Pro" w:cs="Calibri"/>
          <w:b/>
          <w:color w:val="303030"/>
          <w:sz w:val="22"/>
          <w:szCs w:val="22"/>
          <w:lang w:val="es-CO"/>
        </w:rPr>
      </w:r>
      <w:r w:rsidR="00C554B0" w:rsidRPr="009D2DEC">
        <w:rPr>
          <w:rFonts w:ascii="Avenir Next LT Pro" w:eastAsia="Times New Roman" w:hAnsi="Avenir Next LT Pro" w:cs="Calibri"/>
          <w:b/>
          <w:color w:val="303030"/>
          <w:sz w:val="22"/>
          <w:szCs w:val="22"/>
          <w:lang w:val="es-CO"/>
        </w:rPr>
        <w:fldChar w:fldCharType="separate"/>
      </w:r>
      <w:r w:rsidR="00920BD3" w:rsidRPr="00920BD3">
        <w:rPr>
          <w:rFonts w:ascii="Avenir Next LT Pro" w:eastAsia="Times New Roman" w:hAnsi="Avenir Next LT Pro" w:cs="Calibri"/>
          <w:b/>
          <w:bCs/>
          <w:color w:val="303030"/>
          <w:sz w:val="22"/>
          <w:szCs w:val="22"/>
          <w:lang w:val="es-CO"/>
        </w:rPr>
        <w:t xml:space="preserve">Tabla </w:t>
      </w:r>
      <w:r w:rsidR="00920BD3" w:rsidRPr="00920BD3">
        <w:rPr>
          <w:rFonts w:ascii="Avenir Next LT Pro" w:eastAsia="Times New Roman" w:hAnsi="Avenir Next LT Pro" w:cs="Calibri"/>
          <w:b/>
          <w:bCs/>
          <w:noProof/>
          <w:color w:val="303030"/>
          <w:sz w:val="22"/>
          <w:szCs w:val="22"/>
          <w:lang w:val="es-CO"/>
        </w:rPr>
        <w:t>4</w:t>
      </w:r>
      <w:r w:rsidR="00C554B0" w:rsidRPr="009D2DEC">
        <w:rPr>
          <w:rFonts w:ascii="Avenir Next LT Pro" w:eastAsia="Times New Roman" w:hAnsi="Avenir Next LT Pro" w:cs="Calibri"/>
          <w:b/>
          <w:color w:val="303030"/>
          <w:sz w:val="22"/>
          <w:szCs w:val="22"/>
          <w:lang w:val="es-CO"/>
        </w:rPr>
        <w:fldChar w:fldCharType="end"/>
      </w:r>
      <w:r w:rsidR="00C554B0" w:rsidRPr="009D2DEC">
        <w:rPr>
          <w:rFonts w:ascii="Avenir Next LT Pro" w:eastAsia="Times New Roman" w:hAnsi="Avenir Next LT Pro" w:cs="Calibri"/>
          <w:b/>
          <w:color w:val="303030"/>
          <w:sz w:val="22"/>
          <w:szCs w:val="22"/>
          <w:lang w:val="es-CO"/>
        </w:rPr>
        <w:t xml:space="preserve"> </w:t>
      </w:r>
      <w:r w:rsidR="00CF50A6" w:rsidRPr="009D2DEC">
        <w:rPr>
          <w:rFonts w:ascii="Avenir Next LT Pro" w:hAnsi="Avenir Next LT Pro" w:cs="Calibri"/>
          <w:color w:val="303030"/>
          <w:sz w:val="22"/>
          <w:szCs w:val="22"/>
          <w:lang w:val="es-CO"/>
        </w:rPr>
        <w:t>y la ubicación</w:t>
      </w:r>
      <w:r w:rsidR="00C554B0" w:rsidRPr="009D2DEC">
        <w:rPr>
          <w:rFonts w:ascii="Avenir Next LT Pro" w:hAnsi="Avenir Next LT Pro" w:cs="Calibri"/>
          <w:color w:val="303030"/>
          <w:sz w:val="22"/>
          <w:szCs w:val="22"/>
          <w:lang w:val="es-CO"/>
        </w:rPr>
        <w:t xml:space="preserve"> geográfica en la </w:t>
      </w:r>
      <w:r w:rsidR="006B7C57" w:rsidRPr="009D2DEC">
        <w:rPr>
          <w:rFonts w:ascii="Avenir Next LT Pro" w:hAnsi="Avenir Next LT Pro" w:cs="Calibri"/>
          <w:b/>
          <w:bCs/>
          <w:color w:val="303030"/>
          <w:sz w:val="22"/>
          <w:szCs w:val="22"/>
          <w:lang w:val="es-CO"/>
        </w:rPr>
        <w:fldChar w:fldCharType="begin"/>
      </w:r>
      <w:r w:rsidR="006B7C57" w:rsidRPr="009D2DEC">
        <w:rPr>
          <w:rFonts w:ascii="Avenir Next LT Pro" w:hAnsi="Avenir Next LT Pro" w:cs="Calibri"/>
          <w:b/>
          <w:bCs/>
          <w:color w:val="303030"/>
          <w:sz w:val="22"/>
          <w:szCs w:val="22"/>
          <w:lang w:val="es-CO"/>
        </w:rPr>
        <w:instrText xml:space="preserve"> REF _Ref24533620 \h  \* MERGEFORMAT </w:instrText>
      </w:r>
      <w:r w:rsidR="006B7C57" w:rsidRPr="009D2DEC">
        <w:rPr>
          <w:rFonts w:ascii="Avenir Next LT Pro" w:hAnsi="Avenir Next LT Pro" w:cs="Calibri"/>
          <w:b/>
          <w:bCs/>
          <w:color w:val="303030"/>
          <w:sz w:val="22"/>
          <w:szCs w:val="22"/>
          <w:lang w:val="es-CO"/>
        </w:rPr>
      </w:r>
      <w:r w:rsidR="006B7C57" w:rsidRPr="009D2DEC">
        <w:rPr>
          <w:rFonts w:ascii="Avenir Next LT Pro" w:hAnsi="Avenir Next LT Pro" w:cs="Calibri"/>
          <w:b/>
          <w:bCs/>
          <w:color w:val="303030"/>
          <w:sz w:val="22"/>
          <w:szCs w:val="22"/>
          <w:lang w:val="es-CO"/>
        </w:rPr>
        <w:fldChar w:fldCharType="separate"/>
      </w:r>
      <w:r w:rsidR="00920BD3" w:rsidRPr="00920BD3">
        <w:rPr>
          <w:rFonts w:ascii="Avenir Next LT Pro" w:hAnsi="Avenir Next LT Pro" w:cs="Calibri"/>
          <w:b/>
          <w:bCs/>
          <w:color w:val="303030"/>
          <w:sz w:val="22"/>
          <w:szCs w:val="22"/>
          <w:lang w:val="es-CO"/>
        </w:rPr>
        <w:t xml:space="preserve">Figura </w:t>
      </w:r>
      <w:r w:rsidR="00920BD3" w:rsidRPr="00920BD3">
        <w:rPr>
          <w:rFonts w:ascii="Avenir Next LT Pro" w:hAnsi="Avenir Next LT Pro" w:cs="Calibri"/>
          <w:b/>
          <w:bCs/>
          <w:noProof/>
          <w:color w:val="303030"/>
          <w:sz w:val="22"/>
          <w:szCs w:val="22"/>
          <w:lang w:val="es-CO"/>
        </w:rPr>
        <w:t>2</w:t>
      </w:r>
      <w:r w:rsidR="006B7C57" w:rsidRPr="009D2DEC">
        <w:rPr>
          <w:rFonts w:ascii="Avenir Next LT Pro" w:hAnsi="Avenir Next LT Pro" w:cs="Calibri"/>
          <w:b/>
          <w:bCs/>
          <w:color w:val="303030"/>
          <w:sz w:val="22"/>
          <w:szCs w:val="22"/>
          <w:lang w:val="es-CO"/>
        </w:rPr>
        <w:fldChar w:fldCharType="end"/>
      </w:r>
      <w:r w:rsidR="00D14131" w:rsidRPr="009D2DEC">
        <w:rPr>
          <w:rFonts w:ascii="Avenir Next LT Pro" w:hAnsi="Avenir Next LT Pro" w:cs="Calibri"/>
          <w:b/>
          <w:bCs/>
          <w:color w:val="303030"/>
          <w:sz w:val="22"/>
          <w:szCs w:val="22"/>
          <w:lang w:val="es-CO"/>
        </w:rPr>
        <w:t>.</w:t>
      </w:r>
    </w:p>
    <w:p w14:paraId="7788745F" w14:textId="7323EED7" w:rsidR="00C554B0" w:rsidRPr="009D2DEC" w:rsidRDefault="00C554B0" w:rsidP="002C2B1D">
      <w:pPr>
        <w:jc w:val="center"/>
        <w:rPr>
          <w:rFonts w:ascii="Avenir Next LT Pro" w:eastAsia="Times New Roman" w:hAnsi="Avenir Next LT Pro" w:cs="Calibri"/>
          <w:b/>
          <w:bCs/>
          <w:color w:val="303030"/>
          <w:sz w:val="20"/>
          <w:szCs w:val="20"/>
          <w:lang w:val="es-CO"/>
        </w:rPr>
      </w:pPr>
      <w:bookmarkStart w:id="122" w:name="_Ref22108617"/>
      <w:bookmarkStart w:id="123" w:name="_Toc209278172"/>
      <w:bookmarkStart w:id="124" w:name="_Toc209278299"/>
      <w:r w:rsidRPr="009D2DEC">
        <w:rPr>
          <w:rFonts w:ascii="Avenir Next LT Pro" w:eastAsia="Times New Roman" w:hAnsi="Avenir Next LT Pro" w:cs="Calibri"/>
          <w:b/>
          <w:bCs/>
          <w:color w:val="303030"/>
          <w:sz w:val="20"/>
          <w:szCs w:val="20"/>
          <w:lang w:val="es-CO"/>
        </w:rPr>
        <w:t xml:space="preserve">Tabla </w:t>
      </w:r>
      <w:r w:rsidR="00B50DDA" w:rsidRPr="009D2DEC">
        <w:rPr>
          <w:rFonts w:ascii="Avenir Next LT Pro" w:eastAsia="Times New Roman" w:hAnsi="Avenir Next LT Pro" w:cs="Calibri"/>
          <w:b/>
          <w:bCs/>
          <w:color w:val="303030"/>
          <w:sz w:val="20"/>
          <w:szCs w:val="20"/>
          <w:lang w:val="es-CO"/>
        </w:rPr>
        <w:fldChar w:fldCharType="begin"/>
      </w:r>
      <w:r w:rsidR="00B50DDA" w:rsidRPr="009D2DEC">
        <w:rPr>
          <w:rFonts w:ascii="Avenir Next LT Pro" w:eastAsia="Times New Roman" w:hAnsi="Avenir Next LT Pro" w:cs="Calibri"/>
          <w:b/>
          <w:bCs/>
          <w:color w:val="303030"/>
          <w:sz w:val="20"/>
          <w:szCs w:val="20"/>
          <w:lang w:val="es-CO"/>
        </w:rPr>
        <w:instrText xml:space="preserve"> SEQ Tabla \* ARABIC </w:instrText>
      </w:r>
      <w:r w:rsidR="00B50DDA" w:rsidRPr="009D2DEC">
        <w:rPr>
          <w:rFonts w:ascii="Avenir Next LT Pro" w:eastAsia="Times New Roman" w:hAnsi="Avenir Next LT Pro" w:cs="Calibri"/>
          <w:b/>
          <w:bCs/>
          <w:color w:val="303030"/>
          <w:sz w:val="20"/>
          <w:szCs w:val="20"/>
          <w:lang w:val="es-CO"/>
        </w:rPr>
        <w:fldChar w:fldCharType="separate"/>
      </w:r>
      <w:r w:rsidR="00920BD3">
        <w:rPr>
          <w:rFonts w:ascii="Avenir Next LT Pro" w:eastAsia="Times New Roman" w:hAnsi="Avenir Next LT Pro" w:cs="Calibri"/>
          <w:b/>
          <w:bCs/>
          <w:noProof/>
          <w:color w:val="303030"/>
          <w:sz w:val="20"/>
          <w:szCs w:val="20"/>
          <w:lang w:val="es-CO"/>
        </w:rPr>
        <w:t>4</w:t>
      </w:r>
      <w:r w:rsidR="00B50DDA" w:rsidRPr="009D2DEC">
        <w:rPr>
          <w:rFonts w:ascii="Avenir Next LT Pro" w:eastAsia="Times New Roman" w:hAnsi="Avenir Next LT Pro" w:cs="Calibri"/>
          <w:b/>
          <w:bCs/>
          <w:color w:val="303030"/>
          <w:sz w:val="20"/>
          <w:szCs w:val="20"/>
          <w:lang w:val="es-CO"/>
        </w:rPr>
        <w:fldChar w:fldCharType="end"/>
      </w:r>
      <w:bookmarkEnd w:id="122"/>
      <w:r w:rsidRPr="009D2DEC">
        <w:rPr>
          <w:rFonts w:ascii="Avenir Next LT Pro" w:eastAsia="Times New Roman" w:hAnsi="Avenir Next LT Pro" w:cs="Calibri"/>
          <w:b/>
          <w:bCs/>
          <w:color w:val="303030"/>
          <w:sz w:val="20"/>
          <w:szCs w:val="20"/>
          <w:lang w:val="es-CO"/>
        </w:rPr>
        <w:t>. Ubicación geográfica de</w:t>
      </w:r>
      <w:r w:rsidR="009D2DEC" w:rsidRPr="009D2DEC">
        <w:rPr>
          <w:rFonts w:ascii="Avenir Next LT Pro" w:eastAsia="Times New Roman" w:hAnsi="Avenir Next LT Pro" w:cs="Calibri"/>
          <w:b/>
          <w:bCs/>
          <w:color w:val="303030"/>
          <w:sz w:val="20"/>
          <w:szCs w:val="20"/>
          <w:lang w:val="es-CO"/>
        </w:rPr>
        <w:t xml:space="preserve"> los</w:t>
      </w:r>
      <w:r w:rsidRPr="009D2DEC">
        <w:rPr>
          <w:rFonts w:ascii="Avenir Next LT Pro" w:eastAsia="Times New Roman" w:hAnsi="Avenir Next LT Pro" w:cs="Calibri"/>
          <w:b/>
          <w:bCs/>
          <w:color w:val="303030"/>
          <w:sz w:val="20"/>
          <w:szCs w:val="20"/>
          <w:lang w:val="es-CO"/>
        </w:rPr>
        <w:t xml:space="preserve"> punto</w:t>
      </w:r>
      <w:r w:rsidR="009D2DEC" w:rsidRPr="009D2DEC">
        <w:rPr>
          <w:rFonts w:ascii="Avenir Next LT Pro" w:eastAsia="Times New Roman" w:hAnsi="Avenir Next LT Pro" w:cs="Calibri"/>
          <w:b/>
          <w:bCs/>
          <w:color w:val="303030"/>
          <w:sz w:val="20"/>
          <w:szCs w:val="20"/>
          <w:lang w:val="es-CO"/>
        </w:rPr>
        <w:t>s</w:t>
      </w:r>
      <w:r w:rsidRPr="009D2DEC">
        <w:rPr>
          <w:rFonts w:ascii="Avenir Next LT Pro" w:eastAsia="Times New Roman" w:hAnsi="Avenir Next LT Pro" w:cs="Calibri"/>
          <w:b/>
          <w:bCs/>
          <w:color w:val="303030"/>
          <w:sz w:val="20"/>
          <w:szCs w:val="20"/>
          <w:lang w:val="es-CO"/>
        </w:rPr>
        <w:t xml:space="preserve"> de monitoreo</w:t>
      </w:r>
      <w:r w:rsidR="00F20782" w:rsidRPr="009D2DEC">
        <w:rPr>
          <w:rFonts w:ascii="Avenir Next LT Pro" w:eastAsia="Times New Roman" w:hAnsi="Avenir Next LT Pro" w:cs="Calibri"/>
          <w:b/>
          <w:bCs/>
          <w:color w:val="303030"/>
          <w:sz w:val="20"/>
          <w:szCs w:val="20"/>
          <w:lang w:val="es-CO"/>
        </w:rPr>
        <w:t>.</w:t>
      </w:r>
      <w:bookmarkEnd w:id="123"/>
      <w:bookmarkEnd w:id="124"/>
    </w:p>
    <w:p>
      <w:r>
        <w:t xml:space="preserve">{#tiene_puntos_monitoreo}</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06"/>
        <w:gridCol w:w="1387"/>
        <w:gridCol w:w="1591"/>
        <w:gridCol w:w="2497"/>
        <w:gridCol w:w="2447"/>
      </w:tblGrid>
      <w:tr w:rsidR="00E304EB" w:rsidRPr="009D2DEC" w14:paraId="1A06B140" w14:textId="77777777" w:rsidTr="00DE6711">
        <w:trPr>
          <w:trHeight w:val="20"/>
        </w:trPr>
        <w:tc>
          <w:tcPr>
            <w:tcW w:w="2200" w:type="pct"/>
            <w:gridSpan w:val="3"/>
            <w:noWrap/>
            <w:vAlign w:val="center"/>
            <w:hideMark/>
          </w:tcPr>
          <w:p w14:paraId="158A2BA8" w14:textId="1FFA9DCC" w:rsidR="00BD0719" w:rsidRPr="009D2DEC"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Características del monitoreo</w:t>
            </w:r>
          </w:p>
        </w:tc>
        <w:tc>
          <w:tcPr>
            <w:tcW w:w="2800" w:type="pct"/>
            <w:gridSpan w:val="2"/>
            <w:noWrap/>
            <w:vAlign w:val="center"/>
            <w:hideMark/>
          </w:tcPr>
          <w:p w14:paraId="70B99143" w14:textId="77777777" w:rsidR="00BD0719" w:rsidRPr="009D2DEC" w:rsidRDefault="00BD0719"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Georreferenciación</w:t>
            </w:r>
          </w:p>
        </w:tc>
      </w:tr>
      <w:tr w:rsidR="00946973" w:rsidRPr="009D2DEC" w14:paraId="6808C0BF" w14:textId="77777777" w:rsidTr="00DE6711">
        <w:trPr>
          <w:trHeight w:val="20"/>
        </w:trPr>
        <w:tc>
          <w:tcPr>
            <w:tcW w:w="513" w:type="pct"/>
            <w:vAlign w:val="center"/>
            <w:hideMark/>
          </w:tcPr>
          <w:p w14:paraId="0DCAAC1C" w14:textId="196C0F92" w:rsidR="00946973" w:rsidRPr="009D2DEC" w:rsidRDefault="00946973" w:rsidP="0032059D">
            <w:pPr>
              <w:jc w:val="center"/>
              <w:rPr>
                <w:rFonts w:ascii="Avenir Next LT Pro" w:eastAsia="Times New Roman" w:hAnsi="Avenir Next LT Pro" w:cs="Calibri"/>
                <w:b/>
                <w:bCs/>
                <w:color w:val="303030"/>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Punto</w:t>
            </w:r>
          </w:p>
        </w:tc>
        <w:tc>
          <w:tcPr>
            <w:tcW w:w="786" w:type="pct"/>
            <w:vAlign w:val="center"/>
            <w:hideMark/>
          </w:tcPr>
          <w:p w14:paraId="3C80822C" w14:textId="2576FD02" w:rsidR="00946973" w:rsidRPr="009D2DEC" w:rsidRDefault="00946973"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ID muestra</w:t>
            </w:r>
          </w:p>
        </w:tc>
        <w:tc>
          <w:tcPr>
            <w:tcW w:w="901" w:type="pct"/>
            <w:vAlign w:val="center"/>
            <w:hideMark/>
          </w:tcPr>
          <w:p w14:paraId="290EB963" w14:textId="396AB657" w:rsidR="00946973" w:rsidRPr="009D2DEC" w:rsidRDefault="00946973"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Cota (msnm)</w:t>
            </w:r>
          </w:p>
        </w:tc>
        <w:tc>
          <w:tcPr>
            <w:tcW w:w="1414" w:type="pct"/>
            <w:vAlign w:val="center"/>
            <w:hideMark/>
          </w:tcPr>
          <w:p w14:paraId="306A1AC1" w14:textId="77777777" w:rsidR="00946973" w:rsidRPr="009D2DEC" w:rsidRDefault="00946973"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Geográficas WGS 84</w:t>
            </w:r>
          </w:p>
        </w:tc>
        <w:tc>
          <w:tcPr>
            <w:tcW w:w="1386" w:type="pct"/>
            <w:vAlign w:val="center"/>
            <w:hideMark/>
          </w:tcPr>
          <w:p w14:paraId="7191236B" w14:textId="5493509B" w:rsidR="00946973" w:rsidRPr="009D2DEC" w:rsidRDefault="00946973"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Origen Nacional (m)</w:t>
            </w:r>
          </w:p>
        </w:tc>
      </w:tr>
      <w:tr w:rsidR="00DE6711" w:rsidRPr="009D2DEC" w14:paraId="2C7AAC8E" w14:textId="77777777" w:rsidTr="00DE6711">
        <w:trPr>
          <w:trHeight w:val="20"/>
        </w:trPr>
        <w:tc>
          <w:tcPr>
            <w:tcW w:w="513" w:type="pct"/>
            <w:vMerge w:val="restart"/>
            <w:vAlign w:val="center"/>
          </w:tcPr>
          <w:p w14:paraId="32D74969" w14:textId="6A6D8940" w:rsidR="00DE6711" w:rsidRPr="009D2DEC" w:rsidRDefault="00DE6711" w:rsidP="00DE6711">
            <w:pPr>
              <w:jc w:val="center"/>
              <w:rPr>
                <w:rFonts w:ascii="Avenir Next LT Pro" w:eastAsia="Times New Roman" w:hAnsi="Avenir Next LT Pro" w:cstheme="majorHAnsi"/>
                <w:color w:val="303030"/>
                <w:sz w:val="20"/>
                <w:szCs w:val="20"/>
                <w:lang w:val="es-CO" w:eastAsia="es-CO"/>
              </w:rPr>
            </w:pPr>
            <w:r w:rsidRPr="00AC10C8">
              <w:rPr>
                <w:rFonts w:ascii="Avenir Next LT Pro" w:hAnsi="Avenir Next LT Pro" w:cs="Calibri"/>
                <w:color w:val="303030"/>
                <w:sz w:val="20"/>
                <w:lang w:val="es-CO"/>
              </w:rPr>
              <w:t>Nombre</w:t>
            </w:r>
          </w:p>
        </w:tc>
        <w:tc>
          <w:tcPr>
            <w:tcW w:w="786" w:type="pct"/>
            <w:vMerge w:val="restart"/>
            <w:vAlign w:val="center"/>
          </w:tcPr>
          <w:p w14:paraId="05BFA5CD" w14:textId="76673833" w:rsidR="00DE6711" w:rsidRPr="009D2DEC" w:rsidRDefault="00DE6711" w:rsidP="00DE6711">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lang w:val="es-CO" w:eastAsia="es-CO"/>
              </w:rPr>
              <w:t>XX</w:t>
            </w:r>
          </w:p>
        </w:tc>
        <w:tc>
          <w:tcPr>
            <w:tcW w:w="901" w:type="pct"/>
            <w:vMerge w:val="restart"/>
            <w:vAlign w:val="center"/>
          </w:tcPr>
          <w:p w14:paraId="24485588" w14:textId="70E3EEF1" w:rsidR="00DE6711" w:rsidRPr="009D2DEC" w:rsidRDefault="00DE6711" w:rsidP="00DE6711">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lang w:val="es-CO" w:eastAsia="es-CO"/>
              </w:rPr>
              <w:t>XX</w:t>
            </w:r>
          </w:p>
        </w:tc>
        <w:tc>
          <w:tcPr>
            <w:tcW w:w="1414" w:type="pct"/>
            <w:vAlign w:val="center"/>
          </w:tcPr>
          <w:p w14:paraId="3256FB7E" w14:textId="38C9DBCD" w:rsidR="00DE6711" w:rsidRPr="009D2DEC" w:rsidRDefault="00DE6711" w:rsidP="00DE6711">
            <w:pPr>
              <w:jc w:val="center"/>
              <w:rPr>
                <w:rFonts w:ascii="Avenir Next LT Pro" w:eastAsia="Times New Roman" w:hAnsi="Avenir Next LT Pro" w:cs="Calibri"/>
                <w:color w:val="303030"/>
                <w:sz w:val="20"/>
                <w:szCs w:val="20"/>
                <w:lang w:val="es-CO" w:eastAsia="es-CO"/>
              </w:rPr>
            </w:pPr>
            <w:proofErr w:type="spellStart"/>
            <w:r w:rsidRPr="00AC10C8">
              <w:rPr>
                <w:rFonts w:ascii="Avenir Next LT Pro" w:hAnsi="Avenir Next LT Pro" w:cs="Calibri"/>
                <w:color w:val="303030"/>
                <w:sz w:val="20"/>
                <w:szCs w:val="20"/>
              </w:rPr>
              <w:t>XX°</w:t>
            </w:r>
            <w:proofErr w:type="gramStart"/>
            <w:r w:rsidRPr="00AC10C8">
              <w:rPr>
                <w:rFonts w:ascii="Avenir Next LT Pro" w:hAnsi="Avenir Next LT Pro" w:cs="Calibri"/>
                <w:color w:val="303030"/>
                <w:sz w:val="20"/>
                <w:szCs w:val="20"/>
              </w:rPr>
              <w:t>X'X,XX</w:t>
            </w:r>
            <w:proofErr w:type="gramEnd"/>
            <w:r w:rsidRPr="00AC10C8">
              <w:rPr>
                <w:rFonts w:ascii="Avenir Next LT Pro" w:hAnsi="Avenir Next LT Pro" w:cs="Calibri"/>
                <w:color w:val="303030"/>
                <w:sz w:val="20"/>
                <w:szCs w:val="20"/>
              </w:rPr>
              <w:t>"N</w:t>
            </w:r>
            <w:proofErr w:type="spellEnd"/>
          </w:p>
        </w:tc>
        <w:tc>
          <w:tcPr>
            <w:tcW w:w="1386" w:type="pct"/>
            <w:vAlign w:val="center"/>
          </w:tcPr>
          <w:p w14:paraId="4DFAE046" w14:textId="330213D3" w:rsidR="00DE6711" w:rsidRPr="009D2DEC" w:rsidRDefault="00DE6711" w:rsidP="00DE6711">
            <w:pPr>
              <w:jc w:val="center"/>
              <w:rPr>
                <w:rFonts w:ascii="Avenir Next LT Pro" w:eastAsia="Times New Roman" w:hAnsi="Avenir Next LT Pro" w:cs="Calibri"/>
                <w:color w:val="303030"/>
                <w:sz w:val="20"/>
                <w:szCs w:val="20"/>
                <w:lang w:val="es-CO" w:eastAsia="es-CO"/>
              </w:rPr>
            </w:pPr>
            <w:r w:rsidRPr="00AC10C8">
              <w:rPr>
                <w:rFonts w:ascii="Avenir Next LT Pro" w:hAnsi="Avenir Next LT Pro" w:cs="Calibri"/>
                <w:color w:val="303030"/>
                <w:sz w:val="20"/>
                <w:szCs w:val="20"/>
                <w:lang w:eastAsia="es-CO"/>
              </w:rPr>
              <w:t>XXXX, XX N</w:t>
            </w:r>
          </w:p>
        </w:tc>
      </w:tr>
      <w:tr w:rsidR="00DE6711" w:rsidRPr="009D2DEC" w14:paraId="78BF678A" w14:textId="77777777" w:rsidTr="00DE6711">
        <w:trPr>
          <w:trHeight w:val="20"/>
        </w:trPr>
        <w:tc>
          <w:tcPr>
            <w:tcW w:w="513" w:type="pct"/>
            <w:vMerge/>
            <w:vAlign w:val="center"/>
          </w:tcPr>
          <w:p w14:paraId="793A963B" w14:textId="77777777" w:rsidR="00DE6711" w:rsidRPr="009D2DEC" w:rsidRDefault="00DE6711" w:rsidP="00DE6711">
            <w:pPr>
              <w:rPr>
                <w:rFonts w:ascii="Avenir Next LT Pro" w:eastAsia="Times New Roman" w:hAnsi="Avenir Next LT Pro" w:cstheme="majorHAnsi"/>
                <w:color w:val="303030"/>
                <w:sz w:val="20"/>
                <w:szCs w:val="20"/>
                <w:lang w:val="es-CO" w:eastAsia="es-CO"/>
              </w:rPr>
            </w:pPr>
          </w:p>
        </w:tc>
        <w:tc>
          <w:tcPr>
            <w:tcW w:w="786" w:type="pct"/>
            <w:vMerge/>
            <w:vAlign w:val="center"/>
          </w:tcPr>
          <w:p w14:paraId="05FEEB1B" w14:textId="77777777" w:rsidR="00DE6711" w:rsidRPr="009D2DEC" w:rsidRDefault="00DE6711" w:rsidP="00DE6711">
            <w:pPr>
              <w:rPr>
                <w:rFonts w:ascii="Avenir Next LT Pro" w:eastAsia="Times New Roman" w:hAnsi="Avenir Next LT Pro" w:cs="Calibri"/>
                <w:color w:val="303030"/>
                <w:sz w:val="20"/>
                <w:szCs w:val="20"/>
                <w:lang w:val="es-CO" w:eastAsia="es-CO"/>
              </w:rPr>
            </w:pPr>
          </w:p>
        </w:tc>
        <w:tc>
          <w:tcPr>
            <w:tcW w:w="901" w:type="pct"/>
            <w:vMerge/>
            <w:vAlign w:val="center"/>
          </w:tcPr>
          <w:p w14:paraId="1F8E2302" w14:textId="77777777" w:rsidR="00DE6711" w:rsidRPr="009D2DEC" w:rsidRDefault="00DE6711" w:rsidP="00DE6711">
            <w:pPr>
              <w:rPr>
                <w:rFonts w:ascii="Avenir Next LT Pro" w:eastAsia="Times New Roman" w:hAnsi="Avenir Next LT Pro" w:cs="Calibri"/>
                <w:color w:val="303030"/>
                <w:sz w:val="20"/>
                <w:szCs w:val="20"/>
                <w:lang w:val="es-CO" w:eastAsia="es-CO"/>
              </w:rPr>
            </w:pPr>
          </w:p>
        </w:tc>
        <w:tc>
          <w:tcPr>
            <w:tcW w:w="1414" w:type="pct"/>
            <w:vAlign w:val="center"/>
          </w:tcPr>
          <w:p w14:paraId="3191484E" w14:textId="71BF6303" w:rsidR="00DE6711" w:rsidRPr="009D2DEC" w:rsidRDefault="00DE6711" w:rsidP="00DE6711">
            <w:pPr>
              <w:jc w:val="center"/>
              <w:rPr>
                <w:rFonts w:ascii="Avenir Next LT Pro" w:eastAsia="Times New Roman" w:hAnsi="Avenir Next LT Pro" w:cs="Calibri"/>
                <w:color w:val="303030"/>
                <w:sz w:val="20"/>
                <w:szCs w:val="20"/>
                <w:lang w:val="es-CO" w:eastAsia="es-CO"/>
              </w:rPr>
            </w:pPr>
            <w:proofErr w:type="spellStart"/>
            <w:r w:rsidRPr="00AC10C8">
              <w:rPr>
                <w:rFonts w:ascii="Avenir Next LT Pro" w:hAnsi="Avenir Next LT Pro" w:cs="Calibri"/>
                <w:color w:val="303030"/>
                <w:sz w:val="20"/>
                <w:szCs w:val="20"/>
              </w:rPr>
              <w:t>XX°</w:t>
            </w:r>
            <w:proofErr w:type="gramStart"/>
            <w:r w:rsidRPr="00AC10C8">
              <w:rPr>
                <w:rFonts w:ascii="Avenir Next LT Pro" w:hAnsi="Avenir Next LT Pro" w:cs="Calibri"/>
                <w:color w:val="303030"/>
                <w:sz w:val="20"/>
                <w:szCs w:val="20"/>
              </w:rPr>
              <w:t>X'X,XX</w:t>
            </w:r>
            <w:proofErr w:type="gramEnd"/>
            <w:r w:rsidRPr="00AC10C8">
              <w:rPr>
                <w:rFonts w:ascii="Avenir Next LT Pro" w:hAnsi="Avenir Next LT Pro" w:cs="Calibri"/>
                <w:color w:val="303030"/>
                <w:sz w:val="20"/>
                <w:szCs w:val="20"/>
              </w:rPr>
              <w:t>"W</w:t>
            </w:r>
            <w:proofErr w:type="spellEnd"/>
          </w:p>
        </w:tc>
        <w:tc>
          <w:tcPr>
            <w:tcW w:w="1386" w:type="pct"/>
            <w:vAlign w:val="center"/>
          </w:tcPr>
          <w:p w14:paraId="2D8F97CD" w14:textId="5646505E" w:rsidR="00DE6711" w:rsidRPr="009D2DEC" w:rsidRDefault="00DE6711" w:rsidP="00DE6711">
            <w:pPr>
              <w:jc w:val="center"/>
              <w:rPr>
                <w:rFonts w:ascii="Avenir Next LT Pro" w:eastAsia="Times New Roman" w:hAnsi="Avenir Next LT Pro" w:cs="Calibri"/>
                <w:color w:val="303030"/>
                <w:sz w:val="20"/>
                <w:szCs w:val="20"/>
                <w:lang w:val="es-CO" w:eastAsia="es-CO"/>
              </w:rPr>
            </w:pPr>
            <w:r w:rsidRPr="00AC10C8">
              <w:rPr>
                <w:rFonts w:ascii="Avenir Next LT Pro" w:hAnsi="Avenir Next LT Pro" w:cs="Calibri"/>
                <w:color w:val="303030"/>
                <w:sz w:val="20"/>
                <w:szCs w:val="20"/>
                <w:lang w:eastAsia="es-CO"/>
              </w:rPr>
              <w:t>XXXX, XX E</w:t>
            </w:r>
          </w:p>
        </w:tc>
      </w:tr>
    </w:tbl>
    <w:p>
      <w:r>
        <w:t xml:space="preserve">{/tiene_puntos_monitoreo}</w:t>
      </w:r>
    </w:p>
    <w:p w14:paraId="72C8330A" w14:textId="75042756" w:rsidR="00217570" w:rsidRDefault="00CB0BC8" w:rsidP="00604D8A">
      <w:pPr>
        <w:pStyle w:val="EpgrafeCarCar"/>
        <w:rPr>
          <w:rFonts w:ascii="Avenir Next LT Pro" w:hAnsi="Avenir Next LT Pro" w:cstheme="majorHAnsi"/>
          <w:b w:val="0"/>
          <w:i/>
          <w:color w:val="303030"/>
          <w:lang w:val="es-CO"/>
        </w:rPr>
      </w:pPr>
      <w:r w:rsidRPr="009D2DEC">
        <w:rPr>
          <w:rFonts w:ascii="Avenir Next LT Pro" w:hAnsi="Avenir Next LT Pro" w:cstheme="majorHAnsi"/>
          <w:b w:val="0"/>
          <w:i/>
          <w:color w:val="303030"/>
          <w:lang w:val="es-CO"/>
        </w:rPr>
        <w:t xml:space="preserve">Fuente: SERAMBIENTE S.A.S., </w:t>
      </w:r>
      <w:r w:rsidR="00DE6711" w:rsidRPr="00DE6711">
        <w:rPr>
          <w:rFonts w:ascii="Avenir Next LT Pro" w:hAnsi="Avenir Next LT Pro" w:cstheme="majorHAnsi"/>
          <w:b w:val="0"/>
          <w:i/>
          <w:color w:val="303030"/>
          <w:lang w:val="es-CO"/>
        </w:rPr>
        <w:t>XXXX</w:t>
      </w:r>
      <w:r w:rsidRPr="00DE6711">
        <w:rPr>
          <w:rFonts w:ascii="Avenir Next LT Pro" w:hAnsi="Avenir Next LT Pro" w:cstheme="majorHAnsi"/>
          <w:b w:val="0"/>
          <w:i/>
          <w:color w:val="303030"/>
          <w:lang w:val="es-CO"/>
        </w:rPr>
        <w:t>.</w:t>
      </w:r>
    </w:p>
    <w:p w14:paraId="345621E9" w14:textId="77777777" w:rsidR="00946973" w:rsidRPr="00946973" w:rsidRDefault="00946973" w:rsidP="00946973">
      <w:pPr>
        <w:rPr>
          <w:lang w:val="es-CO"/>
        </w:rPr>
      </w:pPr>
    </w:p>
    <w:p w14:paraId="3E747BD7" w14:textId="361C0E79" w:rsidR="006B7C57" w:rsidRPr="009C2A7D" w:rsidRDefault="006B7C57" w:rsidP="00946973">
      <w:pPr>
        <w:rPr>
          <w:rFonts w:ascii="Avenir Next LT Pro" w:eastAsia="Times New Roman" w:hAnsi="Avenir Next LT Pro" w:cstheme="majorHAnsi"/>
          <w:bCs/>
          <w:i/>
          <w:color w:val="303030"/>
          <w:sz w:val="20"/>
          <w:lang w:val="es-CO"/>
        </w:rPr>
      </w:pPr>
    </w:p>
    <w:p w14:paraId="670D7DB5" w14:textId="78CFDE40" w:rsidR="00985E9F" w:rsidRPr="009C2A7D" w:rsidRDefault="006B7C57" w:rsidP="006B7C57">
      <w:pPr>
        <w:pStyle w:val="Descripcin"/>
        <w:spacing w:before="0" w:after="0"/>
        <w:jc w:val="center"/>
        <w:rPr>
          <w:rFonts w:ascii="Avenir Next LT Pro" w:hAnsi="Avenir Next LT Pro" w:cs="Calibri"/>
          <w:color w:val="303030"/>
          <w:lang w:val="es-CO"/>
        </w:rPr>
      </w:pPr>
      <w:bookmarkStart w:id="125" w:name="_Ref24533620"/>
      <w:bookmarkStart w:id="126" w:name="_Toc413330468"/>
      <w:bookmarkStart w:id="127" w:name="_Toc434926789"/>
      <w:bookmarkStart w:id="128" w:name="_Toc479198215"/>
      <w:bookmarkStart w:id="129" w:name="_Toc209278320"/>
      <w:r w:rsidRPr="009C2A7D">
        <w:rPr>
          <w:rFonts w:ascii="Avenir Next LT Pro" w:hAnsi="Avenir Next LT Pro" w:cs="Calibri"/>
          <w:color w:val="303030"/>
          <w:lang w:val="es-CO"/>
        </w:rPr>
        <w:t xml:space="preserve">Figura </w:t>
      </w:r>
      <w:r w:rsidRPr="009C2A7D">
        <w:rPr>
          <w:rFonts w:ascii="Avenir Next LT Pro" w:hAnsi="Avenir Next LT Pro" w:cs="Calibri"/>
          <w:color w:val="303030"/>
          <w:lang w:val="es-CO"/>
        </w:rPr>
        <w:fldChar w:fldCharType="begin"/>
      </w:r>
      <w:r w:rsidRPr="009C2A7D">
        <w:rPr>
          <w:rFonts w:ascii="Avenir Next LT Pro" w:hAnsi="Avenir Next LT Pro" w:cs="Calibri"/>
          <w:color w:val="303030"/>
          <w:lang w:val="es-CO"/>
        </w:rPr>
        <w:instrText xml:space="preserve"> SEQ Figura \* ARABIC </w:instrText>
      </w:r>
      <w:r w:rsidRPr="009C2A7D">
        <w:rPr>
          <w:rFonts w:ascii="Avenir Next LT Pro" w:hAnsi="Avenir Next LT Pro" w:cs="Calibri"/>
          <w:color w:val="303030"/>
          <w:lang w:val="es-CO"/>
        </w:rPr>
        <w:fldChar w:fldCharType="separate"/>
      </w:r>
      <w:r w:rsidR="00920BD3">
        <w:rPr>
          <w:rFonts w:ascii="Avenir Next LT Pro" w:hAnsi="Avenir Next LT Pro" w:cs="Calibri"/>
          <w:noProof/>
          <w:color w:val="303030"/>
          <w:lang w:val="es-CO"/>
        </w:rPr>
        <w:t>2</w:t>
      </w:r>
      <w:r w:rsidRPr="009C2A7D">
        <w:rPr>
          <w:rFonts w:ascii="Avenir Next LT Pro" w:hAnsi="Avenir Next LT Pro" w:cs="Calibri"/>
          <w:color w:val="303030"/>
          <w:lang w:val="es-CO"/>
        </w:rPr>
        <w:fldChar w:fldCharType="end"/>
      </w:r>
      <w:bookmarkEnd w:id="125"/>
      <w:r w:rsidRPr="009C2A7D">
        <w:rPr>
          <w:rFonts w:ascii="Avenir Next LT Pro" w:hAnsi="Avenir Next LT Pro" w:cs="Calibri"/>
          <w:color w:val="303030"/>
          <w:lang w:val="es-CO"/>
        </w:rPr>
        <w:t xml:space="preserve">. </w:t>
      </w:r>
      <w:r w:rsidR="00B51485" w:rsidRPr="009C2A7D">
        <w:rPr>
          <w:rFonts w:ascii="Avenir Next LT Pro" w:hAnsi="Avenir Next LT Pro" w:cs="Calibri"/>
          <w:color w:val="303030"/>
          <w:lang w:val="es-CO"/>
        </w:rPr>
        <w:t>Ubicación</w:t>
      </w:r>
      <w:r w:rsidR="00985E9F" w:rsidRPr="009C2A7D">
        <w:rPr>
          <w:rFonts w:ascii="Avenir Next LT Pro" w:hAnsi="Avenir Next LT Pro" w:cs="Calibri"/>
          <w:color w:val="303030"/>
          <w:lang w:val="es-CO"/>
        </w:rPr>
        <w:t xml:space="preserve"> geográfica de</w:t>
      </w:r>
      <w:r w:rsidR="00946973" w:rsidRPr="009C2A7D">
        <w:rPr>
          <w:rFonts w:ascii="Avenir Next LT Pro" w:hAnsi="Avenir Next LT Pro" w:cs="Calibri"/>
          <w:color w:val="303030"/>
          <w:lang w:val="es-CO"/>
        </w:rPr>
        <w:t xml:space="preserve"> los</w:t>
      </w:r>
      <w:r w:rsidR="002C3876" w:rsidRPr="009C2A7D">
        <w:rPr>
          <w:rFonts w:ascii="Avenir Next LT Pro" w:hAnsi="Avenir Next LT Pro" w:cs="Calibri"/>
          <w:color w:val="303030"/>
          <w:lang w:val="es-CO"/>
        </w:rPr>
        <w:t xml:space="preserve"> punto</w:t>
      </w:r>
      <w:r w:rsidR="00946973" w:rsidRPr="009C2A7D">
        <w:rPr>
          <w:rFonts w:ascii="Avenir Next LT Pro" w:hAnsi="Avenir Next LT Pro" w:cs="Calibri"/>
          <w:color w:val="303030"/>
          <w:lang w:val="es-CO"/>
        </w:rPr>
        <w:t>s</w:t>
      </w:r>
      <w:r w:rsidR="00985E9F" w:rsidRPr="009C2A7D">
        <w:rPr>
          <w:rFonts w:ascii="Avenir Next LT Pro" w:hAnsi="Avenir Next LT Pro" w:cs="Calibri"/>
          <w:color w:val="303030"/>
          <w:lang w:val="es-CO"/>
        </w:rPr>
        <w:t xml:space="preserve"> de monitoreo</w:t>
      </w:r>
      <w:bookmarkEnd w:id="126"/>
      <w:bookmarkEnd w:id="127"/>
      <w:bookmarkEnd w:id="128"/>
      <w:bookmarkEnd w:id="129"/>
    </w:p>
    <w:p w14:paraId="1C0FB8BE" w14:textId="7ED3BCCD" w:rsidR="0032059D" w:rsidRPr="009C2A7D" w:rsidRDefault="00CB0BC8" w:rsidP="00505B79">
      <w:pPr>
        <w:spacing w:after="240"/>
        <w:jc w:val="center"/>
        <w:rPr>
          <w:rFonts w:ascii="Avenir Next LT Pro" w:eastAsia="Times New Roman" w:hAnsi="Avenir Next LT Pro" w:cs="Calibri"/>
          <w:i/>
          <w:color w:val="303030"/>
          <w:sz w:val="20"/>
          <w:szCs w:val="20"/>
          <w:lang w:val="es-CO"/>
        </w:rPr>
      </w:pPr>
      <w:r w:rsidRPr="009C2A7D">
        <w:rPr>
          <w:rFonts w:ascii="Avenir Next LT Pro" w:eastAsia="Times New Roman" w:hAnsi="Avenir Next LT Pro" w:cs="Calibri"/>
          <w:i/>
          <w:color w:val="303030"/>
          <w:sz w:val="20"/>
          <w:szCs w:val="20"/>
          <w:lang w:val="es-CO"/>
        </w:rPr>
        <w:t xml:space="preserve">Fuente: </w:t>
      </w:r>
      <w:r w:rsidR="00B51485" w:rsidRPr="009C2A7D">
        <w:rPr>
          <w:rFonts w:ascii="Avenir Next LT Pro" w:eastAsia="Times New Roman" w:hAnsi="Avenir Next LT Pro" w:cs="Calibri"/>
          <w:i/>
          <w:color w:val="303030"/>
          <w:sz w:val="20"/>
          <w:szCs w:val="20"/>
          <w:lang w:val="es-CO"/>
        </w:rPr>
        <w:t xml:space="preserve">Tomado y modificado de </w:t>
      </w:r>
      <w:r w:rsidR="00985E9F" w:rsidRPr="009C2A7D">
        <w:rPr>
          <w:rFonts w:ascii="Avenir Next LT Pro" w:eastAsia="Times New Roman" w:hAnsi="Avenir Next LT Pro" w:cs="Calibri"/>
          <w:i/>
          <w:color w:val="303030"/>
          <w:sz w:val="20"/>
          <w:szCs w:val="20"/>
          <w:lang w:val="es-CO"/>
        </w:rPr>
        <w:t xml:space="preserve">Google </w:t>
      </w:r>
      <w:proofErr w:type="spellStart"/>
      <w:r w:rsidR="00985E9F" w:rsidRPr="009C2A7D">
        <w:rPr>
          <w:rFonts w:ascii="Avenir Next LT Pro" w:eastAsia="Times New Roman" w:hAnsi="Avenir Next LT Pro" w:cs="Calibri"/>
          <w:i/>
          <w:color w:val="303030"/>
          <w:sz w:val="20"/>
          <w:szCs w:val="20"/>
          <w:lang w:val="es-CO"/>
        </w:rPr>
        <w:t>Earth</w:t>
      </w:r>
      <w:proofErr w:type="spellEnd"/>
      <w:r w:rsidR="00985E9F" w:rsidRPr="009C2A7D">
        <w:rPr>
          <w:rFonts w:ascii="Avenir Next LT Pro" w:eastAsia="Times New Roman" w:hAnsi="Avenir Next LT Pro" w:cs="Calibri"/>
          <w:i/>
          <w:color w:val="303030"/>
          <w:sz w:val="20"/>
          <w:szCs w:val="20"/>
          <w:lang w:val="es-CO"/>
        </w:rPr>
        <w:t xml:space="preserve">., </w:t>
      </w:r>
      <w:r w:rsidR="00DE6711">
        <w:rPr>
          <w:rFonts w:ascii="Avenir Next LT Pro" w:eastAsia="Times New Roman" w:hAnsi="Avenir Next LT Pro" w:cs="Calibri"/>
          <w:i/>
          <w:color w:val="303030"/>
          <w:sz w:val="20"/>
          <w:szCs w:val="20"/>
          <w:lang w:val="es-CO"/>
        </w:rPr>
        <w:t>XXXX</w:t>
      </w:r>
      <w:r w:rsidR="00DE6711">
        <w:rPr>
          <w:rStyle w:val="Refdecomentario"/>
          <w:rFonts w:ascii="Tahoma" w:eastAsia="Times New Roman" w:hAnsi="Tahoma"/>
          <w:szCs w:val="20"/>
          <w:lang w:val="es-MX" w:eastAsia="es-MX"/>
        </w:rPr>
      </w:r>
      <w:r w:rsidRPr="009C2A7D">
        <w:rPr>
          <w:rFonts w:ascii="Avenir Next LT Pro" w:eastAsia="Times New Roman" w:hAnsi="Avenir Next LT Pro" w:cs="Calibri"/>
          <w:i/>
          <w:color w:val="303030"/>
          <w:sz w:val="20"/>
          <w:szCs w:val="20"/>
          <w:lang w:val="es-CO"/>
        </w:rPr>
        <w:t>.</w:t>
      </w:r>
      <w:bookmarkStart w:id="131" w:name="_Toc479192747"/>
    </w:p>
    <w:p w14:paraId="2F91C3D2" w14:textId="7F083E3C" w:rsidR="0032059D" w:rsidRDefault="0032059D">
      <w:pPr>
        <w:pStyle w:val="Ttulo2"/>
      </w:pPr>
      <w:r w:rsidRPr="00C7340E">
        <w:rPr/>
        <w:br w:type="page"/>
      </w:r>
      <w:bookmarkStart w:id="132" w:name="_Toc209278155"/>
      <w:bookmarkStart w:id="133" w:name="_Toc209278275"/>
      <w:r w:rsidR="00D55EE4" w:rsidRPr="00D55EE4">
        <w:t>COND</w:t>
      </w:r>
      <w:r w:rsidR="007F1FAA">
        <w:t>I</w:t>
      </w:r>
      <w:r w:rsidR="00D55EE4" w:rsidRPr="00D55EE4">
        <w:t>CIONES AMBIENTALES</w:t>
      </w:r>
      <w:bookmarkEnd w:id="132"/>
      <w:bookmarkEnd w:id="133"/>
      <w:r w:rsidR="00D55EE4" w:rsidRPr="00D55EE4">
        <w:t xml:space="preserve"> </w:t>
      </w:r>
    </w:p>
    <w:p w14:paraId="26749B16" w14:textId="77777777" w:rsidR="00AF7B51" w:rsidRPr="00AF7B51" w:rsidRDefault="00AF7B51" w:rsidP="00AF7B51">
      <w:pPr>
        <w:spacing w:line="360" w:lineRule="auto"/>
        <w:jc w:val="both"/>
        <w:rPr>
          <w:rFonts w:ascii="Avenir Next LT Pro" w:hAnsi="Avenir Next LT Pro" w:cs="Calibri"/>
          <w:sz w:val="22"/>
          <w:szCs w:val="22"/>
          <w:lang w:val="es-CO"/>
        </w:rPr>
      </w:pPr>
      <w:r w:rsidRPr="00AF7B51">
        <w:rPr>
          <w:rFonts w:ascii="Avenir Next LT Pro" w:hAnsi="Avenir Next LT Pro" w:cs="Calibri"/>
          <w:sz w:val="22"/>
          <w:szCs w:val="22"/>
          <w:lang w:val="es-CO"/>
        </w:rPr>
        <w:t>El clima es el resultado de numerosos factores que actúan conjuntamente, los accidentes geográficos, como montañas y mares influyen decisivamente en sus características. Para determinar estas características, se consideran como esenciales un reducido grupo de elementos como la temperatura, humedad, presión atmosférica, dirección del viento, velocidad del viento, precipitación, entre otros.</w:t>
      </w:r>
    </w:p>
    <w:p w14:paraId="3CF8E0F0" w14:textId="576075D2" w:rsidR="00AF7B51" w:rsidRPr="00AF7B51" w:rsidRDefault="00AF7B51" w:rsidP="00AF7B51">
      <w:pPr>
        <w:spacing w:before="240" w:after="240" w:line="360" w:lineRule="auto"/>
        <w:jc w:val="both"/>
        <w:rPr>
          <w:rFonts w:ascii="Avenir Next LT Pro" w:hAnsi="Avenir Next LT Pro" w:cs="Calibri"/>
          <w:sz w:val="22"/>
          <w:szCs w:val="22"/>
          <w:lang w:val="es-CO" w:eastAsia="zh-TW"/>
        </w:rPr>
      </w:pPr>
      <w:r w:rsidRPr="00AF7B51">
        <w:rPr>
          <w:rFonts w:ascii="Avenir Next LT Pro" w:hAnsi="Avenir Next LT Pro" w:cs="Calibri"/>
          <w:sz w:val="22"/>
          <w:szCs w:val="22"/>
          <w:lang w:val="es-CO" w:eastAsia="zh-TW"/>
        </w:rPr>
        <w:t xml:space="preserve">Las condiciones atmosféricas reportadas para la zona de estudio fueron registradas por la estación meteorológica del aeropuerto más cercano, </w:t>
      </w:r>
      <w:r w:rsidRPr="00BE5BF9">
        <w:rPr>
          <w:rFonts w:ascii="Avenir Next LT Pro" w:hAnsi="Avenir Next LT Pro" w:cs="Calibri"/>
          <w:sz w:val="22"/>
          <w:szCs w:val="22"/>
          <w:lang w:val="es-CO" w:eastAsia="zh-TW"/>
        </w:rPr>
        <w:t xml:space="preserve">correspondiente al aeropuerto </w:t>
      </w:r>
      <w:r w:rsidR="00BE5BF9" w:rsidRPr="00BE5BF9">
        <w:rPr>
          <w:rFonts w:ascii="Avenir Next LT Pro" w:hAnsi="Avenir Next LT Pro" w:cs="Calibri"/>
          <w:sz w:val="22"/>
          <w:szCs w:val="22"/>
          <w:lang w:val="es-CO" w:eastAsia="zh-TW"/>
        </w:rPr>
        <w:t>XXXXX</w:t>
      </w:r>
      <w:r w:rsidRPr="00BE5BF9">
        <w:rPr>
          <w:rFonts w:ascii="Avenir Next LT Pro" w:hAnsi="Avenir Next LT Pro" w:cs="Calibri"/>
          <w:sz w:val="22"/>
          <w:szCs w:val="22"/>
          <w:lang w:val="es-CO" w:eastAsia="zh-TW"/>
        </w:rPr>
        <w:t xml:space="preserve">, ubicado en la ciudad de </w:t>
      </w:r>
      <w:r w:rsidR="00BE5BF9" w:rsidRPr="00BE5BF9">
        <w:rPr>
          <w:rFonts w:ascii="Avenir Next LT Pro" w:hAnsi="Avenir Next LT Pro" w:cs="Calibri"/>
          <w:sz w:val="22"/>
          <w:szCs w:val="22"/>
          <w:lang w:val="es-CO" w:eastAsia="zh-TW"/>
        </w:rPr>
        <w:t>XXXX</w:t>
      </w:r>
      <w:r w:rsidRPr="00BE5BF9">
        <w:rPr>
          <w:rFonts w:ascii="Avenir Next LT Pro" w:hAnsi="Avenir Next LT Pro" w:cs="Calibri"/>
          <w:sz w:val="22"/>
          <w:szCs w:val="22"/>
          <w:lang w:val="es-CO" w:eastAsia="zh-TW"/>
        </w:rPr>
        <w:t xml:space="preserve">, departamento de </w:t>
      </w:r>
      <w:r w:rsidR="00BE5BF9" w:rsidRPr="00BE5BF9">
        <w:rPr>
          <w:rFonts w:ascii="Avenir Next LT Pro" w:hAnsi="Avenir Next LT Pro" w:cs="Calibri"/>
          <w:sz w:val="22"/>
          <w:szCs w:val="22"/>
          <w:lang w:val="es-CO" w:eastAsia="zh-TW"/>
        </w:rPr>
        <w:t>XXXX</w:t>
      </w:r>
      <w:r w:rsidRPr="00BE5BF9">
        <w:rPr>
          <w:rFonts w:ascii="Avenir Next LT Pro" w:hAnsi="Avenir Next LT Pro" w:cs="Calibri"/>
          <w:sz w:val="22"/>
          <w:szCs w:val="22"/>
          <w:lang w:val="es-CO" w:eastAsia="zh-TW"/>
        </w:rPr>
        <w:t>.</w:t>
      </w:r>
      <w:r w:rsidRPr="00AF7B51">
        <w:rPr>
          <w:rFonts w:ascii="Avenir Next LT Pro" w:hAnsi="Avenir Next LT Pro" w:cs="Calibri"/>
          <w:sz w:val="22"/>
          <w:szCs w:val="22"/>
          <w:lang w:val="es-CO" w:eastAsia="zh-TW"/>
        </w:rPr>
        <w:t xml:space="preserve"> Tomando el registro de las diferentes variables atmosféricas que se relacionan en la </w:t>
      </w:r>
      <w:r w:rsidRPr="00AF7B51">
        <w:rPr>
          <w:rFonts w:ascii="Avenir Next LT Pro" w:hAnsi="Avenir Next LT Pro" w:cs="Calibri"/>
          <w:b/>
          <w:bCs/>
          <w:sz w:val="22"/>
          <w:szCs w:val="22"/>
          <w:lang w:val="es-CO" w:eastAsia="zh-TW"/>
        </w:rPr>
        <w:fldChar w:fldCharType="begin"/>
      </w:r>
      <w:r w:rsidRPr="00AF7B51">
        <w:rPr>
          <w:rFonts w:ascii="Avenir Next LT Pro" w:hAnsi="Avenir Next LT Pro" w:cs="Calibri"/>
          <w:b/>
          <w:bCs/>
          <w:sz w:val="22"/>
          <w:szCs w:val="22"/>
          <w:lang w:val="es-CO" w:eastAsia="zh-TW"/>
        </w:rPr>
        <w:instrText xml:space="preserve"> REF _Ref520455439 \h  \* MERGEFORMAT </w:instrText>
      </w:r>
      <w:r w:rsidRPr="00AF7B51">
        <w:rPr>
          <w:rFonts w:ascii="Avenir Next LT Pro" w:hAnsi="Avenir Next LT Pro" w:cs="Calibri"/>
          <w:b/>
          <w:bCs/>
          <w:sz w:val="22"/>
          <w:szCs w:val="22"/>
          <w:lang w:val="es-CO" w:eastAsia="zh-TW"/>
        </w:rPr>
      </w:r>
      <w:r w:rsidRPr="00AF7B51">
        <w:rPr>
          <w:rFonts w:ascii="Avenir Next LT Pro" w:hAnsi="Avenir Next LT Pro" w:cs="Calibri"/>
          <w:b/>
          <w:bCs/>
          <w:sz w:val="22"/>
          <w:szCs w:val="22"/>
          <w:lang w:val="es-CO" w:eastAsia="zh-TW"/>
        </w:rPr>
        <w:fldChar w:fldCharType="separate"/>
      </w:r>
      <w:r w:rsidR="00920BD3" w:rsidRPr="00920BD3">
        <w:rPr>
          <w:rFonts w:ascii="Avenir Next LT Pro" w:hAnsi="Avenir Next LT Pro" w:cs="Calibri"/>
          <w:b/>
          <w:bCs/>
          <w:sz w:val="22"/>
          <w:szCs w:val="22"/>
          <w:lang w:val="es-CO"/>
        </w:rPr>
        <w:t xml:space="preserve">Tabla </w:t>
      </w:r>
      <w:r w:rsidR="00920BD3" w:rsidRPr="00920BD3">
        <w:rPr>
          <w:rFonts w:ascii="Avenir Next LT Pro" w:hAnsi="Avenir Next LT Pro" w:cs="Calibri"/>
          <w:b/>
          <w:bCs/>
          <w:noProof/>
          <w:sz w:val="22"/>
          <w:szCs w:val="22"/>
          <w:lang w:val="es-CO"/>
        </w:rPr>
        <w:t>5</w:t>
      </w:r>
      <w:r w:rsidRPr="00AF7B51">
        <w:rPr>
          <w:rFonts w:ascii="Avenir Next LT Pro" w:hAnsi="Avenir Next LT Pro" w:cs="Calibri"/>
          <w:b/>
          <w:bCs/>
          <w:sz w:val="22"/>
          <w:szCs w:val="22"/>
          <w:lang w:val="es-CO" w:eastAsia="zh-TW"/>
        </w:rPr>
        <w:fldChar w:fldCharType="end"/>
      </w:r>
      <w:r w:rsidRPr="00AF7B51">
        <w:rPr>
          <w:rFonts w:ascii="Avenir Next LT Pro" w:hAnsi="Avenir Next LT Pro" w:cs="Calibri"/>
          <w:sz w:val="22"/>
          <w:szCs w:val="22"/>
          <w:lang w:val="es-CO" w:eastAsia="zh-TW"/>
        </w:rPr>
        <w:t>.</w:t>
      </w:r>
    </w:p>
    <w:p w14:paraId="32DA3320" w14:textId="3426227B" w:rsidR="00AF7B51" w:rsidRPr="00AF7B51" w:rsidRDefault="00AF7B51" w:rsidP="00AF7B51">
      <w:pPr>
        <w:jc w:val="center"/>
        <w:rPr>
          <w:rFonts w:ascii="Avenir Next LT Pro" w:eastAsia="Times New Roman" w:hAnsi="Avenir Next LT Pro" w:cs="Calibri"/>
          <w:b/>
          <w:bCs/>
          <w:sz w:val="20"/>
          <w:szCs w:val="20"/>
          <w:lang w:val="es-CO" w:eastAsia="es-MX"/>
        </w:rPr>
      </w:pPr>
      <w:bookmarkStart w:id="134" w:name="_Ref520455439"/>
      <w:bookmarkStart w:id="135" w:name="_Toc65142995"/>
      <w:bookmarkStart w:id="136" w:name="_Toc68188236"/>
      <w:bookmarkStart w:id="137" w:name="_Toc79046029"/>
      <w:bookmarkStart w:id="138" w:name="_Toc209278173"/>
      <w:bookmarkStart w:id="139" w:name="_Toc209278300"/>
      <w:r w:rsidRPr="00AF7B51">
        <w:rPr>
          <w:rFonts w:ascii="Avenir Next LT Pro" w:eastAsia="Times New Roman" w:hAnsi="Avenir Next LT Pro" w:cs="Calibri"/>
          <w:b/>
          <w:bCs/>
          <w:sz w:val="20"/>
          <w:szCs w:val="20"/>
          <w:lang w:val="es-CO" w:eastAsia="es-MX"/>
        </w:rPr>
        <w:t xml:space="preserve">Tabla </w:t>
      </w:r>
      <w:r w:rsidRPr="00AF7B51">
        <w:rPr>
          <w:rFonts w:ascii="Avenir Next LT Pro" w:eastAsia="Times New Roman" w:hAnsi="Avenir Next LT Pro" w:cs="Calibri"/>
          <w:b/>
          <w:bCs/>
          <w:sz w:val="20"/>
          <w:szCs w:val="20"/>
          <w:lang w:val="es-CO" w:eastAsia="es-MX"/>
        </w:rPr>
        <w:fldChar w:fldCharType="begin"/>
      </w:r>
      <w:r w:rsidRPr="00AF7B51">
        <w:rPr>
          <w:rFonts w:ascii="Avenir Next LT Pro" w:eastAsia="Times New Roman" w:hAnsi="Avenir Next LT Pro" w:cs="Calibri"/>
          <w:b/>
          <w:bCs/>
          <w:sz w:val="20"/>
          <w:szCs w:val="20"/>
          <w:lang w:val="es-CO" w:eastAsia="es-MX"/>
        </w:rPr>
        <w:instrText xml:space="preserve"> SEQ Tabla \* ARABIC </w:instrText>
      </w:r>
      <w:r w:rsidRPr="00AF7B51">
        <w:rPr>
          <w:rFonts w:ascii="Avenir Next LT Pro" w:eastAsia="Times New Roman" w:hAnsi="Avenir Next LT Pro" w:cs="Calibri"/>
          <w:b/>
          <w:bCs/>
          <w:sz w:val="20"/>
          <w:szCs w:val="20"/>
          <w:lang w:val="es-CO" w:eastAsia="es-MX"/>
        </w:rPr>
        <w:fldChar w:fldCharType="separate"/>
      </w:r>
      <w:r w:rsidR="00920BD3">
        <w:rPr>
          <w:rFonts w:ascii="Avenir Next LT Pro" w:eastAsia="Times New Roman" w:hAnsi="Avenir Next LT Pro" w:cs="Calibri"/>
          <w:b/>
          <w:bCs/>
          <w:noProof/>
          <w:sz w:val="20"/>
          <w:szCs w:val="20"/>
          <w:lang w:val="es-CO" w:eastAsia="es-MX"/>
        </w:rPr>
        <w:t>5</w:t>
      </w:r>
      <w:r w:rsidRPr="00AF7B51">
        <w:rPr>
          <w:rFonts w:ascii="Avenir Next LT Pro" w:eastAsia="Times New Roman" w:hAnsi="Avenir Next LT Pro" w:cs="Calibri"/>
          <w:b/>
          <w:bCs/>
          <w:sz w:val="20"/>
          <w:szCs w:val="20"/>
          <w:lang w:val="es-CO" w:eastAsia="es-MX"/>
        </w:rPr>
        <w:fldChar w:fldCharType="end"/>
      </w:r>
      <w:bookmarkEnd w:id="134"/>
      <w:r w:rsidRPr="00AF7B51">
        <w:rPr>
          <w:rFonts w:ascii="Avenir Next LT Pro" w:eastAsia="Times New Roman" w:hAnsi="Avenir Next LT Pro" w:cs="Calibri"/>
          <w:b/>
          <w:bCs/>
          <w:sz w:val="20"/>
          <w:szCs w:val="20"/>
          <w:lang w:val="es-CO" w:eastAsia="es-MX"/>
        </w:rPr>
        <w:t>. Resultados promedios de las variables meteorológicas durante el periodo de monitoreo.</w:t>
      </w:r>
      <w:bookmarkEnd w:id="135"/>
      <w:bookmarkEnd w:id="136"/>
      <w:bookmarkEnd w:id="137"/>
      <w:bookmarkEnd w:id="138"/>
      <w:bookmarkEnd w:id="139"/>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829"/>
        <w:gridCol w:w="1434"/>
        <w:gridCol w:w="2148"/>
        <w:gridCol w:w="1538"/>
        <w:gridCol w:w="1250"/>
        <w:gridCol w:w="1629"/>
      </w:tblGrid>
      <w:tr w:rsidR="00E5575B" w:rsidRPr="00AF7B51" w14:paraId="47E6511D" w14:textId="77777777" w:rsidTr="00E5575B">
        <w:trPr>
          <w:trHeight w:val="85"/>
          <w:jc w:val="center"/>
        </w:trPr>
        <w:tc>
          <w:tcPr>
            <w:tcW w:w="829" w:type="dxa"/>
            <w:noWrap/>
            <w:vAlign w:val="center"/>
            <w:hideMark/>
          </w:tcPr>
          <w:p w14:paraId="77E82797" w14:textId="77777777" w:rsidR="00E5575B" w:rsidRPr="00AF7B51" w:rsidRDefault="00E5575B" w:rsidP="00AF7B51">
            <w:pPr>
              <w:jc w:val="center"/>
              <w:rPr>
                <w:rFonts w:ascii="Avenir Next LT Pro" w:hAnsi="Avenir Next LT Pro" w:cs="Calibri"/>
                <w:b/>
                <w:bCs/>
                <w:color w:val="FFFFFF" w:themeColor="background1"/>
                <w:sz w:val="20"/>
                <w:szCs w:val="20"/>
                <w:lang w:val="es-CO" w:eastAsia="es-CO"/>
              </w:rPr>
            </w:pPr>
            <w:r w:rsidRPr="00AF7B51">
              <w:rPr>
                <w:rFonts w:ascii="Avenir Next LT Pro" w:hAnsi="Avenir Next LT Pro" w:cs="Calibri"/>
                <w:b/>
                <w:bCs/>
                <w:color w:val="FFFFFF" w:themeColor="background1"/>
                <w:sz w:val="20"/>
                <w:szCs w:val="20"/>
                <w:lang w:val="es-CO"/>
              </w:rPr>
              <w:t>Fecha</w:t>
            </w:r>
          </w:p>
        </w:tc>
        <w:tc>
          <w:tcPr>
            <w:tcW w:w="1434" w:type="dxa"/>
            <w:noWrap/>
            <w:vAlign w:val="center"/>
            <w:hideMark/>
          </w:tcPr>
          <w:p w14:paraId="2043CB50"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Temperatura (°C)</w:t>
            </w:r>
          </w:p>
        </w:tc>
        <w:tc>
          <w:tcPr>
            <w:tcW w:w="2148" w:type="dxa"/>
            <w:noWrap/>
            <w:vAlign w:val="center"/>
            <w:hideMark/>
          </w:tcPr>
          <w:p w14:paraId="63DB6E7D"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Presión atmosférica (mm Hg)</w:t>
            </w:r>
          </w:p>
        </w:tc>
        <w:tc>
          <w:tcPr>
            <w:tcW w:w="1538" w:type="dxa"/>
            <w:vAlign w:val="center"/>
          </w:tcPr>
          <w:p w14:paraId="742A949D"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Velocidad del viento (m/s)</w:t>
            </w:r>
          </w:p>
        </w:tc>
        <w:tc>
          <w:tcPr>
            <w:tcW w:w="1250" w:type="dxa"/>
            <w:noWrap/>
            <w:vAlign w:val="center"/>
            <w:hideMark/>
          </w:tcPr>
          <w:p w14:paraId="209437C2"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Humedad relativa (%)</w:t>
            </w:r>
          </w:p>
        </w:tc>
        <w:tc>
          <w:tcPr>
            <w:tcW w:w="1629" w:type="dxa"/>
            <w:noWrap/>
            <w:vAlign w:val="center"/>
            <w:hideMark/>
          </w:tcPr>
          <w:p w14:paraId="712BD687"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Precipitación (mm)</w:t>
            </w:r>
          </w:p>
        </w:tc>
      </w:tr>
      <w:tr w:rsidR="00E5575B" w:rsidRPr="00AF7B51" w14:paraId="73A7CC0F" w14:textId="77777777" w:rsidTr="00E5575B">
        <w:trPr>
          <w:trHeight w:val="20"/>
          <w:jc w:val="center"/>
        </w:trPr>
        <w:tc>
          <w:tcPr>
            <w:tcW w:w="829" w:type="dxa"/>
            <w:noWrap/>
            <w:vAlign w:val="center"/>
          </w:tcPr>
          <w:p w14:paraId="69C29A80" w14:textId="459956CD"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DD/MM/AAA</w:t>
            </w:r>
          </w:p>
        </w:tc>
        <w:tc>
          <w:tcPr>
            <w:tcW w:w="1434" w:type="dxa"/>
            <w:vAlign w:val="center"/>
          </w:tcPr>
          <w:p w14:paraId="69AE1FF3" w14:textId="26A3D81B"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X</w:t>
            </w:r>
          </w:p>
        </w:tc>
        <w:tc>
          <w:tcPr>
            <w:tcW w:w="2148" w:type="dxa"/>
            <w:vAlign w:val="center"/>
          </w:tcPr>
          <w:p w14:paraId="580CAC5B" w14:textId="76A65148"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X</w:t>
            </w:r>
          </w:p>
        </w:tc>
        <w:tc>
          <w:tcPr>
            <w:tcW w:w="1538" w:type="dxa"/>
            <w:vAlign w:val="center"/>
          </w:tcPr>
          <w:p w14:paraId="793CFB4B" w14:textId="65893050"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X</w:t>
            </w:r>
          </w:p>
        </w:tc>
        <w:tc>
          <w:tcPr>
            <w:tcW w:w="1250" w:type="dxa"/>
            <w:vAlign w:val="center"/>
          </w:tcPr>
          <w:p w14:paraId="33815D17" w14:textId="5B0F6253"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X</w:t>
            </w:r>
          </w:p>
        </w:tc>
        <w:tc>
          <w:tcPr>
            <w:tcW w:w="1629" w:type="dxa"/>
            <w:vAlign w:val="center"/>
          </w:tcPr>
          <w:p w14:paraId="04DD041D" w14:textId="783BEE41"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X</w:t>
            </w:r>
          </w:p>
        </w:tc>
      </w:tr>
    </w:tbl>
    <w:p w14:paraId="074C475A" w14:textId="7F033908" w:rsidR="00AF7B51" w:rsidRPr="000945DC" w:rsidRDefault="00AF7B51" w:rsidP="00AF7B51">
      <w:pPr>
        <w:spacing w:after="240"/>
        <w:jc w:val="center"/>
        <w:rPr>
          <w:rFonts w:ascii="Avenir Next LT Pro" w:hAnsi="Avenir Next LT Pro" w:cs="Calibri"/>
          <w:i/>
          <w:sz w:val="20"/>
          <w:szCs w:val="20"/>
          <w:lang w:val="es-CO"/>
        </w:rPr>
      </w:pPr>
      <w:r w:rsidRPr="000945DC">
        <w:rPr>
          <w:rFonts w:ascii="Avenir Next LT Pro" w:hAnsi="Avenir Next LT Pro" w:cs="Calibri"/>
          <w:i/>
          <w:sz w:val="20"/>
          <w:szCs w:val="20"/>
          <w:lang w:val="es-CO"/>
        </w:rPr>
        <w:t xml:space="preserve"> </w:t>
      </w:r>
      <w:r w:rsidRPr="00BE5BF9">
        <w:rPr>
          <w:rFonts w:ascii="Avenir Next LT Pro" w:hAnsi="Avenir Next LT Pro" w:cs="Calibri"/>
          <w:i/>
          <w:sz w:val="20"/>
          <w:szCs w:val="20"/>
          <w:lang w:val="es-CO"/>
        </w:rPr>
        <w:t xml:space="preserve">Fuente: Estación meteorológica Aeropuerto </w:t>
      </w:r>
      <w:r w:rsidR="00BE5BF9" w:rsidRPr="00BE5BF9">
        <w:rPr>
          <w:rFonts w:ascii="Avenir Next LT Pro" w:hAnsi="Avenir Next LT Pro" w:cs="Calibri"/>
          <w:i/>
          <w:sz w:val="20"/>
          <w:szCs w:val="20"/>
          <w:lang w:val="es-CO"/>
        </w:rPr>
        <w:t>XXXXX</w:t>
      </w:r>
      <w:r w:rsidR="00BE5BF9">
        <w:rPr>
          <w:rStyle w:val="Refdecomentario"/>
          <w:rFonts w:ascii="Tahoma" w:eastAsia="Times New Roman" w:hAnsi="Tahoma"/>
          <w:szCs w:val="20"/>
          <w:lang w:val="es-MX" w:eastAsia="es-MX"/>
        </w:rPr>
      </w:r>
      <w:r w:rsidRPr="00BE5BF9">
        <w:rPr>
          <w:rFonts w:ascii="Avenir Next LT Pro" w:hAnsi="Avenir Next LT Pro" w:cs="Calibri"/>
          <w:i/>
          <w:sz w:val="20"/>
          <w:szCs w:val="20"/>
          <w:lang w:val="es-CO"/>
        </w:rPr>
        <w:t xml:space="preserve">, </w:t>
      </w:r>
      <w:r w:rsidR="00BE5BF9" w:rsidRPr="00BE5BF9">
        <w:rPr>
          <w:rFonts w:ascii="Avenir Next LT Pro" w:hAnsi="Avenir Next LT Pro" w:cs="Calibri"/>
          <w:i/>
          <w:sz w:val="20"/>
          <w:szCs w:val="20"/>
          <w:lang w:val="es-CO"/>
        </w:rPr>
        <w:t>XXXX</w:t>
      </w:r>
      <w:r w:rsidRPr="00BE5BF9">
        <w:rPr>
          <w:rFonts w:ascii="Avenir Next LT Pro" w:hAnsi="Avenir Next LT Pro" w:cs="Calibri"/>
          <w:i/>
          <w:sz w:val="20"/>
          <w:szCs w:val="20"/>
          <w:lang w:val="es-CO"/>
        </w:rPr>
        <w:t>.</w:t>
      </w:r>
    </w:p>
    <w:p w14:paraId="1459EA64" w14:textId="1D5DBC9D" w:rsidR="00AF7B51" w:rsidRPr="00AF7B51" w:rsidRDefault="00AF7B51" w:rsidP="00AF7B51">
      <w:pPr>
        <w:tabs>
          <w:tab w:val="left" w:pos="2655"/>
        </w:tabs>
        <w:spacing w:before="240" w:after="240" w:line="360" w:lineRule="auto"/>
        <w:jc w:val="both"/>
        <w:rPr>
          <w:rFonts w:ascii="Avenir Next LT Pro" w:eastAsia="Times New Roman" w:hAnsi="Avenir Next LT Pro" w:cs="Calibri"/>
          <w:sz w:val="22"/>
          <w:szCs w:val="22"/>
          <w:lang w:val="es-CO" w:eastAsia="es-MX"/>
        </w:rPr>
      </w:pPr>
      <w:r w:rsidRPr="00AF7B51">
        <w:rPr>
          <w:rFonts w:ascii="Avenir Next LT Pro" w:eastAsia="Times New Roman" w:hAnsi="Avenir Next LT Pro" w:cs="Calibri"/>
          <w:sz w:val="22"/>
          <w:szCs w:val="22"/>
          <w:lang w:val="es-CO" w:eastAsia="es-MX"/>
        </w:rPr>
        <w:t xml:space="preserve">Teniendo en cuenta los resultados obtenidos para las variables meteorológicas, se establece que durante el día de monitoreo la temperatura fue </w:t>
      </w:r>
      <w:r w:rsidRPr="00BE5BF9">
        <w:rPr>
          <w:rFonts w:ascii="Avenir Next LT Pro" w:eastAsia="Times New Roman" w:hAnsi="Avenir Next LT Pro" w:cs="Calibri"/>
          <w:sz w:val="22"/>
          <w:szCs w:val="22"/>
          <w:lang w:val="es-CO" w:eastAsia="es-MX"/>
        </w:rPr>
        <w:t xml:space="preserve">de </w:t>
      </w:r>
      <w:proofErr w:type="spellStart"/>
      <w:r w:rsidRPr="00BE5BF9">
        <w:rPr>
          <w:rFonts w:ascii="Avenir Next LT Pro" w:eastAsia="Times New Roman" w:hAnsi="Avenir Next LT Pro" w:cs="Calibri"/>
          <w:sz w:val="22"/>
          <w:szCs w:val="22"/>
          <w:lang w:val="es-CO" w:eastAsia="es-MX"/>
        </w:rPr>
        <w:t>X°C</w:t>
      </w:r>
      <w:proofErr w:type="spellEnd"/>
      <w:r w:rsidRPr="00BE5BF9">
        <w:rPr>
          <w:rFonts w:ascii="Avenir Next LT Pro" w:eastAsia="Times New Roman" w:hAnsi="Avenir Next LT Pro" w:cs="Calibri"/>
          <w:sz w:val="22"/>
          <w:szCs w:val="22"/>
          <w:lang w:val="es-CO" w:eastAsia="es-MX"/>
        </w:rPr>
        <w:t>,</w:t>
      </w:r>
      <w:r w:rsidRPr="00AF7B51">
        <w:rPr>
          <w:rFonts w:ascii="Avenir Next LT Pro" w:eastAsia="Times New Roman" w:hAnsi="Avenir Next LT Pro" w:cs="Calibri"/>
          <w:sz w:val="22"/>
          <w:szCs w:val="22"/>
          <w:lang w:val="es-CO" w:eastAsia="es-MX"/>
        </w:rPr>
        <w:t xml:space="preserve"> para la presión atmosférica se obtuvo un valor de </w:t>
      </w:r>
      <w:r w:rsidRPr="00BE5BF9">
        <w:rPr>
          <w:rFonts w:ascii="Avenir Next LT Pro" w:eastAsia="Times New Roman" w:hAnsi="Avenir Next LT Pro" w:cs="Calibri"/>
          <w:sz w:val="22"/>
          <w:szCs w:val="22"/>
          <w:lang w:val="es-CO" w:eastAsia="es-MX"/>
        </w:rPr>
        <w:t>X mm Hg,</w:t>
      </w:r>
      <w:r w:rsidRPr="00AF7B51">
        <w:rPr>
          <w:rFonts w:ascii="Avenir Next LT Pro" w:eastAsia="Times New Roman" w:hAnsi="Avenir Next LT Pro" w:cs="Calibri"/>
          <w:sz w:val="22"/>
          <w:szCs w:val="22"/>
          <w:lang w:val="es-CO" w:eastAsia="es-MX"/>
        </w:rPr>
        <w:t xml:space="preserve"> la humedad relativa registró un resultado de </w:t>
      </w:r>
      <w:r w:rsidRPr="00BE5BF9">
        <w:rPr>
          <w:rFonts w:ascii="Avenir Next LT Pro" w:eastAsia="Times New Roman" w:hAnsi="Avenir Next LT Pro" w:cs="Calibri"/>
          <w:sz w:val="22"/>
          <w:szCs w:val="22"/>
          <w:lang w:val="es-CO" w:eastAsia="es-MX"/>
        </w:rPr>
        <w:t>X%.</w:t>
      </w:r>
      <w:r w:rsidRPr="00AF7B51">
        <w:rPr>
          <w:rFonts w:ascii="Avenir Next LT Pro" w:eastAsia="Times New Roman" w:hAnsi="Avenir Next LT Pro" w:cs="Calibri"/>
          <w:sz w:val="22"/>
          <w:szCs w:val="22"/>
          <w:lang w:val="es-CO" w:eastAsia="es-MX"/>
        </w:rPr>
        <w:t xml:space="preserve"> Mientras que para la precipitación la estación meteorológica registró un valor de </w:t>
      </w:r>
      <w:r w:rsidRPr="00BE5BF9">
        <w:rPr>
          <w:rFonts w:ascii="Avenir Next LT Pro" w:eastAsia="Times New Roman" w:hAnsi="Avenir Next LT Pro" w:cs="Calibri"/>
          <w:sz w:val="22"/>
          <w:szCs w:val="22"/>
          <w:lang w:val="es-CO" w:eastAsia="es-MX"/>
        </w:rPr>
        <w:t>X mm,</w:t>
      </w:r>
      <w:r w:rsidRPr="00AF7B51">
        <w:rPr>
          <w:rFonts w:ascii="Avenir Next LT Pro" w:eastAsia="Times New Roman" w:hAnsi="Avenir Next LT Pro" w:cs="Calibri"/>
          <w:sz w:val="22"/>
          <w:szCs w:val="22"/>
          <w:lang w:val="es-CO" w:eastAsia="es-MX"/>
        </w:rPr>
        <w:t xml:space="preserve"> lo que indica que </w:t>
      </w:r>
      <w:r w:rsidRPr="00BE5BF9">
        <w:rPr>
          <w:rFonts w:ascii="Avenir Next LT Pro" w:eastAsia="Times New Roman" w:hAnsi="Avenir Next LT Pro" w:cs="Calibri"/>
          <w:sz w:val="22"/>
          <w:szCs w:val="22"/>
          <w:lang w:val="es-CO" w:eastAsia="es-MX"/>
        </w:rPr>
        <w:t>hubo probabilidad de que se presentaran precipitaciones durante la jornada de monitoreo.</w:t>
      </w:r>
    </w:p>
    <w:p w14:paraId="5881B5A0" w14:textId="3EE14F31" w:rsidR="00AF7B51" w:rsidRPr="00AF7B51" w:rsidRDefault="00AF7B51" w:rsidP="00AF7B51">
      <w:pPr>
        <w:spacing w:after="240" w:line="360" w:lineRule="auto"/>
        <w:jc w:val="both"/>
        <w:rPr>
          <w:rFonts w:ascii="Avenir Next LT Pro" w:hAnsi="Avenir Next LT Pro" w:cs="Calibri"/>
          <w:sz w:val="22"/>
          <w:szCs w:val="22"/>
        </w:rPr>
      </w:pPr>
      <w:r w:rsidRPr="00AF7B51">
        <w:rPr>
          <w:rFonts w:ascii="Avenir Next LT Pro" w:hAnsi="Avenir Next LT Pro" w:cs="Calibri"/>
          <w:sz w:val="22"/>
          <w:szCs w:val="22"/>
          <w:lang w:val="es-CO"/>
        </w:rPr>
        <w:t xml:space="preserve">En la </w:t>
      </w:r>
      <w:r w:rsidRPr="00AF7B51">
        <w:rPr>
          <w:rFonts w:ascii="Avenir Next LT Pro" w:hAnsi="Avenir Next LT Pro" w:cs="Calibri"/>
          <w:sz w:val="22"/>
          <w:szCs w:val="22"/>
          <w:lang w:val="es-CO"/>
        </w:rPr>
        <w:fldChar w:fldCharType="begin"/>
      </w:r>
      <w:r w:rsidRPr="00AF7B51">
        <w:rPr>
          <w:rFonts w:ascii="Avenir Next LT Pro" w:hAnsi="Avenir Next LT Pro" w:cs="Calibri"/>
          <w:sz w:val="22"/>
          <w:szCs w:val="22"/>
          <w:lang w:val="es-CO"/>
        </w:rPr>
        <w:instrText xml:space="preserve"> REF _Ref50634166 \h  \* MERGEFORMAT </w:instrText>
      </w:r>
      <w:r w:rsidRPr="00AF7B51">
        <w:rPr>
          <w:rFonts w:ascii="Avenir Next LT Pro" w:hAnsi="Avenir Next LT Pro" w:cs="Calibri"/>
          <w:sz w:val="22"/>
          <w:szCs w:val="22"/>
          <w:lang w:val="es-CO"/>
        </w:rPr>
      </w:r>
      <w:r w:rsidRPr="00AF7B51">
        <w:rPr>
          <w:rFonts w:ascii="Avenir Next LT Pro" w:hAnsi="Avenir Next LT Pro" w:cs="Calibri"/>
          <w:sz w:val="22"/>
          <w:szCs w:val="22"/>
          <w:lang w:val="es-CO"/>
        </w:rPr>
        <w:fldChar w:fldCharType="separate"/>
      </w:r>
      <w:r w:rsidR="00920BD3" w:rsidRPr="00920BD3">
        <w:rPr>
          <w:rFonts w:ascii="Avenir Next LT Pro" w:hAnsi="Avenir Next LT Pro" w:cs="Calibri"/>
          <w:b/>
          <w:bCs/>
          <w:sz w:val="22"/>
          <w:szCs w:val="22"/>
          <w:lang w:val="es-CO"/>
        </w:rPr>
        <w:t xml:space="preserve">Figura </w:t>
      </w:r>
      <w:r w:rsidR="00920BD3" w:rsidRPr="00920BD3">
        <w:rPr>
          <w:rFonts w:ascii="Avenir Next LT Pro" w:hAnsi="Avenir Next LT Pro" w:cs="Calibri"/>
          <w:b/>
          <w:bCs/>
          <w:noProof/>
          <w:sz w:val="22"/>
          <w:szCs w:val="22"/>
          <w:lang w:val="es-CO"/>
        </w:rPr>
        <w:t>3</w:t>
      </w:r>
      <w:r w:rsidRPr="00AF7B51">
        <w:rPr>
          <w:rFonts w:ascii="Avenir Next LT Pro" w:hAnsi="Avenir Next LT Pro" w:cs="Calibri"/>
          <w:sz w:val="22"/>
          <w:szCs w:val="22"/>
          <w:lang w:val="es-CO"/>
        </w:rPr>
        <w:fldChar w:fldCharType="end"/>
      </w:r>
      <w:r w:rsidRPr="00AF7B51">
        <w:rPr>
          <w:rFonts w:ascii="Avenir Next LT Pro" w:hAnsi="Avenir Next LT Pro" w:cs="Calibri"/>
          <w:b/>
          <w:sz w:val="22"/>
          <w:szCs w:val="22"/>
          <w:lang w:val="es-CO"/>
        </w:rPr>
        <w:t xml:space="preserve"> </w:t>
      </w:r>
      <w:r w:rsidRPr="00AF7B51">
        <w:rPr>
          <w:rFonts w:ascii="Avenir Next LT Pro" w:hAnsi="Avenir Next LT Pro" w:cs="Calibri"/>
          <w:sz w:val="22"/>
          <w:szCs w:val="22"/>
          <w:lang w:val="es-CO"/>
        </w:rPr>
        <w:t xml:space="preserve">se muestra </w:t>
      </w:r>
      <w:r w:rsidRPr="00AF7B51">
        <w:rPr>
          <w:rFonts w:ascii="Avenir Next LT Pro" w:hAnsi="Avenir Next LT Pro" w:cs="Calibri"/>
          <w:sz w:val="22"/>
          <w:szCs w:val="22"/>
        </w:rPr>
        <w:t xml:space="preserve">la rosa de vientos consolidada por el IDEAM para el </w:t>
      </w:r>
      <w:r w:rsidRPr="00BE5BF9">
        <w:rPr>
          <w:rFonts w:ascii="Avenir Next LT Pro" w:hAnsi="Avenir Next LT Pro" w:cs="Calibri"/>
          <w:sz w:val="22"/>
          <w:szCs w:val="22"/>
          <w:lang w:val="es-CO" w:eastAsia="zh-TW"/>
        </w:rPr>
        <w:t xml:space="preserve">Aeropuerto </w:t>
      </w:r>
      <w:r w:rsidR="00BE5BF9" w:rsidRPr="00BE5BF9">
        <w:rPr>
          <w:rFonts w:ascii="Avenir Next LT Pro" w:hAnsi="Avenir Next LT Pro" w:cs="Calibri"/>
          <w:sz w:val="22"/>
          <w:szCs w:val="22"/>
          <w:lang w:val="es-CO" w:eastAsia="zh-TW"/>
        </w:rPr>
        <w:t>XXXX</w:t>
      </w:r>
      <w:r w:rsidRPr="00BE5BF9">
        <w:rPr>
          <w:rFonts w:ascii="Avenir Next LT Pro" w:hAnsi="Avenir Next LT Pro" w:cs="Calibri"/>
          <w:sz w:val="22"/>
          <w:szCs w:val="22"/>
          <w:lang w:val="es-CO" w:eastAsia="zh-TW"/>
        </w:rPr>
        <w:t xml:space="preserve"> en la ciudad de </w:t>
      </w:r>
      <w:r w:rsidR="00BE5BF9" w:rsidRPr="00BE5BF9">
        <w:rPr>
          <w:rFonts w:ascii="Avenir Next LT Pro" w:hAnsi="Avenir Next LT Pro" w:cs="Calibri"/>
          <w:sz w:val="22"/>
          <w:szCs w:val="22"/>
          <w:lang w:val="es-CO" w:eastAsia="zh-TW"/>
        </w:rPr>
        <w:t>XXXX</w:t>
      </w:r>
      <w:r w:rsidRPr="00BE5BF9">
        <w:rPr>
          <w:rFonts w:ascii="Avenir Next LT Pro" w:hAnsi="Avenir Next LT Pro" w:cs="Calibri"/>
          <w:sz w:val="22"/>
          <w:szCs w:val="22"/>
          <w:lang w:val="es-CO" w:eastAsia="zh-TW"/>
        </w:rPr>
        <w:t xml:space="preserve">, departamento de </w:t>
      </w:r>
      <w:r w:rsidR="00BE5BF9" w:rsidRPr="00BE5BF9">
        <w:rPr>
          <w:rFonts w:ascii="Avenir Next LT Pro" w:hAnsi="Avenir Next LT Pro" w:cs="Calibri"/>
          <w:sz w:val="22"/>
          <w:szCs w:val="22"/>
          <w:lang w:val="es-CO" w:eastAsia="zh-TW"/>
        </w:rPr>
        <w:t>XXXX</w:t>
      </w:r>
      <w:r w:rsidRPr="00BE5BF9">
        <w:rPr>
          <w:rFonts w:ascii="Avenir Next LT Pro" w:hAnsi="Avenir Next LT Pro" w:cs="Calibri"/>
          <w:sz w:val="22"/>
          <w:szCs w:val="22"/>
        </w:rPr>
        <w:t>,</w:t>
      </w:r>
      <w:r w:rsidRPr="00AF7B51">
        <w:rPr>
          <w:rFonts w:ascii="Avenir Next LT Pro" w:hAnsi="Avenir Next LT Pro" w:cs="Calibri"/>
          <w:sz w:val="22"/>
          <w:szCs w:val="22"/>
        </w:rPr>
        <w:t xml:space="preserve"> en la cual se presenta gráficamente</w:t>
      </w:r>
      <w:r w:rsidRPr="00AF7B51">
        <w:rPr>
          <w:rFonts w:ascii="Avenir Next LT Pro" w:hAnsi="Avenir Next LT Pro"/>
          <w:sz w:val="22"/>
          <w:szCs w:val="22"/>
        </w:rPr>
        <w:t xml:space="preserve"> </w:t>
      </w:r>
      <w:r w:rsidRPr="00AF7B51">
        <w:rPr>
          <w:rFonts w:ascii="Avenir Next LT Pro" w:hAnsi="Avenir Next LT Pro" w:cs="Calibri"/>
          <w:sz w:val="22"/>
          <w:szCs w:val="22"/>
        </w:rPr>
        <w:t xml:space="preserve">la dirección cardinal y la clasificación de la distribución de frecuencias de velocidades del viento en la zona de estudio determinada. De esta manera, para la dirección del viento, se evidencia una predominancia de los vientos proveniente de la dirección </w:t>
      </w:r>
      <w:r w:rsidR="009E0403" w:rsidRPr="009E0403">
        <w:rPr>
          <w:rFonts w:ascii="Avenir Next LT Pro" w:hAnsi="Avenir Next LT Pro" w:cs="Calibri"/>
          <w:sz w:val="22"/>
          <w:szCs w:val="22"/>
        </w:rPr>
        <w:t>XXX</w:t>
      </w:r>
      <w:r w:rsidRPr="009E0403">
        <w:rPr>
          <w:rFonts w:ascii="Avenir Next LT Pro" w:hAnsi="Avenir Next LT Pro" w:cs="Calibri"/>
          <w:sz w:val="22"/>
          <w:szCs w:val="22"/>
        </w:rPr>
        <w:t>,</w:t>
      </w:r>
      <w:r w:rsidRPr="00AF7B51">
        <w:rPr>
          <w:rFonts w:ascii="Avenir Next LT Pro" w:hAnsi="Avenir Next LT Pro" w:cs="Calibri"/>
          <w:sz w:val="22"/>
          <w:szCs w:val="22"/>
        </w:rPr>
        <w:t xml:space="preserve"> con una frecuencia de </w:t>
      </w:r>
      <w:r w:rsidRPr="00BE5BF9">
        <w:rPr>
          <w:rFonts w:ascii="Avenir Next LT Pro" w:hAnsi="Avenir Next LT Pro" w:cs="Calibri"/>
          <w:sz w:val="22"/>
          <w:szCs w:val="22"/>
        </w:rPr>
        <w:t>X%.</w:t>
      </w:r>
      <w:r w:rsidRPr="00AF7B51">
        <w:rPr>
          <w:rFonts w:ascii="Avenir Next LT Pro" w:hAnsi="Avenir Next LT Pro" w:cs="Calibri"/>
          <w:sz w:val="22"/>
          <w:szCs w:val="22"/>
        </w:rPr>
        <w:t xml:space="preserve"> Cabe resaltar, que en la zona de estudio </w:t>
      </w:r>
      <w:bookmarkStart w:id="141" w:name="_Hlk68671429"/>
      <w:r w:rsidRPr="00AF7B51">
        <w:rPr>
          <w:rFonts w:ascii="Avenir Next LT Pro" w:hAnsi="Avenir Next LT Pro" w:cs="Calibri"/>
          <w:sz w:val="22"/>
          <w:szCs w:val="22"/>
        </w:rPr>
        <w:t xml:space="preserve">se presentó un periodo en calma igual al </w:t>
      </w:r>
      <w:bookmarkEnd w:id="141"/>
      <w:r w:rsidR="00BE5BF9" w:rsidRPr="00BE5BF9">
        <w:rPr>
          <w:rFonts w:ascii="Avenir Next LT Pro" w:hAnsi="Avenir Next LT Pro" w:cs="Calibri"/>
          <w:sz w:val="22"/>
          <w:szCs w:val="22"/>
        </w:rPr>
        <w:t>X</w:t>
      </w:r>
      <w:r w:rsidRPr="00BE5BF9">
        <w:rPr>
          <w:rFonts w:ascii="Avenir Next LT Pro" w:hAnsi="Avenir Next LT Pro" w:cs="Calibri"/>
          <w:sz w:val="22"/>
          <w:szCs w:val="22"/>
        </w:rPr>
        <w:t>%.</w:t>
      </w:r>
    </w:p>
    <w:p w14:paraId="032196EB" w14:textId="720E47C8" w:rsidR="00AF7B51" w:rsidRPr="00AF7B51" w:rsidRDefault="00AF7B51" w:rsidP="00AF7B51">
      <w:pPr>
        <w:spacing w:line="276" w:lineRule="auto"/>
        <w:jc w:val="center"/>
        <w:rPr>
          <w:rFonts w:ascii="Avenir Next LT Pro" w:hAnsi="Avenir Next LT Pro"/>
          <w:sz w:val="22"/>
          <w:szCs w:val="22"/>
          <w:lang w:eastAsia="es-MX"/>
        </w:rPr>
      </w:pPr>
    </w:p>
    <w:p w14:paraId="3AA7560A" w14:textId="75B4FABA" w:rsidR="00AF7B51" w:rsidRPr="00020413" w:rsidRDefault="00AF7B51" w:rsidP="00AF7B51">
      <w:pPr>
        <w:spacing w:line="276" w:lineRule="auto"/>
        <w:jc w:val="center"/>
        <w:rPr>
          <w:rFonts w:ascii="Avenir Next LT Pro" w:hAnsi="Avenir Next LT Pro" w:cs="Calibri"/>
          <w:b/>
          <w:bCs/>
          <w:i/>
          <w:sz w:val="20"/>
          <w:szCs w:val="20"/>
          <w:lang w:val="es-CO"/>
        </w:rPr>
      </w:pPr>
      <w:bookmarkStart w:id="142" w:name="_Ref50634166"/>
      <w:bookmarkStart w:id="143" w:name="_Toc65142896"/>
      <w:bookmarkStart w:id="144" w:name="_Toc68188077"/>
      <w:bookmarkStart w:id="145" w:name="_Toc79046044"/>
      <w:bookmarkStart w:id="146" w:name="_Toc209278321"/>
      <w:r w:rsidRPr="00020413">
        <w:rPr>
          <w:rFonts w:ascii="Avenir Next LT Pro" w:hAnsi="Avenir Next LT Pro" w:cs="Calibri"/>
          <w:b/>
          <w:bCs/>
          <w:sz w:val="20"/>
          <w:szCs w:val="20"/>
          <w:lang w:val="es-CO"/>
        </w:rPr>
        <w:t xml:space="preserve">Figura </w:t>
      </w:r>
      <w:r w:rsidRPr="00020413">
        <w:rPr>
          <w:rFonts w:ascii="Avenir Next LT Pro" w:hAnsi="Avenir Next LT Pro" w:cs="Calibri"/>
          <w:b/>
          <w:bCs/>
          <w:sz w:val="20"/>
          <w:szCs w:val="20"/>
          <w:lang w:val="es-CO"/>
        </w:rPr>
        <w:fldChar w:fldCharType="begin"/>
      </w:r>
      <w:r w:rsidRPr="00020413">
        <w:rPr>
          <w:rFonts w:ascii="Avenir Next LT Pro" w:hAnsi="Avenir Next LT Pro" w:cs="Calibri"/>
          <w:b/>
          <w:bCs/>
          <w:sz w:val="20"/>
          <w:szCs w:val="20"/>
          <w:lang w:val="es-CO"/>
        </w:rPr>
        <w:instrText xml:space="preserve"> SEQ Figura \* ARABIC </w:instrText>
      </w:r>
      <w:r w:rsidRPr="00020413">
        <w:rPr>
          <w:rFonts w:ascii="Avenir Next LT Pro" w:hAnsi="Avenir Next LT Pro" w:cs="Calibri"/>
          <w:b/>
          <w:bCs/>
          <w:sz w:val="20"/>
          <w:szCs w:val="20"/>
          <w:lang w:val="es-CO"/>
        </w:rPr>
        <w:fldChar w:fldCharType="separate"/>
      </w:r>
      <w:r w:rsidR="00920BD3">
        <w:rPr>
          <w:rFonts w:ascii="Avenir Next LT Pro" w:hAnsi="Avenir Next LT Pro" w:cs="Calibri"/>
          <w:b/>
          <w:bCs/>
          <w:noProof/>
          <w:sz w:val="20"/>
          <w:szCs w:val="20"/>
          <w:lang w:val="es-CO"/>
        </w:rPr>
        <w:t>3</w:t>
      </w:r>
      <w:r w:rsidRPr="00020413">
        <w:rPr>
          <w:rFonts w:ascii="Avenir Next LT Pro" w:hAnsi="Avenir Next LT Pro" w:cs="Calibri"/>
          <w:b/>
          <w:bCs/>
          <w:sz w:val="20"/>
          <w:szCs w:val="20"/>
        </w:rPr>
        <w:fldChar w:fldCharType="end"/>
      </w:r>
      <w:bookmarkEnd w:id="142"/>
      <w:r w:rsidRPr="00020413">
        <w:rPr>
          <w:rFonts w:ascii="Avenir Next LT Pro" w:hAnsi="Avenir Next LT Pro" w:cs="Calibri"/>
          <w:b/>
          <w:bCs/>
          <w:sz w:val="20"/>
          <w:szCs w:val="20"/>
          <w:lang w:val="es-CO"/>
        </w:rPr>
        <w:t>. Rosa de vientos</w:t>
      </w:r>
      <w:bookmarkEnd w:id="143"/>
      <w:bookmarkEnd w:id="144"/>
      <w:bookmarkEnd w:id="145"/>
      <w:bookmarkEnd w:id="146"/>
      <w:r w:rsidRPr="00020413">
        <w:rPr>
          <w:rFonts w:ascii="Avenir Next LT Pro" w:hAnsi="Avenir Next LT Pro" w:cs="Calibri"/>
          <w:b/>
          <w:bCs/>
          <w:sz w:val="20"/>
          <w:szCs w:val="20"/>
          <w:lang w:val="es-CO"/>
        </w:rPr>
        <w:t xml:space="preserve"> </w:t>
      </w:r>
    </w:p>
    <w:p w14:paraId="409C9EF8" w14:textId="5EE6822B" w:rsidR="00AF7B51" w:rsidRPr="00020413" w:rsidRDefault="00AF7B51" w:rsidP="00AF7B51">
      <w:pPr>
        <w:spacing w:after="240"/>
        <w:jc w:val="center"/>
        <w:rPr>
          <w:rFonts w:ascii="Avenir Next LT Pro" w:hAnsi="Avenir Next LT Pro" w:cs="Calibri"/>
          <w:i/>
          <w:sz w:val="20"/>
          <w:szCs w:val="20"/>
          <w:lang w:val="es-CO"/>
        </w:rPr>
      </w:pPr>
      <w:r w:rsidRPr="00020413">
        <w:rPr>
          <w:rFonts w:ascii="Avenir Next LT Pro" w:eastAsia="MS Mincho" w:hAnsi="Avenir Next LT Pro" w:cs="Calibri"/>
          <w:i/>
          <w:sz w:val="20"/>
          <w:szCs w:val="20"/>
          <w:lang w:val="es-CO"/>
        </w:rPr>
        <w:t xml:space="preserve">Fuente: </w:t>
      </w:r>
      <w:r w:rsidRPr="00020413">
        <w:rPr>
          <w:rFonts w:ascii="Avenir Next LT Pro" w:hAnsi="Avenir Next LT Pro" w:cs="Calibri"/>
          <w:i/>
          <w:sz w:val="20"/>
          <w:szCs w:val="20"/>
          <w:lang w:val="es-CO"/>
        </w:rPr>
        <w:t xml:space="preserve"> Instituto de Hidrología, Meteorología y Estudios Ambientales-IDEAM, </w:t>
      </w:r>
      <w:r w:rsidR="00DE62BB">
        <w:rPr>
          <w:rFonts w:ascii="Avenir Next LT Pro" w:hAnsi="Avenir Next LT Pro" w:cs="Calibri"/>
          <w:i/>
          <w:sz w:val="20"/>
          <w:szCs w:val="20"/>
          <w:lang w:val="es-CO"/>
        </w:rPr>
        <w:t>XXXX</w:t>
      </w:r>
      <w:r w:rsidR="00DE62BB">
        <w:rPr>
          <w:rStyle w:val="Refdecomentario"/>
          <w:rFonts w:ascii="Tahoma" w:eastAsia="Times New Roman" w:hAnsi="Tahoma"/>
          <w:szCs w:val="20"/>
          <w:lang w:val="es-MX" w:eastAsia="es-MX"/>
        </w:rPr>
      </w:r>
      <w:r w:rsidRPr="00020413">
        <w:rPr>
          <w:rFonts w:ascii="Avenir Next LT Pro" w:hAnsi="Avenir Next LT Pro" w:cs="Calibri"/>
          <w:i/>
          <w:sz w:val="20"/>
          <w:szCs w:val="20"/>
          <w:lang w:val="es-CO"/>
        </w:rPr>
        <w:t>.</w:t>
      </w:r>
    </w:p>
    <w:p w14:paraId="6BB3997B" w14:textId="6413E863" w:rsidR="00AF7B51" w:rsidRDefault="00AF7B51" w:rsidP="00BC2686">
      <w:pPr>
        <w:rPr>
          <w:lang w:val="es-ES" w:eastAsia="es-MX"/>
        </w:rPr>
      </w:pPr>
    </w:p>
    <w:p w14:paraId="6AC6FC99" w14:textId="330859AE" w:rsidR="00AF7B51" w:rsidRDefault="00AF7B51">
      <w:pPr>
        <w:rPr>
          <w:lang w:val="es-ES" w:eastAsia="es-MX"/>
        </w:rPr>
      </w:pPr>
      <w:r>
        <w:rPr>
          <w:lang w:val="es-ES" w:eastAsia="es-MX"/>
        </w:rPr>
        <w:br w:type="page"/>
      </w:r>
    </w:p>
    <w:p w14:paraId="5D6C0201" w14:textId="549E5354" w:rsidR="0023095B" w:rsidRDefault="0023095B" w:rsidP="00196255">
      <w:pPr>
        <w:pStyle w:val="Ttulo1"/>
      </w:pPr>
      <w:bookmarkStart w:id="148" w:name="_Toc209278156"/>
      <w:bookmarkStart w:id="149" w:name="_Toc209278276"/>
      <w:bookmarkEnd w:id="131"/>
      <w:r>
        <w:t xml:space="preserve">REGLA DE DECISIÓN </w:t>
      </w:r>
      <w:r w:rsidRPr="0023095B">
        <w:t>Y DECLARACIÓN DE CONFORMIDAD</w:t>
      </w:r>
      <w:bookmarkEnd w:id="148"/>
      <w:bookmarkEnd w:id="149"/>
    </w:p>
    <w:p w14:paraId="270D7936" w14:textId="77777777" w:rsidR="00A65B2B" w:rsidRPr="00A65B2B" w:rsidRDefault="00A65B2B" w:rsidP="00A65B2B">
      <w:pPr>
        <w:spacing w:after="240" w:line="360" w:lineRule="auto"/>
        <w:jc w:val="both"/>
        <w:rPr>
          <w:rFonts w:ascii="Avenir Next LT Pro" w:hAnsi="Avenir Next LT Pro"/>
          <w:color w:val="303030"/>
          <w:sz w:val="22"/>
          <w:szCs w:val="20"/>
          <w:lang w:val="es-CO"/>
        </w:rPr>
      </w:pPr>
      <w:bookmarkStart w:id="150" w:name="_Toc479192754"/>
      <w:r w:rsidRPr="00A65B2B">
        <w:rPr>
          <w:rFonts w:ascii="Avenir Next LT Pro" w:hAnsi="Avenir Next LT Pro"/>
          <w:color w:val="303030"/>
          <w:sz w:val="22"/>
          <w:szCs w:val="20"/>
          <w:lang w:val="es-CO"/>
        </w:rPr>
        <w:t>De acuerdo con el numeral 7.8.6 de la ISO/IEC 17025:2017, la regla de decisión describe cómo se tiene en cuenta la incertidumbre de medición al declarar la conformidad con un requisito especificado.</w:t>
      </w:r>
    </w:p>
    <w:p w14:paraId="4AEFC975" w14:textId="77777777" w:rsidR="00A65B2B" w:rsidRPr="00A65B2B" w:rsidRDefault="00A65B2B" w:rsidP="00A65B2B">
      <w:pPr>
        <w:spacing w:after="240" w:line="360" w:lineRule="auto"/>
        <w:jc w:val="both"/>
        <w:rPr>
          <w:rFonts w:ascii="Avenir Next LT Pro" w:hAnsi="Avenir Next LT Pro"/>
          <w:color w:val="303030"/>
          <w:sz w:val="22"/>
          <w:szCs w:val="20"/>
          <w:lang w:val="es-CO"/>
        </w:rPr>
      </w:pPr>
      <w:r w:rsidRPr="00A65B2B">
        <w:rPr>
          <w:rFonts w:ascii="Avenir Next LT Pro" w:hAnsi="Avenir Next LT Pro"/>
          <w:color w:val="303030"/>
          <w:sz w:val="22"/>
          <w:szCs w:val="20"/>
          <w:lang w:val="es-CO"/>
        </w:rPr>
        <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6C107A39" w14:textId="77777777" w:rsidR="00A65B2B" w:rsidRPr="00A65B2B" w:rsidRDefault="00A65B2B" w:rsidP="00A65B2B">
      <w:pPr>
        <w:pStyle w:val="Ttulo2"/>
      </w:pPr>
      <w:bookmarkStart w:id="151" w:name="_Toc209264386"/>
      <w:bookmarkStart w:id="152" w:name="_Toc209278157"/>
      <w:bookmarkStart w:id="153" w:name="_Toc209278277"/>
      <w:r w:rsidRPr="00A65B2B">
        <w:t xml:space="preserve">Definición de la regla </w:t>
      </w:r>
      <w:r w:rsidRPr="00A65B2B">
        <w:t>aplicada</w:t>
      </w:r>
      <w:bookmarkEnd w:id="151"/>
      <w:r w:rsidRPr="00A65B2B">
        <w:rPr>
          <w:rStyle w:val="Refdecomentario"/>
          <w:b w:val="0"/>
          <w:lang w:val="es-ES_tradnl"/>
        </w:rPr>
      </w:r>
      <w:r w:rsidRPr="00A65B2B">
        <w:rPr>
          <w:rStyle w:val="Refdecomentario"/>
          <w:b w:val="0"/>
          <w:lang w:val="es-ES_tradnl"/>
        </w:rPr>
      </w:r>
      <w:bookmarkEnd w:id="152"/>
      <w:bookmarkEnd w:id="153"/>
    </w:p>
    <w:p w14:paraId="4F2DCC0D" w14:textId="77777777" w:rsidR="00A65B2B" w:rsidRPr="00A65B2B" w:rsidRDefault="00A65B2B" w:rsidP="00A65B2B">
      <w:pPr>
        <w:spacing w:after="240" w:line="360" w:lineRule="auto"/>
        <w:jc w:val="both"/>
        <w:rPr>
          <w:rFonts w:ascii="Avenir Next LT Pro" w:hAnsi="Avenir Next LT Pro"/>
          <w:color w:val="303030"/>
          <w:sz w:val="22"/>
          <w:szCs w:val="22"/>
          <w:lang w:val="es-CO"/>
        </w:rPr>
      </w:pPr>
      <w:r w:rsidRPr="00A65B2B">
        <w:rPr>
          <w:rFonts w:ascii="Avenir Next LT Pro" w:hAnsi="Avenir Next LT Pro"/>
          <w:color w:val="303030"/>
          <w:sz w:val="22"/>
          <w:szCs w:val="22"/>
          <w:lang w:val="es-CO"/>
        </w:rPr>
        <w:t>La regla de aceptación simple (w=0) establece que el límite de aceptación es igual al límite de tolerancia. El riesgo específico asociado corresponde a una probabilidad de aceptación falsa (PFA) &lt; 50%.</w:t>
      </w:r>
    </w:p>
    <w:p w14:paraId="2AF9E591" w14:textId="77777777" w:rsidR="00A65B2B" w:rsidRPr="00A65B2B" w:rsidRDefault="00A65B2B" w:rsidP="00A65B2B">
      <w:pPr>
        <w:spacing w:after="240" w:line="360" w:lineRule="auto"/>
        <w:jc w:val="both"/>
        <w:rPr>
          <w:rFonts w:ascii="Avenir Next LT Pro" w:hAnsi="Avenir Next LT Pro"/>
          <w:color w:val="303030"/>
          <w:sz w:val="22"/>
          <w:szCs w:val="22"/>
          <w:lang w:val="es-CO"/>
        </w:rPr>
      </w:pPr>
      <w:r w:rsidRPr="00A65B2B">
        <w:rPr>
          <w:rFonts w:ascii="Avenir Next LT Pro" w:hAnsi="Avenir Next LT Pro"/>
          <w:color w:val="303030"/>
          <w:sz w:val="22"/>
          <w:szCs w:val="22"/>
          <w:lang w:val="es-CO"/>
        </w:rPr>
        <w:t>Bajo esta regla, se definen dos posibles decisiones:</w:t>
      </w:r>
    </w:p>
    <w:p w14:paraId="4FE8B328" w14:textId="77777777" w:rsidR="00A65B2B" w:rsidRPr="00A65B2B" w:rsidRDefault="00A65B2B" w:rsidP="00A65B2B">
      <w:pPr>
        <w:pStyle w:val="Prrafodelista"/>
        <w:numPr>
          <w:ilvl w:val="0"/>
          <w:numId w:val="12"/>
        </w:numPr>
        <w:spacing w:after="240" w:line="360" w:lineRule="auto"/>
        <w:contextualSpacing w:val="0"/>
        <w:jc w:val="both"/>
        <w:rPr>
          <w:rFonts w:ascii="Avenir Next LT Pro" w:hAnsi="Avenir Next LT Pro"/>
          <w:color w:val="303030"/>
          <w:sz w:val="22"/>
          <w:szCs w:val="22"/>
        </w:rPr>
      </w:pPr>
      <w:r w:rsidRPr="00A65B2B">
        <w:rPr>
          <w:rFonts w:ascii="Avenir Next LT Pro" w:hAnsi="Avenir Next LT Pro"/>
          <w:b/>
          <w:bCs/>
          <w:color w:val="303030"/>
          <w:sz w:val="22"/>
          <w:szCs w:val="22"/>
        </w:rPr>
        <w:t>Conforme:</w:t>
      </w:r>
      <w:r w:rsidRPr="00A65B2B">
        <w:rPr>
          <w:rFonts w:ascii="Avenir Next LT Pro" w:hAnsi="Avenir Next LT Pro"/>
          <w:color w:val="303030"/>
          <w:sz w:val="22"/>
          <w:szCs w:val="22"/>
        </w:rPr>
        <w:t xml:space="preserve"> El valor medido es menor o igual al límite de aceptación establecido en la normativa vigente.</w:t>
      </w:r>
    </w:p>
    <w:p w14:paraId="2D2DEA50" w14:textId="77777777" w:rsidR="00A65B2B" w:rsidRPr="00A65B2B" w:rsidRDefault="00A65B2B" w:rsidP="00A65B2B">
      <w:pPr>
        <w:pStyle w:val="Prrafodelista"/>
        <w:numPr>
          <w:ilvl w:val="0"/>
          <w:numId w:val="12"/>
        </w:numPr>
        <w:spacing w:line="360" w:lineRule="auto"/>
        <w:contextualSpacing w:val="0"/>
        <w:jc w:val="both"/>
        <w:rPr>
          <w:rFonts w:ascii="Avenir Next LT Pro" w:hAnsi="Avenir Next LT Pro"/>
          <w:color w:val="303030"/>
          <w:sz w:val="22"/>
          <w:szCs w:val="22"/>
        </w:rPr>
      </w:pPr>
      <w:r w:rsidRPr="00A65B2B">
        <w:rPr>
          <w:rFonts w:ascii="Avenir Next LT Pro" w:hAnsi="Avenir Next LT Pro"/>
          <w:b/>
          <w:bCs/>
          <w:color w:val="303030"/>
          <w:sz w:val="22"/>
          <w:szCs w:val="22"/>
        </w:rPr>
        <w:t>No conforme:</w:t>
      </w:r>
      <w:r w:rsidRPr="00A65B2B">
        <w:rPr>
          <w:rFonts w:ascii="Avenir Next LT Pro" w:hAnsi="Avenir Next LT Pro"/>
          <w:color w:val="303030"/>
          <w:sz w:val="22"/>
          <w:szCs w:val="22"/>
        </w:rPr>
        <w:t xml:space="preserve"> El valor medido es mayor al límite de aceptación establecido en la normativa vigente.</w:t>
      </w:r>
    </w:p>
    <w:p w14:paraId="5582BE4D" w14:textId="77777777" w:rsidR="00A65B2B" w:rsidRPr="00A65B2B" w:rsidRDefault="00A65B2B" w:rsidP="00A65B2B">
      <w:pPr>
        <w:pStyle w:val="Ttulo2"/>
      </w:pPr>
      <w:bookmarkStart w:id="156" w:name="_Toc209264387"/>
      <w:bookmarkStart w:id="157" w:name="_Toc209278158"/>
      <w:bookmarkStart w:id="158" w:name="_Toc209278278"/>
      <w:r w:rsidRPr="00A65B2B">
        <w:t>Declaración de conformidad</w:t>
      </w:r>
      <w:bookmarkEnd w:id="156"/>
      <w:bookmarkEnd w:id="157"/>
      <w:bookmarkEnd w:id="158"/>
    </w:p>
    <w:p w14:paraId="13CB7581" w14:textId="77777777" w:rsidR="00A65B2B" w:rsidRPr="00A65B2B" w:rsidRDefault="00A65B2B" w:rsidP="00A65B2B">
      <w:pPr>
        <w:spacing w:line="360" w:lineRule="auto"/>
        <w:jc w:val="both"/>
        <w:rPr>
          <w:rFonts w:ascii="Avenir Next LT Pro" w:hAnsi="Avenir Next LT Pro"/>
          <w:color w:val="303030"/>
          <w:sz w:val="22"/>
          <w:szCs w:val="22"/>
          <w:lang w:val="es-ES"/>
        </w:rPr>
      </w:pPr>
      <w:r w:rsidRPr="00A65B2B">
        <w:rPr>
          <w:rFonts w:ascii="Avenir Next LT Pro" w:hAnsi="Avenir Next LT Pro"/>
          <w:color w:val="303030"/>
          <w:sz w:val="22"/>
          <w:szCs w:val="22"/>
          <w:lang w:val="es-ES"/>
        </w:rPr>
        <w:t>La conformidad se determina aplicando la regla de aceptación simple (w=0), consistente en la comparación directa entre el resultado de ensayo y el límite normativo, sin considerar la incertidumbre de medición.</w:t>
      </w:r>
    </w:p>
    <w:p w14:paraId="7F678E0E" w14:textId="77777777" w:rsidR="00A65B2B" w:rsidRPr="00A65B2B" w:rsidRDefault="00A65B2B" w:rsidP="00A65B2B">
      <w:pPr>
        <w:spacing w:line="360" w:lineRule="auto"/>
        <w:jc w:val="both"/>
        <w:rPr>
          <w:rFonts w:ascii="Avenir Next LT Pro" w:hAnsi="Avenir Next LT Pro"/>
          <w:color w:val="303030"/>
          <w:sz w:val="22"/>
          <w:szCs w:val="22"/>
          <w:lang w:val="es-ES"/>
        </w:rPr>
      </w:pPr>
    </w:p>
    <w:p w14:paraId="42C1B821" w14:textId="77777777" w:rsidR="00A65B2B" w:rsidRPr="00A65B2B" w:rsidRDefault="00A65B2B" w:rsidP="00A65B2B">
      <w:pPr>
        <w:spacing w:line="360" w:lineRule="auto"/>
        <w:jc w:val="both"/>
        <w:rPr>
          <w:rFonts w:ascii="Avenir Next LT Pro" w:hAnsi="Avenir Next LT Pro"/>
          <w:color w:val="303030"/>
          <w:sz w:val="22"/>
          <w:szCs w:val="22"/>
          <w:lang w:val="es-ES"/>
        </w:rPr>
      </w:pPr>
      <w:r w:rsidRPr="00A65B2B">
        <w:rPr>
          <w:rFonts w:ascii="Avenir Next LT Pro" w:hAnsi="Avenir Next LT Pro"/>
          <w:color w:val="303030"/>
          <w:sz w:val="22"/>
          <w:szCs w:val="22"/>
          <w:lang w:val="es-ES"/>
        </w:rPr>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1CC1AC5F" w14:textId="77777777" w:rsidR="00A65B2B" w:rsidRPr="00A65B2B" w:rsidRDefault="00A65B2B" w:rsidP="00A65B2B">
      <w:pPr>
        <w:spacing w:line="360" w:lineRule="auto"/>
        <w:jc w:val="both"/>
        <w:rPr>
          <w:rFonts w:ascii="Avenir Next LT Pro" w:hAnsi="Avenir Next LT Pro"/>
          <w:color w:val="303030"/>
          <w:sz w:val="22"/>
          <w:szCs w:val="22"/>
          <w:lang w:val="es-ES"/>
        </w:rPr>
      </w:pPr>
    </w:p>
    <w:p w14:paraId="4CFE7EF2" w14:textId="54817119" w:rsidR="00A65B2B" w:rsidRPr="00A65B2B" w:rsidRDefault="00A65B2B" w:rsidP="00A65B2B">
      <w:pPr>
        <w:spacing w:after="240" w:line="360" w:lineRule="auto"/>
        <w:jc w:val="both"/>
        <w:rPr>
          <w:rFonts w:ascii="Avenir Next LT Pro" w:hAnsi="Avenir Next LT Pro"/>
          <w:color w:val="303030"/>
          <w:sz w:val="22"/>
          <w:szCs w:val="22"/>
        </w:rPr>
      </w:pPr>
      <w:r w:rsidRPr="00A65B2B">
        <w:rPr>
          <w:rFonts w:ascii="Avenir Next LT Pro" w:hAnsi="Avenir Next LT Pro"/>
          <w:color w:val="303030"/>
          <w:sz w:val="22"/>
          <w:szCs w:val="22"/>
        </w:rPr>
        <w:t xml:space="preserve">En la </w:t>
      </w:r>
      <w:r w:rsidRPr="00A65B2B">
        <w:rPr>
          <w:rFonts w:ascii="Avenir Next LT Pro" w:hAnsi="Avenir Next LT Pro"/>
          <w:color w:val="303030"/>
          <w:sz w:val="22"/>
          <w:szCs w:val="22"/>
        </w:rPr>
        <w:fldChar w:fldCharType="begin"/>
      </w:r>
      <w:r w:rsidRPr="00A65B2B">
        <w:rPr>
          <w:rFonts w:ascii="Avenir Next LT Pro" w:hAnsi="Avenir Next LT Pro"/>
          <w:color w:val="303030"/>
          <w:sz w:val="22"/>
          <w:szCs w:val="22"/>
        </w:rPr>
        <w:instrText xml:space="preserve"> REF _Ref143944513 \h  \* MERGEFORMAT </w:instrText>
      </w:r>
      <w:r w:rsidRPr="00A65B2B">
        <w:rPr>
          <w:rFonts w:ascii="Avenir Next LT Pro" w:hAnsi="Avenir Next LT Pro"/>
          <w:color w:val="303030"/>
          <w:sz w:val="22"/>
          <w:szCs w:val="22"/>
        </w:rPr>
      </w:r>
      <w:r w:rsidRPr="00A65B2B">
        <w:rPr>
          <w:rFonts w:ascii="Avenir Next LT Pro" w:hAnsi="Avenir Next LT Pro"/>
          <w:color w:val="303030"/>
          <w:sz w:val="22"/>
          <w:szCs w:val="22"/>
        </w:rPr>
        <w:fldChar w:fldCharType="separate"/>
      </w:r>
      <w:r w:rsidR="00920BD3" w:rsidRPr="00920BD3">
        <w:rPr>
          <w:rFonts w:ascii="Avenir Next LT Pro" w:hAnsi="Avenir Next LT Pro"/>
          <w:b/>
          <w:bCs/>
          <w:color w:val="303030"/>
          <w:sz w:val="22"/>
          <w:szCs w:val="22"/>
        </w:rPr>
        <w:t xml:space="preserve">Figura </w:t>
      </w:r>
      <w:r w:rsidR="00920BD3" w:rsidRPr="00920BD3">
        <w:rPr>
          <w:rFonts w:ascii="Avenir Next LT Pro" w:hAnsi="Avenir Next LT Pro"/>
          <w:b/>
          <w:bCs/>
          <w:noProof/>
          <w:color w:val="303030"/>
          <w:sz w:val="22"/>
          <w:szCs w:val="22"/>
        </w:rPr>
        <w:t>4</w:t>
      </w:r>
      <w:r w:rsidRPr="00A65B2B">
        <w:rPr>
          <w:rFonts w:ascii="Avenir Next LT Pro" w:hAnsi="Avenir Next LT Pro"/>
          <w:color w:val="303030"/>
          <w:sz w:val="22"/>
          <w:szCs w:val="22"/>
        </w:rPr>
        <w:fldChar w:fldCharType="end"/>
      </w:r>
      <w:r w:rsidRPr="00A65B2B">
        <w:rPr>
          <w:rFonts w:ascii="Avenir Next LT Pro" w:hAnsi="Avenir Next LT Pro"/>
          <w:color w:val="303030"/>
          <w:sz w:val="22"/>
          <w:szCs w:val="22"/>
        </w:rPr>
        <w:t xml:space="preserve"> se relaciona la representación gráfica de una declaración binaria para una regla de aceptación simple. </w:t>
      </w:r>
    </w:p>
    <w:p w14:paraId="5A58D9DC" w14:textId="77777777" w:rsidR="00A65B2B" w:rsidRPr="00A65B2B" w:rsidRDefault="00A65B2B" w:rsidP="00A65B2B">
      <w:pPr>
        <w:rPr>
          <w:rFonts w:ascii="Avenir Next LT Pro" w:hAnsi="Avenir Next LT Pro"/>
          <w:color w:val="303030"/>
          <w:szCs w:val="22"/>
        </w:rPr>
      </w:pPr>
      <w:r w:rsidRPr="00A65B2B">
        <w:rPr>
          <w:rFonts w:ascii="Avenir Next LT Pro" w:hAnsi="Avenir Next LT Pro"/>
          <w:noProof/>
          <w:color w:val="303030"/>
        </w:rPr>
        <w:drawing>
          <wp:inline distT="0" distB="0" distL="0" distR="0" wp14:anchorId="425C0B08" wp14:editId="602001B4">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3">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1DAAC5DC" w14:textId="23E55399" w:rsidR="00A65B2B" w:rsidRPr="00A65B2B" w:rsidRDefault="00A65B2B" w:rsidP="00A65B2B">
      <w:pPr>
        <w:jc w:val="center"/>
        <w:rPr>
          <w:rFonts w:ascii="Avenir Next LT Pro" w:hAnsi="Avenir Next LT Pro" w:cs="Calibri"/>
          <w:b/>
          <w:bCs/>
          <w:color w:val="303030"/>
          <w:sz w:val="20"/>
          <w:lang w:val="es-CO"/>
        </w:rPr>
      </w:pPr>
      <w:bookmarkStart w:id="159" w:name="_Ref143944513"/>
      <w:bookmarkStart w:id="160" w:name="_Toc209264545"/>
      <w:bookmarkStart w:id="161" w:name="_Toc209278322"/>
      <w:r w:rsidRPr="00A65B2B">
        <w:rPr>
          <w:rFonts w:ascii="Avenir Next LT Pro" w:hAnsi="Avenir Next LT Pro"/>
          <w:b/>
          <w:bCs/>
          <w:color w:val="303030"/>
          <w:sz w:val="20"/>
        </w:rPr>
        <w:t xml:space="preserve">Figura </w:t>
      </w:r>
      <w:r w:rsidRPr="00A65B2B">
        <w:rPr>
          <w:rFonts w:ascii="Avenir Next LT Pro" w:hAnsi="Avenir Next LT Pro"/>
          <w:b/>
          <w:bCs/>
          <w:color w:val="303030"/>
          <w:sz w:val="20"/>
        </w:rPr>
        <w:fldChar w:fldCharType="begin"/>
      </w:r>
      <w:r w:rsidRPr="00A65B2B">
        <w:rPr>
          <w:rFonts w:ascii="Avenir Next LT Pro" w:hAnsi="Avenir Next LT Pro"/>
          <w:b/>
          <w:bCs/>
          <w:color w:val="303030"/>
          <w:sz w:val="20"/>
        </w:rPr>
        <w:instrText xml:space="preserve"> SEQ Figura \* ARABIC </w:instrText>
      </w:r>
      <w:r w:rsidRPr="00A65B2B">
        <w:rPr>
          <w:rFonts w:ascii="Avenir Next LT Pro" w:hAnsi="Avenir Next LT Pro"/>
          <w:b/>
          <w:bCs/>
          <w:color w:val="303030"/>
          <w:sz w:val="20"/>
        </w:rPr>
        <w:fldChar w:fldCharType="separate"/>
      </w:r>
      <w:r w:rsidR="00920BD3">
        <w:rPr>
          <w:rFonts w:ascii="Avenir Next LT Pro" w:hAnsi="Avenir Next LT Pro"/>
          <w:b/>
          <w:bCs/>
          <w:noProof/>
          <w:color w:val="303030"/>
          <w:sz w:val="20"/>
        </w:rPr>
        <w:t>4</w:t>
      </w:r>
      <w:r w:rsidRPr="00A65B2B">
        <w:rPr>
          <w:rFonts w:ascii="Avenir Next LT Pro" w:hAnsi="Avenir Next LT Pro"/>
          <w:b/>
          <w:bCs/>
          <w:color w:val="303030"/>
          <w:sz w:val="20"/>
        </w:rPr>
        <w:fldChar w:fldCharType="end"/>
      </w:r>
      <w:bookmarkEnd w:id="159"/>
      <w:r w:rsidRPr="00A65B2B">
        <w:rPr>
          <w:rFonts w:ascii="Avenir Next LT Pro" w:hAnsi="Avenir Next LT Pro"/>
          <w:b/>
          <w:bCs/>
          <w:color w:val="303030"/>
          <w:sz w:val="20"/>
        </w:rPr>
        <w:t>.</w:t>
      </w:r>
      <w:r w:rsidRPr="00A65B2B">
        <w:rPr>
          <w:rFonts w:ascii="Avenir Next LT Pro" w:hAnsi="Avenir Next LT Pro"/>
          <w:color w:val="303030"/>
          <w:sz w:val="20"/>
        </w:rPr>
        <w:t xml:space="preserve"> </w:t>
      </w:r>
      <w:r w:rsidRPr="00A65B2B">
        <w:rPr>
          <w:rFonts w:ascii="Avenir Next LT Pro" w:hAnsi="Avenir Next LT Pro" w:cs="Calibri"/>
          <w:b/>
          <w:bCs/>
          <w:color w:val="303030"/>
          <w:sz w:val="20"/>
          <w:lang w:val="es-CO"/>
        </w:rPr>
        <w:t>Declaración binaria con la regla de aceptación simple</w:t>
      </w:r>
      <w:bookmarkEnd w:id="160"/>
      <w:bookmarkEnd w:id="161"/>
      <w:r w:rsidRPr="00A65B2B">
        <w:rPr>
          <w:rFonts w:ascii="Avenir Next LT Pro" w:hAnsi="Avenir Next LT Pro" w:cs="Calibri"/>
          <w:b/>
          <w:bCs/>
          <w:color w:val="303030"/>
          <w:sz w:val="20"/>
          <w:lang w:val="es-CO"/>
        </w:rPr>
        <w:t xml:space="preserve"> </w:t>
      </w:r>
    </w:p>
    <w:p w14:paraId="3B7542D8" w14:textId="77777777" w:rsidR="00A65B2B" w:rsidRPr="00A65B2B" w:rsidRDefault="00A65B2B" w:rsidP="00A65B2B">
      <w:pPr>
        <w:spacing w:after="240"/>
        <w:jc w:val="center"/>
        <w:rPr>
          <w:rFonts w:ascii="Avenir Next LT Pro" w:hAnsi="Avenir Next LT Pro"/>
          <w:b/>
          <w:bCs/>
          <w:color w:val="303030"/>
          <w:sz w:val="20"/>
        </w:rPr>
      </w:pPr>
      <w:r w:rsidRPr="00A65B2B">
        <w:rPr>
          <w:rStyle w:val="nfasis"/>
          <w:rFonts w:ascii="Avenir Next LT Pro" w:hAnsi="Avenir Next LT Pro" w:cstheme="majorHAnsi"/>
          <w:color w:val="303030"/>
          <w:sz w:val="20"/>
        </w:rPr>
        <w:t xml:space="preserve">Fuente: </w:t>
      </w:r>
      <w:r w:rsidRPr="00A65B2B">
        <w:rPr>
          <w:rFonts w:ascii="Avenir Next LT Pro" w:hAnsi="Avenir Next LT Pro"/>
          <w:i/>
          <w:iCs/>
          <w:color w:val="303030"/>
          <w:sz w:val="20"/>
        </w:rPr>
        <w:t>ILAC-G8:09/2019</w:t>
      </w:r>
      <w:r w:rsidRPr="00A65B2B">
        <w:rPr>
          <w:rFonts w:ascii="Avenir Next LT Pro" w:hAnsi="Avenir Next LT Pro"/>
          <w:b/>
          <w:bCs/>
          <w:color w:val="303030"/>
          <w:sz w:val="20"/>
        </w:rPr>
        <w:t xml:space="preserve">. </w:t>
      </w:r>
    </w:p>
    <w:p w14:paraId="1C921B9B" w14:textId="77777777" w:rsidR="00A65B2B" w:rsidRPr="00A65B2B" w:rsidRDefault="00A65B2B" w:rsidP="00A65B2B">
      <w:pPr>
        <w:pStyle w:val="Ttulo2"/>
      </w:pPr>
      <w:bookmarkStart w:id="162" w:name="_Toc143861487"/>
      <w:bookmarkStart w:id="163" w:name="_Toc208846688"/>
      <w:bookmarkStart w:id="164" w:name="_Toc209264388"/>
      <w:bookmarkStart w:id="165" w:name="_Toc209278159"/>
      <w:bookmarkStart w:id="166" w:name="_Toc209278279"/>
      <w:r w:rsidRPr="00A65B2B">
        <w:t>Incertidumbre del resultado (U±)</w:t>
      </w:r>
      <w:bookmarkEnd w:id="162"/>
      <w:bookmarkEnd w:id="163"/>
      <w:bookmarkEnd w:id="164"/>
      <w:bookmarkEnd w:id="165"/>
      <w:bookmarkEnd w:id="166"/>
    </w:p>
    <w:p w14:paraId="2C39D98F" w14:textId="7C657F26" w:rsidR="00A65B2B" w:rsidRPr="00A65B2B" w:rsidRDefault="00A65B2B" w:rsidP="00A65B2B">
      <w:pPr>
        <w:spacing w:after="240" w:line="360" w:lineRule="auto"/>
        <w:jc w:val="both"/>
        <w:rPr>
          <w:rFonts w:ascii="Avenir Next LT Pro" w:hAnsi="Avenir Next LT Pro"/>
          <w:color w:val="303030"/>
          <w:sz w:val="22"/>
          <w:szCs w:val="22"/>
        </w:rPr>
      </w:pPr>
      <w:r w:rsidRPr="00A65B2B">
        <w:rPr>
          <w:rFonts w:ascii="Avenir Next LT Pro" w:hAnsi="Avenir Next LT Pro"/>
          <w:color w:val="303030"/>
          <w:sz w:val="22"/>
          <w:szCs w:val="22"/>
        </w:rPr>
        <w:t xml:space="preserve">En el </w:t>
      </w:r>
      <w:r w:rsidRPr="00A65B2B">
        <w:rPr>
          <w:rFonts w:ascii="Avenir Next LT Pro" w:hAnsi="Avenir Next LT Pro"/>
          <w:b/>
          <w:bCs/>
          <w:color w:val="303030"/>
          <w:sz w:val="22"/>
          <w:szCs w:val="22"/>
        </w:rPr>
        <w:t xml:space="preserve">Anexo 4. Hoja de cálculo incertidumbre </w:t>
      </w:r>
      <w:r w:rsidRPr="00A65B2B">
        <w:rPr>
          <w:rFonts w:ascii="Avenir Next LT Pro" w:hAnsi="Avenir Next LT Pro"/>
          <w:color w:val="303030"/>
          <w:sz w:val="22"/>
          <w:szCs w:val="22"/>
        </w:rPr>
        <w:t xml:space="preserve">se presentan las incertidumbres de los resultados asociados a cada parámetro y estación evaluada, </w:t>
      </w:r>
      <w:r w:rsidRPr="00A65B2B">
        <w:rPr>
          <w:rFonts w:ascii="Avenir Next LT Pro" w:hAnsi="Avenir Next LT Pro"/>
          <w:color w:val="303030"/>
          <w:sz w:val="22"/>
          <w:szCs w:val="22"/>
        </w:rPr>
        <w:t>del</w:t>
      </w:r>
      <w:r w:rsidRPr="00A65B2B">
        <w:rPr>
          <w:rStyle w:val="Refdecomentario"/>
          <w:rFonts w:ascii="Avenir Next LT Pro" w:hAnsi="Avenir Next LT Pro"/>
          <w:color w:val="303030"/>
          <w:sz w:val="22"/>
          <w:szCs w:val="22"/>
        </w:rPr>
      </w:r>
      <w:r w:rsidRPr="00A65B2B">
        <w:rPr>
          <w:rFonts w:ascii="Avenir Next LT Pro" w:hAnsi="Avenir Next LT Pro"/>
          <w:color w:val="303030"/>
          <w:sz w:val="22"/>
          <w:szCs w:val="22"/>
        </w:rPr>
        <w:t xml:space="preserve"> mismo modo se relaciona el cálculo de la probabilidad de aceptación falsa, probabilidad de aceptación verdadera y el nivel de riesgo asociado a la regla de decisión empleada</w:t>
      </w:r>
      <w:r w:rsidRPr="00A65B2B">
        <w:rPr>
          <w:rFonts w:ascii="Avenir Next LT Pro" w:hAnsi="Avenir Next LT Pro"/>
          <w:color w:val="303030"/>
          <w:sz w:val="22"/>
          <w:szCs w:val="22"/>
        </w:rPr>
        <w:t>.</w:t>
      </w:r>
    </w:p>
    <w:p w14:paraId="7B1D9E35" w14:textId="3A4B61DF" w:rsidR="0023095B" w:rsidRDefault="0023095B" w:rsidP="0023095B">
      <w:pPr>
        <w:rPr>
          <w:lang w:val="es-ES" w:eastAsia="es-MX"/>
        </w:rPr>
      </w:pPr>
    </w:p>
    <w:p w14:paraId="78F68359" w14:textId="2419D748" w:rsidR="0023095B" w:rsidRDefault="0023095B" w:rsidP="0023095B">
      <w:pPr>
        <w:rPr>
          <w:lang w:val="es-ES" w:eastAsia="es-MX"/>
        </w:rPr>
      </w:pPr>
    </w:p>
    <w:p w14:paraId="0E64B901" w14:textId="491A18A8" w:rsidR="0023095B" w:rsidRDefault="0023095B" w:rsidP="0023095B">
      <w:pPr>
        <w:rPr>
          <w:lang w:val="es-ES" w:eastAsia="es-MX"/>
        </w:rPr>
      </w:pPr>
    </w:p>
    <w:p w14:paraId="0930AED7" w14:textId="2BB01E5C" w:rsidR="0023095B" w:rsidRDefault="0023095B" w:rsidP="0023095B">
      <w:pPr>
        <w:rPr>
          <w:lang w:val="es-ES" w:eastAsia="es-MX"/>
        </w:rPr>
      </w:pPr>
    </w:p>
    <w:p w14:paraId="1E89885D" w14:textId="1D412291" w:rsidR="0023095B" w:rsidRDefault="0023095B" w:rsidP="0023095B">
      <w:pPr>
        <w:rPr>
          <w:lang w:val="es-ES" w:eastAsia="es-MX"/>
        </w:rPr>
      </w:pPr>
    </w:p>
    <w:p w14:paraId="66D7D2CA" w14:textId="052C0369" w:rsidR="0008713D" w:rsidRDefault="0008713D">
      <w:pPr>
        <w:rPr>
          <w:lang w:val="es-ES" w:eastAsia="es-MX"/>
        </w:rPr>
      </w:pPr>
      <w:r>
        <w:rPr>
          <w:lang w:val="es-ES" w:eastAsia="es-MX"/>
        </w:rPr>
        <w:br w:type="page"/>
      </w:r>
    </w:p>
    <w:p w14:paraId="22178DDB" w14:textId="0E3D36CD" w:rsidR="00045011" w:rsidRPr="00421457" w:rsidRDefault="00045011" w:rsidP="00196255">
      <w:pPr>
        <w:pStyle w:val="Ttulo1"/>
      </w:pPr>
      <w:bookmarkStart w:id="168" w:name="_Toc209278160"/>
      <w:bookmarkStart w:id="169" w:name="_Toc209278280"/>
      <w:r w:rsidRPr="00421457">
        <w:t>RESULTADOS</w:t>
      </w:r>
      <w:bookmarkEnd w:id="150"/>
      <w:bookmarkEnd w:id="168"/>
      <w:bookmarkEnd w:id="169"/>
    </w:p>
    <w:p w14:paraId="7BE50C24" w14:textId="1C4BC005" w:rsidR="009A6372" w:rsidRPr="00421457" w:rsidRDefault="006A284B">
      <w:pPr>
        <w:pStyle w:val="Ttulo2"/>
      </w:pPr>
      <w:bookmarkStart w:id="170" w:name="_Toc209278161"/>
      <w:bookmarkStart w:id="171" w:name="_Toc209278281"/>
      <w:r w:rsidRPr="00421457">
        <w:t>Partículas viables</w:t>
      </w:r>
      <w:bookmarkEnd w:id="170"/>
      <w:bookmarkEnd w:id="171"/>
    </w:p>
    <w:p w14:paraId="63C7A471" w14:textId="596B4E1A" w:rsidR="00421457" w:rsidRPr="00421457" w:rsidRDefault="00421457" w:rsidP="00F20985">
      <w:pPr>
        <w:spacing w:line="360" w:lineRule="auto"/>
        <w:jc w:val="both"/>
        <w:rPr>
          <w:rFonts w:ascii="Avenir Next LT Pro" w:eastAsia="Times New Roman" w:hAnsi="Avenir Next LT Pro" w:cs="Times New Roman"/>
          <w:sz w:val="22"/>
          <w:szCs w:val="22"/>
          <w:lang w:val="es-ES"/>
        </w:rPr>
      </w:pPr>
      <w:bookmarkStart w:id="172" w:name="_Toc412800837"/>
      <w:bookmarkStart w:id="173" w:name="_Toc479192756"/>
      <w:r w:rsidRPr="00421457">
        <w:rPr>
          <w:rFonts w:ascii="Avenir Next LT Pro" w:eastAsia="Times New Roman" w:hAnsi="Avenir Next LT Pro" w:cs="Times New Roman"/>
          <w:sz w:val="22"/>
          <w:szCs w:val="22"/>
          <w:lang w:val="es-ES"/>
        </w:rPr>
        <w:t xml:space="preserve">Se determina el número de unidades formadoras de colonias por metro cubico teniendo en cuenta el flujo de aire y el tiempo de muestreo que se aplicó en el monitoreo. Los resultados obtenidos se compararán con la clasificación </w:t>
      </w:r>
      <w:proofErr w:type="spellStart"/>
      <w:r w:rsidRPr="00421457">
        <w:rPr>
          <w:rFonts w:ascii="Avenir Next LT Pro" w:eastAsia="Times New Roman" w:hAnsi="Avenir Next LT Pro" w:cs="Times New Roman"/>
          <w:sz w:val="22"/>
          <w:szCs w:val="22"/>
          <w:lang w:val="es-ES"/>
        </w:rPr>
        <w:t>Boutin</w:t>
      </w:r>
      <w:proofErr w:type="spellEnd"/>
      <w:r w:rsidRPr="00421457">
        <w:rPr>
          <w:rFonts w:ascii="Avenir Next LT Pro" w:eastAsia="Times New Roman" w:hAnsi="Avenir Next LT Pro" w:cs="Times New Roman"/>
          <w:sz w:val="22"/>
          <w:szCs w:val="22"/>
          <w:lang w:val="es-ES"/>
        </w:rPr>
        <w:t xml:space="preserve"> como se muestra a continuación:</w:t>
      </w:r>
    </w:p>
    <w:p w14:paraId="7CFC5F5C" w14:textId="716895FB" w:rsidR="00421457" w:rsidRPr="00421457" w:rsidRDefault="00421457" w:rsidP="00421457">
      <w:pPr>
        <w:jc w:val="center"/>
        <w:rPr>
          <w:rFonts w:ascii="Avenir Next LT Pro" w:eastAsia="Times New Roman" w:hAnsi="Avenir Next LT Pro" w:cs="Calibri"/>
          <w:b/>
          <w:bCs/>
          <w:sz w:val="20"/>
          <w:szCs w:val="20"/>
        </w:rPr>
      </w:pPr>
      <w:bookmarkStart w:id="174" w:name="Tabla5"/>
      <w:bookmarkStart w:id="175" w:name="_Toc141251435"/>
      <w:bookmarkStart w:id="176" w:name="_Toc209278174"/>
      <w:bookmarkStart w:id="177" w:name="_Toc209278301"/>
      <w:r w:rsidRPr="00421457">
        <w:rPr>
          <w:rFonts w:ascii="Avenir Next LT Pro" w:eastAsia="Times New Roman" w:hAnsi="Avenir Next LT Pro" w:cs="Calibri"/>
          <w:b/>
          <w:bCs/>
          <w:sz w:val="20"/>
          <w:szCs w:val="20"/>
        </w:rPr>
        <w:t xml:space="preserve">Tabla </w:t>
      </w:r>
      <w:r w:rsidRPr="00421457">
        <w:rPr>
          <w:rFonts w:ascii="Avenir Next LT Pro" w:eastAsia="Times New Roman" w:hAnsi="Avenir Next LT Pro" w:cs="Calibri"/>
          <w:b/>
          <w:bCs/>
          <w:sz w:val="20"/>
          <w:szCs w:val="20"/>
        </w:rPr>
        <w:fldChar w:fldCharType="begin"/>
      </w:r>
      <w:r w:rsidRPr="00421457">
        <w:rPr>
          <w:rFonts w:ascii="Avenir Next LT Pro" w:eastAsia="Times New Roman" w:hAnsi="Avenir Next LT Pro" w:cs="Calibri"/>
          <w:b/>
          <w:bCs/>
          <w:sz w:val="20"/>
          <w:szCs w:val="20"/>
        </w:rPr>
        <w:instrText xml:space="preserve"> SEQ Tabla \* ARABIC </w:instrText>
      </w:r>
      <w:r w:rsidRPr="00421457">
        <w:rPr>
          <w:rFonts w:ascii="Avenir Next LT Pro" w:eastAsia="Times New Roman" w:hAnsi="Avenir Next LT Pro" w:cs="Calibri"/>
          <w:b/>
          <w:bCs/>
          <w:sz w:val="20"/>
          <w:szCs w:val="20"/>
        </w:rPr>
        <w:fldChar w:fldCharType="separate"/>
      </w:r>
      <w:r w:rsidR="00920BD3">
        <w:rPr>
          <w:rFonts w:ascii="Avenir Next LT Pro" w:eastAsia="Times New Roman" w:hAnsi="Avenir Next LT Pro" w:cs="Calibri"/>
          <w:b/>
          <w:bCs/>
          <w:noProof/>
          <w:sz w:val="20"/>
          <w:szCs w:val="20"/>
        </w:rPr>
        <w:t>6</w:t>
      </w:r>
      <w:r w:rsidRPr="00421457">
        <w:rPr>
          <w:rFonts w:ascii="Avenir Next LT Pro" w:eastAsia="Times New Roman" w:hAnsi="Avenir Next LT Pro" w:cs="Calibri"/>
          <w:b/>
          <w:bCs/>
          <w:sz w:val="20"/>
          <w:szCs w:val="20"/>
        </w:rPr>
        <w:fldChar w:fldCharType="end"/>
      </w:r>
      <w:bookmarkEnd w:id="174"/>
      <w:r w:rsidRPr="00421457">
        <w:rPr>
          <w:rFonts w:ascii="Avenir Next LT Pro" w:eastAsia="Times New Roman" w:hAnsi="Avenir Next LT Pro" w:cs="Calibri"/>
          <w:b/>
          <w:bCs/>
          <w:sz w:val="20"/>
          <w:szCs w:val="20"/>
        </w:rPr>
        <w:t xml:space="preserve">. Sistema de clasificación </w:t>
      </w:r>
      <w:proofErr w:type="spellStart"/>
      <w:r w:rsidRPr="00421457">
        <w:rPr>
          <w:rFonts w:ascii="Avenir Next LT Pro" w:eastAsia="Times New Roman" w:hAnsi="Avenir Next LT Pro" w:cs="Calibri"/>
          <w:b/>
          <w:bCs/>
          <w:sz w:val="20"/>
          <w:szCs w:val="20"/>
        </w:rPr>
        <w:t>Boutin</w:t>
      </w:r>
      <w:bookmarkEnd w:id="175"/>
      <w:bookmarkEnd w:id="176"/>
      <w:bookmarkEnd w:id="177"/>
      <w:proofErr w:type="spellEnd"/>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5435"/>
        <w:gridCol w:w="3393"/>
      </w:tblGrid>
      <w:tr w:rsidR="00421457" w:rsidRPr="00421457" w14:paraId="1C7262B1" w14:textId="77777777" w:rsidTr="00421457">
        <w:trPr>
          <w:trHeight w:val="20"/>
          <w:jc w:val="center"/>
        </w:trPr>
        <w:tc>
          <w:tcPr>
            <w:tcW w:w="3078" w:type="pct"/>
            <w:vAlign w:val="center"/>
          </w:tcPr>
          <w:p w14:paraId="78E3443B" w14:textId="77777777" w:rsidR="00421457" w:rsidRPr="00421457" w:rsidRDefault="00421457" w:rsidP="00421457">
            <w:pPr>
              <w:jc w:val="center"/>
              <w:rPr>
                <w:rFonts w:ascii="Avenir Next LT Pro" w:eastAsia="Times New Roman" w:hAnsi="Avenir Next LT Pro" w:cs="Arial"/>
                <w:b/>
                <w:bCs/>
                <w:color w:val="FFFFFF" w:themeColor="background1"/>
                <w:sz w:val="20"/>
                <w:szCs w:val="20"/>
              </w:rPr>
            </w:pPr>
            <w:r w:rsidRPr="00421457">
              <w:rPr>
                <w:rFonts w:ascii="Avenir Next LT Pro" w:eastAsia="Times New Roman" w:hAnsi="Avenir Next LT Pro" w:cs="Arial"/>
                <w:b/>
                <w:bCs/>
                <w:color w:val="FFFFFF" w:themeColor="background1"/>
                <w:sz w:val="20"/>
                <w:szCs w:val="20"/>
              </w:rPr>
              <w:t>Nivel de contaminación</w:t>
            </w:r>
          </w:p>
        </w:tc>
        <w:tc>
          <w:tcPr>
            <w:tcW w:w="1922" w:type="pct"/>
            <w:vAlign w:val="center"/>
          </w:tcPr>
          <w:p w14:paraId="41BD765B" w14:textId="77777777" w:rsidR="00421457" w:rsidRPr="00421457" w:rsidRDefault="00421457" w:rsidP="00421457">
            <w:pPr>
              <w:jc w:val="center"/>
              <w:rPr>
                <w:rFonts w:ascii="Avenir Next LT Pro" w:eastAsia="Times New Roman" w:hAnsi="Avenir Next LT Pro" w:cs="Arial"/>
                <w:b/>
                <w:bCs/>
                <w:color w:val="FFFFFF" w:themeColor="background1"/>
                <w:sz w:val="20"/>
                <w:szCs w:val="20"/>
              </w:rPr>
            </w:pPr>
            <w:r w:rsidRPr="00421457">
              <w:rPr>
                <w:rFonts w:ascii="Avenir Next LT Pro" w:eastAsia="Times New Roman" w:hAnsi="Avenir Next LT Pro" w:cs="Arial"/>
                <w:b/>
                <w:bCs/>
                <w:color w:val="FFFFFF" w:themeColor="background1"/>
                <w:sz w:val="20"/>
                <w:szCs w:val="20"/>
              </w:rPr>
              <w:t>UFC/m</w:t>
            </w:r>
            <w:r w:rsidRPr="00421457">
              <w:rPr>
                <w:rFonts w:ascii="Avenir Next LT Pro" w:eastAsia="Times New Roman" w:hAnsi="Avenir Next LT Pro" w:cs="Arial"/>
                <w:b/>
                <w:bCs/>
                <w:color w:val="FFFFFF" w:themeColor="background1"/>
                <w:sz w:val="20"/>
                <w:szCs w:val="20"/>
                <w:vertAlign w:val="superscript"/>
              </w:rPr>
              <w:t>3</w:t>
            </w:r>
          </w:p>
        </w:tc>
      </w:tr>
      <w:tr w:rsidR="00421457" w:rsidRPr="00421457" w14:paraId="45FF4741" w14:textId="77777777" w:rsidTr="00421457">
        <w:trPr>
          <w:trHeight w:val="20"/>
          <w:jc w:val="center"/>
        </w:trPr>
        <w:tc>
          <w:tcPr>
            <w:tcW w:w="3078" w:type="pct"/>
            <w:vAlign w:val="center"/>
          </w:tcPr>
          <w:p w14:paraId="6B40EDC6"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IV. fuertemente contaminado</w:t>
            </w:r>
          </w:p>
        </w:tc>
        <w:tc>
          <w:tcPr>
            <w:tcW w:w="1922" w:type="pct"/>
            <w:vAlign w:val="center"/>
          </w:tcPr>
          <w:p w14:paraId="34EEBE17"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Mayor que 8,000</w:t>
            </w:r>
          </w:p>
        </w:tc>
      </w:tr>
      <w:tr w:rsidR="00421457" w:rsidRPr="00421457" w14:paraId="6211290C" w14:textId="77777777" w:rsidTr="00421457">
        <w:trPr>
          <w:trHeight w:val="20"/>
          <w:jc w:val="center"/>
        </w:trPr>
        <w:tc>
          <w:tcPr>
            <w:tcW w:w="3078" w:type="pct"/>
            <w:vAlign w:val="center"/>
          </w:tcPr>
          <w:p w14:paraId="6D5D6CB7"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III. Muy Contaminado</w:t>
            </w:r>
          </w:p>
        </w:tc>
        <w:tc>
          <w:tcPr>
            <w:tcW w:w="1922" w:type="pct"/>
            <w:vAlign w:val="center"/>
          </w:tcPr>
          <w:p w14:paraId="34209C19"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Mayor que 2500</w:t>
            </w:r>
          </w:p>
        </w:tc>
      </w:tr>
      <w:tr w:rsidR="00421457" w:rsidRPr="00421457" w14:paraId="51FB68C8" w14:textId="77777777" w:rsidTr="00421457">
        <w:trPr>
          <w:trHeight w:val="20"/>
          <w:jc w:val="center"/>
        </w:trPr>
        <w:tc>
          <w:tcPr>
            <w:tcW w:w="3078" w:type="pct"/>
            <w:vAlign w:val="center"/>
          </w:tcPr>
          <w:p w14:paraId="47609384" w14:textId="77777777" w:rsidR="00421457" w:rsidRPr="00421457" w:rsidRDefault="00421457" w:rsidP="00421457">
            <w:pPr>
              <w:jc w:val="center"/>
              <w:rPr>
                <w:rFonts w:ascii="Avenir Next LT Pro" w:eastAsia="Times New Roman" w:hAnsi="Avenir Next LT Pro" w:cs="Times New Roman"/>
                <w:sz w:val="20"/>
                <w:szCs w:val="20"/>
              </w:rPr>
            </w:pPr>
            <w:r w:rsidRPr="00421457">
              <w:rPr>
                <w:rFonts w:ascii="Avenir Next LT Pro" w:eastAsia="Times New Roman" w:hAnsi="Avenir Next LT Pro" w:cs="Arial"/>
                <w:sz w:val="20"/>
                <w:szCs w:val="20"/>
                <w:lang w:val="es-ES"/>
              </w:rPr>
              <w:t>II. Contaminado</w:t>
            </w:r>
          </w:p>
        </w:tc>
        <w:tc>
          <w:tcPr>
            <w:tcW w:w="1922" w:type="pct"/>
            <w:vAlign w:val="center"/>
          </w:tcPr>
          <w:p w14:paraId="5F0806D8" w14:textId="77777777" w:rsidR="00421457" w:rsidRPr="00421457" w:rsidRDefault="00421457" w:rsidP="00421457">
            <w:pPr>
              <w:jc w:val="center"/>
              <w:rPr>
                <w:rFonts w:ascii="Avenir Next LT Pro" w:eastAsia="Times New Roman" w:hAnsi="Avenir Next LT Pro" w:cs="Times New Roman"/>
                <w:sz w:val="20"/>
                <w:szCs w:val="20"/>
              </w:rPr>
            </w:pPr>
            <w:r w:rsidRPr="00421457">
              <w:rPr>
                <w:rFonts w:ascii="Avenir Next LT Pro" w:eastAsia="Times New Roman" w:hAnsi="Avenir Next LT Pro" w:cs="Arial"/>
                <w:sz w:val="20"/>
                <w:szCs w:val="20"/>
                <w:lang w:val="es-ES"/>
              </w:rPr>
              <w:t>Mayor que 800</w:t>
            </w:r>
          </w:p>
        </w:tc>
      </w:tr>
      <w:tr w:rsidR="00421457" w:rsidRPr="00421457" w14:paraId="4BF749D6" w14:textId="77777777" w:rsidTr="00421457">
        <w:trPr>
          <w:trHeight w:val="20"/>
          <w:jc w:val="center"/>
        </w:trPr>
        <w:tc>
          <w:tcPr>
            <w:tcW w:w="3078" w:type="pct"/>
            <w:vAlign w:val="center"/>
          </w:tcPr>
          <w:p w14:paraId="34EF921B"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I. Ligeramente contaminado</w:t>
            </w:r>
          </w:p>
        </w:tc>
        <w:tc>
          <w:tcPr>
            <w:tcW w:w="1922" w:type="pct"/>
            <w:vAlign w:val="center"/>
          </w:tcPr>
          <w:p w14:paraId="65C4DA4B"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Mayor que 200</w:t>
            </w:r>
          </w:p>
        </w:tc>
      </w:tr>
      <w:tr w:rsidR="00421457" w:rsidRPr="00421457" w14:paraId="6937FB0E" w14:textId="77777777" w:rsidTr="00421457">
        <w:trPr>
          <w:trHeight w:val="20"/>
          <w:jc w:val="center"/>
        </w:trPr>
        <w:tc>
          <w:tcPr>
            <w:tcW w:w="3078" w:type="pct"/>
            <w:vAlign w:val="center"/>
          </w:tcPr>
          <w:p w14:paraId="68D8615E"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0. No contaminado</w:t>
            </w:r>
          </w:p>
        </w:tc>
        <w:tc>
          <w:tcPr>
            <w:tcW w:w="1922" w:type="pct"/>
            <w:vAlign w:val="center"/>
          </w:tcPr>
          <w:p w14:paraId="501C500E"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Menor que 200</w:t>
            </w:r>
          </w:p>
        </w:tc>
      </w:tr>
    </w:tbl>
    <w:p w14:paraId="61E9636F" w14:textId="1B0523AB" w:rsidR="00421457" w:rsidRPr="00020413" w:rsidRDefault="00421457" w:rsidP="00872A52">
      <w:pPr>
        <w:jc w:val="center"/>
        <w:rPr>
          <w:rFonts w:ascii="Avenir Next LT Pro" w:eastAsia="Times New Roman" w:hAnsi="Avenir Next LT Pro" w:cs="Calibri"/>
          <w:bCs/>
          <w:i/>
          <w:sz w:val="20"/>
          <w:szCs w:val="20"/>
        </w:rPr>
      </w:pPr>
      <w:r w:rsidRPr="00020413">
        <w:rPr>
          <w:rFonts w:ascii="Avenir Next LT Pro" w:eastAsia="Times New Roman" w:hAnsi="Avenir Next LT Pro" w:cs="Calibri"/>
          <w:bCs/>
          <w:i/>
          <w:sz w:val="20"/>
          <w:szCs w:val="20"/>
        </w:rPr>
        <w:t xml:space="preserve">Fuente: Calificación </w:t>
      </w:r>
      <w:proofErr w:type="spellStart"/>
      <w:r w:rsidRPr="00020413">
        <w:rPr>
          <w:rFonts w:ascii="Avenir Next LT Pro" w:eastAsia="Times New Roman" w:hAnsi="Avenir Next LT Pro" w:cs="Calibri"/>
          <w:bCs/>
          <w:i/>
          <w:sz w:val="20"/>
          <w:szCs w:val="20"/>
        </w:rPr>
        <w:t>Boutin</w:t>
      </w:r>
      <w:proofErr w:type="spellEnd"/>
      <w:r w:rsidRPr="00020413">
        <w:rPr>
          <w:rFonts w:ascii="Avenir Next LT Pro" w:eastAsia="Times New Roman" w:hAnsi="Avenir Next LT Pro" w:cs="Calibri"/>
          <w:bCs/>
          <w:i/>
          <w:sz w:val="20"/>
          <w:szCs w:val="20"/>
        </w:rPr>
        <w:t xml:space="preserve">., Año 1987. </w:t>
      </w:r>
    </w:p>
    <w:p w14:paraId="51988CF0" w14:textId="3F6BC83A" w:rsidR="00421457" w:rsidRPr="00421457" w:rsidRDefault="00421457">
      <w:pPr>
        <w:pStyle w:val="Ttulo3"/>
      </w:pPr>
      <w:bookmarkStart w:id="178" w:name="_Toc536446770"/>
      <w:bookmarkStart w:id="179" w:name="_Toc141789558"/>
      <w:bookmarkStart w:id="180" w:name="_Toc209278162"/>
      <w:r w:rsidRPr="00421457">
        <w:t>Partículas viables para diámetro de partículas de 7.0µm o mayor</w:t>
      </w:r>
      <w:bookmarkEnd w:id="178"/>
      <w:bookmarkEnd w:id="179"/>
      <w:bookmarkEnd w:id="180"/>
    </w:p>
    <w:p w14:paraId="6463B771" w14:textId="77777777" w:rsidR="00421457" w:rsidRPr="00421457" w:rsidRDefault="00421457" w:rsidP="00421457">
      <w:pPr>
        <w:rPr>
          <w:rFonts w:ascii="Avenir Next LT Pro" w:eastAsia="Times New Roman" w:hAnsi="Avenir Next LT Pro" w:cs="Calibri"/>
          <w:sz w:val="22"/>
          <w:szCs w:val="22"/>
          <w:lang w:val="es-ES"/>
        </w:rPr>
      </w:pPr>
    </w:p>
    <w:p w14:paraId="6081453D" w14:textId="407C0990" w:rsidR="00421457" w:rsidRPr="00421457" w:rsidRDefault="00421457" w:rsidP="00421457">
      <w:pPr>
        <w:tabs>
          <w:tab w:val="left" w:pos="900"/>
          <w:tab w:val="left" w:pos="1080"/>
        </w:tabs>
        <w:spacing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 xml:space="preserve">En la </w:t>
      </w:r>
      <w:r w:rsidRPr="00421457">
        <w:rPr>
          <w:rFonts w:ascii="Avenir Next LT Pro" w:eastAsia="Times New Roman" w:hAnsi="Avenir Next LT Pro" w:cs="Times New Roman"/>
          <w:b/>
          <w:bCs/>
          <w:sz w:val="22"/>
          <w:szCs w:val="22"/>
        </w:rPr>
        <w:fldChar w:fldCharType="begin"/>
      </w:r>
      <w:r w:rsidRPr="00421457">
        <w:rPr>
          <w:rFonts w:ascii="Avenir Next LT Pro" w:eastAsia="Times New Roman" w:hAnsi="Avenir Next LT Pro" w:cs="Calibri"/>
          <w:b/>
          <w:bCs/>
          <w:sz w:val="22"/>
          <w:szCs w:val="22"/>
        </w:rPr>
        <w:instrText xml:space="preserve"> REF _Ref95811533 \h </w:instrText>
      </w:r>
      <w:r w:rsidRPr="00421457">
        <w:rPr>
          <w:rFonts w:ascii="Avenir Next LT Pro" w:eastAsia="Times New Roman" w:hAnsi="Avenir Next LT Pro" w:cs="Times New Roman"/>
          <w:b/>
          <w:bCs/>
          <w:sz w:val="22"/>
          <w:szCs w:val="22"/>
        </w:rPr>
        <w:instrText xml:space="preserve"> \* MERGEFORMAT </w:instrText>
      </w:r>
      <w:r w:rsidRPr="00421457">
        <w:rPr>
          <w:rFonts w:ascii="Avenir Next LT Pro" w:eastAsia="Times New Roman" w:hAnsi="Avenir Next LT Pro" w:cs="Times New Roman"/>
          <w:b/>
          <w:bCs/>
          <w:sz w:val="22"/>
          <w:szCs w:val="22"/>
        </w:rPr>
      </w:r>
      <w:r w:rsidRPr="00421457">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Times New Roman"/>
          <w:b/>
          <w:bCs/>
          <w:sz w:val="22"/>
          <w:szCs w:val="22"/>
        </w:rPr>
        <w:t xml:space="preserve">Tabla </w:t>
      </w:r>
      <w:r w:rsidR="00920BD3" w:rsidRPr="00920BD3">
        <w:rPr>
          <w:rFonts w:ascii="Avenir Next LT Pro" w:eastAsia="Times New Roman" w:hAnsi="Avenir Next LT Pro" w:cs="Times New Roman"/>
          <w:b/>
          <w:bCs/>
          <w:noProof/>
          <w:sz w:val="22"/>
          <w:szCs w:val="22"/>
        </w:rPr>
        <w:t>7</w:t>
      </w:r>
      <w:r w:rsidRPr="00421457">
        <w:rPr>
          <w:rFonts w:ascii="Avenir Next LT Pro" w:eastAsia="Times New Roman" w:hAnsi="Avenir Next LT Pro" w:cs="Times New Roman"/>
          <w:b/>
          <w:bCs/>
          <w:sz w:val="22"/>
          <w:szCs w:val="22"/>
        </w:rPr>
        <w:fldChar w:fldCharType="end"/>
      </w:r>
      <w:r w:rsidRPr="00421457">
        <w:rPr>
          <w:rFonts w:ascii="Avenir Next LT Pro" w:eastAsia="Times New Roman" w:hAnsi="Avenir Next LT Pro" w:cs="Calibri"/>
          <w:b/>
          <w:bCs/>
          <w:sz w:val="22"/>
          <w:szCs w:val="22"/>
        </w:rPr>
        <w:t xml:space="preserve"> </w:t>
      </w:r>
      <w:r w:rsidRPr="00421457">
        <w:rPr>
          <w:rFonts w:ascii="Avenir Next LT Pro" w:eastAsia="Times New Roman" w:hAnsi="Avenir Next LT Pro" w:cs="Calibri"/>
          <w:sz w:val="22"/>
          <w:szCs w:val="22"/>
        </w:rPr>
        <w:t xml:space="preserve">a la </w:t>
      </w:r>
      <w:r w:rsidRPr="00421457">
        <w:rPr>
          <w:rFonts w:ascii="Avenir Next LT Pro" w:eastAsia="Times New Roman" w:hAnsi="Avenir Next LT Pro" w:cs="Times New Roman"/>
          <w:b/>
          <w:bCs/>
          <w:sz w:val="22"/>
          <w:szCs w:val="22"/>
        </w:rPr>
        <w:fldChar w:fldCharType="begin"/>
      </w:r>
      <w:r w:rsidRPr="00421457">
        <w:rPr>
          <w:rFonts w:ascii="Avenir Next LT Pro" w:eastAsia="Times New Roman" w:hAnsi="Avenir Next LT Pro" w:cs="Calibri"/>
          <w:b/>
          <w:bCs/>
          <w:sz w:val="22"/>
          <w:szCs w:val="22"/>
        </w:rPr>
        <w:instrText xml:space="preserve"> REF _Ref95811549 \h </w:instrText>
      </w:r>
      <w:r w:rsidRPr="00421457">
        <w:rPr>
          <w:rFonts w:ascii="Avenir Next LT Pro" w:eastAsia="Times New Roman" w:hAnsi="Avenir Next LT Pro" w:cs="Times New Roman"/>
          <w:b/>
          <w:bCs/>
          <w:sz w:val="22"/>
          <w:szCs w:val="22"/>
        </w:rPr>
        <w:instrText xml:space="preserve"> \* MERGEFORMAT </w:instrText>
      </w:r>
      <w:r w:rsidRPr="00421457">
        <w:rPr>
          <w:rFonts w:ascii="Avenir Next LT Pro" w:eastAsia="Times New Roman" w:hAnsi="Avenir Next LT Pro" w:cs="Times New Roman"/>
          <w:b/>
          <w:bCs/>
          <w:sz w:val="22"/>
          <w:szCs w:val="22"/>
        </w:rPr>
      </w:r>
      <w:r w:rsidRPr="00421457">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Times New Roman"/>
          <w:b/>
          <w:bCs/>
          <w:sz w:val="22"/>
          <w:szCs w:val="22"/>
        </w:rPr>
        <w:t xml:space="preserve">Tabla </w:t>
      </w:r>
      <w:r w:rsidR="00920BD3" w:rsidRPr="00920BD3">
        <w:rPr>
          <w:rFonts w:ascii="Avenir Next LT Pro" w:eastAsia="Times New Roman" w:hAnsi="Avenir Next LT Pro" w:cs="Times New Roman"/>
          <w:b/>
          <w:bCs/>
          <w:noProof/>
          <w:sz w:val="22"/>
          <w:szCs w:val="22"/>
        </w:rPr>
        <w:t>11</w:t>
      </w:r>
      <w:r w:rsidRPr="00421457">
        <w:rPr>
          <w:rFonts w:ascii="Avenir Next LT Pro" w:eastAsia="Times New Roman" w:hAnsi="Avenir Next LT Pro" w:cs="Times New Roman"/>
          <w:b/>
          <w:bCs/>
          <w:sz w:val="22"/>
          <w:szCs w:val="22"/>
        </w:rPr>
        <w:fldChar w:fldCharType="end"/>
      </w:r>
      <w:r w:rsidRPr="00421457">
        <w:rPr>
          <w:rFonts w:ascii="Avenir Next LT Pro" w:eastAsia="Times New Roman" w:hAnsi="Avenir Next LT Pro" w:cs="Calibri"/>
          <w:b/>
          <w:bCs/>
          <w:sz w:val="22"/>
          <w:szCs w:val="22"/>
        </w:rPr>
        <w:t xml:space="preserve"> </w:t>
      </w:r>
      <w:r w:rsidRPr="00421457">
        <w:rPr>
          <w:rFonts w:ascii="Avenir Next LT Pro" w:eastAsia="Times New Roman" w:hAnsi="Avenir Next LT Pro" w:cs="Calibri"/>
          <w:sz w:val="22"/>
          <w:szCs w:val="22"/>
        </w:rPr>
        <w:t xml:space="preserve">se presentan los resultados del conteo y la identificación de microorganismos (bacterias y mohos) </w:t>
      </w:r>
      <w:r w:rsidRPr="00421457">
        <w:rPr>
          <w:rFonts w:ascii="Avenir Next LT Pro" w:eastAsia="Times New Roman" w:hAnsi="Avenir Next LT Pro" w:cs="Calibri"/>
          <w:sz w:val="22"/>
          <w:szCs w:val="22"/>
          <w:lang w:val="es-CO"/>
        </w:rPr>
        <w:t xml:space="preserve">de partículas de 7.0 o mayor </w:t>
      </w:r>
      <w:r w:rsidRPr="00421457">
        <w:rPr>
          <w:rFonts w:ascii="Avenir Next LT Pro" w:eastAsia="Times New Roman" w:hAnsi="Avenir Next LT Pro" w:cs="Calibri"/>
          <w:sz w:val="22"/>
          <w:szCs w:val="22"/>
        </w:rPr>
        <w:t>µm - en los cinco (5) puntos de monitoreo ubicados en</w:t>
      </w:r>
      <w:r w:rsidR="00196255">
        <w:rPr>
          <w:rFonts w:ascii="Avenir Next LT Pro" w:eastAsia="Times New Roman" w:hAnsi="Avenir Next LT Pro" w:cs="Calibri"/>
          <w:sz w:val="22"/>
          <w:szCs w:val="22"/>
        </w:rPr>
        <w:t xml:space="preserve"> </w:t>
      </w:r>
      <w:r w:rsidR="00196255" w:rsidRPr="00196255">
        <w:rPr>
          <w:rFonts w:ascii="Avenir Next LT Pro" w:eastAsia="Times New Roman" w:hAnsi="Avenir Next LT Pro" w:cs="Calibri"/>
          <w:sz w:val="22"/>
          <w:szCs w:val="22"/>
        </w:rPr>
        <w:t>relacionar lugar del monitoreo</w:t>
      </w:r>
      <w:r w:rsidRPr="00196255">
        <w:rPr>
          <w:rFonts w:ascii="Avenir Next LT Pro" w:eastAsia="Times New Roman" w:hAnsi="Avenir Next LT Pro" w:cs="Calibri"/>
          <w:sz w:val="22"/>
          <w:szCs w:val="22"/>
        </w:rPr>
        <w:t>.</w:t>
      </w:r>
      <w:bookmarkStart w:id="181" w:name="_Toc8807046"/>
    </w:p>
    <w:p w14:paraId="5A4A112C" w14:textId="77777777" w:rsidR="00421457" w:rsidRPr="00421457" w:rsidRDefault="00421457" w:rsidP="00421457">
      <w:pPr>
        <w:jc w:val="center"/>
        <w:rPr>
          <w:rFonts w:ascii="Avenir Next LT Pro" w:eastAsia="Times New Roman" w:hAnsi="Avenir Next LT Pro" w:cs="Times New Roman"/>
          <w:sz w:val="22"/>
          <w:szCs w:val="22"/>
        </w:rPr>
      </w:pPr>
    </w:p>
    <w:p w14:paraId="6681A0EB" w14:textId="6EA5FFD9" w:rsidR="00421457" w:rsidRPr="00421457" w:rsidRDefault="00421457" w:rsidP="00421457">
      <w:pPr>
        <w:jc w:val="center"/>
        <w:rPr>
          <w:rFonts w:ascii="Avenir Next LT Pro" w:eastAsia="Times New Roman" w:hAnsi="Avenir Next LT Pro" w:cs="Calibri"/>
          <w:b/>
          <w:bCs/>
          <w:sz w:val="20"/>
          <w:szCs w:val="20"/>
        </w:rPr>
      </w:pPr>
      <w:bookmarkStart w:id="182" w:name="_Ref95811533"/>
      <w:bookmarkStart w:id="183" w:name="_Toc141251436"/>
      <w:bookmarkStart w:id="184" w:name="_Toc209278175"/>
      <w:bookmarkStart w:id="185" w:name="_Toc209278302"/>
      <w:bookmarkStart w:id="186" w:name="_Hlk111822426"/>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7</w:t>
      </w:r>
      <w:r w:rsidRPr="00421457">
        <w:rPr>
          <w:rFonts w:ascii="Avenir Next LT Pro" w:eastAsia="Times New Roman" w:hAnsi="Avenir Next LT Pro" w:cs="Times New Roman"/>
          <w:b/>
          <w:bCs/>
          <w:sz w:val="20"/>
          <w:szCs w:val="20"/>
        </w:rPr>
        <w:fldChar w:fldCharType="end"/>
      </w:r>
      <w:bookmarkEnd w:id="182"/>
      <w:r w:rsidRPr="00421457">
        <w:rPr>
          <w:rFonts w:ascii="Avenir Next LT Pro" w:eastAsia="Times New Roman" w:hAnsi="Avenir Next LT Pro" w:cs="Calibri"/>
          <w:b/>
          <w:bCs/>
          <w:sz w:val="20"/>
          <w:szCs w:val="20"/>
        </w:rPr>
        <w:t xml:space="preserve">. Resultados </w:t>
      </w:r>
      <w:r w:rsidRPr="00421457">
        <w:rPr>
          <w:rFonts w:ascii="Avenir Next LT Pro" w:eastAsia="Times New Roman" w:hAnsi="Avenir Next LT Pro" w:cs="Calibri"/>
          <w:b/>
          <w:sz w:val="20"/>
          <w:szCs w:val="20"/>
        </w:rPr>
        <w:t xml:space="preserve">del Recuento </w:t>
      </w:r>
      <w:r w:rsidRPr="00421457">
        <w:rPr>
          <w:rFonts w:ascii="Avenir Next LT Pro" w:eastAsia="Times New Roman" w:hAnsi="Avenir Next LT Pro" w:cs="Calibri"/>
          <w:b/>
          <w:bCs/>
          <w:sz w:val="20"/>
          <w:szCs w:val="20"/>
        </w:rPr>
        <w:t xml:space="preserve">de microorganismos </w:t>
      </w:r>
      <w:r w:rsidRPr="00196255">
        <w:rPr>
          <w:rFonts w:ascii="Avenir Next LT Pro" w:eastAsia="Times New Roman" w:hAnsi="Avenir Next LT Pro" w:cs="Calibri"/>
          <w:b/>
          <w:bCs/>
          <w:sz w:val="20"/>
          <w:szCs w:val="20"/>
        </w:rPr>
        <w:t xml:space="preserve">Punto </w:t>
      </w:r>
      <w:bookmarkEnd w:id="183"/>
      <w:r w:rsidR="00196255" w:rsidRPr="00196255">
        <w:rPr>
          <w:rFonts w:ascii="Avenir Next LT Pro" w:eastAsia="Times New Roman" w:hAnsi="Avenir Next LT Pro" w:cs="Calibri"/>
          <w:b/>
          <w:bCs/>
          <w:sz w:val="20"/>
          <w:szCs w:val="20"/>
        </w:rPr>
        <w:t>X</w:t>
      </w:r>
      <w:bookmarkEnd w:id="184"/>
      <w:bookmarkEnd w:id="185"/>
    </w:p>
    <w:p>
      <w:r>
        <w:t xml:space="preserve">{#tiene_resultados_pv}</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02"/>
        <w:gridCol w:w="2730"/>
        <w:gridCol w:w="2346"/>
        <w:gridCol w:w="2050"/>
      </w:tblGrid>
      <w:tr w:rsidR="00421457" w:rsidRPr="00196255" w14:paraId="430BF366" w14:textId="77777777" w:rsidTr="00872A52">
        <w:trPr>
          <w:trHeight w:val="325"/>
          <w:jc w:val="center"/>
        </w:trPr>
        <w:tc>
          <w:tcPr>
            <w:tcW w:w="3048" w:type="pct"/>
            <w:gridSpan w:val="2"/>
            <w:noWrap/>
            <w:vAlign w:val="center"/>
            <w:hideMark/>
          </w:tcPr>
          <w:p w14:paraId="160752B5" w14:textId="31EF0630" w:rsidR="00421457" w:rsidRPr="00196255" w:rsidRDefault="00720BAB" w:rsidP="00421457">
            <w:pPr>
              <w:jc w:val="center"/>
              <w:rPr>
                <w:rFonts w:ascii="Avenir Next LT Pro" w:eastAsia="Times New Roman" w:hAnsi="Avenir Next LT Pro" w:cs="Times New Roman"/>
                <w:b/>
                <w:bCs/>
                <w:color w:val="FFFFFF" w:themeColor="background1"/>
                <w:sz w:val="20"/>
                <w:szCs w:val="20"/>
                <w:lang w:val="es-CO" w:eastAsia="es-CO"/>
              </w:rPr>
            </w:pPr>
            <w:bookmarkStart w:id="187" w:name="_Hlk104363559"/>
            <w:r w:rsidRPr="00720BAB">
              <w:rPr>
                <w:rFonts w:ascii="Avenir Next LT Pro" w:eastAsia="Times New Roman" w:hAnsi="Avenir Next LT Pro" w:cs="Times New Roman"/>
                <w:b/>
                <w:bCs/>
                <w:color w:val="FFFFFF" w:themeColor="background1"/>
                <w:sz w:val="20"/>
                <w:szCs w:val="20"/>
                <w:lang w:val="es-CO" w:eastAsia="es-CO"/>
              </w:rPr>
              <w:t>Nombre del punto</w:t>
            </w:r>
            <w:r>
              <w:rPr>
                <w:rFonts w:ascii="Avenir Next LT Pro" w:eastAsia="Times New Roman" w:hAnsi="Avenir Next LT Pro" w:cs="Times New Roman"/>
                <w:b/>
                <w:bCs/>
                <w:color w:val="FFFFFF" w:themeColor="background1"/>
                <w:sz w:val="20"/>
                <w:szCs w:val="20"/>
                <w:lang w:val="es-CO" w:eastAsia="es-CO"/>
              </w:rPr>
              <w:t xml:space="preserve"> </w:t>
            </w:r>
          </w:p>
        </w:tc>
        <w:tc>
          <w:tcPr>
            <w:tcW w:w="1952" w:type="pct"/>
            <w:gridSpan w:val="2"/>
            <w:noWrap/>
            <w:vAlign w:val="center"/>
            <w:hideMark/>
          </w:tcPr>
          <w:p w14:paraId="31FC9C7B"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196255">
              <w:rPr>
                <w:rFonts w:ascii="Avenir Next LT Pro" w:eastAsia="Times New Roman" w:hAnsi="Avenir Next LT Pro" w:cs="Times New Roman"/>
                <w:b/>
                <w:bCs/>
                <w:color w:val="FFFFFF" w:themeColor="background1"/>
                <w:sz w:val="20"/>
                <w:szCs w:val="20"/>
                <w:lang w:val="es-CO" w:eastAsia="es-CO"/>
              </w:rPr>
              <w:t>Diámetro de partículas (µm): 7,0 o mayor</w:t>
            </w:r>
          </w:p>
        </w:tc>
      </w:tr>
      <w:tr w:rsidR="00872A52" w:rsidRPr="00196255" w14:paraId="3215D177" w14:textId="77777777" w:rsidTr="00872A52">
        <w:trPr>
          <w:trHeight w:val="325"/>
          <w:jc w:val="center"/>
        </w:trPr>
        <w:tc>
          <w:tcPr>
            <w:tcW w:w="1233" w:type="pct"/>
            <w:noWrap/>
            <w:vAlign w:val="center"/>
            <w:hideMark/>
          </w:tcPr>
          <w:p w14:paraId="3C856C4B"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196255">
              <w:rPr>
                <w:rFonts w:ascii="Avenir Next LT Pro" w:eastAsia="Times New Roman" w:hAnsi="Avenir Next LT Pro" w:cs="Times New Roman"/>
                <w:b/>
                <w:bCs/>
                <w:color w:val="FFFFFF" w:themeColor="background1"/>
                <w:sz w:val="20"/>
                <w:szCs w:val="20"/>
                <w:lang w:val="es-CO" w:eastAsia="es-CO"/>
              </w:rPr>
              <w:t>Grupo</w:t>
            </w:r>
          </w:p>
        </w:tc>
        <w:tc>
          <w:tcPr>
            <w:tcW w:w="1815" w:type="pct"/>
            <w:noWrap/>
            <w:vAlign w:val="center"/>
            <w:hideMark/>
          </w:tcPr>
          <w:p w14:paraId="659843B9"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proofErr w:type="gramStart"/>
            <w:r w:rsidRPr="00196255">
              <w:rPr>
                <w:rFonts w:ascii="Avenir Next LT Pro" w:eastAsia="Times New Roman" w:hAnsi="Avenir Next LT Pro" w:cs="Times New Roman"/>
                <w:b/>
                <w:bCs/>
                <w:color w:val="FFFFFF" w:themeColor="background1"/>
                <w:sz w:val="20"/>
                <w:szCs w:val="20"/>
                <w:lang w:val="es-CO" w:eastAsia="es-CO"/>
              </w:rPr>
              <w:t>Géneros a identificar</w:t>
            </w:r>
            <w:proofErr w:type="gramEnd"/>
          </w:p>
        </w:tc>
        <w:tc>
          <w:tcPr>
            <w:tcW w:w="910" w:type="pct"/>
            <w:noWrap/>
            <w:vAlign w:val="center"/>
            <w:hideMark/>
          </w:tcPr>
          <w:p w14:paraId="1D6AFF2E"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196255">
              <w:rPr>
                <w:rFonts w:ascii="Avenir Next LT Pro" w:eastAsia="Times New Roman" w:hAnsi="Avenir Next LT Pro" w:cs="Times New Roman"/>
                <w:b/>
                <w:bCs/>
                <w:color w:val="FFFFFF" w:themeColor="background1"/>
                <w:sz w:val="20"/>
                <w:szCs w:val="20"/>
                <w:lang w:val="es-CO" w:eastAsia="es-CO"/>
              </w:rPr>
              <w:t>Concentración UFC/m</w:t>
            </w:r>
            <w:r w:rsidRPr="00196255">
              <w:rPr>
                <w:rFonts w:ascii="Avenir Next LT Pro" w:eastAsia="Times New Roman" w:hAnsi="Avenir Next LT Pro" w:cs="Times New Roman"/>
                <w:b/>
                <w:bCs/>
                <w:color w:val="FFFFFF" w:themeColor="background1"/>
                <w:sz w:val="20"/>
                <w:szCs w:val="20"/>
                <w:vertAlign w:val="superscript"/>
                <w:lang w:val="es-CO" w:eastAsia="es-CO"/>
              </w:rPr>
              <w:t>3</w:t>
            </w:r>
          </w:p>
        </w:tc>
        <w:tc>
          <w:tcPr>
            <w:tcW w:w="1042" w:type="pct"/>
            <w:noWrap/>
            <w:vAlign w:val="center"/>
            <w:hideMark/>
          </w:tcPr>
          <w:p w14:paraId="2CCC3B90"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196255">
              <w:rPr>
                <w:rFonts w:ascii="Avenir Next LT Pro" w:eastAsia="Times New Roman" w:hAnsi="Avenir Next LT Pro" w:cs="Times New Roman"/>
                <w:b/>
                <w:bCs/>
                <w:color w:val="FFFFFF" w:themeColor="background1"/>
                <w:sz w:val="20"/>
                <w:szCs w:val="20"/>
                <w:lang w:val="es-CO" w:eastAsia="es-CO"/>
              </w:rPr>
              <w:t xml:space="preserve">Clasificación </w:t>
            </w:r>
            <w:proofErr w:type="spellStart"/>
            <w:r w:rsidRPr="00196255">
              <w:rPr>
                <w:rFonts w:ascii="Avenir Next LT Pro" w:eastAsia="Times New Roman" w:hAnsi="Avenir Next LT Pro" w:cs="Times New Roman"/>
                <w:b/>
                <w:bCs/>
                <w:color w:val="FFFFFF" w:themeColor="background1"/>
                <w:sz w:val="20"/>
                <w:szCs w:val="20"/>
                <w:lang w:val="es-CO" w:eastAsia="es-CO"/>
              </w:rPr>
              <w:t>Boutin</w:t>
            </w:r>
            <w:proofErr w:type="spellEnd"/>
          </w:p>
        </w:tc>
      </w:tr>
      <w:tr w:rsidR="00421457" w:rsidRPr="00196255" w14:paraId="633390C7" w14:textId="77777777" w:rsidTr="00196255">
        <w:trPr>
          <w:trHeight w:val="254"/>
          <w:jc w:val="center"/>
        </w:trPr>
        <w:tc>
          <w:tcPr>
            <w:tcW w:w="1233" w:type="pct"/>
            <w:noWrap/>
            <w:vAlign w:val="center"/>
          </w:tcPr>
          <w:p w14:paraId="0A118705" w14:textId="3D586488" w:rsidR="00421457" w:rsidRPr="00196255" w:rsidRDefault="00196255" w:rsidP="00421457">
            <w:pPr>
              <w:jc w:val="center"/>
              <w:rPr>
                <w:rFonts w:ascii="Avenir Next LT Pro" w:eastAsia="Times New Roman" w:hAnsi="Avenir Next LT Pro" w:cs="Calibri"/>
                <w:color w:val="000000"/>
                <w:sz w:val="20"/>
                <w:szCs w:val="20"/>
                <w:lang w:val="es-CO" w:eastAsia="es-CO"/>
              </w:rPr>
            </w:pPr>
            <w:r>
              <w:t xml:space="preserve">{#resultados_pv}
{pv_grupo}</w:t>
            </w:r>
          </w:p>
        </w:tc>
        <w:tc>
          <w:tcPr>
            <w:tcW w:w="1815" w:type="pct"/>
            <w:noWrap/>
            <w:vAlign w:val="center"/>
          </w:tcPr>
          <w:p w14:paraId="5D75748D" w14:textId="2D6505CD" w:rsidR="00421457" w:rsidRPr="00196255" w:rsidRDefault="00196255" w:rsidP="00421457">
            <w:pPr>
              <w:jc w:val="center"/>
              <w:rPr>
                <w:rFonts w:ascii="Avenir Next LT Pro" w:eastAsia="Times New Roman" w:hAnsi="Avenir Next LT Pro" w:cs="Times New Roman"/>
                <w:i/>
                <w:iCs/>
                <w:color w:val="000000"/>
                <w:sz w:val="20"/>
                <w:szCs w:val="20"/>
                <w:lang w:val="es-CO" w:eastAsia="es-CO"/>
              </w:rPr>
            </w:pPr>
            <w:r>
              <w:t xml:space="preserve">{pv_generos}</w:t>
            </w:r>
          </w:p>
        </w:tc>
        <w:tc>
          <w:tcPr>
            <w:tcW w:w="910" w:type="pct"/>
            <w:noWrap/>
            <w:vAlign w:val="center"/>
          </w:tcPr>
          <w:p w14:paraId="7E0525BA" w14:textId="4A26E751" w:rsidR="00421457" w:rsidRPr="00196255" w:rsidRDefault="00196255" w:rsidP="00421457">
            <w:pPr>
              <w:jc w:val="center"/>
              <w:rPr>
                <w:rFonts w:ascii="Avenir Next LT Pro" w:eastAsia="Times New Roman" w:hAnsi="Avenir Next LT Pro" w:cs="Calibri"/>
                <w:sz w:val="20"/>
                <w:szCs w:val="20"/>
              </w:rPr>
            </w:pPr>
            <w:r>
              <w:t xml:space="preserve">{pv_concentracion}</w:t>
            </w:r>
          </w:p>
        </w:tc>
        <w:tc>
          <w:tcPr>
            <w:tcW w:w="1042" w:type="pct"/>
            <w:vAlign w:val="center"/>
          </w:tcPr>
          <w:p w14:paraId="26854EFA" w14:textId="54CF038D" w:rsidR="00421457" w:rsidRPr="00196255" w:rsidRDefault="00421457" w:rsidP="00421457">
            <w:pPr>
              <w:jc w:val="center"/>
              <w:rPr>
                <w:rFonts w:ascii="Avenir Next LT Pro" w:eastAsia="Times New Roman" w:hAnsi="Avenir Next LT Pro" w:cs="Times New Roman"/>
                <w:color w:val="000000"/>
                <w:sz w:val="20"/>
                <w:szCs w:val="20"/>
                <w:lang w:val="es-CO" w:eastAsia="es-CO"/>
              </w:rPr>
            </w:pPr>
            <w:r>
              <w:t xml:space="preserve">{pv_clasificacion}
{/resultados_pv}</w:t>
            </w:r>
          </w:p>
        </w:tc>
      </w:tr>
      <w:tr w:rsidR="00421457" w:rsidRPr="00196255" w14:paraId="3DCB0AC8" w14:textId="77777777" w:rsidTr="00196255">
        <w:trPr>
          <w:trHeight w:val="264"/>
          <w:jc w:val="center"/>
        </w:trPr>
        <w:tc>
          <w:tcPr>
            <w:tcW w:w="1233" w:type="pct"/>
            <w:vAlign w:val="center"/>
          </w:tcPr>
          <w:p w14:paraId="4C4618D4" w14:textId="6C33C06B" w:rsidR="00421457" w:rsidRPr="00196255" w:rsidRDefault="00196255" w:rsidP="00421457">
            <w:pPr>
              <w:jc w:val="center"/>
              <w:rPr>
                <w:rFonts w:ascii="Avenir Next LT Pro" w:eastAsia="Times New Roman" w:hAnsi="Avenir Next LT Pro" w:cs="Times New Roman"/>
                <w:color w:val="000000"/>
                <w:sz w:val="20"/>
                <w:szCs w:val="20"/>
                <w:lang w:val="es-CO" w:eastAsia="es-CO"/>
              </w:rPr>
            </w:pPr>
            <w:r w:rsidRPr="00196255">
              <w:rPr>
                <w:rFonts w:ascii="Avenir Next LT Pro" w:eastAsia="Times New Roman" w:hAnsi="Avenir Next LT Pro" w:cs="Times New Roman"/>
                <w:color w:val="000000"/>
                <w:sz w:val="20"/>
                <w:szCs w:val="20"/>
                <w:lang w:val="es-CO" w:eastAsia="es-CO"/>
              </w:rPr>
              <w:t>X</w:t>
            </w:r>
          </w:p>
        </w:tc>
        <w:tc>
          <w:tcPr>
            <w:tcW w:w="1815" w:type="pct"/>
            <w:vAlign w:val="center"/>
          </w:tcPr>
          <w:p w14:paraId="3833647E" w14:textId="6638DE9F" w:rsidR="00421457" w:rsidRPr="00196255" w:rsidRDefault="00196255" w:rsidP="00421457">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X</w:t>
            </w:r>
          </w:p>
        </w:tc>
        <w:tc>
          <w:tcPr>
            <w:tcW w:w="910" w:type="pct"/>
            <w:noWrap/>
            <w:vAlign w:val="center"/>
          </w:tcPr>
          <w:p w14:paraId="26A309B2" w14:textId="706B05EB" w:rsidR="00421457" w:rsidRPr="00196255" w:rsidRDefault="00196255" w:rsidP="00421457">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X</w:t>
            </w:r>
          </w:p>
        </w:tc>
        <w:tc>
          <w:tcPr>
            <w:tcW w:w="1042" w:type="pct"/>
            <w:vAlign w:val="center"/>
          </w:tcPr>
          <w:p w14:paraId="57B7B5EC" w14:textId="119515FD" w:rsidR="00421457" w:rsidRPr="00196255" w:rsidRDefault="00421457" w:rsidP="00421457">
            <w:pPr>
              <w:jc w:val="center"/>
              <w:rPr>
                <w:rFonts w:ascii="Avenir Next LT Pro" w:eastAsia="Times New Roman" w:hAnsi="Avenir Next LT Pro" w:cs="Times New Roman"/>
                <w:color w:val="000000"/>
                <w:sz w:val="20"/>
                <w:szCs w:val="20"/>
                <w:lang w:val="es-CO" w:eastAsia="es-CO"/>
              </w:rPr>
            </w:pPr>
          </w:p>
        </w:tc>
      </w:tr>
    </w:tbl>
    <w:p>
      <w:r>
        <w:t xml:space="preserve">{/tiene_resultados_pv}</w:t>
      </w:r>
    </w:p>
    <w:bookmarkEnd w:id="186"/>
    <w:bookmarkEnd w:id="187"/>
    <w:p w14:paraId="316971A6" w14:textId="7606F2FF"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xml:space="preserve">Fuente: SERAMBIENTE S.A.S., </w:t>
      </w:r>
      <w:bookmarkStart w:id="188" w:name="_Toc536446624"/>
      <w:r w:rsidR="00196255" w:rsidRPr="00196255">
        <w:rPr>
          <w:rFonts w:ascii="Avenir Next LT Pro" w:eastAsia="Times New Roman" w:hAnsi="Avenir Next LT Pro" w:cs="Times New Roman"/>
          <w:i/>
          <w:sz w:val="20"/>
          <w:szCs w:val="20"/>
        </w:rPr>
        <w:t>XXXX</w:t>
      </w:r>
      <w:r w:rsidRPr="00020413">
        <w:rPr>
          <w:rFonts w:ascii="Avenir Next LT Pro" w:eastAsia="Times New Roman" w:hAnsi="Avenir Next LT Pro" w:cs="Times New Roman"/>
          <w:i/>
          <w:sz w:val="20"/>
          <w:szCs w:val="20"/>
        </w:rPr>
        <w:t>.</w:t>
      </w:r>
    </w:p>
    <w:bookmarkEnd w:id="188"/>
    <w:p w14:paraId="3539C2B9" w14:textId="77777777" w:rsidR="00421457" w:rsidRPr="00421457" w:rsidRDefault="00421457" w:rsidP="00421457">
      <w:pPr>
        <w:jc w:val="center"/>
        <w:rPr>
          <w:rFonts w:ascii="Avenir Next LT Pro" w:eastAsia="Times New Roman" w:hAnsi="Avenir Next LT Pro" w:cs="Times New Roman"/>
          <w:b/>
          <w:bCs/>
          <w:sz w:val="22"/>
          <w:szCs w:val="22"/>
        </w:rPr>
      </w:pPr>
    </w:p>
    <w:p w14:paraId="03F00FBF" w14:textId="45EE2F9A" w:rsidR="00421457" w:rsidRPr="00421457" w:rsidRDefault="00421457" w:rsidP="00421457">
      <w:pPr>
        <w:jc w:val="center"/>
        <w:rPr>
          <w:rFonts w:ascii="Avenir Next LT Pro" w:eastAsia="Times New Roman" w:hAnsi="Avenir Next LT Pro" w:cs="Calibri"/>
          <w:b/>
          <w:sz w:val="20"/>
          <w:szCs w:val="20"/>
        </w:rPr>
      </w:pPr>
      <w:bookmarkStart w:id="189" w:name="_Toc141251437"/>
      <w:bookmarkStart w:id="190" w:name="_Toc209278176"/>
      <w:bookmarkStart w:id="191" w:name="_Toc209278303"/>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8</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sz w:val="20"/>
          <w:szCs w:val="20"/>
        </w:rPr>
        <w:t xml:space="preserve">. Resultados del Recuento de microorganismos </w:t>
      </w:r>
      <w:r w:rsidRPr="00196255">
        <w:rPr>
          <w:rFonts w:ascii="Avenir Next LT Pro" w:eastAsia="Times New Roman" w:hAnsi="Avenir Next LT Pro" w:cs="Calibri"/>
          <w:b/>
          <w:sz w:val="20"/>
          <w:szCs w:val="20"/>
        </w:rPr>
        <w:t xml:space="preserve">Punto </w:t>
      </w:r>
      <w:bookmarkEnd w:id="189"/>
      <w:r w:rsidR="00196255" w:rsidRPr="00196255">
        <w:rPr>
          <w:rFonts w:ascii="Avenir Next LT Pro" w:eastAsia="Times New Roman" w:hAnsi="Avenir Next LT Pro" w:cs="Calibri"/>
          <w:b/>
          <w:sz w:val="20"/>
          <w:szCs w:val="20"/>
        </w:rPr>
        <w:t>X</w:t>
      </w:r>
      <w:bookmarkEnd w:id="190"/>
      <w:bookmarkEnd w:id="191"/>
    </w:p>
    <w:p>
      <w:r>
        <w:t xml:space="preserve">{#tiene_resultados_pv}</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83"/>
        <w:gridCol w:w="2567"/>
        <w:gridCol w:w="2068"/>
        <w:gridCol w:w="1910"/>
      </w:tblGrid>
      <w:tr w:rsidR="00421457" w:rsidRPr="00196255" w14:paraId="3BAE2422" w14:textId="77777777" w:rsidTr="00196255">
        <w:trPr>
          <w:trHeight w:val="20"/>
          <w:jc w:val="center"/>
        </w:trPr>
        <w:tc>
          <w:tcPr>
            <w:tcW w:w="2747" w:type="pct"/>
            <w:gridSpan w:val="2"/>
            <w:noWrap/>
            <w:vAlign w:val="center"/>
            <w:hideMark/>
          </w:tcPr>
          <w:p w14:paraId="2B98D261" w14:textId="53FF7870" w:rsidR="00421457" w:rsidRPr="00196255" w:rsidRDefault="00720BAB"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Nombre del punto</w:t>
            </w:r>
          </w:p>
        </w:tc>
        <w:tc>
          <w:tcPr>
            <w:tcW w:w="2253" w:type="pct"/>
            <w:gridSpan w:val="2"/>
            <w:noWrap/>
            <w:vAlign w:val="bottom"/>
            <w:hideMark/>
          </w:tcPr>
          <w:p w14:paraId="20CB8B5D"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color w:val="FFFFFF" w:themeColor="background1"/>
                <w:sz w:val="20"/>
                <w:szCs w:val="20"/>
                <w:lang w:val="es-CO" w:eastAsia="es-CO"/>
              </w:rPr>
              <w:t>Diámetro de partículas:</w:t>
            </w:r>
            <w:r w:rsidRPr="00196255">
              <w:rPr>
                <w:rFonts w:ascii="Avenir Next LT Pro" w:eastAsia="Times New Roman" w:hAnsi="Avenir Next LT Pro" w:cs="Times New Roman"/>
                <w:b/>
                <w:bCs/>
                <w:color w:val="FFFFFF" w:themeColor="background1"/>
                <w:sz w:val="20"/>
                <w:szCs w:val="20"/>
                <w:lang w:val="es-CO" w:eastAsia="es-CO"/>
              </w:rPr>
              <w:t xml:space="preserve"> 7,0 o mayor</w:t>
            </w:r>
          </w:p>
        </w:tc>
      </w:tr>
      <w:tr w:rsidR="00421457" w:rsidRPr="00196255" w14:paraId="5D4169B1" w14:textId="77777777" w:rsidTr="00196255">
        <w:trPr>
          <w:trHeight w:val="20"/>
          <w:jc w:val="center"/>
        </w:trPr>
        <w:tc>
          <w:tcPr>
            <w:tcW w:w="1293" w:type="pct"/>
            <w:noWrap/>
            <w:vAlign w:val="center"/>
            <w:hideMark/>
          </w:tcPr>
          <w:p w14:paraId="22AD12C8"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Grupo</w:t>
            </w:r>
          </w:p>
        </w:tc>
        <w:tc>
          <w:tcPr>
            <w:tcW w:w="1454" w:type="pct"/>
            <w:vAlign w:val="center"/>
            <w:hideMark/>
          </w:tcPr>
          <w:p w14:paraId="64B641BE"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196255">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171" w:type="pct"/>
            <w:vAlign w:val="center"/>
            <w:hideMark/>
          </w:tcPr>
          <w:p w14:paraId="3F0513FA"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Concentración UFC/m</w:t>
            </w:r>
            <w:r w:rsidRPr="00196255">
              <w:rPr>
                <w:rFonts w:ascii="Avenir Next LT Pro" w:eastAsia="Times New Roman" w:hAnsi="Avenir Next LT Pro" w:cs="Calibri"/>
                <w:b/>
                <w:bCs/>
                <w:color w:val="FFFFFF" w:themeColor="background1"/>
                <w:sz w:val="20"/>
                <w:szCs w:val="20"/>
                <w:vertAlign w:val="superscript"/>
                <w:lang w:val="es-CO" w:eastAsia="es-CO"/>
              </w:rPr>
              <w:t>3</w:t>
            </w:r>
          </w:p>
        </w:tc>
        <w:tc>
          <w:tcPr>
            <w:tcW w:w="1082" w:type="pct"/>
            <w:vAlign w:val="center"/>
            <w:hideMark/>
          </w:tcPr>
          <w:p w14:paraId="40DC449F"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 xml:space="preserve">Clasificación </w:t>
            </w:r>
            <w:proofErr w:type="spellStart"/>
            <w:r w:rsidRPr="00196255">
              <w:rPr>
                <w:rFonts w:ascii="Avenir Next LT Pro" w:eastAsia="Times New Roman" w:hAnsi="Avenir Next LT Pro" w:cs="Calibri"/>
                <w:b/>
                <w:bCs/>
                <w:color w:val="FFFFFF" w:themeColor="background1"/>
                <w:sz w:val="20"/>
                <w:szCs w:val="20"/>
                <w:lang w:val="es-CO" w:eastAsia="es-CO"/>
              </w:rPr>
              <w:t>Boutin</w:t>
            </w:r>
            <w:proofErr w:type="spellEnd"/>
          </w:p>
        </w:tc>
        <w:bookmarkStart w:id="192" w:name="_Hlk111822507"/>
      </w:tr>
      <w:tr w:rsidR="00196255" w:rsidRPr="00196255" w14:paraId="3260A279" w14:textId="77777777" w:rsidTr="00196255">
        <w:trPr>
          <w:trHeight w:val="290"/>
          <w:jc w:val="center"/>
        </w:trPr>
        <w:tc>
          <w:tcPr>
            <w:tcW w:w="1293" w:type="pct"/>
            <w:noWrap/>
            <w:vAlign w:val="center"/>
          </w:tcPr>
          <w:p w14:paraId="318094A7" w14:textId="1BD62AD1" w:rsidR="00196255" w:rsidRPr="00196255" w:rsidRDefault="00196255" w:rsidP="00196255">
            <w:pPr>
              <w:jc w:val="center"/>
              <w:rPr>
                <w:rFonts w:ascii="Avenir Next LT Pro" w:eastAsia="Times New Roman" w:hAnsi="Avenir Next LT Pro" w:cs="Calibri"/>
                <w:color w:val="000000"/>
                <w:sz w:val="20"/>
                <w:szCs w:val="20"/>
                <w:lang w:val="es-CO" w:eastAsia="es-CO"/>
              </w:rPr>
            </w:pPr>
            <w:r>
              <w:t xml:space="preserve">{#resultados_pv}
{pv_grupo}</w:t>
            </w:r>
          </w:p>
        </w:tc>
        <w:tc>
          <w:tcPr>
            <w:tcW w:w="1454" w:type="pct"/>
            <w:noWrap/>
            <w:vAlign w:val="center"/>
          </w:tcPr>
          <w:p w14:paraId="2CD38CFB" w14:textId="54FD7E2E" w:rsidR="00196255" w:rsidRPr="00196255" w:rsidRDefault="00196255" w:rsidP="00196255">
            <w:pPr>
              <w:jc w:val="center"/>
              <w:rPr>
                <w:rFonts w:ascii="Avenir Next LT Pro" w:eastAsia="Times New Roman" w:hAnsi="Avenir Next LT Pro" w:cs="Calibri"/>
                <w:i/>
                <w:iCs/>
                <w:color w:val="000000"/>
                <w:sz w:val="20"/>
                <w:szCs w:val="20"/>
              </w:rPr>
            </w:pPr>
            <w:r>
              <w:t xml:space="preserve">{pv_generos}</w:t>
            </w:r>
          </w:p>
        </w:tc>
        <w:tc>
          <w:tcPr>
            <w:tcW w:w="1171" w:type="pct"/>
            <w:noWrap/>
            <w:vAlign w:val="center"/>
          </w:tcPr>
          <w:p w14:paraId="4AD44982" w14:textId="41B86799" w:rsidR="00196255" w:rsidRPr="00196255" w:rsidRDefault="00196255" w:rsidP="00196255">
            <w:pPr>
              <w:jc w:val="center"/>
              <w:rPr>
                <w:rFonts w:ascii="Avenir Next LT Pro" w:eastAsia="Times New Roman" w:hAnsi="Avenir Next LT Pro" w:cs="Calibri"/>
                <w:color w:val="000000"/>
                <w:sz w:val="20"/>
                <w:szCs w:val="20"/>
              </w:rPr>
            </w:pPr>
            <w:r>
              <w:t xml:space="preserve">{pv_concentracion}</w:t>
            </w:r>
          </w:p>
        </w:tc>
        <w:tc>
          <w:tcPr>
            <w:tcW w:w="1082" w:type="pct"/>
            <w:vAlign w:val="center"/>
          </w:tcPr>
          <w:p w14:paraId="4D14CF47" w14:textId="5A6B2B14" w:rsidR="00196255" w:rsidRPr="00196255" w:rsidRDefault="00196255" w:rsidP="00196255">
            <w:pPr>
              <w:jc w:val="center"/>
              <w:rPr>
                <w:rFonts w:ascii="Avenir Next LT Pro" w:eastAsia="Times New Roman" w:hAnsi="Avenir Next LT Pro" w:cs="Calibri"/>
                <w:color w:val="000000"/>
                <w:sz w:val="20"/>
                <w:szCs w:val="20"/>
              </w:rPr>
            </w:pPr>
            <w:r>
              <w:t xml:space="preserve">{pv_clasificacion}
{/resultados_pv}</w:t>
            </w:r>
          </w:p>
        </w:tc>
      </w:tr>
      <w:tr w:rsidR="00196255" w:rsidRPr="00196255" w14:paraId="3F330DAA" w14:textId="77777777" w:rsidTr="00196255">
        <w:trPr>
          <w:trHeight w:val="20"/>
          <w:jc w:val="center"/>
        </w:trPr>
        <w:tc>
          <w:tcPr>
            <w:tcW w:w="1293" w:type="pct"/>
            <w:vAlign w:val="center"/>
          </w:tcPr>
          <w:p w14:paraId="4045C0F7" w14:textId="7BD85662"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Times New Roman"/>
                <w:color w:val="000000"/>
                <w:sz w:val="20"/>
                <w:szCs w:val="20"/>
                <w:lang w:val="es-CO" w:eastAsia="es-CO"/>
              </w:rPr>
              <w:t>X</w:t>
            </w:r>
          </w:p>
        </w:tc>
        <w:tc>
          <w:tcPr>
            <w:tcW w:w="1454" w:type="pct"/>
            <w:vAlign w:val="center"/>
          </w:tcPr>
          <w:p w14:paraId="4F08A8BC" w14:textId="2D0F7ADC"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color w:val="000000"/>
                <w:sz w:val="20"/>
                <w:szCs w:val="20"/>
                <w:lang w:val="es-CO" w:eastAsia="es-CO"/>
              </w:rPr>
              <w:t>X</w:t>
            </w:r>
          </w:p>
        </w:tc>
        <w:tc>
          <w:tcPr>
            <w:tcW w:w="1171" w:type="pct"/>
            <w:noWrap/>
            <w:vAlign w:val="center"/>
          </w:tcPr>
          <w:p w14:paraId="1A3E0872" w14:textId="19F9F971"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color w:val="000000"/>
                <w:sz w:val="20"/>
                <w:szCs w:val="20"/>
                <w:lang w:val="es-CO" w:eastAsia="es-CO"/>
              </w:rPr>
              <w:t>X</w:t>
            </w:r>
          </w:p>
        </w:tc>
        <w:tc>
          <w:tcPr>
            <w:tcW w:w="1082" w:type="pct"/>
            <w:vAlign w:val="center"/>
            <w:hideMark/>
          </w:tcPr>
          <w:p w14:paraId="58D6B037" w14:textId="25E31235" w:rsidR="00196255" w:rsidRPr="00196255" w:rsidRDefault="00196255" w:rsidP="00196255">
            <w:pPr>
              <w:jc w:val="center"/>
              <w:rPr>
                <w:rFonts w:ascii="Avenir Next LT Pro" w:eastAsia="Times New Roman" w:hAnsi="Avenir Next LT Pro" w:cs="Calibri"/>
                <w:color w:val="000000"/>
                <w:sz w:val="20"/>
                <w:szCs w:val="20"/>
              </w:rPr>
            </w:pPr>
          </w:p>
        </w:tc>
      </w:tr>
    </w:tbl>
    <w:p>
      <w:r>
        <w:t xml:space="preserve">{/tiene_resultados_pv}</w:t>
      </w:r>
    </w:p>
    <w:bookmarkEnd w:id="192"/>
    <w:p w14:paraId="46D420E0" w14:textId="7FA5C544" w:rsidR="00F20985" w:rsidRDefault="00421457" w:rsidP="00020413">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xml:space="preserve">Fuente: SERAMBIENTE S.A.S., </w:t>
      </w:r>
      <w:bookmarkStart w:id="193" w:name="_Toc536446625"/>
      <w:r w:rsidR="00196255" w:rsidRPr="00196255">
        <w:rPr>
          <w:rFonts w:ascii="Avenir Next LT Pro" w:eastAsia="Times New Roman" w:hAnsi="Avenir Next LT Pro" w:cs="Times New Roman"/>
          <w:i/>
          <w:sz w:val="20"/>
          <w:szCs w:val="20"/>
        </w:rPr>
        <w:t>XXXX</w:t>
      </w:r>
      <w:r w:rsidRPr="00196255">
        <w:rPr>
          <w:rFonts w:ascii="Avenir Next LT Pro" w:eastAsia="Times New Roman" w:hAnsi="Avenir Next LT Pro" w:cs="Times New Roman"/>
          <w:i/>
          <w:sz w:val="20"/>
          <w:szCs w:val="20"/>
        </w:rPr>
        <w:t>.</w:t>
      </w:r>
    </w:p>
    <w:p w14:paraId="4751BFF4" w14:textId="77777777" w:rsidR="00020413" w:rsidRDefault="00020413" w:rsidP="00020413">
      <w:pPr>
        <w:jc w:val="center"/>
        <w:rPr>
          <w:rFonts w:ascii="Avenir Next LT Pro" w:eastAsia="Times New Roman" w:hAnsi="Avenir Next LT Pro" w:cs="Calibri"/>
          <w:b/>
          <w:bCs/>
          <w:sz w:val="20"/>
          <w:szCs w:val="20"/>
        </w:rPr>
      </w:pPr>
    </w:p>
    <w:p w14:paraId="7C7F79FD" w14:textId="77777777" w:rsidR="00196255" w:rsidRPr="00020413" w:rsidRDefault="00196255" w:rsidP="00020413">
      <w:pPr>
        <w:jc w:val="center"/>
        <w:rPr>
          <w:rFonts w:ascii="Avenir Next LT Pro" w:eastAsia="Times New Roman" w:hAnsi="Avenir Next LT Pro" w:cs="Calibri"/>
          <w:b/>
          <w:bCs/>
          <w:sz w:val="20"/>
          <w:szCs w:val="20"/>
        </w:rPr>
      </w:pPr>
    </w:p>
    <w:p w14:paraId="5964CDEC" w14:textId="6744C37D" w:rsidR="00421457" w:rsidRPr="00421457" w:rsidRDefault="00421457" w:rsidP="00421457">
      <w:pPr>
        <w:jc w:val="center"/>
        <w:rPr>
          <w:rFonts w:ascii="Avenir Next LT Pro" w:eastAsia="Times New Roman" w:hAnsi="Avenir Next LT Pro" w:cs="Calibri"/>
          <w:b/>
          <w:sz w:val="20"/>
          <w:szCs w:val="20"/>
        </w:rPr>
      </w:pPr>
      <w:bookmarkStart w:id="194" w:name="_Toc141251438"/>
      <w:bookmarkStart w:id="195" w:name="_Toc209278177"/>
      <w:bookmarkStart w:id="196" w:name="_Toc209278304"/>
      <w:bookmarkStart w:id="197" w:name="_Hlk111822531"/>
      <w:bookmarkEnd w:id="193"/>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9</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sz w:val="20"/>
          <w:szCs w:val="20"/>
        </w:rPr>
        <w:t xml:space="preserve">. Resultados del Recuento de microorganismos </w:t>
      </w:r>
      <w:r w:rsidRPr="00196255">
        <w:rPr>
          <w:rFonts w:ascii="Avenir Next LT Pro" w:eastAsia="Times New Roman" w:hAnsi="Avenir Next LT Pro" w:cs="Calibri"/>
          <w:b/>
          <w:sz w:val="20"/>
          <w:szCs w:val="20"/>
        </w:rPr>
        <w:t xml:space="preserve">Punto </w:t>
      </w:r>
      <w:bookmarkEnd w:id="194"/>
      <w:r w:rsidR="00196255" w:rsidRPr="00196255">
        <w:rPr>
          <w:rFonts w:ascii="Avenir Next LT Pro" w:eastAsia="Times New Roman" w:hAnsi="Avenir Next LT Pro" w:cs="Calibri"/>
          <w:b/>
          <w:sz w:val="20"/>
          <w:szCs w:val="20"/>
        </w:rPr>
        <w:t>X</w:t>
      </w:r>
      <w:bookmarkEnd w:id="195"/>
      <w:bookmarkEnd w:id="196"/>
    </w:p>
    <w:p>
      <w:r>
        <w:t xml:space="preserve">{#tiene_resultados_pv}</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08"/>
        <w:gridCol w:w="3086"/>
        <w:gridCol w:w="2036"/>
        <w:gridCol w:w="2098"/>
      </w:tblGrid>
      <w:tr w:rsidR="00421457" w:rsidRPr="00196255" w14:paraId="32504FA3" w14:textId="77777777" w:rsidTr="00196255">
        <w:trPr>
          <w:trHeight w:val="148"/>
          <w:jc w:val="center"/>
        </w:trPr>
        <w:tc>
          <w:tcPr>
            <w:tcW w:w="2659" w:type="pct"/>
            <w:gridSpan w:val="2"/>
            <w:noWrap/>
            <w:vAlign w:val="center"/>
            <w:hideMark/>
          </w:tcPr>
          <w:p w14:paraId="0B3CCD20" w14:textId="4DC35D5A" w:rsidR="00421457" w:rsidRPr="00196255" w:rsidRDefault="00720BAB" w:rsidP="00872A52">
            <w:pPr>
              <w:jc w:val="center"/>
              <w:rPr>
                <w:rFonts w:ascii="Avenir Next LT Pro" w:eastAsia="Times New Roman" w:hAnsi="Avenir Next LT Pro" w:cs="Calibri"/>
                <w:b/>
                <w:bCs/>
                <w:color w:val="FFFFFF" w:themeColor="background1"/>
                <w:sz w:val="20"/>
                <w:szCs w:val="20"/>
                <w:lang w:val="es-CO" w:eastAsia="es-CO"/>
              </w:rPr>
            </w:pPr>
            <w:bookmarkStart w:id="198" w:name="_Hlk104363574"/>
            <w:r w:rsidRPr="00720BAB">
              <w:rPr>
                <w:rFonts w:ascii="Avenir Next LT Pro" w:eastAsia="Times New Roman" w:hAnsi="Avenir Next LT Pro" w:cs="Calibri"/>
                <w:b/>
                <w:bCs/>
                <w:color w:val="FFFFFF" w:themeColor="background1"/>
                <w:sz w:val="20"/>
                <w:szCs w:val="20"/>
                <w:lang w:val="es-CO" w:eastAsia="es-CO"/>
              </w:rPr>
              <w:t>Nombre del punto</w:t>
            </w:r>
          </w:p>
        </w:tc>
        <w:tc>
          <w:tcPr>
            <w:tcW w:w="2341" w:type="pct"/>
            <w:gridSpan w:val="2"/>
            <w:noWrap/>
            <w:vAlign w:val="center"/>
            <w:hideMark/>
          </w:tcPr>
          <w:p w14:paraId="3695F7CD"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Diámetro de partículas (µm): 7,0 o mayor</w:t>
            </w:r>
          </w:p>
        </w:tc>
      </w:tr>
      <w:tr w:rsidR="00872A52" w:rsidRPr="00196255" w14:paraId="0B3C6252" w14:textId="77777777" w:rsidTr="00196255">
        <w:trPr>
          <w:trHeight w:val="313"/>
          <w:jc w:val="center"/>
        </w:trPr>
        <w:tc>
          <w:tcPr>
            <w:tcW w:w="911" w:type="pct"/>
            <w:noWrap/>
            <w:vAlign w:val="center"/>
          </w:tcPr>
          <w:p w14:paraId="4E0BE3BA"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Grupo</w:t>
            </w:r>
          </w:p>
        </w:tc>
        <w:tc>
          <w:tcPr>
            <w:tcW w:w="1748" w:type="pct"/>
            <w:vAlign w:val="center"/>
            <w:hideMark/>
          </w:tcPr>
          <w:p w14:paraId="392C234C"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proofErr w:type="gramStart"/>
            <w:r w:rsidRPr="00196255">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153" w:type="pct"/>
            <w:vAlign w:val="center"/>
            <w:hideMark/>
          </w:tcPr>
          <w:p w14:paraId="6D52F472"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Concentración UFC/m</w:t>
            </w:r>
            <w:r w:rsidRPr="00196255">
              <w:rPr>
                <w:rFonts w:ascii="Avenir Next LT Pro" w:eastAsia="Times New Roman" w:hAnsi="Avenir Next LT Pro" w:cs="Calibri"/>
                <w:b/>
                <w:bCs/>
                <w:color w:val="FFFFFF" w:themeColor="background1"/>
                <w:sz w:val="20"/>
                <w:szCs w:val="20"/>
                <w:vertAlign w:val="superscript"/>
                <w:lang w:val="es-CO" w:eastAsia="es-CO"/>
              </w:rPr>
              <w:t>3</w:t>
            </w:r>
          </w:p>
        </w:tc>
        <w:tc>
          <w:tcPr>
            <w:tcW w:w="1188" w:type="pct"/>
            <w:vAlign w:val="center"/>
            <w:hideMark/>
          </w:tcPr>
          <w:p w14:paraId="2278B174"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 xml:space="preserve">Clasificación </w:t>
            </w:r>
            <w:proofErr w:type="spellStart"/>
            <w:r w:rsidRPr="00196255">
              <w:rPr>
                <w:rFonts w:ascii="Avenir Next LT Pro" w:eastAsia="Times New Roman" w:hAnsi="Avenir Next LT Pro" w:cs="Calibri"/>
                <w:b/>
                <w:bCs/>
                <w:color w:val="FFFFFF" w:themeColor="background1"/>
                <w:sz w:val="20"/>
                <w:szCs w:val="20"/>
                <w:lang w:val="es-CO" w:eastAsia="es-CO"/>
              </w:rPr>
              <w:t>Boutin</w:t>
            </w:r>
            <w:proofErr w:type="spellEnd"/>
          </w:p>
        </w:tc>
      </w:tr>
      <w:tr w:rsidR="00196255" w:rsidRPr="00196255" w14:paraId="207A3DA8" w14:textId="77777777" w:rsidTr="00196255">
        <w:trPr>
          <w:trHeight w:val="257"/>
          <w:jc w:val="center"/>
        </w:trPr>
        <w:tc>
          <w:tcPr>
            <w:tcW w:w="911" w:type="pct"/>
            <w:noWrap/>
            <w:vAlign w:val="center"/>
          </w:tcPr>
          <w:p w14:paraId="26949997" w14:textId="58028E4C" w:rsidR="00196255" w:rsidRPr="00196255" w:rsidRDefault="00196255" w:rsidP="00196255">
            <w:pPr>
              <w:jc w:val="center"/>
              <w:rPr>
                <w:rFonts w:ascii="Avenir Next LT Pro" w:eastAsia="Times New Roman" w:hAnsi="Avenir Next LT Pro" w:cs="Calibri"/>
                <w:color w:val="000000"/>
                <w:sz w:val="20"/>
                <w:szCs w:val="20"/>
                <w:lang w:val="es-CO" w:eastAsia="es-CO"/>
              </w:rPr>
            </w:pPr>
            <w:r>
              <w:t xml:space="preserve">{#resultados_pv}
{pv_grupo}</w:t>
            </w:r>
          </w:p>
        </w:tc>
        <w:tc>
          <w:tcPr>
            <w:tcW w:w="1748" w:type="pct"/>
            <w:noWrap/>
            <w:vAlign w:val="center"/>
          </w:tcPr>
          <w:p w14:paraId="2DD4F95E" w14:textId="7C80E10C" w:rsidR="00196255" w:rsidRPr="00196255" w:rsidRDefault="00196255" w:rsidP="00196255">
            <w:pPr>
              <w:jc w:val="center"/>
              <w:rPr>
                <w:rFonts w:ascii="Avenir Next LT Pro" w:eastAsia="Times New Roman" w:hAnsi="Avenir Next LT Pro" w:cs="Times New Roman"/>
                <w:i/>
                <w:iCs/>
                <w:color w:val="000000"/>
                <w:sz w:val="20"/>
                <w:szCs w:val="20"/>
              </w:rPr>
            </w:pPr>
            <w:r>
              <w:t xml:space="preserve">{pv_generos}</w:t>
            </w:r>
          </w:p>
        </w:tc>
        <w:tc>
          <w:tcPr>
            <w:tcW w:w="1153" w:type="pct"/>
            <w:noWrap/>
            <w:vAlign w:val="center"/>
          </w:tcPr>
          <w:p w14:paraId="5E6F57E0" w14:textId="67603356" w:rsidR="00196255" w:rsidRPr="00196255" w:rsidRDefault="00196255" w:rsidP="00196255">
            <w:pPr>
              <w:jc w:val="center"/>
              <w:rPr>
                <w:rFonts w:ascii="Avenir Next LT Pro" w:eastAsia="Times New Roman" w:hAnsi="Avenir Next LT Pro" w:cs="Calibri"/>
                <w:color w:val="000000"/>
                <w:sz w:val="20"/>
                <w:szCs w:val="20"/>
              </w:rPr>
            </w:pPr>
            <w:r>
              <w:t xml:space="preserve">{pv_concentracion}</w:t>
            </w:r>
          </w:p>
        </w:tc>
        <w:tc>
          <w:tcPr>
            <w:tcW w:w="1188" w:type="pct"/>
            <w:vAlign w:val="center"/>
          </w:tcPr>
          <w:p w14:paraId="708B0636" w14:textId="709E45E0" w:rsidR="00196255" w:rsidRPr="00196255" w:rsidRDefault="00196255" w:rsidP="00196255">
            <w:pPr>
              <w:jc w:val="center"/>
              <w:rPr>
                <w:rFonts w:ascii="Avenir Next LT Pro" w:eastAsia="Times New Roman" w:hAnsi="Avenir Next LT Pro" w:cs="Calibri"/>
                <w:color w:val="000000"/>
                <w:sz w:val="20"/>
                <w:szCs w:val="20"/>
                <w:lang w:val="es-CO" w:eastAsia="es-CO"/>
              </w:rPr>
            </w:pPr>
            <w:r>
              <w:t xml:space="preserve">{pv_clasificacion}
{/resultados_pv}</w:t>
            </w:r>
          </w:p>
        </w:tc>
      </w:tr>
      <w:tr w:rsidR="00196255" w:rsidRPr="00196255" w14:paraId="3A48025B" w14:textId="77777777" w:rsidTr="00196255">
        <w:trPr>
          <w:trHeight w:val="460"/>
          <w:jc w:val="center"/>
        </w:trPr>
        <w:tc>
          <w:tcPr>
            <w:tcW w:w="911" w:type="pct"/>
            <w:vAlign w:val="center"/>
            <w:hideMark/>
          </w:tcPr>
          <w:p w14:paraId="0C9C0936" w14:textId="25A06FE4"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Times New Roman"/>
                <w:color w:val="000000"/>
                <w:sz w:val="20"/>
                <w:szCs w:val="20"/>
                <w:lang w:val="es-CO" w:eastAsia="es-CO"/>
              </w:rPr>
              <w:t>X</w:t>
            </w:r>
          </w:p>
        </w:tc>
        <w:tc>
          <w:tcPr>
            <w:tcW w:w="1748" w:type="pct"/>
            <w:vAlign w:val="center"/>
          </w:tcPr>
          <w:p w14:paraId="591A126A" w14:textId="3FAF727C"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X</w:t>
            </w:r>
          </w:p>
        </w:tc>
        <w:tc>
          <w:tcPr>
            <w:tcW w:w="1153" w:type="pct"/>
            <w:noWrap/>
            <w:vAlign w:val="center"/>
          </w:tcPr>
          <w:p w14:paraId="58415661" w14:textId="33266D2D"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color w:val="000000"/>
                <w:sz w:val="20"/>
                <w:szCs w:val="20"/>
                <w:lang w:val="es-CO" w:eastAsia="es-CO"/>
              </w:rPr>
              <w:t>X</w:t>
            </w:r>
          </w:p>
        </w:tc>
        <w:tc>
          <w:tcPr>
            <w:tcW w:w="1188" w:type="pct"/>
            <w:vAlign w:val="center"/>
            <w:hideMark/>
          </w:tcPr>
          <w:p w14:paraId="5D9BBA54" w14:textId="64372858" w:rsidR="00196255" w:rsidRPr="00196255" w:rsidRDefault="00196255" w:rsidP="00196255">
            <w:pPr>
              <w:jc w:val="center"/>
              <w:rPr>
                <w:rFonts w:ascii="Avenir Next LT Pro" w:eastAsia="Times New Roman" w:hAnsi="Avenir Next LT Pro" w:cs="Calibri"/>
                <w:color w:val="000000"/>
                <w:sz w:val="20"/>
                <w:szCs w:val="20"/>
                <w:lang w:val="es-CO" w:eastAsia="es-CO"/>
              </w:rPr>
            </w:pPr>
          </w:p>
        </w:tc>
      </w:tr>
    </w:tbl>
    <w:p>
      <w:r>
        <w:t xml:space="preserve">{/tiene_resultados_pv}</w:t>
      </w:r>
    </w:p>
    <w:bookmarkEnd w:id="197"/>
    <w:bookmarkEnd w:id="198"/>
    <w:p w14:paraId="778F2EBA" w14:textId="549EB413"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xml:space="preserve">Fuente: SERAMBIENTE S.A.S., </w:t>
      </w:r>
      <w:r w:rsidR="00196255" w:rsidRPr="00196255">
        <w:rPr>
          <w:rFonts w:ascii="Avenir Next LT Pro" w:eastAsia="Times New Roman" w:hAnsi="Avenir Next LT Pro" w:cs="Times New Roman"/>
          <w:i/>
          <w:sz w:val="20"/>
          <w:szCs w:val="20"/>
        </w:rPr>
        <w:t>XXXX</w:t>
      </w:r>
      <w:r w:rsidRPr="00196255">
        <w:rPr>
          <w:rFonts w:ascii="Avenir Next LT Pro" w:eastAsia="Times New Roman" w:hAnsi="Avenir Next LT Pro" w:cs="Times New Roman"/>
          <w:i/>
          <w:sz w:val="20"/>
          <w:szCs w:val="20"/>
        </w:rPr>
        <w:t>.</w:t>
      </w:r>
    </w:p>
    <w:p w14:paraId="4B009553" w14:textId="77777777" w:rsidR="00421457" w:rsidRPr="00421457" w:rsidRDefault="00421457" w:rsidP="00421457">
      <w:pPr>
        <w:jc w:val="center"/>
        <w:rPr>
          <w:rFonts w:ascii="Avenir Next LT Pro" w:eastAsia="Times New Roman" w:hAnsi="Avenir Next LT Pro" w:cs="Times New Roman"/>
          <w:b/>
          <w:bCs/>
          <w:sz w:val="22"/>
          <w:szCs w:val="22"/>
        </w:rPr>
      </w:pPr>
    </w:p>
    <w:p w14:paraId="706D5F73" w14:textId="55D41F5B" w:rsidR="00421457" w:rsidRPr="00421457" w:rsidRDefault="00421457" w:rsidP="00421457">
      <w:pPr>
        <w:jc w:val="center"/>
        <w:rPr>
          <w:rFonts w:ascii="Avenir Next LT Pro" w:eastAsia="Times New Roman" w:hAnsi="Avenir Next LT Pro" w:cs="Calibri"/>
          <w:b/>
          <w:bCs/>
          <w:sz w:val="20"/>
          <w:szCs w:val="20"/>
        </w:rPr>
      </w:pPr>
      <w:bookmarkStart w:id="199" w:name="_Toc141251439"/>
      <w:bookmarkStart w:id="200" w:name="_Toc209278178"/>
      <w:bookmarkStart w:id="201" w:name="_Toc209278305"/>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10</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xml:space="preserve">. Resultados </w:t>
      </w:r>
      <w:r w:rsidRPr="00421457">
        <w:rPr>
          <w:rFonts w:ascii="Avenir Next LT Pro" w:eastAsia="Times New Roman" w:hAnsi="Avenir Next LT Pro" w:cs="Calibri"/>
          <w:b/>
          <w:sz w:val="20"/>
          <w:szCs w:val="20"/>
        </w:rPr>
        <w:t xml:space="preserve">del Recuento </w:t>
      </w:r>
      <w:r w:rsidRPr="00421457">
        <w:rPr>
          <w:rFonts w:ascii="Avenir Next LT Pro" w:eastAsia="Times New Roman" w:hAnsi="Avenir Next LT Pro" w:cs="Calibri"/>
          <w:b/>
          <w:bCs/>
          <w:sz w:val="20"/>
          <w:szCs w:val="20"/>
        </w:rPr>
        <w:t xml:space="preserve">de microorganismos </w:t>
      </w:r>
      <w:r w:rsidRPr="00720BAB">
        <w:rPr>
          <w:rFonts w:ascii="Avenir Next LT Pro" w:eastAsia="Times New Roman" w:hAnsi="Avenir Next LT Pro" w:cs="Calibri"/>
          <w:b/>
          <w:bCs/>
          <w:sz w:val="20"/>
          <w:szCs w:val="20"/>
        </w:rPr>
        <w:t xml:space="preserve">Punto </w:t>
      </w:r>
      <w:bookmarkEnd w:id="199"/>
      <w:r w:rsidR="00720BAB" w:rsidRPr="00720BAB">
        <w:rPr>
          <w:rFonts w:ascii="Avenir Next LT Pro" w:eastAsia="Times New Roman" w:hAnsi="Avenir Next LT Pro" w:cs="Calibri"/>
          <w:b/>
          <w:bCs/>
          <w:sz w:val="20"/>
          <w:szCs w:val="20"/>
        </w:rPr>
        <w:t>X</w:t>
      </w:r>
      <w:bookmarkEnd w:id="200"/>
      <w:bookmarkEnd w:id="201"/>
    </w:p>
    <w:p>
      <w:r>
        <w:t xml:space="preserve">{#tiene_resultados_pv}</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35"/>
        <w:gridCol w:w="2459"/>
        <w:gridCol w:w="2017"/>
        <w:gridCol w:w="2117"/>
      </w:tblGrid>
      <w:tr w:rsidR="00421457" w:rsidRPr="00720BAB" w14:paraId="1F588356" w14:textId="77777777" w:rsidTr="00196255">
        <w:trPr>
          <w:trHeight w:val="98"/>
          <w:jc w:val="center"/>
        </w:trPr>
        <w:tc>
          <w:tcPr>
            <w:tcW w:w="2659" w:type="pct"/>
            <w:gridSpan w:val="2"/>
            <w:noWrap/>
            <w:vAlign w:val="center"/>
            <w:hideMark/>
          </w:tcPr>
          <w:p w14:paraId="2EF3B7DD" w14:textId="397C356C" w:rsidR="00421457" w:rsidRPr="00720BAB"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02" w:name="_Hlk104389556"/>
            <w:r w:rsidRPr="00720BAB">
              <w:rPr>
                <w:rFonts w:ascii="Avenir Next LT Pro" w:eastAsia="Times New Roman" w:hAnsi="Avenir Next LT Pro" w:cs="Calibri"/>
                <w:b/>
                <w:bCs/>
                <w:color w:val="FFFFFF" w:themeColor="background1"/>
                <w:sz w:val="20"/>
                <w:szCs w:val="20"/>
                <w:lang w:val="es-CO" w:eastAsia="es-CO"/>
              </w:rPr>
              <w:t>Nombre del punto</w:t>
            </w:r>
          </w:p>
        </w:tc>
        <w:tc>
          <w:tcPr>
            <w:tcW w:w="2341" w:type="pct"/>
            <w:gridSpan w:val="2"/>
            <w:noWrap/>
            <w:vAlign w:val="center"/>
            <w:hideMark/>
          </w:tcPr>
          <w:p w14:paraId="56E16124" w14:textId="77777777" w:rsidR="00421457" w:rsidRPr="00720BAB"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Diámetro de partículas (µm): 7,0 o mayor</w:t>
            </w:r>
          </w:p>
        </w:tc>
      </w:tr>
      <w:tr w:rsidR="00872A52" w:rsidRPr="00720BAB" w14:paraId="4190012C" w14:textId="77777777" w:rsidTr="00196255">
        <w:trPr>
          <w:trHeight w:val="209"/>
          <w:jc w:val="center"/>
        </w:trPr>
        <w:tc>
          <w:tcPr>
            <w:tcW w:w="1266" w:type="pct"/>
            <w:noWrap/>
            <w:vAlign w:val="center"/>
            <w:hideMark/>
          </w:tcPr>
          <w:p w14:paraId="21B34B3E" w14:textId="77777777" w:rsidR="00421457" w:rsidRPr="00720BAB" w:rsidRDefault="00421457" w:rsidP="00421457">
            <w:pPr>
              <w:jc w:val="center"/>
              <w:rPr>
                <w:rFonts w:ascii="Avenir Next LT Pro" w:eastAsia="Times New Roman" w:hAnsi="Avenir Next LT Pro" w:cs="Calibri"/>
                <w:b/>
                <w:bCs/>
                <w:color w:val="000000"/>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Grupo</w:t>
            </w:r>
          </w:p>
        </w:tc>
        <w:tc>
          <w:tcPr>
            <w:tcW w:w="1393" w:type="pct"/>
            <w:vAlign w:val="center"/>
            <w:hideMark/>
          </w:tcPr>
          <w:p w14:paraId="765A4A8F" w14:textId="77777777" w:rsidR="00421457" w:rsidRPr="00720BAB"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720BAB">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142" w:type="pct"/>
            <w:vAlign w:val="center"/>
            <w:hideMark/>
          </w:tcPr>
          <w:p w14:paraId="00EB4345" w14:textId="77777777" w:rsidR="00421457" w:rsidRPr="00720BAB"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Concentración UFC/m</w:t>
            </w:r>
            <w:r w:rsidRPr="00720BAB">
              <w:rPr>
                <w:rFonts w:ascii="Avenir Next LT Pro" w:eastAsia="Times New Roman" w:hAnsi="Avenir Next LT Pro" w:cs="Calibri"/>
                <w:b/>
                <w:bCs/>
                <w:color w:val="FFFFFF" w:themeColor="background1"/>
                <w:sz w:val="20"/>
                <w:szCs w:val="20"/>
                <w:vertAlign w:val="superscript"/>
                <w:lang w:val="es-CO" w:eastAsia="es-CO"/>
              </w:rPr>
              <w:t>3</w:t>
            </w:r>
          </w:p>
        </w:tc>
        <w:tc>
          <w:tcPr>
            <w:tcW w:w="1198" w:type="pct"/>
            <w:vAlign w:val="center"/>
            <w:hideMark/>
          </w:tcPr>
          <w:p w14:paraId="5C805028" w14:textId="77777777" w:rsidR="00421457" w:rsidRPr="00720BAB"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 xml:space="preserve">Clasificación </w:t>
            </w:r>
            <w:proofErr w:type="spellStart"/>
            <w:r w:rsidRPr="00720BAB">
              <w:rPr>
                <w:rFonts w:ascii="Avenir Next LT Pro" w:eastAsia="Times New Roman" w:hAnsi="Avenir Next LT Pro" w:cs="Calibri"/>
                <w:b/>
                <w:bCs/>
                <w:color w:val="FFFFFF" w:themeColor="background1"/>
                <w:sz w:val="20"/>
                <w:szCs w:val="20"/>
                <w:lang w:val="es-CO" w:eastAsia="es-CO"/>
              </w:rPr>
              <w:t>Boutin</w:t>
            </w:r>
            <w:proofErr w:type="spellEnd"/>
          </w:p>
        </w:tc>
      </w:tr>
      <w:tr w:rsidR="00196255" w:rsidRPr="00720BAB" w14:paraId="60271271" w14:textId="77777777" w:rsidTr="00196255">
        <w:trPr>
          <w:trHeight w:val="353"/>
          <w:jc w:val="center"/>
        </w:trPr>
        <w:tc>
          <w:tcPr>
            <w:tcW w:w="1266" w:type="pct"/>
            <w:noWrap/>
            <w:vAlign w:val="center"/>
          </w:tcPr>
          <w:p w14:paraId="4C89D6D7" w14:textId="287672C0" w:rsidR="00196255" w:rsidRPr="00720BAB" w:rsidRDefault="00196255" w:rsidP="00196255">
            <w:pPr>
              <w:jc w:val="center"/>
              <w:rPr>
                <w:rFonts w:ascii="Avenir Next LT Pro" w:eastAsia="Times New Roman" w:hAnsi="Avenir Next LT Pro" w:cs="Calibri"/>
                <w:color w:val="000000"/>
                <w:sz w:val="20"/>
                <w:szCs w:val="20"/>
                <w:lang w:val="es-CO" w:eastAsia="es-CO"/>
              </w:rPr>
            </w:pPr>
            <w:r>
              <w:t xml:space="preserve">{#resultados_pv}
{pv_grupo}</w:t>
            </w:r>
          </w:p>
        </w:tc>
        <w:tc>
          <w:tcPr>
            <w:tcW w:w="1393" w:type="pct"/>
            <w:noWrap/>
            <w:vAlign w:val="center"/>
          </w:tcPr>
          <w:p w14:paraId="5F03D87C" w14:textId="67AD4993" w:rsidR="00196255" w:rsidRPr="00720BAB" w:rsidRDefault="00196255" w:rsidP="00196255">
            <w:pPr>
              <w:jc w:val="center"/>
              <w:rPr>
                <w:rFonts w:ascii="Avenir Next LT Pro" w:eastAsia="Times New Roman" w:hAnsi="Avenir Next LT Pro" w:cs="Calibri"/>
                <w:i/>
                <w:iCs/>
                <w:color w:val="000000"/>
                <w:sz w:val="20"/>
                <w:szCs w:val="20"/>
                <w:lang w:val="es-CO" w:eastAsia="es-CO"/>
              </w:rPr>
            </w:pPr>
            <w:r>
              <w:t xml:space="preserve">{pv_generos}</w:t>
            </w:r>
          </w:p>
        </w:tc>
        <w:tc>
          <w:tcPr>
            <w:tcW w:w="1142" w:type="pct"/>
            <w:noWrap/>
            <w:vAlign w:val="center"/>
          </w:tcPr>
          <w:p w14:paraId="3194F9D8" w14:textId="74542513" w:rsidR="00196255" w:rsidRPr="00720BAB" w:rsidRDefault="00196255" w:rsidP="00196255">
            <w:pPr>
              <w:jc w:val="center"/>
              <w:rPr>
                <w:rFonts w:ascii="Avenir Next LT Pro" w:eastAsia="Times New Roman" w:hAnsi="Avenir Next LT Pro" w:cs="Calibri"/>
                <w:color w:val="000000"/>
                <w:sz w:val="20"/>
                <w:szCs w:val="20"/>
              </w:rPr>
            </w:pPr>
            <w:r>
              <w:t xml:space="preserve">{pv_concentracion}</w:t>
            </w:r>
          </w:p>
        </w:tc>
        <w:tc>
          <w:tcPr>
            <w:tcW w:w="1198" w:type="pct"/>
            <w:vAlign w:val="center"/>
          </w:tcPr>
          <w:p w14:paraId="3B41A36B" w14:textId="6F269FE3" w:rsidR="00196255" w:rsidRPr="00720BAB" w:rsidRDefault="00196255" w:rsidP="00196255">
            <w:pPr>
              <w:jc w:val="center"/>
              <w:rPr>
                <w:rFonts w:ascii="Avenir Next LT Pro" w:eastAsia="Times New Roman" w:hAnsi="Avenir Next LT Pro" w:cs="Calibri"/>
                <w:color w:val="000000"/>
                <w:sz w:val="20"/>
                <w:szCs w:val="20"/>
                <w:lang w:val="es-CO" w:eastAsia="es-CO"/>
              </w:rPr>
            </w:pPr>
            <w:r>
              <w:t xml:space="preserve">{pv_clasificacion}
{/resultados_pv}</w:t>
            </w:r>
          </w:p>
        </w:tc>
      </w:tr>
      <w:tr w:rsidR="00196255" w:rsidRPr="00720BAB" w14:paraId="59651092" w14:textId="77777777" w:rsidTr="00196255">
        <w:trPr>
          <w:trHeight w:val="198"/>
          <w:jc w:val="center"/>
        </w:trPr>
        <w:tc>
          <w:tcPr>
            <w:tcW w:w="1266" w:type="pct"/>
            <w:vAlign w:val="center"/>
            <w:hideMark/>
          </w:tcPr>
          <w:p w14:paraId="55FB5955" w14:textId="5B5674F3" w:rsidR="00196255" w:rsidRPr="00720BAB" w:rsidRDefault="00196255" w:rsidP="00196255">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X</w:t>
            </w:r>
          </w:p>
        </w:tc>
        <w:tc>
          <w:tcPr>
            <w:tcW w:w="1393" w:type="pct"/>
            <w:vAlign w:val="center"/>
          </w:tcPr>
          <w:p w14:paraId="269EFB61" w14:textId="64A7E0A5" w:rsidR="00196255" w:rsidRPr="00720BAB" w:rsidRDefault="00196255" w:rsidP="00196255">
            <w:pPr>
              <w:jc w:val="center"/>
              <w:rPr>
                <w:rFonts w:ascii="Avenir Next LT Pro" w:eastAsia="Times New Roman" w:hAnsi="Avenir Next LT Pro" w:cs="Times New Roman"/>
                <w:color w:val="000000"/>
                <w:sz w:val="20"/>
                <w:szCs w:val="20"/>
              </w:rPr>
            </w:pPr>
            <w:r w:rsidRPr="00720BAB">
              <w:rPr>
                <w:rFonts w:ascii="Avenir Next LT Pro" w:eastAsia="Times New Roman" w:hAnsi="Avenir Next LT Pro" w:cs="Calibri"/>
                <w:color w:val="000000"/>
                <w:sz w:val="20"/>
                <w:szCs w:val="20"/>
                <w:lang w:val="es-CO" w:eastAsia="es-CO"/>
              </w:rPr>
              <w:t>X</w:t>
            </w:r>
          </w:p>
        </w:tc>
        <w:tc>
          <w:tcPr>
            <w:tcW w:w="1142" w:type="pct"/>
            <w:noWrap/>
            <w:vAlign w:val="center"/>
          </w:tcPr>
          <w:p w14:paraId="3C1E887D" w14:textId="247BA9B3" w:rsidR="00196255" w:rsidRPr="00720BAB" w:rsidRDefault="00196255" w:rsidP="00196255">
            <w:pPr>
              <w:spacing w:line="360" w:lineRule="auto"/>
              <w:jc w:val="center"/>
              <w:rPr>
                <w:rFonts w:ascii="Avenir Next LT Pro" w:eastAsia="Times New Roman" w:hAnsi="Avenir Next LT Pro" w:cs="Times New Roman"/>
                <w:color w:val="000000"/>
                <w:sz w:val="20"/>
                <w:szCs w:val="20"/>
                <w:lang w:val="es-CO" w:eastAsia="es-CO"/>
              </w:rPr>
            </w:pPr>
            <w:r w:rsidRPr="00720BAB">
              <w:rPr>
                <w:rFonts w:ascii="Avenir Next LT Pro" w:eastAsia="Times New Roman" w:hAnsi="Avenir Next LT Pro" w:cs="Calibri"/>
                <w:color w:val="000000"/>
                <w:sz w:val="20"/>
                <w:szCs w:val="20"/>
                <w:lang w:val="es-CO" w:eastAsia="es-CO"/>
              </w:rPr>
              <w:t>X</w:t>
            </w:r>
          </w:p>
        </w:tc>
        <w:tc>
          <w:tcPr>
            <w:tcW w:w="1198" w:type="pct"/>
            <w:vAlign w:val="center"/>
          </w:tcPr>
          <w:p w14:paraId="7A66EB7D" w14:textId="1C130D20" w:rsidR="00196255" w:rsidRPr="00720BAB" w:rsidRDefault="00196255" w:rsidP="00196255">
            <w:pPr>
              <w:jc w:val="center"/>
              <w:rPr>
                <w:rFonts w:ascii="Avenir Next LT Pro" w:eastAsia="Times New Roman" w:hAnsi="Avenir Next LT Pro" w:cs="Calibri"/>
                <w:color w:val="000000"/>
                <w:sz w:val="20"/>
                <w:szCs w:val="20"/>
                <w:lang w:val="es-CO" w:eastAsia="es-CO"/>
              </w:rPr>
            </w:pPr>
          </w:p>
        </w:tc>
      </w:tr>
    </w:tbl>
    <w:p>
      <w:r>
        <w:t xml:space="preserve">{/tiene_resultados_pv}</w:t>
      </w:r>
    </w:p>
    <w:bookmarkEnd w:id="202"/>
    <w:p w14:paraId="15399C1D" w14:textId="659AE1F2"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SERAMBIENTE S.A.S</w:t>
      </w:r>
      <w:r w:rsidRPr="00720BAB">
        <w:rPr>
          <w:rFonts w:ascii="Avenir Next LT Pro" w:eastAsia="Times New Roman" w:hAnsi="Avenir Next LT Pro" w:cs="Times New Roman"/>
          <w:i/>
          <w:sz w:val="20"/>
          <w:szCs w:val="20"/>
        </w:rPr>
        <w:t xml:space="preserve">., </w:t>
      </w:r>
      <w:r w:rsidR="00720BAB" w:rsidRPr="00720BAB">
        <w:rPr>
          <w:rFonts w:ascii="Avenir Next LT Pro" w:eastAsia="Times New Roman" w:hAnsi="Avenir Next LT Pro" w:cs="Times New Roman"/>
          <w:i/>
          <w:sz w:val="20"/>
          <w:szCs w:val="20"/>
        </w:rPr>
        <w:t>XXXX</w:t>
      </w:r>
      <w:r w:rsidRPr="00720BAB">
        <w:rPr>
          <w:rFonts w:ascii="Avenir Next LT Pro" w:eastAsia="Times New Roman" w:hAnsi="Avenir Next LT Pro" w:cs="Times New Roman"/>
          <w:i/>
          <w:sz w:val="20"/>
          <w:szCs w:val="20"/>
        </w:rPr>
        <w:t>.</w:t>
      </w:r>
    </w:p>
    <w:p w14:paraId="5E26CDAA" w14:textId="77777777" w:rsidR="00421457" w:rsidRPr="00421457" w:rsidRDefault="00421457" w:rsidP="00421457">
      <w:pPr>
        <w:jc w:val="center"/>
        <w:rPr>
          <w:rFonts w:ascii="Avenir Next LT Pro" w:eastAsia="Times New Roman" w:hAnsi="Avenir Next LT Pro" w:cs="Times New Roman"/>
          <w:sz w:val="22"/>
          <w:szCs w:val="22"/>
        </w:rPr>
      </w:pPr>
    </w:p>
    <w:p w14:paraId="11ACD764" w14:textId="6A255F99" w:rsidR="00421457" w:rsidRPr="00421457" w:rsidRDefault="00421457" w:rsidP="00421457">
      <w:pPr>
        <w:jc w:val="center"/>
        <w:rPr>
          <w:rFonts w:ascii="Avenir Next LT Pro" w:eastAsia="Times New Roman" w:hAnsi="Avenir Next LT Pro" w:cs="Calibri"/>
          <w:b/>
          <w:bCs/>
          <w:sz w:val="20"/>
          <w:szCs w:val="20"/>
        </w:rPr>
      </w:pPr>
      <w:bookmarkStart w:id="203" w:name="_Ref95811549"/>
      <w:bookmarkStart w:id="204" w:name="_Toc141251440"/>
      <w:bookmarkStart w:id="205" w:name="_Toc209278179"/>
      <w:bookmarkStart w:id="206" w:name="_Toc209278306"/>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11</w:t>
      </w:r>
      <w:r w:rsidRPr="00421457">
        <w:rPr>
          <w:rFonts w:ascii="Avenir Next LT Pro" w:eastAsia="Times New Roman" w:hAnsi="Avenir Next LT Pro" w:cs="Times New Roman"/>
          <w:b/>
          <w:bCs/>
          <w:sz w:val="20"/>
          <w:szCs w:val="20"/>
        </w:rPr>
        <w:fldChar w:fldCharType="end"/>
      </w:r>
      <w:bookmarkEnd w:id="203"/>
      <w:r w:rsidRPr="00421457">
        <w:rPr>
          <w:rFonts w:ascii="Avenir Next LT Pro" w:eastAsia="Times New Roman" w:hAnsi="Avenir Next LT Pro" w:cs="Calibri"/>
          <w:b/>
          <w:bCs/>
          <w:sz w:val="20"/>
          <w:szCs w:val="20"/>
        </w:rPr>
        <w:t xml:space="preserve">. Resultados </w:t>
      </w:r>
      <w:r w:rsidRPr="00421457">
        <w:rPr>
          <w:rFonts w:ascii="Avenir Next LT Pro" w:eastAsia="Times New Roman" w:hAnsi="Avenir Next LT Pro" w:cs="Calibri"/>
          <w:b/>
          <w:sz w:val="20"/>
          <w:szCs w:val="20"/>
        </w:rPr>
        <w:t xml:space="preserve">del Recuento </w:t>
      </w:r>
      <w:r w:rsidRPr="00421457">
        <w:rPr>
          <w:rFonts w:ascii="Avenir Next LT Pro" w:eastAsia="Times New Roman" w:hAnsi="Avenir Next LT Pro" w:cs="Calibri"/>
          <w:b/>
          <w:bCs/>
          <w:sz w:val="20"/>
          <w:szCs w:val="20"/>
        </w:rPr>
        <w:t xml:space="preserve">de microorganismos </w:t>
      </w:r>
      <w:r w:rsidRPr="00720BAB">
        <w:rPr>
          <w:rFonts w:ascii="Avenir Next LT Pro" w:eastAsia="Times New Roman" w:hAnsi="Avenir Next LT Pro" w:cs="Calibri"/>
          <w:b/>
          <w:bCs/>
          <w:sz w:val="20"/>
          <w:szCs w:val="20"/>
        </w:rPr>
        <w:t xml:space="preserve">Punto </w:t>
      </w:r>
      <w:bookmarkEnd w:id="204"/>
      <w:r w:rsidR="00720BAB" w:rsidRPr="00720BAB">
        <w:rPr>
          <w:rFonts w:ascii="Avenir Next LT Pro" w:eastAsia="Times New Roman" w:hAnsi="Avenir Next LT Pro" w:cs="Calibri"/>
          <w:b/>
          <w:bCs/>
          <w:sz w:val="20"/>
          <w:szCs w:val="20"/>
        </w:rPr>
        <w:t>X</w:t>
      </w:r>
      <w:bookmarkEnd w:id="205"/>
      <w:bookmarkEnd w:id="206"/>
    </w:p>
    <w:p>
      <w:r>
        <w:t xml:space="preserve">{#tiene_resultados_pv}</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35"/>
        <w:gridCol w:w="2459"/>
        <w:gridCol w:w="2017"/>
        <w:gridCol w:w="2117"/>
      </w:tblGrid>
      <w:tr w:rsidR="00421457" w:rsidRPr="00421457" w14:paraId="576CDFC9" w14:textId="77777777" w:rsidTr="00720BAB">
        <w:trPr>
          <w:trHeight w:val="98"/>
          <w:jc w:val="center"/>
        </w:trPr>
        <w:tc>
          <w:tcPr>
            <w:tcW w:w="2659" w:type="pct"/>
            <w:gridSpan w:val="2"/>
            <w:noWrap/>
            <w:vAlign w:val="center"/>
            <w:hideMark/>
          </w:tcPr>
          <w:p w14:paraId="2ECFC8A2" w14:textId="52B335BC"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Nombre del punto</w:t>
            </w:r>
          </w:p>
        </w:tc>
        <w:tc>
          <w:tcPr>
            <w:tcW w:w="2341" w:type="pct"/>
            <w:gridSpan w:val="2"/>
            <w:noWrap/>
            <w:vAlign w:val="center"/>
            <w:hideMark/>
          </w:tcPr>
          <w:p w14:paraId="7450B641"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Diámetro de partículas (µm): 7,0 o mayor</w:t>
            </w:r>
          </w:p>
        </w:tc>
      </w:tr>
      <w:tr w:rsidR="00872A52" w:rsidRPr="00421457" w14:paraId="34CACB89" w14:textId="77777777" w:rsidTr="00720BAB">
        <w:trPr>
          <w:trHeight w:val="209"/>
          <w:jc w:val="center"/>
        </w:trPr>
        <w:tc>
          <w:tcPr>
            <w:tcW w:w="1266" w:type="pct"/>
            <w:noWrap/>
            <w:vAlign w:val="center"/>
            <w:hideMark/>
          </w:tcPr>
          <w:p w14:paraId="06D20BBF"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1393" w:type="pct"/>
            <w:vAlign w:val="center"/>
            <w:hideMark/>
          </w:tcPr>
          <w:p w14:paraId="43195D2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142" w:type="pct"/>
            <w:vAlign w:val="center"/>
            <w:hideMark/>
          </w:tcPr>
          <w:p w14:paraId="3F18696E"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1198" w:type="pct"/>
            <w:vAlign w:val="center"/>
            <w:hideMark/>
          </w:tcPr>
          <w:p w14:paraId="269171E3"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 xml:space="preserve">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421457" w14:paraId="15AA43E3" w14:textId="77777777" w:rsidTr="00720BAB">
        <w:trPr>
          <w:trHeight w:val="353"/>
          <w:jc w:val="center"/>
        </w:trPr>
        <w:tc>
          <w:tcPr>
            <w:tcW w:w="1266" w:type="pct"/>
            <w:noWrap/>
            <w:vAlign w:val="center"/>
          </w:tcPr>
          <w:p w14:paraId="62EF17D7" w14:textId="435FD13F" w:rsidR="00720BAB" w:rsidRPr="00421457" w:rsidRDefault="00720BAB" w:rsidP="00720BAB">
            <w:pPr>
              <w:jc w:val="center"/>
              <w:rPr>
                <w:rFonts w:ascii="Avenir Next LT Pro" w:eastAsia="Times New Roman" w:hAnsi="Avenir Next LT Pro" w:cs="Calibri"/>
                <w:color w:val="000000"/>
                <w:sz w:val="20"/>
                <w:szCs w:val="20"/>
                <w:lang w:val="es-CO" w:eastAsia="es-CO"/>
              </w:rPr>
            </w:pPr>
            <w:r>
              <w:t xml:space="preserve">{#resultados_pv}
{pv_grupo}</w:t>
            </w:r>
          </w:p>
        </w:tc>
        <w:tc>
          <w:tcPr>
            <w:tcW w:w="1393" w:type="pct"/>
            <w:noWrap/>
            <w:vAlign w:val="center"/>
          </w:tcPr>
          <w:p w14:paraId="0972817A" w14:textId="518C85D9" w:rsidR="00720BAB" w:rsidRPr="00421457" w:rsidRDefault="00720BAB" w:rsidP="00720BAB">
            <w:pPr>
              <w:jc w:val="center"/>
              <w:rPr>
                <w:rFonts w:ascii="Avenir Next LT Pro" w:eastAsia="Times New Roman" w:hAnsi="Avenir Next LT Pro" w:cs="Calibri"/>
                <w:i/>
                <w:iCs/>
                <w:color w:val="000000"/>
                <w:sz w:val="20"/>
                <w:szCs w:val="20"/>
                <w:lang w:val="es-CO" w:eastAsia="es-CO"/>
              </w:rPr>
            </w:pPr>
            <w:r>
              <w:t xml:space="preserve">{pv_generos}</w:t>
            </w:r>
          </w:p>
        </w:tc>
        <w:tc>
          <w:tcPr>
            <w:tcW w:w="1142" w:type="pct"/>
            <w:noWrap/>
            <w:vAlign w:val="center"/>
          </w:tcPr>
          <w:p w14:paraId="08DDEE28" w14:textId="38969A16" w:rsidR="00720BAB" w:rsidRPr="00421457" w:rsidRDefault="00720BAB" w:rsidP="00720BAB">
            <w:pPr>
              <w:jc w:val="center"/>
              <w:rPr>
                <w:rFonts w:ascii="Avenir Next LT Pro" w:eastAsia="Times New Roman" w:hAnsi="Avenir Next LT Pro" w:cs="Calibri"/>
                <w:color w:val="000000"/>
                <w:sz w:val="20"/>
                <w:szCs w:val="20"/>
              </w:rPr>
            </w:pPr>
            <w:r>
              <w:t xml:space="preserve">{pv_concentracion}</w:t>
            </w:r>
          </w:p>
        </w:tc>
        <w:tc>
          <w:tcPr>
            <w:tcW w:w="1198" w:type="pct"/>
            <w:vAlign w:val="center"/>
          </w:tcPr>
          <w:p w14:paraId="450616EC" w14:textId="52BEBCDB" w:rsidR="00720BAB" w:rsidRPr="00421457" w:rsidRDefault="00720BAB" w:rsidP="00720BAB">
            <w:pPr>
              <w:jc w:val="center"/>
              <w:rPr>
                <w:rFonts w:ascii="Avenir Next LT Pro" w:eastAsia="Times New Roman" w:hAnsi="Avenir Next LT Pro" w:cs="Calibri"/>
                <w:color w:val="000000"/>
                <w:sz w:val="20"/>
                <w:szCs w:val="20"/>
                <w:lang w:val="es-CO" w:eastAsia="es-CO"/>
              </w:rPr>
            </w:pPr>
            <w:r>
              <w:t xml:space="preserve">{pv_clasificacion}
{/resultados_pv}</w:t>
            </w:r>
          </w:p>
        </w:tc>
      </w:tr>
      <w:tr w:rsidR="00720BAB" w:rsidRPr="00421457" w14:paraId="2C7D6D3A" w14:textId="77777777" w:rsidTr="00720BAB">
        <w:trPr>
          <w:trHeight w:val="198"/>
          <w:jc w:val="center"/>
        </w:trPr>
        <w:tc>
          <w:tcPr>
            <w:tcW w:w="1266" w:type="pct"/>
            <w:vAlign w:val="center"/>
            <w:hideMark/>
          </w:tcPr>
          <w:p w14:paraId="3FFB2160" w14:textId="585F64B9"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X</w:t>
            </w:r>
          </w:p>
        </w:tc>
        <w:tc>
          <w:tcPr>
            <w:tcW w:w="1393" w:type="pct"/>
            <w:vAlign w:val="center"/>
          </w:tcPr>
          <w:p w14:paraId="203C2569" w14:textId="6D4E66E3" w:rsidR="00720BAB" w:rsidRPr="00421457" w:rsidRDefault="00720BAB" w:rsidP="00720BAB">
            <w:pPr>
              <w:jc w:val="center"/>
              <w:rPr>
                <w:rFonts w:ascii="Avenir Next LT Pro" w:eastAsia="Times New Roman" w:hAnsi="Avenir Next LT Pro" w:cs="Times New Roman"/>
                <w:color w:val="000000"/>
                <w:sz w:val="20"/>
                <w:szCs w:val="20"/>
              </w:rPr>
            </w:pPr>
            <w:r w:rsidRPr="00720BAB">
              <w:rPr>
                <w:rFonts w:ascii="Avenir Next LT Pro" w:eastAsia="Times New Roman" w:hAnsi="Avenir Next LT Pro" w:cs="Calibri"/>
                <w:color w:val="000000"/>
                <w:sz w:val="20"/>
                <w:szCs w:val="20"/>
                <w:lang w:val="es-CO" w:eastAsia="es-CO"/>
              </w:rPr>
              <w:t>X</w:t>
            </w:r>
          </w:p>
        </w:tc>
        <w:tc>
          <w:tcPr>
            <w:tcW w:w="1142" w:type="pct"/>
            <w:noWrap/>
            <w:vAlign w:val="center"/>
          </w:tcPr>
          <w:p w14:paraId="3E73F633" w14:textId="418CD471" w:rsidR="00720BAB" w:rsidRPr="00421457" w:rsidRDefault="00720BAB" w:rsidP="00720BAB">
            <w:pPr>
              <w:spacing w:line="360" w:lineRule="auto"/>
              <w:jc w:val="center"/>
              <w:rPr>
                <w:rFonts w:ascii="Avenir Next LT Pro" w:eastAsia="Times New Roman" w:hAnsi="Avenir Next LT Pro" w:cs="Times New Roman"/>
                <w:color w:val="000000"/>
                <w:sz w:val="20"/>
                <w:szCs w:val="20"/>
                <w:lang w:val="es-CO" w:eastAsia="es-CO"/>
              </w:rPr>
            </w:pPr>
            <w:r w:rsidRPr="00720BAB">
              <w:rPr>
                <w:rFonts w:ascii="Avenir Next LT Pro" w:eastAsia="Times New Roman" w:hAnsi="Avenir Next LT Pro" w:cs="Calibri"/>
                <w:color w:val="000000"/>
                <w:sz w:val="20"/>
                <w:szCs w:val="20"/>
                <w:lang w:val="es-CO" w:eastAsia="es-CO"/>
              </w:rPr>
              <w:t>X</w:t>
            </w:r>
          </w:p>
        </w:tc>
        <w:tc>
          <w:tcPr>
            <w:tcW w:w="1198" w:type="pct"/>
            <w:vAlign w:val="center"/>
          </w:tcPr>
          <w:p w14:paraId="01B8E031" w14:textId="7A5FF42C"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bl>
    <w:p>
      <w:r>
        <w:t xml:space="preserve">{/tiene_resultados_pv}</w:t>
      </w:r>
    </w:p>
    <w:p w14:paraId="4927698E" w14:textId="2AC1959F" w:rsidR="00421457" w:rsidRPr="00020413" w:rsidRDefault="00421457" w:rsidP="00872A52">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xml:space="preserve">Fuente: SERAMBIENTE S.A.S., </w:t>
      </w:r>
      <w:r w:rsidR="00720BAB" w:rsidRPr="00720BAB">
        <w:rPr>
          <w:rFonts w:ascii="Avenir Next LT Pro" w:eastAsia="Times New Roman" w:hAnsi="Avenir Next LT Pro" w:cs="Times New Roman"/>
          <w:i/>
          <w:sz w:val="20"/>
          <w:szCs w:val="20"/>
        </w:rPr>
        <w:t>XXXX</w:t>
      </w:r>
      <w:r w:rsidRPr="00720BAB">
        <w:rPr>
          <w:rFonts w:ascii="Avenir Next LT Pro" w:eastAsia="Times New Roman" w:hAnsi="Avenir Next LT Pro" w:cs="Times New Roman"/>
          <w:i/>
          <w:sz w:val="20"/>
          <w:szCs w:val="20"/>
        </w:rPr>
        <w:t>.</w:t>
      </w:r>
    </w:p>
    <w:p w14:paraId="080950C5" w14:textId="4E7112AB" w:rsidR="00421457" w:rsidRPr="00421457" w:rsidRDefault="00421457">
      <w:pPr>
        <w:pStyle w:val="Ttulo3"/>
      </w:pPr>
      <w:bookmarkStart w:id="207" w:name="_Toc536446771"/>
      <w:bookmarkStart w:id="208" w:name="_Toc141789559"/>
      <w:bookmarkStart w:id="209" w:name="_Toc209278163"/>
      <w:r w:rsidRPr="00421457">
        <w:t>Partículas viables para diámetro de partículas de 0.65-1.1 µm</w:t>
      </w:r>
      <w:bookmarkEnd w:id="207"/>
      <w:bookmarkEnd w:id="208"/>
      <w:bookmarkEnd w:id="209"/>
    </w:p>
    <w:p w14:paraId="686C436C" w14:textId="77777777" w:rsidR="00421457" w:rsidRPr="00421457" w:rsidRDefault="00421457" w:rsidP="00421457">
      <w:pPr>
        <w:rPr>
          <w:rFonts w:ascii="Avenir Next LT Pro" w:eastAsia="Times New Roman" w:hAnsi="Avenir Next LT Pro" w:cs="Times New Roman"/>
          <w:sz w:val="22"/>
          <w:szCs w:val="22"/>
          <w:lang w:val="es-ES"/>
        </w:rPr>
      </w:pPr>
    </w:p>
    <w:p w14:paraId="1C63665F" w14:textId="3D5A30AD" w:rsidR="00421457" w:rsidRPr="00421457" w:rsidRDefault="00421457" w:rsidP="00421457">
      <w:pPr>
        <w:spacing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En la</w:t>
      </w:r>
      <w:r w:rsidRPr="00421457">
        <w:rPr>
          <w:rFonts w:ascii="Avenir Next LT Pro" w:eastAsia="Times New Roman" w:hAnsi="Avenir Next LT Pro" w:cs="Calibri"/>
          <w:b/>
          <w:bCs/>
          <w:sz w:val="22"/>
          <w:szCs w:val="22"/>
        </w:rPr>
        <w:t xml:space="preserve"> </w:t>
      </w:r>
      <w:r w:rsidRPr="00421457">
        <w:rPr>
          <w:rFonts w:ascii="Avenir Next LT Pro" w:eastAsia="Times New Roman" w:hAnsi="Avenir Next LT Pro" w:cs="Times New Roman"/>
          <w:b/>
          <w:bCs/>
          <w:sz w:val="22"/>
          <w:szCs w:val="22"/>
        </w:rPr>
        <w:fldChar w:fldCharType="begin"/>
      </w:r>
      <w:r w:rsidRPr="00421457">
        <w:rPr>
          <w:rFonts w:ascii="Avenir Next LT Pro" w:eastAsia="Times New Roman" w:hAnsi="Avenir Next LT Pro" w:cs="Calibri"/>
          <w:b/>
          <w:bCs/>
          <w:sz w:val="22"/>
          <w:szCs w:val="22"/>
        </w:rPr>
        <w:instrText xml:space="preserve"> REF _Ref95811597 \h </w:instrText>
      </w:r>
      <w:r w:rsidRPr="00421457">
        <w:rPr>
          <w:rFonts w:ascii="Avenir Next LT Pro" w:eastAsia="Times New Roman" w:hAnsi="Avenir Next LT Pro" w:cs="Times New Roman"/>
          <w:b/>
          <w:bCs/>
          <w:sz w:val="22"/>
          <w:szCs w:val="22"/>
        </w:rPr>
        <w:instrText xml:space="preserve"> \* MERGEFORMAT </w:instrText>
      </w:r>
      <w:r w:rsidRPr="00421457">
        <w:rPr>
          <w:rFonts w:ascii="Avenir Next LT Pro" w:eastAsia="Times New Roman" w:hAnsi="Avenir Next LT Pro" w:cs="Times New Roman"/>
          <w:b/>
          <w:bCs/>
          <w:sz w:val="22"/>
          <w:szCs w:val="22"/>
        </w:rPr>
      </w:r>
      <w:r w:rsidRPr="00421457">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Times New Roman"/>
          <w:b/>
          <w:bCs/>
          <w:sz w:val="22"/>
          <w:szCs w:val="22"/>
        </w:rPr>
        <w:t xml:space="preserve">Tabla </w:t>
      </w:r>
      <w:r w:rsidR="00920BD3" w:rsidRPr="00920BD3">
        <w:rPr>
          <w:rFonts w:ascii="Avenir Next LT Pro" w:eastAsia="Times New Roman" w:hAnsi="Avenir Next LT Pro" w:cs="Times New Roman"/>
          <w:b/>
          <w:bCs/>
          <w:noProof/>
          <w:sz w:val="22"/>
          <w:szCs w:val="22"/>
        </w:rPr>
        <w:t>12</w:t>
      </w:r>
      <w:r w:rsidRPr="00421457">
        <w:rPr>
          <w:rFonts w:ascii="Avenir Next LT Pro" w:eastAsia="Times New Roman" w:hAnsi="Avenir Next LT Pro" w:cs="Times New Roman"/>
          <w:b/>
          <w:bCs/>
          <w:sz w:val="22"/>
          <w:szCs w:val="22"/>
        </w:rPr>
        <w:fldChar w:fldCharType="end"/>
      </w:r>
      <w:r w:rsidRPr="00421457">
        <w:rPr>
          <w:rFonts w:ascii="Avenir Next LT Pro" w:eastAsia="Times New Roman" w:hAnsi="Avenir Next LT Pro" w:cs="Times New Roman"/>
          <w:sz w:val="22"/>
          <w:szCs w:val="22"/>
        </w:rPr>
        <w:t xml:space="preserve"> </w:t>
      </w:r>
      <w:r w:rsidRPr="00421457">
        <w:rPr>
          <w:rFonts w:ascii="Avenir Next LT Pro" w:eastAsia="Times New Roman" w:hAnsi="Avenir Next LT Pro" w:cs="Calibri"/>
          <w:sz w:val="22"/>
          <w:szCs w:val="22"/>
        </w:rPr>
        <w:t xml:space="preserve">a la </w:t>
      </w:r>
      <w:r w:rsidRPr="00421457">
        <w:rPr>
          <w:rFonts w:ascii="Avenir Next LT Pro" w:eastAsia="Times New Roman" w:hAnsi="Avenir Next LT Pro" w:cs="Calibri"/>
          <w:b/>
          <w:bCs/>
          <w:sz w:val="22"/>
          <w:szCs w:val="22"/>
        </w:rPr>
        <w:fldChar w:fldCharType="begin"/>
      </w:r>
      <w:r w:rsidRPr="00421457">
        <w:rPr>
          <w:rFonts w:ascii="Avenir Next LT Pro" w:eastAsia="Times New Roman" w:hAnsi="Avenir Next LT Pro" w:cs="Calibri"/>
          <w:b/>
          <w:bCs/>
          <w:sz w:val="22"/>
          <w:szCs w:val="22"/>
        </w:rPr>
        <w:instrText xml:space="preserve"> REF _Ref95811607 \h  \* MERGEFORMAT </w:instrText>
      </w:r>
      <w:r w:rsidRPr="00421457">
        <w:rPr>
          <w:rFonts w:ascii="Avenir Next LT Pro" w:eastAsia="Times New Roman" w:hAnsi="Avenir Next LT Pro" w:cs="Calibri"/>
          <w:b/>
          <w:bCs/>
          <w:sz w:val="22"/>
          <w:szCs w:val="22"/>
        </w:rPr>
      </w:r>
      <w:r w:rsidRPr="00421457">
        <w:rPr>
          <w:rFonts w:ascii="Avenir Next LT Pro" w:eastAsia="Times New Roman" w:hAnsi="Avenir Next LT Pro" w:cs="Calibri"/>
          <w:b/>
          <w:bCs/>
          <w:sz w:val="22"/>
          <w:szCs w:val="22"/>
        </w:rPr>
        <w:fldChar w:fldCharType="separate"/>
      </w:r>
      <w:r w:rsidR="00920BD3" w:rsidRPr="00920BD3">
        <w:rPr>
          <w:rFonts w:ascii="Avenir Next LT Pro" w:eastAsia="Times New Roman" w:hAnsi="Avenir Next LT Pro" w:cs="Times New Roman"/>
          <w:b/>
          <w:bCs/>
          <w:sz w:val="22"/>
          <w:szCs w:val="22"/>
        </w:rPr>
        <w:t xml:space="preserve">Tabla </w:t>
      </w:r>
      <w:r w:rsidR="00920BD3" w:rsidRPr="00920BD3">
        <w:rPr>
          <w:rFonts w:ascii="Avenir Next LT Pro" w:eastAsia="Times New Roman" w:hAnsi="Avenir Next LT Pro" w:cs="Times New Roman"/>
          <w:b/>
          <w:bCs/>
          <w:noProof/>
          <w:sz w:val="22"/>
          <w:szCs w:val="22"/>
        </w:rPr>
        <w:t>16</w:t>
      </w:r>
      <w:r w:rsidRPr="00421457">
        <w:rPr>
          <w:rFonts w:ascii="Avenir Next LT Pro" w:eastAsia="Times New Roman" w:hAnsi="Avenir Next LT Pro" w:cs="Calibri"/>
          <w:b/>
          <w:bCs/>
          <w:sz w:val="22"/>
          <w:szCs w:val="22"/>
        </w:rPr>
        <w:fldChar w:fldCharType="end"/>
      </w:r>
      <w:r w:rsidRPr="00421457">
        <w:rPr>
          <w:rFonts w:ascii="Avenir Next LT Pro" w:eastAsia="Times New Roman" w:hAnsi="Avenir Next LT Pro" w:cs="Calibri"/>
          <w:sz w:val="22"/>
          <w:szCs w:val="22"/>
        </w:rPr>
        <w:t xml:space="preserve"> se presentan los resultados del conteo y la identificación de microorganismos (bacterias y mohos) </w:t>
      </w:r>
      <w:r w:rsidRPr="00421457">
        <w:rPr>
          <w:rFonts w:ascii="Avenir Next LT Pro" w:eastAsia="Times New Roman" w:hAnsi="Avenir Next LT Pro" w:cs="Calibri"/>
          <w:sz w:val="22"/>
          <w:szCs w:val="22"/>
          <w:lang w:val="es-CO"/>
        </w:rPr>
        <w:t xml:space="preserve">de partículas de 0.65-1.1 </w:t>
      </w:r>
      <w:r w:rsidRPr="00421457">
        <w:rPr>
          <w:rFonts w:ascii="Avenir Next LT Pro" w:eastAsia="Times New Roman" w:hAnsi="Avenir Next LT Pro" w:cs="Calibri"/>
          <w:sz w:val="22"/>
          <w:szCs w:val="22"/>
        </w:rPr>
        <w:t>µm - en los cinco (5) puntos de monitoreo ubicados en el relleno sanitario parque ambiental los pocitos.</w:t>
      </w:r>
    </w:p>
    <w:p w14:paraId="2C5AFFB6" w14:textId="77777777" w:rsidR="00421457" w:rsidRPr="00421457" w:rsidRDefault="00421457" w:rsidP="00421457">
      <w:pPr>
        <w:jc w:val="both"/>
        <w:rPr>
          <w:rFonts w:ascii="Avenir Next LT Pro" w:eastAsia="Times New Roman" w:hAnsi="Avenir Next LT Pro" w:cs="Calibri"/>
          <w:sz w:val="22"/>
          <w:szCs w:val="22"/>
        </w:rPr>
      </w:pPr>
    </w:p>
    <w:p w14:paraId="3A10C19C" w14:textId="0028C920" w:rsidR="00421457" w:rsidRPr="00421457" w:rsidRDefault="00421457" w:rsidP="00421457">
      <w:pPr>
        <w:jc w:val="center"/>
        <w:rPr>
          <w:rFonts w:ascii="Avenir Next LT Pro" w:eastAsia="Times New Roman" w:hAnsi="Avenir Next LT Pro" w:cs="Calibri"/>
          <w:b/>
          <w:bCs/>
          <w:sz w:val="20"/>
          <w:szCs w:val="20"/>
        </w:rPr>
      </w:pPr>
      <w:bookmarkStart w:id="210" w:name="_Ref95811597"/>
      <w:bookmarkStart w:id="211" w:name="_Toc141251441"/>
      <w:bookmarkStart w:id="212" w:name="_Toc209278180"/>
      <w:bookmarkStart w:id="213" w:name="_Toc209278307"/>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12</w:t>
      </w:r>
      <w:r w:rsidRPr="00421457">
        <w:rPr>
          <w:rFonts w:ascii="Avenir Next LT Pro" w:eastAsia="Times New Roman" w:hAnsi="Avenir Next LT Pro" w:cs="Times New Roman"/>
          <w:b/>
          <w:bCs/>
          <w:sz w:val="20"/>
          <w:szCs w:val="20"/>
        </w:rPr>
        <w:fldChar w:fldCharType="end"/>
      </w:r>
      <w:bookmarkEnd w:id="210"/>
      <w:r w:rsidRPr="00421457">
        <w:rPr>
          <w:rFonts w:ascii="Avenir Next LT Pro" w:eastAsia="Times New Roman" w:hAnsi="Avenir Next LT Pro" w:cs="Calibri"/>
          <w:b/>
          <w:bCs/>
          <w:sz w:val="20"/>
          <w:szCs w:val="20"/>
        </w:rPr>
        <w:t xml:space="preserve">. Resultados </w:t>
      </w:r>
      <w:r w:rsidRPr="00421457">
        <w:rPr>
          <w:rFonts w:ascii="Avenir Next LT Pro" w:eastAsia="Times New Roman" w:hAnsi="Avenir Next LT Pro" w:cs="Calibri"/>
          <w:b/>
          <w:sz w:val="20"/>
          <w:szCs w:val="20"/>
        </w:rPr>
        <w:t xml:space="preserve">del Recuento </w:t>
      </w:r>
      <w:r w:rsidRPr="00421457">
        <w:rPr>
          <w:rFonts w:ascii="Avenir Next LT Pro" w:eastAsia="Times New Roman" w:hAnsi="Avenir Next LT Pro" w:cs="Calibri"/>
          <w:b/>
          <w:bCs/>
          <w:sz w:val="20"/>
          <w:szCs w:val="20"/>
        </w:rPr>
        <w:t xml:space="preserve">de microorganismos </w:t>
      </w:r>
      <w:r w:rsidRPr="00720BAB">
        <w:rPr>
          <w:rFonts w:ascii="Avenir Next LT Pro" w:eastAsia="Times New Roman" w:hAnsi="Avenir Next LT Pro" w:cs="Calibri"/>
          <w:b/>
          <w:bCs/>
          <w:sz w:val="20"/>
          <w:szCs w:val="20"/>
        </w:rPr>
        <w:t xml:space="preserve">Punto </w:t>
      </w:r>
      <w:bookmarkEnd w:id="211"/>
      <w:r w:rsidR="00720BAB" w:rsidRPr="00720BAB">
        <w:rPr>
          <w:rFonts w:ascii="Avenir Next LT Pro" w:eastAsia="Times New Roman" w:hAnsi="Avenir Next LT Pro" w:cs="Calibri"/>
          <w:b/>
          <w:bCs/>
          <w:sz w:val="20"/>
          <w:szCs w:val="20"/>
        </w:rPr>
        <w:t>X</w:t>
      </w:r>
      <w:bookmarkEnd w:id="212"/>
      <w:bookmarkEnd w:id="213"/>
    </w:p>
    <w:p>
      <w:r>
        <w:t xml:space="preserve">{#tiene_resultados_pv}</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903"/>
        <w:gridCol w:w="3308"/>
        <w:gridCol w:w="1729"/>
        <w:gridCol w:w="1888"/>
      </w:tblGrid>
      <w:tr w:rsidR="00421457" w:rsidRPr="006F29B0" w14:paraId="0161CEBD" w14:textId="77777777" w:rsidTr="00720BAB">
        <w:trPr>
          <w:trHeight w:val="148"/>
          <w:tblHeader/>
          <w:jc w:val="center"/>
        </w:trPr>
        <w:tc>
          <w:tcPr>
            <w:tcW w:w="3002" w:type="pct"/>
            <w:gridSpan w:val="2"/>
            <w:noWrap/>
            <w:vAlign w:val="center"/>
            <w:hideMark/>
          </w:tcPr>
          <w:p w14:paraId="2FE04501" w14:textId="2B3DEF4B"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14" w:name="_Hlk104365615"/>
            <w:r w:rsidRPr="00720BAB">
              <w:rPr>
                <w:rFonts w:ascii="Avenir Next LT Pro" w:eastAsia="Times New Roman" w:hAnsi="Avenir Next LT Pro" w:cs="Calibri"/>
                <w:b/>
                <w:bCs/>
                <w:color w:val="FFFFFF" w:themeColor="background1"/>
                <w:sz w:val="20"/>
                <w:szCs w:val="20"/>
                <w:lang w:val="es-CO" w:eastAsia="es-CO"/>
              </w:rPr>
              <w:t>Nombre del punto</w:t>
            </w:r>
            <w:r>
              <w:rPr>
                <w:rFonts w:ascii="Avenir Next LT Pro" w:eastAsia="Times New Roman" w:hAnsi="Avenir Next LT Pro" w:cs="Calibri"/>
                <w:b/>
                <w:bCs/>
                <w:color w:val="FFFFFF" w:themeColor="background1"/>
                <w:sz w:val="20"/>
                <w:szCs w:val="20"/>
                <w:lang w:val="es-CO" w:eastAsia="es-CO"/>
              </w:rPr>
              <w:t xml:space="preserve"> </w:t>
            </w:r>
          </w:p>
        </w:tc>
        <w:tc>
          <w:tcPr>
            <w:tcW w:w="1998" w:type="pct"/>
            <w:gridSpan w:val="2"/>
            <w:noWrap/>
            <w:vAlign w:val="bottom"/>
            <w:hideMark/>
          </w:tcPr>
          <w:p w14:paraId="49C40E34"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 xml:space="preserve">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6F29B0" w14:paraId="71F16E52" w14:textId="77777777" w:rsidTr="00720BAB">
        <w:trPr>
          <w:trHeight w:val="313"/>
          <w:tblHeader/>
          <w:jc w:val="center"/>
        </w:trPr>
        <w:tc>
          <w:tcPr>
            <w:tcW w:w="1104" w:type="pct"/>
            <w:noWrap/>
            <w:vAlign w:val="center"/>
            <w:hideMark/>
          </w:tcPr>
          <w:p w14:paraId="2044E714" w14:textId="77777777" w:rsidR="00421457" w:rsidRPr="00421457" w:rsidRDefault="00421457" w:rsidP="00421457">
            <w:pPr>
              <w:jc w:val="center"/>
              <w:rPr>
                <w:rFonts w:ascii="Avenir Next LT Pro" w:eastAsia="Times New Roman" w:hAnsi="Avenir Next LT Pro" w:cs="Calibri"/>
                <w:b/>
                <w:bCs/>
                <w:color w:val="000000"/>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1899" w:type="pct"/>
            <w:vAlign w:val="center"/>
            <w:hideMark/>
          </w:tcPr>
          <w:p w14:paraId="0E61A982"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955" w:type="pct"/>
            <w:vAlign w:val="center"/>
            <w:hideMark/>
          </w:tcPr>
          <w:p w14:paraId="53B0AAE4"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1042" w:type="pct"/>
            <w:vAlign w:val="center"/>
            <w:hideMark/>
          </w:tcPr>
          <w:p w14:paraId="3B98DA09"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 xml:space="preserve">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6F29B0" w14:paraId="6FB1D258" w14:textId="77777777" w:rsidTr="00720BAB">
        <w:trPr>
          <w:trHeight w:val="121"/>
          <w:jc w:val="center"/>
        </w:trPr>
        <w:tc>
          <w:tcPr>
            <w:tcW w:w="1104" w:type="pct"/>
            <w:noWrap/>
            <w:vAlign w:val="center"/>
          </w:tcPr>
          <w:p w14:paraId="7BBB7C7B" w14:textId="7B71D93F" w:rsidR="00720BAB" w:rsidRPr="00421457" w:rsidRDefault="00720BAB" w:rsidP="00720BAB">
            <w:pPr>
              <w:jc w:val="center"/>
              <w:rPr>
                <w:rFonts w:ascii="Avenir Next LT Pro" w:eastAsia="Times New Roman" w:hAnsi="Avenir Next LT Pro" w:cs="Calibri"/>
                <w:color w:val="000000"/>
                <w:sz w:val="20"/>
                <w:szCs w:val="20"/>
                <w:lang w:val="es-CO" w:eastAsia="es-CO"/>
              </w:rPr>
            </w:pPr>
            <w:r>
              <w:t xml:space="preserve">{#resultados_pv}
{pv_grupo}</w:t>
            </w:r>
          </w:p>
        </w:tc>
        <w:tc>
          <w:tcPr>
            <w:tcW w:w="1899" w:type="pct"/>
            <w:noWrap/>
            <w:vAlign w:val="center"/>
          </w:tcPr>
          <w:p w14:paraId="62A37DF5" w14:textId="293F1EF7" w:rsidR="00720BAB" w:rsidRPr="00421457" w:rsidRDefault="00720BAB" w:rsidP="00720BAB">
            <w:pPr>
              <w:jc w:val="center"/>
              <w:rPr>
                <w:rFonts w:ascii="Avenir Next LT Pro" w:eastAsia="Times New Roman" w:hAnsi="Avenir Next LT Pro" w:cs="Calibri"/>
                <w:i/>
                <w:iCs/>
                <w:color w:val="000000"/>
                <w:sz w:val="20"/>
                <w:szCs w:val="20"/>
              </w:rPr>
            </w:pPr>
            <w:r>
              <w:t xml:space="preserve">{pv_generos}</w:t>
            </w:r>
          </w:p>
        </w:tc>
        <w:tc>
          <w:tcPr>
            <w:tcW w:w="955" w:type="pct"/>
            <w:noWrap/>
            <w:vAlign w:val="center"/>
          </w:tcPr>
          <w:p w14:paraId="352402D6" w14:textId="3C9259F3" w:rsidR="00720BAB" w:rsidRPr="00421457" w:rsidRDefault="00720BAB" w:rsidP="00720BAB">
            <w:pPr>
              <w:jc w:val="center"/>
              <w:rPr>
                <w:rFonts w:ascii="Avenir Next LT Pro" w:eastAsia="Times New Roman" w:hAnsi="Avenir Next LT Pro" w:cs="Calibri"/>
                <w:color w:val="000000"/>
                <w:sz w:val="20"/>
                <w:szCs w:val="20"/>
              </w:rPr>
            </w:pPr>
            <w:r>
              <w:t xml:space="preserve">{pv_concentracion}</w:t>
            </w:r>
          </w:p>
        </w:tc>
        <w:tc>
          <w:tcPr>
            <w:tcW w:w="1042" w:type="pct"/>
            <w:vAlign w:val="center"/>
          </w:tcPr>
          <w:p w14:paraId="418D959F" w14:textId="3477E0CF" w:rsidR="00720BAB" w:rsidRPr="00421457" w:rsidRDefault="00720BAB" w:rsidP="00720BAB">
            <w:pPr>
              <w:jc w:val="center"/>
              <w:rPr>
                <w:rFonts w:ascii="Avenir Next LT Pro" w:eastAsia="Times New Roman" w:hAnsi="Avenir Next LT Pro" w:cs="Calibri"/>
                <w:color w:val="000000"/>
                <w:sz w:val="20"/>
                <w:szCs w:val="20"/>
                <w:lang w:val="es-CO" w:eastAsia="es-CO"/>
              </w:rPr>
            </w:pPr>
            <w:r>
              <w:t xml:space="preserve">{pv_clasificacion}
{/resultados_pv}</w:t>
            </w:r>
          </w:p>
        </w:tc>
      </w:tr>
      <w:tr w:rsidR="00720BAB" w:rsidRPr="006F29B0" w14:paraId="035C22A4" w14:textId="77777777" w:rsidTr="00720BAB">
        <w:trPr>
          <w:trHeight w:val="514"/>
          <w:jc w:val="center"/>
        </w:trPr>
        <w:tc>
          <w:tcPr>
            <w:tcW w:w="1104" w:type="pct"/>
            <w:vAlign w:val="center"/>
          </w:tcPr>
          <w:p w14:paraId="13DF7527" w14:textId="4E0221B1"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X</w:t>
            </w:r>
          </w:p>
        </w:tc>
        <w:tc>
          <w:tcPr>
            <w:tcW w:w="1899" w:type="pct"/>
            <w:vAlign w:val="center"/>
          </w:tcPr>
          <w:p w14:paraId="7E9E2451" w14:textId="40500F45"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X</w:t>
            </w:r>
          </w:p>
        </w:tc>
        <w:tc>
          <w:tcPr>
            <w:tcW w:w="955" w:type="pct"/>
            <w:noWrap/>
            <w:vAlign w:val="center"/>
          </w:tcPr>
          <w:p w14:paraId="13E43EC0" w14:textId="2DF894F9"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X</w:t>
            </w:r>
          </w:p>
        </w:tc>
        <w:tc>
          <w:tcPr>
            <w:tcW w:w="1042" w:type="pct"/>
            <w:vAlign w:val="center"/>
          </w:tcPr>
          <w:p w14:paraId="36480106" w14:textId="1D89E033"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bl>
    <w:p>
      <w:r>
        <w:t xml:space="preserve">{/tiene_resultados_pv}</w:t>
      </w:r>
    </w:p>
    <w:bookmarkEnd w:id="214"/>
    <w:p w14:paraId="00A9B0CB" w14:textId="7696882E"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xml:space="preserve">Fuente: SERAMBIENTE S.A.S., </w:t>
      </w:r>
      <w:r w:rsidR="00720BAB" w:rsidRPr="00720BAB">
        <w:rPr>
          <w:rFonts w:ascii="Avenir Next LT Pro" w:eastAsia="Times New Roman" w:hAnsi="Avenir Next LT Pro" w:cs="Times New Roman"/>
          <w:i/>
          <w:sz w:val="20"/>
          <w:szCs w:val="20"/>
        </w:rPr>
        <w:t>XXXX</w:t>
      </w:r>
      <w:r w:rsidRPr="00720BAB">
        <w:rPr>
          <w:rFonts w:ascii="Avenir Next LT Pro" w:eastAsia="Times New Roman" w:hAnsi="Avenir Next LT Pro" w:cs="Times New Roman"/>
          <w:i/>
          <w:sz w:val="20"/>
          <w:szCs w:val="20"/>
        </w:rPr>
        <w:t>.</w:t>
      </w:r>
    </w:p>
    <w:p w14:paraId="08F00C9A" w14:textId="77777777" w:rsidR="00421457" w:rsidRDefault="00421457" w:rsidP="00421457">
      <w:pPr>
        <w:jc w:val="center"/>
        <w:rPr>
          <w:rFonts w:ascii="Avenir Next LT Pro" w:eastAsia="Times New Roman" w:hAnsi="Avenir Next LT Pro" w:cs="Times New Roman"/>
          <w:i/>
          <w:sz w:val="22"/>
          <w:szCs w:val="22"/>
        </w:rPr>
      </w:pPr>
    </w:p>
    <w:p w14:paraId="57E511FD" w14:textId="77777777" w:rsidR="00720BAB" w:rsidRDefault="00720BAB" w:rsidP="00421457">
      <w:pPr>
        <w:jc w:val="center"/>
        <w:rPr>
          <w:rFonts w:ascii="Avenir Next LT Pro" w:eastAsia="Times New Roman" w:hAnsi="Avenir Next LT Pro" w:cs="Times New Roman"/>
          <w:i/>
          <w:sz w:val="22"/>
          <w:szCs w:val="22"/>
        </w:rPr>
      </w:pPr>
    </w:p>
    <w:p w14:paraId="4FEDB974" w14:textId="77777777" w:rsidR="00CF3CBE" w:rsidRDefault="00CF3CBE" w:rsidP="00421457">
      <w:pPr>
        <w:jc w:val="center"/>
        <w:rPr>
          <w:rFonts w:ascii="Avenir Next LT Pro" w:eastAsia="Times New Roman" w:hAnsi="Avenir Next LT Pro" w:cs="Times New Roman"/>
          <w:i/>
          <w:sz w:val="22"/>
          <w:szCs w:val="22"/>
        </w:rPr>
      </w:pPr>
    </w:p>
    <w:p w14:paraId="3CEE9610" w14:textId="77777777" w:rsidR="00CF3CBE" w:rsidRDefault="00CF3CBE" w:rsidP="00421457">
      <w:pPr>
        <w:jc w:val="center"/>
        <w:rPr>
          <w:rFonts w:ascii="Avenir Next LT Pro" w:eastAsia="Times New Roman" w:hAnsi="Avenir Next LT Pro" w:cs="Times New Roman"/>
          <w:i/>
          <w:sz w:val="22"/>
          <w:szCs w:val="22"/>
        </w:rPr>
      </w:pPr>
    </w:p>
    <w:p w14:paraId="57FBE481" w14:textId="77777777" w:rsidR="00720BAB" w:rsidRDefault="00720BAB" w:rsidP="00421457">
      <w:pPr>
        <w:jc w:val="center"/>
        <w:rPr>
          <w:rFonts w:ascii="Avenir Next LT Pro" w:eastAsia="Times New Roman" w:hAnsi="Avenir Next LT Pro" w:cs="Times New Roman"/>
          <w:i/>
          <w:sz w:val="22"/>
          <w:szCs w:val="22"/>
        </w:rPr>
      </w:pPr>
    </w:p>
    <w:p w14:paraId="580D087B" w14:textId="77777777" w:rsidR="00720BAB" w:rsidRDefault="00720BAB" w:rsidP="00421457">
      <w:pPr>
        <w:jc w:val="center"/>
        <w:rPr>
          <w:rFonts w:ascii="Avenir Next LT Pro" w:eastAsia="Times New Roman" w:hAnsi="Avenir Next LT Pro" w:cs="Times New Roman"/>
          <w:i/>
          <w:sz w:val="22"/>
          <w:szCs w:val="22"/>
        </w:rPr>
      </w:pPr>
    </w:p>
    <w:p w14:paraId="7C2033E7" w14:textId="66A1EAFD" w:rsidR="00421457" w:rsidRPr="00421457" w:rsidRDefault="00421457" w:rsidP="00421457">
      <w:pPr>
        <w:jc w:val="center"/>
        <w:rPr>
          <w:rFonts w:ascii="Avenir Next LT Pro" w:eastAsia="Times New Roman" w:hAnsi="Avenir Next LT Pro" w:cs="Calibri"/>
          <w:b/>
          <w:bCs/>
          <w:sz w:val="20"/>
          <w:szCs w:val="20"/>
        </w:rPr>
      </w:pPr>
      <w:bookmarkStart w:id="215" w:name="_Toc141251442"/>
      <w:bookmarkStart w:id="216" w:name="_Toc209278181"/>
      <w:bookmarkStart w:id="217" w:name="_Toc209278308"/>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13</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xml:space="preserve">. Resultados </w:t>
      </w:r>
      <w:r w:rsidRPr="00421457">
        <w:rPr>
          <w:rFonts w:ascii="Avenir Next LT Pro" w:eastAsia="Times New Roman" w:hAnsi="Avenir Next LT Pro" w:cs="Calibri"/>
          <w:b/>
          <w:sz w:val="20"/>
          <w:szCs w:val="20"/>
        </w:rPr>
        <w:t xml:space="preserve">del Recuento </w:t>
      </w:r>
      <w:r w:rsidRPr="00421457">
        <w:rPr>
          <w:rFonts w:ascii="Avenir Next LT Pro" w:eastAsia="Times New Roman" w:hAnsi="Avenir Next LT Pro" w:cs="Calibri"/>
          <w:b/>
          <w:bCs/>
          <w:sz w:val="20"/>
          <w:szCs w:val="20"/>
        </w:rPr>
        <w:t xml:space="preserve">de microorganismos </w:t>
      </w:r>
      <w:r w:rsidRPr="00720BAB">
        <w:rPr>
          <w:rFonts w:ascii="Avenir Next LT Pro" w:eastAsia="Times New Roman" w:hAnsi="Avenir Next LT Pro" w:cs="Calibri"/>
          <w:b/>
          <w:bCs/>
          <w:sz w:val="20"/>
          <w:szCs w:val="20"/>
        </w:rPr>
        <w:t xml:space="preserve">Punto </w:t>
      </w:r>
      <w:bookmarkEnd w:id="215"/>
      <w:r w:rsidR="00720BAB" w:rsidRPr="00720BAB">
        <w:rPr>
          <w:rFonts w:ascii="Avenir Next LT Pro" w:eastAsia="Times New Roman" w:hAnsi="Avenir Next LT Pro" w:cs="Calibri"/>
          <w:b/>
          <w:bCs/>
          <w:sz w:val="20"/>
          <w:szCs w:val="20"/>
        </w:rPr>
        <w:t>X</w:t>
      </w:r>
      <w:bookmarkEnd w:id="216"/>
      <w:bookmarkEnd w:id="217"/>
    </w:p>
    <w:p>
      <w:r>
        <w:t xml:space="preserve">{#tiene_resultados_pv}</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2003"/>
        <w:gridCol w:w="3522"/>
        <w:gridCol w:w="1723"/>
        <w:gridCol w:w="1580"/>
      </w:tblGrid>
      <w:tr w:rsidR="00421457" w:rsidRPr="00F256E8" w14:paraId="154D278C" w14:textId="77777777" w:rsidTr="00480B3A">
        <w:trPr>
          <w:trHeight w:val="176"/>
          <w:jc w:val="center"/>
        </w:trPr>
        <w:tc>
          <w:tcPr>
            <w:tcW w:w="3129" w:type="pct"/>
            <w:gridSpan w:val="2"/>
            <w:noWrap/>
            <w:vAlign w:val="center"/>
            <w:hideMark/>
          </w:tcPr>
          <w:p w14:paraId="7A7426F4" w14:textId="41BD7FFF"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18" w:name="_Hlk104388365"/>
            <w:r w:rsidRPr="00720BAB">
              <w:rPr>
                <w:rFonts w:ascii="Avenir Next LT Pro" w:eastAsia="Times New Roman" w:hAnsi="Avenir Next LT Pro" w:cs="Calibri"/>
                <w:b/>
                <w:bCs/>
                <w:color w:val="FFFFFF" w:themeColor="background1"/>
                <w:sz w:val="20"/>
                <w:szCs w:val="20"/>
                <w:lang w:val="es-CO" w:eastAsia="es-CO"/>
              </w:rPr>
              <w:t>Nombre del punto</w:t>
            </w:r>
            <w:r>
              <w:rPr>
                <w:rFonts w:ascii="Avenir Next LT Pro" w:eastAsia="Times New Roman" w:hAnsi="Avenir Next LT Pro" w:cs="Calibri"/>
                <w:b/>
                <w:bCs/>
                <w:color w:val="FFFFFF" w:themeColor="background1"/>
                <w:sz w:val="20"/>
                <w:szCs w:val="20"/>
                <w:lang w:val="es-CO" w:eastAsia="es-CO"/>
              </w:rPr>
              <w:t xml:space="preserve"> </w:t>
            </w:r>
          </w:p>
        </w:tc>
        <w:tc>
          <w:tcPr>
            <w:tcW w:w="1871" w:type="pct"/>
            <w:gridSpan w:val="2"/>
            <w:noWrap/>
            <w:vAlign w:val="bottom"/>
            <w:hideMark/>
          </w:tcPr>
          <w:p w14:paraId="550754C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 xml:space="preserve">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F256E8" w14:paraId="385C798D" w14:textId="77777777" w:rsidTr="00480B3A">
        <w:trPr>
          <w:trHeight w:val="502"/>
          <w:jc w:val="center"/>
        </w:trPr>
        <w:tc>
          <w:tcPr>
            <w:tcW w:w="1134" w:type="pct"/>
            <w:noWrap/>
            <w:vAlign w:val="center"/>
            <w:hideMark/>
          </w:tcPr>
          <w:p w14:paraId="4BF2EEF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1994" w:type="pct"/>
            <w:vAlign w:val="center"/>
            <w:hideMark/>
          </w:tcPr>
          <w:p w14:paraId="41C7448A"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976" w:type="pct"/>
            <w:vAlign w:val="center"/>
            <w:hideMark/>
          </w:tcPr>
          <w:p w14:paraId="149D39C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895" w:type="pct"/>
            <w:vAlign w:val="center"/>
            <w:hideMark/>
          </w:tcPr>
          <w:p w14:paraId="6EBF34E0"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 xml:space="preserve">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F256E8" w14:paraId="4D928BE2" w14:textId="77777777" w:rsidTr="00480B3A">
        <w:trPr>
          <w:trHeight w:val="136"/>
          <w:jc w:val="center"/>
        </w:trPr>
        <w:tc>
          <w:tcPr>
            <w:tcW w:w="1134" w:type="pct"/>
            <w:noWrap/>
            <w:vAlign w:val="center"/>
          </w:tcPr>
          <w:p w14:paraId="4B3B0E48" w14:textId="1B4F65A5" w:rsidR="00720BAB" w:rsidRPr="00421457" w:rsidRDefault="00720BAB" w:rsidP="00720BAB">
            <w:pPr>
              <w:jc w:val="center"/>
              <w:rPr>
                <w:rFonts w:ascii="Avenir Next LT Pro" w:eastAsia="Times New Roman" w:hAnsi="Avenir Next LT Pro" w:cs="Calibri"/>
                <w:color w:val="000000"/>
                <w:sz w:val="20"/>
                <w:szCs w:val="20"/>
                <w:lang w:val="es-CO" w:eastAsia="es-CO"/>
              </w:rPr>
            </w:pPr>
            <w:r>
              <w:t xml:space="preserve">{#resultados_pv}
{pv_grupo}</w:t>
            </w:r>
          </w:p>
        </w:tc>
        <w:tc>
          <w:tcPr>
            <w:tcW w:w="1994" w:type="pct"/>
            <w:noWrap/>
            <w:vAlign w:val="center"/>
          </w:tcPr>
          <w:p w14:paraId="339FC23D" w14:textId="732919BE" w:rsidR="00720BAB" w:rsidRPr="00421457" w:rsidRDefault="00720BAB" w:rsidP="00720BAB">
            <w:pPr>
              <w:jc w:val="center"/>
              <w:rPr>
                <w:rFonts w:ascii="Avenir Next LT Pro" w:eastAsia="Times New Roman" w:hAnsi="Avenir Next LT Pro" w:cs="Calibri"/>
                <w:i/>
                <w:iCs/>
                <w:color w:val="000000"/>
                <w:sz w:val="20"/>
                <w:szCs w:val="20"/>
              </w:rPr>
            </w:pPr>
            <w:r>
              <w:t xml:space="preserve">{pv_generos}</w:t>
            </w:r>
          </w:p>
        </w:tc>
        <w:tc>
          <w:tcPr>
            <w:tcW w:w="976" w:type="pct"/>
            <w:noWrap/>
            <w:vAlign w:val="center"/>
          </w:tcPr>
          <w:p w14:paraId="12EB6F16" w14:textId="09776899" w:rsidR="00720BAB" w:rsidRPr="00421457" w:rsidRDefault="00720BAB" w:rsidP="00720BAB">
            <w:pPr>
              <w:jc w:val="center"/>
              <w:rPr>
                <w:rFonts w:ascii="Avenir Next LT Pro" w:eastAsia="Times New Roman" w:hAnsi="Avenir Next LT Pro" w:cs="Calibri"/>
                <w:color w:val="000000"/>
                <w:sz w:val="20"/>
                <w:szCs w:val="20"/>
              </w:rPr>
            </w:pPr>
            <w:r>
              <w:t xml:space="preserve">{pv_concentracion}</w:t>
            </w:r>
          </w:p>
        </w:tc>
        <w:tc>
          <w:tcPr>
            <w:tcW w:w="895" w:type="pct"/>
            <w:vAlign w:val="center"/>
          </w:tcPr>
          <w:p w14:paraId="6D11590F" w14:textId="56DEF0F8" w:rsidR="00720BAB" w:rsidRPr="00421457" w:rsidRDefault="00720BAB" w:rsidP="00720BAB">
            <w:pPr>
              <w:jc w:val="center"/>
              <w:rPr>
                <w:rFonts w:ascii="Avenir Next LT Pro" w:eastAsia="Times New Roman" w:hAnsi="Avenir Next LT Pro" w:cs="Calibri"/>
                <w:color w:val="000000"/>
                <w:sz w:val="20"/>
                <w:szCs w:val="20"/>
              </w:rPr>
            </w:pPr>
            <w:r>
              <w:t xml:space="preserve">{pv_clasificacion}
{/resultados_pv}</w:t>
            </w:r>
          </w:p>
        </w:tc>
      </w:tr>
      <w:tr w:rsidR="00720BAB" w:rsidRPr="00F256E8" w14:paraId="3A41524C" w14:textId="77777777" w:rsidTr="00480B3A">
        <w:trPr>
          <w:trHeight w:val="442"/>
          <w:jc w:val="center"/>
        </w:trPr>
        <w:tc>
          <w:tcPr>
            <w:tcW w:w="1134" w:type="pct"/>
            <w:vAlign w:val="center"/>
          </w:tcPr>
          <w:p w14:paraId="0A0D4BA0" w14:textId="710483E2"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X</w:t>
            </w:r>
          </w:p>
        </w:tc>
        <w:tc>
          <w:tcPr>
            <w:tcW w:w="1994" w:type="pct"/>
            <w:vAlign w:val="center"/>
          </w:tcPr>
          <w:p w14:paraId="3B1AE988" w14:textId="3D6C2DA2" w:rsidR="00720BAB" w:rsidRPr="00421457" w:rsidRDefault="00720BAB" w:rsidP="00720BAB">
            <w:pPr>
              <w:jc w:val="center"/>
              <w:rPr>
                <w:rFonts w:ascii="Avenir Next LT Pro" w:eastAsia="Times New Roman" w:hAnsi="Avenir Next LT Pro" w:cs="Calibri"/>
                <w:color w:val="000000"/>
                <w:sz w:val="20"/>
                <w:szCs w:val="20"/>
                <w:lang w:val="es-CO"/>
              </w:rPr>
            </w:pPr>
            <w:r w:rsidRPr="00720BAB">
              <w:rPr>
                <w:rFonts w:ascii="Avenir Next LT Pro" w:eastAsia="Times New Roman" w:hAnsi="Avenir Next LT Pro" w:cs="Calibri"/>
                <w:color w:val="000000"/>
                <w:sz w:val="20"/>
                <w:szCs w:val="20"/>
                <w:lang w:val="es-CO" w:eastAsia="es-CO"/>
              </w:rPr>
              <w:t>X</w:t>
            </w:r>
          </w:p>
        </w:tc>
        <w:tc>
          <w:tcPr>
            <w:tcW w:w="976" w:type="pct"/>
            <w:noWrap/>
            <w:vAlign w:val="center"/>
          </w:tcPr>
          <w:p w14:paraId="127DC6EC" w14:textId="24D9E97C"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X</w:t>
            </w:r>
          </w:p>
        </w:tc>
        <w:tc>
          <w:tcPr>
            <w:tcW w:w="895" w:type="pct"/>
            <w:vAlign w:val="center"/>
          </w:tcPr>
          <w:p w14:paraId="7E450E44" w14:textId="728BD611" w:rsidR="00720BAB" w:rsidRPr="00421457" w:rsidRDefault="00720BAB" w:rsidP="00720BAB">
            <w:pPr>
              <w:jc w:val="center"/>
              <w:rPr>
                <w:rFonts w:ascii="Avenir Next LT Pro" w:eastAsia="Times New Roman" w:hAnsi="Avenir Next LT Pro" w:cs="Calibri"/>
                <w:color w:val="000000"/>
                <w:sz w:val="20"/>
                <w:szCs w:val="20"/>
              </w:rPr>
            </w:pPr>
          </w:p>
        </w:tc>
      </w:tr>
    </w:tbl>
    <w:p>
      <w:r>
        <w:t xml:space="preserve">{/tiene_resultados_pv}</w:t>
      </w:r>
    </w:p>
    <w:bookmarkEnd w:id="218"/>
    <w:p w14:paraId="76FEF05E" w14:textId="10647572"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xml:space="preserve">Fuente: SERAMBIENTE S.A.S., </w:t>
      </w:r>
      <w:r w:rsidR="00720BAB" w:rsidRPr="00720BAB">
        <w:rPr>
          <w:rFonts w:ascii="Avenir Next LT Pro" w:eastAsia="Times New Roman" w:hAnsi="Avenir Next LT Pro" w:cs="Times New Roman"/>
          <w:i/>
          <w:sz w:val="20"/>
          <w:szCs w:val="20"/>
        </w:rPr>
        <w:t>XXXX</w:t>
      </w:r>
      <w:r w:rsidRPr="00020413">
        <w:rPr>
          <w:rFonts w:ascii="Avenir Next LT Pro" w:eastAsia="Times New Roman" w:hAnsi="Avenir Next LT Pro" w:cs="Times New Roman"/>
          <w:i/>
          <w:sz w:val="20"/>
          <w:szCs w:val="20"/>
        </w:rPr>
        <w:t>.</w:t>
      </w:r>
    </w:p>
    <w:p w14:paraId="2D584048" w14:textId="77777777" w:rsidR="00421457" w:rsidRPr="00421457" w:rsidRDefault="00421457" w:rsidP="00421457">
      <w:pPr>
        <w:jc w:val="center"/>
        <w:rPr>
          <w:rFonts w:ascii="Avenir Next LT Pro" w:eastAsia="Times New Roman" w:hAnsi="Avenir Next LT Pro" w:cs="Times New Roman"/>
          <w:sz w:val="22"/>
          <w:szCs w:val="22"/>
        </w:rPr>
      </w:pPr>
    </w:p>
    <w:p w14:paraId="2DA6E6FE" w14:textId="5936BB8E" w:rsidR="00421457" w:rsidRPr="00421457" w:rsidRDefault="00421457" w:rsidP="00421457">
      <w:pPr>
        <w:jc w:val="center"/>
        <w:rPr>
          <w:rFonts w:ascii="Avenir Next LT Pro" w:eastAsia="Times New Roman" w:hAnsi="Avenir Next LT Pro" w:cs="Calibri"/>
          <w:b/>
          <w:bCs/>
          <w:sz w:val="20"/>
          <w:szCs w:val="20"/>
        </w:rPr>
      </w:pPr>
      <w:bookmarkStart w:id="219" w:name="_Toc141251443"/>
      <w:bookmarkStart w:id="220" w:name="_Toc209278182"/>
      <w:bookmarkStart w:id="221" w:name="_Toc209278309"/>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14</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xml:space="preserve">. Resultados </w:t>
      </w:r>
      <w:r w:rsidRPr="00421457">
        <w:rPr>
          <w:rFonts w:ascii="Avenir Next LT Pro" w:eastAsia="Times New Roman" w:hAnsi="Avenir Next LT Pro" w:cs="Calibri"/>
          <w:b/>
          <w:sz w:val="20"/>
          <w:szCs w:val="20"/>
        </w:rPr>
        <w:t xml:space="preserve">del Recuento </w:t>
      </w:r>
      <w:r w:rsidRPr="00421457">
        <w:rPr>
          <w:rFonts w:ascii="Avenir Next LT Pro" w:eastAsia="Times New Roman" w:hAnsi="Avenir Next LT Pro" w:cs="Calibri"/>
          <w:b/>
          <w:bCs/>
          <w:sz w:val="20"/>
          <w:szCs w:val="20"/>
        </w:rPr>
        <w:t xml:space="preserve">de microorganismos </w:t>
      </w:r>
      <w:r w:rsidRPr="00720BAB">
        <w:rPr>
          <w:rFonts w:ascii="Avenir Next LT Pro" w:eastAsia="Times New Roman" w:hAnsi="Avenir Next LT Pro" w:cs="Calibri"/>
          <w:b/>
          <w:bCs/>
          <w:sz w:val="20"/>
          <w:szCs w:val="20"/>
        </w:rPr>
        <w:t xml:space="preserve">Punto </w:t>
      </w:r>
      <w:bookmarkEnd w:id="219"/>
      <w:r w:rsidR="00720BAB" w:rsidRPr="00720BAB">
        <w:rPr>
          <w:rFonts w:ascii="Avenir Next LT Pro" w:eastAsia="Times New Roman" w:hAnsi="Avenir Next LT Pro" w:cs="Calibri"/>
          <w:b/>
          <w:bCs/>
          <w:sz w:val="20"/>
          <w:szCs w:val="20"/>
        </w:rPr>
        <w:t>X</w:t>
      </w:r>
      <w:bookmarkEnd w:id="220"/>
      <w:bookmarkEnd w:id="221"/>
    </w:p>
    <w:p>
      <w:r>
        <w:t xml:space="preserve">{#tiene_resultados_pv}</w:t>
      </w:r>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962"/>
        <w:gridCol w:w="3804"/>
        <w:gridCol w:w="1659"/>
        <w:gridCol w:w="1403"/>
      </w:tblGrid>
      <w:tr w:rsidR="00421457" w:rsidRPr="00F256E8" w14:paraId="7FA86FC3" w14:textId="77777777" w:rsidTr="00720BAB">
        <w:trPr>
          <w:trHeight w:val="23"/>
          <w:jc w:val="center"/>
        </w:trPr>
        <w:tc>
          <w:tcPr>
            <w:tcW w:w="5766" w:type="dxa"/>
            <w:gridSpan w:val="2"/>
            <w:noWrap/>
            <w:vAlign w:val="center"/>
            <w:hideMark/>
          </w:tcPr>
          <w:p w14:paraId="76F87A22" w14:textId="420A807E"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22" w:name="_Hlk104388408"/>
            <w:r w:rsidRPr="00720BAB">
              <w:rPr>
                <w:rFonts w:ascii="Avenir Next LT Pro" w:eastAsia="Times New Roman" w:hAnsi="Avenir Next LT Pro" w:cs="Calibri"/>
                <w:b/>
                <w:bCs/>
                <w:color w:val="FFFFFF" w:themeColor="background1"/>
                <w:sz w:val="20"/>
                <w:szCs w:val="20"/>
                <w:lang w:val="es-CO" w:eastAsia="es-CO"/>
              </w:rPr>
              <w:t>Nombre del punto</w:t>
            </w:r>
            <w:r>
              <w:rPr>
                <w:rFonts w:ascii="Avenir Next LT Pro" w:eastAsia="Times New Roman" w:hAnsi="Avenir Next LT Pro" w:cs="Calibri"/>
                <w:b/>
                <w:bCs/>
                <w:color w:val="FFFFFF" w:themeColor="background1"/>
                <w:sz w:val="20"/>
                <w:szCs w:val="20"/>
                <w:lang w:val="es-CO" w:eastAsia="es-CO"/>
              </w:rPr>
              <w:t xml:space="preserve"> </w:t>
            </w:r>
          </w:p>
        </w:tc>
        <w:tc>
          <w:tcPr>
            <w:tcW w:w="3062" w:type="dxa"/>
            <w:gridSpan w:val="2"/>
            <w:noWrap/>
            <w:vAlign w:val="bottom"/>
            <w:hideMark/>
          </w:tcPr>
          <w:p w14:paraId="35725EB7"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 xml:space="preserve">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F256E8" w14:paraId="1E36E482" w14:textId="77777777" w:rsidTr="00720BAB">
        <w:trPr>
          <w:trHeight w:val="23"/>
          <w:jc w:val="center"/>
        </w:trPr>
        <w:tc>
          <w:tcPr>
            <w:tcW w:w="1962" w:type="dxa"/>
            <w:noWrap/>
            <w:vAlign w:val="center"/>
            <w:hideMark/>
          </w:tcPr>
          <w:p w14:paraId="7BD49182"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3804" w:type="dxa"/>
            <w:vAlign w:val="center"/>
            <w:hideMark/>
          </w:tcPr>
          <w:p w14:paraId="24DF2A3B"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659" w:type="dxa"/>
            <w:vAlign w:val="center"/>
            <w:hideMark/>
          </w:tcPr>
          <w:p w14:paraId="2063D29B"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0" w:type="auto"/>
            <w:vAlign w:val="center"/>
            <w:hideMark/>
          </w:tcPr>
          <w:p w14:paraId="30934E7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 xml:space="preserve">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F256E8" w14:paraId="31487398" w14:textId="77777777" w:rsidTr="00720BAB">
        <w:trPr>
          <w:trHeight w:val="86"/>
          <w:jc w:val="center"/>
        </w:trPr>
        <w:tc>
          <w:tcPr>
            <w:tcW w:w="1962" w:type="dxa"/>
            <w:noWrap/>
            <w:vAlign w:val="center"/>
          </w:tcPr>
          <w:p w14:paraId="1AA047F7" w14:textId="78416B64" w:rsidR="00720BAB" w:rsidRPr="00421457" w:rsidRDefault="00720BAB" w:rsidP="00720BAB">
            <w:pPr>
              <w:jc w:val="center"/>
              <w:rPr>
                <w:rFonts w:ascii="Avenir Next LT Pro" w:eastAsia="Times New Roman" w:hAnsi="Avenir Next LT Pro" w:cs="Calibri"/>
                <w:color w:val="000000"/>
                <w:sz w:val="20"/>
                <w:szCs w:val="20"/>
                <w:lang w:val="es-CO" w:eastAsia="es-CO"/>
              </w:rPr>
            </w:pPr>
            <w:r>
              <w:t xml:space="preserve">{#resultados_pv}
{pv_grupo}</w:t>
            </w:r>
          </w:p>
        </w:tc>
        <w:tc>
          <w:tcPr>
            <w:tcW w:w="3804" w:type="dxa"/>
            <w:noWrap/>
            <w:vAlign w:val="center"/>
          </w:tcPr>
          <w:p w14:paraId="11F5A19B" w14:textId="26779485" w:rsidR="00720BAB" w:rsidRPr="00421457" w:rsidRDefault="00720BAB" w:rsidP="00720BAB">
            <w:pPr>
              <w:jc w:val="center"/>
              <w:rPr>
                <w:rFonts w:ascii="Avenir Next LT Pro" w:eastAsia="Times New Roman" w:hAnsi="Avenir Next LT Pro" w:cs="Calibri"/>
                <w:i/>
                <w:iCs/>
                <w:color w:val="000000"/>
                <w:sz w:val="20"/>
                <w:szCs w:val="20"/>
              </w:rPr>
            </w:pPr>
            <w:r>
              <w:t xml:space="preserve">{pv_generos}</w:t>
            </w:r>
          </w:p>
        </w:tc>
        <w:tc>
          <w:tcPr>
            <w:tcW w:w="1659" w:type="dxa"/>
            <w:noWrap/>
            <w:vAlign w:val="center"/>
          </w:tcPr>
          <w:p w14:paraId="174566BE" w14:textId="3882BDDB" w:rsidR="00720BAB" w:rsidRPr="00421457" w:rsidRDefault="00720BAB" w:rsidP="00720BAB">
            <w:pPr>
              <w:jc w:val="center"/>
              <w:rPr>
                <w:rFonts w:ascii="Avenir Next LT Pro" w:eastAsia="Times New Roman" w:hAnsi="Avenir Next LT Pro" w:cs="Calibri"/>
                <w:color w:val="000000"/>
                <w:sz w:val="20"/>
                <w:szCs w:val="20"/>
              </w:rPr>
            </w:pPr>
            <w:r>
              <w:t xml:space="preserve">{pv_concentracion}</w:t>
            </w:r>
          </w:p>
        </w:tc>
        <w:tc>
          <w:tcPr>
            <w:tcW w:w="0" w:type="auto"/>
            <w:vAlign w:val="center"/>
          </w:tcPr>
          <w:p w14:paraId="5C8339AC" w14:textId="69D16630" w:rsidR="00720BAB" w:rsidRPr="00421457" w:rsidRDefault="00720BAB" w:rsidP="00720BAB">
            <w:pPr>
              <w:jc w:val="center"/>
              <w:rPr>
                <w:rFonts w:ascii="Avenir Next LT Pro" w:eastAsia="Times New Roman" w:hAnsi="Avenir Next LT Pro" w:cs="Calibri"/>
                <w:color w:val="000000"/>
                <w:sz w:val="20"/>
                <w:szCs w:val="20"/>
              </w:rPr>
            </w:pPr>
            <w:r>
              <w:t xml:space="preserve">{pv_clasificacion}
{/resultados_pv}</w:t>
            </w:r>
          </w:p>
        </w:tc>
      </w:tr>
      <w:tr w:rsidR="00720BAB" w:rsidRPr="00F256E8" w14:paraId="6EC77D0B" w14:textId="77777777" w:rsidTr="00720BAB">
        <w:trPr>
          <w:trHeight w:val="23"/>
          <w:jc w:val="center"/>
        </w:trPr>
        <w:tc>
          <w:tcPr>
            <w:tcW w:w="1962" w:type="dxa"/>
            <w:vAlign w:val="center"/>
          </w:tcPr>
          <w:p w14:paraId="43876E94" w14:textId="299DBAB8"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X</w:t>
            </w:r>
          </w:p>
        </w:tc>
        <w:tc>
          <w:tcPr>
            <w:tcW w:w="3804" w:type="dxa"/>
            <w:vAlign w:val="center"/>
          </w:tcPr>
          <w:p w14:paraId="3DA9EDDF" w14:textId="5C1047E0"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X</w:t>
            </w:r>
          </w:p>
        </w:tc>
        <w:tc>
          <w:tcPr>
            <w:tcW w:w="1659" w:type="dxa"/>
            <w:noWrap/>
            <w:vAlign w:val="center"/>
          </w:tcPr>
          <w:p w14:paraId="3B175024" w14:textId="298D1989"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X</w:t>
            </w:r>
          </w:p>
        </w:tc>
        <w:tc>
          <w:tcPr>
            <w:tcW w:w="0" w:type="auto"/>
            <w:vAlign w:val="center"/>
          </w:tcPr>
          <w:p w14:paraId="086A3D8A" w14:textId="12A740B3" w:rsidR="00720BAB" w:rsidRPr="00421457" w:rsidRDefault="00720BAB" w:rsidP="00720BAB">
            <w:pPr>
              <w:jc w:val="center"/>
              <w:rPr>
                <w:rFonts w:ascii="Avenir Next LT Pro" w:eastAsia="Times New Roman" w:hAnsi="Avenir Next LT Pro" w:cs="Calibri"/>
                <w:color w:val="000000"/>
                <w:sz w:val="20"/>
                <w:szCs w:val="20"/>
              </w:rPr>
            </w:pPr>
          </w:p>
        </w:tc>
      </w:tr>
    </w:tbl>
    <w:p>
      <w:r>
        <w:t xml:space="preserve">{/tiene_resultados_pv}</w:t>
      </w:r>
    </w:p>
    <w:bookmarkEnd w:id="222"/>
    <w:p w14:paraId="76150BC0" w14:textId="3CCB99A0"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xml:space="preserve">Fuente: SERAMBIENTE S.A.S., </w:t>
      </w:r>
      <w:r w:rsidR="00720BAB" w:rsidRPr="00720BAB">
        <w:rPr>
          <w:rFonts w:ascii="Avenir Next LT Pro" w:eastAsia="Times New Roman" w:hAnsi="Avenir Next LT Pro" w:cs="Times New Roman"/>
          <w:i/>
          <w:sz w:val="20"/>
          <w:szCs w:val="20"/>
        </w:rPr>
        <w:t>XXXX.</w:t>
      </w:r>
      <w:r w:rsidR="00720BAB">
        <w:rPr>
          <w:rFonts w:ascii="Avenir Next LT Pro" w:eastAsia="Times New Roman" w:hAnsi="Avenir Next LT Pro" w:cs="Times New Roman"/>
          <w:i/>
          <w:sz w:val="20"/>
          <w:szCs w:val="20"/>
        </w:rPr>
        <w:t xml:space="preserve"> </w:t>
      </w:r>
    </w:p>
    <w:p w14:paraId="2070AF3A" w14:textId="77777777" w:rsidR="00421457" w:rsidRPr="00421457" w:rsidRDefault="00421457" w:rsidP="00421457">
      <w:pPr>
        <w:jc w:val="center"/>
        <w:rPr>
          <w:rFonts w:ascii="Avenir Next LT Pro" w:eastAsia="Times New Roman" w:hAnsi="Avenir Next LT Pro" w:cs="Times New Roman"/>
          <w:i/>
          <w:sz w:val="22"/>
          <w:szCs w:val="22"/>
        </w:rPr>
      </w:pPr>
    </w:p>
    <w:p w14:paraId="1DFEFBE5" w14:textId="2D578876" w:rsidR="00421457" w:rsidRPr="00421457" w:rsidRDefault="00421457" w:rsidP="00421457">
      <w:pPr>
        <w:jc w:val="center"/>
        <w:rPr>
          <w:rFonts w:ascii="Avenir Next LT Pro" w:eastAsia="Times New Roman" w:hAnsi="Avenir Next LT Pro" w:cs="Calibri"/>
          <w:b/>
          <w:bCs/>
          <w:sz w:val="20"/>
          <w:szCs w:val="20"/>
        </w:rPr>
      </w:pPr>
      <w:bookmarkStart w:id="223" w:name="_Toc141251444"/>
      <w:bookmarkStart w:id="224" w:name="_Toc209278183"/>
      <w:bookmarkStart w:id="225" w:name="_Toc209278310"/>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15</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xml:space="preserve">. Resultados </w:t>
      </w:r>
      <w:r w:rsidRPr="00421457">
        <w:rPr>
          <w:rFonts w:ascii="Avenir Next LT Pro" w:eastAsia="Times New Roman" w:hAnsi="Avenir Next LT Pro" w:cs="Calibri"/>
          <w:b/>
          <w:sz w:val="20"/>
          <w:szCs w:val="20"/>
        </w:rPr>
        <w:t xml:space="preserve">del Recuento </w:t>
      </w:r>
      <w:r w:rsidRPr="00421457">
        <w:rPr>
          <w:rFonts w:ascii="Avenir Next LT Pro" w:eastAsia="Times New Roman" w:hAnsi="Avenir Next LT Pro" w:cs="Calibri"/>
          <w:b/>
          <w:bCs/>
          <w:sz w:val="20"/>
          <w:szCs w:val="20"/>
        </w:rPr>
        <w:t xml:space="preserve">de microorganismos </w:t>
      </w:r>
      <w:r w:rsidRPr="00720BAB">
        <w:rPr>
          <w:rFonts w:ascii="Avenir Next LT Pro" w:eastAsia="Times New Roman" w:hAnsi="Avenir Next LT Pro" w:cs="Calibri"/>
          <w:b/>
          <w:bCs/>
          <w:sz w:val="20"/>
          <w:szCs w:val="20"/>
        </w:rPr>
        <w:t xml:space="preserve">Punto </w:t>
      </w:r>
      <w:bookmarkEnd w:id="223"/>
      <w:r w:rsidR="00720BAB" w:rsidRPr="00720BAB">
        <w:rPr>
          <w:rFonts w:ascii="Avenir Next LT Pro" w:eastAsia="Times New Roman" w:hAnsi="Avenir Next LT Pro" w:cs="Calibri"/>
          <w:b/>
          <w:bCs/>
          <w:sz w:val="20"/>
          <w:szCs w:val="20"/>
        </w:rPr>
        <w:t>X</w:t>
      </w:r>
      <w:bookmarkEnd w:id="224"/>
      <w:bookmarkEnd w:id="225"/>
    </w:p>
    <w:p>
      <w:r>
        <w:t xml:space="preserve">{#tiene_resultados_pv}</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07"/>
        <w:gridCol w:w="3600"/>
        <w:gridCol w:w="1550"/>
        <w:gridCol w:w="2071"/>
      </w:tblGrid>
      <w:tr w:rsidR="00421457" w:rsidRPr="00F256E8" w14:paraId="753B9D18" w14:textId="77777777" w:rsidTr="00720BAB">
        <w:trPr>
          <w:trHeight w:val="32"/>
          <w:tblHeader/>
          <w:jc w:val="center"/>
        </w:trPr>
        <w:tc>
          <w:tcPr>
            <w:tcW w:w="2949" w:type="pct"/>
            <w:gridSpan w:val="2"/>
            <w:noWrap/>
            <w:vAlign w:val="center"/>
            <w:hideMark/>
          </w:tcPr>
          <w:p w14:paraId="5A124007" w14:textId="36ABB26D"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26" w:name="_Hlk104389502"/>
            <w:r w:rsidRPr="00720BAB">
              <w:rPr>
                <w:rFonts w:ascii="Avenir Next LT Pro" w:eastAsia="Times New Roman" w:hAnsi="Avenir Next LT Pro" w:cs="Calibri"/>
                <w:b/>
                <w:bCs/>
                <w:color w:val="FFFFFF" w:themeColor="background1"/>
                <w:sz w:val="20"/>
                <w:szCs w:val="20"/>
                <w:lang w:val="es-CO" w:eastAsia="es-CO"/>
              </w:rPr>
              <w:t>Nombre del punto</w:t>
            </w:r>
            <w:r>
              <w:rPr>
                <w:rFonts w:ascii="Avenir Next LT Pro" w:eastAsia="Times New Roman" w:hAnsi="Avenir Next LT Pro" w:cs="Calibri"/>
                <w:b/>
                <w:bCs/>
                <w:color w:val="FFFFFF" w:themeColor="background1"/>
                <w:sz w:val="20"/>
                <w:szCs w:val="20"/>
                <w:lang w:val="es-CO" w:eastAsia="es-CO"/>
              </w:rPr>
              <w:t xml:space="preserve"> </w:t>
            </w:r>
          </w:p>
        </w:tc>
        <w:tc>
          <w:tcPr>
            <w:tcW w:w="2051" w:type="pct"/>
            <w:gridSpan w:val="2"/>
            <w:noWrap/>
            <w:vAlign w:val="bottom"/>
            <w:hideMark/>
          </w:tcPr>
          <w:p w14:paraId="092F4375"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 xml:space="preserve">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F256E8" w14:paraId="7846F3F2" w14:textId="77777777" w:rsidTr="00720BAB">
        <w:trPr>
          <w:trHeight w:val="430"/>
          <w:tblHeader/>
          <w:jc w:val="center"/>
        </w:trPr>
        <w:tc>
          <w:tcPr>
            <w:tcW w:w="910" w:type="pct"/>
            <w:noWrap/>
            <w:vAlign w:val="center"/>
            <w:hideMark/>
          </w:tcPr>
          <w:p w14:paraId="0B068766"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2038" w:type="pct"/>
            <w:vAlign w:val="center"/>
            <w:hideMark/>
          </w:tcPr>
          <w:p w14:paraId="14851A44"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878" w:type="pct"/>
            <w:vAlign w:val="center"/>
            <w:hideMark/>
          </w:tcPr>
          <w:p w14:paraId="514D5DBF"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1174" w:type="pct"/>
            <w:vAlign w:val="center"/>
            <w:hideMark/>
          </w:tcPr>
          <w:p w14:paraId="20124753"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 xml:space="preserve">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F256E8" w14:paraId="7BAA484D" w14:textId="77777777" w:rsidTr="00720BAB">
        <w:trPr>
          <w:trHeight w:val="32"/>
          <w:jc w:val="center"/>
        </w:trPr>
        <w:tc>
          <w:tcPr>
            <w:tcW w:w="910" w:type="pct"/>
            <w:vAlign w:val="center"/>
          </w:tcPr>
          <w:p w14:paraId="68592498" w14:textId="700F9320" w:rsidR="00720BAB" w:rsidRPr="00421457" w:rsidRDefault="00720BAB" w:rsidP="00720BAB">
            <w:pPr>
              <w:jc w:val="center"/>
              <w:rPr>
                <w:rFonts w:ascii="Avenir Next LT Pro" w:eastAsia="Times New Roman" w:hAnsi="Avenir Next LT Pro" w:cs="Calibri"/>
                <w:color w:val="000000"/>
                <w:sz w:val="20"/>
                <w:szCs w:val="20"/>
              </w:rPr>
            </w:pPr>
            <w:r>
              <w:t xml:space="preserve">{#resultados_pv}
{pv_grupo}</w:t>
            </w:r>
          </w:p>
        </w:tc>
        <w:tc>
          <w:tcPr>
            <w:tcW w:w="2038" w:type="pct"/>
            <w:vAlign w:val="center"/>
          </w:tcPr>
          <w:p w14:paraId="3EDDCB03" w14:textId="3CF9E72D" w:rsidR="00720BAB" w:rsidRPr="00421457" w:rsidRDefault="00720BAB" w:rsidP="00720BAB">
            <w:pPr>
              <w:jc w:val="center"/>
              <w:rPr>
                <w:rFonts w:ascii="Avenir Next LT Pro" w:eastAsia="Times New Roman" w:hAnsi="Avenir Next LT Pro" w:cs="Calibri"/>
                <w:color w:val="000000"/>
                <w:sz w:val="20"/>
                <w:szCs w:val="20"/>
                <w:lang w:val="es-CO" w:eastAsia="es-CO"/>
              </w:rPr>
            </w:pPr>
            <w:r>
              <w:t xml:space="preserve">{pv_generos}</w:t>
            </w:r>
          </w:p>
        </w:tc>
        <w:tc>
          <w:tcPr>
            <w:tcW w:w="878" w:type="pct"/>
            <w:noWrap/>
            <w:vAlign w:val="center"/>
          </w:tcPr>
          <w:p w14:paraId="5DC20C3A" w14:textId="104D5397" w:rsidR="00720BAB" w:rsidRPr="00421457" w:rsidRDefault="00720BAB" w:rsidP="00720BAB">
            <w:pPr>
              <w:jc w:val="center"/>
              <w:rPr>
                <w:rFonts w:ascii="Avenir Next LT Pro" w:eastAsia="Times New Roman" w:hAnsi="Avenir Next LT Pro" w:cs="Calibri"/>
                <w:color w:val="000000"/>
                <w:sz w:val="20"/>
                <w:szCs w:val="20"/>
              </w:rPr>
            </w:pPr>
            <w:r>
              <w:t xml:space="preserve">{pv_concentracion}</w:t>
            </w:r>
          </w:p>
        </w:tc>
        <w:tc>
          <w:tcPr>
            <w:tcW w:w="1174" w:type="pct"/>
            <w:vAlign w:val="center"/>
          </w:tcPr>
          <w:p w14:paraId="785BFA9D" w14:textId="066979AA" w:rsidR="00720BAB" w:rsidRPr="00421457" w:rsidRDefault="00720BAB" w:rsidP="00720BAB">
            <w:pPr>
              <w:jc w:val="center"/>
              <w:rPr>
                <w:rFonts w:ascii="Avenir Next LT Pro" w:eastAsia="Times New Roman" w:hAnsi="Avenir Next LT Pro" w:cs="Calibri"/>
                <w:color w:val="000000"/>
                <w:sz w:val="20"/>
                <w:szCs w:val="20"/>
                <w:lang w:val="es-CO" w:eastAsia="es-CO"/>
              </w:rPr>
            </w:pPr>
            <w:r>
              <w:t xml:space="preserve">{pv_clasificacion}
{/resultados_pv}</w:t>
            </w:r>
          </w:p>
        </w:tc>
      </w:tr>
      <w:tr w:rsidR="00720BAB" w:rsidRPr="00F256E8" w14:paraId="37B57532" w14:textId="77777777" w:rsidTr="00720BAB">
        <w:trPr>
          <w:trHeight w:val="32"/>
          <w:jc w:val="center"/>
        </w:trPr>
        <w:tc>
          <w:tcPr>
            <w:tcW w:w="910" w:type="pct"/>
            <w:vAlign w:val="center"/>
            <w:hideMark/>
          </w:tcPr>
          <w:p w14:paraId="4EA4A822" w14:textId="06419399"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Times New Roman"/>
                <w:color w:val="000000"/>
                <w:sz w:val="20"/>
                <w:szCs w:val="20"/>
                <w:lang w:val="es-CO" w:eastAsia="es-CO"/>
              </w:rPr>
              <w:t>X</w:t>
            </w:r>
          </w:p>
        </w:tc>
        <w:tc>
          <w:tcPr>
            <w:tcW w:w="2038" w:type="pct"/>
            <w:vAlign w:val="center"/>
          </w:tcPr>
          <w:p w14:paraId="1DD30B6D" w14:textId="3F49375F"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X</w:t>
            </w:r>
          </w:p>
        </w:tc>
        <w:tc>
          <w:tcPr>
            <w:tcW w:w="878" w:type="pct"/>
            <w:noWrap/>
            <w:vAlign w:val="center"/>
          </w:tcPr>
          <w:p w14:paraId="446A1DBA" w14:textId="3ED83C14"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X</w:t>
            </w:r>
          </w:p>
        </w:tc>
        <w:tc>
          <w:tcPr>
            <w:tcW w:w="1174" w:type="pct"/>
            <w:vAlign w:val="center"/>
          </w:tcPr>
          <w:p w14:paraId="36034D33" w14:textId="05793502"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bl>
    <w:p>
      <w:r>
        <w:t xml:space="preserve">{/tiene_resultados_pv}</w:t>
      </w:r>
    </w:p>
    <w:bookmarkEnd w:id="226"/>
    <w:p w14:paraId="475DC692" w14:textId="64DF1E38"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xml:space="preserve">Fuente: SERAMBIENTE S.A.S., </w:t>
      </w:r>
      <w:r w:rsidR="00720BAB" w:rsidRPr="00720BAB">
        <w:rPr>
          <w:rFonts w:ascii="Avenir Next LT Pro" w:eastAsia="Times New Roman" w:hAnsi="Avenir Next LT Pro" w:cs="Times New Roman"/>
          <w:i/>
          <w:sz w:val="20"/>
          <w:szCs w:val="20"/>
        </w:rPr>
        <w:t>XXXX</w:t>
      </w:r>
      <w:r w:rsidRPr="00720BAB">
        <w:rPr>
          <w:rFonts w:ascii="Avenir Next LT Pro" w:eastAsia="Times New Roman" w:hAnsi="Avenir Next LT Pro" w:cs="Times New Roman"/>
          <w:i/>
          <w:sz w:val="20"/>
          <w:szCs w:val="20"/>
        </w:rPr>
        <w:t>.</w:t>
      </w:r>
    </w:p>
    <w:p w14:paraId="5DC8AAF4" w14:textId="77777777" w:rsidR="009F6A7F" w:rsidRPr="00421457" w:rsidRDefault="009F6A7F" w:rsidP="00421457">
      <w:pPr>
        <w:jc w:val="center"/>
        <w:rPr>
          <w:rFonts w:ascii="Avenir Next LT Pro" w:eastAsia="Times New Roman" w:hAnsi="Avenir Next LT Pro" w:cs="Times New Roman"/>
          <w:i/>
          <w:sz w:val="22"/>
          <w:szCs w:val="22"/>
        </w:rPr>
      </w:pPr>
    </w:p>
    <w:p w14:paraId="7397ACD9" w14:textId="77777777" w:rsidR="00421457" w:rsidRPr="00421457" w:rsidRDefault="00421457" w:rsidP="00421457">
      <w:pPr>
        <w:jc w:val="center"/>
        <w:rPr>
          <w:rFonts w:ascii="Avenir Next LT Pro" w:eastAsia="Times New Roman" w:hAnsi="Avenir Next LT Pro" w:cs="Times New Roman"/>
          <w:i/>
          <w:sz w:val="22"/>
          <w:szCs w:val="22"/>
        </w:rPr>
      </w:pPr>
    </w:p>
    <w:p w14:paraId="1CCEEA8F" w14:textId="12DF18B1" w:rsidR="00421457" w:rsidRPr="00421457" w:rsidRDefault="00421457" w:rsidP="00421457">
      <w:pPr>
        <w:jc w:val="center"/>
        <w:rPr>
          <w:rFonts w:ascii="Avenir Next LT Pro" w:eastAsia="Times New Roman" w:hAnsi="Avenir Next LT Pro" w:cs="Calibri"/>
          <w:b/>
          <w:bCs/>
          <w:sz w:val="20"/>
          <w:szCs w:val="20"/>
        </w:rPr>
      </w:pPr>
      <w:bookmarkStart w:id="227" w:name="_Ref95811607"/>
      <w:bookmarkStart w:id="228" w:name="_Toc141251445"/>
      <w:bookmarkStart w:id="229" w:name="_Toc209278184"/>
      <w:bookmarkStart w:id="230" w:name="_Toc209278311"/>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16</w:t>
      </w:r>
      <w:r w:rsidRPr="00421457">
        <w:rPr>
          <w:rFonts w:ascii="Avenir Next LT Pro" w:eastAsia="Times New Roman" w:hAnsi="Avenir Next LT Pro" w:cs="Times New Roman"/>
          <w:b/>
          <w:bCs/>
          <w:sz w:val="20"/>
          <w:szCs w:val="20"/>
        </w:rPr>
        <w:fldChar w:fldCharType="end"/>
      </w:r>
      <w:bookmarkEnd w:id="227"/>
      <w:r w:rsidRPr="00421457">
        <w:rPr>
          <w:rFonts w:ascii="Avenir Next LT Pro" w:eastAsia="Times New Roman" w:hAnsi="Avenir Next LT Pro" w:cs="Calibri"/>
          <w:b/>
          <w:bCs/>
          <w:sz w:val="20"/>
          <w:szCs w:val="20"/>
        </w:rPr>
        <w:t xml:space="preserve">. Resultados </w:t>
      </w:r>
      <w:r w:rsidRPr="00421457">
        <w:rPr>
          <w:rFonts w:ascii="Avenir Next LT Pro" w:eastAsia="Times New Roman" w:hAnsi="Avenir Next LT Pro" w:cs="Calibri"/>
          <w:b/>
          <w:sz w:val="20"/>
          <w:szCs w:val="20"/>
        </w:rPr>
        <w:t xml:space="preserve">del Recuento </w:t>
      </w:r>
      <w:r w:rsidRPr="00421457">
        <w:rPr>
          <w:rFonts w:ascii="Avenir Next LT Pro" w:eastAsia="Times New Roman" w:hAnsi="Avenir Next LT Pro" w:cs="Calibri"/>
          <w:b/>
          <w:bCs/>
          <w:sz w:val="20"/>
          <w:szCs w:val="20"/>
        </w:rPr>
        <w:t xml:space="preserve">de microorganismos </w:t>
      </w:r>
      <w:r w:rsidRPr="00720BAB">
        <w:rPr>
          <w:rFonts w:ascii="Avenir Next LT Pro" w:eastAsia="Times New Roman" w:hAnsi="Avenir Next LT Pro" w:cs="Calibri"/>
          <w:b/>
          <w:bCs/>
          <w:sz w:val="20"/>
          <w:szCs w:val="20"/>
        </w:rPr>
        <w:t xml:space="preserve">Punto </w:t>
      </w:r>
      <w:bookmarkEnd w:id="228"/>
      <w:r w:rsidR="00720BAB" w:rsidRPr="00720BAB">
        <w:rPr>
          <w:rFonts w:ascii="Avenir Next LT Pro" w:eastAsia="Times New Roman" w:hAnsi="Avenir Next LT Pro" w:cs="Calibri"/>
          <w:b/>
          <w:bCs/>
          <w:sz w:val="20"/>
          <w:szCs w:val="20"/>
        </w:rPr>
        <w:t>X</w:t>
      </w:r>
      <w:bookmarkEnd w:id="229"/>
      <w:bookmarkEnd w:id="230"/>
    </w:p>
    <w:p>
      <w:r>
        <w:t xml:space="preserve">{#tiene_resultados_pv}</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64"/>
        <w:gridCol w:w="3447"/>
        <w:gridCol w:w="1986"/>
        <w:gridCol w:w="1631"/>
      </w:tblGrid>
      <w:tr w:rsidR="00421457" w:rsidRPr="009F6A7F" w14:paraId="764AB5D5" w14:textId="77777777" w:rsidTr="00720BAB">
        <w:trPr>
          <w:trHeight w:val="23"/>
          <w:jc w:val="center"/>
        </w:trPr>
        <w:tc>
          <w:tcPr>
            <w:tcW w:w="3131" w:type="pct"/>
            <w:gridSpan w:val="2"/>
            <w:noWrap/>
            <w:vAlign w:val="center"/>
            <w:hideMark/>
          </w:tcPr>
          <w:p w14:paraId="49092ED0" w14:textId="17124D2E"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Nombre del punto</w:t>
            </w:r>
          </w:p>
        </w:tc>
        <w:tc>
          <w:tcPr>
            <w:tcW w:w="1869" w:type="pct"/>
            <w:gridSpan w:val="2"/>
            <w:noWrap/>
            <w:vAlign w:val="center"/>
            <w:hideMark/>
          </w:tcPr>
          <w:p w14:paraId="0055CA9E"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 xml:space="preserve">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9F6A7F" w14:paraId="5FA98BAA" w14:textId="77777777" w:rsidTr="00720BAB">
        <w:trPr>
          <w:trHeight w:val="23"/>
          <w:jc w:val="center"/>
        </w:trPr>
        <w:tc>
          <w:tcPr>
            <w:tcW w:w="1089" w:type="pct"/>
            <w:noWrap/>
            <w:vAlign w:val="center"/>
            <w:hideMark/>
          </w:tcPr>
          <w:p w14:paraId="2B2EB38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2042" w:type="pct"/>
            <w:vAlign w:val="center"/>
            <w:hideMark/>
          </w:tcPr>
          <w:p w14:paraId="39AB0429"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026" w:type="pct"/>
            <w:vAlign w:val="center"/>
            <w:hideMark/>
          </w:tcPr>
          <w:p w14:paraId="70CB6DDC"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843" w:type="pct"/>
            <w:vAlign w:val="center"/>
            <w:hideMark/>
          </w:tcPr>
          <w:p w14:paraId="47429060"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 xml:space="preserve">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9F6A7F" w14:paraId="1673F5BC" w14:textId="77777777" w:rsidTr="00720BAB">
        <w:trPr>
          <w:trHeight w:val="86"/>
          <w:jc w:val="center"/>
        </w:trPr>
        <w:tc>
          <w:tcPr>
            <w:tcW w:w="1089" w:type="pct"/>
            <w:noWrap/>
            <w:vAlign w:val="center"/>
          </w:tcPr>
          <w:p w14:paraId="065FDBF7" w14:textId="3E6B247C" w:rsidR="00720BAB" w:rsidRPr="00421457" w:rsidRDefault="00720BAB" w:rsidP="00720BAB">
            <w:pPr>
              <w:jc w:val="center"/>
              <w:rPr>
                <w:rFonts w:ascii="Avenir Next LT Pro" w:eastAsia="Times New Roman" w:hAnsi="Avenir Next LT Pro" w:cs="Calibri"/>
                <w:color w:val="000000"/>
                <w:sz w:val="20"/>
                <w:szCs w:val="20"/>
                <w:lang w:val="es-CO" w:eastAsia="es-CO"/>
              </w:rPr>
            </w:pPr>
            <w:r>
              <w:t xml:space="preserve">{#resultados_pv}
{pv_grupo}</w:t>
            </w:r>
          </w:p>
        </w:tc>
        <w:tc>
          <w:tcPr>
            <w:tcW w:w="2042" w:type="pct"/>
            <w:noWrap/>
            <w:vAlign w:val="center"/>
          </w:tcPr>
          <w:p w14:paraId="26865917" w14:textId="16819D12" w:rsidR="00720BAB" w:rsidRPr="00421457" w:rsidRDefault="00720BAB" w:rsidP="00720BAB">
            <w:pPr>
              <w:jc w:val="center"/>
              <w:rPr>
                <w:rFonts w:ascii="Avenir Next LT Pro" w:eastAsia="Times New Roman" w:hAnsi="Avenir Next LT Pro" w:cs="Calibri"/>
                <w:i/>
                <w:iCs/>
                <w:color w:val="000000"/>
                <w:sz w:val="20"/>
                <w:szCs w:val="20"/>
              </w:rPr>
            </w:pPr>
            <w:r>
              <w:t xml:space="preserve">{pv_generos}</w:t>
            </w:r>
          </w:p>
        </w:tc>
        <w:tc>
          <w:tcPr>
            <w:tcW w:w="1026" w:type="pct"/>
            <w:noWrap/>
            <w:vAlign w:val="center"/>
          </w:tcPr>
          <w:p w14:paraId="0B149057" w14:textId="3CA9CDC2" w:rsidR="00720BAB" w:rsidRPr="00421457" w:rsidRDefault="00720BAB" w:rsidP="00720BAB">
            <w:pPr>
              <w:jc w:val="center"/>
              <w:rPr>
                <w:rFonts w:ascii="Avenir Next LT Pro" w:eastAsia="Times New Roman" w:hAnsi="Avenir Next LT Pro" w:cs="Calibri"/>
                <w:color w:val="000000"/>
                <w:sz w:val="20"/>
                <w:szCs w:val="20"/>
              </w:rPr>
            </w:pPr>
            <w:r>
              <w:t xml:space="preserve">{pv_concentracion}</w:t>
            </w:r>
          </w:p>
        </w:tc>
        <w:tc>
          <w:tcPr>
            <w:tcW w:w="843" w:type="pct"/>
            <w:vAlign w:val="center"/>
          </w:tcPr>
          <w:p w14:paraId="2EF209F0" w14:textId="6D6D8E32" w:rsidR="00720BAB" w:rsidRPr="00421457" w:rsidRDefault="00720BAB" w:rsidP="00720BAB">
            <w:pPr>
              <w:jc w:val="center"/>
              <w:rPr>
                <w:rFonts w:ascii="Avenir Next LT Pro" w:eastAsia="Times New Roman" w:hAnsi="Avenir Next LT Pro" w:cs="Calibri"/>
                <w:color w:val="000000"/>
                <w:sz w:val="20"/>
                <w:szCs w:val="20"/>
              </w:rPr>
            </w:pPr>
            <w:r>
              <w:t xml:space="preserve">{pv_clasificacion}
{/resultados_pv}</w:t>
            </w:r>
          </w:p>
        </w:tc>
      </w:tr>
      <w:tr w:rsidR="00720BAB" w:rsidRPr="009F6A7F" w14:paraId="1F25AC98" w14:textId="77777777" w:rsidTr="00720BAB">
        <w:trPr>
          <w:trHeight w:val="23"/>
          <w:jc w:val="center"/>
        </w:trPr>
        <w:tc>
          <w:tcPr>
            <w:tcW w:w="1089" w:type="pct"/>
            <w:vAlign w:val="center"/>
          </w:tcPr>
          <w:p w14:paraId="79A6F3F3" w14:textId="21F2B284"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X</w:t>
            </w:r>
          </w:p>
        </w:tc>
        <w:tc>
          <w:tcPr>
            <w:tcW w:w="2042" w:type="pct"/>
            <w:vAlign w:val="center"/>
          </w:tcPr>
          <w:p w14:paraId="14E9BC7F" w14:textId="6CDE6AB7"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X</w:t>
            </w:r>
          </w:p>
        </w:tc>
        <w:tc>
          <w:tcPr>
            <w:tcW w:w="1026" w:type="pct"/>
            <w:noWrap/>
            <w:vAlign w:val="center"/>
          </w:tcPr>
          <w:p w14:paraId="65F11A7E" w14:textId="3A91260D"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X</w:t>
            </w:r>
          </w:p>
        </w:tc>
        <w:tc>
          <w:tcPr>
            <w:tcW w:w="843" w:type="pct"/>
            <w:vAlign w:val="center"/>
          </w:tcPr>
          <w:p w14:paraId="6D92431D" w14:textId="1EF50D53" w:rsidR="00720BAB" w:rsidRPr="00421457" w:rsidRDefault="00720BAB" w:rsidP="00720BAB">
            <w:pPr>
              <w:jc w:val="center"/>
              <w:rPr>
                <w:rFonts w:ascii="Avenir Next LT Pro" w:eastAsia="Times New Roman" w:hAnsi="Avenir Next LT Pro" w:cs="Calibri"/>
                <w:color w:val="000000"/>
                <w:sz w:val="20"/>
                <w:szCs w:val="20"/>
              </w:rPr>
            </w:pPr>
          </w:p>
        </w:tc>
      </w:tr>
    </w:tbl>
    <w:p>
      <w:r>
        <w:t xml:space="preserve">{/tiene_resultados_pv}</w:t>
      </w:r>
    </w:p>
    <w:p w14:paraId="55803DDD" w14:textId="10A3E5E3" w:rsidR="00421457" w:rsidRPr="00020413" w:rsidRDefault="00421457" w:rsidP="009F6A7F">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xml:space="preserve">Fuente: SERAMBIENTE S.A.S., </w:t>
      </w:r>
      <w:r w:rsidR="00720BAB" w:rsidRPr="00720BAB">
        <w:rPr>
          <w:rFonts w:ascii="Avenir Next LT Pro" w:eastAsia="Times New Roman" w:hAnsi="Avenir Next LT Pro" w:cs="Times New Roman"/>
          <w:i/>
          <w:sz w:val="20"/>
          <w:szCs w:val="20"/>
        </w:rPr>
        <w:t>XXXX.</w:t>
      </w:r>
    </w:p>
    <w:p w14:paraId="33D2203A" w14:textId="7BCEC257" w:rsidR="00421457" w:rsidRPr="00421457" w:rsidRDefault="00421457">
      <w:pPr>
        <w:pStyle w:val="Ttulo2"/>
      </w:pPr>
      <w:bookmarkStart w:id="231" w:name="_Toc141789560"/>
      <w:bookmarkStart w:id="232" w:name="_Toc209278164"/>
      <w:bookmarkStart w:id="233" w:name="_Toc209278282"/>
      <w:r w:rsidRPr="00421457">
        <w:t>Análisis de resultados</w:t>
      </w:r>
      <w:bookmarkEnd w:id="181"/>
      <w:bookmarkEnd w:id="231"/>
      <w:bookmarkEnd w:id="232"/>
      <w:bookmarkEnd w:id="233"/>
      <w:r w:rsidRPr="00421457">
        <w:t xml:space="preserve"> </w:t>
      </w:r>
    </w:p>
    <w:p w14:paraId="53D8384F" w14:textId="4B79C2A5" w:rsidR="00421457" w:rsidRPr="00421457" w:rsidRDefault="00421457" w:rsidP="00421457">
      <w:pPr>
        <w:spacing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 xml:space="preserve">Para el </w:t>
      </w:r>
      <w:r w:rsidRPr="00720BAB">
        <w:rPr>
          <w:rFonts w:ascii="Avenir Next LT Pro" w:eastAsia="Times New Roman" w:hAnsi="Avenir Next LT Pro" w:cs="Calibri"/>
          <w:sz w:val="22"/>
          <w:szCs w:val="22"/>
        </w:rPr>
        <w:t xml:space="preserve">Punto </w:t>
      </w:r>
      <w:r w:rsidR="00720BAB" w:rsidRPr="00720BAB">
        <w:rPr>
          <w:rFonts w:ascii="Avenir Next LT Pro" w:eastAsia="Times New Roman" w:hAnsi="Avenir Next LT Pro" w:cs="Calibri"/>
          <w:sz w:val="22"/>
          <w:szCs w:val="22"/>
        </w:rPr>
        <w:t>XX</w:t>
      </w:r>
      <w:r w:rsidRPr="00421457">
        <w:rPr>
          <w:rFonts w:ascii="Avenir Next LT Pro" w:eastAsia="Times New Roman" w:hAnsi="Avenir Next LT Pro" w:cs="Calibri"/>
          <w:sz w:val="22"/>
          <w:szCs w:val="22"/>
        </w:rPr>
        <w:t xml:space="preserve"> las partículas con diámetro de 7.0 micras o mayor se obtuvo que el género predominante presuntivo en este punto de muestreo es</w:t>
      </w:r>
      <w:r w:rsidRPr="00421457">
        <w:rPr>
          <w:rFonts w:ascii="Avenir Next LT Pro" w:eastAsia="Times New Roman" w:hAnsi="Avenir Next LT Pro" w:cs="Times New Roman"/>
          <w:i/>
          <w:iCs/>
          <w:color w:val="000000"/>
          <w:sz w:val="22"/>
          <w:szCs w:val="22"/>
          <w:lang w:val="es-CO" w:eastAsia="es-CO"/>
        </w:rPr>
        <w:t xml:space="preserve"> </w:t>
      </w:r>
      <w:r w:rsidR="00720BAB" w:rsidRPr="00720BAB">
        <w:rPr>
          <w:rFonts w:ascii="Avenir Next LT Pro" w:eastAsia="Times New Roman" w:hAnsi="Avenir Next LT Pro" w:cs="Times New Roman"/>
          <w:i/>
          <w:iCs/>
          <w:color w:val="000000"/>
          <w:sz w:val="22"/>
          <w:szCs w:val="22"/>
          <w:lang w:val="es-CO" w:eastAsia="es-CO"/>
        </w:rPr>
        <w:t>XXXX</w:t>
      </w:r>
      <w:r w:rsidRPr="00720BAB">
        <w:rPr>
          <w:rFonts w:ascii="Avenir Next LT Pro" w:eastAsia="Times New Roman" w:hAnsi="Avenir Next LT Pro" w:cs="Times New Roman"/>
          <w:i/>
          <w:iCs/>
          <w:color w:val="000000"/>
          <w:sz w:val="22"/>
          <w:szCs w:val="22"/>
          <w:lang w:val="es-CO" w:eastAsia="es-CO"/>
        </w:rPr>
        <w:t>;</w:t>
      </w:r>
      <w:r w:rsidRPr="00421457">
        <w:rPr>
          <w:rFonts w:ascii="Avenir Next LT Pro" w:eastAsia="Times New Roman" w:hAnsi="Avenir Next LT Pro" w:cs="Calibri"/>
          <w:sz w:val="22"/>
          <w:szCs w:val="22"/>
        </w:rPr>
        <w:t xml:space="preserve"> </w:t>
      </w:r>
      <w:r w:rsidRPr="00421457">
        <w:rPr>
          <w:rFonts w:ascii="Avenir Next LT Pro" w:eastAsia="Times New Roman" w:hAnsi="Avenir Next LT Pro" w:cs="Calibri"/>
          <w:color w:val="000000"/>
          <w:sz w:val="22"/>
          <w:szCs w:val="22"/>
          <w:lang w:val="es-CO" w:eastAsia="es-CO"/>
        </w:rPr>
        <w:t>con</w:t>
      </w:r>
      <w:r w:rsidRPr="00421457">
        <w:rPr>
          <w:rFonts w:ascii="Avenir Next LT Pro" w:eastAsia="Times New Roman" w:hAnsi="Avenir Next LT Pro" w:cs="Calibri"/>
          <w:sz w:val="22"/>
          <w:szCs w:val="22"/>
          <w:lang w:val="es-CO"/>
        </w:rPr>
        <w:t xml:space="preserve"> una concentración de </w:t>
      </w:r>
      <w:r w:rsidR="00720BAB" w:rsidRPr="00720BAB">
        <w:rPr>
          <w:rFonts w:ascii="Avenir Next LT Pro" w:eastAsia="Times New Roman" w:hAnsi="Avenir Next LT Pro" w:cs="Calibri"/>
          <w:sz w:val="22"/>
          <w:szCs w:val="22"/>
        </w:rPr>
        <w:t>XX</w:t>
      </w:r>
      <w:r w:rsidRPr="00720BAB">
        <w:rPr>
          <w:rFonts w:ascii="Avenir Next LT Pro" w:eastAsia="Times New Roman" w:hAnsi="Avenir Next LT Pro" w:cs="Calibri"/>
          <w:sz w:val="22"/>
          <w:szCs w:val="22"/>
        </w:rPr>
        <w:t xml:space="preserve"> </w:t>
      </w:r>
      <w:r w:rsidRPr="00720BAB">
        <w:rPr>
          <w:rFonts w:ascii="Avenir Next LT Pro" w:eastAsia="Times New Roman" w:hAnsi="Avenir Next LT Pro" w:cs="Calibri"/>
          <w:sz w:val="22"/>
          <w:szCs w:val="22"/>
          <w:lang w:val="es-CO"/>
        </w:rPr>
        <w:t>UFC/m</w:t>
      </w:r>
      <w:r w:rsidRPr="00720BAB">
        <w:rPr>
          <w:rFonts w:ascii="Avenir Next LT Pro" w:eastAsia="Times New Roman" w:hAnsi="Avenir Next LT Pro" w:cs="Calibri"/>
          <w:sz w:val="22"/>
          <w:szCs w:val="22"/>
          <w:vertAlign w:val="superscript"/>
          <w:lang w:val="es-CO"/>
        </w:rPr>
        <w:t>3</w:t>
      </w:r>
      <w:r w:rsidRPr="00720BAB">
        <w:rPr>
          <w:rFonts w:ascii="Avenir Next LT Pro" w:eastAsia="Times New Roman" w:hAnsi="Avenir Next LT Pro" w:cs="Calibri"/>
          <w:sz w:val="22"/>
          <w:szCs w:val="22"/>
          <w:lang w:val="es-CO"/>
        </w:rPr>
        <w:t>.</w:t>
      </w:r>
      <w:r w:rsidRPr="00421457">
        <w:rPr>
          <w:rFonts w:ascii="Avenir Next LT Pro" w:eastAsia="Times New Roman" w:hAnsi="Avenir Next LT Pro" w:cs="Calibri"/>
          <w:sz w:val="22"/>
          <w:szCs w:val="22"/>
          <w:lang w:val="es-CO"/>
        </w:rPr>
        <w:t xml:space="preserve"> Para las partículas con diámetro entre 0.65-1.10 micras </w:t>
      </w:r>
      <w:r w:rsidRPr="00421457">
        <w:rPr>
          <w:rFonts w:ascii="Avenir Next LT Pro" w:eastAsia="Times New Roman" w:hAnsi="Avenir Next LT Pro" w:cs="Calibri"/>
          <w:sz w:val="22"/>
          <w:szCs w:val="22"/>
        </w:rPr>
        <w:t xml:space="preserve">se obtuvieron que los géneros predominantes presuntivos en este punto de muestreo son </w:t>
      </w:r>
      <w:r w:rsidR="00720BAB" w:rsidRPr="00720BAB">
        <w:rPr>
          <w:rFonts w:ascii="Avenir Next LT Pro" w:eastAsia="Times New Roman" w:hAnsi="Avenir Next LT Pro" w:cs="Times New Roman"/>
          <w:i/>
          <w:iCs/>
          <w:color w:val="000000"/>
          <w:sz w:val="22"/>
          <w:szCs w:val="22"/>
          <w:lang w:val="es-CO" w:eastAsia="es-CO"/>
        </w:rPr>
        <w:t>XXXXX</w:t>
      </w:r>
      <w:r w:rsidRPr="00720BAB">
        <w:rPr>
          <w:rFonts w:ascii="Avenir Next LT Pro" w:eastAsia="Times New Roman" w:hAnsi="Avenir Next LT Pro" w:cs="Calibri"/>
          <w:color w:val="000000"/>
          <w:sz w:val="22"/>
          <w:szCs w:val="22"/>
          <w:lang w:val="es-CO" w:eastAsia="es-CO"/>
        </w:rPr>
        <w:t>;</w:t>
      </w:r>
      <w:r w:rsidRPr="00421457">
        <w:rPr>
          <w:rFonts w:ascii="Avenir Next LT Pro" w:eastAsia="Times New Roman" w:hAnsi="Avenir Next LT Pro" w:cs="Calibri"/>
          <w:color w:val="000000"/>
          <w:sz w:val="22"/>
          <w:szCs w:val="22"/>
          <w:lang w:val="es-CO" w:eastAsia="es-CO"/>
        </w:rPr>
        <w:t xml:space="preserve"> con</w:t>
      </w:r>
      <w:r w:rsidRPr="00421457">
        <w:rPr>
          <w:rFonts w:ascii="Avenir Next LT Pro" w:eastAsia="Times New Roman" w:hAnsi="Avenir Next LT Pro" w:cs="Calibri"/>
          <w:sz w:val="22"/>
          <w:szCs w:val="22"/>
          <w:lang w:val="es-CO"/>
        </w:rPr>
        <w:t xml:space="preserve"> una concentración de </w:t>
      </w:r>
      <w:r w:rsidR="00720BAB" w:rsidRPr="00720BAB">
        <w:rPr>
          <w:rFonts w:ascii="Avenir Next LT Pro" w:eastAsia="Times New Roman" w:hAnsi="Avenir Next LT Pro" w:cs="Calibri"/>
          <w:sz w:val="22"/>
          <w:szCs w:val="22"/>
          <w:lang w:val="es-CO"/>
        </w:rPr>
        <w:t>XX</w:t>
      </w:r>
      <w:r w:rsidRPr="00720BAB">
        <w:rPr>
          <w:rFonts w:ascii="Avenir Next LT Pro" w:eastAsia="Times New Roman" w:hAnsi="Avenir Next LT Pro" w:cs="Calibri"/>
          <w:sz w:val="22"/>
          <w:szCs w:val="22"/>
          <w:lang w:val="es-CO"/>
        </w:rPr>
        <w:t xml:space="preserve"> UFC/</w:t>
      </w:r>
      <w:r w:rsidRPr="00720BAB">
        <w:rPr>
          <w:rFonts w:ascii="Avenir Next LT Pro" w:eastAsia="Times New Roman" w:hAnsi="Avenir Next LT Pro" w:cs="Calibri"/>
          <w:b/>
          <w:bCs/>
          <w:color w:val="000000"/>
          <w:sz w:val="22"/>
          <w:szCs w:val="22"/>
          <w:lang w:val="es-CO" w:eastAsia="es-CO"/>
        </w:rPr>
        <w:t xml:space="preserve"> </w:t>
      </w:r>
      <w:r w:rsidRPr="00720BAB">
        <w:rPr>
          <w:rFonts w:ascii="Avenir Next LT Pro" w:eastAsia="Times New Roman" w:hAnsi="Avenir Next LT Pro" w:cs="Calibri"/>
          <w:color w:val="000000"/>
          <w:sz w:val="22"/>
          <w:szCs w:val="22"/>
          <w:lang w:val="es-CO" w:eastAsia="es-CO"/>
        </w:rPr>
        <w:t>m</w:t>
      </w:r>
      <w:r w:rsidRPr="00720BAB">
        <w:rPr>
          <w:rFonts w:ascii="Avenir Next LT Pro" w:eastAsia="Times New Roman" w:hAnsi="Avenir Next LT Pro" w:cs="Calibri"/>
          <w:color w:val="000000"/>
          <w:sz w:val="22"/>
          <w:szCs w:val="22"/>
          <w:vertAlign w:val="superscript"/>
          <w:lang w:val="es-CO" w:eastAsia="es-CO"/>
        </w:rPr>
        <w:t>3</w:t>
      </w:r>
      <w:r w:rsidRPr="00720BAB">
        <w:rPr>
          <w:rFonts w:ascii="Avenir Next LT Pro" w:eastAsia="Times New Roman" w:hAnsi="Avenir Next LT Pro" w:cs="Calibri"/>
          <w:color w:val="000000"/>
          <w:sz w:val="22"/>
          <w:szCs w:val="22"/>
          <w:lang w:val="es-CO" w:eastAsia="es-CO"/>
        </w:rPr>
        <w:t>.</w:t>
      </w:r>
    </w:p>
    <w:p w14:paraId="28F51ECB" w14:textId="77777777" w:rsidR="00421457" w:rsidRPr="00421457" w:rsidRDefault="00421457" w:rsidP="00421457">
      <w:pPr>
        <w:spacing w:line="360" w:lineRule="auto"/>
        <w:jc w:val="both"/>
        <w:rPr>
          <w:rFonts w:ascii="Avenir Next LT Pro" w:eastAsia="Times New Roman" w:hAnsi="Avenir Next LT Pro" w:cs="Arial"/>
          <w:sz w:val="22"/>
          <w:szCs w:val="22"/>
          <w:lang w:val="es-CO"/>
        </w:rPr>
      </w:pPr>
    </w:p>
    <w:p w14:paraId="5EAB2165" w14:textId="77777777" w:rsidR="00421457" w:rsidRPr="00421457" w:rsidRDefault="00421457" w:rsidP="00421457">
      <w:pPr>
        <w:spacing w:after="240" w:line="360" w:lineRule="auto"/>
        <w:jc w:val="both"/>
        <w:rPr>
          <w:rFonts w:ascii="Avenir Next LT Pro" w:eastAsia="Times New Roman" w:hAnsi="Avenir Next LT Pro" w:cs="Arial"/>
          <w:sz w:val="22"/>
          <w:szCs w:val="22"/>
          <w:lang w:val="es-CO"/>
        </w:rPr>
      </w:pPr>
      <w:r w:rsidRPr="00421457">
        <w:rPr>
          <w:rFonts w:ascii="Avenir Next LT Pro" w:eastAsia="Times New Roman" w:hAnsi="Avenir Next LT Pro" w:cs="Arial"/>
          <w:sz w:val="22"/>
          <w:szCs w:val="22"/>
          <w:lang w:val="es-CO"/>
        </w:rPr>
        <w:t xml:space="preserve">Las concentraciones de estructuras microscópicas micóticas presentan una concentración moderada. </w:t>
      </w:r>
    </w:p>
    <w:p w14:paraId="662CFCC0" w14:textId="192D1EF1" w:rsidR="00421457" w:rsidRPr="00421457" w:rsidRDefault="00421457" w:rsidP="00421457">
      <w:pPr>
        <w:spacing w:line="360" w:lineRule="auto"/>
        <w:jc w:val="both"/>
        <w:rPr>
          <w:rFonts w:ascii="Avenir Next LT Pro" w:eastAsia="Times New Roman" w:hAnsi="Avenir Next LT Pro" w:cs="Arial"/>
          <w:sz w:val="22"/>
          <w:szCs w:val="22"/>
          <w:lang w:val="es-CO"/>
        </w:rPr>
      </w:pPr>
    </w:p>
    <w:p w14:paraId="66E94284" w14:textId="34BCC1F9" w:rsidR="00421457" w:rsidRPr="00421457" w:rsidRDefault="00421457" w:rsidP="00421457">
      <w:pPr>
        <w:jc w:val="center"/>
        <w:rPr>
          <w:rFonts w:ascii="Avenir Next LT Pro" w:eastAsia="Times New Roman" w:hAnsi="Avenir Next LT Pro" w:cs="Arial"/>
          <w:sz w:val="20"/>
          <w:szCs w:val="20"/>
          <w:lang w:val="es-CO"/>
        </w:rPr>
      </w:pPr>
      <w:bookmarkStart w:id="234" w:name="_Toc536446642"/>
      <w:r w:rsidRPr="00421457">
        <w:rPr>
          <w:rFonts w:ascii="Avenir Next LT Pro" w:eastAsia="Times New Roman" w:hAnsi="Avenir Next LT Pro" w:cs="Calibri"/>
          <w:b/>
          <w:sz w:val="22"/>
          <w:szCs w:val="22"/>
        </w:rPr>
        <w:t xml:space="preserve">  </w:t>
      </w:r>
      <w:bookmarkStart w:id="235" w:name="_Toc141251343"/>
      <w:bookmarkStart w:id="236" w:name="_Toc209278331"/>
      <w:r w:rsidRPr="00421457">
        <w:rPr>
          <w:rFonts w:ascii="Avenir Next LT Pro" w:eastAsia="Times New Roman" w:hAnsi="Avenir Next LT Pro" w:cs="Calibri"/>
          <w:b/>
          <w:sz w:val="20"/>
          <w:szCs w:val="20"/>
        </w:rPr>
        <w:t xml:space="preserve">Gráfica </w:t>
      </w:r>
      <w:r w:rsidRPr="00421457">
        <w:rPr>
          <w:rFonts w:ascii="Avenir Next LT Pro" w:eastAsia="Times New Roman" w:hAnsi="Avenir Next LT Pro" w:cs="Calibri"/>
          <w:b/>
          <w:sz w:val="20"/>
          <w:szCs w:val="20"/>
        </w:rPr>
        <w:fldChar w:fldCharType="begin"/>
      </w:r>
      <w:r w:rsidRPr="00421457">
        <w:rPr>
          <w:rFonts w:ascii="Avenir Next LT Pro" w:eastAsia="Times New Roman" w:hAnsi="Avenir Next LT Pro" w:cs="Calibri"/>
          <w:b/>
          <w:sz w:val="20"/>
          <w:szCs w:val="20"/>
        </w:rPr>
        <w:instrText xml:space="preserve"> SEQ Gráfica \* ARABIC </w:instrText>
      </w:r>
      <w:r w:rsidRPr="00421457">
        <w:rPr>
          <w:rFonts w:ascii="Avenir Next LT Pro" w:eastAsia="Times New Roman" w:hAnsi="Avenir Next LT Pro" w:cs="Calibri"/>
          <w:b/>
          <w:sz w:val="20"/>
          <w:szCs w:val="20"/>
        </w:rPr>
        <w:fldChar w:fldCharType="separate"/>
      </w:r>
      <w:r w:rsidR="00920BD3">
        <w:rPr>
          <w:rFonts w:ascii="Avenir Next LT Pro" w:eastAsia="Times New Roman" w:hAnsi="Avenir Next LT Pro" w:cs="Calibri"/>
          <w:b/>
          <w:noProof/>
          <w:sz w:val="20"/>
          <w:szCs w:val="20"/>
        </w:rPr>
        <w:t>1</w:t>
      </w:r>
      <w:r w:rsidRPr="00421457">
        <w:rPr>
          <w:rFonts w:ascii="Avenir Next LT Pro" w:eastAsia="Times New Roman" w:hAnsi="Avenir Next LT Pro" w:cs="Calibri"/>
          <w:b/>
          <w:sz w:val="20"/>
          <w:szCs w:val="20"/>
        </w:rPr>
        <w:fldChar w:fldCharType="end"/>
      </w:r>
      <w:r w:rsidRPr="00421457">
        <w:rPr>
          <w:rFonts w:ascii="Avenir Next LT Pro" w:eastAsia="Times New Roman" w:hAnsi="Avenir Next LT Pro" w:cs="Calibri"/>
          <w:b/>
          <w:sz w:val="20"/>
          <w:szCs w:val="20"/>
        </w:rPr>
        <w:t xml:space="preserve">. Concentración de microorganismos </w:t>
      </w:r>
      <w:r w:rsidRPr="00720BAB">
        <w:rPr>
          <w:rFonts w:ascii="Avenir Next LT Pro" w:eastAsia="Times New Roman" w:hAnsi="Avenir Next LT Pro" w:cs="Calibri"/>
          <w:b/>
          <w:sz w:val="20"/>
          <w:szCs w:val="20"/>
        </w:rPr>
        <w:t>Punto</w:t>
      </w:r>
      <w:bookmarkEnd w:id="234"/>
      <w:bookmarkEnd w:id="235"/>
      <w:r w:rsidR="00720BAB" w:rsidRPr="00720BAB">
        <w:rPr>
          <w:rFonts w:ascii="Avenir Next LT Pro" w:eastAsia="Times New Roman" w:hAnsi="Avenir Next LT Pro" w:cs="Calibri"/>
          <w:b/>
          <w:sz w:val="20"/>
          <w:szCs w:val="20"/>
        </w:rPr>
        <w:t xml:space="preserve"> X</w:t>
      </w:r>
      <w:bookmarkEnd w:id="236"/>
    </w:p>
    <w:p w14:paraId="1DA9A9F5" w14:textId="256F44B9" w:rsidR="00421457" w:rsidRPr="00020413" w:rsidRDefault="00421457" w:rsidP="00421457">
      <w:pPr>
        <w:jc w:val="center"/>
        <w:rPr>
          <w:rFonts w:ascii="Avenir Next LT Pro" w:eastAsia="Times New Roman" w:hAnsi="Avenir Next LT Pro" w:cs="Arial"/>
          <w:sz w:val="20"/>
          <w:szCs w:val="20"/>
          <w:lang w:val="es-CO"/>
        </w:rPr>
      </w:pPr>
      <w:r w:rsidRPr="00020413">
        <w:rPr>
          <w:rFonts w:ascii="Avenir Next LT Pro" w:eastAsia="Times New Roman" w:hAnsi="Avenir Next LT Pro" w:cs="Times New Roman"/>
          <w:i/>
          <w:sz w:val="20"/>
          <w:szCs w:val="20"/>
        </w:rPr>
        <w:t xml:space="preserve"> Fuente: SERAMBIENTE S.A.S., </w:t>
      </w:r>
      <w:r w:rsidR="00720BAB" w:rsidRPr="00720BAB">
        <w:rPr>
          <w:rFonts w:ascii="Avenir Next LT Pro" w:eastAsia="Times New Roman" w:hAnsi="Avenir Next LT Pro" w:cs="Times New Roman"/>
          <w:i/>
          <w:sz w:val="20"/>
          <w:szCs w:val="20"/>
        </w:rPr>
        <w:t>XXXX</w:t>
      </w:r>
      <w:r w:rsidRPr="00720BAB">
        <w:rPr>
          <w:rFonts w:ascii="Avenir Next LT Pro" w:eastAsia="Times New Roman" w:hAnsi="Avenir Next LT Pro" w:cs="Times New Roman"/>
          <w:i/>
          <w:sz w:val="20"/>
          <w:szCs w:val="20"/>
        </w:rPr>
        <w:t>.</w:t>
      </w:r>
    </w:p>
    <w:p w14:paraId="10E9D3FB" w14:textId="77777777" w:rsidR="00421457" w:rsidRPr="00421457" w:rsidRDefault="00421457" w:rsidP="00421457">
      <w:pPr>
        <w:tabs>
          <w:tab w:val="left" w:pos="5250"/>
        </w:tabs>
        <w:spacing w:line="360" w:lineRule="auto"/>
        <w:rPr>
          <w:rFonts w:ascii="Avenir Next LT Pro" w:eastAsia="Times New Roman" w:hAnsi="Avenir Next LT Pro" w:cs="Arial"/>
          <w:sz w:val="22"/>
          <w:szCs w:val="22"/>
        </w:rPr>
      </w:pPr>
      <w:bookmarkStart w:id="237" w:name="_Toc372186678"/>
      <w:bookmarkStart w:id="238" w:name="_Toc372186863"/>
    </w:p>
    <w:p w14:paraId="7575EB98" w14:textId="069D3367" w:rsidR="00421457" w:rsidRPr="00421457" w:rsidRDefault="00421457" w:rsidP="00421457">
      <w:pPr>
        <w:spacing w:after="240" w:line="360" w:lineRule="auto"/>
        <w:jc w:val="both"/>
        <w:rPr>
          <w:rFonts w:ascii="Avenir Next LT Pro" w:eastAsia="Times New Roman" w:hAnsi="Avenir Next LT Pro" w:cs="Calibri"/>
          <w:i/>
          <w:iCs/>
          <w:color w:val="000000"/>
          <w:sz w:val="22"/>
          <w:szCs w:val="22"/>
          <w:lang w:val="es-CO" w:eastAsia="es-CO"/>
        </w:rPr>
      </w:pPr>
      <w:r w:rsidRPr="00421457">
        <w:rPr>
          <w:rFonts w:ascii="Avenir Next LT Pro" w:eastAsia="Times New Roman" w:hAnsi="Avenir Next LT Pro" w:cs="Arial"/>
          <w:sz w:val="22"/>
          <w:szCs w:val="22"/>
        </w:rPr>
        <w:t xml:space="preserve">Para el Punto </w:t>
      </w:r>
      <w:r w:rsidR="00720BAB" w:rsidRPr="00720BAB">
        <w:rPr>
          <w:rFonts w:ascii="Avenir Next LT Pro" w:eastAsia="Times New Roman" w:hAnsi="Avenir Next LT Pro" w:cs="Arial"/>
          <w:sz w:val="22"/>
          <w:szCs w:val="22"/>
        </w:rPr>
        <w:t>XXX</w:t>
      </w:r>
      <w:r w:rsidRPr="00421457">
        <w:rPr>
          <w:rFonts w:ascii="Avenir Next LT Pro" w:eastAsia="Times New Roman" w:hAnsi="Avenir Next LT Pro" w:cs="Arial"/>
          <w:sz w:val="22"/>
          <w:szCs w:val="22"/>
        </w:rPr>
        <w:t xml:space="preserve"> las partículas con diámetro de 7.0 micras o mayor se obtuvo que el género predominante presuntivo en este punto de muestreo es</w:t>
      </w:r>
      <w:r w:rsidRPr="00421457">
        <w:rPr>
          <w:rFonts w:ascii="Avenir Next LT Pro" w:eastAsia="Times New Roman" w:hAnsi="Avenir Next LT Pro" w:cs="Calibri"/>
          <w:i/>
          <w:color w:val="000000"/>
          <w:sz w:val="22"/>
          <w:szCs w:val="22"/>
          <w:lang w:val="es-CO" w:eastAsia="es-CO"/>
        </w:rPr>
        <w:t xml:space="preserve"> </w:t>
      </w:r>
      <w:r w:rsidR="00720BAB" w:rsidRPr="00720BAB">
        <w:rPr>
          <w:rFonts w:ascii="Avenir Next LT Pro" w:eastAsia="Times New Roman" w:hAnsi="Avenir Next LT Pro" w:cs="Calibri"/>
          <w:i/>
          <w:color w:val="000000"/>
          <w:sz w:val="22"/>
          <w:szCs w:val="22"/>
          <w:lang w:val="es-CO" w:eastAsia="es-CO"/>
        </w:rPr>
        <w:t>XXXX</w:t>
      </w:r>
      <w:r w:rsidRPr="00720BAB">
        <w:rPr>
          <w:rFonts w:ascii="Avenir Next LT Pro" w:eastAsia="Times New Roman" w:hAnsi="Avenir Next LT Pro" w:cs="Calibri"/>
          <w:i/>
          <w:color w:val="000000"/>
          <w:sz w:val="22"/>
          <w:szCs w:val="22"/>
          <w:lang w:val="es-CO" w:eastAsia="es-CO"/>
        </w:rPr>
        <w:t>;</w:t>
      </w:r>
      <w:r w:rsidRPr="00421457">
        <w:rPr>
          <w:rFonts w:ascii="Avenir Next LT Pro" w:eastAsia="Times New Roman" w:hAnsi="Avenir Next LT Pro" w:cs="Calibri"/>
          <w:i/>
          <w:color w:val="000000"/>
          <w:sz w:val="22"/>
          <w:szCs w:val="22"/>
          <w:lang w:val="es-CO" w:eastAsia="es-CO"/>
        </w:rPr>
        <w:t xml:space="preserve"> </w:t>
      </w:r>
      <w:r w:rsidRPr="00421457">
        <w:rPr>
          <w:rFonts w:ascii="Avenir Next LT Pro" w:eastAsia="Times New Roman" w:hAnsi="Avenir Next LT Pro" w:cs="Arial"/>
          <w:sz w:val="22"/>
          <w:szCs w:val="22"/>
          <w:lang w:val="es-CO"/>
        </w:rPr>
        <w:t xml:space="preserve">con una concentración de </w:t>
      </w:r>
      <w:r w:rsidR="00720BAB" w:rsidRPr="00720BAB">
        <w:rPr>
          <w:rFonts w:ascii="Avenir Next LT Pro" w:eastAsia="Times New Roman" w:hAnsi="Avenir Next LT Pro" w:cs="Arial"/>
          <w:sz w:val="22"/>
          <w:szCs w:val="22"/>
          <w:lang w:val="es-CO"/>
        </w:rPr>
        <w:t>XX</w:t>
      </w:r>
      <w:r w:rsidRPr="00720BAB">
        <w:rPr>
          <w:rFonts w:ascii="Avenir Next LT Pro" w:eastAsia="Times New Roman" w:hAnsi="Avenir Next LT Pro" w:cs="Arial"/>
          <w:sz w:val="22"/>
          <w:szCs w:val="22"/>
          <w:lang w:val="es-CO"/>
        </w:rPr>
        <w:t xml:space="preserve"> UFC/m</w:t>
      </w:r>
      <w:r w:rsidRPr="00720BAB">
        <w:rPr>
          <w:rFonts w:ascii="Avenir Next LT Pro" w:eastAsia="Times New Roman" w:hAnsi="Avenir Next LT Pro" w:cs="Arial"/>
          <w:sz w:val="22"/>
          <w:szCs w:val="22"/>
          <w:vertAlign w:val="superscript"/>
          <w:lang w:val="es-CO"/>
        </w:rPr>
        <w:t>3</w:t>
      </w:r>
      <w:r w:rsidRPr="00421457">
        <w:rPr>
          <w:rFonts w:ascii="Avenir Next LT Pro" w:eastAsia="Times New Roman" w:hAnsi="Avenir Next LT Pro" w:cs="Arial"/>
          <w:sz w:val="22"/>
          <w:szCs w:val="22"/>
          <w:lang w:val="es-CO"/>
        </w:rPr>
        <w:t xml:space="preserve">. Para las partículas con diámetro entre 0.65-1.10 micras </w:t>
      </w:r>
      <w:r w:rsidRPr="00421457">
        <w:rPr>
          <w:rFonts w:ascii="Avenir Next LT Pro" w:eastAsia="Times New Roman" w:hAnsi="Avenir Next LT Pro" w:cs="Arial"/>
          <w:sz w:val="22"/>
          <w:szCs w:val="22"/>
        </w:rPr>
        <w:t>se obtuvieron que los géneros predominantes presuntivos en este punto de muestreo son</w:t>
      </w:r>
      <w:r w:rsidRPr="00421457">
        <w:rPr>
          <w:rFonts w:ascii="Avenir Next LT Pro" w:eastAsia="Times New Roman" w:hAnsi="Avenir Next LT Pro" w:cs="Times New Roman"/>
          <w:sz w:val="22"/>
          <w:szCs w:val="22"/>
        </w:rPr>
        <w:t xml:space="preserve"> </w:t>
      </w:r>
      <w:r w:rsidR="00720BAB" w:rsidRPr="00720BAB">
        <w:rPr>
          <w:rFonts w:ascii="Avenir Next LT Pro" w:eastAsia="Times New Roman" w:hAnsi="Avenir Next LT Pro" w:cs="Times New Roman"/>
          <w:i/>
          <w:iCs/>
          <w:sz w:val="22"/>
          <w:szCs w:val="22"/>
        </w:rPr>
        <w:t>XXXX</w:t>
      </w:r>
      <w:r w:rsidRPr="00720BAB">
        <w:rPr>
          <w:rFonts w:ascii="Avenir Next LT Pro" w:eastAsia="Times New Roman" w:hAnsi="Avenir Next LT Pro" w:cs="Calibri"/>
          <w:iCs/>
          <w:color w:val="000000"/>
          <w:sz w:val="22"/>
          <w:szCs w:val="22"/>
          <w:lang w:val="es-CO" w:eastAsia="es-CO"/>
        </w:rPr>
        <w:t>;</w:t>
      </w:r>
      <w:r w:rsidRPr="00421457">
        <w:rPr>
          <w:rFonts w:ascii="Avenir Next LT Pro" w:eastAsia="Times New Roman" w:hAnsi="Avenir Next LT Pro" w:cs="Calibri"/>
          <w:iCs/>
          <w:color w:val="000000"/>
          <w:sz w:val="22"/>
          <w:szCs w:val="22"/>
          <w:lang w:val="es-CO" w:eastAsia="es-CO"/>
        </w:rPr>
        <w:t xml:space="preserve"> con</w:t>
      </w:r>
      <w:r w:rsidRPr="00421457">
        <w:rPr>
          <w:rFonts w:ascii="Avenir Next LT Pro" w:eastAsia="Times New Roman" w:hAnsi="Avenir Next LT Pro" w:cs="Arial"/>
          <w:sz w:val="22"/>
          <w:szCs w:val="22"/>
          <w:lang w:val="es-CO"/>
        </w:rPr>
        <w:t xml:space="preserve"> una concentración de </w:t>
      </w:r>
      <w:r w:rsidR="00720BAB" w:rsidRPr="00720BAB">
        <w:rPr>
          <w:rFonts w:ascii="Avenir Next LT Pro" w:eastAsia="Times New Roman" w:hAnsi="Avenir Next LT Pro" w:cs="Arial"/>
          <w:sz w:val="22"/>
          <w:szCs w:val="22"/>
          <w:lang w:val="es-CO"/>
        </w:rPr>
        <w:t>XX</w:t>
      </w:r>
      <w:r w:rsidRPr="00720BAB">
        <w:rPr>
          <w:rFonts w:ascii="Avenir Next LT Pro" w:eastAsia="Times New Roman" w:hAnsi="Avenir Next LT Pro" w:cs="Arial"/>
          <w:sz w:val="22"/>
          <w:szCs w:val="22"/>
          <w:lang w:val="es-CO"/>
        </w:rPr>
        <w:t xml:space="preserve"> UFC/m</w:t>
      </w:r>
      <w:r w:rsidRPr="00720BAB">
        <w:rPr>
          <w:rFonts w:ascii="Avenir Next LT Pro" w:eastAsia="Times New Roman" w:hAnsi="Avenir Next LT Pro" w:cs="Arial"/>
          <w:sz w:val="22"/>
          <w:szCs w:val="22"/>
          <w:vertAlign w:val="superscript"/>
          <w:lang w:val="es-CO"/>
        </w:rPr>
        <w:t>3</w:t>
      </w:r>
      <w:r w:rsidRPr="00720BAB">
        <w:rPr>
          <w:rFonts w:ascii="Avenir Next LT Pro" w:eastAsia="Times New Roman" w:hAnsi="Avenir Next LT Pro" w:cs="Arial"/>
          <w:sz w:val="22"/>
          <w:szCs w:val="22"/>
          <w:lang w:val="es-CO"/>
        </w:rPr>
        <w:t>.</w:t>
      </w:r>
    </w:p>
    <w:p w14:paraId="764C94B9" w14:textId="2662EBF6" w:rsidR="00421457" w:rsidRPr="00421457" w:rsidRDefault="00421457" w:rsidP="002030A0">
      <w:pPr>
        <w:spacing w:after="240" w:line="360" w:lineRule="auto"/>
        <w:jc w:val="both"/>
        <w:rPr>
          <w:rFonts w:ascii="Avenir Next LT Pro" w:eastAsia="Times New Roman" w:hAnsi="Avenir Next LT Pro" w:cs="Times New Roman"/>
          <w:noProof/>
          <w:sz w:val="22"/>
          <w:szCs w:val="22"/>
          <w:lang w:val="es-ES"/>
        </w:rPr>
      </w:pPr>
      <w:r w:rsidRPr="00421457">
        <w:rPr>
          <w:rFonts w:ascii="Avenir Next LT Pro" w:eastAsia="Times New Roman" w:hAnsi="Avenir Next LT Pro" w:cs="Arial"/>
          <w:sz w:val="22"/>
          <w:szCs w:val="22"/>
          <w:lang w:val="es-CO"/>
        </w:rPr>
        <w:t>Las concentraciones de estructuras microscópicas micóticas en general presentan concentraciones moderadas.</w:t>
      </w:r>
      <w:r w:rsidRPr="00421457">
        <w:rPr>
          <w:rFonts w:ascii="Avenir Next LT Pro" w:eastAsia="Times New Roman" w:hAnsi="Avenir Next LT Pro" w:cs="Times New Roman"/>
          <w:noProof/>
          <w:sz w:val="22"/>
          <w:szCs w:val="22"/>
          <w:lang w:val="es-ES"/>
        </w:rPr>
        <w:t xml:space="preserve"> </w:t>
      </w:r>
      <w:bookmarkStart w:id="239" w:name="_Toc372186679"/>
      <w:bookmarkStart w:id="240" w:name="_Toc372186864"/>
      <w:bookmarkEnd w:id="237"/>
      <w:bookmarkEnd w:id="238"/>
    </w:p>
    <w:bookmarkEnd w:id="239"/>
    <w:bookmarkEnd w:id="240"/>
    <w:p w14:paraId="71518177" w14:textId="77777777" w:rsidR="00421457" w:rsidRPr="00421457" w:rsidRDefault="00421457" w:rsidP="00421457">
      <w:pPr>
        <w:rPr>
          <w:rFonts w:ascii="Avenir Next LT Pro" w:eastAsia="Times New Roman" w:hAnsi="Avenir Next LT Pro" w:cs="Times New Roman"/>
          <w:i/>
          <w:sz w:val="22"/>
          <w:szCs w:val="22"/>
        </w:rPr>
      </w:pPr>
    </w:p>
    <w:p w14:paraId="5EE093C9" w14:textId="5C1A61D5" w:rsidR="00421457" w:rsidRPr="00421457" w:rsidRDefault="00421457" w:rsidP="00421457">
      <w:pPr>
        <w:tabs>
          <w:tab w:val="left" w:pos="900"/>
          <w:tab w:val="left" w:pos="1080"/>
        </w:tabs>
        <w:spacing w:after="240"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A continuación,</w:t>
      </w:r>
      <w:r w:rsidRPr="00421457">
        <w:rPr>
          <w:rFonts w:ascii="Avenir Next LT Pro" w:eastAsia="Times New Roman" w:hAnsi="Avenir Next LT Pro" w:cs="Calibri"/>
          <w:b/>
          <w:bCs/>
          <w:sz w:val="22"/>
          <w:szCs w:val="22"/>
        </w:rPr>
        <w:t xml:space="preserve"> </w:t>
      </w:r>
      <w:r w:rsidRPr="00421457">
        <w:rPr>
          <w:rFonts w:ascii="Avenir Next LT Pro" w:eastAsia="Times New Roman" w:hAnsi="Avenir Next LT Pro" w:cs="Calibri"/>
          <w:sz w:val="22"/>
          <w:szCs w:val="22"/>
        </w:rPr>
        <w:t xml:space="preserve">se realiza un comparativo de los resultados obtenidos en el conteo de microorganismos (bacterias y mohos) </w:t>
      </w:r>
      <w:r w:rsidRPr="00421457">
        <w:rPr>
          <w:rFonts w:ascii="Avenir Next LT Pro" w:eastAsia="Times New Roman" w:hAnsi="Avenir Next LT Pro" w:cs="Calibri"/>
          <w:sz w:val="22"/>
          <w:szCs w:val="22"/>
          <w:lang w:val="es-CO"/>
        </w:rPr>
        <w:t xml:space="preserve">de partículas de 7.0 o mayor </w:t>
      </w:r>
      <w:r w:rsidRPr="00421457">
        <w:rPr>
          <w:rFonts w:ascii="Avenir Next LT Pro" w:eastAsia="Times New Roman" w:hAnsi="Avenir Next LT Pro" w:cs="Calibri"/>
          <w:sz w:val="22"/>
          <w:szCs w:val="22"/>
        </w:rPr>
        <w:t xml:space="preserve">µm y </w:t>
      </w:r>
      <w:r w:rsidRPr="00421457">
        <w:rPr>
          <w:rFonts w:ascii="Avenir Next LT Pro" w:eastAsia="Times New Roman" w:hAnsi="Avenir Next LT Pro" w:cs="Calibri"/>
          <w:sz w:val="22"/>
          <w:szCs w:val="22"/>
          <w:lang w:val="es-CO"/>
        </w:rPr>
        <w:t xml:space="preserve">0.65-1.1 </w:t>
      </w:r>
      <w:r w:rsidRPr="00421457">
        <w:rPr>
          <w:rFonts w:ascii="Avenir Next LT Pro" w:eastAsia="Times New Roman" w:hAnsi="Avenir Next LT Pro" w:cs="Calibri"/>
          <w:sz w:val="22"/>
          <w:szCs w:val="22"/>
        </w:rPr>
        <w:t xml:space="preserve">µm - en los </w:t>
      </w:r>
      <w:r w:rsidR="00F96CDF" w:rsidRPr="00F96CDF">
        <w:rPr>
          <w:rFonts w:ascii="Avenir Next LT Pro" w:eastAsia="Times New Roman" w:hAnsi="Avenir Next LT Pro" w:cs="Calibri"/>
          <w:sz w:val="22"/>
          <w:szCs w:val="22"/>
        </w:rPr>
        <w:t>XXX</w:t>
      </w:r>
      <w:r w:rsidRPr="00F96CDF">
        <w:rPr>
          <w:rFonts w:ascii="Avenir Next LT Pro" w:eastAsia="Times New Roman" w:hAnsi="Avenir Next LT Pro" w:cs="Calibri"/>
          <w:sz w:val="22"/>
          <w:szCs w:val="22"/>
        </w:rPr>
        <w:t xml:space="preserve"> (</w:t>
      </w:r>
      <w:r w:rsidR="00F96CDF" w:rsidRPr="00F96CDF">
        <w:rPr>
          <w:rFonts w:ascii="Avenir Next LT Pro" w:eastAsia="Times New Roman" w:hAnsi="Avenir Next LT Pro" w:cs="Calibri"/>
          <w:sz w:val="22"/>
          <w:szCs w:val="22"/>
        </w:rPr>
        <w:t>X</w:t>
      </w:r>
      <w:r w:rsidRPr="00F96CDF">
        <w:rPr>
          <w:rFonts w:ascii="Avenir Next LT Pro" w:eastAsia="Times New Roman" w:hAnsi="Avenir Next LT Pro" w:cs="Calibri"/>
          <w:sz w:val="22"/>
          <w:szCs w:val="22"/>
        </w:rPr>
        <w:t>) puntos</w:t>
      </w:r>
      <w:r w:rsidRPr="00421457">
        <w:rPr>
          <w:rFonts w:ascii="Avenir Next LT Pro" w:eastAsia="Times New Roman" w:hAnsi="Avenir Next LT Pro" w:cs="Calibri"/>
          <w:sz w:val="22"/>
          <w:szCs w:val="22"/>
        </w:rPr>
        <w:t xml:space="preserve"> de monitoreo ubicados en </w:t>
      </w:r>
      <w:r w:rsidR="00F96CDF" w:rsidRPr="00F96CDF">
        <w:rPr>
          <w:rFonts w:ascii="Avenir Next LT Pro" w:eastAsia="Times New Roman" w:hAnsi="Avenir Next LT Pro" w:cs="Calibri"/>
          <w:sz w:val="22"/>
          <w:szCs w:val="22"/>
        </w:rPr>
        <w:t>XXXX</w:t>
      </w:r>
      <w:r w:rsidRPr="00421457">
        <w:rPr>
          <w:rFonts w:ascii="Avenir Next LT Pro" w:eastAsia="Times New Roman" w:hAnsi="Avenir Next LT Pro" w:cs="Calibri"/>
          <w:sz w:val="22"/>
          <w:szCs w:val="22"/>
        </w:rPr>
        <w:t xml:space="preserve"> del mes de </w:t>
      </w:r>
      <w:r w:rsidR="00F96CDF" w:rsidRPr="00F96CDF">
        <w:rPr>
          <w:rFonts w:ascii="Avenir Next LT Pro" w:eastAsia="Times New Roman" w:hAnsi="Avenir Next LT Pro" w:cs="Calibri"/>
          <w:sz w:val="22"/>
          <w:szCs w:val="22"/>
        </w:rPr>
        <w:t>XXX</w:t>
      </w:r>
      <w:r w:rsidRPr="00F96CDF">
        <w:rPr>
          <w:rFonts w:ascii="Avenir Next LT Pro" w:eastAsia="Times New Roman" w:hAnsi="Avenir Next LT Pro" w:cs="Calibri"/>
          <w:sz w:val="22"/>
          <w:szCs w:val="22"/>
        </w:rPr>
        <w:t xml:space="preserve"> de </w:t>
      </w:r>
      <w:r w:rsidR="00F96CDF" w:rsidRPr="00F96CDF">
        <w:rPr>
          <w:rFonts w:ascii="Avenir Next LT Pro" w:eastAsia="Times New Roman" w:hAnsi="Avenir Next LT Pro" w:cs="Calibri"/>
          <w:sz w:val="22"/>
          <w:szCs w:val="22"/>
        </w:rPr>
        <w:t>XXXX</w:t>
      </w:r>
      <w:r w:rsidRPr="00F96CDF">
        <w:rPr>
          <w:rFonts w:ascii="Avenir Next LT Pro" w:eastAsia="Times New Roman" w:hAnsi="Avenir Next LT Pro" w:cs="Calibri"/>
          <w:sz w:val="22"/>
          <w:szCs w:val="22"/>
        </w:rPr>
        <w:t>.</w:t>
      </w:r>
    </w:p>
    <w:p w14:paraId="6892730A" w14:textId="5836138D" w:rsidR="00421457" w:rsidRPr="00421457" w:rsidRDefault="00421457" w:rsidP="00421457">
      <w:pPr>
        <w:jc w:val="center"/>
        <w:rPr>
          <w:rFonts w:ascii="Avenir Next LT Pro" w:eastAsia="Times New Roman" w:hAnsi="Avenir Next LT Pro" w:cs="Calibri"/>
          <w:b/>
          <w:bCs/>
          <w:sz w:val="20"/>
          <w:szCs w:val="20"/>
        </w:rPr>
      </w:pPr>
      <w:bookmarkStart w:id="241" w:name="_Toc141251446"/>
      <w:bookmarkStart w:id="242" w:name="_Toc209278185"/>
      <w:bookmarkStart w:id="243" w:name="_Toc209278312"/>
      <w:r w:rsidRPr="00421457">
        <w:rPr>
          <w:rFonts w:ascii="Avenir Next LT Pro" w:eastAsia="Times New Roman" w:hAnsi="Avenir Next LT Pro" w:cs="Times New Roman"/>
          <w:b/>
          <w:bCs/>
          <w:sz w:val="20"/>
          <w:szCs w:val="20"/>
        </w:rPr>
        <w:t xml:space="preserve">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17</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xml:space="preserve">. Resultados del Recuento de microorganismos </w:t>
      </w:r>
      <w:r w:rsidR="00F96CDF">
        <w:rPr>
          <w:rFonts w:ascii="Avenir Next LT Pro" w:eastAsia="Times New Roman" w:hAnsi="Avenir Next LT Pro" w:cs="Calibri"/>
          <w:b/>
          <w:bCs/>
          <w:sz w:val="20"/>
          <w:szCs w:val="20"/>
        </w:rPr>
        <w:t>mes</w:t>
      </w:r>
      <w:r w:rsidR="00F96CDF" w:rsidRPr="00F96CDF">
        <w:rPr>
          <w:rFonts w:ascii="Avenir Next LT Pro" w:eastAsia="Times New Roman" w:hAnsi="Avenir Next LT Pro" w:cs="Calibri"/>
          <w:b/>
          <w:bCs/>
          <w:sz w:val="20"/>
          <w:szCs w:val="20"/>
        </w:rPr>
        <w:t xml:space="preserve"> </w:t>
      </w:r>
      <w:bookmarkEnd w:id="241"/>
      <w:r w:rsidR="00F96CDF" w:rsidRPr="00F96CDF">
        <w:rPr>
          <w:rFonts w:ascii="Avenir Next LT Pro" w:eastAsia="Times New Roman" w:hAnsi="Avenir Next LT Pro" w:cs="Calibri"/>
          <w:b/>
          <w:bCs/>
          <w:sz w:val="20"/>
          <w:szCs w:val="20"/>
        </w:rPr>
        <w:t>XXXX</w:t>
      </w:r>
      <w:bookmarkEnd w:id="242"/>
      <w:bookmarkEnd w:id="243"/>
    </w:p>
    <w:p>
      <w:r>
        <w:t xml:space="preserve">{#tiene_resumen_pv}</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00"/>
        <w:gridCol w:w="1812"/>
        <w:gridCol w:w="1525"/>
        <w:gridCol w:w="1834"/>
        <w:gridCol w:w="1557"/>
      </w:tblGrid>
      <w:tr w:rsidR="00421457" w:rsidRPr="00421457" w14:paraId="0EBD73C6" w14:textId="77777777" w:rsidTr="002030A0">
        <w:trPr>
          <w:trHeight w:val="20"/>
          <w:jc w:val="center"/>
        </w:trPr>
        <w:tc>
          <w:tcPr>
            <w:tcW w:w="1189" w:type="pct"/>
            <w:vMerge w:val="restart"/>
            <w:noWrap/>
            <w:vAlign w:val="center"/>
            <w:hideMark/>
          </w:tcPr>
          <w:p w14:paraId="55542B7C"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Puntos</w:t>
            </w:r>
          </w:p>
        </w:tc>
        <w:tc>
          <w:tcPr>
            <w:tcW w:w="1890" w:type="pct"/>
            <w:gridSpan w:val="2"/>
            <w:noWrap/>
            <w:vAlign w:val="center"/>
            <w:hideMark/>
          </w:tcPr>
          <w:p w14:paraId="1915209F"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Bacterias Concentración UFC/m</w:t>
            </w:r>
            <w:r w:rsidRPr="00421457">
              <w:rPr>
                <w:rFonts w:ascii="Avenir Next LT Pro" w:eastAsia="Times New Roman" w:hAnsi="Avenir Next LT Pro" w:cs="Times New Roman"/>
                <w:b/>
                <w:bCs/>
                <w:color w:val="FFFFFF" w:themeColor="background1"/>
                <w:sz w:val="20"/>
                <w:szCs w:val="20"/>
                <w:vertAlign w:val="superscript"/>
                <w:lang w:val="es-CO" w:eastAsia="es-CO"/>
              </w:rPr>
              <w:t>3</w:t>
            </w:r>
          </w:p>
        </w:tc>
        <w:tc>
          <w:tcPr>
            <w:tcW w:w="1921" w:type="pct"/>
            <w:gridSpan w:val="2"/>
            <w:noWrap/>
            <w:vAlign w:val="center"/>
            <w:hideMark/>
          </w:tcPr>
          <w:p w14:paraId="5A912ECE"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Hongos Concentración UFC/m</w:t>
            </w:r>
            <w:r w:rsidRPr="00421457">
              <w:rPr>
                <w:rFonts w:ascii="Avenir Next LT Pro" w:eastAsia="Times New Roman" w:hAnsi="Avenir Next LT Pro" w:cs="Times New Roman"/>
                <w:b/>
                <w:bCs/>
                <w:color w:val="FFFFFF" w:themeColor="background1"/>
                <w:sz w:val="20"/>
                <w:szCs w:val="20"/>
                <w:vertAlign w:val="superscript"/>
                <w:lang w:val="es-CO" w:eastAsia="es-CO"/>
              </w:rPr>
              <w:t>3</w:t>
            </w:r>
          </w:p>
        </w:tc>
      </w:tr>
      <w:tr w:rsidR="002030A0" w:rsidRPr="00421457" w14:paraId="1715E9F1" w14:textId="77777777" w:rsidTr="002030A0">
        <w:trPr>
          <w:trHeight w:val="20"/>
          <w:jc w:val="center"/>
        </w:trPr>
        <w:tc>
          <w:tcPr>
            <w:tcW w:w="1189" w:type="pct"/>
            <w:vMerge/>
            <w:vAlign w:val="center"/>
            <w:hideMark/>
          </w:tcPr>
          <w:p w14:paraId="150F2BBA" w14:textId="77777777" w:rsidR="00421457" w:rsidRPr="00421457" w:rsidRDefault="00421457" w:rsidP="00421457">
            <w:pPr>
              <w:rPr>
                <w:rFonts w:ascii="Avenir Next LT Pro" w:eastAsia="Times New Roman" w:hAnsi="Avenir Next LT Pro" w:cs="Times New Roman"/>
                <w:b/>
                <w:bCs/>
                <w:color w:val="FFFFFF" w:themeColor="background1"/>
                <w:sz w:val="20"/>
                <w:szCs w:val="20"/>
                <w:lang w:val="es-CO" w:eastAsia="es-CO"/>
              </w:rPr>
            </w:pPr>
          </w:p>
        </w:tc>
        <w:tc>
          <w:tcPr>
            <w:tcW w:w="1026" w:type="pct"/>
            <w:noWrap/>
            <w:vAlign w:val="center"/>
            <w:hideMark/>
          </w:tcPr>
          <w:p w14:paraId="020D4C46"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7.0 µm o mayor</w:t>
            </w:r>
          </w:p>
        </w:tc>
        <w:tc>
          <w:tcPr>
            <w:tcW w:w="864" w:type="pct"/>
            <w:noWrap/>
            <w:vAlign w:val="center"/>
            <w:hideMark/>
          </w:tcPr>
          <w:p w14:paraId="5333DAC4"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0.65-1.1 µm</w:t>
            </w:r>
          </w:p>
        </w:tc>
        <w:tc>
          <w:tcPr>
            <w:tcW w:w="1039" w:type="pct"/>
            <w:noWrap/>
            <w:vAlign w:val="center"/>
            <w:hideMark/>
          </w:tcPr>
          <w:p w14:paraId="075C7A09"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7.0 µm o mayor</w:t>
            </w:r>
          </w:p>
        </w:tc>
        <w:tc>
          <w:tcPr>
            <w:tcW w:w="882" w:type="pct"/>
            <w:noWrap/>
            <w:vAlign w:val="center"/>
            <w:hideMark/>
          </w:tcPr>
          <w:p w14:paraId="01C253CF"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0.65-1.1 µm</w:t>
            </w:r>
          </w:p>
        </w:tc>
      </w:tr>
      <w:tr w:rsidR="00F96CDF" w:rsidRPr="00421457" w14:paraId="14908B96" w14:textId="77777777" w:rsidTr="003F064F">
        <w:trPr>
          <w:trHeight w:val="20"/>
          <w:jc w:val="center"/>
        </w:trPr>
        <w:tc>
          <w:tcPr>
            <w:tcW w:w="1189" w:type="pct"/>
            <w:noWrap/>
            <w:vAlign w:val="center"/>
            <w:hideMark/>
          </w:tcPr>
          <w:p w14:paraId="3EBC8FCE" w14:textId="39570020" w:rsidR="00F96CDF" w:rsidRPr="00F96CDF" w:rsidRDefault="00F96CDF" w:rsidP="00F96CDF">
            <w:pPr>
              <w:jc w:val="center"/>
              <w:rPr>
                <w:rFonts w:ascii="Avenir Next LT Pro" w:eastAsia="Times New Roman" w:hAnsi="Avenir Next LT Pro" w:cs="Times New Roman"/>
                <w:color w:val="000000"/>
                <w:sz w:val="20"/>
                <w:szCs w:val="20"/>
                <w:lang w:val="es-CO" w:eastAsia="es-CO"/>
              </w:rPr>
            </w:pPr>
            <w:r>
              <w:t xml:space="preserve">{#resumen_pv}
{resumen_punto}</w:t>
            </w:r>
          </w:p>
        </w:tc>
        <w:tc>
          <w:tcPr>
            <w:tcW w:w="1026" w:type="pct"/>
            <w:noWrap/>
          </w:tcPr>
          <w:p w14:paraId="62E5A6BA" w14:textId="07AFC62F" w:rsidR="00F96CDF" w:rsidRPr="00421457" w:rsidRDefault="00F96CDF" w:rsidP="00F96CDF">
            <w:pPr>
              <w:jc w:val="center"/>
              <w:rPr>
                <w:rFonts w:ascii="Avenir Next LT Pro" w:eastAsia="Times New Roman" w:hAnsi="Avenir Next LT Pro" w:cs="Times New Roman"/>
                <w:sz w:val="20"/>
                <w:szCs w:val="20"/>
              </w:rPr>
            </w:pPr>
            <w:r>
              <w:t xml:space="preserve">{resumen_bacterias_7}</w:t>
            </w:r>
          </w:p>
        </w:tc>
        <w:tc>
          <w:tcPr>
            <w:tcW w:w="864" w:type="pct"/>
            <w:noWrap/>
          </w:tcPr>
          <w:p w14:paraId="1F3A260F" w14:textId="7076D52B" w:rsidR="00F96CDF" w:rsidRPr="00421457" w:rsidRDefault="00F96CDF" w:rsidP="00F96CDF">
            <w:pPr>
              <w:jc w:val="center"/>
              <w:rPr>
                <w:rFonts w:ascii="Avenir Next LT Pro" w:eastAsia="Times New Roman" w:hAnsi="Avenir Next LT Pro" w:cs="Times New Roman"/>
                <w:sz w:val="20"/>
                <w:szCs w:val="20"/>
              </w:rPr>
            </w:pPr>
            <w:r>
              <w:t xml:space="preserve">{resumen_bacterias_065}</w:t>
            </w:r>
          </w:p>
        </w:tc>
        <w:tc>
          <w:tcPr>
            <w:tcW w:w="1039" w:type="pct"/>
            <w:noWrap/>
          </w:tcPr>
          <w:p w14:paraId="14D2C3ED" w14:textId="0A91634C" w:rsidR="00F96CDF" w:rsidRPr="00421457" w:rsidRDefault="00F96CDF" w:rsidP="00F96CDF">
            <w:pPr>
              <w:jc w:val="center"/>
              <w:rPr>
                <w:rFonts w:ascii="Avenir Next LT Pro" w:eastAsia="Times New Roman" w:hAnsi="Avenir Next LT Pro" w:cs="Times New Roman"/>
                <w:sz w:val="20"/>
                <w:szCs w:val="20"/>
                <w:lang w:val="es-CO" w:eastAsia="es-CO"/>
              </w:rPr>
            </w:pPr>
            <w:r>
              <w:t xml:space="preserve">{resumen_hongos_7}</w:t>
            </w:r>
          </w:p>
        </w:tc>
        <w:tc>
          <w:tcPr>
            <w:tcW w:w="882" w:type="pct"/>
            <w:noWrap/>
          </w:tcPr>
          <w:p w14:paraId="74B31098" w14:textId="5FD90622" w:rsidR="00F96CDF" w:rsidRPr="00421457" w:rsidRDefault="00F96CDF" w:rsidP="00F96CDF">
            <w:pPr>
              <w:jc w:val="center"/>
              <w:rPr>
                <w:rFonts w:ascii="Avenir Next LT Pro" w:eastAsia="Times New Roman" w:hAnsi="Avenir Next LT Pro" w:cs="Times New Roman"/>
                <w:sz w:val="20"/>
                <w:szCs w:val="20"/>
              </w:rPr>
            </w:pPr>
            <w:r>
              <w:t xml:space="preserve">{resumen_hongos_065}
{/resumen_pv}</w:t>
            </w:r>
          </w:p>
        </w:tc>
      </w:tr>
      <w:tr w:rsidR="00F96CDF" w:rsidRPr="00421457" w14:paraId="35B2FC09" w14:textId="77777777" w:rsidTr="003F064F">
        <w:trPr>
          <w:trHeight w:val="20"/>
          <w:jc w:val="center"/>
        </w:trPr>
        <w:tc>
          <w:tcPr>
            <w:tcW w:w="1189" w:type="pct"/>
            <w:noWrap/>
            <w:hideMark/>
          </w:tcPr>
          <w:p w14:paraId="0847B06B" w14:textId="45BEC79E" w:rsidR="00F96CDF" w:rsidRPr="00F96CDF" w:rsidRDefault="00F96CDF" w:rsidP="00F96CDF">
            <w:pPr>
              <w:jc w:val="center"/>
              <w:rPr>
                <w:rFonts w:ascii="Avenir Next LT Pro" w:eastAsia="Times New Roman" w:hAnsi="Avenir Next LT Pro" w:cs="Times New Roman"/>
                <w:color w:val="000000"/>
                <w:sz w:val="20"/>
                <w:szCs w:val="20"/>
                <w:lang w:val="es-CO" w:eastAsia="es-CO"/>
              </w:rPr>
            </w:pPr>
            <w:r w:rsidRPr="00F96CDF">
              <w:rPr>
                <w:rFonts w:ascii="Avenir Next LT Pro" w:eastAsia="Times New Roman" w:hAnsi="Avenir Next LT Pro" w:cs="Times New Roman"/>
                <w:color w:val="000000"/>
                <w:sz w:val="20"/>
                <w:szCs w:val="20"/>
                <w:lang w:val="es-CO" w:eastAsia="es-CO"/>
              </w:rPr>
              <w:t>Nombre del punto</w:t>
            </w:r>
          </w:p>
        </w:tc>
        <w:tc>
          <w:tcPr>
            <w:tcW w:w="1026" w:type="pct"/>
            <w:noWrap/>
          </w:tcPr>
          <w:p w14:paraId="4147B1D1" w14:textId="7D52AD72"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X</w:t>
            </w:r>
          </w:p>
        </w:tc>
        <w:tc>
          <w:tcPr>
            <w:tcW w:w="864" w:type="pct"/>
            <w:noWrap/>
          </w:tcPr>
          <w:p w14:paraId="767D7A8F" w14:textId="19DCC291" w:rsidR="00F96CDF" w:rsidRPr="00421457" w:rsidRDefault="00F96CDF" w:rsidP="00F96CDF">
            <w:pPr>
              <w:jc w:val="center"/>
              <w:rPr>
                <w:rFonts w:ascii="Avenir Next LT Pro" w:eastAsia="Times New Roman" w:hAnsi="Avenir Next LT Pro" w:cs="Times New Roman"/>
                <w:color w:val="000000"/>
                <w:sz w:val="20"/>
                <w:szCs w:val="20"/>
                <w:lang w:val="es-CO" w:eastAsia="es-CO"/>
              </w:rPr>
            </w:pPr>
            <w:r w:rsidRPr="00E47661">
              <w:rPr>
                <w:rFonts w:ascii="Avenir Next LT Pro" w:eastAsia="Times New Roman" w:hAnsi="Avenir Next LT Pro" w:cs="Times New Roman"/>
                <w:sz w:val="20"/>
                <w:szCs w:val="20"/>
              </w:rPr>
              <w:t>X</w:t>
            </w:r>
          </w:p>
        </w:tc>
        <w:tc>
          <w:tcPr>
            <w:tcW w:w="1039" w:type="pct"/>
            <w:noWrap/>
          </w:tcPr>
          <w:p w14:paraId="46D3C5C5" w14:textId="069B0E63"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X</w:t>
            </w:r>
          </w:p>
        </w:tc>
        <w:tc>
          <w:tcPr>
            <w:tcW w:w="882" w:type="pct"/>
            <w:noWrap/>
          </w:tcPr>
          <w:p w14:paraId="4557004A" w14:textId="23CD3300"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X</w:t>
            </w:r>
          </w:p>
        </w:tc>
      </w:tr>
      <w:tr w:rsidR="00F96CDF" w:rsidRPr="00421457" w14:paraId="633D31A2" w14:textId="77777777" w:rsidTr="003F064F">
        <w:trPr>
          <w:trHeight w:val="20"/>
          <w:jc w:val="center"/>
        </w:trPr>
        <w:tc>
          <w:tcPr>
            <w:tcW w:w="1189" w:type="pct"/>
            <w:noWrap/>
            <w:hideMark/>
          </w:tcPr>
          <w:p w14:paraId="2E7BC75A" w14:textId="7759A87E" w:rsidR="00F96CDF" w:rsidRPr="00F96CDF" w:rsidRDefault="00F96CDF" w:rsidP="00F96CDF">
            <w:pPr>
              <w:jc w:val="center"/>
              <w:rPr>
                <w:rFonts w:ascii="Avenir Next LT Pro" w:eastAsia="Times New Roman" w:hAnsi="Avenir Next LT Pro" w:cs="Times New Roman"/>
                <w:color w:val="000000"/>
                <w:sz w:val="20"/>
                <w:szCs w:val="20"/>
                <w:lang w:val="es-CO" w:eastAsia="es-CO"/>
              </w:rPr>
            </w:pPr>
            <w:r w:rsidRPr="00F96CDF">
              <w:rPr>
                <w:rFonts w:ascii="Avenir Next LT Pro" w:eastAsia="Times New Roman" w:hAnsi="Avenir Next LT Pro" w:cs="Times New Roman"/>
                <w:color w:val="000000"/>
                <w:sz w:val="20"/>
                <w:szCs w:val="20"/>
                <w:lang w:val="es-CO" w:eastAsia="es-CO"/>
              </w:rPr>
              <w:t>Nombre del punto</w:t>
            </w:r>
          </w:p>
        </w:tc>
        <w:tc>
          <w:tcPr>
            <w:tcW w:w="1026" w:type="pct"/>
            <w:noWrap/>
          </w:tcPr>
          <w:p w14:paraId="5D9B989E" w14:textId="67D4ED57"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X</w:t>
            </w:r>
          </w:p>
        </w:tc>
        <w:tc>
          <w:tcPr>
            <w:tcW w:w="864" w:type="pct"/>
            <w:noWrap/>
          </w:tcPr>
          <w:p w14:paraId="353AC5D5" w14:textId="4520F68A"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X</w:t>
            </w:r>
          </w:p>
        </w:tc>
        <w:tc>
          <w:tcPr>
            <w:tcW w:w="1039" w:type="pct"/>
            <w:noWrap/>
          </w:tcPr>
          <w:p w14:paraId="2AC44D74" w14:textId="0583B327"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X</w:t>
            </w:r>
          </w:p>
        </w:tc>
        <w:tc>
          <w:tcPr>
            <w:tcW w:w="882" w:type="pct"/>
            <w:noWrap/>
          </w:tcPr>
          <w:p w14:paraId="47DC2326" w14:textId="122A4904"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X</w:t>
            </w:r>
          </w:p>
        </w:tc>
      </w:tr>
      <w:tr w:rsidR="00F96CDF" w:rsidRPr="00421457" w14:paraId="1B47374D" w14:textId="77777777" w:rsidTr="003F064F">
        <w:trPr>
          <w:trHeight w:val="20"/>
          <w:jc w:val="center"/>
        </w:trPr>
        <w:tc>
          <w:tcPr>
            <w:tcW w:w="1189" w:type="pct"/>
            <w:noWrap/>
            <w:hideMark/>
          </w:tcPr>
          <w:p w14:paraId="3DA602F8" w14:textId="70AB015A" w:rsidR="00F96CDF" w:rsidRPr="00F96CDF" w:rsidRDefault="00F96CDF" w:rsidP="00F96CDF">
            <w:pPr>
              <w:jc w:val="center"/>
              <w:rPr>
                <w:rFonts w:ascii="Avenir Next LT Pro" w:eastAsia="Times New Roman" w:hAnsi="Avenir Next LT Pro" w:cs="Times New Roman"/>
                <w:color w:val="000000"/>
                <w:sz w:val="20"/>
                <w:szCs w:val="20"/>
                <w:lang w:val="es-CO" w:eastAsia="es-CO"/>
              </w:rPr>
            </w:pPr>
            <w:r w:rsidRPr="00F96CDF">
              <w:rPr>
                <w:rFonts w:ascii="Avenir Next LT Pro" w:eastAsia="Times New Roman" w:hAnsi="Avenir Next LT Pro" w:cs="Times New Roman"/>
                <w:color w:val="000000"/>
                <w:sz w:val="20"/>
                <w:szCs w:val="20"/>
                <w:lang w:val="es-CO" w:eastAsia="es-CO"/>
              </w:rPr>
              <w:t>Nombre del punto</w:t>
            </w:r>
          </w:p>
        </w:tc>
        <w:tc>
          <w:tcPr>
            <w:tcW w:w="1026" w:type="pct"/>
            <w:noWrap/>
          </w:tcPr>
          <w:p w14:paraId="24CCCC3F" w14:textId="6EA2176B"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X</w:t>
            </w:r>
          </w:p>
        </w:tc>
        <w:tc>
          <w:tcPr>
            <w:tcW w:w="864" w:type="pct"/>
            <w:noWrap/>
          </w:tcPr>
          <w:p w14:paraId="5FC452CB" w14:textId="1C9ED903"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X</w:t>
            </w:r>
          </w:p>
        </w:tc>
        <w:tc>
          <w:tcPr>
            <w:tcW w:w="1039" w:type="pct"/>
            <w:noWrap/>
          </w:tcPr>
          <w:p w14:paraId="09A921A5" w14:textId="287C81B6"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X</w:t>
            </w:r>
          </w:p>
        </w:tc>
        <w:tc>
          <w:tcPr>
            <w:tcW w:w="882" w:type="pct"/>
            <w:noWrap/>
          </w:tcPr>
          <w:p w14:paraId="387C7FFF" w14:textId="7B3FD2E6"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X</w:t>
            </w:r>
          </w:p>
        </w:tc>
      </w:tr>
      <w:tr w:rsidR="00F96CDF" w:rsidRPr="00421457" w14:paraId="2B1E771D" w14:textId="77777777" w:rsidTr="003F064F">
        <w:trPr>
          <w:trHeight w:val="20"/>
          <w:jc w:val="center"/>
        </w:trPr>
        <w:tc>
          <w:tcPr>
            <w:tcW w:w="1189" w:type="pct"/>
            <w:noWrap/>
            <w:hideMark/>
          </w:tcPr>
          <w:p w14:paraId="16213A66" w14:textId="580EB4AD" w:rsidR="00F96CDF" w:rsidRPr="00F96CDF" w:rsidRDefault="00F96CDF" w:rsidP="00F96CDF">
            <w:pPr>
              <w:jc w:val="center"/>
              <w:rPr>
                <w:rFonts w:ascii="Avenir Next LT Pro" w:eastAsia="Times New Roman" w:hAnsi="Avenir Next LT Pro" w:cs="Times New Roman"/>
                <w:color w:val="000000"/>
                <w:sz w:val="20"/>
                <w:szCs w:val="20"/>
                <w:lang w:val="es-CO" w:eastAsia="es-CO"/>
              </w:rPr>
            </w:pPr>
            <w:r w:rsidRPr="00F96CDF">
              <w:rPr>
                <w:rFonts w:ascii="Avenir Next LT Pro" w:eastAsia="Times New Roman" w:hAnsi="Avenir Next LT Pro" w:cs="Times New Roman"/>
                <w:color w:val="000000"/>
                <w:sz w:val="20"/>
                <w:szCs w:val="20"/>
                <w:lang w:val="es-CO" w:eastAsia="es-CO"/>
              </w:rPr>
              <w:t>Nombre del punto</w:t>
            </w:r>
          </w:p>
        </w:tc>
        <w:tc>
          <w:tcPr>
            <w:tcW w:w="1026" w:type="pct"/>
            <w:noWrap/>
          </w:tcPr>
          <w:p w14:paraId="13CA2217" w14:textId="5B694487"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X</w:t>
            </w:r>
          </w:p>
        </w:tc>
        <w:tc>
          <w:tcPr>
            <w:tcW w:w="864" w:type="pct"/>
            <w:noWrap/>
          </w:tcPr>
          <w:p w14:paraId="4C8A8753" w14:textId="14F80981"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X</w:t>
            </w:r>
          </w:p>
        </w:tc>
        <w:tc>
          <w:tcPr>
            <w:tcW w:w="1039" w:type="pct"/>
            <w:noWrap/>
          </w:tcPr>
          <w:p w14:paraId="7976531D" w14:textId="4B88F2D7"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X</w:t>
            </w:r>
          </w:p>
        </w:tc>
        <w:tc>
          <w:tcPr>
            <w:tcW w:w="882" w:type="pct"/>
            <w:noWrap/>
          </w:tcPr>
          <w:p w14:paraId="4B5F892E" w14:textId="5A8AC773"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X</w:t>
            </w:r>
          </w:p>
        </w:tc>
      </w:tr>
    </w:tbl>
    <w:p>
      <w:r>
        <w:t xml:space="preserve">{/tiene_resumen_pv}</w:t>
      </w:r>
    </w:p>
    <w:p w14:paraId="1D7345BC" w14:textId="0EF761BD" w:rsidR="00421457" w:rsidRPr="00020413" w:rsidRDefault="00421457" w:rsidP="00020413">
      <w:pPr>
        <w:jc w:val="center"/>
        <w:rPr>
          <w:rFonts w:ascii="Avenir Next LT Pro" w:eastAsia="Times New Roman" w:hAnsi="Avenir Next LT Pro" w:cs="Calibri"/>
          <w:i/>
          <w:iCs/>
          <w:sz w:val="20"/>
          <w:szCs w:val="20"/>
        </w:rPr>
      </w:pPr>
      <w:r w:rsidRPr="00020413">
        <w:rPr>
          <w:rFonts w:ascii="Avenir Next LT Pro" w:eastAsia="Times New Roman" w:hAnsi="Avenir Next LT Pro" w:cs="Calibri"/>
          <w:i/>
          <w:iCs/>
          <w:sz w:val="20"/>
          <w:szCs w:val="20"/>
        </w:rPr>
        <w:t xml:space="preserve">Fuente: SERAMBIENTE S.A.S., </w:t>
      </w:r>
      <w:r w:rsidR="00F96CDF" w:rsidRPr="00F96CDF">
        <w:rPr>
          <w:rFonts w:ascii="Avenir Next LT Pro" w:eastAsia="Times New Roman" w:hAnsi="Avenir Next LT Pro" w:cs="Calibri"/>
          <w:i/>
          <w:iCs/>
          <w:sz w:val="20"/>
          <w:szCs w:val="20"/>
        </w:rPr>
        <w:t>XXXX</w:t>
      </w:r>
      <w:r w:rsidRPr="00F96CDF">
        <w:rPr>
          <w:rFonts w:ascii="Avenir Next LT Pro" w:eastAsia="Times New Roman" w:hAnsi="Avenir Next LT Pro" w:cs="Calibri"/>
          <w:i/>
          <w:iCs/>
          <w:sz w:val="20"/>
          <w:szCs w:val="20"/>
        </w:rPr>
        <w:t>.</w:t>
      </w:r>
    </w:p>
    <w:p w14:paraId="6A46F3B1" w14:textId="77777777" w:rsidR="00421457" w:rsidRPr="00421457" w:rsidRDefault="00421457" w:rsidP="00421457">
      <w:pPr>
        <w:jc w:val="center"/>
        <w:rPr>
          <w:rFonts w:ascii="Avenir Next LT Pro" w:eastAsia="Times New Roman" w:hAnsi="Avenir Next LT Pro" w:cs="Calibri"/>
          <w:i/>
          <w:iCs/>
          <w:sz w:val="22"/>
          <w:szCs w:val="22"/>
        </w:rPr>
      </w:pPr>
    </w:p>
    <w:p w14:paraId="4B01132F" w14:textId="19E83320" w:rsidR="00421457" w:rsidRPr="00920BD3" w:rsidRDefault="00421457" w:rsidP="00920BD3">
      <w:pPr>
        <w:pStyle w:val="Ttulo2"/>
      </w:pPr>
      <w:bookmarkStart w:id="244" w:name="_Toc141789561"/>
      <w:bookmarkStart w:id="245" w:name="_Toc209278283"/>
      <w:r w:rsidRPr="00920BD3">
        <w:t>Resultados históricos</w:t>
      </w:r>
      <w:bookmarkEnd w:id="244"/>
      <w:bookmarkEnd w:id="245"/>
      <w:r w:rsidRPr="00920BD3">
        <w:t xml:space="preserve"> </w:t>
      </w:r>
    </w:p>
    <w:p w14:paraId="0349C087" w14:textId="71368C9D" w:rsidR="00421457" w:rsidRDefault="00421457" w:rsidP="00421457">
      <w:pPr>
        <w:tabs>
          <w:tab w:val="left" w:pos="900"/>
          <w:tab w:val="left" w:pos="1080"/>
        </w:tabs>
        <w:spacing w:after="240"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 xml:space="preserve">A continuación, se presentan un comparativo de los resultados obtenidos del conteo de microorganismos (bacterias y mohos) </w:t>
      </w:r>
      <w:r w:rsidRPr="00421457">
        <w:rPr>
          <w:rFonts w:ascii="Avenir Next LT Pro" w:eastAsia="Times New Roman" w:hAnsi="Avenir Next LT Pro" w:cs="Calibri"/>
          <w:sz w:val="22"/>
          <w:szCs w:val="22"/>
          <w:lang w:val="es-CO"/>
        </w:rPr>
        <w:t xml:space="preserve">de partículas de 7.0 o mayor </w:t>
      </w:r>
      <w:r w:rsidRPr="00421457">
        <w:rPr>
          <w:rFonts w:ascii="Avenir Next LT Pro" w:eastAsia="Times New Roman" w:hAnsi="Avenir Next LT Pro" w:cs="Calibri"/>
          <w:sz w:val="22"/>
          <w:szCs w:val="22"/>
        </w:rPr>
        <w:t xml:space="preserve">µm y </w:t>
      </w:r>
      <w:r w:rsidRPr="00421457">
        <w:rPr>
          <w:rFonts w:ascii="Avenir Next LT Pro" w:eastAsia="Times New Roman" w:hAnsi="Avenir Next LT Pro" w:cs="Calibri"/>
          <w:sz w:val="22"/>
          <w:szCs w:val="22"/>
          <w:lang w:val="es-CO"/>
        </w:rPr>
        <w:t xml:space="preserve">0.65-1.1 </w:t>
      </w:r>
      <w:r w:rsidRPr="00421457">
        <w:rPr>
          <w:rFonts w:ascii="Avenir Next LT Pro" w:eastAsia="Times New Roman" w:hAnsi="Avenir Next LT Pro" w:cs="Calibri"/>
          <w:sz w:val="22"/>
          <w:szCs w:val="22"/>
        </w:rPr>
        <w:t xml:space="preserve">µm - en los </w:t>
      </w:r>
      <w:r w:rsidR="00CF7058" w:rsidRPr="00CF7058">
        <w:rPr>
          <w:rFonts w:ascii="Avenir Next LT Pro" w:eastAsia="Times New Roman" w:hAnsi="Avenir Next LT Pro" w:cs="Calibri"/>
          <w:sz w:val="22"/>
          <w:szCs w:val="22"/>
        </w:rPr>
        <w:t>puntos</w:t>
      </w:r>
      <w:r w:rsidRPr="00CF7058">
        <w:rPr>
          <w:rFonts w:ascii="Avenir Next LT Pro" w:eastAsia="Times New Roman" w:hAnsi="Avenir Next LT Pro" w:cs="Calibri"/>
          <w:sz w:val="22"/>
          <w:szCs w:val="22"/>
        </w:rPr>
        <w:t xml:space="preserve"> (</w:t>
      </w:r>
      <w:r w:rsidR="00CF7058" w:rsidRPr="00CF7058">
        <w:rPr>
          <w:rFonts w:ascii="Avenir Next LT Pro" w:eastAsia="Times New Roman" w:hAnsi="Avenir Next LT Pro" w:cs="Calibri"/>
          <w:sz w:val="22"/>
          <w:szCs w:val="22"/>
        </w:rPr>
        <w:t>X</w:t>
      </w:r>
      <w:r w:rsidRPr="00CF7058">
        <w:rPr>
          <w:rFonts w:ascii="Avenir Next LT Pro" w:eastAsia="Times New Roman" w:hAnsi="Avenir Next LT Pro" w:cs="Calibri"/>
          <w:sz w:val="22"/>
          <w:szCs w:val="22"/>
        </w:rPr>
        <w:t>) puntos</w:t>
      </w:r>
      <w:r w:rsidRPr="00421457">
        <w:rPr>
          <w:rFonts w:ascii="Avenir Next LT Pro" w:eastAsia="Times New Roman" w:hAnsi="Avenir Next LT Pro" w:cs="Calibri"/>
          <w:sz w:val="22"/>
          <w:szCs w:val="22"/>
        </w:rPr>
        <w:t xml:space="preserve"> de monitoreo ubicados en el</w:t>
      </w:r>
      <w:r w:rsidR="00CF7058">
        <w:rPr>
          <w:rFonts w:ascii="Avenir Next LT Pro" w:eastAsia="Times New Roman" w:hAnsi="Avenir Next LT Pro" w:cs="Calibri"/>
          <w:sz w:val="22"/>
          <w:szCs w:val="22"/>
        </w:rPr>
        <w:t xml:space="preserve"> </w:t>
      </w:r>
      <w:r w:rsidR="00CF7058" w:rsidRPr="00CF7058">
        <w:rPr>
          <w:rFonts w:ascii="Avenir Next LT Pro" w:eastAsia="Times New Roman" w:hAnsi="Avenir Next LT Pro" w:cs="Calibri"/>
          <w:sz w:val="22"/>
          <w:szCs w:val="22"/>
        </w:rPr>
        <w:t>lugar del monitoreo</w:t>
      </w:r>
      <w:r w:rsidR="00CF7058">
        <w:rPr>
          <w:rFonts w:ascii="Avenir Next LT Pro" w:eastAsia="Times New Roman" w:hAnsi="Avenir Next LT Pro" w:cs="Calibri"/>
          <w:sz w:val="22"/>
          <w:szCs w:val="22"/>
        </w:rPr>
        <w:t xml:space="preserve"> </w:t>
      </w:r>
      <w:r w:rsidRPr="00CF7058">
        <w:rPr>
          <w:rFonts w:ascii="Avenir Next LT Pro" w:eastAsia="Times New Roman" w:hAnsi="Avenir Next LT Pro" w:cs="Calibri"/>
          <w:sz w:val="22"/>
          <w:szCs w:val="22"/>
        </w:rPr>
        <w:t xml:space="preserve">por </w:t>
      </w:r>
      <w:r w:rsidR="00CF7058" w:rsidRPr="00CF7058">
        <w:rPr>
          <w:rFonts w:ascii="Avenir Next LT Pro" w:eastAsia="Times New Roman" w:hAnsi="Avenir Next LT Pro" w:cs="Calibri"/>
          <w:sz w:val="22"/>
          <w:szCs w:val="22"/>
        </w:rPr>
        <w:t>tiempo</w:t>
      </w:r>
      <w:r w:rsidRPr="00CF7058">
        <w:rPr>
          <w:rFonts w:ascii="Avenir Next LT Pro" w:eastAsia="Times New Roman" w:hAnsi="Avenir Next LT Pro" w:cs="Calibri"/>
          <w:sz w:val="22"/>
          <w:szCs w:val="22"/>
        </w:rPr>
        <w:t>.</w:t>
      </w:r>
      <w:r w:rsidRPr="00421457">
        <w:rPr>
          <w:rFonts w:ascii="Avenir Next LT Pro" w:eastAsia="Times New Roman" w:hAnsi="Avenir Next LT Pro" w:cs="Calibri"/>
          <w:sz w:val="22"/>
          <w:szCs w:val="22"/>
        </w:rPr>
        <w:t xml:space="preserve"> </w:t>
      </w:r>
    </w:p>
    <w:p w14:paraId="00AECBAC" w14:textId="77777777" w:rsidR="00CF7058" w:rsidRPr="00421457" w:rsidRDefault="00CF7058" w:rsidP="00421457">
      <w:pPr>
        <w:tabs>
          <w:tab w:val="left" w:pos="900"/>
          <w:tab w:val="left" w:pos="1080"/>
        </w:tabs>
        <w:spacing w:after="240" w:line="360" w:lineRule="auto"/>
        <w:jc w:val="both"/>
        <w:rPr>
          <w:rFonts w:ascii="Avenir Next LT Pro" w:eastAsia="Times New Roman" w:hAnsi="Avenir Next LT Pro" w:cs="Calibri"/>
          <w:sz w:val="22"/>
          <w:szCs w:val="22"/>
        </w:rPr>
      </w:pPr>
    </w:p>
    <w:p w14:paraId="3F6BB556" w14:textId="0E895343" w:rsidR="00421457" w:rsidRPr="00CF7058" w:rsidRDefault="00421457" w:rsidP="00421457">
      <w:pPr>
        <w:jc w:val="center"/>
        <w:rPr>
          <w:rFonts w:ascii="Avenir Next LT Pro" w:eastAsia="Times New Roman" w:hAnsi="Avenir Next LT Pro" w:cs="Calibri"/>
          <w:b/>
          <w:bCs/>
          <w:sz w:val="20"/>
          <w:szCs w:val="20"/>
        </w:rPr>
      </w:pPr>
      <w:bookmarkStart w:id="246" w:name="_Toc141251447"/>
      <w:bookmarkStart w:id="247" w:name="_Toc209278186"/>
      <w:bookmarkStart w:id="248" w:name="_Toc209278313"/>
      <w:r w:rsidRPr="00CF7058">
        <w:rPr>
          <w:rFonts w:ascii="Avenir Next LT Pro" w:eastAsia="Times New Roman" w:hAnsi="Avenir Next LT Pro" w:cs="Times New Roman"/>
          <w:b/>
          <w:bCs/>
          <w:sz w:val="20"/>
          <w:szCs w:val="20"/>
        </w:rPr>
        <w:t xml:space="preserve">Tabla </w:t>
      </w:r>
      <w:r w:rsidRPr="00CF7058">
        <w:rPr>
          <w:rFonts w:ascii="Avenir Next LT Pro" w:eastAsia="Times New Roman" w:hAnsi="Avenir Next LT Pro" w:cs="Times New Roman"/>
          <w:b/>
          <w:bCs/>
          <w:sz w:val="20"/>
          <w:szCs w:val="20"/>
        </w:rPr>
        <w:fldChar w:fldCharType="begin"/>
      </w:r>
      <w:r w:rsidRPr="00CF7058">
        <w:rPr>
          <w:rFonts w:ascii="Avenir Next LT Pro" w:eastAsia="Times New Roman" w:hAnsi="Avenir Next LT Pro" w:cs="Times New Roman"/>
          <w:b/>
          <w:bCs/>
          <w:sz w:val="20"/>
          <w:szCs w:val="20"/>
        </w:rPr>
        <w:instrText xml:space="preserve"> SEQ Tabla \* ARABIC </w:instrText>
      </w:r>
      <w:r w:rsidRPr="00CF7058">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18</w:t>
      </w:r>
      <w:r w:rsidRPr="00CF7058">
        <w:rPr>
          <w:rFonts w:ascii="Avenir Next LT Pro" w:eastAsia="Times New Roman" w:hAnsi="Avenir Next LT Pro" w:cs="Times New Roman"/>
          <w:b/>
          <w:bCs/>
          <w:sz w:val="20"/>
          <w:szCs w:val="20"/>
        </w:rPr>
        <w:fldChar w:fldCharType="end"/>
      </w:r>
      <w:r w:rsidRPr="00CF7058">
        <w:rPr>
          <w:rFonts w:ascii="Avenir Next LT Pro" w:eastAsia="Times New Roman" w:hAnsi="Avenir Next LT Pro" w:cs="Calibri"/>
          <w:b/>
          <w:bCs/>
          <w:sz w:val="20"/>
          <w:szCs w:val="20"/>
        </w:rPr>
        <w:t xml:space="preserve">. Resultados del Recuento de microorganismos </w:t>
      </w:r>
      <w:r w:rsidRPr="00CF7058">
        <w:rPr>
          <w:rFonts w:ascii="Avenir Next LT Pro" w:eastAsia="Times New Roman" w:hAnsi="Avenir Next LT Pro" w:cs="Calibri"/>
          <w:b/>
          <w:bCs/>
          <w:sz w:val="20"/>
          <w:szCs w:val="20"/>
        </w:rPr>
        <w:t xml:space="preserve">Punto </w:t>
      </w:r>
      <w:bookmarkEnd w:id="246"/>
      <w:r w:rsidR="00CF7058" w:rsidRPr="00CF7058">
        <w:rPr>
          <w:rFonts w:ascii="Avenir Next LT Pro" w:eastAsia="Times New Roman" w:hAnsi="Avenir Next LT Pro" w:cs="Calibri"/>
          <w:b/>
          <w:bCs/>
          <w:sz w:val="20"/>
          <w:szCs w:val="20"/>
        </w:rPr>
        <w:t>X</w:t>
      </w:r>
      <w:bookmarkEnd w:id="247"/>
      <w:bookmarkEnd w:id="24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64"/>
        <w:gridCol w:w="1759"/>
        <w:gridCol w:w="1575"/>
        <w:gridCol w:w="2053"/>
        <w:gridCol w:w="1577"/>
      </w:tblGrid>
      <w:tr w:rsidR="00421457" w:rsidRPr="00421457" w14:paraId="227B7F5B" w14:textId="77777777" w:rsidTr="002030A0">
        <w:trPr>
          <w:trHeight w:val="20"/>
          <w:jc w:val="center"/>
        </w:trPr>
        <w:tc>
          <w:tcPr>
            <w:tcW w:w="5000" w:type="pct"/>
            <w:gridSpan w:val="5"/>
            <w:noWrap/>
            <w:vAlign w:val="bottom"/>
            <w:hideMark/>
          </w:tcPr>
          <w:p w14:paraId="22188A39" w14:textId="26760585" w:rsidR="00421457" w:rsidRPr="00421457" w:rsidRDefault="00CF7058" w:rsidP="00421457">
            <w:pPr>
              <w:jc w:val="center"/>
              <w:rPr>
                <w:rFonts w:ascii="Avenir Next LT Pro" w:eastAsia="Times New Roman" w:hAnsi="Avenir Next LT Pro" w:cs="Times New Roman"/>
                <w:b/>
                <w:bCs/>
                <w:color w:val="FFFFFF" w:themeColor="background1"/>
                <w:sz w:val="20"/>
                <w:szCs w:val="20"/>
                <w:lang w:val="es-CO" w:eastAsia="es-CO"/>
              </w:rPr>
            </w:pPr>
            <w:r w:rsidRPr="00CF7058">
              <w:rPr>
                <w:rFonts w:ascii="Avenir Next LT Pro" w:eastAsia="Times New Roman" w:hAnsi="Avenir Next LT Pro" w:cs="Times New Roman"/>
                <w:b/>
                <w:bCs/>
                <w:color w:val="FFFFFF" w:themeColor="background1"/>
                <w:sz w:val="20"/>
                <w:szCs w:val="20"/>
                <w:lang w:val="es-CO" w:eastAsia="es-CO"/>
              </w:rPr>
              <w:t>Nombre del punto</w:t>
            </w:r>
          </w:p>
        </w:tc>
      </w:tr>
      <w:tr w:rsidR="00421457" w:rsidRPr="002030A0" w14:paraId="479BA77C" w14:textId="77777777" w:rsidTr="002030A0">
        <w:trPr>
          <w:trHeight w:val="20"/>
          <w:jc w:val="center"/>
        </w:trPr>
        <w:tc>
          <w:tcPr>
            <w:tcW w:w="1056" w:type="pct"/>
            <w:vMerge w:val="restart"/>
            <w:noWrap/>
            <w:vAlign w:val="center"/>
            <w:hideMark/>
          </w:tcPr>
          <w:p w14:paraId="5F32D74A"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 xml:space="preserve"> Mes</w:t>
            </w:r>
          </w:p>
        </w:tc>
        <w:tc>
          <w:tcPr>
            <w:tcW w:w="1888" w:type="pct"/>
            <w:gridSpan w:val="2"/>
            <w:noWrap/>
            <w:vAlign w:val="center"/>
            <w:hideMark/>
          </w:tcPr>
          <w:p w14:paraId="3C7A28F2"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Bacterias UFC/m</w:t>
            </w:r>
            <w:r w:rsidRPr="00421457">
              <w:rPr>
                <w:rFonts w:ascii="Avenir Next LT Pro" w:eastAsia="Times New Roman" w:hAnsi="Avenir Next LT Pro" w:cs="Times New Roman"/>
                <w:b/>
                <w:bCs/>
                <w:color w:val="FFFFFF" w:themeColor="background1"/>
                <w:sz w:val="20"/>
                <w:szCs w:val="20"/>
                <w:vertAlign w:val="superscript"/>
                <w:lang w:val="es-CO" w:eastAsia="es-CO"/>
              </w:rPr>
              <w:t>3</w:t>
            </w:r>
          </w:p>
        </w:tc>
        <w:tc>
          <w:tcPr>
            <w:tcW w:w="2056" w:type="pct"/>
            <w:gridSpan w:val="2"/>
            <w:noWrap/>
            <w:vAlign w:val="center"/>
            <w:hideMark/>
          </w:tcPr>
          <w:p w14:paraId="35819771"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 xml:space="preserve"> Hongos UFC/m</w:t>
            </w:r>
            <w:r w:rsidRPr="00421457">
              <w:rPr>
                <w:rFonts w:ascii="Avenir Next LT Pro" w:eastAsia="Times New Roman" w:hAnsi="Avenir Next LT Pro" w:cs="Times New Roman"/>
                <w:b/>
                <w:bCs/>
                <w:color w:val="FFFFFF" w:themeColor="background1"/>
                <w:sz w:val="20"/>
                <w:szCs w:val="20"/>
                <w:vertAlign w:val="superscript"/>
                <w:lang w:val="es-CO" w:eastAsia="es-CO"/>
              </w:rPr>
              <w:t>3</w:t>
            </w:r>
          </w:p>
        </w:tc>
      </w:tr>
      <w:tr w:rsidR="00421457" w:rsidRPr="002030A0" w14:paraId="088750EE" w14:textId="77777777" w:rsidTr="002030A0">
        <w:trPr>
          <w:trHeight w:val="336"/>
          <w:jc w:val="center"/>
        </w:trPr>
        <w:tc>
          <w:tcPr>
            <w:tcW w:w="1056" w:type="pct"/>
            <w:vMerge/>
            <w:vAlign w:val="center"/>
            <w:hideMark/>
          </w:tcPr>
          <w:p w14:paraId="39752D4B" w14:textId="77777777" w:rsidR="00421457" w:rsidRPr="00421457" w:rsidRDefault="00421457" w:rsidP="00421457">
            <w:pPr>
              <w:rPr>
                <w:rFonts w:ascii="Avenir Next LT Pro" w:eastAsia="Times New Roman" w:hAnsi="Avenir Next LT Pro" w:cs="Times New Roman"/>
                <w:b/>
                <w:bCs/>
                <w:color w:val="FFFFFF" w:themeColor="background1"/>
                <w:sz w:val="20"/>
                <w:szCs w:val="20"/>
                <w:lang w:val="es-CO" w:eastAsia="es-CO"/>
              </w:rPr>
            </w:pPr>
          </w:p>
        </w:tc>
        <w:tc>
          <w:tcPr>
            <w:tcW w:w="996" w:type="pct"/>
            <w:noWrap/>
            <w:vAlign w:val="center"/>
            <w:hideMark/>
          </w:tcPr>
          <w:p w14:paraId="5F5769A4"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7.0 µm o mayor</w:t>
            </w:r>
          </w:p>
        </w:tc>
        <w:tc>
          <w:tcPr>
            <w:tcW w:w="892" w:type="pct"/>
            <w:noWrap/>
            <w:vAlign w:val="center"/>
            <w:hideMark/>
          </w:tcPr>
          <w:p w14:paraId="377C98C9"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0.65-1.1 µm</w:t>
            </w:r>
          </w:p>
        </w:tc>
        <w:tc>
          <w:tcPr>
            <w:tcW w:w="1163" w:type="pct"/>
            <w:noWrap/>
            <w:vAlign w:val="center"/>
            <w:hideMark/>
          </w:tcPr>
          <w:p w14:paraId="41FE398D"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7.0 µm o mayor</w:t>
            </w:r>
          </w:p>
        </w:tc>
        <w:tc>
          <w:tcPr>
            <w:tcW w:w="893" w:type="pct"/>
            <w:noWrap/>
            <w:vAlign w:val="center"/>
            <w:hideMark/>
          </w:tcPr>
          <w:p w14:paraId="50F2AA97"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0.65-1.1 µm</w:t>
            </w:r>
          </w:p>
        </w:tc>
      </w:tr>
      <w:tr w:rsidR="00CF7058" w:rsidRPr="002030A0" w14:paraId="6F421E9D" w14:textId="77777777" w:rsidTr="00146B10">
        <w:trPr>
          <w:trHeight w:val="20"/>
          <w:jc w:val="center"/>
        </w:trPr>
        <w:tc>
          <w:tcPr>
            <w:tcW w:w="1056" w:type="pct"/>
            <w:noWrap/>
            <w:vAlign w:val="center"/>
          </w:tcPr>
          <w:p w14:paraId="4A38676B" w14:textId="0484CBF2" w:rsidR="00CF7058" w:rsidRPr="00421457" w:rsidRDefault="00CF7058" w:rsidP="00CF7058">
            <w:pPr>
              <w:jc w:val="center"/>
              <w:rPr>
                <w:rFonts w:ascii="Avenir Next LT Pro" w:eastAsia="Times New Roman" w:hAnsi="Avenir Next LT Pro" w:cs="Times New Roman"/>
                <w:color w:val="000000"/>
                <w:sz w:val="20"/>
                <w:szCs w:val="20"/>
              </w:rPr>
            </w:pPr>
            <w:r>
              <w:rPr>
                <w:rFonts w:ascii="Avenir Next LT Pro" w:eastAsia="Times New Roman" w:hAnsi="Avenir Next LT Pro" w:cs="Times New Roman"/>
                <w:color w:val="000000"/>
                <w:sz w:val="20"/>
                <w:szCs w:val="20"/>
              </w:rPr>
              <w:t>MM/AAAA</w:t>
            </w:r>
          </w:p>
        </w:tc>
        <w:tc>
          <w:tcPr>
            <w:tcW w:w="996" w:type="pct"/>
            <w:noWrap/>
          </w:tcPr>
          <w:p w14:paraId="70E44D1C" w14:textId="12E56D54"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X</w:t>
            </w:r>
          </w:p>
        </w:tc>
        <w:tc>
          <w:tcPr>
            <w:tcW w:w="892" w:type="pct"/>
            <w:noWrap/>
          </w:tcPr>
          <w:p w14:paraId="016F11D4" w14:textId="31BB4710"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X</w:t>
            </w:r>
          </w:p>
        </w:tc>
        <w:tc>
          <w:tcPr>
            <w:tcW w:w="1163" w:type="pct"/>
            <w:noWrap/>
          </w:tcPr>
          <w:p w14:paraId="1D0B9FCD" w14:textId="0065FCD6"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X</w:t>
            </w:r>
          </w:p>
        </w:tc>
        <w:tc>
          <w:tcPr>
            <w:tcW w:w="893" w:type="pct"/>
            <w:noWrap/>
          </w:tcPr>
          <w:p w14:paraId="61FE2E46" w14:textId="797992BC"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X</w:t>
            </w:r>
          </w:p>
        </w:tc>
      </w:tr>
      <w:tr w:rsidR="00CF7058" w:rsidRPr="002030A0" w14:paraId="62EB1CF9" w14:textId="77777777" w:rsidTr="00146B10">
        <w:trPr>
          <w:trHeight w:val="20"/>
          <w:jc w:val="center"/>
        </w:trPr>
        <w:tc>
          <w:tcPr>
            <w:tcW w:w="1056" w:type="pct"/>
            <w:noWrap/>
          </w:tcPr>
          <w:p w14:paraId="569D53D6" w14:textId="3A3770A7"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noWrap/>
          </w:tcPr>
          <w:p w14:paraId="6CA61AAC" w14:textId="069FFCB2" w:rsidR="00CF7058" w:rsidRPr="00421457" w:rsidRDefault="00CF7058" w:rsidP="00CF7058">
            <w:pPr>
              <w:jc w:val="center"/>
              <w:rPr>
                <w:rFonts w:ascii="Avenir Next LT Pro" w:eastAsia="Times New Roman" w:hAnsi="Avenir Next LT Pro" w:cs="Times New Roman"/>
                <w:sz w:val="20"/>
                <w:szCs w:val="20"/>
                <w:lang w:val="es-CO" w:eastAsia="es-CO"/>
              </w:rPr>
            </w:pPr>
            <w:r w:rsidRPr="00904558">
              <w:rPr>
                <w:rFonts w:ascii="Avenir Next LT Pro" w:eastAsia="Times New Roman" w:hAnsi="Avenir Next LT Pro" w:cs="Times New Roman"/>
                <w:color w:val="000000"/>
                <w:sz w:val="20"/>
                <w:szCs w:val="20"/>
              </w:rPr>
              <w:t>X</w:t>
            </w:r>
          </w:p>
        </w:tc>
        <w:tc>
          <w:tcPr>
            <w:tcW w:w="892" w:type="pct"/>
            <w:noWrap/>
          </w:tcPr>
          <w:p w14:paraId="3B5A21D6" w14:textId="78A2081A" w:rsidR="00CF7058" w:rsidRPr="00421457" w:rsidRDefault="00CF7058" w:rsidP="00CF7058">
            <w:pPr>
              <w:jc w:val="center"/>
              <w:rPr>
                <w:rFonts w:ascii="Avenir Next LT Pro" w:eastAsia="Times New Roman" w:hAnsi="Avenir Next LT Pro" w:cs="Times New Roman"/>
                <w:sz w:val="20"/>
                <w:szCs w:val="20"/>
                <w:lang w:val="es-CO" w:eastAsia="es-CO"/>
              </w:rPr>
            </w:pPr>
            <w:r w:rsidRPr="00904558">
              <w:rPr>
                <w:rFonts w:ascii="Avenir Next LT Pro" w:eastAsia="Times New Roman" w:hAnsi="Avenir Next LT Pro" w:cs="Times New Roman"/>
                <w:color w:val="000000"/>
                <w:sz w:val="20"/>
                <w:szCs w:val="20"/>
              </w:rPr>
              <w:t>X</w:t>
            </w:r>
          </w:p>
        </w:tc>
        <w:tc>
          <w:tcPr>
            <w:tcW w:w="1163" w:type="pct"/>
            <w:noWrap/>
          </w:tcPr>
          <w:p w14:paraId="0BD0D135" w14:textId="63A14D3F"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X</w:t>
            </w:r>
          </w:p>
        </w:tc>
        <w:tc>
          <w:tcPr>
            <w:tcW w:w="893" w:type="pct"/>
            <w:noWrap/>
          </w:tcPr>
          <w:p w14:paraId="64F69626" w14:textId="47FF3560" w:rsidR="00CF7058" w:rsidRPr="00421457" w:rsidRDefault="00CF7058" w:rsidP="00CF7058">
            <w:pPr>
              <w:jc w:val="center"/>
              <w:rPr>
                <w:rFonts w:ascii="Avenir Next LT Pro" w:eastAsia="Times New Roman" w:hAnsi="Avenir Next LT Pro" w:cs="Times New Roman"/>
                <w:sz w:val="20"/>
                <w:szCs w:val="20"/>
                <w:lang w:val="es-CO" w:eastAsia="es-CO"/>
              </w:rPr>
            </w:pPr>
            <w:r w:rsidRPr="00904558">
              <w:rPr>
                <w:rFonts w:ascii="Avenir Next LT Pro" w:eastAsia="Times New Roman" w:hAnsi="Avenir Next LT Pro" w:cs="Times New Roman"/>
                <w:color w:val="000000"/>
                <w:sz w:val="20"/>
                <w:szCs w:val="20"/>
              </w:rPr>
              <w:t>X</w:t>
            </w:r>
          </w:p>
        </w:tc>
      </w:tr>
      <w:tr w:rsidR="00CF7058" w:rsidRPr="002030A0" w14:paraId="598C0169" w14:textId="77777777" w:rsidTr="00146B10">
        <w:trPr>
          <w:trHeight w:val="20"/>
          <w:jc w:val="center"/>
        </w:trPr>
        <w:tc>
          <w:tcPr>
            <w:tcW w:w="1056" w:type="pct"/>
            <w:noWrap/>
          </w:tcPr>
          <w:p w14:paraId="70C36F3F" w14:textId="7BE97CDF"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noWrap/>
          </w:tcPr>
          <w:p w14:paraId="148FA838" w14:textId="42ADEF96" w:rsidR="00CF7058" w:rsidRPr="00421457" w:rsidRDefault="00CF7058" w:rsidP="00CF7058">
            <w:pPr>
              <w:jc w:val="center"/>
              <w:rPr>
                <w:rFonts w:ascii="Avenir Next LT Pro" w:eastAsia="Times New Roman" w:hAnsi="Avenir Next LT Pro" w:cs="Times New Roman"/>
                <w:color w:val="262626"/>
                <w:sz w:val="20"/>
                <w:szCs w:val="20"/>
              </w:rPr>
            </w:pPr>
            <w:r w:rsidRPr="00904558">
              <w:rPr>
                <w:rFonts w:ascii="Avenir Next LT Pro" w:eastAsia="Times New Roman" w:hAnsi="Avenir Next LT Pro" w:cs="Times New Roman"/>
                <w:color w:val="000000"/>
                <w:sz w:val="20"/>
                <w:szCs w:val="20"/>
              </w:rPr>
              <w:t>X</w:t>
            </w:r>
          </w:p>
        </w:tc>
        <w:tc>
          <w:tcPr>
            <w:tcW w:w="892" w:type="pct"/>
            <w:noWrap/>
          </w:tcPr>
          <w:p w14:paraId="66352836" w14:textId="7B1DBEBC"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X</w:t>
            </w:r>
          </w:p>
        </w:tc>
        <w:tc>
          <w:tcPr>
            <w:tcW w:w="1163" w:type="pct"/>
            <w:noWrap/>
          </w:tcPr>
          <w:p w14:paraId="20547E7B" w14:textId="3E1D49DF"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X</w:t>
            </w:r>
          </w:p>
        </w:tc>
        <w:tc>
          <w:tcPr>
            <w:tcW w:w="893" w:type="pct"/>
            <w:noWrap/>
          </w:tcPr>
          <w:p w14:paraId="6484E682" w14:textId="24AF801D"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X</w:t>
            </w:r>
          </w:p>
        </w:tc>
      </w:tr>
      <w:tr w:rsidR="00CF7058" w:rsidRPr="002030A0" w14:paraId="553BA3DE" w14:textId="77777777" w:rsidTr="00146B10">
        <w:trPr>
          <w:trHeight w:val="20"/>
          <w:jc w:val="center"/>
        </w:trPr>
        <w:tc>
          <w:tcPr>
            <w:tcW w:w="1056" w:type="pct"/>
            <w:noWrap/>
          </w:tcPr>
          <w:p w14:paraId="6B1F0078" w14:textId="47687EC8"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noWrap/>
          </w:tcPr>
          <w:p w14:paraId="1F61E7F1" w14:textId="25CD2CCE" w:rsidR="00CF7058" w:rsidRPr="00421457" w:rsidRDefault="00CF7058" w:rsidP="00CF7058">
            <w:pPr>
              <w:jc w:val="center"/>
              <w:rPr>
                <w:rFonts w:ascii="Avenir Next LT Pro" w:eastAsia="Times New Roman" w:hAnsi="Avenir Next LT Pro" w:cs="Times New Roman"/>
                <w:sz w:val="20"/>
                <w:szCs w:val="20"/>
              </w:rPr>
            </w:pPr>
            <w:r w:rsidRPr="00904558">
              <w:rPr>
                <w:rFonts w:ascii="Avenir Next LT Pro" w:eastAsia="Times New Roman" w:hAnsi="Avenir Next LT Pro" w:cs="Times New Roman"/>
                <w:color w:val="000000"/>
                <w:sz w:val="20"/>
                <w:szCs w:val="20"/>
              </w:rPr>
              <w:t>X</w:t>
            </w:r>
          </w:p>
        </w:tc>
        <w:tc>
          <w:tcPr>
            <w:tcW w:w="892" w:type="pct"/>
            <w:noWrap/>
          </w:tcPr>
          <w:p w14:paraId="0A0BD535" w14:textId="3F2B24B6" w:rsidR="00CF7058" w:rsidRPr="00421457" w:rsidRDefault="00CF7058" w:rsidP="00CF7058">
            <w:pPr>
              <w:jc w:val="center"/>
              <w:rPr>
                <w:rFonts w:ascii="Avenir Next LT Pro" w:eastAsia="Times New Roman" w:hAnsi="Avenir Next LT Pro" w:cs="Times New Roman"/>
                <w:sz w:val="20"/>
                <w:szCs w:val="20"/>
              </w:rPr>
            </w:pPr>
            <w:r w:rsidRPr="00904558">
              <w:rPr>
                <w:rFonts w:ascii="Avenir Next LT Pro" w:eastAsia="Times New Roman" w:hAnsi="Avenir Next LT Pro" w:cs="Times New Roman"/>
                <w:color w:val="000000"/>
                <w:sz w:val="20"/>
                <w:szCs w:val="20"/>
              </w:rPr>
              <w:t>X</w:t>
            </w:r>
          </w:p>
        </w:tc>
        <w:tc>
          <w:tcPr>
            <w:tcW w:w="1163" w:type="pct"/>
            <w:noWrap/>
          </w:tcPr>
          <w:p w14:paraId="02FEFEC4" w14:textId="04A7CC07" w:rsidR="00CF7058" w:rsidRPr="00421457" w:rsidRDefault="00CF7058" w:rsidP="00CF7058">
            <w:pPr>
              <w:jc w:val="center"/>
              <w:rPr>
                <w:rFonts w:ascii="Avenir Next LT Pro" w:eastAsia="Times New Roman" w:hAnsi="Avenir Next LT Pro" w:cs="Times New Roman"/>
                <w:sz w:val="20"/>
                <w:szCs w:val="20"/>
              </w:rPr>
            </w:pPr>
            <w:r w:rsidRPr="00904558">
              <w:rPr>
                <w:rFonts w:ascii="Avenir Next LT Pro" w:eastAsia="Times New Roman" w:hAnsi="Avenir Next LT Pro" w:cs="Times New Roman"/>
                <w:color w:val="000000"/>
                <w:sz w:val="20"/>
                <w:szCs w:val="20"/>
              </w:rPr>
              <w:t>X</w:t>
            </w:r>
          </w:p>
        </w:tc>
        <w:tc>
          <w:tcPr>
            <w:tcW w:w="893" w:type="pct"/>
            <w:noWrap/>
          </w:tcPr>
          <w:p w14:paraId="0B8054A3" w14:textId="7BD2A303" w:rsidR="00CF7058" w:rsidRPr="00421457" w:rsidRDefault="00CF7058" w:rsidP="00CF7058">
            <w:pPr>
              <w:jc w:val="center"/>
              <w:rPr>
                <w:rFonts w:ascii="Avenir Next LT Pro" w:eastAsia="Times New Roman" w:hAnsi="Avenir Next LT Pro" w:cs="Times New Roman"/>
                <w:sz w:val="20"/>
                <w:szCs w:val="20"/>
              </w:rPr>
            </w:pPr>
            <w:r w:rsidRPr="00904558">
              <w:rPr>
                <w:rFonts w:ascii="Avenir Next LT Pro" w:eastAsia="Times New Roman" w:hAnsi="Avenir Next LT Pro" w:cs="Times New Roman"/>
                <w:color w:val="000000"/>
                <w:sz w:val="20"/>
                <w:szCs w:val="20"/>
              </w:rPr>
              <w:t>X</w:t>
            </w:r>
          </w:p>
        </w:tc>
      </w:tr>
      <w:tr w:rsidR="00CF7058" w:rsidRPr="002030A0" w14:paraId="50EC1F42" w14:textId="77777777" w:rsidTr="00146B10">
        <w:trPr>
          <w:trHeight w:val="20"/>
          <w:jc w:val="center"/>
        </w:trPr>
        <w:tc>
          <w:tcPr>
            <w:tcW w:w="1056" w:type="pct"/>
            <w:noWrap/>
          </w:tcPr>
          <w:p w14:paraId="6C0A6463" w14:textId="0ED49D98"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noWrap/>
          </w:tcPr>
          <w:p w14:paraId="65BA1855" w14:textId="4B3C901C"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X</w:t>
            </w:r>
          </w:p>
        </w:tc>
        <w:tc>
          <w:tcPr>
            <w:tcW w:w="892" w:type="pct"/>
            <w:noWrap/>
          </w:tcPr>
          <w:p w14:paraId="2F446426" w14:textId="752C420A"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X</w:t>
            </w:r>
          </w:p>
        </w:tc>
        <w:tc>
          <w:tcPr>
            <w:tcW w:w="1163" w:type="pct"/>
            <w:noWrap/>
          </w:tcPr>
          <w:p w14:paraId="6DC2D587" w14:textId="344ADE1E"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X</w:t>
            </w:r>
          </w:p>
        </w:tc>
        <w:tc>
          <w:tcPr>
            <w:tcW w:w="893" w:type="pct"/>
            <w:noWrap/>
          </w:tcPr>
          <w:p w14:paraId="66868012" w14:textId="5AC4990F"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X</w:t>
            </w:r>
          </w:p>
        </w:tc>
      </w:tr>
      <w:tr w:rsidR="00CF7058" w:rsidRPr="002030A0" w14:paraId="3FC134A4" w14:textId="77777777" w:rsidTr="00146B10">
        <w:trPr>
          <w:trHeight w:val="20"/>
          <w:jc w:val="center"/>
        </w:trPr>
        <w:tc>
          <w:tcPr>
            <w:tcW w:w="1056" w:type="pct"/>
            <w:noWrap/>
          </w:tcPr>
          <w:p w14:paraId="0D781653" w14:textId="0DAE8905"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noWrap/>
          </w:tcPr>
          <w:p w14:paraId="52FD1E7B" w14:textId="6D7161A1"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X</w:t>
            </w:r>
          </w:p>
        </w:tc>
        <w:tc>
          <w:tcPr>
            <w:tcW w:w="892" w:type="pct"/>
            <w:noWrap/>
          </w:tcPr>
          <w:p w14:paraId="53873497" w14:textId="3DEE775D"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X</w:t>
            </w:r>
          </w:p>
        </w:tc>
        <w:tc>
          <w:tcPr>
            <w:tcW w:w="1163" w:type="pct"/>
            <w:noWrap/>
          </w:tcPr>
          <w:p w14:paraId="04F971E1" w14:textId="3737F9DE"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X</w:t>
            </w:r>
          </w:p>
        </w:tc>
        <w:tc>
          <w:tcPr>
            <w:tcW w:w="893" w:type="pct"/>
            <w:noWrap/>
          </w:tcPr>
          <w:p w14:paraId="7092833A" w14:textId="4330AEBD"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X</w:t>
            </w:r>
          </w:p>
        </w:tc>
      </w:tr>
    </w:tbl>
    <w:p w14:paraId="720D590F" w14:textId="796ECCFA" w:rsidR="00421457" w:rsidRPr="00020413" w:rsidRDefault="00421457" w:rsidP="00421457">
      <w:pPr>
        <w:tabs>
          <w:tab w:val="left" w:pos="900"/>
          <w:tab w:val="left" w:pos="1080"/>
        </w:tabs>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xml:space="preserve"> Fuente: SERAMBIENTE S.A.S., </w:t>
      </w:r>
      <w:r w:rsidR="00CF7058" w:rsidRPr="00CF7058">
        <w:rPr>
          <w:rFonts w:ascii="Avenir Next LT Pro" w:eastAsia="Times New Roman" w:hAnsi="Avenir Next LT Pro" w:cs="Times New Roman"/>
          <w:i/>
          <w:sz w:val="20"/>
          <w:szCs w:val="20"/>
        </w:rPr>
        <w:t>XXXX</w:t>
      </w:r>
      <w:r w:rsidRPr="00CF7058">
        <w:rPr>
          <w:rFonts w:ascii="Avenir Next LT Pro" w:eastAsia="Times New Roman" w:hAnsi="Avenir Next LT Pro" w:cs="Times New Roman"/>
          <w:i/>
          <w:sz w:val="20"/>
          <w:szCs w:val="20"/>
        </w:rPr>
        <w:t>.</w:t>
      </w:r>
    </w:p>
    <w:p w14:paraId="051E7A5B" w14:textId="77777777" w:rsidR="00421457" w:rsidRPr="00421457" w:rsidRDefault="00421457" w:rsidP="00421457">
      <w:pPr>
        <w:tabs>
          <w:tab w:val="left" w:pos="900"/>
          <w:tab w:val="left" w:pos="1080"/>
        </w:tabs>
        <w:jc w:val="center"/>
        <w:rPr>
          <w:rFonts w:ascii="Avenir Next LT Pro" w:eastAsia="Times New Roman" w:hAnsi="Avenir Next LT Pro" w:cs="Times New Roman"/>
          <w:i/>
          <w:sz w:val="22"/>
          <w:szCs w:val="22"/>
        </w:rPr>
      </w:pPr>
      <w:r w:rsidRPr="00421457">
        <w:rPr>
          <w:rFonts w:ascii="Avenir Next LT Pro" w:eastAsia="Times New Roman" w:hAnsi="Avenir Next LT Pro" w:cs="Times New Roman"/>
          <w:i/>
          <w:sz w:val="22"/>
          <w:szCs w:val="22"/>
        </w:rPr>
        <w:t xml:space="preserve"> </w:t>
      </w:r>
    </w:p>
    <w:p w14:paraId="7D48A9BB" w14:textId="27B0BAC1" w:rsidR="00421457" w:rsidRPr="00421457" w:rsidRDefault="00421457" w:rsidP="00421457">
      <w:pPr>
        <w:tabs>
          <w:tab w:val="left" w:pos="900"/>
          <w:tab w:val="left" w:pos="1080"/>
        </w:tabs>
        <w:spacing w:line="360" w:lineRule="auto"/>
        <w:jc w:val="both"/>
        <w:rPr>
          <w:rFonts w:ascii="Avenir Next LT Pro" w:eastAsia="Times New Roman" w:hAnsi="Avenir Next LT Pro" w:cs="Calibri"/>
          <w:sz w:val="22"/>
          <w:szCs w:val="22"/>
        </w:rPr>
      </w:pPr>
      <w:r w:rsidRPr="00421457">
        <w:rPr>
          <w:rFonts w:ascii="Avenir Next LT Pro" w:eastAsia="Calibri" w:hAnsi="Avenir Next LT Pro" w:cs="Calibri"/>
          <w:sz w:val="22"/>
          <w:szCs w:val="22"/>
        </w:rPr>
        <w:t xml:space="preserve">El recuento de microorganismos obtenidos en el </w:t>
      </w:r>
      <w:r w:rsidRPr="00991989">
        <w:rPr>
          <w:rFonts w:ascii="Avenir Next LT Pro" w:eastAsia="Calibri" w:hAnsi="Avenir Next LT Pro" w:cs="Calibri"/>
          <w:sz w:val="22"/>
          <w:szCs w:val="22"/>
        </w:rPr>
        <w:t xml:space="preserve">punto </w:t>
      </w:r>
      <w:r w:rsidR="00991989" w:rsidRPr="00991989">
        <w:rPr>
          <w:rFonts w:ascii="Avenir Next LT Pro" w:eastAsia="Calibri" w:hAnsi="Avenir Next LT Pro" w:cs="Calibri"/>
          <w:sz w:val="22"/>
          <w:szCs w:val="22"/>
        </w:rPr>
        <w:t>X</w:t>
      </w:r>
      <w:r w:rsidRPr="00421457">
        <w:rPr>
          <w:rFonts w:ascii="Avenir Next LT Pro" w:eastAsia="Calibri" w:hAnsi="Avenir Next LT Pro" w:cs="Calibri"/>
          <w:sz w:val="22"/>
          <w:szCs w:val="22"/>
        </w:rPr>
        <w:t xml:space="preserve"> en los </w:t>
      </w:r>
      <w:r w:rsidRPr="00991989">
        <w:rPr>
          <w:rFonts w:ascii="Avenir Next LT Pro" w:eastAsia="Calibri" w:hAnsi="Avenir Next LT Pro" w:cs="Calibri"/>
          <w:sz w:val="22"/>
          <w:szCs w:val="22"/>
        </w:rPr>
        <w:t>diferentes meses monitoreados</w:t>
      </w:r>
      <w:r w:rsidRPr="00421457">
        <w:rPr>
          <w:rFonts w:ascii="Avenir Next LT Pro" w:eastAsia="Calibri" w:hAnsi="Avenir Next LT Pro" w:cs="Calibri"/>
          <w:sz w:val="22"/>
          <w:szCs w:val="22"/>
        </w:rPr>
        <w:t xml:space="preserve">, se encuentran con concentraciones que varían entre </w:t>
      </w:r>
      <w:r w:rsidR="00991989" w:rsidRPr="00991989">
        <w:rPr>
          <w:rFonts w:ascii="Avenir Next LT Pro" w:eastAsia="Calibri" w:hAnsi="Avenir Next LT Pro" w:cs="Calibri"/>
          <w:sz w:val="22"/>
          <w:szCs w:val="22"/>
        </w:rPr>
        <w:t xml:space="preserve">X </w:t>
      </w:r>
      <w:r w:rsidRPr="00991989">
        <w:rPr>
          <w:rFonts w:ascii="Avenir Next LT Pro" w:eastAsia="Calibri" w:hAnsi="Avenir Next LT Pro" w:cs="Calibri"/>
          <w:sz w:val="22"/>
          <w:szCs w:val="22"/>
        </w:rPr>
        <w:t xml:space="preserve">a </w:t>
      </w:r>
      <w:r w:rsidR="00991989" w:rsidRPr="00991989">
        <w:rPr>
          <w:rFonts w:ascii="Avenir Next LT Pro" w:eastAsia="Calibri" w:hAnsi="Avenir Next LT Pro" w:cs="Calibri"/>
          <w:sz w:val="22"/>
          <w:szCs w:val="22"/>
        </w:rPr>
        <w:t>XX</w:t>
      </w:r>
      <w:r w:rsidRPr="00991989">
        <w:rPr>
          <w:rFonts w:ascii="Avenir Next LT Pro" w:eastAsia="Calibri" w:hAnsi="Avenir Next LT Pro" w:cs="Calibri"/>
          <w:sz w:val="22"/>
          <w:szCs w:val="22"/>
        </w:rPr>
        <w:t xml:space="preserve"> UFC/m</w:t>
      </w:r>
      <w:r w:rsidRPr="00991989">
        <w:rPr>
          <w:rFonts w:ascii="Avenir Next LT Pro" w:eastAsia="Calibri" w:hAnsi="Avenir Next LT Pro" w:cs="Calibri"/>
          <w:sz w:val="22"/>
          <w:szCs w:val="22"/>
          <w:vertAlign w:val="superscript"/>
        </w:rPr>
        <w:t>3</w:t>
      </w:r>
      <w:r w:rsidRPr="00421457">
        <w:rPr>
          <w:rFonts w:ascii="Avenir Next LT Pro" w:eastAsia="Calibri" w:hAnsi="Avenir Next LT Pro" w:cs="Calibri"/>
          <w:sz w:val="22"/>
          <w:szCs w:val="22"/>
        </w:rPr>
        <w:t xml:space="preserve"> lo que indica que los resultados se encuentran dentro de los valores normales permitidos en la clasificación </w:t>
      </w:r>
      <w:proofErr w:type="spellStart"/>
      <w:r w:rsidRPr="00421457">
        <w:rPr>
          <w:rFonts w:ascii="Avenir Next LT Pro" w:eastAsia="Times New Roman" w:hAnsi="Avenir Next LT Pro" w:cs="Calibri"/>
          <w:color w:val="000000"/>
          <w:sz w:val="22"/>
          <w:szCs w:val="22"/>
          <w:lang w:val="es-CO" w:eastAsia="es-CO"/>
        </w:rPr>
        <w:t>Boutin</w:t>
      </w:r>
      <w:proofErr w:type="spellEnd"/>
      <w:r w:rsidRPr="00421457">
        <w:rPr>
          <w:rFonts w:ascii="Avenir Next LT Pro" w:eastAsia="Times New Roman" w:hAnsi="Avenir Next LT Pro" w:cs="Calibri"/>
          <w:color w:val="000000"/>
          <w:sz w:val="22"/>
          <w:szCs w:val="22"/>
          <w:lang w:val="es-CO" w:eastAsia="es-CO"/>
        </w:rPr>
        <w:t xml:space="preserve"> (ver</w:t>
      </w:r>
      <w:r w:rsidRPr="00421457">
        <w:rPr>
          <w:rFonts w:ascii="Avenir Next LT Pro" w:eastAsia="Times New Roman" w:hAnsi="Avenir Next LT Pro" w:cs="Times New Roman"/>
          <w:sz w:val="22"/>
          <w:szCs w:val="22"/>
        </w:rPr>
        <w:t xml:space="preserve"> </w:t>
      </w:r>
      <w:r w:rsidRPr="00421457">
        <w:rPr>
          <w:rFonts w:ascii="Avenir Next LT Pro" w:eastAsia="Times New Roman" w:hAnsi="Avenir Next LT Pro" w:cs="Times New Roman"/>
          <w:b/>
          <w:bCs/>
          <w:sz w:val="22"/>
          <w:szCs w:val="22"/>
        </w:rPr>
        <w:fldChar w:fldCharType="begin"/>
      </w:r>
      <w:r w:rsidRPr="00421457">
        <w:rPr>
          <w:rFonts w:ascii="Avenir Next LT Pro" w:eastAsia="Times New Roman" w:hAnsi="Avenir Next LT Pro" w:cs="Times New Roman"/>
          <w:b/>
          <w:bCs/>
          <w:sz w:val="22"/>
          <w:szCs w:val="22"/>
        </w:rPr>
        <w:instrText xml:space="preserve"> REF Tabla5 \h  \* MERGEFORMAT </w:instrText>
      </w:r>
      <w:r w:rsidRPr="00421457">
        <w:rPr>
          <w:rFonts w:ascii="Avenir Next LT Pro" w:eastAsia="Times New Roman" w:hAnsi="Avenir Next LT Pro" w:cs="Times New Roman"/>
          <w:b/>
          <w:bCs/>
          <w:sz w:val="22"/>
          <w:szCs w:val="22"/>
        </w:rPr>
      </w:r>
      <w:r w:rsidRPr="00421457">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Calibri"/>
          <w:b/>
          <w:bCs/>
          <w:sz w:val="22"/>
          <w:szCs w:val="22"/>
        </w:rPr>
        <w:t xml:space="preserve">Tabla </w:t>
      </w:r>
      <w:r w:rsidR="00920BD3" w:rsidRPr="00920BD3">
        <w:rPr>
          <w:rFonts w:ascii="Avenir Next LT Pro" w:eastAsia="Times New Roman" w:hAnsi="Avenir Next LT Pro" w:cs="Calibri"/>
          <w:b/>
          <w:bCs/>
          <w:noProof/>
          <w:sz w:val="22"/>
          <w:szCs w:val="22"/>
        </w:rPr>
        <w:t>6</w:t>
      </w:r>
      <w:r w:rsidRPr="00421457">
        <w:rPr>
          <w:rFonts w:ascii="Avenir Next LT Pro" w:eastAsia="Times New Roman" w:hAnsi="Avenir Next LT Pro" w:cs="Times New Roman"/>
          <w:b/>
          <w:bCs/>
          <w:sz w:val="22"/>
          <w:szCs w:val="22"/>
        </w:rPr>
        <w:fldChar w:fldCharType="end"/>
      </w:r>
      <w:r w:rsidRPr="00421457">
        <w:rPr>
          <w:rFonts w:ascii="Avenir Next LT Pro" w:eastAsia="Times New Roman" w:hAnsi="Avenir Next LT Pro" w:cs="Calibri"/>
          <w:color w:val="000000"/>
          <w:sz w:val="22"/>
          <w:szCs w:val="22"/>
          <w:lang w:val="es-CO" w:eastAsia="es-CO"/>
        </w:rPr>
        <w:t>), al comparar los datos arrojados en este punto, se presenta las mayores concentraciones de bacterias y  hongos en el mes de</w:t>
      </w:r>
      <w:r w:rsidRPr="00421457">
        <w:rPr>
          <w:rFonts w:ascii="Avenir Next LT Pro" w:eastAsia="Times New Roman" w:hAnsi="Avenir Next LT Pro" w:cs="Calibri"/>
          <w:sz w:val="22"/>
          <w:szCs w:val="22"/>
        </w:rPr>
        <w:t xml:space="preserve"> </w:t>
      </w:r>
      <w:r w:rsidR="00991989" w:rsidRPr="00991989">
        <w:rPr>
          <w:rFonts w:ascii="Avenir Next LT Pro" w:eastAsia="Times New Roman" w:hAnsi="Avenir Next LT Pro" w:cs="Calibri"/>
          <w:sz w:val="22"/>
          <w:szCs w:val="22"/>
        </w:rPr>
        <w:t>XX</w:t>
      </w:r>
      <w:r w:rsidRPr="00421457">
        <w:rPr>
          <w:rFonts w:ascii="Avenir Next LT Pro" w:eastAsia="Times New Roman" w:hAnsi="Avenir Next LT Pro" w:cs="Calibri"/>
          <w:sz w:val="22"/>
          <w:szCs w:val="22"/>
        </w:rPr>
        <w:t xml:space="preserve"> de </w:t>
      </w:r>
      <w:r w:rsidR="00991989" w:rsidRPr="00991989">
        <w:rPr>
          <w:rFonts w:ascii="Avenir Next LT Pro" w:eastAsia="Times New Roman" w:hAnsi="Avenir Next LT Pro" w:cs="Calibri"/>
          <w:sz w:val="22"/>
          <w:szCs w:val="22"/>
        </w:rPr>
        <w:t>año</w:t>
      </w:r>
      <w:r w:rsidRPr="00421457">
        <w:rPr>
          <w:rFonts w:ascii="Avenir Next LT Pro" w:eastAsia="Times New Roman" w:hAnsi="Avenir Next LT Pro" w:cs="Calibri"/>
          <w:sz w:val="22"/>
          <w:szCs w:val="22"/>
        </w:rPr>
        <w:t xml:space="preserve"> y las concentraciones de menor valor en el mes de </w:t>
      </w:r>
      <w:r w:rsidR="00991989" w:rsidRPr="00991989">
        <w:rPr>
          <w:rFonts w:ascii="Avenir Next LT Pro" w:eastAsia="Times New Roman" w:hAnsi="Avenir Next LT Pro" w:cs="Calibri"/>
          <w:sz w:val="22"/>
          <w:szCs w:val="22"/>
        </w:rPr>
        <w:t xml:space="preserve">XXXX </w:t>
      </w:r>
      <w:r w:rsidRPr="00991989">
        <w:rPr>
          <w:rFonts w:ascii="Avenir Next LT Pro" w:eastAsia="Times New Roman" w:hAnsi="Avenir Next LT Pro" w:cs="Calibri"/>
          <w:sz w:val="22"/>
          <w:szCs w:val="22"/>
        </w:rPr>
        <w:t xml:space="preserve">de </w:t>
      </w:r>
      <w:r w:rsidR="00991989" w:rsidRPr="00991989">
        <w:rPr>
          <w:rFonts w:ascii="Avenir Next LT Pro" w:eastAsia="Times New Roman" w:hAnsi="Avenir Next LT Pro" w:cs="Calibri"/>
          <w:sz w:val="22"/>
          <w:szCs w:val="22"/>
        </w:rPr>
        <w:t>año</w:t>
      </w:r>
      <w:r w:rsidRPr="00991989">
        <w:rPr>
          <w:rFonts w:ascii="Avenir Next LT Pro" w:eastAsia="Times New Roman" w:hAnsi="Avenir Next LT Pro" w:cs="Calibri"/>
          <w:sz w:val="22"/>
          <w:szCs w:val="22"/>
        </w:rPr>
        <w:t>.</w:t>
      </w:r>
      <w:r w:rsidRPr="00421457">
        <w:rPr>
          <w:rFonts w:ascii="Avenir Next LT Pro" w:eastAsia="Times New Roman" w:hAnsi="Avenir Next LT Pro" w:cs="Calibri"/>
          <w:sz w:val="22"/>
          <w:szCs w:val="22"/>
        </w:rPr>
        <w:t xml:space="preserve"> </w:t>
      </w:r>
    </w:p>
    <w:p w14:paraId="18AF4F3C" w14:textId="77777777" w:rsidR="00421457" w:rsidRPr="00421457" w:rsidRDefault="00421457" w:rsidP="00421457">
      <w:pPr>
        <w:tabs>
          <w:tab w:val="left" w:pos="900"/>
          <w:tab w:val="left" w:pos="1080"/>
        </w:tabs>
        <w:jc w:val="center"/>
        <w:rPr>
          <w:rFonts w:ascii="Avenir Next LT Pro" w:eastAsia="Times New Roman" w:hAnsi="Avenir Next LT Pro" w:cs="Times New Roman"/>
          <w:i/>
          <w:sz w:val="22"/>
          <w:szCs w:val="22"/>
        </w:rPr>
      </w:pPr>
    </w:p>
    <w:p w14:paraId="6B81D0DA" w14:textId="1EEB39BB" w:rsidR="00991989" w:rsidRDefault="00991989">
      <w:pPr>
        <w:rPr>
          <w:rFonts w:ascii="Avenir Next LT Pro" w:eastAsia="Times New Roman" w:hAnsi="Avenir Next LT Pro" w:cstheme="majorHAnsi"/>
          <w:iCs/>
          <w:color w:val="303030"/>
          <w:sz w:val="22"/>
          <w:szCs w:val="22"/>
          <w:lang w:eastAsia="en-US"/>
        </w:rPr>
      </w:pPr>
      <w:r>
        <w:rPr>
          <w:rFonts w:ascii="Avenir Next LT Pro" w:eastAsia="Times New Roman" w:hAnsi="Avenir Next LT Pro" w:cstheme="majorHAnsi"/>
          <w:iCs/>
          <w:color w:val="303030"/>
          <w:sz w:val="22"/>
          <w:szCs w:val="22"/>
          <w:lang w:eastAsia="en-US"/>
        </w:rPr>
        <w:br w:type="page"/>
      </w:r>
    </w:p>
    <w:p w14:paraId="681A4EF5" w14:textId="02678307" w:rsidR="00045011" w:rsidRPr="00991989" w:rsidRDefault="00045011" w:rsidP="00196255">
      <w:pPr>
        <w:pStyle w:val="Ttulo1"/>
        <w:rPr/>
      </w:pPr>
      <w:bookmarkStart w:id="249" w:name="_Toc209278165"/>
      <w:bookmarkStart w:id="250" w:name="_Toc209278284"/>
      <w:r w:rsidRPr="00991989">
        <w:rPr/>
        <w:t>CONCLUSIONES</w:t>
      </w:r>
      <w:bookmarkEnd w:id="172"/>
      <w:bookmarkEnd w:id="173"/>
      <w:bookmarkEnd w:id="249"/>
      <w:bookmarkEnd w:id="250"/>
    </w:p>
    <w:p w14:paraId="0C2D823E" w14:textId="2B19E904" w:rsidR="00746C07" w:rsidRPr="00746C07" w:rsidRDefault="002030A0" w:rsidP="00746C07">
      <w:pPr>
        <w:spacing w:before="240" w:line="360" w:lineRule="auto"/>
        <w:jc w:val="both"/>
        <w:rPr>
          <w:rFonts w:ascii="Avenir Next LT Pro" w:hAnsi="Avenir Next LT Pro" w:cs="Calibri"/>
          <w:color w:val="303030"/>
          <w:sz w:val="22"/>
          <w:szCs w:val="22"/>
          <w:lang w:val="es-CO"/>
        </w:rPr>
      </w:pPr>
      <w:r w:rsidRPr="00991989">
        <w:rPr>
          <w:rFonts w:ascii="Avenir Next LT Pro" w:hAnsi="Avenir Next LT Pro" w:cs="Calibri"/>
          <w:b/>
          <w:color w:val="303030"/>
          <w:sz w:val="22"/>
          <w:szCs w:val="22"/>
          <w:lang w:val="es-CO"/>
        </w:rPr>
        <w:t>{cliente_nombre}</w:t>
      </w:r>
      <w:r w:rsidR="00E0428D" w:rsidRPr="00991989">
        <w:rPr>
          <w:rFonts w:ascii="Avenir Next LT Pro" w:hAnsi="Avenir Next LT Pro" w:cs="Calibri"/>
          <w:b/>
          <w:color w:val="303030"/>
          <w:sz w:val="22"/>
          <w:szCs w:val="22"/>
          <w:lang w:val="es-CO"/>
        </w:rPr>
        <w:t>.</w:t>
      </w:r>
      <w:r w:rsidR="00845AC0" w:rsidRPr="00991989">
        <w:rPr>
          <w:rFonts w:ascii="Avenir Next LT Pro" w:hAnsi="Avenir Next LT Pro" w:cs="Calibri"/>
          <w:b/>
          <w:color w:val="303030"/>
          <w:sz w:val="22"/>
          <w:szCs w:val="22"/>
          <w:lang w:val="es-CO"/>
        </w:rPr>
        <w:t xml:space="preserve">, </w:t>
      </w:r>
      <w:r w:rsidR="007F3879" w:rsidRPr="007F3879">
        <w:rPr>
          <w:rFonts w:ascii="Avenir Next LT Pro" w:hAnsi="Avenir Next LT Pro" w:cs="Calibri"/>
          <w:color w:val="303030"/>
          <w:sz w:val="22"/>
          <w:szCs w:val="22"/>
          <w:lang w:val="es-CO"/>
        </w:rPr>
        <w:t xml:space="preserve">en respuesta a los compromisos establecidos con la autoridad ambiental, realizó el día </w:t>
      </w:r>
      <w:r w:rsidR="007F3879" w:rsidRPr="00991989">
        <w:rPr>
          <w:rFonts w:ascii="Avenir Next LT Pro" w:hAnsi="Avenir Next LT Pro" w:cs="Calibri"/>
          <w:color w:val="303030"/>
          <w:sz w:val="22"/>
          <w:szCs w:val="22"/>
          <w:lang w:val="es-CO"/>
        </w:rPr>
        <w:t xml:space="preserve">X de XXX del </w:t>
      </w:r>
      <w:r w:rsidR="00991989" w:rsidRPr="00991989">
        <w:rPr>
          <w:rFonts w:ascii="Avenir Next LT Pro" w:hAnsi="Avenir Next LT Pro" w:cs="Calibri"/>
          <w:color w:val="303030"/>
          <w:sz w:val="22"/>
          <w:szCs w:val="22"/>
          <w:lang w:val="es-CO"/>
        </w:rPr>
        <w:t>año</w:t>
      </w:r>
      <w:r w:rsidR="007F3879" w:rsidRPr="00991989">
        <w:rPr>
          <w:rFonts w:ascii="Avenir Next LT Pro" w:hAnsi="Avenir Next LT Pro" w:cs="Calibri"/>
          <w:color w:val="303030"/>
          <w:sz w:val="22"/>
          <w:szCs w:val="22"/>
          <w:lang w:val="es-CO"/>
        </w:rPr>
        <w:t>,</w:t>
      </w:r>
      <w:r w:rsidR="007F3879" w:rsidRPr="007F3879">
        <w:rPr>
          <w:rFonts w:ascii="Avenir Next LT Pro" w:hAnsi="Avenir Next LT Pro" w:cs="Calibri"/>
          <w:color w:val="303030"/>
          <w:sz w:val="22"/>
          <w:szCs w:val="22"/>
          <w:lang w:val="es-CO"/>
        </w:rPr>
        <w:t xml:space="preserve"> una evaluación ambiental de Partículas Viables en el área de </w:t>
      </w:r>
      <w:r w:rsidR="00991989">
        <w:rPr>
          <w:rFonts w:ascii="Avenir Next LT Pro" w:hAnsi="Avenir Next LT Pro" w:cs="Calibri"/>
          <w:color w:val="303030"/>
          <w:sz w:val="22"/>
          <w:szCs w:val="22"/>
          <w:lang w:val="es-CO"/>
        </w:rPr>
        <w:t>estudio</w:t>
      </w:r>
      <w:r w:rsidR="007F3879" w:rsidRPr="007F3879">
        <w:rPr>
          <w:rFonts w:ascii="Avenir Next LT Pro" w:hAnsi="Avenir Next LT Pro" w:cs="Calibri"/>
          <w:color w:val="303030"/>
          <w:sz w:val="22"/>
          <w:szCs w:val="22"/>
          <w:lang w:val="es-CO"/>
        </w:rPr>
        <w:t xml:space="preserve"> de </w:t>
      </w:r>
      <w:r w:rsidR="00991989" w:rsidRPr="00991989">
        <w:rPr>
          <w:rFonts w:ascii="Avenir Next LT Pro" w:hAnsi="Avenir Next LT Pro" w:cs="Calibri"/>
          <w:color w:val="303030"/>
          <w:sz w:val="22"/>
          <w:szCs w:val="22"/>
          <w:lang w:val="es-CO"/>
        </w:rPr>
        <w:t>XXXXX</w:t>
      </w:r>
      <w:r w:rsidR="007F3879" w:rsidRPr="00991989">
        <w:rPr>
          <w:rFonts w:ascii="Avenir Next LT Pro" w:hAnsi="Avenir Next LT Pro" w:cs="Calibri"/>
          <w:color w:val="303030"/>
          <w:sz w:val="22"/>
          <w:szCs w:val="22"/>
          <w:lang w:val="es-CO"/>
        </w:rPr>
        <w:t xml:space="preserve"> en el municipio de </w:t>
      </w:r>
      <w:r w:rsidR="00991989" w:rsidRPr="00991989">
        <w:rPr>
          <w:rFonts w:ascii="Avenir Next LT Pro" w:hAnsi="Avenir Next LT Pro" w:cs="Calibri"/>
          <w:color w:val="303030"/>
          <w:sz w:val="22"/>
          <w:szCs w:val="22"/>
          <w:lang w:val="es-CO"/>
        </w:rPr>
        <w:t>XXXXX</w:t>
      </w:r>
      <w:r w:rsidR="007F3879" w:rsidRPr="00991989">
        <w:rPr>
          <w:rFonts w:ascii="Avenir Next LT Pro" w:hAnsi="Avenir Next LT Pro" w:cs="Calibri"/>
          <w:color w:val="303030"/>
          <w:sz w:val="22"/>
          <w:szCs w:val="22"/>
          <w:lang w:val="es-CO"/>
        </w:rPr>
        <w:t xml:space="preserve">, departamento del </w:t>
      </w:r>
      <w:r w:rsidR="00991989" w:rsidRPr="00991989">
        <w:rPr>
          <w:rFonts w:ascii="Avenir Next LT Pro" w:hAnsi="Avenir Next LT Pro" w:cs="Calibri"/>
          <w:color w:val="303030"/>
          <w:sz w:val="22"/>
          <w:szCs w:val="22"/>
          <w:lang w:val="es-CO"/>
        </w:rPr>
        <w:t>XXXX</w:t>
      </w:r>
      <w:r w:rsidR="007F3879" w:rsidRPr="007F3879">
        <w:rPr>
          <w:rFonts w:ascii="Avenir Next LT Pro" w:hAnsi="Avenir Next LT Pro" w:cs="Calibri"/>
          <w:color w:val="303030"/>
          <w:sz w:val="22"/>
          <w:szCs w:val="22"/>
          <w:lang w:val="es-CO"/>
        </w:rPr>
        <w:t>. Este estudio arrojó las siguientes conclusiones:</w:t>
      </w:r>
    </w:p>
    <w:p w14:paraId="75F9BD8C" w14:textId="49ED105F" w:rsidR="00F75164" w:rsidRP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 xml:space="preserve">De acuerdo con la clasificación </w:t>
      </w:r>
      <w:proofErr w:type="spellStart"/>
      <w:r w:rsidRPr="00F75164">
        <w:rPr>
          <w:rFonts w:ascii="Avenir Next LT Pro" w:hAnsi="Avenir Next LT Pro" w:cs="Calibri"/>
          <w:color w:val="303030"/>
          <w:sz w:val="22"/>
          <w:szCs w:val="22"/>
        </w:rPr>
        <w:t>Boutin</w:t>
      </w:r>
      <w:proofErr w:type="spellEnd"/>
      <w:r w:rsidRPr="00F75164">
        <w:rPr>
          <w:rFonts w:ascii="Avenir Next LT Pro" w:hAnsi="Avenir Next LT Pro" w:cs="Calibri"/>
          <w:color w:val="303030"/>
          <w:sz w:val="22"/>
          <w:szCs w:val="22"/>
        </w:rPr>
        <w:t xml:space="preserve"> mostrada en la </w:t>
      </w:r>
      <w:r w:rsidRPr="00F75164">
        <w:rPr>
          <w:rFonts w:ascii="Avenir Next LT Pro" w:hAnsi="Avenir Next LT Pro" w:cs="Calibri"/>
          <w:b/>
          <w:bCs/>
          <w:color w:val="303030"/>
          <w:sz w:val="22"/>
          <w:szCs w:val="22"/>
        </w:rPr>
        <w:t>Tabla 5</w:t>
      </w:r>
      <w:r w:rsidRPr="00F75164">
        <w:rPr>
          <w:rFonts w:ascii="Avenir Next LT Pro" w:hAnsi="Avenir Next LT Pro" w:cs="Calibri"/>
          <w:color w:val="303030"/>
          <w:sz w:val="22"/>
          <w:szCs w:val="22"/>
        </w:rPr>
        <w:t xml:space="preserve">, se establece que en general los microorganismos detectados en cada uno de los puntos de monitoreo se </w:t>
      </w:r>
      <w:r w:rsidRPr="0088668E">
        <w:rPr>
          <w:rFonts w:ascii="Avenir Next LT Pro" w:hAnsi="Avenir Next LT Pro" w:cs="Calibri"/>
          <w:color w:val="303030"/>
          <w:sz w:val="22"/>
          <w:szCs w:val="22"/>
        </w:rPr>
        <w:t xml:space="preserve">encuentran por debajo de la concentración </w:t>
      </w:r>
      <w:r w:rsidR="0088668E" w:rsidRPr="0088668E">
        <w:rPr>
          <w:rFonts w:ascii="Avenir Next LT Pro" w:hAnsi="Avenir Next LT Pro" w:cs="Calibri"/>
          <w:color w:val="303030"/>
          <w:sz w:val="22"/>
          <w:szCs w:val="22"/>
        </w:rPr>
        <w:t>XXX</w:t>
      </w:r>
      <w:r w:rsidRPr="0088668E">
        <w:rPr>
          <w:rFonts w:ascii="Avenir Next LT Pro" w:hAnsi="Avenir Next LT Pro" w:cs="Calibri"/>
          <w:color w:val="303030"/>
          <w:sz w:val="22"/>
          <w:szCs w:val="22"/>
        </w:rPr>
        <w:t xml:space="preserve"> UFC/m</w:t>
      </w:r>
      <w:r w:rsidRPr="0088668E">
        <w:rPr>
          <w:rFonts w:ascii="Avenir Next LT Pro" w:hAnsi="Avenir Next LT Pro" w:cs="Calibri"/>
          <w:color w:val="303030"/>
          <w:sz w:val="22"/>
          <w:szCs w:val="22"/>
          <w:vertAlign w:val="superscript"/>
        </w:rPr>
        <w:t>3</w:t>
      </w:r>
      <w:r w:rsidRPr="0088668E">
        <w:rPr>
          <w:rFonts w:ascii="Avenir Next LT Pro" w:hAnsi="Avenir Next LT Pro" w:cs="Calibri"/>
          <w:color w:val="303030"/>
          <w:sz w:val="22"/>
          <w:szCs w:val="22"/>
        </w:rPr>
        <w:t>.</w:t>
      </w:r>
    </w:p>
    <w:p w14:paraId="08E999BA" w14:textId="77777777" w:rsidR="00F75164" w:rsidRPr="00F75164" w:rsidRDefault="00F75164" w:rsidP="00F75164">
      <w:pPr>
        <w:pStyle w:val="Prrafodelista"/>
        <w:spacing w:before="240" w:after="240" w:line="360" w:lineRule="auto"/>
        <w:jc w:val="both"/>
        <w:rPr>
          <w:rFonts w:ascii="Avenir Next LT Pro" w:hAnsi="Avenir Next LT Pro" w:cs="Calibri"/>
          <w:color w:val="303030"/>
          <w:sz w:val="22"/>
          <w:szCs w:val="22"/>
        </w:rPr>
      </w:pPr>
    </w:p>
    <w:p w14:paraId="4BD7C7CE" w14:textId="07D8E7A3" w:rsidR="00F75164" w:rsidRP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 xml:space="preserve">Las especies bacterianas presuntivas de mayores crecimientos </w:t>
      </w:r>
      <w:r w:rsidRPr="00F75164">
        <w:rPr>
          <w:rFonts w:ascii="Avenir Next LT Pro" w:hAnsi="Avenir Next LT Pro" w:cs="Calibri"/>
          <w:color w:val="303030"/>
          <w:sz w:val="22"/>
          <w:szCs w:val="22"/>
        </w:rPr>
        <w:t>fueron</w:t>
      </w:r>
      <w:r w:rsidR="0088668E">
        <w:rPr>
          <w:rStyle w:val="Refdecomentario"/>
          <w:rFonts w:ascii="Tahoma" w:hAnsi="Tahoma"/>
          <w:lang w:val="es-MX" w:eastAsia="es-MX"/>
        </w:rPr>
      </w:r>
      <w:r w:rsidRPr="00F75164">
        <w:rPr>
          <w:rFonts w:ascii="Avenir Next LT Pro" w:hAnsi="Avenir Next LT Pro" w:cs="Calibri"/>
          <w:color w:val="303030"/>
          <w:sz w:val="22"/>
          <w:szCs w:val="22"/>
        </w:rPr>
        <w:t xml:space="preserve">: </w:t>
      </w:r>
      <w:r w:rsidR="0088668E" w:rsidRPr="0088668E">
        <w:rPr>
          <w:rFonts w:ascii="Avenir Next LT Pro" w:hAnsi="Avenir Next LT Pro" w:cs="Calibri"/>
          <w:i/>
          <w:iCs/>
          <w:color w:val="303030"/>
          <w:sz w:val="22"/>
          <w:szCs w:val="22"/>
        </w:rPr>
        <w:t>XXXXXX.</w:t>
      </w:r>
    </w:p>
    <w:p w14:paraId="583ECC80" w14:textId="77777777" w:rsidR="00F75164" w:rsidRDefault="00F75164" w:rsidP="00F75164">
      <w:pPr>
        <w:pStyle w:val="Prrafodelista"/>
        <w:spacing w:before="240" w:after="240" w:line="360" w:lineRule="auto"/>
        <w:jc w:val="both"/>
        <w:rPr>
          <w:rFonts w:ascii="Avenir Next LT Pro" w:hAnsi="Avenir Next LT Pro" w:cs="Calibri"/>
          <w:color w:val="303030"/>
          <w:sz w:val="22"/>
          <w:szCs w:val="22"/>
        </w:rPr>
      </w:pPr>
    </w:p>
    <w:p w14:paraId="1963F866" w14:textId="6F2E7D85" w:rsidR="00F75164" w:rsidRP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 xml:space="preserve">Las estructuras microscópicas micóticas presuntivamente observadas fueron </w:t>
      </w:r>
      <w:r w:rsidR="0088668E" w:rsidRPr="0088668E">
        <w:rPr>
          <w:rFonts w:ascii="Avenir Next LT Pro" w:hAnsi="Avenir Next LT Pro" w:cs="Calibri"/>
          <w:i/>
          <w:iCs/>
          <w:color w:val="303030"/>
          <w:sz w:val="22"/>
          <w:szCs w:val="22"/>
        </w:rPr>
        <w:t>XXXXXX</w:t>
      </w:r>
      <w:r w:rsidR="0088668E">
        <w:rPr>
          <w:rStyle w:val="Refdecomentario"/>
          <w:rFonts w:ascii="Tahoma" w:hAnsi="Tahoma"/>
          <w:lang w:val="es-MX" w:eastAsia="es-MX"/>
        </w:rPr>
      </w:r>
      <w:r w:rsidR="0088668E" w:rsidRPr="0088668E">
        <w:rPr>
          <w:rFonts w:ascii="Avenir Next LT Pro" w:hAnsi="Avenir Next LT Pro" w:cs="Calibri"/>
          <w:i/>
          <w:iCs/>
          <w:color w:val="303030"/>
          <w:sz w:val="22"/>
          <w:szCs w:val="22"/>
        </w:rPr>
        <w:t>.</w:t>
      </w:r>
    </w:p>
    <w:p w14:paraId="4A743178" w14:textId="77777777" w:rsidR="00F75164" w:rsidRDefault="00F75164" w:rsidP="00F75164">
      <w:pPr>
        <w:pStyle w:val="Prrafodelista"/>
        <w:spacing w:before="240" w:after="240" w:line="360" w:lineRule="auto"/>
        <w:jc w:val="both"/>
        <w:rPr>
          <w:rFonts w:ascii="Avenir Next LT Pro" w:hAnsi="Avenir Next LT Pro" w:cs="Calibri"/>
          <w:color w:val="303030"/>
          <w:sz w:val="22"/>
          <w:szCs w:val="22"/>
        </w:rPr>
      </w:pPr>
    </w:p>
    <w:p w14:paraId="2B3D1DD3" w14:textId="10DABEDA" w:rsidR="00F75164" w:rsidRP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 xml:space="preserve">El punto </w:t>
      </w:r>
      <w:r w:rsidR="0088668E" w:rsidRPr="0088668E">
        <w:rPr>
          <w:rFonts w:ascii="Avenir Next LT Pro" w:hAnsi="Avenir Next LT Pro" w:cs="Calibri"/>
          <w:color w:val="303030"/>
          <w:sz w:val="22"/>
          <w:szCs w:val="22"/>
        </w:rPr>
        <w:t>XXX</w:t>
      </w:r>
      <w:r w:rsidRPr="00F75164">
        <w:rPr>
          <w:rFonts w:ascii="Avenir Next LT Pro" w:hAnsi="Avenir Next LT Pro" w:cs="Calibri"/>
          <w:color w:val="303030"/>
          <w:sz w:val="22"/>
          <w:szCs w:val="22"/>
        </w:rPr>
        <w:t xml:space="preserve"> presenta las concentraciones más altas de microorganismos del estudio realizado en el mes de </w:t>
      </w:r>
      <w:r w:rsidR="0088668E" w:rsidRPr="0088668E">
        <w:rPr>
          <w:rFonts w:ascii="Avenir Next LT Pro" w:hAnsi="Avenir Next LT Pro" w:cs="Calibri"/>
          <w:color w:val="303030"/>
          <w:sz w:val="22"/>
          <w:szCs w:val="22"/>
        </w:rPr>
        <w:t>MM</w:t>
      </w:r>
      <w:r w:rsidRPr="0088668E">
        <w:rPr>
          <w:rFonts w:ascii="Avenir Next LT Pro" w:hAnsi="Avenir Next LT Pro" w:cs="Calibri"/>
          <w:color w:val="303030"/>
          <w:sz w:val="22"/>
          <w:szCs w:val="22"/>
        </w:rPr>
        <w:t xml:space="preserve"> del </w:t>
      </w:r>
      <w:r w:rsidR="0088668E" w:rsidRPr="0088668E">
        <w:rPr>
          <w:rFonts w:ascii="Avenir Next LT Pro" w:hAnsi="Avenir Next LT Pro" w:cs="Calibri"/>
          <w:color w:val="303030"/>
          <w:sz w:val="22"/>
          <w:szCs w:val="22"/>
        </w:rPr>
        <w:t>AAAA</w:t>
      </w:r>
      <w:r w:rsidRPr="0088668E">
        <w:rPr>
          <w:rFonts w:ascii="Avenir Next LT Pro" w:hAnsi="Avenir Next LT Pro" w:cs="Calibri"/>
          <w:color w:val="303030"/>
          <w:sz w:val="22"/>
          <w:szCs w:val="22"/>
        </w:rPr>
        <w:t>.</w:t>
      </w:r>
      <w:r w:rsidRPr="00F75164">
        <w:rPr>
          <w:rFonts w:ascii="Avenir Next LT Pro" w:hAnsi="Avenir Next LT Pro" w:cs="Calibri"/>
          <w:color w:val="303030"/>
          <w:sz w:val="22"/>
          <w:szCs w:val="22"/>
        </w:rPr>
        <w:t xml:space="preserve"> </w:t>
      </w:r>
    </w:p>
    <w:p w14:paraId="7875C01E" w14:textId="77777777" w:rsidR="00F75164" w:rsidRDefault="00F75164" w:rsidP="00F75164">
      <w:pPr>
        <w:pStyle w:val="Prrafodelista"/>
        <w:spacing w:before="240" w:after="240" w:line="360" w:lineRule="auto"/>
        <w:jc w:val="both"/>
        <w:rPr>
          <w:rFonts w:ascii="Avenir Next LT Pro" w:hAnsi="Avenir Next LT Pro" w:cs="Calibri"/>
          <w:color w:val="303030"/>
          <w:sz w:val="22"/>
          <w:szCs w:val="22"/>
        </w:rPr>
      </w:pPr>
    </w:p>
    <w:p w14:paraId="62ADE70A" w14:textId="772C011E" w:rsid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Se concluye que no hay ningún tipo de contaminación o afectación tanto al personal que labora en el relleno como en el área de</w:t>
      </w:r>
      <w:r w:rsidR="0088668E">
        <w:rPr>
          <w:rFonts w:ascii="Avenir Next LT Pro" w:hAnsi="Avenir Next LT Pro" w:cs="Calibri"/>
          <w:color w:val="303030"/>
          <w:sz w:val="22"/>
          <w:szCs w:val="22"/>
        </w:rPr>
        <w:t xml:space="preserve"> estudios </w:t>
      </w:r>
      <w:r w:rsidRPr="00F75164">
        <w:rPr>
          <w:rFonts w:ascii="Avenir Next LT Pro" w:hAnsi="Avenir Next LT Pro" w:cs="Calibri"/>
          <w:color w:val="303030"/>
          <w:sz w:val="22"/>
          <w:szCs w:val="22"/>
        </w:rPr>
        <w:t>basados en la literatura utilizada de referencia.</w:t>
      </w:r>
    </w:p>
    <w:p w14:paraId="5804AEF7" w14:textId="77777777" w:rsidR="00BD5442" w:rsidRPr="00BD5442" w:rsidRDefault="00BD5442" w:rsidP="00BD5442">
      <w:pPr>
        <w:pStyle w:val="Prrafodelista"/>
        <w:rPr>
          <w:rFonts w:ascii="Avenir Next LT Pro" w:hAnsi="Avenir Next LT Pro" w:cs="Calibri"/>
          <w:color w:val="303030"/>
          <w:sz w:val="22"/>
          <w:szCs w:val="22"/>
        </w:rPr>
      </w:pPr>
    </w:p>
    <w:p w14:paraId="52CE8658" w14:textId="77777777" w:rsidR="00BD5442" w:rsidRDefault="00BD5442" w:rsidP="00BD5442">
      <w:pPr>
        <w:spacing w:before="240" w:after="240" w:line="360" w:lineRule="auto"/>
        <w:jc w:val="both"/>
        <w:rPr>
          <w:rFonts w:ascii="Avenir Next LT Pro" w:hAnsi="Avenir Next LT Pro" w:cs="Calibri"/>
          <w:color w:val="303030"/>
          <w:sz w:val="22"/>
          <w:szCs w:val="22"/>
        </w:rPr>
      </w:pPr>
    </w:p>
    <w:p w14:paraId="46419E68" w14:textId="77777777" w:rsidR="00BD5442" w:rsidRDefault="00BD5442" w:rsidP="00BD5442">
      <w:pPr>
        <w:spacing w:before="240" w:after="240" w:line="360" w:lineRule="auto"/>
        <w:jc w:val="both"/>
        <w:rPr>
          <w:rFonts w:ascii="Avenir Next LT Pro" w:hAnsi="Avenir Next LT Pro" w:cs="Calibri"/>
          <w:color w:val="303030"/>
          <w:sz w:val="22"/>
          <w:szCs w:val="22"/>
        </w:rPr>
      </w:pPr>
    </w:p>
    <w:p w14:paraId="2A6E82D0" w14:textId="77777777" w:rsidR="00BD5442" w:rsidRDefault="00BD5442" w:rsidP="00BD5442">
      <w:pPr>
        <w:spacing w:before="240" w:after="240" w:line="360" w:lineRule="auto"/>
        <w:jc w:val="both"/>
        <w:rPr>
          <w:rFonts w:ascii="Avenir Next LT Pro" w:hAnsi="Avenir Next LT Pro" w:cs="Calibri"/>
          <w:color w:val="303030"/>
          <w:sz w:val="22"/>
          <w:szCs w:val="22"/>
        </w:rPr>
      </w:pPr>
    </w:p>
    <w:p w14:paraId="67796562" w14:textId="77777777" w:rsidR="00BD5442" w:rsidRDefault="00BD5442" w:rsidP="00BD5442">
      <w:pPr>
        <w:spacing w:before="240" w:after="240" w:line="360" w:lineRule="auto"/>
        <w:jc w:val="both"/>
        <w:rPr>
          <w:rFonts w:ascii="Avenir Next LT Pro" w:hAnsi="Avenir Next LT Pro" w:cs="Calibri"/>
          <w:color w:val="303030"/>
          <w:sz w:val="22"/>
          <w:szCs w:val="22"/>
        </w:rPr>
      </w:pPr>
    </w:p>
    <w:p w14:paraId="43B1CE96" w14:textId="77777777" w:rsidR="00BD5442" w:rsidRPr="00BD5442" w:rsidRDefault="00BD5442" w:rsidP="00BD5442">
      <w:pPr>
        <w:spacing w:before="240" w:after="240" w:line="360" w:lineRule="auto"/>
        <w:jc w:val="both"/>
        <w:rPr>
          <w:rFonts w:ascii="Avenir Next LT Pro" w:hAnsi="Avenir Next LT Pro" w:cs="Calibri"/>
          <w:color w:val="303030"/>
          <w:sz w:val="22"/>
          <w:szCs w:val="22"/>
        </w:rPr>
      </w:pPr>
    </w:p>
    <w:p w14:paraId="48D6E139" w14:textId="58E88FC1" w:rsidR="002F75E4" w:rsidRPr="00656546" w:rsidRDefault="002F75E4" w:rsidP="002F75E4">
      <w:pPr>
        <w:pStyle w:val="Sinespaciado"/>
        <w:spacing w:line="360" w:lineRule="auto"/>
        <w:jc w:val="right"/>
        <w:rPr>
          <w:rFonts w:ascii="Avenir Next LT Pro" w:hAnsi="Avenir Next LT Pro"/>
          <w:color w:val="303030"/>
          <w:lang w:val="es-CO"/>
        </w:rPr>
      </w:pPr>
      <w:r w:rsidRPr="00656546">
        <w:rPr>
          <w:rFonts w:ascii="Avenir Next LT Pro" w:hAnsi="Avenir Next LT Pro"/>
          <w:color w:val="303030"/>
          <w:lang w:val="es-CO"/>
        </w:rPr>
        <w:t>SERAMBIENTE S.A.S.</w:t>
      </w:r>
    </w:p>
    <w:p w14:paraId="768B3027" w14:textId="77777777" w:rsidR="002F75E4" w:rsidRDefault="002F75E4" w:rsidP="002F75E4">
      <w:pPr>
        <w:pStyle w:val="Sinespaciado"/>
        <w:spacing w:line="360" w:lineRule="auto"/>
        <w:jc w:val="right"/>
        <w:rPr>
          <w:rFonts w:ascii="Avenir Next LT Pro" w:hAnsi="Avenir Next LT Pro"/>
          <w:color w:val="303030"/>
          <w:lang w:val="es-CO"/>
        </w:rPr>
      </w:pPr>
      <w:r w:rsidRPr="00656546">
        <w:rPr>
          <w:rFonts w:ascii="Avenir Next LT Pro" w:hAnsi="Avenir Next LT Pro"/>
          <w:color w:val="303030"/>
          <w:lang w:val="es-CO"/>
        </w:rPr>
        <w:t>Barranquilla, Colombia</w:t>
      </w:r>
    </w:p>
    <w:p w14:paraId="174F9609" w14:textId="77777777" w:rsidR="00CF3CBE" w:rsidRPr="00656546" w:rsidRDefault="00CF3CBE" w:rsidP="002F75E4">
      <w:pPr>
        <w:pStyle w:val="Sinespaciado"/>
        <w:spacing w:line="360" w:lineRule="auto"/>
        <w:jc w:val="right"/>
        <w:rPr>
          <w:rFonts w:ascii="Avenir Next LT Pro" w:hAnsi="Avenir Next LT Pro"/>
          <w:color w:val="303030"/>
          <w:lang w:val="es-CO"/>
        </w:rPr>
      </w:pPr>
    </w:p>
    <w:p w14:paraId="65BFB006" w14:textId="119E90C5" w:rsidR="00933719" w:rsidRPr="00656546" w:rsidRDefault="00D667C0" w:rsidP="00933719">
      <w:pPr>
        <w:spacing w:line="276" w:lineRule="auto"/>
        <w:jc w:val="both"/>
        <w:rPr>
          <w:rFonts w:ascii="Avenir Next LT Pro" w:hAnsi="Avenir Next LT Pro" w:cs="Calibri"/>
          <w:color w:val="303030"/>
          <w:sz w:val="14"/>
          <w:szCs w:val="14"/>
          <w:lang w:val="es-CO"/>
        </w:rPr>
      </w:pPr>
      <w:r w:rsidRPr="00656546">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4C04564B">
                <wp:simplePos x="0" y="0"/>
                <wp:positionH relativeFrom="margin">
                  <wp:align>left</wp:align>
                </wp:positionH>
                <wp:positionV relativeFrom="paragraph">
                  <wp:posOffset>90169</wp:posOffset>
                </wp:positionV>
                <wp:extent cx="5629275" cy="9525"/>
                <wp:effectExtent l="0" t="0" r="28575" b="28575"/>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29275"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8A83FB6" id="Conector recto 12" o:spid="_x0000_s1026" style="position:absolute;z-index:251694080;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margin;mso-height-relative:margin" from="0,7.1pt" to="443.25pt,7.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TMHksQEAAEEDAAAOAAAAZHJzL2Uyb0RvYy54bWysUk1v2zAMvQ/YfxB0X+waS7sacYotXXfp 1gDdfgAjy7YwWRRIJU7+/STFzb5uwy6CKJJPfI9vdXccrThoYoOukVeLUgrtFLbG9Y389vXhzTsp OIBrwaLTjTxplnfr169Wk691hQPaVpOIII7ryTdyCMHXRcFq0CPwAr12MdkhjRBiSH3REkwRfbRF VZbXxYTUekKlmePr/Tkp1xm/67QKT13HOgjbyDhbyCflc5fOYr2Cuifwg1HzGPAPU4xgXPz0AnUP AcSezF9Qo1GEjF1YKBwL7DqjdOYQ2VyVf7B5HsDrzCWKw/4iE/8/WPXlsHFbSqOro3v2j6i+cxSl mDzXl2QK2G9J7KbP2MY1wj5g5nvsaEzNkYk4ZllPF1n1MQgVH5fX1W11s5RCxdztslom1QuoX3o9 cfikcRTp0khrXCINNRweOZxLX0rSs8MHY21enHViiq6rbsq4W7B9tKAKlJsZrWlTYWph6ncbS+IA yQbl2837D/MMv5UR7l2bgQcN7cf5HsDY8z3ObN2sTZIjuYzrHbanLaU5UxT3lMnNnkpG+DXOVT+d v/4BAAD//wMAUEsDBBQABgAIAAAAIQBHG4Gb3AAAAAYBAAAPAAAAZHJzL2Rvd25yZXYueG1sTI/B TsMwEETvSPyDtUi9IOoQtSFK41RVpV4qJETgA9x4mwTidbDdNv17lhM97sxq5k25nuwgzuhD70jB 8zwBgdQ401Or4PNj95SDCFGT0YMjVHDFAOvq/q7UhXEXesdzHVvBIRQKraCLcSykDE2HVoe5G5HY OzpvdeTTt9J4feFwO8g0STJpdU/c0OkRtx023/XJcu9ukb0Gs5Fv6d56+qp/psc6U2r2MG1WICJO 8f8Z/vAZHSpmOrgTmSAGBTwksrpIQbCb59kSxIGF5QvIqpS3+NUvAAAA//8DAFBLAQItABQABgAI AAAAIQC2gziS/gAAAOEBAAATAAAAAAAAAAAAAAAAAAAAAABbQ29udGVudF9UeXBlc10ueG1sUEsB Ai0AFAAGAAgAAAAhADj9If/WAAAAlAEAAAsAAAAAAAAAAAAAAAAALwEAAF9yZWxzLy5yZWxzUEsB Ai0AFAAGAAgAAAAhABFMweSxAQAAQQMAAA4AAAAAAAAAAAAAAAAALgIAAGRycy9lMm9Eb2MueG1s UEsBAi0AFAAGAAgAAAAhAEcbgZvcAAAABgEAAA8AAAAAAAAAAAAAAAAACwQAAGRycy9kb3ducmV2 LnhtbFBLBQYAAAAABAAEAPMAAAAUBQAAAAA= " strokecolor="#004cab" strokeweight="1pt">
                <o:lock v:ext="edit" shapetype="f"/>
                <w10:wrap anchorx="margin"/>
              </v:line>
            </w:pict>
          </mc:Fallback>
        </mc:AlternateContent>
      </w:r>
    </w:p>
    <w:p w14:paraId="34C34AAE" w14:textId="6BA5785F" w:rsidR="00482F20" w:rsidRDefault="00B818B9" w:rsidP="00933719">
      <w:pPr>
        <w:spacing w:line="276" w:lineRule="auto"/>
        <w:jc w:val="both"/>
        <w:rPr>
          <w:rFonts w:ascii="Avenir Next LT Pro" w:eastAsia="Calibri" w:hAnsi="Avenir Next LT Pro" w:cs="Calibri"/>
          <w:color w:val="303030"/>
          <w:sz w:val="16"/>
          <w:szCs w:val="16"/>
          <w:lang w:val="pt-BR" w:eastAsia="en-US"/>
        </w:rPr>
      </w:pPr>
      <w:r w:rsidRPr="00C134C9">
        <w:rPr>
          <w:rFonts w:ascii="Avenir Next LT Pro" w:eastAsia="Calibri" w:hAnsi="Avenir Next LT Pro" w:cs="Calibri"/>
          <w:color w:val="303030"/>
          <w:sz w:val="16"/>
          <w:szCs w:val="16"/>
          <w:lang w:val="pt-BR" w:eastAsia="en-US"/>
        </w:rPr>
        <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1029F978" w14:textId="5D6FE5A0" w:rsidR="00482F20" w:rsidRDefault="00482F20" w:rsidP="00933719">
      <w:pPr>
        <w:spacing w:line="276" w:lineRule="auto"/>
        <w:jc w:val="both"/>
        <w:rPr>
          <w:rFonts w:ascii="Avenir Next LT Pro" w:eastAsia="Calibri" w:hAnsi="Avenir Next LT Pro" w:cs="Calibri"/>
          <w:color w:val="303030"/>
          <w:sz w:val="16"/>
          <w:szCs w:val="16"/>
          <w:lang w:val="pt-BR" w:eastAsia="en-US"/>
        </w:rPr>
      </w:pPr>
    </w:p>
    <w:p w14:paraId="76496B9B" w14:textId="4C15DA34" w:rsidR="00482F20" w:rsidRDefault="00482F20" w:rsidP="00933719">
      <w:pPr>
        <w:spacing w:line="276" w:lineRule="auto"/>
        <w:jc w:val="both"/>
        <w:rPr>
          <w:rFonts w:ascii="Avenir Next LT Pro" w:eastAsia="Calibri" w:hAnsi="Avenir Next LT Pro" w:cs="Calibri"/>
          <w:color w:val="303030"/>
          <w:sz w:val="16"/>
          <w:szCs w:val="16"/>
          <w:lang w:val="pt-BR" w:eastAsia="en-US"/>
        </w:rPr>
      </w:pPr>
      <w:r w:rsidRPr="00482F20">
        <w:rPr>
          <w:rFonts w:ascii="Avenir Next LT Pro" w:eastAsia="Calibri" w:hAnsi="Avenir Next LT Pro" w:cs="Calibri"/>
          <w:color w:val="303030"/>
          <w:sz w:val="16"/>
          <w:szCs w:val="16"/>
          <w:lang w:val="pt-BR" w:eastAsia="en-US"/>
        </w:rPr>
        <w:t>CUALQUIER OPINIÓN O INTERPRETACIÓN TÉCNICA CONTENIDA EN ESTE INFORME SE FUNDAMENTA EXCLUSIVAMENTE EN LOS RESULTADOS ANALÍTICOS OBTENIDOS Y NO DEBE CONSIDERARSE COMO UNA INSPECCIÓN, EVALUACIÓN DIAGNÓSTICA NI CERTIFICACIÓN DEL PROCESO EVALUADO.</w:t>
      </w:r>
    </w:p>
    <w:p w14:paraId="416BB30F" w14:textId="7D60CC89" w:rsidR="001F0FB6" w:rsidRPr="00C134C9" w:rsidRDefault="00BB2A66" w:rsidP="00933719">
      <w:pPr>
        <w:spacing w:line="276" w:lineRule="auto"/>
        <w:jc w:val="both"/>
        <w:rPr>
          <w:rFonts w:ascii="Avenir Next LT Pro" w:hAnsi="Avenir Next LT Pro" w:cs="Calibri"/>
          <w:color w:val="303030"/>
          <w:sz w:val="16"/>
          <w:szCs w:val="16"/>
          <w:lang w:val="es-CO"/>
        </w:rPr>
      </w:pPr>
      <w:r w:rsidRPr="00C134C9">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687936" behindDoc="0" locked="0" layoutInCell="1" allowOverlap="1" wp14:anchorId="12A23ABF" wp14:editId="0C132955">
                <wp:simplePos x="0" y="0"/>
                <wp:positionH relativeFrom="margin">
                  <wp:posOffset>11430</wp:posOffset>
                </wp:positionH>
                <wp:positionV relativeFrom="paragraph">
                  <wp:posOffset>5129</wp:posOffset>
                </wp:positionV>
                <wp:extent cx="5581650" cy="9525"/>
                <wp:effectExtent l="0" t="0" r="19050" b="28575"/>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58165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006DBC9"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9pt,.4pt" to="440.4pt,1.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EBjvtwEAAEsDAAAOAAAAZHJzL2Uyb0RvYy54bWysU02P0zAQvSPxHyzfadKKLkvUdAVdlssC lRa4u/5ILByPNXab9N8zdkP5uiEulufDL++9mWzupsGxk8Zowbd8uag5016Csr5r+ZfPDy9uOYtJ eCUceN3ys478bvv82WYMjV5BD05pZATiYzOGlvcphaaqouz1IOICgvZUNICDSBRiVykUI6EPrlrV 9U01AqqAIHWMlL2/FPm24BujZfpkTNSJuZYTt1ROLOchn9V2I5oOReitnGmIf2AxCOvpo1eoe5EE O6L9C2qwEiGCSQsJQwXGWKmLBlKzrP9Q89SLoIsWMieGq03x/8HKj6ed32OmLif/FB5BfotkSjWG 2FyLOYhhj+wwfgBFYxTHBEXvZHBgxtnwlaZfMqSJTcXg89VgPSUmKble3y5v1jQHSbXX69U6+1+J JqNkCgFjeq9hYPnScmd9li8acXqM6dL6oyWnPTxY58oInWcjMVi9qglduI6WUSYsjyM4q3JjfhKx O+wcspPIC1G/3L15O3P4rQ3h6FUB7rVQ7+Z7EtZd7sTZ+dmlbEzet9gcQJ33mHnmiCZWxM3blVfi 17h0/fwHtt8BAAD//wMAUEsDBBQABgAIAAAAIQAfL30a2gAAAAQBAAAPAAAAZHJzL2Rvd25yZXYu eG1sTI7NTsMwEITvSLyDtZW4UbtFRSHEqfg9IE5NeQA33iZp7XWI3Tb06VlO5TLa0axmvmI5eieO OMQukIbZVIFAqoPtqNHwtX6/zUDEZMgaFwg1/GCEZXl9VZjchhOt8FilRnAJxdxoaFPqcylj3aI3 cRp6JM62YfAmsR0aaQdz4nLv5Fype+lNR7zQmh5fWqz31cFr2J13zzP38Lb62H+/xs/FYq0qPGt9 MxmfHkEkHNPlGf7wGR1KZtqEA9koHHsGTxpYOcwyxcdGw/wOZFnI//DlLwAAAP//AwBQSwECLQAU AAYACAAAACEAtoM4kv4AAADhAQAAEwAAAAAAAAAAAAAAAAAAAAAAW0NvbnRlbnRfVHlwZXNdLnht bFBLAQItABQABgAIAAAAIQA4/SH/1gAAAJQBAAALAAAAAAAAAAAAAAAAAC8BAABfcmVscy8ucmVs c1BLAQItABQABgAIAAAAIQClEBjvtwEAAEsDAAAOAAAAAAAAAAAAAAAAAC4CAABkcnMvZTJvRG9j LnhtbFBLAQItABQABgAIAAAAIQAfL30a2gAAAAQBAAAPAAAAAAAAAAAAAAAAABEEAABkcnMvZG93 bnJldi54bWxQSwUGAAAAAAQABADzAAAAGAUAAAAA " strokecolor="#004cab" strokeweight="1pt">
                <o:lock v:ext="edit" shapetype="f"/>
                <w10:wrap anchorx="margin"/>
              </v:line>
            </w:pict>
          </mc:Fallback>
        </mc:AlternateContent>
      </w:r>
      <w:r w:rsidR="00933719" w:rsidRPr="00C134C9">
        <w:rPr>
          <w:rFonts w:ascii="Avenir Next LT Pro" w:hAnsi="Avenir Next LT Pro" w:cs="Calibri"/>
          <w:color w:val="303030"/>
          <w:sz w:val="16"/>
          <w:szCs w:val="16"/>
          <w:lang w:val="es-CO"/>
        </w:rPr>
        <w:br w:type="page"/>
      </w:r>
    </w:p>
    <w:p w14:paraId="13AA4AEC" w14:textId="3A21F006" w:rsidR="001A3D3E" w:rsidRPr="006D61E9" w:rsidRDefault="001A3D3E" w:rsidP="00196255">
      <w:pPr>
        <w:pStyle w:val="Ttulo1"/>
      </w:pPr>
      <w:bookmarkStart w:id="253" w:name="_Toc209278166"/>
      <w:bookmarkStart w:id="254" w:name="_Toc209278285"/>
      <w:r w:rsidRPr="00656546">
        <w:t>BIBLIOGRAFÍA</w:t>
      </w:r>
      <w:bookmarkEnd w:id="253"/>
      <w:bookmarkEnd w:id="254"/>
      <w:r w:rsidR="00BB2A66">
        <w:rPr>
          <w:rStyle w:val="Refdecomentario"/>
          <w:rFonts w:ascii="Tahoma" w:hAnsi="Tahoma"/>
          <w:b w:val="0"/>
          <w:bCs w:val="0"/>
          <w:color w:val="auto"/>
          <w:lang w:val="es-MX"/>
        </w:rPr>
      </w:r>
    </w:p>
    <w:p w14:paraId="61A3FF93"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sz w:val="22"/>
          <w:szCs w:val="22"/>
          <w:lang w:eastAsia="es-CO"/>
        </w:rPr>
        <w:t>ASTM E884 – 82:</w:t>
      </w:r>
      <w:r w:rsidRPr="00BB2A66">
        <w:rPr>
          <w:rFonts w:ascii="Avenir Next LT Pro" w:hAnsi="Avenir Next LT Pro"/>
          <w:b/>
          <w:bCs/>
          <w:sz w:val="22"/>
          <w:szCs w:val="22"/>
        </w:rPr>
        <w:t xml:space="preserve"> </w:t>
      </w:r>
      <w:r w:rsidRPr="00BB2A66">
        <w:rPr>
          <w:rFonts w:ascii="Avenir Next LT Pro" w:hAnsi="Avenir Next LT Pro"/>
          <w:sz w:val="22"/>
          <w:szCs w:val="22"/>
          <w:lang w:eastAsia="es-CO"/>
        </w:rPr>
        <w:t xml:space="preserve">Práctica estándar para el muestreo de Microorganismos </w:t>
      </w:r>
      <w:proofErr w:type="spellStart"/>
      <w:r w:rsidRPr="00BB2A66">
        <w:rPr>
          <w:rFonts w:ascii="Avenir Next LT Pro" w:hAnsi="Avenir Next LT Pro"/>
          <w:sz w:val="22"/>
          <w:szCs w:val="22"/>
          <w:lang w:eastAsia="es-CO"/>
        </w:rPr>
        <w:t>Aerotransportables</w:t>
      </w:r>
      <w:proofErr w:type="spellEnd"/>
      <w:r w:rsidRPr="00BB2A66">
        <w:rPr>
          <w:rFonts w:ascii="Avenir Next LT Pro" w:hAnsi="Avenir Next LT Pro"/>
          <w:sz w:val="22"/>
          <w:szCs w:val="22"/>
          <w:lang w:eastAsia="es-CO"/>
        </w:rPr>
        <w:t xml:space="preserve"> en plantas municipales de Procesamiento de residuos sólidos.</w:t>
      </w:r>
    </w:p>
    <w:p w14:paraId="74E81897" w14:textId="77777777" w:rsidR="00480B3A" w:rsidRPr="00480B3A" w:rsidRDefault="00480B3A" w:rsidP="00480B3A">
      <w:pPr>
        <w:spacing w:line="360" w:lineRule="auto"/>
        <w:ind w:left="720"/>
        <w:jc w:val="both"/>
        <w:rPr>
          <w:rFonts w:ascii="Avenir Next LT Pro" w:hAnsi="Avenir Next LT Pro" w:cstheme="minorHAnsi"/>
          <w:sz w:val="22"/>
          <w:szCs w:val="22"/>
          <w:lang w:val="es-ES"/>
        </w:rPr>
      </w:pPr>
    </w:p>
    <w:p w14:paraId="6B909253" w14:textId="3550B979"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sz w:val="22"/>
          <w:szCs w:val="22"/>
          <w:lang w:val="fr-FR"/>
        </w:rPr>
        <w:t xml:space="preserve">Boutin, P., Torre, M., Moline, J., y </w:t>
      </w:r>
      <w:proofErr w:type="spellStart"/>
      <w:r w:rsidRPr="00BB2A66">
        <w:rPr>
          <w:rFonts w:ascii="Avenir Next LT Pro" w:hAnsi="Avenir Next LT Pro" w:cstheme="minorHAnsi"/>
          <w:sz w:val="22"/>
          <w:szCs w:val="22"/>
          <w:lang w:val="fr-FR"/>
        </w:rPr>
        <w:t>Boissinot</w:t>
      </w:r>
      <w:proofErr w:type="spellEnd"/>
      <w:r w:rsidRPr="00BB2A66">
        <w:rPr>
          <w:rFonts w:ascii="Avenir Next LT Pro" w:hAnsi="Avenir Next LT Pro" w:cstheme="minorHAnsi"/>
          <w:sz w:val="22"/>
          <w:szCs w:val="22"/>
          <w:lang w:val="fr-FR"/>
        </w:rPr>
        <w:t xml:space="preserve">, E. (1987). </w:t>
      </w:r>
      <w:r w:rsidRPr="00BB2A66">
        <w:rPr>
          <w:rFonts w:ascii="Avenir Next LT Pro" w:hAnsi="Avenir Next LT Pro" w:cstheme="minorHAnsi"/>
          <w:sz w:val="22"/>
          <w:szCs w:val="22"/>
          <w:lang w:val="en-US"/>
        </w:rPr>
        <w:t xml:space="preserve">Bacterial atmospheric contamination in wastewater treatment plants. </w:t>
      </w:r>
      <w:r w:rsidRPr="00BB2A66">
        <w:rPr>
          <w:rFonts w:ascii="Avenir Next LT Pro" w:hAnsi="Avenir Next LT Pro" w:cstheme="minorHAnsi"/>
          <w:sz w:val="22"/>
          <w:szCs w:val="22"/>
          <w:lang w:val="es-ES"/>
        </w:rPr>
        <w:t xml:space="preserve">En G. Boehm y R.M. </w:t>
      </w:r>
      <w:proofErr w:type="spellStart"/>
      <w:r w:rsidRPr="00BB2A66">
        <w:rPr>
          <w:rFonts w:ascii="Avenir Next LT Pro" w:hAnsi="Avenir Next LT Pro" w:cstheme="minorHAnsi"/>
          <w:sz w:val="22"/>
          <w:szCs w:val="22"/>
          <w:lang w:val="es-ES"/>
        </w:rPr>
        <w:t>Leuschner</w:t>
      </w:r>
      <w:proofErr w:type="spellEnd"/>
      <w:r w:rsidRPr="00BB2A66">
        <w:rPr>
          <w:rFonts w:ascii="Avenir Next LT Pro" w:hAnsi="Avenir Next LT Pro" w:cstheme="minorHAnsi"/>
          <w:sz w:val="22"/>
          <w:szCs w:val="22"/>
          <w:lang w:val="es-ES"/>
        </w:rPr>
        <w:t xml:space="preserve"> (Eds.) </w:t>
      </w:r>
      <w:proofErr w:type="spellStart"/>
      <w:r w:rsidRPr="00BB2A66">
        <w:rPr>
          <w:rFonts w:ascii="Avenir Next LT Pro" w:hAnsi="Avenir Next LT Pro" w:cstheme="minorHAnsi"/>
          <w:sz w:val="22"/>
          <w:szCs w:val="22"/>
          <w:lang w:val="es-ES"/>
        </w:rPr>
        <w:t>Advances</w:t>
      </w:r>
      <w:proofErr w:type="spellEnd"/>
      <w:r w:rsidRPr="00BB2A66">
        <w:rPr>
          <w:rFonts w:ascii="Avenir Next LT Pro" w:hAnsi="Avenir Next LT Pro" w:cstheme="minorHAnsi"/>
          <w:sz w:val="22"/>
          <w:szCs w:val="22"/>
          <w:lang w:val="es-ES"/>
        </w:rPr>
        <w:t xml:space="preserve"> in </w:t>
      </w:r>
      <w:proofErr w:type="spellStart"/>
      <w:r w:rsidRPr="00BB2A66">
        <w:rPr>
          <w:rFonts w:ascii="Avenir Next LT Pro" w:hAnsi="Avenir Next LT Pro" w:cstheme="minorHAnsi"/>
          <w:sz w:val="22"/>
          <w:szCs w:val="22"/>
          <w:lang w:val="es-ES"/>
        </w:rPr>
        <w:t>Aerobiology</w:t>
      </w:r>
      <w:proofErr w:type="spellEnd"/>
      <w:r w:rsidRPr="00BB2A66">
        <w:rPr>
          <w:rFonts w:ascii="Avenir Next LT Pro" w:hAnsi="Avenir Next LT Pro" w:cstheme="minorHAnsi"/>
          <w:sz w:val="22"/>
          <w:szCs w:val="22"/>
          <w:lang w:val="es-ES"/>
        </w:rPr>
        <w:t xml:space="preserve"> (pp. 365-370) Estocolmo: </w:t>
      </w:r>
      <w:proofErr w:type="spellStart"/>
      <w:r w:rsidRPr="00BB2A66">
        <w:rPr>
          <w:rFonts w:ascii="Avenir Next LT Pro" w:hAnsi="Avenir Next LT Pro" w:cstheme="minorHAnsi"/>
          <w:sz w:val="22"/>
          <w:szCs w:val="22"/>
          <w:lang w:val="es-ES"/>
        </w:rPr>
        <w:t>Birkhäuser</w:t>
      </w:r>
      <w:proofErr w:type="spellEnd"/>
      <w:r w:rsidRPr="00BB2A66">
        <w:rPr>
          <w:rFonts w:ascii="Avenir Next LT Pro" w:hAnsi="Avenir Next LT Pro" w:cstheme="minorHAnsi"/>
          <w:sz w:val="22"/>
          <w:szCs w:val="22"/>
          <w:lang w:val="es-ES"/>
        </w:rPr>
        <w:t xml:space="preserve"> </w:t>
      </w:r>
      <w:proofErr w:type="spellStart"/>
      <w:r w:rsidRPr="00BB2A66">
        <w:rPr>
          <w:rFonts w:ascii="Avenir Next LT Pro" w:hAnsi="Avenir Next LT Pro" w:cstheme="minorHAnsi"/>
          <w:sz w:val="22"/>
          <w:szCs w:val="22"/>
          <w:lang w:val="es-ES"/>
        </w:rPr>
        <w:t>Verlag</w:t>
      </w:r>
      <w:proofErr w:type="spellEnd"/>
      <w:r w:rsidRPr="00BB2A66">
        <w:rPr>
          <w:rFonts w:ascii="Avenir Next LT Pro" w:hAnsi="Avenir Next LT Pro" w:cstheme="minorHAnsi"/>
          <w:sz w:val="22"/>
          <w:szCs w:val="22"/>
          <w:lang w:val="es-ES"/>
        </w:rPr>
        <w:t xml:space="preserve"> </w:t>
      </w:r>
      <w:proofErr w:type="spellStart"/>
      <w:r w:rsidRPr="00BB2A66">
        <w:rPr>
          <w:rFonts w:ascii="Avenir Next LT Pro" w:hAnsi="Avenir Next LT Pro" w:cstheme="minorHAnsi"/>
          <w:sz w:val="22"/>
          <w:szCs w:val="22"/>
          <w:lang w:val="es-ES"/>
        </w:rPr>
        <w:t>Basel</w:t>
      </w:r>
      <w:proofErr w:type="spellEnd"/>
      <w:r w:rsidRPr="00BB2A66">
        <w:rPr>
          <w:rFonts w:ascii="Avenir Next LT Pro" w:hAnsi="Avenir Next LT Pro" w:cstheme="minorHAnsi"/>
          <w:sz w:val="22"/>
          <w:szCs w:val="22"/>
          <w:lang w:val="es-ES"/>
        </w:rPr>
        <w:t>.</w:t>
      </w:r>
    </w:p>
    <w:p w14:paraId="4D85DE70" w14:textId="77777777" w:rsidR="00480B3A" w:rsidRPr="00480B3A" w:rsidRDefault="00480B3A" w:rsidP="00480B3A">
      <w:pPr>
        <w:spacing w:line="360" w:lineRule="auto"/>
        <w:ind w:left="720"/>
        <w:jc w:val="both"/>
        <w:rPr>
          <w:rFonts w:ascii="Avenir Next LT Pro" w:hAnsi="Avenir Next LT Pro" w:cstheme="minorHAnsi"/>
          <w:sz w:val="22"/>
          <w:szCs w:val="22"/>
          <w:lang w:val="es-ES"/>
        </w:rPr>
      </w:pPr>
    </w:p>
    <w:p w14:paraId="57E5EB26" w14:textId="07045D8F"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bCs/>
          <w:sz w:val="22"/>
          <w:szCs w:val="22"/>
        </w:rPr>
        <w:t xml:space="preserve">Google </w:t>
      </w:r>
      <w:proofErr w:type="spellStart"/>
      <w:r w:rsidRPr="00BB2A66">
        <w:rPr>
          <w:rFonts w:ascii="Avenir Next LT Pro" w:hAnsi="Avenir Next LT Pro" w:cstheme="minorHAnsi"/>
          <w:bCs/>
          <w:sz w:val="22"/>
          <w:szCs w:val="22"/>
        </w:rPr>
        <w:t>Earth</w:t>
      </w:r>
      <w:proofErr w:type="spellEnd"/>
      <w:r w:rsidRPr="00BB2A66">
        <w:rPr>
          <w:rFonts w:ascii="Avenir Next LT Pro" w:hAnsi="Avenir Next LT Pro" w:cstheme="minorHAnsi"/>
          <w:bCs/>
          <w:sz w:val="22"/>
          <w:szCs w:val="22"/>
        </w:rPr>
        <w:t xml:space="preserve"> – Año </w:t>
      </w:r>
      <w:r w:rsidRPr="00BB2A66">
        <w:rPr>
          <w:rFonts w:ascii="Avenir Next LT Pro" w:hAnsi="Avenir Next LT Pro" w:cstheme="minorHAnsi"/>
          <w:bCs/>
          <w:sz w:val="22"/>
          <w:szCs w:val="22"/>
        </w:rPr>
        <w:t>XXXX</w:t>
      </w:r>
      <w:r w:rsidRPr="00BB2A66">
        <w:rPr>
          <w:rStyle w:val="Refdecomentario"/>
          <w:rFonts w:ascii="Avenir Next LT Pro" w:eastAsia="Times New Roman" w:hAnsi="Avenir Next LT Pro"/>
          <w:sz w:val="22"/>
          <w:szCs w:val="22"/>
          <w:lang w:val="es-MX" w:eastAsia="es-MX"/>
        </w:rPr>
      </w:r>
    </w:p>
    <w:p w14:paraId="2E5CE6F3" w14:textId="77777777" w:rsidR="00480B3A" w:rsidRPr="00480B3A" w:rsidRDefault="00480B3A" w:rsidP="00480B3A">
      <w:pPr>
        <w:spacing w:line="360" w:lineRule="auto"/>
        <w:ind w:left="720"/>
        <w:jc w:val="both"/>
        <w:rPr>
          <w:rFonts w:ascii="Avenir Next LT Pro" w:hAnsi="Avenir Next LT Pro" w:cstheme="minorHAnsi"/>
          <w:color w:val="303030"/>
          <w:sz w:val="22"/>
          <w:szCs w:val="22"/>
          <w:lang w:val="en-US"/>
        </w:rPr>
      </w:pPr>
      <w:bookmarkStart w:id="257" w:name="_Hlk211418311"/>
    </w:p>
    <w:p w14:paraId="2A7AE6AD" w14:textId="23B33DF7" w:rsidR="00BB2A66" w:rsidRPr="00BB2A66" w:rsidRDefault="00BB2A66" w:rsidP="00BB2A66">
      <w:pPr>
        <w:numPr>
          <w:ilvl w:val="0"/>
          <w:numId w:val="3"/>
        </w:numPr>
        <w:spacing w:line="360" w:lineRule="auto"/>
        <w:jc w:val="both"/>
        <w:rPr>
          <w:rFonts w:ascii="Avenir Next LT Pro" w:hAnsi="Avenir Next LT Pro" w:cstheme="minorHAnsi"/>
          <w:color w:val="303030"/>
          <w:sz w:val="22"/>
          <w:szCs w:val="22"/>
          <w:lang w:val="en-US"/>
        </w:rPr>
      </w:pPr>
      <w:r w:rsidRPr="001643B2">
        <w:rPr>
          <w:rFonts w:ascii="Avenir Next LT Pro" w:hAnsi="Avenir Next LT Pro" w:cstheme="minorHAnsi"/>
          <w:color w:val="303030"/>
          <w:sz w:val="22"/>
          <w:szCs w:val="22"/>
          <w:lang w:val="es-CO"/>
        </w:rPr>
        <w:t xml:space="preserve">ILAC - Cooperación Internacional de Acreditación de Laboratorios (2019). Guía para establecer reglas de decisión en la declaración de conformidad. </w:t>
      </w:r>
      <w:r w:rsidRPr="00BB2A66">
        <w:rPr>
          <w:rFonts w:ascii="Avenir Next LT Pro" w:hAnsi="Avenir Next LT Pro" w:cstheme="minorHAnsi"/>
          <w:color w:val="303030"/>
          <w:sz w:val="22"/>
          <w:szCs w:val="22"/>
          <w:lang w:val="en-US"/>
        </w:rPr>
        <w:t>Copyright. Australia</w:t>
      </w:r>
      <w:bookmarkEnd w:id="257"/>
    </w:p>
    <w:p w14:paraId="6393F1A5" w14:textId="77777777" w:rsidR="00480B3A" w:rsidRDefault="00480B3A" w:rsidP="00480B3A">
      <w:pPr>
        <w:spacing w:line="360" w:lineRule="auto"/>
        <w:ind w:left="720"/>
        <w:jc w:val="both"/>
        <w:rPr>
          <w:rFonts w:ascii="Avenir Next LT Pro" w:hAnsi="Avenir Next LT Pro" w:cstheme="minorHAnsi"/>
          <w:sz w:val="22"/>
          <w:szCs w:val="22"/>
          <w:lang w:val="es-ES"/>
        </w:rPr>
      </w:pPr>
    </w:p>
    <w:p w14:paraId="47F03478" w14:textId="3D14D749"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sz w:val="22"/>
          <w:szCs w:val="22"/>
          <w:lang w:val="es-ES"/>
        </w:rPr>
        <w:t xml:space="preserve">Manual del equipo de monitoreo de partículas viables. TISCH </w:t>
      </w:r>
      <w:proofErr w:type="spellStart"/>
      <w:r w:rsidRPr="00BB2A66">
        <w:rPr>
          <w:rFonts w:ascii="Avenir Next LT Pro" w:hAnsi="Avenir Next LT Pro" w:cstheme="minorHAnsi"/>
          <w:sz w:val="22"/>
          <w:szCs w:val="22"/>
          <w:lang w:val="es-ES"/>
        </w:rPr>
        <w:t>Environmental</w:t>
      </w:r>
      <w:proofErr w:type="spellEnd"/>
      <w:r w:rsidRPr="00BB2A66">
        <w:rPr>
          <w:rFonts w:ascii="Avenir Next LT Pro" w:hAnsi="Avenir Next LT Pro" w:cstheme="minorHAnsi"/>
          <w:sz w:val="22"/>
          <w:szCs w:val="22"/>
          <w:lang w:val="es-ES"/>
        </w:rPr>
        <w:t xml:space="preserve"> TE-10-860</w:t>
      </w:r>
    </w:p>
    <w:p w14:paraId="4608642D" w14:textId="77777777" w:rsidR="00480B3A" w:rsidRDefault="00480B3A" w:rsidP="00480B3A">
      <w:pPr>
        <w:spacing w:line="360" w:lineRule="auto"/>
        <w:ind w:left="720"/>
        <w:jc w:val="both"/>
        <w:rPr>
          <w:rFonts w:ascii="Avenir Next LT Pro" w:hAnsi="Avenir Next LT Pro" w:cstheme="minorHAnsi"/>
          <w:sz w:val="22"/>
          <w:szCs w:val="22"/>
          <w:lang w:val="es-ES"/>
        </w:rPr>
      </w:pPr>
    </w:p>
    <w:p w14:paraId="6519AD38" w14:textId="3DAA36E2"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sz w:val="22"/>
          <w:szCs w:val="22"/>
          <w:lang w:val="es-ES"/>
        </w:rPr>
        <w:t xml:space="preserve">NTP 299: Método para el recuento de bacterias y hongos en aire </w:t>
      </w:r>
    </w:p>
    <w:p w14:paraId="25E48B53" w14:textId="77777777" w:rsidR="00480B3A" w:rsidRDefault="00480B3A" w:rsidP="00480B3A">
      <w:pPr>
        <w:spacing w:line="360" w:lineRule="auto"/>
        <w:ind w:left="720"/>
        <w:jc w:val="both"/>
        <w:rPr>
          <w:rFonts w:ascii="Avenir Next LT Pro" w:hAnsi="Avenir Next LT Pro" w:cstheme="minorHAnsi"/>
          <w:sz w:val="22"/>
          <w:szCs w:val="22"/>
          <w:lang w:val="es-ES"/>
        </w:rPr>
      </w:pPr>
    </w:p>
    <w:p w14:paraId="25171E14" w14:textId="4AF7F7A6"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sz w:val="22"/>
          <w:szCs w:val="22"/>
          <w:lang w:val="es-ES"/>
        </w:rPr>
        <w:t>NTP 409: Contaminantes biológicos: criterios de valoración</w:t>
      </w:r>
    </w:p>
    <w:p w14:paraId="1554FAEA" w14:textId="77777777" w:rsidR="00656546" w:rsidRPr="00656546" w:rsidRDefault="00656546" w:rsidP="00656546">
      <w:pPr>
        <w:rPr>
          <w:lang w:val="es-ES"/>
        </w:rPr>
      </w:pPr>
    </w:p>
    <w:p w14:paraId="15F293C1" w14:textId="12581D2E" w:rsidR="006227F5" w:rsidRPr="00C7340E" w:rsidRDefault="006227F5" w:rsidP="006227F5">
      <w:pPr>
        <w:spacing w:line="480" w:lineRule="auto"/>
        <w:contextualSpacing/>
        <w:jc w:val="both"/>
        <w:rPr>
          <w:rFonts w:ascii="Avenir Next LT Pro" w:eastAsia="Times New Roman" w:hAnsi="Avenir Next LT Pro" w:cs="Calibri"/>
          <w:color w:val="303030"/>
          <w:sz w:val="22"/>
          <w:szCs w:val="22"/>
          <w:lang w:val="pt-BR"/>
        </w:rPr>
      </w:pPr>
      <w:r w:rsidRPr="00C7340E">
        <w:rPr>
          <w:rFonts w:ascii="Avenir Next LT Pro" w:eastAsia="Times New Roman" w:hAnsi="Avenir Next LT Pro" w:cs="Calibri"/>
          <w:color w:val="303030"/>
          <w:sz w:val="22"/>
          <w:szCs w:val="22"/>
          <w:lang w:val="pt-BR"/>
        </w:rPr>
        <w:br w:type="page"/>
      </w:r>
    </w:p>
    <w:p w14:paraId="5A59F69F" w14:textId="58218A20" w:rsidR="001747E6" w:rsidRPr="00F03A8E" w:rsidRDefault="001747E6" w:rsidP="00196255">
      <w:pPr>
        <w:pStyle w:val="Ttulo1"/>
      </w:pPr>
      <w:bookmarkStart w:id="258" w:name="_Toc209278167"/>
      <w:bookmarkStart w:id="259" w:name="_Toc209278286"/>
      <w:r w:rsidRPr="00F03A8E">
        <w:t>ANEXOS</w:t>
      </w:r>
      <w:bookmarkEnd w:id="258"/>
      <w:bookmarkEnd w:id="259"/>
    </w:p>
    <w:p w14:paraId="19BCE4FD" w14:textId="77777777" w:rsidR="004171F7" w:rsidRPr="00F03A8E" w:rsidRDefault="004171F7" w:rsidP="004171F7">
      <w:pPr>
        <w:rPr>
          <w:rFonts w:ascii="Avenir Next LT Pro" w:hAnsi="Avenir Next LT Pro"/>
          <w:color w:val="303030"/>
          <w:lang w:val="es-ES" w:eastAsia="es-MX"/>
        </w:rPr>
      </w:pPr>
    </w:p>
    <w:p w14:paraId="20571AB6" w14:textId="7DA77F61" w:rsidR="00D6297C" w:rsidRPr="00F03A8E" w:rsidRDefault="001747E6" w:rsidP="00D6297C">
      <w:pPr>
        <w:spacing w:line="360" w:lineRule="auto"/>
        <w:jc w:val="both"/>
        <w:rPr>
          <w:rFonts w:ascii="Avenir Next LT Pro" w:hAnsi="Avenir Next LT Pro" w:cstheme="majorHAnsi"/>
          <w:color w:val="303030"/>
          <w:sz w:val="22"/>
          <w:szCs w:val="22"/>
          <w:lang w:val="es-CO"/>
        </w:rPr>
      </w:pPr>
      <w:r w:rsidRPr="00F03A8E">
        <w:rPr>
          <w:rFonts w:ascii="Avenir Next LT Pro" w:hAnsi="Avenir Next LT Pro" w:cs="Calibri"/>
          <w:color w:val="303030"/>
          <w:sz w:val="22"/>
          <w:szCs w:val="22"/>
          <w:lang w:val="es-CO"/>
        </w:rPr>
        <w:t>A continuación, en la</w:t>
      </w:r>
      <w:r w:rsidRPr="00F03A8E">
        <w:rPr>
          <w:rFonts w:ascii="Avenir Next LT Pro" w:hAnsi="Avenir Next LT Pro" w:cstheme="majorHAnsi"/>
          <w:color w:val="303030"/>
          <w:sz w:val="22"/>
          <w:szCs w:val="22"/>
          <w:lang w:val="es-CO"/>
        </w:rPr>
        <w:t xml:space="preserve"> </w:t>
      </w:r>
      <w:r w:rsidR="00D6297C" w:rsidRPr="00F03A8E">
        <w:rPr>
          <w:rFonts w:ascii="Avenir Next LT Pro" w:hAnsi="Avenir Next LT Pro" w:cstheme="majorHAnsi"/>
          <w:color w:val="303030"/>
          <w:sz w:val="22"/>
          <w:szCs w:val="22"/>
          <w:lang w:val="es-CO"/>
        </w:rPr>
        <w:fldChar w:fldCharType="begin"/>
      </w:r>
      <w:r w:rsidR="00D6297C" w:rsidRPr="00F03A8E">
        <w:rPr>
          <w:rFonts w:ascii="Avenir Next LT Pro" w:hAnsi="Avenir Next LT Pro" w:cstheme="majorHAnsi"/>
          <w:color w:val="303030"/>
          <w:sz w:val="22"/>
          <w:szCs w:val="22"/>
          <w:lang w:val="es-CO"/>
        </w:rPr>
        <w:instrText xml:space="preserve"> REF _Ref120282055 \h  \* MERGEFORMAT </w:instrText>
      </w:r>
      <w:r w:rsidR="00D6297C" w:rsidRPr="00F03A8E">
        <w:rPr>
          <w:rFonts w:ascii="Avenir Next LT Pro" w:hAnsi="Avenir Next LT Pro" w:cstheme="majorHAnsi"/>
          <w:color w:val="303030"/>
          <w:sz w:val="22"/>
          <w:szCs w:val="22"/>
          <w:lang w:val="es-CO"/>
        </w:rPr>
      </w:r>
      <w:r w:rsidR="00D6297C" w:rsidRPr="00F03A8E">
        <w:rPr>
          <w:rFonts w:ascii="Avenir Next LT Pro" w:hAnsi="Avenir Next LT Pro" w:cstheme="majorHAnsi"/>
          <w:color w:val="303030"/>
          <w:sz w:val="22"/>
          <w:szCs w:val="22"/>
          <w:lang w:val="es-CO"/>
        </w:rPr>
        <w:fldChar w:fldCharType="separate"/>
      </w:r>
      <w:r w:rsidR="00920BD3" w:rsidRPr="00920BD3">
        <w:rPr>
          <w:rFonts w:ascii="Avenir Next LT Pro" w:hAnsi="Avenir Next LT Pro" w:cstheme="majorHAnsi"/>
          <w:b/>
          <w:bCs/>
          <w:color w:val="303030"/>
          <w:sz w:val="22"/>
          <w:szCs w:val="22"/>
          <w:lang w:val="es-419"/>
        </w:rPr>
        <w:t xml:space="preserve">Tabla </w:t>
      </w:r>
      <w:r w:rsidR="00920BD3" w:rsidRPr="00920BD3">
        <w:rPr>
          <w:rFonts w:ascii="Avenir Next LT Pro" w:hAnsi="Avenir Next LT Pro" w:cstheme="majorHAnsi"/>
          <w:b/>
          <w:bCs/>
          <w:noProof/>
          <w:color w:val="303030"/>
          <w:sz w:val="22"/>
          <w:szCs w:val="22"/>
          <w:lang w:val="es-419"/>
        </w:rPr>
        <w:t>19</w:t>
      </w:r>
      <w:r w:rsidR="00D6297C" w:rsidRPr="00F03A8E">
        <w:rPr>
          <w:rFonts w:ascii="Avenir Next LT Pro" w:hAnsi="Avenir Next LT Pro" w:cstheme="majorHAnsi"/>
          <w:color w:val="303030"/>
          <w:sz w:val="22"/>
          <w:szCs w:val="22"/>
          <w:lang w:val="es-CO"/>
        </w:rPr>
        <w:fldChar w:fldCharType="end"/>
      </w:r>
      <w:r w:rsidR="00D6297C" w:rsidRPr="00F03A8E">
        <w:rPr>
          <w:rFonts w:ascii="Avenir Next LT Pro" w:hAnsi="Avenir Next LT Pro" w:cstheme="majorHAnsi"/>
          <w:color w:val="303030"/>
          <w:sz w:val="22"/>
          <w:szCs w:val="22"/>
          <w:lang w:val="es-CO"/>
        </w:rPr>
        <w:t xml:space="preserve"> </w:t>
      </w:r>
      <w:r w:rsidR="00D6297C" w:rsidRPr="00F03A8E">
        <w:rPr>
          <w:rFonts w:ascii="Avenir Next LT Pro" w:hAnsi="Avenir Next LT Pro" w:cs="Calibri"/>
          <w:color w:val="303030"/>
          <w:sz w:val="22"/>
          <w:szCs w:val="22"/>
          <w:lang w:val="es-CO"/>
        </w:rPr>
        <w:t>se presentan los anexos del presente informe técnico.</w:t>
      </w:r>
    </w:p>
    <w:p w14:paraId="36F014D8" w14:textId="3360B6F1" w:rsidR="001747E6" w:rsidRPr="00F03A8E" w:rsidRDefault="001747E6" w:rsidP="00D6297C">
      <w:pPr>
        <w:spacing w:line="360" w:lineRule="auto"/>
        <w:jc w:val="both"/>
        <w:rPr>
          <w:rFonts w:ascii="Avenir Next LT Pro" w:hAnsi="Avenir Next LT Pro" w:cs="Calibri"/>
          <w:color w:val="303030"/>
          <w:sz w:val="22"/>
          <w:szCs w:val="22"/>
          <w:lang w:val="es-CO"/>
        </w:rPr>
      </w:pPr>
      <w:r w:rsidRPr="00F03A8E">
        <w:rPr>
          <w:rFonts w:ascii="Avenir Next LT Pro" w:hAnsi="Avenir Next LT Pro" w:cs="Calibri"/>
          <w:color w:val="303030"/>
          <w:sz w:val="22"/>
          <w:szCs w:val="22"/>
          <w:lang w:val="es-CO"/>
        </w:rPr>
        <w:t xml:space="preserve"> </w:t>
      </w:r>
    </w:p>
    <w:p>
      <w:r>
        <w:t xml:space="preserve">{#tiene_anexos}</w:t>
      </w:r>
    </w:p>
    <w:tbl>
      <w:tblPr>
        <w:tblStyle w:val="Tablaconcuadrcula"/>
        <w:tblpPr w:leftFromText="180" w:rightFromText="180" w:vertAnchor="text" w:horzAnchor="margin" w:tblpXSpec="center" w:tblpY="245"/>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801"/>
        <w:gridCol w:w="1840"/>
        <w:gridCol w:w="2719"/>
        <w:gridCol w:w="1468"/>
      </w:tblGrid>
      <w:tr w:rsidR="0020115C" w:rsidRPr="00F03A8E" w14:paraId="082D6274" w14:textId="77777777" w:rsidTr="00127E45">
        <w:tc>
          <w:tcPr>
            <w:tcW w:w="1802" w:type="pct"/>
            <w:vAlign w:val="center"/>
          </w:tcPr>
          <w:p w14:paraId="3C73FDB8" w14:textId="77777777" w:rsidR="003E21BD" w:rsidRPr="00F03A8E" w:rsidRDefault="003E21BD" w:rsidP="00D6297C">
            <w:pPr>
              <w:pStyle w:val="Sinespaciado"/>
              <w:jc w:val="center"/>
              <w:rPr>
                <w:rFonts w:ascii="Avenir Next LT Pro" w:hAnsi="Avenir Next LT Pro" w:cs="Calibri"/>
                <w:b/>
                <w:bCs/>
                <w:color w:val="FFFFFF" w:themeColor="background1"/>
                <w:sz w:val="20"/>
                <w:szCs w:val="20"/>
                <w:lang w:val="es-CO"/>
              </w:rPr>
            </w:pPr>
            <w:bookmarkStart w:id="260" w:name="_Ref80345894"/>
            <w:r w:rsidRPr="00F03A8E">
              <w:rPr>
                <w:rFonts w:ascii="Avenir Next LT Pro" w:hAnsi="Avenir Next LT Pro" w:cs="Calibri"/>
                <w:b/>
                <w:bCs/>
                <w:color w:val="FFFFFF" w:themeColor="background1"/>
                <w:sz w:val="20"/>
                <w:szCs w:val="20"/>
                <w:lang w:val="es-CO"/>
              </w:rPr>
              <w:t>Anexo</w:t>
            </w:r>
          </w:p>
        </w:tc>
        <w:tc>
          <w:tcPr>
            <w:tcW w:w="888" w:type="pct"/>
            <w:vAlign w:val="center"/>
          </w:tcPr>
          <w:p w14:paraId="48D95695" w14:textId="77777777" w:rsidR="003E21BD" w:rsidRPr="00F03A8E" w:rsidRDefault="003E21BD" w:rsidP="00D6297C">
            <w:pPr>
              <w:pStyle w:val="Sinespaciado"/>
              <w:jc w:val="center"/>
              <w:rPr>
                <w:rFonts w:ascii="Avenir Next LT Pro" w:hAnsi="Avenir Next LT Pro" w:cs="Calibri"/>
                <w:b/>
                <w:bCs/>
                <w:color w:val="FFFFFF" w:themeColor="background1"/>
                <w:sz w:val="20"/>
                <w:szCs w:val="20"/>
                <w:lang w:val="es-CO"/>
              </w:rPr>
            </w:pPr>
            <w:r w:rsidRPr="00F03A8E">
              <w:rPr>
                <w:rFonts w:ascii="Avenir Next LT Pro" w:hAnsi="Avenir Next LT Pro" w:cs="Calibri"/>
                <w:b/>
                <w:bCs/>
                <w:color w:val="FFFFFF" w:themeColor="background1"/>
                <w:sz w:val="20"/>
                <w:szCs w:val="20"/>
                <w:lang w:val="es-CO"/>
              </w:rPr>
              <w:t>Laboratorio</w:t>
            </w:r>
            <w:r w:rsidR="007D4DBC">
              <w:rPr>
                <w:rStyle w:val="Refdecomentario"/>
                <w:rFonts w:ascii="Tahoma" w:eastAsia="Times New Roman" w:hAnsi="Tahoma"/>
                <w:szCs w:val="20"/>
                <w:lang w:val="es-MX" w:eastAsia="es-MX"/>
              </w:rPr>
            </w:r>
          </w:p>
        </w:tc>
        <w:tc>
          <w:tcPr>
            <w:tcW w:w="1756" w:type="pct"/>
            <w:vAlign w:val="center"/>
          </w:tcPr>
          <w:p w14:paraId="54DB6AB1" w14:textId="77777777" w:rsidR="003E21BD" w:rsidRPr="00F03A8E" w:rsidRDefault="003E21BD" w:rsidP="00D6297C">
            <w:pPr>
              <w:pStyle w:val="Sinespaciado"/>
              <w:jc w:val="center"/>
              <w:rPr>
                <w:rFonts w:ascii="Avenir Next LT Pro" w:hAnsi="Avenir Next LT Pro" w:cs="Calibri"/>
                <w:b/>
                <w:bCs/>
                <w:color w:val="FFFFFF" w:themeColor="background1"/>
                <w:sz w:val="20"/>
                <w:szCs w:val="20"/>
                <w:lang w:val="es-CO"/>
              </w:rPr>
            </w:pPr>
            <w:r w:rsidRPr="00F03A8E">
              <w:rPr>
                <w:rFonts w:ascii="Avenir Next LT Pro" w:hAnsi="Avenir Next LT Pro" w:cs="Calibri"/>
                <w:b/>
                <w:bCs/>
                <w:color w:val="FFFFFF" w:themeColor="background1"/>
                <w:sz w:val="20"/>
                <w:szCs w:val="20"/>
                <w:lang w:val="es-CO"/>
              </w:rPr>
              <w:t>Archivo</w:t>
            </w:r>
            <w:r w:rsidR="007D4DBC">
              <w:rPr>
                <w:rStyle w:val="Refdecomentario"/>
                <w:rFonts w:ascii="Tahoma" w:eastAsia="Times New Roman" w:hAnsi="Tahoma"/>
                <w:szCs w:val="20"/>
                <w:lang w:val="es-MX" w:eastAsia="es-MX"/>
              </w:rPr>
            </w:r>
          </w:p>
        </w:tc>
        <w:tc>
          <w:tcPr>
            <w:tcW w:w="554" w:type="pct"/>
            <w:vAlign w:val="center"/>
          </w:tcPr>
          <w:p w14:paraId="0098FCF8" w14:textId="77777777" w:rsidR="003E21BD" w:rsidRPr="00F03A8E" w:rsidRDefault="003E21BD" w:rsidP="00D6297C">
            <w:pPr>
              <w:pStyle w:val="Sinespaciado"/>
              <w:jc w:val="center"/>
              <w:rPr>
                <w:rFonts w:ascii="Avenir Next LT Pro" w:hAnsi="Avenir Next LT Pro" w:cs="Calibri"/>
                <w:b/>
                <w:bCs/>
                <w:color w:val="FFFFFF" w:themeColor="background1"/>
                <w:sz w:val="20"/>
                <w:szCs w:val="20"/>
                <w:lang w:val="es-CO"/>
              </w:rPr>
            </w:pPr>
            <w:r w:rsidRPr="00F03A8E">
              <w:rPr>
                <w:rFonts w:ascii="Avenir Next LT Pro" w:hAnsi="Avenir Next LT Pro" w:cs="Calibri"/>
                <w:b/>
                <w:bCs/>
                <w:color w:val="FFFFFF" w:themeColor="background1"/>
                <w:sz w:val="20"/>
                <w:szCs w:val="20"/>
                <w:lang w:val="es-CO"/>
              </w:rPr>
              <w:t>Páginas</w:t>
            </w:r>
            <w:r w:rsidR="007D4DBC">
              <w:rPr>
                <w:rStyle w:val="Refdecomentario"/>
                <w:rFonts w:ascii="Tahoma" w:eastAsia="Times New Roman" w:hAnsi="Tahoma"/>
                <w:szCs w:val="20"/>
                <w:lang w:val="es-MX" w:eastAsia="es-MX"/>
              </w:rPr>
            </w:r>
          </w:p>
        </w:tc>
      </w:tr>
      <w:tr w:rsidR="00F03A8E" w:rsidRPr="00F03A8E" w14:paraId="07985929" w14:textId="77777777" w:rsidTr="00127E45">
        <w:tc>
          <w:tcPr>
            <w:tcW w:w="1802" w:type="pct"/>
            <w:vAlign w:val="center"/>
          </w:tcPr>
          <w:p w14:paraId="55E7D230" w14:textId="0DBD3C00" w:rsidR="00F03A8E" w:rsidRPr="00F03A8E" w:rsidRDefault="00F03A8E" w:rsidP="00D6297C">
            <w:pPr>
              <w:pStyle w:val="Sinespaciado"/>
              <w:jc w:val="center"/>
              <w:rPr>
                <w:rFonts w:ascii="Avenir Next LT Pro" w:hAnsi="Avenir Next LT Pro" w:cs="Calibri"/>
                <w:b/>
                <w:bCs/>
                <w:color w:val="303030"/>
                <w:sz w:val="20"/>
                <w:szCs w:val="20"/>
                <w:lang w:val="es-CO"/>
              </w:rPr>
            </w:pPr>
            <w:r>
              <w:t xml:space="preserve">{#anexos}
{anexo_nombre}</w:t>
            </w:r>
          </w:p>
        </w:tc>
        <w:tc>
          <w:tcPr>
            <w:tcW w:w="888" w:type="pct"/>
            <w:vAlign w:val="center"/>
          </w:tcPr>
          <w:p w14:paraId="39775F51" w14:textId="48A724AF" w:rsidR="00F03A8E" w:rsidRPr="00F03A8E" w:rsidRDefault="00F03A8E" w:rsidP="00D6297C">
            <w:pPr>
              <w:pStyle w:val="Sinespaciado"/>
              <w:jc w:val="center"/>
              <w:rPr>
                <w:rFonts w:ascii="Avenir Next LT Pro" w:hAnsi="Avenir Next LT Pro" w:cs="Calibri"/>
                <w:color w:val="303030"/>
                <w:sz w:val="20"/>
                <w:szCs w:val="20"/>
                <w:lang w:val="es-CO"/>
              </w:rPr>
            </w:pPr>
            <w:r>
              <w:t xml:space="preserve">{anexo_laboratorio}</w:t>
            </w:r>
          </w:p>
        </w:tc>
        <w:tc>
          <w:tcPr>
            <w:tcW w:w="1756" w:type="pct"/>
            <w:vAlign w:val="center"/>
          </w:tcPr>
          <w:p w14:paraId="33908523" w14:textId="50C63212" w:rsidR="00F03A8E" w:rsidRPr="00F03A8E" w:rsidRDefault="00F03A8E" w:rsidP="00D6297C">
            <w:pPr>
              <w:pStyle w:val="Sinespaciado"/>
              <w:jc w:val="center"/>
              <w:rPr>
                <w:rFonts w:ascii="Avenir Next LT Pro" w:hAnsi="Avenir Next LT Pro" w:cs="Calibri"/>
                <w:color w:val="303030"/>
                <w:sz w:val="20"/>
                <w:szCs w:val="20"/>
                <w:lang w:val="es-CO"/>
              </w:rPr>
            </w:pPr>
            <w:r>
              <w:t xml:space="preserve">{anexo_archivo}</w:t>
            </w:r>
          </w:p>
        </w:tc>
        <w:tc>
          <w:tcPr>
            <w:tcW w:w="554" w:type="pct"/>
            <w:vAlign w:val="center"/>
          </w:tcPr>
          <w:p w14:paraId="4A5059F8" w14:textId="77777777" w:rsidR="00F03A8E" w:rsidRPr="00F03A8E" w:rsidRDefault="00F03A8E" w:rsidP="00D6297C">
            <w:pPr>
              <w:pStyle w:val="Sinespaciado"/>
              <w:jc w:val="center"/>
              <w:rPr>
                <w:rFonts w:ascii="Avenir Next LT Pro" w:hAnsi="Avenir Next LT Pro" w:cs="Calibri"/>
                <w:color w:val="303030"/>
                <w:sz w:val="20"/>
                <w:szCs w:val="20"/>
                <w:lang w:val="es-CO"/>
              </w:rPr>
            </w:pPr>
            <w:r>
              <w:t xml:space="preserve">{anexo_paginas}
{/anexos}</w:t>
            </w:r>
          </w:p>
        </w:tc>
      </w:tr>
      <w:tr w:rsidR="00F03A8E" w:rsidRPr="00F03A8E" w14:paraId="684BE40F" w14:textId="77777777" w:rsidTr="00127E45">
        <w:tc>
          <w:tcPr>
            <w:tcW w:w="1802" w:type="pct"/>
            <w:vMerge w:val="restart"/>
            <w:vAlign w:val="center"/>
          </w:tcPr>
          <w:p w14:paraId="4354F844" w14:textId="57EAD96D" w:rsidR="00F03A8E" w:rsidRPr="00F03A8E" w:rsidRDefault="00F03A8E" w:rsidP="00D6297C">
            <w:pPr>
              <w:pStyle w:val="Sinespaciado"/>
              <w:jc w:val="center"/>
              <w:rPr>
                <w:rFonts w:ascii="Avenir Next LT Pro" w:hAnsi="Avenir Next LT Pro" w:cs="Calibri"/>
                <w:color w:val="303030"/>
                <w:sz w:val="20"/>
                <w:szCs w:val="20"/>
                <w:lang w:val="es-CO"/>
              </w:rPr>
            </w:pPr>
            <w:r w:rsidRPr="00F03A8E">
              <w:rPr>
                <w:rFonts w:ascii="Avenir Next LT Pro" w:hAnsi="Avenir Next LT Pro" w:cs="Calibri"/>
                <w:b/>
                <w:bCs/>
                <w:color w:val="303030"/>
                <w:sz w:val="20"/>
                <w:szCs w:val="20"/>
                <w:lang w:val="es-CO"/>
              </w:rPr>
              <w:t>Anexo 2.</w:t>
            </w:r>
            <w:r w:rsidRPr="00F03A8E">
              <w:rPr>
                <w:rFonts w:ascii="Avenir Next LT Pro" w:hAnsi="Avenir Next LT Pro" w:cs="Calibri"/>
                <w:color w:val="303030"/>
                <w:sz w:val="20"/>
                <w:szCs w:val="20"/>
                <w:lang w:val="es-CO"/>
              </w:rPr>
              <w:t xml:space="preserve"> Formatos de campo</w:t>
            </w:r>
          </w:p>
        </w:tc>
        <w:tc>
          <w:tcPr>
            <w:tcW w:w="888" w:type="pct"/>
            <w:vAlign w:val="center"/>
          </w:tcPr>
          <w:p w14:paraId="2DC51222" w14:textId="281A345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1756" w:type="pct"/>
            <w:vAlign w:val="center"/>
          </w:tcPr>
          <w:p w14:paraId="7C557C7D" w14:textId="5E7BB0C2"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554" w:type="pct"/>
            <w:vAlign w:val="center"/>
          </w:tcPr>
          <w:p w14:paraId="7695B4F4" w14:textId="60A569DB" w:rsidR="00F03A8E" w:rsidRPr="00F03A8E" w:rsidRDefault="00F03A8E" w:rsidP="00D6297C">
            <w:pPr>
              <w:pStyle w:val="Sinespaciado"/>
              <w:jc w:val="center"/>
              <w:rPr>
                <w:rFonts w:ascii="Avenir Next LT Pro" w:hAnsi="Avenir Next LT Pro" w:cs="Calibri"/>
                <w:color w:val="303030"/>
                <w:sz w:val="20"/>
                <w:szCs w:val="20"/>
                <w:lang w:val="es-CO"/>
              </w:rPr>
            </w:pPr>
          </w:p>
        </w:tc>
      </w:tr>
      <w:tr w:rsidR="00F03A8E" w:rsidRPr="00F03A8E" w14:paraId="23728D4D" w14:textId="77777777" w:rsidTr="00127E45">
        <w:tc>
          <w:tcPr>
            <w:tcW w:w="1802" w:type="pct"/>
            <w:vMerge/>
            <w:vAlign w:val="center"/>
          </w:tcPr>
          <w:p w14:paraId="4278F12F"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888" w:type="pct"/>
            <w:vAlign w:val="center"/>
          </w:tcPr>
          <w:p w14:paraId="34C97AD5"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1756" w:type="pct"/>
            <w:vAlign w:val="center"/>
          </w:tcPr>
          <w:p w14:paraId="307A004B" w14:textId="4A38E29C"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554" w:type="pct"/>
            <w:vAlign w:val="center"/>
          </w:tcPr>
          <w:p w14:paraId="5369F897" w14:textId="44DAEBBF" w:rsidR="00F03A8E" w:rsidRPr="00F03A8E" w:rsidRDefault="00F03A8E" w:rsidP="00D6297C">
            <w:pPr>
              <w:pStyle w:val="Sinespaciado"/>
              <w:jc w:val="center"/>
              <w:rPr>
                <w:rFonts w:ascii="Avenir Next LT Pro" w:hAnsi="Avenir Next LT Pro" w:cs="Calibri"/>
                <w:color w:val="303030"/>
                <w:sz w:val="20"/>
                <w:szCs w:val="20"/>
                <w:lang w:val="es-CO"/>
              </w:rPr>
            </w:pPr>
          </w:p>
        </w:tc>
      </w:tr>
      <w:tr w:rsidR="00F03A8E" w:rsidRPr="00F03A8E" w14:paraId="4AA8146C" w14:textId="77777777" w:rsidTr="00127E45">
        <w:tc>
          <w:tcPr>
            <w:tcW w:w="1802" w:type="pct"/>
            <w:vMerge/>
            <w:vAlign w:val="center"/>
          </w:tcPr>
          <w:p w14:paraId="7CA391A5"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888" w:type="pct"/>
            <w:vAlign w:val="center"/>
          </w:tcPr>
          <w:p w14:paraId="2A175C81"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1756" w:type="pct"/>
            <w:vAlign w:val="center"/>
          </w:tcPr>
          <w:p w14:paraId="5D449A8D" w14:textId="035A563D"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554" w:type="pct"/>
            <w:vAlign w:val="center"/>
          </w:tcPr>
          <w:p w14:paraId="2BE9FD53" w14:textId="1D92DB86" w:rsidR="00F03A8E" w:rsidRPr="00F03A8E" w:rsidRDefault="00F03A8E" w:rsidP="00D6297C">
            <w:pPr>
              <w:pStyle w:val="Sinespaciado"/>
              <w:jc w:val="center"/>
              <w:rPr>
                <w:rFonts w:ascii="Avenir Next LT Pro" w:hAnsi="Avenir Next LT Pro" w:cs="Calibri"/>
                <w:color w:val="303030"/>
                <w:sz w:val="20"/>
                <w:szCs w:val="20"/>
                <w:lang w:val="es-CO"/>
              </w:rPr>
            </w:pPr>
          </w:p>
        </w:tc>
      </w:tr>
      <w:tr w:rsidR="00F03A8E" w:rsidRPr="00F03A8E" w14:paraId="442F1053" w14:textId="77777777" w:rsidTr="00127E45">
        <w:tc>
          <w:tcPr>
            <w:tcW w:w="1802" w:type="pct"/>
            <w:vAlign w:val="center"/>
          </w:tcPr>
          <w:p w14:paraId="2D2440B6" w14:textId="1DE8EB4F" w:rsidR="00F03A8E" w:rsidRPr="00F03A8E" w:rsidRDefault="00F03A8E" w:rsidP="005512B3">
            <w:pPr>
              <w:pStyle w:val="Sinespaciado"/>
              <w:jc w:val="center"/>
              <w:rPr>
                <w:rFonts w:ascii="Avenir Next LT Pro" w:hAnsi="Avenir Next LT Pro" w:cs="Calibri"/>
                <w:color w:val="303030"/>
                <w:sz w:val="20"/>
                <w:szCs w:val="20"/>
                <w:lang w:val="es-CO"/>
              </w:rPr>
            </w:pPr>
            <w:r w:rsidRPr="00F03A8E">
              <w:rPr>
                <w:rFonts w:ascii="Avenir Next LT Pro" w:hAnsi="Avenir Next LT Pro" w:cs="Calibri"/>
                <w:b/>
                <w:bCs/>
                <w:color w:val="303030"/>
                <w:sz w:val="20"/>
                <w:szCs w:val="20"/>
                <w:lang w:val="es-CO"/>
              </w:rPr>
              <w:t>Anexo 3.</w:t>
            </w:r>
            <w:r w:rsidRPr="00F03A8E">
              <w:rPr>
                <w:rFonts w:ascii="Avenir Next LT Pro" w:hAnsi="Avenir Next LT Pro" w:cs="Calibri"/>
                <w:color w:val="303030"/>
                <w:sz w:val="20"/>
                <w:szCs w:val="20"/>
                <w:lang w:val="es-CO"/>
              </w:rPr>
              <w:t xml:space="preserve"> resolución de acreditación del IDEAM</w:t>
            </w:r>
          </w:p>
        </w:tc>
        <w:tc>
          <w:tcPr>
            <w:tcW w:w="888" w:type="pct"/>
            <w:vAlign w:val="center"/>
          </w:tcPr>
          <w:p w14:paraId="62D358E9" w14:textId="1056A44E" w:rsidR="00F03A8E" w:rsidRPr="00F03A8E" w:rsidRDefault="00F03A8E" w:rsidP="005512B3">
            <w:pPr>
              <w:pStyle w:val="Sinespaciado"/>
              <w:jc w:val="center"/>
              <w:rPr>
                <w:rFonts w:ascii="Avenir Next LT Pro" w:hAnsi="Avenir Next LT Pro" w:cs="Calibri"/>
                <w:color w:val="303030"/>
                <w:sz w:val="20"/>
                <w:szCs w:val="20"/>
                <w:lang w:val="es-CO"/>
              </w:rPr>
            </w:pPr>
          </w:p>
        </w:tc>
        <w:tc>
          <w:tcPr>
            <w:tcW w:w="1756" w:type="pct"/>
            <w:vAlign w:val="center"/>
          </w:tcPr>
          <w:p w14:paraId="6106D7D5" w14:textId="3BAB144A" w:rsidR="00F03A8E" w:rsidRPr="00F03A8E" w:rsidRDefault="00F03A8E" w:rsidP="005512B3">
            <w:pPr>
              <w:pStyle w:val="Sinespaciado"/>
              <w:jc w:val="center"/>
              <w:rPr>
                <w:rFonts w:ascii="Avenir Next LT Pro" w:hAnsi="Avenir Next LT Pro" w:cs="Calibri"/>
                <w:color w:val="303030"/>
                <w:sz w:val="20"/>
                <w:szCs w:val="20"/>
                <w:lang w:val="es-CO"/>
              </w:rPr>
            </w:pPr>
          </w:p>
        </w:tc>
        <w:tc>
          <w:tcPr>
            <w:tcW w:w="554" w:type="pct"/>
            <w:vAlign w:val="center"/>
          </w:tcPr>
          <w:p w14:paraId="5E92E383" w14:textId="25FC750E" w:rsidR="00F03A8E" w:rsidRPr="00F03A8E" w:rsidRDefault="00F03A8E" w:rsidP="005512B3">
            <w:pPr>
              <w:pStyle w:val="Sinespaciado"/>
              <w:jc w:val="center"/>
              <w:rPr>
                <w:rFonts w:ascii="Avenir Next LT Pro" w:hAnsi="Avenir Next LT Pro" w:cs="Calibri"/>
                <w:color w:val="303030"/>
                <w:sz w:val="20"/>
                <w:szCs w:val="20"/>
                <w:lang w:val="es-CO"/>
              </w:rPr>
            </w:pPr>
          </w:p>
        </w:tc>
      </w:tr>
      <w:tr w:rsidR="00127E45" w:rsidRPr="00F03A8E" w14:paraId="231E1EFD" w14:textId="77777777" w:rsidTr="00127E45">
        <w:tc>
          <w:tcPr>
            <w:tcW w:w="5000" w:type="pct"/>
            <w:gridSpan w:val="4"/>
            <w:vAlign w:val="center"/>
          </w:tcPr>
          <w:p w14:paraId="3291EC2C" w14:textId="5F935344" w:rsidR="00127E45" w:rsidRPr="00F03A8E" w:rsidRDefault="00127E45" w:rsidP="005512B3">
            <w:pPr>
              <w:pStyle w:val="Sinespaciado"/>
              <w:jc w:val="center"/>
              <w:rPr>
                <w:rFonts w:ascii="Avenir Next LT Pro" w:hAnsi="Avenir Next LT Pro" w:cs="Calibri"/>
                <w:color w:val="303030"/>
                <w:sz w:val="20"/>
                <w:szCs w:val="20"/>
                <w:lang w:val="es-CO"/>
              </w:rPr>
            </w:pPr>
            <w:r w:rsidRPr="00A137C3">
              <w:rPr>
                <w:rFonts w:ascii="Avenir Next LT Pro" w:eastAsia="Times New Roman" w:hAnsi="Avenir Next LT Pro"/>
                <w:b/>
                <w:bCs/>
                <w:color w:val="000000"/>
                <w:sz w:val="20"/>
                <w:szCs w:val="20"/>
                <w:lang w:val="es-ES" w:eastAsia="es-CO"/>
              </w:rPr>
              <w:t>Anexo 4.</w:t>
            </w:r>
            <w:r>
              <w:rPr>
                <w:rFonts w:ascii="Avenir Next LT Pro" w:eastAsia="Times New Roman" w:hAnsi="Avenir Next LT Pro"/>
                <w:b/>
                <w:bCs/>
                <w:color w:val="000000"/>
                <w:sz w:val="20"/>
                <w:szCs w:val="20"/>
                <w:lang w:val="es-ES" w:eastAsia="es-CO"/>
              </w:rPr>
              <w:t xml:space="preserve"> </w:t>
            </w:r>
            <w:r w:rsidRPr="00A137C3">
              <w:rPr>
                <w:rFonts w:ascii="Avenir Next LT Pro" w:eastAsia="Times New Roman" w:hAnsi="Avenir Next LT Pro"/>
                <w:color w:val="000000"/>
                <w:sz w:val="20"/>
                <w:szCs w:val="20"/>
                <w:lang w:val="es-ES" w:eastAsia="es-CO"/>
              </w:rPr>
              <w:t>Hoja de cálculo incertidumbre</w:t>
            </w:r>
          </w:p>
        </w:tc>
      </w:tr>
    </w:tbl>
    <w:p>
      <w:r>
        <w:t xml:space="preserve">{/tiene_anexos}</w:t>
      </w:r>
    </w:p>
    <w:p w14:paraId="01233FA9" w14:textId="49120D40" w:rsidR="001747E6" w:rsidRPr="00F03A8E" w:rsidRDefault="001747E6" w:rsidP="00D6297C">
      <w:pPr>
        <w:pStyle w:val="Sinespaciado"/>
        <w:jc w:val="center"/>
        <w:rPr>
          <w:rFonts w:ascii="Avenir Next LT Pro" w:hAnsi="Avenir Next LT Pro"/>
          <w:b/>
          <w:bCs/>
          <w:color w:val="303030"/>
          <w:sz w:val="20"/>
          <w:szCs w:val="20"/>
          <w:lang w:val="es-419"/>
        </w:rPr>
      </w:pPr>
      <w:bookmarkStart w:id="264" w:name="_Ref120282055"/>
      <w:bookmarkStart w:id="265" w:name="_Toc209278187"/>
      <w:bookmarkStart w:id="266" w:name="_Toc209278314"/>
      <w:r w:rsidRPr="00F03A8E">
        <w:rPr>
          <w:rFonts w:ascii="Avenir Next LT Pro" w:hAnsi="Avenir Next LT Pro"/>
          <w:b/>
          <w:bCs/>
          <w:color w:val="303030"/>
          <w:sz w:val="20"/>
          <w:szCs w:val="20"/>
          <w:lang w:val="es-419"/>
        </w:rPr>
        <w:t xml:space="preserve">Tabla </w:t>
      </w:r>
      <w:r w:rsidRPr="00F03A8E">
        <w:rPr>
          <w:rFonts w:ascii="Avenir Next LT Pro" w:hAnsi="Avenir Next LT Pro"/>
          <w:b/>
          <w:bCs/>
          <w:color w:val="303030"/>
          <w:sz w:val="20"/>
          <w:szCs w:val="20"/>
        </w:rPr>
        <w:fldChar w:fldCharType="begin"/>
      </w:r>
      <w:r w:rsidRPr="00F03A8E">
        <w:rPr>
          <w:rFonts w:ascii="Avenir Next LT Pro" w:hAnsi="Avenir Next LT Pro"/>
          <w:b/>
          <w:bCs/>
          <w:color w:val="303030"/>
          <w:sz w:val="20"/>
          <w:szCs w:val="20"/>
          <w:lang w:val="es-419"/>
        </w:rPr>
        <w:instrText xml:space="preserve"> SEQ Tabla \* ARABIC </w:instrText>
      </w:r>
      <w:r w:rsidRPr="00F03A8E">
        <w:rPr>
          <w:rFonts w:ascii="Avenir Next LT Pro" w:hAnsi="Avenir Next LT Pro"/>
          <w:b/>
          <w:bCs/>
          <w:color w:val="303030"/>
          <w:sz w:val="20"/>
          <w:szCs w:val="20"/>
        </w:rPr>
        <w:fldChar w:fldCharType="separate"/>
      </w:r>
      <w:r w:rsidR="00920BD3">
        <w:rPr>
          <w:rFonts w:ascii="Avenir Next LT Pro" w:hAnsi="Avenir Next LT Pro"/>
          <w:b/>
          <w:bCs/>
          <w:noProof/>
          <w:color w:val="303030"/>
          <w:sz w:val="20"/>
          <w:szCs w:val="20"/>
          <w:lang w:val="es-419"/>
        </w:rPr>
        <w:t>19</w:t>
      </w:r>
      <w:r w:rsidRPr="00F03A8E">
        <w:rPr>
          <w:rFonts w:ascii="Avenir Next LT Pro" w:hAnsi="Avenir Next LT Pro"/>
          <w:b/>
          <w:bCs/>
          <w:color w:val="303030"/>
          <w:sz w:val="20"/>
          <w:szCs w:val="20"/>
        </w:rPr>
        <w:fldChar w:fldCharType="end"/>
      </w:r>
      <w:bookmarkEnd w:id="260"/>
      <w:bookmarkEnd w:id="264"/>
      <w:r w:rsidRPr="00F03A8E">
        <w:rPr>
          <w:rFonts w:ascii="Avenir Next LT Pro" w:hAnsi="Avenir Next LT Pro"/>
          <w:b/>
          <w:bCs/>
          <w:color w:val="303030"/>
          <w:sz w:val="20"/>
          <w:szCs w:val="20"/>
          <w:lang w:val="es-419"/>
        </w:rPr>
        <w:t>. Anexos del informe técnico.</w:t>
      </w:r>
      <w:bookmarkEnd w:id="265"/>
      <w:bookmarkEnd w:id="266"/>
    </w:p>
    <w:p w14:paraId="27FE100F" w14:textId="3F3BFC97" w:rsidR="001747E6" w:rsidRPr="00F03A8E" w:rsidRDefault="001747E6" w:rsidP="003E21BD">
      <w:pPr>
        <w:pStyle w:val="Sinespaciado"/>
        <w:jc w:val="center"/>
        <w:rPr>
          <w:rFonts w:ascii="Avenir Next LT Pro" w:hAnsi="Avenir Next LT Pro"/>
          <w:i/>
          <w:color w:val="303030"/>
          <w:sz w:val="20"/>
          <w:szCs w:val="20"/>
          <w:lang w:val="es-CO"/>
        </w:rPr>
      </w:pPr>
      <w:r w:rsidRPr="00F03A8E">
        <w:rPr>
          <w:rFonts w:ascii="Avenir Next LT Pro" w:hAnsi="Avenir Next LT Pro"/>
          <w:i/>
          <w:color w:val="303030"/>
          <w:sz w:val="20"/>
          <w:szCs w:val="20"/>
          <w:lang w:val="es-CO"/>
        </w:rPr>
        <w:t>Fuente: SERAMBIENTE S.A.S</w:t>
      </w:r>
      <w:r w:rsidR="00D66DFD" w:rsidRPr="007D4DBC">
        <w:rPr>
          <w:rFonts w:ascii="Avenir Next LT Pro" w:hAnsi="Avenir Next LT Pro"/>
          <w:i/>
          <w:color w:val="303030"/>
          <w:sz w:val="20"/>
          <w:szCs w:val="20"/>
          <w:lang w:val="es-CO"/>
        </w:rPr>
        <w:t>.</w:t>
      </w:r>
      <w:r w:rsidR="006227F5" w:rsidRPr="007D4DBC">
        <w:rPr>
          <w:rFonts w:ascii="Avenir Next LT Pro" w:hAnsi="Avenir Next LT Pro"/>
          <w:i/>
          <w:color w:val="303030"/>
          <w:sz w:val="20"/>
          <w:szCs w:val="20"/>
          <w:lang w:val="es-CO"/>
        </w:rPr>
        <w:t xml:space="preserve">, </w:t>
      </w:r>
      <w:r w:rsidR="007D4DBC" w:rsidRPr="007D4DBC">
        <w:rPr>
          <w:rFonts w:ascii="Avenir Next LT Pro" w:hAnsi="Avenir Next LT Pro"/>
          <w:i/>
          <w:color w:val="303030"/>
          <w:sz w:val="20"/>
          <w:szCs w:val="20"/>
          <w:lang w:val="es-CO"/>
        </w:rPr>
        <w:t>XXXX</w:t>
      </w:r>
      <w:r w:rsidR="00D31D79" w:rsidRPr="007D4DBC">
        <w:rPr>
          <w:rFonts w:ascii="Avenir Next LT Pro" w:hAnsi="Avenir Next LT Pro"/>
          <w:i/>
          <w:color w:val="303030"/>
          <w:sz w:val="20"/>
          <w:szCs w:val="20"/>
          <w:lang w:val="es-CO"/>
        </w:rPr>
        <w:t>.</w:t>
      </w:r>
      <w:r w:rsidR="00D31D79" w:rsidRPr="00F03A8E">
        <w:rPr>
          <w:rFonts w:ascii="Avenir Next LT Pro" w:hAnsi="Avenir Next LT Pro"/>
          <w:i/>
          <w:color w:val="303030"/>
          <w:sz w:val="20"/>
          <w:szCs w:val="20"/>
          <w:lang w:val="es-CO"/>
        </w:rPr>
        <w:t xml:space="preserve"> </w:t>
      </w:r>
    </w:p>
    <w:p w14:paraId="494183D7" w14:textId="3A7A67F2" w:rsidR="00EB7A65" w:rsidRPr="00F03A8E" w:rsidRDefault="00EB7A65" w:rsidP="003E21BD">
      <w:pPr>
        <w:pStyle w:val="Sinespaciado"/>
        <w:jc w:val="center"/>
        <w:rPr>
          <w:rFonts w:ascii="Avenir Next LT Pro" w:hAnsi="Avenir Next LT Pro"/>
          <w:i/>
          <w:color w:val="303030"/>
          <w:sz w:val="20"/>
          <w:szCs w:val="20"/>
          <w:lang w:val="es-CO"/>
        </w:rPr>
      </w:pPr>
      <w:r w:rsidRPr="00F03A8E">
        <w:rPr>
          <w:rFonts w:ascii="Avenir Next LT Pro" w:hAnsi="Avenir Next LT Pro"/>
          <w:i/>
          <w:color w:val="303030"/>
          <w:sz w:val="20"/>
          <w:szCs w:val="20"/>
          <w:lang w:val="es-CO"/>
        </w:rPr>
        <w:br w:type="page"/>
      </w:r>
    </w:p>
    <w:p w14:paraId="5224D2CC" w14:textId="249F338A" w:rsidR="00EB7A65" w:rsidRPr="00F03A8E" w:rsidRDefault="0012547D" w:rsidP="00196255">
      <w:pPr>
        <w:pStyle w:val="Ttulo1"/>
      </w:pPr>
      <w:bookmarkStart w:id="267" w:name="_Toc209278168"/>
      <w:bookmarkStart w:id="268" w:name="_Toc209278287"/>
      <w:r w:rsidRPr="0012547D">
        <w:t>HISTORIAL DE CAMBIOS</w:t>
      </w:r>
      <w:bookmarkEnd w:id="267"/>
      <w:bookmarkEnd w:id="268"/>
    </w:p>
    <w:p w14:paraId="68090C8D" w14:textId="355402D0" w:rsidR="0012547D" w:rsidRPr="0012547D" w:rsidRDefault="0012547D" w:rsidP="0012547D">
      <w:pPr>
        <w:pStyle w:val="Descripcin"/>
        <w:spacing w:before="0" w:after="0"/>
        <w:jc w:val="center"/>
        <w:rPr>
          <w:rFonts w:ascii="Avenir Next LT Pro" w:hAnsi="Avenir Next LT Pro" w:cstheme="minorHAnsi"/>
          <w:b w:val="0"/>
          <w:i/>
          <w:color w:val="303030"/>
        </w:rPr>
      </w:pPr>
      <w:bookmarkStart w:id="269" w:name="_Toc197071512"/>
      <w:bookmarkStart w:id="270" w:name="_Toc209264525"/>
      <w:bookmarkStart w:id="271" w:name="_Toc209278188"/>
      <w:bookmarkStart w:id="272" w:name="_Toc209278315"/>
      <w:r w:rsidRPr="0012547D">
        <w:rPr>
          <w:rFonts w:ascii="Avenir Next LT Pro" w:hAnsi="Avenir Next LT Pro"/>
          <w:color w:val="303030"/>
        </w:rPr>
        <w:t xml:space="preserve">Tabla </w:t>
      </w:r>
      <w:r w:rsidRPr="0012547D">
        <w:rPr>
          <w:rFonts w:ascii="Avenir Next LT Pro" w:hAnsi="Avenir Next LT Pro"/>
          <w:color w:val="303030"/>
        </w:rPr>
        <w:fldChar w:fldCharType="begin"/>
      </w:r>
      <w:r w:rsidRPr="0012547D">
        <w:rPr>
          <w:rFonts w:ascii="Avenir Next LT Pro" w:hAnsi="Avenir Next LT Pro"/>
          <w:color w:val="303030"/>
        </w:rPr>
        <w:instrText xml:space="preserve"> SEQ Tabla \* ARABIC </w:instrText>
      </w:r>
      <w:r w:rsidRPr="0012547D">
        <w:rPr>
          <w:rFonts w:ascii="Avenir Next LT Pro" w:hAnsi="Avenir Next LT Pro"/>
          <w:color w:val="303030"/>
        </w:rPr>
        <w:fldChar w:fldCharType="separate"/>
      </w:r>
      <w:r w:rsidR="00920BD3">
        <w:rPr>
          <w:rFonts w:ascii="Avenir Next LT Pro" w:hAnsi="Avenir Next LT Pro"/>
          <w:noProof/>
          <w:color w:val="303030"/>
        </w:rPr>
        <w:t>20</w:t>
      </w:r>
      <w:r w:rsidRPr="0012547D">
        <w:rPr>
          <w:rFonts w:ascii="Avenir Next LT Pro" w:hAnsi="Avenir Next LT Pro"/>
          <w:color w:val="303030"/>
        </w:rPr>
        <w:fldChar w:fldCharType="end"/>
      </w:r>
      <w:r w:rsidRPr="0012547D">
        <w:rPr>
          <w:rFonts w:ascii="Avenir Next LT Pro" w:hAnsi="Avenir Next LT Pro"/>
          <w:color w:val="303030"/>
        </w:rPr>
        <w:t xml:space="preserve">. </w:t>
      </w:r>
      <w:r w:rsidRPr="0012547D">
        <w:rPr>
          <w:rFonts w:ascii="Avenir Next LT Pro" w:hAnsi="Avenir Next LT Pro" w:cs="Calibri"/>
          <w:color w:val="303030"/>
        </w:rPr>
        <w:t>Historial de cambios.</w:t>
      </w:r>
      <w:bookmarkEnd w:id="269"/>
      <w:bookmarkEnd w:id="270"/>
      <w:bookmarkEnd w:id="271"/>
      <w:bookmarkEnd w:id="27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6"/>
        <w:gridCol w:w="1519"/>
        <w:gridCol w:w="1896"/>
        <w:gridCol w:w="1324"/>
        <w:gridCol w:w="1324"/>
        <w:gridCol w:w="1329"/>
      </w:tblGrid>
      <w:tr w:rsidR="0012547D" w:rsidRPr="0012547D" w14:paraId="18FE23B0" w14:textId="77777777" w:rsidTr="0012547D">
        <w:trPr>
          <w:trHeight w:val="20"/>
          <w:jc w:val="center"/>
        </w:trPr>
        <w:tc>
          <w:tcPr>
            <w:tcW w:w="813" w:type="pct"/>
            <w:vAlign w:val="center"/>
            <w:hideMark/>
          </w:tcPr>
          <w:p w14:paraId="3E33641A"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Versión</w:t>
            </w:r>
          </w:p>
        </w:tc>
        <w:tc>
          <w:tcPr>
            <w:tcW w:w="860" w:type="pct"/>
            <w:vAlign w:val="center"/>
            <w:hideMark/>
          </w:tcPr>
          <w:p w14:paraId="5493FBFB"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Identificación única del informe</w:t>
            </w:r>
          </w:p>
        </w:tc>
        <w:tc>
          <w:tcPr>
            <w:tcW w:w="1074" w:type="pct"/>
            <w:vAlign w:val="center"/>
            <w:hideMark/>
          </w:tcPr>
          <w:p w14:paraId="4C36B169"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Fecha de emisión</w:t>
            </w:r>
          </w:p>
        </w:tc>
        <w:tc>
          <w:tcPr>
            <w:tcW w:w="750" w:type="pct"/>
            <w:vAlign w:val="center"/>
            <w:hideMark/>
          </w:tcPr>
          <w:p w14:paraId="6940F231"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Elaborado por</w:t>
            </w:r>
          </w:p>
        </w:tc>
        <w:tc>
          <w:tcPr>
            <w:tcW w:w="750" w:type="pct"/>
            <w:vAlign w:val="center"/>
            <w:hideMark/>
          </w:tcPr>
          <w:p w14:paraId="7B9834F6"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Revisado por</w:t>
            </w:r>
          </w:p>
        </w:tc>
        <w:tc>
          <w:tcPr>
            <w:tcW w:w="753" w:type="pct"/>
            <w:vAlign w:val="center"/>
            <w:hideMark/>
          </w:tcPr>
          <w:p w14:paraId="1934C88A" w14:textId="2FDE1EC0" w:rsidR="0012547D" w:rsidRPr="0012547D" w:rsidRDefault="003974F7" w:rsidP="0012547D">
            <w:pPr>
              <w:jc w:val="center"/>
              <w:rPr>
                <w:rFonts w:ascii="Avenir Next LT Pro" w:hAnsi="Avenir Next LT Pro"/>
                <w:b/>
                <w:bCs/>
                <w:color w:val="FFFFFF"/>
                <w:sz w:val="20"/>
                <w:szCs w:val="20"/>
                <w:lang w:eastAsia="es-CO"/>
              </w:rPr>
            </w:pPr>
            <w:r>
              <w:rPr>
                <w:rFonts w:ascii="Avenir Next LT Pro" w:hAnsi="Avenir Next LT Pro"/>
                <w:b/>
                <w:bCs/>
                <w:color w:val="FFFFFF"/>
                <w:sz w:val="20"/>
                <w:szCs w:val="20"/>
                <w:lang w:eastAsia="es-CO"/>
              </w:rPr>
              <w:t>Autorizado</w:t>
            </w:r>
            <w:r w:rsidR="0012547D" w:rsidRPr="0012547D">
              <w:rPr>
                <w:rFonts w:ascii="Avenir Next LT Pro" w:hAnsi="Avenir Next LT Pro"/>
                <w:b/>
                <w:bCs/>
                <w:color w:val="FFFFFF"/>
                <w:sz w:val="20"/>
                <w:szCs w:val="20"/>
                <w:lang w:eastAsia="es-CO"/>
              </w:rPr>
              <w:t xml:space="preserve"> por</w:t>
            </w:r>
          </w:p>
        </w:tc>
      </w:tr>
      <w:tr w:rsidR="0012547D" w:rsidRPr="0012547D" w14:paraId="227FA4BE" w14:textId="77777777" w:rsidTr="0012547D">
        <w:trPr>
          <w:trHeight w:val="20"/>
          <w:jc w:val="center"/>
        </w:trPr>
        <w:tc>
          <w:tcPr>
            <w:tcW w:w="813" w:type="pct"/>
            <w:vMerge w:val="restart"/>
            <w:vAlign w:val="center"/>
            <w:hideMark/>
          </w:tcPr>
          <w:p w14:paraId="68ABCA56" w14:textId="77777777" w:rsidR="0012547D" w:rsidRPr="0012547D" w:rsidRDefault="0012547D" w:rsidP="0012547D">
            <w:pPr>
              <w:jc w:val="center"/>
              <w:rPr>
                <w:rFonts w:ascii="Avenir Next LT Pro" w:hAnsi="Avenir Next LT Pro"/>
                <w:color w:val="484848"/>
                <w:sz w:val="20"/>
                <w:szCs w:val="20"/>
                <w:lang w:eastAsia="es-CO"/>
              </w:rPr>
            </w:pPr>
            <w:r>
              <w:t xml:space="preserve">{informe_version}</w:t>
            </w:r>
          </w:p>
        </w:tc>
        <w:tc>
          <w:tcPr>
            <w:tcW w:w="860" w:type="pct"/>
            <w:vMerge w:val="restart"/>
            <w:vAlign w:val="center"/>
            <w:hideMark/>
          </w:tcPr>
          <w:p w14:paraId="217E3650" w14:textId="1C63D9E4" w:rsidR="0012547D" w:rsidRPr="0012547D" w:rsidRDefault="0012547D" w:rsidP="0012547D">
            <w:pPr>
              <w:jc w:val="center"/>
              <w:rPr>
                <w:rFonts w:ascii="Avenir Next LT Pro" w:hAnsi="Avenir Next LT Pro"/>
                <w:color w:val="484848"/>
                <w:sz w:val="20"/>
                <w:szCs w:val="20"/>
                <w:lang w:eastAsia="es-CO"/>
              </w:rPr>
            </w:pPr>
            <w:r>
              <w:t xml:space="preserve">{informe_codigo_v01}</w:t>
            </w:r>
          </w:p>
        </w:tc>
        <w:tc>
          <w:tcPr>
            <w:tcW w:w="1074" w:type="pct"/>
            <w:vMerge w:val="restart"/>
            <w:vAlign w:val="center"/>
            <w:hideMark/>
          </w:tcPr>
          <w:p w14:paraId="01F65237" w14:textId="3DAAB8C6" w:rsidR="0012547D" w:rsidRPr="0012547D" w:rsidRDefault="0012547D" w:rsidP="0012547D">
            <w:pPr>
              <w:jc w:val="center"/>
              <w:rPr>
                <w:rFonts w:ascii="Avenir Next LT Pro" w:hAnsi="Avenir Next LT Pro"/>
                <w:color w:val="484848"/>
                <w:sz w:val="20"/>
                <w:szCs w:val="20"/>
                <w:lang w:eastAsia="es-CO"/>
              </w:rPr>
            </w:pPr>
            <w:r>
              <w:t xml:space="preserve">{informe_fecha_emision}</w:t>
            </w:r>
          </w:p>
        </w:tc>
        <w:tc>
          <w:tcPr>
            <w:tcW w:w="750" w:type="pct"/>
            <w:vAlign w:val="center"/>
            <w:hideMark/>
          </w:tcPr>
          <w:p w14:paraId="61BCAF77" w14:textId="77777777" w:rsidR="0012547D" w:rsidRPr="0012547D" w:rsidRDefault="0012547D" w:rsidP="0012547D">
            <w:pPr>
              <w:jc w:val="center"/>
              <w:rPr>
                <w:rFonts w:ascii="Avenir Next LT Pro" w:hAnsi="Avenir Next LT Pro"/>
                <w:color w:val="484848"/>
                <w:sz w:val="20"/>
                <w:szCs w:val="20"/>
                <w:lang w:eastAsia="es-CO"/>
              </w:rPr>
            </w:pPr>
            <w:r>
              <w:t xml:space="preserve">{elaborado_nombre}</w:t>
            </w:r>
          </w:p>
        </w:tc>
        <w:tc>
          <w:tcPr>
            <w:tcW w:w="750" w:type="pct"/>
            <w:vAlign w:val="center"/>
            <w:hideMark/>
          </w:tcPr>
          <w:p w14:paraId="1EA45DDF" w14:textId="77777777" w:rsidR="0012547D" w:rsidRPr="0012547D" w:rsidRDefault="0012547D" w:rsidP="0012547D">
            <w:pPr>
              <w:jc w:val="center"/>
              <w:rPr>
                <w:rFonts w:ascii="Avenir Next LT Pro" w:hAnsi="Avenir Next LT Pro"/>
                <w:color w:val="484848"/>
                <w:sz w:val="20"/>
                <w:szCs w:val="20"/>
                <w:lang w:eastAsia="es-CO"/>
              </w:rPr>
            </w:pPr>
            <w:r>
              <w:t xml:space="preserve">{revisado_nombre}</w:t>
            </w:r>
          </w:p>
        </w:tc>
        <w:tc>
          <w:tcPr>
            <w:tcW w:w="753" w:type="pct"/>
            <w:vAlign w:val="center"/>
            <w:hideMark/>
          </w:tcPr>
          <w:p w14:paraId="22B2053C" w14:textId="77777777" w:rsidR="0012547D" w:rsidRPr="0012547D" w:rsidRDefault="0012547D" w:rsidP="0012547D">
            <w:pPr>
              <w:jc w:val="center"/>
              <w:rPr>
                <w:rFonts w:ascii="Avenir Next LT Pro" w:hAnsi="Avenir Next LT Pro"/>
                <w:color w:val="484848"/>
                <w:sz w:val="20"/>
                <w:szCs w:val="20"/>
                <w:lang w:eastAsia="es-CO"/>
              </w:rPr>
            </w:pPr>
            <w:r>
              <w:t xml:space="preserve">{autorizado_nombre}</w:t>
            </w:r>
          </w:p>
        </w:tc>
      </w:tr>
      <w:tr w:rsidR="0012547D" w:rsidRPr="0012547D" w14:paraId="40C9EF84" w14:textId="77777777" w:rsidTr="0012547D">
        <w:trPr>
          <w:trHeight w:val="20"/>
          <w:jc w:val="center"/>
        </w:trPr>
        <w:tc>
          <w:tcPr>
            <w:tcW w:w="813" w:type="pct"/>
            <w:vMerge/>
            <w:vAlign w:val="center"/>
          </w:tcPr>
          <w:p w14:paraId="15DFCD9D" w14:textId="77777777" w:rsidR="0012547D" w:rsidRPr="0012547D" w:rsidRDefault="0012547D" w:rsidP="0012547D">
            <w:pPr>
              <w:jc w:val="center"/>
              <w:rPr>
                <w:rFonts w:ascii="Avenir Next LT Pro" w:hAnsi="Avenir Next LT Pro"/>
                <w:color w:val="484848"/>
                <w:sz w:val="20"/>
                <w:szCs w:val="20"/>
                <w:lang w:eastAsia="es-CO"/>
              </w:rPr>
            </w:pPr>
          </w:p>
        </w:tc>
        <w:tc>
          <w:tcPr>
            <w:tcW w:w="860" w:type="pct"/>
            <w:vMerge/>
            <w:vAlign w:val="center"/>
          </w:tcPr>
          <w:p w14:paraId="45DFC98A" w14:textId="77777777" w:rsidR="0012547D" w:rsidRPr="0012547D" w:rsidRDefault="0012547D" w:rsidP="0012547D">
            <w:pPr>
              <w:jc w:val="center"/>
              <w:rPr>
                <w:rFonts w:ascii="Avenir Next LT Pro" w:hAnsi="Avenir Next LT Pro"/>
                <w:color w:val="484848"/>
                <w:sz w:val="20"/>
                <w:szCs w:val="20"/>
                <w:lang w:eastAsia="es-CO"/>
              </w:rPr>
            </w:pPr>
          </w:p>
        </w:tc>
        <w:tc>
          <w:tcPr>
            <w:tcW w:w="1074" w:type="pct"/>
            <w:vMerge/>
            <w:vAlign w:val="center"/>
          </w:tcPr>
          <w:p w14:paraId="3543943E" w14:textId="77777777" w:rsidR="0012547D" w:rsidRPr="0012547D" w:rsidRDefault="0012547D" w:rsidP="0012547D">
            <w:pPr>
              <w:jc w:val="center"/>
              <w:rPr>
                <w:rFonts w:ascii="Avenir Next LT Pro" w:hAnsi="Avenir Next LT Pro"/>
                <w:color w:val="484848"/>
                <w:sz w:val="20"/>
                <w:szCs w:val="20"/>
                <w:lang w:eastAsia="es-CO"/>
              </w:rPr>
            </w:pPr>
          </w:p>
        </w:tc>
        <w:tc>
          <w:tcPr>
            <w:tcW w:w="750" w:type="pct"/>
            <w:vAlign w:val="center"/>
          </w:tcPr>
          <w:p w14:paraId="7C9AD195"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c>
          <w:tcPr>
            <w:tcW w:w="750" w:type="pct"/>
            <w:vAlign w:val="center"/>
          </w:tcPr>
          <w:p w14:paraId="5A6730C5"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c>
          <w:tcPr>
            <w:tcW w:w="753" w:type="pct"/>
            <w:vAlign w:val="center"/>
          </w:tcPr>
          <w:p w14:paraId="43C6E848"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r>
      <w:tr w:rsidR="0012547D" w:rsidRPr="0012547D" w14:paraId="14C88BF4" w14:textId="77777777" w:rsidTr="0012547D">
        <w:trPr>
          <w:trHeight w:val="20"/>
          <w:jc w:val="center"/>
        </w:trPr>
        <w:tc>
          <w:tcPr>
            <w:tcW w:w="5000" w:type="pct"/>
            <w:gridSpan w:val="6"/>
            <w:vAlign w:val="center"/>
            <w:hideMark/>
          </w:tcPr>
          <w:p w14:paraId="1DF6813C"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Descripción</w:t>
            </w:r>
          </w:p>
        </w:tc>
      </w:tr>
      <w:tr w:rsidR="0012547D" w:rsidRPr="0012547D" w14:paraId="62091D39" w14:textId="77777777" w:rsidTr="0012547D">
        <w:trPr>
          <w:trHeight w:val="20"/>
          <w:jc w:val="center"/>
        </w:trPr>
        <w:tc>
          <w:tcPr>
            <w:tcW w:w="5000" w:type="pct"/>
            <w:gridSpan w:val="6"/>
            <w:vAlign w:val="center"/>
            <w:hideMark/>
          </w:tcPr>
          <w:p w14:paraId="6CADC91C"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Versión inicial</w:t>
            </w:r>
          </w:p>
        </w:tc>
      </w:tr>
      <w:tr w:rsidR="0012547D" w:rsidRPr="0012547D" w14:paraId="6028B464" w14:textId="77777777" w:rsidTr="0012547D">
        <w:trPr>
          <w:trHeight w:val="20"/>
          <w:jc w:val="center"/>
        </w:trPr>
        <w:tc>
          <w:tcPr>
            <w:tcW w:w="813" w:type="pct"/>
            <w:vAlign w:val="center"/>
            <w:hideMark/>
          </w:tcPr>
          <w:p w14:paraId="12B2FCD6"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Versión</w:t>
            </w:r>
          </w:p>
        </w:tc>
        <w:tc>
          <w:tcPr>
            <w:tcW w:w="860" w:type="pct"/>
            <w:vAlign w:val="center"/>
            <w:hideMark/>
          </w:tcPr>
          <w:p w14:paraId="779A4B25" w14:textId="597F5F91"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Identificación única del informe</w:t>
            </w:r>
          </w:p>
        </w:tc>
        <w:tc>
          <w:tcPr>
            <w:tcW w:w="1074" w:type="pct"/>
            <w:vAlign w:val="center"/>
            <w:hideMark/>
          </w:tcPr>
          <w:p w14:paraId="7541CD7D"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Fecha de emisión</w:t>
            </w:r>
          </w:p>
        </w:tc>
        <w:tc>
          <w:tcPr>
            <w:tcW w:w="750" w:type="pct"/>
            <w:vAlign w:val="center"/>
            <w:hideMark/>
          </w:tcPr>
          <w:p w14:paraId="787528C5"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 xml:space="preserve">Elaborado </w:t>
            </w:r>
            <w:r w:rsidRPr="0012547D">
              <w:rPr>
                <w:rFonts w:ascii="Avenir Next LT Pro" w:hAnsi="Avenir Next LT Pro"/>
                <w:b/>
                <w:bCs/>
                <w:color w:val="FFFFFF"/>
                <w:sz w:val="20"/>
                <w:szCs w:val="20"/>
                <w:lang w:eastAsia="es-CO"/>
              </w:rPr>
              <w:t>por</w:t>
            </w:r>
            <w:r w:rsidRPr="0012547D">
              <w:rPr>
                <w:rStyle w:val="Refdecomentario"/>
                <w:rFonts w:ascii="Avenir Next LT Pro" w:hAnsi="Avenir Next LT Pro"/>
                <w:sz w:val="20"/>
                <w:szCs w:val="20"/>
                <w:lang w:val="es-MX" w:eastAsia="es-MX"/>
              </w:rPr>
            </w:r>
          </w:p>
        </w:tc>
        <w:tc>
          <w:tcPr>
            <w:tcW w:w="750" w:type="pct"/>
            <w:vAlign w:val="center"/>
            <w:hideMark/>
          </w:tcPr>
          <w:p w14:paraId="41AA1137"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Revisado por</w:t>
            </w:r>
          </w:p>
        </w:tc>
        <w:tc>
          <w:tcPr>
            <w:tcW w:w="753" w:type="pct"/>
            <w:vAlign w:val="center"/>
            <w:hideMark/>
          </w:tcPr>
          <w:p w14:paraId="34634A5D" w14:textId="65149D9B" w:rsidR="0012547D" w:rsidRPr="0012547D" w:rsidRDefault="003974F7"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Au</w:t>
            </w:r>
            <w:r>
              <w:rPr>
                <w:rFonts w:ascii="Avenir Next LT Pro" w:hAnsi="Avenir Next LT Pro"/>
                <w:b/>
                <w:bCs/>
                <w:color w:val="FFFFFF"/>
                <w:sz w:val="20"/>
                <w:szCs w:val="20"/>
                <w:lang w:eastAsia="es-CO"/>
              </w:rPr>
              <w:t xml:space="preserve">torizado </w:t>
            </w:r>
            <w:r w:rsidR="0012547D" w:rsidRPr="0012547D">
              <w:rPr>
                <w:rFonts w:ascii="Avenir Next LT Pro" w:hAnsi="Avenir Next LT Pro"/>
                <w:b/>
                <w:bCs/>
                <w:color w:val="FFFFFF"/>
                <w:sz w:val="20"/>
                <w:szCs w:val="20"/>
                <w:lang w:eastAsia="es-CO"/>
              </w:rPr>
              <w:t>por</w:t>
            </w:r>
          </w:p>
        </w:tc>
      </w:tr>
      <w:tr w:rsidR="0012547D" w:rsidRPr="0012547D" w14:paraId="79F963A0" w14:textId="77777777" w:rsidTr="0012547D">
        <w:trPr>
          <w:trHeight w:val="20"/>
          <w:jc w:val="center"/>
        </w:trPr>
        <w:tc>
          <w:tcPr>
            <w:tcW w:w="813" w:type="pct"/>
            <w:vMerge w:val="restart"/>
            <w:vAlign w:val="center"/>
            <w:hideMark/>
          </w:tcPr>
          <w:p w14:paraId="149D3BAB"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01</w:t>
            </w:r>
          </w:p>
        </w:tc>
        <w:tc>
          <w:tcPr>
            <w:tcW w:w="860" w:type="pct"/>
            <w:vMerge w:val="restart"/>
            <w:vAlign w:val="center"/>
            <w:hideMark/>
          </w:tcPr>
          <w:p w14:paraId="6F06D2B4" w14:textId="06821D23" w:rsidR="0012547D" w:rsidRPr="0012547D" w:rsidRDefault="0012547D" w:rsidP="0012547D">
            <w:pPr>
              <w:jc w:val="center"/>
              <w:rPr>
                <w:rFonts w:ascii="Avenir Next LT Pro" w:hAnsi="Avenir Next LT Pro"/>
                <w:color w:val="484848"/>
                <w:sz w:val="20"/>
                <w:szCs w:val="20"/>
                <w:lang w:eastAsia="es-CO"/>
              </w:rPr>
            </w:pPr>
          </w:p>
        </w:tc>
        <w:tc>
          <w:tcPr>
            <w:tcW w:w="1074" w:type="pct"/>
            <w:vMerge w:val="restart"/>
            <w:vAlign w:val="center"/>
            <w:hideMark/>
          </w:tcPr>
          <w:p w14:paraId="73CE3D72" w14:textId="48A48AED" w:rsidR="0012547D" w:rsidRPr="0012547D" w:rsidRDefault="0012547D" w:rsidP="0012547D">
            <w:pPr>
              <w:jc w:val="center"/>
              <w:rPr>
                <w:rFonts w:ascii="Avenir Next LT Pro" w:hAnsi="Avenir Next LT Pro"/>
                <w:color w:val="484848"/>
                <w:sz w:val="20"/>
                <w:szCs w:val="20"/>
                <w:lang w:eastAsia="es-CO"/>
              </w:rPr>
            </w:pPr>
          </w:p>
        </w:tc>
        <w:tc>
          <w:tcPr>
            <w:tcW w:w="750" w:type="pct"/>
            <w:vAlign w:val="center"/>
            <w:hideMark/>
          </w:tcPr>
          <w:p w14:paraId="4A183A92"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c>
          <w:tcPr>
            <w:tcW w:w="750" w:type="pct"/>
            <w:vAlign w:val="center"/>
            <w:hideMark/>
          </w:tcPr>
          <w:p w14:paraId="1E8BCC22"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c>
          <w:tcPr>
            <w:tcW w:w="753" w:type="pct"/>
            <w:vAlign w:val="center"/>
            <w:hideMark/>
          </w:tcPr>
          <w:p w14:paraId="7422E6B3"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r>
      <w:tr w:rsidR="0012547D" w:rsidRPr="0012547D" w14:paraId="0CF7D438" w14:textId="77777777" w:rsidTr="0012547D">
        <w:trPr>
          <w:trHeight w:val="20"/>
          <w:jc w:val="center"/>
        </w:trPr>
        <w:tc>
          <w:tcPr>
            <w:tcW w:w="813" w:type="pct"/>
            <w:vMerge/>
            <w:vAlign w:val="center"/>
          </w:tcPr>
          <w:p w14:paraId="6F6FE20A" w14:textId="77777777" w:rsidR="0012547D" w:rsidRPr="0012547D" w:rsidRDefault="0012547D" w:rsidP="0012547D">
            <w:pPr>
              <w:jc w:val="center"/>
              <w:rPr>
                <w:rFonts w:ascii="Avenir Next LT Pro" w:hAnsi="Avenir Next LT Pro"/>
                <w:color w:val="484848"/>
                <w:sz w:val="20"/>
                <w:szCs w:val="20"/>
                <w:lang w:eastAsia="es-CO"/>
              </w:rPr>
            </w:pPr>
          </w:p>
        </w:tc>
        <w:tc>
          <w:tcPr>
            <w:tcW w:w="860" w:type="pct"/>
            <w:vMerge/>
            <w:vAlign w:val="center"/>
          </w:tcPr>
          <w:p w14:paraId="323F8FA5" w14:textId="77777777" w:rsidR="0012547D" w:rsidRPr="0012547D" w:rsidRDefault="0012547D" w:rsidP="0012547D">
            <w:pPr>
              <w:jc w:val="center"/>
              <w:rPr>
                <w:rFonts w:ascii="Avenir Next LT Pro" w:hAnsi="Avenir Next LT Pro"/>
                <w:color w:val="484848"/>
                <w:sz w:val="20"/>
                <w:szCs w:val="20"/>
                <w:lang w:eastAsia="es-CO"/>
              </w:rPr>
            </w:pPr>
          </w:p>
        </w:tc>
        <w:tc>
          <w:tcPr>
            <w:tcW w:w="1074" w:type="pct"/>
            <w:vMerge/>
            <w:vAlign w:val="center"/>
          </w:tcPr>
          <w:p w14:paraId="4B768A14" w14:textId="77777777" w:rsidR="0012547D" w:rsidRPr="0012547D" w:rsidRDefault="0012547D" w:rsidP="0012547D">
            <w:pPr>
              <w:jc w:val="center"/>
              <w:rPr>
                <w:rFonts w:ascii="Avenir Next LT Pro" w:hAnsi="Avenir Next LT Pro"/>
                <w:color w:val="484848"/>
                <w:sz w:val="20"/>
                <w:szCs w:val="20"/>
                <w:lang w:eastAsia="es-CO"/>
              </w:rPr>
            </w:pPr>
          </w:p>
        </w:tc>
        <w:tc>
          <w:tcPr>
            <w:tcW w:w="750" w:type="pct"/>
            <w:vAlign w:val="center"/>
          </w:tcPr>
          <w:p w14:paraId="1D9BF2A4"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c>
          <w:tcPr>
            <w:tcW w:w="750" w:type="pct"/>
            <w:vAlign w:val="center"/>
          </w:tcPr>
          <w:p w14:paraId="02B83B19"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c>
          <w:tcPr>
            <w:tcW w:w="753" w:type="pct"/>
            <w:vAlign w:val="center"/>
          </w:tcPr>
          <w:p w14:paraId="70BFE66D"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r>
      <w:tr w:rsidR="0012547D" w:rsidRPr="0012547D" w14:paraId="68D430DE" w14:textId="77777777" w:rsidTr="0012547D">
        <w:trPr>
          <w:trHeight w:val="20"/>
          <w:jc w:val="center"/>
        </w:trPr>
        <w:tc>
          <w:tcPr>
            <w:tcW w:w="5000" w:type="pct"/>
            <w:gridSpan w:val="6"/>
            <w:vAlign w:val="center"/>
            <w:hideMark/>
          </w:tcPr>
          <w:p w14:paraId="1A95330D"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Descripción de la modificación</w:t>
            </w:r>
          </w:p>
        </w:tc>
      </w:tr>
      <w:tr w:rsidR="0012547D" w:rsidRPr="0012547D" w14:paraId="1D51F590" w14:textId="77777777" w:rsidTr="0012547D">
        <w:trPr>
          <w:trHeight w:val="20"/>
          <w:jc w:val="center"/>
        </w:trPr>
        <w:tc>
          <w:tcPr>
            <w:tcW w:w="5000" w:type="pct"/>
            <w:gridSpan w:val="6"/>
            <w:vAlign w:val="center"/>
            <w:hideMark/>
          </w:tcPr>
          <w:p w14:paraId="2F63A8DD"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Se debe relacionar el motivo del porque se realiza el ajusta, quien lo solicita y específicamente que es lo ajustado.</w:t>
            </w:r>
          </w:p>
        </w:tc>
      </w:tr>
    </w:tbl>
    <w:p w14:paraId="6C464F88" w14:textId="77777777" w:rsidR="0012547D" w:rsidRPr="0012547D" w:rsidRDefault="0012547D" w:rsidP="0012547D">
      <w:pPr>
        <w:pStyle w:val="Sinespaciado"/>
        <w:jc w:val="center"/>
        <w:rPr>
          <w:rFonts w:ascii="Avenir Next LT Pro" w:hAnsi="Avenir Next LT Pro"/>
          <w:i/>
          <w:color w:val="303030"/>
          <w:sz w:val="20"/>
          <w:szCs w:val="20"/>
          <w:lang w:val="es-CO"/>
        </w:rPr>
      </w:pPr>
      <w:r w:rsidRPr="0012547D">
        <w:rPr>
          <w:rFonts w:ascii="Avenir Next LT Pro" w:hAnsi="Avenir Next LT Pro"/>
          <w:i/>
          <w:color w:val="303030"/>
          <w:sz w:val="20"/>
          <w:szCs w:val="20"/>
          <w:lang w:val="es-CO"/>
        </w:rPr>
        <w:t xml:space="preserve">Fuente: SERAMBIENTE S.A.S., </w:t>
      </w:r>
      <w:r w:rsidRPr="0012547D">
        <w:rPr>
          <w:rFonts w:ascii="Avenir Next LT Pro" w:hAnsi="Avenir Next LT Pro"/>
          <w:i/>
          <w:color w:val="303030"/>
          <w:sz w:val="20"/>
          <w:szCs w:val="20"/>
          <w:lang w:val="es-CO"/>
        </w:rPr>
        <w:t>XXXX</w:t>
      </w:r>
      <w:r w:rsidRPr="0012547D">
        <w:rPr>
          <w:rStyle w:val="Refdecomentario"/>
          <w:rFonts w:ascii="Avenir Next LT Pro" w:hAnsi="Avenir Next LT Pro"/>
          <w:sz w:val="20"/>
          <w:szCs w:val="20"/>
          <w:lang w:val="es-MX" w:eastAsia="es-MX"/>
        </w:rPr>
      </w:r>
      <w:r w:rsidRPr="0012547D">
        <w:rPr>
          <w:rFonts w:ascii="Avenir Next LT Pro" w:hAnsi="Avenir Next LT Pro"/>
          <w:i/>
          <w:color w:val="303030"/>
          <w:sz w:val="20"/>
          <w:szCs w:val="20"/>
          <w:lang w:val="es-CO"/>
        </w:rPr>
        <w:t xml:space="preserve">. </w:t>
      </w:r>
    </w:p>
    <w:p w14:paraId="6065F36A" w14:textId="77777777" w:rsidR="0012547D" w:rsidRPr="0012547D" w:rsidRDefault="0012547D" w:rsidP="0012547D">
      <w:pPr>
        <w:jc w:val="center"/>
        <w:rPr>
          <w:rFonts w:ascii="Avenir Next LT Pro" w:hAnsi="Avenir Next LT Pro" w:cstheme="minorHAnsi"/>
          <w:b/>
          <w:i/>
          <w:color w:val="303030"/>
          <w:sz w:val="20"/>
          <w:szCs w:val="20"/>
        </w:rPr>
      </w:pPr>
    </w:p>
    <w:p w14:paraId="42380FA3" w14:textId="77777777" w:rsidR="0012547D" w:rsidRPr="0012547D" w:rsidRDefault="0012547D" w:rsidP="0012547D">
      <w:pPr>
        <w:widowControl w:val="0"/>
        <w:tabs>
          <w:tab w:val="left" w:pos="530"/>
        </w:tabs>
        <w:autoSpaceDE w:val="0"/>
        <w:autoSpaceDN w:val="0"/>
        <w:spacing w:line="360" w:lineRule="auto"/>
        <w:ind w:right="228"/>
        <w:jc w:val="both"/>
        <w:rPr>
          <w:rFonts w:ascii="Avenir Next LT Pro" w:hAnsi="Avenir Next LT Pro"/>
          <w:i/>
          <w:iCs/>
          <w:sz w:val="20"/>
          <w:szCs w:val="20"/>
        </w:rPr>
      </w:pPr>
      <w:r w:rsidRPr="0012547D">
        <w:rPr>
          <w:rFonts w:ascii="Avenir Next LT Pro" w:hAnsi="Avenir Next LT Pro"/>
          <w:i/>
          <w:iCs/>
          <w:sz w:val="20"/>
          <w:szCs w:val="20"/>
        </w:rPr>
        <w:t>Nota: SERAMBIENTE S.A.S., no se hace responsable por la información suministrada por el cliente (</w:t>
      </w:r>
      <w:r w:rsidRPr="0012547D">
        <w:rPr>
          <w:rFonts w:ascii="Avenir Next LT Pro" w:hAnsi="Avenir Next LT Pro"/>
          <w:b/>
          <w:bCs/>
          <w:i/>
          <w:iCs/>
          <w:color w:val="FF0000"/>
          <w:sz w:val="20"/>
          <w:szCs w:val="20"/>
        </w:rPr>
        <w:t>especificar la información suministrada indicando ítem del informe involucrado, número de tabla, figura, gráfica y fotografía según aplique</w:t>
      </w:r>
      <w:r w:rsidRPr="0012547D">
        <w:rPr>
          <w:rFonts w:ascii="Avenir Next LT Pro" w:hAnsi="Avenir Next LT Pro"/>
          <w:i/>
          <w:iCs/>
          <w:sz w:val="20"/>
          <w:szCs w:val="20"/>
        </w:rPr>
        <w:t>)</w:t>
      </w:r>
      <w:r w:rsidRPr="0012547D">
        <w:rPr>
          <w:rStyle w:val="Refdecomentario"/>
          <w:rFonts w:ascii="Avenir Next LT Pro" w:hAnsi="Avenir Next LT Pro"/>
          <w:sz w:val="20"/>
          <w:szCs w:val="20"/>
          <w:lang w:val="es-MX" w:eastAsia="es-MX"/>
        </w:rPr>
      </w:r>
    </w:p>
    <w:p w14:paraId="7BBCA9CB" w14:textId="77777777" w:rsidR="0012547D" w:rsidRPr="0012547D" w:rsidRDefault="0012547D" w:rsidP="0012547D">
      <w:pPr>
        <w:widowControl w:val="0"/>
        <w:tabs>
          <w:tab w:val="left" w:pos="530"/>
        </w:tabs>
        <w:autoSpaceDE w:val="0"/>
        <w:autoSpaceDN w:val="0"/>
        <w:spacing w:line="360" w:lineRule="auto"/>
        <w:ind w:right="228"/>
        <w:jc w:val="both"/>
        <w:rPr>
          <w:rFonts w:ascii="Avenir Next LT Pro" w:hAnsi="Avenir Next LT Pro"/>
          <w:i/>
          <w:iCs/>
          <w:sz w:val="20"/>
          <w:szCs w:val="20"/>
        </w:rPr>
      </w:pPr>
    </w:p>
    <w:p w14:paraId="0FCAB8D3" w14:textId="53381519" w:rsidR="0012547D" w:rsidRPr="0012547D" w:rsidRDefault="0012547D" w:rsidP="0012547D">
      <w:pPr>
        <w:widowControl w:val="0"/>
        <w:tabs>
          <w:tab w:val="left" w:pos="530"/>
        </w:tabs>
        <w:autoSpaceDE w:val="0"/>
        <w:autoSpaceDN w:val="0"/>
        <w:spacing w:line="360" w:lineRule="auto"/>
        <w:ind w:right="228"/>
        <w:jc w:val="both"/>
        <w:rPr>
          <w:rFonts w:ascii="Avenir Next LT Pro" w:hAnsi="Avenir Next LT Pro"/>
          <w:i/>
          <w:iCs/>
          <w:sz w:val="20"/>
          <w:szCs w:val="20"/>
        </w:rPr>
      </w:pPr>
      <w:r w:rsidRPr="0012547D">
        <w:rPr>
          <w:rFonts w:ascii="Avenir Next LT Pro" w:hAnsi="Avenir Next LT Pro"/>
          <w:i/>
          <w:iCs/>
          <w:sz w:val="20"/>
          <w:szCs w:val="20"/>
        </w:rPr>
        <w:t xml:space="preserve">Nota: Este documento corresponde a la modificación del </w:t>
      </w:r>
      <w:r w:rsidRPr="0012547D">
        <w:rPr>
          <w:rFonts w:ascii="Avenir Next LT Pro" w:hAnsi="Avenir Next LT Pro"/>
          <w:b/>
          <w:bCs/>
          <w:i/>
          <w:iCs/>
          <w:color w:val="FF0000"/>
          <w:sz w:val="20"/>
          <w:szCs w:val="20"/>
        </w:rPr>
        <w:t>informe técnico de calidad de aire</w:t>
      </w:r>
      <w:r w:rsidRPr="0012547D">
        <w:rPr>
          <w:rFonts w:ascii="Avenir Next LT Pro" w:hAnsi="Avenir Next LT Pro"/>
          <w:i/>
          <w:iCs/>
          <w:color w:val="FF0000"/>
          <w:sz w:val="20"/>
          <w:szCs w:val="20"/>
        </w:rPr>
        <w:t xml:space="preserve"> </w:t>
      </w:r>
      <w:r w:rsidRPr="0012547D">
        <w:rPr>
          <w:rStyle w:val="Refdecomentario"/>
          <w:rFonts w:ascii="Avenir Next LT Pro" w:hAnsi="Avenir Next LT Pro"/>
          <w:sz w:val="20"/>
          <w:szCs w:val="20"/>
        </w:rPr>
      </w:r>
      <w:r w:rsidRPr="0012547D">
        <w:rPr>
          <w:rFonts w:ascii="Avenir Next LT Pro" w:hAnsi="Avenir Next LT Pro"/>
          <w:i/>
          <w:iCs/>
          <w:sz w:val="20"/>
          <w:szCs w:val="20"/>
        </w:rPr>
        <w:t>OT XXXX-X-</w:t>
      </w:r>
      <w:r>
        <w:rPr>
          <w:rFonts w:ascii="Avenir Next LT Pro" w:hAnsi="Avenir Next LT Pro"/>
          <w:i/>
          <w:iCs/>
          <w:sz w:val="20"/>
          <w:szCs w:val="20"/>
        </w:rPr>
        <w:t>PV</w:t>
      </w:r>
      <w:r w:rsidRPr="0012547D">
        <w:rPr>
          <w:rFonts w:ascii="Avenir Next LT Pro" w:hAnsi="Avenir Next LT Pro"/>
          <w:i/>
          <w:iCs/>
          <w:sz w:val="20"/>
          <w:szCs w:val="20"/>
        </w:rPr>
        <w:t>-XXX-VXX, el cual ha sido anulado y reemplazado, bajo la nueva identificación OT XXXX-X-</w:t>
      </w:r>
      <w:r>
        <w:rPr>
          <w:rFonts w:ascii="Avenir Next LT Pro" w:hAnsi="Avenir Next LT Pro"/>
          <w:i/>
          <w:iCs/>
          <w:sz w:val="20"/>
          <w:szCs w:val="20"/>
        </w:rPr>
        <w:t>PV</w:t>
      </w:r>
      <w:r w:rsidRPr="0012547D">
        <w:rPr>
          <w:rFonts w:ascii="Avenir Next LT Pro" w:hAnsi="Avenir Next LT Pro"/>
          <w:i/>
          <w:iCs/>
          <w:sz w:val="20"/>
          <w:szCs w:val="20"/>
        </w:rPr>
        <w:t>-XXX-</w:t>
      </w:r>
      <w:r w:rsidRPr="0012547D">
        <w:rPr>
          <w:rFonts w:ascii="Avenir Next LT Pro" w:hAnsi="Avenir Next LT Pro"/>
          <w:i/>
          <w:iCs/>
          <w:sz w:val="20"/>
          <w:szCs w:val="20"/>
        </w:rPr>
        <w:t>VXX</w:t>
      </w:r>
      <w:r w:rsidRPr="0012547D">
        <w:rPr>
          <w:rStyle w:val="Refdecomentario"/>
          <w:rFonts w:ascii="Avenir Next LT Pro" w:hAnsi="Avenir Next LT Pro"/>
          <w:sz w:val="20"/>
          <w:szCs w:val="20"/>
        </w:rPr>
      </w:r>
      <w:r w:rsidRPr="0012547D">
        <w:rPr>
          <w:rFonts w:ascii="Avenir Next LT Pro" w:hAnsi="Avenir Next LT Pro"/>
          <w:i/>
          <w:iCs/>
          <w:sz w:val="20"/>
          <w:szCs w:val="20"/>
        </w:rPr>
        <w:t>.</w:t>
      </w:r>
    </w:p>
    <w:p w14:paraId="0D21C3CA" w14:textId="5F0F7846" w:rsidR="00C40B01" w:rsidRDefault="00C40B01" w:rsidP="003E21BD">
      <w:pPr>
        <w:pStyle w:val="Sinespaciado"/>
        <w:jc w:val="center"/>
        <w:rPr>
          <w:rFonts w:ascii="Avenir Next LT Pro" w:hAnsi="Avenir Next LT Pro"/>
          <w:i/>
          <w:color w:val="303030"/>
          <w:sz w:val="20"/>
          <w:szCs w:val="20"/>
          <w:lang w:val="es-CO"/>
        </w:rPr>
      </w:pPr>
    </w:p>
    <w:p w14:paraId="6F86018C" w14:textId="3D5A012B" w:rsidR="00C40B01" w:rsidRDefault="00C40B01" w:rsidP="003E21BD">
      <w:pPr>
        <w:pStyle w:val="Sinespaciado"/>
        <w:jc w:val="center"/>
        <w:rPr>
          <w:rFonts w:ascii="Avenir Next LT Pro" w:hAnsi="Avenir Next LT Pro"/>
          <w:i/>
          <w:color w:val="303030"/>
          <w:sz w:val="20"/>
          <w:szCs w:val="20"/>
          <w:lang w:val="es-CO"/>
        </w:rPr>
      </w:pPr>
    </w:p>
    <w:p w14:paraId="40EB99D9" w14:textId="14849E5E" w:rsidR="00C40B01" w:rsidRDefault="00C40B01" w:rsidP="003E21BD">
      <w:pPr>
        <w:pStyle w:val="Sinespaciado"/>
        <w:jc w:val="center"/>
        <w:rPr>
          <w:rFonts w:ascii="Avenir Next LT Pro" w:hAnsi="Avenir Next LT Pro"/>
          <w:i/>
          <w:color w:val="303030"/>
          <w:sz w:val="20"/>
          <w:szCs w:val="20"/>
          <w:lang w:val="es-CO"/>
        </w:rPr>
      </w:pPr>
    </w:p>
    <w:p w14:paraId="3EBC4414" w14:textId="5A50B114" w:rsidR="00C40B01" w:rsidRDefault="00C40B01" w:rsidP="003E21BD">
      <w:pPr>
        <w:pStyle w:val="Sinespaciado"/>
        <w:jc w:val="center"/>
        <w:rPr>
          <w:rFonts w:ascii="Avenir Next LT Pro" w:hAnsi="Avenir Next LT Pro"/>
          <w:i/>
          <w:color w:val="303030"/>
          <w:sz w:val="20"/>
          <w:szCs w:val="20"/>
          <w:lang w:val="es-CO"/>
        </w:rPr>
      </w:pPr>
    </w:p>
    <w:p w14:paraId="64A63C0F" w14:textId="77777777" w:rsidR="00C40B01" w:rsidRPr="00F03A8E" w:rsidRDefault="00C40B01" w:rsidP="003E21BD">
      <w:pPr>
        <w:pStyle w:val="Sinespaciado"/>
        <w:jc w:val="center"/>
        <w:rPr>
          <w:rFonts w:ascii="Avenir Next LT Pro" w:hAnsi="Avenir Next LT Pro"/>
          <w:i/>
          <w:color w:val="303030"/>
          <w:sz w:val="20"/>
          <w:szCs w:val="20"/>
          <w:lang w:val="es-CO"/>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278" w:name="_Toc412800838"/>
      <w:bookmarkStart w:id="279" w:name="_Toc479192757"/>
      <w:r w:rsidRPr="00F03A8E">
        <w:rPr>
          <w:rFonts w:ascii="Avenir Next LT Pro" w:hAnsi="Avenir Next LT Pro" w:cs="Calibri"/>
          <w:b/>
          <w:i/>
          <w:color w:val="303030"/>
          <w:sz w:val="20"/>
          <w:szCs w:val="20"/>
          <w:lang w:val="es-CO"/>
        </w:rPr>
        <w:t>(FIN DEL INFORME)</w:t>
      </w:r>
    </w:p>
    <w:bookmarkEnd w:id="278"/>
    <w:bookmarkEnd w:id="279"/>
    <w:p w14:paraId="22486109" w14:textId="4D86D5C4"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0F4E56">
      <w:headerReference w:type="even" r:id="rId14"/>
      <w:headerReference w:type="default" r:id="rId15"/>
      <w:footerReference w:type="default" r:id="rId16"/>
      <w:headerReference w:type="first" r:id="rId17"/>
      <w:pgSz w:w="12240" w:h="15840" w:code="1"/>
      <w:pgMar w:top="1417" w:right="1701" w:bottom="993"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a Blanco Aponte" w:date="2025-09-20T16:18:00Z" w:initials="ABA">
    <w:p w14:paraId="079B5394" w14:textId="77777777" w:rsidR="00917EF6" w:rsidRDefault="00917EF6" w:rsidP="00C426F6">
      <w:pPr>
        <w:pStyle w:val="Textocomentario"/>
        <w:jc w:val="left"/>
      </w:pPr>
      <w:r>
        <w:rPr>
          <w:rStyle w:val="Refdecomentario"/>
        </w:rPr>
        <w:annotationRef/>
      </w:r>
      <w:r>
        <w:rPr>
          <w:lang w:val="es-ES_tradnl"/>
        </w:rP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Ana Ariza" w:date="2025-04-30T10:57:00Z" w:initials="AA">
    <w:p w14:paraId="690156E1" w14:textId="2DE9762E" w:rsidR="00345BDD" w:rsidRDefault="00345BDD" w:rsidP="00345BDD">
      <w:pPr>
        <w:pStyle w:val="Textocomentario"/>
        <w:jc w:val="left"/>
      </w:pPr>
      <w:r>
        <w:rPr>
          <w:rStyle w:val="Refdecomentario"/>
        </w:rPr>
        <w:annotationRef/>
      </w:r>
      <w:r>
        <w:t>Se debe relacionar el lugar donde fue ejecutado el monitoreo.</w:t>
      </w:r>
    </w:p>
  </w:comment>
  <w:comment w:id="2" w:author="Ana Ariza" w:date="2025-05-02T09:45:00Z" w:initials="AA">
    <w:p w14:paraId="2648BD78" w14:textId="77777777" w:rsidR="00363F30" w:rsidRDefault="00363F30" w:rsidP="00363F30">
      <w:pPr>
        <w:pStyle w:val="Textocomentario"/>
        <w:jc w:val="left"/>
      </w:pPr>
      <w:r>
        <w:rPr>
          <w:rStyle w:val="Refdecomentario"/>
        </w:rPr>
        <w:annotationRef/>
      </w:r>
      <w:r>
        <w:t xml:space="preserve">Actualizar tabla de contenido, tablas, figuras, graficas y fotografias. </w:t>
      </w:r>
    </w:p>
  </w:comment>
  <w:comment w:id="3" w:author="Ana Ariza" w:date="2025-05-02T09:45:00Z" w:initials="AA">
    <w:p w14:paraId="3D7C4DF3" w14:textId="77777777" w:rsidR="00363F30" w:rsidRDefault="00363F30" w:rsidP="00363F30">
      <w:pPr>
        <w:pStyle w:val="Textocomentario"/>
        <w:jc w:val="left"/>
      </w:pPr>
      <w:r>
        <w:rPr>
          <w:rStyle w:val="Refdecomentario"/>
        </w:rPr>
        <w:annotationRef/>
      </w:r>
      <w:r>
        <w:t xml:space="preserve">El texto debe estar en 11 ptos. Con negrilla en los capítulos 1 y Sin negrilla el resto y con un interlineado de 1,5. </w:t>
      </w:r>
    </w:p>
  </w:comment>
  <w:comment w:id="4" w:author="Ana Ariza" w:date="2025-05-02T09:46:00Z" w:initials="AA">
    <w:p w14:paraId="365B084E" w14:textId="77777777" w:rsidR="00363F30" w:rsidRDefault="00363F30" w:rsidP="00363F30">
      <w:pPr>
        <w:pStyle w:val="Textocomentario"/>
        <w:jc w:val="left"/>
      </w:pPr>
      <w:r>
        <w:rPr>
          <w:rStyle w:val="Refdecomentario"/>
        </w:rPr>
        <w:annotationRef/>
      </w:r>
      <w:r>
        <w:t xml:space="preserve">El texto debe estar en 10ptos. Sin negrilla y con un interlineado de 1,5. </w:t>
      </w:r>
    </w:p>
  </w:comment>
  <w:comment w:id="5" w:author="Ana Ariza" w:date="2025-05-02T09:47:00Z" w:initials="AA">
    <w:p w14:paraId="218E7643" w14:textId="77777777" w:rsidR="00363F30" w:rsidRDefault="00363F30" w:rsidP="00363F30">
      <w:pPr>
        <w:pStyle w:val="Textocomentario"/>
        <w:jc w:val="left"/>
      </w:pPr>
      <w:r>
        <w:rPr>
          <w:rStyle w:val="Refdecomentario"/>
        </w:rPr>
        <w:annotationRef/>
      </w:r>
      <w:r>
        <w:t xml:space="preserve">El texto debe estar en 10ptos. Sin negrilla y con un interlineado de 1,5. </w:t>
      </w:r>
    </w:p>
  </w:comment>
  <w:comment w:id="6" w:author="Ana Ariza" w:date="2025-05-02T09:47:00Z" w:initials="AA">
    <w:p w14:paraId="685FDEAB" w14:textId="77777777" w:rsidR="00363F30" w:rsidRDefault="00363F30" w:rsidP="00363F30">
      <w:pPr>
        <w:pStyle w:val="Textocomentario"/>
        <w:jc w:val="left"/>
      </w:pPr>
      <w:r>
        <w:rPr>
          <w:rStyle w:val="Refdecomentario"/>
        </w:rPr>
        <w:annotationRef/>
      </w:r>
      <w:r>
        <w:t xml:space="preserve">El texto debe estar en 10ptos. Sin negrilla y con un interlineado de 1,5. </w:t>
      </w:r>
    </w:p>
  </w:comment>
  <w:comment w:id="7" w:author="Ana Ariza" w:date="2025-05-02T09:48:00Z" w:initials="AA">
    <w:p w14:paraId="03702820" w14:textId="77777777" w:rsidR="00363F30" w:rsidRDefault="00363F30" w:rsidP="00363F30">
      <w:pPr>
        <w:pStyle w:val="Textocomentario"/>
        <w:jc w:val="left"/>
      </w:pPr>
      <w:r>
        <w:rPr>
          <w:rStyle w:val="Refdecomentario"/>
        </w:rPr>
        <w:annotationRef/>
      </w:r>
      <w:r>
        <w:t xml:space="preserve">El texto debe estar en 10ptos. Sin negrilla y con un interlineado de 1,5. </w:t>
      </w:r>
    </w:p>
  </w:comment>
  <w:comment w:id="12" w:author="Ana Ariza" w:date="2025-04-30T14:49:00Z" w:initials="AA">
    <w:p w14:paraId="61A66A11" w14:textId="568D6C09" w:rsidR="00DA3E79" w:rsidRDefault="00DA3E79" w:rsidP="00DA3E79">
      <w:pPr>
        <w:pStyle w:val="Textocomentario"/>
        <w:jc w:val="left"/>
      </w:pPr>
      <w:r>
        <w:rPr>
          <w:rStyle w:val="Refdecomentario"/>
        </w:rPr>
        <w:annotationRef/>
      </w:r>
      <w:r>
        <w:t xml:space="preserve">Indicar números de puntos. </w:t>
      </w:r>
    </w:p>
  </w:comment>
  <w:comment w:id="40" w:author="Ana Ariza" w:date="2025-04-30T14:51:00Z" w:initials="AA">
    <w:p w14:paraId="32DAB562" w14:textId="77777777" w:rsidR="00DA3E79" w:rsidRDefault="00DA3E79" w:rsidP="00DA3E79">
      <w:pPr>
        <w:pStyle w:val="Textocomentario"/>
        <w:jc w:val="left"/>
      </w:pPr>
      <w:r>
        <w:rPr>
          <w:rStyle w:val="Refdecomentario"/>
        </w:rPr>
        <w:annotationRef/>
      </w:r>
      <w:r>
        <w:t xml:space="preserve">Relacionar los parámetros que estén en el alcance del servicio. </w:t>
      </w:r>
    </w:p>
  </w:comment>
  <w:comment w:id="46" w:author="Ana Ariza" w:date="2025-04-30T14:53:00Z" w:initials="AA">
    <w:p w14:paraId="5B9520C4" w14:textId="77777777" w:rsidR="00817B00" w:rsidRDefault="00817B00" w:rsidP="00817B00">
      <w:pPr>
        <w:pStyle w:val="Textocomentario"/>
        <w:jc w:val="left"/>
      </w:pPr>
      <w:r>
        <w:rPr>
          <w:rStyle w:val="Refdecomentario"/>
        </w:rPr>
        <w:annotationRef/>
      </w:r>
      <w:r>
        <w:rPr>
          <w:lang w:val="es-ES_tradnl"/>
        </w:rPr>
        <w:t>Esto es una tabla, activar color de bordes en caso de que se necesite</w:t>
      </w:r>
    </w:p>
  </w:comment>
  <w:comment w:id="47" w:author="Ana Ariza" w:date="2025-04-30T14:53:00Z" w:initials="AA">
    <w:p w14:paraId="429AB63B" w14:textId="77777777" w:rsidR="00817B00" w:rsidRDefault="00817B00" w:rsidP="00817B00">
      <w:pPr>
        <w:pStyle w:val="Textocomentario"/>
        <w:jc w:val="left"/>
      </w:pPr>
      <w:r>
        <w:rPr>
          <w:rStyle w:val="Refdecomentario"/>
        </w:rPr>
        <w:annotationRef/>
      </w:r>
      <w:r>
        <w:rPr>
          <w:lang w:val="es-ES_tradnl"/>
        </w:rPr>
        <w:t xml:space="preserve">La información se diligencia con lo establecido en la Orden Interna de Trabajo (OIT). </w:t>
      </w:r>
    </w:p>
  </w:comment>
  <w:comment w:id="74" w:author="Ana Ariza" w:date="2025-04-30T14:56:00Z" w:initials="AA">
    <w:p w14:paraId="51F7D6B7" w14:textId="77777777" w:rsidR="007A0E0C" w:rsidRDefault="007A0E0C" w:rsidP="007A0E0C">
      <w:pPr>
        <w:pStyle w:val="Textocomentario"/>
        <w:jc w:val="left"/>
      </w:pPr>
      <w:r>
        <w:rPr>
          <w:rStyle w:val="Refdecomentario"/>
        </w:rPr>
        <w:annotationRef/>
      </w:r>
      <w:r>
        <w:t xml:space="preserve">Número de puntos en letras. </w:t>
      </w:r>
    </w:p>
  </w:comment>
  <w:comment w:id="82" w:author="Ana Ariza" w:date="2025-04-30T14:57:00Z" w:initials="AA">
    <w:p w14:paraId="38CB0889" w14:textId="77777777" w:rsidR="007A0E0C" w:rsidRDefault="007A0E0C" w:rsidP="007A0E0C">
      <w:pPr>
        <w:pStyle w:val="Textocomentario"/>
        <w:jc w:val="left"/>
      </w:pPr>
      <w:r>
        <w:rPr>
          <w:rStyle w:val="Refdecomentario"/>
        </w:rPr>
        <w:annotationRef/>
      </w:r>
      <w:r>
        <w:t xml:space="preserve">Año de ejecución del monitoreo. </w:t>
      </w:r>
    </w:p>
  </w:comment>
  <w:comment w:id="92" w:author="Ana Ariza" w:date="2025-04-30T15:00:00Z" w:initials="AA">
    <w:p w14:paraId="2214B714" w14:textId="77777777" w:rsidR="003613F1" w:rsidRDefault="003613F1" w:rsidP="003613F1">
      <w:pPr>
        <w:pStyle w:val="Textocomentario"/>
        <w:jc w:val="left"/>
      </w:pPr>
      <w:r>
        <w:rPr>
          <w:rStyle w:val="Refdecomentario"/>
        </w:rPr>
        <w:annotationRef/>
      </w:r>
      <w:r>
        <w:t xml:space="preserve">Año de ejecución del monitoreo. </w:t>
      </w:r>
    </w:p>
  </w:comment>
  <w:comment w:id="118" w:author="Ana Ariza" w:date="2025-04-30T15:02:00Z" w:initials="AA">
    <w:p w14:paraId="02584FD2" w14:textId="77777777" w:rsidR="00DE6711" w:rsidRDefault="00DE6711" w:rsidP="00DE6711">
      <w:pPr>
        <w:pStyle w:val="Textocomentario"/>
        <w:jc w:val="left"/>
      </w:pPr>
      <w:r>
        <w:rPr>
          <w:rStyle w:val="Refdecomentario"/>
        </w:rPr>
        <w:annotationRef/>
      </w:r>
      <w:r>
        <w:t xml:space="preserve">Relacionar nombre del punto. </w:t>
      </w:r>
    </w:p>
  </w:comment>
  <w:comment w:id="119" w:author="Ana Ariza" w:date="2025-04-30T15:02:00Z" w:initials="AA">
    <w:p w14:paraId="07D30D6F" w14:textId="42D4C71C" w:rsidR="00DE6711" w:rsidRDefault="00DE6711" w:rsidP="00DE6711">
      <w:pPr>
        <w:pStyle w:val="Textocomentario"/>
        <w:jc w:val="left"/>
      </w:pPr>
      <w:r>
        <w:rPr>
          <w:rStyle w:val="Refdecomentario"/>
        </w:rPr>
        <w:annotationRef/>
      </w:r>
      <w:r>
        <w:t>Año de ejecución del monitoreo</w:t>
      </w:r>
    </w:p>
  </w:comment>
  <w:comment w:id="130" w:author="Ana Ariza" w:date="2025-04-30T15:04:00Z" w:initials="AA">
    <w:p w14:paraId="1BFEF491" w14:textId="77777777" w:rsidR="00DE6711" w:rsidRDefault="00DE6711" w:rsidP="00DE6711">
      <w:pPr>
        <w:pStyle w:val="Textocomentario"/>
        <w:jc w:val="left"/>
      </w:pPr>
      <w:r>
        <w:rPr>
          <w:rStyle w:val="Refdecomentario"/>
        </w:rPr>
        <w:annotationRef/>
      </w:r>
      <w:r>
        <w:t xml:space="preserve">Año de elaboración del mapa. Tener en cuenta el año que indica la imagen generada. </w:t>
      </w:r>
    </w:p>
  </w:comment>
  <w:comment w:id="140" w:author="Ana Ariza" w:date="2025-04-30T15:05:00Z" w:initials="AA">
    <w:p w14:paraId="39AFE556" w14:textId="77777777" w:rsidR="00BE5BF9" w:rsidRDefault="00BE5BF9" w:rsidP="00BE5BF9">
      <w:pPr>
        <w:pStyle w:val="Textocomentario"/>
        <w:jc w:val="left"/>
      </w:pPr>
      <w:r>
        <w:rPr>
          <w:rStyle w:val="Refdecomentario"/>
        </w:rPr>
        <w:annotationRef/>
      </w:r>
      <w:r>
        <w:t xml:space="preserve">Indicar aeropuerto y año de la información. </w:t>
      </w:r>
    </w:p>
  </w:comment>
  <w:comment w:id="147" w:author="Ana Ariza" w:date="2025-04-30T15:07:00Z" w:initials="AA">
    <w:p w14:paraId="4C1C92F2" w14:textId="77777777" w:rsidR="00DE62BB" w:rsidRDefault="00DE62BB" w:rsidP="00DE62BB">
      <w:pPr>
        <w:pStyle w:val="Textocomentario"/>
        <w:jc w:val="left"/>
      </w:pPr>
      <w:r>
        <w:rPr>
          <w:rStyle w:val="Refdecomentario"/>
        </w:rPr>
        <w:annotationRef/>
      </w:r>
      <w:r>
        <w:t xml:space="preserve">Relacionar año de la información. </w:t>
      </w:r>
    </w:p>
  </w:comment>
  <w:comment w:id="154" w:author="Ana Blanco Aponte" w:date="2025-09-20T15:53:00Z" w:initials="ABA">
    <w:p w14:paraId="46EE4163" w14:textId="77777777" w:rsidR="00A65B2B" w:rsidRDefault="00A65B2B" w:rsidP="00A65B2B">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155" w:author="Ana Blanco Aponte" w:date="2025-09-20T15:53:00Z" w:initials="ABA">
    <w:p w14:paraId="3D4F5B7E" w14:textId="77777777" w:rsidR="00A65B2B" w:rsidRDefault="00A65B2B" w:rsidP="00760A46">
      <w:pPr>
        <w:pStyle w:val="Textocomentario"/>
        <w:jc w:val="left"/>
      </w:pPr>
      <w:r>
        <w:rPr>
          <w:rStyle w:val="Refdecomentario"/>
        </w:rPr>
        <w:annotationRef/>
      </w:r>
      <w:r>
        <w:rPr>
          <w:lang w:val="es-CO"/>
        </w:rPr>
        <w:t xml:space="preserve">Este ítem se debe eliminar cuando no se realiza comparación normativa. SOLO APLICA EL ITEM 7.3. INCERTIDUMBRE DEL RESULTADO PARA TODOS LOS INFORMES, independientemente si se realiza comparación normativa o no. </w:t>
      </w:r>
    </w:p>
  </w:comment>
  <w:comment w:id="167" w:author="Ana Blanco Aponte" w:date="2025-09-20T12:23:00Z" w:initials="ABA">
    <w:p w14:paraId="2875B329" w14:textId="72BC5241" w:rsidR="00A65B2B" w:rsidRDefault="00A65B2B" w:rsidP="00A65B2B">
      <w:pPr>
        <w:pStyle w:val="Textocomentario"/>
        <w:jc w:val="left"/>
      </w:pPr>
      <w:r>
        <w:rPr>
          <w:rStyle w:val="Refdecomentario"/>
        </w:rPr>
        <w:annotationRef/>
      </w:r>
      <w:r>
        <w:t>Esto aplica solo en aquellos casos donde se genera declaración de conformidad.</w:t>
      </w:r>
    </w:p>
  </w:comment>
  <w:comment w:id="251" w:author="Ana Ariza" w:date="2025-04-30T15:41:00Z" w:initials="AA">
    <w:p w14:paraId="273B11C3" w14:textId="77777777" w:rsidR="0088668E" w:rsidRDefault="0088668E" w:rsidP="0088668E">
      <w:pPr>
        <w:pStyle w:val="Textocomentario"/>
        <w:jc w:val="left"/>
      </w:pPr>
      <w:r>
        <w:rPr>
          <w:rStyle w:val="Refdecomentario"/>
        </w:rPr>
        <w:annotationRef/>
      </w:r>
      <w:r>
        <w:t xml:space="preserve">Indicar las especies encontradas. </w:t>
      </w:r>
    </w:p>
  </w:comment>
  <w:comment w:id="252" w:author="Ana Ariza" w:date="2025-04-30T15:41:00Z" w:initials="AA">
    <w:p w14:paraId="41ADAC00" w14:textId="77777777" w:rsidR="0088668E" w:rsidRDefault="0088668E" w:rsidP="0088668E">
      <w:pPr>
        <w:pStyle w:val="Textocomentario"/>
        <w:jc w:val="left"/>
      </w:pPr>
      <w:r>
        <w:rPr>
          <w:rStyle w:val="Refdecomentario"/>
        </w:rPr>
        <w:annotationRef/>
      </w:r>
      <w:r>
        <w:t xml:space="preserve">Indicar las especies encontradas. </w:t>
      </w:r>
    </w:p>
  </w:comment>
  <w:comment w:id="255" w:author="Ana Blanco Aponte" w:date="2025-10-15T17:19:00Z" w:initials="ABA">
    <w:p w14:paraId="56256A1C" w14:textId="77777777" w:rsidR="00BB2A66" w:rsidRDefault="00BB2A66" w:rsidP="00155AA7">
      <w:pPr>
        <w:pStyle w:val="Textocomentario"/>
        <w:jc w:val="left"/>
      </w:pPr>
      <w:r>
        <w:rPr>
          <w:rStyle w:val="Refdecomentario"/>
        </w:rPr>
        <w:annotationRef/>
      </w:r>
      <w:r>
        <w:t>Completar ítem agregando o eliminando las referencias empleadas.</w:t>
      </w:r>
    </w:p>
  </w:comment>
  <w:comment w:id="256" w:author="Ana Ariza" w:date="2025-04-30T15:46:00Z" w:initials="AA">
    <w:p w14:paraId="02E9ABDA" w14:textId="77777777" w:rsidR="00BB2A66" w:rsidRDefault="00BB2A66" w:rsidP="007D4DBC">
      <w:pPr>
        <w:pStyle w:val="Textocomentario"/>
        <w:jc w:val="left"/>
      </w:pPr>
      <w:r>
        <w:rPr>
          <w:rStyle w:val="Refdecomentario"/>
        </w:rPr>
        <w:annotationRef/>
      </w:r>
      <w:r>
        <w:t>Relacionar año</w:t>
      </w:r>
    </w:p>
  </w:comment>
  <w:comment w:id="261" w:author="Ana Ariza" w:date="2025-04-30T15:48:00Z" w:initials="AA">
    <w:p w14:paraId="4F37386C" w14:textId="77777777" w:rsidR="007D4DBC" w:rsidRDefault="007D4DBC" w:rsidP="007D4DBC">
      <w:pPr>
        <w:pStyle w:val="Textocomentario"/>
        <w:jc w:val="left"/>
      </w:pPr>
      <w:r>
        <w:rPr>
          <w:rStyle w:val="Refdecomentario"/>
        </w:rPr>
        <w:annotationRef/>
      </w:r>
      <w:r>
        <w:t xml:space="preserve">Se debe relacionar el nombre del laboratorio a quien corresponda el archivo. </w:t>
      </w:r>
    </w:p>
  </w:comment>
  <w:comment w:id="262" w:author="Ana Ariza" w:date="2025-04-30T15:49:00Z" w:initials="AA">
    <w:p w14:paraId="6193ADB3" w14:textId="77777777" w:rsidR="007D4DBC" w:rsidRDefault="007D4DBC" w:rsidP="007D4DBC">
      <w:pPr>
        <w:pStyle w:val="Textocomentario"/>
        <w:jc w:val="left"/>
      </w:pPr>
      <w:r>
        <w:rPr>
          <w:rStyle w:val="Refdecomentario"/>
        </w:rPr>
        <w:annotationRef/>
      </w:r>
      <w:r>
        <w:t xml:space="preserve">Relacionar el nombre del archivo, tal como este nombrado en la carpeta de anexos. </w:t>
      </w:r>
    </w:p>
  </w:comment>
  <w:comment w:id="263" w:author="Ana Ariza" w:date="2025-04-30T15:49:00Z" w:initials="AA">
    <w:p w14:paraId="774F1203" w14:textId="77777777" w:rsidR="007D4DBC" w:rsidRDefault="007D4DBC" w:rsidP="007D4DBC">
      <w:pPr>
        <w:pStyle w:val="Textocomentario"/>
        <w:jc w:val="left"/>
      </w:pPr>
      <w:r>
        <w:rPr>
          <w:rStyle w:val="Refdecomentario"/>
        </w:rPr>
        <w:annotationRef/>
      </w:r>
      <w:r>
        <w:t>Se indica la cantidad de paginas que tenga el documento anexado</w:t>
      </w:r>
    </w:p>
  </w:comment>
  <w:comment w:id="273" w:author="Xiomara Quintero Gamez" w:date="2025-09-08T10:33:00Z" w:initials="XQ">
    <w:p w14:paraId="6F2135AA" w14:textId="77777777" w:rsidR="0012547D" w:rsidRDefault="0012547D" w:rsidP="0012547D">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274" w:author="Ana Ariza" w:date="2025-04-30T08:48:00Z" w:initials="AA">
    <w:p w14:paraId="6814B1BE" w14:textId="77777777" w:rsidR="0012547D" w:rsidRDefault="0012547D" w:rsidP="0012547D">
      <w:pPr>
        <w:pStyle w:val="Textocomentario"/>
        <w:jc w:val="left"/>
      </w:pPr>
      <w:r>
        <w:rPr>
          <w:rStyle w:val="Refdecomentario"/>
        </w:rPr>
        <w:annotationRef/>
      </w:r>
      <w:r>
        <w:t>Año del diligenciamiento de la tabla</w:t>
      </w:r>
    </w:p>
  </w:comment>
  <w:comment w:id="275" w:author="Xiomara Quintero" w:date="2023-08-28T11:57:00Z" w:initials="XQ">
    <w:p w14:paraId="7CF3B0F1" w14:textId="77777777" w:rsidR="0012547D" w:rsidRDefault="0012547D" w:rsidP="0012547D">
      <w:pPr>
        <w:pStyle w:val="Textocomentario"/>
      </w:pPr>
      <w:r>
        <w:rPr>
          <w:rStyle w:val="Refdecomentario"/>
        </w:rPr>
        <w:annotationRef/>
      </w:r>
      <w:r>
        <w:t>La nota de descargo de responsabilidad se emplea únicamente cuando se presente información proporcionado por el cliente.</w:t>
      </w:r>
    </w:p>
  </w:comment>
  <w:comment w:id="276" w:author="Ana Blanco Aponte" w:date="2025-09-15T14:57:00Z" w:initials="ABA">
    <w:p w14:paraId="2BD81579" w14:textId="77777777" w:rsidR="0012547D" w:rsidRDefault="0012547D" w:rsidP="0012547D">
      <w:pPr>
        <w:pStyle w:val="Textocomentario"/>
        <w:jc w:val="left"/>
      </w:pPr>
      <w:r>
        <w:rPr>
          <w:rStyle w:val="Refdecomentario"/>
        </w:rPr>
        <w:annotationRef/>
      </w:r>
      <w:r>
        <w:t>Agregar titulo completo del informe</w:t>
      </w:r>
    </w:p>
  </w:comment>
  <w:comment w:id="277" w:author="Ana Blanco Aponte" w:date="2025-09-15T14:57:00Z" w:initials="ABA">
    <w:p w14:paraId="1BBC899E" w14:textId="77777777" w:rsidR="0012547D" w:rsidRDefault="0012547D" w:rsidP="0012547D">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9B5394" w15:done="0"/>
  <w15:commentEx w15:paraId="690156E1" w15:done="0"/>
  <w15:commentEx w15:paraId="2648BD78" w15:done="0"/>
  <w15:commentEx w15:paraId="3D7C4DF3" w15:paraIdParent="2648BD78" w15:done="0"/>
  <w15:commentEx w15:paraId="365B084E" w15:done="0"/>
  <w15:commentEx w15:paraId="218E7643" w15:done="0"/>
  <w15:commentEx w15:paraId="685FDEAB" w15:done="0"/>
  <w15:commentEx w15:paraId="03702820" w15:done="0"/>
  <w15:commentEx w15:paraId="61A66A11" w15:done="0"/>
  <w15:commentEx w15:paraId="32DAB562" w15:done="0"/>
  <w15:commentEx w15:paraId="5B9520C4" w15:done="0"/>
  <w15:commentEx w15:paraId="429AB63B" w15:paraIdParent="5B9520C4" w15:done="0"/>
  <w15:commentEx w15:paraId="51F7D6B7" w15:done="0"/>
  <w15:commentEx w15:paraId="38CB0889" w15:done="0"/>
  <w15:commentEx w15:paraId="2214B714" w15:done="0"/>
  <w15:commentEx w15:paraId="02584FD2" w15:done="0"/>
  <w15:commentEx w15:paraId="07D30D6F" w15:done="0"/>
  <w15:commentEx w15:paraId="1BFEF491" w15:done="0"/>
  <w15:commentEx w15:paraId="39AFE556" w15:done="0"/>
  <w15:commentEx w15:paraId="4C1C92F2" w15:done="0"/>
  <w15:commentEx w15:paraId="46EE4163" w15:done="0"/>
  <w15:commentEx w15:paraId="3D4F5B7E" w15:paraIdParent="46EE4163" w15:done="0"/>
  <w15:commentEx w15:paraId="2875B329" w15:done="0"/>
  <w15:commentEx w15:paraId="273B11C3" w15:done="0"/>
  <w15:commentEx w15:paraId="41ADAC00" w15:done="0"/>
  <w15:commentEx w15:paraId="56256A1C" w15:done="0"/>
  <w15:commentEx w15:paraId="02E9ABDA" w15:done="0"/>
  <w15:commentEx w15:paraId="4F37386C" w15:done="0"/>
  <w15:commentEx w15:paraId="6193ADB3" w15:done="0"/>
  <w15:commentEx w15:paraId="774F1203" w15:done="0"/>
  <w15:commentEx w15:paraId="6F2135AA" w15:done="0"/>
  <w15:commentEx w15:paraId="6814B1BE" w15:done="0"/>
  <w15:commentEx w15:paraId="7CF3B0F1" w15:done="0"/>
  <w15:commentEx w15:paraId="2BD81579" w15:done="0"/>
  <w15:commentEx w15:paraId="1BBC89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79525D" w16cex:dateUtc="2025-09-20T21:18:00Z"/>
  <w16cex:commentExtensible w16cex:durableId="77291114" w16cex:dateUtc="2025-04-30T15:57:00Z"/>
  <w16cex:commentExtensible w16cex:durableId="700E475A" w16cex:dateUtc="2025-05-02T14:45:00Z"/>
  <w16cex:commentExtensible w16cex:durableId="291B7AD2" w16cex:dateUtc="2025-05-02T14:45:00Z"/>
  <w16cex:commentExtensible w16cex:durableId="21CAF5CC" w16cex:dateUtc="2025-05-02T14:46:00Z"/>
  <w16cex:commentExtensible w16cex:durableId="1445A609" w16cex:dateUtc="2025-05-02T14:47:00Z"/>
  <w16cex:commentExtensible w16cex:durableId="2D2445D1" w16cex:dateUtc="2025-05-02T14:47:00Z"/>
  <w16cex:commentExtensible w16cex:durableId="41197DE8" w16cex:dateUtc="2025-05-02T14:48:00Z"/>
  <w16cex:commentExtensible w16cex:durableId="7686639B" w16cex:dateUtc="2025-04-30T19:49:00Z"/>
  <w16cex:commentExtensible w16cex:durableId="0486E419" w16cex:dateUtc="2025-04-30T19:51:00Z"/>
  <w16cex:commentExtensible w16cex:durableId="71CBE3D5" w16cex:dateUtc="2025-04-30T19:53:00Z"/>
  <w16cex:commentExtensible w16cex:durableId="2EBE5ADE" w16cex:dateUtc="2025-04-30T19:53:00Z"/>
  <w16cex:commentExtensible w16cex:durableId="7291AA17" w16cex:dateUtc="2025-04-30T19:56:00Z"/>
  <w16cex:commentExtensible w16cex:durableId="0D37B1AF" w16cex:dateUtc="2025-04-30T19:57:00Z"/>
  <w16cex:commentExtensible w16cex:durableId="4175D4EC" w16cex:dateUtc="2025-04-30T20:00:00Z"/>
  <w16cex:commentExtensible w16cex:durableId="046AEAA7" w16cex:dateUtc="2025-04-30T20:02:00Z"/>
  <w16cex:commentExtensible w16cex:durableId="7AD6AACE" w16cex:dateUtc="2025-04-30T20:02:00Z"/>
  <w16cex:commentExtensible w16cex:durableId="2E98CC93" w16cex:dateUtc="2025-04-30T20:04:00Z"/>
  <w16cex:commentExtensible w16cex:durableId="3D3F69B9" w16cex:dateUtc="2025-04-30T20:05:00Z"/>
  <w16cex:commentExtensible w16cex:durableId="242C0543" w16cex:dateUtc="2025-04-30T20:07:00Z"/>
  <w16cex:commentExtensible w16cex:durableId="2C794C72" w16cex:dateUtc="2025-09-20T20:53:00Z"/>
  <w16cex:commentExtensible w16cex:durableId="2C794C82" w16cex:dateUtc="2025-09-20T20:53:00Z"/>
  <w16cex:commentExtensible w16cex:durableId="2C791B48" w16cex:dateUtc="2025-09-20T17:23:00Z"/>
  <w16cex:commentExtensible w16cex:durableId="4B31C377" w16cex:dateUtc="2025-04-30T20:41:00Z"/>
  <w16cex:commentExtensible w16cex:durableId="358D5B7F" w16cex:dateUtc="2025-04-30T20:41:00Z"/>
  <w16cex:commentExtensible w16cex:durableId="2C9A561A" w16cex:dateUtc="2025-10-15T22:19:00Z"/>
  <w16cex:commentExtensible w16cex:durableId="05D43FC1" w16cex:dateUtc="2025-04-30T20:46:00Z"/>
  <w16cex:commentExtensible w16cex:durableId="7707E9F2" w16cex:dateUtc="2025-04-30T20:48:00Z"/>
  <w16cex:commentExtensible w16cex:durableId="31EEC06D" w16cex:dateUtc="2025-04-30T20:49:00Z"/>
  <w16cex:commentExtensible w16cex:durableId="3F286A29" w16cex:dateUtc="2025-04-30T20:49:00Z"/>
  <w16cex:commentExtensible w16cex:durableId="6A51650B" w16cex:dateUtc="2025-09-08T15:33:00Z"/>
  <w16cex:commentExtensible w16cex:durableId="12848102" w16cex:dateUtc="2025-04-30T13:48:00Z"/>
  <w16cex:commentExtensible w16cex:durableId="28970A12" w16cex:dateUtc="2023-08-28T16:57:00Z"/>
  <w16cex:commentExtensible w16cex:durableId="2C72A7DA" w16cex:dateUtc="2025-09-15T19:57:00Z"/>
  <w16cex:commentExtensible w16cex:durableId="2C72A7E5" w16cex:dateUtc="2025-09-15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9B5394" w16cid:durableId="2C79525D"/>
  <w16cid:commentId w16cid:paraId="690156E1" w16cid:durableId="77291114"/>
  <w16cid:commentId w16cid:paraId="2648BD78" w16cid:durableId="700E475A"/>
  <w16cid:commentId w16cid:paraId="3D7C4DF3" w16cid:durableId="291B7AD2"/>
  <w16cid:commentId w16cid:paraId="365B084E" w16cid:durableId="21CAF5CC"/>
  <w16cid:commentId w16cid:paraId="218E7643" w16cid:durableId="1445A609"/>
  <w16cid:commentId w16cid:paraId="685FDEAB" w16cid:durableId="2D2445D1"/>
  <w16cid:commentId w16cid:paraId="03702820" w16cid:durableId="41197DE8"/>
  <w16cid:commentId w16cid:paraId="61A66A11" w16cid:durableId="7686639B"/>
  <w16cid:commentId w16cid:paraId="32DAB562" w16cid:durableId="0486E419"/>
  <w16cid:commentId w16cid:paraId="5B9520C4" w16cid:durableId="71CBE3D5"/>
  <w16cid:commentId w16cid:paraId="429AB63B" w16cid:durableId="2EBE5ADE"/>
  <w16cid:commentId w16cid:paraId="51F7D6B7" w16cid:durableId="7291AA17"/>
  <w16cid:commentId w16cid:paraId="38CB0889" w16cid:durableId="0D37B1AF"/>
  <w16cid:commentId w16cid:paraId="2214B714" w16cid:durableId="4175D4EC"/>
  <w16cid:commentId w16cid:paraId="02584FD2" w16cid:durableId="046AEAA7"/>
  <w16cid:commentId w16cid:paraId="07D30D6F" w16cid:durableId="7AD6AACE"/>
  <w16cid:commentId w16cid:paraId="1BFEF491" w16cid:durableId="2E98CC93"/>
  <w16cid:commentId w16cid:paraId="39AFE556" w16cid:durableId="3D3F69B9"/>
  <w16cid:commentId w16cid:paraId="4C1C92F2" w16cid:durableId="242C0543"/>
  <w16cid:commentId w16cid:paraId="46EE4163" w16cid:durableId="2C794C72"/>
  <w16cid:commentId w16cid:paraId="3D4F5B7E" w16cid:durableId="2C794C82"/>
  <w16cid:commentId w16cid:paraId="2875B329" w16cid:durableId="2C791B48"/>
  <w16cid:commentId w16cid:paraId="273B11C3" w16cid:durableId="4B31C377"/>
  <w16cid:commentId w16cid:paraId="41ADAC00" w16cid:durableId="358D5B7F"/>
  <w16cid:commentId w16cid:paraId="56256A1C" w16cid:durableId="2C9A561A"/>
  <w16cid:commentId w16cid:paraId="02E9ABDA" w16cid:durableId="05D43FC1"/>
  <w16cid:commentId w16cid:paraId="4F37386C" w16cid:durableId="7707E9F2"/>
  <w16cid:commentId w16cid:paraId="6193ADB3" w16cid:durableId="31EEC06D"/>
  <w16cid:commentId w16cid:paraId="774F1203" w16cid:durableId="3F286A29"/>
  <w16cid:commentId w16cid:paraId="6F2135AA" w16cid:durableId="6A51650B"/>
  <w16cid:commentId w16cid:paraId="6814B1BE" w16cid:durableId="12848102"/>
  <w16cid:commentId w16cid:paraId="7CF3B0F1" w16cid:durableId="28970A12"/>
  <w16cid:commentId w16cid:paraId="2BD81579" w16cid:durableId="2C72A7DA"/>
  <w16cid:commentId w16cid:paraId="1BBC899E" w16cid:durableId="2C72A7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7DA83" w14:textId="77777777" w:rsidR="00A83CF3" w:rsidRDefault="00A83CF3" w:rsidP="00D36401">
      <w:r>
        <w:separator/>
      </w:r>
    </w:p>
  </w:endnote>
  <w:endnote w:type="continuationSeparator" w:id="0">
    <w:p w14:paraId="48E860DF" w14:textId="77777777" w:rsidR="00A83CF3" w:rsidRDefault="00A83CF3"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228C0" w14:textId="76C1E8F8" w:rsidR="00153D5B" w:rsidRDefault="00153D5B" w:rsidP="006B5203">
    <w:pPr>
      <w:pStyle w:val="Piedepgina"/>
      <w:tabs>
        <w:tab w:val="clear" w:pos="4252"/>
        <w:tab w:val="clear" w:pos="8504"/>
        <w:tab w:val="left" w:pos="1095"/>
        <w:tab w:val="left" w:pos="1635"/>
        <w:tab w:val="left" w:pos="2445"/>
      </w:tabs>
      <w:rPr>
        <w:sz w:val="28"/>
      </w:rPr>
    </w:pPr>
  </w:p>
  <w:p w14:paraId="017A51E7" w14:textId="77777777" w:rsidR="00153D5B" w:rsidRPr="002257B0" w:rsidRDefault="00153D5B" w:rsidP="003933EA">
    <w:pPr>
      <w:pStyle w:val="Piedepgina"/>
      <w:tabs>
        <w:tab w:val="clear" w:pos="4252"/>
        <w:tab w:val="clear" w:pos="8504"/>
        <w:tab w:val="left" w:pos="1095"/>
        <w:tab w:val="left" w:pos="1635"/>
        <w:tab w:val="left" w:pos="2445"/>
      </w:tabs>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9C549" w14:textId="77777777" w:rsidR="00A83CF3" w:rsidRDefault="00A83CF3" w:rsidP="00D36401">
      <w:r>
        <w:separator/>
      </w:r>
    </w:p>
  </w:footnote>
  <w:footnote w:type="continuationSeparator" w:id="0">
    <w:p w14:paraId="1935020A" w14:textId="77777777" w:rsidR="00A83CF3" w:rsidRDefault="00A83CF3"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B4C7" w14:textId="76B115C5" w:rsidR="00153D5B"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DE531D" w:rsidRPr="00B16415" w14:paraId="025F0EFB" w14:textId="77777777" w:rsidTr="001643B2">
      <w:trPr>
        <w:trHeight w:val="419"/>
        <w:jc w:val="center"/>
      </w:trPr>
      <w:tc>
        <w:tcPr>
          <w:tcW w:w="1341" w:type="pct"/>
          <w:vMerge w:val="restart"/>
          <w:vAlign w:val="center"/>
        </w:tcPr>
        <w:p w14:paraId="702DBEA5" w14:textId="77777777" w:rsidR="00DE531D" w:rsidRPr="004E1883" w:rsidRDefault="00DE531D" w:rsidP="00DE531D">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133483D8" wp14:editId="60B2A81E">
                <wp:extent cx="808802" cy="650789"/>
                <wp:effectExtent l="0" t="0" r="0" b="0"/>
                <wp:docPr id="1663878557"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25F7C4CB" w14:textId="36D9A9C8" w:rsidR="00DE531D" w:rsidRPr="00F27D0E" w:rsidRDefault="00DE531D" w:rsidP="00DE531D">
          <w:pPr>
            <w:tabs>
              <w:tab w:val="center" w:pos="4419"/>
              <w:tab w:val="right" w:pos="8838"/>
            </w:tabs>
            <w:jc w:val="center"/>
            <w:rPr>
              <w:rFonts w:ascii="Avenir Next LT Pro" w:hAnsi="Avenir Next LT Pro" w:cs="Calibri"/>
              <w:b/>
              <w:color w:val="303030"/>
              <w:sz w:val="20"/>
            </w:rPr>
          </w:pPr>
          <w:r w:rsidRPr="006B5203">
            <w:rPr>
              <w:rFonts w:ascii="Avenir Next LT Pro" w:hAnsi="Avenir Next LT Pro" w:cs="Calibri"/>
              <w:b/>
              <w:color w:val="303030"/>
              <w:sz w:val="20"/>
            </w:rPr>
            <w:t>INFORME TÉCNICO</w:t>
          </w:r>
          <w:r w:rsidR="00DA19BA">
            <w:rPr>
              <w:rFonts w:ascii="Avenir Next LT Pro" w:hAnsi="Avenir Next LT Pro" w:cs="Calibri"/>
              <w:b/>
              <w:color w:val="303030"/>
              <w:sz w:val="20"/>
            </w:rPr>
            <w:t xml:space="preserve"> </w:t>
          </w:r>
          <w:r w:rsidRPr="006B5203">
            <w:rPr>
              <w:rFonts w:ascii="Avenir Next LT Pro" w:hAnsi="Avenir Next LT Pro" w:cs="Calibri"/>
              <w:b/>
              <w:color w:val="303030"/>
              <w:sz w:val="20"/>
            </w:rPr>
            <w:t>DE ESTUDIO DE PARTÍCULAS VIABLES CONTENIDAS EN LA ATMÓSFERA</w:t>
          </w:r>
        </w:p>
      </w:tc>
      <w:tc>
        <w:tcPr>
          <w:tcW w:w="1493" w:type="pct"/>
          <w:vMerge w:val="restart"/>
          <w:vAlign w:val="center"/>
        </w:tcPr>
        <w:p w14:paraId="2D45552C" w14:textId="243B9FE8" w:rsidR="00DE531D" w:rsidRPr="003B1805" w:rsidRDefault="00DE531D" w:rsidP="00DE531D">
          <w:pPr>
            <w:rPr>
              <w:rFonts w:ascii="Avenir Next LT Pro" w:hAnsi="Avenir Next LT Pro" w:cs="Calibri"/>
              <w:color w:val="303030"/>
              <w:sz w:val="20"/>
            </w:rPr>
          </w:pPr>
          <w:r w:rsidRPr="003B1805">
            <w:rPr>
              <w:rFonts w:ascii="Avenir Next LT Pro" w:hAnsi="Avenir Next LT Pro" w:cs="Calibri"/>
              <w:color w:val="303030"/>
              <w:sz w:val="20"/>
            </w:rPr>
            <w:t>Código:FO-PO-PSM-</w:t>
          </w:r>
          <w:r w:rsidRPr="003B1805">
            <w:rPr>
              <w:rFonts w:cs="Calibri"/>
              <w:color w:val="303030"/>
              <w:sz w:val="20"/>
            </w:rPr>
            <w:t>66</w:t>
          </w:r>
          <w:r w:rsidRPr="003B1805">
            <w:rPr>
              <w:rFonts w:ascii="Avenir Next LT Pro" w:hAnsi="Avenir Next LT Pro" w:cs="Calibri"/>
              <w:color w:val="303030"/>
              <w:sz w:val="20"/>
            </w:rPr>
            <w:t>-</w:t>
          </w:r>
          <w:r w:rsidRPr="003B1805">
            <w:rPr>
              <w:rFonts w:cs="Calibri"/>
              <w:color w:val="303030"/>
              <w:sz w:val="20"/>
            </w:rPr>
            <w:t>20</w:t>
          </w:r>
        </w:p>
        <w:p w14:paraId="3C6B706A" w14:textId="084DE243" w:rsidR="00482F20" w:rsidRPr="00BB2A66" w:rsidRDefault="00482F20" w:rsidP="00482F20">
          <w:pPr>
            <w:rPr>
              <w:rFonts w:ascii="Avenir Next LT Pro" w:hAnsi="Avenir Next LT Pro" w:cs="Calibri"/>
              <w:color w:val="303030"/>
              <w:sz w:val="20"/>
            </w:rPr>
          </w:pPr>
          <w:r w:rsidRPr="00BB2A66">
            <w:rPr>
              <w:rFonts w:ascii="Avenir Next LT Pro" w:hAnsi="Avenir Next LT Pro" w:cs="Calibri"/>
              <w:color w:val="303030"/>
              <w:sz w:val="20"/>
            </w:rPr>
            <w:t>Versión formato:</w:t>
          </w:r>
          <w:r w:rsidR="00132A60">
            <w:rPr>
              <w:rFonts w:ascii="Avenir Next LT Pro" w:hAnsi="Avenir Next LT Pro" w:cs="Calibri"/>
              <w:color w:val="303030"/>
              <w:sz w:val="20"/>
            </w:rPr>
            <w:t>0</w:t>
          </w:r>
          <w:r w:rsidR="001643B2">
            <w:rPr>
              <w:rFonts w:ascii="Avenir Next LT Pro" w:hAnsi="Avenir Next LT Pro" w:cs="Calibri"/>
              <w:color w:val="303030"/>
              <w:sz w:val="20"/>
            </w:rPr>
            <w:t>4</w:t>
          </w:r>
        </w:p>
        <w:p w14:paraId="1887D201" w14:textId="6CBA665A" w:rsidR="00482F20" w:rsidRDefault="00482F20" w:rsidP="00482F20">
          <w:pPr>
            <w:rPr>
              <w:rFonts w:ascii="Avenir Next LT Pro" w:hAnsi="Avenir Next LT Pro" w:cs="Calibri"/>
              <w:color w:val="303030"/>
              <w:sz w:val="20"/>
            </w:rPr>
          </w:pPr>
          <w:r w:rsidRPr="00BB2A66">
            <w:rPr>
              <w:rFonts w:ascii="Avenir Next LT Pro" w:hAnsi="Avenir Next LT Pro" w:cs="Calibri"/>
              <w:color w:val="303030"/>
              <w:sz w:val="20"/>
            </w:rPr>
            <w:t xml:space="preserve">Fecha: </w:t>
          </w:r>
          <w:r w:rsidR="001643B2">
            <w:rPr>
              <w:rFonts w:ascii="Avenir Next LT Pro" w:hAnsi="Avenir Next LT Pro" w:cs="Calibri"/>
              <w:color w:val="303030"/>
              <w:sz w:val="20"/>
            </w:rPr>
            <w:t>2</w:t>
          </w:r>
          <w:r w:rsidR="00DB4549">
            <w:rPr>
              <w:rFonts w:ascii="Avenir Next LT Pro" w:hAnsi="Avenir Next LT Pro" w:cs="Calibri"/>
              <w:color w:val="303030"/>
              <w:sz w:val="20"/>
            </w:rPr>
            <w:t>4</w:t>
          </w:r>
          <w:r w:rsidRPr="00BB2A66">
            <w:rPr>
              <w:rFonts w:ascii="Avenir Next LT Pro" w:hAnsi="Avenir Next LT Pro" w:cs="Calibri"/>
              <w:color w:val="303030"/>
              <w:sz w:val="20"/>
            </w:rPr>
            <w:t>/</w:t>
          </w:r>
          <w:r w:rsidR="00132A60">
            <w:rPr>
              <w:rFonts w:ascii="Avenir Next LT Pro" w:hAnsi="Avenir Next LT Pro" w:cs="Calibri"/>
              <w:color w:val="303030"/>
              <w:sz w:val="20"/>
            </w:rPr>
            <w:t>0</w:t>
          </w:r>
          <w:r w:rsidR="001643B2">
            <w:rPr>
              <w:rFonts w:ascii="Avenir Next LT Pro" w:hAnsi="Avenir Next LT Pro" w:cs="Calibri"/>
              <w:color w:val="303030"/>
              <w:sz w:val="20"/>
            </w:rPr>
            <w:t>3</w:t>
          </w:r>
          <w:r w:rsidRPr="00BB2A66">
            <w:rPr>
              <w:rFonts w:ascii="Avenir Next LT Pro" w:hAnsi="Avenir Next LT Pro" w:cs="Calibri"/>
              <w:color w:val="303030"/>
              <w:sz w:val="20"/>
            </w:rPr>
            <w:t>/202</w:t>
          </w:r>
          <w:r w:rsidR="00132A60">
            <w:rPr>
              <w:rFonts w:ascii="Avenir Next LT Pro" w:hAnsi="Avenir Next LT Pro" w:cs="Calibri"/>
              <w:color w:val="303030"/>
              <w:sz w:val="20"/>
            </w:rPr>
            <w:t>6</w:t>
          </w:r>
        </w:p>
        <w:p w14:paraId="7B4788FB" w14:textId="69CA7F70" w:rsidR="00DE531D" w:rsidRPr="001643B2" w:rsidRDefault="00DE531D" w:rsidP="00482F20">
          <w:pPr>
            <w:rPr>
              <w:rFonts w:ascii="Avenir Next LT Pro" w:hAnsi="Avenir Next LT Pro" w:cs="Calibri"/>
              <w:color w:val="303030"/>
              <w:sz w:val="20"/>
            </w:rPr>
          </w:pPr>
          <w:r w:rsidRPr="0054605A">
            <w:rPr>
              <w:rFonts w:ascii="Avenir Next LT Pro" w:hAnsi="Avenir Next LT Pro" w:cs="Calibri"/>
              <w:color w:val="303030"/>
              <w:sz w:val="20"/>
            </w:rPr>
            <w:t xml:space="preserve">Página </w:t>
          </w:r>
          <w:r w:rsidRPr="0054605A">
            <w:rPr>
              <w:rFonts w:ascii="Avenir Next LT Pro" w:hAnsi="Avenir Next LT Pro" w:cs="Calibri"/>
              <w:color w:val="303030"/>
              <w:sz w:val="20"/>
            </w:rPr>
            <w:fldChar w:fldCharType="begin"/>
          </w:r>
          <w:r w:rsidRPr="0054605A">
            <w:rPr>
              <w:rFonts w:ascii="Avenir Next LT Pro" w:hAnsi="Avenir Next LT Pro" w:cs="Calibri"/>
              <w:color w:val="303030"/>
              <w:sz w:val="20"/>
            </w:rPr>
            <w:instrText>PAGE</w:instrText>
          </w:r>
          <w:r w:rsidRPr="0054605A">
            <w:rPr>
              <w:rFonts w:ascii="Avenir Next LT Pro" w:hAnsi="Avenir Next LT Pro" w:cs="Calibri"/>
              <w:color w:val="303030"/>
              <w:sz w:val="20"/>
            </w:rPr>
            <w:fldChar w:fldCharType="separate"/>
          </w:r>
          <w:r w:rsidRPr="0054605A">
            <w:rPr>
              <w:rFonts w:ascii="Avenir Next LT Pro" w:hAnsi="Avenir Next LT Pro" w:cs="Calibri"/>
              <w:noProof/>
              <w:color w:val="303030"/>
              <w:sz w:val="20"/>
            </w:rPr>
            <w:t>33</w:t>
          </w:r>
          <w:r w:rsidRPr="0054605A">
            <w:rPr>
              <w:rFonts w:ascii="Avenir Next LT Pro" w:hAnsi="Avenir Next LT Pro" w:cs="Calibri"/>
              <w:color w:val="303030"/>
              <w:sz w:val="20"/>
            </w:rPr>
            <w:fldChar w:fldCharType="end"/>
          </w:r>
          <w:r w:rsidRPr="0054605A">
            <w:rPr>
              <w:rFonts w:ascii="Avenir Next LT Pro" w:hAnsi="Avenir Next LT Pro" w:cs="Calibri"/>
              <w:color w:val="303030"/>
              <w:sz w:val="20"/>
            </w:rPr>
            <w:t xml:space="preserve"> de </w:t>
          </w:r>
          <w:r w:rsidRPr="0054605A">
            <w:rPr>
              <w:rFonts w:ascii="Avenir Next LT Pro" w:hAnsi="Avenir Next LT Pro" w:cs="Calibri"/>
              <w:color w:val="303030"/>
              <w:sz w:val="20"/>
            </w:rPr>
            <w:fldChar w:fldCharType="begin"/>
          </w:r>
          <w:r w:rsidRPr="0054605A">
            <w:rPr>
              <w:rFonts w:ascii="Avenir Next LT Pro" w:hAnsi="Avenir Next LT Pro" w:cs="Calibri"/>
              <w:color w:val="303030"/>
              <w:sz w:val="20"/>
            </w:rPr>
            <w:instrText>NUMPAGES</w:instrText>
          </w:r>
          <w:r w:rsidRPr="0054605A">
            <w:rPr>
              <w:rFonts w:ascii="Avenir Next LT Pro" w:hAnsi="Avenir Next LT Pro" w:cs="Calibri"/>
              <w:color w:val="303030"/>
              <w:sz w:val="20"/>
            </w:rPr>
            <w:fldChar w:fldCharType="separate"/>
          </w:r>
          <w:r w:rsidRPr="0054605A">
            <w:rPr>
              <w:rFonts w:ascii="Avenir Next LT Pro" w:hAnsi="Avenir Next LT Pro" w:cs="Calibri"/>
              <w:noProof/>
              <w:color w:val="303030"/>
              <w:sz w:val="20"/>
            </w:rPr>
            <w:t>38</w:t>
          </w:r>
          <w:r w:rsidRPr="0054605A">
            <w:rPr>
              <w:rFonts w:ascii="Avenir Next LT Pro" w:hAnsi="Avenir Next LT Pro" w:cs="Calibri"/>
              <w:color w:val="303030"/>
              <w:sz w:val="20"/>
            </w:rPr>
            <w:fldChar w:fldCharType="end"/>
          </w:r>
        </w:p>
      </w:tc>
    </w:tr>
    <w:tr w:rsidR="00DE531D" w:rsidRPr="00E304EB" w14:paraId="1BC5ED7D" w14:textId="77777777" w:rsidTr="001643B2">
      <w:tblPrEx>
        <w:tblCellMar>
          <w:left w:w="108" w:type="dxa"/>
          <w:right w:w="108" w:type="dxa"/>
        </w:tblCellMar>
      </w:tblPrEx>
      <w:trPr>
        <w:trHeight w:val="50"/>
        <w:jc w:val="center"/>
      </w:trPr>
      <w:tc>
        <w:tcPr>
          <w:tcW w:w="1341" w:type="pct"/>
          <w:vMerge/>
          <w:vAlign w:val="center"/>
        </w:tcPr>
        <w:p w14:paraId="13CE6829" w14:textId="77777777" w:rsidR="00DE531D" w:rsidRPr="00E304EB" w:rsidRDefault="00DE531D" w:rsidP="00DE531D">
          <w:pPr>
            <w:jc w:val="center"/>
            <w:rPr>
              <w:rFonts w:ascii="Avenir Next LT Pro" w:hAnsi="Avenir Next LT Pro" w:cs="Calibri"/>
              <w:color w:val="303030"/>
              <w:sz w:val="20"/>
            </w:rPr>
          </w:pPr>
        </w:p>
      </w:tc>
      <w:tc>
        <w:tcPr>
          <w:tcW w:w="2166" w:type="pct"/>
          <w:vAlign w:val="center"/>
        </w:tcPr>
        <w:p w14:paraId="47454962" w14:textId="7BA2A0D7" w:rsidR="00DE531D" w:rsidRPr="00917EF6" w:rsidRDefault="00917EF6" w:rsidP="00DE531D">
          <w:pPr>
            <w:jc w:val="center"/>
            <w:rPr>
              <w:rFonts w:ascii="Avenir Next LT Pro" w:hAnsi="Avenir Next LT Pro" w:cs="Calibri"/>
              <w:color w:val="303030"/>
              <w:sz w:val="20"/>
            </w:rPr>
          </w:pPr>
          <w:r w:rsidRPr="00482F20">
            <w:rPr>
              <w:rFonts w:ascii="Avenir Next LT Pro" w:hAnsi="Avenir Next LT Pro" w:cs="Calibri"/>
              <w:color w:val="303030"/>
              <w:sz w:val="20"/>
            </w:rPr>
            <w:t>OT XXXX-X-PV-XXX-VXX</w:t>
          </w:r>
        </w:p>
      </w:tc>
      <w:tc>
        <w:tcPr>
          <w:tcW w:w="1493" w:type="pct"/>
          <w:vMerge/>
          <w:vAlign w:val="center"/>
        </w:tcPr>
        <w:p w14:paraId="481D0141" w14:textId="77777777" w:rsidR="00DE531D" w:rsidRPr="0054605A" w:rsidRDefault="00DE531D" w:rsidP="00DE531D">
          <w:pPr>
            <w:rPr>
              <w:rFonts w:ascii="Avenir Next LT Pro" w:hAnsi="Avenir Next LT Pro" w:cs="Calibri"/>
              <w:color w:val="303030"/>
              <w:sz w:val="20"/>
            </w:rPr>
          </w:pPr>
        </w:p>
      </w:tc>
    </w:tr>
  </w:tbl>
  <w:p w14:paraId="08280614" w14:textId="3A266A59" w:rsidR="00153D5B"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AD5A" w14:textId="34050B3C" w:rsidR="00153D5B"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15257CD"/>
    <w:multiLevelType w:val="multilevel"/>
    <w:tmpl w:val="26E4545A"/>
    <w:lvl w:ilvl="0">
      <w:start w:val="4"/>
      <w:numFmt w:val="decimal"/>
      <w:lvlText w:val="%1."/>
      <w:lvlJc w:val="left"/>
      <w:pPr>
        <w:ind w:left="1080" w:hanging="720"/>
      </w:pPr>
      <w:rPr>
        <w:rFonts w:hint="default"/>
      </w:rPr>
    </w:lvl>
    <w:lvl w:ilvl="1">
      <w:start w:val="1"/>
      <w:numFmt w:val="decimal"/>
      <w:isLgl/>
      <w:lvlText w:val="%1.%2"/>
      <w:lvlJc w:val="left"/>
      <w:pPr>
        <w:ind w:left="1030" w:hanging="670"/>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ascii="Avenir Next LT Pro" w:hAnsi="Avenir Next LT Pro" w:hint="default"/>
        <w:i w:val="0"/>
        <w:sz w:val="20"/>
        <w:szCs w:val="20"/>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1800" w:hanging="1440"/>
      </w:pPr>
      <w:rPr>
        <w:rFonts w:hint="default"/>
        <w:i/>
      </w:rPr>
    </w:lvl>
  </w:abstractNum>
  <w:abstractNum w:abstractNumId="2"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58F005F"/>
    <w:multiLevelType w:val="hybridMultilevel"/>
    <w:tmpl w:val="F2122742"/>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6C34FC0"/>
    <w:multiLevelType w:val="multilevel"/>
    <w:tmpl w:val="88443678"/>
    <w:lvl w:ilvl="0">
      <w:start w:val="1"/>
      <w:numFmt w:val="decimal"/>
      <w:pStyle w:val="Ttulo1"/>
      <w:lvlText w:val="%1."/>
      <w:lvlJc w:val="left"/>
      <w:pPr>
        <w:ind w:left="360" w:hanging="360"/>
      </w:pPr>
    </w:lvl>
    <w:lvl w:ilvl="1">
      <w:start w:val="1"/>
      <w:numFmt w:val="decimal"/>
      <w:pStyle w:val="Ttulo2"/>
      <w:isLgl/>
      <w:lvlText w:val="%1.%2"/>
      <w:lvlJc w:val="left"/>
      <w:pPr>
        <w:ind w:left="1713" w:hanging="720"/>
      </w:pPr>
      <w:rPr>
        <w:rFonts w:hint="default"/>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8"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4996407"/>
    <w:multiLevelType w:val="hybridMultilevel"/>
    <w:tmpl w:val="4408638E"/>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49A0CC0"/>
    <w:multiLevelType w:val="hybridMultilevel"/>
    <w:tmpl w:val="C1508C5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29996576">
    <w:abstractNumId w:val="3"/>
  </w:num>
  <w:num w:numId="2" w16cid:durableId="1387487782">
    <w:abstractNumId w:val="0"/>
  </w:num>
  <w:num w:numId="3" w16cid:durableId="887498219">
    <w:abstractNumId w:val="9"/>
  </w:num>
  <w:num w:numId="4" w16cid:durableId="255677457">
    <w:abstractNumId w:val="2"/>
  </w:num>
  <w:num w:numId="5" w16cid:durableId="1998801465">
    <w:abstractNumId w:val="7"/>
  </w:num>
  <w:num w:numId="6" w16cid:durableId="1036665061">
    <w:abstractNumId w:val="10"/>
  </w:num>
  <w:num w:numId="7" w16cid:durableId="1478910638">
    <w:abstractNumId w:val="8"/>
  </w:num>
  <w:num w:numId="8" w16cid:durableId="1758359383">
    <w:abstractNumId w:val="1"/>
  </w:num>
  <w:num w:numId="9" w16cid:durableId="1561937841">
    <w:abstractNumId w:val="11"/>
  </w:num>
  <w:num w:numId="10" w16cid:durableId="557402583">
    <w:abstractNumId w:val="4"/>
  </w:num>
  <w:num w:numId="11" w16cid:durableId="1089235218">
    <w:abstractNumId w:val="12"/>
  </w:num>
  <w:num w:numId="12" w16cid:durableId="534663085">
    <w:abstractNumId w:val="6"/>
  </w:num>
  <w:num w:numId="13" w16cid:durableId="2071071706">
    <w:abstractNumId w:val="7"/>
  </w:num>
  <w:num w:numId="14" w16cid:durableId="1814642976">
    <w:abstractNumId w:val="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Blanco Aponte">
    <w15:presenceInfo w15:providerId="AD" w15:userId="S::Ana.Blanco@ALSGlobal.com::001a2a53-2525-47d2-81a6-6f63283c81d8"/>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rson w15:author="Xiomara Quintero">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6337"/>
    <w:rsid w:val="0000635C"/>
    <w:rsid w:val="000064B4"/>
    <w:rsid w:val="00006623"/>
    <w:rsid w:val="00007F31"/>
    <w:rsid w:val="00014E32"/>
    <w:rsid w:val="00014E37"/>
    <w:rsid w:val="000176A6"/>
    <w:rsid w:val="00020413"/>
    <w:rsid w:val="00021C61"/>
    <w:rsid w:val="000223CB"/>
    <w:rsid w:val="00022826"/>
    <w:rsid w:val="00024023"/>
    <w:rsid w:val="00024CB1"/>
    <w:rsid w:val="00024DC9"/>
    <w:rsid w:val="0002563A"/>
    <w:rsid w:val="000262D4"/>
    <w:rsid w:val="000262E4"/>
    <w:rsid w:val="0002661E"/>
    <w:rsid w:val="00027882"/>
    <w:rsid w:val="000279DA"/>
    <w:rsid w:val="000304F6"/>
    <w:rsid w:val="00031EA5"/>
    <w:rsid w:val="00033C34"/>
    <w:rsid w:val="000341C2"/>
    <w:rsid w:val="0003485E"/>
    <w:rsid w:val="00034D37"/>
    <w:rsid w:val="00035579"/>
    <w:rsid w:val="00035AC7"/>
    <w:rsid w:val="00037F28"/>
    <w:rsid w:val="0004039E"/>
    <w:rsid w:val="000416F8"/>
    <w:rsid w:val="00041FBF"/>
    <w:rsid w:val="00042857"/>
    <w:rsid w:val="00043587"/>
    <w:rsid w:val="00045011"/>
    <w:rsid w:val="00046B55"/>
    <w:rsid w:val="00050756"/>
    <w:rsid w:val="00051870"/>
    <w:rsid w:val="00053A70"/>
    <w:rsid w:val="00053F14"/>
    <w:rsid w:val="0005445B"/>
    <w:rsid w:val="0005558A"/>
    <w:rsid w:val="00055D4D"/>
    <w:rsid w:val="00057B8E"/>
    <w:rsid w:val="00061975"/>
    <w:rsid w:val="00062414"/>
    <w:rsid w:val="00062B64"/>
    <w:rsid w:val="00063326"/>
    <w:rsid w:val="0006337D"/>
    <w:rsid w:val="00063524"/>
    <w:rsid w:val="00063B59"/>
    <w:rsid w:val="000661A4"/>
    <w:rsid w:val="0006630A"/>
    <w:rsid w:val="00071595"/>
    <w:rsid w:val="00074539"/>
    <w:rsid w:val="00075362"/>
    <w:rsid w:val="00075421"/>
    <w:rsid w:val="00075616"/>
    <w:rsid w:val="000759DD"/>
    <w:rsid w:val="000770C1"/>
    <w:rsid w:val="000773F7"/>
    <w:rsid w:val="00080B99"/>
    <w:rsid w:val="00080FDB"/>
    <w:rsid w:val="00081A5B"/>
    <w:rsid w:val="00082757"/>
    <w:rsid w:val="00083EE1"/>
    <w:rsid w:val="000841AC"/>
    <w:rsid w:val="00084991"/>
    <w:rsid w:val="00084B1C"/>
    <w:rsid w:val="00086B18"/>
    <w:rsid w:val="00086EDB"/>
    <w:rsid w:val="0008713D"/>
    <w:rsid w:val="00087AB9"/>
    <w:rsid w:val="00087CAA"/>
    <w:rsid w:val="00090925"/>
    <w:rsid w:val="000915DD"/>
    <w:rsid w:val="00093CC3"/>
    <w:rsid w:val="000945DC"/>
    <w:rsid w:val="00094632"/>
    <w:rsid w:val="000A0C48"/>
    <w:rsid w:val="000A1511"/>
    <w:rsid w:val="000A1584"/>
    <w:rsid w:val="000A2671"/>
    <w:rsid w:val="000A2834"/>
    <w:rsid w:val="000A34E9"/>
    <w:rsid w:val="000A3B56"/>
    <w:rsid w:val="000A3D44"/>
    <w:rsid w:val="000A442F"/>
    <w:rsid w:val="000B18DF"/>
    <w:rsid w:val="000B1AAE"/>
    <w:rsid w:val="000B690E"/>
    <w:rsid w:val="000B6FC4"/>
    <w:rsid w:val="000B75EB"/>
    <w:rsid w:val="000C0F71"/>
    <w:rsid w:val="000C0FF0"/>
    <w:rsid w:val="000C1496"/>
    <w:rsid w:val="000C1D95"/>
    <w:rsid w:val="000C285A"/>
    <w:rsid w:val="000C2C7C"/>
    <w:rsid w:val="000C4AFF"/>
    <w:rsid w:val="000C5971"/>
    <w:rsid w:val="000C6CC4"/>
    <w:rsid w:val="000D4A2F"/>
    <w:rsid w:val="000D67F6"/>
    <w:rsid w:val="000D6FD9"/>
    <w:rsid w:val="000D7006"/>
    <w:rsid w:val="000E0154"/>
    <w:rsid w:val="000E096A"/>
    <w:rsid w:val="000E4A88"/>
    <w:rsid w:val="000E5AEE"/>
    <w:rsid w:val="000E6880"/>
    <w:rsid w:val="000E716E"/>
    <w:rsid w:val="000F0C31"/>
    <w:rsid w:val="000F2A7D"/>
    <w:rsid w:val="000F4455"/>
    <w:rsid w:val="000F4E56"/>
    <w:rsid w:val="000F5434"/>
    <w:rsid w:val="000F54B1"/>
    <w:rsid w:val="000F5D96"/>
    <w:rsid w:val="000F7451"/>
    <w:rsid w:val="000F7E13"/>
    <w:rsid w:val="001007FD"/>
    <w:rsid w:val="001107EF"/>
    <w:rsid w:val="001111FB"/>
    <w:rsid w:val="001129F7"/>
    <w:rsid w:val="00112DB3"/>
    <w:rsid w:val="001143E3"/>
    <w:rsid w:val="001152E0"/>
    <w:rsid w:val="00115D2D"/>
    <w:rsid w:val="00115D87"/>
    <w:rsid w:val="00115F2C"/>
    <w:rsid w:val="00115F77"/>
    <w:rsid w:val="00116099"/>
    <w:rsid w:val="0011630B"/>
    <w:rsid w:val="00117663"/>
    <w:rsid w:val="00117983"/>
    <w:rsid w:val="00117C88"/>
    <w:rsid w:val="0012186D"/>
    <w:rsid w:val="00121C7B"/>
    <w:rsid w:val="00121CF3"/>
    <w:rsid w:val="00122BDF"/>
    <w:rsid w:val="00122C47"/>
    <w:rsid w:val="00122E33"/>
    <w:rsid w:val="001239CD"/>
    <w:rsid w:val="00124F89"/>
    <w:rsid w:val="00124F9D"/>
    <w:rsid w:val="001250B6"/>
    <w:rsid w:val="00125135"/>
    <w:rsid w:val="0012547D"/>
    <w:rsid w:val="00125537"/>
    <w:rsid w:val="00125B75"/>
    <w:rsid w:val="001262C0"/>
    <w:rsid w:val="00127478"/>
    <w:rsid w:val="001274EF"/>
    <w:rsid w:val="00127E45"/>
    <w:rsid w:val="00130C02"/>
    <w:rsid w:val="00130D7B"/>
    <w:rsid w:val="0013141C"/>
    <w:rsid w:val="00131DE0"/>
    <w:rsid w:val="00132540"/>
    <w:rsid w:val="00132621"/>
    <w:rsid w:val="00132A60"/>
    <w:rsid w:val="00134E66"/>
    <w:rsid w:val="00135A81"/>
    <w:rsid w:val="00135D3A"/>
    <w:rsid w:val="001402E6"/>
    <w:rsid w:val="001410F6"/>
    <w:rsid w:val="00141766"/>
    <w:rsid w:val="00141B8A"/>
    <w:rsid w:val="00142D96"/>
    <w:rsid w:val="00143B73"/>
    <w:rsid w:val="00145642"/>
    <w:rsid w:val="0014610A"/>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77D1"/>
    <w:rsid w:val="00160478"/>
    <w:rsid w:val="001629F2"/>
    <w:rsid w:val="00163177"/>
    <w:rsid w:val="0016393A"/>
    <w:rsid w:val="001643B2"/>
    <w:rsid w:val="00164BEE"/>
    <w:rsid w:val="0016672A"/>
    <w:rsid w:val="00166B70"/>
    <w:rsid w:val="001675A8"/>
    <w:rsid w:val="0017062D"/>
    <w:rsid w:val="00170EF7"/>
    <w:rsid w:val="00172BB5"/>
    <w:rsid w:val="001738AC"/>
    <w:rsid w:val="00173C4A"/>
    <w:rsid w:val="001747E6"/>
    <w:rsid w:val="00175A0F"/>
    <w:rsid w:val="00176BF4"/>
    <w:rsid w:val="00176DC8"/>
    <w:rsid w:val="001770B7"/>
    <w:rsid w:val="0018063E"/>
    <w:rsid w:val="00180F9E"/>
    <w:rsid w:val="00181E52"/>
    <w:rsid w:val="001823C5"/>
    <w:rsid w:val="001832DC"/>
    <w:rsid w:val="00183A57"/>
    <w:rsid w:val="0018478E"/>
    <w:rsid w:val="00186C09"/>
    <w:rsid w:val="00186EAC"/>
    <w:rsid w:val="00187D21"/>
    <w:rsid w:val="00187E07"/>
    <w:rsid w:val="00190860"/>
    <w:rsid w:val="00190A59"/>
    <w:rsid w:val="00190E1A"/>
    <w:rsid w:val="001913F0"/>
    <w:rsid w:val="001916C8"/>
    <w:rsid w:val="001933E3"/>
    <w:rsid w:val="001944C1"/>
    <w:rsid w:val="00196255"/>
    <w:rsid w:val="001A024C"/>
    <w:rsid w:val="001A0A53"/>
    <w:rsid w:val="001A316B"/>
    <w:rsid w:val="001A329D"/>
    <w:rsid w:val="001A3D3E"/>
    <w:rsid w:val="001A3DB9"/>
    <w:rsid w:val="001A5639"/>
    <w:rsid w:val="001A6CAA"/>
    <w:rsid w:val="001A7676"/>
    <w:rsid w:val="001B02BC"/>
    <w:rsid w:val="001B0910"/>
    <w:rsid w:val="001B09E5"/>
    <w:rsid w:val="001B0A93"/>
    <w:rsid w:val="001B11EB"/>
    <w:rsid w:val="001B1F32"/>
    <w:rsid w:val="001B3BE7"/>
    <w:rsid w:val="001B52DD"/>
    <w:rsid w:val="001B7EC7"/>
    <w:rsid w:val="001C0809"/>
    <w:rsid w:val="001C2165"/>
    <w:rsid w:val="001C30E0"/>
    <w:rsid w:val="001C4AFD"/>
    <w:rsid w:val="001C5443"/>
    <w:rsid w:val="001C559C"/>
    <w:rsid w:val="001C5F94"/>
    <w:rsid w:val="001C6886"/>
    <w:rsid w:val="001C7E24"/>
    <w:rsid w:val="001D2634"/>
    <w:rsid w:val="001D2FB3"/>
    <w:rsid w:val="001D4D5A"/>
    <w:rsid w:val="001D58E3"/>
    <w:rsid w:val="001D5DCB"/>
    <w:rsid w:val="001D6ACD"/>
    <w:rsid w:val="001E0B56"/>
    <w:rsid w:val="001E12E4"/>
    <w:rsid w:val="001E16DC"/>
    <w:rsid w:val="001E1FD3"/>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32E1"/>
    <w:rsid w:val="001F4613"/>
    <w:rsid w:val="001F49E6"/>
    <w:rsid w:val="001F4C67"/>
    <w:rsid w:val="001F6FEE"/>
    <w:rsid w:val="00200B11"/>
    <w:rsid w:val="002010C9"/>
    <w:rsid w:val="0020115C"/>
    <w:rsid w:val="00201AF4"/>
    <w:rsid w:val="0020260E"/>
    <w:rsid w:val="002030A0"/>
    <w:rsid w:val="00204380"/>
    <w:rsid w:val="00204B1E"/>
    <w:rsid w:val="002061BB"/>
    <w:rsid w:val="00206667"/>
    <w:rsid w:val="00211105"/>
    <w:rsid w:val="0021182F"/>
    <w:rsid w:val="002150E1"/>
    <w:rsid w:val="002158FF"/>
    <w:rsid w:val="002161A4"/>
    <w:rsid w:val="00216211"/>
    <w:rsid w:val="0021689D"/>
    <w:rsid w:val="00216A2F"/>
    <w:rsid w:val="00217570"/>
    <w:rsid w:val="00220291"/>
    <w:rsid w:val="00220298"/>
    <w:rsid w:val="00220E96"/>
    <w:rsid w:val="00221381"/>
    <w:rsid w:val="002224C0"/>
    <w:rsid w:val="00222849"/>
    <w:rsid w:val="00222E8F"/>
    <w:rsid w:val="002232F5"/>
    <w:rsid w:val="00223535"/>
    <w:rsid w:val="002257B0"/>
    <w:rsid w:val="00226C96"/>
    <w:rsid w:val="00227045"/>
    <w:rsid w:val="0022784B"/>
    <w:rsid w:val="0023095B"/>
    <w:rsid w:val="0023182D"/>
    <w:rsid w:val="00232156"/>
    <w:rsid w:val="0023254C"/>
    <w:rsid w:val="00235F38"/>
    <w:rsid w:val="00236250"/>
    <w:rsid w:val="0023628D"/>
    <w:rsid w:val="002377F1"/>
    <w:rsid w:val="0024036E"/>
    <w:rsid w:val="00240579"/>
    <w:rsid w:val="00243D01"/>
    <w:rsid w:val="00243D7C"/>
    <w:rsid w:val="00244677"/>
    <w:rsid w:val="002446AF"/>
    <w:rsid w:val="00245694"/>
    <w:rsid w:val="00247360"/>
    <w:rsid w:val="0025237E"/>
    <w:rsid w:val="002534B7"/>
    <w:rsid w:val="002567B4"/>
    <w:rsid w:val="00256A8D"/>
    <w:rsid w:val="0025736B"/>
    <w:rsid w:val="002603A4"/>
    <w:rsid w:val="00260967"/>
    <w:rsid w:val="00261EBD"/>
    <w:rsid w:val="002621B0"/>
    <w:rsid w:val="00262289"/>
    <w:rsid w:val="0026293C"/>
    <w:rsid w:val="002644AF"/>
    <w:rsid w:val="00272CBB"/>
    <w:rsid w:val="00273252"/>
    <w:rsid w:val="00274875"/>
    <w:rsid w:val="00282DFE"/>
    <w:rsid w:val="00283744"/>
    <w:rsid w:val="00283C0A"/>
    <w:rsid w:val="00283E30"/>
    <w:rsid w:val="002847B9"/>
    <w:rsid w:val="00285689"/>
    <w:rsid w:val="002856D7"/>
    <w:rsid w:val="00285D0A"/>
    <w:rsid w:val="00285F15"/>
    <w:rsid w:val="00290FA3"/>
    <w:rsid w:val="0029197C"/>
    <w:rsid w:val="00291AE5"/>
    <w:rsid w:val="00291B8C"/>
    <w:rsid w:val="00291F5F"/>
    <w:rsid w:val="00292E74"/>
    <w:rsid w:val="00294090"/>
    <w:rsid w:val="002940E6"/>
    <w:rsid w:val="00294D59"/>
    <w:rsid w:val="002959BD"/>
    <w:rsid w:val="00296699"/>
    <w:rsid w:val="00296D13"/>
    <w:rsid w:val="002975B2"/>
    <w:rsid w:val="002A39DC"/>
    <w:rsid w:val="002A3B43"/>
    <w:rsid w:val="002A3C10"/>
    <w:rsid w:val="002A5039"/>
    <w:rsid w:val="002A5BA4"/>
    <w:rsid w:val="002A6B6F"/>
    <w:rsid w:val="002A7785"/>
    <w:rsid w:val="002B112E"/>
    <w:rsid w:val="002B3022"/>
    <w:rsid w:val="002B3683"/>
    <w:rsid w:val="002B3DE5"/>
    <w:rsid w:val="002B51CC"/>
    <w:rsid w:val="002B5967"/>
    <w:rsid w:val="002C0DDC"/>
    <w:rsid w:val="002C25C1"/>
    <w:rsid w:val="002C2B1D"/>
    <w:rsid w:val="002C2E59"/>
    <w:rsid w:val="002C3876"/>
    <w:rsid w:val="002C584F"/>
    <w:rsid w:val="002C780A"/>
    <w:rsid w:val="002C7FA7"/>
    <w:rsid w:val="002D2F86"/>
    <w:rsid w:val="002D4515"/>
    <w:rsid w:val="002D60E1"/>
    <w:rsid w:val="002D6FED"/>
    <w:rsid w:val="002E031E"/>
    <w:rsid w:val="002E040D"/>
    <w:rsid w:val="002E066A"/>
    <w:rsid w:val="002E2061"/>
    <w:rsid w:val="002E227C"/>
    <w:rsid w:val="002E39E1"/>
    <w:rsid w:val="002E3AEA"/>
    <w:rsid w:val="002E5993"/>
    <w:rsid w:val="002E5AFC"/>
    <w:rsid w:val="002E6E17"/>
    <w:rsid w:val="002E79F0"/>
    <w:rsid w:val="002F00AA"/>
    <w:rsid w:val="002F06AF"/>
    <w:rsid w:val="002F0CDB"/>
    <w:rsid w:val="002F1740"/>
    <w:rsid w:val="002F180B"/>
    <w:rsid w:val="002F4218"/>
    <w:rsid w:val="002F4700"/>
    <w:rsid w:val="002F62F0"/>
    <w:rsid w:val="002F75E4"/>
    <w:rsid w:val="002F78EA"/>
    <w:rsid w:val="00300449"/>
    <w:rsid w:val="003006D0"/>
    <w:rsid w:val="00302712"/>
    <w:rsid w:val="0030272F"/>
    <w:rsid w:val="00302C5B"/>
    <w:rsid w:val="00303783"/>
    <w:rsid w:val="003070C5"/>
    <w:rsid w:val="003070FC"/>
    <w:rsid w:val="0030731E"/>
    <w:rsid w:val="00310CC0"/>
    <w:rsid w:val="00312B40"/>
    <w:rsid w:val="0031360C"/>
    <w:rsid w:val="00314377"/>
    <w:rsid w:val="0031470B"/>
    <w:rsid w:val="003172E7"/>
    <w:rsid w:val="00317FDE"/>
    <w:rsid w:val="0032059D"/>
    <w:rsid w:val="0032074E"/>
    <w:rsid w:val="003210CA"/>
    <w:rsid w:val="003210E2"/>
    <w:rsid w:val="00321988"/>
    <w:rsid w:val="00323781"/>
    <w:rsid w:val="00323C79"/>
    <w:rsid w:val="0032555B"/>
    <w:rsid w:val="00326EEB"/>
    <w:rsid w:val="00327D78"/>
    <w:rsid w:val="0033028C"/>
    <w:rsid w:val="00332116"/>
    <w:rsid w:val="0033350D"/>
    <w:rsid w:val="003336C2"/>
    <w:rsid w:val="0033395F"/>
    <w:rsid w:val="00333B88"/>
    <w:rsid w:val="00333E5D"/>
    <w:rsid w:val="0033550D"/>
    <w:rsid w:val="00335E66"/>
    <w:rsid w:val="003400F9"/>
    <w:rsid w:val="003401EC"/>
    <w:rsid w:val="003407B5"/>
    <w:rsid w:val="003445ED"/>
    <w:rsid w:val="0034509A"/>
    <w:rsid w:val="00345BDD"/>
    <w:rsid w:val="003461D1"/>
    <w:rsid w:val="00346249"/>
    <w:rsid w:val="00351015"/>
    <w:rsid w:val="003515C5"/>
    <w:rsid w:val="00351EBD"/>
    <w:rsid w:val="00352474"/>
    <w:rsid w:val="00353678"/>
    <w:rsid w:val="003550C3"/>
    <w:rsid w:val="00355420"/>
    <w:rsid w:val="003613F1"/>
    <w:rsid w:val="00361D40"/>
    <w:rsid w:val="00362F77"/>
    <w:rsid w:val="00363AEE"/>
    <w:rsid w:val="00363F30"/>
    <w:rsid w:val="00364365"/>
    <w:rsid w:val="0036504B"/>
    <w:rsid w:val="00366C93"/>
    <w:rsid w:val="00371B48"/>
    <w:rsid w:val="00372976"/>
    <w:rsid w:val="00373031"/>
    <w:rsid w:val="00374E64"/>
    <w:rsid w:val="003758DF"/>
    <w:rsid w:val="00375D18"/>
    <w:rsid w:val="00376355"/>
    <w:rsid w:val="00376C50"/>
    <w:rsid w:val="00377A98"/>
    <w:rsid w:val="00380D99"/>
    <w:rsid w:val="00380E17"/>
    <w:rsid w:val="00381B33"/>
    <w:rsid w:val="00383820"/>
    <w:rsid w:val="00383F8D"/>
    <w:rsid w:val="00387E18"/>
    <w:rsid w:val="003903BE"/>
    <w:rsid w:val="00390AB8"/>
    <w:rsid w:val="0039171F"/>
    <w:rsid w:val="003919AE"/>
    <w:rsid w:val="0039306A"/>
    <w:rsid w:val="003933EA"/>
    <w:rsid w:val="0039467D"/>
    <w:rsid w:val="00396308"/>
    <w:rsid w:val="003974F7"/>
    <w:rsid w:val="003A0743"/>
    <w:rsid w:val="003A2443"/>
    <w:rsid w:val="003A34BC"/>
    <w:rsid w:val="003A3DDB"/>
    <w:rsid w:val="003A50F1"/>
    <w:rsid w:val="003A6C0A"/>
    <w:rsid w:val="003A7396"/>
    <w:rsid w:val="003A73E9"/>
    <w:rsid w:val="003B1329"/>
    <w:rsid w:val="003B13AC"/>
    <w:rsid w:val="003B1805"/>
    <w:rsid w:val="003B4685"/>
    <w:rsid w:val="003B63D0"/>
    <w:rsid w:val="003C03C7"/>
    <w:rsid w:val="003C09E4"/>
    <w:rsid w:val="003C1F38"/>
    <w:rsid w:val="003C2280"/>
    <w:rsid w:val="003C33DD"/>
    <w:rsid w:val="003C3724"/>
    <w:rsid w:val="003C49C6"/>
    <w:rsid w:val="003C5117"/>
    <w:rsid w:val="003C6190"/>
    <w:rsid w:val="003C6945"/>
    <w:rsid w:val="003C6F55"/>
    <w:rsid w:val="003C77AA"/>
    <w:rsid w:val="003D00E6"/>
    <w:rsid w:val="003D045C"/>
    <w:rsid w:val="003D0E50"/>
    <w:rsid w:val="003D10F7"/>
    <w:rsid w:val="003D390E"/>
    <w:rsid w:val="003D7155"/>
    <w:rsid w:val="003D76B1"/>
    <w:rsid w:val="003D7AA2"/>
    <w:rsid w:val="003E127C"/>
    <w:rsid w:val="003E21BD"/>
    <w:rsid w:val="003E2D03"/>
    <w:rsid w:val="003E2F19"/>
    <w:rsid w:val="003E5573"/>
    <w:rsid w:val="003E5881"/>
    <w:rsid w:val="003E58E4"/>
    <w:rsid w:val="003E65F4"/>
    <w:rsid w:val="003E665B"/>
    <w:rsid w:val="003E7E9E"/>
    <w:rsid w:val="003F0DA3"/>
    <w:rsid w:val="003F1582"/>
    <w:rsid w:val="003F1D95"/>
    <w:rsid w:val="003F2013"/>
    <w:rsid w:val="003F27C7"/>
    <w:rsid w:val="003F333D"/>
    <w:rsid w:val="003F4489"/>
    <w:rsid w:val="003F55C8"/>
    <w:rsid w:val="00404140"/>
    <w:rsid w:val="0040466B"/>
    <w:rsid w:val="00406499"/>
    <w:rsid w:val="004065D8"/>
    <w:rsid w:val="004068EC"/>
    <w:rsid w:val="004107E2"/>
    <w:rsid w:val="00410FD8"/>
    <w:rsid w:val="0041208D"/>
    <w:rsid w:val="004125FD"/>
    <w:rsid w:val="00412F23"/>
    <w:rsid w:val="00412F55"/>
    <w:rsid w:val="00413B12"/>
    <w:rsid w:val="00413C34"/>
    <w:rsid w:val="00413CEB"/>
    <w:rsid w:val="004149C0"/>
    <w:rsid w:val="00414FCF"/>
    <w:rsid w:val="00416147"/>
    <w:rsid w:val="00416C92"/>
    <w:rsid w:val="004171F7"/>
    <w:rsid w:val="00417A6E"/>
    <w:rsid w:val="00420754"/>
    <w:rsid w:val="00421457"/>
    <w:rsid w:val="0042155B"/>
    <w:rsid w:val="00422D36"/>
    <w:rsid w:val="00422EAE"/>
    <w:rsid w:val="00424265"/>
    <w:rsid w:val="00424B6E"/>
    <w:rsid w:val="00425B76"/>
    <w:rsid w:val="00425DD1"/>
    <w:rsid w:val="00426203"/>
    <w:rsid w:val="00426C42"/>
    <w:rsid w:val="00426CAF"/>
    <w:rsid w:val="0043059B"/>
    <w:rsid w:val="00430886"/>
    <w:rsid w:val="004336D0"/>
    <w:rsid w:val="00435E85"/>
    <w:rsid w:val="00435F19"/>
    <w:rsid w:val="0044003D"/>
    <w:rsid w:val="004415BA"/>
    <w:rsid w:val="00441B4C"/>
    <w:rsid w:val="004420B2"/>
    <w:rsid w:val="0044259C"/>
    <w:rsid w:val="00442B96"/>
    <w:rsid w:val="00443532"/>
    <w:rsid w:val="00443DB1"/>
    <w:rsid w:val="00443E68"/>
    <w:rsid w:val="004440DF"/>
    <w:rsid w:val="00444894"/>
    <w:rsid w:val="00451277"/>
    <w:rsid w:val="00452A59"/>
    <w:rsid w:val="004546B5"/>
    <w:rsid w:val="0045529D"/>
    <w:rsid w:val="004554AE"/>
    <w:rsid w:val="00455B56"/>
    <w:rsid w:val="00456DE9"/>
    <w:rsid w:val="00457D18"/>
    <w:rsid w:val="00457E29"/>
    <w:rsid w:val="004632C1"/>
    <w:rsid w:val="0046351C"/>
    <w:rsid w:val="00464611"/>
    <w:rsid w:val="0046523D"/>
    <w:rsid w:val="00465A13"/>
    <w:rsid w:val="00466FE3"/>
    <w:rsid w:val="004675B9"/>
    <w:rsid w:val="00467F70"/>
    <w:rsid w:val="00471461"/>
    <w:rsid w:val="00473D4F"/>
    <w:rsid w:val="00473D5A"/>
    <w:rsid w:val="00475C05"/>
    <w:rsid w:val="0047609A"/>
    <w:rsid w:val="004761B1"/>
    <w:rsid w:val="004768E4"/>
    <w:rsid w:val="00477266"/>
    <w:rsid w:val="00480200"/>
    <w:rsid w:val="00480B3A"/>
    <w:rsid w:val="00481867"/>
    <w:rsid w:val="00482F20"/>
    <w:rsid w:val="00483EA7"/>
    <w:rsid w:val="004859A7"/>
    <w:rsid w:val="004870B7"/>
    <w:rsid w:val="00487538"/>
    <w:rsid w:val="00487E08"/>
    <w:rsid w:val="00491916"/>
    <w:rsid w:val="00492012"/>
    <w:rsid w:val="004930C0"/>
    <w:rsid w:val="00493AA9"/>
    <w:rsid w:val="004976C7"/>
    <w:rsid w:val="004A0589"/>
    <w:rsid w:val="004A0C4D"/>
    <w:rsid w:val="004A1CB2"/>
    <w:rsid w:val="004A205C"/>
    <w:rsid w:val="004A20F3"/>
    <w:rsid w:val="004A2127"/>
    <w:rsid w:val="004A2EB6"/>
    <w:rsid w:val="004A38FB"/>
    <w:rsid w:val="004A39BA"/>
    <w:rsid w:val="004A603F"/>
    <w:rsid w:val="004B02D9"/>
    <w:rsid w:val="004B0ACE"/>
    <w:rsid w:val="004B2992"/>
    <w:rsid w:val="004B2DB9"/>
    <w:rsid w:val="004B333C"/>
    <w:rsid w:val="004B406A"/>
    <w:rsid w:val="004B4234"/>
    <w:rsid w:val="004B4A16"/>
    <w:rsid w:val="004B4DA4"/>
    <w:rsid w:val="004B5149"/>
    <w:rsid w:val="004B59A8"/>
    <w:rsid w:val="004B665B"/>
    <w:rsid w:val="004C09F8"/>
    <w:rsid w:val="004C20AD"/>
    <w:rsid w:val="004C22FA"/>
    <w:rsid w:val="004C4080"/>
    <w:rsid w:val="004C4952"/>
    <w:rsid w:val="004C57F8"/>
    <w:rsid w:val="004C59FC"/>
    <w:rsid w:val="004C5D9F"/>
    <w:rsid w:val="004C6929"/>
    <w:rsid w:val="004C7D67"/>
    <w:rsid w:val="004C7EB9"/>
    <w:rsid w:val="004D0E11"/>
    <w:rsid w:val="004D51D0"/>
    <w:rsid w:val="004E029C"/>
    <w:rsid w:val="004E1408"/>
    <w:rsid w:val="004E184C"/>
    <w:rsid w:val="004E1883"/>
    <w:rsid w:val="004E2A06"/>
    <w:rsid w:val="004E2FEC"/>
    <w:rsid w:val="004E349B"/>
    <w:rsid w:val="004E38A5"/>
    <w:rsid w:val="004E3BBC"/>
    <w:rsid w:val="004E5197"/>
    <w:rsid w:val="004F0449"/>
    <w:rsid w:val="004F1070"/>
    <w:rsid w:val="004F220F"/>
    <w:rsid w:val="004F2293"/>
    <w:rsid w:val="004F3AD4"/>
    <w:rsid w:val="004F60AF"/>
    <w:rsid w:val="004F6E95"/>
    <w:rsid w:val="005024FD"/>
    <w:rsid w:val="00504E48"/>
    <w:rsid w:val="00505B79"/>
    <w:rsid w:val="005062F2"/>
    <w:rsid w:val="00506DE9"/>
    <w:rsid w:val="00506E25"/>
    <w:rsid w:val="005073D0"/>
    <w:rsid w:val="00507426"/>
    <w:rsid w:val="00507A4A"/>
    <w:rsid w:val="00507C62"/>
    <w:rsid w:val="00507EBB"/>
    <w:rsid w:val="00510851"/>
    <w:rsid w:val="00510A85"/>
    <w:rsid w:val="00511036"/>
    <w:rsid w:val="00514534"/>
    <w:rsid w:val="00515066"/>
    <w:rsid w:val="00516775"/>
    <w:rsid w:val="00520F78"/>
    <w:rsid w:val="0052104A"/>
    <w:rsid w:val="005223BA"/>
    <w:rsid w:val="005237B0"/>
    <w:rsid w:val="00523824"/>
    <w:rsid w:val="005251FB"/>
    <w:rsid w:val="00526B02"/>
    <w:rsid w:val="00527BD5"/>
    <w:rsid w:val="005304A6"/>
    <w:rsid w:val="005324FE"/>
    <w:rsid w:val="00532861"/>
    <w:rsid w:val="00532A7D"/>
    <w:rsid w:val="00534B63"/>
    <w:rsid w:val="00536DD8"/>
    <w:rsid w:val="0053750C"/>
    <w:rsid w:val="00540DDC"/>
    <w:rsid w:val="00541487"/>
    <w:rsid w:val="00541CC4"/>
    <w:rsid w:val="00542938"/>
    <w:rsid w:val="00542B7A"/>
    <w:rsid w:val="00544AAE"/>
    <w:rsid w:val="0054605A"/>
    <w:rsid w:val="00547028"/>
    <w:rsid w:val="00547330"/>
    <w:rsid w:val="0054785F"/>
    <w:rsid w:val="00547903"/>
    <w:rsid w:val="00550585"/>
    <w:rsid w:val="005509B4"/>
    <w:rsid w:val="005512B3"/>
    <w:rsid w:val="00552E89"/>
    <w:rsid w:val="00553468"/>
    <w:rsid w:val="00554653"/>
    <w:rsid w:val="00555555"/>
    <w:rsid w:val="00556CCB"/>
    <w:rsid w:val="00557A37"/>
    <w:rsid w:val="005613C8"/>
    <w:rsid w:val="00561505"/>
    <w:rsid w:val="00562092"/>
    <w:rsid w:val="0056225D"/>
    <w:rsid w:val="0056343C"/>
    <w:rsid w:val="00563FBB"/>
    <w:rsid w:val="005642CC"/>
    <w:rsid w:val="00567AEA"/>
    <w:rsid w:val="00567BDE"/>
    <w:rsid w:val="005705E8"/>
    <w:rsid w:val="005709BE"/>
    <w:rsid w:val="005724A0"/>
    <w:rsid w:val="005734C4"/>
    <w:rsid w:val="00573BAC"/>
    <w:rsid w:val="00574730"/>
    <w:rsid w:val="005769FD"/>
    <w:rsid w:val="00580282"/>
    <w:rsid w:val="00583525"/>
    <w:rsid w:val="00583CF4"/>
    <w:rsid w:val="00584516"/>
    <w:rsid w:val="00585DAB"/>
    <w:rsid w:val="00585EF8"/>
    <w:rsid w:val="005870A1"/>
    <w:rsid w:val="00587179"/>
    <w:rsid w:val="00587304"/>
    <w:rsid w:val="00590692"/>
    <w:rsid w:val="00590B3D"/>
    <w:rsid w:val="00590ED9"/>
    <w:rsid w:val="00591388"/>
    <w:rsid w:val="00592C3D"/>
    <w:rsid w:val="005931B0"/>
    <w:rsid w:val="00593983"/>
    <w:rsid w:val="005947E8"/>
    <w:rsid w:val="00595B24"/>
    <w:rsid w:val="00596B91"/>
    <w:rsid w:val="00596EC1"/>
    <w:rsid w:val="005A08FC"/>
    <w:rsid w:val="005A18D3"/>
    <w:rsid w:val="005A2975"/>
    <w:rsid w:val="005A42EB"/>
    <w:rsid w:val="005A46A3"/>
    <w:rsid w:val="005A6422"/>
    <w:rsid w:val="005A647D"/>
    <w:rsid w:val="005A663F"/>
    <w:rsid w:val="005A7399"/>
    <w:rsid w:val="005A7E51"/>
    <w:rsid w:val="005B0674"/>
    <w:rsid w:val="005B0AAE"/>
    <w:rsid w:val="005B2083"/>
    <w:rsid w:val="005B249A"/>
    <w:rsid w:val="005B2D51"/>
    <w:rsid w:val="005B6FF4"/>
    <w:rsid w:val="005B76A5"/>
    <w:rsid w:val="005C0B10"/>
    <w:rsid w:val="005C0CE3"/>
    <w:rsid w:val="005C13DF"/>
    <w:rsid w:val="005C2407"/>
    <w:rsid w:val="005C4C1D"/>
    <w:rsid w:val="005C4CFD"/>
    <w:rsid w:val="005C63F5"/>
    <w:rsid w:val="005C762B"/>
    <w:rsid w:val="005D0E23"/>
    <w:rsid w:val="005D2642"/>
    <w:rsid w:val="005D341B"/>
    <w:rsid w:val="005D4BBE"/>
    <w:rsid w:val="005D51F0"/>
    <w:rsid w:val="005D6230"/>
    <w:rsid w:val="005D6DB4"/>
    <w:rsid w:val="005D6EA4"/>
    <w:rsid w:val="005D7E00"/>
    <w:rsid w:val="005E08C5"/>
    <w:rsid w:val="005E1186"/>
    <w:rsid w:val="005E1519"/>
    <w:rsid w:val="005E3F2A"/>
    <w:rsid w:val="005E4422"/>
    <w:rsid w:val="005E6159"/>
    <w:rsid w:val="005E625F"/>
    <w:rsid w:val="005E6DF5"/>
    <w:rsid w:val="005E76BA"/>
    <w:rsid w:val="005E7DE0"/>
    <w:rsid w:val="005F04DD"/>
    <w:rsid w:val="005F3137"/>
    <w:rsid w:val="005F41E5"/>
    <w:rsid w:val="005F609C"/>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20BF"/>
    <w:rsid w:val="006224CB"/>
    <w:rsid w:val="006227F5"/>
    <w:rsid w:val="00622BC5"/>
    <w:rsid w:val="00624ADB"/>
    <w:rsid w:val="00625152"/>
    <w:rsid w:val="00626A1C"/>
    <w:rsid w:val="006274C8"/>
    <w:rsid w:val="00627D22"/>
    <w:rsid w:val="00627DA9"/>
    <w:rsid w:val="00631284"/>
    <w:rsid w:val="006340E1"/>
    <w:rsid w:val="00634ED9"/>
    <w:rsid w:val="00637E82"/>
    <w:rsid w:val="006400C0"/>
    <w:rsid w:val="0064051B"/>
    <w:rsid w:val="00641AE3"/>
    <w:rsid w:val="00641D20"/>
    <w:rsid w:val="00642ECB"/>
    <w:rsid w:val="00645159"/>
    <w:rsid w:val="00647276"/>
    <w:rsid w:val="00652044"/>
    <w:rsid w:val="00652BCA"/>
    <w:rsid w:val="006539D6"/>
    <w:rsid w:val="00654A9B"/>
    <w:rsid w:val="00655533"/>
    <w:rsid w:val="00655E1F"/>
    <w:rsid w:val="00656546"/>
    <w:rsid w:val="006565A0"/>
    <w:rsid w:val="00657053"/>
    <w:rsid w:val="00660A55"/>
    <w:rsid w:val="00663077"/>
    <w:rsid w:val="006630E4"/>
    <w:rsid w:val="006633D6"/>
    <w:rsid w:val="0066501B"/>
    <w:rsid w:val="006652C0"/>
    <w:rsid w:val="006659B2"/>
    <w:rsid w:val="0066610F"/>
    <w:rsid w:val="0066656F"/>
    <w:rsid w:val="006665B3"/>
    <w:rsid w:val="00670323"/>
    <w:rsid w:val="006705DF"/>
    <w:rsid w:val="00670B6D"/>
    <w:rsid w:val="00670BBC"/>
    <w:rsid w:val="0067176A"/>
    <w:rsid w:val="00671E9C"/>
    <w:rsid w:val="0067247E"/>
    <w:rsid w:val="00672A12"/>
    <w:rsid w:val="00672B8B"/>
    <w:rsid w:val="00672D37"/>
    <w:rsid w:val="00672E5C"/>
    <w:rsid w:val="006740C9"/>
    <w:rsid w:val="006751A6"/>
    <w:rsid w:val="006755A9"/>
    <w:rsid w:val="006757E8"/>
    <w:rsid w:val="00675DBD"/>
    <w:rsid w:val="00675F07"/>
    <w:rsid w:val="006761E6"/>
    <w:rsid w:val="00680F22"/>
    <w:rsid w:val="00682050"/>
    <w:rsid w:val="0068210E"/>
    <w:rsid w:val="00682890"/>
    <w:rsid w:val="0068378B"/>
    <w:rsid w:val="00684175"/>
    <w:rsid w:val="00685AFE"/>
    <w:rsid w:val="00685E3E"/>
    <w:rsid w:val="006876C5"/>
    <w:rsid w:val="00687B4A"/>
    <w:rsid w:val="00687FC6"/>
    <w:rsid w:val="00691D71"/>
    <w:rsid w:val="006930AF"/>
    <w:rsid w:val="006937FD"/>
    <w:rsid w:val="006944D6"/>
    <w:rsid w:val="006948C8"/>
    <w:rsid w:val="00696CD6"/>
    <w:rsid w:val="0069770A"/>
    <w:rsid w:val="006A16EA"/>
    <w:rsid w:val="006A284B"/>
    <w:rsid w:val="006A430D"/>
    <w:rsid w:val="006B02EA"/>
    <w:rsid w:val="006B0B1B"/>
    <w:rsid w:val="006B2077"/>
    <w:rsid w:val="006B352A"/>
    <w:rsid w:val="006B372F"/>
    <w:rsid w:val="006B5203"/>
    <w:rsid w:val="006B6445"/>
    <w:rsid w:val="006B66A3"/>
    <w:rsid w:val="006B7174"/>
    <w:rsid w:val="006B7C57"/>
    <w:rsid w:val="006C07A1"/>
    <w:rsid w:val="006C172D"/>
    <w:rsid w:val="006C1BFF"/>
    <w:rsid w:val="006C2E34"/>
    <w:rsid w:val="006C3121"/>
    <w:rsid w:val="006C33B2"/>
    <w:rsid w:val="006C622D"/>
    <w:rsid w:val="006C771B"/>
    <w:rsid w:val="006D03C0"/>
    <w:rsid w:val="006D18C2"/>
    <w:rsid w:val="006D1EDC"/>
    <w:rsid w:val="006D27E3"/>
    <w:rsid w:val="006D27E7"/>
    <w:rsid w:val="006D58DA"/>
    <w:rsid w:val="006D61E9"/>
    <w:rsid w:val="006D6A54"/>
    <w:rsid w:val="006D7216"/>
    <w:rsid w:val="006E2F59"/>
    <w:rsid w:val="006E301A"/>
    <w:rsid w:val="006E624A"/>
    <w:rsid w:val="006E785D"/>
    <w:rsid w:val="006E78C6"/>
    <w:rsid w:val="006E78CB"/>
    <w:rsid w:val="006F0511"/>
    <w:rsid w:val="006F29B0"/>
    <w:rsid w:val="006F3760"/>
    <w:rsid w:val="006F5872"/>
    <w:rsid w:val="006F5AC0"/>
    <w:rsid w:val="0070001F"/>
    <w:rsid w:val="0070036C"/>
    <w:rsid w:val="00700790"/>
    <w:rsid w:val="00701135"/>
    <w:rsid w:val="007014DF"/>
    <w:rsid w:val="007019B1"/>
    <w:rsid w:val="007023E7"/>
    <w:rsid w:val="00705C74"/>
    <w:rsid w:val="00705F30"/>
    <w:rsid w:val="0070656E"/>
    <w:rsid w:val="007066FD"/>
    <w:rsid w:val="00706A78"/>
    <w:rsid w:val="00710397"/>
    <w:rsid w:val="00712603"/>
    <w:rsid w:val="007128FA"/>
    <w:rsid w:val="00713C73"/>
    <w:rsid w:val="00713F59"/>
    <w:rsid w:val="0071465E"/>
    <w:rsid w:val="00717DFB"/>
    <w:rsid w:val="00720BAB"/>
    <w:rsid w:val="0072370C"/>
    <w:rsid w:val="00723886"/>
    <w:rsid w:val="007263FB"/>
    <w:rsid w:val="00727012"/>
    <w:rsid w:val="007314F3"/>
    <w:rsid w:val="00740ED2"/>
    <w:rsid w:val="00741132"/>
    <w:rsid w:val="0074230C"/>
    <w:rsid w:val="00742FD7"/>
    <w:rsid w:val="00744090"/>
    <w:rsid w:val="007440AE"/>
    <w:rsid w:val="00746C07"/>
    <w:rsid w:val="007507FD"/>
    <w:rsid w:val="00750F33"/>
    <w:rsid w:val="00751360"/>
    <w:rsid w:val="007516D7"/>
    <w:rsid w:val="0075334E"/>
    <w:rsid w:val="007534DB"/>
    <w:rsid w:val="00753ADD"/>
    <w:rsid w:val="00753FC8"/>
    <w:rsid w:val="00755AC1"/>
    <w:rsid w:val="00756DAE"/>
    <w:rsid w:val="00757503"/>
    <w:rsid w:val="00757C86"/>
    <w:rsid w:val="00760CDC"/>
    <w:rsid w:val="0076132A"/>
    <w:rsid w:val="00761F60"/>
    <w:rsid w:val="00761FC3"/>
    <w:rsid w:val="007637AF"/>
    <w:rsid w:val="00764AC9"/>
    <w:rsid w:val="007663C4"/>
    <w:rsid w:val="00766711"/>
    <w:rsid w:val="00767BC0"/>
    <w:rsid w:val="007708AD"/>
    <w:rsid w:val="00771948"/>
    <w:rsid w:val="00771FEA"/>
    <w:rsid w:val="007721F7"/>
    <w:rsid w:val="007725AD"/>
    <w:rsid w:val="00775E9B"/>
    <w:rsid w:val="0077757F"/>
    <w:rsid w:val="007775CA"/>
    <w:rsid w:val="00780133"/>
    <w:rsid w:val="00780175"/>
    <w:rsid w:val="007820FE"/>
    <w:rsid w:val="00783988"/>
    <w:rsid w:val="00783D91"/>
    <w:rsid w:val="00784104"/>
    <w:rsid w:val="00784F5A"/>
    <w:rsid w:val="007852C4"/>
    <w:rsid w:val="00785FEA"/>
    <w:rsid w:val="00791141"/>
    <w:rsid w:val="007913C4"/>
    <w:rsid w:val="00791898"/>
    <w:rsid w:val="0079233D"/>
    <w:rsid w:val="00792E56"/>
    <w:rsid w:val="00792F41"/>
    <w:rsid w:val="00796486"/>
    <w:rsid w:val="007965E2"/>
    <w:rsid w:val="0079718F"/>
    <w:rsid w:val="007A0527"/>
    <w:rsid w:val="007A0E0C"/>
    <w:rsid w:val="007A1044"/>
    <w:rsid w:val="007A1848"/>
    <w:rsid w:val="007A2C88"/>
    <w:rsid w:val="007A5253"/>
    <w:rsid w:val="007A55CB"/>
    <w:rsid w:val="007A7920"/>
    <w:rsid w:val="007B0CCB"/>
    <w:rsid w:val="007B0F11"/>
    <w:rsid w:val="007B1006"/>
    <w:rsid w:val="007B2C33"/>
    <w:rsid w:val="007B38E4"/>
    <w:rsid w:val="007B44E6"/>
    <w:rsid w:val="007C010F"/>
    <w:rsid w:val="007C03BF"/>
    <w:rsid w:val="007C1FE8"/>
    <w:rsid w:val="007C2822"/>
    <w:rsid w:val="007C4051"/>
    <w:rsid w:val="007C4581"/>
    <w:rsid w:val="007C59D5"/>
    <w:rsid w:val="007C6A9B"/>
    <w:rsid w:val="007D0E46"/>
    <w:rsid w:val="007D198C"/>
    <w:rsid w:val="007D2317"/>
    <w:rsid w:val="007D2BF2"/>
    <w:rsid w:val="007D2D04"/>
    <w:rsid w:val="007D4DBC"/>
    <w:rsid w:val="007D5833"/>
    <w:rsid w:val="007D5B1B"/>
    <w:rsid w:val="007D748B"/>
    <w:rsid w:val="007E0F7B"/>
    <w:rsid w:val="007E18C5"/>
    <w:rsid w:val="007E20F1"/>
    <w:rsid w:val="007E2899"/>
    <w:rsid w:val="007E2BB4"/>
    <w:rsid w:val="007E600A"/>
    <w:rsid w:val="007E7F75"/>
    <w:rsid w:val="007E7FD7"/>
    <w:rsid w:val="007F0F6A"/>
    <w:rsid w:val="007F143D"/>
    <w:rsid w:val="007F150C"/>
    <w:rsid w:val="007F1A9C"/>
    <w:rsid w:val="007F1FAA"/>
    <w:rsid w:val="007F314A"/>
    <w:rsid w:val="007F333E"/>
    <w:rsid w:val="007F3879"/>
    <w:rsid w:val="007F388A"/>
    <w:rsid w:val="007F4D48"/>
    <w:rsid w:val="007F4D57"/>
    <w:rsid w:val="007F5192"/>
    <w:rsid w:val="007F7A3A"/>
    <w:rsid w:val="008005AD"/>
    <w:rsid w:val="008039BB"/>
    <w:rsid w:val="00803AF3"/>
    <w:rsid w:val="00803E42"/>
    <w:rsid w:val="008049D9"/>
    <w:rsid w:val="008052DE"/>
    <w:rsid w:val="0080708E"/>
    <w:rsid w:val="00811010"/>
    <w:rsid w:val="00812917"/>
    <w:rsid w:val="00814467"/>
    <w:rsid w:val="00815F22"/>
    <w:rsid w:val="008162EF"/>
    <w:rsid w:val="00817A1E"/>
    <w:rsid w:val="00817B00"/>
    <w:rsid w:val="00820507"/>
    <w:rsid w:val="008229B9"/>
    <w:rsid w:val="0082479F"/>
    <w:rsid w:val="00824992"/>
    <w:rsid w:val="00824EDD"/>
    <w:rsid w:val="008258D5"/>
    <w:rsid w:val="008258F0"/>
    <w:rsid w:val="0082599F"/>
    <w:rsid w:val="00825B00"/>
    <w:rsid w:val="008264FA"/>
    <w:rsid w:val="008319C6"/>
    <w:rsid w:val="00832227"/>
    <w:rsid w:val="0083513C"/>
    <w:rsid w:val="008419B1"/>
    <w:rsid w:val="008436AB"/>
    <w:rsid w:val="00845AC0"/>
    <w:rsid w:val="0084616F"/>
    <w:rsid w:val="0084618B"/>
    <w:rsid w:val="008502CD"/>
    <w:rsid w:val="008513F1"/>
    <w:rsid w:val="008515EC"/>
    <w:rsid w:val="00853CFE"/>
    <w:rsid w:val="00854739"/>
    <w:rsid w:val="008556E9"/>
    <w:rsid w:val="0085593D"/>
    <w:rsid w:val="008604A6"/>
    <w:rsid w:val="008604DD"/>
    <w:rsid w:val="00860E41"/>
    <w:rsid w:val="0086156D"/>
    <w:rsid w:val="008620D6"/>
    <w:rsid w:val="00864AFF"/>
    <w:rsid w:val="00867F0B"/>
    <w:rsid w:val="00870816"/>
    <w:rsid w:val="008724A1"/>
    <w:rsid w:val="00872A52"/>
    <w:rsid w:val="00873F07"/>
    <w:rsid w:val="0087431F"/>
    <w:rsid w:val="00874A5F"/>
    <w:rsid w:val="008752A1"/>
    <w:rsid w:val="00875308"/>
    <w:rsid w:val="00880893"/>
    <w:rsid w:val="008809E2"/>
    <w:rsid w:val="00883301"/>
    <w:rsid w:val="008859E3"/>
    <w:rsid w:val="0088668E"/>
    <w:rsid w:val="008866C7"/>
    <w:rsid w:val="00886989"/>
    <w:rsid w:val="00887BF2"/>
    <w:rsid w:val="008907E7"/>
    <w:rsid w:val="008908E1"/>
    <w:rsid w:val="008934E4"/>
    <w:rsid w:val="008954C4"/>
    <w:rsid w:val="008963A9"/>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0168"/>
    <w:rsid w:val="008B303C"/>
    <w:rsid w:val="008B35BB"/>
    <w:rsid w:val="008B4AB3"/>
    <w:rsid w:val="008B7371"/>
    <w:rsid w:val="008B7741"/>
    <w:rsid w:val="008B7F87"/>
    <w:rsid w:val="008C1097"/>
    <w:rsid w:val="008C16EF"/>
    <w:rsid w:val="008C267B"/>
    <w:rsid w:val="008C30D3"/>
    <w:rsid w:val="008C3C56"/>
    <w:rsid w:val="008C4849"/>
    <w:rsid w:val="008C61B3"/>
    <w:rsid w:val="008D04D8"/>
    <w:rsid w:val="008D0B24"/>
    <w:rsid w:val="008D30CA"/>
    <w:rsid w:val="008D3394"/>
    <w:rsid w:val="008D3AA5"/>
    <w:rsid w:val="008D3B43"/>
    <w:rsid w:val="008D3FDB"/>
    <w:rsid w:val="008D6ADF"/>
    <w:rsid w:val="008D7736"/>
    <w:rsid w:val="008E004C"/>
    <w:rsid w:val="008E02F3"/>
    <w:rsid w:val="008E134A"/>
    <w:rsid w:val="008E4B62"/>
    <w:rsid w:val="008E4C10"/>
    <w:rsid w:val="008E4DB8"/>
    <w:rsid w:val="008E5C85"/>
    <w:rsid w:val="008E67B2"/>
    <w:rsid w:val="008F0B71"/>
    <w:rsid w:val="008F0D0F"/>
    <w:rsid w:val="008F31DB"/>
    <w:rsid w:val="008F456A"/>
    <w:rsid w:val="008F5102"/>
    <w:rsid w:val="008F6501"/>
    <w:rsid w:val="008F6B14"/>
    <w:rsid w:val="008F6B36"/>
    <w:rsid w:val="008F7EDC"/>
    <w:rsid w:val="00900D8A"/>
    <w:rsid w:val="00901BDA"/>
    <w:rsid w:val="00901C8A"/>
    <w:rsid w:val="00903D48"/>
    <w:rsid w:val="009057FF"/>
    <w:rsid w:val="0090660E"/>
    <w:rsid w:val="00906BA0"/>
    <w:rsid w:val="009104D6"/>
    <w:rsid w:val="009118A8"/>
    <w:rsid w:val="00913C95"/>
    <w:rsid w:val="00913D52"/>
    <w:rsid w:val="00916263"/>
    <w:rsid w:val="009164AC"/>
    <w:rsid w:val="00916C1C"/>
    <w:rsid w:val="00916E35"/>
    <w:rsid w:val="00916EBB"/>
    <w:rsid w:val="00917EF6"/>
    <w:rsid w:val="00920BD3"/>
    <w:rsid w:val="00921125"/>
    <w:rsid w:val="0092273B"/>
    <w:rsid w:val="009242D3"/>
    <w:rsid w:val="00924B65"/>
    <w:rsid w:val="009311E9"/>
    <w:rsid w:val="009317C7"/>
    <w:rsid w:val="00932957"/>
    <w:rsid w:val="00933503"/>
    <w:rsid w:val="00933719"/>
    <w:rsid w:val="009355F6"/>
    <w:rsid w:val="00935698"/>
    <w:rsid w:val="00935E48"/>
    <w:rsid w:val="00940570"/>
    <w:rsid w:val="00940DDB"/>
    <w:rsid w:val="00941ED3"/>
    <w:rsid w:val="00942734"/>
    <w:rsid w:val="0094292C"/>
    <w:rsid w:val="00943081"/>
    <w:rsid w:val="00945625"/>
    <w:rsid w:val="009462D3"/>
    <w:rsid w:val="009464CD"/>
    <w:rsid w:val="00946973"/>
    <w:rsid w:val="00946BE0"/>
    <w:rsid w:val="0094711D"/>
    <w:rsid w:val="00947A08"/>
    <w:rsid w:val="00952630"/>
    <w:rsid w:val="00952A56"/>
    <w:rsid w:val="00954DBC"/>
    <w:rsid w:val="00957FD8"/>
    <w:rsid w:val="00960A5E"/>
    <w:rsid w:val="009610A7"/>
    <w:rsid w:val="00962657"/>
    <w:rsid w:val="00962A0E"/>
    <w:rsid w:val="00963C0C"/>
    <w:rsid w:val="00964050"/>
    <w:rsid w:val="00965AB9"/>
    <w:rsid w:val="00966980"/>
    <w:rsid w:val="009708BE"/>
    <w:rsid w:val="0097267E"/>
    <w:rsid w:val="00974743"/>
    <w:rsid w:val="00974DF9"/>
    <w:rsid w:val="00974DFF"/>
    <w:rsid w:val="00984504"/>
    <w:rsid w:val="00984EF5"/>
    <w:rsid w:val="00985E9F"/>
    <w:rsid w:val="009864F4"/>
    <w:rsid w:val="009907F8"/>
    <w:rsid w:val="00991989"/>
    <w:rsid w:val="009929EC"/>
    <w:rsid w:val="00992C56"/>
    <w:rsid w:val="0099321F"/>
    <w:rsid w:val="00996F01"/>
    <w:rsid w:val="00997990"/>
    <w:rsid w:val="009A0AFC"/>
    <w:rsid w:val="009A19EE"/>
    <w:rsid w:val="009A1C7E"/>
    <w:rsid w:val="009A2F00"/>
    <w:rsid w:val="009A3041"/>
    <w:rsid w:val="009A3FAB"/>
    <w:rsid w:val="009A4B65"/>
    <w:rsid w:val="009A5663"/>
    <w:rsid w:val="009A62E7"/>
    <w:rsid w:val="009A6372"/>
    <w:rsid w:val="009A7F58"/>
    <w:rsid w:val="009B0022"/>
    <w:rsid w:val="009B15BD"/>
    <w:rsid w:val="009B5192"/>
    <w:rsid w:val="009B597A"/>
    <w:rsid w:val="009C0F40"/>
    <w:rsid w:val="009C10E9"/>
    <w:rsid w:val="009C2744"/>
    <w:rsid w:val="009C2A7D"/>
    <w:rsid w:val="009C330F"/>
    <w:rsid w:val="009C37CF"/>
    <w:rsid w:val="009C5FB5"/>
    <w:rsid w:val="009C6BF5"/>
    <w:rsid w:val="009C761F"/>
    <w:rsid w:val="009D049C"/>
    <w:rsid w:val="009D0527"/>
    <w:rsid w:val="009D07C9"/>
    <w:rsid w:val="009D2D08"/>
    <w:rsid w:val="009D2DEC"/>
    <w:rsid w:val="009D4AD5"/>
    <w:rsid w:val="009D4EC4"/>
    <w:rsid w:val="009D6978"/>
    <w:rsid w:val="009E018F"/>
    <w:rsid w:val="009E0403"/>
    <w:rsid w:val="009E08A9"/>
    <w:rsid w:val="009E25A2"/>
    <w:rsid w:val="009E65DC"/>
    <w:rsid w:val="009F0168"/>
    <w:rsid w:val="009F0F70"/>
    <w:rsid w:val="009F1EE8"/>
    <w:rsid w:val="009F3A99"/>
    <w:rsid w:val="009F4543"/>
    <w:rsid w:val="009F5D52"/>
    <w:rsid w:val="009F621F"/>
    <w:rsid w:val="009F6A7F"/>
    <w:rsid w:val="00A0180E"/>
    <w:rsid w:val="00A01EF7"/>
    <w:rsid w:val="00A022AE"/>
    <w:rsid w:val="00A0382C"/>
    <w:rsid w:val="00A04708"/>
    <w:rsid w:val="00A05110"/>
    <w:rsid w:val="00A0608E"/>
    <w:rsid w:val="00A10495"/>
    <w:rsid w:val="00A127CE"/>
    <w:rsid w:val="00A12980"/>
    <w:rsid w:val="00A138EF"/>
    <w:rsid w:val="00A1462D"/>
    <w:rsid w:val="00A15737"/>
    <w:rsid w:val="00A15C5E"/>
    <w:rsid w:val="00A167DB"/>
    <w:rsid w:val="00A173AE"/>
    <w:rsid w:val="00A17413"/>
    <w:rsid w:val="00A1792D"/>
    <w:rsid w:val="00A2229C"/>
    <w:rsid w:val="00A2339E"/>
    <w:rsid w:val="00A23C0C"/>
    <w:rsid w:val="00A24E74"/>
    <w:rsid w:val="00A25009"/>
    <w:rsid w:val="00A254CD"/>
    <w:rsid w:val="00A25FB4"/>
    <w:rsid w:val="00A27073"/>
    <w:rsid w:val="00A305A7"/>
    <w:rsid w:val="00A319E2"/>
    <w:rsid w:val="00A33AB0"/>
    <w:rsid w:val="00A347B8"/>
    <w:rsid w:val="00A34901"/>
    <w:rsid w:val="00A34ABF"/>
    <w:rsid w:val="00A36FE2"/>
    <w:rsid w:val="00A40536"/>
    <w:rsid w:val="00A40D18"/>
    <w:rsid w:val="00A414B0"/>
    <w:rsid w:val="00A41C01"/>
    <w:rsid w:val="00A42FBE"/>
    <w:rsid w:val="00A431B0"/>
    <w:rsid w:val="00A444DB"/>
    <w:rsid w:val="00A45142"/>
    <w:rsid w:val="00A4543B"/>
    <w:rsid w:val="00A4741D"/>
    <w:rsid w:val="00A52D69"/>
    <w:rsid w:val="00A611D4"/>
    <w:rsid w:val="00A61362"/>
    <w:rsid w:val="00A616E0"/>
    <w:rsid w:val="00A6244E"/>
    <w:rsid w:val="00A62FF3"/>
    <w:rsid w:val="00A63B2E"/>
    <w:rsid w:val="00A64908"/>
    <w:rsid w:val="00A64CA2"/>
    <w:rsid w:val="00A6599D"/>
    <w:rsid w:val="00A65B2B"/>
    <w:rsid w:val="00A66969"/>
    <w:rsid w:val="00A66AA4"/>
    <w:rsid w:val="00A67C90"/>
    <w:rsid w:val="00A67D3C"/>
    <w:rsid w:val="00A70FE1"/>
    <w:rsid w:val="00A71C2A"/>
    <w:rsid w:val="00A72D5B"/>
    <w:rsid w:val="00A75B07"/>
    <w:rsid w:val="00A76B5B"/>
    <w:rsid w:val="00A8125E"/>
    <w:rsid w:val="00A838D2"/>
    <w:rsid w:val="00A83CF3"/>
    <w:rsid w:val="00A86644"/>
    <w:rsid w:val="00A86F3D"/>
    <w:rsid w:val="00A872E0"/>
    <w:rsid w:val="00A914DB"/>
    <w:rsid w:val="00A91DED"/>
    <w:rsid w:val="00A92F75"/>
    <w:rsid w:val="00A94242"/>
    <w:rsid w:val="00A9633A"/>
    <w:rsid w:val="00A96BD1"/>
    <w:rsid w:val="00A97EFF"/>
    <w:rsid w:val="00AA1E5F"/>
    <w:rsid w:val="00AA2028"/>
    <w:rsid w:val="00AA259C"/>
    <w:rsid w:val="00AA2D16"/>
    <w:rsid w:val="00AA425F"/>
    <w:rsid w:val="00AA47CE"/>
    <w:rsid w:val="00AA47F7"/>
    <w:rsid w:val="00AA5151"/>
    <w:rsid w:val="00AA64DF"/>
    <w:rsid w:val="00AB00A0"/>
    <w:rsid w:val="00AB1755"/>
    <w:rsid w:val="00AB276D"/>
    <w:rsid w:val="00AB28D1"/>
    <w:rsid w:val="00AB3CF9"/>
    <w:rsid w:val="00AB49FA"/>
    <w:rsid w:val="00AB7367"/>
    <w:rsid w:val="00AC31F5"/>
    <w:rsid w:val="00AC4200"/>
    <w:rsid w:val="00AC4B9B"/>
    <w:rsid w:val="00AC4F76"/>
    <w:rsid w:val="00AC5463"/>
    <w:rsid w:val="00AC72A4"/>
    <w:rsid w:val="00AD073B"/>
    <w:rsid w:val="00AD091F"/>
    <w:rsid w:val="00AD15D3"/>
    <w:rsid w:val="00AD1BC7"/>
    <w:rsid w:val="00AD31E5"/>
    <w:rsid w:val="00AD33AB"/>
    <w:rsid w:val="00AD4F36"/>
    <w:rsid w:val="00AE079B"/>
    <w:rsid w:val="00AE0C65"/>
    <w:rsid w:val="00AE3147"/>
    <w:rsid w:val="00AE5338"/>
    <w:rsid w:val="00AF0444"/>
    <w:rsid w:val="00AF0DB1"/>
    <w:rsid w:val="00AF203C"/>
    <w:rsid w:val="00AF4114"/>
    <w:rsid w:val="00AF5146"/>
    <w:rsid w:val="00AF6292"/>
    <w:rsid w:val="00AF7B51"/>
    <w:rsid w:val="00B001AC"/>
    <w:rsid w:val="00B001F7"/>
    <w:rsid w:val="00B007E3"/>
    <w:rsid w:val="00B00918"/>
    <w:rsid w:val="00B00C26"/>
    <w:rsid w:val="00B01CE8"/>
    <w:rsid w:val="00B02659"/>
    <w:rsid w:val="00B04179"/>
    <w:rsid w:val="00B060EE"/>
    <w:rsid w:val="00B06702"/>
    <w:rsid w:val="00B11943"/>
    <w:rsid w:val="00B12C68"/>
    <w:rsid w:val="00B13919"/>
    <w:rsid w:val="00B13927"/>
    <w:rsid w:val="00B13E5D"/>
    <w:rsid w:val="00B14D0E"/>
    <w:rsid w:val="00B15B6F"/>
    <w:rsid w:val="00B15B90"/>
    <w:rsid w:val="00B15CAB"/>
    <w:rsid w:val="00B16BA5"/>
    <w:rsid w:val="00B16D39"/>
    <w:rsid w:val="00B171F2"/>
    <w:rsid w:val="00B172E3"/>
    <w:rsid w:val="00B209F5"/>
    <w:rsid w:val="00B22315"/>
    <w:rsid w:val="00B224B0"/>
    <w:rsid w:val="00B24BC5"/>
    <w:rsid w:val="00B24C8A"/>
    <w:rsid w:val="00B27731"/>
    <w:rsid w:val="00B27841"/>
    <w:rsid w:val="00B308E2"/>
    <w:rsid w:val="00B30FC2"/>
    <w:rsid w:val="00B316AC"/>
    <w:rsid w:val="00B33528"/>
    <w:rsid w:val="00B34599"/>
    <w:rsid w:val="00B35370"/>
    <w:rsid w:val="00B355A6"/>
    <w:rsid w:val="00B3633D"/>
    <w:rsid w:val="00B372CC"/>
    <w:rsid w:val="00B40C9F"/>
    <w:rsid w:val="00B41F0A"/>
    <w:rsid w:val="00B424C3"/>
    <w:rsid w:val="00B4322D"/>
    <w:rsid w:val="00B44C1E"/>
    <w:rsid w:val="00B45001"/>
    <w:rsid w:val="00B450DE"/>
    <w:rsid w:val="00B45CB6"/>
    <w:rsid w:val="00B45F6F"/>
    <w:rsid w:val="00B45FAD"/>
    <w:rsid w:val="00B46ED1"/>
    <w:rsid w:val="00B50DDA"/>
    <w:rsid w:val="00B51485"/>
    <w:rsid w:val="00B514DA"/>
    <w:rsid w:val="00B53131"/>
    <w:rsid w:val="00B535DD"/>
    <w:rsid w:val="00B558D2"/>
    <w:rsid w:val="00B601AC"/>
    <w:rsid w:val="00B60202"/>
    <w:rsid w:val="00B6193A"/>
    <w:rsid w:val="00B6752D"/>
    <w:rsid w:val="00B6794F"/>
    <w:rsid w:val="00B7005E"/>
    <w:rsid w:val="00B73F4A"/>
    <w:rsid w:val="00B75DBB"/>
    <w:rsid w:val="00B7760F"/>
    <w:rsid w:val="00B77C19"/>
    <w:rsid w:val="00B80C77"/>
    <w:rsid w:val="00B818B9"/>
    <w:rsid w:val="00B81A6A"/>
    <w:rsid w:val="00B82FF0"/>
    <w:rsid w:val="00B835A3"/>
    <w:rsid w:val="00B845FE"/>
    <w:rsid w:val="00B87073"/>
    <w:rsid w:val="00B878CF"/>
    <w:rsid w:val="00B87B4F"/>
    <w:rsid w:val="00B90C7F"/>
    <w:rsid w:val="00B921F3"/>
    <w:rsid w:val="00B972A5"/>
    <w:rsid w:val="00BA3F82"/>
    <w:rsid w:val="00BA4028"/>
    <w:rsid w:val="00BA5051"/>
    <w:rsid w:val="00BA5212"/>
    <w:rsid w:val="00BA6903"/>
    <w:rsid w:val="00BB0AB0"/>
    <w:rsid w:val="00BB0D37"/>
    <w:rsid w:val="00BB14E0"/>
    <w:rsid w:val="00BB2799"/>
    <w:rsid w:val="00BB2A66"/>
    <w:rsid w:val="00BB3A7A"/>
    <w:rsid w:val="00BB3E78"/>
    <w:rsid w:val="00BB4089"/>
    <w:rsid w:val="00BB40A7"/>
    <w:rsid w:val="00BB437C"/>
    <w:rsid w:val="00BB4D28"/>
    <w:rsid w:val="00BB5271"/>
    <w:rsid w:val="00BB61FB"/>
    <w:rsid w:val="00BB782B"/>
    <w:rsid w:val="00BB7C49"/>
    <w:rsid w:val="00BB7D82"/>
    <w:rsid w:val="00BB7DBD"/>
    <w:rsid w:val="00BC0299"/>
    <w:rsid w:val="00BC2237"/>
    <w:rsid w:val="00BC2686"/>
    <w:rsid w:val="00BC2B08"/>
    <w:rsid w:val="00BC661A"/>
    <w:rsid w:val="00BC6B85"/>
    <w:rsid w:val="00BC73A5"/>
    <w:rsid w:val="00BC7CAE"/>
    <w:rsid w:val="00BD0719"/>
    <w:rsid w:val="00BD187D"/>
    <w:rsid w:val="00BD1EDF"/>
    <w:rsid w:val="00BD231A"/>
    <w:rsid w:val="00BD4509"/>
    <w:rsid w:val="00BD45C6"/>
    <w:rsid w:val="00BD506C"/>
    <w:rsid w:val="00BD5442"/>
    <w:rsid w:val="00BD5698"/>
    <w:rsid w:val="00BD679A"/>
    <w:rsid w:val="00BE0AD2"/>
    <w:rsid w:val="00BE2233"/>
    <w:rsid w:val="00BE22CA"/>
    <w:rsid w:val="00BE32B4"/>
    <w:rsid w:val="00BE3460"/>
    <w:rsid w:val="00BE48D1"/>
    <w:rsid w:val="00BE5085"/>
    <w:rsid w:val="00BE5BF9"/>
    <w:rsid w:val="00BE6CA2"/>
    <w:rsid w:val="00BE7259"/>
    <w:rsid w:val="00BE79CA"/>
    <w:rsid w:val="00BF03C1"/>
    <w:rsid w:val="00BF248E"/>
    <w:rsid w:val="00BF2C60"/>
    <w:rsid w:val="00BF2F7A"/>
    <w:rsid w:val="00BF3295"/>
    <w:rsid w:val="00BF374A"/>
    <w:rsid w:val="00BF39D0"/>
    <w:rsid w:val="00BF4717"/>
    <w:rsid w:val="00BF5F51"/>
    <w:rsid w:val="00BF62E5"/>
    <w:rsid w:val="00BF70F9"/>
    <w:rsid w:val="00C01406"/>
    <w:rsid w:val="00C037E3"/>
    <w:rsid w:val="00C03DF7"/>
    <w:rsid w:val="00C114C7"/>
    <w:rsid w:val="00C11708"/>
    <w:rsid w:val="00C134C9"/>
    <w:rsid w:val="00C13FAF"/>
    <w:rsid w:val="00C14976"/>
    <w:rsid w:val="00C1517B"/>
    <w:rsid w:val="00C171B0"/>
    <w:rsid w:val="00C21C45"/>
    <w:rsid w:val="00C228F0"/>
    <w:rsid w:val="00C24C9F"/>
    <w:rsid w:val="00C252BA"/>
    <w:rsid w:val="00C273BC"/>
    <w:rsid w:val="00C304C7"/>
    <w:rsid w:val="00C305CC"/>
    <w:rsid w:val="00C3287E"/>
    <w:rsid w:val="00C335E1"/>
    <w:rsid w:val="00C337E3"/>
    <w:rsid w:val="00C3389D"/>
    <w:rsid w:val="00C348D5"/>
    <w:rsid w:val="00C4008D"/>
    <w:rsid w:val="00C40B01"/>
    <w:rsid w:val="00C4141A"/>
    <w:rsid w:val="00C42621"/>
    <w:rsid w:val="00C4424C"/>
    <w:rsid w:val="00C45D99"/>
    <w:rsid w:val="00C46DA1"/>
    <w:rsid w:val="00C46F78"/>
    <w:rsid w:val="00C47419"/>
    <w:rsid w:val="00C476D9"/>
    <w:rsid w:val="00C5076F"/>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4F71"/>
    <w:rsid w:val="00C667E7"/>
    <w:rsid w:val="00C67B4A"/>
    <w:rsid w:val="00C70133"/>
    <w:rsid w:val="00C712BC"/>
    <w:rsid w:val="00C7146C"/>
    <w:rsid w:val="00C719FD"/>
    <w:rsid w:val="00C71EFD"/>
    <w:rsid w:val="00C7340E"/>
    <w:rsid w:val="00C76481"/>
    <w:rsid w:val="00C7712B"/>
    <w:rsid w:val="00C77632"/>
    <w:rsid w:val="00C77B0D"/>
    <w:rsid w:val="00C80D2B"/>
    <w:rsid w:val="00C82EE9"/>
    <w:rsid w:val="00C83567"/>
    <w:rsid w:val="00C852A0"/>
    <w:rsid w:val="00C8728A"/>
    <w:rsid w:val="00C90276"/>
    <w:rsid w:val="00C9062A"/>
    <w:rsid w:val="00C923BB"/>
    <w:rsid w:val="00C92857"/>
    <w:rsid w:val="00C93491"/>
    <w:rsid w:val="00C93CCB"/>
    <w:rsid w:val="00C955C7"/>
    <w:rsid w:val="00C957AA"/>
    <w:rsid w:val="00CA0F3A"/>
    <w:rsid w:val="00CA3911"/>
    <w:rsid w:val="00CA51AC"/>
    <w:rsid w:val="00CA539A"/>
    <w:rsid w:val="00CA5E43"/>
    <w:rsid w:val="00CA66A6"/>
    <w:rsid w:val="00CA6A1E"/>
    <w:rsid w:val="00CB0843"/>
    <w:rsid w:val="00CB0BC8"/>
    <w:rsid w:val="00CB1BF2"/>
    <w:rsid w:val="00CB2A85"/>
    <w:rsid w:val="00CB2ED3"/>
    <w:rsid w:val="00CB6400"/>
    <w:rsid w:val="00CC19A4"/>
    <w:rsid w:val="00CC39E4"/>
    <w:rsid w:val="00CC3C66"/>
    <w:rsid w:val="00CC3DE8"/>
    <w:rsid w:val="00CC5387"/>
    <w:rsid w:val="00CC558A"/>
    <w:rsid w:val="00CC577A"/>
    <w:rsid w:val="00CC59C0"/>
    <w:rsid w:val="00CC6A76"/>
    <w:rsid w:val="00CC6CBE"/>
    <w:rsid w:val="00CC7331"/>
    <w:rsid w:val="00CC7643"/>
    <w:rsid w:val="00CD0211"/>
    <w:rsid w:val="00CD0FBC"/>
    <w:rsid w:val="00CD21D7"/>
    <w:rsid w:val="00CD2BD0"/>
    <w:rsid w:val="00CD2D25"/>
    <w:rsid w:val="00CD2EA6"/>
    <w:rsid w:val="00CD3A02"/>
    <w:rsid w:val="00CD3CFF"/>
    <w:rsid w:val="00CD42FE"/>
    <w:rsid w:val="00CE0122"/>
    <w:rsid w:val="00CE512F"/>
    <w:rsid w:val="00CE570D"/>
    <w:rsid w:val="00CE60BD"/>
    <w:rsid w:val="00CF1A3C"/>
    <w:rsid w:val="00CF34B9"/>
    <w:rsid w:val="00CF3CBE"/>
    <w:rsid w:val="00CF4EE1"/>
    <w:rsid w:val="00CF50A6"/>
    <w:rsid w:val="00CF5640"/>
    <w:rsid w:val="00CF6DC7"/>
    <w:rsid w:val="00CF6EB2"/>
    <w:rsid w:val="00CF7058"/>
    <w:rsid w:val="00CF70EC"/>
    <w:rsid w:val="00D0184B"/>
    <w:rsid w:val="00D07859"/>
    <w:rsid w:val="00D07C2C"/>
    <w:rsid w:val="00D102E4"/>
    <w:rsid w:val="00D10B85"/>
    <w:rsid w:val="00D11048"/>
    <w:rsid w:val="00D125E2"/>
    <w:rsid w:val="00D12FD0"/>
    <w:rsid w:val="00D13D71"/>
    <w:rsid w:val="00D14131"/>
    <w:rsid w:val="00D16345"/>
    <w:rsid w:val="00D17D32"/>
    <w:rsid w:val="00D22322"/>
    <w:rsid w:val="00D23381"/>
    <w:rsid w:val="00D24508"/>
    <w:rsid w:val="00D24DDE"/>
    <w:rsid w:val="00D25872"/>
    <w:rsid w:val="00D26113"/>
    <w:rsid w:val="00D2670A"/>
    <w:rsid w:val="00D27375"/>
    <w:rsid w:val="00D27E82"/>
    <w:rsid w:val="00D315F0"/>
    <w:rsid w:val="00D31D79"/>
    <w:rsid w:val="00D33129"/>
    <w:rsid w:val="00D34FB0"/>
    <w:rsid w:val="00D353C3"/>
    <w:rsid w:val="00D35700"/>
    <w:rsid w:val="00D35D0B"/>
    <w:rsid w:val="00D36401"/>
    <w:rsid w:val="00D36B9F"/>
    <w:rsid w:val="00D37F76"/>
    <w:rsid w:val="00D400D5"/>
    <w:rsid w:val="00D40573"/>
    <w:rsid w:val="00D40F2A"/>
    <w:rsid w:val="00D41568"/>
    <w:rsid w:val="00D42FB2"/>
    <w:rsid w:val="00D43FD4"/>
    <w:rsid w:val="00D44BBB"/>
    <w:rsid w:val="00D44FAD"/>
    <w:rsid w:val="00D46626"/>
    <w:rsid w:val="00D46ED1"/>
    <w:rsid w:val="00D473E7"/>
    <w:rsid w:val="00D47D09"/>
    <w:rsid w:val="00D5049A"/>
    <w:rsid w:val="00D50550"/>
    <w:rsid w:val="00D509F9"/>
    <w:rsid w:val="00D50DF4"/>
    <w:rsid w:val="00D51DEC"/>
    <w:rsid w:val="00D52ED7"/>
    <w:rsid w:val="00D544CC"/>
    <w:rsid w:val="00D55602"/>
    <w:rsid w:val="00D55A01"/>
    <w:rsid w:val="00D55EE4"/>
    <w:rsid w:val="00D60B58"/>
    <w:rsid w:val="00D6119B"/>
    <w:rsid w:val="00D614E6"/>
    <w:rsid w:val="00D61C6F"/>
    <w:rsid w:val="00D6297C"/>
    <w:rsid w:val="00D632FE"/>
    <w:rsid w:val="00D645C6"/>
    <w:rsid w:val="00D64D1A"/>
    <w:rsid w:val="00D65107"/>
    <w:rsid w:val="00D6536A"/>
    <w:rsid w:val="00D65853"/>
    <w:rsid w:val="00D667C0"/>
    <w:rsid w:val="00D66DFD"/>
    <w:rsid w:val="00D66EEF"/>
    <w:rsid w:val="00D6740D"/>
    <w:rsid w:val="00D70584"/>
    <w:rsid w:val="00D755BF"/>
    <w:rsid w:val="00D8143B"/>
    <w:rsid w:val="00D82FD7"/>
    <w:rsid w:val="00D83101"/>
    <w:rsid w:val="00D832B3"/>
    <w:rsid w:val="00D83882"/>
    <w:rsid w:val="00D83FA8"/>
    <w:rsid w:val="00D84623"/>
    <w:rsid w:val="00D84D4C"/>
    <w:rsid w:val="00D85570"/>
    <w:rsid w:val="00D85C60"/>
    <w:rsid w:val="00D85D3B"/>
    <w:rsid w:val="00D85D98"/>
    <w:rsid w:val="00D87166"/>
    <w:rsid w:val="00D900E2"/>
    <w:rsid w:val="00D93070"/>
    <w:rsid w:val="00D93E1B"/>
    <w:rsid w:val="00D94113"/>
    <w:rsid w:val="00D94432"/>
    <w:rsid w:val="00D95A05"/>
    <w:rsid w:val="00D96EAF"/>
    <w:rsid w:val="00D9749C"/>
    <w:rsid w:val="00D9752E"/>
    <w:rsid w:val="00D97653"/>
    <w:rsid w:val="00DA001D"/>
    <w:rsid w:val="00DA10A5"/>
    <w:rsid w:val="00DA19BA"/>
    <w:rsid w:val="00DA1DE8"/>
    <w:rsid w:val="00DA219A"/>
    <w:rsid w:val="00DA3E79"/>
    <w:rsid w:val="00DA41DF"/>
    <w:rsid w:val="00DA549A"/>
    <w:rsid w:val="00DA6BEA"/>
    <w:rsid w:val="00DB06D9"/>
    <w:rsid w:val="00DB30E4"/>
    <w:rsid w:val="00DB30EF"/>
    <w:rsid w:val="00DB4549"/>
    <w:rsid w:val="00DB52D3"/>
    <w:rsid w:val="00DB5BCB"/>
    <w:rsid w:val="00DB6EC2"/>
    <w:rsid w:val="00DB7066"/>
    <w:rsid w:val="00DC1CA6"/>
    <w:rsid w:val="00DC3204"/>
    <w:rsid w:val="00DC3B50"/>
    <w:rsid w:val="00DC44F5"/>
    <w:rsid w:val="00DC4629"/>
    <w:rsid w:val="00DC6433"/>
    <w:rsid w:val="00DC6624"/>
    <w:rsid w:val="00DD0335"/>
    <w:rsid w:val="00DD04A2"/>
    <w:rsid w:val="00DD0707"/>
    <w:rsid w:val="00DD20BD"/>
    <w:rsid w:val="00DD37A8"/>
    <w:rsid w:val="00DD3CB2"/>
    <w:rsid w:val="00DD40FA"/>
    <w:rsid w:val="00DD476F"/>
    <w:rsid w:val="00DD7F66"/>
    <w:rsid w:val="00DE04FA"/>
    <w:rsid w:val="00DE1AE2"/>
    <w:rsid w:val="00DE27BD"/>
    <w:rsid w:val="00DE4B1D"/>
    <w:rsid w:val="00DE51E2"/>
    <w:rsid w:val="00DE531D"/>
    <w:rsid w:val="00DE5A26"/>
    <w:rsid w:val="00DE5EFE"/>
    <w:rsid w:val="00DE62BB"/>
    <w:rsid w:val="00DE6498"/>
    <w:rsid w:val="00DE6711"/>
    <w:rsid w:val="00DE7125"/>
    <w:rsid w:val="00DE7676"/>
    <w:rsid w:val="00DF054D"/>
    <w:rsid w:val="00DF1214"/>
    <w:rsid w:val="00DF1507"/>
    <w:rsid w:val="00DF1708"/>
    <w:rsid w:val="00DF183F"/>
    <w:rsid w:val="00DF28FA"/>
    <w:rsid w:val="00DF36E1"/>
    <w:rsid w:val="00DF3CF2"/>
    <w:rsid w:val="00DF63B2"/>
    <w:rsid w:val="00DF6CF2"/>
    <w:rsid w:val="00DF7D19"/>
    <w:rsid w:val="00DF7D78"/>
    <w:rsid w:val="00DF7E69"/>
    <w:rsid w:val="00E0056C"/>
    <w:rsid w:val="00E0328B"/>
    <w:rsid w:val="00E041C7"/>
    <w:rsid w:val="00E0428D"/>
    <w:rsid w:val="00E0593F"/>
    <w:rsid w:val="00E0600A"/>
    <w:rsid w:val="00E060AA"/>
    <w:rsid w:val="00E060DC"/>
    <w:rsid w:val="00E062F3"/>
    <w:rsid w:val="00E072A5"/>
    <w:rsid w:val="00E100F1"/>
    <w:rsid w:val="00E1053F"/>
    <w:rsid w:val="00E1187C"/>
    <w:rsid w:val="00E128AF"/>
    <w:rsid w:val="00E12CB6"/>
    <w:rsid w:val="00E12CBF"/>
    <w:rsid w:val="00E13BEB"/>
    <w:rsid w:val="00E1476C"/>
    <w:rsid w:val="00E1559F"/>
    <w:rsid w:val="00E164AC"/>
    <w:rsid w:val="00E16768"/>
    <w:rsid w:val="00E1677D"/>
    <w:rsid w:val="00E16E9D"/>
    <w:rsid w:val="00E20E94"/>
    <w:rsid w:val="00E2462C"/>
    <w:rsid w:val="00E25D88"/>
    <w:rsid w:val="00E2703D"/>
    <w:rsid w:val="00E304EB"/>
    <w:rsid w:val="00E332BC"/>
    <w:rsid w:val="00E33324"/>
    <w:rsid w:val="00E343AB"/>
    <w:rsid w:val="00E34427"/>
    <w:rsid w:val="00E35DB8"/>
    <w:rsid w:val="00E3705B"/>
    <w:rsid w:val="00E37AAE"/>
    <w:rsid w:val="00E4005E"/>
    <w:rsid w:val="00E41BBD"/>
    <w:rsid w:val="00E423B2"/>
    <w:rsid w:val="00E4579B"/>
    <w:rsid w:val="00E469CE"/>
    <w:rsid w:val="00E46AB5"/>
    <w:rsid w:val="00E47A3C"/>
    <w:rsid w:val="00E514EF"/>
    <w:rsid w:val="00E53F03"/>
    <w:rsid w:val="00E54012"/>
    <w:rsid w:val="00E54542"/>
    <w:rsid w:val="00E5575B"/>
    <w:rsid w:val="00E565B2"/>
    <w:rsid w:val="00E57B11"/>
    <w:rsid w:val="00E57BA5"/>
    <w:rsid w:val="00E6170A"/>
    <w:rsid w:val="00E62D0D"/>
    <w:rsid w:val="00E65E79"/>
    <w:rsid w:val="00E6782C"/>
    <w:rsid w:val="00E70150"/>
    <w:rsid w:val="00E71A00"/>
    <w:rsid w:val="00E71DAA"/>
    <w:rsid w:val="00E730DB"/>
    <w:rsid w:val="00E73CA0"/>
    <w:rsid w:val="00E76328"/>
    <w:rsid w:val="00E765E7"/>
    <w:rsid w:val="00E80B1D"/>
    <w:rsid w:val="00E8245A"/>
    <w:rsid w:val="00E8357B"/>
    <w:rsid w:val="00E84546"/>
    <w:rsid w:val="00E858F3"/>
    <w:rsid w:val="00E85B4C"/>
    <w:rsid w:val="00E86122"/>
    <w:rsid w:val="00E878F3"/>
    <w:rsid w:val="00E902D8"/>
    <w:rsid w:val="00E9092B"/>
    <w:rsid w:val="00E910A6"/>
    <w:rsid w:val="00E913A2"/>
    <w:rsid w:val="00E9160F"/>
    <w:rsid w:val="00E92129"/>
    <w:rsid w:val="00E92166"/>
    <w:rsid w:val="00E936C3"/>
    <w:rsid w:val="00E94E5D"/>
    <w:rsid w:val="00E95E17"/>
    <w:rsid w:val="00E975E9"/>
    <w:rsid w:val="00EA0452"/>
    <w:rsid w:val="00EA0DCB"/>
    <w:rsid w:val="00EA14BE"/>
    <w:rsid w:val="00EA18BB"/>
    <w:rsid w:val="00EA2727"/>
    <w:rsid w:val="00EA2EF3"/>
    <w:rsid w:val="00EA36AE"/>
    <w:rsid w:val="00EA430B"/>
    <w:rsid w:val="00EA45F6"/>
    <w:rsid w:val="00EA4646"/>
    <w:rsid w:val="00EA46D0"/>
    <w:rsid w:val="00EA62C0"/>
    <w:rsid w:val="00EA6C92"/>
    <w:rsid w:val="00EB024C"/>
    <w:rsid w:val="00EB0598"/>
    <w:rsid w:val="00EB0D8F"/>
    <w:rsid w:val="00EB24C3"/>
    <w:rsid w:val="00EB48B9"/>
    <w:rsid w:val="00EB7A65"/>
    <w:rsid w:val="00EB7FF8"/>
    <w:rsid w:val="00EC17FE"/>
    <w:rsid w:val="00EC2AF4"/>
    <w:rsid w:val="00EC2D87"/>
    <w:rsid w:val="00EC4FF9"/>
    <w:rsid w:val="00EC667D"/>
    <w:rsid w:val="00EC759C"/>
    <w:rsid w:val="00ED0790"/>
    <w:rsid w:val="00ED0E31"/>
    <w:rsid w:val="00ED14B1"/>
    <w:rsid w:val="00ED2947"/>
    <w:rsid w:val="00ED3512"/>
    <w:rsid w:val="00ED3716"/>
    <w:rsid w:val="00ED5094"/>
    <w:rsid w:val="00ED5DA4"/>
    <w:rsid w:val="00ED6381"/>
    <w:rsid w:val="00ED6DF5"/>
    <w:rsid w:val="00ED74A3"/>
    <w:rsid w:val="00EE0013"/>
    <w:rsid w:val="00EE0581"/>
    <w:rsid w:val="00EE1801"/>
    <w:rsid w:val="00EE19A0"/>
    <w:rsid w:val="00EE2287"/>
    <w:rsid w:val="00EE2990"/>
    <w:rsid w:val="00EE2F1E"/>
    <w:rsid w:val="00EE3565"/>
    <w:rsid w:val="00EE359A"/>
    <w:rsid w:val="00EE59AF"/>
    <w:rsid w:val="00EE6423"/>
    <w:rsid w:val="00EE7F88"/>
    <w:rsid w:val="00EF0360"/>
    <w:rsid w:val="00EF0A6C"/>
    <w:rsid w:val="00EF0B92"/>
    <w:rsid w:val="00EF3EE6"/>
    <w:rsid w:val="00EF3F60"/>
    <w:rsid w:val="00EF42D2"/>
    <w:rsid w:val="00EF48F2"/>
    <w:rsid w:val="00EF4F82"/>
    <w:rsid w:val="00EF5E81"/>
    <w:rsid w:val="00EF6026"/>
    <w:rsid w:val="00EF7796"/>
    <w:rsid w:val="00F01406"/>
    <w:rsid w:val="00F01778"/>
    <w:rsid w:val="00F01A88"/>
    <w:rsid w:val="00F03A8E"/>
    <w:rsid w:val="00F04572"/>
    <w:rsid w:val="00F04BB0"/>
    <w:rsid w:val="00F05AAB"/>
    <w:rsid w:val="00F05C62"/>
    <w:rsid w:val="00F05D3E"/>
    <w:rsid w:val="00F05DB4"/>
    <w:rsid w:val="00F0706A"/>
    <w:rsid w:val="00F074F2"/>
    <w:rsid w:val="00F07CD1"/>
    <w:rsid w:val="00F10ACA"/>
    <w:rsid w:val="00F10E3D"/>
    <w:rsid w:val="00F11C43"/>
    <w:rsid w:val="00F11DAE"/>
    <w:rsid w:val="00F13CA1"/>
    <w:rsid w:val="00F143D5"/>
    <w:rsid w:val="00F157E4"/>
    <w:rsid w:val="00F15DA4"/>
    <w:rsid w:val="00F17383"/>
    <w:rsid w:val="00F203D6"/>
    <w:rsid w:val="00F20782"/>
    <w:rsid w:val="00F20985"/>
    <w:rsid w:val="00F22742"/>
    <w:rsid w:val="00F23602"/>
    <w:rsid w:val="00F23F9D"/>
    <w:rsid w:val="00F25005"/>
    <w:rsid w:val="00F256E8"/>
    <w:rsid w:val="00F2660D"/>
    <w:rsid w:val="00F2754B"/>
    <w:rsid w:val="00F30291"/>
    <w:rsid w:val="00F3053D"/>
    <w:rsid w:val="00F30DD0"/>
    <w:rsid w:val="00F31D92"/>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77D"/>
    <w:rsid w:val="00F5483C"/>
    <w:rsid w:val="00F55098"/>
    <w:rsid w:val="00F56034"/>
    <w:rsid w:val="00F564EE"/>
    <w:rsid w:val="00F60369"/>
    <w:rsid w:val="00F60AB1"/>
    <w:rsid w:val="00F60DB3"/>
    <w:rsid w:val="00F60F35"/>
    <w:rsid w:val="00F6175E"/>
    <w:rsid w:val="00F6616B"/>
    <w:rsid w:val="00F66DD0"/>
    <w:rsid w:val="00F70756"/>
    <w:rsid w:val="00F70A80"/>
    <w:rsid w:val="00F71024"/>
    <w:rsid w:val="00F72187"/>
    <w:rsid w:val="00F731D5"/>
    <w:rsid w:val="00F73678"/>
    <w:rsid w:val="00F75164"/>
    <w:rsid w:val="00F77DBE"/>
    <w:rsid w:val="00F77F51"/>
    <w:rsid w:val="00F809C7"/>
    <w:rsid w:val="00F81909"/>
    <w:rsid w:val="00F81DA8"/>
    <w:rsid w:val="00F829B0"/>
    <w:rsid w:val="00F830A5"/>
    <w:rsid w:val="00F83D03"/>
    <w:rsid w:val="00F843DE"/>
    <w:rsid w:val="00F84598"/>
    <w:rsid w:val="00F84718"/>
    <w:rsid w:val="00F84AF7"/>
    <w:rsid w:val="00F84E15"/>
    <w:rsid w:val="00F8579B"/>
    <w:rsid w:val="00F86138"/>
    <w:rsid w:val="00F86903"/>
    <w:rsid w:val="00F86F46"/>
    <w:rsid w:val="00F87FA1"/>
    <w:rsid w:val="00F9144F"/>
    <w:rsid w:val="00F916C5"/>
    <w:rsid w:val="00F91E4C"/>
    <w:rsid w:val="00F92CBB"/>
    <w:rsid w:val="00F92D5A"/>
    <w:rsid w:val="00F92D85"/>
    <w:rsid w:val="00F94656"/>
    <w:rsid w:val="00F94F2F"/>
    <w:rsid w:val="00F96307"/>
    <w:rsid w:val="00F96CDF"/>
    <w:rsid w:val="00F9758A"/>
    <w:rsid w:val="00F97A25"/>
    <w:rsid w:val="00F97C98"/>
    <w:rsid w:val="00FA247D"/>
    <w:rsid w:val="00FA2A41"/>
    <w:rsid w:val="00FA2B52"/>
    <w:rsid w:val="00FA45C3"/>
    <w:rsid w:val="00FA46FA"/>
    <w:rsid w:val="00FA4749"/>
    <w:rsid w:val="00FA48D0"/>
    <w:rsid w:val="00FA52D2"/>
    <w:rsid w:val="00FA53C8"/>
    <w:rsid w:val="00FA545A"/>
    <w:rsid w:val="00FA54D0"/>
    <w:rsid w:val="00FA5D1E"/>
    <w:rsid w:val="00FA633C"/>
    <w:rsid w:val="00FA63E9"/>
    <w:rsid w:val="00FA6ACB"/>
    <w:rsid w:val="00FB3148"/>
    <w:rsid w:val="00FB32C8"/>
    <w:rsid w:val="00FB56B4"/>
    <w:rsid w:val="00FB6DB2"/>
    <w:rsid w:val="00FC5A78"/>
    <w:rsid w:val="00FC7E20"/>
    <w:rsid w:val="00FD3CBF"/>
    <w:rsid w:val="00FD3D3E"/>
    <w:rsid w:val="00FD3F57"/>
    <w:rsid w:val="00FD43C7"/>
    <w:rsid w:val="00FD5538"/>
    <w:rsid w:val="00FD690E"/>
    <w:rsid w:val="00FD6930"/>
    <w:rsid w:val="00FD6F1E"/>
    <w:rsid w:val="00FD780D"/>
    <w:rsid w:val="00FD7F55"/>
    <w:rsid w:val="00FE0660"/>
    <w:rsid w:val="00FE15F9"/>
    <w:rsid w:val="00FE6ECB"/>
    <w:rsid w:val="00FE6FD0"/>
    <w:rsid w:val="00FE7663"/>
    <w:rsid w:val="00FF0B0C"/>
    <w:rsid w:val="00FF2093"/>
    <w:rsid w:val="00FF211B"/>
    <w:rsid w:val="00FF4672"/>
    <w:rsid w:val="00FF4845"/>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qFormat/>
    <w:rsid w:val="00196255"/>
    <w:pPr>
      <w:keepNext/>
      <w:numPr>
        <w:numId w:val="5"/>
      </w:numPr>
      <w:spacing w:line="360" w:lineRule="auto"/>
      <w:ind w:left="0" w:firstLine="0"/>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qFormat/>
    <w:rsid w:val="00811010"/>
    <w:pPr>
      <w:keepNext/>
      <w:numPr>
        <w:ilvl w:val="1"/>
        <w:numId w:val="5"/>
      </w:numPr>
      <w:spacing w:before="240" w:after="240" w:line="360" w:lineRule="auto"/>
      <w:jc w:val="both"/>
      <w:outlineLvl w:val="1"/>
    </w:pPr>
    <w:rPr>
      <w:rFonts w:ascii="Avenir Next LT Pro" w:eastAsia="Times New Roman" w:hAnsi="Avenir Next LT Pro" w:cs="Arial"/>
      <w:b/>
      <w:bCs/>
      <w:color w:val="303030"/>
      <w:sz w:val="28"/>
      <w:lang w:val="es-ES" w:eastAsia="es-MX"/>
    </w:rPr>
  </w:style>
  <w:style w:type="paragraph" w:styleId="Ttulo3">
    <w:name w:val="heading 3"/>
    <w:basedOn w:val="Normal"/>
    <w:next w:val="Normal"/>
    <w:link w:val="Ttulo3Car"/>
    <w:autoRedefine/>
    <w:qFormat/>
    <w:rsid w:val="00A1792D"/>
    <w:pPr>
      <w:keepNext/>
      <w:numPr>
        <w:ilvl w:val="2"/>
        <w:numId w:val="5"/>
      </w:numPr>
      <w:spacing w:before="240" w:after="60" w:line="360" w:lineRule="auto"/>
      <w:ind w:left="709"/>
      <w:outlineLvl w:val="2"/>
    </w:pPr>
    <w:rPr>
      <w:rFonts w:ascii="Avenir Next LT Pro" w:eastAsia="Times New Roman" w:hAnsi="Avenir Next LT Pro" w:cs="Arial"/>
      <w:b/>
      <w:bCs/>
      <w:sz w:val="22"/>
      <w:szCs w:val="20"/>
      <w:lang w:val="es-ES" w:eastAsia="es-MX"/>
    </w:rPr>
  </w:style>
  <w:style w:type="paragraph" w:styleId="Ttulo4">
    <w:name w:val="heading 4"/>
    <w:basedOn w:val="Normal"/>
    <w:next w:val="Normal"/>
    <w:link w:val="Ttulo4Car"/>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36401"/>
    <w:pPr>
      <w:tabs>
        <w:tab w:val="center" w:pos="4252"/>
        <w:tab w:val="right" w:pos="8504"/>
      </w:tabs>
    </w:pPr>
  </w:style>
  <w:style w:type="character" w:customStyle="1" w:styleId="EncabezadoCar">
    <w:name w:val="Encabezado Car"/>
    <w:basedOn w:val="Fuentedeprrafopredeter"/>
    <w:link w:val="Encabezado"/>
    <w:uiPriority w:val="99"/>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rsid w:val="0019625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rsid w:val="00811010"/>
    <w:rPr>
      <w:rFonts w:ascii="Avenir Next LT Pro" w:eastAsia="Times New Roman" w:hAnsi="Avenir Next LT Pro" w:cs="Arial"/>
      <w:b/>
      <w:bCs/>
      <w:color w:val="303030"/>
      <w:sz w:val="28"/>
      <w:lang w:val="es-ES" w:eastAsia="es-MX"/>
    </w:rPr>
  </w:style>
  <w:style w:type="character" w:customStyle="1" w:styleId="Ttulo3Car">
    <w:name w:val="Título 3 Car"/>
    <w:basedOn w:val="Fuentedeprrafopredeter"/>
    <w:link w:val="Ttulo3"/>
    <w:rsid w:val="00A1792D"/>
    <w:rPr>
      <w:rFonts w:ascii="Avenir Next LT Pro" w:eastAsia="Times New Roman" w:hAnsi="Avenir Next LT Pro" w:cs="Arial"/>
      <w:b/>
      <w:bCs/>
      <w:sz w:val="22"/>
      <w:szCs w:val="20"/>
      <w:lang w:val="es-ES" w:eastAsia="es-MX"/>
    </w:rPr>
  </w:style>
  <w:style w:type="character" w:customStyle="1" w:styleId="Ttulo4Car">
    <w:name w:val="Título 4 Car"/>
    <w:basedOn w:val="Fuentedeprrafopredeter"/>
    <w:link w:val="Ttulo4"/>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SGI,Tabla sin cuadrícula,Petrominerales,Tabla GEOCOL,petro,Tabla con cuadrícula-1"/>
    <w:basedOn w:val="Tablanormal"/>
    <w:uiPriority w:val="99"/>
    <w:qFormat/>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rsid w:val="009A7F58"/>
    <w:rPr>
      <w:rFonts w:cs="Times New Roman"/>
    </w:rPr>
  </w:style>
  <w:style w:type="paragraph" w:styleId="TDC1">
    <w:name w:val="toc 1"/>
    <w:basedOn w:val="Normal"/>
    <w:next w:val="Normal"/>
    <w:uiPriority w:val="39"/>
    <w:rsid w:val="00920BD3"/>
    <w:pPr>
      <w:spacing w:before="120" w:after="120" w:line="360" w:lineRule="auto"/>
      <w:jc w:val="both"/>
    </w:pPr>
    <w:rPr>
      <w:rFonts w:ascii="Avenir Next LT Pro" w:eastAsia="Times New Roman" w:hAnsi="Avenir Next LT Pro" w:cs="Calibri"/>
      <w:b/>
      <w:bCs/>
      <w:caps/>
      <w:color w:val="303030"/>
      <w:sz w:val="22"/>
      <w:szCs w:val="20"/>
      <w:lang w:val="es-CO"/>
    </w:rPr>
  </w:style>
  <w:style w:type="paragraph" w:styleId="TDC2">
    <w:name w:val="toc 2"/>
    <w:basedOn w:val="Normal"/>
    <w:next w:val="Normal"/>
    <w:uiPriority w:val="39"/>
    <w:rsid w:val="00920BD3"/>
    <w:pPr>
      <w:spacing w:line="360" w:lineRule="auto"/>
      <w:ind w:left="200"/>
      <w:jc w:val="both"/>
    </w:pPr>
    <w:rPr>
      <w:rFonts w:ascii="Avenir Next LT Pro" w:eastAsia="Times New Roman" w:hAnsi="Avenir Next LT Pro" w:cs="Calibri"/>
      <w:smallCaps/>
      <w:color w:val="303030"/>
      <w:sz w:val="22"/>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rsid w:val="009A7F58"/>
    <w:pPr>
      <w:ind w:left="600"/>
    </w:pPr>
    <w:rPr>
      <w:rFonts w:ascii="Calibri" w:eastAsia="Times New Roman" w:hAnsi="Calibri" w:cs="Calibri"/>
      <w:sz w:val="18"/>
      <w:szCs w:val="18"/>
      <w:lang w:val="es-CO"/>
    </w:rPr>
  </w:style>
  <w:style w:type="paragraph" w:styleId="TDC5">
    <w:name w:val="toc 5"/>
    <w:basedOn w:val="Normal"/>
    <w:next w:val="Normal"/>
    <w:rsid w:val="009A7F58"/>
    <w:pPr>
      <w:ind w:left="800"/>
    </w:pPr>
    <w:rPr>
      <w:rFonts w:ascii="Calibri" w:eastAsia="Times New Roman" w:hAnsi="Calibri" w:cs="Calibri"/>
      <w:sz w:val="18"/>
      <w:szCs w:val="18"/>
      <w:lang w:val="es-CO"/>
    </w:rPr>
  </w:style>
  <w:style w:type="paragraph" w:styleId="TDC6">
    <w:name w:val="toc 6"/>
    <w:basedOn w:val="Normal"/>
    <w:next w:val="Normal"/>
    <w:rsid w:val="009A7F58"/>
    <w:pPr>
      <w:ind w:left="1000"/>
    </w:pPr>
    <w:rPr>
      <w:rFonts w:ascii="Calibri" w:eastAsia="Times New Roman" w:hAnsi="Calibri" w:cs="Calibri"/>
      <w:sz w:val="18"/>
      <w:szCs w:val="18"/>
      <w:lang w:val="es-CO"/>
    </w:rPr>
  </w:style>
  <w:style w:type="paragraph" w:styleId="TDC7">
    <w:name w:val="toc 7"/>
    <w:basedOn w:val="Normal"/>
    <w:next w:val="Normal"/>
    <w:rsid w:val="009A7F58"/>
    <w:pPr>
      <w:ind w:left="1200"/>
    </w:pPr>
    <w:rPr>
      <w:rFonts w:ascii="Calibri" w:eastAsia="Times New Roman" w:hAnsi="Calibri" w:cs="Calibri"/>
      <w:sz w:val="18"/>
      <w:szCs w:val="18"/>
      <w:lang w:val="es-CO"/>
    </w:rPr>
  </w:style>
  <w:style w:type="paragraph" w:styleId="TDC8">
    <w:name w:val="toc 8"/>
    <w:basedOn w:val="Normal"/>
    <w:next w:val="Normal"/>
    <w:rsid w:val="009A7F58"/>
    <w:pPr>
      <w:ind w:left="1400"/>
    </w:pPr>
    <w:rPr>
      <w:rFonts w:ascii="Calibri" w:eastAsia="Times New Roman" w:hAnsi="Calibri" w:cs="Calibri"/>
      <w:sz w:val="18"/>
      <w:szCs w:val="18"/>
      <w:lang w:val="es-CO"/>
    </w:rPr>
  </w:style>
  <w:style w:type="paragraph" w:styleId="TDC9">
    <w:name w:val="toc 9"/>
    <w:basedOn w:val="Normal"/>
    <w:next w:val="Normal"/>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rsid w:val="009A7F58"/>
    <w:pPr>
      <w:spacing w:after="60"/>
    </w:pPr>
    <w:rPr>
      <w:rFonts w:ascii="Calibri" w:hAnsi="Calibri" w:cs="Calibri"/>
      <w:bCs w:val="0"/>
      <w:szCs w:val="22"/>
      <w:lang w:val="es-CO"/>
    </w:rPr>
  </w:style>
  <w:style w:type="paragraph" w:customStyle="1" w:styleId="Estilo3">
    <w:name w:val="Estilo3"/>
    <w:basedOn w:val="Ttulo2"/>
    <w:autoRedefine/>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920BD3"/>
    <w:pPr>
      <w:spacing w:before="120" w:after="120" w:line="360" w:lineRule="auto"/>
      <w:ind w:left="440" w:hanging="440"/>
      <w:jc w:val="both"/>
    </w:pPr>
    <w:rPr>
      <w:rFonts w:ascii="Avenir Next LT Pro" w:eastAsia="Times New Roman" w:hAnsi="Avenir Next LT Pro" w:cs="Times New Roman"/>
      <w:color w:val="303030"/>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rsid w:val="009A7F58"/>
    <w:rPr>
      <w:b/>
      <w:bCs/>
    </w:rPr>
  </w:style>
  <w:style w:type="character" w:customStyle="1" w:styleId="AsuntodelcomentarioCar">
    <w:name w:val="Asunto del comentario Car"/>
    <w:basedOn w:val="TextocomentarioCar"/>
    <w:link w:val="Asuntodelcomentario"/>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99"/>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locked/>
    <w:rsid w:val="0070656E"/>
    <w:rPr>
      <w:rFonts w:ascii="Calibri" w:eastAsia="Times New Roman" w:hAnsi="Calibri" w:cs="Calibri"/>
      <w:b/>
      <w:color w:val="303030"/>
      <w:sz w:val="28"/>
      <w:szCs w:val="22"/>
      <w:lang w:val="es-CO" w:eastAsia="es-MX"/>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421457"/>
  </w:style>
  <w:style w:type="paragraph" w:customStyle="1" w:styleId="textmoyenjd">
    <w:name w:val="textmoyenjd"/>
    <w:basedOn w:val="Normal"/>
    <w:rsid w:val="00421457"/>
    <w:pPr>
      <w:spacing w:before="100" w:beforeAutospacing="1" w:after="100" w:afterAutospacing="1"/>
      <w:ind w:firstLine="360"/>
      <w:jc w:val="both"/>
    </w:pPr>
    <w:rPr>
      <w:rFonts w:ascii="Arial" w:eastAsia="Arial Unicode MS" w:hAnsi="Arial" w:cs="Arial"/>
      <w:color w:val="000000"/>
      <w:sz w:val="20"/>
      <w:szCs w:val="20"/>
      <w:lang w:val="es-ES"/>
    </w:rPr>
  </w:style>
  <w:style w:type="character" w:customStyle="1" w:styleId="longtext">
    <w:name w:val="long_text"/>
    <w:basedOn w:val="Fuentedeprrafopredeter"/>
    <w:rsid w:val="00421457"/>
  </w:style>
  <w:style w:type="character" w:customStyle="1" w:styleId="Mencinsinresolver2">
    <w:name w:val="Mención sin resolver2"/>
    <w:basedOn w:val="Fuentedeprrafopredeter"/>
    <w:uiPriority w:val="99"/>
    <w:semiHidden/>
    <w:unhideWhenUsed/>
    <w:rsid w:val="00421457"/>
    <w:rPr>
      <w:color w:val="605E5C"/>
      <w:shd w:val="clear" w:color="auto" w:fill="E1DFDD"/>
    </w:rPr>
  </w:style>
  <w:style w:type="character" w:styleId="Mencinsinresolver">
    <w:name w:val="Unresolved Mention"/>
    <w:basedOn w:val="Fuentedeprrafopredeter"/>
    <w:uiPriority w:val="99"/>
    <w:semiHidden/>
    <w:unhideWhenUsed/>
    <w:rsid w:val="00421457"/>
    <w:rPr>
      <w:color w:val="605E5C"/>
      <w:shd w:val="clear" w:color="auto" w:fill="E1DFDD"/>
    </w:rPr>
  </w:style>
  <w:style w:type="table" w:customStyle="1" w:styleId="Tablanormal21">
    <w:name w:val="Tabla normal 21"/>
    <w:basedOn w:val="Tablanormal"/>
    <w:next w:val="Tablanormal2"/>
    <w:uiPriority w:val="42"/>
    <w:rsid w:val="00421457"/>
    <w:rPr>
      <w:rFonts w:ascii="Times New Roman" w:eastAsia="Times New Roman" w:hAnsi="Times New Roman" w:cs="Times New Roman"/>
      <w:sz w:val="20"/>
      <w:szCs w:val="20"/>
      <w:lang w:val="es-CO" w:eastAsia="es-CO"/>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anormal2">
    <w:name w:val="Plain Table 2"/>
    <w:basedOn w:val="Tablanormal"/>
    <w:uiPriority w:val="42"/>
    <w:rsid w:val="0042145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185295908">
      <w:bodyDiv w:val="1"/>
      <w:marLeft w:val="0"/>
      <w:marRight w:val="0"/>
      <w:marTop w:val="0"/>
      <w:marBottom w:val="0"/>
      <w:divBdr>
        <w:top w:val="none" w:sz="0" w:space="0" w:color="auto"/>
        <w:left w:val="none" w:sz="0" w:space="0" w:color="auto"/>
        <w:bottom w:val="none" w:sz="0" w:space="0" w:color="auto"/>
        <w:right w:val="none" w:sz="0" w:space="0" w:color="auto"/>
      </w:divBdr>
    </w:div>
    <w:div w:id="204148351">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46234711">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31753750">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05191101">
      <w:bodyDiv w:val="1"/>
      <w:marLeft w:val="0"/>
      <w:marRight w:val="0"/>
      <w:marTop w:val="0"/>
      <w:marBottom w:val="0"/>
      <w:divBdr>
        <w:top w:val="none" w:sz="0" w:space="0" w:color="auto"/>
        <w:left w:val="none" w:sz="0" w:space="0" w:color="auto"/>
        <w:bottom w:val="none" w:sz="0" w:space="0" w:color="auto"/>
        <w:right w:val="none" w:sz="0" w:space="0" w:color="auto"/>
      </w:divBdr>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2968179">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1</Pages>
  <Words>6056</Words>
  <Characters>33312</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monitoreo de agua subterránea.</vt:lpstr>
    </vt:vector>
  </TitlesOfParts>
  <Company/>
  <LinksUpToDate>false</LinksUpToDate>
  <CharactersWithSpaces>39290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monitoreo de agua subterránea.</dc:title>
  <dc:subject/>
  <dc:creator>Digit4l 4</dc:creator>
  <cp:keywords/>
  <dc:description/>
  <cp:lastModifiedBy>Jelsy Vasquez Rodriguez</cp:lastModifiedBy>
  <cp:revision>258</cp:revision>
  <cp:lastPrinted>2023-03-28T00:04:00Z</cp:lastPrinted>
  <dcterms:created xsi:type="dcterms:W3CDTF">2022-12-06T20:39:00Z</dcterms:created>
  <dcterms:modified xsi:type="dcterms:W3CDTF">2026-03-24T16:58:00Z</dcterms:modified>
</cp:coreProperties>
</file>