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7BB940" w14:textId="4FDAF0AD" w:rsidR="000165F7" w:rsidRPr="005B3520" w:rsidRDefault="000165F7" w:rsidP="000165F7">
      <w:pPr>
        <w:tabs>
          <w:tab w:val="left" w:pos="3122"/>
          <w:tab w:val="center" w:pos="4600"/>
        </w:tabs>
        <w:spacing w:line="360" w:lineRule="auto"/>
        <w:jc w:val="both"/>
        <w:rPr>
          <w:rFonts w:ascii="Avenir Next LT Pro" w:hAnsi="Avenir Next LT Pro" w:cstheme="minorHAnsi"/>
          <w:b/>
          <w:color w:val="303030"/>
          <w:sz w:val="32"/>
          <w:szCs w:val="32"/>
        </w:rPr>
      </w:pPr>
      <w:r w:rsidRPr="005B3520">
        <w:rPr>
          <w:rFonts w:ascii="Avenir Next LT Pro" w:hAnsi="Avenir Next LT Pro" w:cstheme="minorHAnsi"/>
          <w:b/>
          <w:color w:val="303030"/>
          <w:sz w:val="32"/>
          <w:szCs w:val="32"/>
        </w:rPr>
        <w:t>INFORME TÉCNICO </w:t>
      </w:r>
      <w:r w:rsidR="00DC355E" w:rsidRPr="005B3520">
        <w:rPr>
          <w:rFonts w:ascii="Avenir Next LT Pro" w:hAnsi="Avenir Next LT Pro" w:cstheme="minorHAnsi"/>
          <w:b/>
          <w:color w:val="303030"/>
          <w:sz w:val="32"/>
          <w:szCs w:val="32"/>
        </w:rPr>
        <w:t>DE </w:t>
      </w:r>
      <w:r w:rsidR="003361F9" w:rsidRPr="005B3520">
        <w:rPr>
          <w:rFonts w:ascii="Avenir Next LT Pro" w:hAnsi="Avenir Next LT Pro" w:cstheme="minorHAnsi"/>
          <w:b/>
          <w:color w:val="303030"/>
          <w:sz w:val="32"/>
          <w:szCs w:val="32"/>
        </w:rPr>
        <w:t>ESTUDIO</w:t>
      </w:r>
      <w:r w:rsidRPr="005B3520">
        <w:rPr>
          <w:rFonts w:ascii="Avenir Next LT Pro" w:hAnsi="Avenir Next LT Pro" w:cstheme="minorHAnsi"/>
          <w:b/>
          <w:color w:val="303030"/>
          <w:sz w:val="32"/>
          <w:szCs w:val="32"/>
        </w:rPr>
        <w:t> </w:t>
      </w:r>
      <w:r w:rsidR="00DC355E" w:rsidRPr="005B3520">
        <w:rPr>
          <w:rFonts w:ascii="Avenir Next LT Pro" w:hAnsi="Avenir Next LT Pro" w:cstheme="minorHAnsi"/>
          <w:b/>
          <w:color w:val="303030"/>
          <w:sz w:val="32"/>
          <w:szCs w:val="32"/>
        </w:rPr>
        <w:t>DE</w:t>
      </w:r>
      <w:r w:rsidR="00517073" w:rsidRPr="005B3520">
        <w:rPr>
          <w:rFonts w:ascii="Avenir Next LT Pro" w:hAnsi="Avenir Next LT Pro" w:cstheme="minorHAnsi"/>
          <w:b/>
          <w:color w:val="303030"/>
          <w:sz w:val="32"/>
          <w:szCs w:val="32"/>
        </w:rPr>
        <w:t> EMISIÓN </w:t>
      </w:r>
      <w:commentRangeStart w:id="0"/>
      <w:commentRangeStart w:id="1"/>
      <w:r w:rsidR="00517073" w:rsidRPr="005B3520">
        <w:rPr>
          <w:rFonts w:ascii="Avenir Next LT Pro" w:hAnsi="Avenir Next LT Pro" w:cstheme="minorHAnsi"/>
          <w:b/>
          <w:color w:val="303030"/>
          <w:sz w:val="32"/>
          <w:szCs w:val="32"/>
        </w:rPr>
        <w:t>DE RUIDO </w:t>
      </w:r>
      <w:commentRangeEnd w:id="0"/>
      <w:r w:rsidR="006F226D">
        <w:rPr>
          <w:rStyle w:val="Refdecomentario"/>
          <w:rFonts w:ascii="Tahoma" w:hAnsi="Tahoma"/>
          <w:szCs w:val="20"/>
          <w:lang w:val="es-MX" w:eastAsia="es-MX"/>
        </w:rPr>
        <w:commentReference w:id="0"/>
      </w:r>
      <w:commentRangeEnd w:id="1"/>
      <w:r w:rsidR="0024268B">
        <w:rPr>
          <w:rStyle w:val="Refdecomentario"/>
          <w:rFonts w:ascii="Tahoma" w:hAnsi="Tahoma"/>
          <w:szCs w:val="20"/>
          <w:lang w:val="es-MX" w:eastAsia="es-MX"/>
        </w:rPr>
        <w:commentReference w:id="1"/>
      </w:r>
      <w:r w:rsidR="00517073" w:rsidRPr="005B3520">
        <w:rPr>
          <w:rFonts w:ascii="Avenir Next LT Pro" w:hAnsi="Avenir Next LT Pro" w:cstheme="minorHAnsi"/>
          <w:b/>
          <w:color w:val="303030"/>
          <w:sz w:val="32"/>
          <w:szCs w:val="32"/>
        </w:rPr>
        <w:t>Y</w:t>
      </w:r>
      <w:r w:rsidR="00DC355E" w:rsidRPr="005B3520">
        <w:rPr>
          <w:rFonts w:ascii="Avenir Next LT Pro" w:hAnsi="Avenir Next LT Pro" w:cstheme="minorHAnsi"/>
          <w:b/>
          <w:color w:val="303030"/>
          <w:sz w:val="32"/>
          <w:szCs w:val="32"/>
        </w:rPr>
        <w:t> </w:t>
      </w:r>
      <w:r w:rsidR="005C7C83" w:rsidRPr="005B3520">
        <w:rPr>
          <w:rFonts w:ascii="Avenir Next LT Pro" w:hAnsi="Avenir Next LT Pro" w:cstheme="minorHAnsi"/>
          <w:b/>
          <w:color w:val="303030"/>
          <w:sz w:val="32"/>
          <w:szCs w:val="32"/>
        </w:rPr>
        <w:t>RUIDO AMBIENTAL</w:t>
      </w:r>
    </w:p>
    <w:p w14:paraId="3E52A449" w14:textId="086821D6" w:rsidR="00581DD5" w:rsidRPr="005B3520" w:rsidRDefault="00581DD5" w:rsidP="00517073">
      <w:pPr>
        <w:tabs>
          <w:tab w:val="left" w:pos="8040"/>
        </w:tabs>
        <w:rPr>
          <w:rFonts w:ascii="Avenir Next LT Pro" w:hAnsi="Avenir Next LT Pro" w:cstheme="minorHAnsi"/>
          <w:b/>
          <w:color w:val="303030"/>
          <w:sz w:val="40"/>
          <w:szCs w:val="60"/>
        </w:rPr>
      </w:pPr>
    </w:p>
    <w:p w14:paraId="7E864DE0" w14:textId="77777777" w:rsidR="00CC5A04" w:rsidRPr="005B3520" w:rsidRDefault="00CC5A04" w:rsidP="000165F7">
      <w:pPr>
        <w:rPr>
          <w:rFonts w:ascii="Avenir Next LT Pro" w:hAnsi="Avenir Next LT Pro" w:cstheme="minorHAnsi"/>
          <w:b/>
          <w:color w:val="303030"/>
          <w:sz w:val="40"/>
          <w:szCs w:val="60"/>
        </w:rPr>
      </w:pPr>
    </w:p>
    <w:p w14:paraId="4DE4AC2B" w14:textId="77777777" w:rsidR="004110DD" w:rsidRPr="005B3520" w:rsidRDefault="004110DD" w:rsidP="00E8006C">
      <w:pPr>
        <w:autoSpaceDE w:val="0"/>
        <w:autoSpaceDN w:val="0"/>
        <w:adjustRightInd w:val="0"/>
        <w:spacing w:line="276" w:lineRule="auto"/>
        <w:rPr>
          <w:rFonts w:ascii="Avenir Next LT Pro" w:hAnsi="Avenir Next LT Pro"/>
          <w:color w:val="303030"/>
          <w:sz w:val="66"/>
          <w:szCs w:val="60"/>
        </w:rPr>
      </w:pPr>
    </w:p>
    <w:p w14:paraId="41E01720" w14:textId="2814F75E" w:rsidR="00517073" w:rsidRDefault="00BE20E5" w:rsidP="00517073">
      <w:pPr>
        <w:jc w:val="both"/>
        <w:rPr>
          <w:rFonts w:ascii="Avenir Next LT Pro" w:hAnsi="Avenir Next LT Pro"/>
          <w:b/>
          <w:bCs/>
          <w:color w:val="303030"/>
          <w:sz w:val="56"/>
          <w:szCs w:val="56"/>
        </w:rPr>
      </w:pPr>
      <w:r w:rsidRPr="005B3520">
        <w:rPr>
          <w:rFonts w:ascii="Avenir Next LT Pro" w:hAnsi="Avenir Next LT Pro"/>
          <w:b/>
          <w:bCs/>
          <w:color w:val="303030"/>
          <w:sz w:val="56"/>
          <w:szCs w:val="56"/>
        </w:rPr>
        <w:t>{var_1}</w:t>
      </w:r>
    </w:p>
    <w:p w14:paraId="72CA142A" w14:textId="3C3C6168" w:rsidR="005B3520" w:rsidRPr="005B3520" w:rsidRDefault="005B3520" w:rsidP="00517073">
      <w:pPr>
        <w:jc w:val="both"/>
        <w:rPr>
          <w:rFonts w:ascii="Avenir Next LT Pro" w:hAnsi="Avenir Next LT Pro"/>
          <w:b/>
          <w:bCs/>
          <w:color w:val="303030"/>
          <w:sz w:val="28"/>
          <w:szCs w:val="28"/>
        </w:rPr>
      </w:pPr>
      <w:r w:rsidRPr="005B3520">
        <w:rPr>
          <w:rFonts w:ascii="Avenir Next LT Pro" w:hAnsi="Avenir Next LT Pro"/>
          <w:b/>
          <w:bCs/>
          <w:color w:val="303030"/>
          <w:sz w:val="28"/>
          <w:szCs w:val="28"/>
        </w:rPr>
        <w:t>{var_2}</w:t>
      </w:r>
      <w:commentRangeStart w:id="2"/>
      <w:r w:rsidRPr="005B3520">
        <w:rPr>
          <w:rFonts w:ascii="Avenir Next LT Pro" w:hAnsi="Avenir Next LT Pro"/>
          <w:b/>
          <w:bCs/>
          <w:color w:val="303030"/>
          <w:sz w:val="28"/>
          <w:szCs w:val="28"/>
        </w:rPr>
      </w:r>
      <w:commentRangeEnd w:id="2"/>
      <w:r>
        <w:rPr>
          <w:rStyle w:val="Refdecomentario"/>
          <w:rFonts w:ascii="Tahoma" w:hAnsi="Tahoma"/>
          <w:szCs w:val="20"/>
          <w:lang w:val="es-MX" w:eastAsia="es-MX"/>
        </w:rPr>
        <w:commentReference w:id="2"/>
      </w:r>
    </w:p>
    <w:p w14:paraId="486CC433" w14:textId="570BD31D" w:rsidR="00581DD5" w:rsidRPr="005B3520" w:rsidRDefault="00581DD5" w:rsidP="000165F7">
      <w:pPr>
        <w:rPr>
          <w:rFonts w:ascii="Avenir Next LT Pro" w:hAnsi="Avenir Next LT Pro" w:cstheme="minorHAnsi"/>
          <w:i/>
          <w:color w:val="303030"/>
          <w:sz w:val="18"/>
        </w:rPr>
      </w:pPr>
    </w:p>
    <w:p w14:paraId="7BAEE19D" w14:textId="77777777" w:rsidR="00D042BB" w:rsidRPr="005B3520" w:rsidRDefault="00D042BB" w:rsidP="000165F7">
      <w:pPr>
        <w:rPr>
          <w:rFonts w:ascii="Avenir Next LT Pro" w:hAnsi="Avenir Next LT Pro" w:cstheme="minorHAnsi"/>
          <w:i/>
          <w:color w:val="303030"/>
          <w:sz w:val="18"/>
        </w:rPr>
      </w:pPr>
    </w:p>
    <w:p w14:paraId="14C20F43" w14:textId="1D6A2988" w:rsidR="008A139F" w:rsidRPr="005B3520" w:rsidRDefault="008A139F" w:rsidP="000165F7">
      <w:pPr>
        <w:rPr>
          <w:rFonts w:ascii="Avenir Next LT Pro" w:hAnsi="Avenir Next LT Pro" w:cstheme="minorHAnsi"/>
          <w:i/>
          <w:color w:val="303030"/>
          <w:sz w:val="18"/>
        </w:rPr>
      </w:pPr>
    </w:p>
    <w:p w14:paraId="48B983E8" w14:textId="10063366" w:rsidR="00CC5A04" w:rsidRPr="005B3520" w:rsidRDefault="00CC5A04" w:rsidP="000165F7">
      <w:pPr>
        <w:rPr>
          <w:rFonts w:ascii="Avenir Next LT Pro" w:hAnsi="Avenir Next LT Pro" w:cstheme="minorHAnsi"/>
          <w:i/>
          <w:color w:val="303030"/>
          <w:sz w:val="18"/>
        </w:rPr>
      </w:pPr>
    </w:p>
    <w:p w14:paraId="58EE9AE8" w14:textId="54B9A1BA" w:rsidR="00CC5A04" w:rsidRPr="005B3520" w:rsidRDefault="00CC5A04" w:rsidP="000165F7">
      <w:pPr>
        <w:rPr>
          <w:rFonts w:ascii="Avenir Next LT Pro" w:hAnsi="Avenir Next LT Pro" w:cstheme="minorHAnsi"/>
          <w:i/>
          <w:color w:val="303030"/>
          <w:sz w:val="18"/>
        </w:rPr>
      </w:pPr>
    </w:p>
    <w:p w14:paraId="707E488A" w14:textId="37B1CC85" w:rsidR="00CC5A04" w:rsidRDefault="00CC5A04" w:rsidP="000165F7">
      <w:pPr>
        <w:rPr>
          <w:rFonts w:ascii="Avenir Next LT Pro" w:hAnsi="Avenir Next LT Pro" w:cstheme="minorHAnsi"/>
          <w:i/>
          <w:color w:val="303030"/>
          <w:sz w:val="18"/>
        </w:rPr>
      </w:pPr>
    </w:p>
    <w:p w14:paraId="05731DCD" w14:textId="77777777" w:rsidR="005B3520" w:rsidRPr="005B3520" w:rsidRDefault="005B3520" w:rsidP="000165F7">
      <w:pPr>
        <w:rPr>
          <w:rFonts w:ascii="Avenir Next LT Pro" w:hAnsi="Avenir Next LT Pro" w:cstheme="minorHAnsi"/>
          <w:i/>
          <w:color w:val="303030"/>
          <w:sz w:val="18"/>
        </w:rPr>
      </w:pPr>
    </w:p>
    <w:p w14:paraId="3AFFE3DB" w14:textId="05D524B9" w:rsidR="00CC5A04" w:rsidRPr="005B3520" w:rsidRDefault="00CC5A04" w:rsidP="000165F7">
      <w:pPr>
        <w:rPr>
          <w:rFonts w:ascii="Avenir Next LT Pro" w:hAnsi="Avenir Next LT Pro" w:cstheme="minorHAnsi"/>
          <w:i/>
          <w:color w:val="303030"/>
          <w:sz w:val="18"/>
        </w:rPr>
      </w:pPr>
    </w:p>
    <w:p w14:paraId="5CEE90B7" w14:textId="77777777" w:rsidR="00CC5A04" w:rsidRPr="005B3520" w:rsidRDefault="00CC5A04" w:rsidP="000165F7">
      <w:pPr>
        <w:rPr>
          <w:rFonts w:ascii="Avenir Next LT Pro" w:hAnsi="Avenir Next LT Pro" w:cstheme="minorHAnsi"/>
          <w:i/>
          <w:color w:val="303030"/>
          <w:sz w:val="18"/>
        </w:rPr>
      </w:pPr>
    </w:p>
    <w:p w14:paraId="3AC82470" w14:textId="77777777" w:rsidR="000165F7" w:rsidRPr="005B3520" w:rsidRDefault="000165F7" w:rsidP="000165F7">
      <w:pPr>
        <w:rPr>
          <w:rFonts w:ascii="Avenir Next LT Pro" w:hAnsi="Avenir Next LT Pro" w:cstheme="minorHAnsi"/>
          <w:b/>
          <w:color w:val="303030"/>
          <w:sz w:val="28"/>
          <w:szCs w:val="28"/>
        </w:rPr>
      </w:pPr>
    </w:p>
    <w:p w14:paraId="28E67EFD" w14:textId="61669022" w:rsidR="00E8006C" w:rsidRPr="005B3520" w:rsidRDefault="00DF1FE9" w:rsidP="00517073">
      <w:pPr>
        <w:spacing w:line="360" w:lineRule="auto"/>
        <w:jc w:val="both"/>
        <w:rPr>
          <w:rFonts w:ascii="Avenir Next LT Pro" w:hAnsi="Avenir Next LT Pro" w:cstheme="minorHAnsi"/>
          <w:b/>
          <w:i/>
          <w:color w:val="303030"/>
          <w:sz w:val="28"/>
          <w:szCs w:val="28"/>
        </w:rPr>
      </w:pPr>
      <w:commentRangeStart w:id="3"/>
      <w:r w:rsidRPr="005B3520">
        <w:rPr>
          <w:rFonts w:ascii="Avenir Next LT Pro" w:hAnsi="Avenir Next LT Pro" w:cstheme="minorHAnsi"/>
          <w:b/>
          <w:i/>
          <w:color w:val="303030"/>
          <w:sz w:val="28"/>
          <w:szCs w:val="28"/>
        </w:rPr>
        <w:t>Monitoreo</w:t>
      </w:r>
      <w:commentRangeEnd w:id="3"/>
      <w:r w:rsidR="005B3520">
        <w:rPr>
          <w:rStyle w:val="Refdecomentario"/>
          <w:rFonts w:ascii="Tahoma" w:hAnsi="Tahoma"/>
          <w:szCs w:val="20"/>
          <w:lang w:val="es-MX" w:eastAsia="es-MX"/>
        </w:rPr>
        <w:commentReference w:id="3"/>
      </w:r>
      <w:r w:rsidRPr="005B3520">
        <w:rPr>
          <w:rFonts w:ascii="Avenir Next LT Pro" w:hAnsi="Avenir Next LT Pro" w:cstheme="minorHAnsi"/>
          <w:b/>
          <w:i/>
          <w:color w:val="303030"/>
          <w:sz w:val="28"/>
          <w:szCs w:val="28"/>
        </w:rPr>
        <w:t> de </w:t>
      </w:r>
      <w:r w:rsidR="00517073" w:rsidRPr="005B3520">
        <w:rPr>
          <w:rFonts w:ascii="Avenir Next LT Pro" w:hAnsi="Avenir Next LT Pro" w:cstheme="minorHAnsi"/>
          <w:b/>
          <w:i/>
          <w:color w:val="303030"/>
          <w:sz w:val="28"/>
          <w:szCs w:val="28"/>
        </w:rPr>
        <w:t>emisión de ruido realizado </w:t>
      </w:r>
      <w:r w:rsidR="005B3520" w:rsidRPr="005B3520">
        <w:rPr>
          <w:rFonts w:ascii="Avenir Next LT Pro" w:hAnsi="Avenir Next LT Pro" w:cstheme="minorHAnsi"/>
          <w:b/>
          <w:i/>
          <w:color w:val="303030"/>
          <w:sz w:val="28"/>
          <w:szCs w:val="28"/>
        </w:rPr>
        <w:t>el día</w:t>
      </w:r>
      <w:r w:rsidR="00517073" w:rsidRPr="005B3520">
        <w:rPr>
          <w:rFonts w:ascii="Avenir Next LT Pro" w:hAnsi="Avenir Next LT Pro" w:cstheme="minorHAnsi"/>
          <w:b/>
          <w:i/>
          <w:color w:val="303030"/>
          <w:sz w:val="28"/>
          <w:szCs w:val="28"/>
        </w:rPr>
        <w:t> </w:t>
      </w:r>
      <w:r w:rsidR="005B3520">
        <w:rPr>
          <w:rFonts w:ascii="Avenir Next LT Pro" w:hAnsi="Avenir Next LT Pro" w:cstheme="minorHAnsi"/>
          <w:b/>
          <w:i/>
          <w:color w:val="303030"/>
          <w:sz w:val="28"/>
          <w:szCs w:val="28"/>
        </w:rPr>
        <w:t>{de_emision_de_ruido_realizado_el_dia_1}</w:t>
      </w:r>
      <w:r w:rsidR="00517073" w:rsidRPr="005B3520">
        <w:rPr>
          <w:rFonts w:ascii="Avenir Next LT Pro" w:hAnsi="Avenir Next LT Pro" w:cstheme="minorHAnsi"/>
          <w:b/>
          <w:i/>
          <w:color w:val="303030"/>
          <w:sz w:val="28"/>
          <w:szCs w:val="28"/>
        </w:rPr>
      </w:r>
      <w:r w:rsidR="005B3520">
        <w:rPr>
          <w:rFonts w:ascii="Avenir Next LT Pro" w:hAnsi="Avenir Next LT Pro" w:cstheme="minorHAnsi"/>
          <w:b/>
          <w:i/>
          <w:color w:val="303030"/>
          <w:sz w:val="28"/>
          <w:szCs w:val="28"/>
        </w:rPr>
      </w:r>
      <w:r w:rsidR="00517073" w:rsidRPr="005B3520">
        <w:rPr>
          <w:rFonts w:ascii="Avenir Next LT Pro" w:hAnsi="Avenir Next LT Pro" w:cstheme="minorHAnsi"/>
          <w:b/>
          <w:i/>
          <w:color w:val="303030"/>
          <w:sz w:val="28"/>
          <w:szCs w:val="28"/>
        </w:rPr>
      </w:r>
      <w:r w:rsidR="005B3520">
        <w:rPr>
          <w:rFonts w:ascii="Avenir Next LT Pro" w:hAnsi="Avenir Next LT Pro" w:cstheme="minorHAnsi"/>
          <w:b/>
          <w:i/>
          <w:color w:val="303030"/>
          <w:sz w:val="28"/>
          <w:szCs w:val="28"/>
        </w:rPr>
      </w:r>
      <w:r w:rsidR="00517073" w:rsidRPr="005B3520">
        <w:rPr>
          <w:rFonts w:ascii="Avenir Next LT Pro" w:hAnsi="Avenir Next LT Pro" w:cstheme="minorHAnsi"/>
          <w:b/>
          <w:i/>
          <w:color w:val="303030"/>
          <w:sz w:val="28"/>
          <w:szCs w:val="28"/>
        </w:rPr>
      </w:r>
      <w:r w:rsidR="00517073" w:rsidRPr="005B3520">
        <w:rPr>
          <w:rFonts w:ascii="Avenir Next LT Pro" w:hAnsi="Avenir Next LT Pro" w:cstheme="minorHAnsi"/>
          <w:b/>
          <w:i/>
          <w:color w:val="303030"/>
          <w:sz w:val="28"/>
          <w:szCs w:val="28"/>
        </w:rPr>
        <w:t>en horario diurno y nocturno</w:t>
      </w:r>
      <w:r w:rsidR="005B3520" w:rsidRPr="005B3520">
        <w:rPr>
          <w:rFonts w:ascii="Avenir Next LT Pro" w:hAnsi="Avenir Next LT Pro" w:cstheme="minorHAnsi"/>
          <w:b/>
          <w:i/>
          <w:color w:val="303030"/>
          <w:sz w:val="28"/>
          <w:szCs w:val="28"/>
        </w:rPr>
        <w:t> </w:t>
      </w:r>
      <w:r w:rsidR="00517073" w:rsidRPr="005B3520">
        <w:rPr>
          <w:rFonts w:ascii="Avenir Next LT Pro" w:hAnsi="Avenir Next LT Pro" w:cstheme="minorHAnsi"/>
          <w:b/>
          <w:i/>
          <w:color w:val="303030"/>
          <w:sz w:val="28"/>
          <w:szCs w:val="28"/>
        </w:rPr>
        <w:t>y </w:t>
      </w:r>
      <w:r w:rsidRPr="005B3520">
        <w:rPr>
          <w:rFonts w:ascii="Avenir Next LT Pro" w:hAnsi="Avenir Next LT Pro" w:cstheme="minorHAnsi"/>
          <w:b/>
          <w:i/>
          <w:color w:val="303030"/>
          <w:sz w:val="28"/>
          <w:szCs w:val="28"/>
        </w:rPr>
        <w:t>ruido ambiental realizado los </w:t>
      </w:r>
      <w:r w:rsidRPr="005B3520">
        <w:rPr>
          <w:rFonts w:ascii="Avenir Next LT Pro" w:hAnsi="Avenir Next LT Pro" w:cstheme="minorHAnsi"/>
          <w:b/>
          <w:i/>
          <w:color w:val="303030"/>
          <w:sz w:val="28"/>
          <w:szCs w:val="28"/>
        </w:rPr>
        <w:t>{en_horario_diurno_y_nocturno_y_ruido_ambiental_rea_1}</w:t>
      </w:r>
      <w:r w:rsidR="005B3520">
        <w:rPr>
          <w:rFonts w:ascii="Avenir Next LT Pro" w:hAnsi="Avenir Next LT Pro" w:cstheme="minorHAnsi"/>
          <w:b/>
          <w:i/>
          <w:color w:val="303030"/>
          <w:sz w:val="28"/>
          <w:szCs w:val="28"/>
        </w:rPr>
      </w:r>
      <w:r w:rsidR="00517073" w:rsidRPr="005B3520">
        <w:rPr>
          <w:rFonts w:ascii="Avenir Next LT Pro" w:hAnsi="Avenir Next LT Pro" w:cstheme="minorHAnsi"/>
          <w:b/>
          <w:i/>
          <w:color w:val="303030"/>
          <w:sz w:val="28"/>
          <w:szCs w:val="28"/>
        </w:rPr>
      </w:r>
      <w:r w:rsidR="005B3520">
        <w:rPr>
          <w:rFonts w:ascii="Avenir Next LT Pro" w:hAnsi="Avenir Next LT Pro" w:cstheme="minorHAnsi"/>
          <w:b/>
          <w:i/>
          <w:color w:val="303030"/>
          <w:sz w:val="28"/>
          <w:szCs w:val="28"/>
        </w:rPr>
      </w:r>
      <w:r w:rsidR="00517073" w:rsidRPr="005B3520">
        <w:rPr>
          <w:rFonts w:ascii="Avenir Next LT Pro" w:hAnsi="Avenir Next LT Pro" w:cstheme="minorHAnsi"/>
          <w:b/>
          <w:i/>
          <w:color w:val="303030"/>
          <w:sz w:val="28"/>
          <w:szCs w:val="28"/>
        </w:rPr>
      </w:r>
      <w:r w:rsidR="005B3520">
        <w:rPr>
          <w:rFonts w:ascii="Avenir Next LT Pro" w:hAnsi="Avenir Next LT Pro" w:cstheme="minorHAnsi"/>
          <w:b/>
          <w:i/>
          <w:color w:val="303030"/>
          <w:sz w:val="28"/>
          <w:szCs w:val="28"/>
        </w:rPr>
      </w:r>
      <w:r w:rsidR="00517073" w:rsidRPr="005B3520">
        <w:rPr>
          <w:rFonts w:ascii="Avenir Next LT Pro" w:hAnsi="Avenir Next LT Pro" w:cstheme="minorHAnsi"/>
          <w:b/>
          <w:i/>
          <w:color w:val="303030"/>
          <w:sz w:val="28"/>
          <w:szCs w:val="28"/>
        </w:rPr>
      </w:r>
      <w:r w:rsidR="005B3520">
        <w:rPr>
          <w:rFonts w:ascii="Avenir Next LT Pro" w:hAnsi="Avenir Next LT Pro" w:cstheme="minorHAnsi"/>
          <w:b/>
          <w:i/>
          <w:color w:val="303030"/>
          <w:sz w:val="28"/>
          <w:szCs w:val="28"/>
        </w:rPr>
      </w:r>
      <w:r w:rsidRPr="005B3520">
        <w:rPr>
          <w:rFonts w:ascii="Avenir Next LT Pro" w:hAnsi="Avenir Next LT Pro" w:cstheme="minorHAnsi"/>
          <w:b/>
          <w:i/>
          <w:color w:val="303030"/>
          <w:sz w:val="28"/>
          <w:szCs w:val="28"/>
        </w:rPr>
      </w:r>
      <w:r w:rsidRPr="00D14FC5">
        <w:rPr>
          <w:rFonts w:ascii="Avenir Next LT Pro" w:hAnsi="Avenir Next LT Pro" w:cstheme="minorHAnsi"/>
          <w:b/>
          <w:i/>
          <w:color w:val="303030"/>
          <w:sz w:val="28"/>
          <w:szCs w:val="28"/>
        </w:rPr>
      </w:r>
      <w:r w:rsidR="00C53763" w:rsidRPr="00D14FC5">
        <w:rPr>
          <w:rFonts w:ascii="Avenir Next LT Pro" w:hAnsi="Avenir Next LT Pro" w:cstheme="minorHAnsi"/>
          <w:b/>
          <w:i/>
          <w:color w:val="303030"/>
          <w:sz w:val="28"/>
          <w:szCs w:val="28"/>
        </w:rPr>
      </w:r>
      <w:r w:rsidR="001D6019" w:rsidRPr="00D14FC5">
        <w:rPr>
          <w:rFonts w:ascii="Avenir Next LT Pro" w:hAnsi="Avenir Next LT Pro" w:cstheme="minorHAnsi"/>
          <w:b/>
          <w:i/>
          <w:color w:val="303030"/>
          <w:sz w:val="28"/>
          <w:szCs w:val="28"/>
        </w:rPr>
      </w:r>
      <w:r w:rsidRPr="00D14FC5">
        <w:rPr>
          <w:rFonts w:ascii="Avenir Next LT Pro" w:hAnsi="Avenir Next LT Pro" w:cstheme="minorHAnsi"/>
          <w:b/>
          <w:i/>
          <w:color w:val="303030"/>
          <w:sz w:val="28"/>
          <w:szCs w:val="28"/>
        </w:rPr>
      </w:r>
    </w:p>
    <w:p w14:paraId="2DA280C2" w14:textId="77777777" w:rsidR="00E8006C" w:rsidRPr="005B3520" w:rsidRDefault="00E8006C" w:rsidP="008A139F">
      <w:pPr>
        <w:spacing w:line="276" w:lineRule="auto"/>
        <w:jc w:val="both"/>
        <w:rPr>
          <w:rFonts w:ascii="Avenir Next LT Pro" w:hAnsi="Avenir Next LT Pro" w:cstheme="minorHAnsi"/>
          <w:b/>
          <w:color w:val="303030"/>
          <w:sz w:val="22"/>
        </w:rPr>
      </w:pPr>
    </w:p>
    <w:p w14:paraId="4E326BF1" w14:textId="28D3EFA3" w:rsidR="00E8006C" w:rsidRPr="005B3520" w:rsidRDefault="00E8006C" w:rsidP="008A139F">
      <w:pPr>
        <w:spacing w:line="276" w:lineRule="auto"/>
        <w:jc w:val="both"/>
        <w:rPr>
          <w:rFonts w:ascii="Avenir Next LT Pro" w:hAnsi="Avenir Next LT Pro" w:cstheme="minorHAnsi"/>
          <w:b/>
          <w:color w:val="303030"/>
          <w:sz w:val="22"/>
        </w:rPr>
      </w:pPr>
    </w:p>
    <w:p w14:paraId="659D1A6E" w14:textId="77777777" w:rsidR="00D042BB" w:rsidRPr="005B3520" w:rsidRDefault="00D042BB" w:rsidP="008A139F">
      <w:pPr>
        <w:spacing w:line="276" w:lineRule="auto"/>
        <w:jc w:val="both"/>
        <w:rPr>
          <w:rFonts w:ascii="Avenir Next LT Pro" w:hAnsi="Avenir Next LT Pro" w:cstheme="minorHAnsi"/>
          <w:b/>
          <w:color w:val="303030"/>
          <w:sz w:val="22"/>
        </w:rPr>
      </w:pPr>
    </w:p>
    <w:p w14:paraId="374C6A94" w14:textId="77777777" w:rsidR="00B8423A" w:rsidRPr="005B3520" w:rsidRDefault="00B8423A" w:rsidP="008A139F">
      <w:pPr>
        <w:spacing w:line="276" w:lineRule="auto"/>
        <w:jc w:val="both"/>
        <w:rPr>
          <w:rFonts w:ascii="Avenir Next LT Pro" w:hAnsi="Avenir Next LT Pro" w:cstheme="minorHAnsi"/>
          <w:b/>
          <w:color w:val="303030"/>
          <w:sz w:val="22"/>
        </w:rPr>
      </w:pPr>
    </w:p>
    <w:p w14:paraId="09A16FE8" w14:textId="77777777" w:rsidR="00B8423A" w:rsidRPr="005B3520" w:rsidRDefault="00B8423A" w:rsidP="008A139F">
      <w:pPr>
        <w:spacing w:line="276" w:lineRule="auto"/>
        <w:jc w:val="both"/>
        <w:rPr>
          <w:rFonts w:ascii="Avenir Next LT Pro" w:hAnsi="Avenir Next LT Pro" w:cstheme="minorHAnsi"/>
          <w:b/>
          <w:color w:val="303030"/>
          <w:sz w:val="22"/>
        </w:rPr>
      </w:pPr>
    </w:p>
    <w:p w14:paraId="7D578E13" w14:textId="77777777" w:rsidR="00B8423A" w:rsidRPr="005B3520" w:rsidRDefault="00B8423A" w:rsidP="008A139F">
      <w:pPr>
        <w:spacing w:line="276" w:lineRule="auto"/>
        <w:jc w:val="both"/>
        <w:rPr>
          <w:rFonts w:ascii="Avenir Next LT Pro" w:hAnsi="Avenir Next LT Pro" w:cstheme="minorHAnsi"/>
          <w:b/>
          <w:color w:val="303030"/>
          <w:sz w:val="22"/>
        </w:rPr>
      </w:pPr>
    </w:p>
    <w:p w14:paraId="5FC91858" w14:textId="7D3C9DE4" w:rsidR="00041D72" w:rsidRPr="005B3520" w:rsidRDefault="00041D72" w:rsidP="008A139F">
      <w:pPr>
        <w:spacing w:line="276" w:lineRule="auto"/>
        <w:jc w:val="both"/>
        <w:rPr>
          <w:rFonts w:ascii="Avenir Next LT Pro" w:hAnsi="Avenir Next LT Pro" w:cstheme="minorHAnsi"/>
          <w:b/>
          <w:color w:val="303030"/>
          <w:sz w:val="22"/>
        </w:rPr>
      </w:pPr>
    </w:p>
    <w:p w14:paraId="1982250C" w14:textId="77777777" w:rsidR="00264403" w:rsidRPr="005B3520" w:rsidRDefault="00264403" w:rsidP="008A139F">
      <w:pPr>
        <w:spacing w:line="276" w:lineRule="auto"/>
        <w:jc w:val="both"/>
        <w:rPr>
          <w:rFonts w:ascii="Avenir Next LT Pro" w:hAnsi="Avenir Next LT Pro" w:cstheme="minorHAnsi"/>
          <w:b/>
          <w:color w:val="303030"/>
          <w:sz w:val="22"/>
        </w:rPr>
      </w:pPr>
    </w:p>
    <w:p w14:paraId="22584A0D" w14:textId="6EDBD60E" w:rsidR="00332915" w:rsidRDefault="00EE173D" w:rsidP="00933169">
      <w:pPr>
        <w:jc w:val="right"/>
        <w:rPr>
          <w:rFonts w:ascii="Avenir Next LT Pro" w:hAnsi="Avenir Next LT Pro" w:cs="Calibri"/>
          <w:b/>
          <w:color w:val="303030"/>
          <w:sz w:val="22"/>
          <w:szCs w:val="22"/>
          <w:lang w:eastAsia="es-ES"/>
        </w:rPr>
      </w:pPr>
      <w:r>
        <w:rPr>
          <w:rFonts w:ascii="Avenir Next LT Pro" w:hAnsi="Avenir Next LT Pro" w:cs="Calibri"/>
          <w:b/>
          <w:color w:val="303030"/>
          <w:sz w:val="22"/>
          <w:szCs w:val="22"/>
          <w:lang w:eastAsia="es-ES"/>
        </w:rPr>
        <w:t>{var_3}</w:t>
      </w:r>
      <w:r w:rsidR="00D042BB" w:rsidRPr="005B3520">
        <w:rPr>
          <w:rFonts w:ascii="Avenir Next LT Pro" w:hAnsi="Avenir Next LT Pro" w:cs="Calibri"/>
          <w:b/>
          <w:color w:val="303030"/>
          <w:sz w:val="22"/>
          <w:szCs w:val="22"/>
          <w:lang w:eastAsia="es-ES"/>
        </w:rPr>
      </w:r>
      <w:commentRangeStart w:id="4"/>
      <w:r>
        <w:rPr>
          <w:rFonts w:ascii="Avenir Next LT Pro" w:hAnsi="Avenir Next LT Pro" w:cs="Calibri"/>
          <w:b/>
          <w:color w:val="303030"/>
          <w:sz w:val="22"/>
          <w:szCs w:val="22"/>
          <w:lang w:eastAsia="es-ES"/>
        </w:rPr>
      </w:r>
      <w:commentRangeEnd w:id="4"/>
      <w:r w:rsidR="00A37FC6">
        <w:rPr>
          <w:rStyle w:val="Refdecomentario"/>
          <w:rFonts w:ascii="Tahoma" w:hAnsi="Tahoma"/>
          <w:szCs w:val="20"/>
          <w:lang w:val="es-MX" w:eastAsia="es-MX"/>
        </w:rPr>
        <w:commentReference w:id="4"/>
      </w:r>
    </w:p>
    <w:p w14:paraId="1BA3F88B" w14:textId="56944118" w:rsidR="0094643A" w:rsidRPr="00890E0C" w:rsidRDefault="00332915" w:rsidP="00332915">
      <w:pPr>
        <w:rPr>
          <w:rFonts w:ascii="Avenir Next LT Pro" w:hAnsi="Avenir Next LT Pro" w:cstheme="minorHAnsi"/>
          <w:color w:val="303030"/>
          <w:szCs w:val="22"/>
        </w:rPr>
      </w:pPr>
      <w:r>
        <w:rPr>
          <w:rFonts w:ascii="Avenir Next LT Pro" w:hAnsi="Avenir Next LT Pro" w:cs="Calibri"/>
          <w:b/>
          <w:color w:val="303030"/>
          <w:sz w:val="22"/>
          <w:szCs w:val="22"/>
          <w:lang w:eastAsia="es-ES"/>
        </w:rPr>
        <w:t>{var_4}</w:t>
      </w:r>
    </w:p>
    <w:p w14:paraId="4412F8E4" w14:textId="78B5FA42" w:rsidR="00022319" w:rsidRPr="00890E0C" w:rsidRDefault="000165F7" w:rsidP="00714530">
      <w:pPr>
        <w:pStyle w:val="TtuloTDC"/>
        <w:spacing w:before="0" w:line="360" w:lineRule="auto"/>
        <w:rPr>
          <w:rFonts w:ascii="Avenir Next LT Pro" w:hAnsi="Avenir Next LT Pro" w:cstheme="minorHAnsi"/>
          <w:color w:val="303030"/>
          <w:sz w:val="32"/>
          <w:szCs w:val="32"/>
        </w:rPr>
      </w:pPr>
      <w:bookmarkStart w:id="5" w:name="_Toc322074608"/>
      <w:bookmarkStart w:id="6" w:name="_Toc322447681"/>
      <w:bookmarkStart w:id="7" w:name="_Toc326159403"/>
      <w:r w:rsidRPr="00890E0C">
        <w:rPr>
          <w:rFonts w:ascii="Avenir Next LT Pro" w:hAnsi="Avenir Next LT Pro" w:cstheme="minorHAnsi"/>
          <w:color w:val="303030"/>
          <w:sz w:val="32"/>
          <w:szCs w:val="32"/>
        </w:rPr>
        <w:lastRenderedPageBreak/>
        <w:t>TABLA </w:t>
      </w:r>
      <w:commentRangeStart w:id="8"/>
      <w:r w:rsidRPr="00890E0C">
        <w:rPr>
          <w:rFonts w:ascii="Avenir Next LT Pro" w:hAnsi="Avenir Next LT Pro" w:cstheme="minorHAnsi"/>
          <w:color w:val="303030"/>
          <w:sz w:val="32"/>
          <w:szCs w:val="32"/>
        </w:rPr>
        <w:t>DE</w:t>
      </w:r>
      <w:commentRangeEnd w:id="8"/>
      <w:r w:rsidR="006639B5">
        <w:rPr>
          <w:rStyle w:val="Refdecomentario"/>
          <w:rFonts w:ascii="Tahoma" w:eastAsia="Times New Roman" w:hAnsi="Tahoma"/>
          <w:b w:val="0"/>
          <w:bCs w:val="0"/>
          <w:color w:val="auto"/>
          <w:szCs w:val="20"/>
          <w:lang w:val="es-MX" w:eastAsia="es-MX"/>
        </w:rPr>
        <w:commentReference w:id="8"/>
      </w:r>
      <w:r w:rsidRPr="00890E0C">
        <w:rPr>
          <w:rFonts w:ascii="Avenir Next LT Pro" w:hAnsi="Avenir Next LT Pro" w:cstheme="minorHAnsi"/>
          <w:color w:val="303030"/>
          <w:sz w:val="32"/>
          <w:szCs w:val="32"/>
        </w:rPr>
        <w:t> </w:t>
      </w:r>
      <w:commentRangeStart w:id="9"/>
      <w:r w:rsidRPr="00890E0C">
        <w:rPr>
          <w:rFonts w:ascii="Avenir Next LT Pro" w:hAnsi="Avenir Next LT Pro" w:cstheme="minorHAnsi"/>
          <w:color w:val="303030"/>
          <w:sz w:val="32"/>
          <w:szCs w:val="32"/>
        </w:rPr>
        <w:t>CONTENIDO</w:t>
      </w:r>
      <w:commentRangeEnd w:id="9"/>
      <w:r w:rsidR="006639B5">
        <w:rPr>
          <w:rStyle w:val="Refdecomentario"/>
          <w:rFonts w:ascii="Tahoma" w:eastAsia="Times New Roman" w:hAnsi="Tahoma"/>
          <w:b w:val="0"/>
          <w:bCs w:val="0"/>
          <w:color w:val="auto"/>
          <w:szCs w:val="20"/>
          <w:lang w:val="es-MX" w:eastAsia="es-MX"/>
        </w:rPr>
        <w:commentReference w:id="9"/>
      </w:r>
    </w:p>
    <w:p w14:paraId="7714B0F0" w14:textId="481EEB47" w:rsidR="0058529D" w:rsidRDefault="0058529D">
      <w:pPr>
        <w:pStyle w:val="TDC1"/>
        <w:tabs>
          <w:tab w:val="left" w:pos="600"/>
          <w:tab w:val="right" w:leader="dot" w:pos="8830"/>
        </w:tabs>
        <w:rPr>
          <w:rFonts w:asciiTheme="minorHAnsi" w:eastAsiaTheme="minorEastAsia" w:hAnsiTheme="minorHAnsi" w:cstheme="minorBidi"/>
          <w:b w:val="0"/>
          <w:bCs w:val="0"/>
          <w:caps w:val="0"/>
          <w:noProof/>
          <w:color w:val="auto"/>
          <w:kern w:val="2"/>
          <w:szCs w:val="22"/>
          <w14:ligatures w14:val="standardContextual"/>
        </w:rPr>
      </w:pPr>
      <w:r>
        <w:rPr>
          <w:rFonts w:cstheme="minorHAnsi"/>
          <w:szCs w:val="22"/>
        </w:rPr>
        <w:t>{var_4}1.INFORMACIÓN GENERAL91.1.Información de la empresa91.2.Empresa responsable del estudio91.3.Fecha de la medición91.4.Hora de medición101.5.Descripción de los tiempos e intervalos de medición111.6.Propósito de la medición131.7.Ubicación de la medición132.INFORMACIÓN DE LOS EQUIPOS DE MEDIDA153.PROCEDIMIENTO DE MEDICIÓN UTILIZADO163.1Determinación de emisión de ruido163.2Determinación de ruido ambiental173.3</w:t>
      </w:r>
      <w:r w:rsidRPr="0058529D">
        <w:rPr>
          <w:rFonts w:asciiTheme="minorHAnsi" w:eastAsiaTheme="minorEastAsia" w:hAnsiTheme="minorHAnsi" w:cstheme="minorBidi"/>
          <w:smallCaps w:val="0"/>
          <w:noProof/>
          <w:color w:val="auto"/>
          <w:kern w:val="2"/>
          <w:szCs w:val="22"/>
          <w14:ligatures w14:val="standardContextual"/>
        </w:rPr>
        <w:tab/>
      </w:r>
      <w:r w:rsidRPr="0058529D">
        <w:rPr>
          <w:rStyle w:val="Hipervnculo"/>
          <w:rFonts w:cs="Calibri"/>
          <w:noProof/>
        </w:rPr>
        <w:t>Ajustes de los niveles de presión sonora</w:t>
      </w:r>
      <w:r w:rsidRPr="0058529D">
        <w:rPr>
          <w:noProof/>
          <w:webHidden/>
        </w:rPr>
        <w:tab/>
      </w:r>
      <w:r w:rsidRPr="0058529D">
        <w:rPr>
          <w:noProof/>
          <w:webHidden/>
        </w:rPr>
        <w:fldChar w:fldCharType="begin"/>
      </w:r>
      <w:r w:rsidRPr="0058529D">
        <w:rPr>
          <w:noProof/>
          <w:webHidden/>
        </w:rPr>
        <w:instrText xml:space="preserve"> PAGEREF _Toc215311195 \h </w:instrText>
      </w:r>
      <w:r w:rsidRPr="0058529D">
        <w:rPr>
          <w:noProof/>
          <w:webHidden/>
        </w:rPr>
      </w:r>
      <w:r w:rsidRPr="0058529D">
        <w:rPr>
          <w:noProof/>
          <w:webHidden/>
        </w:rPr>
        <w:fldChar w:fldCharType="separate"/>
      </w:r>
      <w:r w:rsidRPr="0058529D">
        <w:rPr>
          <w:noProof/>
          <w:webHidden/>
        </w:rPr>
        <w:t>17</w:t>
      </w:r>
      <w:r w:rsidRPr="0058529D">
        <w:rPr>
          <w:noProof/>
          <w:webHidden/>
        </w:rPr>
        <w:fldChar w:fldCharType="end"/>
      </w:r>
    </w:p>
    <w:p w14:paraId="4099ADA1" w14:textId="76434958" w:rsidR="0058529D" w:rsidRPr="0058529D" w:rsidRDefault="0058529D">
      <w:pPr>
        <w:pStyle w:val="TDC2"/>
        <w:tabs>
          <w:tab w:val="left" w:pos="800"/>
          <w:tab w:val="right" w:leader="dot" w:pos="8830"/>
        </w:tabs>
        <w:rPr>
          <w:rFonts w:asciiTheme="minorHAnsi" w:eastAsiaTheme="minorEastAsia" w:hAnsiTheme="minorHAnsi" w:cstheme="minorBidi"/>
          <w:smallCaps w:val="0"/>
          <w:noProof/>
          <w:color w:val="auto"/>
          <w:kern w:val="2"/>
          <w:szCs w:val="22"/>
          <w14:ligatures w14:val="standardContextual"/>
        </w:rPr>
      </w:pPr>
      <w:hyperlink w:anchor="_Toc215311196" w:history="1">
        <w:r w:rsidRPr="0058529D">
          <w:rPr>
            <w:rStyle w:val="Hipervnculo"/>
            <w:rFonts w:cs="Calibri"/>
            <w:noProof/>
          </w:rPr>
          <w:t>3.4</w:t>
        </w:r>
        <w:r w:rsidRPr="0058529D">
          <w:rPr>
            <w:rFonts w:asciiTheme="minorHAnsi" w:eastAsiaTheme="minorEastAsia" w:hAnsiTheme="minorHAnsi" w:cstheme="minorBidi"/>
            <w:smallCaps w:val="0"/>
            <w:noProof/>
            <w:color w:val="auto"/>
            <w:kern w:val="2"/>
            <w:szCs w:val="22"/>
            <w14:ligatures w14:val="standardContextual"/>
          </w:rPr>
          <w:tab/>
        </w:r>
        <w:r w:rsidRPr="0058529D">
          <w:rPr>
            <w:rStyle w:val="Hipervnculo"/>
            <w:rFonts w:cs="Calibri"/>
            <w:noProof/>
          </w:rPr>
          <w:t>Determinación de los valores de Correcciones K</w:t>
        </w:r>
        <w:r w:rsidRPr="0058529D">
          <w:rPr>
            <w:noProof/>
            <w:webHidden/>
          </w:rPr>
          <w:tab/>
        </w:r>
        <w:r w:rsidRPr="0058529D">
          <w:rPr>
            <w:noProof/>
            <w:webHidden/>
          </w:rPr>
          <w:fldChar w:fldCharType="begin"/>
        </w:r>
        <w:r w:rsidRPr="0058529D">
          <w:rPr>
            <w:noProof/>
            <w:webHidden/>
          </w:rPr>
          <w:instrText xml:space="preserve"> PAGEREF _Toc215311196 \h </w:instrText>
        </w:r>
        <w:r w:rsidRPr="0058529D">
          <w:rPr>
            <w:noProof/>
            <w:webHidden/>
          </w:rPr>
        </w:r>
        <w:r w:rsidRPr="0058529D">
          <w:rPr>
            <w:noProof/>
            <w:webHidden/>
          </w:rPr>
          <w:fldChar w:fldCharType="separate"/>
        </w:r>
        <w:r w:rsidRPr="0058529D">
          <w:rPr>
            <w:noProof/>
            <w:webHidden/>
          </w:rPr>
          <w:t>18</w:t>
        </w:r>
        <w:r w:rsidRPr="0058529D">
          <w:rPr>
            <w:noProof/>
            <w:webHidden/>
          </w:rPr>
          <w:fldChar w:fldCharType="end"/>
        </w:r>
      </w:hyperlink>
    </w:p>
    <w:p>
      <w:r>
        <w:t>{chart_indices}</w:t>
      </w:r>
    </w:p>
    <w:p w14:paraId="62A6D8CC" w14:textId="6ED58EB9" w:rsidR="0058529D" w:rsidRDefault="0058529D">
      <w:pPr>
        <w:pStyle w:val="TDC2"/>
        <w:tabs>
          <w:tab w:val="left" w:pos="800"/>
          <w:tab w:val="right" w:leader="dot" w:pos="8830"/>
        </w:tabs>
        <w:rPr>
          <w:rFonts w:asciiTheme="minorHAnsi" w:eastAsiaTheme="minorEastAsia" w:hAnsiTheme="minorHAnsi" w:cstheme="minorBidi"/>
          <w:smallCaps w:val="0"/>
          <w:noProof/>
          <w:color w:val="auto"/>
          <w:kern w:val="2"/>
          <w:szCs w:val="22"/>
          <w14:ligatures w14:val="standardContextual"/>
        </w:rPr>
      </w:pPr>
      <w:hyperlink w:anchor="_Toc215311197" w:history="1">
        <w:r w:rsidRPr="002E6132">
          <w:rPr>
            <w:rStyle w:val="Hipervnculo"/>
            <w:noProof/>
          </w:rPr>
          <w:t>3.5Metodología en campo213.6Metodología para isófonas244.CARACTERÍSTICAS DE LA MEDICIÓN254.1.Condiciones predominantes254.2.Condiciones atmosféricas254.3.Procedimiento para la medición del viento274.4.Naturaleza / estado del terreno entre la fuente y el receptor294.5.Ubicación de asentamientos poblacionales y potenciales receptores de interés en ecosistemas estratégicos295.RESULTADOS DE LA MEDICIÓN315.1 Normativa aplicable315.2 Resultados numéricos y comparación con la normatividad aplicada325.3 Cálculos utilizados366.DESCRIPCIÓN Y VARIABILIDAD DE LAS FUENTES DE SONIDO EXISTENTES397.INCERTIDUMBRE DE MEDICIONES408. CONCLUSIONES Y RECOMENDACIONES429.BIBLIOGRAFÍA4410. ANEXOS4511. HISTORIAL DE CAMBIOS46{var_4}</w:t>
        </w:r>
      </w:hyperlink>
    </w:p>
    <w:p w14:paraId="34E2B540" w14:textId="77777777" w:rsidR="0058529D" w:rsidRDefault="0058529D" w:rsidP="000D6E52">
      <w:pPr>
        <w:spacing w:line="360" w:lineRule="auto"/>
        <w:jc w:val="both"/>
        <w:rPr>
          <w:rFonts w:ascii="Avenir Next LT Pro" w:hAnsi="Avenir Next LT Pro" w:cstheme="minorHAnsi"/>
          <w:color w:val="303030"/>
          <w:sz w:val="22"/>
          <w:szCs w:val="22"/>
        </w:rPr>
      </w:pPr>
    </w:p>
    <w:p w14:paraId="35EF416D" w14:textId="77777777" w:rsidR="0058529D" w:rsidRDefault="0058529D" w:rsidP="000D6E52">
      <w:pPr>
        <w:spacing w:line="360" w:lineRule="auto"/>
        <w:jc w:val="both"/>
        <w:rPr>
          <w:rFonts w:ascii="Avenir Next LT Pro" w:hAnsi="Avenir Next LT Pro" w:cstheme="minorHAnsi"/>
          <w:color w:val="303030"/>
          <w:sz w:val="22"/>
          <w:szCs w:val="22"/>
        </w:rPr>
      </w:pPr>
    </w:p>
    <w:p w14:paraId="2950F247" w14:textId="785026D9" w:rsidR="000134E9" w:rsidRPr="005B3520" w:rsidRDefault="000134E9" w:rsidP="000D6E52">
      <w:pPr>
        <w:spacing w:line="360" w:lineRule="auto"/>
        <w:jc w:val="both"/>
        <w:rPr>
          <w:rFonts w:ascii="Avenir Next LT Pro" w:hAnsi="Avenir Next LT Pro" w:cstheme="minorHAnsi"/>
          <w:color w:val="303030"/>
          <w:sz w:val="22"/>
          <w:szCs w:val="22"/>
        </w:rPr>
      </w:pPr>
      <w:r w:rsidRPr="005B3520">
        <w:rPr>
          <w:rFonts w:ascii="Avenir Next LT Pro" w:hAnsi="Avenir Next LT Pro" w:cstheme="minorHAnsi"/>
          <w:color w:val="303030"/>
          <w:sz w:val="22"/>
          <w:szCs w:val="22"/>
        </w:rPr>
        <w:t>{var_4}</w:t>
      </w:r>
    </w:p>
    <w:p w14:paraId="2A81FE7D" w14:textId="6263CA33" w:rsidR="000165F7" w:rsidRPr="00F4020E" w:rsidRDefault="000165F7" w:rsidP="009E58E1">
      <w:pPr>
        <w:spacing w:after="240" w:line="276" w:lineRule="auto"/>
        <w:rPr>
          <w:rFonts w:ascii="Avenir Next LT Pro" w:hAnsi="Avenir Next LT Pro" w:cstheme="minorHAnsi"/>
          <w:b/>
          <w:color w:val="303030"/>
          <w:sz w:val="32"/>
          <w:szCs w:val="32"/>
        </w:rPr>
      </w:pPr>
      <w:r w:rsidRPr="00F4020E">
        <w:rPr>
          <w:rFonts w:ascii="Avenir Next LT Pro" w:hAnsi="Avenir Next LT Pro" w:cstheme="minorHAnsi"/>
          <w:b/>
          <w:color w:val="303030"/>
          <w:sz w:val="32"/>
          <w:szCs w:val="32"/>
        </w:rPr>
        <w:lastRenderedPageBreak/>
        <w:t>ÍNDICES DE </w:t>
      </w:r>
      <w:commentRangeStart w:id="10"/>
      <w:r w:rsidRPr="00F4020E">
        <w:rPr>
          <w:rFonts w:ascii="Avenir Next LT Pro" w:hAnsi="Avenir Next LT Pro" w:cstheme="minorHAnsi"/>
          <w:b/>
          <w:color w:val="303030"/>
          <w:sz w:val="32"/>
          <w:szCs w:val="32"/>
        </w:rPr>
        <w:t>TABLAS</w:t>
      </w:r>
      <w:commentRangeEnd w:id="10"/>
      <w:r w:rsidR="006639B5" w:rsidRPr="00F4020E">
        <w:rPr>
          <w:rStyle w:val="Refdecomentario"/>
          <w:rFonts w:ascii="Tahoma" w:hAnsi="Tahoma"/>
          <w:szCs w:val="20"/>
          <w:lang w:val="es-MX" w:eastAsia="es-MX"/>
        </w:rPr>
        <w:commentReference w:id="10"/>
      </w:r>
    </w:p>
    <w:p w14:paraId="0E66C36F" w14:textId="77333445" w:rsidR="000D6E52" w:rsidRPr="00F4020E" w:rsidRDefault="00AB2254"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r w:rsidRPr="00F4020E">
        <w:rPr>
          <w:rStyle w:val="Hipervnculo"/>
          <w:rFonts w:ascii="Avenir Next LT Pro" w:hAnsi="Avenir Next LT Pro" w:cs="Calibri"/>
          <w:noProof/>
          <w:color w:val="303030"/>
          <w:sz w:val="20"/>
          <w:szCs w:val="20"/>
          <w:lang w:val="es-CO"/>
        </w:rPr>
        <w:fldChar w:fldCharType="begin"/>
      </w:r>
      <w:r w:rsidR="000165F7" w:rsidRPr="00F4020E">
        <w:rPr>
          <w:rStyle w:val="Hipervnculo"/>
          <w:rFonts w:ascii="Avenir Next LT Pro" w:hAnsi="Avenir Next LT Pro" w:cs="Calibri"/>
          <w:noProof/>
          <w:color w:val="303030"/>
          <w:sz w:val="20"/>
          <w:szCs w:val="20"/>
          <w:lang w:val="es-CO"/>
        </w:rPr>
        <w:instrText xml:space="preserve"> TOC \h \z \c "Tabla" </w:instrText>
      </w:r>
      <w:r w:rsidRPr="00F4020E">
        <w:rPr>
          <w:rStyle w:val="Hipervnculo"/>
          <w:rFonts w:ascii="Avenir Next LT Pro" w:hAnsi="Avenir Next LT Pro" w:cs="Calibri"/>
          <w:noProof/>
          <w:color w:val="303030"/>
          <w:sz w:val="20"/>
          <w:szCs w:val="20"/>
          <w:lang w:val="es-CO"/>
        </w:rPr>
        <w:fldChar w:fldCharType="separate"/>
      </w:r>
      <w:hyperlink w:anchor="_Toc209532698" w:history="1">
        <w:r w:rsidR="000D6E52" w:rsidRPr="00F4020E">
          <w:rPr>
            <w:rStyle w:val="Hipervnculo"/>
            <w:rFonts w:ascii="Avenir Next LT Pro" w:hAnsi="Avenir Next LT Pro" w:cs="Calibri"/>
            <w:noProof/>
            <w:color w:val="303030"/>
            <w:sz w:val="20"/>
            <w:szCs w:val="20"/>
          </w:rPr>
          <w:t>Tabla 1. Hora de Inicio y finalización – emisión de ruido.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_Toc209532698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10</w:t>
        </w:r>
        <w:r w:rsidR="000D6E52" w:rsidRPr="00F4020E">
          <w:rPr>
            <w:rFonts w:ascii="Avenir Next LT Pro" w:hAnsi="Avenir Next LT Pro"/>
            <w:noProof/>
            <w:webHidden/>
            <w:color w:val="303030"/>
            <w:sz w:val="20"/>
            <w:szCs w:val="20"/>
          </w:rPr>
          <w:fldChar w:fldCharType="end"/>
        </w:r>
      </w:hyperlink>
    </w:p>
    <w:p w14:paraId="17642CF4" w14:textId="6ADB33B4"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699" w:history="1">
        <w:r w:rsidR="000D6E52" w:rsidRPr="00F4020E">
          <w:rPr>
            <w:rStyle w:val="Hipervnculo"/>
            <w:rFonts w:ascii="Avenir Next LT Pro" w:hAnsi="Avenir Next LT Pro" w:cs="Calibri"/>
            <w:noProof/>
            <w:color w:val="303030"/>
            <w:sz w:val="20"/>
            <w:szCs w:val="20"/>
          </w:rPr>
          <w:t>Tabla 2. Hora de Inicio y finalización no hábil- ruido ambiental.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_Toc209532699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10</w:t>
        </w:r>
        <w:r w:rsidR="000D6E52" w:rsidRPr="00F4020E">
          <w:rPr>
            <w:rFonts w:ascii="Avenir Next LT Pro" w:hAnsi="Avenir Next LT Pro"/>
            <w:noProof/>
            <w:webHidden/>
            <w:color w:val="303030"/>
            <w:sz w:val="20"/>
            <w:szCs w:val="20"/>
          </w:rPr>
          <w:fldChar w:fldCharType="end"/>
        </w:r>
      </w:hyperlink>
    </w:p>
    <w:p w14:paraId="791D45E2" w14:textId="1DA95354"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0" w:history="1">
        <w:r w:rsidR="000D6E52" w:rsidRPr="00F4020E">
          <w:rPr>
            <w:rStyle w:val="Hipervnculo"/>
            <w:rFonts w:ascii="Avenir Next LT Pro" w:hAnsi="Avenir Next LT Pro" w:cs="Calibri"/>
            <w:noProof/>
            <w:color w:val="303030"/>
            <w:sz w:val="20"/>
            <w:szCs w:val="20"/>
          </w:rPr>
          <w:t>Tabla 3. Hora de Inicio y finalización hábil- ruido ambiental.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_Toc209532700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10</w:t>
        </w:r>
        <w:r w:rsidR="000D6E52" w:rsidRPr="00F4020E">
          <w:rPr>
            <w:rFonts w:ascii="Avenir Next LT Pro" w:hAnsi="Avenir Next LT Pro"/>
            <w:noProof/>
            <w:webHidden/>
            <w:color w:val="303030"/>
            <w:sz w:val="20"/>
            <w:szCs w:val="20"/>
          </w:rPr>
          <w:fldChar w:fldCharType="end"/>
        </w:r>
      </w:hyperlink>
    </w:p>
    <w:p w14:paraId="730EE69C" w14:textId="286B699E"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1" w:history="1">
        <w:r w:rsidR="000D6E52" w:rsidRPr="00F4020E">
          <w:rPr>
            <w:rStyle w:val="Hipervnculo"/>
            <w:rFonts w:ascii="Avenir Next LT Pro" w:hAnsi="Avenir Next LT Pro"/>
            <w:noProof/>
            <w:color w:val="303030"/>
            <w:sz w:val="20"/>
            <w:szCs w:val="20"/>
            <w:lang w:val="es-CO"/>
          </w:rPr>
          <w:t>Tabla 4. </w:t>
        </w:r>
        <w:r w:rsidR="000D6E52" w:rsidRPr="00F4020E">
          <w:rPr>
            <w:rStyle w:val="Hipervnculo"/>
            <w:rFonts w:ascii="Avenir Next LT Pro" w:hAnsi="Avenir Next LT Pro" w:cs="Calibri"/>
            <w:noProof/>
            <w:color w:val="303030"/>
            <w:sz w:val="20"/>
            <w:szCs w:val="20"/>
            <w:lang w:val="es-CO"/>
          </w:rPr>
          <w:t>Distribución de tiempos de medición y espera</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_Toc209532701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11</w:t>
        </w:r>
        <w:r w:rsidR="000D6E52" w:rsidRPr="00F4020E">
          <w:rPr>
            <w:rFonts w:ascii="Avenir Next LT Pro" w:hAnsi="Avenir Next LT Pro"/>
            <w:noProof/>
            <w:webHidden/>
            <w:color w:val="303030"/>
            <w:sz w:val="20"/>
            <w:szCs w:val="20"/>
          </w:rPr>
          <w:fldChar w:fldCharType="end"/>
        </w:r>
      </w:hyperlink>
    </w:p>
    <w:p w14:paraId="1DB1E416" w14:textId="294AB134"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2" w:history="1">
        <w:r w:rsidR="000D6E52" w:rsidRPr="00F4020E">
          <w:rPr>
            <w:rStyle w:val="Hipervnculo"/>
            <w:rFonts w:ascii="Avenir Next LT Pro" w:hAnsi="Avenir Next LT Pro"/>
            <w:noProof/>
            <w:color w:val="303030"/>
            <w:sz w:val="20"/>
            <w:szCs w:val="20"/>
            <w:lang w:val="es-CO"/>
          </w:rPr>
          <w:t>Tabla 5. </w:t>
        </w:r>
        <w:r w:rsidR="000D6E52" w:rsidRPr="00F4020E">
          <w:rPr>
            <w:rStyle w:val="Hipervnculo"/>
            <w:rFonts w:ascii="Avenir Next LT Pro" w:hAnsi="Avenir Next LT Pro" w:cs="Calibri"/>
            <w:noProof/>
            <w:color w:val="303030"/>
            <w:sz w:val="20"/>
            <w:szCs w:val="20"/>
            <w:lang w:val="es-CO"/>
          </w:rPr>
          <w:t>Intervalos de referencia empleados</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_Toc209532702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11</w:t>
        </w:r>
        <w:r w:rsidR="000D6E52" w:rsidRPr="00F4020E">
          <w:rPr>
            <w:rFonts w:ascii="Avenir Next LT Pro" w:hAnsi="Avenir Next LT Pro"/>
            <w:noProof/>
            <w:webHidden/>
            <w:color w:val="303030"/>
            <w:sz w:val="20"/>
            <w:szCs w:val="20"/>
          </w:rPr>
          <w:fldChar w:fldCharType="end"/>
        </w:r>
      </w:hyperlink>
    </w:p>
    <w:p w14:paraId="4C87EBBF" w14:textId="43976FD7"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3" w:history="1">
        <w:r w:rsidR="000D6E52" w:rsidRPr="00F4020E">
          <w:rPr>
            <w:rStyle w:val="Hipervnculo"/>
            <w:rFonts w:ascii="Avenir Next LT Pro" w:hAnsi="Avenir Next LT Pro" w:cstheme="minorHAnsi"/>
            <w:noProof/>
            <w:color w:val="303030"/>
            <w:sz w:val="20"/>
            <w:szCs w:val="20"/>
          </w:rPr>
          <w:t>Tabla 6. Descripción y ubicación de los puntos de muestreo de ruido.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_Toc209532703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13</w:t>
        </w:r>
        <w:r w:rsidR="000D6E52" w:rsidRPr="00F4020E">
          <w:rPr>
            <w:rFonts w:ascii="Avenir Next LT Pro" w:hAnsi="Avenir Next LT Pro"/>
            <w:noProof/>
            <w:webHidden/>
            <w:color w:val="303030"/>
            <w:sz w:val="20"/>
            <w:szCs w:val="20"/>
          </w:rPr>
          <w:fldChar w:fldCharType="end"/>
        </w:r>
      </w:hyperlink>
    </w:p>
    <w:p w14:paraId="156BCA5E" w14:textId="0671848A"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4" w:history="1">
        <w:r w:rsidR="000D6E52" w:rsidRPr="00F4020E">
          <w:rPr>
            <w:rStyle w:val="Hipervnculo"/>
            <w:rFonts w:ascii="Avenir Next LT Pro" w:hAnsi="Avenir Next LT Pro"/>
            <w:noProof/>
            <w:color w:val="303030"/>
            <w:sz w:val="20"/>
            <w:szCs w:val="20"/>
            <w:lang w:val="es-CO"/>
          </w:rPr>
          <w:t>Tabla 7. Verificación de los equipos e instrumentos utilizados para la toma- emisión de ruido.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_Toc209532704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22</w:t>
        </w:r>
        <w:r w:rsidR="000D6E52" w:rsidRPr="00F4020E">
          <w:rPr>
            <w:rFonts w:ascii="Avenir Next LT Pro" w:hAnsi="Avenir Next LT Pro"/>
            <w:noProof/>
            <w:webHidden/>
            <w:color w:val="303030"/>
            <w:sz w:val="20"/>
            <w:szCs w:val="20"/>
          </w:rPr>
          <w:fldChar w:fldCharType="end"/>
        </w:r>
      </w:hyperlink>
    </w:p>
    <w:p w14:paraId="633F32AA" w14:textId="46C2D598"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5" w:history="1">
        <w:r w:rsidR="000D6E52" w:rsidRPr="00F4020E">
          <w:rPr>
            <w:rStyle w:val="Hipervnculo"/>
            <w:rFonts w:ascii="Avenir Next LT Pro" w:hAnsi="Avenir Next LT Pro"/>
            <w:noProof/>
            <w:color w:val="303030"/>
            <w:sz w:val="20"/>
            <w:szCs w:val="20"/>
            <w:lang w:val="es-CO"/>
          </w:rPr>
          <w:t>Tabla 8. Verificación de los equipos e instrumentos utilizados para la toma- ruido ambiental.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_Toc209532705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22</w:t>
        </w:r>
        <w:r w:rsidR="000D6E52" w:rsidRPr="00F4020E">
          <w:rPr>
            <w:rFonts w:ascii="Avenir Next LT Pro" w:hAnsi="Avenir Next LT Pro"/>
            <w:noProof/>
            <w:webHidden/>
            <w:color w:val="303030"/>
            <w:sz w:val="20"/>
            <w:szCs w:val="20"/>
          </w:rPr>
          <w:fldChar w:fldCharType="end"/>
        </w:r>
      </w:hyperlink>
    </w:p>
    <w:p w14:paraId="0A879EA5" w14:textId="5E1B9AC5"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6" w:history="1">
        <w:r w:rsidR="000D6E52" w:rsidRPr="00F4020E">
          <w:rPr>
            <w:rStyle w:val="Hipervnculo"/>
            <w:rFonts w:ascii="Avenir Next LT Pro" w:hAnsi="Avenir Next LT Pro" w:cstheme="minorHAnsi"/>
            <w:noProof/>
            <w:color w:val="303030"/>
            <w:sz w:val="20"/>
            <w:szCs w:val="20"/>
            <w:lang w:val="es-CO"/>
          </w:rPr>
          <w:t>Tabla 9. Variables meteorológicas.</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_Toc209532706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26</w:t>
        </w:r>
        <w:r w:rsidR="000D6E52" w:rsidRPr="00F4020E">
          <w:rPr>
            <w:rFonts w:ascii="Avenir Next LT Pro" w:hAnsi="Avenir Next LT Pro"/>
            <w:noProof/>
            <w:webHidden/>
            <w:color w:val="303030"/>
            <w:sz w:val="20"/>
            <w:szCs w:val="20"/>
          </w:rPr>
          <w:fldChar w:fldCharType="end"/>
        </w:r>
      </w:hyperlink>
    </w:p>
    <w:p w14:paraId="0FDDCF39" w14:textId="5DF8841E"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7" w:history="1">
        <w:r w:rsidR="000D6E52" w:rsidRPr="00F4020E">
          <w:rPr>
            <w:rStyle w:val="Hipervnculo"/>
            <w:rFonts w:ascii="Avenir Next LT Pro" w:hAnsi="Avenir Next LT Pro" w:cstheme="minorHAnsi"/>
            <w:noProof/>
            <w:color w:val="303030"/>
            <w:sz w:val="20"/>
            <w:szCs w:val="20"/>
            <w:lang w:val="es-CO"/>
          </w:rPr>
          <w:t>Tabla 10. Variables meteorológicas.</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_Toc209532707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26</w:t>
        </w:r>
        <w:r w:rsidR="000D6E52" w:rsidRPr="00F4020E">
          <w:rPr>
            <w:rFonts w:ascii="Avenir Next LT Pro" w:hAnsi="Avenir Next LT Pro"/>
            <w:noProof/>
            <w:webHidden/>
            <w:color w:val="303030"/>
            <w:sz w:val="20"/>
            <w:szCs w:val="20"/>
          </w:rPr>
          <w:fldChar w:fldCharType="end"/>
        </w:r>
      </w:hyperlink>
    </w:p>
    <w:p w14:paraId="4B6388C9" w14:textId="7229D3E6"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8" w:history="1">
        <w:r w:rsidR="000D6E52" w:rsidRPr="00F4020E">
          <w:rPr>
            <w:rStyle w:val="Hipervnculo"/>
            <w:rFonts w:ascii="Avenir Next LT Pro" w:hAnsi="Avenir Next LT Pro" w:cs="Calibri"/>
            <w:noProof/>
            <w:color w:val="303030"/>
            <w:sz w:val="20"/>
            <w:szCs w:val="20"/>
          </w:rPr>
          <w:t>Tabla 11. Datos en crudo de velocidad del viento, emisión de ruido.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_Toc209532708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27</w:t>
        </w:r>
        <w:r w:rsidR="000D6E52" w:rsidRPr="00F4020E">
          <w:rPr>
            <w:rFonts w:ascii="Avenir Next LT Pro" w:hAnsi="Avenir Next LT Pro"/>
            <w:noProof/>
            <w:webHidden/>
            <w:color w:val="303030"/>
            <w:sz w:val="20"/>
            <w:szCs w:val="20"/>
          </w:rPr>
          <w:fldChar w:fldCharType="end"/>
        </w:r>
      </w:hyperlink>
    </w:p>
    <w:p w14:paraId="44836102" w14:textId="26ACB443"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9" w:history="1">
        <w:r w:rsidR="000D6E52" w:rsidRPr="00F4020E">
          <w:rPr>
            <w:rStyle w:val="Hipervnculo"/>
            <w:rFonts w:ascii="Avenir Next LT Pro" w:hAnsi="Avenir Next LT Pro" w:cs="Calibri"/>
            <w:noProof/>
            <w:color w:val="303030"/>
            <w:sz w:val="20"/>
            <w:szCs w:val="20"/>
          </w:rPr>
          <w:t>Tabla 12. Datos en crudo de velocidad del viento, ruido ambiental día no hábil.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_Toc209532709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27</w:t>
        </w:r>
        <w:r w:rsidR="000D6E52" w:rsidRPr="00F4020E">
          <w:rPr>
            <w:rFonts w:ascii="Avenir Next LT Pro" w:hAnsi="Avenir Next LT Pro"/>
            <w:noProof/>
            <w:webHidden/>
            <w:color w:val="303030"/>
            <w:sz w:val="20"/>
            <w:szCs w:val="20"/>
          </w:rPr>
          <w:fldChar w:fldCharType="end"/>
        </w:r>
      </w:hyperlink>
    </w:p>
    <w:p w14:paraId="7F2D6955" w14:textId="49C4211B"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0" w:history="1">
        <w:r w:rsidR="000D6E52" w:rsidRPr="00F4020E">
          <w:rPr>
            <w:rStyle w:val="Hipervnculo"/>
            <w:rFonts w:ascii="Avenir Next LT Pro" w:hAnsi="Avenir Next LT Pro" w:cs="Calibri"/>
            <w:noProof/>
            <w:color w:val="303030"/>
            <w:sz w:val="20"/>
            <w:szCs w:val="20"/>
          </w:rPr>
          <w:t>Tabla 13. Datos en crudo de velocidad del viento, ruido ambiental día hábil.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_Toc209532710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28</w:t>
        </w:r>
        <w:r w:rsidR="000D6E52" w:rsidRPr="00F4020E">
          <w:rPr>
            <w:rFonts w:ascii="Avenir Next LT Pro" w:hAnsi="Avenir Next LT Pro"/>
            <w:noProof/>
            <w:webHidden/>
            <w:color w:val="303030"/>
            <w:sz w:val="20"/>
            <w:szCs w:val="20"/>
          </w:rPr>
          <w:fldChar w:fldCharType="end"/>
        </w:r>
      </w:hyperlink>
    </w:p>
    <w:p w14:paraId="0C2ED965" w14:textId="55256EAC"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1" w:history="1">
        <w:r w:rsidR="000D6E52" w:rsidRPr="00F4020E">
          <w:rPr>
            <w:rStyle w:val="Hipervnculo"/>
            <w:rFonts w:ascii="Avenir Next LT Pro" w:hAnsi="Avenir Next LT Pro" w:cstheme="minorHAnsi"/>
            <w:noProof/>
            <w:color w:val="303030"/>
            <w:sz w:val="20"/>
            <w:szCs w:val="20"/>
          </w:rPr>
          <w:t>Tabla 14. </w:t>
        </w:r>
        <w:r w:rsidR="000D6E52" w:rsidRPr="00F4020E">
          <w:rPr>
            <w:rStyle w:val="Hipervnculo"/>
            <w:rFonts w:ascii="Avenir Next LT Pro" w:hAnsi="Avenir Next LT Pro" w:cs="Calibri"/>
            <w:noProof/>
            <w:color w:val="303030"/>
            <w:sz w:val="20"/>
            <w:szCs w:val="20"/>
          </w:rPr>
          <w:t>Identificación de Asentamientos poblacionales y ecosistemas estratégicos.</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_Toc209532711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29</w:t>
        </w:r>
        <w:r w:rsidR="000D6E52" w:rsidRPr="00F4020E">
          <w:rPr>
            <w:rFonts w:ascii="Avenir Next LT Pro" w:hAnsi="Avenir Next LT Pro"/>
            <w:noProof/>
            <w:webHidden/>
            <w:color w:val="303030"/>
            <w:sz w:val="20"/>
            <w:szCs w:val="20"/>
          </w:rPr>
          <w:fldChar w:fldCharType="end"/>
        </w:r>
      </w:hyperlink>
    </w:p>
    <w:p w14:paraId="7C56A060" w14:textId="6E572B56"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2" w:history="1">
        <w:r w:rsidR="000D6E52" w:rsidRPr="00F4020E">
          <w:rPr>
            <w:rStyle w:val="Hipervnculo"/>
            <w:rFonts w:ascii="Avenir Next LT Pro" w:hAnsi="Avenir Next LT Pro" w:cstheme="minorHAnsi"/>
            <w:noProof/>
            <w:color w:val="303030"/>
            <w:sz w:val="20"/>
            <w:szCs w:val="20"/>
            <w:lang w:val="es-CO"/>
          </w:rPr>
          <w:t>Tabla 15. Estándares máximos permisibles emisión de ruido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_Toc209532712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30</w:t>
        </w:r>
        <w:r w:rsidR="000D6E52" w:rsidRPr="00F4020E">
          <w:rPr>
            <w:rFonts w:ascii="Avenir Next LT Pro" w:hAnsi="Avenir Next LT Pro"/>
            <w:noProof/>
            <w:webHidden/>
            <w:color w:val="303030"/>
            <w:sz w:val="20"/>
            <w:szCs w:val="20"/>
          </w:rPr>
          <w:fldChar w:fldCharType="end"/>
        </w:r>
      </w:hyperlink>
    </w:p>
    <w:p w14:paraId="225374EB" w14:textId="58EC76AE"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3" w:history="1">
        <w:r w:rsidR="000D6E52" w:rsidRPr="00F4020E">
          <w:rPr>
            <w:rStyle w:val="Hipervnculo"/>
            <w:rFonts w:ascii="Avenir Next LT Pro" w:hAnsi="Avenir Next LT Pro" w:cstheme="minorHAnsi"/>
            <w:noProof/>
            <w:color w:val="303030"/>
            <w:sz w:val="20"/>
            <w:szCs w:val="20"/>
            <w:lang w:val="es-CO"/>
          </w:rPr>
          <w:t>Tabla 16. Estándares máximos permisibles ruido ambiental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_Toc209532713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30</w:t>
        </w:r>
        <w:r w:rsidR="000D6E52" w:rsidRPr="00F4020E">
          <w:rPr>
            <w:rFonts w:ascii="Avenir Next LT Pro" w:hAnsi="Avenir Next LT Pro"/>
            <w:noProof/>
            <w:webHidden/>
            <w:color w:val="303030"/>
            <w:sz w:val="20"/>
            <w:szCs w:val="20"/>
          </w:rPr>
          <w:fldChar w:fldCharType="end"/>
        </w:r>
      </w:hyperlink>
    </w:p>
    <w:p w14:paraId="76B92087" w14:textId="700F543D"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4" w:history="1">
        <w:r w:rsidR="000D6E52" w:rsidRPr="00F4020E">
          <w:rPr>
            <w:rStyle w:val="Hipervnculo"/>
            <w:rFonts w:ascii="Avenir Next LT Pro" w:hAnsi="Avenir Next LT Pro" w:cstheme="minorHAnsi"/>
            <w:noProof/>
            <w:color w:val="303030"/>
            <w:sz w:val="20"/>
            <w:szCs w:val="20"/>
            <w:lang w:val="es-CO"/>
          </w:rPr>
          <w:t>Tabla 17. Emisión de ruido horario diurno.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_Toc209532714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31</w:t>
        </w:r>
        <w:r w:rsidR="000D6E52" w:rsidRPr="00F4020E">
          <w:rPr>
            <w:rFonts w:ascii="Avenir Next LT Pro" w:hAnsi="Avenir Next LT Pro"/>
            <w:noProof/>
            <w:webHidden/>
            <w:color w:val="303030"/>
            <w:sz w:val="20"/>
            <w:szCs w:val="20"/>
          </w:rPr>
          <w:fldChar w:fldCharType="end"/>
        </w:r>
      </w:hyperlink>
    </w:p>
    <w:p w14:paraId="3721CDFC" w14:textId="381F23EA"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5" w:history="1">
        <w:r w:rsidR="000D6E52" w:rsidRPr="00F4020E">
          <w:rPr>
            <w:rStyle w:val="Hipervnculo"/>
            <w:rFonts w:ascii="Avenir Next LT Pro" w:hAnsi="Avenir Next LT Pro" w:cstheme="minorHAnsi"/>
            <w:noProof/>
            <w:color w:val="303030"/>
            <w:sz w:val="20"/>
            <w:szCs w:val="20"/>
            <w:lang w:val="es-CO"/>
          </w:rPr>
          <w:t>Tabla 18. Emisión de ruido horario nocturno.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_Toc209532715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32</w:t>
        </w:r>
        <w:r w:rsidR="000D6E52" w:rsidRPr="00F4020E">
          <w:rPr>
            <w:rFonts w:ascii="Avenir Next LT Pro" w:hAnsi="Avenir Next LT Pro"/>
            <w:noProof/>
            <w:webHidden/>
            <w:color w:val="303030"/>
            <w:sz w:val="20"/>
            <w:szCs w:val="20"/>
          </w:rPr>
          <w:fldChar w:fldCharType="end"/>
        </w:r>
      </w:hyperlink>
    </w:p>
    <w:p w14:paraId="26E8089A" w14:textId="0C45D9FE"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6" w:history="1">
        <w:r w:rsidR="000D6E52" w:rsidRPr="00F4020E">
          <w:rPr>
            <w:rStyle w:val="Hipervnculo"/>
            <w:rFonts w:ascii="Avenir Next LT Pro" w:hAnsi="Avenir Next LT Pro" w:cstheme="minorHAnsi"/>
            <w:noProof/>
            <w:color w:val="303030"/>
            <w:sz w:val="20"/>
            <w:szCs w:val="20"/>
            <w:lang w:val="es-CO"/>
          </w:rPr>
          <w:t>Tabla 19. Ruido ambiental - Horario nocturno hábil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_Toc209532716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33</w:t>
        </w:r>
        <w:r w:rsidR="000D6E52" w:rsidRPr="00F4020E">
          <w:rPr>
            <w:rFonts w:ascii="Avenir Next LT Pro" w:hAnsi="Avenir Next LT Pro"/>
            <w:noProof/>
            <w:webHidden/>
            <w:color w:val="303030"/>
            <w:sz w:val="20"/>
            <w:szCs w:val="20"/>
          </w:rPr>
          <w:fldChar w:fldCharType="end"/>
        </w:r>
      </w:hyperlink>
    </w:p>
    <w:p w14:paraId="2E9EBD6F" w14:textId="61F05669"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7" w:history="1">
        <w:r w:rsidR="000D6E52" w:rsidRPr="00F4020E">
          <w:rPr>
            <w:rStyle w:val="Hipervnculo"/>
            <w:rFonts w:ascii="Avenir Next LT Pro" w:hAnsi="Avenir Next LT Pro" w:cstheme="minorHAnsi"/>
            <w:noProof/>
            <w:color w:val="303030"/>
            <w:sz w:val="20"/>
            <w:szCs w:val="20"/>
            <w:lang w:val="es-CO"/>
          </w:rPr>
          <w:t>Tabla 20. Ruido ambiental - Horario diurno no hábil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_Toc209532717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33</w:t>
        </w:r>
        <w:r w:rsidR="000D6E52" w:rsidRPr="00F4020E">
          <w:rPr>
            <w:rFonts w:ascii="Avenir Next LT Pro" w:hAnsi="Avenir Next LT Pro"/>
            <w:noProof/>
            <w:webHidden/>
            <w:color w:val="303030"/>
            <w:sz w:val="20"/>
            <w:szCs w:val="20"/>
          </w:rPr>
          <w:fldChar w:fldCharType="end"/>
        </w:r>
      </w:hyperlink>
    </w:p>
    <w:p w14:paraId="1AD61BBA" w14:textId="10205A08"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8" w:history="1">
        <w:r w:rsidR="000D6E52" w:rsidRPr="00F4020E">
          <w:rPr>
            <w:rStyle w:val="Hipervnculo"/>
            <w:rFonts w:ascii="Avenir Next LT Pro" w:hAnsi="Avenir Next LT Pro" w:cstheme="minorHAnsi"/>
            <w:noProof/>
            <w:color w:val="303030"/>
            <w:sz w:val="20"/>
            <w:szCs w:val="20"/>
            <w:lang w:val="es-CO"/>
          </w:rPr>
          <w:t>Tabla 21. Ruido ambiental - Horario nocturno no hábil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_Toc209532718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34</w:t>
        </w:r>
        <w:r w:rsidR="000D6E52" w:rsidRPr="00F4020E">
          <w:rPr>
            <w:rFonts w:ascii="Avenir Next LT Pro" w:hAnsi="Avenir Next LT Pro"/>
            <w:noProof/>
            <w:webHidden/>
            <w:color w:val="303030"/>
            <w:sz w:val="20"/>
            <w:szCs w:val="20"/>
          </w:rPr>
          <w:fldChar w:fldCharType="end"/>
        </w:r>
      </w:hyperlink>
    </w:p>
    <w:p w14:paraId="22F25E3A" w14:textId="7634C843"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9" w:history="1">
        <w:r w:rsidR="000D6E52" w:rsidRPr="00F4020E">
          <w:rPr>
            <w:rStyle w:val="Hipervnculo"/>
            <w:rFonts w:ascii="Avenir Next LT Pro" w:hAnsi="Avenir Next LT Pro"/>
            <w:noProof/>
            <w:color w:val="303030"/>
            <w:sz w:val="20"/>
            <w:szCs w:val="20"/>
            <w:lang w:val="es-CO"/>
          </w:rPr>
          <w:t>Tabla 22. Cálculos de emisión de ruido horario diurno.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_Toc209532719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35</w:t>
        </w:r>
        <w:r w:rsidR="000D6E52" w:rsidRPr="00F4020E">
          <w:rPr>
            <w:rFonts w:ascii="Avenir Next LT Pro" w:hAnsi="Avenir Next LT Pro"/>
            <w:noProof/>
            <w:webHidden/>
            <w:color w:val="303030"/>
            <w:sz w:val="20"/>
            <w:szCs w:val="20"/>
          </w:rPr>
          <w:fldChar w:fldCharType="end"/>
        </w:r>
      </w:hyperlink>
    </w:p>
    <w:p w14:paraId="47159EA0" w14:textId="79F8DC27"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20" w:history="1">
        <w:r w:rsidR="000D6E52" w:rsidRPr="00F4020E">
          <w:rPr>
            <w:rStyle w:val="Hipervnculo"/>
            <w:rFonts w:ascii="Avenir Next LT Pro" w:hAnsi="Avenir Next LT Pro"/>
            <w:noProof/>
            <w:color w:val="303030"/>
            <w:sz w:val="20"/>
            <w:szCs w:val="20"/>
            <w:lang w:val="es-CO"/>
          </w:rPr>
          <w:t>Tabla 23. Cálculos de emisión de ruido horario nocturno.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_Toc209532720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35</w:t>
        </w:r>
        <w:r w:rsidR="000D6E52" w:rsidRPr="00F4020E">
          <w:rPr>
            <w:rFonts w:ascii="Avenir Next LT Pro" w:hAnsi="Avenir Next LT Pro"/>
            <w:noProof/>
            <w:webHidden/>
            <w:color w:val="303030"/>
            <w:sz w:val="20"/>
            <w:szCs w:val="20"/>
          </w:rPr>
          <w:fldChar w:fldCharType="end"/>
        </w:r>
      </w:hyperlink>
    </w:p>
    <w:p w14:paraId="23734BE0" w14:textId="10EE5EFC"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21" w:history="1">
        <w:r w:rsidR="000D6E52" w:rsidRPr="00F4020E">
          <w:rPr>
            <w:rStyle w:val="Hipervnculo"/>
            <w:rFonts w:ascii="Avenir Next LT Pro" w:hAnsi="Avenir Next LT Pro"/>
            <w:noProof/>
            <w:color w:val="303030"/>
            <w:sz w:val="20"/>
            <w:szCs w:val="20"/>
            <w:lang w:val="es-CO"/>
          </w:rPr>
          <w:t>Tabla 24. Ruido ambiental diurno no hábil dd/mm/año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_Toc209532721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35</w:t>
        </w:r>
        <w:r w:rsidR="000D6E52" w:rsidRPr="00F4020E">
          <w:rPr>
            <w:rFonts w:ascii="Avenir Next LT Pro" w:hAnsi="Avenir Next LT Pro"/>
            <w:noProof/>
            <w:webHidden/>
            <w:color w:val="303030"/>
            <w:sz w:val="20"/>
            <w:szCs w:val="20"/>
          </w:rPr>
          <w:fldChar w:fldCharType="end"/>
        </w:r>
      </w:hyperlink>
    </w:p>
    <w:p w14:paraId="19328B7F" w14:textId="4A4BE2D6"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22" w:history="1">
        <w:r w:rsidR="000D6E52" w:rsidRPr="00F4020E">
          <w:rPr>
            <w:rStyle w:val="Hipervnculo"/>
            <w:rFonts w:ascii="Avenir Next LT Pro" w:hAnsi="Avenir Next LT Pro"/>
            <w:noProof/>
            <w:color w:val="303030"/>
            <w:sz w:val="20"/>
            <w:szCs w:val="20"/>
            <w:lang w:val="es-CO"/>
          </w:rPr>
          <w:t>Tabla 25. Ruido ambiental nocturno no hábil dd/mm/año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_Toc209532722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36</w:t>
        </w:r>
        <w:r w:rsidR="000D6E52" w:rsidRPr="00F4020E">
          <w:rPr>
            <w:rFonts w:ascii="Avenir Next LT Pro" w:hAnsi="Avenir Next LT Pro"/>
            <w:noProof/>
            <w:webHidden/>
            <w:color w:val="303030"/>
            <w:sz w:val="20"/>
            <w:szCs w:val="20"/>
          </w:rPr>
          <w:fldChar w:fldCharType="end"/>
        </w:r>
      </w:hyperlink>
    </w:p>
    <w:p w14:paraId="431E46AD" w14:textId="369BEA10"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23" w:history="1">
        <w:r w:rsidR="000D6E52" w:rsidRPr="00F4020E">
          <w:rPr>
            <w:rStyle w:val="Hipervnculo"/>
            <w:rFonts w:ascii="Avenir Next LT Pro" w:hAnsi="Avenir Next LT Pro"/>
            <w:noProof/>
            <w:color w:val="303030"/>
            <w:sz w:val="20"/>
            <w:szCs w:val="20"/>
            <w:lang w:val="es-CO"/>
          </w:rPr>
          <w:t>Tabla 26. Ruido ambiental diurno hábil dd/mm/año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_Toc209532723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36</w:t>
        </w:r>
        <w:r w:rsidR="000D6E52" w:rsidRPr="00F4020E">
          <w:rPr>
            <w:rFonts w:ascii="Avenir Next LT Pro" w:hAnsi="Avenir Next LT Pro"/>
            <w:noProof/>
            <w:webHidden/>
            <w:color w:val="303030"/>
            <w:sz w:val="20"/>
            <w:szCs w:val="20"/>
          </w:rPr>
          <w:fldChar w:fldCharType="end"/>
        </w:r>
      </w:hyperlink>
    </w:p>
    <w:p w14:paraId="7B8A35E2" w14:textId="144CF1F7"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24" w:history="1">
        <w:r w:rsidR="000D6E52" w:rsidRPr="00F4020E">
          <w:rPr>
            <w:rStyle w:val="Hipervnculo"/>
            <w:rFonts w:ascii="Avenir Next LT Pro" w:hAnsi="Avenir Next LT Pro"/>
            <w:noProof/>
            <w:color w:val="303030"/>
            <w:sz w:val="20"/>
            <w:szCs w:val="20"/>
            <w:lang w:val="es-CO"/>
          </w:rPr>
          <w:t>Tabla 27. Ruido ambiental nocturno hábil dd/mm/año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_Toc209532724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36</w:t>
        </w:r>
        <w:r w:rsidR="000D6E52" w:rsidRPr="00F4020E">
          <w:rPr>
            <w:rFonts w:ascii="Avenir Next LT Pro" w:hAnsi="Avenir Next LT Pro"/>
            <w:noProof/>
            <w:webHidden/>
            <w:color w:val="303030"/>
            <w:sz w:val="20"/>
            <w:szCs w:val="20"/>
          </w:rPr>
          <w:fldChar w:fldCharType="end"/>
        </w:r>
      </w:hyperlink>
    </w:p>
    <w:p w14:paraId="0042138B" w14:textId="45E3AC4B"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25" w:history="1">
        <w:r w:rsidR="000D6E52" w:rsidRPr="00F4020E">
          <w:rPr>
            <w:rStyle w:val="Hipervnculo"/>
            <w:rFonts w:ascii="Avenir Next LT Pro" w:hAnsi="Avenir Next LT Pro"/>
            <w:noProof/>
            <w:color w:val="303030"/>
            <w:sz w:val="20"/>
            <w:szCs w:val="20"/>
            <w:lang w:val="es-CO"/>
          </w:rPr>
          <w:t>Tabla 28. Identificación del ruido generado durante el monitoreo.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_Toc209532725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38</w:t>
        </w:r>
        <w:r w:rsidR="000D6E52" w:rsidRPr="00F4020E">
          <w:rPr>
            <w:rFonts w:ascii="Avenir Next LT Pro" w:hAnsi="Avenir Next LT Pro"/>
            <w:noProof/>
            <w:webHidden/>
            <w:color w:val="303030"/>
            <w:sz w:val="20"/>
            <w:szCs w:val="20"/>
          </w:rPr>
          <w:fldChar w:fldCharType="end"/>
        </w:r>
      </w:hyperlink>
    </w:p>
    <w:p w14:paraId="01F47977" w14:textId="3EEECE17"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26" w:history="1">
        <w:r w:rsidR="000D6E52" w:rsidRPr="00F4020E">
          <w:rPr>
            <w:rStyle w:val="Hipervnculo"/>
            <w:rFonts w:ascii="Avenir Next LT Pro" w:hAnsi="Avenir Next LT Pro"/>
            <w:noProof/>
            <w:color w:val="303030"/>
            <w:sz w:val="20"/>
            <w:szCs w:val="20"/>
            <w:lang w:val="es-CO"/>
          </w:rPr>
          <w:t>Tabla 29. Anexos del informe técnico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_Toc209532726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44</w:t>
        </w:r>
        <w:r w:rsidR="000D6E52" w:rsidRPr="00F4020E">
          <w:rPr>
            <w:rFonts w:ascii="Avenir Next LT Pro" w:hAnsi="Avenir Next LT Pro"/>
            <w:noProof/>
            <w:webHidden/>
            <w:color w:val="303030"/>
            <w:sz w:val="20"/>
            <w:szCs w:val="20"/>
          </w:rPr>
          <w:fldChar w:fldCharType="end"/>
        </w:r>
      </w:hyperlink>
    </w:p>
    <w:p w14:paraId="1AE48607" w14:textId="33DE0DC7"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27" w:history="1">
        <w:r w:rsidR="000D6E52" w:rsidRPr="00F4020E">
          <w:rPr>
            <w:rStyle w:val="Hipervnculo"/>
            <w:rFonts w:ascii="Avenir Next LT Pro" w:hAnsi="Avenir Next LT Pro"/>
            <w:noProof/>
            <w:color w:val="303030"/>
            <w:sz w:val="20"/>
            <w:szCs w:val="20"/>
            <w:lang w:val="es-419"/>
          </w:rPr>
          <w:t>Tabla 30. </w:t>
        </w:r>
        <w:r w:rsidR="000D6E52" w:rsidRPr="00F4020E">
          <w:rPr>
            <w:rStyle w:val="Hipervnculo"/>
            <w:rFonts w:ascii="Avenir Next LT Pro" w:hAnsi="Avenir Next LT Pro" w:cs="Calibri"/>
            <w:noProof/>
            <w:color w:val="303030"/>
            <w:sz w:val="20"/>
            <w:szCs w:val="20"/>
          </w:rPr>
          <w:t>Historial de cambios.</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_Toc209532727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45</w:t>
        </w:r>
        <w:r w:rsidR="000D6E52" w:rsidRPr="00F4020E">
          <w:rPr>
            <w:rFonts w:ascii="Avenir Next LT Pro" w:hAnsi="Avenir Next LT Pro"/>
            <w:noProof/>
            <w:webHidden/>
            <w:color w:val="303030"/>
            <w:sz w:val="20"/>
            <w:szCs w:val="20"/>
          </w:rPr>
          <w:fldChar w:fldCharType="end"/>
        </w:r>
      </w:hyperlink>
    </w:p>
    <w:p w14:paraId="574F8706" w14:textId="4BF67A72" w:rsidR="006C2649" w:rsidRPr="00F4020E" w:rsidRDefault="00AB2254" w:rsidP="000D6E52">
      <w:pPr>
        <w:spacing w:line="360" w:lineRule="auto"/>
        <w:rPr>
          <w:rFonts w:ascii="Avenir Next LT Pro" w:hAnsi="Avenir Next LT Pro" w:cs="Calibri"/>
          <w:noProof/>
          <w:color w:val="303030"/>
          <w:sz w:val="20"/>
          <w:szCs w:val="20"/>
        </w:rPr>
      </w:pPr>
      <w:r w:rsidRPr="00F4020E">
        <w:rPr>
          <w:rStyle w:val="Hipervnculo"/>
          <w:rFonts w:ascii="Avenir Next LT Pro" w:hAnsi="Avenir Next LT Pro" w:cs="Calibri"/>
          <w:noProof/>
          <w:color w:val="303030"/>
          <w:sz w:val="20"/>
          <w:szCs w:val="20"/>
        </w:rPr>
        <w:fldChar w:fldCharType="end"/>
      </w:r>
      <w:r w:rsidR="000134E9" w:rsidRPr="00F4020E">
        <w:rPr>
          <w:rStyle w:val="Hipervnculo"/>
          <w:rFonts w:ascii="Avenir Next LT Pro" w:hAnsi="Avenir Next LT Pro" w:cs="Calibri"/>
          <w:noProof/>
          <w:color w:val="303030"/>
          <w:sz w:val="20"/>
          <w:szCs w:val="20"/>
        </w:rPr>
        <w:br w:type="page"/>
      </w:r>
    </w:p>
    <w:p w14:paraId="4FC52C2A" w14:textId="153732FF" w:rsidR="000165F7" w:rsidRPr="00F4020E" w:rsidRDefault="000165F7" w:rsidP="005E07EF">
      <w:pPr>
        <w:pStyle w:val="TtuloTDC"/>
        <w:spacing w:before="0" w:after="240"/>
        <w:rPr>
          <w:rFonts w:ascii="Avenir Next LT Pro" w:hAnsi="Avenir Next LT Pro" w:cstheme="minorHAnsi"/>
          <w:color w:val="303030"/>
          <w:sz w:val="32"/>
          <w:szCs w:val="32"/>
        </w:rPr>
      </w:pPr>
      <w:r w:rsidRPr="00F4020E">
        <w:rPr>
          <w:rFonts w:ascii="Avenir Next LT Pro" w:hAnsi="Avenir Next LT Pro" w:cstheme="minorHAnsi"/>
          <w:color w:val="303030"/>
          <w:sz w:val="32"/>
          <w:szCs w:val="32"/>
        </w:rPr>
        <w:lastRenderedPageBreak/>
        <w:t>ÍNDICES DE </w:t>
      </w:r>
      <w:commentRangeStart w:id="11"/>
      <w:r w:rsidR="00026780" w:rsidRPr="00F4020E">
        <w:rPr>
          <w:rFonts w:ascii="Avenir Next LT Pro" w:hAnsi="Avenir Next LT Pro" w:cstheme="minorHAnsi"/>
          <w:color w:val="303030"/>
          <w:sz w:val="32"/>
          <w:szCs w:val="32"/>
        </w:rPr>
        <w:t>GRÁFICA</w:t>
      </w:r>
      <w:r w:rsidRPr="00F4020E">
        <w:rPr>
          <w:rFonts w:ascii="Avenir Next LT Pro" w:hAnsi="Avenir Next LT Pro" w:cstheme="minorHAnsi"/>
          <w:color w:val="303030"/>
          <w:sz w:val="32"/>
          <w:szCs w:val="32"/>
        </w:rPr>
        <w:t>S</w:t>
      </w:r>
      <w:commentRangeEnd w:id="11"/>
      <w:r w:rsidR="006639B5" w:rsidRPr="00F4020E">
        <w:rPr>
          <w:rStyle w:val="Refdecomentario"/>
          <w:rFonts w:ascii="Tahoma" w:eastAsia="Times New Roman" w:hAnsi="Tahoma"/>
          <w:b w:val="0"/>
          <w:bCs w:val="0"/>
          <w:color w:val="auto"/>
          <w:szCs w:val="20"/>
          <w:lang w:val="es-MX" w:eastAsia="es-MX"/>
        </w:rPr>
        <w:commentReference w:id="11"/>
      </w:r>
    </w:p>
    <w:p w14:paraId="34BC589D" w14:textId="71B3032E" w:rsidR="00BC4381" w:rsidRPr="00F4020E" w:rsidRDefault="004016E7"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r w:rsidRPr="00F4020E">
        <w:rPr>
          <w:rStyle w:val="Hipervnculo"/>
          <w:rFonts w:ascii="Avenir Next LT Pro" w:hAnsi="Avenir Next LT Pro" w:cs="Calibri"/>
          <w:noProof/>
          <w:color w:val="303030"/>
          <w:sz w:val="20"/>
          <w:szCs w:val="20"/>
          <w:lang w:val="es-CO"/>
        </w:rPr>
        <w:fldChar w:fldCharType="begin"/>
      </w:r>
      <w:r w:rsidRPr="00F4020E">
        <w:rPr>
          <w:rStyle w:val="Hipervnculo"/>
          <w:rFonts w:ascii="Avenir Next LT Pro" w:hAnsi="Avenir Next LT Pro" w:cs="Calibri"/>
          <w:noProof/>
          <w:color w:val="303030"/>
          <w:sz w:val="20"/>
          <w:szCs w:val="20"/>
          <w:lang w:val="es-CO"/>
        </w:rPr>
        <w:instrText xml:space="preserve"> TOC \h \z \c "Gráfica" </w:instrText>
      </w:r>
      <w:r w:rsidRPr="00F4020E">
        <w:rPr>
          <w:rStyle w:val="Hipervnculo"/>
          <w:rFonts w:ascii="Avenir Next LT Pro" w:hAnsi="Avenir Next LT Pro" w:cs="Calibri"/>
          <w:noProof/>
          <w:color w:val="303030"/>
          <w:sz w:val="20"/>
          <w:szCs w:val="20"/>
          <w:lang w:val="es-CO"/>
        </w:rPr>
        <w:fldChar w:fldCharType="separate"/>
      </w:r>
      <w:hyperlink w:anchor="_Toc198708181" w:history="1">
        <w:r w:rsidR="00BC4381" w:rsidRPr="00F4020E">
          <w:rPr>
            <w:rStyle w:val="Hipervnculo"/>
            <w:rFonts w:ascii="Avenir Next LT Pro" w:hAnsi="Avenir Next LT Pro"/>
            <w:noProof/>
            <w:sz w:val="20"/>
            <w:szCs w:val="20"/>
            <w:lang w:val="es-CO"/>
          </w:rPr>
          <w:t>Gráfica 1. Comparación emisión de ruido diurno Vs norma diurna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_Toc198708181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33</w:t>
        </w:r>
        <w:r w:rsidR="00BC4381" w:rsidRPr="00F4020E">
          <w:rPr>
            <w:rFonts w:ascii="Avenir Next LT Pro" w:hAnsi="Avenir Next LT Pro"/>
            <w:noProof/>
            <w:webHidden/>
            <w:sz w:val="20"/>
            <w:szCs w:val="20"/>
          </w:rPr>
          <w:fldChar w:fldCharType="end"/>
        </w:r>
      </w:hyperlink>
    </w:p>
    <w:p w14:paraId="38A058BA" w14:textId="2B6D8792"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182" w:history="1">
        <w:r w:rsidR="00BC4381" w:rsidRPr="00F4020E">
          <w:rPr>
            <w:rStyle w:val="Hipervnculo"/>
            <w:rFonts w:ascii="Avenir Next LT Pro" w:hAnsi="Avenir Next LT Pro"/>
            <w:noProof/>
            <w:sz w:val="20"/>
            <w:szCs w:val="20"/>
            <w:lang w:val="es-CO"/>
          </w:rPr>
          <w:t>Gráfica 2. Comparación emisión de ruido nocturno Vs norma nocturna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_Toc198708182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34</w:t>
        </w:r>
        <w:r w:rsidR="00BC4381" w:rsidRPr="00F4020E">
          <w:rPr>
            <w:rFonts w:ascii="Avenir Next LT Pro" w:hAnsi="Avenir Next LT Pro"/>
            <w:noProof/>
            <w:webHidden/>
            <w:sz w:val="20"/>
            <w:szCs w:val="20"/>
          </w:rPr>
          <w:fldChar w:fldCharType="end"/>
        </w:r>
      </w:hyperlink>
    </w:p>
    <w:p w14:paraId="7A789B4D" w14:textId="62B4F879"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183" w:history="1">
        <w:r w:rsidR="00BC4381" w:rsidRPr="00F4020E">
          <w:rPr>
            <w:rStyle w:val="Hipervnculo"/>
            <w:rFonts w:ascii="Avenir Next LT Pro" w:hAnsi="Avenir Next LT Pro"/>
            <w:noProof/>
            <w:sz w:val="20"/>
            <w:szCs w:val="20"/>
            <w:lang w:val="es-CO"/>
          </w:rPr>
          <w:t>Gráfica 3. Comparación ruido ambiental nocturno hábil vs norma nocturna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_Toc198708183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35</w:t>
        </w:r>
        <w:r w:rsidR="00BC4381" w:rsidRPr="00F4020E">
          <w:rPr>
            <w:rFonts w:ascii="Avenir Next LT Pro" w:hAnsi="Avenir Next LT Pro"/>
            <w:noProof/>
            <w:webHidden/>
            <w:sz w:val="20"/>
            <w:szCs w:val="20"/>
          </w:rPr>
          <w:fldChar w:fldCharType="end"/>
        </w:r>
      </w:hyperlink>
    </w:p>
    <w:p w14:paraId="7FEAE0F7" w14:textId="79046BC8"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184" w:history="1">
        <w:r w:rsidR="00BC4381" w:rsidRPr="00F4020E">
          <w:rPr>
            <w:rStyle w:val="Hipervnculo"/>
            <w:rFonts w:ascii="Avenir Next LT Pro" w:hAnsi="Avenir Next LT Pro"/>
            <w:noProof/>
            <w:sz w:val="20"/>
            <w:szCs w:val="20"/>
            <w:lang w:val="es-CO"/>
          </w:rPr>
          <w:t>Gráfica 4. Comparación ruido ambiental diurno no hábil vs norma diurna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_Toc198708184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36</w:t>
        </w:r>
        <w:r w:rsidR="00BC4381" w:rsidRPr="00F4020E">
          <w:rPr>
            <w:rFonts w:ascii="Avenir Next LT Pro" w:hAnsi="Avenir Next LT Pro"/>
            <w:noProof/>
            <w:webHidden/>
            <w:sz w:val="20"/>
            <w:szCs w:val="20"/>
          </w:rPr>
          <w:fldChar w:fldCharType="end"/>
        </w:r>
      </w:hyperlink>
    </w:p>
    <w:p w14:paraId="70C557A4" w14:textId="5EBFC5E2"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185" w:history="1">
        <w:r w:rsidR="00BC4381" w:rsidRPr="00F4020E">
          <w:rPr>
            <w:rStyle w:val="Hipervnculo"/>
            <w:rFonts w:ascii="Avenir Next LT Pro" w:hAnsi="Avenir Next LT Pro"/>
            <w:noProof/>
            <w:sz w:val="20"/>
            <w:szCs w:val="20"/>
            <w:lang w:val="es-CO"/>
          </w:rPr>
          <w:t>Gráfica 5. Comparación ruido ambiental nocturno no hábil vs norma nocturna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_Toc198708185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36</w:t>
        </w:r>
        <w:r w:rsidR="00BC4381" w:rsidRPr="00F4020E">
          <w:rPr>
            <w:rFonts w:ascii="Avenir Next LT Pro" w:hAnsi="Avenir Next LT Pro"/>
            <w:noProof/>
            <w:webHidden/>
            <w:sz w:val="20"/>
            <w:szCs w:val="20"/>
          </w:rPr>
          <w:fldChar w:fldCharType="end"/>
        </w:r>
      </w:hyperlink>
    </w:p>
    <w:p w14:paraId="3B64731D" w14:textId="5DC02EC7" w:rsidR="000134E9" w:rsidRPr="00F4020E" w:rsidRDefault="004016E7" w:rsidP="00260BC8">
      <w:pPr>
        <w:pStyle w:val="Tabladeilustraciones"/>
        <w:tabs>
          <w:tab w:val="right" w:leader="dot" w:pos="8830"/>
        </w:tabs>
        <w:spacing w:line="360" w:lineRule="auto"/>
        <w:rPr>
          <w:rFonts w:ascii="Avenir Next LT Pro" w:hAnsi="Avenir Next LT Pro" w:cstheme="minorHAnsi"/>
          <w:noProof/>
          <w:color w:val="303030"/>
          <w:sz w:val="20"/>
          <w:szCs w:val="20"/>
          <w:lang w:val="es-CO"/>
        </w:rPr>
      </w:pPr>
      <w:r w:rsidRPr="00F4020E">
        <w:rPr>
          <w:rStyle w:val="Hipervnculo"/>
          <w:rFonts w:ascii="Avenir Next LT Pro" w:hAnsi="Avenir Next LT Pro" w:cs="Calibri"/>
          <w:noProof/>
          <w:color w:val="303030"/>
          <w:sz w:val="20"/>
          <w:szCs w:val="20"/>
          <w:lang w:val="es-CO"/>
        </w:rPr>
        <w:fldChar w:fldCharType="end"/>
      </w:r>
      <w:r w:rsidR="000134E9" w:rsidRPr="00F4020E">
        <w:rPr>
          <w:rFonts w:ascii="Avenir Next LT Pro" w:hAnsi="Avenir Next LT Pro" w:cstheme="minorHAnsi"/>
          <w:color w:val="303030"/>
          <w:sz w:val="20"/>
          <w:szCs w:val="20"/>
          <w:lang w:val="es-CO"/>
        </w:rPr>
        <w:br w:type="page"/>
      </w:r>
    </w:p>
    <w:p w14:paraId="76391DB7" w14:textId="25700668" w:rsidR="000165F7" w:rsidRPr="00F4020E" w:rsidRDefault="000165F7" w:rsidP="004B1DB6">
      <w:pPr>
        <w:pStyle w:val="TtuloTDC"/>
        <w:spacing w:before="0" w:line="360" w:lineRule="auto"/>
        <w:rPr>
          <w:rFonts w:ascii="Avenir Next LT Pro" w:hAnsi="Avenir Next LT Pro" w:cstheme="minorHAnsi"/>
          <w:color w:val="303030"/>
          <w:sz w:val="32"/>
          <w:szCs w:val="32"/>
        </w:rPr>
      </w:pPr>
      <w:r w:rsidRPr="00F4020E">
        <w:rPr>
          <w:rFonts w:ascii="Avenir Next LT Pro" w:hAnsi="Avenir Next LT Pro" w:cstheme="minorHAnsi"/>
          <w:color w:val="303030"/>
          <w:sz w:val="32"/>
          <w:szCs w:val="32"/>
        </w:rPr>
        <w:lastRenderedPageBreak/>
        <w:t>Í</w:t>
      </w:r>
      <w:r w:rsidR="00026780" w:rsidRPr="00F4020E">
        <w:rPr>
          <w:rFonts w:ascii="Avenir Next LT Pro" w:hAnsi="Avenir Next LT Pro" w:cstheme="minorHAnsi"/>
          <w:color w:val="303030"/>
          <w:sz w:val="32"/>
          <w:szCs w:val="32"/>
        </w:rPr>
        <w:t>NDICES DE </w:t>
      </w:r>
      <w:commentRangeStart w:id="12"/>
      <w:r w:rsidR="00026780" w:rsidRPr="00F4020E">
        <w:rPr>
          <w:rFonts w:ascii="Avenir Next LT Pro" w:hAnsi="Avenir Next LT Pro" w:cstheme="minorHAnsi"/>
          <w:color w:val="303030"/>
          <w:sz w:val="32"/>
          <w:szCs w:val="32"/>
        </w:rPr>
        <w:t>FOTOGRAFÍAS</w:t>
      </w:r>
      <w:commentRangeEnd w:id="12"/>
      <w:r w:rsidR="006639B5" w:rsidRPr="00F4020E">
        <w:rPr>
          <w:rStyle w:val="Refdecomentario"/>
          <w:rFonts w:ascii="Tahoma" w:eastAsia="Times New Roman" w:hAnsi="Tahoma"/>
          <w:b w:val="0"/>
          <w:bCs w:val="0"/>
          <w:color w:val="auto"/>
          <w:szCs w:val="20"/>
          <w:lang w:val="es-MX" w:eastAsia="es-MX"/>
        </w:rPr>
        <w:commentReference w:id="12"/>
      </w:r>
    </w:p>
    <w:bookmarkStart w:id="13" w:name="_Toc337484804"/>
    <w:p w14:paraId="6F4C7207" w14:textId="422800CD" w:rsidR="00BC4381" w:rsidRPr="00F4020E" w:rsidRDefault="0002678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r w:rsidRPr="00F4020E">
        <w:rPr>
          <w:rStyle w:val="Hipervnculo"/>
          <w:rFonts w:ascii="Avenir Next LT Pro" w:hAnsi="Avenir Next LT Pro" w:cstheme="minorHAnsi"/>
          <w:noProof/>
          <w:color w:val="303030"/>
          <w:sz w:val="20"/>
          <w:szCs w:val="20"/>
          <w:lang w:val="es-CO"/>
        </w:rPr>
        <w:fldChar w:fldCharType="begin"/>
      </w:r>
      <w:r w:rsidRPr="00F4020E">
        <w:rPr>
          <w:rStyle w:val="Hipervnculo"/>
          <w:rFonts w:ascii="Avenir Next LT Pro" w:hAnsi="Avenir Next LT Pro" w:cstheme="minorHAnsi"/>
          <w:noProof/>
          <w:color w:val="303030"/>
          <w:sz w:val="20"/>
          <w:szCs w:val="20"/>
          <w:lang w:val="es-CO"/>
        </w:rPr>
        <w:instrText xml:space="preserve"> TOC \h \z \c "Fotografía" </w:instrText>
      </w:r>
      <w:r w:rsidRPr="00F4020E">
        <w:rPr>
          <w:rStyle w:val="Hipervnculo"/>
          <w:rFonts w:ascii="Avenir Next LT Pro" w:hAnsi="Avenir Next LT Pro" w:cstheme="minorHAnsi"/>
          <w:noProof/>
          <w:color w:val="303030"/>
          <w:sz w:val="20"/>
          <w:szCs w:val="20"/>
          <w:lang w:val="es-CO"/>
        </w:rPr>
        <w:fldChar w:fldCharType="separate"/>
      </w:r>
      <w:hyperlink w:anchor="_Toc198708196" w:history="1">
        <w:r w:rsidR="00BC4381" w:rsidRPr="00F4020E">
          <w:rPr>
            <w:rStyle w:val="Hipervnculo"/>
            <w:rFonts w:ascii="Avenir Next LT Pro" w:hAnsi="Avenir Next LT Pro"/>
            <w:noProof/>
            <w:sz w:val="20"/>
            <w:szCs w:val="20"/>
            <w:lang w:val="es-CO"/>
          </w:rPr>
          <w:t>Fotografía 1. Mediciones en el punto</w:t>
        </w:r>
        <w:r w:rsidR="00BC4381" w:rsidRPr="00F4020E">
          <w:rPr>
            <w:rStyle w:val="Hipervnculo"/>
            <w:rFonts w:ascii="Avenir Next LT Pro" w:hAnsi="Avenir Next LT Pro" w:cstheme="minorHAnsi"/>
            <w:noProof/>
            <w:sz w:val="20"/>
            <w:szCs w:val="20"/>
          </w:rPr>
          <w:t> Punto x</w:t>
        </w:r>
        <w:r w:rsidR="00BC4381" w:rsidRPr="00F4020E">
          <w:rPr>
            <w:rStyle w:val="Hipervnculo"/>
            <w:rFonts w:ascii="Avenir Next LT Pro" w:hAnsi="Avenir Next LT Pro"/>
            <w:noProof/>
            <w:sz w:val="20"/>
            <w:szCs w:val="20"/>
            <w:lang w:val="es-CO"/>
          </w:rPr>
          <w:t> jornada diurna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_Toc198708196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30</w:t>
        </w:r>
        <w:r w:rsidR="00BC4381" w:rsidRPr="00F4020E">
          <w:rPr>
            <w:rFonts w:ascii="Avenir Next LT Pro" w:hAnsi="Avenir Next LT Pro"/>
            <w:noProof/>
            <w:webHidden/>
            <w:sz w:val="20"/>
            <w:szCs w:val="20"/>
          </w:rPr>
          <w:fldChar w:fldCharType="end"/>
        </w:r>
      </w:hyperlink>
    </w:p>
    <w:p w14:paraId="62BF6E6D" w14:textId="401FC82F"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197" w:history="1">
        <w:r w:rsidR="00BC4381" w:rsidRPr="00F4020E">
          <w:rPr>
            <w:rStyle w:val="Hipervnculo"/>
            <w:rFonts w:ascii="Avenir Next LT Pro" w:hAnsi="Avenir Next LT Pro" w:cstheme="minorHAnsi"/>
            <w:noProof/>
            <w:sz w:val="20"/>
            <w:szCs w:val="20"/>
            <w:lang w:val="es-CO"/>
          </w:rPr>
          <w:t>Fotografía 2. Mediciones en el punto </w:t>
        </w:r>
        <w:r w:rsidR="00BC4381" w:rsidRPr="00F4020E">
          <w:rPr>
            <w:rStyle w:val="Hipervnculo"/>
            <w:rFonts w:ascii="Avenir Next LT Pro" w:hAnsi="Avenir Next LT Pro" w:cstheme="minorHAnsi"/>
            <w:noProof/>
            <w:sz w:val="20"/>
            <w:szCs w:val="20"/>
          </w:rPr>
          <w:t>Punto x</w:t>
        </w:r>
        <w:r w:rsidR="00BC4381" w:rsidRPr="00F4020E">
          <w:rPr>
            <w:rStyle w:val="Hipervnculo"/>
            <w:rFonts w:ascii="Avenir Next LT Pro" w:hAnsi="Avenir Next LT Pro" w:cstheme="minorHAnsi"/>
            <w:noProof/>
            <w:sz w:val="20"/>
            <w:szCs w:val="20"/>
            <w:lang w:val="es-CO"/>
          </w:rPr>
          <w:t> jornada nocturna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_Toc198708197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30</w:t>
        </w:r>
        <w:r w:rsidR="00BC4381" w:rsidRPr="00F4020E">
          <w:rPr>
            <w:rFonts w:ascii="Avenir Next LT Pro" w:hAnsi="Avenir Next LT Pro"/>
            <w:noProof/>
            <w:webHidden/>
            <w:sz w:val="20"/>
            <w:szCs w:val="20"/>
          </w:rPr>
          <w:fldChar w:fldCharType="end"/>
        </w:r>
      </w:hyperlink>
    </w:p>
    <w:p w14:paraId="64FC3D69" w14:textId="1614120D"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198" w:history="1">
        <w:r w:rsidR="00BC4381" w:rsidRPr="00F4020E">
          <w:rPr>
            <w:rStyle w:val="Hipervnculo"/>
            <w:rFonts w:ascii="Avenir Next LT Pro" w:hAnsi="Avenir Next LT Pro"/>
            <w:noProof/>
            <w:sz w:val="20"/>
            <w:szCs w:val="20"/>
            <w:lang w:val="es-CO"/>
          </w:rPr>
          <w:t>Fotografía 3. Mediciones en el punto </w:t>
        </w:r>
        <w:r w:rsidR="00BC4381" w:rsidRPr="00F4020E">
          <w:rPr>
            <w:rStyle w:val="Hipervnculo"/>
            <w:rFonts w:ascii="Avenir Next LT Pro" w:hAnsi="Avenir Next LT Pro" w:cstheme="minorHAnsi"/>
            <w:noProof/>
            <w:sz w:val="20"/>
            <w:szCs w:val="20"/>
          </w:rPr>
          <w:t>Punto x</w:t>
        </w:r>
        <w:r w:rsidR="00BC4381" w:rsidRPr="00F4020E">
          <w:rPr>
            <w:rStyle w:val="Hipervnculo"/>
            <w:rFonts w:ascii="Avenir Next LT Pro" w:hAnsi="Avenir Next LT Pro"/>
            <w:noProof/>
            <w:sz w:val="20"/>
            <w:szCs w:val="20"/>
            <w:lang w:val="es-CO"/>
          </w:rPr>
          <w:t> jornada diurna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_Toc198708198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30</w:t>
        </w:r>
        <w:r w:rsidR="00BC4381" w:rsidRPr="00F4020E">
          <w:rPr>
            <w:rFonts w:ascii="Avenir Next LT Pro" w:hAnsi="Avenir Next LT Pro"/>
            <w:noProof/>
            <w:webHidden/>
            <w:sz w:val="20"/>
            <w:szCs w:val="20"/>
          </w:rPr>
          <w:fldChar w:fldCharType="end"/>
        </w:r>
      </w:hyperlink>
    </w:p>
    <w:p w14:paraId="3BCCE1FA" w14:textId="1CF3EFEE"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199" w:history="1">
        <w:r w:rsidR="00BC4381" w:rsidRPr="00F4020E">
          <w:rPr>
            <w:rStyle w:val="Hipervnculo"/>
            <w:rFonts w:ascii="Avenir Next LT Pro" w:hAnsi="Avenir Next LT Pro" w:cstheme="minorHAnsi"/>
            <w:noProof/>
            <w:sz w:val="20"/>
            <w:szCs w:val="20"/>
            <w:lang w:val="es-CO"/>
          </w:rPr>
          <w:t>Fotografía 4. Mediciones en el punto </w:t>
        </w:r>
        <w:r w:rsidR="00BC4381" w:rsidRPr="00F4020E">
          <w:rPr>
            <w:rStyle w:val="Hipervnculo"/>
            <w:rFonts w:ascii="Avenir Next LT Pro" w:hAnsi="Avenir Next LT Pro" w:cstheme="minorHAnsi"/>
            <w:noProof/>
            <w:sz w:val="20"/>
            <w:szCs w:val="20"/>
          </w:rPr>
          <w:t>Punto x </w:t>
        </w:r>
        <w:r w:rsidR="00BC4381" w:rsidRPr="00F4020E">
          <w:rPr>
            <w:rStyle w:val="Hipervnculo"/>
            <w:rFonts w:ascii="Avenir Next LT Pro" w:hAnsi="Avenir Next LT Pro" w:cstheme="minorHAnsi"/>
            <w:noProof/>
            <w:sz w:val="20"/>
            <w:szCs w:val="20"/>
            <w:lang w:val="es-CO"/>
          </w:rPr>
          <w:t>jornada nocturna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_Toc198708199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30</w:t>
        </w:r>
        <w:r w:rsidR="00BC4381" w:rsidRPr="00F4020E">
          <w:rPr>
            <w:rFonts w:ascii="Avenir Next LT Pro" w:hAnsi="Avenir Next LT Pro"/>
            <w:noProof/>
            <w:webHidden/>
            <w:sz w:val="20"/>
            <w:szCs w:val="20"/>
          </w:rPr>
          <w:fldChar w:fldCharType="end"/>
        </w:r>
      </w:hyperlink>
    </w:p>
    <w:p w14:paraId="3E05FED3" w14:textId="4C7BF045"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00" w:history="1">
        <w:r w:rsidR="00BC4381" w:rsidRPr="00F4020E">
          <w:rPr>
            <w:rStyle w:val="Hipervnculo"/>
            <w:rFonts w:ascii="Avenir Next LT Pro" w:hAnsi="Avenir Next LT Pro"/>
            <w:noProof/>
            <w:sz w:val="20"/>
            <w:szCs w:val="20"/>
            <w:lang w:val="es-CO"/>
          </w:rPr>
          <w:t>Fotografía 5. Mediciones en el </w:t>
        </w:r>
        <w:r w:rsidR="00BC4381" w:rsidRPr="00F4020E">
          <w:rPr>
            <w:rStyle w:val="Hipervnculo"/>
            <w:rFonts w:ascii="Avenir Next LT Pro" w:hAnsi="Avenir Next LT Pro" w:cstheme="minorHAnsi"/>
            <w:noProof/>
            <w:sz w:val="20"/>
            <w:szCs w:val="20"/>
          </w:rPr>
          <w:t>Punto X</w:t>
        </w:r>
        <w:r w:rsidR="00BC4381" w:rsidRPr="00F4020E">
          <w:rPr>
            <w:rStyle w:val="Hipervnculo"/>
            <w:rFonts w:ascii="Avenir Next LT Pro" w:hAnsi="Avenir Next LT Pro"/>
            <w:noProof/>
            <w:sz w:val="20"/>
            <w:szCs w:val="20"/>
            <w:lang w:val="es-CO"/>
          </w:rPr>
          <w:t> jornada diurna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_Toc198708200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30</w:t>
        </w:r>
        <w:r w:rsidR="00BC4381" w:rsidRPr="00F4020E">
          <w:rPr>
            <w:rFonts w:ascii="Avenir Next LT Pro" w:hAnsi="Avenir Next LT Pro"/>
            <w:noProof/>
            <w:webHidden/>
            <w:sz w:val="20"/>
            <w:szCs w:val="20"/>
          </w:rPr>
          <w:fldChar w:fldCharType="end"/>
        </w:r>
      </w:hyperlink>
    </w:p>
    <w:p w14:paraId="070DB7AD" w14:textId="1899E8BF"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01" w:history="1">
        <w:r w:rsidR="00BC4381" w:rsidRPr="00F4020E">
          <w:rPr>
            <w:rStyle w:val="Hipervnculo"/>
            <w:rFonts w:ascii="Avenir Next LT Pro" w:hAnsi="Avenir Next LT Pro" w:cstheme="minorHAnsi"/>
            <w:noProof/>
            <w:sz w:val="20"/>
            <w:szCs w:val="20"/>
            <w:lang w:val="es-CO"/>
          </w:rPr>
          <w:t>Fotografía 6. Mediciones en el </w:t>
        </w:r>
        <w:r w:rsidR="00BC4381" w:rsidRPr="00F4020E">
          <w:rPr>
            <w:rStyle w:val="Hipervnculo"/>
            <w:rFonts w:ascii="Avenir Next LT Pro" w:hAnsi="Avenir Next LT Pro" w:cstheme="minorHAnsi"/>
            <w:noProof/>
            <w:sz w:val="20"/>
            <w:szCs w:val="20"/>
          </w:rPr>
          <w:t>Punto X</w:t>
        </w:r>
        <w:r w:rsidR="00BC4381" w:rsidRPr="00F4020E">
          <w:rPr>
            <w:rStyle w:val="Hipervnculo"/>
            <w:rFonts w:ascii="Avenir Next LT Pro" w:hAnsi="Avenir Next LT Pro" w:cstheme="minorHAnsi"/>
            <w:noProof/>
            <w:sz w:val="20"/>
            <w:szCs w:val="20"/>
            <w:lang w:val="es-CO"/>
          </w:rPr>
          <w:t> jornada nocturna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_Toc198708201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30</w:t>
        </w:r>
        <w:r w:rsidR="00BC4381" w:rsidRPr="00F4020E">
          <w:rPr>
            <w:rFonts w:ascii="Avenir Next LT Pro" w:hAnsi="Avenir Next LT Pro"/>
            <w:noProof/>
            <w:webHidden/>
            <w:sz w:val="20"/>
            <w:szCs w:val="20"/>
          </w:rPr>
          <w:fldChar w:fldCharType="end"/>
        </w:r>
      </w:hyperlink>
    </w:p>
    <w:p w14:paraId="1724D9B9" w14:textId="344C2537" w:rsidR="000134E9" w:rsidRPr="00F4020E" w:rsidRDefault="00026780" w:rsidP="00260BC8">
      <w:pPr>
        <w:spacing w:line="360" w:lineRule="auto"/>
        <w:jc w:val="both"/>
        <w:rPr>
          <w:rStyle w:val="Hipervnculo"/>
          <w:rFonts w:ascii="Avenir Next LT Pro" w:hAnsi="Avenir Next LT Pro" w:cstheme="minorHAnsi"/>
          <w:b/>
          <w:bCs/>
          <w:noProof/>
          <w:color w:val="303030"/>
          <w:sz w:val="20"/>
          <w:szCs w:val="20"/>
          <w:lang w:eastAsia="es-MX"/>
        </w:rPr>
      </w:pPr>
      <w:r w:rsidRPr="00F4020E">
        <w:rPr>
          <w:rStyle w:val="Hipervnculo"/>
          <w:rFonts w:ascii="Avenir Next LT Pro" w:hAnsi="Avenir Next LT Pro" w:cstheme="minorHAnsi"/>
          <w:noProof/>
          <w:color w:val="303030"/>
          <w:sz w:val="20"/>
          <w:szCs w:val="20"/>
          <w:lang w:eastAsia="es-MX"/>
        </w:rPr>
        <w:fldChar w:fldCharType="end"/>
      </w:r>
    </w:p>
    <w:p w14:paraId="3FCB0AB4" w14:textId="77777777" w:rsidR="000134E9" w:rsidRPr="00F4020E"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p>
    <w:p w14:paraId="54DA2809" w14:textId="77777777" w:rsidR="000134E9" w:rsidRPr="00F4020E"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p>
    <w:p w14:paraId="132F60BE" w14:textId="77777777" w:rsidR="000134E9" w:rsidRPr="00F4020E"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p>
    <w:p w14:paraId="3F649F89" w14:textId="77777777" w:rsidR="000134E9" w:rsidRPr="00F4020E"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p>
    <w:p w14:paraId="19CC54D5" w14:textId="0639399F" w:rsidR="000134E9" w:rsidRPr="00F4020E"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r w:rsidRPr="00F4020E">
        <w:rPr>
          <w:rStyle w:val="Hipervnculo"/>
          <w:rFonts w:ascii="Avenir Next LT Pro" w:hAnsi="Avenir Next LT Pro" w:cstheme="minorHAnsi"/>
          <w:b/>
          <w:bCs/>
          <w:noProof/>
          <w:color w:val="303030"/>
          <w:sz w:val="20"/>
          <w:szCs w:val="20"/>
          <w:lang w:eastAsia="es-MX"/>
        </w:rPr>
        <w:br w:type="page"/>
      </w:r>
    </w:p>
    <w:p w14:paraId="62DC1092" w14:textId="12491C38" w:rsidR="00026780" w:rsidRPr="00F4020E" w:rsidRDefault="00026780" w:rsidP="00715DBD">
      <w:pPr>
        <w:pStyle w:val="TtuloTDC"/>
        <w:spacing w:before="0" w:line="360" w:lineRule="auto"/>
        <w:rPr>
          <w:rFonts w:ascii="Avenir Next LT Pro" w:hAnsi="Avenir Next LT Pro" w:cstheme="minorHAnsi"/>
          <w:color w:val="303030"/>
          <w:sz w:val="32"/>
          <w:szCs w:val="32"/>
        </w:rPr>
      </w:pPr>
      <w:r w:rsidRPr="00F4020E">
        <w:rPr>
          <w:rFonts w:ascii="Avenir Next LT Pro" w:hAnsi="Avenir Next LT Pro" w:cstheme="minorHAnsi"/>
          <w:color w:val="303030"/>
          <w:sz w:val="32"/>
          <w:szCs w:val="32"/>
        </w:rPr>
        <w:lastRenderedPageBreak/>
        <w:t>ÍNDICES DE </w:t>
      </w:r>
      <w:commentRangeStart w:id="14"/>
      <w:r w:rsidRPr="00F4020E">
        <w:rPr>
          <w:rFonts w:ascii="Avenir Next LT Pro" w:hAnsi="Avenir Next LT Pro" w:cstheme="minorHAnsi"/>
          <w:color w:val="303030"/>
          <w:sz w:val="32"/>
          <w:szCs w:val="32"/>
        </w:rPr>
        <w:t>FIGURAS</w:t>
      </w:r>
      <w:commentRangeEnd w:id="14"/>
      <w:r w:rsidR="006639B5" w:rsidRPr="00F4020E">
        <w:rPr>
          <w:rStyle w:val="Refdecomentario"/>
          <w:rFonts w:ascii="Tahoma" w:eastAsia="Times New Roman" w:hAnsi="Tahoma"/>
          <w:b w:val="0"/>
          <w:bCs w:val="0"/>
          <w:color w:val="auto"/>
          <w:szCs w:val="20"/>
          <w:lang w:val="es-MX" w:eastAsia="es-MX"/>
        </w:rPr>
        <w:commentReference w:id="14"/>
      </w:r>
    </w:p>
    <w:p w14:paraId="23114C7B" w14:textId="1722F32D" w:rsidR="00BC4381" w:rsidRPr="00F4020E" w:rsidRDefault="0002678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r w:rsidRPr="00F4020E">
        <w:rPr>
          <w:rStyle w:val="Hipervnculo"/>
          <w:rFonts w:ascii="Avenir Next LT Pro" w:hAnsi="Avenir Next LT Pro" w:cstheme="minorHAnsi"/>
          <w:noProof/>
          <w:color w:val="303030"/>
          <w:sz w:val="20"/>
          <w:szCs w:val="20"/>
          <w:lang w:val="es-CO"/>
        </w:rPr>
        <w:fldChar w:fldCharType="begin"/>
      </w:r>
      <w:r w:rsidRPr="00F4020E">
        <w:rPr>
          <w:rStyle w:val="Hipervnculo"/>
          <w:rFonts w:ascii="Avenir Next LT Pro" w:hAnsi="Avenir Next LT Pro" w:cstheme="minorHAnsi"/>
          <w:noProof/>
          <w:color w:val="303030"/>
          <w:sz w:val="20"/>
          <w:szCs w:val="20"/>
          <w:lang w:val="es-CO"/>
        </w:rPr>
        <w:instrText xml:space="preserve"> TOC \h \z \c "Figura" </w:instrText>
      </w:r>
      <w:r w:rsidRPr="00F4020E">
        <w:rPr>
          <w:rStyle w:val="Hipervnculo"/>
          <w:rFonts w:ascii="Avenir Next LT Pro" w:hAnsi="Avenir Next LT Pro" w:cstheme="minorHAnsi"/>
          <w:noProof/>
          <w:color w:val="303030"/>
          <w:sz w:val="20"/>
          <w:szCs w:val="20"/>
          <w:lang w:val="es-CO"/>
        </w:rPr>
        <w:fldChar w:fldCharType="separate"/>
      </w:r>
      <w:hyperlink w:anchor="_Toc198708214" w:history="1">
        <w:r w:rsidR="00BC4381" w:rsidRPr="00F4020E">
          <w:rPr>
            <w:rStyle w:val="Hipervnculo"/>
            <w:rFonts w:ascii="Avenir Next LT Pro" w:hAnsi="Avenir Next LT Pro" w:cstheme="minorHAnsi"/>
            <w:noProof/>
            <w:sz w:val="20"/>
            <w:szCs w:val="20"/>
            <w:lang w:val="es-CO"/>
          </w:rPr>
          <w:t>Figura 1. Ubicación de los puntos de monitoreo.</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_Toc198708214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15</w:t>
        </w:r>
        <w:r w:rsidR="00BC4381" w:rsidRPr="00F4020E">
          <w:rPr>
            <w:rFonts w:ascii="Avenir Next LT Pro" w:hAnsi="Avenir Next LT Pro"/>
            <w:noProof/>
            <w:webHidden/>
            <w:sz w:val="20"/>
            <w:szCs w:val="20"/>
          </w:rPr>
          <w:fldChar w:fldCharType="end"/>
        </w:r>
      </w:hyperlink>
    </w:p>
    <w:p w14:paraId="69AFC520" w14:textId="631FCFB9"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15" w:history="1">
        <w:r w:rsidR="00BC4381" w:rsidRPr="00F4020E">
          <w:rPr>
            <w:rStyle w:val="Hipervnculo"/>
            <w:rFonts w:ascii="Avenir Next LT Pro" w:hAnsi="Avenir Next LT Pro" w:cstheme="minorHAnsi"/>
            <w:noProof/>
            <w:sz w:val="20"/>
            <w:szCs w:val="20"/>
            <w:lang w:eastAsia="es-ES"/>
          </w:rPr>
          <w:t>Figura 2. Equipos de monitoreo de ruido </w:t>
        </w:r>
        <w:r w:rsidR="00BC4381" w:rsidRPr="00F4020E">
          <w:rPr>
            <w:rStyle w:val="Hipervnculo"/>
            <w:rFonts w:ascii="Avenir Next LT Pro" w:hAnsi="Avenir Next LT Pro" w:cstheme="minorHAnsi"/>
            <w:noProof/>
            <w:sz w:val="20"/>
            <w:szCs w:val="20"/>
          </w:rPr>
          <w:t>– (imágenes de referencia).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_Toc198708215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16</w:t>
        </w:r>
        <w:r w:rsidR="00BC4381" w:rsidRPr="00F4020E">
          <w:rPr>
            <w:rFonts w:ascii="Avenir Next LT Pro" w:hAnsi="Avenir Next LT Pro"/>
            <w:noProof/>
            <w:webHidden/>
            <w:sz w:val="20"/>
            <w:szCs w:val="20"/>
          </w:rPr>
          <w:fldChar w:fldCharType="end"/>
        </w:r>
      </w:hyperlink>
    </w:p>
    <w:p w14:paraId="172A508B" w14:textId="5975121E"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16" w:history="1">
        <w:r w:rsidR="00BC4381" w:rsidRPr="00F4020E">
          <w:rPr>
            <w:rStyle w:val="Hipervnculo"/>
            <w:rFonts w:ascii="Avenir Next LT Pro" w:hAnsi="Avenir Next LT Pro"/>
            <w:noProof/>
            <w:sz w:val="20"/>
            <w:szCs w:val="20"/>
            <w:lang w:val="es-CO"/>
          </w:rPr>
          <w:t>Figura 3. Ubicación del sonómetro según Resolución 0627 de 2006</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_Toc198708216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22</w:t>
        </w:r>
        <w:r w:rsidR="00BC4381" w:rsidRPr="00F4020E">
          <w:rPr>
            <w:rFonts w:ascii="Avenir Next LT Pro" w:hAnsi="Avenir Next LT Pro"/>
            <w:noProof/>
            <w:webHidden/>
            <w:sz w:val="20"/>
            <w:szCs w:val="20"/>
          </w:rPr>
          <w:fldChar w:fldCharType="end"/>
        </w:r>
      </w:hyperlink>
    </w:p>
    <w:p w14:paraId="4D6097E5" w14:textId="6B9C405D"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17" w:history="1">
        <w:r w:rsidR="00BC4381" w:rsidRPr="00F4020E">
          <w:rPr>
            <w:rStyle w:val="Hipervnculo"/>
            <w:rFonts w:ascii="Avenir Next LT Pro" w:hAnsi="Avenir Next LT Pro"/>
            <w:noProof/>
            <w:sz w:val="20"/>
            <w:szCs w:val="20"/>
            <w:lang w:val="es-CO"/>
          </w:rPr>
          <w:t>Figura 4. Ubicación del sonómetro según Resolución 0627 de 2006</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_Toc198708217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23</w:t>
        </w:r>
        <w:r w:rsidR="00BC4381" w:rsidRPr="00F4020E">
          <w:rPr>
            <w:rFonts w:ascii="Avenir Next LT Pro" w:hAnsi="Avenir Next LT Pro"/>
            <w:noProof/>
            <w:webHidden/>
            <w:sz w:val="20"/>
            <w:szCs w:val="20"/>
          </w:rPr>
          <w:fldChar w:fldCharType="end"/>
        </w:r>
      </w:hyperlink>
    </w:p>
    <w:p w14:paraId="0DB01D43" w14:textId="07B7421F"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18" w:history="1">
        <w:r w:rsidR="00BC4381" w:rsidRPr="00F4020E">
          <w:rPr>
            <w:rStyle w:val="Hipervnculo"/>
            <w:rFonts w:ascii="Avenir Next LT Pro" w:hAnsi="Avenir Next LT Pro" w:cstheme="minorHAnsi"/>
            <w:noProof/>
            <w:sz w:val="20"/>
            <w:szCs w:val="20"/>
            <w:lang w:val="es-CO"/>
          </w:rPr>
          <w:t>Figura 5. Niveles de presión sonora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_Toc198708218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25</w:t>
        </w:r>
        <w:r w:rsidR="00BC4381" w:rsidRPr="00F4020E">
          <w:rPr>
            <w:rFonts w:ascii="Avenir Next LT Pro" w:hAnsi="Avenir Next LT Pro"/>
            <w:noProof/>
            <w:webHidden/>
            <w:sz w:val="20"/>
            <w:szCs w:val="20"/>
          </w:rPr>
          <w:fldChar w:fldCharType="end"/>
        </w:r>
      </w:hyperlink>
    </w:p>
    <w:p w14:paraId="385F4A7D" w14:textId="73A8B18A"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19" w:history="1">
        <w:r w:rsidR="00BC4381" w:rsidRPr="00F4020E">
          <w:rPr>
            <w:rStyle w:val="Hipervnculo"/>
            <w:rFonts w:ascii="Avenir Next LT Pro" w:hAnsi="Avenir Next LT Pro" w:cstheme="minorHAnsi"/>
            <w:noProof/>
            <w:sz w:val="20"/>
            <w:szCs w:val="20"/>
          </w:rPr>
          <w:t>Figura 6. Rosa de viento histórica de la zona de monitoreo.</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_Toc198708219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28</w:t>
        </w:r>
        <w:r w:rsidR="00BC4381" w:rsidRPr="00F4020E">
          <w:rPr>
            <w:rFonts w:ascii="Avenir Next LT Pro" w:hAnsi="Avenir Next LT Pro"/>
            <w:noProof/>
            <w:webHidden/>
            <w:sz w:val="20"/>
            <w:szCs w:val="20"/>
          </w:rPr>
          <w:fldChar w:fldCharType="end"/>
        </w:r>
      </w:hyperlink>
    </w:p>
    <w:p w14:paraId="3AB96B43" w14:textId="3879CE80"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20" w:history="1">
        <w:r w:rsidR="00BC4381" w:rsidRPr="00F4020E">
          <w:rPr>
            <w:rStyle w:val="Hipervnculo"/>
            <w:rFonts w:ascii="Avenir Next LT Pro" w:hAnsi="Avenir Next LT Pro"/>
            <w:noProof/>
            <w:sz w:val="20"/>
            <w:szCs w:val="20"/>
            <w:lang w:val="es-CO"/>
          </w:rPr>
          <w:t>Figura 7. Identificación de asentamientos poblacionales</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_Toc198708220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31</w:t>
        </w:r>
        <w:r w:rsidR="00BC4381" w:rsidRPr="00F4020E">
          <w:rPr>
            <w:rFonts w:ascii="Avenir Next LT Pro" w:hAnsi="Avenir Next LT Pro"/>
            <w:noProof/>
            <w:webHidden/>
            <w:sz w:val="20"/>
            <w:szCs w:val="20"/>
          </w:rPr>
          <w:fldChar w:fldCharType="end"/>
        </w:r>
      </w:hyperlink>
    </w:p>
    <w:p w14:paraId="7654B89C" w14:textId="411F1FF8"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21" w:history="1">
        <w:r w:rsidR="00BC4381" w:rsidRPr="00F4020E">
          <w:rPr>
            <w:rStyle w:val="Hipervnculo"/>
            <w:rFonts w:ascii="Avenir Next LT Pro" w:hAnsi="Avenir Next LT Pro" w:cs="Calibri"/>
            <w:noProof/>
            <w:sz w:val="20"/>
            <w:szCs w:val="20"/>
            <w:lang w:val="es-CO"/>
          </w:rPr>
          <w:t>Figura 8</w:t>
        </w:r>
        <w:r w:rsidR="00BC4381" w:rsidRPr="00F4020E">
          <w:rPr>
            <w:rStyle w:val="Hipervnculo"/>
            <w:rFonts w:ascii="Avenir Next LT Pro" w:hAnsi="Avenir Next LT Pro"/>
            <w:noProof/>
            <w:sz w:val="20"/>
            <w:szCs w:val="20"/>
            <w:lang w:val="es-CO"/>
          </w:rPr>
          <w:t>. Croquis detallado de la posición de las fuentes de sonido y objetos relevantes</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_Toc198708221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40</w:t>
        </w:r>
        <w:r w:rsidR="00BC4381" w:rsidRPr="00F4020E">
          <w:rPr>
            <w:rFonts w:ascii="Avenir Next LT Pro" w:hAnsi="Avenir Next LT Pro"/>
            <w:noProof/>
            <w:webHidden/>
            <w:sz w:val="20"/>
            <w:szCs w:val="20"/>
          </w:rPr>
          <w:fldChar w:fldCharType="end"/>
        </w:r>
      </w:hyperlink>
    </w:p>
    <w:p w14:paraId="2B3B3F9F" w14:textId="0778A964"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22" w:history="1">
        <w:r w:rsidR="00BC4381" w:rsidRPr="00F4020E">
          <w:rPr>
            <w:rStyle w:val="Hipervnculo"/>
            <w:rFonts w:ascii="Avenir Next LT Pro" w:hAnsi="Avenir Next LT Pro" w:cs="Calibri"/>
            <w:noProof/>
            <w:sz w:val="20"/>
            <w:szCs w:val="20"/>
          </w:rPr>
          <w:t>Figura 9. Declaración binaria con la regla de aceptación simple</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_Toc198708222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42</w:t>
        </w:r>
        <w:r w:rsidR="00BC4381" w:rsidRPr="00F4020E">
          <w:rPr>
            <w:rFonts w:ascii="Avenir Next LT Pro" w:hAnsi="Avenir Next LT Pro"/>
            <w:noProof/>
            <w:webHidden/>
            <w:sz w:val="20"/>
            <w:szCs w:val="20"/>
          </w:rPr>
          <w:fldChar w:fldCharType="end"/>
        </w:r>
      </w:hyperlink>
    </w:p>
    <w:p w14:paraId="64F4BC88" w14:textId="1B046F7C" w:rsidR="000134E9" w:rsidRPr="00F4020E" w:rsidRDefault="00026780" w:rsidP="00260BC8">
      <w:pPr>
        <w:spacing w:line="360" w:lineRule="auto"/>
        <w:jc w:val="both"/>
        <w:rPr>
          <w:rStyle w:val="Hipervnculo"/>
          <w:rFonts w:ascii="Avenir Next LT Pro" w:hAnsi="Avenir Next LT Pro" w:cstheme="minorHAnsi"/>
          <w:noProof/>
          <w:color w:val="303030"/>
          <w:sz w:val="20"/>
          <w:szCs w:val="20"/>
        </w:rPr>
      </w:pPr>
      <w:r w:rsidRPr="00F4020E">
        <w:rPr>
          <w:rStyle w:val="Hipervnculo"/>
          <w:rFonts w:ascii="Avenir Next LT Pro" w:hAnsi="Avenir Next LT Pro" w:cstheme="minorHAnsi"/>
          <w:noProof/>
          <w:color w:val="303030"/>
          <w:sz w:val="20"/>
          <w:szCs w:val="20"/>
        </w:rPr>
        <w:fldChar w:fldCharType="end"/>
      </w:r>
      <w:r w:rsidR="000134E9" w:rsidRPr="00F4020E">
        <w:rPr>
          <w:rStyle w:val="Hipervnculo"/>
          <w:rFonts w:ascii="Avenir Next LT Pro" w:hAnsi="Avenir Next LT Pro" w:cstheme="minorHAnsi"/>
          <w:noProof/>
          <w:color w:val="303030"/>
          <w:sz w:val="20"/>
          <w:szCs w:val="20"/>
        </w:rPr>
        <w:br w:type="page"/>
      </w:r>
    </w:p>
    <w:p w14:paraId="34EAD4EA" w14:textId="75E02B59" w:rsidR="000165F7" w:rsidRPr="006F6FDB" w:rsidRDefault="000165F7">
      <w:pPr>
        <w:pStyle w:val="Ttulo1"/>
        <w:numPr>
          <w:ilvl w:val="0"/>
          <w:numId w:val="5"/>
        </w:numPr>
        <w:spacing w:line="276" w:lineRule="auto"/>
        <w:jc w:val="both"/>
        <w:rPr>
          <w:rFonts w:ascii="Avenir Next LT Pro" w:hAnsi="Avenir Next LT Pro" w:cstheme="minorHAnsi"/>
          <w:bCs w:val="0"/>
          <w:color w:val="303030"/>
          <w:sz w:val="40"/>
          <w:szCs w:val="20"/>
        </w:rPr>
      </w:pPr>
      <w:bookmarkStart w:id="15" w:name="_Toc211425255"/>
      <w:bookmarkStart w:id="16" w:name="_Toc215311183"/>
      <w:r w:rsidRPr="00F4020E">
        <w:rPr>
          <w:rFonts w:ascii="Avenir Next LT Pro" w:hAnsi="Avenir Next LT Pro" w:cstheme="minorHAnsi"/>
          <w:bCs w:val="0"/>
          <w:color w:val="303030"/>
          <w:sz w:val="40"/>
          <w:szCs w:val="20"/>
        </w:rPr>
        <w:lastRenderedPageBreak/>
        <w:t>I</w:t>
      </w:r>
      <w:bookmarkEnd w:id="5"/>
      <w:bookmarkEnd w:id="6"/>
      <w:bookmarkEnd w:id="7"/>
      <w:bookmarkEnd w:id="13"/>
      <w:r w:rsidR="00BB3CC1" w:rsidRPr="00F4020E">
        <w:rPr>
          <w:rFonts w:ascii="Avenir Next LT Pro" w:hAnsi="Avenir Next LT Pro" w:cstheme="minorHAnsi"/>
          <w:bCs w:val="0"/>
          <w:color w:val="303030"/>
          <w:sz w:val="40"/>
          <w:szCs w:val="20"/>
        </w:rPr>
        <w:t>NFORMACIÓN</w:t>
      </w:r>
      <w:r w:rsidR="00BB3CC1" w:rsidRPr="006F6FDB">
        <w:rPr>
          <w:rFonts w:ascii="Avenir Next LT Pro" w:hAnsi="Avenir Next LT Pro" w:cstheme="minorHAnsi"/>
          <w:bCs w:val="0"/>
          <w:color w:val="303030"/>
          <w:sz w:val="40"/>
          <w:szCs w:val="20"/>
        </w:rPr>
        <w:t> GENERAL</w:t>
      </w:r>
      <w:bookmarkEnd w:id="15"/>
      <w:bookmarkEnd w:id="16"/>
    </w:p>
    <w:p w14:paraId="173DCB0C" w14:textId="77777777" w:rsidR="00AD711E" w:rsidRPr="006F6FDB" w:rsidRDefault="00AD711E" w:rsidP="002D72CE">
      <w:pPr>
        <w:rPr>
          <w:rFonts w:ascii="Avenir Next LT Pro" w:hAnsi="Avenir Next LT Pro"/>
          <w:color w:val="303030"/>
        </w:rPr>
      </w:pPr>
    </w:p>
    <w:p w14:paraId="47A7D333" w14:textId="68FEA921" w:rsidR="00B36192" w:rsidRPr="006F6FDB" w:rsidRDefault="00603738" w:rsidP="00603738">
      <w:pPr>
        <w:pStyle w:val="Ttulo2"/>
        <w:numPr>
          <w:ilvl w:val="1"/>
          <w:numId w:val="21"/>
        </w:numPr>
        <w:rPr>
          <w:rFonts w:ascii="Avenir Next LT Pro" w:hAnsi="Avenir Next LT Pro"/>
          <w:color w:val="303030"/>
          <w:sz w:val="28"/>
          <w:szCs w:val="28"/>
        </w:rPr>
      </w:pPr>
      <w:bookmarkStart w:id="17" w:name="_Toc211425256"/>
      <w:bookmarkStart w:id="18" w:name="_Ref12440758"/>
      <w:bookmarkStart w:id="19" w:name="_Toc215311184"/>
      <w:r w:rsidRPr="006F6FDB">
        <w:rPr>
          <w:rFonts w:ascii="Avenir Next LT Pro" w:hAnsi="Avenir Next LT Pro"/>
          <w:color w:val="303030"/>
          <w:sz w:val="28"/>
          <w:szCs w:val="28"/>
        </w:rPr>
        <w:t>Información de la </w:t>
      </w:r>
      <w:commentRangeStart w:id="20"/>
      <w:r w:rsidRPr="006F6FDB">
        <w:rPr>
          <w:rFonts w:ascii="Avenir Next LT Pro" w:hAnsi="Avenir Next LT Pro"/>
          <w:color w:val="303030"/>
          <w:sz w:val="28"/>
          <w:szCs w:val="28"/>
        </w:rPr>
        <w:t>empresa</w:t>
      </w:r>
      <w:commentRangeEnd w:id="20"/>
      <w:r w:rsidR="00EC443D">
        <w:rPr>
          <w:rStyle w:val="Refdecomentario"/>
          <w:rFonts w:ascii="Tahoma" w:hAnsi="Tahoma"/>
          <w:b w:val="0"/>
          <w:bCs w:val="0"/>
          <w:szCs w:val="20"/>
          <w:lang w:val="es-MX" w:eastAsia="es-MX"/>
        </w:rPr>
        <w:commentReference w:id="20"/>
      </w:r>
      <w:bookmarkEnd w:id="17"/>
      <w:bookmarkEnd w:id="19"/>
    </w:p>
    <w:p w14:paraId="0CAB4CC7" w14:textId="77777777" w:rsidR="00837535" w:rsidRPr="005B3520" w:rsidRDefault="00837535" w:rsidP="00837535">
      <w:pPr>
        <w:rPr>
          <w:color w:val="30303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6"/>
        <w:gridCol w:w="5572"/>
      </w:tblGrid>
      <w:tr w:rsidR="00EC443D" w:rsidRPr="00E906E1" w14:paraId="0D4DEACB" w14:textId="77777777" w:rsidTr="00974ADC">
        <w:tc>
          <w:tcPr>
            <w:tcW w:w="3256" w:type="dxa"/>
          </w:tcPr>
          <w:p w14:paraId="435F18E8" w14:textId="77777777" w:rsidR="00EC443D" w:rsidRPr="00EC443D" w:rsidRDefault="00EC443D" w:rsidP="00974ADC">
            <w:pPr>
              <w:spacing w:line="360" w:lineRule="auto"/>
              <w:rPr>
                <w:rFonts w:ascii="Avenir Next LT Pro" w:hAnsi="Avenir Next LT Pro" w:cs="Calibri"/>
                <w:b/>
                <w:color w:val="303030"/>
                <w:sz w:val="22"/>
                <w:szCs w:val="22"/>
              </w:rPr>
            </w:pPr>
            <w:commentRangeStart w:id="21"/>
            <w:r w:rsidRPr="00EC443D">
              <w:rPr>
                <w:rFonts w:ascii="Avenir Next LT Pro" w:hAnsi="Avenir Next LT Pro" w:cs="Calibri"/>
                <w:b/>
                <w:color w:val="303030"/>
                <w:sz w:val="22"/>
                <w:szCs w:val="22"/>
              </w:rPr>
              <w:t>Razón</w:t>
            </w:r>
            <w:commentRangeEnd w:id="21"/>
            <w:r w:rsidRPr="00EC443D">
              <w:rPr>
                <w:rStyle w:val="Refdecomentario"/>
                <w:rFonts w:ascii="Tahoma" w:hAnsi="Tahoma"/>
                <w:color w:val="303030"/>
                <w:sz w:val="22"/>
                <w:szCs w:val="22"/>
                <w:lang w:val="es-MX" w:eastAsia="es-MX"/>
              </w:rPr>
              <w:commentReference w:id="21"/>
            </w:r>
            <w:r w:rsidRPr="00EC443D">
              <w:rPr>
                <w:rFonts w:ascii="Avenir Next LT Pro" w:hAnsi="Avenir Next LT Pro" w:cs="Calibri"/>
                <w:b/>
                <w:color w:val="303030"/>
                <w:sz w:val="22"/>
                <w:szCs w:val="22"/>
              </w:rPr>
              <w:t> social:</w:t>
            </w:r>
          </w:p>
        </w:tc>
        <w:tc>
          <w:tcPr>
            <w:tcW w:w="5572" w:type="dxa"/>
          </w:tcPr>
          <w:p w14:paraId="324B4975"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olor w:val="303030"/>
                <w:sz w:val="22"/>
                <w:szCs w:val="22"/>
              </w:rPr>
              <w:t>Razón social </w:t>
            </w:r>
            <w:commentRangeStart w:id="22"/>
            <w:r w:rsidRPr="00EC443D">
              <w:rPr>
                <w:rFonts w:ascii="Avenir Next LT Pro" w:hAnsi="Avenir Next LT Pro"/>
                <w:color w:val="303030"/>
                <w:sz w:val="22"/>
                <w:szCs w:val="22"/>
              </w:rPr>
              <w:t>completa</w:t>
            </w:r>
            <w:commentRangeEnd w:id="22"/>
            <w:r>
              <w:rPr>
                <w:rStyle w:val="Refdecomentario"/>
                <w:rFonts w:ascii="Tahoma" w:hAnsi="Tahoma"/>
                <w:szCs w:val="20"/>
                <w:lang w:val="es-MX" w:eastAsia="es-MX"/>
              </w:rPr>
              <w:commentReference w:id="22"/>
            </w:r>
          </w:p>
        </w:tc>
      </w:tr>
      <w:tr w:rsidR="00EC443D" w:rsidRPr="00E906E1" w14:paraId="5AADE9A5" w14:textId="77777777" w:rsidTr="00974ADC">
        <w:tc>
          <w:tcPr>
            <w:tcW w:w="3256" w:type="dxa"/>
          </w:tcPr>
          <w:p w14:paraId="013526B2"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s="Calibri"/>
                <w:b/>
                <w:color w:val="303030"/>
                <w:sz w:val="22"/>
                <w:szCs w:val="22"/>
              </w:rPr>
              <w:t>Correo contacto ambiental:</w:t>
            </w:r>
          </w:p>
        </w:tc>
        <w:tc>
          <w:tcPr>
            <w:tcW w:w="5572" w:type="dxa"/>
          </w:tcPr>
          <w:p w14:paraId="6F1A2FEF"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olor w:val="303030"/>
                <w:sz w:val="22"/>
                <w:szCs w:val="22"/>
              </w:rPr>
              <w:t>{tag_correo_valor}</w:t>
            </w:r>
          </w:p>
        </w:tc>
      </w:tr>
      <w:tr w:rsidR="00EC443D" w:rsidRPr="00E906E1" w14:paraId="09345A1C" w14:textId="77777777" w:rsidTr="00974ADC">
        <w:tc>
          <w:tcPr>
            <w:tcW w:w="3256" w:type="dxa"/>
          </w:tcPr>
          <w:p w14:paraId="5CE9540E"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s="Calibri"/>
                <w:b/>
                <w:color w:val="303030"/>
                <w:sz w:val="22"/>
                <w:szCs w:val="22"/>
              </w:rPr>
              <w:t>Nombre del cliente</w:t>
            </w:r>
          </w:p>
        </w:tc>
        <w:tc>
          <w:tcPr>
            <w:tcW w:w="5572" w:type="dxa"/>
          </w:tcPr>
          <w:p w14:paraId="7E4A7340"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olor w:val="303030"/>
                <w:sz w:val="22"/>
                <w:szCs w:val="22"/>
              </w:rPr>
              <w:t>{tag_representante}</w:t>
            </w:r>
          </w:p>
        </w:tc>
      </w:tr>
      <w:tr w:rsidR="00EC443D" w:rsidRPr="00E906E1" w14:paraId="6695F1FE" w14:textId="77777777" w:rsidTr="00974ADC">
        <w:tc>
          <w:tcPr>
            <w:tcW w:w="3256" w:type="dxa"/>
          </w:tcPr>
          <w:p w14:paraId="3871A164"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s="Calibri"/>
                <w:b/>
                <w:color w:val="303030"/>
                <w:sz w:val="22"/>
                <w:szCs w:val="22"/>
              </w:rPr>
              <w:t>Teléfono: </w:t>
            </w:r>
          </w:p>
        </w:tc>
        <w:tc>
          <w:tcPr>
            <w:tcW w:w="5572" w:type="dxa"/>
          </w:tcPr>
          <w:p w14:paraId="7A493C29"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olor w:val="303030"/>
                <w:sz w:val="22"/>
                <w:szCs w:val="22"/>
              </w:rPr>
              <w:t>{tag_telefono_valor}</w:t>
            </w:r>
          </w:p>
        </w:tc>
      </w:tr>
      <w:tr w:rsidR="00EC443D" w:rsidRPr="00E906E1" w14:paraId="74EBA569" w14:textId="77777777" w:rsidTr="00974ADC">
        <w:tc>
          <w:tcPr>
            <w:tcW w:w="3256" w:type="dxa"/>
          </w:tcPr>
          <w:p w14:paraId="21719C47"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s="Calibri"/>
                <w:b/>
                <w:color w:val="303030"/>
                <w:sz w:val="22"/>
                <w:szCs w:val="22"/>
              </w:rPr>
              <w:t>Dirección:</w:t>
            </w:r>
          </w:p>
        </w:tc>
        <w:tc>
          <w:tcPr>
            <w:tcW w:w="5572" w:type="dxa"/>
          </w:tcPr>
          <w:p w14:paraId="1E852510"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olor w:val="303030"/>
                <w:sz w:val="22"/>
                <w:szCs w:val="22"/>
              </w:rPr>
              <w:t>{tag_direccion}</w:t>
            </w:r>
          </w:p>
        </w:tc>
      </w:tr>
      <w:tr w:rsidR="00EC443D" w:rsidRPr="00E906E1" w14:paraId="3FB82872" w14:textId="77777777" w:rsidTr="00974ADC">
        <w:tc>
          <w:tcPr>
            <w:tcW w:w="3256" w:type="dxa"/>
          </w:tcPr>
          <w:p w14:paraId="0F359BBE"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s="Calibri"/>
                <w:b/>
                <w:color w:val="303030"/>
                <w:sz w:val="22"/>
                <w:szCs w:val="22"/>
              </w:rPr>
              <w:t>Departamento:</w:t>
            </w:r>
          </w:p>
        </w:tc>
        <w:tc>
          <w:tcPr>
            <w:tcW w:w="5572" w:type="dxa"/>
          </w:tcPr>
          <w:p w14:paraId="16A47F66"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olor w:val="303030"/>
                <w:sz w:val="22"/>
                <w:szCs w:val="22"/>
              </w:rPr>
              <w:t>{tag_departamento}</w:t>
            </w:r>
          </w:p>
        </w:tc>
      </w:tr>
      <w:tr w:rsidR="00EC443D" w:rsidRPr="00E906E1" w14:paraId="52F96162" w14:textId="77777777" w:rsidTr="00974ADC">
        <w:tc>
          <w:tcPr>
            <w:tcW w:w="3256" w:type="dxa"/>
          </w:tcPr>
          <w:p w14:paraId="16F486B1"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s="Calibri"/>
                <w:b/>
                <w:color w:val="303030"/>
                <w:sz w:val="22"/>
                <w:szCs w:val="22"/>
              </w:rPr>
              <w:t>Ciudad o municipio: </w:t>
            </w:r>
            <w:r w:rsidRPr="00EC443D">
              <w:rPr>
                <w:rFonts w:ascii="Avenir Next LT Pro" w:hAnsi="Avenir Next LT Pro" w:cs="Calibri"/>
                <w:color w:val="303030"/>
                <w:sz w:val="22"/>
                <w:szCs w:val="22"/>
              </w:rPr>
              <w:tab/>
            </w:r>
          </w:p>
        </w:tc>
        <w:tc>
          <w:tcPr>
            <w:tcW w:w="5572" w:type="dxa"/>
          </w:tcPr>
          <w:p w14:paraId="3DDFEFA5"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olor w:val="303030"/>
                <w:sz w:val="22"/>
                <w:szCs w:val="22"/>
              </w:rPr>
              <w:t>{tag_ciudad}</w:t>
            </w:r>
          </w:p>
        </w:tc>
      </w:tr>
      <w:tr w:rsidR="00EC443D" w:rsidRPr="00E906E1" w14:paraId="76B9EEE7" w14:textId="77777777" w:rsidTr="00974ADC">
        <w:tc>
          <w:tcPr>
            <w:tcW w:w="3256" w:type="dxa"/>
          </w:tcPr>
          <w:p w14:paraId="4419E1A4"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s="Calibri"/>
                <w:b/>
                <w:color w:val="303030"/>
                <w:sz w:val="22"/>
                <w:szCs w:val="22"/>
              </w:rPr>
              <w:t>Actividad económica:</w:t>
            </w:r>
          </w:p>
        </w:tc>
        <w:tc>
          <w:tcPr>
            <w:tcW w:w="5572" w:type="dxa"/>
          </w:tcPr>
          <w:p w14:paraId="2FF21FC7"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olor w:val="303030"/>
                <w:sz w:val="22"/>
                <w:szCs w:val="22"/>
              </w:rPr>
              <w:t>{tag_actividad_economica} </w:t>
            </w:r>
          </w:p>
        </w:tc>
      </w:tr>
    </w:tbl>
    <w:p w14:paraId="2FF045D3" w14:textId="77777777" w:rsidR="00EC443D" w:rsidRDefault="00EC443D" w:rsidP="00837535">
      <w:pPr>
        <w:rPr>
          <w:color w:val="303030"/>
        </w:rPr>
      </w:pPr>
    </w:p>
    <w:p w14:paraId="2DE7DF36" w14:textId="6D4E71F3" w:rsidR="0058529D" w:rsidRDefault="0058529D" w:rsidP="0058529D">
      <w:pPr>
        <w:pStyle w:val="Ttulo2"/>
        <w:numPr>
          <w:ilvl w:val="1"/>
          <w:numId w:val="21"/>
        </w:numPr>
        <w:rPr>
          <w:rFonts w:ascii="Avenir Next LT Pro" w:hAnsi="Avenir Next LT Pro"/>
          <w:color w:val="303030"/>
          <w:sz w:val="28"/>
          <w:szCs w:val="28"/>
        </w:rPr>
      </w:pPr>
      <w:bookmarkStart w:id="23" w:name="_Toc211425257"/>
      <w:bookmarkStart w:id="24" w:name="_Toc215311185"/>
      <w:r w:rsidRPr="0058529D">
        <w:rPr>
          <w:rFonts w:ascii="Avenir Next LT Pro" w:hAnsi="Avenir Next LT Pro"/>
          <w:color w:val="303030"/>
          <w:sz w:val="28"/>
          <w:szCs w:val="28"/>
        </w:rPr>
        <w:t>Empresa responsable del estudio</w:t>
      </w:r>
      <w:bookmarkEnd w:id="24"/>
    </w:p>
    <w:p w14:paraId="5B0F2FCF" w14:textId="77777777" w:rsidR="0058529D" w:rsidRDefault="0058529D" w:rsidP="0058529D"/>
    <w:p w14:paraId="43F92CD2" w14:textId="276C7662" w:rsidR="0058529D" w:rsidRPr="0058529D" w:rsidRDefault="0058529D" w:rsidP="0058529D">
      <w:pPr>
        <w:spacing w:after="240" w:line="360" w:lineRule="auto"/>
        <w:jc w:val="both"/>
        <w:rPr>
          <w:rFonts w:ascii="Avenir Next LT Pro" w:hAnsi="Avenir Next LT Pro" w:cstheme="minorHAnsi"/>
          <w:color w:val="303030"/>
          <w:sz w:val="22"/>
          <w:szCs w:val="22"/>
        </w:rPr>
      </w:pPr>
      <w:r w:rsidRPr="005B3520">
        <w:rPr>
          <w:rFonts w:ascii="Avenir Next LT Pro" w:hAnsi="Avenir Next LT Pro" w:cstheme="minorHAnsi"/>
          <w:b/>
          <w:bCs/>
          <w:color w:val="303030"/>
          <w:sz w:val="22"/>
          <w:szCs w:val="22"/>
        </w:rPr>
        <w:t>{contrato_los_servicios_de_servicios_de_ingenieria__1}</w:t>
      </w:r>
      <w:r w:rsidRPr="005B3520">
        <w:rPr>
          <w:rFonts w:ascii="Avenir Next LT Pro" w:hAnsi="Avenir Next LT Pro" w:cstheme="minorHAnsi"/>
          <w:color w:val="303030"/>
          <w:sz w:val="22"/>
          <w:szCs w:val="22"/>
        </w:rPr>
      </w:r>
      <w:r w:rsidRPr="00FA75C2">
        <w:rPr>
          <w:rFonts w:ascii="Avenir Next LT Pro" w:hAnsi="Avenir Next LT Pro" w:cstheme="minorHAnsi"/>
          <w:color w:val="303030"/>
          <w:sz w:val="22"/>
          <w:szCs w:val="22"/>
        </w:rPr>
        <w:t>contrató los servicios de Servicios de Ingeniería y</w:t>
      </w:r>
      <w:r w:rsidRPr="00FA75C2">
        <w:rPr>
          <w:rFonts w:ascii="Avenir Next LT Pro" w:hAnsi="Avenir Next LT Pro" w:cstheme="minorHAnsi"/>
          <w:b/>
          <w:bCs/>
          <w:color w:val="303030"/>
          <w:sz w:val="22"/>
          <w:szCs w:val="22"/>
        </w:rPr>
        <w:t> </w:t>
      </w:r>
      <w:r w:rsidRPr="00FA75C2">
        <w:rPr>
          <w:rFonts w:ascii="Avenir Next LT Pro" w:hAnsi="Avenir Next LT Pro" w:cstheme="minorHAnsi"/>
          <w:color w:val="303030"/>
          <w:sz w:val="22"/>
          <w:szCs w:val="22"/>
        </w:rPr>
        <w:t>Ambiente S.A.S. -SERAMBIENTE S.A.S., para desarrollar el </w:t>
      </w:r>
      <w:r w:rsidRPr="0081463B">
        <w:rPr>
          <w:rFonts w:ascii="Avenir Next LT Pro" w:hAnsi="Avenir Next LT Pro" w:cs="Calibri"/>
          <w:color w:val="303030"/>
          <w:sz w:val="22"/>
          <w:szCs w:val="22"/>
        </w:rPr>
        <w:t>{contrato_los_servicios_de_servicios_de_ingenieria__2}</w:t>
      </w:r>
      <w:r w:rsidRPr="0081463B">
        <w:rPr>
          <w:rFonts w:ascii="Avenir Next LT Pro" w:hAnsi="Avenir Next LT Pro" w:cstheme="minorHAnsi"/>
          <w:color w:val="303030"/>
          <w:sz w:val="22"/>
          <w:szCs w:val="22"/>
        </w:rPr>
      </w:r>
      <w:r w:rsidRPr="0081463B">
        <w:rPr>
          <w:rFonts w:ascii="Avenir Next LT Pro" w:hAnsi="Avenir Next LT Pro" w:cs="Calibri"/>
          <w:color w:val="303030"/>
          <w:sz w:val="22"/>
          <w:szCs w:val="22"/>
        </w:rPr>
      </w:r>
      <w:r w:rsidRPr="00FA75C2">
        <w:rPr>
          <w:rFonts w:ascii="Avenir Next LT Pro" w:hAnsi="Avenir Next LT Pro" w:cstheme="minorHAnsi"/>
          <w:color w:val="303030"/>
          <w:sz w:val="22"/>
          <w:szCs w:val="22"/>
        </w:rPr>
        <w:t>. </w:t>
      </w:r>
      <w:r w:rsidRPr="00FA75C2">
        <w:rPr>
          <w:rFonts w:ascii="Avenir Next LT Pro" w:hAnsi="Avenir Next LT Pro" w:cstheme="minorHAnsi"/>
          <w:color w:val="303030"/>
          <w:sz w:val="22"/>
          <w:szCs w:val="22"/>
        </w:rPr>
        <w:t>SERAMBIENTE S.A.S., es una empresa acreditada por el Instituto de </w:t>
      </w:r>
      <w:r w:rsidRPr="00541C64">
        <w:rPr>
          <w:rFonts w:ascii="Avenir Next LT Pro" w:hAnsi="Avenir Next LT Pro" w:cstheme="minorHAnsi"/>
          <w:color w:val="303030"/>
          <w:sz w:val="22"/>
          <w:szCs w:val="22"/>
        </w:rPr>
        <w:t>Hidrología, Meteorología y Estudios Ambientales de Colombia – IDEAM, a través de la </w:t>
      </w:r>
      <w:r w:rsidRPr="00837535">
        <w:rPr>
          <w:rFonts w:ascii="Avenir Next LT Pro" w:hAnsi="Avenir Next LT Pro" w:cstheme="minorHAnsi"/>
          <w:color w:val="303030"/>
          <w:sz w:val="22"/>
          <w:szCs w:val="22"/>
        </w:rPr>
        <w:t>Resolu</w:t>
      </w:r>
      <w:commentRangeStart w:id="25"/>
      <w:r w:rsidRPr="00837535">
        <w:rPr>
          <w:rFonts w:ascii="Avenir Next LT Pro" w:hAnsi="Avenir Next LT Pro" w:cstheme="minorHAnsi"/>
          <w:color w:val="303030"/>
          <w:sz w:val="22"/>
          <w:szCs w:val="22"/>
        </w:rPr>
        <w:t>ción </w:t>
      </w:r>
      <w:commentRangeEnd w:id="25"/>
      <w:r>
        <w:rPr>
          <w:rStyle w:val="Refdecomentario"/>
          <w:rFonts w:ascii="Tahoma" w:hAnsi="Tahoma"/>
          <w:szCs w:val="20"/>
          <w:lang w:val="es-MX" w:eastAsia="es-MX"/>
        </w:rPr>
        <w:commentReference w:id="25"/>
      </w:r>
      <w:proofErr w:type="spellStart"/>
      <w:r w:rsidRPr="008363B1">
        <w:rPr>
          <w:rFonts w:ascii="Avenir Next LT Pro" w:hAnsi="Avenir Next LT Pro" w:cstheme="minorHAnsi"/>
          <w:color w:val="303030"/>
          <w:sz w:val="22"/>
          <w:szCs w:val="22"/>
        </w:rPr>
        <w:t>{hidrologia_meteorologia_y_estudios_ambientales_de__1}</w:t>
      </w:r>
      <w:proofErr w:type="spellEnd"/>
      <w:r w:rsidRPr="008363B1">
        <w:rPr>
          <w:rFonts w:ascii="Avenir Next LT Pro" w:hAnsi="Avenir Next LT Pro" w:cstheme="minorHAnsi"/>
          <w:color w:val="303030"/>
          <w:sz w:val="22"/>
          <w:szCs w:val="22"/>
        </w:rPr>
      </w:r>
      <w:proofErr w:type="spellStart"/>
      <w:r w:rsidRPr="008363B1">
        <w:rPr>
          <w:rFonts w:ascii="Avenir Next LT Pro" w:hAnsi="Avenir Next LT Pro" w:cstheme="minorHAnsi"/>
          <w:color w:val="303030"/>
          <w:sz w:val="22"/>
          <w:szCs w:val="22"/>
        </w:rPr>
      </w:r>
      <w:proofErr w:type="spellEnd"/>
      <w:r w:rsidRPr="00837535">
        <w:rPr>
          <w:rFonts w:ascii="Avenir Next LT Pro" w:hAnsi="Avenir Next LT Pro" w:cstheme="minorHAnsi"/>
          <w:color w:val="303030"/>
          <w:sz w:val="22"/>
          <w:szCs w:val="22"/>
        </w:rPr>
        <w:t>, vigente hasta el </w:t>
      </w:r>
      <w:proofErr w:type="spellStart"/>
      <w:r w:rsidRPr="008363B1">
        <w:rPr>
          <w:rFonts w:ascii="Avenir Next LT Pro" w:hAnsi="Avenir Next LT Pro" w:cstheme="minorHAnsi"/>
          <w:color w:val="303030"/>
          <w:sz w:val="22"/>
          <w:szCs w:val="22"/>
        </w:rPr>
        <w:t>{vigente_hasta_el_1}</w:t>
      </w:r>
      <w:proofErr w:type="spellEnd"/>
      <w:r w:rsidRPr="008363B1">
        <w:rPr>
          <w:rFonts w:ascii="Avenir Next LT Pro" w:hAnsi="Avenir Next LT Pro" w:cstheme="minorHAnsi"/>
          <w:color w:val="303030"/>
          <w:sz w:val="22"/>
          <w:szCs w:val="22"/>
        </w:rPr>
      </w:r>
      <w:proofErr w:type="spellStart"/>
      <w:r w:rsidRPr="008363B1">
        <w:rPr>
          <w:rFonts w:ascii="Avenir Next LT Pro" w:hAnsi="Avenir Next LT Pro" w:cstheme="minorHAnsi"/>
          <w:color w:val="303030"/>
          <w:sz w:val="22"/>
          <w:szCs w:val="22"/>
        </w:rPr>
      </w:r>
      <w:proofErr w:type="spellEnd"/>
      <w:r w:rsidRPr="008363B1">
        <w:rPr>
          <w:rFonts w:ascii="Avenir Next LT Pro" w:hAnsi="Avenir Next LT Pro" w:cstheme="minorHAnsi"/>
          <w:color w:val="303030"/>
          <w:sz w:val="22"/>
          <w:szCs w:val="22"/>
        </w:rPr>
      </w:r>
      <w:proofErr w:type="spellStart"/>
      <w:r w:rsidRPr="008363B1">
        <w:rPr>
          <w:rFonts w:ascii="Avenir Next LT Pro" w:hAnsi="Avenir Next LT Pro" w:cstheme="minorHAnsi"/>
          <w:color w:val="303030"/>
          <w:sz w:val="22"/>
          <w:szCs w:val="22"/>
        </w:rPr>
      </w:r>
      <w:proofErr w:type="spellEnd"/>
      <w:r>
        <w:rPr>
          <w:rFonts w:ascii="Avenir Next LT Pro" w:hAnsi="Avenir Next LT Pro" w:cstheme="minorHAnsi"/>
          <w:color w:val="303030"/>
          <w:sz w:val="22"/>
          <w:szCs w:val="22"/>
        </w:rPr>
      </w:r>
      <w:r w:rsidRPr="008E76BE">
        <w:rPr>
          <w:rFonts w:ascii="Avenir Next LT Pro" w:hAnsi="Avenir Next LT Pro" w:cstheme="minorHAnsi"/>
          <w:color w:val="303030"/>
          <w:sz w:val="22"/>
          <w:szCs w:val="22"/>
        </w:rPr>
        <w:t>para producir información cuantitativa física y química para los estudios o análisis ambientales requeridos por las autoridades competentes; se encuentra ubicada en la carrera 41 # 73B-72 en la ciudad de Barranquilla. </w:t>
      </w:r>
    </w:p>
    <w:p w14:paraId="4E7F8262" w14:textId="6C55AD57" w:rsidR="00A025A5" w:rsidRPr="00AE31DD" w:rsidRDefault="00056631" w:rsidP="0058529D">
      <w:pPr>
        <w:pStyle w:val="Ttulo2"/>
        <w:numPr>
          <w:ilvl w:val="1"/>
          <w:numId w:val="21"/>
        </w:numPr>
        <w:rPr>
          <w:rFonts w:ascii="Avenir Next LT Pro" w:hAnsi="Avenir Next LT Pro"/>
          <w:color w:val="303030"/>
          <w:sz w:val="28"/>
          <w:szCs w:val="28"/>
        </w:rPr>
      </w:pPr>
      <w:bookmarkStart w:id="26" w:name="_Toc215311186"/>
      <w:r w:rsidRPr="00AE31DD">
        <w:rPr>
          <w:rFonts w:ascii="Avenir Next LT Pro" w:hAnsi="Avenir Next LT Pro"/>
          <w:color w:val="303030"/>
          <w:sz w:val="28"/>
          <w:szCs w:val="28"/>
        </w:rPr>
        <w:t>Fecha de la medición</w:t>
      </w:r>
      <w:bookmarkEnd w:id="18"/>
      <w:bookmarkEnd w:id="23"/>
      <w:bookmarkEnd w:id="26"/>
    </w:p>
    <w:p w14:paraId="5076F619" w14:textId="77777777" w:rsidR="00A025A5" w:rsidRPr="005B3520" w:rsidRDefault="00A025A5" w:rsidP="00A025A5">
      <w:pPr>
        <w:rPr>
          <w:rFonts w:ascii="Avenir Next LT Pro" w:hAnsi="Avenir Next LT Pro"/>
          <w:b/>
          <w:color w:val="303030"/>
          <w:sz w:val="22"/>
          <w:szCs w:val="22"/>
        </w:rPr>
      </w:pPr>
    </w:p>
    <w:p w14:paraId="187D3E00" w14:textId="7B0C252B" w:rsidR="00A523FA" w:rsidRPr="006774BB" w:rsidRDefault="00A523FA" w:rsidP="00A523FA">
      <w:pPr>
        <w:spacing w:after="240" w:line="360" w:lineRule="auto"/>
        <w:jc w:val="both"/>
        <w:rPr>
          <w:rFonts w:ascii="Avenir Next LT Pro" w:hAnsi="Avenir Next LT Pro" w:cstheme="minorHAnsi"/>
          <w:color w:val="303030"/>
          <w:sz w:val="22"/>
          <w:szCs w:val="22"/>
        </w:rPr>
      </w:pPr>
      <w:r w:rsidRPr="00026FF6">
        <w:rPr>
          <w:rFonts w:ascii="Avenir Next LT Pro" w:hAnsi="Avenir Next LT Pro" w:cstheme="minorHAnsi"/>
          <w:color w:val="303030"/>
          <w:sz w:val="22"/>
          <w:szCs w:val="22"/>
        </w:rPr>
        <w:t>Las mediciones de ruido se llevaron a cabo </w:t>
      </w:r>
      <w:r w:rsidR="00026FF6" w:rsidRPr="00026FF6">
        <w:rPr>
          <w:rFonts w:ascii="Avenir Next LT Pro" w:hAnsi="Avenir Next LT Pro" w:cstheme="minorHAnsi"/>
          <w:color w:val="303030"/>
          <w:sz w:val="22"/>
          <w:szCs w:val="22"/>
        </w:rPr>
        <w:t>en </w:t>
      </w:r>
      <w:commentRangeStart w:id="27"/>
      <w:r w:rsidR="00026FF6">
        <w:rPr>
          <w:rFonts w:ascii="Avenir Next LT Pro" w:hAnsi="Avenir Next LT Pro" w:cstheme="minorHAnsi"/>
          <w:color w:val="303030"/>
          <w:sz w:val="22"/>
          <w:szCs w:val="22"/>
        </w:rPr>
        <w:t>{las_mediciones_de_ruido_se_llevaron_a_cabo_en_1}</w:t>
      </w:r>
      <w:commentRangeEnd w:id="27"/>
      <w:r w:rsidR="00026FF6">
        <w:rPr>
          <w:rStyle w:val="Refdecomentario"/>
          <w:rFonts w:ascii="Tahoma" w:hAnsi="Tahoma"/>
          <w:szCs w:val="20"/>
          <w:lang w:val="es-MX" w:eastAsia="es-MX"/>
        </w:rPr>
        <w:commentReference w:id="27"/>
      </w:r>
      <w:r w:rsidRPr="005B3520">
        <w:rPr>
          <w:rFonts w:ascii="Avenir Next LT Pro" w:hAnsi="Avenir Next LT Pro" w:cstheme="minorHAnsi"/>
          <w:color w:val="303030"/>
          <w:sz w:val="22"/>
          <w:szCs w:val="22"/>
        </w:rPr>
        <w:t>{las_mediciones_de_ruido_se_llevaron_a_cabo_en_2}</w:t>
      </w:r>
      <w:r w:rsidR="00026FF6">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EA71AE" w:rsidRPr="00026FF6">
        <w:rPr>
          <w:rFonts w:ascii="Avenir Next LT Pro" w:hAnsi="Avenir Next LT Pro" w:cstheme="minorHAnsi"/>
          <w:color w:val="303030"/>
          <w:sz w:val="22"/>
          <w:szCs w:val="22"/>
        </w:rPr>
        <w:t>puntos</w:t>
      </w:r>
      <w:r w:rsidRPr="00026FF6">
        <w:rPr>
          <w:rFonts w:ascii="Avenir Next LT Pro" w:hAnsi="Avenir Next LT Pro" w:cstheme="minorHAnsi"/>
          <w:color w:val="303030"/>
          <w:sz w:val="22"/>
          <w:szCs w:val="22"/>
        </w:rPr>
        <w:t> de monitoreo</w:t>
      </w:r>
      <w:r w:rsidR="00EA71AE" w:rsidRPr="00026FF6">
        <w:rPr>
          <w:rFonts w:ascii="Avenir Next LT Pro" w:hAnsi="Avenir Next LT Pro" w:cstheme="minorHAnsi"/>
          <w:color w:val="303030"/>
          <w:sz w:val="22"/>
          <w:szCs w:val="22"/>
        </w:rPr>
        <w:t> </w:t>
      </w:r>
      <w:r w:rsidR="00E3617A" w:rsidRPr="00026FF6">
        <w:rPr>
          <w:rFonts w:ascii="Avenir Next LT Pro" w:hAnsi="Avenir Next LT Pro" w:cstheme="minorHAnsi"/>
          <w:color w:val="303030"/>
          <w:sz w:val="22"/>
          <w:szCs w:val="22"/>
        </w:rPr>
        <w:t>tanto para</w:t>
      </w:r>
      <w:r w:rsidR="00EA71AE" w:rsidRPr="00026FF6">
        <w:rPr>
          <w:rFonts w:ascii="Avenir Next LT Pro" w:hAnsi="Avenir Next LT Pro" w:cstheme="minorHAnsi"/>
          <w:color w:val="303030"/>
          <w:sz w:val="22"/>
          <w:szCs w:val="22"/>
        </w:rPr>
        <w:t> emisión de ruido </w:t>
      </w:r>
      <w:r w:rsidR="00E3617A" w:rsidRPr="00026FF6">
        <w:rPr>
          <w:rFonts w:ascii="Avenir Next LT Pro" w:hAnsi="Avenir Next LT Pro" w:cstheme="minorHAnsi"/>
          <w:color w:val="303030"/>
          <w:sz w:val="22"/>
          <w:szCs w:val="22"/>
        </w:rPr>
        <w:t>como para</w:t>
      </w:r>
      <w:r w:rsidR="00EA71AE" w:rsidRPr="00026FF6">
        <w:rPr>
          <w:rFonts w:ascii="Avenir Next LT Pro" w:hAnsi="Avenir Next LT Pro" w:cstheme="minorHAnsi"/>
          <w:color w:val="303030"/>
          <w:sz w:val="22"/>
          <w:szCs w:val="22"/>
        </w:rPr>
        <w:t> ruido </w:t>
      </w:r>
      <w:r w:rsidR="00EA71AE" w:rsidRPr="00E90747">
        <w:rPr>
          <w:rFonts w:ascii="Avenir Next LT Pro" w:hAnsi="Avenir Next LT Pro" w:cstheme="minorHAnsi"/>
          <w:color w:val="303030"/>
          <w:sz w:val="22"/>
          <w:szCs w:val="22"/>
        </w:rPr>
        <w:t>ambiental</w:t>
      </w:r>
      <w:r w:rsidRPr="00E90747">
        <w:rPr>
          <w:rFonts w:ascii="Avenir Next LT Pro" w:hAnsi="Avenir Next LT Pro" w:cstheme="minorHAnsi"/>
          <w:color w:val="303030"/>
          <w:sz w:val="22"/>
          <w:szCs w:val="22"/>
        </w:rPr>
        <w:t>, ubicados en el área de estudio de la compañía </w:t>
      </w:r>
      <w:r w:rsidR="00BE20E5" w:rsidRPr="005B3520">
        <w:rPr>
          <w:rFonts w:ascii="Avenir Next LT Pro" w:hAnsi="Avenir Next LT Pro" w:cstheme="minorHAnsi"/>
          <w:b/>
          <w:bCs/>
          <w:color w:val="303030"/>
          <w:sz w:val="22"/>
          <w:szCs w:val="22"/>
        </w:rPr>
        <w:t>{contrato_los_servicios_de_servicios_de_ingenieria__1}</w:t>
      </w:r>
      <w:r w:rsidRPr="005B3520">
        <w:rPr>
          <w:rFonts w:ascii="Avenir Next LT Pro" w:hAnsi="Avenir Next LT Pro" w:cstheme="minorHAnsi"/>
          <w:color w:val="303030"/>
          <w:sz w:val="22"/>
          <w:szCs w:val="22"/>
        </w:rPr>
      </w:r>
      <w:r w:rsidRPr="00E90747">
        <w:rPr>
          <w:rFonts w:ascii="Avenir Next LT Pro" w:hAnsi="Avenir Next LT Pro" w:cstheme="minorHAnsi"/>
          <w:color w:val="303030"/>
          <w:sz w:val="22"/>
          <w:szCs w:val="22"/>
        </w:rPr>
        <w:t>la cual se localiza </w:t>
      </w:r>
      <w:r w:rsidRPr="005B3520">
        <w:rPr>
          <w:rFonts w:ascii="Avenir Next LT Pro" w:hAnsi="Avenir Next LT Pro" w:cstheme="minorHAnsi"/>
          <w:color w:val="303030"/>
          <w:sz w:val="22"/>
          <w:szCs w:val="22"/>
        </w:rPr>
        <w:t>{ambiental_ubicados_en_el_area_de_estudio_de_la_com_1}</w:t>
      </w:r>
      <w:r w:rsidR="00E90747">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Pr="00E90747">
        <w:rPr>
          <w:rFonts w:ascii="Avenir Next LT Pro" w:hAnsi="Avenir Next LT Pro" w:cstheme="minorHAnsi"/>
          <w:color w:val="303030"/>
          <w:sz w:val="22"/>
          <w:szCs w:val="22"/>
        </w:rPr>
        <w:t>Cabe señalar que, la jornada de monitoreo </w:t>
      </w:r>
      <w:r w:rsidR="00505A5E" w:rsidRPr="00E90747">
        <w:rPr>
          <w:rFonts w:ascii="Avenir Next LT Pro" w:hAnsi="Avenir Next LT Pro" w:cstheme="minorHAnsi"/>
          <w:color w:val="303030"/>
          <w:sz w:val="22"/>
          <w:szCs w:val="22"/>
        </w:rPr>
        <w:t>de emisión de ruido </w:t>
      </w:r>
      <w:r w:rsidRPr="00E90747">
        <w:rPr>
          <w:rFonts w:ascii="Avenir Next LT Pro" w:hAnsi="Avenir Next LT Pro" w:cstheme="minorHAnsi"/>
          <w:color w:val="303030"/>
          <w:sz w:val="22"/>
          <w:szCs w:val="22"/>
        </w:rPr>
        <w:t>se ejecutó durante los días </w:t>
      </w:r>
      <w:r w:rsidR="00E90747">
        <w:rPr>
          <w:rFonts w:ascii="Avenir Next LT Pro" w:hAnsi="Avenir Next LT Pro" w:cstheme="minorHAnsi"/>
          <w:color w:val="303030"/>
          <w:sz w:val="22"/>
          <w:szCs w:val="22"/>
        </w:rPr>
        <w:t>{cabe_se_alar_que_la_jornada_de_monitoreo_de_emisio_1}</w:t>
      </w:r>
      <w:r w:rsidR="00505A5E" w:rsidRPr="005B3520">
        <w:rPr>
          <w:rFonts w:ascii="Avenir Next LT Pro" w:hAnsi="Avenir Next LT Pro" w:cstheme="minorHAnsi"/>
          <w:color w:val="303030"/>
          <w:sz w:val="22"/>
          <w:szCs w:val="22"/>
        </w:rPr>
      </w:r>
      <w:r w:rsidR="00E90747">
        <w:rPr>
          <w:rFonts w:ascii="Avenir Next LT Pro" w:hAnsi="Avenir Next LT Pro" w:cstheme="minorHAnsi"/>
          <w:color w:val="303030"/>
          <w:sz w:val="22"/>
          <w:szCs w:val="22"/>
        </w:rPr>
      </w:r>
      <w:r w:rsidR="00505A5E" w:rsidRPr="005B3520">
        <w:rPr>
          <w:rFonts w:ascii="Avenir Next LT Pro" w:hAnsi="Avenir Next LT Pro" w:cstheme="minorHAnsi"/>
          <w:color w:val="303030"/>
          <w:sz w:val="22"/>
          <w:szCs w:val="22"/>
        </w:rPr>
      </w:r>
      <w:r w:rsidR="00E90747">
        <w:rPr>
          <w:rFonts w:ascii="Avenir Next LT Pro" w:hAnsi="Avenir Next LT Pro" w:cstheme="minorHAnsi"/>
          <w:color w:val="303030"/>
          <w:sz w:val="22"/>
          <w:szCs w:val="22"/>
        </w:rPr>
      </w:r>
      <w:r w:rsidR="00505A5E" w:rsidRPr="005B3520">
        <w:rPr>
          <w:rFonts w:ascii="Avenir Next LT Pro" w:hAnsi="Avenir Next LT Pro" w:cstheme="minorHAnsi"/>
          <w:color w:val="303030"/>
          <w:sz w:val="22"/>
          <w:szCs w:val="22"/>
        </w:rPr>
      </w:r>
      <w:r w:rsidR="00E90747">
        <w:rPr>
          <w:rFonts w:ascii="Avenir Next LT Pro" w:hAnsi="Avenir Next LT Pro" w:cstheme="minorHAnsi"/>
          <w:color w:val="303030"/>
          <w:sz w:val="22"/>
          <w:szCs w:val="22"/>
        </w:rPr>
      </w:r>
      <w:r w:rsidR="00505A5E" w:rsidRPr="005B3520">
        <w:rPr>
          <w:rFonts w:ascii="Avenir Next LT Pro" w:hAnsi="Avenir Next LT Pro" w:cstheme="minorHAnsi"/>
          <w:color w:val="303030"/>
          <w:sz w:val="22"/>
          <w:szCs w:val="22"/>
        </w:rPr>
      </w:r>
      <w:r w:rsidR="00505A5E" w:rsidRPr="0081463B">
        <w:rPr>
          <w:rFonts w:ascii="Avenir Next LT Pro" w:hAnsi="Avenir Next LT Pro" w:cstheme="minorHAnsi"/>
          <w:color w:val="303030"/>
          <w:sz w:val="22"/>
          <w:szCs w:val="22"/>
        </w:rPr>
      </w:r>
      <w:r w:rsidR="00505A5E" w:rsidRPr="00E90747">
        <w:rPr>
          <w:rFonts w:ascii="Avenir Next LT Pro" w:hAnsi="Avenir Next LT Pro" w:cstheme="minorHAnsi"/>
          <w:color w:val="303030"/>
          <w:sz w:val="22"/>
          <w:szCs w:val="22"/>
        </w:rPr>
        <w:t> la jornada de monitoreo de ruido </w:t>
      </w:r>
      <w:r w:rsidR="00505A5E" w:rsidRPr="00E90747">
        <w:rPr>
          <w:rFonts w:ascii="Avenir Next LT Pro" w:hAnsi="Avenir Next LT Pro" w:cstheme="minorHAnsi"/>
          <w:color w:val="303030"/>
          <w:sz w:val="22"/>
          <w:szCs w:val="22"/>
        </w:rPr>
        <w:lastRenderedPageBreak/>
        <w:t>ambiental se ejecutó durante los días </w:t>
      </w:r>
      <w:r w:rsidR="00E90747">
        <w:rPr>
          <w:rFonts w:ascii="Avenir Next LT Pro" w:hAnsi="Avenir Next LT Pro" w:cstheme="minorHAnsi"/>
          <w:color w:val="303030"/>
          <w:sz w:val="22"/>
          <w:szCs w:val="22"/>
        </w:rPr>
        <w:t>{la_jornada_de_monitoreo_de_ruido_ambiental_se_ejec_1}</w:t>
      </w:r>
      <w:r w:rsidR="00505A5E" w:rsidRPr="005B3520">
        <w:rPr>
          <w:rFonts w:ascii="Avenir Next LT Pro" w:hAnsi="Avenir Next LT Pro" w:cstheme="minorHAnsi"/>
          <w:color w:val="303030"/>
          <w:sz w:val="22"/>
          <w:szCs w:val="22"/>
        </w:rPr>
      </w:r>
      <w:r w:rsidR="00E90747">
        <w:rPr>
          <w:rFonts w:ascii="Avenir Next LT Pro" w:hAnsi="Avenir Next LT Pro" w:cstheme="minorHAnsi"/>
          <w:color w:val="303030"/>
          <w:sz w:val="22"/>
          <w:szCs w:val="22"/>
        </w:rPr>
      </w:r>
      <w:r w:rsidR="00505A5E" w:rsidRPr="005B3520">
        <w:rPr>
          <w:rFonts w:ascii="Avenir Next LT Pro" w:hAnsi="Avenir Next LT Pro" w:cstheme="minorHAnsi"/>
          <w:color w:val="303030"/>
          <w:sz w:val="22"/>
          <w:szCs w:val="22"/>
        </w:rPr>
      </w:r>
      <w:r w:rsidR="00E90747">
        <w:rPr>
          <w:rFonts w:ascii="Avenir Next LT Pro" w:hAnsi="Avenir Next LT Pro" w:cstheme="minorHAnsi"/>
          <w:color w:val="303030"/>
          <w:sz w:val="22"/>
          <w:szCs w:val="22"/>
        </w:rPr>
      </w:r>
      <w:r w:rsidR="00505A5E" w:rsidRPr="005B3520">
        <w:rPr>
          <w:rFonts w:ascii="Avenir Next LT Pro" w:hAnsi="Avenir Next LT Pro" w:cstheme="minorHAnsi"/>
          <w:color w:val="303030"/>
          <w:sz w:val="22"/>
          <w:szCs w:val="22"/>
        </w:rPr>
      </w:r>
      <w:r w:rsidR="00E90747">
        <w:rPr>
          <w:rFonts w:ascii="Avenir Next LT Pro" w:hAnsi="Avenir Next LT Pro" w:cstheme="minorHAnsi"/>
          <w:color w:val="303030"/>
          <w:sz w:val="22"/>
          <w:szCs w:val="22"/>
        </w:rPr>
      </w:r>
      <w:r w:rsidR="00505A5E" w:rsidRPr="00E90747">
        <w:rPr>
          <w:rFonts w:ascii="Avenir Next LT Pro" w:hAnsi="Avenir Next LT Pro" w:cstheme="minorHAnsi"/>
          <w:color w:val="303030"/>
          <w:sz w:val="22"/>
          <w:szCs w:val="22"/>
        </w:rPr>
        <w:t>, </w:t>
      </w:r>
      <w:r w:rsidR="00505A5E" w:rsidRPr="0081463B">
        <w:rPr>
          <w:rFonts w:ascii="Avenir Next LT Pro" w:hAnsi="Avenir Next LT Pro" w:cstheme="minorHAnsi"/>
          <w:color w:val="303030"/>
          <w:sz w:val="22"/>
          <w:szCs w:val="22"/>
        </w:rPr>
        <w:t>{var_5}</w:t>
      </w:r>
      <w:r w:rsidR="00505A5E" w:rsidRPr="005C4BA7">
        <w:rPr>
          <w:rFonts w:ascii="Avenir Next LT Pro" w:hAnsi="Avenir Next LT Pro" w:cstheme="minorHAnsi"/>
          <w:color w:val="303030"/>
          <w:sz w:val="22"/>
          <w:szCs w:val="22"/>
        </w:rPr>
        <w:t>.</w:t>
      </w:r>
      <w:r w:rsidRPr="005C4BA7">
        <w:rPr>
          <w:rFonts w:ascii="Avenir Next LT Pro" w:hAnsi="Avenir Next LT Pro" w:cstheme="minorHAnsi"/>
          <w:color w:val="303030"/>
          <w:sz w:val="22"/>
          <w:szCs w:val="22"/>
        </w:rPr>
        <w:t> Para ello se tuvo en cuenta los criterios establecidos en la Resolución 0627 del 07 de abril de 2006 </w:t>
      </w:r>
      <w:r w:rsidRPr="005C4BA7">
        <w:rPr>
          <w:rFonts w:ascii="Avenir Next LT Pro" w:hAnsi="Avenir Next LT Pro" w:cstheme="minorHAnsi"/>
          <w:iCs/>
          <w:color w:val="303030"/>
          <w:sz w:val="22"/>
          <w:szCs w:val="22"/>
        </w:rPr>
        <w:t>del Ministerio de Ambiente, Vivienda y Desarrollo Territorial, actualmente Ministerio de Ambiente y Desarrollo Sostenible MADS</w:t>
      </w:r>
      <w:r w:rsidRPr="005C4BA7">
        <w:rPr>
          <w:rFonts w:ascii="Avenir Next LT Pro" w:hAnsi="Avenir Next LT Pro" w:cstheme="minorHAnsi"/>
          <w:color w:val="303030"/>
          <w:sz w:val="22"/>
          <w:szCs w:val="22"/>
        </w:rPr>
        <w:t>, los requerimientos del interesado y los procedimientos internos para el monitoreo de emisión de ruido y ruido ambiental de SERAMBIENTE S.A.S. y lo </w:t>
      </w:r>
      <w:r w:rsidRPr="006774BB">
        <w:rPr>
          <w:rFonts w:ascii="Avenir Next LT Pro" w:hAnsi="Avenir Next LT Pro" w:cstheme="minorHAnsi"/>
          <w:color w:val="303030"/>
          <w:sz w:val="22"/>
          <w:szCs w:val="22"/>
        </w:rPr>
        <w:t>planificado en el plan de monitoreo.</w:t>
      </w:r>
    </w:p>
    <w:p w14:paraId="17C04A7D" w14:textId="3920325D" w:rsidR="00A523FA" w:rsidRPr="006774BB" w:rsidRDefault="00A523FA" w:rsidP="00680D0A">
      <w:pPr>
        <w:pStyle w:val="Prrafodelista"/>
        <w:numPr>
          <w:ilvl w:val="0"/>
          <w:numId w:val="24"/>
        </w:numPr>
        <w:spacing w:line="360" w:lineRule="auto"/>
        <w:jc w:val="both"/>
        <w:rPr>
          <w:rFonts w:ascii="Avenir Next LT Pro" w:hAnsi="Avenir Next LT Pro" w:cstheme="minorHAnsi"/>
          <w:color w:val="303030"/>
          <w:sz w:val="22"/>
          <w:szCs w:val="22"/>
        </w:rPr>
      </w:pPr>
      <w:r w:rsidRPr="006774BB">
        <w:rPr>
          <w:rFonts w:ascii="Avenir Next LT Pro" w:hAnsi="Avenir Next LT Pro" w:cstheme="minorHAnsi"/>
          <w:color w:val="303030"/>
          <w:sz w:val="22"/>
          <w:szCs w:val="22"/>
        </w:rPr>
        <w:t>PO-PSM-01 Planeación y ejecución del servicio.</w:t>
      </w:r>
    </w:p>
    <w:p w14:paraId="46F651A3" w14:textId="1F854706" w:rsidR="00A523FA" w:rsidRPr="006774BB" w:rsidRDefault="00A523FA" w:rsidP="00680D0A">
      <w:pPr>
        <w:numPr>
          <w:ilvl w:val="0"/>
          <w:numId w:val="24"/>
        </w:numPr>
        <w:spacing w:line="360" w:lineRule="auto"/>
        <w:jc w:val="both"/>
        <w:rPr>
          <w:rFonts w:ascii="Avenir Next LT Pro" w:hAnsi="Avenir Next LT Pro" w:cstheme="minorHAnsi"/>
          <w:color w:val="303030"/>
          <w:sz w:val="22"/>
          <w:szCs w:val="22"/>
        </w:rPr>
      </w:pPr>
      <w:r w:rsidRPr="006774BB">
        <w:rPr>
          <w:rFonts w:ascii="Avenir Next LT Pro" w:hAnsi="Avenir Next LT Pro" w:cstheme="minorHAnsi"/>
          <w:color w:val="303030"/>
          <w:sz w:val="22"/>
          <w:szCs w:val="22"/>
        </w:rPr>
        <w:t>PO-PSM-11Procedimiento de medición de emisión de ruido y ruido ambiental.</w:t>
      </w:r>
    </w:p>
    <w:p w14:paraId="72A6A4D7" w14:textId="77777777" w:rsidR="00A523FA" w:rsidRPr="006774BB" w:rsidRDefault="00A523FA" w:rsidP="00680D0A">
      <w:pPr>
        <w:numPr>
          <w:ilvl w:val="0"/>
          <w:numId w:val="24"/>
        </w:numPr>
        <w:spacing w:line="360" w:lineRule="auto"/>
        <w:jc w:val="both"/>
        <w:rPr>
          <w:rFonts w:ascii="Avenir Next LT Pro" w:hAnsi="Avenir Next LT Pro" w:cstheme="minorHAnsi"/>
          <w:color w:val="303030"/>
          <w:sz w:val="22"/>
          <w:szCs w:val="22"/>
        </w:rPr>
      </w:pPr>
      <w:r w:rsidRPr="006774BB">
        <w:rPr>
          <w:rFonts w:ascii="Avenir Next LT Pro" w:hAnsi="Avenir Next LT Pro" w:cstheme="minorHAnsi"/>
          <w:color w:val="303030"/>
          <w:sz w:val="22"/>
          <w:szCs w:val="22"/>
        </w:rPr>
        <w:t>FO-PO-PSM-72-06 Plan de monitoreo.</w:t>
      </w:r>
    </w:p>
    <w:p w14:paraId="7741356C" w14:textId="423AE9E8" w:rsidR="00F1209E" w:rsidRPr="006C53B7" w:rsidRDefault="00A523FA" w:rsidP="00680D0A">
      <w:pPr>
        <w:numPr>
          <w:ilvl w:val="0"/>
          <w:numId w:val="24"/>
        </w:numPr>
        <w:spacing w:after="240" w:line="360" w:lineRule="auto"/>
        <w:jc w:val="both"/>
        <w:rPr>
          <w:rFonts w:ascii="Avenir Next LT Pro" w:hAnsi="Avenir Next LT Pro"/>
          <w:color w:val="303030"/>
          <w:sz w:val="22"/>
          <w:szCs w:val="22"/>
          <w:lang w:val="es-MX"/>
        </w:rPr>
      </w:pPr>
      <w:r w:rsidRPr="006C53B7">
        <w:rPr>
          <w:rFonts w:ascii="Avenir Next LT Pro" w:hAnsi="Avenir Next LT Pro" w:cstheme="minorHAnsi"/>
          <w:color w:val="303030"/>
          <w:sz w:val="22"/>
          <w:szCs w:val="22"/>
        </w:rPr>
        <w:t>PO-PSM-65 Procedimiento para la elaboración de informes técnicos de ruido ambiental y emisión de ruido.</w:t>
      </w:r>
    </w:p>
    <w:p w14:paraId="670DA58F" w14:textId="7986CADE" w:rsidR="00A025A5" w:rsidRPr="0058529D" w:rsidRDefault="006311A2" w:rsidP="0058529D">
      <w:pPr>
        <w:pStyle w:val="Ttulo2"/>
        <w:numPr>
          <w:ilvl w:val="1"/>
          <w:numId w:val="21"/>
        </w:numPr>
        <w:rPr>
          <w:rFonts w:ascii="Avenir Next LT Pro" w:hAnsi="Avenir Next LT Pro"/>
          <w:color w:val="303030"/>
          <w:sz w:val="28"/>
          <w:szCs w:val="28"/>
        </w:rPr>
      </w:pPr>
      <w:bookmarkStart w:id="28" w:name="_Toc211425258"/>
      <w:bookmarkStart w:id="29" w:name="_Toc215311187"/>
      <w:r w:rsidRPr="0058529D">
        <w:rPr>
          <w:rFonts w:ascii="Avenir Next LT Pro" w:hAnsi="Avenir Next LT Pro"/>
          <w:color w:val="303030"/>
          <w:sz w:val="28"/>
          <w:szCs w:val="28"/>
        </w:rPr>
        <w:t>Hora </w:t>
      </w:r>
      <w:r w:rsidR="00DC66BA" w:rsidRPr="0058529D">
        <w:rPr>
          <w:rFonts w:ascii="Avenir Next LT Pro" w:hAnsi="Avenir Next LT Pro"/>
          <w:color w:val="303030"/>
          <w:sz w:val="28"/>
          <w:szCs w:val="28"/>
        </w:rPr>
        <w:t>de medición</w:t>
      </w:r>
      <w:bookmarkEnd w:id="28"/>
      <w:bookmarkEnd w:id="29"/>
    </w:p>
    <w:p w14:paraId="29B8351E" w14:textId="77777777" w:rsidR="00A025A5" w:rsidRPr="006C53B7" w:rsidRDefault="00A025A5" w:rsidP="00A025A5">
      <w:pPr>
        <w:rPr>
          <w:rFonts w:ascii="Avenir Next LT Pro" w:hAnsi="Avenir Next LT Pro"/>
          <w:b/>
          <w:color w:val="303030"/>
          <w:sz w:val="22"/>
          <w:szCs w:val="22"/>
        </w:rPr>
      </w:pPr>
    </w:p>
    <w:p w14:paraId="4913D709" w14:textId="180D619C" w:rsidR="00B77052" w:rsidRPr="006C53B7" w:rsidRDefault="00CA4CB4" w:rsidP="00117608">
      <w:pPr>
        <w:spacing w:after="240" w:line="360" w:lineRule="auto"/>
        <w:jc w:val="both"/>
        <w:rPr>
          <w:rFonts w:ascii="Avenir Next LT Pro" w:hAnsi="Avenir Next LT Pro" w:cstheme="minorHAnsi"/>
          <w:color w:val="303030"/>
          <w:sz w:val="22"/>
          <w:szCs w:val="22"/>
        </w:rPr>
      </w:pPr>
      <w:r w:rsidRPr="006C53B7">
        <w:rPr>
          <w:rFonts w:ascii="Avenir Next LT Pro" w:hAnsi="Avenir Next LT Pro" w:cstheme="minorHAnsi"/>
          <w:color w:val="303030"/>
          <w:sz w:val="22"/>
          <w:szCs w:val="22"/>
        </w:rPr>
        <w:t>El monitoreo </w:t>
      </w:r>
      <w:r w:rsidR="00505A5E" w:rsidRPr="0081463B">
        <w:rPr>
          <w:rFonts w:ascii="Avenir Next LT Pro" w:hAnsi="Avenir Next LT Pro" w:cstheme="minorHAnsi"/>
          <w:color w:val="303030"/>
          <w:sz w:val="22"/>
          <w:szCs w:val="22"/>
        </w:rPr>
        <w:t>{el_monitoreo_1}</w:t>
      </w:r>
      <w:r w:rsidR="00505A5E" w:rsidRPr="006C53B7">
        <w:rPr>
          <w:rFonts w:ascii="Avenir Next LT Pro" w:hAnsi="Avenir Next LT Pro" w:cstheme="minorHAnsi"/>
          <w:color w:val="303030"/>
          <w:sz w:val="22"/>
          <w:szCs w:val="22"/>
        </w:rPr>
        <w:t>, los detalles de la fecha y hora de medición se especifican en la </w:t>
      </w:r>
      <w:r w:rsidR="00505A5E" w:rsidRPr="006C53B7">
        <w:rPr>
          <w:rFonts w:ascii="Avenir Next LT Pro" w:hAnsi="Avenir Next LT Pro" w:cstheme="minorHAnsi"/>
          <w:color w:val="303030"/>
          <w:sz w:val="22"/>
          <w:szCs w:val="22"/>
        </w:rPr>
        <w:fldChar w:fldCharType="begin"/>
      </w:r>
      <w:r w:rsidR="00505A5E" w:rsidRPr="006C53B7">
        <w:rPr>
          <w:rFonts w:ascii="Avenir Next LT Pro" w:hAnsi="Avenir Next LT Pro" w:cstheme="minorHAnsi"/>
          <w:color w:val="303030"/>
          <w:sz w:val="22"/>
          <w:szCs w:val="22"/>
        </w:rPr>
        <w:instrText xml:space="preserve"> REF _Ref188276308 \h  \* MERGEFORMAT </w:instrText>
      </w:r>
      <w:r w:rsidR="00505A5E" w:rsidRPr="006C53B7">
        <w:rPr>
          <w:rFonts w:ascii="Avenir Next LT Pro" w:hAnsi="Avenir Next LT Pro" w:cstheme="minorHAnsi"/>
          <w:color w:val="303030"/>
          <w:sz w:val="22"/>
          <w:szCs w:val="22"/>
        </w:rPr>
      </w:r>
      <w:r w:rsidR="00505A5E" w:rsidRPr="006C53B7">
        <w:rPr>
          <w:rFonts w:ascii="Avenir Next LT Pro" w:hAnsi="Avenir Next LT Pro" w:cstheme="minorHAnsi"/>
          <w:color w:val="303030"/>
          <w:sz w:val="22"/>
          <w:szCs w:val="22"/>
        </w:rPr>
        <w:fldChar w:fldCharType="separate"/>
      </w:r>
      <w:r w:rsidR="00100F81" w:rsidRPr="00100F81">
        <w:rPr>
          <w:rFonts w:ascii="Avenir Next LT Pro" w:hAnsi="Avenir Next LT Pro" w:cs="Calibri"/>
          <w:b/>
          <w:color w:val="303030"/>
          <w:sz w:val="22"/>
          <w:szCs w:val="22"/>
        </w:rPr>
        <w:t>Tabla </w:t>
      </w:r>
      <w:r w:rsidR="00100F81" w:rsidRPr="00100F81">
        <w:rPr>
          <w:rFonts w:ascii="Avenir Next LT Pro" w:hAnsi="Avenir Next LT Pro" w:cs="Calibri"/>
          <w:b/>
          <w:noProof/>
          <w:color w:val="303030"/>
          <w:sz w:val="22"/>
          <w:szCs w:val="22"/>
        </w:rPr>
        <w:t>1</w:t>
      </w:r>
      <w:r w:rsidR="00505A5E" w:rsidRPr="006C53B7">
        <w:rPr>
          <w:rFonts w:ascii="Avenir Next LT Pro" w:hAnsi="Avenir Next LT Pro" w:cstheme="minorHAnsi"/>
          <w:color w:val="303030"/>
          <w:sz w:val="22"/>
          <w:szCs w:val="22"/>
        </w:rPr>
        <w:fldChar w:fldCharType="end"/>
      </w:r>
      <w:r w:rsidR="00505A5E" w:rsidRPr="006C53B7">
        <w:rPr>
          <w:rFonts w:ascii="Avenir Next LT Pro" w:hAnsi="Avenir Next LT Pro" w:cstheme="minorHAnsi"/>
          <w:color w:val="303030"/>
          <w:sz w:val="22"/>
          <w:szCs w:val="22"/>
        </w:rPr>
        <w:t>. Asimismo, el monitoreo de ruido </w:t>
      </w:r>
      <w:r w:rsidR="00505A5E" w:rsidRPr="0081463B">
        <w:rPr>
          <w:rFonts w:ascii="Avenir Next LT Pro" w:hAnsi="Avenir Next LT Pro" w:cstheme="minorHAnsi"/>
          <w:color w:val="303030"/>
          <w:sz w:val="22"/>
          <w:szCs w:val="22"/>
        </w:rPr>
        <w:t>{tabla_1_asimismo_el_monitoreo_de_ruido_1}</w:t>
      </w:r>
      <w:r w:rsidRPr="0081463B">
        <w:rPr>
          <w:rFonts w:ascii="Avenir Next LT Pro" w:hAnsi="Avenir Next LT Pro" w:cstheme="minorHAnsi"/>
          <w:color w:val="303030"/>
          <w:sz w:val="22"/>
          <w:szCs w:val="22"/>
        </w:rPr>
      </w:r>
      <w:r w:rsidR="00632A1D" w:rsidRPr="0081463B">
        <w:rPr>
          <w:rFonts w:ascii="Avenir Next LT Pro" w:hAnsi="Avenir Next LT Pro" w:cstheme="minorHAnsi"/>
          <w:color w:val="303030"/>
          <w:sz w:val="22"/>
          <w:szCs w:val="22"/>
        </w:rPr>
      </w:r>
      <w:r w:rsidRPr="006C53B7">
        <w:rPr>
          <w:rFonts w:ascii="Avenir Next LT Pro" w:hAnsi="Avenir Next LT Pro" w:cstheme="minorHAnsi"/>
          <w:color w:val="303030"/>
          <w:sz w:val="22"/>
          <w:szCs w:val="22"/>
        </w:rPr>
        <w:t> en cada punto de medición, los detalles de la fecha y hora de medición se especifican en la </w:t>
      </w:r>
      <w:r w:rsidRPr="006C53B7">
        <w:rPr>
          <w:rFonts w:ascii="Avenir Next LT Pro" w:hAnsi="Avenir Next LT Pro" w:cstheme="minorHAnsi"/>
          <w:color w:val="303030"/>
          <w:sz w:val="22"/>
          <w:szCs w:val="22"/>
        </w:rPr>
        <w:fldChar w:fldCharType="begin"/>
      </w:r>
      <w:r w:rsidRPr="006C53B7">
        <w:rPr>
          <w:rFonts w:ascii="Avenir Next LT Pro" w:hAnsi="Avenir Next LT Pro" w:cstheme="minorHAnsi"/>
          <w:color w:val="303030"/>
          <w:sz w:val="22"/>
          <w:szCs w:val="22"/>
        </w:rPr>
        <w:instrText xml:space="preserve"> REF _Ref525574272 \h  \* MERGEFORMAT </w:instrText>
      </w:r>
      <w:r w:rsidRPr="006C53B7">
        <w:rPr>
          <w:rFonts w:ascii="Avenir Next LT Pro" w:hAnsi="Avenir Next LT Pro" w:cstheme="minorHAnsi"/>
          <w:color w:val="303030"/>
          <w:sz w:val="22"/>
          <w:szCs w:val="22"/>
        </w:rPr>
      </w:r>
      <w:r w:rsidRPr="006C53B7">
        <w:rPr>
          <w:rFonts w:ascii="Avenir Next LT Pro" w:hAnsi="Avenir Next LT Pro" w:cstheme="minorHAnsi"/>
          <w:color w:val="303030"/>
          <w:sz w:val="22"/>
          <w:szCs w:val="22"/>
        </w:rPr>
        <w:fldChar w:fldCharType="separate"/>
      </w:r>
      <w:r w:rsidR="00100F81" w:rsidRPr="00100F81">
        <w:rPr>
          <w:rFonts w:ascii="Avenir Next LT Pro" w:hAnsi="Avenir Next LT Pro" w:cs="Calibri"/>
          <w:b/>
          <w:color w:val="303030"/>
          <w:sz w:val="22"/>
          <w:szCs w:val="22"/>
        </w:rPr>
        <w:t>Tabla </w:t>
      </w:r>
      <w:r w:rsidR="00100F81" w:rsidRPr="00100F81">
        <w:rPr>
          <w:rFonts w:ascii="Avenir Next LT Pro" w:hAnsi="Avenir Next LT Pro" w:cs="Calibri"/>
          <w:b/>
          <w:noProof/>
          <w:color w:val="303030"/>
          <w:sz w:val="22"/>
          <w:szCs w:val="22"/>
        </w:rPr>
        <w:t>2</w:t>
      </w:r>
      <w:r w:rsidRPr="006C53B7">
        <w:rPr>
          <w:rFonts w:ascii="Avenir Next LT Pro" w:hAnsi="Avenir Next LT Pro" w:cstheme="minorHAnsi"/>
          <w:color w:val="303030"/>
          <w:sz w:val="22"/>
          <w:szCs w:val="22"/>
        </w:rPr>
        <w:fldChar w:fldCharType="end"/>
      </w:r>
      <w:r w:rsidR="00E0429B" w:rsidRPr="006C53B7">
        <w:rPr>
          <w:rFonts w:ascii="Avenir Next LT Pro" w:hAnsi="Avenir Next LT Pro" w:cstheme="minorHAnsi"/>
          <w:color w:val="303030"/>
          <w:sz w:val="22"/>
          <w:szCs w:val="22"/>
        </w:rPr>
        <w:t> y</w:t>
      </w:r>
      <w:r w:rsidR="00D33219" w:rsidRPr="006C53B7">
        <w:rPr>
          <w:rFonts w:ascii="Avenir Next LT Pro" w:hAnsi="Avenir Next LT Pro" w:cstheme="minorHAnsi"/>
          <w:color w:val="303030"/>
          <w:sz w:val="22"/>
          <w:szCs w:val="22"/>
        </w:rPr>
        <w:t> </w:t>
      </w:r>
      <w:r w:rsidR="00D33219" w:rsidRPr="006C53B7">
        <w:rPr>
          <w:rFonts w:ascii="Avenir Next LT Pro" w:hAnsi="Avenir Next LT Pro" w:cstheme="minorHAnsi"/>
          <w:color w:val="303030"/>
          <w:sz w:val="22"/>
          <w:szCs w:val="22"/>
        </w:rPr>
        <w:fldChar w:fldCharType="begin"/>
      </w:r>
      <w:r w:rsidR="00D33219" w:rsidRPr="006C53B7">
        <w:rPr>
          <w:rFonts w:ascii="Avenir Next LT Pro" w:hAnsi="Avenir Next LT Pro" w:cstheme="minorHAnsi"/>
          <w:color w:val="303030"/>
          <w:sz w:val="22"/>
          <w:szCs w:val="22"/>
        </w:rPr>
        <w:instrText xml:space="preserve"> REF _Ref21526238 \h  \* MERGEFORMAT </w:instrText>
      </w:r>
      <w:r w:rsidR="00D33219" w:rsidRPr="006C53B7">
        <w:rPr>
          <w:rFonts w:ascii="Avenir Next LT Pro" w:hAnsi="Avenir Next LT Pro" w:cstheme="minorHAnsi"/>
          <w:color w:val="303030"/>
          <w:sz w:val="22"/>
          <w:szCs w:val="22"/>
        </w:rPr>
      </w:r>
      <w:r w:rsidR="00D33219" w:rsidRPr="006C53B7">
        <w:rPr>
          <w:rFonts w:ascii="Avenir Next LT Pro" w:hAnsi="Avenir Next LT Pro" w:cstheme="minorHAnsi"/>
          <w:color w:val="303030"/>
          <w:sz w:val="22"/>
          <w:szCs w:val="22"/>
        </w:rPr>
        <w:fldChar w:fldCharType="separate"/>
      </w:r>
      <w:r w:rsidR="00100F81" w:rsidRPr="00100F81">
        <w:rPr>
          <w:rFonts w:ascii="Avenir Next LT Pro" w:hAnsi="Avenir Next LT Pro" w:cs="Calibri"/>
          <w:b/>
          <w:color w:val="303030"/>
          <w:sz w:val="22"/>
          <w:szCs w:val="22"/>
        </w:rPr>
        <w:t>Tabla </w:t>
      </w:r>
      <w:r w:rsidR="00100F81" w:rsidRPr="00100F81">
        <w:rPr>
          <w:rFonts w:ascii="Avenir Next LT Pro" w:hAnsi="Avenir Next LT Pro" w:cs="Calibri"/>
          <w:b/>
          <w:noProof/>
          <w:color w:val="303030"/>
          <w:sz w:val="22"/>
          <w:szCs w:val="22"/>
        </w:rPr>
        <w:t>3</w:t>
      </w:r>
      <w:r w:rsidR="00D33219" w:rsidRPr="006C53B7">
        <w:rPr>
          <w:rFonts w:ascii="Avenir Next LT Pro" w:hAnsi="Avenir Next LT Pro" w:cstheme="minorHAnsi"/>
          <w:color w:val="303030"/>
          <w:sz w:val="22"/>
          <w:szCs w:val="22"/>
        </w:rPr>
        <w:fldChar w:fldCharType="end"/>
      </w:r>
      <w:r w:rsidR="00E0429B" w:rsidRPr="006C53B7">
        <w:rPr>
          <w:rFonts w:ascii="Avenir Next LT Pro" w:hAnsi="Avenir Next LT Pro" w:cstheme="minorHAnsi"/>
          <w:color w:val="303030"/>
          <w:sz w:val="22"/>
          <w:szCs w:val="22"/>
        </w:rPr>
        <w:t>.</w:t>
      </w:r>
    </w:p>
    <w:p w14:paraId="131BE927" w14:textId="6C3B87EC" w:rsidR="00505A5E" w:rsidRPr="0030153B" w:rsidRDefault="00505A5E" w:rsidP="00505A5E">
      <w:pPr>
        <w:jc w:val="center"/>
        <w:rPr>
          <w:rFonts w:ascii="Avenir Next LT Pro" w:hAnsi="Avenir Next LT Pro" w:cstheme="minorHAnsi"/>
          <w:b/>
          <w:color w:val="303030"/>
          <w:sz w:val="20"/>
          <w:szCs w:val="20"/>
        </w:rPr>
      </w:pPr>
      <w:bookmarkStart w:id="30" w:name="_Ref188276308"/>
      <w:bookmarkStart w:id="31" w:name="_Toc209532698"/>
      <w:r w:rsidRPr="0030153B">
        <w:rPr>
          <w:rFonts w:ascii="Avenir Next LT Pro" w:hAnsi="Avenir Next LT Pro" w:cs="Calibri"/>
          <w:b/>
          <w:color w:val="303030"/>
          <w:sz w:val="20"/>
          <w:szCs w:val="20"/>
        </w:rPr>
        <w:t>Tabla </w:t>
      </w:r>
      <w:r w:rsidRPr="0030153B">
        <w:rPr>
          <w:rFonts w:ascii="Avenir Next LT Pro" w:hAnsi="Avenir Next LT Pro" w:cs="Calibri"/>
          <w:b/>
          <w:color w:val="303030"/>
          <w:sz w:val="20"/>
          <w:szCs w:val="20"/>
        </w:rPr>
        <w:fldChar w:fldCharType="begin"/>
      </w:r>
      <w:r w:rsidRPr="0030153B">
        <w:rPr>
          <w:rFonts w:ascii="Avenir Next LT Pro" w:hAnsi="Avenir Next LT Pro" w:cs="Calibri"/>
          <w:b/>
          <w:color w:val="303030"/>
          <w:sz w:val="20"/>
          <w:szCs w:val="20"/>
        </w:rPr>
        <w:instrText xml:space="preserve"> SEQ Tabla \* ARABIC </w:instrText>
      </w:r>
      <w:r w:rsidRPr="0030153B">
        <w:rPr>
          <w:rFonts w:ascii="Avenir Next LT Pro" w:hAnsi="Avenir Next LT Pro" w:cs="Calibri"/>
          <w:b/>
          <w:color w:val="303030"/>
          <w:sz w:val="20"/>
          <w:szCs w:val="20"/>
        </w:rPr>
        <w:fldChar w:fldCharType="separate"/>
      </w:r>
      <w:r w:rsidR="00100F81">
        <w:rPr>
          <w:rFonts w:ascii="Avenir Next LT Pro" w:hAnsi="Avenir Next LT Pro" w:cs="Calibri"/>
          <w:b/>
          <w:noProof/>
          <w:color w:val="303030"/>
          <w:sz w:val="20"/>
          <w:szCs w:val="20"/>
        </w:rPr>
        <w:t>1</w:t>
      </w:r>
      <w:r w:rsidRPr="0030153B">
        <w:rPr>
          <w:rFonts w:ascii="Avenir Next LT Pro" w:hAnsi="Avenir Next LT Pro" w:cs="Calibri"/>
          <w:b/>
          <w:color w:val="303030"/>
          <w:sz w:val="20"/>
          <w:szCs w:val="20"/>
        </w:rPr>
        <w:fldChar w:fldCharType="end"/>
      </w:r>
      <w:bookmarkEnd w:id="30"/>
      <w:r w:rsidRPr="0030153B">
        <w:rPr>
          <w:rFonts w:ascii="Avenir Next LT Pro" w:hAnsi="Avenir Next LT Pro" w:cs="Calibri"/>
          <w:b/>
          <w:color w:val="303030"/>
          <w:sz w:val="20"/>
          <w:szCs w:val="20"/>
        </w:rPr>
        <w:t>. Hora de Inicio y finalización</w:t>
      </w:r>
      <w:r w:rsidR="0030153B" w:rsidRPr="0030153B">
        <w:rPr>
          <w:rFonts w:ascii="Avenir Next LT Pro" w:hAnsi="Avenir Next LT Pro" w:cs="Calibri"/>
          <w:b/>
          <w:color w:val="303030"/>
          <w:sz w:val="20"/>
          <w:szCs w:val="20"/>
        </w:rPr>
        <w:t> </w:t>
      </w:r>
      <w:r w:rsidRPr="0030153B">
        <w:rPr>
          <w:rFonts w:ascii="Avenir Next LT Pro" w:hAnsi="Avenir Next LT Pro" w:cs="Calibri"/>
          <w:b/>
          <w:color w:val="303030"/>
          <w:sz w:val="20"/>
          <w:szCs w:val="20"/>
        </w:rPr>
        <w:t>– emisión de ruido.</w:t>
      </w:r>
      <w:bookmarkEnd w:id="3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871"/>
        <w:gridCol w:w="1307"/>
        <w:gridCol w:w="1012"/>
        <w:gridCol w:w="1314"/>
        <w:gridCol w:w="1012"/>
        <w:gridCol w:w="1314"/>
      </w:tblGrid>
      <w:tr w:rsidR="00505A5E" w:rsidRPr="0030153B" w14:paraId="2E0F076F" w14:textId="77777777" w:rsidTr="00BF7C84">
        <w:trPr>
          <w:trHeight w:val="20"/>
          <w:jc w:val="center"/>
        </w:trPr>
        <w:tc>
          <w:tcPr>
            <w:tcW w:w="1626" w:type="pct"/>
            <w:vMerge w:val="restart"/>
            <w:noWrap/>
            <w:vAlign w:val="center"/>
            <w:hideMark/>
          </w:tcPr>
          <w:p w14:paraId="30CC30DF"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Punto</w:t>
            </w:r>
          </w:p>
        </w:tc>
        <w:tc>
          <w:tcPr>
            <w:tcW w:w="740" w:type="pct"/>
            <w:vMerge w:val="restart"/>
            <w:vAlign w:val="center"/>
          </w:tcPr>
          <w:p w14:paraId="247B9B3A"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Fecha</w:t>
            </w:r>
          </w:p>
        </w:tc>
        <w:tc>
          <w:tcPr>
            <w:tcW w:w="2634" w:type="pct"/>
            <w:gridSpan w:val="4"/>
            <w:noWrap/>
            <w:vAlign w:val="center"/>
            <w:hideMark/>
          </w:tcPr>
          <w:p w14:paraId="34FECD19"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Hora de </w:t>
            </w:r>
            <w:commentRangeStart w:id="32"/>
            <w:r w:rsidRPr="0030153B">
              <w:rPr>
                <w:rFonts w:ascii="Avenir Next LT Pro" w:hAnsi="Avenir Next LT Pro" w:cs="Calibri"/>
                <w:b/>
                <w:bCs/>
                <w:color w:val="FFFFFF" w:themeColor="background1"/>
                <w:sz w:val="20"/>
                <w:szCs w:val="20"/>
              </w:rPr>
              <w:t>la</w:t>
            </w:r>
            <w:commentRangeEnd w:id="32"/>
            <w:r w:rsidR="0030153B" w:rsidRPr="0030153B">
              <w:rPr>
                <w:rStyle w:val="Refdecomentario"/>
                <w:rFonts w:ascii="Tahoma" w:hAnsi="Tahoma"/>
                <w:szCs w:val="20"/>
                <w:lang w:val="es-MX" w:eastAsia="es-MX"/>
              </w:rPr>
              <w:commentReference w:id="32"/>
            </w:r>
            <w:r w:rsidRPr="0030153B">
              <w:rPr>
                <w:rFonts w:ascii="Avenir Next LT Pro" w:hAnsi="Avenir Next LT Pro" w:cs="Calibri"/>
                <w:b/>
                <w:bCs/>
                <w:color w:val="FFFFFF" w:themeColor="background1"/>
                <w:sz w:val="20"/>
                <w:szCs w:val="20"/>
              </w:rPr>
              <w:t> medición</w:t>
            </w:r>
          </w:p>
        </w:tc>
      </w:tr>
      <w:tr w:rsidR="00505A5E" w:rsidRPr="0030153B" w14:paraId="14F44597" w14:textId="77777777" w:rsidTr="00BF7C84">
        <w:trPr>
          <w:trHeight w:val="20"/>
          <w:jc w:val="center"/>
        </w:trPr>
        <w:tc>
          <w:tcPr>
            <w:tcW w:w="1626" w:type="pct"/>
            <w:vMerge/>
            <w:vAlign w:val="center"/>
            <w:hideMark/>
          </w:tcPr>
          <w:p w14:paraId="119CEE84" w14:textId="77777777" w:rsidR="00505A5E" w:rsidRPr="0030153B" w:rsidRDefault="00505A5E" w:rsidP="00BF7C84">
            <w:pPr>
              <w:jc w:val="center"/>
              <w:rPr>
                <w:rFonts w:ascii="Avenir Next LT Pro" w:hAnsi="Avenir Next LT Pro" w:cs="Calibri"/>
                <w:b/>
                <w:bCs/>
                <w:color w:val="FFFFFF" w:themeColor="background1"/>
                <w:sz w:val="20"/>
                <w:szCs w:val="20"/>
              </w:rPr>
            </w:pPr>
          </w:p>
        </w:tc>
        <w:tc>
          <w:tcPr>
            <w:tcW w:w="740" w:type="pct"/>
            <w:vMerge/>
            <w:vAlign w:val="center"/>
          </w:tcPr>
          <w:p w14:paraId="4C76F27A" w14:textId="77777777" w:rsidR="00505A5E" w:rsidRPr="0030153B" w:rsidRDefault="00505A5E" w:rsidP="00BF7C84">
            <w:pPr>
              <w:jc w:val="center"/>
              <w:rPr>
                <w:rFonts w:ascii="Avenir Next LT Pro" w:hAnsi="Avenir Next LT Pro" w:cs="Calibri"/>
                <w:b/>
                <w:bCs/>
                <w:color w:val="FFFFFF" w:themeColor="background1"/>
                <w:sz w:val="20"/>
                <w:szCs w:val="20"/>
              </w:rPr>
            </w:pPr>
          </w:p>
        </w:tc>
        <w:tc>
          <w:tcPr>
            <w:tcW w:w="1317" w:type="pct"/>
            <w:gridSpan w:val="2"/>
            <w:noWrap/>
            <w:vAlign w:val="center"/>
            <w:hideMark/>
          </w:tcPr>
          <w:p w14:paraId="0A4118D3"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Jornada diurna</w:t>
            </w:r>
          </w:p>
        </w:tc>
        <w:tc>
          <w:tcPr>
            <w:tcW w:w="1317" w:type="pct"/>
            <w:gridSpan w:val="2"/>
            <w:noWrap/>
            <w:vAlign w:val="center"/>
            <w:hideMark/>
          </w:tcPr>
          <w:p w14:paraId="7E621CB5"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Jornada nocturna</w:t>
            </w:r>
          </w:p>
        </w:tc>
      </w:tr>
      <w:tr w:rsidR="00505A5E" w:rsidRPr="0030153B" w14:paraId="35B4822E" w14:textId="77777777" w:rsidTr="00BF7C84">
        <w:trPr>
          <w:trHeight w:val="20"/>
          <w:jc w:val="center"/>
        </w:trPr>
        <w:tc>
          <w:tcPr>
            <w:tcW w:w="1626" w:type="pct"/>
            <w:vMerge/>
            <w:vAlign w:val="center"/>
            <w:hideMark/>
          </w:tcPr>
          <w:p w14:paraId="7A1E72D1" w14:textId="77777777" w:rsidR="00505A5E" w:rsidRPr="0030153B" w:rsidRDefault="00505A5E" w:rsidP="00BF7C84">
            <w:pPr>
              <w:jc w:val="center"/>
              <w:rPr>
                <w:rFonts w:ascii="Avenir Next LT Pro" w:hAnsi="Avenir Next LT Pro" w:cs="Calibri"/>
                <w:b/>
                <w:bCs/>
                <w:color w:val="FFFFFF" w:themeColor="background1"/>
                <w:sz w:val="20"/>
                <w:szCs w:val="20"/>
              </w:rPr>
            </w:pPr>
          </w:p>
        </w:tc>
        <w:tc>
          <w:tcPr>
            <w:tcW w:w="740" w:type="pct"/>
            <w:vMerge/>
            <w:vAlign w:val="center"/>
          </w:tcPr>
          <w:p w14:paraId="7D27A845" w14:textId="77777777" w:rsidR="00505A5E" w:rsidRPr="0030153B" w:rsidRDefault="00505A5E" w:rsidP="00BF7C84">
            <w:pPr>
              <w:jc w:val="center"/>
              <w:rPr>
                <w:rFonts w:ascii="Avenir Next LT Pro" w:hAnsi="Avenir Next LT Pro" w:cs="Calibri"/>
                <w:b/>
                <w:bCs/>
                <w:color w:val="FFFFFF" w:themeColor="background1"/>
                <w:sz w:val="20"/>
                <w:szCs w:val="20"/>
              </w:rPr>
            </w:pPr>
          </w:p>
        </w:tc>
        <w:tc>
          <w:tcPr>
            <w:tcW w:w="573" w:type="pct"/>
            <w:noWrap/>
            <w:vAlign w:val="center"/>
            <w:hideMark/>
          </w:tcPr>
          <w:p w14:paraId="756F5214"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Inicio</w:t>
            </w:r>
          </w:p>
        </w:tc>
        <w:tc>
          <w:tcPr>
            <w:tcW w:w="744" w:type="pct"/>
            <w:noWrap/>
            <w:vAlign w:val="center"/>
            <w:hideMark/>
          </w:tcPr>
          <w:p w14:paraId="4AACC293"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Finalización</w:t>
            </w:r>
          </w:p>
        </w:tc>
        <w:tc>
          <w:tcPr>
            <w:tcW w:w="573" w:type="pct"/>
            <w:noWrap/>
            <w:vAlign w:val="center"/>
            <w:hideMark/>
          </w:tcPr>
          <w:p w14:paraId="60B15E3D"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Inicio</w:t>
            </w:r>
          </w:p>
        </w:tc>
        <w:tc>
          <w:tcPr>
            <w:tcW w:w="744" w:type="pct"/>
            <w:noWrap/>
            <w:vAlign w:val="center"/>
            <w:hideMark/>
          </w:tcPr>
          <w:p w14:paraId="0F792607"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Finalización</w:t>
            </w:r>
          </w:p>
        </w:tc>
      </w:tr>
      <w:tr w:rsidR="00505A5E" w:rsidRPr="0030153B" w14:paraId="7566A4F6" w14:textId="77777777" w:rsidTr="00BF7C84">
        <w:trPr>
          <w:trHeight w:val="20"/>
          <w:jc w:val="center"/>
        </w:trPr>
        <w:tc>
          <w:tcPr>
            <w:tcW w:w="1626" w:type="pct"/>
            <w:noWrap/>
            <w:vAlign w:val="center"/>
          </w:tcPr>
          <w:p w14:paraId="68F2FBEB" w14:textId="43B5DDAA" w:rsidR="00505A5E" w:rsidRPr="0030153B" w:rsidRDefault="00505A5E" w:rsidP="00BF7C84">
            <w:pPr>
              <w:jc w:val="center"/>
              <w:rPr>
                <w:rFonts w:ascii="Avenir Next LT Pro" w:hAnsi="Avenir Next LT Pro" w:cstheme="minorHAnsi"/>
                <w:color w:val="303030"/>
                <w:sz w:val="20"/>
                <w:szCs w:val="20"/>
              </w:rPr>
            </w:pPr>
          </w:p>
        </w:tc>
        <w:tc>
          <w:tcPr>
            <w:tcW w:w="740" w:type="pct"/>
            <w:vMerge w:val="restart"/>
            <w:vAlign w:val="center"/>
          </w:tcPr>
          <w:p w14:paraId="4CB76513" w14:textId="783927B9" w:rsidR="00505A5E" w:rsidRPr="0030153B" w:rsidRDefault="00505A5E" w:rsidP="00BF7C84">
            <w:pPr>
              <w:jc w:val="center"/>
              <w:rPr>
                <w:rFonts w:ascii="Avenir Next LT Pro" w:hAnsi="Avenir Next LT Pro" w:cs="Calibri"/>
                <w:color w:val="303030"/>
                <w:sz w:val="20"/>
                <w:szCs w:val="20"/>
              </w:rPr>
            </w:pPr>
          </w:p>
        </w:tc>
        <w:tc>
          <w:tcPr>
            <w:tcW w:w="573" w:type="pct"/>
            <w:noWrap/>
            <w:vAlign w:val="center"/>
          </w:tcPr>
          <w:p w14:paraId="32AD69A9" w14:textId="144362FC" w:rsidR="00505A5E" w:rsidRPr="0030153B" w:rsidRDefault="00505A5E" w:rsidP="00E446A5">
            <w:pPr>
              <w:jc w:val="center"/>
              <w:rPr>
                <w:rFonts w:ascii="Avenir Next LT Pro" w:hAnsi="Avenir Next LT Pro" w:cs="Calibri"/>
                <w:color w:val="303030"/>
                <w:sz w:val="20"/>
                <w:szCs w:val="20"/>
              </w:rPr>
            </w:pPr>
          </w:p>
        </w:tc>
        <w:tc>
          <w:tcPr>
            <w:tcW w:w="744" w:type="pct"/>
            <w:noWrap/>
            <w:vAlign w:val="center"/>
          </w:tcPr>
          <w:p w14:paraId="41BB577B" w14:textId="61B9140F" w:rsidR="00505A5E" w:rsidRPr="0030153B" w:rsidRDefault="00505A5E" w:rsidP="00E446A5">
            <w:pPr>
              <w:jc w:val="center"/>
              <w:rPr>
                <w:rFonts w:ascii="Avenir Next LT Pro" w:hAnsi="Avenir Next LT Pro" w:cs="Calibri"/>
                <w:color w:val="303030"/>
                <w:sz w:val="20"/>
                <w:szCs w:val="20"/>
              </w:rPr>
            </w:pPr>
          </w:p>
        </w:tc>
        <w:tc>
          <w:tcPr>
            <w:tcW w:w="573" w:type="pct"/>
            <w:noWrap/>
            <w:vAlign w:val="center"/>
          </w:tcPr>
          <w:p w14:paraId="4B17D06A" w14:textId="0D9D2C4C" w:rsidR="00505A5E" w:rsidRPr="0030153B" w:rsidRDefault="00505A5E" w:rsidP="000074EE">
            <w:pPr>
              <w:jc w:val="center"/>
              <w:rPr>
                <w:rFonts w:ascii="Avenir Next LT Pro" w:hAnsi="Avenir Next LT Pro" w:cs="Calibri"/>
                <w:color w:val="303030"/>
                <w:sz w:val="20"/>
                <w:szCs w:val="20"/>
              </w:rPr>
            </w:pPr>
          </w:p>
        </w:tc>
        <w:tc>
          <w:tcPr>
            <w:tcW w:w="744" w:type="pct"/>
            <w:noWrap/>
            <w:vAlign w:val="center"/>
          </w:tcPr>
          <w:p w14:paraId="6BA35E54" w14:textId="113DDEE8" w:rsidR="00505A5E" w:rsidRPr="0030153B" w:rsidRDefault="00505A5E" w:rsidP="000074EE">
            <w:pPr>
              <w:jc w:val="center"/>
              <w:rPr>
                <w:rFonts w:ascii="Avenir Next LT Pro" w:hAnsi="Avenir Next LT Pro" w:cs="Calibri"/>
                <w:color w:val="303030"/>
                <w:sz w:val="20"/>
                <w:szCs w:val="20"/>
              </w:rPr>
            </w:pPr>
          </w:p>
        </w:tc>
      </w:tr>
      <w:tr w:rsidR="00505A5E" w:rsidRPr="0030153B" w14:paraId="5661EA76" w14:textId="77777777" w:rsidTr="00CC48A3">
        <w:trPr>
          <w:trHeight w:val="20"/>
          <w:jc w:val="center"/>
        </w:trPr>
        <w:tc>
          <w:tcPr>
            <w:tcW w:w="1626" w:type="pct"/>
            <w:noWrap/>
          </w:tcPr>
          <w:p w14:paraId="7DD379A9" w14:textId="1B8BB7E0"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34EF31D2"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57570EA5" w14:textId="5F1AA07D" w:rsidR="00505A5E" w:rsidRPr="0030153B" w:rsidRDefault="00505A5E" w:rsidP="00E446A5">
            <w:pPr>
              <w:jc w:val="center"/>
              <w:rPr>
                <w:rFonts w:ascii="Avenir Next LT Pro" w:hAnsi="Avenir Next LT Pro" w:cs="Calibri"/>
                <w:color w:val="303030"/>
                <w:sz w:val="20"/>
                <w:szCs w:val="20"/>
              </w:rPr>
            </w:pPr>
          </w:p>
        </w:tc>
        <w:tc>
          <w:tcPr>
            <w:tcW w:w="744" w:type="pct"/>
            <w:noWrap/>
            <w:vAlign w:val="center"/>
          </w:tcPr>
          <w:p w14:paraId="41D9A31D" w14:textId="3729F14B" w:rsidR="00505A5E" w:rsidRPr="0030153B" w:rsidRDefault="00505A5E" w:rsidP="00E446A5">
            <w:pPr>
              <w:jc w:val="center"/>
              <w:rPr>
                <w:rFonts w:ascii="Avenir Next LT Pro" w:hAnsi="Avenir Next LT Pro" w:cs="Calibri"/>
                <w:color w:val="303030"/>
                <w:sz w:val="20"/>
                <w:szCs w:val="20"/>
              </w:rPr>
            </w:pPr>
          </w:p>
        </w:tc>
        <w:tc>
          <w:tcPr>
            <w:tcW w:w="573" w:type="pct"/>
            <w:noWrap/>
            <w:vAlign w:val="center"/>
          </w:tcPr>
          <w:p w14:paraId="55535AD6" w14:textId="7BDF0E06" w:rsidR="00505A5E" w:rsidRPr="0030153B" w:rsidRDefault="00505A5E" w:rsidP="000074EE">
            <w:pPr>
              <w:jc w:val="center"/>
              <w:rPr>
                <w:rFonts w:ascii="Avenir Next LT Pro" w:hAnsi="Avenir Next LT Pro" w:cs="Calibri"/>
                <w:color w:val="303030"/>
                <w:sz w:val="20"/>
                <w:szCs w:val="20"/>
              </w:rPr>
            </w:pPr>
          </w:p>
        </w:tc>
        <w:tc>
          <w:tcPr>
            <w:tcW w:w="744" w:type="pct"/>
            <w:noWrap/>
            <w:vAlign w:val="center"/>
          </w:tcPr>
          <w:p w14:paraId="79D0B2A2" w14:textId="3305AD88" w:rsidR="00505A5E" w:rsidRPr="0030153B" w:rsidRDefault="00505A5E" w:rsidP="000074EE">
            <w:pPr>
              <w:jc w:val="center"/>
              <w:rPr>
                <w:rFonts w:ascii="Avenir Next LT Pro" w:hAnsi="Avenir Next LT Pro" w:cs="Calibri"/>
                <w:color w:val="303030"/>
                <w:sz w:val="20"/>
                <w:szCs w:val="20"/>
              </w:rPr>
            </w:pPr>
          </w:p>
        </w:tc>
      </w:tr>
      <w:tr w:rsidR="00505A5E" w:rsidRPr="0030153B" w14:paraId="1C0D947A" w14:textId="77777777" w:rsidTr="00CC48A3">
        <w:trPr>
          <w:trHeight w:val="20"/>
          <w:jc w:val="center"/>
        </w:trPr>
        <w:tc>
          <w:tcPr>
            <w:tcW w:w="1626" w:type="pct"/>
            <w:noWrap/>
          </w:tcPr>
          <w:p w14:paraId="056C8338" w14:textId="4E48E6FB"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2EF2A05C"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2CFEB8EC" w14:textId="034D79DE" w:rsidR="00505A5E" w:rsidRPr="0030153B" w:rsidRDefault="00505A5E" w:rsidP="000074EE">
            <w:pPr>
              <w:jc w:val="center"/>
              <w:rPr>
                <w:rFonts w:ascii="Avenir Next LT Pro" w:hAnsi="Avenir Next LT Pro" w:cs="Calibri"/>
                <w:color w:val="303030"/>
                <w:sz w:val="20"/>
                <w:szCs w:val="20"/>
              </w:rPr>
            </w:pPr>
          </w:p>
        </w:tc>
        <w:tc>
          <w:tcPr>
            <w:tcW w:w="744" w:type="pct"/>
            <w:noWrap/>
            <w:vAlign w:val="center"/>
          </w:tcPr>
          <w:p w14:paraId="430904DC" w14:textId="5CB0BCF2" w:rsidR="00505A5E" w:rsidRPr="0030153B" w:rsidRDefault="00505A5E" w:rsidP="000074EE">
            <w:pPr>
              <w:jc w:val="center"/>
              <w:rPr>
                <w:rFonts w:ascii="Avenir Next LT Pro" w:hAnsi="Avenir Next LT Pro" w:cs="Calibri"/>
                <w:color w:val="303030"/>
                <w:sz w:val="20"/>
                <w:szCs w:val="20"/>
              </w:rPr>
            </w:pPr>
          </w:p>
        </w:tc>
        <w:tc>
          <w:tcPr>
            <w:tcW w:w="573" w:type="pct"/>
            <w:noWrap/>
            <w:vAlign w:val="center"/>
          </w:tcPr>
          <w:p w14:paraId="4C0C3E91" w14:textId="29B6964C" w:rsidR="00505A5E" w:rsidRPr="0030153B" w:rsidRDefault="00505A5E" w:rsidP="000074EE">
            <w:pPr>
              <w:jc w:val="center"/>
              <w:rPr>
                <w:rFonts w:ascii="Avenir Next LT Pro" w:hAnsi="Avenir Next LT Pro" w:cs="Calibri"/>
                <w:color w:val="303030"/>
                <w:sz w:val="20"/>
                <w:szCs w:val="20"/>
              </w:rPr>
            </w:pPr>
          </w:p>
        </w:tc>
        <w:tc>
          <w:tcPr>
            <w:tcW w:w="744" w:type="pct"/>
            <w:noWrap/>
            <w:vAlign w:val="center"/>
          </w:tcPr>
          <w:p w14:paraId="0CC927EE" w14:textId="5A19C565" w:rsidR="00505A5E" w:rsidRPr="0030153B" w:rsidRDefault="00505A5E" w:rsidP="000074EE">
            <w:pPr>
              <w:jc w:val="center"/>
              <w:rPr>
                <w:rFonts w:ascii="Avenir Next LT Pro" w:hAnsi="Avenir Next LT Pro" w:cs="Calibri"/>
                <w:color w:val="303030"/>
                <w:sz w:val="20"/>
                <w:szCs w:val="20"/>
              </w:rPr>
            </w:pPr>
          </w:p>
        </w:tc>
      </w:tr>
      <w:tr w:rsidR="00505A5E" w:rsidRPr="0030153B" w14:paraId="63BC7F40" w14:textId="77777777" w:rsidTr="00CC48A3">
        <w:trPr>
          <w:trHeight w:val="20"/>
          <w:jc w:val="center"/>
        </w:trPr>
        <w:tc>
          <w:tcPr>
            <w:tcW w:w="1626" w:type="pct"/>
            <w:noWrap/>
          </w:tcPr>
          <w:p w14:paraId="5005DCF1" w14:textId="7485BB8C"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0BF9F47A"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0F24A784" w14:textId="3431C600" w:rsidR="00505A5E" w:rsidRPr="0030153B" w:rsidRDefault="00505A5E" w:rsidP="000074EE">
            <w:pPr>
              <w:jc w:val="center"/>
              <w:rPr>
                <w:rFonts w:ascii="Avenir Next LT Pro" w:hAnsi="Avenir Next LT Pro" w:cs="Calibri"/>
                <w:color w:val="303030"/>
                <w:sz w:val="20"/>
                <w:szCs w:val="20"/>
              </w:rPr>
            </w:pPr>
          </w:p>
        </w:tc>
        <w:tc>
          <w:tcPr>
            <w:tcW w:w="744" w:type="pct"/>
            <w:noWrap/>
            <w:vAlign w:val="center"/>
          </w:tcPr>
          <w:p w14:paraId="0C3B3977" w14:textId="3D3BA4E5" w:rsidR="00505A5E" w:rsidRPr="0030153B" w:rsidRDefault="00505A5E" w:rsidP="000074EE">
            <w:pPr>
              <w:jc w:val="center"/>
              <w:rPr>
                <w:rFonts w:ascii="Avenir Next LT Pro" w:hAnsi="Avenir Next LT Pro" w:cs="Calibri"/>
                <w:color w:val="303030"/>
                <w:sz w:val="20"/>
                <w:szCs w:val="20"/>
              </w:rPr>
            </w:pPr>
          </w:p>
        </w:tc>
        <w:tc>
          <w:tcPr>
            <w:tcW w:w="573" w:type="pct"/>
            <w:noWrap/>
            <w:vAlign w:val="center"/>
          </w:tcPr>
          <w:p w14:paraId="57183AC8" w14:textId="5C7986F7" w:rsidR="00505A5E" w:rsidRPr="0030153B" w:rsidRDefault="00505A5E" w:rsidP="000074EE">
            <w:pPr>
              <w:jc w:val="center"/>
              <w:rPr>
                <w:rFonts w:ascii="Avenir Next LT Pro" w:hAnsi="Avenir Next LT Pro" w:cs="Calibri"/>
                <w:color w:val="303030"/>
                <w:sz w:val="20"/>
                <w:szCs w:val="20"/>
              </w:rPr>
            </w:pPr>
          </w:p>
        </w:tc>
        <w:tc>
          <w:tcPr>
            <w:tcW w:w="744" w:type="pct"/>
            <w:noWrap/>
            <w:vAlign w:val="center"/>
          </w:tcPr>
          <w:p w14:paraId="5793FF78" w14:textId="5DD200E7" w:rsidR="00505A5E" w:rsidRPr="0030153B" w:rsidRDefault="00505A5E" w:rsidP="000074EE">
            <w:pPr>
              <w:jc w:val="center"/>
              <w:rPr>
                <w:rFonts w:ascii="Avenir Next LT Pro" w:hAnsi="Avenir Next LT Pro" w:cs="Calibri"/>
                <w:color w:val="303030"/>
                <w:sz w:val="20"/>
                <w:szCs w:val="20"/>
              </w:rPr>
            </w:pPr>
          </w:p>
        </w:tc>
      </w:tr>
    </w:tbl>
    <w:p w14:paraId="516AA03A" w14:textId="725BBA00" w:rsidR="00505A5E" w:rsidRPr="0030153B" w:rsidRDefault="00505A5E" w:rsidP="00505A5E">
      <w:pPr>
        <w:spacing w:after="240"/>
        <w:jc w:val="center"/>
        <w:rPr>
          <w:rFonts w:ascii="Avenir Next LT Pro" w:hAnsi="Avenir Next LT Pro" w:cs="Calibri"/>
          <w:i/>
          <w:color w:val="303030"/>
          <w:sz w:val="20"/>
          <w:szCs w:val="20"/>
        </w:rPr>
      </w:pPr>
      <w:r w:rsidRPr="0030153B">
        <w:rPr>
          <w:rFonts w:ascii="Avenir Next LT Pro" w:hAnsi="Avenir Next LT Pro" w:cs="Calibri"/>
          <w:i/>
          <w:color w:val="303030"/>
          <w:sz w:val="20"/>
          <w:szCs w:val="20"/>
        </w:rPr>
        <w:t>Fuente: SERAMBIENTE S.A.S., </w:t>
      </w:r>
      <w:commentRangeStart w:id="33"/>
      <w:r w:rsidR="0030153B" w:rsidRPr="0030153B">
        <w:rPr>
          <w:rFonts w:ascii="Avenir Next LT Pro" w:hAnsi="Avenir Next LT Pro" w:cs="Calibri"/>
          <w:i/>
          <w:color w:val="303030"/>
          <w:sz w:val="20"/>
          <w:szCs w:val="20"/>
        </w:rPr>
        <w:t>XXXX</w:t>
      </w:r>
      <w:commentRangeEnd w:id="33"/>
      <w:r w:rsidR="0030153B" w:rsidRPr="0030153B">
        <w:rPr>
          <w:rStyle w:val="Refdecomentario"/>
          <w:rFonts w:ascii="Tahoma" w:hAnsi="Tahoma"/>
          <w:szCs w:val="20"/>
          <w:lang w:val="es-MX" w:eastAsia="es-MX"/>
        </w:rPr>
        <w:commentReference w:id="33"/>
      </w:r>
      <w:r w:rsidRPr="0030153B">
        <w:rPr>
          <w:rFonts w:ascii="Avenir Next LT Pro" w:hAnsi="Avenir Next LT Pro" w:cs="Calibri"/>
          <w:i/>
          <w:color w:val="303030"/>
          <w:sz w:val="20"/>
          <w:szCs w:val="20"/>
        </w:rPr>
        <w:t>.</w:t>
      </w:r>
    </w:p>
    <w:p w14:paraId="03658268" w14:textId="5752620C" w:rsidR="00666C3A" w:rsidRPr="0030153B" w:rsidRDefault="00666C3A" w:rsidP="00666C3A">
      <w:pPr>
        <w:jc w:val="center"/>
        <w:rPr>
          <w:rFonts w:ascii="Avenir Next LT Pro" w:hAnsi="Avenir Next LT Pro" w:cstheme="minorHAnsi"/>
          <w:b/>
          <w:color w:val="303030"/>
          <w:sz w:val="20"/>
          <w:szCs w:val="20"/>
        </w:rPr>
      </w:pPr>
      <w:bookmarkStart w:id="34" w:name="_Ref525574272"/>
      <w:bookmarkStart w:id="35" w:name="_Toc11059444"/>
      <w:bookmarkStart w:id="36" w:name="_Toc21682132"/>
      <w:bookmarkStart w:id="37" w:name="_Toc209532699"/>
      <w:r w:rsidRPr="0030153B">
        <w:rPr>
          <w:rFonts w:ascii="Avenir Next LT Pro" w:hAnsi="Avenir Next LT Pro" w:cs="Calibri"/>
          <w:b/>
          <w:color w:val="303030"/>
          <w:sz w:val="20"/>
          <w:szCs w:val="20"/>
        </w:rPr>
        <w:t>Tabla </w:t>
      </w:r>
      <w:r w:rsidRPr="0030153B">
        <w:rPr>
          <w:rFonts w:ascii="Avenir Next LT Pro" w:hAnsi="Avenir Next LT Pro" w:cs="Calibri"/>
          <w:b/>
          <w:color w:val="303030"/>
          <w:sz w:val="20"/>
          <w:szCs w:val="20"/>
        </w:rPr>
        <w:fldChar w:fldCharType="begin"/>
      </w:r>
      <w:r w:rsidRPr="0030153B">
        <w:rPr>
          <w:rFonts w:ascii="Avenir Next LT Pro" w:hAnsi="Avenir Next LT Pro" w:cs="Calibri"/>
          <w:b/>
          <w:color w:val="303030"/>
          <w:sz w:val="20"/>
          <w:szCs w:val="20"/>
        </w:rPr>
        <w:instrText xml:space="preserve"> SEQ Tabla \* ARABIC </w:instrText>
      </w:r>
      <w:r w:rsidRPr="0030153B">
        <w:rPr>
          <w:rFonts w:ascii="Avenir Next LT Pro" w:hAnsi="Avenir Next LT Pro" w:cs="Calibri"/>
          <w:b/>
          <w:color w:val="303030"/>
          <w:sz w:val="20"/>
          <w:szCs w:val="20"/>
        </w:rPr>
        <w:fldChar w:fldCharType="separate"/>
      </w:r>
      <w:r w:rsidR="00100F81">
        <w:rPr>
          <w:rFonts w:ascii="Avenir Next LT Pro" w:hAnsi="Avenir Next LT Pro" w:cs="Calibri"/>
          <w:b/>
          <w:noProof/>
          <w:color w:val="303030"/>
          <w:sz w:val="20"/>
          <w:szCs w:val="20"/>
        </w:rPr>
        <w:t>2</w:t>
      </w:r>
      <w:r w:rsidRPr="0030153B">
        <w:rPr>
          <w:rFonts w:ascii="Avenir Next LT Pro" w:hAnsi="Avenir Next LT Pro" w:cs="Calibri"/>
          <w:b/>
          <w:color w:val="303030"/>
          <w:sz w:val="20"/>
          <w:szCs w:val="20"/>
        </w:rPr>
        <w:fldChar w:fldCharType="end"/>
      </w:r>
      <w:bookmarkEnd w:id="34"/>
      <w:r w:rsidRPr="0030153B">
        <w:rPr>
          <w:rFonts w:ascii="Avenir Next LT Pro" w:hAnsi="Avenir Next LT Pro" w:cs="Calibri"/>
          <w:b/>
          <w:color w:val="303030"/>
          <w:sz w:val="20"/>
          <w:szCs w:val="20"/>
        </w:rPr>
        <w:t>. Hora de Inicio y finalización</w:t>
      </w:r>
      <w:bookmarkEnd w:id="35"/>
      <w:r w:rsidRPr="0030153B">
        <w:rPr>
          <w:rFonts w:ascii="Avenir Next LT Pro" w:hAnsi="Avenir Next LT Pro" w:cs="Calibri"/>
          <w:b/>
          <w:color w:val="303030"/>
          <w:sz w:val="20"/>
          <w:szCs w:val="20"/>
        </w:rPr>
        <w:t> </w:t>
      </w:r>
      <w:r w:rsidR="00C52610" w:rsidRPr="0081463B">
        <w:rPr>
          <w:rFonts w:ascii="Avenir Next LT Pro" w:hAnsi="Avenir Next LT Pro" w:cs="Calibri"/>
          <w:b/>
          <w:color w:val="303030"/>
          <w:sz w:val="20"/>
          <w:szCs w:val="20"/>
        </w:rPr>
        <w:t>{2_hora_de_inicio_y_finalizacion_1}</w:t>
      </w:r>
      <w:r w:rsidRPr="0081463B">
        <w:rPr>
          <w:rFonts w:ascii="Avenir Next LT Pro" w:hAnsi="Avenir Next LT Pro" w:cs="Calibri"/>
          <w:b/>
          <w:color w:val="303030"/>
          <w:sz w:val="20"/>
          <w:szCs w:val="20"/>
        </w:rPr>
      </w:r>
      <w:bookmarkEnd w:id="36"/>
      <w:r w:rsidR="00505A5E" w:rsidRPr="0081463B">
        <w:rPr>
          <w:rFonts w:ascii="Avenir Next LT Pro" w:hAnsi="Avenir Next LT Pro" w:cs="Calibri"/>
          <w:b/>
          <w:color w:val="303030"/>
          <w:sz w:val="20"/>
          <w:szCs w:val="20"/>
        </w:rPr>
      </w:r>
      <w:r w:rsidR="004F69D1" w:rsidRPr="0081463B">
        <w:rPr>
          <w:rFonts w:ascii="Avenir Next LT Pro" w:hAnsi="Avenir Next LT Pro" w:cs="Calibri"/>
          <w:b/>
          <w:color w:val="303030"/>
          <w:sz w:val="20"/>
          <w:szCs w:val="20"/>
        </w:rPr>
      </w:r>
      <w:bookmarkEnd w:id="37"/>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871"/>
        <w:gridCol w:w="1307"/>
        <w:gridCol w:w="1012"/>
        <w:gridCol w:w="1314"/>
        <w:gridCol w:w="1012"/>
        <w:gridCol w:w="1314"/>
      </w:tblGrid>
      <w:tr w:rsidR="00837535" w:rsidRPr="0030153B" w14:paraId="775DF066" w14:textId="77777777" w:rsidTr="00264403">
        <w:trPr>
          <w:trHeight w:val="20"/>
          <w:jc w:val="center"/>
        </w:trPr>
        <w:tc>
          <w:tcPr>
            <w:tcW w:w="1626" w:type="pct"/>
            <w:vMerge w:val="restart"/>
            <w:noWrap/>
            <w:vAlign w:val="center"/>
            <w:hideMark/>
          </w:tcPr>
          <w:p w14:paraId="684872C5"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Punto</w:t>
            </w:r>
          </w:p>
        </w:tc>
        <w:tc>
          <w:tcPr>
            <w:tcW w:w="740" w:type="pct"/>
            <w:vMerge w:val="restart"/>
            <w:vAlign w:val="center"/>
          </w:tcPr>
          <w:p w14:paraId="336655C0"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Fecha</w:t>
            </w:r>
          </w:p>
        </w:tc>
        <w:tc>
          <w:tcPr>
            <w:tcW w:w="2634" w:type="pct"/>
            <w:gridSpan w:val="4"/>
            <w:noWrap/>
            <w:vAlign w:val="center"/>
            <w:hideMark/>
          </w:tcPr>
          <w:p w14:paraId="77F46F47"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Hora de la medición</w:t>
            </w:r>
          </w:p>
        </w:tc>
      </w:tr>
      <w:tr w:rsidR="00837535" w:rsidRPr="0030153B" w14:paraId="330F63D5" w14:textId="77777777" w:rsidTr="00264403">
        <w:trPr>
          <w:trHeight w:val="20"/>
          <w:jc w:val="center"/>
        </w:trPr>
        <w:tc>
          <w:tcPr>
            <w:tcW w:w="1626" w:type="pct"/>
            <w:vMerge/>
            <w:vAlign w:val="center"/>
            <w:hideMark/>
          </w:tcPr>
          <w:p w14:paraId="69DC71C3" w14:textId="77777777" w:rsidR="00632289" w:rsidRPr="0030153B" w:rsidRDefault="00632289" w:rsidP="00F541EA">
            <w:pPr>
              <w:jc w:val="center"/>
              <w:rPr>
                <w:rFonts w:ascii="Avenir Next LT Pro" w:hAnsi="Avenir Next LT Pro" w:cs="Calibri"/>
                <w:b/>
                <w:bCs/>
                <w:color w:val="FFFFFF" w:themeColor="background1"/>
                <w:sz w:val="20"/>
                <w:szCs w:val="20"/>
              </w:rPr>
            </w:pPr>
          </w:p>
        </w:tc>
        <w:tc>
          <w:tcPr>
            <w:tcW w:w="740" w:type="pct"/>
            <w:vMerge/>
            <w:vAlign w:val="center"/>
          </w:tcPr>
          <w:p w14:paraId="6834FE7F" w14:textId="77777777" w:rsidR="00632289" w:rsidRPr="0030153B" w:rsidRDefault="00632289" w:rsidP="00F541EA">
            <w:pPr>
              <w:jc w:val="center"/>
              <w:rPr>
                <w:rFonts w:ascii="Avenir Next LT Pro" w:hAnsi="Avenir Next LT Pro" w:cs="Calibri"/>
                <w:b/>
                <w:bCs/>
                <w:color w:val="FFFFFF" w:themeColor="background1"/>
                <w:sz w:val="20"/>
                <w:szCs w:val="20"/>
              </w:rPr>
            </w:pPr>
          </w:p>
        </w:tc>
        <w:tc>
          <w:tcPr>
            <w:tcW w:w="1317" w:type="pct"/>
            <w:gridSpan w:val="2"/>
            <w:noWrap/>
            <w:vAlign w:val="center"/>
            <w:hideMark/>
          </w:tcPr>
          <w:p w14:paraId="54143F81"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Jornada diurna</w:t>
            </w:r>
          </w:p>
        </w:tc>
        <w:tc>
          <w:tcPr>
            <w:tcW w:w="1317" w:type="pct"/>
            <w:gridSpan w:val="2"/>
            <w:noWrap/>
            <w:vAlign w:val="center"/>
            <w:hideMark/>
          </w:tcPr>
          <w:p w14:paraId="27D50AE3"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Jornada nocturna</w:t>
            </w:r>
          </w:p>
        </w:tc>
      </w:tr>
      <w:tr w:rsidR="00837535" w:rsidRPr="0030153B" w14:paraId="549894C8" w14:textId="77777777" w:rsidTr="00264403">
        <w:trPr>
          <w:trHeight w:val="20"/>
          <w:jc w:val="center"/>
        </w:trPr>
        <w:tc>
          <w:tcPr>
            <w:tcW w:w="1626" w:type="pct"/>
            <w:vMerge/>
            <w:vAlign w:val="center"/>
            <w:hideMark/>
          </w:tcPr>
          <w:p w14:paraId="7075B326" w14:textId="77777777" w:rsidR="00632289" w:rsidRPr="0030153B" w:rsidRDefault="00632289" w:rsidP="00F541EA">
            <w:pPr>
              <w:jc w:val="center"/>
              <w:rPr>
                <w:rFonts w:ascii="Avenir Next LT Pro" w:hAnsi="Avenir Next LT Pro" w:cs="Calibri"/>
                <w:b/>
                <w:bCs/>
                <w:color w:val="FFFFFF" w:themeColor="background1"/>
                <w:sz w:val="20"/>
                <w:szCs w:val="20"/>
              </w:rPr>
            </w:pPr>
          </w:p>
        </w:tc>
        <w:tc>
          <w:tcPr>
            <w:tcW w:w="740" w:type="pct"/>
            <w:vMerge/>
            <w:vAlign w:val="center"/>
          </w:tcPr>
          <w:p w14:paraId="74BAA025" w14:textId="77777777" w:rsidR="00632289" w:rsidRPr="0030153B" w:rsidRDefault="00632289" w:rsidP="00F541EA">
            <w:pPr>
              <w:jc w:val="center"/>
              <w:rPr>
                <w:rFonts w:ascii="Avenir Next LT Pro" w:hAnsi="Avenir Next LT Pro" w:cs="Calibri"/>
                <w:b/>
                <w:bCs/>
                <w:color w:val="FFFFFF" w:themeColor="background1"/>
                <w:sz w:val="20"/>
                <w:szCs w:val="20"/>
              </w:rPr>
            </w:pPr>
          </w:p>
        </w:tc>
        <w:tc>
          <w:tcPr>
            <w:tcW w:w="573" w:type="pct"/>
            <w:noWrap/>
            <w:vAlign w:val="center"/>
            <w:hideMark/>
          </w:tcPr>
          <w:p w14:paraId="369EA01B"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Inicio</w:t>
            </w:r>
          </w:p>
        </w:tc>
        <w:tc>
          <w:tcPr>
            <w:tcW w:w="744" w:type="pct"/>
            <w:noWrap/>
            <w:vAlign w:val="center"/>
            <w:hideMark/>
          </w:tcPr>
          <w:p w14:paraId="7E70FE9A"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Finalización</w:t>
            </w:r>
          </w:p>
        </w:tc>
        <w:tc>
          <w:tcPr>
            <w:tcW w:w="573" w:type="pct"/>
            <w:noWrap/>
            <w:vAlign w:val="center"/>
            <w:hideMark/>
          </w:tcPr>
          <w:p w14:paraId="4FE44F22"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Inicio</w:t>
            </w:r>
          </w:p>
        </w:tc>
        <w:tc>
          <w:tcPr>
            <w:tcW w:w="744" w:type="pct"/>
            <w:noWrap/>
            <w:vAlign w:val="center"/>
            <w:hideMark/>
          </w:tcPr>
          <w:p w14:paraId="04BCA87E"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Finalización</w:t>
            </w:r>
          </w:p>
        </w:tc>
      </w:tr>
      <w:tr w:rsidR="00505A5E" w:rsidRPr="0030153B" w14:paraId="7F3B8447" w14:textId="77777777" w:rsidTr="00264403">
        <w:trPr>
          <w:trHeight w:val="20"/>
          <w:jc w:val="center"/>
        </w:trPr>
        <w:tc>
          <w:tcPr>
            <w:tcW w:w="1626" w:type="pct"/>
            <w:noWrap/>
            <w:vAlign w:val="center"/>
          </w:tcPr>
          <w:p w14:paraId="7C90A088" w14:textId="2975F2FF" w:rsidR="00505A5E" w:rsidRPr="0030153B" w:rsidRDefault="00505A5E" w:rsidP="00505A5E">
            <w:pPr>
              <w:jc w:val="center"/>
              <w:rPr>
                <w:rFonts w:ascii="Avenir Next LT Pro" w:hAnsi="Avenir Next LT Pro" w:cstheme="minorHAnsi"/>
                <w:color w:val="303030"/>
                <w:sz w:val="20"/>
                <w:szCs w:val="20"/>
              </w:rPr>
            </w:pPr>
          </w:p>
        </w:tc>
        <w:tc>
          <w:tcPr>
            <w:tcW w:w="740" w:type="pct"/>
            <w:vMerge w:val="restart"/>
            <w:vAlign w:val="center"/>
          </w:tcPr>
          <w:p w14:paraId="5F12E6F0" w14:textId="0D2A43C1"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73325F40" w14:textId="7931F8FF" w:rsidR="00505A5E" w:rsidRPr="0030153B" w:rsidRDefault="00505A5E" w:rsidP="00040A02">
            <w:pPr>
              <w:jc w:val="center"/>
              <w:rPr>
                <w:rFonts w:ascii="Avenir Next LT Pro" w:hAnsi="Avenir Next LT Pro" w:cs="Arial"/>
                <w:color w:val="303030"/>
                <w:sz w:val="20"/>
                <w:szCs w:val="20"/>
              </w:rPr>
            </w:pPr>
          </w:p>
        </w:tc>
        <w:tc>
          <w:tcPr>
            <w:tcW w:w="744" w:type="pct"/>
            <w:noWrap/>
            <w:vAlign w:val="center"/>
          </w:tcPr>
          <w:p w14:paraId="6E7D00D3" w14:textId="781282D4" w:rsidR="00505A5E" w:rsidRPr="0030153B" w:rsidRDefault="00505A5E" w:rsidP="00040A02">
            <w:pPr>
              <w:jc w:val="center"/>
              <w:rPr>
                <w:rFonts w:ascii="Avenir Next LT Pro" w:hAnsi="Avenir Next LT Pro" w:cs="Arial"/>
                <w:color w:val="303030"/>
                <w:sz w:val="20"/>
                <w:szCs w:val="20"/>
              </w:rPr>
            </w:pPr>
          </w:p>
        </w:tc>
        <w:tc>
          <w:tcPr>
            <w:tcW w:w="573" w:type="pct"/>
            <w:noWrap/>
            <w:vAlign w:val="center"/>
          </w:tcPr>
          <w:p w14:paraId="4C95921E" w14:textId="5CCE795B" w:rsidR="00505A5E" w:rsidRPr="0030153B" w:rsidRDefault="00505A5E" w:rsidP="00040A02">
            <w:pPr>
              <w:jc w:val="center"/>
              <w:rPr>
                <w:rFonts w:ascii="Avenir Next LT Pro" w:hAnsi="Avenir Next LT Pro" w:cs="Arial"/>
                <w:color w:val="303030"/>
                <w:sz w:val="20"/>
                <w:szCs w:val="20"/>
              </w:rPr>
            </w:pPr>
          </w:p>
        </w:tc>
        <w:tc>
          <w:tcPr>
            <w:tcW w:w="744" w:type="pct"/>
            <w:noWrap/>
            <w:vAlign w:val="center"/>
          </w:tcPr>
          <w:p w14:paraId="21135F4B" w14:textId="17E8E60F" w:rsidR="00505A5E" w:rsidRPr="0030153B" w:rsidRDefault="00505A5E" w:rsidP="00040A02">
            <w:pPr>
              <w:jc w:val="center"/>
              <w:rPr>
                <w:rFonts w:ascii="Avenir Next LT Pro" w:hAnsi="Avenir Next LT Pro" w:cs="Arial"/>
                <w:color w:val="303030"/>
                <w:sz w:val="20"/>
                <w:szCs w:val="20"/>
              </w:rPr>
            </w:pPr>
          </w:p>
        </w:tc>
      </w:tr>
      <w:tr w:rsidR="00505A5E" w:rsidRPr="0030153B" w14:paraId="5082A96D" w14:textId="77777777" w:rsidTr="00BC63C0">
        <w:trPr>
          <w:trHeight w:val="20"/>
          <w:jc w:val="center"/>
        </w:trPr>
        <w:tc>
          <w:tcPr>
            <w:tcW w:w="1626" w:type="pct"/>
            <w:noWrap/>
          </w:tcPr>
          <w:p w14:paraId="2528CF06" w14:textId="3F1D974B"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299AD25A"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338490E0" w14:textId="7810FF43" w:rsidR="00505A5E" w:rsidRPr="0030153B" w:rsidRDefault="00505A5E" w:rsidP="00040A02">
            <w:pPr>
              <w:jc w:val="center"/>
              <w:rPr>
                <w:rFonts w:ascii="Avenir Next LT Pro" w:hAnsi="Avenir Next LT Pro" w:cs="Arial"/>
                <w:color w:val="303030"/>
                <w:sz w:val="20"/>
                <w:szCs w:val="20"/>
              </w:rPr>
            </w:pPr>
          </w:p>
        </w:tc>
        <w:tc>
          <w:tcPr>
            <w:tcW w:w="744" w:type="pct"/>
            <w:noWrap/>
            <w:vAlign w:val="center"/>
          </w:tcPr>
          <w:p w14:paraId="7FB6B478" w14:textId="0246FAD2" w:rsidR="00505A5E" w:rsidRPr="0030153B" w:rsidRDefault="00505A5E" w:rsidP="00040A02">
            <w:pPr>
              <w:jc w:val="center"/>
              <w:rPr>
                <w:rFonts w:ascii="Avenir Next LT Pro" w:hAnsi="Avenir Next LT Pro" w:cs="Arial"/>
                <w:color w:val="303030"/>
                <w:sz w:val="20"/>
                <w:szCs w:val="20"/>
              </w:rPr>
            </w:pPr>
          </w:p>
        </w:tc>
        <w:tc>
          <w:tcPr>
            <w:tcW w:w="573" w:type="pct"/>
            <w:noWrap/>
            <w:vAlign w:val="center"/>
          </w:tcPr>
          <w:p w14:paraId="1F364A4B" w14:textId="3AF5C9AE" w:rsidR="00505A5E" w:rsidRPr="0030153B" w:rsidRDefault="00505A5E" w:rsidP="00040A02">
            <w:pPr>
              <w:jc w:val="center"/>
              <w:rPr>
                <w:rFonts w:ascii="Avenir Next LT Pro" w:hAnsi="Avenir Next LT Pro" w:cs="Arial"/>
                <w:color w:val="303030"/>
                <w:sz w:val="20"/>
                <w:szCs w:val="20"/>
              </w:rPr>
            </w:pPr>
          </w:p>
        </w:tc>
        <w:tc>
          <w:tcPr>
            <w:tcW w:w="744" w:type="pct"/>
            <w:noWrap/>
            <w:vAlign w:val="center"/>
          </w:tcPr>
          <w:p w14:paraId="00CCEBE7" w14:textId="2CF7D6BD" w:rsidR="00505A5E" w:rsidRPr="0030153B" w:rsidRDefault="00505A5E" w:rsidP="00040A02">
            <w:pPr>
              <w:jc w:val="center"/>
              <w:rPr>
                <w:rFonts w:ascii="Avenir Next LT Pro" w:hAnsi="Avenir Next LT Pro" w:cs="Arial"/>
                <w:color w:val="303030"/>
                <w:sz w:val="20"/>
                <w:szCs w:val="20"/>
              </w:rPr>
            </w:pPr>
          </w:p>
        </w:tc>
      </w:tr>
      <w:tr w:rsidR="00505A5E" w:rsidRPr="0030153B" w14:paraId="11EFB217" w14:textId="77777777" w:rsidTr="00BC63C0">
        <w:trPr>
          <w:trHeight w:val="20"/>
          <w:jc w:val="center"/>
        </w:trPr>
        <w:tc>
          <w:tcPr>
            <w:tcW w:w="1626" w:type="pct"/>
            <w:noWrap/>
          </w:tcPr>
          <w:p w14:paraId="06F2EE4A" w14:textId="51A13120"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30AC307A"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58CC7682" w14:textId="5E788C09" w:rsidR="00505A5E" w:rsidRPr="0030153B" w:rsidRDefault="00505A5E" w:rsidP="00040A02">
            <w:pPr>
              <w:jc w:val="center"/>
              <w:rPr>
                <w:rFonts w:ascii="Avenir Next LT Pro" w:hAnsi="Avenir Next LT Pro" w:cs="Arial"/>
                <w:color w:val="303030"/>
                <w:sz w:val="20"/>
                <w:szCs w:val="20"/>
              </w:rPr>
            </w:pPr>
          </w:p>
        </w:tc>
        <w:tc>
          <w:tcPr>
            <w:tcW w:w="744" w:type="pct"/>
            <w:noWrap/>
            <w:vAlign w:val="center"/>
          </w:tcPr>
          <w:p w14:paraId="36EB504A" w14:textId="2815916B" w:rsidR="00505A5E" w:rsidRPr="0030153B" w:rsidRDefault="00505A5E" w:rsidP="00040A02">
            <w:pPr>
              <w:jc w:val="center"/>
              <w:rPr>
                <w:rFonts w:ascii="Avenir Next LT Pro" w:hAnsi="Avenir Next LT Pro" w:cs="Arial"/>
                <w:color w:val="303030"/>
                <w:sz w:val="20"/>
                <w:szCs w:val="20"/>
              </w:rPr>
            </w:pPr>
          </w:p>
        </w:tc>
        <w:tc>
          <w:tcPr>
            <w:tcW w:w="573" w:type="pct"/>
            <w:noWrap/>
            <w:vAlign w:val="center"/>
          </w:tcPr>
          <w:p w14:paraId="7C73F268" w14:textId="12BAECA8" w:rsidR="00505A5E" w:rsidRPr="0030153B" w:rsidRDefault="00505A5E" w:rsidP="00040A02">
            <w:pPr>
              <w:jc w:val="center"/>
              <w:rPr>
                <w:rFonts w:ascii="Avenir Next LT Pro" w:hAnsi="Avenir Next LT Pro" w:cs="Arial"/>
                <w:color w:val="303030"/>
                <w:sz w:val="20"/>
                <w:szCs w:val="20"/>
              </w:rPr>
            </w:pPr>
          </w:p>
        </w:tc>
        <w:tc>
          <w:tcPr>
            <w:tcW w:w="744" w:type="pct"/>
            <w:noWrap/>
            <w:vAlign w:val="center"/>
          </w:tcPr>
          <w:p w14:paraId="07278395" w14:textId="6D41DCA7" w:rsidR="00505A5E" w:rsidRPr="0030153B" w:rsidRDefault="00505A5E" w:rsidP="00040A02">
            <w:pPr>
              <w:jc w:val="center"/>
              <w:rPr>
                <w:rFonts w:ascii="Avenir Next LT Pro" w:hAnsi="Avenir Next LT Pro" w:cs="Arial"/>
                <w:color w:val="303030"/>
                <w:sz w:val="20"/>
                <w:szCs w:val="20"/>
              </w:rPr>
            </w:pPr>
          </w:p>
        </w:tc>
      </w:tr>
      <w:tr w:rsidR="00505A5E" w:rsidRPr="0030153B" w14:paraId="75A5950F" w14:textId="77777777" w:rsidTr="00BC63C0">
        <w:trPr>
          <w:trHeight w:val="20"/>
          <w:jc w:val="center"/>
        </w:trPr>
        <w:tc>
          <w:tcPr>
            <w:tcW w:w="1626" w:type="pct"/>
            <w:noWrap/>
          </w:tcPr>
          <w:p w14:paraId="43E30226" w14:textId="7CF22972"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76D64232"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14B66291" w14:textId="64A3DA14" w:rsidR="00505A5E" w:rsidRPr="0030153B" w:rsidRDefault="00505A5E" w:rsidP="00040A02">
            <w:pPr>
              <w:jc w:val="center"/>
              <w:rPr>
                <w:rFonts w:ascii="Avenir Next LT Pro" w:hAnsi="Avenir Next LT Pro" w:cs="Arial"/>
                <w:color w:val="303030"/>
                <w:sz w:val="20"/>
                <w:szCs w:val="20"/>
              </w:rPr>
            </w:pPr>
          </w:p>
        </w:tc>
        <w:tc>
          <w:tcPr>
            <w:tcW w:w="744" w:type="pct"/>
            <w:noWrap/>
            <w:vAlign w:val="center"/>
          </w:tcPr>
          <w:p w14:paraId="33F00575" w14:textId="5F8AA334" w:rsidR="00505A5E" w:rsidRPr="0030153B" w:rsidRDefault="00505A5E" w:rsidP="00040A02">
            <w:pPr>
              <w:jc w:val="center"/>
              <w:rPr>
                <w:rFonts w:ascii="Avenir Next LT Pro" w:hAnsi="Avenir Next LT Pro" w:cs="Arial"/>
                <w:color w:val="303030"/>
                <w:sz w:val="20"/>
                <w:szCs w:val="20"/>
              </w:rPr>
            </w:pPr>
          </w:p>
        </w:tc>
        <w:tc>
          <w:tcPr>
            <w:tcW w:w="573" w:type="pct"/>
            <w:noWrap/>
            <w:vAlign w:val="center"/>
          </w:tcPr>
          <w:p w14:paraId="1A0E1680" w14:textId="3834E038" w:rsidR="00505A5E" w:rsidRPr="0030153B" w:rsidRDefault="00505A5E" w:rsidP="00040A02">
            <w:pPr>
              <w:jc w:val="center"/>
              <w:rPr>
                <w:rFonts w:ascii="Avenir Next LT Pro" w:hAnsi="Avenir Next LT Pro" w:cs="Arial"/>
                <w:color w:val="303030"/>
                <w:sz w:val="20"/>
                <w:szCs w:val="20"/>
              </w:rPr>
            </w:pPr>
          </w:p>
        </w:tc>
        <w:tc>
          <w:tcPr>
            <w:tcW w:w="744" w:type="pct"/>
            <w:noWrap/>
            <w:vAlign w:val="center"/>
          </w:tcPr>
          <w:p w14:paraId="2981DA6F" w14:textId="2FE67C22" w:rsidR="00505A5E" w:rsidRPr="0030153B" w:rsidRDefault="00505A5E" w:rsidP="00040A02">
            <w:pPr>
              <w:jc w:val="center"/>
              <w:rPr>
                <w:rFonts w:ascii="Avenir Next LT Pro" w:hAnsi="Avenir Next LT Pro" w:cs="Arial"/>
                <w:color w:val="303030"/>
                <w:sz w:val="20"/>
                <w:szCs w:val="20"/>
              </w:rPr>
            </w:pPr>
          </w:p>
        </w:tc>
      </w:tr>
    </w:tbl>
    <w:p w14:paraId="3F0780F3" w14:textId="2852D98F" w:rsidR="00666C3A" w:rsidRPr="0030153B" w:rsidRDefault="00666C3A" w:rsidP="008D16C5">
      <w:pPr>
        <w:spacing w:after="240"/>
        <w:jc w:val="center"/>
        <w:rPr>
          <w:rFonts w:ascii="Avenir Next LT Pro" w:hAnsi="Avenir Next LT Pro" w:cs="Calibri"/>
          <w:i/>
          <w:color w:val="303030"/>
          <w:sz w:val="20"/>
          <w:szCs w:val="20"/>
        </w:rPr>
      </w:pPr>
      <w:r w:rsidRPr="0030153B">
        <w:rPr>
          <w:rFonts w:ascii="Avenir Next LT Pro" w:hAnsi="Avenir Next LT Pro" w:cs="Calibri"/>
          <w:i/>
          <w:color w:val="303030"/>
          <w:sz w:val="20"/>
          <w:szCs w:val="20"/>
        </w:rPr>
        <w:t>Fuente: SERAMBIENTE S.A.S</w:t>
      </w:r>
      <w:r w:rsidRPr="0081463B">
        <w:rPr>
          <w:rFonts w:ascii="Avenir Next LT Pro" w:hAnsi="Avenir Next LT Pro" w:cs="Calibri"/>
          <w:i/>
          <w:color w:val="303030"/>
          <w:sz w:val="20"/>
          <w:szCs w:val="20"/>
        </w:rPr>
        <w:t>{fuente_serambiente_s_a_s_1}</w:t>
      </w:r>
      <w:r w:rsidR="0030153B" w:rsidRPr="0081463B">
        <w:rPr>
          <w:rFonts w:ascii="Avenir Next LT Pro" w:hAnsi="Avenir Next LT Pro" w:cs="Calibri"/>
          <w:i/>
          <w:color w:val="303030"/>
          <w:sz w:val="20"/>
          <w:szCs w:val="20"/>
        </w:rPr>
      </w:r>
      <w:r w:rsidRPr="0081463B">
        <w:rPr>
          <w:rFonts w:ascii="Avenir Next LT Pro" w:hAnsi="Avenir Next LT Pro" w:cs="Calibri"/>
          <w:i/>
          <w:color w:val="303030"/>
          <w:sz w:val="20"/>
          <w:szCs w:val="20"/>
        </w:rPr>
      </w:r>
    </w:p>
    <w:p w14:paraId="1DEAD07B" w14:textId="09BE36E5" w:rsidR="00666C3A" w:rsidRPr="0030153B" w:rsidRDefault="00666C3A" w:rsidP="00666C3A">
      <w:pPr>
        <w:jc w:val="center"/>
        <w:rPr>
          <w:rFonts w:ascii="Avenir Next LT Pro" w:hAnsi="Avenir Next LT Pro" w:cstheme="minorHAnsi"/>
          <w:b/>
          <w:color w:val="303030"/>
          <w:sz w:val="20"/>
          <w:szCs w:val="20"/>
        </w:rPr>
      </w:pPr>
      <w:bookmarkStart w:id="38" w:name="_Ref21526238"/>
      <w:bookmarkStart w:id="39" w:name="_Toc21682133"/>
      <w:bookmarkStart w:id="40" w:name="_Toc209532700"/>
      <w:r w:rsidRPr="0030153B">
        <w:rPr>
          <w:rFonts w:ascii="Avenir Next LT Pro" w:hAnsi="Avenir Next LT Pro" w:cs="Calibri"/>
          <w:b/>
          <w:color w:val="303030"/>
          <w:sz w:val="20"/>
          <w:szCs w:val="20"/>
        </w:rPr>
        <w:t>Tabla </w:t>
      </w:r>
      <w:r w:rsidRPr="0030153B">
        <w:rPr>
          <w:rFonts w:ascii="Avenir Next LT Pro" w:hAnsi="Avenir Next LT Pro" w:cs="Calibri"/>
          <w:b/>
          <w:color w:val="303030"/>
          <w:sz w:val="20"/>
          <w:szCs w:val="20"/>
        </w:rPr>
        <w:fldChar w:fldCharType="begin"/>
      </w:r>
      <w:r w:rsidRPr="0030153B">
        <w:rPr>
          <w:rFonts w:ascii="Avenir Next LT Pro" w:hAnsi="Avenir Next LT Pro" w:cs="Calibri"/>
          <w:b/>
          <w:color w:val="303030"/>
          <w:sz w:val="20"/>
          <w:szCs w:val="20"/>
        </w:rPr>
        <w:instrText xml:space="preserve"> SEQ Tabla \* ARABIC </w:instrText>
      </w:r>
      <w:r w:rsidRPr="0030153B">
        <w:rPr>
          <w:rFonts w:ascii="Avenir Next LT Pro" w:hAnsi="Avenir Next LT Pro" w:cs="Calibri"/>
          <w:b/>
          <w:color w:val="303030"/>
          <w:sz w:val="20"/>
          <w:szCs w:val="20"/>
        </w:rPr>
        <w:fldChar w:fldCharType="separate"/>
      </w:r>
      <w:r w:rsidR="00100F81">
        <w:rPr>
          <w:rFonts w:ascii="Avenir Next LT Pro" w:hAnsi="Avenir Next LT Pro" w:cs="Calibri"/>
          <w:b/>
          <w:noProof/>
          <w:color w:val="303030"/>
          <w:sz w:val="20"/>
          <w:szCs w:val="20"/>
        </w:rPr>
        <w:t>3</w:t>
      </w:r>
      <w:r w:rsidRPr="0030153B">
        <w:rPr>
          <w:rFonts w:ascii="Avenir Next LT Pro" w:hAnsi="Avenir Next LT Pro" w:cs="Calibri"/>
          <w:b/>
          <w:color w:val="303030"/>
          <w:sz w:val="20"/>
          <w:szCs w:val="20"/>
        </w:rPr>
        <w:fldChar w:fldCharType="end"/>
      </w:r>
      <w:bookmarkEnd w:id="38"/>
      <w:r w:rsidRPr="0030153B">
        <w:rPr>
          <w:rFonts w:ascii="Avenir Next LT Pro" w:hAnsi="Avenir Next LT Pro" w:cs="Calibri"/>
          <w:b/>
          <w:color w:val="303030"/>
          <w:sz w:val="20"/>
          <w:szCs w:val="20"/>
        </w:rPr>
        <w:t>. Hora de Inicio y </w:t>
      </w:r>
      <w:r w:rsidRPr="0081463B">
        <w:rPr>
          <w:rFonts w:ascii="Avenir Next LT Pro" w:hAnsi="Avenir Next LT Pro" w:cs="Calibri"/>
          <w:b/>
          <w:color w:val="303030"/>
          <w:sz w:val="20"/>
          <w:szCs w:val="20"/>
        </w:rPr>
        <w:t>{3_hora_de_inicio_y_1}</w:t>
      </w:r>
      <w:bookmarkEnd w:id="39"/>
      <w:r w:rsidR="00505A5E" w:rsidRPr="0081463B">
        <w:rPr>
          <w:rFonts w:ascii="Avenir Next LT Pro" w:hAnsi="Avenir Next LT Pro" w:cs="Calibri"/>
          <w:b/>
          <w:color w:val="303030"/>
          <w:sz w:val="20"/>
          <w:szCs w:val="20"/>
        </w:rPr>
      </w:r>
      <w:r w:rsidR="004F69D1" w:rsidRPr="0081463B">
        <w:rPr>
          <w:rFonts w:ascii="Avenir Next LT Pro" w:hAnsi="Avenir Next LT Pro" w:cs="Calibri"/>
          <w:b/>
          <w:color w:val="303030"/>
          <w:sz w:val="20"/>
          <w:szCs w:val="20"/>
        </w:rPr>
      </w:r>
      <w:bookmarkEnd w:id="40"/>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871"/>
        <w:gridCol w:w="1307"/>
        <w:gridCol w:w="1012"/>
        <w:gridCol w:w="1314"/>
        <w:gridCol w:w="1012"/>
        <w:gridCol w:w="1314"/>
      </w:tblGrid>
      <w:tr w:rsidR="00837535" w:rsidRPr="0030153B" w14:paraId="0C06AC59" w14:textId="77777777" w:rsidTr="00505A5E">
        <w:trPr>
          <w:trHeight w:val="20"/>
          <w:tblHeader/>
          <w:jc w:val="center"/>
        </w:trPr>
        <w:tc>
          <w:tcPr>
            <w:tcW w:w="1626" w:type="pct"/>
            <w:vMerge w:val="restart"/>
            <w:noWrap/>
            <w:vAlign w:val="center"/>
            <w:hideMark/>
          </w:tcPr>
          <w:p w14:paraId="544CCF3B"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Punto</w:t>
            </w:r>
          </w:p>
        </w:tc>
        <w:tc>
          <w:tcPr>
            <w:tcW w:w="740" w:type="pct"/>
            <w:vMerge w:val="restart"/>
            <w:vAlign w:val="center"/>
          </w:tcPr>
          <w:p w14:paraId="01E431A6"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Fecha</w:t>
            </w:r>
          </w:p>
        </w:tc>
        <w:tc>
          <w:tcPr>
            <w:tcW w:w="2634" w:type="pct"/>
            <w:gridSpan w:val="4"/>
            <w:noWrap/>
            <w:vAlign w:val="center"/>
            <w:hideMark/>
          </w:tcPr>
          <w:p w14:paraId="2A514D13"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Hora de la medición</w:t>
            </w:r>
          </w:p>
        </w:tc>
      </w:tr>
      <w:tr w:rsidR="00837535" w:rsidRPr="0030153B" w14:paraId="1474E39D" w14:textId="77777777" w:rsidTr="00505A5E">
        <w:trPr>
          <w:trHeight w:val="20"/>
          <w:tblHeader/>
          <w:jc w:val="center"/>
        </w:trPr>
        <w:tc>
          <w:tcPr>
            <w:tcW w:w="1626" w:type="pct"/>
            <w:vMerge/>
            <w:vAlign w:val="center"/>
            <w:hideMark/>
          </w:tcPr>
          <w:p w14:paraId="770E7FA9" w14:textId="77777777" w:rsidR="00632289" w:rsidRPr="0030153B" w:rsidRDefault="00632289" w:rsidP="00F541EA">
            <w:pPr>
              <w:jc w:val="center"/>
              <w:rPr>
                <w:rFonts w:ascii="Avenir Next LT Pro" w:hAnsi="Avenir Next LT Pro" w:cs="Calibri"/>
                <w:b/>
                <w:bCs/>
                <w:color w:val="FFFFFF" w:themeColor="background1"/>
                <w:sz w:val="20"/>
                <w:szCs w:val="20"/>
              </w:rPr>
            </w:pPr>
          </w:p>
        </w:tc>
        <w:tc>
          <w:tcPr>
            <w:tcW w:w="740" w:type="pct"/>
            <w:vMerge/>
            <w:vAlign w:val="center"/>
          </w:tcPr>
          <w:p w14:paraId="16E8845F" w14:textId="77777777" w:rsidR="00632289" w:rsidRPr="0030153B" w:rsidRDefault="00632289" w:rsidP="00F541EA">
            <w:pPr>
              <w:jc w:val="center"/>
              <w:rPr>
                <w:rFonts w:ascii="Avenir Next LT Pro" w:hAnsi="Avenir Next LT Pro" w:cs="Calibri"/>
                <w:b/>
                <w:bCs/>
                <w:color w:val="FFFFFF" w:themeColor="background1"/>
                <w:sz w:val="20"/>
                <w:szCs w:val="20"/>
              </w:rPr>
            </w:pPr>
          </w:p>
        </w:tc>
        <w:tc>
          <w:tcPr>
            <w:tcW w:w="1317" w:type="pct"/>
            <w:gridSpan w:val="2"/>
            <w:noWrap/>
            <w:vAlign w:val="center"/>
            <w:hideMark/>
          </w:tcPr>
          <w:p w14:paraId="712AE004"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Jornada diurna</w:t>
            </w:r>
          </w:p>
        </w:tc>
        <w:tc>
          <w:tcPr>
            <w:tcW w:w="1317" w:type="pct"/>
            <w:gridSpan w:val="2"/>
            <w:noWrap/>
            <w:vAlign w:val="center"/>
            <w:hideMark/>
          </w:tcPr>
          <w:p w14:paraId="14E0F071"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Jornada nocturna</w:t>
            </w:r>
          </w:p>
        </w:tc>
      </w:tr>
      <w:tr w:rsidR="00837535" w:rsidRPr="0030153B" w14:paraId="766070E1" w14:textId="77777777" w:rsidTr="00505A5E">
        <w:trPr>
          <w:trHeight w:val="20"/>
          <w:tblHeader/>
          <w:jc w:val="center"/>
        </w:trPr>
        <w:tc>
          <w:tcPr>
            <w:tcW w:w="1626" w:type="pct"/>
            <w:vMerge/>
            <w:vAlign w:val="center"/>
            <w:hideMark/>
          </w:tcPr>
          <w:p w14:paraId="634CB93A" w14:textId="77777777" w:rsidR="00632289" w:rsidRPr="0030153B" w:rsidRDefault="00632289" w:rsidP="00F541EA">
            <w:pPr>
              <w:jc w:val="center"/>
              <w:rPr>
                <w:rFonts w:ascii="Avenir Next LT Pro" w:hAnsi="Avenir Next LT Pro" w:cs="Calibri"/>
                <w:b/>
                <w:bCs/>
                <w:color w:val="FFFFFF" w:themeColor="background1"/>
                <w:sz w:val="20"/>
                <w:szCs w:val="20"/>
              </w:rPr>
            </w:pPr>
          </w:p>
        </w:tc>
        <w:tc>
          <w:tcPr>
            <w:tcW w:w="740" w:type="pct"/>
            <w:vMerge/>
            <w:vAlign w:val="center"/>
          </w:tcPr>
          <w:p w14:paraId="4A2B3E78" w14:textId="77777777" w:rsidR="00632289" w:rsidRPr="0030153B" w:rsidRDefault="00632289" w:rsidP="00F541EA">
            <w:pPr>
              <w:jc w:val="center"/>
              <w:rPr>
                <w:rFonts w:ascii="Avenir Next LT Pro" w:hAnsi="Avenir Next LT Pro" w:cs="Calibri"/>
                <w:b/>
                <w:bCs/>
                <w:color w:val="FFFFFF" w:themeColor="background1"/>
                <w:sz w:val="20"/>
                <w:szCs w:val="20"/>
              </w:rPr>
            </w:pPr>
          </w:p>
        </w:tc>
        <w:tc>
          <w:tcPr>
            <w:tcW w:w="573" w:type="pct"/>
            <w:noWrap/>
            <w:vAlign w:val="center"/>
            <w:hideMark/>
          </w:tcPr>
          <w:p w14:paraId="7808500A"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Inicio</w:t>
            </w:r>
          </w:p>
        </w:tc>
        <w:tc>
          <w:tcPr>
            <w:tcW w:w="744" w:type="pct"/>
            <w:noWrap/>
            <w:vAlign w:val="center"/>
            <w:hideMark/>
          </w:tcPr>
          <w:p w14:paraId="71F396A7"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Finalización</w:t>
            </w:r>
          </w:p>
        </w:tc>
        <w:tc>
          <w:tcPr>
            <w:tcW w:w="573" w:type="pct"/>
            <w:noWrap/>
            <w:vAlign w:val="center"/>
            <w:hideMark/>
          </w:tcPr>
          <w:p w14:paraId="28E76ACC"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Inicio</w:t>
            </w:r>
          </w:p>
        </w:tc>
        <w:tc>
          <w:tcPr>
            <w:tcW w:w="744" w:type="pct"/>
            <w:noWrap/>
            <w:vAlign w:val="center"/>
            <w:hideMark/>
          </w:tcPr>
          <w:p w14:paraId="50F8DDC3"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Finalización</w:t>
            </w:r>
          </w:p>
        </w:tc>
      </w:tr>
      <w:tr w:rsidR="00505A5E" w:rsidRPr="0030153B" w14:paraId="51AA48B3" w14:textId="77777777" w:rsidTr="00264403">
        <w:trPr>
          <w:trHeight w:val="20"/>
          <w:jc w:val="center"/>
        </w:trPr>
        <w:tc>
          <w:tcPr>
            <w:tcW w:w="1626" w:type="pct"/>
            <w:noWrap/>
            <w:vAlign w:val="center"/>
          </w:tcPr>
          <w:p w14:paraId="6CD76F48" w14:textId="13444B04" w:rsidR="00505A5E" w:rsidRPr="0030153B" w:rsidRDefault="00505A5E" w:rsidP="00505A5E">
            <w:pPr>
              <w:jc w:val="center"/>
              <w:rPr>
                <w:rFonts w:ascii="Avenir Next LT Pro" w:hAnsi="Avenir Next LT Pro" w:cstheme="minorHAnsi"/>
                <w:color w:val="303030"/>
                <w:sz w:val="20"/>
                <w:szCs w:val="20"/>
              </w:rPr>
            </w:pPr>
          </w:p>
        </w:tc>
        <w:tc>
          <w:tcPr>
            <w:tcW w:w="740" w:type="pct"/>
            <w:vMerge w:val="restart"/>
            <w:vAlign w:val="center"/>
          </w:tcPr>
          <w:p w14:paraId="4B787F54" w14:textId="2C4CA435"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68B988F0" w14:textId="68053EF1" w:rsidR="00505A5E" w:rsidRPr="0030153B" w:rsidRDefault="00505A5E" w:rsidP="00E3617A">
            <w:pPr>
              <w:jc w:val="center"/>
              <w:rPr>
                <w:rFonts w:ascii="Avenir Next LT Pro" w:hAnsi="Avenir Next LT Pro" w:cs="Arial"/>
                <w:color w:val="303030"/>
                <w:sz w:val="20"/>
                <w:szCs w:val="20"/>
              </w:rPr>
            </w:pPr>
          </w:p>
        </w:tc>
        <w:tc>
          <w:tcPr>
            <w:tcW w:w="744" w:type="pct"/>
            <w:noWrap/>
            <w:vAlign w:val="center"/>
          </w:tcPr>
          <w:p w14:paraId="30C74DB5" w14:textId="02934D33" w:rsidR="00505A5E" w:rsidRPr="0030153B" w:rsidRDefault="00505A5E" w:rsidP="00E3617A">
            <w:pPr>
              <w:jc w:val="center"/>
              <w:rPr>
                <w:rFonts w:ascii="Avenir Next LT Pro" w:hAnsi="Avenir Next LT Pro" w:cs="Arial"/>
                <w:color w:val="303030"/>
                <w:sz w:val="20"/>
                <w:szCs w:val="20"/>
              </w:rPr>
            </w:pPr>
          </w:p>
        </w:tc>
        <w:tc>
          <w:tcPr>
            <w:tcW w:w="573" w:type="pct"/>
            <w:noWrap/>
            <w:vAlign w:val="center"/>
          </w:tcPr>
          <w:p w14:paraId="68FCEF85" w14:textId="679CB9DD" w:rsidR="00505A5E" w:rsidRPr="0030153B" w:rsidRDefault="00505A5E" w:rsidP="00E3617A">
            <w:pPr>
              <w:jc w:val="center"/>
              <w:rPr>
                <w:rFonts w:ascii="Avenir Next LT Pro" w:hAnsi="Avenir Next LT Pro" w:cs="Arial"/>
                <w:color w:val="303030"/>
                <w:sz w:val="20"/>
                <w:szCs w:val="20"/>
              </w:rPr>
            </w:pPr>
          </w:p>
        </w:tc>
        <w:tc>
          <w:tcPr>
            <w:tcW w:w="744" w:type="pct"/>
            <w:noWrap/>
            <w:vAlign w:val="center"/>
          </w:tcPr>
          <w:p w14:paraId="4A7DA831" w14:textId="712D081A" w:rsidR="00505A5E" w:rsidRPr="0030153B" w:rsidRDefault="00505A5E" w:rsidP="00E3617A">
            <w:pPr>
              <w:jc w:val="center"/>
              <w:rPr>
                <w:rFonts w:ascii="Avenir Next LT Pro" w:hAnsi="Avenir Next LT Pro" w:cs="Arial"/>
                <w:color w:val="303030"/>
                <w:sz w:val="20"/>
                <w:szCs w:val="20"/>
              </w:rPr>
            </w:pPr>
          </w:p>
        </w:tc>
      </w:tr>
      <w:tr w:rsidR="00505A5E" w:rsidRPr="0030153B" w14:paraId="7BC36A1C" w14:textId="77777777" w:rsidTr="006D6AE5">
        <w:trPr>
          <w:trHeight w:val="70"/>
          <w:jc w:val="center"/>
        </w:trPr>
        <w:tc>
          <w:tcPr>
            <w:tcW w:w="1626" w:type="pct"/>
            <w:noWrap/>
          </w:tcPr>
          <w:p w14:paraId="20F5A521" w14:textId="58BF934C"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0ACCAF58"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696F79F7" w14:textId="1C072267" w:rsidR="00505A5E" w:rsidRPr="0030153B" w:rsidRDefault="00505A5E" w:rsidP="00E3617A">
            <w:pPr>
              <w:jc w:val="center"/>
              <w:rPr>
                <w:rFonts w:ascii="Avenir Next LT Pro" w:hAnsi="Avenir Next LT Pro" w:cs="Arial"/>
                <w:color w:val="303030"/>
                <w:sz w:val="20"/>
                <w:szCs w:val="20"/>
              </w:rPr>
            </w:pPr>
          </w:p>
        </w:tc>
        <w:tc>
          <w:tcPr>
            <w:tcW w:w="744" w:type="pct"/>
            <w:noWrap/>
            <w:vAlign w:val="center"/>
          </w:tcPr>
          <w:p w14:paraId="74A6DF01" w14:textId="2DB1E0BB" w:rsidR="00505A5E" w:rsidRPr="0030153B" w:rsidRDefault="00505A5E" w:rsidP="00E3617A">
            <w:pPr>
              <w:jc w:val="center"/>
              <w:rPr>
                <w:rFonts w:ascii="Avenir Next LT Pro" w:hAnsi="Avenir Next LT Pro" w:cs="Arial"/>
                <w:color w:val="303030"/>
                <w:sz w:val="20"/>
                <w:szCs w:val="20"/>
              </w:rPr>
            </w:pPr>
          </w:p>
        </w:tc>
        <w:tc>
          <w:tcPr>
            <w:tcW w:w="573" w:type="pct"/>
            <w:noWrap/>
            <w:vAlign w:val="center"/>
          </w:tcPr>
          <w:p w14:paraId="40C6273E" w14:textId="69E91405" w:rsidR="00505A5E" w:rsidRPr="0030153B" w:rsidRDefault="00505A5E" w:rsidP="00E3617A">
            <w:pPr>
              <w:jc w:val="center"/>
              <w:rPr>
                <w:rFonts w:ascii="Avenir Next LT Pro" w:hAnsi="Avenir Next LT Pro" w:cs="Arial"/>
                <w:color w:val="303030"/>
                <w:sz w:val="20"/>
                <w:szCs w:val="20"/>
              </w:rPr>
            </w:pPr>
          </w:p>
        </w:tc>
        <w:tc>
          <w:tcPr>
            <w:tcW w:w="744" w:type="pct"/>
            <w:noWrap/>
            <w:vAlign w:val="center"/>
          </w:tcPr>
          <w:p w14:paraId="0CDC555C" w14:textId="3DFE900D" w:rsidR="00505A5E" w:rsidRPr="0030153B" w:rsidRDefault="00505A5E" w:rsidP="00E3617A">
            <w:pPr>
              <w:jc w:val="center"/>
              <w:rPr>
                <w:rFonts w:ascii="Avenir Next LT Pro" w:hAnsi="Avenir Next LT Pro" w:cs="Arial"/>
                <w:color w:val="303030"/>
                <w:sz w:val="20"/>
                <w:szCs w:val="20"/>
              </w:rPr>
            </w:pPr>
          </w:p>
        </w:tc>
      </w:tr>
      <w:tr w:rsidR="00505A5E" w:rsidRPr="0030153B" w14:paraId="5592E6CA" w14:textId="77777777" w:rsidTr="006D6AE5">
        <w:trPr>
          <w:trHeight w:val="20"/>
          <w:jc w:val="center"/>
        </w:trPr>
        <w:tc>
          <w:tcPr>
            <w:tcW w:w="1626" w:type="pct"/>
            <w:noWrap/>
          </w:tcPr>
          <w:p w14:paraId="09168E18" w14:textId="3E70E609"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4155E0FF"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16A56BE8" w14:textId="64E4F3FC" w:rsidR="00505A5E" w:rsidRPr="0030153B" w:rsidRDefault="00505A5E" w:rsidP="00E3617A">
            <w:pPr>
              <w:jc w:val="center"/>
              <w:rPr>
                <w:rFonts w:ascii="Avenir Next LT Pro" w:hAnsi="Avenir Next LT Pro" w:cs="Arial"/>
                <w:color w:val="303030"/>
                <w:sz w:val="20"/>
                <w:szCs w:val="20"/>
              </w:rPr>
            </w:pPr>
          </w:p>
        </w:tc>
        <w:tc>
          <w:tcPr>
            <w:tcW w:w="744" w:type="pct"/>
            <w:noWrap/>
            <w:vAlign w:val="center"/>
          </w:tcPr>
          <w:p w14:paraId="632971E1" w14:textId="325E40B3" w:rsidR="00505A5E" w:rsidRPr="0030153B" w:rsidRDefault="00505A5E" w:rsidP="00E3617A">
            <w:pPr>
              <w:jc w:val="center"/>
              <w:rPr>
                <w:rFonts w:ascii="Avenir Next LT Pro" w:hAnsi="Avenir Next LT Pro" w:cs="Arial"/>
                <w:color w:val="303030"/>
                <w:sz w:val="20"/>
                <w:szCs w:val="20"/>
              </w:rPr>
            </w:pPr>
          </w:p>
        </w:tc>
        <w:tc>
          <w:tcPr>
            <w:tcW w:w="573" w:type="pct"/>
            <w:noWrap/>
            <w:vAlign w:val="center"/>
          </w:tcPr>
          <w:p w14:paraId="4802B355" w14:textId="577B5AFB" w:rsidR="00505A5E" w:rsidRPr="0030153B" w:rsidRDefault="00505A5E" w:rsidP="00E3617A">
            <w:pPr>
              <w:jc w:val="center"/>
              <w:rPr>
                <w:rFonts w:ascii="Avenir Next LT Pro" w:hAnsi="Avenir Next LT Pro" w:cs="Arial"/>
                <w:color w:val="303030"/>
                <w:sz w:val="20"/>
                <w:szCs w:val="20"/>
              </w:rPr>
            </w:pPr>
          </w:p>
        </w:tc>
        <w:tc>
          <w:tcPr>
            <w:tcW w:w="744" w:type="pct"/>
            <w:noWrap/>
            <w:vAlign w:val="center"/>
          </w:tcPr>
          <w:p w14:paraId="2AA6A19E" w14:textId="4882A832" w:rsidR="00505A5E" w:rsidRPr="0030153B" w:rsidRDefault="00505A5E" w:rsidP="00E3617A">
            <w:pPr>
              <w:jc w:val="center"/>
              <w:rPr>
                <w:rFonts w:ascii="Avenir Next LT Pro" w:hAnsi="Avenir Next LT Pro" w:cs="Arial"/>
                <w:color w:val="303030"/>
                <w:sz w:val="20"/>
                <w:szCs w:val="20"/>
              </w:rPr>
            </w:pPr>
          </w:p>
        </w:tc>
      </w:tr>
      <w:tr w:rsidR="00505A5E" w:rsidRPr="0030153B" w14:paraId="0E99394A" w14:textId="77777777" w:rsidTr="006D6AE5">
        <w:trPr>
          <w:trHeight w:val="20"/>
          <w:jc w:val="center"/>
        </w:trPr>
        <w:tc>
          <w:tcPr>
            <w:tcW w:w="1626" w:type="pct"/>
            <w:noWrap/>
          </w:tcPr>
          <w:p w14:paraId="174A656C" w14:textId="2AABD8AD"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1C219895"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4FE75662" w14:textId="1E151AA4" w:rsidR="00505A5E" w:rsidRPr="0030153B" w:rsidRDefault="00505A5E" w:rsidP="00E3617A">
            <w:pPr>
              <w:jc w:val="center"/>
              <w:rPr>
                <w:rFonts w:ascii="Avenir Next LT Pro" w:hAnsi="Avenir Next LT Pro" w:cs="Arial"/>
                <w:color w:val="303030"/>
                <w:sz w:val="20"/>
                <w:szCs w:val="20"/>
              </w:rPr>
            </w:pPr>
          </w:p>
        </w:tc>
        <w:tc>
          <w:tcPr>
            <w:tcW w:w="744" w:type="pct"/>
            <w:noWrap/>
            <w:vAlign w:val="center"/>
          </w:tcPr>
          <w:p w14:paraId="78E9C7AA" w14:textId="6AF6EDFE" w:rsidR="00505A5E" w:rsidRPr="0030153B" w:rsidRDefault="00505A5E" w:rsidP="00E3617A">
            <w:pPr>
              <w:jc w:val="center"/>
              <w:rPr>
                <w:rFonts w:ascii="Avenir Next LT Pro" w:hAnsi="Avenir Next LT Pro" w:cs="Arial"/>
                <w:color w:val="303030"/>
                <w:sz w:val="20"/>
                <w:szCs w:val="20"/>
              </w:rPr>
            </w:pPr>
          </w:p>
        </w:tc>
        <w:tc>
          <w:tcPr>
            <w:tcW w:w="573" w:type="pct"/>
            <w:noWrap/>
            <w:vAlign w:val="center"/>
          </w:tcPr>
          <w:p w14:paraId="3B9DAB56" w14:textId="03FF0F34" w:rsidR="00505A5E" w:rsidRPr="0030153B" w:rsidRDefault="00505A5E" w:rsidP="00E3617A">
            <w:pPr>
              <w:jc w:val="center"/>
              <w:rPr>
                <w:rFonts w:ascii="Avenir Next LT Pro" w:hAnsi="Avenir Next LT Pro" w:cs="Arial"/>
                <w:color w:val="303030"/>
                <w:sz w:val="20"/>
                <w:szCs w:val="20"/>
              </w:rPr>
            </w:pPr>
          </w:p>
        </w:tc>
        <w:tc>
          <w:tcPr>
            <w:tcW w:w="744" w:type="pct"/>
            <w:noWrap/>
            <w:vAlign w:val="center"/>
          </w:tcPr>
          <w:p w14:paraId="2AC2CF58" w14:textId="0C35B8CC" w:rsidR="00505A5E" w:rsidRPr="0030153B" w:rsidRDefault="00505A5E" w:rsidP="00E3617A">
            <w:pPr>
              <w:jc w:val="center"/>
              <w:rPr>
                <w:rFonts w:ascii="Avenir Next LT Pro" w:hAnsi="Avenir Next LT Pro" w:cs="Arial"/>
                <w:color w:val="303030"/>
                <w:sz w:val="20"/>
                <w:szCs w:val="20"/>
              </w:rPr>
            </w:pPr>
          </w:p>
        </w:tc>
      </w:tr>
    </w:tbl>
    <w:p w14:paraId="70D038B2" w14:textId="7C3238B4" w:rsidR="006E70ED" w:rsidRPr="0030153B" w:rsidRDefault="00334197" w:rsidP="00A523FA">
      <w:pPr>
        <w:spacing w:after="240"/>
        <w:jc w:val="center"/>
        <w:rPr>
          <w:rFonts w:ascii="Avenir Next LT Pro" w:hAnsi="Avenir Next LT Pro" w:cs="Calibri"/>
          <w:i/>
          <w:color w:val="303030"/>
          <w:sz w:val="20"/>
          <w:szCs w:val="20"/>
        </w:rPr>
      </w:pPr>
      <w:r w:rsidRPr="0030153B">
        <w:rPr>
          <w:rFonts w:ascii="Avenir Next LT Pro" w:hAnsi="Avenir Next LT Pro" w:cs="Calibri"/>
          <w:i/>
          <w:color w:val="303030"/>
          <w:sz w:val="20"/>
          <w:szCs w:val="20"/>
        </w:rPr>
        <w:t>Fuente: SERAMBIENTE S.A.S., </w:t>
      </w:r>
      <w:r w:rsidR="0030153B" w:rsidRPr="0081463B">
        <w:rPr>
          <w:rFonts w:ascii="Avenir Next LT Pro" w:hAnsi="Avenir Next LT Pro" w:cs="Calibri"/>
          <w:i/>
          <w:color w:val="303030"/>
          <w:sz w:val="20"/>
          <w:szCs w:val="20"/>
        </w:rPr>
        <w:t>{fuente_serambiente_s_a_s_2}</w:t>
      </w:r>
      <w:r w:rsidRPr="0081463B">
        <w:rPr>
          <w:rFonts w:ascii="Avenir Next LT Pro" w:hAnsi="Avenir Next LT Pro" w:cs="Calibri"/>
          <w:i/>
          <w:color w:val="303030"/>
          <w:sz w:val="20"/>
          <w:szCs w:val="20"/>
        </w:rPr>
      </w:r>
    </w:p>
    <w:p w14:paraId="4820FE20" w14:textId="63A7AB90" w:rsidR="007D609F" w:rsidRPr="0030153B" w:rsidRDefault="00AA3771" w:rsidP="0058529D">
      <w:pPr>
        <w:pStyle w:val="Ttulo2"/>
        <w:numPr>
          <w:ilvl w:val="1"/>
          <w:numId w:val="21"/>
        </w:numPr>
        <w:rPr>
          <w:rFonts w:ascii="Avenir Next LT Pro" w:hAnsi="Avenir Next LT Pro"/>
          <w:color w:val="303030"/>
          <w:sz w:val="28"/>
          <w:szCs w:val="28"/>
        </w:rPr>
      </w:pPr>
      <w:bookmarkStart w:id="41" w:name="_Toc211425259"/>
      <w:bookmarkStart w:id="42" w:name="_Toc215311188"/>
      <w:r w:rsidRPr="0030153B">
        <w:rPr>
          <w:rFonts w:ascii="Avenir Next LT Pro" w:hAnsi="Avenir Next LT Pro"/>
          <w:color w:val="303030"/>
          <w:sz w:val="28"/>
          <w:szCs w:val="28"/>
        </w:rPr>
        <w:t>Descripción de los tiempos e intervalos</w:t>
      </w:r>
      <w:r w:rsidR="007D609F" w:rsidRPr="0030153B">
        <w:rPr>
          <w:rFonts w:ascii="Avenir Next LT Pro" w:hAnsi="Avenir Next LT Pro"/>
          <w:color w:val="303030"/>
          <w:sz w:val="28"/>
          <w:szCs w:val="28"/>
        </w:rPr>
        <w:t> de medición</w:t>
      </w:r>
      <w:bookmarkEnd w:id="41"/>
      <w:bookmarkEnd w:id="42"/>
      <w:r w:rsidR="007D609F" w:rsidRPr="0030153B">
        <w:rPr>
          <w:rFonts w:ascii="Avenir Next LT Pro" w:hAnsi="Avenir Next LT Pro"/>
          <w:color w:val="303030"/>
          <w:sz w:val="28"/>
          <w:szCs w:val="28"/>
        </w:rPr>
        <w:t> </w:t>
      </w:r>
    </w:p>
    <w:p w14:paraId="413D8AF6" w14:textId="77777777" w:rsidR="007D609F" w:rsidRPr="0030153B" w:rsidRDefault="007D609F" w:rsidP="00CA4CB4">
      <w:pPr>
        <w:jc w:val="center"/>
        <w:rPr>
          <w:rFonts w:ascii="Avenir Next LT Pro" w:hAnsi="Avenir Next LT Pro"/>
          <w:color w:val="303030"/>
        </w:rPr>
      </w:pPr>
    </w:p>
    <w:p w14:paraId="12280B9B" w14:textId="7F58E6F2" w:rsidR="007D609F" w:rsidRPr="005B3520" w:rsidRDefault="004340E6" w:rsidP="007D609F">
      <w:pPr>
        <w:spacing w:after="240" w:line="360" w:lineRule="auto"/>
        <w:jc w:val="both"/>
        <w:rPr>
          <w:rFonts w:ascii="Avenir Next LT Pro" w:hAnsi="Avenir Next LT Pro" w:cstheme="minorHAnsi"/>
          <w:color w:val="303030"/>
          <w:sz w:val="22"/>
          <w:szCs w:val="22"/>
        </w:rPr>
      </w:pPr>
      <w:r w:rsidRPr="0030153B">
        <w:rPr>
          <w:rFonts w:ascii="Avenir Next LT Pro" w:hAnsi="Avenir Next LT Pro" w:cstheme="minorHAnsi"/>
          <w:color w:val="303030"/>
          <w:sz w:val="22"/>
          <w:szCs w:val="22"/>
        </w:rPr>
        <w:t>Siguiendo lo establecido en el artículo 5 de la Resolución 0627 de 2006, el tiempo de medida para monitoreos de </w:t>
      </w:r>
      <w:r w:rsidR="0030153B" w:rsidRPr="0030153B">
        <w:rPr>
          <w:rFonts w:ascii="Avenir Next LT Pro" w:hAnsi="Avenir Next LT Pro" w:cstheme="minorHAnsi"/>
          <w:color w:val="303030"/>
          <w:sz w:val="22"/>
          <w:szCs w:val="22"/>
        </w:rPr>
        <w:t>emisión de ruido y </w:t>
      </w:r>
      <w:r w:rsidR="00F97152" w:rsidRPr="0030153B">
        <w:rPr>
          <w:rFonts w:ascii="Avenir Next LT Pro" w:hAnsi="Avenir Next LT Pro" w:cstheme="minorHAnsi"/>
          <w:color w:val="303030"/>
          <w:sz w:val="22"/>
          <w:szCs w:val="22"/>
        </w:rPr>
        <w:t>ruido</w:t>
      </w:r>
      <w:r w:rsidRPr="0030153B">
        <w:rPr>
          <w:rFonts w:ascii="Avenir Next LT Pro" w:hAnsi="Avenir Next LT Pro" w:cstheme="minorHAnsi"/>
          <w:color w:val="303030"/>
          <w:sz w:val="22"/>
          <w:szCs w:val="22"/>
        </w:rPr>
        <w:t> </w:t>
      </w:r>
      <w:r w:rsidR="00587AA9" w:rsidRPr="0030153B">
        <w:rPr>
          <w:rFonts w:ascii="Avenir Next LT Pro" w:hAnsi="Avenir Next LT Pro" w:cstheme="minorHAnsi"/>
          <w:color w:val="303030"/>
          <w:sz w:val="22"/>
          <w:szCs w:val="22"/>
        </w:rPr>
        <w:t>ambiental</w:t>
      </w:r>
      <w:r w:rsidRPr="0030153B">
        <w:rPr>
          <w:rFonts w:ascii="Avenir Next LT Pro" w:hAnsi="Avenir Next LT Pro" w:cstheme="minorHAnsi"/>
          <w:color w:val="303030"/>
          <w:sz w:val="22"/>
          <w:szCs w:val="22"/>
        </w:rPr>
        <w:t>, por cada punto de muestreo es de una hora, la cual puede ser medida de forma continua o con intervalos de tiempo distribuidos uniformemente dentro de la misma, hasta obtener como mínimo 15 minutos de captura de información. </w:t>
      </w:r>
      <w:commentRangeStart w:id="43"/>
      <w:r w:rsidRPr="005B3520">
        <w:rPr>
          <w:rFonts w:ascii="Avenir Next LT Pro" w:hAnsi="Avenir Next LT Pro" w:cstheme="minorHAnsi"/>
          <w:color w:val="303030"/>
          <w:sz w:val="22"/>
          <w:szCs w:val="22"/>
        </w:rPr>
        <w:t>{emision_de_ruido_y_ruido_ambiental_por_cada_punto__1}</w:t>
      </w:r>
      <w:commentRangeEnd w:id="43"/>
      <w:r w:rsidR="0030153B">
        <w:rPr>
          <w:rStyle w:val="Refdecomentario"/>
          <w:rFonts w:ascii="Tahoma" w:hAnsi="Tahoma"/>
          <w:szCs w:val="20"/>
          <w:lang w:val="es-MX" w:eastAsia="es-MX"/>
        </w:rPr>
        <w:commentReference w:id="43"/>
      </w:r>
      <w:r w:rsidRPr="005B3520">
        <w:rPr>
          <w:rFonts w:ascii="Avenir Next LT Pro" w:hAnsi="Avenir Next LT Pro" w:cstheme="minorHAnsi"/>
          <w:color w:val="303030"/>
          <w:sz w:val="22"/>
          <w:szCs w:val="22"/>
        </w:rPr>
        <w:t>{ambiental_por_cada_punto_de_muestreo_es_de_una_hor_1}</w:t>
      </w:r>
      <w:r w:rsidRPr="0030153B">
        <w:rPr>
          <w:rFonts w:ascii="Avenir Next LT Pro" w:hAnsi="Avenir Next LT Pro" w:cstheme="minorHAnsi"/>
          <w:color w:val="303030"/>
          <w:sz w:val="22"/>
          <w:szCs w:val="22"/>
        </w:rPr>
        <w:t>, dando cumplimiento a lo establecido en el artículo 5 de la Resolución 0627 de 2006, en la </w:t>
      </w:r>
      <w:r w:rsidR="00DC66BA" w:rsidRPr="0030153B">
        <w:rPr>
          <w:rFonts w:ascii="Avenir Next LT Pro" w:hAnsi="Avenir Next LT Pro" w:cstheme="minorHAnsi"/>
          <w:b/>
          <w:color w:val="303030"/>
          <w:sz w:val="22"/>
          <w:szCs w:val="22"/>
        </w:rPr>
        <w:fldChar w:fldCharType="begin"/>
      </w:r>
      <w:r w:rsidR="00DC66BA" w:rsidRPr="0030153B">
        <w:rPr>
          <w:rFonts w:ascii="Avenir Next LT Pro" w:hAnsi="Avenir Next LT Pro" w:cstheme="minorHAnsi"/>
          <w:b/>
          <w:color w:val="303030"/>
          <w:sz w:val="22"/>
          <w:szCs w:val="22"/>
        </w:rPr>
        <w:instrText xml:space="preserve"> REF _Ref16686348 \h  \* MERGEFORMAT </w:instrText>
      </w:r>
      <w:r w:rsidR="00DC66BA" w:rsidRPr="0030153B">
        <w:rPr>
          <w:rFonts w:ascii="Avenir Next LT Pro" w:hAnsi="Avenir Next LT Pro" w:cstheme="minorHAnsi"/>
          <w:b/>
          <w:color w:val="303030"/>
          <w:sz w:val="22"/>
          <w:szCs w:val="22"/>
        </w:rPr>
      </w:r>
      <w:r w:rsidR="00DC66BA" w:rsidRPr="0030153B">
        <w:rPr>
          <w:rFonts w:ascii="Avenir Next LT Pro" w:hAnsi="Avenir Next LT Pro" w:cstheme="minorHAnsi"/>
          <w:b/>
          <w:color w:val="303030"/>
          <w:sz w:val="22"/>
          <w:szCs w:val="22"/>
        </w:rPr>
        <w:fldChar w:fldCharType="separate"/>
      </w:r>
      <w:r w:rsidR="00100F81" w:rsidRPr="00100F81">
        <w:rPr>
          <w:rFonts w:ascii="Avenir Next LT Pro" w:hAnsi="Avenir Next LT Pro"/>
          <w:b/>
          <w:color w:val="303030"/>
          <w:sz w:val="22"/>
          <w:szCs w:val="22"/>
        </w:rPr>
        <w:t>Tabla </w:t>
      </w:r>
      <w:r w:rsidR="00100F81" w:rsidRPr="00100F81">
        <w:rPr>
          <w:rFonts w:ascii="Avenir Next LT Pro" w:hAnsi="Avenir Next LT Pro"/>
          <w:b/>
          <w:noProof/>
          <w:color w:val="303030"/>
          <w:sz w:val="22"/>
          <w:szCs w:val="22"/>
        </w:rPr>
        <w:t>4</w:t>
      </w:r>
      <w:r w:rsidR="00DC66BA" w:rsidRPr="0030153B">
        <w:rPr>
          <w:rFonts w:ascii="Avenir Next LT Pro" w:hAnsi="Avenir Next LT Pro" w:cstheme="minorHAnsi"/>
          <w:b/>
          <w:color w:val="303030"/>
          <w:sz w:val="22"/>
          <w:szCs w:val="22"/>
        </w:rPr>
        <w:fldChar w:fldCharType="end"/>
      </w:r>
      <w:r w:rsidR="00DC66BA" w:rsidRPr="0030153B">
        <w:rPr>
          <w:rFonts w:ascii="Avenir Next LT Pro" w:hAnsi="Avenir Next LT Pro" w:cstheme="minorHAnsi"/>
          <w:color w:val="303030"/>
          <w:sz w:val="22"/>
          <w:szCs w:val="22"/>
        </w:rPr>
        <w:t> </w:t>
      </w:r>
      <w:r w:rsidRPr="0030153B">
        <w:rPr>
          <w:rFonts w:ascii="Avenir Next LT Pro" w:hAnsi="Avenir Next LT Pro" w:cstheme="minorHAnsi"/>
          <w:color w:val="303030"/>
          <w:sz w:val="22"/>
          <w:szCs w:val="22"/>
        </w:rPr>
        <w:t>se presentan la distribución de tiempos de medición y espera empleada durante las jornadas de medición en cada punto evaluado</w:t>
      </w:r>
      <w:r w:rsidR="007D609F" w:rsidRPr="0030153B">
        <w:rPr>
          <w:rFonts w:ascii="Avenir Next LT Pro" w:hAnsi="Avenir Next LT Pro" w:cstheme="minorHAnsi"/>
          <w:color w:val="303030"/>
          <w:sz w:val="22"/>
          <w:szCs w:val="22"/>
        </w:rPr>
        <w:t>.</w:t>
      </w:r>
    </w:p>
    <w:p w14:paraId="5260336A" w14:textId="59466DF3" w:rsidR="007D609F" w:rsidRPr="0030153B" w:rsidRDefault="007D609F" w:rsidP="007D609F">
      <w:pPr>
        <w:pStyle w:val="Descripcin"/>
        <w:spacing w:before="0" w:after="0"/>
        <w:jc w:val="center"/>
        <w:rPr>
          <w:rFonts w:ascii="Avenir Next LT Pro" w:hAnsi="Avenir Next LT Pro" w:cs="Calibri"/>
          <w:color w:val="303030"/>
          <w:lang w:val="es-CO"/>
        </w:rPr>
      </w:pPr>
      <w:bookmarkStart w:id="44" w:name="_Ref16686348"/>
      <w:bookmarkStart w:id="45" w:name="_Toc16626933"/>
      <w:bookmarkStart w:id="46" w:name="_Toc209532701"/>
      <w:r w:rsidRPr="0030153B">
        <w:rPr>
          <w:rFonts w:ascii="Avenir Next LT Pro" w:hAnsi="Avenir Next LT Pro"/>
          <w:color w:val="303030"/>
          <w:lang w:val="es-CO"/>
        </w:rPr>
        <w:t>Tabla </w:t>
      </w:r>
      <w:r w:rsidRPr="0030153B">
        <w:rPr>
          <w:rFonts w:ascii="Avenir Next LT Pro" w:hAnsi="Avenir Next LT Pro"/>
          <w:color w:val="303030"/>
          <w:lang w:val="es-CO"/>
        </w:rPr>
        <w:fldChar w:fldCharType="begin"/>
      </w:r>
      <w:r w:rsidRPr="0030153B">
        <w:rPr>
          <w:rFonts w:ascii="Avenir Next LT Pro" w:hAnsi="Avenir Next LT Pro"/>
          <w:color w:val="303030"/>
          <w:lang w:val="es-CO"/>
        </w:rPr>
        <w:instrText xml:space="preserve"> SEQ Tabla \* ARABIC </w:instrText>
      </w:r>
      <w:r w:rsidRPr="0030153B">
        <w:rPr>
          <w:rFonts w:ascii="Avenir Next LT Pro" w:hAnsi="Avenir Next LT Pro"/>
          <w:color w:val="303030"/>
          <w:lang w:val="es-CO"/>
        </w:rPr>
        <w:fldChar w:fldCharType="separate"/>
      </w:r>
      <w:r w:rsidR="00100F81">
        <w:rPr>
          <w:rFonts w:ascii="Avenir Next LT Pro" w:hAnsi="Avenir Next LT Pro"/>
          <w:noProof/>
          <w:color w:val="303030"/>
          <w:lang w:val="es-CO"/>
        </w:rPr>
        <w:t>4</w:t>
      </w:r>
      <w:r w:rsidRPr="0030153B">
        <w:rPr>
          <w:rFonts w:ascii="Avenir Next LT Pro" w:hAnsi="Avenir Next LT Pro"/>
          <w:color w:val="303030"/>
          <w:lang w:val="es-CO"/>
        </w:rPr>
        <w:fldChar w:fldCharType="end"/>
      </w:r>
      <w:bookmarkEnd w:id="44"/>
      <w:r w:rsidRPr="0030153B">
        <w:rPr>
          <w:rFonts w:ascii="Avenir Next LT Pro" w:hAnsi="Avenir Next LT Pro"/>
          <w:color w:val="303030"/>
          <w:lang w:val="es-CO"/>
        </w:rPr>
        <w:t>. </w:t>
      </w:r>
      <w:r w:rsidRPr="0030153B">
        <w:rPr>
          <w:rFonts w:ascii="Avenir Next LT Pro" w:hAnsi="Avenir Next LT Pro" w:cs="Calibri"/>
          <w:color w:val="303030"/>
          <w:lang w:val="es-CO"/>
        </w:rPr>
        <w:t>Distribución de tiempos de medición y </w:t>
      </w:r>
      <w:commentRangeStart w:id="47"/>
      <w:r w:rsidRPr="0030153B">
        <w:rPr>
          <w:rFonts w:ascii="Avenir Next LT Pro" w:hAnsi="Avenir Next LT Pro" w:cs="Calibri"/>
          <w:color w:val="303030"/>
          <w:lang w:val="es-CO"/>
        </w:rPr>
        <w:t>espera</w:t>
      </w:r>
      <w:bookmarkEnd w:id="45"/>
      <w:commentRangeEnd w:id="47"/>
      <w:r w:rsidR="0030153B">
        <w:rPr>
          <w:rStyle w:val="Refdecomentario"/>
          <w:b w:val="0"/>
          <w:bCs w:val="0"/>
        </w:rPr>
        <w:commentReference w:id="47"/>
      </w:r>
      <w:bookmarkEnd w:id="46"/>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4968"/>
        <w:gridCol w:w="3862"/>
      </w:tblGrid>
      <w:tr w:rsidR="00837535" w:rsidRPr="0030153B" w14:paraId="0B6FBE9C" w14:textId="77777777" w:rsidTr="00264403">
        <w:trPr>
          <w:trHeight w:val="20"/>
          <w:tblHeader/>
          <w:jc w:val="center"/>
        </w:trPr>
        <w:tc>
          <w:tcPr>
            <w:tcW w:w="2813" w:type="pct"/>
            <w:noWrap/>
            <w:vAlign w:val="center"/>
          </w:tcPr>
          <w:p w14:paraId="4FA15960" w14:textId="77777777" w:rsidR="007D609F" w:rsidRPr="0030153B" w:rsidRDefault="007D609F" w:rsidP="007D609F">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Actividad</w:t>
            </w:r>
          </w:p>
        </w:tc>
        <w:tc>
          <w:tcPr>
            <w:tcW w:w="2188" w:type="pct"/>
            <w:noWrap/>
            <w:vAlign w:val="center"/>
          </w:tcPr>
          <w:p w14:paraId="7BEE98FB" w14:textId="77777777" w:rsidR="007D609F" w:rsidRPr="0030153B" w:rsidRDefault="007D609F" w:rsidP="007D609F">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Duración (min)</w:t>
            </w:r>
          </w:p>
        </w:tc>
      </w:tr>
      <w:tr w:rsidR="00837535" w:rsidRPr="0030153B" w14:paraId="7651EAC8" w14:textId="77777777" w:rsidTr="00264403">
        <w:trPr>
          <w:trHeight w:val="20"/>
          <w:jc w:val="center"/>
        </w:trPr>
        <w:tc>
          <w:tcPr>
            <w:tcW w:w="2813" w:type="pct"/>
            <w:noWrap/>
            <w:vAlign w:val="bottom"/>
          </w:tcPr>
          <w:p w14:paraId="58F03007"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Medición 1</w:t>
            </w:r>
          </w:p>
        </w:tc>
        <w:tc>
          <w:tcPr>
            <w:tcW w:w="2188" w:type="pct"/>
            <w:noWrap/>
            <w:vAlign w:val="bottom"/>
          </w:tcPr>
          <w:p w14:paraId="116F4FB7"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4</w:t>
            </w:r>
          </w:p>
        </w:tc>
      </w:tr>
      <w:tr w:rsidR="00837535" w:rsidRPr="0030153B" w14:paraId="075062DE" w14:textId="77777777" w:rsidTr="00264403">
        <w:trPr>
          <w:trHeight w:val="20"/>
          <w:jc w:val="center"/>
        </w:trPr>
        <w:tc>
          <w:tcPr>
            <w:tcW w:w="2813" w:type="pct"/>
            <w:noWrap/>
            <w:vAlign w:val="bottom"/>
          </w:tcPr>
          <w:p w14:paraId="3FA8E98D" w14:textId="77777777" w:rsidR="007D609F" w:rsidRPr="0030153B" w:rsidRDefault="007D609F" w:rsidP="007D609F">
            <w:pPr>
              <w:jc w:val="center"/>
              <w:rPr>
                <w:rFonts w:ascii="Avenir Next LT Pro" w:hAnsi="Avenir Next LT Pro" w:cs="Calibri"/>
                <w:color w:val="303030"/>
                <w:sz w:val="20"/>
                <w:szCs w:val="20"/>
              </w:rPr>
            </w:pPr>
            <w:r w:rsidRPr="0030153B">
              <w:rPr>
                <w:rFonts w:ascii="Avenir Next LT Pro" w:hAnsi="Avenir Next LT Pro" w:cs="Calibri"/>
                <w:color w:val="303030"/>
                <w:sz w:val="20"/>
                <w:szCs w:val="20"/>
              </w:rPr>
              <w:t>Descanso 1</w:t>
            </w:r>
          </w:p>
        </w:tc>
        <w:tc>
          <w:tcPr>
            <w:tcW w:w="2188" w:type="pct"/>
            <w:noWrap/>
            <w:vAlign w:val="bottom"/>
          </w:tcPr>
          <w:p w14:paraId="4E149978" w14:textId="77777777" w:rsidR="007D609F" w:rsidRPr="0030153B" w:rsidRDefault="007D609F" w:rsidP="007D609F">
            <w:pPr>
              <w:jc w:val="center"/>
              <w:rPr>
                <w:rFonts w:ascii="Avenir Next LT Pro" w:hAnsi="Avenir Next LT Pro" w:cs="Calibri"/>
                <w:color w:val="303030"/>
                <w:sz w:val="20"/>
                <w:szCs w:val="20"/>
              </w:rPr>
            </w:pPr>
            <w:r w:rsidRPr="0030153B">
              <w:rPr>
                <w:rFonts w:ascii="Avenir Next LT Pro" w:hAnsi="Avenir Next LT Pro" w:cs="Calibri"/>
                <w:color w:val="303030"/>
                <w:sz w:val="20"/>
                <w:szCs w:val="20"/>
              </w:rPr>
              <w:t>10</w:t>
            </w:r>
          </w:p>
        </w:tc>
      </w:tr>
      <w:tr w:rsidR="00837535" w:rsidRPr="0030153B" w14:paraId="6E476349" w14:textId="77777777" w:rsidTr="00264403">
        <w:trPr>
          <w:trHeight w:val="20"/>
          <w:jc w:val="center"/>
        </w:trPr>
        <w:tc>
          <w:tcPr>
            <w:tcW w:w="2813" w:type="pct"/>
            <w:noWrap/>
            <w:vAlign w:val="bottom"/>
          </w:tcPr>
          <w:p w14:paraId="31EDA30F"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Medición 2</w:t>
            </w:r>
          </w:p>
        </w:tc>
        <w:tc>
          <w:tcPr>
            <w:tcW w:w="2188" w:type="pct"/>
            <w:noWrap/>
            <w:vAlign w:val="bottom"/>
          </w:tcPr>
          <w:p w14:paraId="04954A13"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4</w:t>
            </w:r>
          </w:p>
        </w:tc>
      </w:tr>
      <w:tr w:rsidR="00837535" w:rsidRPr="0030153B" w14:paraId="69A88D39" w14:textId="77777777" w:rsidTr="00264403">
        <w:trPr>
          <w:trHeight w:val="20"/>
          <w:jc w:val="center"/>
        </w:trPr>
        <w:tc>
          <w:tcPr>
            <w:tcW w:w="2813" w:type="pct"/>
            <w:noWrap/>
            <w:vAlign w:val="bottom"/>
          </w:tcPr>
          <w:p w14:paraId="43B8E40D" w14:textId="77777777" w:rsidR="007D609F" w:rsidRPr="0030153B" w:rsidRDefault="007D609F" w:rsidP="007D609F">
            <w:pPr>
              <w:jc w:val="center"/>
              <w:rPr>
                <w:rFonts w:ascii="Avenir Next LT Pro" w:hAnsi="Avenir Next LT Pro" w:cs="Calibri"/>
                <w:color w:val="303030"/>
                <w:sz w:val="20"/>
                <w:szCs w:val="20"/>
              </w:rPr>
            </w:pPr>
            <w:r w:rsidRPr="0030153B">
              <w:rPr>
                <w:rFonts w:ascii="Avenir Next LT Pro" w:hAnsi="Avenir Next LT Pro" w:cs="Calibri"/>
                <w:color w:val="303030"/>
                <w:sz w:val="20"/>
                <w:szCs w:val="20"/>
              </w:rPr>
              <w:t>Descanso 2</w:t>
            </w:r>
          </w:p>
        </w:tc>
        <w:tc>
          <w:tcPr>
            <w:tcW w:w="2188" w:type="pct"/>
            <w:noWrap/>
            <w:vAlign w:val="bottom"/>
          </w:tcPr>
          <w:p w14:paraId="27119C5E" w14:textId="77777777" w:rsidR="007D609F" w:rsidRPr="0030153B" w:rsidRDefault="007D609F" w:rsidP="007D609F">
            <w:pPr>
              <w:jc w:val="center"/>
              <w:rPr>
                <w:rFonts w:ascii="Avenir Next LT Pro" w:hAnsi="Avenir Next LT Pro" w:cs="Calibri"/>
                <w:color w:val="303030"/>
                <w:sz w:val="20"/>
                <w:szCs w:val="20"/>
              </w:rPr>
            </w:pPr>
            <w:r w:rsidRPr="0030153B">
              <w:rPr>
                <w:rFonts w:ascii="Avenir Next LT Pro" w:hAnsi="Avenir Next LT Pro" w:cs="Calibri"/>
                <w:color w:val="303030"/>
                <w:sz w:val="20"/>
                <w:szCs w:val="20"/>
              </w:rPr>
              <w:t>10</w:t>
            </w:r>
          </w:p>
        </w:tc>
      </w:tr>
      <w:tr w:rsidR="00837535" w:rsidRPr="0030153B" w14:paraId="0423379A" w14:textId="77777777" w:rsidTr="00264403">
        <w:trPr>
          <w:trHeight w:val="20"/>
          <w:jc w:val="center"/>
        </w:trPr>
        <w:tc>
          <w:tcPr>
            <w:tcW w:w="2813" w:type="pct"/>
            <w:noWrap/>
            <w:vAlign w:val="bottom"/>
          </w:tcPr>
          <w:p w14:paraId="023EC410"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Medición 3</w:t>
            </w:r>
          </w:p>
        </w:tc>
        <w:tc>
          <w:tcPr>
            <w:tcW w:w="2188" w:type="pct"/>
            <w:noWrap/>
            <w:vAlign w:val="bottom"/>
          </w:tcPr>
          <w:p w14:paraId="3CF4530F"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4</w:t>
            </w:r>
          </w:p>
        </w:tc>
      </w:tr>
      <w:tr w:rsidR="00837535" w:rsidRPr="0030153B" w14:paraId="29F1F1F6" w14:textId="77777777" w:rsidTr="00264403">
        <w:trPr>
          <w:trHeight w:val="20"/>
          <w:jc w:val="center"/>
        </w:trPr>
        <w:tc>
          <w:tcPr>
            <w:tcW w:w="2813" w:type="pct"/>
            <w:noWrap/>
            <w:vAlign w:val="bottom"/>
          </w:tcPr>
          <w:p w14:paraId="5618CE8F" w14:textId="77777777" w:rsidR="007D609F" w:rsidRPr="0030153B" w:rsidRDefault="007D609F" w:rsidP="007D609F">
            <w:pPr>
              <w:jc w:val="center"/>
              <w:rPr>
                <w:rFonts w:ascii="Avenir Next LT Pro" w:hAnsi="Avenir Next LT Pro" w:cs="Calibri"/>
                <w:color w:val="303030"/>
                <w:sz w:val="20"/>
                <w:szCs w:val="20"/>
              </w:rPr>
            </w:pPr>
            <w:r w:rsidRPr="0030153B">
              <w:rPr>
                <w:rFonts w:ascii="Avenir Next LT Pro" w:hAnsi="Avenir Next LT Pro" w:cs="Calibri"/>
                <w:color w:val="303030"/>
                <w:sz w:val="20"/>
                <w:szCs w:val="20"/>
              </w:rPr>
              <w:t>Descanso 3</w:t>
            </w:r>
          </w:p>
        </w:tc>
        <w:tc>
          <w:tcPr>
            <w:tcW w:w="2188" w:type="pct"/>
            <w:noWrap/>
            <w:vAlign w:val="bottom"/>
          </w:tcPr>
          <w:p w14:paraId="10B925F5" w14:textId="77777777" w:rsidR="007D609F" w:rsidRPr="0030153B" w:rsidRDefault="007D609F" w:rsidP="007D609F">
            <w:pPr>
              <w:jc w:val="center"/>
              <w:rPr>
                <w:rFonts w:ascii="Avenir Next LT Pro" w:hAnsi="Avenir Next LT Pro" w:cs="Calibri"/>
                <w:color w:val="303030"/>
                <w:sz w:val="20"/>
                <w:szCs w:val="20"/>
              </w:rPr>
            </w:pPr>
            <w:r w:rsidRPr="0030153B">
              <w:rPr>
                <w:rFonts w:ascii="Avenir Next LT Pro" w:hAnsi="Avenir Next LT Pro" w:cs="Calibri"/>
                <w:color w:val="303030"/>
                <w:sz w:val="20"/>
                <w:szCs w:val="20"/>
              </w:rPr>
              <w:t>10</w:t>
            </w:r>
          </w:p>
        </w:tc>
      </w:tr>
      <w:tr w:rsidR="00837535" w:rsidRPr="0030153B" w14:paraId="232D99D6" w14:textId="77777777" w:rsidTr="00264403">
        <w:trPr>
          <w:trHeight w:val="20"/>
          <w:jc w:val="center"/>
        </w:trPr>
        <w:tc>
          <w:tcPr>
            <w:tcW w:w="2813" w:type="pct"/>
            <w:noWrap/>
            <w:vAlign w:val="bottom"/>
          </w:tcPr>
          <w:p w14:paraId="41DC288F"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Medición 4</w:t>
            </w:r>
          </w:p>
        </w:tc>
        <w:tc>
          <w:tcPr>
            <w:tcW w:w="2188" w:type="pct"/>
            <w:noWrap/>
            <w:vAlign w:val="bottom"/>
          </w:tcPr>
          <w:p w14:paraId="360CC6A6"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4</w:t>
            </w:r>
          </w:p>
        </w:tc>
      </w:tr>
      <w:tr w:rsidR="00837535" w:rsidRPr="0030153B" w14:paraId="0DFD9599" w14:textId="77777777" w:rsidTr="00264403">
        <w:trPr>
          <w:trHeight w:val="20"/>
          <w:jc w:val="center"/>
        </w:trPr>
        <w:tc>
          <w:tcPr>
            <w:tcW w:w="2813" w:type="pct"/>
            <w:noWrap/>
            <w:vAlign w:val="bottom"/>
          </w:tcPr>
          <w:p w14:paraId="27735DD1" w14:textId="77777777" w:rsidR="007D609F" w:rsidRPr="0030153B" w:rsidRDefault="007D609F" w:rsidP="007D609F">
            <w:pPr>
              <w:jc w:val="center"/>
              <w:rPr>
                <w:rFonts w:ascii="Avenir Next LT Pro" w:hAnsi="Avenir Next LT Pro" w:cs="Calibri"/>
                <w:color w:val="303030"/>
                <w:sz w:val="20"/>
                <w:szCs w:val="20"/>
              </w:rPr>
            </w:pPr>
            <w:r w:rsidRPr="0030153B">
              <w:rPr>
                <w:rFonts w:ascii="Avenir Next LT Pro" w:hAnsi="Avenir Next LT Pro" w:cs="Calibri"/>
                <w:color w:val="303030"/>
                <w:sz w:val="20"/>
                <w:szCs w:val="20"/>
              </w:rPr>
              <w:t>Descanso 4</w:t>
            </w:r>
          </w:p>
        </w:tc>
        <w:tc>
          <w:tcPr>
            <w:tcW w:w="2188" w:type="pct"/>
            <w:noWrap/>
            <w:vAlign w:val="bottom"/>
          </w:tcPr>
          <w:p w14:paraId="0FE2E1D0" w14:textId="77777777" w:rsidR="007D609F" w:rsidRPr="0030153B" w:rsidRDefault="007D609F" w:rsidP="007D609F">
            <w:pPr>
              <w:jc w:val="center"/>
              <w:rPr>
                <w:rFonts w:ascii="Avenir Next LT Pro" w:hAnsi="Avenir Next LT Pro" w:cs="Calibri"/>
                <w:color w:val="303030"/>
                <w:sz w:val="20"/>
                <w:szCs w:val="20"/>
              </w:rPr>
            </w:pPr>
            <w:r w:rsidRPr="0030153B">
              <w:rPr>
                <w:rFonts w:ascii="Avenir Next LT Pro" w:hAnsi="Avenir Next LT Pro" w:cs="Calibri"/>
                <w:color w:val="303030"/>
                <w:sz w:val="20"/>
                <w:szCs w:val="20"/>
              </w:rPr>
              <w:t>10</w:t>
            </w:r>
          </w:p>
        </w:tc>
      </w:tr>
      <w:tr w:rsidR="00837535" w:rsidRPr="0030153B" w14:paraId="36A4265C" w14:textId="77777777" w:rsidTr="00264403">
        <w:trPr>
          <w:trHeight w:val="20"/>
          <w:jc w:val="center"/>
        </w:trPr>
        <w:tc>
          <w:tcPr>
            <w:tcW w:w="2813" w:type="pct"/>
            <w:noWrap/>
            <w:vAlign w:val="bottom"/>
          </w:tcPr>
          <w:p w14:paraId="5460C86D"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Medición 5</w:t>
            </w:r>
          </w:p>
        </w:tc>
        <w:tc>
          <w:tcPr>
            <w:tcW w:w="2188" w:type="pct"/>
            <w:noWrap/>
            <w:vAlign w:val="bottom"/>
          </w:tcPr>
          <w:p w14:paraId="1FF5E021"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4</w:t>
            </w:r>
          </w:p>
        </w:tc>
      </w:tr>
      <w:tr w:rsidR="00837535" w:rsidRPr="0030153B" w14:paraId="01B0C4AD" w14:textId="77777777" w:rsidTr="00264403">
        <w:trPr>
          <w:trHeight w:val="20"/>
          <w:jc w:val="center"/>
        </w:trPr>
        <w:tc>
          <w:tcPr>
            <w:tcW w:w="2813" w:type="pct"/>
            <w:noWrap/>
            <w:vAlign w:val="bottom"/>
          </w:tcPr>
          <w:p w14:paraId="2AA0F8D7" w14:textId="34B32CCF" w:rsidR="007D609F" w:rsidRPr="0030153B" w:rsidRDefault="00E927D5" w:rsidP="007D609F">
            <w:pPr>
              <w:jc w:val="center"/>
              <w:rPr>
                <w:rFonts w:ascii="Avenir Next LT Pro" w:hAnsi="Avenir Next LT Pro" w:cs="Calibri"/>
                <w:b/>
                <w:color w:val="303030"/>
                <w:sz w:val="20"/>
                <w:szCs w:val="20"/>
              </w:rPr>
            </w:pPr>
            <w:r w:rsidRPr="0030153B">
              <w:rPr>
                <w:rFonts w:ascii="Avenir Next LT Pro" w:hAnsi="Avenir Next LT Pro" w:cs="Calibri"/>
                <w:b/>
                <w:color w:val="303030"/>
                <w:sz w:val="20"/>
                <w:szCs w:val="20"/>
              </w:rPr>
              <w:t>Total,</w:t>
            </w:r>
            <w:r w:rsidR="007D609F" w:rsidRPr="0030153B">
              <w:rPr>
                <w:rFonts w:ascii="Avenir Next LT Pro" w:hAnsi="Avenir Next LT Pro" w:cs="Calibri"/>
                <w:b/>
                <w:color w:val="303030"/>
                <w:sz w:val="20"/>
                <w:szCs w:val="20"/>
              </w:rPr>
              <w:t> medición</w:t>
            </w:r>
          </w:p>
        </w:tc>
        <w:tc>
          <w:tcPr>
            <w:tcW w:w="2188" w:type="pct"/>
            <w:noWrap/>
            <w:vAlign w:val="bottom"/>
          </w:tcPr>
          <w:p w14:paraId="7C772419" w14:textId="77777777" w:rsidR="007D609F" w:rsidRPr="0030153B" w:rsidRDefault="007D609F" w:rsidP="007D609F">
            <w:pPr>
              <w:jc w:val="center"/>
              <w:rPr>
                <w:rFonts w:ascii="Avenir Next LT Pro" w:hAnsi="Avenir Next LT Pro" w:cs="Calibri"/>
                <w:b/>
                <w:color w:val="303030"/>
                <w:sz w:val="20"/>
                <w:szCs w:val="20"/>
              </w:rPr>
            </w:pPr>
            <w:r w:rsidRPr="0030153B">
              <w:rPr>
                <w:rFonts w:ascii="Avenir Next LT Pro" w:hAnsi="Avenir Next LT Pro" w:cs="Calibri"/>
                <w:b/>
                <w:color w:val="303030"/>
                <w:sz w:val="20"/>
                <w:szCs w:val="20"/>
              </w:rPr>
              <w:t>20</w:t>
            </w:r>
          </w:p>
        </w:tc>
      </w:tr>
    </w:tbl>
    <w:p w14:paraId="03447783" w14:textId="1F8275E5" w:rsidR="007D609F" w:rsidRPr="0030153B" w:rsidRDefault="00334197" w:rsidP="007D609F">
      <w:pPr>
        <w:jc w:val="center"/>
        <w:rPr>
          <w:rFonts w:ascii="Avenir Next LT Pro" w:hAnsi="Avenir Next LT Pro" w:cs="Calibri"/>
          <w:i/>
          <w:color w:val="303030"/>
          <w:sz w:val="20"/>
          <w:szCs w:val="20"/>
        </w:rPr>
      </w:pPr>
      <w:r w:rsidRPr="0030153B">
        <w:rPr>
          <w:rFonts w:ascii="Avenir Next LT Pro" w:hAnsi="Avenir Next LT Pro" w:cs="Calibri"/>
          <w:i/>
          <w:color w:val="303030"/>
          <w:sz w:val="20"/>
          <w:szCs w:val="20"/>
        </w:rPr>
        <w:t>Fuente: SERAMBIENTE S.A.S.</w:t>
      </w:r>
      <w:r w:rsidRPr="0081463B">
        <w:rPr>
          <w:rFonts w:ascii="Avenir Next LT Pro" w:hAnsi="Avenir Next LT Pro" w:cs="Calibri"/>
          <w:i/>
          <w:color w:val="303030"/>
          <w:sz w:val="20"/>
          <w:szCs w:val="20"/>
        </w:rPr>
        <w:t>{fuente_serambiente_s_a_s_3}</w:t>
      </w:r>
      <w:r w:rsidR="0030153B" w:rsidRPr="0081463B">
        <w:rPr>
          <w:rFonts w:ascii="Avenir Next LT Pro" w:hAnsi="Avenir Next LT Pro" w:cs="Calibri"/>
          <w:i/>
          <w:color w:val="303030"/>
          <w:sz w:val="20"/>
          <w:szCs w:val="20"/>
        </w:rPr>
      </w:r>
      <w:r w:rsidRPr="0081463B">
        <w:rPr>
          <w:rFonts w:ascii="Avenir Next LT Pro" w:hAnsi="Avenir Next LT Pro" w:cs="Calibri"/>
          <w:i/>
          <w:color w:val="303030"/>
          <w:sz w:val="20"/>
          <w:szCs w:val="20"/>
        </w:rPr>
      </w:r>
    </w:p>
    <w:p w14:paraId="74A99B27" w14:textId="77777777" w:rsidR="007D609F" w:rsidRPr="0030153B" w:rsidRDefault="007D609F" w:rsidP="007D609F">
      <w:pPr>
        <w:jc w:val="center"/>
        <w:rPr>
          <w:rFonts w:ascii="Avenir Next LT Pro" w:hAnsi="Avenir Next LT Pro" w:cstheme="minorHAnsi"/>
          <w:color w:val="303030"/>
          <w:sz w:val="22"/>
          <w:szCs w:val="22"/>
        </w:rPr>
      </w:pPr>
    </w:p>
    <w:p w14:paraId="30B7861E" w14:textId="4FB799D1" w:rsidR="007D609F" w:rsidRPr="0030153B" w:rsidRDefault="007D609F" w:rsidP="00CA4CB4">
      <w:pPr>
        <w:spacing w:after="240" w:line="360" w:lineRule="auto"/>
        <w:jc w:val="both"/>
        <w:rPr>
          <w:rFonts w:ascii="Avenir Next LT Pro" w:hAnsi="Avenir Next LT Pro" w:cstheme="minorHAnsi"/>
          <w:color w:val="303030"/>
          <w:sz w:val="22"/>
          <w:szCs w:val="22"/>
        </w:rPr>
      </w:pPr>
      <w:r w:rsidRPr="0030153B">
        <w:rPr>
          <w:rFonts w:ascii="Avenir Next LT Pro" w:hAnsi="Avenir Next LT Pro" w:cstheme="minorHAnsi"/>
          <w:color w:val="303030"/>
          <w:sz w:val="22"/>
          <w:szCs w:val="22"/>
        </w:rPr>
        <w:lastRenderedPageBreak/>
        <w:t>Los intervalos de referencia empleados para jornadas diurna y nocturna fueron los establecidos por el artículo 2 de la Resolución 0627 de 2006, siendo estos:</w:t>
      </w:r>
    </w:p>
    <w:p w14:paraId="0BA10A1D" w14:textId="46B397BF" w:rsidR="007D609F" w:rsidRPr="0030153B" w:rsidRDefault="007D609F" w:rsidP="007D609F">
      <w:pPr>
        <w:pStyle w:val="Descripcin"/>
        <w:spacing w:before="0" w:after="0"/>
        <w:jc w:val="center"/>
        <w:rPr>
          <w:rFonts w:ascii="Avenir Next LT Pro" w:hAnsi="Avenir Next LT Pro" w:cs="Calibri"/>
          <w:color w:val="303030"/>
          <w:lang w:val="es-CO"/>
        </w:rPr>
      </w:pPr>
      <w:bookmarkStart w:id="48" w:name="_Toc16626934"/>
      <w:bookmarkStart w:id="49" w:name="_Toc209532702"/>
      <w:r w:rsidRPr="0030153B">
        <w:rPr>
          <w:rFonts w:ascii="Avenir Next LT Pro" w:hAnsi="Avenir Next LT Pro"/>
          <w:color w:val="303030"/>
          <w:lang w:val="es-CO"/>
        </w:rPr>
        <w:t>Tabla </w:t>
      </w:r>
      <w:r w:rsidRPr="0030153B">
        <w:rPr>
          <w:rFonts w:ascii="Avenir Next LT Pro" w:hAnsi="Avenir Next LT Pro"/>
          <w:color w:val="303030"/>
          <w:lang w:val="es-CO"/>
        </w:rPr>
        <w:fldChar w:fldCharType="begin"/>
      </w:r>
      <w:r w:rsidRPr="0030153B">
        <w:rPr>
          <w:rFonts w:ascii="Avenir Next LT Pro" w:hAnsi="Avenir Next LT Pro"/>
          <w:color w:val="303030"/>
          <w:lang w:val="es-CO"/>
        </w:rPr>
        <w:instrText xml:space="preserve"> SEQ Tabla \* ARABIC </w:instrText>
      </w:r>
      <w:r w:rsidRPr="0030153B">
        <w:rPr>
          <w:rFonts w:ascii="Avenir Next LT Pro" w:hAnsi="Avenir Next LT Pro"/>
          <w:color w:val="303030"/>
          <w:lang w:val="es-CO"/>
        </w:rPr>
        <w:fldChar w:fldCharType="separate"/>
      </w:r>
      <w:r w:rsidR="00100F81">
        <w:rPr>
          <w:rFonts w:ascii="Avenir Next LT Pro" w:hAnsi="Avenir Next LT Pro"/>
          <w:noProof/>
          <w:color w:val="303030"/>
          <w:lang w:val="es-CO"/>
        </w:rPr>
        <w:t>5</w:t>
      </w:r>
      <w:r w:rsidRPr="0030153B">
        <w:rPr>
          <w:rFonts w:ascii="Avenir Next LT Pro" w:hAnsi="Avenir Next LT Pro"/>
          <w:color w:val="303030"/>
          <w:lang w:val="es-CO"/>
        </w:rPr>
        <w:fldChar w:fldCharType="end"/>
      </w:r>
      <w:r w:rsidRPr="0030153B">
        <w:rPr>
          <w:rFonts w:ascii="Avenir Next LT Pro" w:hAnsi="Avenir Next LT Pro"/>
          <w:color w:val="303030"/>
          <w:lang w:val="es-CO"/>
        </w:rPr>
        <w:t>. </w:t>
      </w:r>
      <w:bookmarkEnd w:id="48"/>
      <w:r w:rsidRPr="0030153B">
        <w:rPr>
          <w:rFonts w:ascii="Avenir Next LT Pro" w:hAnsi="Avenir Next LT Pro" w:cs="Calibri"/>
          <w:color w:val="303030"/>
          <w:lang w:val="es-CO"/>
        </w:rPr>
        <w:t>Intervalos de referencia empleados</w:t>
      </w:r>
      <w:bookmarkEnd w:id="49"/>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182"/>
        <w:gridCol w:w="4648"/>
      </w:tblGrid>
      <w:tr w:rsidR="00837535" w:rsidRPr="0030153B" w14:paraId="5BC71E6A" w14:textId="77777777" w:rsidTr="00264403">
        <w:trPr>
          <w:trHeight w:val="264"/>
          <w:jc w:val="center"/>
        </w:trPr>
        <w:tc>
          <w:tcPr>
            <w:tcW w:w="2368" w:type="pct"/>
          </w:tcPr>
          <w:p w14:paraId="3C0DAC83" w14:textId="77777777" w:rsidR="007D609F" w:rsidRPr="0030153B" w:rsidRDefault="007D609F" w:rsidP="007D609F">
            <w:pPr>
              <w:spacing w:line="276" w:lineRule="auto"/>
              <w:jc w:val="center"/>
              <w:rPr>
                <w:rFonts w:ascii="Avenir Next LT Pro" w:hAnsi="Avenir Next LT Pro" w:cstheme="minorHAnsi"/>
                <w:b/>
                <w:color w:val="FFFFFF" w:themeColor="background1"/>
                <w:sz w:val="20"/>
                <w:szCs w:val="20"/>
              </w:rPr>
            </w:pPr>
            <w:r w:rsidRPr="0030153B">
              <w:rPr>
                <w:rFonts w:ascii="Avenir Next LT Pro" w:hAnsi="Avenir Next LT Pro" w:cstheme="minorHAnsi"/>
                <w:b/>
                <w:color w:val="FFFFFF" w:themeColor="background1"/>
                <w:sz w:val="20"/>
                <w:szCs w:val="20"/>
              </w:rPr>
              <w:t>Diurno</w:t>
            </w:r>
          </w:p>
        </w:tc>
        <w:tc>
          <w:tcPr>
            <w:tcW w:w="2632" w:type="pct"/>
          </w:tcPr>
          <w:p w14:paraId="739FFD58" w14:textId="77777777" w:rsidR="007D609F" w:rsidRPr="0030153B" w:rsidRDefault="007D609F" w:rsidP="007D609F">
            <w:pPr>
              <w:spacing w:line="276" w:lineRule="auto"/>
              <w:jc w:val="center"/>
              <w:rPr>
                <w:rFonts w:ascii="Avenir Next LT Pro" w:hAnsi="Avenir Next LT Pro" w:cstheme="minorHAnsi"/>
                <w:b/>
                <w:color w:val="FFFFFF" w:themeColor="background1"/>
                <w:sz w:val="20"/>
                <w:szCs w:val="20"/>
              </w:rPr>
            </w:pPr>
            <w:r w:rsidRPr="0030153B">
              <w:rPr>
                <w:rFonts w:ascii="Avenir Next LT Pro" w:hAnsi="Avenir Next LT Pro" w:cstheme="minorHAnsi"/>
                <w:b/>
                <w:color w:val="FFFFFF" w:themeColor="background1"/>
                <w:sz w:val="20"/>
                <w:szCs w:val="20"/>
              </w:rPr>
              <w:t>Nocturno</w:t>
            </w:r>
          </w:p>
        </w:tc>
      </w:tr>
      <w:tr w:rsidR="00837535" w:rsidRPr="0030153B" w14:paraId="5123718B" w14:textId="77777777" w:rsidTr="00264403">
        <w:trPr>
          <w:jc w:val="center"/>
        </w:trPr>
        <w:tc>
          <w:tcPr>
            <w:tcW w:w="2368" w:type="pct"/>
          </w:tcPr>
          <w:p w14:paraId="00E6B5AF" w14:textId="77777777" w:rsidR="007D609F" w:rsidRPr="0030153B" w:rsidRDefault="007D609F" w:rsidP="007D609F">
            <w:pPr>
              <w:spacing w:line="276" w:lineRule="auto"/>
              <w:jc w:val="center"/>
              <w:rPr>
                <w:rFonts w:ascii="Avenir Next LT Pro" w:hAnsi="Avenir Next LT Pro" w:cstheme="minorHAnsi"/>
                <w:color w:val="303030"/>
                <w:sz w:val="20"/>
                <w:szCs w:val="20"/>
              </w:rPr>
            </w:pPr>
            <w:r w:rsidRPr="0030153B">
              <w:rPr>
                <w:rFonts w:ascii="Avenir Next LT Pro" w:hAnsi="Avenir Next LT Pro" w:cstheme="minorHAnsi"/>
                <w:color w:val="303030"/>
                <w:sz w:val="20"/>
                <w:szCs w:val="20"/>
              </w:rPr>
              <w:t>De 7:01 a 21:00 horas</w:t>
            </w:r>
          </w:p>
        </w:tc>
        <w:tc>
          <w:tcPr>
            <w:tcW w:w="2632" w:type="pct"/>
          </w:tcPr>
          <w:p w14:paraId="2DD4A0A4" w14:textId="77777777" w:rsidR="007D609F" w:rsidRPr="0030153B" w:rsidRDefault="007D609F" w:rsidP="007D609F">
            <w:pPr>
              <w:spacing w:line="276" w:lineRule="auto"/>
              <w:jc w:val="center"/>
              <w:rPr>
                <w:rFonts w:ascii="Avenir Next LT Pro" w:hAnsi="Avenir Next LT Pro" w:cstheme="minorHAnsi"/>
                <w:color w:val="303030"/>
                <w:sz w:val="20"/>
                <w:szCs w:val="20"/>
              </w:rPr>
            </w:pPr>
            <w:r w:rsidRPr="0030153B">
              <w:rPr>
                <w:rFonts w:ascii="Avenir Next LT Pro" w:hAnsi="Avenir Next LT Pro" w:cstheme="minorHAnsi"/>
                <w:color w:val="303030"/>
                <w:sz w:val="20"/>
                <w:szCs w:val="20"/>
              </w:rPr>
              <w:t>De 21:01 a 7:00 horas</w:t>
            </w:r>
          </w:p>
        </w:tc>
      </w:tr>
    </w:tbl>
    <w:p w14:paraId="74C38301" w14:textId="6C4BF7CC" w:rsidR="00332915" w:rsidRDefault="007D609F" w:rsidP="00332915">
      <w:pPr>
        <w:spacing w:after="240"/>
        <w:jc w:val="center"/>
        <w:rPr>
          <w:rFonts w:ascii="Avenir Next LT Pro" w:hAnsi="Avenir Next LT Pro" w:cs="Calibri"/>
          <w:i/>
          <w:color w:val="303030"/>
          <w:sz w:val="20"/>
          <w:szCs w:val="20"/>
        </w:rPr>
      </w:pPr>
      <w:r w:rsidRPr="0030153B">
        <w:rPr>
          <w:rFonts w:ascii="Avenir Next LT Pro" w:hAnsi="Avenir Next LT Pro" w:cs="Calibri"/>
          <w:i/>
          <w:color w:val="303030"/>
          <w:sz w:val="20"/>
          <w:szCs w:val="20"/>
        </w:rPr>
        <w:t>Fuente: Resolución 0627 del MAVDT actualmente MADS., 2006.</w:t>
      </w:r>
    </w:p>
    <w:p w14:paraId="396E2DFE" w14:textId="77777777" w:rsidR="00332915" w:rsidRDefault="00332915">
      <w:pPr>
        <w:rPr>
          <w:rFonts w:ascii="Avenir Next LT Pro" w:hAnsi="Avenir Next LT Pro" w:cs="Calibri"/>
          <w:i/>
          <w:color w:val="303030"/>
          <w:sz w:val="20"/>
          <w:szCs w:val="20"/>
        </w:rPr>
      </w:pPr>
      <w:r>
        <w:rPr>
          <w:rFonts w:ascii="Avenir Next LT Pro" w:hAnsi="Avenir Next LT Pro" w:cs="Calibri"/>
          <w:i/>
          <w:color w:val="303030"/>
          <w:sz w:val="20"/>
          <w:szCs w:val="20"/>
        </w:rPr>
        <w:br w:type="page"/>
      </w:r>
    </w:p>
    <w:p w14:paraId="7FEADD4E" w14:textId="19A837EC" w:rsidR="00C55927" w:rsidRPr="00EE76F4" w:rsidRDefault="00C55927" w:rsidP="0058529D">
      <w:pPr>
        <w:pStyle w:val="Ttulo2"/>
        <w:numPr>
          <w:ilvl w:val="1"/>
          <w:numId w:val="21"/>
        </w:numPr>
        <w:rPr>
          <w:rFonts w:ascii="Avenir Next LT Pro" w:hAnsi="Avenir Next LT Pro"/>
          <w:color w:val="303030"/>
          <w:sz w:val="28"/>
          <w:szCs w:val="28"/>
        </w:rPr>
      </w:pPr>
      <w:bookmarkStart w:id="50" w:name="_Toc211425260"/>
      <w:bookmarkStart w:id="51" w:name="_Toc215311189"/>
      <w:r w:rsidRPr="00EE76F4">
        <w:rPr>
          <w:rFonts w:ascii="Avenir Next LT Pro" w:hAnsi="Avenir Next LT Pro"/>
          <w:color w:val="303030"/>
          <w:sz w:val="28"/>
          <w:szCs w:val="28"/>
        </w:rPr>
        <w:lastRenderedPageBreak/>
        <w:t>Propósito de la medición</w:t>
      </w:r>
      <w:bookmarkEnd w:id="50"/>
      <w:bookmarkEnd w:id="51"/>
    </w:p>
    <w:p w14:paraId="6226A0F1" w14:textId="77777777" w:rsidR="000134E9" w:rsidRPr="005B3520" w:rsidRDefault="000134E9" w:rsidP="000134E9">
      <w:pPr>
        <w:rPr>
          <w:rFonts w:ascii="Avenir Next LT Pro" w:hAnsi="Avenir Next LT Pro"/>
          <w:color w:val="303030"/>
        </w:rPr>
      </w:pPr>
    </w:p>
    <w:p w14:paraId="5CECD865" w14:textId="72632014" w:rsidR="00ED11D3" w:rsidRPr="005B3520" w:rsidRDefault="004340E6" w:rsidP="00E3617A">
      <w:pPr>
        <w:spacing w:after="240" w:line="360" w:lineRule="auto"/>
        <w:jc w:val="both"/>
        <w:rPr>
          <w:rFonts w:ascii="Avenir Next LT Pro" w:hAnsi="Avenir Next LT Pro" w:cstheme="minorHAnsi"/>
          <w:color w:val="303030"/>
          <w:sz w:val="22"/>
          <w:szCs w:val="22"/>
        </w:rPr>
      </w:pPr>
      <w:r w:rsidRPr="00273508">
        <w:rPr>
          <w:rFonts w:ascii="Avenir Next LT Pro" w:hAnsi="Avenir Next LT Pro" w:cs="Calibri"/>
          <w:color w:val="303030"/>
          <w:sz w:val="22"/>
          <w:szCs w:val="22"/>
        </w:rPr>
        <w:t>El propósito de la medición e</w:t>
      </w:r>
      <w:r w:rsidR="007F3CC2" w:rsidRPr="00273508">
        <w:rPr>
          <w:rFonts w:ascii="Avenir Next LT Pro" w:hAnsi="Avenir Next LT Pro" w:cs="Calibri"/>
          <w:color w:val="303030"/>
          <w:sz w:val="22"/>
          <w:szCs w:val="22"/>
        </w:rPr>
        <w:t>s</w:t>
      </w:r>
      <w:r w:rsidRPr="00273508">
        <w:rPr>
          <w:rFonts w:ascii="Avenir Next LT Pro" w:hAnsi="Avenir Next LT Pro" w:cs="Calibri"/>
          <w:color w:val="303030"/>
          <w:sz w:val="22"/>
          <w:szCs w:val="22"/>
        </w:rPr>
        <w:t> determinar los niveles equivalentes resultantes de la medición en cada uno de los </w:t>
      </w:r>
      <w:r w:rsidR="00273508">
        <w:rPr>
          <w:rFonts w:ascii="Avenir Next LT Pro" w:hAnsi="Avenir Next LT Pro" w:cstheme="minorHAnsi"/>
          <w:color w:val="303030"/>
          <w:sz w:val="22"/>
          <w:szCs w:val="22"/>
        </w:rPr>
        <w:t>{el_proposito_de_la_medicion_es_determinar_los_nive_1}</w:t>
      </w:r>
      <w:r w:rsidR="00E3617A" w:rsidRPr="005B3520">
        <w:rPr>
          <w:rFonts w:ascii="Avenir Next LT Pro" w:hAnsi="Avenir Next LT Pro" w:cstheme="minorHAnsi"/>
          <w:color w:val="303030"/>
          <w:sz w:val="22"/>
          <w:szCs w:val="22"/>
        </w:rPr>
      </w:r>
      <w:r w:rsidR="00273508">
        <w:rPr>
          <w:rFonts w:ascii="Avenir Next LT Pro" w:hAnsi="Avenir Next LT Pro" w:cstheme="minorHAnsi"/>
          <w:color w:val="303030"/>
          <w:sz w:val="22"/>
          <w:szCs w:val="22"/>
        </w:rPr>
      </w:r>
      <w:r w:rsidR="00E3617A" w:rsidRPr="005B3520">
        <w:rPr>
          <w:rFonts w:ascii="Avenir Next LT Pro" w:hAnsi="Avenir Next LT Pro" w:cstheme="minorHAnsi"/>
          <w:color w:val="303030"/>
          <w:sz w:val="22"/>
          <w:szCs w:val="22"/>
        </w:rPr>
      </w:r>
      <w:r w:rsidR="00E3617A" w:rsidRPr="00273508">
        <w:rPr>
          <w:rFonts w:ascii="Avenir Next LT Pro" w:hAnsi="Avenir Next LT Pro" w:cstheme="minorHAnsi"/>
          <w:color w:val="303030"/>
          <w:sz w:val="22"/>
          <w:szCs w:val="22"/>
        </w:rPr>
        <w:t>puntos de monitoreo tanto para emisión de ruido como para ruido ambiental </w:t>
      </w:r>
      <w:r w:rsidRPr="00273508">
        <w:rPr>
          <w:rFonts w:ascii="Avenir Next LT Pro" w:hAnsi="Avenir Next LT Pro" w:cs="Calibri"/>
          <w:color w:val="303030"/>
          <w:sz w:val="22"/>
          <w:szCs w:val="22"/>
        </w:rPr>
        <w:t>establecidos; en cumplimiento con los lineamientos establecidos en la Resolución 0627 de 2006, expedida por el Ministerio de Ambiente, Vivienda y Desarrollo Territorial, actualmente Ministerio de Ambiente y Desarrollo Sostenible MADS, con el fin de conocer la situación acústica en el área de estudio.</w:t>
      </w:r>
      <w:r w:rsidR="00084189" w:rsidRPr="00273508">
        <w:rPr>
          <w:rFonts w:ascii="Avenir Next LT Pro" w:hAnsi="Avenir Next LT Pro" w:cstheme="minorHAnsi"/>
          <w:color w:val="303030"/>
          <w:sz w:val="22"/>
          <w:szCs w:val="22"/>
        </w:rPr>
        <w:t> </w:t>
      </w:r>
    </w:p>
    <w:p w14:paraId="56BD84BF" w14:textId="4FF0CB89" w:rsidR="00C55927" w:rsidRPr="00113C14" w:rsidRDefault="002875CD" w:rsidP="0058529D">
      <w:pPr>
        <w:pStyle w:val="Ttulo2"/>
        <w:numPr>
          <w:ilvl w:val="1"/>
          <w:numId w:val="21"/>
        </w:numPr>
        <w:rPr>
          <w:rFonts w:ascii="Avenir Next LT Pro" w:hAnsi="Avenir Next LT Pro"/>
          <w:color w:val="303030"/>
          <w:sz w:val="28"/>
          <w:szCs w:val="28"/>
        </w:rPr>
      </w:pPr>
      <w:bookmarkStart w:id="52" w:name="_Toc211425261"/>
      <w:bookmarkStart w:id="53" w:name="_Toc215311190"/>
      <w:r w:rsidRPr="00113C14">
        <w:rPr>
          <w:rFonts w:ascii="Avenir Next LT Pro" w:hAnsi="Avenir Next LT Pro"/>
          <w:color w:val="303030"/>
          <w:sz w:val="28"/>
          <w:szCs w:val="28"/>
        </w:rPr>
        <w:t>Ubicación de la medición</w:t>
      </w:r>
      <w:bookmarkEnd w:id="52"/>
      <w:bookmarkEnd w:id="53"/>
    </w:p>
    <w:p w14:paraId="5289061F" w14:textId="77777777" w:rsidR="000134E9" w:rsidRPr="005B3520" w:rsidRDefault="000134E9" w:rsidP="000134E9">
      <w:pPr>
        <w:rPr>
          <w:rFonts w:ascii="Avenir Next LT Pro" w:hAnsi="Avenir Next LT Pro"/>
          <w:color w:val="303030"/>
        </w:rPr>
      </w:pPr>
    </w:p>
    <w:p w14:paraId="4A353D7D" w14:textId="0E644ADE" w:rsidR="00341329" w:rsidRPr="005B3520" w:rsidRDefault="00E0429B" w:rsidP="00ED550B">
      <w:pPr>
        <w:widowControl w:val="0"/>
        <w:spacing w:after="240" w:line="360" w:lineRule="auto"/>
        <w:jc w:val="both"/>
        <w:rPr>
          <w:rFonts w:ascii="Avenir Next LT Pro" w:hAnsi="Avenir Next LT Pro" w:cstheme="minorHAnsi"/>
          <w:color w:val="303030"/>
          <w:sz w:val="22"/>
          <w:szCs w:val="22"/>
        </w:rPr>
      </w:pPr>
      <w:r w:rsidRPr="00AA79EC">
        <w:rPr>
          <w:rFonts w:ascii="Avenir Next LT Pro" w:hAnsi="Avenir Next LT Pro" w:cstheme="minorHAnsi"/>
          <w:color w:val="303030"/>
          <w:sz w:val="22"/>
          <w:szCs w:val="22"/>
        </w:rPr>
        <w:t>Se llev</w:t>
      </w:r>
      <w:r w:rsidR="00986A18" w:rsidRPr="00AA79EC">
        <w:rPr>
          <w:rFonts w:ascii="Avenir Next LT Pro" w:hAnsi="Avenir Next LT Pro" w:cstheme="minorHAnsi"/>
          <w:color w:val="303030"/>
          <w:sz w:val="22"/>
          <w:szCs w:val="22"/>
        </w:rPr>
        <w:t>aron</w:t>
      </w:r>
      <w:r w:rsidR="00A025A5" w:rsidRPr="00AA79EC">
        <w:rPr>
          <w:rFonts w:ascii="Avenir Next LT Pro" w:hAnsi="Avenir Next LT Pro" w:cstheme="minorHAnsi"/>
          <w:color w:val="303030"/>
          <w:sz w:val="22"/>
          <w:szCs w:val="22"/>
        </w:rPr>
        <w:t> a cabo </w:t>
      </w:r>
      <w:r w:rsidR="00DD38B7" w:rsidRPr="00AA79EC">
        <w:rPr>
          <w:rFonts w:ascii="Avenir Next LT Pro" w:hAnsi="Avenir Next LT Pro" w:cstheme="minorHAnsi"/>
          <w:color w:val="303030"/>
          <w:sz w:val="22"/>
          <w:szCs w:val="22"/>
        </w:rPr>
        <w:t>mediciones </w:t>
      </w:r>
      <w:r w:rsidR="00084189" w:rsidRPr="00AA79EC">
        <w:rPr>
          <w:rFonts w:ascii="Avenir Next LT Pro" w:hAnsi="Avenir Next LT Pro" w:cstheme="minorHAnsi"/>
          <w:color w:val="303030"/>
          <w:sz w:val="22"/>
          <w:szCs w:val="22"/>
        </w:rPr>
        <w:t>en </w:t>
      </w:r>
      <w:r w:rsidR="00AA79EC">
        <w:rPr>
          <w:rFonts w:ascii="Avenir Next LT Pro" w:hAnsi="Avenir Next LT Pro" w:cstheme="minorHAnsi"/>
          <w:color w:val="303030"/>
          <w:sz w:val="22"/>
          <w:szCs w:val="22"/>
        </w:rPr>
        <w:t>{se_llevaron_a_cabo_mediciones_en_1}</w:t>
      </w:r>
      <w:r w:rsidR="00E3617A" w:rsidRPr="005B3520">
        <w:rPr>
          <w:rFonts w:ascii="Avenir Next LT Pro" w:hAnsi="Avenir Next LT Pro" w:cstheme="minorHAnsi"/>
          <w:color w:val="303030"/>
          <w:sz w:val="22"/>
          <w:szCs w:val="22"/>
        </w:rPr>
      </w:r>
      <w:r w:rsidR="00AA79EC">
        <w:rPr>
          <w:rFonts w:ascii="Avenir Next LT Pro" w:hAnsi="Avenir Next LT Pro" w:cstheme="minorHAnsi"/>
          <w:color w:val="303030"/>
          <w:sz w:val="22"/>
          <w:szCs w:val="22"/>
        </w:rPr>
      </w:r>
      <w:r w:rsidR="00E3617A" w:rsidRPr="005B3520">
        <w:rPr>
          <w:rFonts w:ascii="Avenir Next LT Pro" w:hAnsi="Avenir Next LT Pro" w:cstheme="minorHAnsi"/>
          <w:color w:val="303030"/>
          <w:sz w:val="22"/>
          <w:szCs w:val="22"/>
        </w:rPr>
      </w:r>
      <w:r w:rsidR="00E3617A" w:rsidRPr="00AB6931">
        <w:rPr>
          <w:rFonts w:ascii="Avenir Next LT Pro" w:hAnsi="Avenir Next LT Pro" w:cstheme="minorHAnsi"/>
          <w:color w:val="303030"/>
          <w:sz w:val="22"/>
          <w:szCs w:val="22"/>
        </w:rPr>
        <w:t>puntos de monitoreo tanto para emisión de ruido como para ruido ambiental</w:t>
      </w:r>
      <w:r w:rsidR="00C55927" w:rsidRPr="00AB6931">
        <w:rPr>
          <w:rFonts w:ascii="Avenir Next LT Pro" w:hAnsi="Avenir Next LT Pro" w:cstheme="minorHAnsi"/>
          <w:color w:val="303030"/>
          <w:sz w:val="22"/>
          <w:szCs w:val="22"/>
        </w:rPr>
        <w:t>,</w:t>
      </w:r>
      <w:r w:rsidR="00137944" w:rsidRPr="00AB6931">
        <w:rPr>
          <w:rFonts w:ascii="Avenir Next LT Pro" w:hAnsi="Avenir Next LT Pro" w:cstheme="minorHAnsi"/>
          <w:color w:val="303030"/>
          <w:sz w:val="22"/>
          <w:szCs w:val="22"/>
        </w:rPr>
        <w:t> los cuales </w:t>
      </w:r>
      <w:r w:rsidRPr="00AB6931">
        <w:rPr>
          <w:rFonts w:ascii="Avenir Next LT Pro" w:hAnsi="Avenir Next LT Pro" w:cstheme="minorHAnsi"/>
          <w:color w:val="303030"/>
          <w:sz w:val="22"/>
          <w:szCs w:val="22"/>
        </w:rPr>
        <w:t>se encuentra</w:t>
      </w:r>
      <w:r w:rsidR="00137944" w:rsidRPr="00AB6931">
        <w:rPr>
          <w:rFonts w:ascii="Avenir Next LT Pro" w:hAnsi="Avenir Next LT Pro" w:cstheme="minorHAnsi"/>
          <w:color w:val="303030"/>
          <w:sz w:val="22"/>
          <w:szCs w:val="22"/>
        </w:rPr>
        <w:t>n</w:t>
      </w:r>
      <w:r w:rsidR="00DD38B7" w:rsidRPr="00AB6931">
        <w:rPr>
          <w:rFonts w:ascii="Avenir Next LT Pro" w:hAnsi="Avenir Next LT Pro" w:cstheme="minorHAnsi"/>
          <w:color w:val="303030"/>
          <w:sz w:val="22"/>
          <w:szCs w:val="22"/>
        </w:rPr>
        <w:t> </w:t>
      </w:r>
      <w:r w:rsidR="00AA29D4" w:rsidRPr="00AB6931">
        <w:rPr>
          <w:rFonts w:ascii="Avenir Next LT Pro" w:hAnsi="Avenir Next LT Pro" w:cstheme="minorHAnsi"/>
          <w:color w:val="303030"/>
          <w:sz w:val="22"/>
          <w:szCs w:val="22"/>
        </w:rPr>
        <w:t>ubicado</w:t>
      </w:r>
      <w:r w:rsidR="00137944" w:rsidRPr="00AB6931">
        <w:rPr>
          <w:rFonts w:ascii="Avenir Next LT Pro" w:hAnsi="Avenir Next LT Pro" w:cstheme="minorHAnsi"/>
          <w:color w:val="303030"/>
          <w:sz w:val="22"/>
          <w:szCs w:val="22"/>
        </w:rPr>
        <w:t>s </w:t>
      </w:r>
      <w:r w:rsidR="00E3617A" w:rsidRPr="00AB6931">
        <w:rPr>
          <w:rFonts w:ascii="Avenir Next LT Pro" w:hAnsi="Avenir Next LT Pro" w:cstheme="minorHAnsi"/>
          <w:color w:val="303030"/>
          <w:sz w:val="22"/>
          <w:szCs w:val="22"/>
        </w:rPr>
        <w:t>en el área de estudio de la compañía</w:t>
      </w:r>
      <w:r w:rsidR="00E3617A" w:rsidRPr="005B3520">
        <w:rPr>
          <w:rFonts w:ascii="Avenir Next LT Pro" w:hAnsi="Avenir Next LT Pro" w:cstheme="minorHAnsi"/>
          <w:color w:val="303030"/>
          <w:sz w:val="22"/>
          <w:szCs w:val="22"/>
        </w:rPr>
        <w:t>{var_1}</w:t>
      </w:r>
      <w:r w:rsidR="00BE20E5" w:rsidRPr="005B3520">
        <w:rPr>
          <w:rFonts w:ascii="Avenir Next LT Pro" w:hAnsi="Avenir Next LT Pro" w:cstheme="minorHAnsi"/>
          <w:b/>
          <w:bCs/>
          <w:color w:val="303030"/>
          <w:sz w:val="22"/>
          <w:szCs w:val="22"/>
        </w:rPr>
      </w:r>
      <w:r w:rsidR="000211BA" w:rsidRPr="00DE7CA8">
        <w:rPr>
          <w:rFonts w:ascii="Avenir Next LT Pro" w:hAnsi="Avenir Next LT Pro"/>
          <w:color w:val="303030"/>
          <w:sz w:val="22"/>
          <w:szCs w:val="22"/>
        </w:rPr>
        <w:t>. </w:t>
      </w:r>
      <w:r w:rsidR="00E3617A" w:rsidRPr="00DE7CA8">
        <w:rPr>
          <w:rFonts w:ascii="Avenir Next LT Pro" w:hAnsi="Avenir Next LT Pro"/>
          <w:color w:val="303030"/>
          <w:sz w:val="22"/>
          <w:szCs w:val="22"/>
        </w:rPr>
        <w:t>Las mediciones de ruido se realizaron siguiendo lo indicado en la Resolución 0627 del 7 de abril de 2006, las mediciones de emisión de ruido se realizaron con el sonómetro ubicado siempre hacia las fuentes ruidosas, sobre un trípode a 1,2 metros del suelo y a 1,5 metros de distancia de la fachada o fuente de ruido.</w:t>
      </w:r>
      <w:r w:rsidR="00341329" w:rsidRPr="00DE7CA8">
        <w:rPr>
          <w:rFonts w:ascii="Avenir Next LT Pro" w:hAnsi="Avenir Next LT Pro"/>
          <w:color w:val="303030"/>
          <w:sz w:val="22"/>
          <w:szCs w:val="22"/>
        </w:rPr>
        <w:t> </w:t>
      </w:r>
      <w:r w:rsidR="00E3617A" w:rsidRPr="00DE7CA8">
        <w:rPr>
          <w:rFonts w:ascii="Avenir Next LT Pro" w:hAnsi="Avenir Next LT Pro" w:cstheme="minorHAnsi"/>
          <w:color w:val="303030"/>
          <w:sz w:val="22"/>
          <w:szCs w:val="22"/>
        </w:rPr>
        <w:t>Las</w:t>
      </w:r>
      <w:r w:rsidR="004B1A0C" w:rsidRPr="00DE7CA8">
        <w:rPr>
          <w:rFonts w:ascii="Avenir Next LT Pro" w:hAnsi="Avenir Next LT Pro" w:cstheme="minorHAnsi"/>
          <w:color w:val="303030"/>
          <w:sz w:val="22"/>
          <w:szCs w:val="22"/>
        </w:rPr>
        <w:t> mediciones </w:t>
      </w:r>
      <w:r w:rsidR="00E3617A" w:rsidRPr="00DE7CA8">
        <w:rPr>
          <w:rFonts w:ascii="Avenir Next LT Pro" w:hAnsi="Avenir Next LT Pro" w:cstheme="minorHAnsi"/>
          <w:color w:val="303030"/>
          <w:sz w:val="22"/>
          <w:szCs w:val="22"/>
        </w:rPr>
        <w:t>de ruido ambiental </w:t>
      </w:r>
      <w:r w:rsidR="004B1A0C" w:rsidRPr="00DE7CA8">
        <w:rPr>
          <w:rFonts w:ascii="Avenir Next LT Pro" w:hAnsi="Avenir Next LT Pro" w:cstheme="minorHAnsi"/>
          <w:color w:val="303030"/>
          <w:sz w:val="22"/>
          <w:szCs w:val="22"/>
        </w:rPr>
        <w:t>se realizaron s</w:t>
      </w:r>
      <w:r w:rsidR="00B01E82" w:rsidRPr="00DE7CA8">
        <w:rPr>
          <w:rFonts w:ascii="Avenir Next LT Pro" w:hAnsi="Avenir Next LT Pro" w:cstheme="minorHAnsi"/>
          <w:color w:val="303030"/>
          <w:sz w:val="22"/>
          <w:szCs w:val="22"/>
        </w:rPr>
        <w:t>iguiendo lo establecido por la R</w:t>
      </w:r>
      <w:r w:rsidR="00C34ECB" w:rsidRPr="00DE7CA8">
        <w:rPr>
          <w:rFonts w:ascii="Avenir Next LT Pro" w:hAnsi="Avenir Next LT Pro" w:cstheme="minorHAnsi"/>
          <w:color w:val="303030"/>
          <w:sz w:val="22"/>
          <w:szCs w:val="22"/>
        </w:rPr>
        <w:t>esolución 0627 de 2006;</w:t>
      </w:r>
      <w:r w:rsidR="00A025A5" w:rsidRPr="00DE7CA8">
        <w:rPr>
          <w:rFonts w:ascii="Avenir Next LT Pro" w:hAnsi="Avenir Next LT Pro" w:cstheme="minorHAnsi"/>
          <w:color w:val="303030"/>
          <w:sz w:val="22"/>
          <w:szCs w:val="22"/>
        </w:rPr>
        <w:t> </w:t>
      </w:r>
      <w:r w:rsidR="00C34ECB" w:rsidRPr="00DE7CA8">
        <w:rPr>
          <w:rFonts w:ascii="Avenir Next LT Pro" w:hAnsi="Avenir Next LT Pro" w:cstheme="minorHAnsi"/>
          <w:color w:val="303030"/>
          <w:sz w:val="22"/>
          <w:szCs w:val="22"/>
        </w:rPr>
        <w:t>las mediciones de ruido ambiental se realizaron con el sonómetro ubicado en 5 posiciones diferentes, cada una de las cuales ubicó una orientación del micrófono en referencia a un punto fijo: Norte, Sur, Este, Oeste y Vertical hacia arriba, sobre un trípode a 4 metros del suelo, y con un radio de 4 metros sin interferencia o barrera </w:t>
      </w:r>
      <w:proofErr w:type="spellStart"/>
      <w:proofErr w:type="gramStart"/>
      <w:r w:rsidR="00C34ECB" w:rsidRPr="00DE7CA8">
        <w:rPr>
          <w:rFonts w:ascii="Avenir Next LT Pro" w:hAnsi="Avenir Next LT Pro" w:cstheme="minorHAnsi"/>
          <w:color w:val="303030"/>
          <w:sz w:val="22"/>
          <w:szCs w:val="22"/>
        </w:rPr>
        <w:t>alguna.</w:t>
      </w:r>
      <w:bookmarkStart w:id="54" w:name="_Toc534961085"/>
      <w:commentRangeStart w:id="55"/>
      <w:r w:rsidR="00EA1B99">
        <w:rPr>
          <w:rFonts w:ascii="Avenir Next LT Pro" w:hAnsi="Avenir Next LT Pro" w:cstheme="minorHAnsi"/>
          <w:color w:val="303030"/>
          <w:sz w:val="22"/>
          <w:szCs w:val="22"/>
        </w:rPr>
        <w:t>{iguiendo_lo_establecido_por_la_resolucion_0627_de__1}</w:t>
      </w:r>
      <w:commentRangeEnd w:id="55"/>
      <w:proofErr w:type="spellEnd"/>
      <w:proofErr w:type="gramEnd"/>
      <w:r w:rsidR="00EA1B99">
        <w:rPr>
          <w:rStyle w:val="Refdecomentario"/>
          <w:rFonts w:ascii="Tahoma" w:hAnsi="Tahoma"/>
          <w:szCs w:val="20"/>
          <w:lang w:val="es-MX" w:eastAsia="es-MX"/>
        </w:rPr>
        <w:commentReference w:id="55"/>
      </w:r>
      <w:r w:rsidR="00341329" w:rsidRPr="005B3520">
        <w:rPr>
          <w:rFonts w:ascii="Avenir Next LT Pro" w:hAnsi="Avenir Next LT Pro" w:cstheme="minorHAnsi"/>
          <w:color w:val="303030"/>
          <w:sz w:val="22"/>
          <w:szCs w:val="22"/>
        </w:rPr>
        <w:t>{las_mediciones_de_ruido_ambiental_se_realizaron_co_1}</w:t>
      </w:r>
    </w:p>
    <w:p w14:paraId="5B99E520" w14:textId="0A509BC7" w:rsidR="004340E6" w:rsidRPr="00EA1B99" w:rsidRDefault="004340E6" w:rsidP="004340E6">
      <w:pPr>
        <w:widowControl w:val="0"/>
        <w:spacing w:after="240" w:line="360" w:lineRule="auto"/>
        <w:jc w:val="both"/>
        <w:rPr>
          <w:rFonts w:ascii="Avenir Next LT Pro" w:hAnsi="Avenir Next LT Pro" w:cstheme="minorHAnsi"/>
          <w:b/>
          <w:bCs/>
          <w:color w:val="303030"/>
          <w:sz w:val="22"/>
          <w:szCs w:val="22"/>
        </w:rPr>
      </w:pPr>
      <w:r w:rsidRPr="00EA1B99">
        <w:rPr>
          <w:rFonts w:ascii="Avenir Next LT Pro" w:hAnsi="Avenir Next LT Pro" w:cstheme="minorHAnsi"/>
          <w:color w:val="303030"/>
          <w:sz w:val="22"/>
          <w:szCs w:val="22"/>
        </w:rPr>
        <w:t>A continuación, se presenta la ubicación geográfica </w:t>
      </w:r>
      <w:r w:rsidR="00341329" w:rsidRPr="00EA1B99">
        <w:rPr>
          <w:rFonts w:ascii="Avenir Next LT Pro" w:hAnsi="Avenir Next LT Pro" w:cstheme="minorHAnsi"/>
          <w:color w:val="303030"/>
          <w:sz w:val="22"/>
          <w:szCs w:val="22"/>
        </w:rPr>
        <w:t>de los </w:t>
      </w:r>
      <w:r w:rsidR="00EA1B99">
        <w:rPr>
          <w:rFonts w:ascii="Avenir Next LT Pro" w:hAnsi="Avenir Next LT Pro" w:cstheme="minorHAnsi"/>
          <w:color w:val="303030"/>
          <w:sz w:val="22"/>
          <w:szCs w:val="22"/>
        </w:rPr>
        <w:t>{a_continuacion_se_presenta_la_ubicacion_geografica_1}</w:t>
      </w:r>
      <w:r w:rsidR="00341329" w:rsidRPr="005B3520">
        <w:rPr>
          <w:rFonts w:ascii="Avenir Next LT Pro" w:hAnsi="Avenir Next LT Pro" w:cstheme="minorHAnsi"/>
          <w:color w:val="303030"/>
          <w:sz w:val="22"/>
          <w:szCs w:val="22"/>
        </w:rPr>
      </w:r>
      <w:r w:rsidR="00EA1B99">
        <w:rPr>
          <w:rFonts w:ascii="Avenir Next LT Pro" w:hAnsi="Avenir Next LT Pro" w:cstheme="minorHAnsi"/>
          <w:color w:val="303030"/>
          <w:sz w:val="22"/>
          <w:szCs w:val="22"/>
        </w:rPr>
      </w:r>
      <w:r w:rsidR="00341329" w:rsidRPr="005B3520">
        <w:rPr>
          <w:rFonts w:ascii="Avenir Next LT Pro" w:hAnsi="Avenir Next LT Pro" w:cstheme="minorHAnsi"/>
          <w:color w:val="303030"/>
          <w:sz w:val="22"/>
          <w:szCs w:val="22"/>
        </w:rPr>
      </w:r>
      <w:r w:rsidR="00341329" w:rsidRPr="00EA1B99">
        <w:rPr>
          <w:rFonts w:ascii="Avenir Next LT Pro" w:hAnsi="Avenir Next LT Pro" w:cstheme="minorHAnsi"/>
          <w:color w:val="303030"/>
          <w:sz w:val="22"/>
          <w:szCs w:val="22"/>
        </w:rPr>
        <w:t>puntos </w:t>
      </w:r>
      <w:r w:rsidRPr="00EA1B99">
        <w:rPr>
          <w:rFonts w:ascii="Avenir Next LT Pro" w:hAnsi="Avenir Next LT Pro" w:cstheme="minorHAnsi"/>
          <w:color w:val="303030"/>
          <w:sz w:val="22"/>
          <w:szCs w:val="22"/>
        </w:rPr>
        <w:t>de monitoreo. Estos se ubicaron de acuerdo con el sistema de coordenadas geográficas WGS84 y coordenadas planas Magna Sirgas con origen Nacional. Las coordenadas se relacionan en la </w:t>
      </w:r>
      <w:r w:rsidRPr="00EA1B99">
        <w:rPr>
          <w:rFonts w:ascii="Avenir Next LT Pro" w:hAnsi="Avenir Next LT Pro" w:cstheme="minorHAnsi"/>
          <w:color w:val="303030"/>
          <w:sz w:val="22"/>
          <w:szCs w:val="22"/>
        </w:rPr>
        <w:fldChar w:fldCharType="begin"/>
      </w:r>
      <w:r w:rsidRPr="00EA1B99">
        <w:rPr>
          <w:rFonts w:ascii="Avenir Next LT Pro" w:hAnsi="Avenir Next LT Pro" w:cstheme="minorHAnsi"/>
          <w:color w:val="303030"/>
          <w:sz w:val="22"/>
          <w:szCs w:val="22"/>
        </w:rPr>
        <w:instrText xml:space="preserve"> REF _Ref112600997 \h  \* MERGEFORMAT </w:instrText>
      </w:r>
      <w:r w:rsidRPr="00EA1B99">
        <w:rPr>
          <w:rFonts w:ascii="Avenir Next LT Pro" w:hAnsi="Avenir Next LT Pro" w:cstheme="minorHAnsi"/>
          <w:color w:val="303030"/>
          <w:sz w:val="22"/>
          <w:szCs w:val="22"/>
        </w:rPr>
      </w:r>
      <w:r w:rsidRPr="00EA1B99">
        <w:rPr>
          <w:rFonts w:ascii="Avenir Next LT Pro" w:hAnsi="Avenir Next LT Pro" w:cstheme="minorHAnsi"/>
          <w:color w:val="303030"/>
          <w:sz w:val="22"/>
          <w:szCs w:val="22"/>
        </w:rPr>
        <w:fldChar w:fldCharType="separate"/>
      </w:r>
      <w:r w:rsidR="00100F81" w:rsidRPr="00100F81">
        <w:rPr>
          <w:rFonts w:ascii="Avenir Next LT Pro" w:hAnsi="Avenir Next LT Pro" w:cstheme="minorHAnsi"/>
          <w:b/>
          <w:color w:val="303030"/>
          <w:sz w:val="22"/>
          <w:szCs w:val="22"/>
        </w:rPr>
        <w:t>Tabla </w:t>
      </w:r>
      <w:r w:rsidR="00100F81" w:rsidRPr="00100F81">
        <w:rPr>
          <w:rFonts w:ascii="Avenir Next LT Pro" w:hAnsi="Avenir Next LT Pro" w:cstheme="minorHAnsi"/>
          <w:b/>
          <w:noProof/>
          <w:color w:val="303030"/>
          <w:sz w:val="22"/>
          <w:szCs w:val="22"/>
        </w:rPr>
        <w:t>6</w:t>
      </w:r>
      <w:r w:rsidRPr="00EA1B99">
        <w:rPr>
          <w:rFonts w:ascii="Avenir Next LT Pro" w:hAnsi="Avenir Next LT Pro" w:cstheme="minorHAnsi"/>
          <w:color w:val="303030"/>
          <w:sz w:val="22"/>
          <w:szCs w:val="22"/>
        </w:rPr>
        <w:fldChar w:fldCharType="end"/>
      </w:r>
      <w:r w:rsidRPr="00EA1B99">
        <w:rPr>
          <w:rFonts w:ascii="Avenir Next LT Pro" w:hAnsi="Avenir Next LT Pro" w:cstheme="minorHAnsi"/>
          <w:color w:val="303030"/>
          <w:sz w:val="22"/>
          <w:szCs w:val="22"/>
        </w:rPr>
        <w:t> y la ubicación geográfica en la </w:t>
      </w:r>
      <w:r w:rsidRPr="00EA1B99">
        <w:rPr>
          <w:rFonts w:ascii="Avenir Next LT Pro" w:hAnsi="Avenir Next LT Pro" w:cstheme="minorHAnsi"/>
          <w:b/>
          <w:bCs/>
          <w:color w:val="303030"/>
          <w:sz w:val="22"/>
          <w:szCs w:val="22"/>
        </w:rPr>
        <w:fldChar w:fldCharType="begin"/>
      </w:r>
      <w:r w:rsidRPr="00EA1B99">
        <w:rPr>
          <w:rFonts w:ascii="Avenir Next LT Pro" w:hAnsi="Avenir Next LT Pro" w:cstheme="minorHAnsi"/>
          <w:b/>
          <w:color w:val="303030"/>
          <w:sz w:val="22"/>
          <w:szCs w:val="22"/>
        </w:rPr>
        <w:instrText xml:space="preserve"> REF _Ref112600974 \h </w:instrText>
      </w:r>
      <w:r w:rsidRPr="00EA1B99">
        <w:rPr>
          <w:rFonts w:ascii="Avenir Next LT Pro" w:hAnsi="Avenir Next LT Pro" w:cstheme="minorHAnsi"/>
          <w:b/>
          <w:bCs/>
          <w:color w:val="303030"/>
          <w:sz w:val="22"/>
          <w:szCs w:val="22"/>
        </w:rPr>
        <w:instrText xml:space="preserve"> \* MERGEFORMAT </w:instrText>
      </w:r>
      <w:r w:rsidRPr="00EA1B99">
        <w:rPr>
          <w:rFonts w:ascii="Avenir Next LT Pro" w:hAnsi="Avenir Next LT Pro" w:cstheme="minorHAnsi"/>
          <w:b/>
          <w:bCs/>
          <w:color w:val="303030"/>
          <w:sz w:val="22"/>
          <w:szCs w:val="22"/>
        </w:rPr>
      </w:r>
      <w:r w:rsidRPr="00EA1B99">
        <w:rPr>
          <w:rFonts w:ascii="Avenir Next LT Pro" w:hAnsi="Avenir Next LT Pro" w:cstheme="minorHAnsi"/>
          <w:b/>
          <w:bCs/>
          <w:color w:val="303030"/>
          <w:sz w:val="22"/>
          <w:szCs w:val="22"/>
        </w:rPr>
        <w:fldChar w:fldCharType="separate"/>
      </w:r>
      <w:r w:rsidR="00100F81" w:rsidRPr="00100F81">
        <w:rPr>
          <w:rFonts w:ascii="Avenir Next LT Pro" w:hAnsi="Avenir Next LT Pro" w:cstheme="minorHAnsi"/>
          <w:b/>
          <w:color w:val="303030"/>
          <w:sz w:val="22"/>
          <w:szCs w:val="22"/>
        </w:rPr>
        <w:t>Figura </w:t>
      </w:r>
      <w:r w:rsidR="00100F81" w:rsidRPr="00100F81">
        <w:rPr>
          <w:rFonts w:ascii="Avenir Next LT Pro" w:hAnsi="Avenir Next LT Pro" w:cstheme="minorHAnsi"/>
          <w:b/>
          <w:noProof/>
          <w:color w:val="303030"/>
          <w:sz w:val="22"/>
          <w:szCs w:val="22"/>
        </w:rPr>
        <w:t>1</w:t>
      </w:r>
      <w:r w:rsidRPr="00EA1B99">
        <w:rPr>
          <w:rFonts w:ascii="Avenir Next LT Pro" w:hAnsi="Avenir Next LT Pro" w:cstheme="minorHAnsi"/>
          <w:b/>
          <w:bCs/>
          <w:color w:val="303030"/>
          <w:sz w:val="22"/>
          <w:szCs w:val="22"/>
        </w:rPr>
        <w:fldChar w:fldCharType="end"/>
      </w:r>
      <w:r w:rsidRPr="00EA1B99">
        <w:rPr>
          <w:rFonts w:ascii="Avenir Next LT Pro" w:hAnsi="Avenir Next LT Pro" w:cstheme="minorHAnsi"/>
          <w:b/>
          <w:bCs/>
          <w:color w:val="303030"/>
          <w:sz w:val="22"/>
          <w:szCs w:val="22"/>
        </w:rPr>
        <w:t>.</w:t>
      </w:r>
      <w:r w:rsidR="00F17FFA" w:rsidRPr="00EA1B99">
        <w:rPr>
          <w:rFonts w:ascii="Avenir Next LT Pro" w:hAnsi="Avenir Next LT Pro" w:cstheme="minorHAnsi"/>
          <w:b/>
          <w:bCs/>
          <w:color w:val="303030"/>
          <w:sz w:val="22"/>
          <w:szCs w:val="22"/>
        </w:rPr>
        <w:t> </w:t>
      </w:r>
    </w:p>
    <w:p w14:paraId="1EA1D033" w14:textId="753E4B3D" w:rsidR="0087444B" w:rsidRPr="00EA1B99" w:rsidRDefault="0087444B" w:rsidP="0087444B">
      <w:pPr>
        <w:pStyle w:val="NormalWeb"/>
        <w:spacing w:before="0" w:beforeAutospacing="0" w:after="0" w:afterAutospacing="0"/>
        <w:jc w:val="center"/>
        <w:rPr>
          <w:rFonts w:ascii="Avenir Next LT Pro" w:hAnsi="Avenir Next LT Pro" w:cstheme="minorHAnsi"/>
          <w:b/>
          <w:color w:val="303030"/>
          <w:sz w:val="20"/>
          <w:szCs w:val="20"/>
        </w:rPr>
      </w:pPr>
      <w:bookmarkStart w:id="56" w:name="_Ref112600997"/>
      <w:bookmarkStart w:id="57" w:name="_Toc209532703"/>
      <w:r w:rsidRPr="00EA1B99">
        <w:rPr>
          <w:rFonts w:ascii="Avenir Next LT Pro" w:hAnsi="Avenir Next LT Pro" w:cstheme="minorHAnsi"/>
          <w:b/>
          <w:color w:val="303030"/>
          <w:sz w:val="20"/>
          <w:szCs w:val="20"/>
        </w:rPr>
        <w:t>Tabla </w:t>
      </w:r>
      <w:r w:rsidRPr="00EA1B99">
        <w:rPr>
          <w:rFonts w:ascii="Avenir Next LT Pro" w:hAnsi="Avenir Next LT Pro" w:cstheme="minorHAnsi"/>
          <w:b/>
          <w:color w:val="303030"/>
          <w:sz w:val="20"/>
          <w:szCs w:val="20"/>
        </w:rPr>
        <w:fldChar w:fldCharType="begin"/>
      </w:r>
      <w:r w:rsidRPr="00EA1B99">
        <w:rPr>
          <w:rFonts w:ascii="Avenir Next LT Pro" w:hAnsi="Avenir Next LT Pro" w:cstheme="minorHAnsi"/>
          <w:b/>
          <w:color w:val="303030"/>
          <w:sz w:val="20"/>
          <w:szCs w:val="20"/>
        </w:rPr>
        <w:instrText xml:space="preserve"> SEQ Tabla \* ARABIC </w:instrText>
      </w:r>
      <w:r w:rsidRPr="00EA1B99">
        <w:rPr>
          <w:rFonts w:ascii="Avenir Next LT Pro" w:hAnsi="Avenir Next LT Pro" w:cstheme="minorHAnsi"/>
          <w:b/>
          <w:color w:val="303030"/>
          <w:sz w:val="20"/>
          <w:szCs w:val="20"/>
        </w:rPr>
        <w:fldChar w:fldCharType="separate"/>
      </w:r>
      <w:r w:rsidR="00100F81">
        <w:rPr>
          <w:rFonts w:ascii="Avenir Next LT Pro" w:hAnsi="Avenir Next LT Pro" w:cstheme="minorHAnsi"/>
          <w:b/>
          <w:noProof/>
          <w:color w:val="303030"/>
          <w:sz w:val="20"/>
          <w:szCs w:val="20"/>
        </w:rPr>
        <w:t>6</w:t>
      </w:r>
      <w:r w:rsidRPr="00EA1B99">
        <w:rPr>
          <w:rFonts w:ascii="Avenir Next LT Pro" w:hAnsi="Avenir Next LT Pro" w:cstheme="minorHAnsi"/>
          <w:b/>
          <w:color w:val="303030"/>
          <w:sz w:val="20"/>
          <w:szCs w:val="20"/>
        </w:rPr>
        <w:fldChar w:fldCharType="end"/>
      </w:r>
      <w:bookmarkEnd w:id="56"/>
      <w:r w:rsidRPr="00EA1B99">
        <w:rPr>
          <w:rFonts w:ascii="Avenir Next LT Pro" w:hAnsi="Avenir Next LT Pro" w:cstheme="minorHAnsi"/>
          <w:b/>
          <w:color w:val="303030"/>
          <w:sz w:val="20"/>
          <w:szCs w:val="20"/>
        </w:rPr>
        <w:t>. Descripción y ubicación </w:t>
      </w:r>
      <w:r w:rsidR="00341329" w:rsidRPr="00EA1B99">
        <w:rPr>
          <w:rFonts w:ascii="Avenir Next LT Pro" w:hAnsi="Avenir Next LT Pro" w:cstheme="minorHAnsi"/>
          <w:b/>
          <w:color w:val="303030"/>
          <w:sz w:val="20"/>
          <w:szCs w:val="20"/>
        </w:rPr>
        <w:t>de los puntos </w:t>
      </w:r>
      <w:r w:rsidRPr="00EA1B99">
        <w:rPr>
          <w:rFonts w:ascii="Avenir Next LT Pro" w:hAnsi="Avenir Next LT Pro" w:cstheme="minorHAnsi"/>
          <w:b/>
          <w:color w:val="303030"/>
          <w:sz w:val="20"/>
          <w:szCs w:val="20"/>
        </w:rPr>
        <w:t>de muestreo de </w:t>
      </w:r>
      <w:bookmarkEnd w:id="54"/>
      <w:commentRangeStart w:id="58"/>
      <w:r w:rsidR="00F20FE5" w:rsidRPr="00EA1B99">
        <w:rPr>
          <w:rFonts w:ascii="Avenir Next LT Pro" w:hAnsi="Avenir Next LT Pro" w:cstheme="minorHAnsi"/>
          <w:b/>
          <w:color w:val="303030"/>
          <w:sz w:val="20"/>
          <w:szCs w:val="20"/>
        </w:rPr>
        <w:t>ruido</w:t>
      </w:r>
      <w:commentRangeEnd w:id="58"/>
      <w:r w:rsidR="00986505">
        <w:rPr>
          <w:rStyle w:val="Refdecomentario"/>
          <w:rFonts w:ascii="Tahoma" w:hAnsi="Tahoma"/>
          <w:szCs w:val="20"/>
          <w:lang w:val="es-MX" w:eastAsia="es-MX"/>
        </w:rPr>
        <w:commentReference w:id="58"/>
      </w:r>
      <w:r w:rsidR="00EA1B99" w:rsidRPr="00EA1B99">
        <w:rPr>
          <w:rFonts w:ascii="Avenir Next LT Pro" w:hAnsi="Avenir Next LT Pro" w:cstheme="minorHAnsi"/>
          <w:b/>
          <w:color w:val="303030"/>
          <w:sz w:val="20"/>
          <w:szCs w:val="20"/>
        </w:rPr>
        <w:t>.</w:t>
      </w:r>
      <w:bookmarkEnd w:id="57"/>
    </w:p>
    <w:tbl>
      <w:tblPr>
        <w:tblW w:w="4922" w:type="pct"/>
        <w:tblInd w:w="137"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985"/>
        <w:gridCol w:w="993"/>
        <w:gridCol w:w="1613"/>
        <w:gridCol w:w="1392"/>
        <w:gridCol w:w="1358"/>
        <w:gridCol w:w="1351"/>
      </w:tblGrid>
      <w:tr w:rsidR="00837535" w:rsidRPr="00EA1B99" w14:paraId="6E63D091" w14:textId="77777777" w:rsidTr="00EA1B99">
        <w:trPr>
          <w:trHeight w:val="20"/>
          <w:tblHeader/>
        </w:trPr>
        <w:tc>
          <w:tcPr>
            <w:tcW w:w="1142" w:type="pct"/>
            <w:vMerge w:val="restart"/>
            <w:vAlign w:val="center"/>
            <w:hideMark/>
          </w:tcPr>
          <w:p w14:paraId="6A9BAF12"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bCs/>
                <w:color w:val="FFFFFF" w:themeColor="background1"/>
                <w:sz w:val="20"/>
                <w:szCs w:val="20"/>
                <w:lang w:eastAsia="es-ES"/>
              </w:rPr>
              <w:t>Puntos</w:t>
            </w:r>
          </w:p>
        </w:tc>
        <w:tc>
          <w:tcPr>
            <w:tcW w:w="571" w:type="pct"/>
            <w:vMerge w:val="restart"/>
            <w:vAlign w:val="center"/>
            <w:hideMark/>
          </w:tcPr>
          <w:p w14:paraId="71982957"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bCs/>
                <w:color w:val="FFFFFF" w:themeColor="background1"/>
                <w:sz w:val="20"/>
                <w:szCs w:val="20"/>
                <w:lang w:eastAsia="es-ES"/>
              </w:rPr>
              <w:t>Cota (msnm)</w:t>
            </w:r>
          </w:p>
        </w:tc>
        <w:tc>
          <w:tcPr>
            <w:tcW w:w="3288" w:type="pct"/>
            <w:gridSpan w:val="4"/>
            <w:vAlign w:val="center"/>
            <w:hideMark/>
          </w:tcPr>
          <w:p w14:paraId="7576ECB5"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bCs/>
                <w:color w:val="FFFFFF" w:themeColor="background1"/>
                <w:sz w:val="20"/>
                <w:szCs w:val="20"/>
                <w:lang w:eastAsia="es-ES"/>
              </w:rPr>
              <w:t>Georreferenciación</w:t>
            </w:r>
          </w:p>
        </w:tc>
      </w:tr>
      <w:tr w:rsidR="00837535" w:rsidRPr="00EA1B99" w14:paraId="2811F09E" w14:textId="77777777" w:rsidTr="00EA1B99">
        <w:trPr>
          <w:trHeight w:val="291"/>
          <w:tblHeader/>
        </w:trPr>
        <w:tc>
          <w:tcPr>
            <w:tcW w:w="1142" w:type="pct"/>
            <w:vMerge/>
            <w:vAlign w:val="center"/>
            <w:hideMark/>
          </w:tcPr>
          <w:p w14:paraId="06452B69"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p>
        </w:tc>
        <w:tc>
          <w:tcPr>
            <w:tcW w:w="571" w:type="pct"/>
            <w:vMerge/>
            <w:vAlign w:val="center"/>
            <w:hideMark/>
          </w:tcPr>
          <w:p w14:paraId="269F21CE"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p>
        </w:tc>
        <w:tc>
          <w:tcPr>
            <w:tcW w:w="1729" w:type="pct"/>
            <w:gridSpan w:val="2"/>
            <w:vMerge w:val="restart"/>
            <w:vAlign w:val="center"/>
            <w:hideMark/>
          </w:tcPr>
          <w:p w14:paraId="41E09A54"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color w:val="FFFFFF" w:themeColor="background1"/>
                <w:sz w:val="20"/>
                <w:szCs w:val="20"/>
                <w:lang w:eastAsia="es-ES"/>
              </w:rPr>
              <w:t>Coordenadas Geográficas WGS84</w:t>
            </w:r>
          </w:p>
        </w:tc>
        <w:tc>
          <w:tcPr>
            <w:tcW w:w="1559" w:type="pct"/>
            <w:gridSpan w:val="2"/>
            <w:vMerge w:val="restart"/>
            <w:vAlign w:val="center"/>
            <w:hideMark/>
          </w:tcPr>
          <w:p w14:paraId="608D4EB9"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color w:val="FFFFFF" w:themeColor="background1"/>
                <w:sz w:val="20"/>
                <w:szCs w:val="20"/>
                <w:lang w:eastAsia="es-ES"/>
              </w:rPr>
              <w:t>Sistema Magna sirgas Origen Nacional (m)</w:t>
            </w:r>
          </w:p>
        </w:tc>
      </w:tr>
      <w:tr w:rsidR="00837535" w:rsidRPr="00EA1B99" w14:paraId="1F95EAAB" w14:textId="77777777" w:rsidTr="00EA1B99">
        <w:trPr>
          <w:trHeight w:val="291"/>
          <w:tblHeader/>
        </w:trPr>
        <w:tc>
          <w:tcPr>
            <w:tcW w:w="1142" w:type="pct"/>
            <w:vMerge/>
            <w:vAlign w:val="center"/>
            <w:hideMark/>
          </w:tcPr>
          <w:p w14:paraId="534895F8"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p>
        </w:tc>
        <w:tc>
          <w:tcPr>
            <w:tcW w:w="571" w:type="pct"/>
            <w:vMerge/>
            <w:vAlign w:val="center"/>
            <w:hideMark/>
          </w:tcPr>
          <w:p w14:paraId="22AE2A41"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p>
        </w:tc>
        <w:tc>
          <w:tcPr>
            <w:tcW w:w="1729" w:type="pct"/>
            <w:gridSpan w:val="2"/>
            <w:vMerge/>
            <w:vAlign w:val="center"/>
            <w:hideMark/>
          </w:tcPr>
          <w:p w14:paraId="0E97CD51"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p>
        </w:tc>
        <w:tc>
          <w:tcPr>
            <w:tcW w:w="1559" w:type="pct"/>
            <w:gridSpan w:val="2"/>
            <w:vMerge/>
            <w:vAlign w:val="center"/>
            <w:hideMark/>
          </w:tcPr>
          <w:p w14:paraId="70AC5DC3"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p>
        </w:tc>
      </w:tr>
      <w:tr w:rsidR="00341329" w:rsidRPr="00EA1B99" w14:paraId="0459D476" w14:textId="77777777" w:rsidTr="00EA1B99">
        <w:trPr>
          <w:trHeight w:val="20"/>
          <w:tblHeader/>
        </w:trPr>
        <w:tc>
          <w:tcPr>
            <w:tcW w:w="1142" w:type="pct"/>
            <w:vMerge/>
            <w:vAlign w:val="center"/>
            <w:hideMark/>
          </w:tcPr>
          <w:p w14:paraId="55585A17"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p>
        </w:tc>
        <w:tc>
          <w:tcPr>
            <w:tcW w:w="571" w:type="pct"/>
            <w:vMerge/>
            <w:vAlign w:val="center"/>
            <w:hideMark/>
          </w:tcPr>
          <w:p w14:paraId="3985187F"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p>
        </w:tc>
        <w:tc>
          <w:tcPr>
            <w:tcW w:w="928" w:type="pct"/>
            <w:vAlign w:val="center"/>
            <w:hideMark/>
          </w:tcPr>
          <w:p w14:paraId="42098871" w14:textId="49ACD2E0" w:rsidR="00552185" w:rsidRPr="00EA1B99" w:rsidRDefault="00552185" w:rsidP="009F0456">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bCs/>
                <w:color w:val="FFFFFF" w:themeColor="background1"/>
                <w:sz w:val="20"/>
                <w:szCs w:val="20"/>
                <w:lang w:eastAsia="es-ES"/>
              </w:rPr>
              <w:t>Norte</w:t>
            </w:r>
            <w:r w:rsidR="00F568B6" w:rsidRPr="00EA1B99">
              <w:rPr>
                <w:rFonts w:ascii="Avenir Next LT Pro" w:hAnsi="Avenir Next LT Pro" w:cs="Calibri"/>
                <w:b/>
                <w:bCs/>
                <w:color w:val="FFFFFF" w:themeColor="background1"/>
                <w:sz w:val="20"/>
                <w:szCs w:val="20"/>
                <w:lang w:eastAsia="es-ES"/>
              </w:rPr>
              <w:t> </w:t>
            </w:r>
            <w:r w:rsidRPr="00EA1B99">
              <w:rPr>
                <w:rFonts w:ascii="Avenir Next LT Pro" w:hAnsi="Avenir Next LT Pro" w:cs="Calibri"/>
                <w:b/>
                <w:bCs/>
                <w:color w:val="FFFFFF" w:themeColor="background1"/>
                <w:sz w:val="20"/>
                <w:szCs w:val="20"/>
                <w:lang w:eastAsia="es-ES"/>
              </w:rPr>
              <w:t>(</w:t>
            </w:r>
            <w:r w:rsidR="009F0456" w:rsidRPr="00EA1B99">
              <w:rPr>
                <w:rFonts w:ascii="Avenir Next LT Pro" w:hAnsi="Avenir Next LT Pro" w:cs="Calibri"/>
                <w:b/>
                <w:bCs/>
                <w:color w:val="FFFFFF" w:themeColor="background1"/>
                <w:sz w:val="20"/>
                <w:szCs w:val="20"/>
                <w:lang w:eastAsia="es-ES"/>
              </w:rPr>
              <w:t>N</w:t>
            </w:r>
            <w:r w:rsidRPr="00EA1B99">
              <w:rPr>
                <w:rFonts w:ascii="Avenir Next LT Pro" w:hAnsi="Avenir Next LT Pro" w:cs="Calibri"/>
                <w:b/>
                <w:bCs/>
                <w:color w:val="FFFFFF" w:themeColor="background1"/>
                <w:sz w:val="20"/>
                <w:szCs w:val="20"/>
                <w:lang w:eastAsia="es-ES"/>
              </w:rPr>
              <w:t>)</w:t>
            </w:r>
          </w:p>
        </w:tc>
        <w:tc>
          <w:tcPr>
            <w:tcW w:w="800" w:type="pct"/>
            <w:vAlign w:val="center"/>
            <w:hideMark/>
          </w:tcPr>
          <w:p w14:paraId="02C43BC2" w14:textId="1160CD33" w:rsidR="00552185" w:rsidRPr="00EA1B99" w:rsidRDefault="00552185" w:rsidP="003B0A2A">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bCs/>
                <w:color w:val="FFFFFF" w:themeColor="background1"/>
                <w:sz w:val="20"/>
                <w:szCs w:val="20"/>
                <w:lang w:eastAsia="es-ES"/>
              </w:rPr>
              <w:t>Oeste</w:t>
            </w:r>
            <w:r w:rsidR="00F568B6" w:rsidRPr="00EA1B99">
              <w:rPr>
                <w:rFonts w:ascii="Avenir Next LT Pro" w:hAnsi="Avenir Next LT Pro" w:cs="Calibri"/>
                <w:b/>
                <w:bCs/>
                <w:color w:val="FFFFFF" w:themeColor="background1"/>
                <w:sz w:val="20"/>
                <w:szCs w:val="20"/>
                <w:lang w:eastAsia="es-ES"/>
              </w:rPr>
              <w:t> </w:t>
            </w:r>
            <w:r w:rsidRPr="00EA1B99">
              <w:rPr>
                <w:rFonts w:ascii="Avenir Next LT Pro" w:hAnsi="Avenir Next LT Pro" w:cs="Calibri"/>
                <w:b/>
                <w:bCs/>
                <w:color w:val="FFFFFF" w:themeColor="background1"/>
                <w:sz w:val="20"/>
                <w:szCs w:val="20"/>
                <w:lang w:eastAsia="es-ES"/>
              </w:rPr>
              <w:t>(W)</w:t>
            </w:r>
          </w:p>
        </w:tc>
        <w:tc>
          <w:tcPr>
            <w:tcW w:w="781" w:type="pct"/>
            <w:vAlign w:val="center"/>
            <w:hideMark/>
          </w:tcPr>
          <w:p w14:paraId="3D3539C0" w14:textId="5CE975E4" w:rsidR="00552185" w:rsidRPr="00EA1B99" w:rsidRDefault="00552185" w:rsidP="003B0A2A">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bCs/>
                <w:color w:val="FFFFFF" w:themeColor="background1"/>
                <w:sz w:val="20"/>
                <w:szCs w:val="20"/>
                <w:lang w:eastAsia="es-ES"/>
              </w:rPr>
              <w:t>Norte</w:t>
            </w:r>
            <w:r w:rsidR="00F568B6" w:rsidRPr="00EA1B99">
              <w:rPr>
                <w:rFonts w:ascii="Avenir Next LT Pro" w:hAnsi="Avenir Next LT Pro" w:cs="Calibri"/>
                <w:b/>
                <w:bCs/>
                <w:color w:val="FFFFFF" w:themeColor="background1"/>
                <w:sz w:val="20"/>
                <w:szCs w:val="20"/>
                <w:lang w:eastAsia="es-ES"/>
              </w:rPr>
              <w:t> </w:t>
            </w:r>
            <w:r w:rsidRPr="00EA1B99">
              <w:rPr>
                <w:rFonts w:ascii="Avenir Next LT Pro" w:hAnsi="Avenir Next LT Pro" w:cs="Calibri"/>
                <w:b/>
                <w:bCs/>
                <w:color w:val="FFFFFF" w:themeColor="background1"/>
                <w:sz w:val="20"/>
                <w:szCs w:val="20"/>
                <w:lang w:eastAsia="es-ES"/>
              </w:rPr>
              <w:t>(N)</w:t>
            </w:r>
          </w:p>
        </w:tc>
        <w:tc>
          <w:tcPr>
            <w:tcW w:w="778" w:type="pct"/>
            <w:vAlign w:val="center"/>
            <w:hideMark/>
          </w:tcPr>
          <w:p w14:paraId="3DF53E0A" w14:textId="035C922F" w:rsidR="00552185" w:rsidRPr="00EA1B99" w:rsidRDefault="004340E6" w:rsidP="003B0A2A">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bCs/>
                <w:color w:val="FFFFFF" w:themeColor="background1"/>
                <w:sz w:val="20"/>
                <w:szCs w:val="20"/>
                <w:lang w:eastAsia="es-ES"/>
              </w:rPr>
              <w:t>Este</w:t>
            </w:r>
            <w:r w:rsidR="00F568B6" w:rsidRPr="00EA1B99">
              <w:rPr>
                <w:rFonts w:ascii="Avenir Next LT Pro" w:hAnsi="Avenir Next LT Pro" w:cs="Calibri"/>
                <w:b/>
                <w:bCs/>
                <w:color w:val="FFFFFF" w:themeColor="background1"/>
                <w:sz w:val="20"/>
                <w:szCs w:val="20"/>
                <w:lang w:eastAsia="es-ES"/>
              </w:rPr>
              <w:t> </w:t>
            </w:r>
            <w:r w:rsidRPr="00EA1B99">
              <w:rPr>
                <w:rFonts w:ascii="Avenir Next LT Pro" w:hAnsi="Avenir Next LT Pro" w:cs="Calibri"/>
                <w:b/>
                <w:bCs/>
                <w:color w:val="FFFFFF" w:themeColor="background1"/>
                <w:sz w:val="20"/>
                <w:szCs w:val="20"/>
                <w:lang w:eastAsia="es-ES"/>
              </w:rPr>
              <w:t>(E</w:t>
            </w:r>
            <w:r w:rsidR="00552185" w:rsidRPr="00EA1B99">
              <w:rPr>
                <w:rFonts w:ascii="Avenir Next LT Pro" w:hAnsi="Avenir Next LT Pro" w:cs="Calibri"/>
                <w:b/>
                <w:bCs/>
                <w:color w:val="FFFFFF" w:themeColor="background1"/>
                <w:sz w:val="20"/>
                <w:szCs w:val="20"/>
                <w:lang w:eastAsia="es-ES"/>
              </w:rPr>
              <w:t>)</w:t>
            </w:r>
          </w:p>
        </w:tc>
      </w:tr>
      <w:tr w:rsidR="00341329" w:rsidRPr="00EA1B99" w14:paraId="06285E41" w14:textId="77777777" w:rsidTr="00EA1B99">
        <w:trPr>
          <w:trHeight w:val="20"/>
        </w:trPr>
        <w:tc>
          <w:tcPr>
            <w:tcW w:w="1142" w:type="pct"/>
            <w:vAlign w:val="center"/>
          </w:tcPr>
          <w:p w14:paraId="5187B760" w14:textId="534A3210" w:rsidR="00341329" w:rsidRPr="00EA1B99" w:rsidRDefault="00341329" w:rsidP="00341329">
            <w:pPr>
              <w:jc w:val="center"/>
              <w:rPr>
                <w:rFonts w:ascii="Avenir Next LT Pro" w:hAnsi="Avenir Next LT Pro" w:cs="Calibri"/>
                <w:color w:val="303030"/>
                <w:sz w:val="20"/>
                <w:szCs w:val="20"/>
                <w:lang w:eastAsia="es-ES"/>
              </w:rPr>
            </w:pPr>
          </w:p>
        </w:tc>
        <w:tc>
          <w:tcPr>
            <w:tcW w:w="571" w:type="pct"/>
            <w:vAlign w:val="center"/>
          </w:tcPr>
          <w:p w14:paraId="5E92C978" w14:textId="5519A134" w:rsidR="00341329" w:rsidRPr="00EA1B99" w:rsidRDefault="00341329" w:rsidP="00341329">
            <w:pPr>
              <w:jc w:val="center"/>
              <w:rPr>
                <w:rFonts w:ascii="Avenir Next LT Pro" w:hAnsi="Avenir Next LT Pro" w:cs="Calibri"/>
                <w:color w:val="303030"/>
                <w:sz w:val="20"/>
                <w:szCs w:val="20"/>
                <w:lang w:eastAsia="es-ES"/>
              </w:rPr>
            </w:pPr>
          </w:p>
        </w:tc>
        <w:tc>
          <w:tcPr>
            <w:tcW w:w="928" w:type="pct"/>
            <w:vAlign w:val="center"/>
          </w:tcPr>
          <w:p w14:paraId="4047FA81" w14:textId="60A5D643" w:rsidR="00341329" w:rsidRPr="00EA1B99" w:rsidRDefault="00341329" w:rsidP="00341329">
            <w:pPr>
              <w:jc w:val="center"/>
              <w:rPr>
                <w:rFonts w:ascii="Avenir Next LT Pro" w:hAnsi="Avenir Next LT Pro" w:cs="Calibri"/>
                <w:color w:val="303030"/>
                <w:sz w:val="20"/>
                <w:szCs w:val="20"/>
                <w:lang w:eastAsia="es-ES"/>
              </w:rPr>
            </w:pPr>
          </w:p>
        </w:tc>
        <w:tc>
          <w:tcPr>
            <w:tcW w:w="800" w:type="pct"/>
            <w:vAlign w:val="center"/>
          </w:tcPr>
          <w:p w14:paraId="2461EEA6" w14:textId="3BF928FA" w:rsidR="00341329" w:rsidRPr="00EA1B99" w:rsidRDefault="00341329" w:rsidP="00341329">
            <w:pPr>
              <w:jc w:val="center"/>
              <w:rPr>
                <w:rFonts w:ascii="Avenir Next LT Pro" w:hAnsi="Avenir Next LT Pro" w:cs="Calibri"/>
                <w:color w:val="303030"/>
                <w:sz w:val="20"/>
                <w:szCs w:val="20"/>
                <w:lang w:eastAsia="es-ES"/>
              </w:rPr>
            </w:pPr>
          </w:p>
        </w:tc>
        <w:tc>
          <w:tcPr>
            <w:tcW w:w="781" w:type="pct"/>
            <w:vAlign w:val="center"/>
          </w:tcPr>
          <w:p w14:paraId="5C0D0A3B" w14:textId="7CD96B5F" w:rsidR="00341329" w:rsidRPr="00EA1B99" w:rsidRDefault="00341329" w:rsidP="00341329">
            <w:pPr>
              <w:jc w:val="center"/>
              <w:rPr>
                <w:rFonts w:ascii="Avenir Next LT Pro" w:hAnsi="Avenir Next LT Pro" w:cs="Calibri"/>
                <w:color w:val="303030"/>
                <w:sz w:val="20"/>
                <w:szCs w:val="20"/>
                <w:lang w:eastAsia="es-ES"/>
              </w:rPr>
            </w:pPr>
          </w:p>
        </w:tc>
        <w:tc>
          <w:tcPr>
            <w:tcW w:w="778" w:type="pct"/>
            <w:vAlign w:val="center"/>
          </w:tcPr>
          <w:p w14:paraId="7B4E4E8D" w14:textId="4FAEB819" w:rsidR="00341329" w:rsidRPr="00EA1B99" w:rsidRDefault="00341329" w:rsidP="00341329">
            <w:pPr>
              <w:jc w:val="center"/>
              <w:rPr>
                <w:rFonts w:ascii="Avenir Next LT Pro" w:hAnsi="Avenir Next LT Pro" w:cs="Calibri"/>
                <w:color w:val="303030"/>
                <w:sz w:val="20"/>
                <w:szCs w:val="20"/>
                <w:lang w:eastAsia="es-ES"/>
              </w:rPr>
            </w:pPr>
          </w:p>
        </w:tc>
      </w:tr>
    </w:tbl>
    <w:p w14:paraId="62B25628" w14:textId="28869FD7" w:rsidR="00055DDC" w:rsidRPr="00EA1B99" w:rsidRDefault="0087444B" w:rsidP="00F20FE5">
      <w:pPr>
        <w:jc w:val="center"/>
        <w:rPr>
          <w:rFonts w:ascii="Avenir Next LT Pro" w:hAnsi="Avenir Next LT Pro" w:cs="Calibri"/>
          <w:i/>
          <w:color w:val="303030"/>
          <w:sz w:val="20"/>
          <w:szCs w:val="20"/>
        </w:rPr>
      </w:pPr>
      <w:r w:rsidRPr="00EA1B99">
        <w:rPr>
          <w:rFonts w:ascii="Avenir Next LT Pro" w:hAnsi="Avenir Next LT Pro" w:cs="Calibri"/>
          <w:i/>
          <w:color w:val="303030"/>
          <w:sz w:val="20"/>
          <w:szCs w:val="20"/>
        </w:rPr>
        <w:lastRenderedPageBreak/>
        <w:t> </w:t>
      </w:r>
      <w:r w:rsidR="00334197" w:rsidRPr="00EA1B99">
        <w:rPr>
          <w:rFonts w:ascii="Avenir Next LT Pro" w:hAnsi="Avenir Next LT Pro" w:cs="Calibri"/>
          <w:i/>
          <w:color w:val="303030"/>
          <w:sz w:val="20"/>
          <w:szCs w:val="20"/>
        </w:rPr>
        <w:t>Fuente: SERAMBIENTE S.A.S., </w:t>
      </w:r>
      <w:r w:rsidR="00EA1B99" w:rsidRPr="0081463B">
        <w:rPr>
          <w:rFonts w:ascii="Avenir Next LT Pro" w:hAnsi="Avenir Next LT Pro" w:cs="Calibri"/>
          <w:i/>
          <w:color w:val="303030"/>
          <w:sz w:val="20"/>
          <w:szCs w:val="20"/>
        </w:rPr>
        <w:t>{fuente_serambiente_s_a_s_4}</w:t>
      </w:r>
      <w:r w:rsidR="00334197" w:rsidRPr="0081463B">
        <w:rPr>
          <w:rFonts w:ascii="Avenir Next LT Pro" w:hAnsi="Avenir Next LT Pro" w:cs="Calibri"/>
          <w:i/>
          <w:color w:val="303030"/>
          <w:sz w:val="20"/>
          <w:szCs w:val="20"/>
        </w:rPr>
      </w:r>
    </w:p>
    <w:p w14:paraId="273BBB7B" w14:textId="2671AA07" w:rsidR="00B54884" w:rsidRPr="005B3520" w:rsidRDefault="00B54884" w:rsidP="00F20FE5">
      <w:pPr>
        <w:jc w:val="center"/>
        <w:rPr>
          <w:rFonts w:ascii="Avenir Next LT Pro" w:hAnsi="Avenir Next LT Pro" w:cs="Calibri"/>
          <w:i/>
          <w:color w:val="303030"/>
          <w:sz w:val="20"/>
          <w:szCs w:val="20"/>
        </w:rPr>
      </w:pPr>
    </w:p>
    <w:p w14:paraId="719485EA" w14:textId="5C7C6A51" w:rsidR="0009498E" w:rsidRPr="005B3520" w:rsidRDefault="0009498E" w:rsidP="00F20FE5">
      <w:pPr>
        <w:jc w:val="center"/>
        <w:rPr>
          <w:rFonts w:ascii="Avenir Next LT Pro" w:hAnsi="Avenir Next LT Pro" w:cs="Calibri"/>
          <w:i/>
          <w:color w:val="303030"/>
          <w:sz w:val="20"/>
          <w:szCs w:val="20"/>
        </w:rPr>
      </w:pPr>
    </w:p>
    <w:p w14:paraId="69829F35" w14:textId="1CAF88FB" w:rsidR="00A025A5" w:rsidRPr="005B3520" w:rsidRDefault="00F92242" w:rsidP="00F92242">
      <w:pPr>
        <w:pStyle w:val="Descripcin"/>
        <w:spacing w:before="0" w:after="0"/>
        <w:jc w:val="center"/>
        <w:rPr>
          <w:rFonts w:ascii="Avenir Next LT Pro" w:hAnsi="Avenir Next LT Pro" w:cstheme="minorHAnsi"/>
          <w:b w:val="0"/>
          <w:i/>
          <w:color w:val="303030"/>
          <w:lang w:val="es-CO"/>
        </w:rPr>
      </w:pPr>
      <w:bookmarkStart w:id="59" w:name="_Ref112600974"/>
      <w:bookmarkStart w:id="60" w:name="_Toc198708214"/>
      <w:r w:rsidRPr="005B3520">
        <w:rPr>
          <w:rFonts w:ascii="Avenir Next LT Pro" w:hAnsi="Avenir Next LT Pro" w:cstheme="minorHAnsi"/>
          <w:color w:val="303030"/>
          <w:szCs w:val="22"/>
          <w:lang w:val="es-CO"/>
        </w:rPr>
        <w:t>{var_6}</w:t>
      </w:r>
      <w:r w:rsidRPr="005B3520">
        <w:rPr>
          <w:rFonts w:ascii="Avenir Next LT Pro" w:hAnsi="Avenir Next LT Pro" w:cstheme="minorHAnsi"/>
          <w:color w:val="303030"/>
          <w:szCs w:val="22"/>
          <w:lang w:val="es-CO"/>
        </w:rPr>
      </w:r>
      <w:r w:rsidRPr="005B3520">
        <w:rPr>
          <w:rFonts w:ascii="Avenir Next LT Pro" w:hAnsi="Avenir Next LT Pro" w:cstheme="minorHAnsi"/>
          <w:color w:val="303030"/>
          <w:szCs w:val="22"/>
          <w:lang w:val="es-CO"/>
        </w:rPr>
      </w:r>
      <w:r w:rsidRPr="005B3520">
        <w:rPr>
          <w:rFonts w:ascii="Avenir Next LT Pro" w:hAnsi="Avenir Next LT Pro" w:cstheme="minorHAnsi"/>
          <w:color w:val="303030"/>
          <w:szCs w:val="22"/>
          <w:lang w:val="es-CO"/>
        </w:rPr>
      </w:r>
      <w:r w:rsidR="00100F81">
        <w:rPr>
          <w:rFonts w:ascii="Avenir Next LT Pro" w:hAnsi="Avenir Next LT Pro" w:cstheme="minorHAnsi"/>
          <w:noProof/>
          <w:color w:val="303030"/>
          <w:szCs w:val="22"/>
          <w:lang w:val="es-CO"/>
        </w:rPr>
      </w:r>
      <w:r w:rsidRPr="005B3520">
        <w:rPr>
          <w:rFonts w:ascii="Avenir Next LT Pro" w:hAnsi="Avenir Next LT Pro" w:cstheme="minorHAnsi"/>
          <w:color w:val="303030"/>
          <w:szCs w:val="22"/>
          <w:lang w:val="es-CO"/>
        </w:rPr>
      </w:r>
      <w:bookmarkEnd w:id="59"/>
      <w:r w:rsidRPr="005B3520">
        <w:rPr>
          <w:rFonts w:ascii="Avenir Next LT Pro" w:hAnsi="Avenir Next LT Pro" w:cstheme="minorHAnsi"/>
          <w:color w:val="303030"/>
          <w:szCs w:val="22"/>
          <w:lang w:val="es-CO"/>
        </w:rPr>
      </w:r>
      <w:r w:rsidR="00E20B71" w:rsidRPr="005B3520">
        <w:rPr>
          <w:rFonts w:ascii="Avenir Next LT Pro" w:hAnsi="Avenir Next LT Pro" w:cstheme="minorHAnsi"/>
          <w:color w:val="303030"/>
          <w:szCs w:val="22"/>
          <w:lang w:val="es-CO"/>
        </w:rPr>
      </w:r>
      <w:r w:rsidR="00341329" w:rsidRPr="005B3520">
        <w:rPr>
          <w:rFonts w:ascii="Avenir Next LT Pro" w:hAnsi="Avenir Next LT Pro" w:cstheme="minorHAnsi"/>
          <w:color w:val="303030"/>
          <w:szCs w:val="22"/>
          <w:lang w:val="es-CO"/>
        </w:rPr>
      </w:r>
      <w:r w:rsidRPr="005B3520">
        <w:rPr>
          <w:rFonts w:ascii="Avenir Next LT Pro" w:hAnsi="Avenir Next LT Pro" w:cstheme="minorHAnsi"/>
          <w:color w:val="303030"/>
          <w:szCs w:val="22"/>
          <w:lang w:val="es-CO"/>
        </w:rPr>
      </w:r>
      <w:commentRangeStart w:id="61"/>
      <w:r w:rsidR="0087444B" w:rsidRPr="005B3520">
        <w:rPr>
          <w:rFonts w:ascii="Avenir Next LT Pro" w:hAnsi="Avenir Next LT Pro" w:cstheme="minorHAnsi"/>
          <w:color w:val="303030"/>
          <w:szCs w:val="22"/>
          <w:lang w:val="es-CO"/>
        </w:rPr>
      </w:r>
      <w:r w:rsidRPr="005B3520">
        <w:rPr>
          <w:rFonts w:ascii="Avenir Next LT Pro" w:hAnsi="Avenir Next LT Pro" w:cstheme="minorHAnsi"/>
          <w:color w:val="303030"/>
          <w:szCs w:val="22"/>
          <w:lang w:val="es-CO"/>
        </w:rPr>
      </w:r>
      <w:commentRangeEnd w:id="61"/>
      <w:r w:rsidR="00A2580C">
        <w:rPr>
          <w:rStyle w:val="Refdecomentario"/>
          <w:b w:val="0"/>
          <w:bCs w:val="0"/>
        </w:rPr>
        <w:commentReference w:id="61"/>
      </w:r>
      <w:r w:rsidR="00986505">
        <w:rPr>
          <w:rFonts w:ascii="Avenir Next LT Pro" w:hAnsi="Avenir Next LT Pro" w:cstheme="minorHAnsi"/>
          <w:color w:val="303030"/>
          <w:szCs w:val="22"/>
          <w:lang w:val="es-CO"/>
        </w:rPr>
        <w:t>.</w:t>
      </w:r>
      <w:bookmarkEnd w:id="60"/>
    </w:p>
    <w:p w14:paraId="364E1CD9" w14:textId="6DCAB98D" w:rsidR="00CA4CB4" w:rsidRPr="005B3520" w:rsidRDefault="00F92242" w:rsidP="00CA4CB4">
      <w:pPr>
        <w:spacing w:after="240"/>
        <w:jc w:val="center"/>
        <w:rPr>
          <w:rFonts w:ascii="Avenir Next LT Pro" w:hAnsi="Avenir Next LT Pro"/>
          <w:color w:val="303030"/>
        </w:rPr>
      </w:pPr>
      <w:r w:rsidRPr="005B3520">
        <w:rPr>
          <w:rFonts w:ascii="Avenir Next LT Pro" w:hAnsi="Avenir Next LT Pro" w:cs="Calibri"/>
          <w:i/>
          <w:color w:val="303030"/>
          <w:sz w:val="20"/>
          <w:szCs w:val="20"/>
        </w:rPr>
        <w:t>{var_7}</w:t>
      </w:r>
      <w:r w:rsidR="00565E2B" w:rsidRPr="005B3520">
        <w:rPr>
          <w:rFonts w:ascii="Avenir Next LT Pro" w:hAnsi="Avenir Next LT Pro" w:cs="Calibri"/>
          <w:i/>
          <w:color w:val="303030"/>
          <w:sz w:val="20"/>
          <w:szCs w:val="20"/>
        </w:rPr>
      </w:r>
      <w:r w:rsidR="0087444B" w:rsidRPr="005B3520">
        <w:rPr>
          <w:rFonts w:ascii="Avenir Next LT Pro" w:hAnsi="Avenir Next LT Pro" w:cs="Calibri"/>
          <w:i/>
          <w:color w:val="303030"/>
          <w:sz w:val="20"/>
          <w:szCs w:val="20"/>
        </w:rPr>
      </w:r>
      <w:proofErr w:type="spellStart"/>
      <w:r w:rsidR="0087444B" w:rsidRPr="005B3520">
        <w:rPr>
          <w:rFonts w:ascii="Avenir Next LT Pro" w:hAnsi="Avenir Next LT Pro" w:cs="Calibri"/>
          <w:i/>
          <w:color w:val="303030"/>
          <w:sz w:val="20"/>
          <w:szCs w:val="20"/>
        </w:rPr>
      </w:r>
      <w:proofErr w:type="spellEnd"/>
      <w:r w:rsidR="0087444B" w:rsidRPr="005B3520">
        <w:rPr>
          <w:rFonts w:ascii="Avenir Next LT Pro" w:hAnsi="Avenir Next LT Pro" w:cs="Calibri"/>
          <w:i/>
          <w:color w:val="303030"/>
          <w:sz w:val="20"/>
          <w:szCs w:val="20"/>
        </w:rPr>
      </w:r>
      <w:commentRangeStart w:id="62"/>
      <w:r w:rsidR="00986505">
        <w:rPr>
          <w:rFonts w:ascii="Avenir Next LT Pro" w:hAnsi="Avenir Next LT Pro" w:cs="Calibri"/>
          <w:i/>
          <w:color w:val="303030"/>
          <w:sz w:val="20"/>
          <w:szCs w:val="20"/>
        </w:rPr>
      </w:r>
      <w:commentRangeEnd w:id="62"/>
      <w:r w:rsidR="00535AF3">
        <w:rPr>
          <w:rStyle w:val="Refdecomentario"/>
          <w:rFonts w:ascii="Tahoma" w:hAnsi="Tahoma"/>
          <w:szCs w:val="20"/>
          <w:lang w:val="es-MX" w:eastAsia="es-MX"/>
        </w:rPr>
        <w:commentReference w:id="62"/>
      </w:r>
      <w:r w:rsidR="00E20B71" w:rsidRPr="005B3520">
        <w:rPr>
          <w:rFonts w:ascii="Avenir Next LT Pro" w:hAnsi="Avenir Next LT Pro" w:cs="Calibri"/>
          <w:i/>
          <w:color w:val="303030"/>
          <w:sz w:val="20"/>
          <w:szCs w:val="20"/>
        </w:rPr>
        <w:t>.</w:t>
      </w:r>
      <w:r w:rsidR="00A025A5" w:rsidRPr="005B3520">
        <w:rPr>
          <w:rFonts w:ascii="Avenir Next LT Pro" w:hAnsi="Avenir Next LT Pro"/>
          <w:color w:val="303030"/>
        </w:rPr>
        <w:t> </w:t>
      </w:r>
      <w:r w:rsidR="00CA4CB4" w:rsidRPr="005B3520">
        <w:rPr>
          <w:rFonts w:ascii="Avenir Next LT Pro" w:hAnsi="Avenir Next LT Pro"/>
          <w:color w:val="303030"/>
        </w:rPr>
        <w:br w:type="page"/>
      </w:r>
    </w:p>
    <w:p w14:paraId="7B327A3F" w14:textId="35869444" w:rsidR="00056631" w:rsidRPr="00535AF3" w:rsidRDefault="00AD711E">
      <w:pPr>
        <w:pStyle w:val="Ttulo1"/>
        <w:numPr>
          <w:ilvl w:val="0"/>
          <w:numId w:val="5"/>
        </w:numPr>
        <w:spacing w:line="276" w:lineRule="auto"/>
        <w:ind w:left="709"/>
        <w:jc w:val="both"/>
        <w:rPr>
          <w:rFonts w:ascii="Avenir Next LT Pro" w:hAnsi="Avenir Next LT Pro" w:cstheme="minorHAnsi"/>
          <w:bCs w:val="0"/>
          <w:color w:val="303030"/>
          <w:sz w:val="40"/>
          <w:szCs w:val="40"/>
        </w:rPr>
      </w:pPr>
      <w:bookmarkStart w:id="63" w:name="_Toc211425262"/>
      <w:bookmarkStart w:id="64" w:name="_Toc215311191"/>
      <w:r w:rsidRPr="00535AF3">
        <w:rPr>
          <w:rFonts w:ascii="Avenir Next LT Pro" w:hAnsi="Avenir Next LT Pro" w:cstheme="minorHAnsi"/>
          <w:bCs w:val="0"/>
          <w:color w:val="303030"/>
          <w:sz w:val="40"/>
          <w:szCs w:val="40"/>
        </w:rPr>
        <w:lastRenderedPageBreak/>
        <w:t>INFORMACIÓN DE LOS EQUIPOS DE </w:t>
      </w:r>
      <w:commentRangeStart w:id="65"/>
      <w:r w:rsidRPr="00535AF3">
        <w:rPr>
          <w:rFonts w:ascii="Avenir Next LT Pro" w:hAnsi="Avenir Next LT Pro" w:cstheme="minorHAnsi"/>
          <w:bCs w:val="0"/>
          <w:color w:val="303030"/>
          <w:sz w:val="40"/>
          <w:szCs w:val="40"/>
        </w:rPr>
        <w:t>MEDIDA</w:t>
      </w:r>
      <w:commentRangeEnd w:id="65"/>
      <w:r w:rsidR="00441E2A">
        <w:rPr>
          <w:rStyle w:val="Refdecomentario"/>
          <w:rFonts w:ascii="Tahoma" w:hAnsi="Tahoma"/>
          <w:b w:val="0"/>
          <w:bCs w:val="0"/>
          <w:szCs w:val="20"/>
          <w:lang w:val="es-MX" w:eastAsia="es-MX"/>
        </w:rPr>
        <w:commentReference w:id="65"/>
      </w:r>
      <w:bookmarkEnd w:id="63"/>
      <w:bookmarkEnd w:id="64"/>
    </w:p>
    <w:p w14:paraId="6A41A6C0" w14:textId="0A1D02F4" w:rsidR="00E83120" w:rsidRPr="004E6FDE" w:rsidRDefault="00E83120" w:rsidP="00E83120">
      <w:pPr>
        <w:spacing w:before="100" w:beforeAutospacing="1" w:after="100" w:afterAutospacing="1" w:line="360" w:lineRule="auto"/>
        <w:jc w:val="both"/>
        <w:rPr>
          <w:rFonts w:ascii="Avenir Next LT Pro" w:hAnsi="Avenir Next LT Pro" w:cstheme="minorHAnsi"/>
          <w:color w:val="303030"/>
          <w:sz w:val="22"/>
          <w:szCs w:val="22"/>
          <w:lang w:eastAsia="es-ES"/>
        </w:rPr>
      </w:pPr>
      <w:r w:rsidRPr="008D0AAB">
        <w:rPr>
          <w:rFonts w:ascii="Avenir Next LT Pro" w:hAnsi="Avenir Next LT Pro" w:cstheme="minorHAnsi"/>
          <w:color w:val="303030"/>
          <w:sz w:val="22"/>
          <w:szCs w:val="22"/>
          <w:lang w:eastAsia="es-ES"/>
        </w:rPr>
        <w:t>El equipo utilizado para la medición fue un sonómetro automático </w:t>
      </w:r>
      <w:commentRangeStart w:id="66"/>
      <w:proofErr w:type="spellStart"/>
      <w:r w:rsidR="00441E2A" w:rsidRPr="00CB0429">
        <w:rPr>
          <w:rFonts w:ascii="Avenir Next LT Pro" w:hAnsi="Avenir Next LT Pro" w:cstheme="minorHAnsi"/>
          <w:color w:val="303030"/>
          <w:sz w:val="22"/>
          <w:szCs w:val="22"/>
          <w:lang w:eastAsia="es-ES"/>
        </w:rPr>
        <w:t>{el_equipo_utilizado_para_la_medicion_fue_un_sonome_1}</w:t>
      </w:r>
      <w:proofErr w:type="spellEnd"/>
      <w:r w:rsidR="00441E2A">
        <w:rPr>
          <w:rFonts w:ascii="Avenir Next LT Pro" w:hAnsi="Avenir Next LT Pro" w:cstheme="minorHAnsi"/>
          <w:color w:val="303030"/>
          <w:sz w:val="22"/>
          <w:szCs w:val="22"/>
          <w:lang w:eastAsia="es-ES"/>
        </w:rPr>
        <w:t> </w:t>
      </w:r>
      <w:proofErr w:type="spellStart"/>
      <w:r w:rsidR="00441E2A" w:rsidRPr="00CB0429">
        <w:rPr>
          <w:rFonts w:ascii="Avenir Next LT Pro" w:hAnsi="Avenir Next LT Pro" w:cstheme="minorHAnsi"/>
          <w:color w:val="303030"/>
          <w:sz w:val="22"/>
          <w:szCs w:val="22"/>
          <w:lang w:eastAsia="es-ES"/>
        </w:rPr>
        <w:t>{el_equipo_utilizado_para_la_medicion_fue_un_sonome_2}</w:t>
      </w:r>
      <w:commentRangeEnd w:id="66"/>
      <w:proofErr w:type="spellEnd"/>
      <w:r w:rsidR="00441E2A">
        <w:rPr>
          <w:rStyle w:val="Refdecomentario"/>
          <w:rFonts w:ascii="Tahoma" w:hAnsi="Tahoma"/>
          <w:szCs w:val="20"/>
          <w:lang w:val="es-MX" w:eastAsia="es-MX"/>
        </w:rPr>
        <w:commentReference w:id="66"/>
      </w:r>
      <w:r w:rsidRPr="005B3520">
        <w:rPr>
          <w:rFonts w:ascii="Avenir Next LT Pro" w:hAnsi="Avenir Next LT Pro" w:cstheme="minorHAnsi"/>
          <w:color w:val="303030"/>
          <w:sz w:val="22"/>
          <w:szCs w:val="22"/>
          <w:lang w:eastAsia="es-ES"/>
        </w:rPr>
        <w:t>. </w:t>
      </w:r>
      <w:r w:rsidRPr="004E6FDE">
        <w:rPr>
          <w:rFonts w:ascii="Avenir Next LT Pro" w:hAnsi="Avenir Next LT Pro" w:cstheme="minorHAnsi"/>
          <w:color w:val="303030"/>
          <w:sz w:val="22"/>
          <w:szCs w:val="22"/>
          <w:lang w:eastAsia="es-ES"/>
        </w:rPr>
        <w:t>Las mediciones se efectuaron aplicando un filtro de ponderación frecuencia (</w:t>
      </w:r>
      <w:proofErr w:type="spellStart"/>
      <w:r w:rsidRPr="004E6FDE">
        <w:rPr>
          <w:rFonts w:ascii="Avenir Next LT Pro" w:hAnsi="Avenir Next LT Pro" w:cstheme="minorHAnsi"/>
          <w:color w:val="303030"/>
          <w:sz w:val="22"/>
          <w:szCs w:val="22"/>
          <w:lang w:eastAsia="es-ES"/>
        </w:rPr>
        <w:t>db</w:t>
      </w:r>
      <w:proofErr w:type="spellEnd"/>
      <w:r w:rsidRPr="004E6FDE">
        <w:rPr>
          <w:rFonts w:ascii="Avenir Next LT Pro" w:hAnsi="Avenir Next LT Pro" w:cstheme="minorHAnsi"/>
          <w:color w:val="303030"/>
          <w:sz w:val="22"/>
          <w:szCs w:val="22"/>
          <w:lang w:eastAsia="es-ES"/>
        </w:rPr>
        <w:t>(A)) y un filtro de ponderación temporal S (</w:t>
      </w:r>
      <w:proofErr w:type="spellStart"/>
      <w:r w:rsidRPr="004E6FDE">
        <w:rPr>
          <w:rFonts w:ascii="Avenir Next LT Pro" w:hAnsi="Avenir Next LT Pro" w:cstheme="minorHAnsi"/>
          <w:color w:val="303030"/>
          <w:sz w:val="22"/>
          <w:szCs w:val="22"/>
          <w:lang w:eastAsia="es-ES"/>
        </w:rPr>
        <w:t>Slow</w:t>
      </w:r>
      <w:proofErr w:type="spellEnd"/>
      <w:r w:rsidRPr="004E6FDE">
        <w:rPr>
          <w:rFonts w:ascii="Avenir Next LT Pro" w:hAnsi="Avenir Next LT Pro" w:cstheme="minorHAnsi"/>
          <w:color w:val="303030"/>
          <w:sz w:val="22"/>
          <w:szCs w:val="22"/>
          <w:lang w:eastAsia="es-ES"/>
        </w:rPr>
        <w:t>, respuesta, lenta), con micrófono desmontable y pantalla de viento.</w:t>
      </w:r>
    </w:p>
    <w:p w14:paraId="73A70843" w14:textId="494E25FE" w:rsidR="00E83120" w:rsidRPr="005B3520" w:rsidRDefault="00E83120" w:rsidP="00E83120">
      <w:pPr>
        <w:spacing w:before="100" w:beforeAutospacing="1" w:after="100" w:afterAutospacing="1" w:line="360" w:lineRule="auto"/>
        <w:jc w:val="both"/>
        <w:rPr>
          <w:rFonts w:ascii="Avenir Next LT Pro" w:hAnsi="Avenir Next LT Pro" w:cstheme="minorHAnsi"/>
          <w:color w:val="303030"/>
          <w:sz w:val="22"/>
          <w:szCs w:val="22"/>
          <w:lang w:eastAsia="es-ES"/>
        </w:rPr>
      </w:pPr>
      <w:r w:rsidRPr="00D56A7A">
        <w:rPr>
          <w:rFonts w:ascii="Avenir Next LT Pro" w:hAnsi="Avenir Next LT Pro" w:cstheme="minorHAnsi"/>
          <w:color w:val="303030"/>
          <w:sz w:val="22"/>
          <w:szCs w:val="22"/>
          <w:lang w:eastAsia="es-ES"/>
        </w:rPr>
        <w:t>Para la verificación del correcto funcionamiento del sonómetro, se utilizó un calibrador acústico con precisión tipo 1 para sonómetros con una frecuencia de salida de 1000 Hz y 114 dB, con una dispersión de menos del </w:t>
      </w:r>
      <w:r w:rsidR="00D56A7A">
        <w:rPr>
          <w:rFonts w:ascii="Avenir Next LT Pro" w:hAnsi="Avenir Next LT Pro" w:cstheme="minorHAnsi"/>
          <w:color w:val="303030"/>
          <w:sz w:val="22"/>
          <w:szCs w:val="22"/>
          <w:lang w:eastAsia="es-ES"/>
        </w:rPr>
        <w:t>{para_la_verificacion_del_correcto_funcionamiento_d_1}</w:t>
      </w:r>
      <w:r w:rsidRPr="005B3520">
        <w:rPr>
          <w:rFonts w:ascii="Avenir Next LT Pro" w:hAnsi="Avenir Next LT Pro" w:cstheme="minorHAnsi"/>
          <w:color w:val="303030"/>
          <w:sz w:val="22"/>
          <w:szCs w:val="22"/>
          <w:lang w:eastAsia="es-ES"/>
        </w:rPr>
      </w:r>
      <w:commentRangeStart w:id="67"/>
      <w:proofErr w:type="spellStart"/>
      <w:r w:rsidR="00441E2A" w:rsidRPr="00CB0429">
        <w:rPr>
          <w:rFonts w:ascii="Avenir Next LT Pro" w:hAnsi="Avenir Next LT Pro" w:cstheme="minorHAnsi"/>
          <w:color w:val="303030"/>
          <w:sz w:val="22"/>
          <w:szCs w:val="22"/>
          <w:lang w:eastAsia="es-ES"/>
        </w:rPr>
      </w:r>
      <w:proofErr w:type="spellEnd"/>
      <w:r w:rsidR="00441E2A">
        <w:rPr>
          <w:rFonts w:ascii="Avenir Next LT Pro" w:hAnsi="Avenir Next LT Pro" w:cstheme="minorHAnsi"/>
          <w:color w:val="303030"/>
          <w:sz w:val="22"/>
          <w:szCs w:val="22"/>
          <w:lang w:eastAsia="es-ES"/>
        </w:rPr>
        <w:t> </w:t>
      </w:r>
      <w:proofErr w:type="spellStart"/>
      <w:r w:rsidR="00441E2A" w:rsidRPr="00CB0429">
        <w:rPr>
          <w:rFonts w:ascii="Avenir Next LT Pro" w:hAnsi="Avenir Next LT Pro" w:cstheme="minorHAnsi"/>
          <w:color w:val="303030"/>
          <w:sz w:val="22"/>
          <w:szCs w:val="22"/>
          <w:lang w:eastAsia="es-ES"/>
        </w:rPr>
        <w:t>{el_equipo_utilizado_para_la_medicion_fue_un_sonome_2}</w:t>
      </w:r>
      <w:commentRangeEnd w:id="67"/>
      <w:proofErr w:type="spellEnd"/>
      <w:r w:rsidR="00441E2A">
        <w:rPr>
          <w:rStyle w:val="Refdecomentario"/>
          <w:rFonts w:ascii="Tahoma" w:hAnsi="Tahoma"/>
          <w:szCs w:val="20"/>
          <w:lang w:val="es-MX" w:eastAsia="es-MX"/>
        </w:rPr>
        <w:commentReference w:id="67"/>
      </w:r>
      <w:r w:rsidRPr="005B3520">
        <w:rPr>
          <w:rFonts w:ascii="Avenir Next LT Pro" w:hAnsi="Avenir Next LT Pro" w:cstheme="minorHAnsi"/>
          <w:color w:val="303030"/>
          <w:sz w:val="22"/>
          <w:szCs w:val="22"/>
          <w:lang w:eastAsia="es-ES"/>
        </w:rPr>
        <w:t>.</w:t>
      </w:r>
    </w:p>
    <w:p w14:paraId="41A5AFBB" w14:textId="0C60C76C" w:rsidR="00E2702F" w:rsidRPr="00473FCC" w:rsidRDefault="00E83120" w:rsidP="00740A1A">
      <w:pPr>
        <w:spacing w:before="100" w:beforeAutospacing="1" w:after="100" w:afterAutospacing="1" w:line="360" w:lineRule="auto"/>
        <w:jc w:val="both"/>
        <w:rPr>
          <w:rFonts w:ascii="Avenir Next LT Pro" w:hAnsi="Avenir Next LT Pro" w:cstheme="minorHAnsi"/>
          <w:color w:val="303030"/>
          <w:sz w:val="22"/>
          <w:szCs w:val="22"/>
          <w:lang w:eastAsia="es-ES"/>
        </w:rPr>
      </w:pPr>
      <w:r w:rsidRPr="00473FCC">
        <w:rPr>
          <w:rFonts w:ascii="Avenir Next LT Pro" w:hAnsi="Avenir Next LT Pro" w:cstheme="minorHAnsi"/>
          <w:color w:val="303030"/>
          <w:sz w:val="22"/>
          <w:szCs w:val="22"/>
          <w:lang w:eastAsia="es-ES"/>
        </w:rPr>
        <w:t>Los datos de calibración, el ajuste y la fecha de vencimiento del certificado</w:t>
      </w:r>
      <w:r w:rsidR="00FB42E0" w:rsidRPr="00473FCC">
        <w:rPr>
          <w:rFonts w:ascii="Avenir Next LT Pro" w:hAnsi="Avenir Next LT Pro" w:cstheme="minorHAnsi"/>
          <w:color w:val="303030"/>
          <w:sz w:val="22"/>
          <w:szCs w:val="22"/>
          <w:lang w:eastAsia="es-ES"/>
        </w:rPr>
        <w:t> </w:t>
      </w:r>
      <w:r w:rsidR="00FB42E0" w:rsidRPr="00473FCC">
        <w:rPr>
          <w:rFonts w:ascii="Avenir Next LT Pro" w:hAnsi="Avenir Next LT Pro" w:cstheme="minorHAnsi"/>
          <w:noProof/>
          <w:color w:val="303030"/>
          <w:sz w:val="22"/>
          <w:szCs w:val="22"/>
        </w:rPr>
        <w:t>del sonometro y calibrador</w:t>
      </w:r>
      <w:r w:rsidRPr="00473FCC">
        <w:rPr>
          <w:rFonts w:ascii="Avenir Next LT Pro" w:hAnsi="Avenir Next LT Pro" w:cstheme="minorHAnsi"/>
          <w:color w:val="303030"/>
          <w:sz w:val="22"/>
          <w:szCs w:val="22"/>
          <w:lang w:eastAsia="es-ES"/>
        </w:rPr>
        <w:t> se encuentran en el </w:t>
      </w:r>
      <w:r w:rsidR="00441E2A" w:rsidRPr="00441E2A">
        <w:rPr>
          <w:rFonts w:ascii="Avenir Next LT Pro" w:hAnsi="Avenir Next LT Pro" w:cstheme="minorHAnsi"/>
          <w:b/>
          <w:bCs/>
          <w:color w:val="303030"/>
          <w:sz w:val="22"/>
          <w:szCs w:val="22"/>
          <w:lang w:eastAsia="es-ES"/>
        </w:rPr>
        <w:t>Anexo 3. Calibraciones de equipos y Fichas técnicas</w:t>
      </w:r>
      <w:r w:rsidR="00FB42E0" w:rsidRPr="00473FCC">
        <w:rPr>
          <w:rFonts w:ascii="Avenir Next LT Pro" w:hAnsi="Avenir Next LT Pro" w:cstheme="minorHAnsi"/>
          <w:color w:val="303030"/>
          <w:sz w:val="22"/>
          <w:szCs w:val="22"/>
          <w:lang w:eastAsia="es-ES"/>
        </w:rPr>
        <w:t> y</w:t>
      </w:r>
      <w:r w:rsidR="00B36192" w:rsidRPr="00473FCC">
        <w:rPr>
          <w:rFonts w:ascii="Avenir Next LT Pro" w:hAnsi="Avenir Next LT Pro" w:cstheme="minorHAnsi"/>
          <w:b/>
          <w:bCs/>
          <w:color w:val="303030"/>
          <w:sz w:val="22"/>
          <w:szCs w:val="22"/>
          <w:lang w:eastAsia="es-ES"/>
        </w:rPr>
        <w:t> </w:t>
      </w:r>
      <w:r w:rsidR="00B36192" w:rsidRPr="00473FCC">
        <w:rPr>
          <w:rFonts w:ascii="Avenir Next LT Pro" w:hAnsi="Avenir Next LT Pro" w:cstheme="minorHAnsi"/>
          <w:color w:val="303030"/>
          <w:sz w:val="22"/>
          <w:szCs w:val="22"/>
          <w:lang w:eastAsia="es-ES"/>
        </w:rPr>
        <w:t>adicionalmente </w:t>
      </w:r>
      <w:r w:rsidR="00441E2A" w:rsidRPr="00837535">
        <w:rPr>
          <w:rFonts w:ascii="Avenir Next LT Pro" w:hAnsi="Avenir Next LT Pro" w:cstheme="minorHAnsi"/>
          <w:color w:val="303030"/>
          <w:sz w:val="22"/>
          <w:szCs w:val="22"/>
          <w:lang w:eastAsia="es-ES"/>
        </w:rPr>
        <w:t>la </w:t>
      </w:r>
      <w:commentRangeStart w:id="68"/>
      <w:r w:rsidR="00441E2A" w:rsidRPr="00837535">
        <w:rPr>
          <w:rFonts w:ascii="Avenir Next LT Pro" w:hAnsi="Avenir Next LT Pro" w:cstheme="minorHAnsi"/>
          <w:color w:val="303030"/>
          <w:sz w:val="22"/>
          <w:szCs w:val="22"/>
          <w:lang w:eastAsia="es-ES"/>
        </w:rPr>
        <w:t>ficha técnica </w:t>
      </w:r>
      <w:commentRangeEnd w:id="68"/>
      <w:r w:rsidR="00441E2A">
        <w:rPr>
          <w:rStyle w:val="Refdecomentario"/>
          <w:rFonts w:ascii="Tahoma" w:hAnsi="Tahoma"/>
          <w:szCs w:val="20"/>
          <w:lang w:val="es-MX" w:eastAsia="es-MX"/>
        </w:rPr>
        <w:commentReference w:id="68"/>
      </w:r>
      <w:r w:rsidR="00B36192" w:rsidRPr="00473FCC">
        <w:rPr>
          <w:rFonts w:ascii="Avenir Next LT Pro" w:hAnsi="Avenir Next LT Pro" w:cstheme="minorHAnsi"/>
          <w:color w:val="303030"/>
          <w:sz w:val="22"/>
          <w:szCs w:val="22"/>
          <w:lang w:eastAsia="es-ES"/>
        </w:rPr>
        <w:t>correspondiente para estos mismos equipos.</w:t>
      </w:r>
    </w:p>
    <w:tbl>
      <w:tblPr>
        <w:tblStyle w:val="Tablaconcuadrculaclara"/>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532"/>
        <w:gridCol w:w="4298"/>
      </w:tblGrid>
      <w:tr w:rsidR="00837535" w:rsidRPr="005B3520" w14:paraId="24247C0F" w14:textId="77777777" w:rsidTr="00264403">
        <w:trPr>
          <w:trHeight w:val="20"/>
          <w:jc w:val="center"/>
        </w:trPr>
        <w:tc>
          <w:tcPr>
            <w:tcW w:w="5000" w:type="pct"/>
            <w:gridSpan w:val="2"/>
          </w:tcPr>
          <w:p w14:paraId="2EBD02E3" w14:textId="77777777" w:rsidR="00552185" w:rsidRPr="005B3520" w:rsidRDefault="00552185" w:rsidP="00834604">
            <w:pPr>
              <w:tabs>
                <w:tab w:val="left" w:pos="4962"/>
              </w:tabs>
              <w:jc w:val="center"/>
              <w:rPr>
                <w:rFonts w:ascii="Avenir Next LT Pro" w:hAnsi="Avenir Next LT Pro" w:cs="Calibri"/>
                <w:b/>
                <w:color w:val="303030"/>
                <w:sz w:val="20"/>
                <w:szCs w:val="20"/>
              </w:rPr>
            </w:pPr>
            <w:bookmarkStart w:id="69" w:name="_Toc19695846"/>
            <w:r w:rsidRPr="00364856">
              <w:rPr>
                <w:rFonts w:ascii="Avenir Next LT Pro" w:hAnsi="Avenir Next LT Pro" w:cs="Calibri"/>
                <w:b/>
                <w:color w:val="FFFFFF" w:themeColor="background1"/>
                <w:sz w:val="20"/>
                <w:szCs w:val="20"/>
              </w:rPr>
              <w:t>Equipos de monitoreo</w:t>
            </w:r>
          </w:p>
        </w:tc>
      </w:tr>
      <w:tr w:rsidR="00A028E3" w:rsidRPr="005B3520" w14:paraId="76C908AD" w14:textId="77777777" w:rsidTr="00245CCA">
        <w:trPr>
          <w:trHeight w:val="20"/>
          <w:jc w:val="center"/>
        </w:trPr>
        <w:tc>
          <w:tcPr>
            <w:tcW w:w="2566" w:type="pct"/>
            <w:vAlign w:val="center"/>
          </w:tcPr>
          <w:p w14:paraId="26B80AC4" w14:textId="5F0AF08E" w:rsidR="00A028E3" w:rsidRPr="005B3520" w:rsidRDefault="00A028E3" w:rsidP="00A028E3">
            <w:pPr>
              <w:tabs>
                <w:tab w:val="left" w:pos="4962"/>
              </w:tabs>
              <w:jc w:val="center"/>
              <w:rPr>
                <w:rFonts w:ascii="Avenir Next LT Pro" w:hAnsi="Avenir Next LT Pro" w:cs="Calibri"/>
                <w:b/>
                <w:color w:val="303030"/>
                <w:sz w:val="20"/>
                <w:szCs w:val="20"/>
              </w:rPr>
            </w:pPr>
          </w:p>
        </w:tc>
        <w:tc>
          <w:tcPr>
            <w:tcW w:w="2434" w:type="pct"/>
            <w:vAlign w:val="center"/>
          </w:tcPr>
          <w:p w14:paraId="17393D74" w14:textId="77777777" w:rsidR="00A028E3" w:rsidRDefault="00A028E3" w:rsidP="00A028E3">
            <w:pPr>
              <w:tabs>
                <w:tab w:val="left" w:pos="4962"/>
              </w:tabs>
              <w:jc w:val="center"/>
              <w:rPr>
                <w:rFonts w:ascii="Avenir Next LT Pro" w:hAnsi="Avenir Next LT Pro"/>
                <w:noProof/>
              </w:rPr>
            </w:pPr>
          </w:p>
          <w:p w14:paraId="461569A8" w14:textId="77777777" w:rsidR="00364856" w:rsidRDefault="00364856" w:rsidP="00A028E3">
            <w:pPr>
              <w:tabs>
                <w:tab w:val="left" w:pos="4962"/>
              </w:tabs>
              <w:jc w:val="center"/>
              <w:rPr>
                <w:rFonts w:ascii="Avenir Next LT Pro" w:hAnsi="Avenir Next LT Pro"/>
                <w:b/>
                <w:noProof/>
              </w:rPr>
            </w:pPr>
          </w:p>
          <w:p w14:paraId="49EEE1CB" w14:textId="77777777" w:rsidR="00364856" w:rsidRDefault="00364856" w:rsidP="00A028E3">
            <w:pPr>
              <w:tabs>
                <w:tab w:val="left" w:pos="4962"/>
              </w:tabs>
              <w:jc w:val="center"/>
              <w:rPr>
                <w:rFonts w:ascii="Avenir Next LT Pro" w:hAnsi="Avenir Next LT Pro"/>
                <w:b/>
                <w:noProof/>
              </w:rPr>
            </w:pPr>
          </w:p>
          <w:p w14:paraId="2DB3C6F1" w14:textId="77777777" w:rsidR="00364856" w:rsidRDefault="00364856" w:rsidP="00A028E3">
            <w:pPr>
              <w:tabs>
                <w:tab w:val="left" w:pos="4962"/>
              </w:tabs>
              <w:jc w:val="center"/>
              <w:rPr>
                <w:rFonts w:ascii="Avenir Next LT Pro" w:hAnsi="Avenir Next LT Pro"/>
                <w:b/>
                <w:noProof/>
              </w:rPr>
            </w:pPr>
          </w:p>
          <w:p w14:paraId="13C79751" w14:textId="77777777" w:rsidR="00364856" w:rsidRDefault="00364856" w:rsidP="00A028E3">
            <w:pPr>
              <w:tabs>
                <w:tab w:val="left" w:pos="4962"/>
              </w:tabs>
              <w:jc w:val="center"/>
              <w:rPr>
                <w:rFonts w:ascii="Avenir Next LT Pro" w:hAnsi="Avenir Next LT Pro"/>
                <w:b/>
                <w:noProof/>
              </w:rPr>
            </w:pPr>
          </w:p>
          <w:p w14:paraId="2F37F06F" w14:textId="77777777" w:rsidR="00364856" w:rsidRDefault="00364856" w:rsidP="00A028E3">
            <w:pPr>
              <w:tabs>
                <w:tab w:val="left" w:pos="4962"/>
              </w:tabs>
              <w:jc w:val="center"/>
              <w:rPr>
                <w:rFonts w:ascii="Avenir Next LT Pro" w:hAnsi="Avenir Next LT Pro"/>
                <w:b/>
                <w:noProof/>
              </w:rPr>
            </w:pPr>
          </w:p>
          <w:p w14:paraId="43ABA02C" w14:textId="77777777" w:rsidR="00364856" w:rsidRDefault="00364856" w:rsidP="00A028E3">
            <w:pPr>
              <w:tabs>
                <w:tab w:val="left" w:pos="4962"/>
              </w:tabs>
              <w:jc w:val="center"/>
              <w:rPr>
                <w:rFonts w:ascii="Avenir Next LT Pro" w:hAnsi="Avenir Next LT Pro"/>
                <w:b/>
                <w:noProof/>
              </w:rPr>
            </w:pPr>
          </w:p>
          <w:p w14:paraId="7D81C755" w14:textId="41BB5506" w:rsidR="00364856" w:rsidRPr="005B3520" w:rsidRDefault="00364856" w:rsidP="00A028E3">
            <w:pPr>
              <w:tabs>
                <w:tab w:val="left" w:pos="4962"/>
              </w:tabs>
              <w:jc w:val="center"/>
              <w:rPr>
                <w:rFonts w:ascii="Avenir Next LT Pro" w:hAnsi="Avenir Next LT Pro" w:cs="Calibri"/>
                <w:b/>
                <w:color w:val="303030"/>
                <w:sz w:val="20"/>
                <w:szCs w:val="20"/>
              </w:rPr>
            </w:pPr>
          </w:p>
        </w:tc>
      </w:tr>
      <w:tr w:rsidR="00837535" w:rsidRPr="005B3520" w14:paraId="64659764" w14:textId="77777777" w:rsidTr="00245CCA">
        <w:trPr>
          <w:trHeight w:val="20"/>
          <w:jc w:val="center"/>
        </w:trPr>
        <w:tc>
          <w:tcPr>
            <w:tcW w:w="2566" w:type="pct"/>
          </w:tcPr>
          <w:p w14:paraId="195EDE58" w14:textId="1CBA0B4B" w:rsidR="00552185" w:rsidRPr="005B3520" w:rsidRDefault="00552185" w:rsidP="00834604">
            <w:pPr>
              <w:tabs>
                <w:tab w:val="left" w:pos="4962"/>
              </w:tabs>
              <w:jc w:val="center"/>
              <w:rPr>
                <w:rFonts w:ascii="Avenir Next LT Pro" w:hAnsi="Avenir Next LT Pro" w:cs="Calibri"/>
                <w:b/>
                <w:color w:val="FFFFFF" w:themeColor="background1"/>
                <w:sz w:val="20"/>
                <w:szCs w:val="20"/>
              </w:rPr>
            </w:pPr>
            <w:r w:rsidRPr="005B3520">
              <w:rPr>
                <w:rFonts w:ascii="Avenir Next LT Pro" w:hAnsi="Avenir Next LT Pro" w:cs="Calibri"/>
                <w:b/>
                <w:color w:val="FFFFFF" w:themeColor="background1"/>
                <w:sz w:val="20"/>
                <w:szCs w:val="20"/>
              </w:rPr>
              <w:t>{var_37}</w:t>
            </w:r>
            <w:r w:rsidR="00364856">
              <w:rPr>
                <w:rFonts w:ascii="Avenir Next LT Pro" w:hAnsi="Avenir Next LT Pro" w:cs="Calibri"/>
                <w:b/>
                <w:color w:val="FFFFFF" w:themeColor="background1"/>
                <w:sz w:val="20"/>
                <w:szCs w:val="20"/>
              </w:rPr>
            </w:r>
          </w:p>
        </w:tc>
        <w:tc>
          <w:tcPr>
            <w:tcW w:w="2434" w:type="pct"/>
          </w:tcPr>
          <w:p w14:paraId="6784956E" w14:textId="2AE0CF65" w:rsidR="00552185" w:rsidRPr="005B3520" w:rsidRDefault="00552185" w:rsidP="00834604">
            <w:pPr>
              <w:pStyle w:val="Descripcin"/>
              <w:spacing w:before="0" w:after="0"/>
              <w:jc w:val="center"/>
              <w:rPr>
                <w:rFonts w:ascii="Avenir Next LT Pro" w:hAnsi="Avenir Next LT Pro" w:cs="Calibri"/>
                <w:color w:val="FFFFFF" w:themeColor="background1"/>
                <w:lang w:val="es-CO"/>
              </w:rPr>
            </w:pPr>
            <w:r w:rsidRPr="005B3520">
              <w:rPr>
                <w:rFonts w:ascii="Avenir Next LT Pro" w:hAnsi="Avenir Next LT Pro" w:cs="Calibri"/>
                <w:color w:val="FFFFFF" w:themeColor="background1"/>
                <w:lang w:val="es-CO"/>
              </w:rPr>
              <w:t>{var_38}</w:t>
            </w:r>
            <w:r w:rsidR="004909E7" w:rsidRPr="005B3520">
              <w:rPr>
                <w:rFonts w:ascii="Avenir Next LT Pro" w:hAnsi="Avenir Next LT Pro" w:cs="Calibri"/>
                <w:color w:val="FFFFFF" w:themeColor="background1"/>
                <w:lang w:val="es-CO"/>
              </w:rPr>
            </w:r>
            <w:r w:rsidR="00364856">
              <w:rPr>
                <w:rFonts w:ascii="Avenir Next LT Pro" w:hAnsi="Avenir Next LT Pro" w:cs="Calibri"/>
                <w:color w:val="FFFFFF" w:themeColor="background1"/>
                <w:lang w:val="es-CO"/>
              </w:rPr>
            </w:r>
          </w:p>
        </w:tc>
      </w:tr>
    </w:tbl>
    <w:p w14:paraId="7582B817" w14:textId="7A5A068F" w:rsidR="00740A1A" w:rsidRPr="005B3520" w:rsidRDefault="00740A1A" w:rsidP="00740A1A">
      <w:pPr>
        <w:jc w:val="center"/>
        <w:rPr>
          <w:rFonts w:ascii="Avenir Next LT Pro" w:hAnsi="Avenir Next LT Pro" w:cstheme="minorHAnsi"/>
          <w:color w:val="303030"/>
          <w:sz w:val="20"/>
          <w:szCs w:val="20"/>
          <w:lang w:eastAsia="es-ES"/>
        </w:rPr>
      </w:pPr>
      <w:bookmarkStart w:id="70" w:name="_Toc198708215"/>
      <w:r w:rsidRPr="005B3520">
        <w:rPr>
          <w:rFonts w:ascii="Avenir Next LT Pro" w:hAnsi="Avenir Next LT Pro" w:cstheme="minorHAnsi"/>
          <w:b/>
          <w:color w:val="303030"/>
          <w:sz w:val="20"/>
          <w:szCs w:val="20"/>
          <w:lang w:eastAsia="es-ES"/>
        </w:rPr>
        <w:t>{var_8}</w:t>
      </w:r>
      <w:r w:rsidRPr="005B3520">
        <w:rPr>
          <w:rFonts w:ascii="Avenir Next LT Pro" w:hAnsi="Avenir Next LT Pro" w:cstheme="minorHAnsi"/>
          <w:b/>
          <w:color w:val="303030"/>
          <w:sz w:val="20"/>
          <w:szCs w:val="20"/>
          <w:lang w:eastAsia="es-ES"/>
        </w:rPr>
      </w:r>
      <w:r w:rsidRPr="005B3520">
        <w:rPr>
          <w:rFonts w:ascii="Avenir Next LT Pro" w:hAnsi="Avenir Next LT Pro" w:cstheme="minorHAnsi"/>
          <w:b/>
          <w:color w:val="303030"/>
          <w:sz w:val="20"/>
          <w:szCs w:val="20"/>
          <w:lang w:eastAsia="es-ES"/>
        </w:rPr>
      </w:r>
      <w:r w:rsidRPr="005B3520">
        <w:rPr>
          <w:rFonts w:ascii="Avenir Next LT Pro" w:hAnsi="Avenir Next LT Pro" w:cstheme="minorHAnsi"/>
          <w:b/>
          <w:color w:val="303030"/>
          <w:sz w:val="20"/>
          <w:szCs w:val="20"/>
          <w:lang w:eastAsia="es-ES"/>
        </w:rPr>
      </w:r>
      <w:r w:rsidR="00100F81">
        <w:rPr>
          <w:rFonts w:ascii="Avenir Next LT Pro" w:hAnsi="Avenir Next LT Pro" w:cstheme="minorHAnsi"/>
          <w:b/>
          <w:noProof/>
          <w:color w:val="303030"/>
          <w:sz w:val="20"/>
          <w:szCs w:val="20"/>
          <w:lang w:eastAsia="es-ES"/>
        </w:rPr>
      </w:r>
      <w:r w:rsidRPr="005B3520">
        <w:rPr>
          <w:rFonts w:ascii="Avenir Next LT Pro" w:hAnsi="Avenir Next LT Pro" w:cstheme="minorHAnsi"/>
          <w:b/>
          <w:color w:val="303030"/>
          <w:sz w:val="20"/>
          <w:szCs w:val="20"/>
          <w:lang w:eastAsia="es-ES"/>
        </w:rPr>
      </w:r>
      <w:r w:rsidRPr="005B3520">
        <w:rPr>
          <w:rFonts w:ascii="Avenir Next LT Pro" w:hAnsi="Avenir Next LT Pro" w:cstheme="minorHAnsi"/>
          <w:b/>
          <w:color w:val="303030"/>
          <w:sz w:val="20"/>
          <w:szCs w:val="20"/>
          <w:lang w:eastAsia="es-ES"/>
        </w:rPr>
      </w:r>
      <w:bookmarkEnd w:id="69"/>
      <w:r w:rsidR="00552185" w:rsidRPr="005B3520">
        <w:rPr>
          <w:rFonts w:ascii="Avenir Next LT Pro" w:hAnsi="Avenir Next LT Pro" w:cstheme="minorHAnsi"/>
          <w:b/>
          <w:color w:val="303030"/>
          <w:sz w:val="20"/>
          <w:szCs w:val="20"/>
          <w:lang w:eastAsia="es-ES"/>
        </w:rPr>
      </w:r>
      <w:r w:rsidR="00552185" w:rsidRPr="005B3520">
        <w:rPr>
          <w:rFonts w:ascii="Avenir Next LT Pro" w:hAnsi="Avenir Next LT Pro" w:cstheme="minorHAnsi"/>
          <w:b/>
          <w:color w:val="303030"/>
          <w:sz w:val="20"/>
          <w:szCs w:val="20"/>
        </w:rPr>
      </w:r>
      <w:bookmarkEnd w:id="70"/>
    </w:p>
    <w:p w14:paraId="32DD3B33" w14:textId="49EF9245" w:rsidR="00740A1A" w:rsidRPr="005B3520" w:rsidRDefault="00552185" w:rsidP="00740A1A">
      <w:pPr>
        <w:jc w:val="center"/>
        <w:rPr>
          <w:rFonts w:ascii="Avenir Next LT Pro" w:hAnsi="Avenir Next LT Pro" w:cstheme="minorHAnsi"/>
          <w:i/>
          <w:color w:val="303030"/>
          <w:sz w:val="20"/>
          <w:szCs w:val="20"/>
          <w:lang w:eastAsia="es-ES"/>
        </w:rPr>
      </w:pPr>
      <w:r w:rsidRPr="005B3520">
        <w:rPr>
          <w:rFonts w:ascii="Avenir Next LT Pro" w:hAnsi="Avenir Next LT Pro" w:cstheme="minorHAnsi"/>
          <w:i/>
          <w:color w:val="303030"/>
          <w:sz w:val="20"/>
          <w:szCs w:val="20"/>
          <w:lang w:eastAsia="es-ES"/>
        </w:rPr>
        <w:t>{var_9}</w:t>
      </w:r>
      <w:r w:rsidR="00364856">
        <w:rPr>
          <w:rFonts w:ascii="Avenir Next LT Pro" w:hAnsi="Avenir Next LT Pro" w:cstheme="minorHAnsi"/>
          <w:i/>
          <w:color w:val="303030"/>
          <w:sz w:val="20"/>
          <w:szCs w:val="20"/>
          <w:lang w:eastAsia="es-ES"/>
        </w:rPr>
      </w:r>
      <w:r w:rsidR="004909E7" w:rsidRPr="005B3520">
        <w:rPr>
          <w:rFonts w:ascii="Avenir Next LT Pro" w:hAnsi="Avenir Next LT Pro" w:cstheme="minorHAnsi"/>
          <w:i/>
          <w:color w:val="303030"/>
          <w:sz w:val="20"/>
          <w:szCs w:val="20"/>
          <w:lang w:eastAsia="es-ES"/>
        </w:rPr>
      </w:r>
      <w:r w:rsidR="00364856">
        <w:rPr>
          <w:rFonts w:ascii="Avenir Next LT Pro" w:hAnsi="Avenir Next LT Pro" w:cstheme="minorHAnsi"/>
          <w:i/>
          <w:color w:val="303030"/>
          <w:sz w:val="20"/>
          <w:szCs w:val="20"/>
          <w:lang w:eastAsia="es-ES"/>
        </w:rPr>
      </w:r>
      <w:r w:rsidR="004909E7" w:rsidRPr="005B3520">
        <w:rPr>
          <w:rFonts w:ascii="Avenir Next LT Pro" w:hAnsi="Avenir Next LT Pro" w:cstheme="minorHAnsi"/>
          <w:i/>
          <w:color w:val="303030"/>
          <w:sz w:val="20"/>
          <w:szCs w:val="20"/>
          <w:lang w:eastAsia="es-ES"/>
        </w:rPr>
      </w:r>
      <w:proofErr w:type="gramStart"/>
      <w:r w:rsidR="004909E7" w:rsidRPr="005B3520">
        <w:rPr>
          <w:rFonts w:ascii="Avenir Next LT Pro" w:hAnsi="Avenir Next LT Pro" w:cstheme="minorHAnsi"/>
          <w:i/>
          <w:color w:val="303030"/>
          <w:sz w:val="20"/>
          <w:szCs w:val="20"/>
          <w:lang w:eastAsia="es-ES"/>
        </w:rPr>
      </w:r>
      <w:commentRangeStart w:id="71"/>
      <w:r w:rsidR="004909E7" w:rsidRPr="005B3520">
        <w:rPr>
          <w:rFonts w:ascii="Avenir Next LT Pro" w:hAnsi="Avenir Next LT Pro" w:cstheme="minorHAnsi"/>
          <w:i/>
          <w:color w:val="303030"/>
          <w:sz w:val="20"/>
          <w:szCs w:val="20"/>
          <w:lang w:eastAsia="es-ES"/>
        </w:rPr>
      </w:r>
      <w:commentRangeEnd w:id="71"/>
      <w:proofErr w:type="gramEnd"/>
      <w:r w:rsidR="00441E2A">
        <w:rPr>
          <w:rStyle w:val="Refdecomentario"/>
          <w:rFonts w:ascii="Tahoma" w:hAnsi="Tahoma"/>
          <w:szCs w:val="20"/>
          <w:lang w:val="es-MX" w:eastAsia="es-MX"/>
        </w:rPr>
        <w:commentReference w:id="71"/>
      </w:r>
      <w:r w:rsidR="00740A1A" w:rsidRPr="005B3520">
        <w:rPr>
          <w:rFonts w:ascii="Avenir Next LT Pro" w:hAnsi="Avenir Next LT Pro" w:cstheme="minorHAnsi"/>
          <w:i/>
          <w:color w:val="303030"/>
          <w:sz w:val="20"/>
          <w:szCs w:val="20"/>
          <w:lang w:eastAsia="es-ES"/>
        </w:rPr>
        <w:t>.</w:t>
      </w:r>
    </w:p>
    <w:p w14:paraId="56B5249B" w14:textId="77777777" w:rsidR="00A12639" w:rsidRPr="005B3520" w:rsidRDefault="00A12639" w:rsidP="00E2702F">
      <w:pPr>
        <w:jc w:val="center"/>
        <w:rPr>
          <w:rFonts w:ascii="Avenir Next LT Pro" w:hAnsi="Avenir Next LT Pro" w:cstheme="minorHAnsi"/>
          <w:b/>
          <w:color w:val="303030"/>
          <w:sz w:val="20"/>
          <w:szCs w:val="20"/>
          <w:lang w:eastAsia="es-ES"/>
        </w:rPr>
      </w:pPr>
      <w:bookmarkStart w:id="72" w:name="_Toc390424215"/>
      <w:bookmarkStart w:id="73" w:name="_Toc406421880"/>
      <w:bookmarkStart w:id="74" w:name="_Toc415149041"/>
      <w:bookmarkStart w:id="75" w:name="_Toc492817084"/>
      <w:bookmarkStart w:id="76" w:name="_Toc497388086"/>
      <w:bookmarkStart w:id="77" w:name="_Toc19695820"/>
    </w:p>
    <w:bookmarkEnd w:id="72"/>
    <w:bookmarkEnd w:id="73"/>
    <w:bookmarkEnd w:id="74"/>
    <w:bookmarkEnd w:id="75"/>
    <w:bookmarkEnd w:id="76"/>
    <w:bookmarkEnd w:id="77"/>
    <w:p w14:paraId="2796B1C8" w14:textId="7E4A2CCA" w:rsidR="00E2702F" w:rsidRPr="005B3520" w:rsidRDefault="00E2702F" w:rsidP="00E2702F">
      <w:pPr>
        <w:jc w:val="center"/>
        <w:rPr>
          <w:rFonts w:ascii="Avenir Next LT Pro" w:hAnsi="Avenir Next LT Pro" w:cs="Calibri"/>
          <w:b/>
          <w:color w:val="303030"/>
          <w:sz w:val="22"/>
          <w:lang w:eastAsia="es-ES"/>
        </w:rPr>
      </w:pPr>
    </w:p>
    <w:p w14:paraId="69A97F62" w14:textId="77777777" w:rsidR="00834604" w:rsidRPr="005B3520" w:rsidRDefault="00834604" w:rsidP="00E2702F">
      <w:pPr>
        <w:jc w:val="center"/>
        <w:rPr>
          <w:rFonts w:ascii="Avenir Next LT Pro" w:hAnsi="Avenir Next LT Pro"/>
          <w:color w:val="303030"/>
          <w:sz w:val="20"/>
          <w:szCs w:val="20"/>
          <w:lang w:eastAsia="es-ES"/>
        </w:rPr>
      </w:pPr>
      <w:r w:rsidRPr="005B3520">
        <w:rPr>
          <w:rFonts w:ascii="Avenir Next LT Pro" w:hAnsi="Avenir Next LT Pro"/>
          <w:color w:val="303030"/>
          <w:sz w:val="20"/>
          <w:szCs w:val="20"/>
          <w:lang w:eastAsia="es-ES"/>
        </w:rPr>
        <w:t>{var_4}</w:t>
      </w:r>
    </w:p>
    <w:p w14:paraId="6D893B1E" w14:textId="7ACA72D1" w:rsidR="00E572E8" w:rsidRPr="000A240D" w:rsidRDefault="00E572E8">
      <w:pPr>
        <w:pStyle w:val="Ttulo1"/>
        <w:numPr>
          <w:ilvl w:val="0"/>
          <w:numId w:val="5"/>
        </w:numPr>
        <w:spacing w:line="276" w:lineRule="auto"/>
        <w:jc w:val="both"/>
        <w:rPr>
          <w:rFonts w:ascii="Avenir Next LT Pro" w:hAnsi="Avenir Next LT Pro" w:cstheme="minorHAnsi"/>
          <w:bCs w:val="0"/>
          <w:color w:val="303030"/>
          <w:sz w:val="40"/>
          <w:szCs w:val="20"/>
        </w:rPr>
      </w:pPr>
      <w:bookmarkStart w:id="78" w:name="_Toc211425263"/>
      <w:bookmarkStart w:id="79" w:name="_Toc215311192"/>
      <w:r w:rsidRPr="000A240D">
        <w:rPr>
          <w:rFonts w:ascii="Avenir Next LT Pro" w:hAnsi="Avenir Next LT Pro" w:cstheme="minorHAnsi"/>
          <w:bCs w:val="0"/>
          <w:color w:val="303030"/>
          <w:sz w:val="40"/>
          <w:szCs w:val="20"/>
        </w:rPr>
        <w:lastRenderedPageBreak/>
        <w:t>PROCEDIMIENTO DE MEDICIÓN UTILIZADO</w:t>
      </w:r>
      <w:bookmarkEnd w:id="78"/>
      <w:bookmarkEnd w:id="79"/>
      <w:r w:rsidRPr="000A240D">
        <w:rPr>
          <w:rFonts w:ascii="Avenir Next LT Pro" w:hAnsi="Avenir Next LT Pro" w:cstheme="minorHAnsi"/>
          <w:bCs w:val="0"/>
          <w:color w:val="303030"/>
          <w:sz w:val="40"/>
          <w:szCs w:val="20"/>
        </w:rPr>
        <w:t> </w:t>
      </w:r>
    </w:p>
    <w:p w14:paraId="619B3628" w14:textId="77777777" w:rsidR="007C07A8" w:rsidRPr="005B3520" w:rsidRDefault="007C07A8" w:rsidP="007C07A8">
      <w:pPr>
        <w:rPr>
          <w:rFonts w:ascii="Avenir Next LT Pro" w:hAnsi="Avenir Next LT Pro"/>
          <w:color w:val="303030"/>
        </w:rPr>
      </w:pPr>
    </w:p>
    <w:p w14:paraId="46801C0B" w14:textId="1CFCB753" w:rsidR="00A775CD" w:rsidRPr="00A775CD" w:rsidRDefault="00A775CD" w:rsidP="00A775CD">
      <w:pPr>
        <w:spacing w:after="240" w:line="360" w:lineRule="auto"/>
        <w:jc w:val="both"/>
        <w:rPr>
          <w:rFonts w:ascii="Avenir Next LT Pro" w:hAnsi="Avenir Next LT Pro" w:cstheme="minorHAnsi"/>
          <w:color w:val="303030"/>
          <w:sz w:val="22"/>
          <w:szCs w:val="22"/>
        </w:rPr>
      </w:pPr>
      <w:r w:rsidRPr="00A775CD">
        <w:rPr>
          <w:rFonts w:ascii="Avenir Next LT Pro" w:hAnsi="Avenir Next LT Pro" w:cstheme="minorHAnsi"/>
          <w:color w:val="303030"/>
          <w:sz w:val="22"/>
          <w:szCs w:val="22"/>
        </w:rPr>
        <w:t>Según lo establecido por la Resolución 0627 de 2006 en el capítulo II artículo 7, los resultados obtenidos en las mediciones son utilizados para la verificación de niveles de emisión de ruido por parte de todas las fuentes generadoras y de los niveles equivalentes resultantes por la medición de ruido ambiental. Por su parte en el capítulo </w:t>
      </w:r>
      <w:proofErr w:type="spellStart"/>
      <w:r w:rsidRPr="00A775CD">
        <w:rPr>
          <w:rFonts w:ascii="Avenir Next LT Pro" w:hAnsi="Avenir Next LT Pro" w:cstheme="minorHAnsi"/>
          <w:color w:val="303030"/>
          <w:sz w:val="22"/>
          <w:szCs w:val="22"/>
        </w:rPr>
        <w:t>lll</w:t>
      </w:r>
      <w:proofErr w:type="spellEnd"/>
      <w:r w:rsidRPr="00A775CD">
        <w:rPr>
          <w:rFonts w:ascii="Avenir Next LT Pro" w:hAnsi="Avenir Next LT Pro" w:cstheme="minorHAnsi"/>
          <w:color w:val="303030"/>
          <w:sz w:val="22"/>
          <w:szCs w:val="22"/>
        </w:rPr>
        <w:t>, artículo 14, del citado documento se indica que los resultados obtenidos en las mediciones de ruido ambiental deben ser utilizados para realizar el diagnóstico del ambiente por ruido. Teniendo en cuenta lo anterior los parámetros monitoreados fueron:</w:t>
      </w:r>
    </w:p>
    <w:p w14:paraId="014EA941" w14:textId="4E06E132" w:rsidR="00FF21EE" w:rsidRPr="00A775CD" w:rsidRDefault="00FF21EE" w:rsidP="00CA4CB4">
      <w:pPr>
        <w:spacing w:after="240" w:line="360" w:lineRule="auto"/>
        <w:jc w:val="both"/>
        <w:rPr>
          <w:rFonts w:ascii="Avenir Next LT Pro" w:hAnsi="Avenir Next LT Pro" w:cstheme="minorHAnsi"/>
          <w:color w:val="303030"/>
          <w:sz w:val="22"/>
          <w:szCs w:val="22"/>
        </w:rPr>
      </w:pPr>
      <w:r w:rsidRPr="00A775CD">
        <w:rPr>
          <w:rFonts w:ascii="Avenir Next LT Pro" w:hAnsi="Avenir Next LT Pro" w:cstheme="minorHAnsi"/>
          <w:color w:val="303030"/>
          <w:sz w:val="22"/>
          <w:szCs w:val="22"/>
        </w:rPr>
        <w:t>Los parámetros monitoreados fueron:</w:t>
      </w:r>
    </w:p>
    <w:p w14:paraId="2C2926C3" w14:textId="77777777" w:rsidR="007C07A8" w:rsidRDefault="007C07A8" w:rsidP="00F568B6">
      <w:pPr>
        <w:numPr>
          <w:ilvl w:val="0"/>
          <w:numId w:val="25"/>
        </w:numPr>
        <w:spacing w:line="360" w:lineRule="auto"/>
        <w:jc w:val="both"/>
        <w:rPr>
          <w:rFonts w:ascii="Avenir Next LT Pro" w:hAnsi="Avenir Next LT Pro" w:cs="Calibri"/>
          <w:color w:val="303030"/>
          <w:sz w:val="22"/>
          <w:szCs w:val="22"/>
        </w:rPr>
      </w:pPr>
      <w:r w:rsidRPr="00A775CD">
        <w:rPr>
          <w:rFonts w:ascii="Avenir Next LT Pro" w:hAnsi="Avenir Next LT Pro" w:cs="Calibri"/>
          <w:color w:val="303030"/>
          <w:sz w:val="22"/>
          <w:szCs w:val="22"/>
        </w:rPr>
        <w:t>LAeq (</w:t>
      </w:r>
      <w:proofErr w:type="spellStart"/>
      <w:r w:rsidRPr="00A775CD">
        <w:rPr>
          <w:rFonts w:ascii="Avenir Next LT Pro" w:hAnsi="Avenir Next LT Pro" w:cs="Calibri"/>
          <w:color w:val="303030"/>
          <w:sz w:val="22"/>
          <w:szCs w:val="22"/>
        </w:rPr>
        <w:t>Slow</w:t>
      </w:r>
      <w:proofErr w:type="spellEnd"/>
      <w:r w:rsidRPr="00A775CD">
        <w:rPr>
          <w:rFonts w:ascii="Avenir Next LT Pro" w:hAnsi="Avenir Next LT Pro" w:cs="Calibri"/>
          <w:color w:val="303030"/>
          <w:sz w:val="22"/>
          <w:szCs w:val="22"/>
        </w:rPr>
        <w:t>)</w:t>
      </w:r>
    </w:p>
    <w:p w14:paraId="3C1A82AD" w14:textId="07DEA197" w:rsidR="00A775CD" w:rsidRDefault="00A775CD" w:rsidP="00F568B6">
      <w:pPr>
        <w:numPr>
          <w:ilvl w:val="0"/>
          <w:numId w:val="25"/>
        </w:numPr>
        <w:spacing w:line="360" w:lineRule="auto"/>
        <w:jc w:val="both"/>
        <w:rPr>
          <w:rFonts w:ascii="Avenir Next LT Pro" w:hAnsi="Avenir Next LT Pro" w:cs="Calibri"/>
          <w:color w:val="303030"/>
          <w:sz w:val="22"/>
          <w:szCs w:val="22"/>
        </w:rPr>
      </w:pPr>
      <w:r>
        <w:rPr>
          <w:rFonts w:ascii="Avenir Next LT Pro" w:hAnsi="Avenir Next LT Pro" w:cs="Calibri"/>
          <w:color w:val="303030"/>
          <w:sz w:val="22"/>
          <w:szCs w:val="22"/>
        </w:rPr>
        <w:t>L90</w:t>
      </w:r>
    </w:p>
    <w:p w14:paraId="3C61553C" w14:textId="2C1ACF1B" w:rsidR="0024268B" w:rsidRDefault="0024268B" w:rsidP="00F568B6">
      <w:pPr>
        <w:numPr>
          <w:ilvl w:val="0"/>
          <w:numId w:val="25"/>
        </w:numPr>
        <w:spacing w:line="360" w:lineRule="auto"/>
        <w:jc w:val="both"/>
        <w:rPr>
          <w:rFonts w:ascii="Avenir Next LT Pro" w:hAnsi="Avenir Next LT Pro" w:cs="Calibri"/>
          <w:color w:val="303030"/>
          <w:sz w:val="22"/>
          <w:szCs w:val="22"/>
        </w:rPr>
      </w:pPr>
      <w:proofErr w:type="spellStart"/>
      <w:r>
        <w:rPr>
          <w:rFonts w:ascii="Avenir Next LT Pro" w:hAnsi="Avenir Next LT Pro" w:cs="Calibri"/>
          <w:color w:val="303030"/>
          <w:sz w:val="22"/>
          <w:szCs w:val="22"/>
        </w:rPr>
        <w:t>Lmax</w:t>
      </w:r>
      <w:proofErr w:type="spellEnd"/>
    </w:p>
    <w:p w14:paraId="3A2A5D25" w14:textId="092828B0" w:rsidR="0024268B" w:rsidRPr="00A775CD" w:rsidRDefault="0024268B" w:rsidP="00F568B6">
      <w:pPr>
        <w:numPr>
          <w:ilvl w:val="0"/>
          <w:numId w:val="25"/>
        </w:numPr>
        <w:spacing w:line="360" w:lineRule="auto"/>
        <w:jc w:val="both"/>
        <w:rPr>
          <w:rFonts w:ascii="Avenir Next LT Pro" w:hAnsi="Avenir Next LT Pro" w:cs="Calibri"/>
          <w:color w:val="303030"/>
          <w:sz w:val="22"/>
          <w:szCs w:val="22"/>
        </w:rPr>
      </w:pPr>
      <w:proofErr w:type="spellStart"/>
      <w:r>
        <w:rPr>
          <w:rFonts w:ascii="Avenir Next LT Pro" w:hAnsi="Avenir Next LT Pro" w:cs="Calibri"/>
          <w:color w:val="303030"/>
          <w:sz w:val="22"/>
          <w:szCs w:val="22"/>
        </w:rPr>
        <w:t>Lmin</w:t>
      </w:r>
      <w:proofErr w:type="spellEnd"/>
    </w:p>
    <w:p w14:paraId="60696C08" w14:textId="2F425A92" w:rsidR="00A775CD" w:rsidRPr="00A775CD" w:rsidRDefault="00A775CD" w:rsidP="00A775CD">
      <w:pPr>
        <w:pStyle w:val="Prrafodelista"/>
        <w:numPr>
          <w:ilvl w:val="0"/>
          <w:numId w:val="25"/>
        </w:numPr>
        <w:spacing w:line="360" w:lineRule="auto"/>
        <w:rPr>
          <w:rFonts w:ascii="Avenir Next LT Pro" w:hAnsi="Avenir Next LT Pro" w:cs="Calibri"/>
          <w:color w:val="303030"/>
          <w:sz w:val="22"/>
          <w:szCs w:val="22"/>
        </w:rPr>
      </w:pPr>
      <w:r w:rsidRPr="00A775CD">
        <w:rPr>
          <w:rFonts w:ascii="Avenir Next LT Pro" w:hAnsi="Avenir Next LT Pro" w:cs="Calibri"/>
          <w:color w:val="303030"/>
          <w:sz w:val="22"/>
          <w:szCs w:val="22"/>
        </w:rPr>
        <w:t>LAI (Impulse)</w:t>
      </w:r>
    </w:p>
    <w:p w14:paraId="06A747E8" w14:textId="6716383E" w:rsidR="00FF21EE" w:rsidRPr="00A775CD" w:rsidRDefault="007C07A8" w:rsidP="00C41A7B">
      <w:pPr>
        <w:numPr>
          <w:ilvl w:val="0"/>
          <w:numId w:val="25"/>
        </w:numPr>
        <w:spacing w:after="240" w:line="360" w:lineRule="auto"/>
        <w:jc w:val="both"/>
        <w:rPr>
          <w:rFonts w:ascii="Avenir Next LT Pro" w:hAnsi="Avenir Next LT Pro" w:cs="Calibri"/>
          <w:color w:val="303030"/>
          <w:sz w:val="22"/>
          <w:szCs w:val="22"/>
        </w:rPr>
      </w:pPr>
      <w:r w:rsidRPr="00A775CD">
        <w:rPr>
          <w:rFonts w:ascii="Avenir Next LT Pro" w:hAnsi="Avenir Next LT Pro" w:cs="Calibri"/>
          <w:color w:val="303030"/>
          <w:sz w:val="22"/>
          <w:szCs w:val="22"/>
        </w:rPr>
        <w:t>LAeq (Impulse)</w:t>
      </w:r>
    </w:p>
    <w:p w14:paraId="4A3AB3EE" w14:textId="0479CA4E" w:rsidR="00C41A7B" w:rsidRPr="00063FF4" w:rsidRDefault="00FF21EE" w:rsidP="00C41A7B">
      <w:pPr>
        <w:pStyle w:val="Ttulo2"/>
        <w:numPr>
          <w:ilvl w:val="1"/>
          <w:numId w:val="5"/>
        </w:numPr>
        <w:spacing w:after="240"/>
        <w:rPr>
          <w:rFonts w:ascii="Avenir Next LT Pro" w:hAnsi="Avenir Next LT Pro"/>
          <w:color w:val="303030"/>
          <w:sz w:val="28"/>
          <w:szCs w:val="28"/>
        </w:rPr>
      </w:pPr>
      <w:bookmarkStart w:id="80" w:name="_Toc194429931"/>
      <w:bookmarkStart w:id="81" w:name="_Toc211425264"/>
      <w:bookmarkStart w:id="82" w:name="_Toc215311193"/>
      <w:r w:rsidRPr="00063FF4">
        <w:rPr>
          <w:rFonts w:ascii="Avenir Next LT Pro" w:hAnsi="Avenir Next LT Pro"/>
          <w:color w:val="303030"/>
          <w:sz w:val="28"/>
          <w:szCs w:val="28"/>
        </w:rPr>
        <w:t>Determinación de </w:t>
      </w:r>
      <w:bookmarkEnd w:id="80"/>
      <w:r w:rsidR="00C41A7B" w:rsidRPr="00063FF4">
        <w:rPr>
          <w:rFonts w:ascii="Avenir Next LT Pro" w:hAnsi="Avenir Next LT Pro"/>
          <w:color w:val="303030"/>
          <w:sz w:val="28"/>
          <w:szCs w:val="28"/>
        </w:rPr>
        <w:t>emisión de ruido</w:t>
      </w:r>
      <w:bookmarkEnd w:id="81"/>
      <w:bookmarkEnd w:id="82"/>
      <w:r w:rsidR="00C41A7B" w:rsidRPr="00063FF4">
        <w:rPr>
          <w:rFonts w:ascii="Avenir Next LT Pro" w:hAnsi="Avenir Next LT Pro"/>
          <w:color w:val="303030"/>
          <w:sz w:val="28"/>
          <w:szCs w:val="28"/>
        </w:rPr>
        <w:t> </w:t>
      </w:r>
    </w:p>
    <w:p w14:paraId="49159D35" w14:textId="77777777" w:rsidR="00C41A7B" w:rsidRDefault="00C41A7B" w:rsidP="00C41A7B">
      <w:pPr>
        <w:spacing w:line="360" w:lineRule="auto"/>
        <w:jc w:val="both"/>
        <w:rPr>
          <w:rFonts w:ascii="Avenir Next LT Pro" w:hAnsi="Avenir Next LT Pro" w:cstheme="minorHAnsi"/>
          <w:color w:val="303030"/>
          <w:sz w:val="22"/>
          <w:szCs w:val="22"/>
        </w:rPr>
      </w:pPr>
      <w:r w:rsidRPr="00063FF4">
        <w:rPr>
          <w:rFonts w:ascii="Avenir Next LT Pro" w:hAnsi="Avenir Next LT Pro" w:cstheme="minorHAnsi"/>
          <w:color w:val="303030"/>
          <w:sz w:val="22"/>
          <w:szCs w:val="22"/>
        </w:rPr>
        <w:t>La emisión o aporte de ruido de cualquier fuente se obtiene al restar logarítmicamente, el ruido residual corregido, del valor del nivel de presión sonora corregido continuo equivalente ponderado A, - </w:t>
      </w:r>
      <w:proofErr w:type="spellStart"/>
      <w:r w:rsidRPr="00063FF4">
        <w:rPr>
          <w:rFonts w:ascii="Avenir Next LT Pro" w:hAnsi="Avenir Next LT Pro" w:cstheme="minorHAnsi"/>
          <w:color w:val="303030"/>
          <w:sz w:val="22"/>
          <w:szCs w:val="22"/>
        </w:rPr>
        <w:t>LRAeq</w:t>
      </w:r>
      <w:proofErr w:type="spellEnd"/>
      <w:r w:rsidRPr="00063FF4">
        <w:rPr>
          <w:rFonts w:ascii="Avenir Next LT Pro" w:hAnsi="Avenir Next LT Pro" w:cstheme="minorHAnsi"/>
          <w:color w:val="303030"/>
          <w:sz w:val="22"/>
          <w:szCs w:val="22"/>
        </w:rPr>
        <w:t>, T -, como se expresa a continuación:</w:t>
      </w:r>
    </w:p>
    <w:p w14:paraId="55C04310" w14:textId="77777777" w:rsidR="00063FF4" w:rsidRPr="00063FF4" w:rsidRDefault="00063FF4" w:rsidP="00C41A7B">
      <w:pPr>
        <w:spacing w:line="360" w:lineRule="auto"/>
        <w:jc w:val="both"/>
        <w:rPr>
          <w:rFonts w:ascii="Avenir Next LT Pro" w:hAnsi="Avenir Next LT Pro" w:cstheme="minorHAnsi"/>
          <w:color w:val="303030"/>
          <w:sz w:val="22"/>
          <w:szCs w:val="22"/>
        </w:rPr>
      </w:pPr>
    </w:p>
    <w:p w14:paraId="5D3CDBBC" w14:textId="77777777" w:rsidR="00C41A7B" w:rsidRPr="00063FF4" w:rsidRDefault="00C41A7B" w:rsidP="00441E2A">
      <w:pPr>
        <w:spacing w:after="240" w:line="360" w:lineRule="auto"/>
        <w:jc w:val="center"/>
        <w:rPr>
          <w:rFonts w:ascii="Avenir Next LT Pro" w:hAnsi="Avenir Next LT Pro" w:cstheme="minorHAnsi"/>
          <w:color w:val="303030"/>
          <w:sz w:val="22"/>
          <w:szCs w:val="22"/>
        </w:rPr>
      </w:pPr>
      <w:proofErr w:type="spellStart"/>
      <w:r w:rsidRPr="00063FF4">
        <w:rPr>
          <w:rFonts w:ascii="Avenir Next LT Pro" w:hAnsi="Avenir Next LT Pro" w:cstheme="minorHAnsi"/>
          <w:color w:val="303030"/>
          <w:sz w:val="22"/>
          <w:szCs w:val="22"/>
        </w:rPr>
        <w:t>Leqemisión</w:t>
      </w:r>
      <w:proofErr w:type="spellEnd"/>
      <w:r w:rsidRPr="00063FF4">
        <w:rPr>
          <w:rFonts w:ascii="Avenir Next LT Pro" w:hAnsi="Avenir Next LT Pro" w:cstheme="minorHAnsi"/>
          <w:color w:val="303030"/>
          <w:sz w:val="22"/>
          <w:szCs w:val="22"/>
        </w:rPr>
        <w:t> = 10 log (10 (</w:t>
      </w:r>
      <w:proofErr w:type="spellStart"/>
      <w:r w:rsidRPr="00063FF4">
        <w:rPr>
          <w:rFonts w:ascii="Avenir Next LT Pro" w:hAnsi="Avenir Next LT Pro" w:cstheme="minorHAnsi"/>
          <w:color w:val="303030"/>
          <w:sz w:val="22"/>
          <w:szCs w:val="22"/>
        </w:rPr>
        <w:t>LRAeq</w:t>
      </w:r>
      <w:proofErr w:type="spellEnd"/>
      <w:r w:rsidRPr="00063FF4">
        <w:rPr>
          <w:rFonts w:ascii="Avenir Next LT Pro" w:hAnsi="Avenir Next LT Pro" w:cstheme="minorHAnsi"/>
          <w:color w:val="303030"/>
          <w:sz w:val="22"/>
          <w:szCs w:val="22"/>
        </w:rPr>
        <w:t>, 1h) /10 – 10 (</w:t>
      </w:r>
      <w:proofErr w:type="spellStart"/>
      <w:r w:rsidRPr="00063FF4">
        <w:rPr>
          <w:rFonts w:ascii="Avenir Next LT Pro" w:hAnsi="Avenir Next LT Pro" w:cstheme="minorHAnsi"/>
          <w:color w:val="303030"/>
          <w:sz w:val="22"/>
          <w:szCs w:val="22"/>
        </w:rPr>
        <w:t>LRAeq</w:t>
      </w:r>
      <w:proofErr w:type="spellEnd"/>
      <w:r w:rsidRPr="00063FF4">
        <w:rPr>
          <w:rFonts w:ascii="Avenir Next LT Pro" w:hAnsi="Avenir Next LT Pro" w:cstheme="minorHAnsi"/>
          <w:color w:val="303030"/>
          <w:sz w:val="22"/>
          <w:szCs w:val="22"/>
        </w:rPr>
        <w:t>, 1h, Residual) /10)</w:t>
      </w:r>
    </w:p>
    <w:p w14:paraId="02C6A134" w14:textId="77777777" w:rsidR="00C41A7B" w:rsidRPr="00063FF4" w:rsidRDefault="00C41A7B" w:rsidP="00C41A7B">
      <w:pPr>
        <w:spacing w:line="360" w:lineRule="auto"/>
        <w:jc w:val="both"/>
        <w:rPr>
          <w:rFonts w:ascii="Avenir Next LT Pro" w:hAnsi="Avenir Next LT Pro" w:cstheme="minorHAnsi"/>
          <w:color w:val="303030"/>
          <w:sz w:val="22"/>
          <w:szCs w:val="22"/>
        </w:rPr>
      </w:pPr>
      <w:r w:rsidRPr="00063FF4">
        <w:rPr>
          <w:rFonts w:ascii="Avenir Next LT Pro" w:hAnsi="Avenir Next LT Pro" w:cstheme="minorHAnsi"/>
          <w:color w:val="303030"/>
          <w:sz w:val="22"/>
          <w:szCs w:val="22"/>
        </w:rPr>
        <w:t>Dónde:</w:t>
      </w:r>
    </w:p>
    <w:p w14:paraId="1922FC91" w14:textId="77777777" w:rsidR="00C41A7B" w:rsidRPr="00063FF4" w:rsidRDefault="00C41A7B" w:rsidP="00C41A7B">
      <w:pPr>
        <w:spacing w:line="360" w:lineRule="auto"/>
        <w:jc w:val="both"/>
        <w:rPr>
          <w:rFonts w:ascii="Avenir Next LT Pro" w:hAnsi="Avenir Next LT Pro" w:cstheme="minorHAnsi"/>
          <w:color w:val="303030"/>
          <w:sz w:val="22"/>
          <w:szCs w:val="22"/>
        </w:rPr>
      </w:pPr>
      <w:proofErr w:type="spellStart"/>
      <w:r w:rsidRPr="00063FF4">
        <w:rPr>
          <w:rFonts w:ascii="Avenir Next LT Pro" w:hAnsi="Avenir Next LT Pro" w:cstheme="minorHAnsi"/>
          <w:color w:val="303030"/>
          <w:sz w:val="22"/>
          <w:szCs w:val="22"/>
        </w:rPr>
        <w:t>Leqemisión</w:t>
      </w:r>
      <w:proofErr w:type="spellEnd"/>
      <w:r w:rsidRPr="00063FF4">
        <w:rPr>
          <w:rFonts w:ascii="Avenir Next LT Pro" w:hAnsi="Avenir Next LT Pro" w:cstheme="minorHAnsi"/>
          <w:color w:val="303030"/>
          <w:sz w:val="22"/>
          <w:szCs w:val="22"/>
        </w:rPr>
        <w:t>: Nivel de emisión de presión sonora, o aporte de la(s) fuente(s) sonora(s), ponderado A,</w:t>
      </w:r>
    </w:p>
    <w:p w14:paraId="6E4014C0" w14:textId="77777777" w:rsidR="00C41A7B" w:rsidRPr="00063FF4" w:rsidRDefault="00C41A7B" w:rsidP="00C41A7B">
      <w:pPr>
        <w:spacing w:line="360" w:lineRule="auto"/>
        <w:jc w:val="both"/>
        <w:rPr>
          <w:rFonts w:ascii="Avenir Next LT Pro" w:hAnsi="Avenir Next LT Pro" w:cstheme="minorHAnsi"/>
          <w:color w:val="303030"/>
          <w:sz w:val="22"/>
          <w:szCs w:val="22"/>
        </w:rPr>
      </w:pPr>
      <w:r w:rsidRPr="00063FF4">
        <w:rPr>
          <w:rFonts w:ascii="Avenir Next LT Pro" w:hAnsi="Avenir Next LT Pro" w:cstheme="minorHAnsi"/>
          <w:color w:val="303030"/>
          <w:sz w:val="22"/>
          <w:szCs w:val="22"/>
        </w:rPr>
        <w:t>LRAeq,1 h: Nivel corregido de presión sonora continuo equivalente ponderado A, medido en una hora,</w:t>
      </w:r>
    </w:p>
    <w:p w14:paraId="2B6904EF" w14:textId="77777777" w:rsidR="00C41A7B" w:rsidRPr="00063FF4" w:rsidRDefault="00C41A7B" w:rsidP="00C41A7B">
      <w:pPr>
        <w:spacing w:line="360" w:lineRule="auto"/>
        <w:jc w:val="both"/>
        <w:rPr>
          <w:rFonts w:ascii="Avenir Next LT Pro" w:hAnsi="Avenir Next LT Pro" w:cstheme="minorHAnsi"/>
          <w:color w:val="303030"/>
          <w:sz w:val="22"/>
          <w:szCs w:val="22"/>
        </w:rPr>
      </w:pPr>
      <w:r w:rsidRPr="00063FF4">
        <w:rPr>
          <w:rFonts w:ascii="Avenir Next LT Pro" w:hAnsi="Avenir Next LT Pro" w:cstheme="minorHAnsi"/>
          <w:color w:val="303030"/>
          <w:sz w:val="22"/>
          <w:szCs w:val="22"/>
        </w:rPr>
        <w:lastRenderedPageBreak/>
        <w:t>LRAeq,1 h, Residual: Nivel corregido de presión sonora continuo equivalente ponderado A, Residual, medido en una hora.</w:t>
      </w:r>
    </w:p>
    <w:p w14:paraId="10F4A33F" w14:textId="5FF30D36" w:rsidR="00C41A7B" w:rsidRPr="00063FF4" w:rsidRDefault="00C41A7B" w:rsidP="003B3747">
      <w:pPr>
        <w:spacing w:line="360" w:lineRule="auto"/>
        <w:jc w:val="both"/>
        <w:rPr>
          <w:rFonts w:ascii="Avenir Next LT Pro" w:hAnsi="Avenir Next LT Pro" w:cs="Calibri"/>
          <w:color w:val="303030"/>
          <w:sz w:val="22"/>
          <w:szCs w:val="22"/>
        </w:rPr>
      </w:pPr>
      <w:r w:rsidRPr="00063FF4">
        <w:rPr>
          <w:rFonts w:ascii="Avenir Next LT Pro" w:hAnsi="Avenir Next LT Pro" w:cstheme="minorHAnsi"/>
          <w:color w:val="303030"/>
          <w:sz w:val="22"/>
          <w:szCs w:val="22"/>
        </w:rPr>
        <w:t>Parágrafo: En caso de no poderse evaluar el ruido residual, se toma el nivel percentil L90 corregido y se utiliza a cambio del valor del ruido residual corregido.</w:t>
      </w:r>
    </w:p>
    <w:p w14:paraId="7E25B399" w14:textId="77777777" w:rsidR="00C41A7B" w:rsidRPr="00063FF4" w:rsidRDefault="00C41A7B" w:rsidP="00C41A7B"/>
    <w:p w14:paraId="56019153" w14:textId="43FCE9A1" w:rsidR="00C41A7B" w:rsidRPr="00063FF4" w:rsidRDefault="00C41A7B" w:rsidP="00C41A7B">
      <w:pPr>
        <w:pStyle w:val="Ttulo2"/>
        <w:numPr>
          <w:ilvl w:val="1"/>
          <w:numId w:val="5"/>
        </w:numPr>
        <w:rPr>
          <w:rFonts w:ascii="Avenir Next LT Pro" w:hAnsi="Avenir Next LT Pro"/>
          <w:color w:val="303030"/>
          <w:sz w:val="28"/>
          <w:szCs w:val="28"/>
        </w:rPr>
      </w:pPr>
      <w:bookmarkStart w:id="83" w:name="_Toc211425265"/>
      <w:bookmarkStart w:id="84" w:name="_Toc215311194"/>
      <w:r w:rsidRPr="00063FF4">
        <w:rPr>
          <w:rFonts w:ascii="Avenir Next LT Pro" w:hAnsi="Avenir Next LT Pro"/>
          <w:color w:val="303030"/>
          <w:sz w:val="28"/>
          <w:szCs w:val="28"/>
        </w:rPr>
        <w:t>Determinación de ruido ambiental</w:t>
      </w:r>
      <w:bookmarkEnd w:id="83"/>
      <w:bookmarkEnd w:id="84"/>
    </w:p>
    <w:p w14:paraId="4937FBB0" w14:textId="77777777" w:rsidR="007C07A8" w:rsidRPr="00063FF4" w:rsidRDefault="007C07A8" w:rsidP="007C07A8">
      <w:pPr>
        <w:rPr>
          <w:rFonts w:ascii="Avenir Next LT Pro" w:hAnsi="Avenir Next LT Pro" w:cstheme="minorHAnsi"/>
          <w:b/>
          <w:color w:val="303030"/>
          <w:sz w:val="22"/>
          <w:szCs w:val="22"/>
        </w:rPr>
      </w:pPr>
      <w:bookmarkStart w:id="85" w:name="_Toc326159122"/>
      <w:bookmarkStart w:id="86" w:name="_Toc326159412"/>
      <w:bookmarkStart w:id="87" w:name="_Toc337484813"/>
      <w:bookmarkStart w:id="88" w:name="_Toc476584853"/>
      <w:bookmarkStart w:id="89" w:name="_Toc482631721"/>
    </w:p>
    <w:p w14:paraId="03BF6110" w14:textId="77777777" w:rsidR="007C07A8" w:rsidRPr="00063FF4" w:rsidRDefault="007C07A8" w:rsidP="007C07A8">
      <w:pPr>
        <w:spacing w:line="360" w:lineRule="auto"/>
        <w:jc w:val="both"/>
        <w:rPr>
          <w:rFonts w:ascii="Avenir Next LT Pro" w:hAnsi="Avenir Next LT Pro" w:cstheme="minorHAnsi"/>
          <w:color w:val="303030"/>
          <w:sz w:val="22"/>
          <w:szCs w:val="22"/>
        </w:rPr>
      </w:pPr>
      <w:r w:rsidRPr="00063FF4">
        <w:rPr>
          <w:rFonts w:ascii="Avenir Next LT Pro" w:hAnsi="Avenir Next LT Pro" w:cstheme="minorHAnsi"/>
          <w:color w:val="303030"/>
          <w:sz w:val="22"/>
          <w:szCs w:val="22"/>
        </w:rPr>
        <w:t>Para el cálculo del nivel equivalente resultante de la medición en cada uno de los puntos y para cada jornada de muestreo se aplicó la siguiente expresión:</w:t>
      </w:r>
    </w:p>
    <w:p w14:paraId="5FFB5949" w14:textId="77777777" w:rsidR="007C07A8" w:rsidRPr="00441E2A" w:rsidRDefault="007C07A8" w:rsidP="007C07A8">
      <w:pPr>
        <w:rPr>
          <w:rFonts w:ascii="Avenir Next LT Pro" w:hAnsi="Avenir Next LT Pro" w:cstheme="minorHAnsi"/>
          <w:color w:val="303030"/>
          <w:sz w:val="16"/>
          <w:szCs w:val="18"/>
        </w:rPr>
      </w:pPr>
    </w:p>
    <w:p w14:paraId="489D2162" w14:textId="7ECD67F6" w:rsidR="007C07A8" w:rsidRPr="00441E2A" w:rsidRDefault="007C07A8" w:rsidP="007C07A8">
      <w:pPr>
        <w:jc w:val="center"/>
        <w:rPr>
          <w:rFonts w:ascii="Avenir Next LT Pro" w:hAnsi="Avenir Next LT Pro" w:cstheme="minorHAnsi"/>
          <w:color w:val="303030"/>
          <w:szCs w:val="22"/>
        </w:rPr>
      </w:pPr>
      <w:proofErr w:type="spellStart"/>
      <w:r w:rsidRPr="00441E2A">
        <w:rPr>
          <w:rFonts w:ascii="Avenir Next LT Pro" w:hAnsi="Avenir Next LT Pro" w:cstheme="minorHAnsi"/>
          <w:color w:val="303030"/>
          <w:szCs w:val="22"/>
        </w:rPr>
        <w:t>LAeq</w:t>
      </w:r>
      <w:r w:rsidRPr="00441E2A">
        <w:rPr>
          <w:rFonts w:ascii="Avenir Next LT Pro" w:hAnsi="Avenir Next LT Pro" w:cstheme="minorHAnsi"/>
          <w:color w:val="303030"/>
          <w:szCs w:val="22"/>
          <w:vertAlign w:val="subscript"/>
        </w:rPr>
        <w:t>Ambiental</w:t>
      </w:r>
      <w:proofErr w:type="spellEnd"/>
      <w:r w:rsidRPr="00441E2A">
        <w:rPr>
          <w:rFonts w:ascii="Avenir Next LT Pro" w:hAnsi="Avenir Next LT Pro" w:cstheme="minorHAnsi"/>
          <w:color w:val="303030"/>
          <w:szCs w:val="22"/>
        </w:rPr>
        <w:t> = 10.log ((1/5</w:t>
      </w:r>
      <w:r w:rsidR="00E81951" w:rsidRPr="00441E2A">
        <w:rPr>
          <w:rFonts w:ascii="Avenir Next LT Pro" w:hAnsi="Avenir Next LT Pro" w:cstheme="minorHAnsi"/>
          <w:color w:val="303030"/>
          <w:szCs w:val="22"/>
        </w:rPr>
        <w:t>). (</w:t>
      </w:r>
      <w:r w:rsidRPr="00441E2A">
        <w:rPr>
          <w:rFonts w:ascii="Avenir Next LT Pro" w:hAnsi="Avenir Next LT Pro" w:cstheme="minorHAnsi"/>
          <w:color w:val="303030"/>
          <w:szCs w:val="22"/>
        </w:rPr>
        <w:t>10</w:t>
      </w:r>
      <w:r w:rsidRPr="00441E2A">
        <w:rPr>
          <w:rFonts w:ascii="Avenir Next LT Pro" w:hAnsi="Avenir Next LT Pro" w:cstheme="minorHAnsi"/>
          <w:color w:val="303030"/>
          <w:szCs w:val="22"/>
          <w:vertAlign w:val="superscript"/>
        </w:rPr>
        <w:t>Ln/10</w:t>
      </w:r>
      <w:r w:rsidRPr="00441E2A">
        <w:rPr>
          <w:rFonts w:ascii="Avenir Next LT Pro" w:hAnsi="Avenir Next LT Pro" w:cstheme="minorHAnsi"/>
          <w:color w:val="303030"/>
          <w:szCs w:val="22"/>
        </w:rPr>
        <w:t> +10</w:t>
      </w:r>
      <w:r w:rsidRPr="00441E2A">
        <w:rPr>
          <w:rFonts w:ascii="Avenir Next LT Pro" w:hAnsi="Avenir Next LT Pro" w:cstheme="minorHAnsi"/>
          <w:color w:val="303030"/>
          <w:szCs w:val="22"/>
          <w:vertAlign w:val="superscript"/>
        </w:rPr>
        <w:t>Lo/10</w:t>
      </w:r>
      <w:r w:rsidRPr="00441E2A">
        <w:rPr>
          <w:rFonts w:ascii="Avenir Next LT Pro" w:hAnsi="Avenir Next LT Pro" w:cstheme="minorHAnsi"/>
          <w:color w:val="303030"/>
          <w:szCs w:val="22"/>
        </w:rPr>
        <w:t> +10</w:t>
      </w:r>
      <w:r w:rsidRPr="00441E2A">
        <w:rPr>
          <w:rFonts w:ascii="Avenir Next LT Pro" w:hAnsi="Avenir Next LT Pro" w:cstheme="minorHAnsi"/>
          <w:color w:val="303030"/>
          <w:szCs w:val="22"/>
          <w:vertAlign w:val="superscript"/>
        </w:rPr>
        <w:t>Ls/10</w:t>
      </w:r>
      <w:r w:rsidRPr="00441E2A">
        <w:rPr>
          <w:rFonts w:ascii="Avenir Next LT Pro" w:hAnsi="Avenir Next LT Pro" w:cstheme="minorHAnsi"/>
          <w:color w:val="303030"/>
          <w:szCs w:val="22"/>
        </w:rPr>
        <w:t> +10</w:t>
      </w:r>
      <w:r w:rsidRPr="00441E2A">
        <w:rPr>
          <w:rFonts w:ascii="Avenir Next LT Pro" w:hAnsi="Avenir Next LT Pro" w:cstheme="minorHAnsi"/>
          <w:color w:val="303030"/>
          <w:szCs w:val="22"/>
          <w:vertAlign w:val="superscript"/>
        </w:rPr>
        <w:t>Le/10</w:t>
      </w:r>
      <w:r w:rsidRPr="00441E2A">
        <w:rPr>
          <w:rFonts w:ascii="Avenir Next LT Pro" w:hAnsi="Avenir Next LT Pro" w:cstheme="minorHAnsi"/>
          <w:color w:val="303030"/>
          <w:szCs w:val="22"/>
        </w:rPr>
        <w:t> +10</w:t>
      </w:r>
      <w:r w:rsidRPr="00441E2A">
        <w:rPr>
          <w:rFonts w:ascii="Avenir Next LT Pro" w:hAnsi="Avenir Next LT Pro" w:cstheme="minorHAnsi"/>
          <w:color w:val="303030"/>
          <w:szCs w:val="22"/>
          <w:vertAlign w:val="superscript"/>
        </w:rPr>
        <w:t>Lv/10</w:t>
      </w:r>
      <w:r w:rsidRPr="00441E2A">
        <w:rPr>
          <w:rFonts w:ascii="Avenir Next LT Pro" w:hAnsi="Avenir Next LT Pro" w:cstheme="minorHAnsi"/>
          <w:color w:val="303030"/>
          <w:szCs w:val="22"/>
        </w:rPr>
        <w:t>))</w:t>
      </w:r>
    </w:p>
    <w:p w14:paraId="4F167A9A" w14:textId="77777777" w:rsidR="007C07A8" w:rsidRPr="00063FF4" w:rsidRDefault="007C07A8" w:rsidP="007C07A8">
      <w:pPr>
        <w:jc w:val="center"/>
        <w:rPr>
          <w:rFonts w:ascii="Avenir Next LT Pro" w:hAnsi="Avenir Next LT Pro" w:cstheme="minorHAnsi"/>
          <w:color w:val="303030"/>
          <w:sz w:val="18"/>
        </w:rPr>
      </w:pPr>
    </w:p>
    <w:p w14:paraId="039F2DE0" w14:textId="77777777" w:rsidR="007C07A8" w:rsidRPr="00063FF4" w:rsidRDefault="007C07A8" w:rsidP="00751983">
      <w:pPr>
        <w:spacing w:line="360" w:lineRule="auto"/>
        <w:jc w:val="both"/>
        <w:rPr>
          <w:rFonts w:ascii="Avenir Next LT Pro" w:hAnsi="Avenir Next LT Pro" w:cstheme="minorHAnsi"/>
          <w:color w:val="303030"/>
          <w:sz w:val="22"/>
        </w:rPr>
      </w:pPr>
      <w:r w:rsidRPr="00063FF4">
        <w:rPr>
          <w:rFonts w:ascii="Avenir Next LT Pro" w:hAnsi="Avenir Next LT Pro" w:cstheme="minorHAnsi"/>
          <w:color w:val="303030"/>
          <w:sz w:val="22"/>
        </w:rPr>
        <w:t>Dónde:</w:t>
      </w:r>
    </w:p>
    <w:p w14:paraId="0CAFA3C6" w14:textId="77777777" w:rsidR="007C07A8" w:rsidRPr="00063FF4" w:rsidRDefault="007C07A8" w:rsidP="00751983">
      <w:pPr>
        <w:spacing w:line="360" w:lineRule="auto"/>
        <w:jc w:val="both"/>
        <w:rPr>
          <w:rFonts w:ascii="Avenir Next LT Pro" w:hAnsi="Avenir Next LT Pro" w:cstheme="minorHAnsi"/>
          <w:color w:val="303030"/>
          <w:sz w:val="22"/>
        </w:rPr>
      </w:pPr>
      <w:proofErr w:type="spellStart"/>
      <w:r w:rsidRPr="00063FF4">
        <w:rPr>
          <w:rFonts w:ascii="Avenir Next LT Pro" w:hAnsi="Avenir Next LT Pro" w:cstheme="minorHAnsi"/>
          <w:color w:val="303030"/>
          <w:sz w:val="22"/>
        </w:rPr>
        <w:t>LAeq</w:t>
      </w:r>
      <w:r w:rsidRPr="00063FF4">
        <w:rPr>
          <w:rFonts w:ascii="Avenir Next LT Pro" w:hAnsi="Avenir Next LT Pro" w:cstheme="minorHAnsi"/>
          <w:color w:val="303030"/>
          <w:sz w:val="22"/>
          <w:vertAlign w:val="subscript"/>
        </w:rPr>
        <w:t>Ambiental</w:t>
      </w:r>
      <w:proofErr w:type="spellEnd"/>
      <w:r w:rsidRPr="00063FF4">
        <w:rPr>
          <w:rFonts w:ascii="Avenir Next LT Pro" w:hAnsi="Avenir Next LT Pro" w:cstheme="minorHAnsi"/>
          <w:color w:val="303030"/>
          <w:sz w:val="22"/>
        </w:rPr>
        <w:t> = Nivel equivalente resultante de la medición.</w:t>
      </w:r>
    </w:p>
    <w:p w14:paraId="492A9BA6" w14:textId="77777777" w:rsidR="007C07A8" w:rsidRPr="00063FF4" w:rsidRDefault="007C07A8" w:rsidP="00751983">
      <w:pPr>
        <w:spacing w:line="360" w:lineRule="auto"/>
        <w:jc w:val="both"/>
        <w:rPr>
          <w:rFonts w:ascii="Avenir Next LT Pro" w:hAnsi="Avenir Next LT Pro" w:cstheme="minorHAnsi"/>
          <w:color w:val="303030"/>
          <w:sz w:val="22"/>
        </w:rPr>
      </w:pPr>
      <w:proofErr w:type="spellStart"/>
      <w:r w:rsidRPr="00063FF4">
        <w:rPr>
          <w:rFonts w:ascii="Avenir Next LT Pro" w:hAnsi="Avenir Next LT Pro" w:cstheme="minorHAnsi"/>
          <w:color w:val="303030"/>
          <w:sz w:val="22"/>
        </w:rPr>
        <w:t>Ln</w:t>
      </w:r>
      <w:proofErr w:type="spellEnd"/>
      <w:r w:rsidRPr="00063FF4">
        <w:rPr>
          <w:rFonts w:ascii="Avenir Next LT Pro" w:hAnsi="Avenir Next LT Pro" w:cstheme="minorHAnsi"/>
          <w:color w:val="303030"/>
          <w:sz w:val="22"/>
        </w:rPr>
        <w:t>= Nivel equivalente medido en la posición del micrófono orientada en sentido norte</w:t>
      </w:r>
    </w:p>
    <w:p w14:paraId="02A21C68" w14:textId="77777777" w:rsidR="007C07A8" w:rsidRPr="00063FF4" w:rsidRDefault="007C07A8" w:rsidP="00751983">
      <w:pPr>
        <w:spacing w:line="360" w:lineRule="auto"/>
        <w:jc w:val="both"/>
        <w:rPr>
          <w:rFonts w:ascii="Avenir Next LT Pro" w:hAnsi="Avenir Next LT Pro" w:cstheme="minorHAnsi"/>
          <w:color w:val="303030"/>
          <w:sz w:val="22"/>
        </w:rPr>
      </w:pPr>
      <w:r w:rsidRPr="00063FF4">
        <w:rPr>
          <w:rFonts w:ascii="Avenir Next LT Pro" w:hAnsi="Avenir Next LT Pro" w:cstheme="minorHAnsi"/>
          <w:color w:val="303030"/>
          <w:sz w:val="22"/>
        </w:rPr>
        <w:t>Lo = Nivel equivalente medido en la posición del micrófono orientada en sentido oeste</w:t>
      </w:r>
    </w:p>
    <w:p w14:paraId="202860E1" w14:textId="77777777" w:rsidR="007C07A8" w:rsidRPr="00063FF4" w:rsidRDefault="007C07A8" w:rsidP="00751983">
      <w:pPr>
        <w:spacing w:line="360" w:lineRule="auto"/>
        <w:jc w:val="both"/>
        <w:rPr>
          <w:rFonts w:ascii="Avenir Next LT Pro" w:hAnsi="Avenir Next LT Pro" w:cstheme="minorHAnsi"/>
          <w:color w:val="303030"/>
          <w:sz w:val="22"/>
        </w:rPr>
      </w:pPr>
      <w:proofErr w:type="spellStart"/>
      <w:r w:rsidRPr="00063FF4">
        <w:rPr>
          <w:rFonts w:ascii="Avenir Next LT Pro" w:hAnsi="Avenir Next LT Pro" w:cstheme="minorHAnsi"/>
          <w:color w:val="303030"/>
          <w:sz w:val="22"/>
        </w:rPr>
        <w:t>Ls</w:t>
      </w:r>
      <w:proofErr w:type="spellEnd"/>
      <w:r w:rsidRPr="00063FF4">
        <w:rPr>
          <w:rFonts w:ascii="Avenir Next LT Pro" w:hAnsi="Avenir Next LT Pro" w:cstheme="minorHAnsi"/>
          <w:color w:val="303030"/>
          <w:sz w:val="22"/>
        </w:rPr>
        <w:t> = Nivel equivalente medido en la posición del micrófono orientada en sentido sur</w:t>
      </w:r>
    </w:p>
    <w:p w14:paraId="481959D4" w14:textId="77777777" w:rsidR="007C07A8" w:rsidRPr="00063FF4" w:rsidRDefault="007C07A8" w:rsidP="00751983">
      <w:pPr>
        <w:spacing w:line="360" w:lineRule="auto"/>
        <w:jc w:val="both"/>
        <w:rPr>
          <w:rFonts w:ascii="Avenir Next LT Pro" w:hAnsi="Avenir Next LT Pro" w:cstheme="minorHAnsi"/>
          <w:color w:val="303030"/>
          <w:sz w:val="22"/>
        </w:rPr>
      </w:pPr>
      <w:r w:rsidRPr="00063FF4">
        <w:rPr>
          <w:rFonts w:ascii="Avenir Next LT Pro" w:hAnsi="Avenir Next LT Pro" w:cstheme="minorHAnsi"/>
          <w:color w:val="303030"/>
          <w:sz w:val="22"/>
        </w:rPr>
        <w:t>Le = Nivel equivalente medido en la posición del micrófono orientada en sentido este</w:t>
      </w:r>
    </w:p>
    <w:p w14:paraId="0F97EC71" w14:textId="77777777" w:rsidR="007C07A8" w:rsidRPr="00063FF4" w:rsidRDefault="007C07A8" w:rsidP="00751983">
      <w:pPr>
        <w:spacing w:line="360" w:lineRule="auto"/>
        <w:jc w:val="both"/>
        <w:rPr>
          <w:rFonts w:ascii="Avenir Next LT Pro" w:hAnsi="Avenir Next LT Pro" w:cstheme="minorHAnsi"/>
          <w:color w:val="303030"/>
          <w:sz w:val="22"/>
        </w:rPr>
      </w:pPr>
      <w:proofErr w:type="spellStart"/>
      <w:r w:rsidRPr="00063FF4">
        <w:rPr>
          <w:rFonts w:ascii="Avenir Next LT Pro" w:hAnsi="Avenir Next LT Pro" w:cstheme="minorHAnsi"/>
          <w:color w:val="303030"/>
          <w:sz w:val="22"/>
        </w:rPr>
        <w:t>Lv</w:t>
      </w:r>
      <w:proofErr w:type="spellEnd"/>
      <w:r w:rsidRPr="00063FF4">
        <w:rPr>
          <w:rFonts w:ascii="Avenir Next LT Pro" w:hAnsi="Avenir Next LT Pro" w:cstheme="minorHAnsi"/>
          <w:color w:val="303030"/>
          <w:sz w:val="22"/>
        </w:rPr>
        <w:t> = Nivel equivalente medido en la posición del micrófono orientada en sentido vertical</w:t>
      </w:r>
    </w:p>
    <w:p w14:paraId="61126E98" w14:textId="77777777" w:rsidR="00C41A7B" w:rsidRPr="00063FF4" w:rsidRDefault="00C41A7B" w:rsidP="00751983">
      <w:pPr>
        <w:spacing w:line="360" w:lineRule="auto"/>
        <w:jc w:val="both"/>
        <w:rPr>
          <w:rFonts w:ascii="Avenir Next LT Pro" w:hAnsi="Avenir Next LT Pro" w:cstheme="minorHAnsi"/>
          <w:color w:val="303030"/>
          <w:sz w:val="22"/>
        </w:rPr>
      </w:pPr>
    </w:p>
    <w:p w14:paraId="734CCD9E" w14:textId="2F1F6953" w:rsidR="003B3747" w:rsidRPr="00063FF4" w:rsidRDefault="00FF21EE" w:rsidP="003B3747">
      <w:pPr>
        <w:pStyle w:val="Prrafodelista"/>
        <w:keepNext/>
        <w:numPr>
          <w:ilvl w:val="1"/>
          <w:numId w:val="5"/>
        </w:numPr>
        <w:spacing w:after="240" w:line="360" w:lineRule="auto"/>
        <w:jc w:val="both"/>
        <w:outlineLvl w:val="1"/>
        <w:rPr>
          <w:rFonts w:ascii="Avenir Next LT Pro" w:hAnsi="Avenir Next LT Pro" w:cs="Calibri"/>
          <w:b/>
          <w:bCs/>
          <w:color w:val="303030"/>
          <w:sz w:val="28"/>
          <w:szCs w:val="28"/>
        </w:rPr>
      </w:pPr>
      <w:bookmarkStart w:id="90" w:name="_Toc211425266"/>
      <w:bookmarkStart w:id="91" w:name="_Toc215311195"/>
      <w:r w:rsidRPr="00063FF4">
        <w:rPr>
          <w:rFonts w:ascii="Avenir Next LT Pro" w:hAnsi="Avenir Next LT Pro" w:cs="Calibri"/>
          <w:b/>
          <w:bCs/>
          <w:color w:val="303030"/>
          <w:sz w:val="28"/>
          <w:szCs w:val="28"/>
        </w:rPr>
        <w:t>Ajustes de los niveles de presión sonora</w:t>
      </w:r>
      <w:bookmarkEnd w:id="85"/>
      <w:bookmarkEnd w:id="86"/>
      <w:bookmarkEnd w:id="87"/>
      <w:bookmarkEnd w:id="88"/>
      <w:bookmarkEnd w:id="89"/>
      <w:bookmarkEnd w:id="90"/>
      <w:bookmarkEnd w:id="91"/>
    </w:p>
    <w:p w14:paraId="6F99426D" w14:textId="13AE0FD5" w:rsidR="00FF21EE" w:rsidRPr="00063FF4" w:rsidRDefault="00FF21EE" w:rsidP="00CA4CB4">
      <w:pPr>
        <w:spacing w:after="100" w:afterAutospacing="1"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Los niveles de presión sonora continuo equivalente ponderados A, </w:t>
      </w:r>
      <w:r w:rsidR="003729EA" w:rsidRPr="00063FF4">
        <w:rPr>
          <w:rFonts w:ascii="Avenir Next LT Pro" w:hAnsi="Avenir Next LT Pro" w:cs="Calibri"/>
          <w:color w:val="303030"/>
          <w:sz w:val="22"/>
          <w:szCs w:val="22"/>
        </w:rPr>
        <w:t>LA</w:t>
      </w:r>
      <w:r w:rsidR="003729EA" w:rsidRPr="00063FF4">
        <w:rPr>
          <w:rFonts w:ascii="Avenir Next LT Pro" w:hAnsi="Avenir Next LT Pro" w:cs="Calibri"/>
          <w:color w:val="303030"/>
          <w:sz w:val="22"/>
          <w:szCs w:val="22"/>
          <w:vertAlign w:val="subscript"/>
        </w:rPr>
        <w:t>eq</w:t>
      </w:r>
      <w:r w:rsidR="003729EA" w:rsidRPr="00063FF4">
        <w:rPr>
          <w:rFonts w:ascii="Avenir Next LT Pro" w:hAnsi="Avenir Next LT Pro" w:cs="Calibri"/>
          <w:color w:val="303030"/>
          <w:sz w:val="22"/>
          <w:szCs w:val="22"/>
        </w:rPr>
        <w:t>, T</w:t>
      </w:r>
      <w:r w:rsidRPr="00063FF4">
        <w:rPr>
          <w:rFonts w:ascii="Avenir Next LT Pro" w:hAnsi="Avenir Next LT Pro" w:cs="Calibri"/>
          <w:color w:val="303030"/>
          <w:sz w:val="22"/>
          <w:szCs w:val="22"/>
        </w:rPr>
        <w:t>, </w:t>
      </w:r>
      <w:r w:rsidR="003729EA" w:rsidRPr="00063FF4">
        <w:rPr>
          <w:rFonts w:ascii="Avenir Next LT Pro" w:hAnsi="Avenir Next LT Pro" w:cs="Calibri"/>
          <w:color w:val="303030"/>
          <w:sz w:val="22"/>
          <w:szCs w:val="22"/>
        </w:rPr>
        <w:t>LA</w:t>
      </w:r>
      <w:r w:rsidR="003729EA" w:rsidRPr="00063FF4">
        <w:rPr>
          <w:rFonts w:ascii="Avenir Next LT Pro" w:hAnsi="Avenir Next LT Pro" w:cs="Calibri"/>
          <w:color w:val="303030"/>
          <w:sz w:val="22"/>
          <w:szCs w:val="22"/>
          <w:vertAlign w:val="subscript"/>
        </w:rPr>
        <w:t>eq</w:t>
      </w:r>
      <w:r w:rsidR="003729EA" w:rsidRPr="00063FF4">
        <w:rPr>
          <w:rFonts w:ascii="Avenir Next LT Pro" w:hAnsi="Avenir Next LT Pro" w:cs="Calibri"/>
          <w:color w:val="303030"/>
          <w:sz w:val="22"/>
          <w:szCs w:val="22"/>
        </w:rPr>
        <w:t>, T</w:t>
      </w:r>
      <w:r w:rsidRPr="00063FF4">
        <w:rPr>
          <w:rFonts w:ascii="Avenir Next LT Pro" w:hAnsi="Avenir Next LT Pro" w:cs="Calibri"/>
          <w:color w:val="303030"/>
          <w:sz w:val="22"/>
          <w:szCs w:val="22"/>
        </w:rPr>
        <w:t>, Residual y nivel percentil L90, se corrigen por impulsividad, tonalidad, condiciones meteorológicas, horarios, tipos de fuentes y receptores, para obtener niveles corregidos de presión sonora continuo equivalente ponderados A, </w:t>
      </w:r>
      <w:proofErr w:type="spellStart"/>
      <w:r w:rsidR="003729EA" w:rsidRPr="00063FF4">
        <w:rPr>
          <w:rFonts w:ascii="Avenir Next LT Pro" w:hAnsi="Avenir Next LT Pro" w:cs="Calibri"/>
          <w:color w:val="303030"/>
          <w:sz w:val="22"/>
          <w:szCs w:val="22"/>
        </w:rPr>
        <w:t>LRA</w:t>
      </w:r>
      <w:r w:rsidR="003729EA" w:rsidRPr="00063FF4">
        <w:rPr>
          <w:rFonts w:ascii="Avenir Next LT Pro" w:hAnsi="Avenir Next LT Pro" w:cs="Calibri"/>
          <w:color w:val="303030"/>
          <w:sz w:val="22"/>
          <w:szCs w:val="22"/>
          <w:vertAlign w:val="subscript"/>
        </w:rPr>
        <w:t>eq</w:t>
      </w:r>
      <w:proofErr w:type="spellEnd"/>
      <w:r w:rsidR="003729EA" w:rsidRPr="00063FF4">
        <w:rPr>
          <w:rFonts w:ascii="Avenir Next LT Pro" w:hAnsi="Avenir Next LT Pro" w:cs="Calibri"/>
          <w:color w:val="303030"/>
          <w:sz w:val="22"/>
          <w:szCs w:val="22"/>
        </w:rPr>
        <w:t>, T, </w:t>
      </w:r>
      <w:proofErr w:type="spellStart"/>
      <w:r w:rsidR="003729EA" w:rsidRPr="00063FF4">
        <w:rPr>
          <w:rFonts w:ascii="Avenir Next LT Pro" w:hAnsi="Avenir Next LT Pro" w:cs="Calibri"/>
          <w:color w:val="303030"/>
          <w:sz w:val="22"/>
          <w:szCs w:val="22"/>
        </w:rPr>
        <w:t>LRAeq</w:t>
      </w:r>
      <w:proofErr w:type="spellEnd"/>
      <w:r w:rsidR="003729EA" w:rsidRPr="00063FF4">
        <w:rPr>
          <w:rFonts w:ascii="Avenir Next LT Pro" w:hAnsi="Avenir Next LT Pro" w:cs="Calibri"/>
          <w:color w:val="303030"/>
          <w:sz w:val="22"/>
          <w:szCs w:val="22"/>
        </w:rPr>
        <w:t>, T</w:t>
      </w:r>
      <w:r w:rsidRPr="00063FF4">
        <w:rPr>
          <w:rFonts w:ascii="Avenir Next LT Pro" w:hAnsi="Avenir Next LT Pro" w:cs="Calibri"/>
          <w:color w:val="303030"/>
          <w:sz w:val="22"/>
          <w:szCs w:val="22"/>
        </w:rPr>
        <w:t>, Residual y nivel percentil L90, respectivamente. La siguiente expresión servirá como base para efectuar dichas Correcciones:</w:t>
      </w:r>
    </w:p>
    <w:p w14:paraId="65964070" w14:textId="77777777" w:rsidR="00FF21EE" w:rsidRPr="00063FF4" w:rsidRDefault="00FF21EE" w:rsidP="00CA4CB4">
      <w:pPr>
        <w:spacing w:line="360" w:lineRule="auto"/>
        <w:ind w:left="708" w:hanging="708"/>
        <w:jc w:val="center"/>
        <w:rPr>
          <w:rFonts w:ascii="Avenir Next LT Pro" w:hAnsi="Avenir Next LT Pro" w:cs="Calibri"/>
          <w:i/>
          <w:color w:val="303030"/>
        </w:rPr>
      </w:pPr>
      <w:r w:rsidRPr="00063FF4">
        <w:rPr>
          <w:rFonts w:ascii="Avenir Next LT Pro" w:hAnsi="Avenir Next LT Pro" w:cs="Calibri"/>
          <w:i/>
          <w:color w:val="303030"/>
          <w:position w:val="-14"/>
        </w:rPr>
        <w:object w:dxaOrig="3420" w:dyaOrig="380" w14:anchorId="1154E7D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01.6pt;height:22.15pt" o:ole="" fillcolor="window">
            <v:imagedata r:id="rId12" o:title=""/>
          </v:shape>
          <o:OLEObject Type="Embed" ProgID="Equation.3" ShapeID="_x0000_i1025" DrawAspect="Content" ObjectID="_1825923945" r:id="rId13"/>
        </w:object>
      </w:r>
    </w:p>
    <w:p w14:paraId="4E5981FC" w14:textId="79DFBFCC" w:rsidR="00FF21EE" w:rsidRPr="00063FF4" w:rsidRDefault="00FF21EE" w:rsidP="00CA4CB4">
      <w:pPr>
        <w:autoSpaceDE w:val="0"/>
        <w:autoSpaceDN w:val="0"/>
        <w:adjustRightInd w:val="0"/>
        <w:spacing w:line="360" w:lineRule="auto"/>
        <w:rPr>
          <w:rFonts w:ascii="Avenir Next LT Pro" w:eastAsia="MS Mincho" w:hAnsi="Avenir Next LT Pro" w:cs="Calibri"/>
          <w:color w:val="303030"/>
          <w:sz w:val="22"/>
          <w:szCs w:val="22"/>
          <w:lang w:eastAsia="ja-JP"/>
        </w:rPr>
      </w:pPr>
      <w:r w:rsidRPr="00063FF4">
        <w:rPr>
          <w:rFonts w:ascii="Avenir Next LT Pro" w:eastAsia="MS Mincho" w:hAnsi="Avenir Next LT Pro" w:cs="Calibri"/>
          <w:color w:val="303030"/>
          <w:sz w:val="22"/>
          <w:szCs w:val="22"/>
          <w:lang w:eastAsia="ja-JP"/>
        </w:rPr>
        <w:t>Dónde:</w:t>
      </w:r>
    </w:p>
    <w:p w14:paraId="17CDF5D7" w14:textId="77777777" w:rsidR="008B00C7" w:rsidRPr="00063FF4" w:rsidRDefault="008B00C7" w:rsidP="00CA4CB4">
      <w:pPr>
        <w:autoSpaceDE w:val="0"/>
        <w:autoSpaceDN w:val="0"/>
        <w:adjustRightInd w:val="0"/>
        <w:spacing w:line="360" w:lineRule="auto"/>
        <w:rPr>
          <w:rFonts w:ascii="Avenir Next LT Pro" w:eastAsia="MS Mincho" w:hAnsi="Avenir Next LT Pro" w:cs="Calibri"/>
          <w:color w:val="303030"/>
          <w:sz w:val="22"/>
          <w:szCs w:val="22"/>
          <w:lang w:eastAsia="ja-JP"/>
        </w:rPr>
      </w:pPr>
    </w:p>
    <w:p w14:paraId="5ADC8CD1" w14:textId="475B505E"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K</w:t>
      </w:r>
      <w:r w:rsidRPr="00063FF4">
        <w:rPr>
          <w:rFonts w:ascii="Avenir Next LT Pro" w:hAnsi="Avenir Next LT Pro" w:cs="Calibri"/>
          <w:color w:val="303030"/>
          <w:sz w:val="22"/>
          <w:szCs w:val="22"/>
          <w:vertAlign w:val="subscript"/>
        </w:rPr>
        <w:t>I</w:t>
      </w:r>
      <w:r w:rsidRPr="00063FF4">
        <w:rPr>
          <w:rFonts w:ascii="Avenir Next LT Pro" w:hAnsi="Avenir Next LT Pro" w:cs="Calibri"/>
          <w:color w:val="303030"/>
          <w:sz w:val="22"/>
          <w:szCs w:val="22"/>
        </w:rPr>
        <w:t>= es un ajuste por impulsos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(A))</w:t>
      </w:r>
    </w:p>
    <w:p w14:paraId="5A1319D2" w14:textId="77777777" w:rsidR="00FF21EE" w:rsidRPr="00063FF4" w:rsidRDefault="00FF21EE" w:rsidP="00CA4CB4">
      <w:pPr>
        <w:spacing w:line="360" w:lineRule="auto"/>
        <w:jc w:val="both"/>
        <w:rPr>
          <w:rFonts w:ascii="Avenir Next LT Pro" w:hAnsi="Avenir Next LT Pro" w:cs="Calibri"/>
          <w:color w:val="303030"/>
          <w:sz w:val="16"/>
          <w:szCs w:val="22"/>
        </w:rPr>
      </w:pPr>
    </w:p>
    <w:p w14:paraId="29D27CB6" w14:textId="16B581E0"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K</w:t>
      </w:r>
      <w:r w:rsidRPr="00063FF4">
        <w:rPr>
          <w:rFonts w:ascii="Avenir Next LT Pro" w:hAnsi="Avenir Next LT Pro" w:cs="Calibri"/>
          <w:color w:val="303030"/>
          <w:sz w:val="22"/>
          <w:szCs w:val="22"/>
          <w:vertAlign w:val="subscript"/>
        </w:rPr>
        <w:t>T</w:t>
      </w:r>
      <w:r w:rsidRPr="00063FF4">
        <w:rPr>
          <w:rFonts w:ascii="Avenir Next LT Pro" w:hAnsi="Avenir Next LT Pro" w:cs="Calibri"/>
          <w:color w:val="303030"/>
          <w:sz w:val="22"/>
          <w:szCs w:val="22"/>
        </w:rPr>
        <w:t> =es un ajuste por tono y contenido de información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(A))</w:t>
      </w:r>
    </w:p>
    <w:p w14:paraId="0B07096B" w14:textId="77777777" w:rsidR="00FF21EE" w:rsidRPr="00063FF4" w:rsidRDefault="00FF21EE" w:rsidP="00CA4CB4">
      <w:pPr>
        <w:spacing w:line="360" w:lineRule="auto"/>
        <w:jc w:val="both"/>
        <w:rPr>
          <w:rFonts w:ascii="Avenir Next LT Pro" w:hAnsi="Avenir Next LT Pro" w:cs="Calibri"/>
          <w:color w:val="303030"/>
          <w:sz w:val="16"/>
          <w:szCs w:val="22"/>
        </w:rPr>
      </w:pPr>
    </w:p>
    <w:p w14:paraId="2801034C" w14:textId="6DA2708E"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K</w:t>
      </w:r>
      <w:r w:rsidRPr="00063FF4">
        <w:rPr>
          <w:rFonts w:ascii="Avenir Next LT Pro" w:hAnsi="Avenir Next LT Pro" w:cs="Calibri"/>
          <w:color w:val="303030"/>
          <w:sz w:val="22"/>
          <w:szCs w:val="22"/>
          <w:vertAlign w:val="subscript"/>
        </w:rPr>
        <w:t>R</w:t>
      </w:r>
      <w:r w:rsidRPr="00063FF4">
        <w:rPr>
          <w:rFonts w:ascii="Avenir Next LT Pro" w:hAnsi="Avenir Next LT Pro" w:cs="Calibri"/>
          <w:color w:val="303030"/>
          <w:sz w:val="22"/>
          <w:szCs w:val="22"/>
        </w:rPr>
        <w:t> =es un ajuste por la hora del día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(A))</w:t>
      </w:r>
    </w:p>
    <w:p w14:paraId="49E841A4" w14:textId="77777777" w:rsidR="00FF21EE" w:rsidRPr="00063FF4" w:rsidRDefault="00FF21EE" w:rsidP="00CA4CB4">
      <w:pPr>
        <w:spacing w:line="360" w:lineRule="auto"/>
        <w:jc w:val="both"/>
        <w:rPr>
          <w:rFonts w:ascii="Avenir Next LT Pro" w:hAnsi="Avenir Next LT Pro" w:cs="Calibri"/>
          <w:color w:val="303030"/>
          <w:sz w:val="16"/>
          <w:szCs w:val="22"/>
        </w:rPr>
      </w:pPr>
    </w:p>
    <w:p w14:paraId="6E2B11E8" w14:textId="712B62BA"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K</w:t>
      </w:r>
      <w:r w:rsidRPr="00063FF4">
        <w:rPr>
          <w:rFonts w:ascii="Avenir Next LT Pro" w:hAnsi="Avenir Next LT Pro" w:cs="Calibri"/>
          <w:color w:val="303030"/>
          <w:sz w:val="22"/>
          <w:szCs w:val="22"/>
          <w:vertAlign w:val="subscript"/>
        </w:rPr>
        <w:t>S</w:t>
      </w:r>
      <w:r w:rsidRPr="00063FF4">
        <w:rPr>
          <w:rFonts w:ascii="Avenir Next LT Pro" w:hAnsi="Avenir Next LT Pro" w:cs="Calibri"/>
          <w:color w:val="303030"/>
          <w:sz w:val="22"/>
          <w:szCs w:val="22"/>
        </w:rPr>
        <w:t> =es un ajuste (positivo o negativo) para ciertas fuentes y situaciones, por </w:t>
      </w:r>
      <w:r w:rsidR="000B47E4" w:rsidRPr="00063FF4">
        <w:rPr>
          <w:rFonts w:ascii="Avenir Next LT Pro" w:hAnsi="Avenir Next LT Pro" w:cs="Calibri"/>
          <w:color w:val="303030"/>
          <w:sz w:val="22"/>
          <w:szCs w:val="22"/>
        </w:rPr>
        <w:t>ejemplo,</w:t>
      </w:r>
      <w:r w:rsidRPr="00063FF4">
        <w:rPr>
          <w:rFonts w:ascii="Avenir Next LT Pro" w:hAnsi="Avenir Next LT Pro" w:cs="Calibri"/>
          <w:color w:val="303030"/>
          <w:sz w:val="22"/>
          <w:szCs w:val="22"/>
        </w:rPr>
        <w:t> bajas frecuencias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w:t>
      </w:r>
    </w:p>
    <w:p w14:paraId="055AEF9D" w14:textId="77777777" w:rsidR="00FF21EE" w:rsidRPr="00063FF4" w:rsidRDefault="00FF21EE" w:rsidP="00CA4CB4">
      <w:pPr>
        <w:spacing w:line="360" w:lineRule="auto"/>
        <w:jc w:val="both"/>
        <w:rPr>
          <w:rFonts w:ascii="Avenir Next LT Pro" w:hAnsi="Avenir Next LT Pro" w:cs="Calibri"/>
          <w:color w:val="303030"/>
          <w:sz w:val="16"/>
          <w:szCs w:val="22"/>
        </w:rPr>
      </w:pPr>
    </w:p>
    <w:p w14:paraId="0CA7171B" w14:textId="32BE7C51"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(X) =corresponde a cualquiera de los parámetros de medida de que trata el artículo 4 la Resolución </w:t>
      </w:r>
      <w:r w:rsidR="00654166" w:rsidRPr="00063FF4">
        <w:rPr>
          <w:rFonts w:ascii="Avenir Next LT Pro" w:hAnsi="Avenir Next LT Pro" w:cs="Calibri"/>
          <w:color w:val="303030"/>
          <w:sz w:val="22"/>
          <w:szCs w:val="22"/>
        </w:rPr>
        <w:t>0</w:t>
      </w:r>
      <w:r w:rsidRPr="00063FF4">
        <w:rPr>
          <w:rFonts w:ascii="Avenir Next LT Pro" w:hAnsi="Avenir Next LT Pro" w:cs="Calibri"/>
          <w:color w:val="303030"/>
          <w:sz w:val="22"/>
          <w:szCs w:val="22"/>
        </w:rPr>
        <w:t>627 de 2006 MVADT</w:t>
      </w:r>
    </w:p>
    <w:p w14:paraId="0D0D875A" w14:textId="77777777" w:rsidR="00CA4CB4" w:rsidRPr="00063FF4" w:rsidRDefault="00CA4CB4" w:rsidP="00CA4CB4">
      <w:pPr>
        <w:spacing w:line="360" w:lineRule="auto"/>
        <w:jc w:val="both"/>
        <w:rPr>
          <w:rFonts w:ascii="Avenir Next LT Pro" w:hAnsi="Avenir Next LT Pro" w:cs="Calibri"/>
          <w:color w:val="303030"/>
          <w:sz w:val="22"/>
          <w:szCs w:val="22"/>
        </w:rPr>
      </w:pPr>
    </w:p>
    <w:p w14:paraId="1D2A25F7" w14:textId="77777777" w:rsidR="009C051A" w:rsidRPr="00063FF4" w:rsidRDefault="009C051A" w:rsidP="009C051A">
      <w:pPr>
        <w:spacing w:line="360" w:lineRule="auto"/>
        <w:jc w:val="both"/>
        <w:rPr>
          <w:rFonts w:ascii="Avenir Next LT Pro" w:hAnsi="Avenir Next LT Pro" w:cstheme="minorHAnsi"/>
          <w:color w:val="303030"/>
          <w:sz w:val="22"/>
          <w:szCs w:val="22"/>
        </w:rPr>
      </w:pPr>
      <w:r w:rsidRPr="00063FF4">
        <w:rPr>
          <w:rFonts w:ascii="Avenir Next LT Pro" w:hAnsi="Avenir Next LT Pro" w:cstheme="minorHAnsi"/>
          <w:color w:val="303030"/>
          <w:sz w:val="22"/>
          <w:szCs w:val="22"/>
        </w:rPr>
        <w:t>El nivel de presión sonora continúo equivalente ponderado A, LAeq, T, solo se corrige por un solo factor K, el de mayor valor en dB(A).</w:t>
      </w:r>
    </w:p>
    <w:p w14:paraId="74FF29C7" w14:textId="77777777" w:rsidR="009C051A" w:rsidRPr="00063FF4" w:rsidRDefault="009C051A" w:rsidP="009C051A">
      <w:pPr>
        <w:spacing w:line="360" w:lineRule="auto"/>
        <w:jc w:val="both"/>
        <w:rPr>
          <w:rFonts w:ascii="Avenir Next LT Pro" w:hAnsi="Avenir Next LT Pro" w:cstheme="minorHAnsi"/>
          <w:color w:val="303030"/>
          <w:sz w:val="22"/>
          <w:szCs w:val="22"/>
        </w:rPr>
      </w:pPr>
    </w:p>
    <w:p w14:paraId="7BF2A835" w14:textId="77777777" w:rsidR="009C051A" w:rsidRPr="00063FF4" w:rsidRDefault="009C051A" w:rsidP="003B3747">
      <w:pPr>
        <w:spacing w:after="240" w:line="360" w:lineRule="auto"/>
        <w:jc w:val="both"/>
        <w:rPr>
          <w:rFonts w:ascii="Avenir Next LT Pro" w:hAnsi="Avenir Next LT Pro" w:cstheme="minorHAnsi"/>
          <w:color w:val="303030"/>
          <w:sz w:val="22"/>
          <w:szCs w:val="22"/>
        </w:rPr>
      </w:pPr>
      <w:r w:rsidRPr="00063FF4">
        <w:rPr>
          <w:rFonts w:ascii="Avenir Next LT Pro" w:hAnsi="Avenir Next LT Pro" w:cstheme="minorHAnsi"/>
          <w:color w:val="303030"/>
          <w:sz w:val="22"/>
          <w:szCs w:val="22"/>
        </w:rPr>
        <w:t>Para corregir los niveles equivalentes por tonos y por impulsividad se debe proceder como se especifica en el Anexo 2 de la Resolución 0627 del 2006, que aplican para Emisión de ruido y ruido ambiental.</w:t>
      </w:r>
    </w:p>
    <w:p w14:paraId="47445F83" w14:textId="40CF4F15" w:rsidR="00C41A7B" w:rsidRPr="00063FF4" w:rsidRDefault="00FF21EE" w:rsidP="003B3747">
      <w:pPr>
        <w:pStyle w:val="Prrafodelista"/>
        <w:keepNext/>
        <w:numPr>
          <w:ilvl w:val="1"/>
          <w:numId w:val="5"/>
        </w:numPr>
        <w:spacing w:after="240" w:line="360" w:lineRule="auto"/>
        <w:jc w:val="both"/>
        <w:outlineLvl w:val="1"/>
        <w:rPr>
          <w:rFonts w:ascii="Avenir Next LT Pro" w:hAnsi="Avenir Next LT Pro" w:cs="Calibri"/>
          <w:b/>
          <w:bCs/>
          <w:color w:val="303030"/>
          <w:sz w:val="26"/>
          <w:szCs w:val="26"/>
        </w:rPr>
      </w:pPr>
      <w:bookmarkStart w:id="92" w:name="_Toc476584854"/>
      <w:bookmarkStart w:id="93" w:name="_Toc482631722"/>
      <w:bookmarkStart w:id="94" w:name="_Toc211425267"/>
      <w:bookmarkStart w:id="95" w:name="_Toc215311196"/>
      <w:r w:rsidRPr="00063FF4">
        <w:rPr>
          <w:rFonts w:ascii="Avenir Next LT Pro" w:hAnsi="Avenir Next LT Pro" w:cs="Calibri"/>
          <w:b/>
          <w:bCs/>
          <w:color w:val="303030"/>
          <w:sz w:val="26"/>
          <w:szCs w:val="26"/>
        </w:rPr>
        <w:t>Determinación de los valores de Correcciones K</w:t>
      </w:r>
      <w:bookmarkEnd w:id="92"/>
      <w:bookmarkEnd w:id="93"/>
      <w:bookmarkEnd w:id="94"/>
      <w:bookmarkEnd w:id="95"/>
    </w:p>
    <w:p w14:paraId="0A9F6978" w14:textId="77777777" w:rsidR="00FF21EE" w:rsidRPr="00063FF4" w:rsidRDefault="00FF21EE" w:rsidP="00CA4CB4">
      <w:pPr>
        <w:spacing w:after="240" w:line="360" w:lineRule="auto"/>
        <w:jc w:val="both"/>
        <w:rPr>
          <w:rFonts w:ascii="Avenir Next LT Pro" w:hAnsi="Avenir Next LT Pro" w:cs="Calibri"/>
          <w:bCs/>
          <w:color w:val="303030"/>
          <w:sz w:val="22"/>
          <w:szCs w:val="22"/>
        </w:rPr>
      </w:pPr>
      <w:r w:rsidRPr="00063FF4">
        <w:rPr>
          <w:rFonts w:ascii="Avenir Next LT Pro" w:hAnsi="Avenir Next LT Pro" w:cs="Calibri"/>
          <w:bCs/>
          <w:color w:val="303030"/>
          <w:sz w:val="22"/>
          <w:szCs w:val="22"/>
        </w:rPr>
        <w:t>La corrección de nivel K</w:t>
      </w:r>
      <w:r w:rsidRPr="00063FF4">
        <w:rPr>
          <w:rFonts w:ascii="Avenir Next LT Pro" w:hAnsi="Avenir Next LT Pro" w:cs="Calibri"/>
          <w:bCs/>
          <w:color w:val="303030"/>
          <w:sz w:val="22"/>
          <w:szCs w:val="22"/>
          <w:vertAlign w:val="subscript"/>
        </w:rPr>
        <w:t>S</w:t>
      </w:r>
      <w:r w:rsidRPr="00063FF4">
        <w:rPr>
          <w:rFonts w:ascii="Avenir Next LT Pro" w:hAnsi="Avenir Next LT Pro" w:cs="Calibri"/>
          <w:bCs/>
          <w:color w:val="303030"/>
          <w:sz w:val="22"/>
          <w:szCs w:val="22"/>
        </w:rPr>
        <w:t> se aplica de la siguiente manera:</w:t>
      </w:r>
    </w:p>
    <w:p w14:paraId="209DCF0D" w14:textId="77777777" w:rsidR="00FF21EE" w:rsidRPr="00063FF4" w:rsidRDefault="00FF21EE" w:rsidP="00CA4CB4">
      <w:pPr>
        <w:spacing w:after="240"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el ruido proviene de las instalaciones de ventilación y climatización, bajas frecuencias:</w:t>
      </w:r>
    </w:p>
    <w:p w14:paraId="2E51A255" w14:textId="403E178C" w:rsidR="00FF21EE" w:rsidRPr="00063FF4" w:rsidRDefault="00FF21EE" w:rsidP="00F568B6">
      <w:pPr>
        <w:numPr>
          <w:ilvl w:val="0"/>
          <w:numId w:val="26"/>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5 </w:t>
      </w:r>
      <w:r w:rsidR="001623F0" w:rsidRPr="00063FF4">
        <w:rPr>
          <w:rFonts w:ascii="Avenir Next LT Pro" w:hAnsi="Avenir Next LT Pro" w:cs="Calibri"/>
          <w:color w:val="303030"/>
          <w:sz w:val="22"/>
          <w:szCs w:val="22"/>
        </w:rPr>
        <w:t>dB(A)</w:t>
      </w:r>
      <w:r w:rsidR="00CA4CB4" w:rsidRPr="00063FF4">
        <w:rPr>
          <w:rFonts w:ascii="Avenir Next LT Pro" w:hAnsi="Avenir Next LT Pro" w:cs="Calibri"/>
          <w:color w:val="303030"/>
          <w:sz w:val="22"/>
          <w:szCs w:val="22"/>
        </w:rPr>
        <w:t> en peri</w:t>
      </w:r>
      <w:r w:rsidRPr="00063FF4">
        <w:rPr>
          <w:rFonts w:ascii="Avenir Next LT Pro" w:hAnsi="Avenir Next LT Pro" w:cs="Calibri"/>
          <w:color w:val="303030"/>
          <w:sz w:val="22"/>
          <w:szCs w:val="22"/>
        </w:rPr>
        <w:t>odo diurno;</w:t>
      </w:r>
    </w:p>
    <w:p w14:paraId="1B499C77" w14:textId="4EACAAA8" w:rsidR="00F568B6" w:rsidRPr="00063FF4" w:rsidRDefault="00FF21EE" w:rsidP="00F568B6">
      <w:pPr>
        <w:numPr>
          <w:ilvl w:val="0"/>
          <w:numId w:val="26"/>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8 </w:t>
      </w:r>
      <w:r w:rsidR="001623F0" w:rsidRPr="00063FF4">
        <w:rPr>
          <w:rFonts w:ascii="Avenir Next LT Pro" w:hAnsi="Avenir Next LT Pro" w:cs="Calibri"/>
          <w:color w:val="303030"/>
          <w:sz w:val="22"/>
          <w:szCs w:val="22"/>
        </w:rPr>
        <w:t>dB(A)</w:t>
      </w:r>
      <w:r w:rsidR="00E14B90" w:rsidRPr="00063FF4">
        <w:rPr>
          <w:rFonts w:ascii="Avenir Next LT Pro" w:hAnsi="Avenir Next LT Pro" w:cs="Calibri"/>
          <w:color w:val="303030"/>
          <w:sz w:val="22"/>
          <w:szCs w:val="22"/>
        </w:rPr>
        <w:t> </w:t>
      </w:r>
      <w:r w:rsidR="00CA4CB4" w:rsidRPr="00063FF4">
        <w:rPr>
          <w:rFonts w:ascii="Avenir Next LT Pro" w:hAnsi="Avenir Next LT Pro" w:cs="Calibri"/>
          <w:color w:val="303030"/>
          <w:sz w:val="22"/>
          <w:szCs w:val="22"/>
        </w:rPr>
        <w:t>en peri</w:t>
      </w:r>
      <w:r w:rsidRPr="00063FF4">
        <w:rPr>
          <w:rFonts w:ascii="Avenir Next LT Pro" w:hAnsi="Avenir Next LT Pro" w:cs="Calibri"/>
          <w:color w:val="303030"/>
          <w:sz w:val="22"/>
          <w:szCs w:val="22"/>
        </w:rPr>
        <w:t>odo nocturno.</w:t>
      </w:r>
    </w:p>
    <w:p w14:paraId="511BDFA6" w14:textId="77777777" w:rsidR="00F568B6" w:rsidRPr="00063FF4" w:rsidRDefault="00F568B6" w:rsidP="00F568B6">
      <w:pPr>
        <w:jc w:val="both"/>
        <w:rPr>
          <w:rFonts w:ascii="Avenir Next LT Pro" w:hAnsi="Avenir Next LT Pro" w:cs="Calibri"/>
          <w:color w:val="303030"/>
          <w:sz w:val="22"/>
          <w:szCs w:val="22"/>
        </w:rPr>
      </w:pPr>
    </w:p>
    <w:p w14:paraId="3AAEFEF0" w14:textId="77777777" w:rsidR="00FF21EE" w:rsidRPr="00063FF4" w:rsidRDefault="00FF21EE" w:rsidP="009C051A">
      <w:pPr>
        <w:spacing w:line="360" w:lineRule="auto"/>
        <w:jc w:val="both"/>
        <w:rPr>
          <w:rFonts w:ascii="Avenir Next LT Pro" w:hAnsi="Avenir Next LT Pro" w:cs="Calibri"/>
          <w:b/>
          <w:color w:val="303030"/>
          <w:sz w:val="22"/>
          <w:szCs w:val="22"/>
        </w:rPr>
      </w:pPr>
      <w:r w:rsidRPr="00063FF4">
        <w:rPr>
          <w:rFonts w:ascii="Avenir Next LT Pro" w:hAnsi="Avenir Next LT Pro" w:cs="Calibri"/>
          <w:b/>
          <w:color w:val="303030"/>
          <w:sz w:val="22"/>
          <w:szCs w:val="22"/>
        </w:rPr>
        <w:t>La corrección de nivel K</w:t>
      </w:r>
      <w:r w:rsidRPr="00063FF4">
        <w:rPr>
          <w:rFonts w:ascii="Avenir Next LT Pro" w:hAnsi="Avenir Next LT Pro" w:cs="Calibri"/>
          <w:b/>
          <w:color w:val="303030"/>
          <w:sz w:val="22"/>
          <w:szCs w:val="22"/>
          <w:vertAlign w:val="subscript"/>
        </w:rPr>
        <w:t>R</w:t>
      </w:r>
      <w:r w:rsidRPr="00063FF4">
        <w:rPr>
          <w:rFonts w:ascii="Avenir Next LT Pro" w:hAnsi="Avenir Next LT Pro" w:cs="Calibri"/>
          <w:b/>
          <w:color w:val="303030"/>
          <w:sz w:val="22"/>
          <w:szCs w:val="22"/>
        </w:rPr>
        <w:t> por horarios se aplica de la siguiente manera:</w:t>
      </w:r>
    </w:p>
    <w:p w14:paraId="667713A7" w14:textId="7C1965B5" w:rsidR="00ED550B"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se desea calcular el nivel equivalente corregido ponderado por frecuencia A para el día y la noche </w:t>
      </w:r>
      <w:proofErr w:type="spellStart"/>
      <w:r w:rsidRPr="00063FF4">
        <w:rPr>
          <w:rFonts w:ascii="Avenir Next LT Pro" w:hAnsi="Avenir Next LT Pro" w:cs="Calibri"/>
          <w:color w:val="303030"/>
          <w:sz w:val="22"/>
          <w:szCs w:val="22"/>
        </w:rPr>
        <w:t>LRAeq</w:t>
      </w:r>
      <w:proofErr w:type="spellEnd"/>
      <w:r w:rsidRPr="00063FF4">
        <w:rPr>
          <w:rFonts w:ascii="Avenir Next LT Pro" w:hAnsi="Avenir Next LT Pro" w:cs="Calibri"/>
          <w:color w:val="303030"/>
          <w:sz w:val="22"/>
          <w:szCs w:val="22"/>
        </w:rPr>
        <w:t>, </w:t>
      </w:r>
      <w:proofErr w:type="spellStart"/>
      <w:r w:rsidRPr="00063FF4">
        <w:rPr>
          <w:rFonts w:ascii="Avenir Next LT Pro" w:hAnsi="Avenir Next LT Pro" w:cs="Calibri"/>
          <w:color w:val="303030"/>
          <w:sz w:val="22"/>
          <w:szCs w:val="22"/>
        </w:rPr>
        <w:t>dn</w:t>
      </w:r>
      <w:proofErr w:type="spellEnd"/>
      <w:r w:rsidRPr="00063FF4">
        <w:rPr>
          <w:rFonts w:ascii="Avenir Next LT Pro" w:hAnsi="Avenir Next LT Pro" w:cs="Calibri"/>
          <w:color w:val="303030"/>
          <w:sz w:val="22"/>
          <w:szCs w:val="22"/>
        </w:rPr>
        <w:t>, se efectúa la medición nocturna de ruido de la fuente específica, si esta funciona durante la noche, para tener en cuenta el grado de molestia que pueda causar a las personas se hace una corrección por adición de 10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para el período nocturno en el cual funcione la fuente específica.</w:t>
      </w:r>
    </w:p>
    <w:p w14:paraId="755FD6CC" w14:textId="77777777" w:rsidR="00ED550B" w:rsidRDefault="00ED550B">
      <w:pPr>
        <w:rPr>
          <w:rFonts w:ascii="Avenir Next LT Pro" w:hAnsi="Avenir Next LT Pro" w:cs="Calibri"/>
          <w:color w:val="303030"/>
          <w:sz w:val="22"/>
          <w:szCs w:val="22"/>
        </w:rPr>
      </w:pPr>
      <w:r>
        <w:rPr>
          <w:rFonts w:ascii="Avenir Next LT Pro" w:hAnsi="Avenir Next LT Pro" w:cs="Calibri"/>
          <w:color w:val="303030"/>
          <w:sz w:val="22"/>
          <w:szCs w:val="22"/>
        </w:rPr>
        <w:br w:type="page"/>
      </w:r>
    </w:p>
    <w:p w14:paraId="242E2F4B" w14:textId="69763BFC" w:rsidR="00FF21EE" w:rsidRPr="00063FF4" w:rsidRDefault="00FF21EE" w:rsidP="009C051A">
      <w:pPr>
        <w:spacing w:line="360" w:lineRule="auto"/>
        <w:jc w:val="both"/>
        <w:rPr>
          <w:rFonts w:ascii="Avenir Next LT Pro" w:hAnsi="Avenir Next LT Pro" w:cs="Calibri"/>
          <w:b/>
          <w:color w:val="303030"/>
          <w:sz w:val="22"/>
          <w:szCs w:val="22"/>
        </w:rPr>
      </w:pPr>
      <w:r w:rsidRPr="00063FF4">
        <w:rPr>
          <w:rFonts w:ascii="Avenir Next LT Pro" w:hAnsi="Avenir Next LT Pro" w:cs="Calibri"/>
          <w:b/>
          <w:color w:val="303030"/>
          <w:sz w:val="22"/>
          <w:szCs w:val="22"/>
        </w:rPr>
        <w:lastRenderedPageBreak/>
        <w:t>La corrección de nivel </w:t>
      </w:r>
      <w:r w:rsidR="00063E3F" w:rsidRPr="00063FF4">
        <w:rPr>
          <w:rFonts w:ascii="Avenir Next LT Pro" w:hAnsi="Avenir Next LT Pro" w:cs="Calibri"/>
          <w:b/>
          <w:color w:val="303030"/>
          <w:sz w:val="22"/>
          <w:szCs w:val="22"/>
        </w:rPr>
        <w:t>K</w:t>
      </w:r>
      <w:r w:rsidR="00063E3F" w:rsidRPr="00063FF4">
        <w:rPr>
          <w:rFonts w:ascii="Avenir Next LT Pro" w:hAnsi="Avenir Next LT Pro" w:cs="Calibri"/>
          <w:b/>
          <w:color w:val="303030"/>
          <w:sz w:val="22"/>
          <w:szCs w:val="22"/>
          <w:vertAlign w:val="subscript"/>
        </w:rPr>
        <w:t>T</w:t>
      </w:r>
      <w:r w:rsidR="00063E3F" w:rsidRPr="00063FF4">
        <w:rPr>
          <w:rFonts w:ascii="Avenir Next LT Pro" w:hAnsi="Avenir Next LT Pro" w:cs="Calibri"/>
          <w:b/>
          <w:color w:val="303030"/>
          <w:sz w:val="22"/>
          <w:szCs w:val="22"/>
        </w:rPr>
        <w:t> se</w:t>
      </w:r>
      <w:r w:rsidRPr="00063FF4">
        <w:rPr>
          <w:rFonts w:ascii="Avenir Next LT Pro" w:hAnsi="Avenir Next LT Pro" w:cs="Calibri"/>
          <w:b/>
          <w:color w:val="303030"/>
          <w:sz w:val="22"/>
          <w:szCs w:val="22"/>
        </w:rPr>
        <w:t> determina de la siguiente manera:</w:t>
      </w:r>
    </w:p>
    <w:p w14:paraId="1AD90D9E" w14:textId="77777777" w:rsidR="00FF21EE" w:rsidRPr="00063FF4" w:rsidRDefault="00FF21EE" w:rsidP="009C051A">
      <w:pPr>
        <w:spacing w:after="240" w:line="360" w:lineRule="auto"/>
        <w:jc w:val="both"/>
        <w:rPr>
          <w:rFonts w:ascii="Avenir Next LT Pro" w:hAnsi="Avenir Next LT Pro" w:cs="Calibri"/>
          <w:b/>
          <w:color w:val="303030"/>
          <w:sz w:val="22"/>
          <w:szCs w:val="22"/>
        </w:rPr>
      </w:pPr>
      <w:r w:rsidRPr="00063FF4">
        <w:rPr>
          <w:rFonts w:ascii="Avenir Next LT Pro" w:hAnsi="Avenir Next LT Pro" w:cs="Calibri"/>
          <w:color w:val="303030"/>
          <w:sz w:val="22"/>
          <w:szCs w:val="22"/>
        </w:rPr>
        <w:t>Se toma en consideración los componentes tonales del ruido en el lugar de la medición y durante el tiempo que estén presentes estos tonos.</w:t>
      </w:r>
    </w:p>
    <w:p w14:paraId="6406E3D8" w14:textId="27FF7190" w:rsidR="00FF21EE" w:rsidRPr="00063FF4" w:rsidRDefault="00FF21EE" w:rsidP="00F568B6">
      <w:pPr>
        <w:numPr>
          <w:ilvl w:val="0"/>
          <w:numId w:val="27"/>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Por percepción nula de componentes tonales: 0 </w:t>
      </w:r>
      <w:r w:rsidR="001623F0" w:rsidRPr="00063FF4">
        <w:rPr>
          <w:rFonts w:ascii="Avenir Next LT Pro" w:hAnsi="Avenir Next LT Pro" w:cs="Calibri"/>
          <w:color w:val="303030"/>
          <w:sz w:val="22"/>
          <w:szCs w:val="22"/>
        </w:rPr>
        <w:t>dB(A)</w:t>
      </w:r>
    </w:p>
    <w:p w14:paraId="775FAF31" w14:textId="5E728985" w:rsidR="00FF21EE" w:rsidRPr="00063FF4" w:rsidRDefault="00FF21EE" w:rsidP="00F568B6">
      <w:pPr>
        <w:numPr>
          <w:ilvl w:val="0"/>
          <w:numId w:val="27"/>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Por percepción neta de componentes tonales: 3 </w:t>
      </w:r>
      <w:r w:rsidR="001623F0" w:rsidRPr="00063FF4">
        <w:rPr>
          <w:rFonts w:ascii="Avenir Next LT Pro" w:hAnsi="Avenir Next LT Pro" w:cs="Calibri"/>
          <w:color w:val="303030"/>
          <w:sz w:val="22"/>
          <w:szCs w:val="22"/>
        </w:rPr>
        <w:t>dB(A)</w:t>
      </w:r>
    </w:p>
    <w:p w14:paraId="2CD0EB87" w14:textId="469AB134" w:rsidR="00FF21EE" w:rsidRPr="00063FF4" w:rsidRDefault="00FF21EE" w:rsidP="00F568B6">
      <w:pPr>
        <w:numPr>
          <w:ilvl w:val="0"/>
          <w:numId w:val="27"/>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Por percepción fuerte de componentes tonales: 6 </w:t>
      </w:r>
      <w:r w:rsidR="001623F0" w:rsidRPr="00063FF4">
        <w:rPr>
          <w:rFonts w:ascii="Avenir Next LT Pro" w:hAnsi="Avenir Next LT Pro" w:cs="Calibri"/>
          <w:color w:val="303030"/>
          <w:sz w:val="22"/>
          <w:szCs w:val="22"/>
        </w:rPr>
        <w:t>dB(A)</w:t>
      </w:r>
    </w:p>
    <w:p w14:paraId="65E87647" w14:textId="712BD580" w:rsidR="00FF21EE" w:rsidRPr="00063FF4" w:rsidRDefault="00FF21EE" w:rsidP="00CA4CB4">
      <w:pPr>
        <w:spacing w:line="360" w:lineRule="auto"/>
        <w:rPr>
          <w:rFonts w:ascii="Avenir Next LT Pro" w:hAnsi="Avenir Next LT Pro" w:cs="Calibri"/>
          <w:color w:val="303030"/>
          <w:sz w:val="22"/>
          <w:szCs w:val="22"/>
        </w:rPr>
      </w:pPr>
    </w:p>
    <w:p w14:paraId="220E72A3" w14:textId="77777777"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La manera detallada de evaluar la presencia de componentes tonales se presenta a continuación:</w:t>
      </w:r>
    </w:p>
    <w:p w14:paraId="1F509FD3" w14:textId="77777777" w:rsidR="00FF21EE" w:rsidRPr="00063FF4" w:rsidRDefault="00FF21EE" w:rsidP="00CA4CB4">
      <w:pPr>
        <w:spacing w:after="240"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Se hace un análisis con resolución de 1/3 de octava. Se calcula la diferencia:</w:t>
      </w:r>
    </w:p>
    <w:p w14:paraId="4B15C403" w14:textId="77777777" w:rsidR="00FF21EE" w:rsidRPr="00063FF4" w:rsidRDefault="00FF21EE" w:rsidP="00CA4CB4">
      <w:pPr>
        <w:spacing w:line="360" w:lineRule="auto"/>
        <w:jc w:val="center"/>
        <w:rPr>
          <w:rFonts w:ascii="Avenir Next LT Pro" w:hAnsi="Avenir Next LT Pro" w:cs="Calibri"/>
          <w:color w:val="303030"/>
          <w:sz w:val="22"/>
          <w:szCs w:val="22"/>
        </w:rPr>
      </w:pPr>
      <w:r w:rsidRPr="00063FF4">
        <w:rPr>
          <w:rFonts w:ascii="Avenir Next LT Pro" w:hAnsi="Avenir Next LT Pro" w:cs="Calibri"/>
          <w:color w:val="303030"/>
          <w:sz w:val="22"/>
          <w:szCs w:val="22"/>
        </w:rPr>
        <w:t>L = </w:t>
      </w:r>
      <w:proofErr w:type="spellStart"/>
      <w:r w:rsidRPr="00063FF4">
        <w:rPr>
          <w:rFonts w:ascii="Avenir Next LT Pro" w:hAnsi="Avenir Next LT Pro" w:cs="Calibri"/>
          <w:color w:val="303030"/>
          <w:sz w:val="22"/>
          <w:szCs w:val="22"/>
        </w:rPr>
        <w:t>Lt</w:t>
      </w:r>
      <w:proofErr w:type="spellEnd"/>
      <w:r w:rsidRPr="00063FF4">
        <w:rPr>
          <w:rFonts w:ascii="Avenir Next LT Pro" w:hAnsi="Avenir Next LT Pro" w:cs="Calibri"/>
          <w:color w:val="303030"/>
          <w:sz w:val="22"/>
          <w:szCs w:val="22"/>
        </w:rPr>
        <w:t> – </w:t>
      </w:r>
      <w:proofErr w:type="spellStart"/>
      <w:r w:rsidRPr="00063FF4">
        <w:rPr>
          <w:rFonts w:ascii="Avenir Next LT Pro" w:hAnsi="Avenir Next LT Pro" w:cs="Calibri"/>
          <w:color w:val="303030"/>
          <w:sz w:val="22"/>
          <w:szCs w:val="22"/>
        </w:rPr>
        <w:t>Ls</w:t>
      </w:r>
      <w:proofErr w:type="spellEnd"/>
    </w:p>
    <w:p w14:paraId="1D0D9251" w14:textId="2E66F8B9"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Dónde:</w:t>
      </w:r>
    </w:p>
    <w:p w14:paraId="2CB2DE21" w14:textId="77777777" w:rsidR="00FF21EE" w:rsidRPr="00063FF4" w:rsidRDefault="00FF21EE" w:rsidP="00CA4CB4">
      <w:pPr>
        <w:spacing w:line="360" w:lineRule="auto"/>
        <w:jc w:val="both"/>
        <w:rPr>
          <w:rFonts w:ascii="Avenir Next LT Pro" w:hAnsi="Avenir Next LT Pro" w:cs="Calibri"/>
          <w:color w:val="303030"/>
          <w:sz w:val="22"/>
          <w:szCs w:val="22"/>
        </w:rPr>
      </w:pPr>
      <w:proofErr w:type="spellStart"/>
      <w:r w:rsidRPr="00063FF4">
        <w:rPr>
          <w:rFonts w:ascii="Avenir Next LT Pro" w:hAnsi="Avenir Next LT Pro" w:cs="Calibri"/>
          <w:color w:val="303030"/>
          <w:sz w:val="22"/>
          <w:szCs w:val="22"/>
        </w:rPr>
        <w:t>Lt</w:t>
      </w:r>
      <w:proofErr w:type="spellEnd"/>
      <w:r w:rsidRPr="00063FF4">
        <w:rPr>
          <w:rFonts w:ascii="Avenir Next LT Pro" w:hAnsi="Avenir Next LT Pro" w:cs="Calibri"/>
          <w:color w:val="303030"/>
          <w:sz w:val="22"/>
          <w:szCs w:val="22"/>
        </w:rPr>
        <w:t>: Es el nivel de presión sonora de la banda f que contiene el tono puro.</w:t>
      </w:r>
    </w:p>
    <w:p w14:paraId="6500745F" w14:textId="29233261" w:rsidR="00FF21EE" w:rsidRPr="00063FF4" w:rsidRDefault="00FF21EE" w:rsidP="00CA4CB4">
      <w:pPr>
        <w:spacing w:line="360" w:lineRule="auto"/>
        <w:jc w:val="both"/>
        <w:rPr>
          <w:rFonts w:ascii="Avenir Next LT Pro" w:hAnsi="Avenir Next LT Pro" w:cs="Calibri"/>
          <w:color w:val="303030"/>
          <w:sz w:val="22"/>
          <w:szCs w:val="22"/>
        </w:rPr>
      </w:pPr>
      <w:proofErr w:type="spellStart"/>
      <w:r w:rsidRPr="00063FF4">
        <w:rPr>
          <w:rFonts w:ascii="Avenir Next LT Pro" w:hAnsi="Avenir Next LT Pro" w:cs="Calibri"/>
          <w:color w:val="303030"/>
          <w:sz w:val="22"/>
          <w:szCs w:val="22"/>
        </w:rPr>
        <w:t>Ls</w:t>
      </w:r>
      <w:proofErr w:type="spellEnd"/>
      <w:r w:rsidRPr="00063FF4">
        <w:rPr>
          <w:rFonts w:ascii="Avenir Next LT Pro" w:hAnsi="Avenir Next LT Pro" w:cs="Calibri"/>
          <w:color w:val="303030"/>
          <w:sz w:val="22"/>
          <w:szCs w:val="22"/>
        </w:rPr>
        <w:t>: Es la media de los niveles de las dos bandas situadas inmediatamente por encima y por debajo de f. </w:t>
      </w:r>
    </w:p>
    <w:p w14:paraId="5D7D5F4A" w14:textId="667EA242"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Se determina la presencia o ausencia de componentes tonales, entre 20 a 125 Hz:</w:t>
      </w:r>
    </w:p>
    <w:p w14:paraId="2DBD809C" w14:textId="293B5579" w:rsidR="00FF21EE" w:rsidRPr="00063FF4" w:rsidRDefault="00FF21EE" w:rsidP="00F568B6">
      <w:pPr>
        <w:numPr>
          <w:ilvl w:val="0"/>
          <w:numId w:val="28"/>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L &lt; 8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no hay componentes tonales.</w:t>
      </w:r>
    </w:p>
    <w:p w14:paraId="59FBBBA2" w14:textId="4948A8C8" w:rsidR="00FF21EE" w:rsidRPr="00063FF4" w:rsidRDefault="00FF21EE" w:rsidP="00F568B6">
      <w:pPr>
        <w:numPr>
          <w:ilvl w:val="0"/>
          <w:numId w:val="28"/>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8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L ≤ 12 </w:t>
      </w:r>
      <w:r w:rsidR="001623F0" w:rsidRPr="00063FF4">
        <w:rPr>
          <w:rFonts w:ascii="Avenir Next LT Pro" w:hAnsi="Avenir Next LT Pro" w:cs="Calibri"/>
          <w:color w:val="303030"/>
          <w:sz w:val="22"/>
          <w:szCs w:val="22"/>
        </w:rPr>
        <w:t>dB(A)</w:t>
      </w:r>
      <w:r w:rsidR="00E14B90" w:rsidRPr="00063FF4">
        <w:rPr>
          <w:rFonts w:ascii="Avenir Next LT Pro" w:hAnsi="Avenir Next LT Pro" w:cs="Calibri"/>
          <w:color w:val="303030"/>
          <w:sz w:val="22"/>
          <w:szCs w:val="22"/>
        </w:rPr>
        <w:t>,</w:t>
      </w:r>
      <w:r w:rsidRPr="00063FF4">
        <w:rPr>
          <w:rFonts w:ascii="Avenir Next LT Pro" w:hAnsi="Avenir Next LT Pro" w:cs="Calibri"/>
          <w:color w:val="303030"/>
          <w:sz w:val="22"/>
          <w:szCs w:val="22"/>
        </w:rPr>
        <w:t> hay componente tonal neto.</w:t>
      </w:r>
    </w:p>
    <w:p w14:paraId="295A2353" w14:textId="2517D6D1" w:rsidR="00FF21EE" w:rsidRPr="00063FF4" w:rsidRDefault="00FF21EE" w:rsidP="00F568B6">
      <w:pPr>
        <w:numPr>
          <w:ilvl w:val="0"/>
          <w:numId w:val="28"/>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L &gt; 12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hay componente tonal fuerte.</w:t>
      </w:r>
    </w:p>
    <w:p w14:paraId="0209E918" w14:textId="77777777" w:rsidR="00FF21EE" w:rsidRPr="00063FF4" w:rsidRDefault="00FF21EE" w:rsidP="00CA4CB4">
      <w:pPr>
        <w:spacing w:line="360" w:lineRule="auto"/>
        <w:jc w:val="both"/>
        <w:rPr>
          <w:rFonts w:ascii="Avenir Next LT Pro" w:hAnsi="Avenir Next LT Pro" w:cs="Calibri"/>
          <w:color w:val="303030"/>
          <w:sz w:val="22"/>
          <w:szCs w:val="22"/>
        </w:rPr>
      </w:pPr>
    </w:p>
    <w:p w14:paraId="513FEB33" w14:textId="77777777"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Se determina la presencia o ausencia de componentes tonales, entre 160 a 400 Hz:</w:t>
      </w:r>
    </w:p>
    <w:p w14:paraId="16B83B77" w14:textId="77777777" w:rsidR="00CA4CB4" w:rsidRPr="00063FF4" w:rsidRDefault="00CA4CB4" w:rsidP="00CA4CB4">
      <w:pPr>
        <w:spacing w:line="360" w:lineRule="auto"/>
        <w:jc w:val="both"/>
        <w:rPr>
          <w:rFonts w:ascii="Avenir Next LT Pro" w:hAnsi="Avenir Next LT Pro" w:cs="Calibri"/>
          <w:color w:val="303030"/>
          <w:sz w:val="22"/>
          <w:szCs w:val="22"/>
        </w:rPr>
      </w:pPr>
    </w:p>
    <w:p w14:paraId="4E67D6E2" w14:textId="0AA95CB9" w:rsidR="00FF21EE" w:rsidRPr="00063FF4" w:rsidRDefault="00FF21EE" w:rsidP="00F568B6">
      <w:pPr>
        <w:numPr>
          <w:ilvl w:val="0"/>
          <w:numId w:val="29"/>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L &lt; 5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no hay componentes tonales.</w:t>
      </w:r>
    </w:p>
    <w:p w14:paraId="00AB69A8" w14:textId="4E4ABCE0" w:rsidR="00FF21EE" w:rsidRPr="00063FF4" w:rsidRDefault="00FF21EE" w:rsidP="00F568B6">
      <w:pPr>
        <w:numPr>
          <w:ilvl w:val="0"/>
          <w:numId w:val="29"/>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5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L ≤ 8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hay componente tonal neto.</w:t>
      </w:r>
    </w:p>
    <w:p w14:paraId="4B01056F" w14:textId="63D6CF49" w:rsidR="00FF21EE" w:rsidRPr="00063FF4" w:rsidRDefault="00FF21EE" w:rsidP="00F568B6">
      <w:pPr>
        <w:numPr>
          <w:ilvl w:val="0"/>
          <w:numId w:val="29"/>
        </w:numPr>
        <w:spacing w:after="240"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L &gt; 8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hay componente tonal fuerte.</w:t>
      </w:r>
    </w:p>
    <w:p w14:paraId="326A7B85" w14:textId="77777777" w:rsidR="00FF21EE" w:rsidRPr="00063FF4" w:rsidRDefault="00FF21EE" w:rsidP="00CA4CB4">
      <w:pPr>
        <w:spacing w:after="240"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Se determina la presencia o ausencia de componentes tonales a partir de 500 Hz:</w:t>
      </w:r>
    </w:p>
    <w:p w14:paraId="4815993C" w14:textId="049E1887" w:rsidR="00FF21EE" w:rsidRPr="00063FF4" w:rsidRDefault="00FF21EE" w:rsidP="00F568B6">
      <w:pPr>
        <w:numPr>
          <w:ilvl w:val="0"/>
          <w:numId w:val="30"/>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L &lt; 3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no hay componentes tonales.</w:t>
      </w:r>
    </w:p>
    <w:p w14:paraId="7FA46EA8" w14:textId="27F981DB" w:rsidR="00FF21EE" w:rsidRPr="00063FF4" w:rsidRDefault="00FF21EE" w:rsidP="00F568B6">
      <w:pPr>
        <w:numPr>
          <w:ilvl w:val="0"/>
          <w:numId w:val="30"/>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3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 L ≤ 5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hay componente tonal neto.</w:t>
      </w:r>
    </w:p>
    <w:p w14:paraId="62361765" w14:textId="7F8433C8" w:rsidR="00FF21EE" w:rsidRPr="00063FF4" w:rsidRDefault="00FF21EE" w:rsidP="00F568B6">
      <w:pPr>
        <w:numPr>
          <w:ilvl w:val="0"/>
          <w:numId w:val="30"/>
        </w:numPr>
        <w:spacing w:after="240"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L &gt; 5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hay componente tonal fuerte.</w:t>
      </w:r>
    </w:p>
    <w:p w14:paraId="50AB0821" w14:textId="77777777" w:rsidR="00FF21EE" w:rsidRPr="00063FF4" w:rsidRDefault="00FF21EE" w:rsidP="00CA4CB4">
      <w:pPr>
        <w:spacing w:after="240" w:line="360" w:lineRule="auto"/>
        <w:jc w:val="both"/>
        <w:rPr>
          <w:rFonts w:ascii="Avenir Next LT Pro" w:hAnsi="Avenir Next LT Pro" w:cs="Calibri"/>
          <w:b/>
          <w:color w:val="303030"/>
          <w:sz w:val="22"/>
          <w:szCs w:val="22"/>
        </w:rPr>
      </w:pPr>
      <w:r w:rsidRPr="00063FF4">
        <w:rPr>
          <w:rFonts w:ascii="Avenir Next LT Pro" w:hAnsi="Avenir Next LT Pro" w:cs="Calibri"/>
          <w:b/>
          <w:color w:val="303030"/>
          <w:sz w:val="22"/>
          <w:szCs w:val="22"/>
        </w:rPr>
        <w:lastRenderedPageBreak/>
        <w:t>La corrección de nivel K</w:t>
      </w:r>
      <w:r w:rsidRPr="00063FF4">
        <w:rPr>
          <w:rFonts w:ascii="Avenir Next LT Pro" w:hAnsi="Avenir Next LT Pro" w:cs="Calibri"/>
          <w:b/>
          <w:color w:val="303030"/>
          <w:sz w:val="22"/>
          <w:szCs w:val="22"/>
          <w:vertAlign w:val="subscript"/>
        </w:rPr>
        <w:t>I </w:t>
      </w:r>
      <w:r w:rsidRPr="00063FF4">
        <w:rPr>
          <w:rFonts w:ascii="Avenir Next LT Pro" w:hAnsi="Avenir Next LT Pro" w:cs="Calibri"/>
          <w:b/>
          <w:color w:val="303030"/>
          <w:sz w:val="22"/>
          <w:szCs w:val="22"/>
        </w:rPr>
        <w:t>se determina de la siguiente manera:</w:t>
      </w:r>
    </w:p>
    <w:p w14:paraId="4C63B5A0" w14:textId="77777777"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Se toma en consideración los componentes impulsivos en el lugar de la medición y durante el tiempo que estén presentes los respectivos impulsos.</w:t>
      </w:r>
    </w:p>
    <w:p w14:paraId="283B9A96" w14:textId="77777777" w:rsidR="00FF21EE" w:rsidRPr="00063FF4" w:rsidRDefault="00FF21EE" w:rsidP="00CA4CB4">
      <w:pPr>
        <w:spacing w:line="360" w:lineRule="auto"/>
        <w:jc w:val="both"/>
        <w:rPr>
          <w:rFonts w:ascii="Avenir Next LT Pro" w:hAnsi="Avenir Next LT Pro" w:cs="Calibri"/>
          <w:color w:val="303030"/>
          <w:sz w:val="22"/>
          <w:szCs w:val="22"/>
        </w:rPr>
      </w:pPr>
    </w:p>
    <w:p w14:paraId="11A62FB5" w14:textId="37DFC50D" w:rsidR="00FF21EE" w:rsidRPr="00063FF4" w:rsidRDefault="00FF21EE" w:rsidP="00F568B6">
      <w:pPr>
        <w:numPr>
          <w:ilvl w:val="0"/>
          <w:numId w:val="31"/>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Por percepción nula de componentes impulsivos: 0 </w:t>
      </w:r>
      <w:r w:rsidR="001623F0" w:rsidRPr="00063FF4">
        <w:rPr>
          <w:rFonts w:ascii="Avenir Next LT Pro" w:hAnsi="Avenir Next LT Pro" w:cs="Calibri"/>
          <w:color w:val="303030"/>
          <w:sz w:val="22"/>
          <w:szCs w:val="22"/>
        </w:rPr>
        <w:t>dB(A)</w:t>
      </w:r>
    </w:p>
    <w:p w14:paraId="2F80E39C" w14:textId="2EA57DBB" w:rsidR="00FF21EE" w:rsidRPr="00063FF4" w:rsidRDefault="00FF21EE" w:rsidP="00F568B6">
      <w:pPr>
        <w:numPr>
          <w:ilvl w:val="0"/>
          <w:numId w:val="31"/>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Por percepción neta de componentes impulsivos: 3 </w:t>
      </w:r>
      <w:r w:rsidR="001623F0" w:rsidRPr="00063FF4">
        <w:rPr>
          <w:rFonts w:ascii="Avenir Next LT Pro" w:hAnsi="Avenir Next LT Pro" w:cs="Calibri"/>
          <w:color w:val="303030"/>
          <w:sz w:val="22"/>
          <w:szCs w:val="22"/>
        </w:rPr>
        <w:t>dB(A)</w:t>
      </w:r>
    </w:p>
    <w:p w14:paraId="7EA89BA1" w14:textId="15EED84D" w:rsidR="00FF21EE" w:rsidRPr="00063FF4" w:rsidRDefault="00FF21EE" w:rsidP="00F568B6">
      <w:pPr>
        <w:numPr>
          <w:ilvl w:val="0"/>
          <w:numId w:val="31"/>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Por percepción fuerte de componentes impulsivos: 6 </w:t>
      </w:r>
      <w:r w:rsidR="001623F0" w:rsidRPr="00063FF4">
        <w:rPr>
          <w:rFonts w:ascii="Avenir Next LT Pro" w:hAnsi="Avenir Next LT Pro" w:cs="Calibri"/>
          <w:color w:val="303030"/>
          <w:sz w:val="22"/>
          <w:szCs w:val="22"/>
        </w:rPr>
        <w:t>dB(A)</w:t>
      </w:r>
    </w:p>
    <w:p w14:paraId="25676607" w14:textId="77777777" w:rsidR="00FF21EE" w:rsidRPr="00063FF4" w:rsidRDefault="00FF21EE" w:rsidP="00CA4CB4">
      <w:pPr>
        <w:spacing w:line="360" w:lineRule="auto"/>
        <w:jc w:val="both"/>
        <w:rPr>
          <w:rFonts w:ascii="Avenir Next LT Pro" w:hAnsi="Avenir Next LT Pro" w:cs="Calibri"/>
          <w:color w:val="303030"/>
          <w:sz w:val="22"/>
          <w:szCs w:val="22"/>
        </w:rPr>
      </w:pPr>
    </w:p>
    <w:p w14:paraId="0AC1DBCF" w14:textId="0FA48B22"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El ruido que se evalúa tiene componentes impulsivos si se perciben sonidos de alto nivel de presión sonora y duración corta. Para evaluar de manera detallada la presencia de componentes impulsivos se establece el siguiente procedimiento:</w:t>
      </w:r>
    </w:p>
    <w:p w14:paraId="367A5F82" w14:textId="77777777" w:rsidR="00E03BC8" w:rsidRPr="00063FF4" w:rsidRDefault="00E03BC8" w:rsidP="00CA4CB4">
      <w:pPr>
        <w:spacing w:line="360" w:lineRule="auto"/>
        <w:jc w:val="both"/>
        <w:rPr>
          <w:rFonts w:ascii="Avenir Next LT Pro" w:hAnsi="Avenir Next LT Pro" w:cs="Calibri"/>
          <w:color w:val="303030"/>
          <w:sz w:val="22"/>
          <w:szCs w:val="22"/>
        </w:rPr>
      </w:pPr>
    </w:p>
    <w:p w14:paraId="6E701BAE" w14:textId="77777777"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Para una determinada fase de ruido de duración Ti en la cual se percibe un ruido impulsivo:</w:t>
      </w:r>
    </w:p>
    <w:p w14:paraId="5DE2CF01" w14:textId="77777777" w:rsidR="00FF21EE" w:rsidRPr="00063FF4" w:rsidRDefault="00FF21EE" w:rsidP="00CA4CB4">
      <w:pPr>
        <w:spacing w:line="360" w:lineRule="auto"/>
        <w:jc w:val="both"/>
        <w:rPr>
          <w:rFonts w:ascii="Avenir Next LT Pro" w:hAnsi="Avenir Next LT Pro" w:cs="Calibri"/>
          <w:color w:val="303030"/>
          <w:sz w:val="22"/>
          <w:szCs w:val="22"/>
        </w:rPr>
      </w:pPr>
    </w:p>
    <w:p w14:paraId="612C4FAC" w14:textId="77777777" w:rsidR="00FF21EE" w:rsidRPr="00063FF4" w:rsidRDefault="00FF21EE" w:rsidP="00F568B6">
      <w:pPr>
        <w:numPr>
          <w:ilvl w:val="0"/>
          <w:numId w:val="32"/>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Se mide el nivel de presión sonora continuo equivalente ponderado A, durante Ti, LA, Ti.</w:t>
      </w:r>
    </w:p>
    <w:p w14:paraId="7BF9726A" w14:textId="77777777" w:rsidR="00FF21EE" w:rsidRPr="00063FF4" w:rsidRDefault="00FF21EE" w:rsidP="00F568B6">
      <w:pPr>
        <w:numPr>
          <w:ilvl w:val="0"/>
          <w:numId w:val="32"/>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Se mide el nivel de presión sonora ponderado A, determinado con la característica temporal Impulso (Impulse; en inglés), promediado en el tiempo Ti, LAI.</w:t>
      </w:r>
    </w:p>
    <w:p w14:paraId="2BA75328" w14:textId="77777777" w:rsidR="00FF21EE" w:rsidRPr="00063FF4" w:rsidRDefault="00FF21EE" w:rsidP="00F568B6">
      <w:pPr>
        <w:numPr>
          <w:ilvl w:val="0"/>
          <w:numId w:val="32"/>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Se calcula la diferencia:</w:t>
      </w:r>
    </w:p>
    <w:p w14:paraId="4D2DE8BE" w14:textId="2FC7FF22" w:rsidR="00FF21EE" w:rsidRPr="00063FF4" w:rsidRDefault="00FF21EE" w:rsidP="00CA4CB4">
      <w:pPr>
        <w:spacing w:line="360" w:lineRule="auto"/>
        <w:jc w:val="center"/>
        <w:rPr>
          <w:rFonts w:ascii="Avenir Next LT Pro" w:hAnsi="Avenir Next LT Pro" w:cs="Calibri"/>
          <w:color w:val="303030"/>
          <w:sz w:val="22"/>
          <w:szCs w:val="22"/>
        </w:rPr>
      </w:pPr>
      <w:r w:rsidRPr="00063FF4">
        <w:rPr>
          <w:rFonts w:ascii="Avenir Next LT Pro" w:hAnsi="Avenir Next LT Pro" w:cs="Calibri"/>
          <w:color w:val="303030"/>
          <w:sz w:val="22"/>
          <w:szCs w:val="22"/>
        </w:rPr>
        <w:t>Li = LAI - LA, Ti.</w:t>
      </w:r>
    </w:p>
    <w:p w14:paraId="5104856B" w14:textId="7239CD91" w:rsidR="003762B5" w:rsidRPr="00063FF4" w:rsidRDefault="003762B5" w:rsidP="00CA4CB4">
      <w:pPr>
        <w:spacing w:line="360" w:lineRule="auto"/>
        <w:jc w:val="center"/>
        <w:rPr>
          <w:rFonts w:ascii="Avenir Next LT Pro" w:hAnsi="Avenir Next LT Pro" w:cs="Calibri"/>
          <w:color w:val="303030"/>
          <w:sz w:val="22"/>
          <w:szCs w:val="22"/>
        </w:rPr>
      </w:pPr>
    </w:p>
    <w:p w14:paraId="7FCC7069" w14:textId="21C4720A" w:rsidR="00ED550B"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LI &lt; 3 </w:t>
      </w:r>
      <w:r w:rsidR="001623F0" w:rsidRPr="00063FF4">
        <w:rPr>
          <w:rFonts w:ascii="Avenir Next LT Pro" w:hAnsi="Avenir Next LT Pro" w:cs="Calibri"/>
          <w:color w:val="303030"/>
          <w:sz w:val="22"/>
          <w:szCs w:val="22"/>
        </w:rPr>
        <w:t>dB(A</w:t>
      </w:r>
      <w:r w:rsidR="00E14B90" w:rsidRPr="00063FF4">
        <w:rPr>
          <w:rFonts w:ascii="Avenir Next LT Pro" w:hAnsi="Avenir Next LT Pro" w:cs="Calibri"/>
          <w:color w:val="303030"/>
          <w:sz w:val="22"/>
          <w:szCs w:val="22"/>
        </w:rPr>
        <w:t>),</w:t>
      </w:r>
      <w:r w:rsidR="00CA4CB4" w:rsidRPr="00063FF4">
        <w:rPr>
          <w:rFonts w:ascii="Avenir Next LT Pro" w:hAnsi="Avenir Next LT Pro" w:cs="Calibri"/>
          <w:color w:val="303030"/>
          <w:sz w:val="22"/>
          <w:szCs w:val="22"/>
        </w:rPr>
        <w:t> no hay componentes impulsivos, </w:t>
      </w:r>
      <w:r w:rsidRPr="00063FF4">
        <w:rPr>
          <w:rFonts w:ascii="Avenir Next LT Pro" w:hAnsi="Avenir Next LT Pro" w:cs="Calibri"/>
          <w:color w:val="303030"/>
          <w:sz w:val="22"/>
          <w:szCs w:val="22"/>
        </w:rPr>
        <w:t>Si 3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LI ≤ 6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hay percepción</w:t>
      </w:r>
      <w:r w:rsidR="00CA4CB4" w:rsidRPr="00063FF4">
        <w:rPr>
          <w:rFonts w:ascii="Avenir Next LT Pro" w:hAnsi="Avenir Next LT Pro" w:cs="Calibri"/>
          <w:color w:val="303030"/>
          <w:sz w:val="22"/>
          <w:szCs w:val="22"/>
        </w:rPr>
        <w:t> neta de componentes impulsivos </w:t>
      </w:r>
      <w:r w:rsidR="0091682E" w:rsidRPr="00063FF4">
        <w:rPr>
          <w:rFonts w:ascii="Avenir Next LT Pro" w:hAnsi="Avenir Next LT Pro" w:cs="Calibri"/>
          <w:color w:val="303030"/>
          <w:sz w:val="22"/>
          <w:szCs w:val="22"/>
        </w:rPr>
        <w:t>y Si</w:t>
      </w:r>
      <w:r w:rsidRPr="00063FF4">
        <w:rPr>
          <w:rFonts w:ascii="Avenir Next LT Pro" w:hAnsi="Avenir Next LT Pro" w:cs="Calibri"/>
          <w:color w:val="303030"/>
          <w:sz w:val="22"/>
          <w:szCs w:val="22"/>
        </w:rPr>
        <w:t> LI &gt; 6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hay percepción fuerte de componentes impulsivos.</w:t>
      </w:r>
    </w:p>
    <w:p w14:paraId="0857B278" w14:textId="77777777" w:rsidR="00ED550B" w:rsidRDefault="00ED550B">
      <w:pPr>
        <w:rPr>
          <w:rFonts w:ascii="Avenir Next LT Pro" w:hAnsi="Avenir Next LT Pro" w:cs="Calibri"/>
          <w:color w:val="303030"/>
          <w:sz w:val="22"/>
          <w:szCs w:val="22"/>
        </w:rPr>
      </w:pPr>
      <w:r>
        <w:rPr>
          <w:rFonts w:ascii="Avenir Next LT Pro" w:hAnsi="Avenir Next LT Pro" w:cs="Calibri"/>
          <w:color w:val="303030"/>
          <w:sz w:val="22"/>
          <w:szCs w:val="22"/>
        </w:rPr>
        <w:br w:type="page"/>
      </w:r>
    </w:p>
    <w:p w14:paraId="2227203F" w14:textId="16994DEE" w:rsidR="00C41A7B" w:rsidRPr="00ED54B2" w:rsidRDefault="004353D7" w:rsidP="00C41A7B">
      <w:pPr>
        <w:pStyle w:val="Ttulo2"/>
        <w:numPr>
          <w:ilvl w:val="1"/>
          <w:numId w:val="5"/>
        </w:numPr>
        <w:rPr>
          <w:rFonts w:ascii="Avenir Next LT Pro" w:hAnsi="Avenir Next LT Pro"/>
          <w:color w:val="303030"/>
          <w:sz w:val="28"/>
          <w:szCs w:val="28"/>
        </w:rPr>
      </w:pPr>
      <w:bookmarkStart w:id="96" w:name="_Toc211425268"/>
      <w:bookmarkStart w:id="97" w:name="_Toc215311197"/>
      <w:r w:rsidRPr="00ED54B2">
        <w:rPr>
          <w:rFonts w:ascii="Avenir Next LT Pro" w:hAnsi="Avenir Next LT Pro"/>
          <w:color w:val="303030"/>
          <w:sz w:val="28"/>
          <w:szCs w:val="28"/>
        </w:rPr>
        <w:lastRenderedPageBreak/>
        <w:t>Metodología en campo</w:t>
      </w:r>
      <w:bookmarkEnd w:id="96"/>
      <w:bookmarkEnd w:id="97"/>
    </w:p>
    <w:p w14:paraId="61297329" w14:textId="77777777" w:rsidR="004353D7" w:rsidRPr="00ED54B2" w:rsidRDefault="004353D7" w:rsidP="004353D7">
      <w:pPr>
        <w:rPr>
          <w:rFonts w:ascii="Avenir Next LT Pro" w:hAnsi="Avenir Next LT Pro"/>
          <w:color w:val="303030"/>
        </w:rPr>
      </w:pPr>
    </w:p>
    <w:p w14:paraId="6CD4FF40" w14:textId="2BE0ADB8" w:rsidR="00A33C35" w:rsidRPr="00ED54B2" w:rsidRDefault="00482A1B" w:rsidP="002D2D4B">
      <w:pPr>
        <w:spacing w:after="240" w:line="360" w:lineRule="auto"/>
        <w:jc w:val="both"/>
        <w:rPr>
          <w:rFonts w:ascii="Avenir Next LT Pro" w:hAnsi="Avenir Next LT Pro"/>
          <w:color w:val="303030"/>
          <w:sz w:val="22"/>
          <w:szCs w:val="22"/>
        </w:rPr>
      </w:pPr>
      <w:r w:rsidRPr="00ED54B2">
        <w:rPr>
          <w:rFonts w:ascii="Avenir Next LT Pro" w:hAnsi="Avenir Next LT Pro"/>
          <w:color w:val="303030"/>
          <w:sz w:val="22"/>
          <w:szCs w:val="22"/>
        </w:rPr>
        <w:t>Para la realización de las</w:t>
      </w:r>
      <w:r w:rsidR="004353D7" w:rsidRPr="00ED54B2">
        <w:rPr>
          <w:rFonts w:ascii="Avenir Next LT Pro" w:hAnsi="Avenir Next LT Pro"/>
          <w:color w:val="303030"/>
          <w:sz w:val="22"/>
          <w:szCs w:val="22"/>
        </w:rPr>
        <w:t> mediciones en campo de</w:t>
      </w:r>
      <w:r w:rsidR="00ED54B2" w:rsidRPr="00ED54B2">
        <w:rPr>
          <w:rFonts w:ascii="Avenir Next LT Pro" w:hAnsi="Avenir Next LT Pro"/>
          <w:color w:val="303030"/>
          <w:sz w:val="22"/>
          <w:szCs w:val="22"/>
        </w:rPr>
        <w:t> emisión de ruido y</w:t>
      </w:r>
      <w:r w:rsidR="004353D7" w:rsidRPr="00ED54B2">
        <w:rPr>
          <w:rFonts w:ascii="Avenir Next LT Pro" w:hAnsi="Avenir Next LT Pro"/>
          <w:color w:val="303030"/>
          <w:sz w:val="22"/>
          <w:szCs w:val="22"/>
        </w:rPr>
        <w:t> </w:t>
      </w:r>
      <w:r w:rsidR="007C07A8" w:rsidRPr="00ED54B2">
        <w:rPr>
          <w:rFonts w:ascii="Avenir Next LT Pro" w:hAnsi="Avenir Next LT Pro"/>
          <w:color w:val="303030"/>
          <w:sz w:val="22"/>
          <w:szCs w:val="22"/>
        </w:rPr>
        <w:t>ruido ambiental</w:t>
      </w:r>
      <w:r w:rsidR="009F0456" w:rsidRPr="00ED54B2">
        <w:rPr>
          <w:rFonts w:ascii="Avenir Next LT Pro" w:hAnsi="Avenir Next LT Pro"/>
          <w:color w:val="303030"/>
          <w:sz w:val="22"/>
          <w:szCs w:val="22"/>
        </w:rPr>
        <w:t> </w:t>
      </w:r>
      <w:r w:rsidR="006802DD" w:rsidRPr="00ED54B2">
        <w:rPr>
          <w:rFonts w:ascii="Avenir Next LT Pro" w:hAnsi="Avenir Next LT Pro" w:cstheme="minorHAnsi"/>
          <w:color w:val="303030"/>
          <w:sz w:val="22"/>
          <w:szCs w:val="22"/>
        </w:rPr>
        <w:t>en el área de estudio de la compañía </w:t>
      </w:r>
      <w:r w:rsidR="00BE20E5" w:rsidRPr="0081463B">
        <w:rPr>
          <w:rFonts w:ascii="Avenir Next LT Pro" w:hAnsi="Avenir Next LT Pro" w:cstheme="minorHAnsi"/>
          <w:b/>
          <w:bCs/>
          <w:color w:val="303030"/>
          <w:sz w:val="22"/>
          <w:szCs w:val="22"/>
        </w:rPr>
        <w:t>{contrato_los_servicios_de_servicios_de_ingenieria__1}</w:t>
      </w:r>
      <w:r w:rsidR="00331252" w:rsidRPr="0081463B">
        <w:rPr>
          <w:rFonts w:ascii="Avenir Next LT Pro" w:hAnsi="Avenir Next LT Pro"/>
          <w:color w:val="303030"/>
          <w:sz w:val="22"/>
          <w:szCs w:val="22"/>
        </w:rPr>
      </w:r>
      <w:r w:rsidR="00331252" w:rsidRPr="00ED54B2">
        <w:rPr>
          <w:rFonts w:ascii="Avenir Next LT Pro" w:hAnsi="Avenir Next LT Pro"/>
          <w:color w:val="303030"/>
          <w:sz w:val="22"/>
          <w:szCs w:val="22"/>
        </w:rPr>
        <w:t> </w:t>
      </w:r>
      <w:r w:rsidR="004353D7" w:rsidRPr="00ED54B2">
        <w:rPr>
          <w:rFonts w:ascii="Avenir Next LT Pro" w:hAnsi="Avenir Next LT Pro"/>
          <w:color w:val="303030"/>
          <w:sz w:val="22"/>
          <w:szCs w:val="22"/>
        </w:rPr>
        <w:t>se tuvo en cuenta lo </w:t>
      </w:r>
      <w:r w:rsidR="000B47E4" w:rsidRPr="00ED54B2">
        <w:rPr>
          <w:rFonts w:ascii="Avenir Next LT Pro" w:hAnsi="Avenir Next LT Pro"/>
          <w:color w:val="303030"/>
          <w:sz w:val="22"/>
          <w:szCs w:val="22"/>
        </w:rPr>
        <w:t>estipulado por</w:t>
      </w:r>
      <w:r w:rsidR="00B01E82" w:rsidRPr="00ED54B2">
        <w:rPr>
          <w:rFonts w:ascii="Avenir Next LT Pro" w:hAnsi="Avenir Next LT Pro"/>
          <w:color w:val="303030"/>
          <w:sz w:val="22"/>
          <w:szCs w:val="22"/>
        </w:rPr>
        <w:t> la R</w:t>
      </w:r>
      <w:r w:rsidR="000F0C98" w:rsidRPr="00ED54B2">
        <w:rPr>
          <w:rFonts w:ascii="Avenir Next LT Pro" w:hAnsi="Avenir Next LT Pro"/>
          <w:color w:val="303030"/>
          <w:sz w:val="22"/>
          <w:szCs w:val="22"/>
        </w:rPr>
        <w:t>esolución </w:t>
      </w:r>
      <w:r w:rsidR="00E727C6" w:rsidRPr="00ED54B2">
        <w:rPr>
          <w:rFonts w:ascii="Avenir Next LT Pro" w:hAnsi="Avenir Next LT Pro"/>
          <w:color w:val="303030"/>
          <w:sz w:val="22"/>
          <w:szCs w:val="22"/>
        </w:rPr>
        <w:t>0</w:t>
      </w:r>
      <w:r w:rsidR="000F0C98" w:rsidRPr="00ED54B2">
        <w:rPr>
          <w:rFonts w:ascii="Avenir Next LT Pro" w:hAnsi="Avenir Next LT Pro"/>
          <w:color w:val="303030"/>
          <w:sz w:val="22"/>
          <w:szCs w:val="22"/>
        </w:rPr>
        <w:t>627 de</w:t>
      </w:r>
      <w:r w:rsidR="00E727C6" w:rsidRPr="00ED54B2">
        <w:rPr>
          <w:rFonts w:ascii="Avenir Next LT Pro" w:hAnsi="Avenir Next LT Pro"/>
          <w:color w:val="303030"/>
          <w:sz w:val="22"/>
          <w:szCs w:val="22"/>
        </w:rPr>
        <w:t>l 07 de abril de </w:t>
      </w:r>
      <w:r w:rsidR="000F0C98" w:rsidRPr="00ED54B2">
        <w:rPr>
          <w:rFonts w:ascii="Avenir Next LT Pro" w:hAnsi="Avenir Next LT Pro"/>
          <w:color w:val="303030"/>
          <w:sz w:val="22"/>
          <w:szCs w:val="22"/>
        </w:rPr>
        <w:t>200</w:t>
      </w:r>
      <w:r w:rsidRPr="00ED54B2">
        <w:rPr>
          <w:rFonts w:ascii="Avenir Next LT Pro" w:hAnsi="Avenir Next LT Pro"/>
          <w:color w:val="303030"/>
          <w:sz w:val="22"/>
          <w:szCs w:val="22"/>
        </w:rPr>
        <w:t>6 y</w:t>
      </w:r>
      <w:r w:rsidR="00E14B90" w:rsidRPr="00ED54B2">
        <w:rPr>
          <w:rFonts w:ascii="Avenir Next LT Pro" w:hAnsi="Avenir Next LT Pro"/>
          <w:color w:val="303030"/>
          <w:sz w:val="22"/>
          <w:szCs w:val="22"/>
        </w:rPr>
        <w:t> en el procedimiento interno </w:t>
      </w:r>
      <w:r w:rsidR="00E14B90" w:rsidRPr="00ED54B2">
        <w:rPr>
          <w:rFonts w:ascii="Avenir Next LT Pro" w:hAnsi="Avenir Next LT Pro"/>
          <w:i/>
          <w:iCs/>
          <w:color w:val="303030"/>
          <w:sz w:val="22"/>
          <w:szCs w:val="22"/>
        </w:rPr>
        <w:t>PO</w:t>
      </w:r>
      <w:r w:rsidRPr="00ED54B2">
        <w:rPr>
          <w:rFonts w:ascii="Avenir Next LT Pro" w:hAnsi="Avenir Next LT Pro"/>
          <w:i/>
          <w:iCs/>
          <w:color w:val="303030"/>
          <w:sz w:val="22"/>
          <w:szCs w:val="22"/>
        </w:rPr>
        <w:t>–PSM–</w:t>
      </w:r>
      <w:r w:rsidR="00CA4CB4" w:rsidRPr="00ED54B2">
        <w:rPr>
          <w:rFonts w:ascii="Avenir Next LT Pro" w:hAnsi="Avenir Next LT Pro"/>
          <w:i/>
          <w:iCs/>
          <w:color w:val="303030"/>
          <w:sz w:val="22"/>
          <w:szCs w:val="22"/>
        </w:rPr>
        <w:t>1</w:t>
      </w:r>
      <w:r w:rsidR="007921A9" w:rsidRPr="00ED54B2">
        <w:rPr>
          <w:rFonts w:ascii="Avenir Next LT Pro" w:hAnsi="Avenir Next LT Pro"/>
          <w:i/>
          <w:iCs/>
          <w:color w:val="303030"/>
          <w:sz w:val="22"/>
          <w:szCs w:val="22"/>
        </w:rPr>
        <w:t>1 </w:t>
      </w:r>
      <w:r w:rsidR="00770410" w:rsidRPr="00ED54B2">
        <w:rPr>
          <w:rFonts w:ascii="Avenir Next LT Pro" w:hAnsi="Avenir Next LT Pro"/>
          <w:i/>
          <w:iCs/>
          <w:color w:val="303030"/>
          <w:sz w:val="22"/>
          <w:szCs w:val="22"/>
        </w:rPr>
        <w:t>y FO-PO-PSM-</w:t>
      </w:r>
      <w:r w:rsidR="00AA6D49" w:rsidRPr="00ED54B2">
        <w:rPr>
          <w:rFonts w:ascii="Avenir Next LT Pro" w:hAnsi="Avenir Next LT Pro"/>
          <w:i/>
          <w:iCs/>
          <w:color w:val="303030"/>
          <w:sz w:val="22"/>
          <w:szCs w:val="22"/>
        </w:rPr>
        <w:t>72-06</w:t>
      </w:r>
      <w:r w:rsidR="00770410" w:rsidRPr="00ED54B2">
        <w:rPr>
          <w:rFonts w:ascii="Avenir Next LT Pro" w:hAnsi="Avenir Next LT Pro"/>
          <w:i/>
          <w:iCs/>
          <w:color w:val="303030"/>
          <w:sz w:val="22"/>
          <w:szCs w:val="22"/>
        </w:rPr>
        <w:t>, </w:t>
      </w:r>
      <w:r w:rsidR="00CA4CB4" w:rsidRPr="00ED54B2">
        <w:rPr>
          <w:rFonts w:ascii="Avenir Next LT Pro" w:hAnsi="Avenir Next LT Pro"/>
          <w:i/>
          <w:iCs/>
          <w:color w:val="303030"/>
          <w:sz w:val="22"/>
          <w:szCs w:val="22"/>
        </w:rPr>
        <w:t>Procedimiento de medición</w:t>
      </w:r>
      <w:r w:rsidR="007921A9" w:rsidRPr="00ED54B2">
        <w:rPr>
          <w:rFonts w:ascii="Avenir Next LT Pro" w:hAnsi="Avenir Next LT Pro"/>
          <w:i/>
          <w:iCs/>
          <w:color w:val="303030"/>
          <w:sz w:val="22"/>
          <w:szCs w:val="22"/>
        </w:rPr>
        <w:t> de emisión de ruido y ruido ambiental</w:t>
      </w:r>
      <w:r w:rsidR="00770410" w:rsidRPr="00ED54B2">
        <w:rPr>
          <w:rFonts w:ascii="Avenir Next LT Pro" w:hAnsi="Avenir Next LT Pro"/>
          <w:i/>
          <w:iCs/>
          <w:color w:val="303030"/>
          <w:sz w:val="22"/>
          <w:szCs w:val="22"/>
        </w:rPr>
        <w:t> y Plan de monitoreo</w:t>
      </w:r>
      <w:r w:rsidR="00770410" w:rsidRPr="00ED54B2">
        <w:rPr>
          <w:rFonts w:ascii="Avenir Next LT Pro" w:hAnsi="Avenir Next LT Pro"/>
          <w:color w:val="303030"/>
          <w:sz w:val="22"/>
          <w:szCs w:val="22"/>
        </w:rPr>
        <w:t>, respectivamente</w:t>
      </w:r>
      <w:r w:rsidR="007921A9" w:rsidRPr="00ED54B2">
        <w:rPr>
          <w:rFonts w:ascii="Avenir Next LT Pro" w:hAnsi="Avenir Next LT Pro"/>
          <w:color w:val="303030"/>
          <w:sz w:val="22"/>
          <w:szCs w:val="22"/>
        </w:rPr>
        <w:t>.</w:t>
      </w:r>
      <w:r w:rsidRPr="00ED54B2">
        <w:rPr>
          <w:rFonts w:ascii="Avenir Next LT Pro" w:hAnsi="Avenir Next LT Pro"/>
          <w:color w:val="303030"/>
          <w:sz w:val="22"/>
          <w:szCs w:val="22"/>
        </w:rPr>
        <w:t> </w:t>
      </w:r>
      <w:r w:rsidR="007921A9" w:rsidRPr="00ED54B2">
        <w:rPr>
          <w:rFonts w:ascii="Avenir Next LT Pro" w:hAnsi="Avenir Next LT Pro"/>
          <w:color w:val="303030"/>
          <w:sz w:val="22"/>
          <w:szCs w:val="22"/>
        </w:rPr>
        <w:t>Se</w:t>
      </w:r>
      <w:r w:rsidR="005A01E6" w:rsidRPr="00ED54B2">
        <w:rPr>
          <w:rFonts w:ascii="Avenir Next LT Pro" w:hAnsi="Avenir Next LT Pro"/>
          <w:color w:val="303030"/>
          <w:sz w:val="22"/>
          <w:szCs w:val="22"/>
        </w:rPr>
        <w:t> </w:t>
      </w:r>
      <w:r w:rsidR="007D46F0" w:rsidRPr="00ED54B2">
        <w:rPr>
          <w:rFonts w:ascii="Avenir Next LT Pro" w:hAnsi="Avenir Next LT Pro"/>
          <w:color w:val="303030"/>
          <w:sz w:val="22"/>
          <w:szCs w:val="22"/>
        </w:rPr>
        <w:t>seleccion</w:t>
      </w:r>
      <w:r w:rsidR="00613948" w:rsidRPr="00ED54B2">
        <w:rPr>
          <w:rFonts w:ascii="Avenir Next LT Pro" w:hAnsi="Avenir Next LT Pro"/>
          <w:color w:val="303030"/>
          <w:sz w:val="22"/>
          <w:szCs w:val="22"/>
        </w:rPr>
        <w:t>aron</w:t>
      </w:r>
      <w:r w:rsidR="006802DD" w:rsidRPr="00ED54B2">
        <w:rPr>
          <w:rFonts w:ascii="Avenir Next LT Pro" w:hAnsi="Avenir Next LT Pro" w:cstheme="minorHAnsi"/>
          <w:color w:val="303030"/>
          <w:sz w:val="22"/>
          <w:szCs w:val="22"/>
        </w:rPr>
        <w:t> </w:t>
      </w:r>
      <w:r w:rsidR="00ED54B2">
        <w:rPr>
          <w:rFonts w:ascii="Avenir Next LT Pro" w:hAnsi="Avenir Next LT Pro" w:cstheme="minorHAnsi"/>
          <w:color w:val="303030"/>
          <w:sz w:val="22"/>
          <w:szCs w:val="22"/>
        </w:rPr>
        <w:t>{se_seleccionaron_1}</w:t>
      </w:r>
      <w:r w:rsidR="006802DD" w:rsidRPr="005B3520">
        <w:rPr>
          <w:rFonts w:ascii="Avenir Next LT Pro" w:hAnsi="Avenir Next LT Pro" w:cstheme="minorHAnsi"/>
          <w:color w:val="303030"/>
          <w:sz w:val="22"/>
          <w:szCs w:val="22"/>
        </w:rPr>
      </w:r>
      <w:r w:rsidR="00ED54B2">
        <w:rPr>
          <w:rFonts w:ascii="Avenir Next LT Pro" w:hAnsi="Avenir Next LT Pro" w:cstheme="minorHAnsi"/>
          <w:color w:val="303030"/>
          <w:sz w:val="22"/>
          <w:szCs w:val="22"/>
        </w:rPr>
      </w:r>
      <w:r w:rsidR="006802DD" w:rsidRPr="005B3520">
        <w:rPr>
          <w:rFonts w:ascii="Avenir Next LT Pro" w:hAnsi="Avenir Next LT Pro" w:cstheme="minorHAnsi"/>
          <w:color w:val="303030"/>
          <w:sz w:val="22"/>
          <w:szCs w:val="22"/>
        </w:rPr>
      </w:r>
      <w:r w:rsidR="006802DD" w:rsidRPr="00ED54B2">
        <w:rPr>
          <w:rFonts w:ascii="Avenir Next LT Pro" w:hAnsi="Avenir Next LT Pro" w:cstheme="minorHAnsi"/>
          <w:color w:val="303030"/>
          <w:sz w:val="22"/>
          <w:szCs w:val="22"/>
        </w:rPr>
        <w:t>de monitoreo tanto para emisión de ruido como para ruido ambiental</w:t>
      </w:r>
      <w:r w:rsidR="000B47E4" w:rsidRPr="00ED54B2">
        <w:rPr>
          <w:rFonts w:ascii="Avenir Next LT Pro" w:hAnsi="Avenir Next LT Pro"/>
          <w:color w:val="303030"/>
          <w:sz w:val="22"/>
          <w:szCs w:val="22"/>
        </w:rPr>
        <w:t>, </w:t>
      </w:r>
      <w:commentRangeStart w:id="98"/>
      <w:r w:rsidR="00613948" w:rsidRPr="00AE7C04">
        <w:rPr>
          <w:rFonts w:ascii="Avenir Next LT Pro" w:hAnsi="Avenir Next LT Pro"/>
          <w:color w:val="303030"/>
          <w:sz w:val="22"/>
          <w:szCs w:val="22"/>
        </w:rPr>
        <w:t>{de_monitoreo_tanto_para_emision_de_ruido_como_para_1}</w:t>
      </w:r>
      <w:commentRangeEnd w:id="98"/>
      <w:r w:rsidR="00AE7C04">
        <w:rPr>
          <w:rStyle w:val="Refdecomentario"/>
          <w:rFonts w:ascii="Tahoma" w:hAnsi="Tahoma"/>
          <w:szCs w:val="20"/>
          <w:lang w:val="es-MX" w:eastAsia="es-MX"/>
        </w:rPr>
        <w:commentReference w:id="98"/>
      </w:r>
      <w:r w:rsidR="00613948" w:rsidRPr="00AE7C04">
        <w:rPr>
          <w:rFonts w:ascii="Avenir Next LT Pro" w:hAnsi="Avenir Next LT Pro"/>
          <w:color w:val="303030"/>
          <w:sz w:val="22"/>
          <w:szCs w:val="22"/>
        </w:rPr>
        <w:t>{de_monitoreo_tanto_para_emision_de_ruido_como_para_2}</w:t>
      </w:r>
      <w:r w:rsidRPr="00AE7C04">
        <w:rPr>
          <w:rFonts w:ascii="Avenir Next LT Pro" w:hAnsi="Avenir Next LT Pro"/>
          <w:color w:val="303030"/>
          <w:sz w:val="22"/>
          <w:szCs w:val="22"/>
        </w:rPr>
      </w:r>
      <w:r w:rsidR="007921A9" w:rsidRPr="00AE7C04">
        <w:rPr>
          <w:rFonts w:ascii="Avenir Next LT Pro" w:hAnsi="Avenir Next LT Pro"/>
          <w:color w:val="303030"/>
          <w:sz w:val="22"/>
          <w:szCs w:val="22"/>
        </w:rPr>
      </w:r>
      <w:r w:rsidR="00CA4CB4" w:rsidRPr="00AE7C04">
        <w:rPr>
          <w:rFonts w:ascii="Avenir Next LT Pro" w:hAnsi="Avenir Next LT Pro"/>
          <w:color w:val="303030"/>
        </w:rPr>
      </w:r>
      <w:r w:rsidR="00CA4CB4" w:rsidRPr="00AE7C04">
        <w:rPr>
          <w:rFonts w:ascii="Avenir Next LT Pro" w:hAnsi="Avenir Next LT Pro"/>
          <w:color w:val="303030"/>
          <w:sz w:val="22"/>
          <w:szCs w:val="22"/>
        </w:rPr>
      </w:r>
      <w:r w:rsidR="00FB42E0" w:rsidRPr="00AE7C04">
        <w:rPr>
          <w:rFonts w:ascii="Avenir Next LT Pro" w:hAnsi="Avenir Next LT Pro"/>
          <w:color w:val="303030"/>
          <w:sz w:val="22"/>
          <w:szCs w:val="22"/>
        </w:rPr>
      </w:r>
      <w:r w:rsidR="00CA4CB4" w:rsidRPr="00AE7C04">
        <w:rPr>
          <w:rFonts w:ascii="Avenir Next LT Pro" w:hAnsi="Avenir Next LT Pro"/>
          <w:color w:val="303030"/>
          <w:sz w:val="22"/>
          <w:szCs w:val="22"/>
        </w:rPr>
      </w:r>
      <w:r w:rsidR="002D35B3" w:rsidRPr="00AE7C04">
        <w:rPr>
          <w:rFonts w:ascii="Avenir Next LT Pro" w:hAnsi="Avenir Next LT Pro"/>
          <w:color w:val="303030"/>
          <w:sz w:val="22"/>
          <w:szCs w:val="22"/>
        </w:rPr>
      </w:r>
      <w:r w:rsidR="002D35B3" w:rsidRPr="00ED54B2">
        <w:rPr>
          <w:rFonts w:ascii="Avenir Next LT Pro" w:hAnsi="Avenir Next LT Pro"/>
          <w:color w:val="303030"/>
          <w:sz w:val="22"/>
          <w:szCs w:val="22"/>
        </w:rPr>
        <w:t> </w:t>
      </w:r>
    </w:p>
    <w:p w14:paraId="4C7C19DC" w14:textId="441080E5" w:rsidR="006802DD" w:rsidRPr="005B3520" w:rsidRDefault="007921A9" w:rsidP="006802DD">
      <w:pPr>
        <w:spacing w:after="240" w:line="360" w:lineRule="auto"/>
        <w:jc w:val="both"/>
        <w:rPr>
          <w:rFonts w:ascii="Avenir Next LT Pro" w:hAnsi="Avenir Next LT Pro"/>
          <w:color w:val="303030"/>
          <w:sz w:val="22"/>
          <w:szCs w:val="22"/>
        </w:rPr>
      </w:pPr>
      <w:r w:rsidRPr="005B3520">
        <w:rPr>
          <w:rFonts w:ascii="Avenir Next LT Pro" w:hAnsi="Avenir Next LT Pro"/>
          <w:color w:val="303030"/>
          <w:sz w:val="22"/>
          <w:szCs w:val="22"/>
        </w:rPr>
        <w:t>{el_sonometro_fue_ubicado_teniendo_en_cuenta_el_cap_1}</w:t>
      </w:r>
      <w:r w:rsidR="006802DD" w:rsidRPr="005B3520">
        <w:rPr>
          <w:rFonts w:ascii="Avenir Next LT Pro" w:hAnsi="Avenir Next LT Pro"/>
          <w:color w:val="303030"/>
          <w:sz w:val="22"/>
          <w:szCs w:val="22"/>
        </w:rPr>
      </w:r>
      <w:r w:rsidR="006802DD" w:rsidRPr="00AE7C04">
        <w:rPr>
          <w:rFonts w:ascii="Avenir Next LT Pro" w:hAnsi="Avenir Next LT Pro"/>
          <w:color w:val="303030"/>
          <w:sz w:val="22"/>
          <w:szCs w:val="22"/>
        </w:rPr>
        <w:t>el sonómetro fue ubicado teniendo en cuenta el capítulo I del anexo 3 de la Resolución 0627 del 07 de 2006. Después de haber reconocido los puntos, el sonómetro fue ubicado a 1,2 metros de altura y 1,5 metros del frente de las fuentes generadoras de ruido (Ver</w:t>
      </w:r>
      <w:r w:rsidR="00A46EE6" w:rsidRPr="00AE7C04">
        <w:rPr>
          <w:rFonts w:ascii="Avenir Next LT Pro" w:hAnsi="Avenir Next LT Pro"/>
          <w:b/>
          <w:color w:val="303030"/>
          <w:sz w:val="22"/>
          <w:szCs w:val="22"/>
        </w:rPr>
        <w:t> </w:t>
      </w:r>
      <w:r w:rsidR="00A46EE6" w:rsidRPr="00AE7C04">
        <w:rPr>
          <w:rFonts w:ascii="Avenir Next LT Pro" w:hAnsi="Avenir Next LT Pro"/>
          <w:b/>
          <w:color w:val="303030"/>
          <w:sz w:val="22"/>
          <w:szCs w:val="22"/>
        </w:rPr>
        <w:fldChar w:fldCharType="begin"/>
      </w:r>
      <w:r w:rsidR="00A46EE6" w:rsidRPr="00AE7C04">
        <w:rPr>
          <w:rFonts w:ascii="Avenir Next LT Pro" w:hAnsi="Avenir Next LT Pro"/>
          <w:b/>
          <w:color w:val="303030"/>
          <w:sz w:val="22"/>
          <w:szCs w:val="22"/>
        </w:rPr>
        <w:instrText xml:space="preserve"> REF _Ref188305590 \h  \* MERGEFORMAT </w:instrText>
      </w:r>
      <w:r w:rsidR="00A46EE6" w:rsidRPr="00AE7C04">
        <w:rPr>
          <w:rFonts w:ascii="Avenir Next LT Pro" w:hAnsi="Avenir Next LT Pro"/>
          <w:b/>
          <w:color w:val="303030"/>
          <w:sz w:val="22"/>
          <w:szCs w:val="22"/>
        </w:rPr>
      </w:r>
      <w:r w:rsidR="00A46EE6" w:rsidRPr="00AE7C04">
        <w:rPr>
          <w:rFonts w:ascii="Avenir Next LT Pro" w:hAnsi="Avenir Next LT Pro"/>
          <w:b/>
          <w:color w:val="303030"/>
          <w:sz w:val="22"/>
          <w:szCs w:val="22"/>
        </w:rPr>
        <w:fldChar w:fldCharType="separate"/>
      </w:r>
      <w:r w:rsidR="00100F81" w:rsidRPr="00100F81">
        <w:rPr>
          <w:rFonts w:ascii="Avenir Next LT Pro" w:hAnsi="Avenir Next LT Pro"/>
          <w:b/>
          <w:color w:val="303030"/>
          <w:sz w:val="22"/>
          <w:szCs w:val="22"/>
        </w:rPr>
        <w:t>Figura </w:t>
      </w:r>
      <w:r w:rsidR="00100F81" w:rsidRPr="00100F81">
        <w:rPr>
          <w:rFonts w:ascii="Avenir Next LT Pro" w:hAnsi="Avenir Next LT Pro"/>
          <w:b/>
          <w:noProof/>
          <w:color w:val="303030"/>
          <w:sz w:val="22"/>
          <w:szCs w:val="22"/>
        </w:rPr>
        <w:t>3</w:t>
      </w:r>
      <w:r w:rsidR="00A46EE6" w:rsidRPr="00AE7C04">
        <w:rPr>
          <w:rFonts w:ascii="Avenir Next LT Pro" w:hAnsi="Avenir Next LT Pro"/>
          <w:b/>
          <w:color w:val="303030"/>
          <w:sz w:val="22"/>
          <w:szCs w:val="22"/>
        </w:rPr>
        <w:fldChar w:fldCharType="end"/>
      </w:r>
      <w:r w:rsidR="006802DD" w:rsidRPr="00AE7C04">
        <w:rPr>
          <w:rFonts w:ascii="Avenir Next LT Pro" w:hAnsi="Avenir Next LT Pro"/>
          <w:color w:val="303030"/>
          <w:sz w:val="22"/>
          <w:szCs w:val="22"/>
        </w:rPr>
        <w:t>). </w:t>
      </w:r>
    </w:p>
    <w:p w14:paraId="4FF8DDFE" w14:textId="77777777" w:rsidR="006802DD" w:rsidRPr="00AE7C04" w:rsidRDefault="006802DD" w:rsidP="006802DD">
      <w:pPr>
        <w:keepNext/>
        <w:jc w:val="center"/>
        <w:rPr>
          <w:rFonts w:ascii="Avenir Next LT Pro" w:hAnsi="Avenir Next LT Pro"/>
          <w:color w:val="303030"/>
        </w:rPr>
      </w:pPr>
      <w:r w:rsidRPr="00AE7C04">
        <w:rPr>
          <w:rFonts w:cstheme="minorHAnsi"/>
          <w:noProof/>
          <w:lang w:val="en-US" w:eastAsia="en-US"/>
        </w:rPr>
        <w:drawing>
          <wp:inline distT="0" distB="0" distL="0" distR="0" wp14:anchorId="75111759" wp14:editId="6787D242">
            <wp:extent cx="2514398" cy="2133600"/>
            <wp:effectExtent l="19050" t="19050" r="19685" b="1905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descr="cid:image001.png@01D552B1.42A498F0"/>
                    <pic:cNvPicPr>
                      <a:picLocks noChangeAspect="1" noChangeArrowheads="1"/>
                    </pic:cNvPicPr>
                  </pic:nvPicPr>
                  <pic:blipFill>
                    <a:blip r:embed="rId14">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bwMode="auto">
                    <a:xfrm>
                      <a:off x="0" y="0"/>
                      <a:ext cx="2574376" cy="2184495"/>
                    </a:xfrm>
                    <a:prstGeom prst="rect">
                      <a:avLst/>
                    </a:prstGeom>
                    <a:noFill/>
                    <a:ln>
                      <a:solidFill>
                        <a:srgbClr val="004CAB"/>
                      </a:solidFill>
                    </a:ln>
                  </pic:spPr>
                </pic:pic>
              </a:graphicData>
            </a:graphic>
          </wp:inline>
        </w:drawing>
      </w:r>
    </w:p>
    <w:p w14:paraId="196947A5" w14:textId="525FD97C" w:rsidR="006802DD" w:rsidRPr="00AE7C04" w:rsidRDefault="006802DD" w:rsidP="006802DD">
      <w:pPr>
        <w:pStyle w:val="Descripcin"/>
        <w:spacing w:before="0" w:after="0"/>
        <w:jc w:val="center"/>
        <w:rPr>
          <w:rFonts w:ascii="Avenir Next LT Pro" w:hAnsi="Avenir Next LT Pro"/>
          <w:color w:val="303030"/>
          <w:lang w:val="es-CO"/>
        </w:rPr>
      </w:pPr>
      <w:bookmarkStart w:id="99" w:name="_Ref188305590"/>
      <w:bookmarkStart w:id="100" w:name="_Toc145178049"/>
      <w:bookmarkStart w:id="101" w:name="_Toc198708216"/>
      <w:r w:rsidRPr="00AE7C04">
        <w:rPr>
          <w:rFonts w:ascii="Avenir Next LT Pro" w:hAnsi="Avenir Next LT Pro"/>
          <w:color w:val="303030"/>
          <w:lang w:val="es-CO"/>
        </w:rPr>
        <w:t>Figura </w:t>
      </w:r>
      <w:r w:rsidRPr="00AE7C04">
        <w:rPr>
          <w:rFonts w:ascii="Avenir Next LT Pro" w:hAnsi="Avenir Next LT Pro"/>
          <w:color w:val="303030"/>
          <w:lang w:val="es-CO"/>
        </w:rPr>
        <w:fldChar w:fldCharType="begin"/>
      </w:r>
      <w:r w:rsidRPr="00AE7C04">
        <w:rPr>
          <w:rFonts w:ascii="Avenir Next LT Pro" w:hAnsi="Avenir Next LT Pro"/>
          <w:color w:val="303030"/>
          <w:lang w:val="es-CO"/>
        </w:rPr>
        <w:instrText xml:space="preserve"> SEQ Figura \* ARABIC </w:instrText>
      </w:r>
      <w:r w:rsidRPr="00AE7C04">
        <w:rPr>
          <w:rFonts w:ascii="Avenir Next LT Pro" w:hAnsi="Avenir Next LT Pro"/>
          <w:color w:val="303030"/>
          <w:lang w:val="es-CO"/>
        </w:rPr>
        <w:fldChar w:fldCharType="separate"/>
      </w:r>
      <w:r w:rsidR="00100F81">
        <w:rPr>
          <w:rFonts w:ascii="Avenir Next LT Pro" w:hAnsi="Avenir Next LT Pro"/>
          <w:noProof/>
          <w:color w:val="303030"/>
          <w:lang w:val="es-CO"/>
        </w:rPr>
        <w:t>3</w:t>
      </w:r>
      <w:r w:rsidRPr="00AE7C04">
        <w:rPr>
          <w:rFonts w:ascii="Avenir Next LT Pro" w:hAnsi="Avenir Next LT Pro"/>
          <w:color w:val="303030"/>
          <w:lang w:val="es-CO"/>
        </w:rPr>
        <w:fldChar w:fldCharType="end"/>
      </w:r>
      <w:bookmarkEnd w:id="99"/>
      <w:r w:rsidRPr="00AE7C04">
        <w:rPr>
          <w:rFonts w:ascii="Avenir Next LT Pro" w:hAnsi="Avenir Next LT Pro"/>
          <w:color w:val="303030"/>
          <w:lang w:val="es-CO"/>
        </w:rPr>
        <w:t>. Ubicación del sonómetro según Resolución 0627 de 2006</w:t>
      </w:r>
      <w:bookmarkEnd w:id="100"/>
      <w:bookmarkEnd w:id="101"/>
    </w:p>
    <w:p w14:paraId="76EE4DC5" w14:textId="77777777" w:rsidR="006802DD" w:rsidRPr="00AE7C04" w:rsidRDefault="006802DD" w:rsidP="006802DD">
      <w:pPr>
        <w:jc w:val="center"/>
        <w:rPr>
          <w:rFonts w:ascii="Avenir Next LT Pro" w:hAnsi="Avenir Next LT Pro"/>
          <w:i/>
          <w:color w:val="303030"/>
          <w:sz w:val="20"/>
          <w:szCs w:val="20"/>
          <w:lang w:eastAsia="es-MX"/>
        </w:rPr>
      </w:pPr>
      <w:r w:rsidRPr="00AE7C04">
        <w:rPr>
          <w:rFonts w:ascii="Avenir Next LT Pro" w:hAnsi="Avenir Next LT Pro"/>
          <w:i/>
          <w:color w:val="303030"/>
          <w:sz w:val="20"/>
          <w:szCs w:val="20"/>
          <w:lang w:eastAsia="es-MX"/>
        </w:rPr>
        <w:t>Fuente: Protocolo para la medición de emisión de ruido, ruido ambiental y realización </w:t>
      </w:r>
    </w:p>
    <w:p w14:paraId="21A01EAA" w14:textId="09A53491" w:rsidR="006802DD" w:rsidRPr="00AE7C04" w:rsidRDefault="006802DD" w:rsidP="006802DD">
      <w:pPr>
        <w:spacing w:after="240"/>
        <w:jc w:val="center"/>
        <w:rPr>
          <w:rFonts w:ascii="Avenir Next LT Pro" w:hAnsi="Avenir Next LT Pro"/>
          <w:i/>
          <w:color w:val="303030"/>
          <w:sz w:val="20"/>
          <w:szCs w:val="20"/>
          <w:lang w:eastAsia="es-MX"/>
        </w:rPr>
      </w:pPr>
      <w:r w:rsidRPr="00AE7C04">
        <w:rPr>
          <w:rFonts w:ascii="Avenir Next LT Pro" w:hAnsi="Avenir Next LT Pro"/>
          <w:i/>
          <w:color w:val="303030"/>
          <w:sz w:val="20"/>
          <w:szCs w:val="20"/>
          <w:lang w:eastAsia="es-MX"/>
        </w:rPr>
        <w:t>de mapas de ruido., 2006. </w:t>
      </w:r>
    </w:p>
    <w:p w14:paraId="43A3CA19" w14:textId="27480727" w:rsidR="00E14B90" w:rsidRPr="008445F2" w:rsidRDefault="006802DD" w:rsidP="008F3531">
      <w:pPr>
        <w:spacing w:after="240" w:line="360" w:lineRule="auto"/>
        <w:jc w:val="both"/>
        <w:rPr>
          <w:rFonts w:ascii="Avenir Next LT Pro" w:hAnsi="Avenir Next LT Pro"/>
          <w:color w:val="303030"/>
          <w:sz w:val="22"/>
          <w:szCs w:val="22"/>
        </w:rPr>
      </w:pPr>
      <w:r w:rsidRPr="008445F2">
        <w:rPr>
          <w:rFonts w:ascii="Avenir Next LT Pro" w:hAnsi="Avenir Next LT Pro"/>
          <w:color w:val="303030"/>
          <w:sz w:val="22"/>
          <w:szCs w:val="22"/>
        </w:rPr>
        <w:t>Posteriormente para ruido ambiental </w:t>
      </w:r>
      <w:r w:rsidR="004954B7" w:rsidRPr="008445F2">
        <w:rPr>
          <w:rFonts w:ascii="Avenir Next LT Pro" w:hAnsi="Avenir Next LT Pro"/>
          <w:color w:val="303030"/>
          <w:sz w:val="22"/>
          <w:szCs w:val="22"/>
        </w:rPr>
        <w:t>se hizo un recorrido de r</w:t>
      </w:r>
      <w:r w:rsidR="007D46F0" w:rsidRPr="008445F2">
        <w:rPr>
          <w:rFonts w:ascii="Avenir Next LT Pro" w:hAnsi="Avenir Next LT Pro"/>
          <w:color w:val="303030"/>
          <w:sz w:val="22"/>
          <w:szCs w:val="22"/>
        </w:rPr>
        <w:t>econocimiento de</w:t>
      </w:r>
      <w:r w:rsidR="009916A6" w:rsidRPr="008445F2">
        <w:rPr>
          <w:rFonts w:ascii="Avenir Next LT Pro" w:hAnsi="Avenir Next LT Pro"/>
          <w:color w:val="303030"/>
          <w:sz w:val="22"/>
          <w:szCs w:val="22"/>
        </w:rPr>
        <w:t> </w:t>
      </w:r>
      <w:r w:rsidR="007D46F0" w:rsidRPr="008445F2">
        <w:rPr>
          <w:rFonts w:ascii="Avenir Next LT Pro" w:hAnsi="Avenir Next LT Pro"/>
          <w:color w:val="303030"/>
          <w:sz w:val="22"/>
          <w:szCs w:val="22"/>
        </w:rPr>
        <w:t>l</w:t>
      </w:r>
      <w:r w:rsidR="009916A6" w:rsidRPr="008445F2">
        <w:rPr>
          <w:rFonts w:ascii="Avenir Next LT Pro" w:hAnsi="Avenir Next LT Pro"/>
          <w:color w:val="303030"/>
          <w:sz w:val="22"/>
          <w:szCs w:val="22"/>
        </w:rPr>
        <w:t>os</w:t>
      </w:r>
      <w:r w:rsidR="007D46F0" w:rsidRPr="008445F2">
        <w:rPr>
          <w:rFonts w:ascii="Avenir Next LT Pro" w:hAnsi="Avenir Next LT Pro"/>
          <w:color w:val="303030"/>
          <w:sz w:val="22"/>
          <w:szCs w:val="22"/>
        </w:rPr>
        <w:t> punto</w:t>
      </w:r>
      <w:r w:rsidR="009916A6" w:rsidRPr="008445F2">
        <w:rPr>
          <w:rFonts w:ascii="Avenir Next LT Pro" w:hAnsi="Avenir Next LT Pro"/>
          <w:color w:val="303030"/>
          <w:sz w:val="22"/>
          <w:szCs w:val="22"/>
        </w:rPr>
        <w:t>s</w:t>
      </w:r>
      <w:r w:rsidR="00770410" w:rsidRPr="008445F2">
        <w:rPr>
          <w:rFonts w:ascii="Avenir Next LT Pro" w:hAnsi="Avenir Next LT Pro"/>
          <w:color w:val="303030"/>
          <w:sz w:val="22"/>
          <w:szCs w:val="22"/>
        </w:rPr>
        <w:t>, el</w:t>
      </w:r>
      <w:r w:rsidR="004954B7" w:rsidRPr="008445F2">
        <w:rPr>
          <w:rFonts w:ascii="Avenir Next LT Pro" w:hAnsi="Avenir Next LT Pro"/>
          <w:color w:val="303030"/>
          <w:sz w:val="22"/>
          <w:szCs w:val="22"/>
        </w:rPr>
        <w:t> sonómetro</w:t>
      </w:r>
      <w:r w:rsidR="00770410" w:rsidRPr="008445F2">
        <w:rPr>
          <w:rFonts w:ascii="Avenir Next LT Pro" w:hAnsi="Avenir Next LT Pro"/>
          <w:color w:val="303030"/>
          <w:sz w:val="22"/>
          <w:szCs w:val="22"/>
        </w:rPr>
        <w:t> fue </w:t>
      </w:r>
      <w:r w:rsidR="004954B7" w:rsidRPr="008445F2">
        <w:rPr>
          <w:rFonts w:ascii="Avenir Next LT Pro" w:hAnsi="Avenir Next LT Pro"/>
          <w:color w:val="303030"/>
          <w:sz w:val="22"/>
          <w:szCs w:val="22"/>
        </w:rPr>
        <w:t>ubicado </w:t>
      </w:r>
      <w:r w:rsidR="003D6D4B" w:rsidRPr="008445F2">
        <w:rPr>
          <w:rFonts w:ascii="Avenir Next LT Pro" w:hAnsi="Avenir Next LT Pro"/>
          <w:color w:val="303030"/>
          <w:sz w:val="22"/>
          <w:szCs w:val="22"/>
        </w:rPr>
        <w:t>teniendo </w:t>
      </w:r>
      <w:r w:rsidR="007921A9" w:rsidRPr="008445F2">
        <w:rPr>
          <w:rFonts w:ascii="Avenir Next LT Pro" w:hAnsi="Avenir Next LT Pro"/>
          <w:color w:val="303030"/>
          <w:sz w:val="22"/>
          <w:szCs w:val="22"/>
        </w:rPr>
        <w:t>en cuenta el capítulo I del anexo 3 de la </w:t>
      </w:r>
      <w:r w:rsidR="00654166" w:rsidRPr="008445F2">
        <w:rPr>
          <w:rFonts w:ascii="Avenir Next LT Pro" w:hAnsi="Avenir Next LT Pro"/>
          <w:color w:val="303030"/>
          <w:sz w:val="22"/>
          <w:szCs w:val="22"/>
        </w:rPr>
        <w:t>Resolución 0627 del 07 de 2006</w:t>
      </w:r>
      <w:r w:rsidR="007C07A8" w:rsidRPr="008445F2">
        <w:rPr>
          <w:rFonts w:ascii="Avenir Next LT Pro" w:hAnsi="Avenir Next LT Pro"/>
          <w:color w:val="303030"/>
          <w:sz w:val="22"/>
          <w:szCs w:val="22"/>
        </w:rPr>
        <w:t>,</w:t>
      </w:r>
      <w:r w:rsidR="007921A9" w:rsidRPr="008445F2">
        <w:rPr>
          <w:rFonts w:ascii="Avenir Next LT Pro" w:hAnsi="Avenir Next LT Pro"/>
          <w:color w:val="303030"/>
          <w:sz w:val="22"/>
          <w:szCs w:val="22"/>
        </w:rPr>
        <w:t> </w:t>
      </w:r>
      <w:r w:rsidR="007C07A8" w:rsidRPr="008445F2">
        <w:rPr>
          <w:rFonts w:ascii="Avenir Next LT Pro" w:hAnsi="Avenir Next LT Pro"/>
          <w:color w:val="303030"/>
          <w:sz w:val="22"/>
          <w:szCs w:val="22"/>
        </w:rPr>
        <w:t>en donde se establece que las </w:t>
      </w:r>
      <w:r w:rsidR="007C07A8" w:rsidRPr="008445F2">
        <w:rPr>
          <w:rFonts w:ascii="Avenir Next LT Pro" w:hAnsi="Avenir Next LT Pro" w:cstheme="minorHAnsi"/>
          <w:color w:val="303030"/>
          <w:sz w:val="22"/>
          <w:szCs w:val="22"/>
        </w:rPr>
        <w:t>mediciones de ruido </w:t>
      </w:r>
      <w:r w:rsidR="00D85938" w:rsidRPr="008445F2">
        <w:rPr>
          <w:rFonts w:ascii="Avenir Next LT Pro" w:hAnsi="Avenir Next LT Pro" w:cstheme="minorHAnsi"/>
          <w:color w:val="303030"/>
          <w:sz w:val="22"/>
          <w:szCs w:val="22"/>
        </w:rPr>
        <w:lastRenderedPageBreak/>
        <w:t>ambiental se</w:t>
      </w:r>
      <w:r w:rsidR="007C07A8" w:rsidRPr="008445F2">
        <w:rPr>
          <w:rFonts w:ascii="Avenir Next LT Pro" w:hAnsi="Avenir Next LT Pro" w:cstheme="minorHAnsi"/>
          <w:color w:val="303030"/>
          <w:sz w:val="22"/>
          <w:szCs w:val="22"/>
        </w:rPr>
        <w:t> realizan en 5 posiciones diferentes: Norte, Sur, Este, Oeste y Vertical hacia arriba, sobre un trípode a 4 metros del suelo, y con un radio de 4 metros sin interferencia o barrera alguna</w:t>
      </w:r>
      <w:r w:rsidR="007C07A8" w:rsidRPr="008445F2">
        <w:rPr>
          <w:rFonts w:ascii="Avenir Next LT Pro" w:hAnsi="Avenir Next LT Pro"/>
          <w:color w:val="303030"/>
          <w:sz w:val="22"/>
          <w:szCs w:val="22"/>
        </w:rPr>
        <w:t>. </w:t>
      </w:r>
      <w:r w:rsidR="00CA4CB4" w:rsidRPr="008445F2">
        <w:rPr>
          <w:rFonts w:ascii="Avenir Next LT Pro" w:hAnsi="Avenir Next LT Pro"/>
          <w:color w:val="303030"/>
          <w:sz w:val="22"/>
          <w:szCs w:val="22"/>
        </w:rPr>
        <w:t>(</w:t>
      </w:r>
      <w:r w:rsidR="007C1EBA" w:rsidRPr="008445F2">
        <w:rPr>
          <w:rFonts w:ascii="Avenir Next LT Pro" w:hAnsi="Avenir Next LT Pro"/>
          <w:color w:val="303030"/>
          <w:sz w:val="22"/>
          <w:szCs w:val="22"/>
        </w:rPr>
        <w:t>Ver</w:t>
      </w:r>
      <w:r w:rsidR="00CA4CB4" w:rsidRPr="008445F2">
        <w:rPr>
          <w:rFonts w:ascii="Avenir Next LT Pro" w:hAnsi="Avenir Next LT Pro"/>
          <w:color w:val="303030"/>
          <w:sz w:val="22"/>
          <w:szCs w:val="22"/>
        </w:rPr>
        <w:t> </w:t>
      </w:r>
      <w:r w:rsidR="00CA4CB4" w:rsidRPr="008445F2">
        <w:rPr>
          <w:rFonts w:ascii="Avenir Next LT Pro" w:hAnsi="Avenir Next LT Pro"/>
          <w:b/>
          <w:color w:val="303030"/>
          <w:sz w:val="22"/>
          <w:szCs w:val="22"/>
        </w:rPr>
        <w:fldChar w:fldCharType="begin"/>
      </w:r>
      <w:r w:rsidR="00CA4CB4" w:rsidRPr="008445F2">
        <w:rPr>
          <w:rFonts w:ascii="Avenir Next LT Pro" w:hAnsi="Avenir Next LT Pro"/>
          <w:b/>
          <w:color w:val="303030"/>
          <w:sz w:val="22"/>
          <w:szCs w:val="22"/>
        </w:rPr>
        <w:instrText xml:space="preserve"> REF _Ref16688029 \h  \* MERGEFORMAT </w:instrText>
      </w:r>
      <w:r w:rsidR="00CA4CB4" w:rsidRPr="008445F2">
        <w:rPr>
          <w:rFonts w:ascii="Avenir Next LT Pro" w:hAnsi="Avenir Next LT Pro"/>
          <w:b/>
          <w:color w:val="303030"/>
          <w:sz w:val="22"/>
          <w:szCs w:val="22"/>
        </w:rPr>
      </w:r>
      <w:r w:rsidR="00CA4CB4" w:rsidRPr="008445F2">
        <w:rPr>
          <w:rFonts w:ascii="Avenir Next LT Pro" w:hAnsi="Avenir Next LT Pro"/>
          <w:b/>
          <w:color w:val="303030"/>
          <w:sz w:val="22"/>
          <w:szCs w:val="22"/>
        </w:rPr>
        <w:fldChar w:fldCharType="separate"/>
      </w:r>
      <w:r w:rsidR="00100F81" w:rsidRPr="00100F81">
        <w:rPr>
          <w:rFonts w:ascii="Avenir Next LT Pro" w:hAnsi="Avenir Next LT Pro"/>
          <w:b/>
          <w:color w:val="303030"/>
          <w:sz w:val="22"/>
          <w:szCs w:val="22"/>
        </w:rPr>
        <w:t>Figura </w:t>
      </w:r>
      <w:r w:rsidR="00100F81" w:rsidRPr="00100F81">
        <w:rPr>
          <w:rFonts w:ascii="Avenir Next LT Pro" w:hAnsi="Avenir Next LT Pro"/>
          <w:b/>
          <w:noProof/>
          <w:color w:val="303030"/>
          <w:sz w:val="22"/>
          <w:szCs w:val="22"/>
        </w:rPr>
        <w:t>4</w:t>
      </w:r>
      <w:r w:rsidR="00CA4CB4" w:rsidRPr="008445F2">
        <w:rPr>
          <w:rFonts w:ascii="Avenir Next LT Pro" w:hAnsi="Avenir Next LT Pro"/>
          <w:b/>
          <w:color w:val="303030"/>
          <w:sz w:val="22"/>
          <w:szCs w:val="22"/>
        </w:rPr>
        <w:fldChar w:fldCharType="end"/>
      </w:r>
      <w:r w:rsidR="00CA4CB4" w:rsidRPr="008445F2">
        <w:rPr>
          <w:rFonts w:ascii="Avenir Next LT Pro" w:hAnsi="Avenir Next LT Pro"/>
          <w:color w:val="303030"/>
          <w:sz w:val="22"/>
          <w:szCs w:val="22"/>
        </w:rPr>
        <w:t>)</w:t>
      </w:r>
      <w:r w:rsidR="003F28ED" w:rsidRPr="008445F2">
        <w:rPr>
          <w:rFonts w:ascii="Avenir Next LT Pro" w:hAnsi="Avenir Next LT Pro"/>
          <w:color w:val="303030"/>
          <w:sz w:val="22"/>
          <w:szCs w:val="22"/>
        </w:rPr>
        <w:t>. </w:t>
      </w:r>
    </w:p>
    <w:p w14:paraId="61E80837" w14:textId="6822EC07" w:rsidR="00CA4CB4" w:rsidRPr="008445F2" w:rsidRDefault="007C07A8" w:rsidP="00CA4CB4">
      <w:pPr>
        <w:keepNext/>
        <w:jc w:val="center"/>
        <w:rPr>
          <w:rFonts w:ascii="Avenir Next LT Pro" w:hAnsi="Avenir Next LT Pro"/>
          <w:color w:val="303030"/>
        </w:rPr>
      </w:pPr>
      <w:r w:rsidRPr="008445F2">
        <w:rPr>
          <w:rFonts w:ascii="Avenir Next LT Pro" w:hAnsi="Avenir Next LT Pro"/>
          <w:noProof/>
          <w:color w:val="303030"/>
          <w:lang w:val="en-US" w:eastAsia="en-US"/>
        </w:rPr>
        <w:drawing>
          <wp:inline distT="0" distB="0" distL="0" distR="0" wp14:anchorId="1EC5AE26" wp14:editId="1CCFBF49">
            <wp:extent cx="3017120" cy="2609850"/>
            <wp:effectExtent l="19050" t="19050" r="12065" b="1905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clrChange>
                        <a:clrFrom>
                          <a:srgbClr val="FEFEFE"/>
                        </a:clrFrom>
                        <a:clrTo>
                          <a:srgbClr val="FEFEFE">
                            <a:alpha val="0"/>
                          </a:srgbClr>
                        </a:clrTo>
                      </a:clrChange>
                    </a:blip>
                    <a:stretch>
                      <a:fillRect/>
                    </a:stretch>
                  </pic:blipFill>
                  <pic:spPr>
                    <a:xfrm>
                      <a:off x="0" y="0"/>
                      <a:ext cx="3021565" cy="2613695"/>
                    </a:xfrm>
                    <a:prstGeom prst="rect">
                      <a:avLst/>
                    </a:prstGeom>
                    <a:ln>
                      <a:solidFill>
                        <a:srgbClr val="004CAB"/>
                      </a:solidFill>
                    </a:ln>
                  </pic:spPr>
                </pic:pic>
              </a:graphicData>
            </a:graphic>
          </wp:inline>
        </w:drawing>
      </w:r>
    </w:p>
    <w:p w14:paraId="43340E61" w14:textId="216C0902" w:rsidR="00CA4CB4" w:rsidRPr="008445F2" w:rsidRDefault="00CA4CB4" w:rsidP="00CA4CB4">
      <w:pPr>
        <w:pStyle w:val="Descripcin"/>
        <w:spacing w:before="0" w:after="0"/>
        <w:jc w:val="center"/>
        <w:rPr>
          <w:rFonts w:ascii="Avenir Next LT Pro" w:hAnsi="Avenir Next LT Pro"/>
          <w:color w:val="303030"/>
          <w:lang w:val="es-CO"/>
        </w:rPr>
      </w:pPr>
      <w:bookmarkStart w:id="102" w:name="_Ref16688029"/>
      <w:bookmarkStart w:id="103" w:name="_Toc198708217"/>
      <w:r w:rsidRPr="008445F2">
        <w:rPr>
          <w:rFonts w:ascii="Avenir Next LT Pro" w:hAnsi="Avenir Next LT Pro"/>
          <w:color w:val="303030"/>
          <w:lang w:val="es-CO"/>
        </w:rPr>
        <w:t>Figura </w:t>
      </w:r>
      <w:r w:rsidRPr="008445F2">
        <w:rPr>
          <w:rFonts w:ascii="Avenir Next LT Pro" w:hAnsi="Avenir Next LT Pro"/>
          <w:color w:val="303030"/>
          <w:lang w:val="es-CO"/>
        </w:rPr>
        <w:fldChar w:fldCharType="begin"/>
      </w:r>
      <w:r w:rsidRPr="008445F2">
        <w:rPr>
          <w:rFonts w:ascii="Avenir Next LT Pro" w:hAnsi="Avenir Next LT Pro"/>
          <w:color w:val="303030"/>
          <w:lang w:val="es-CO"/>
        </w:rPr>
        <w:instrText xml:space="preserve"> SEQ Figura \* ARABIC </w:instrText>
      </w:r>
      <w:r w:rsidRPr="008445F2">
        <w:rPr>
          <w:rFonts w:ascii="Avenir Next LT Pro" w:hAnsi="Avenir Next LT Pro"/>
          <w:color w:val="303030"/>
          <w:lang w:val="es-CO"/>
        </w:rPr>
        <w:fldChar w:fldCharType="separate"/>
      </w:r>
      <w:r w:rsidR="00100F81">
        <w:rPr>
          <w:rFonts w:ascii="Avenir Next LT Pro" w:hAnsi="Avenir Next LT Pro"/>
          <w:noProof/>
          <w:color w:val="303030"/>
          <w:lang w:val="es-CO"/>
        </w:rPr>
        <w:t>4</w:t>
      </w:r>
      <w:r w:rsidRPr="008445F2">
        <w:rPr>
          <w:rFonts w:ascii="Avenir Next LT Pro" w:hAnsi="Avenir Next LT Pro"/>
          <w:color w:val="303030"/>
          <w:lang w:val="es-CO"/>
        </w:rPr>
        <w:fldChar w:fldCharType="end"/>
      </w:r>
      <w:bookmarkEnd w:id="102"/>
      <w:r w:rsidRPr="008445F2">
        <w:rPr>
          <w:rFonts w:ascii="Avenir Next LT Pro" w:hAnsi="Avenir Next LT Pro"/>
          <w:color w:val="303030"/>
          <w:lang w:val="es-CO"/>
        </w:rPr>
        <w:t>. Ubicación del sonómetro según Resolución </w:t>
      </w:r>
      <w:r w:rsidR="00654166" w:rsidRPr="008445F2">
        <w:rPr>
          <w:rFonts w:ascii="Avenir Next LT Pro" w:hAnsi="Avenir Next LT Pro"/>
          <w:color w:val="303030"/>
          <w:lang w:val="es-CO"/>
        </w:rPr>
        <w:t>0</w:t>
      </w:r>
      <w:r w:rsidRPr="008445F2">
        <w:rPr>
          <w:rFonts w:ascii="Avenir Next LT Pro" w:hAnsi="Avenir Next LT Pro"/>
          <w:color w:val="303030"/>
          <w:lang w:val="es-CO"/>
        </w:rPr>
        <w:t>627 de 2006</w:t>
      </w:r>
      <w:bookmarkEnd w:id="103"/>
    </w:p>
    <w:p w14:paraId="2B9E4078" w14:textId="77777777" w:rsidR="00CA4CB4" w:rsidRPr="008445F2" w:rsidRDefault="00CA4CB4" w:rsidP="00CA4CB4">
      <w:pPr>
        <w:jc w:val="center"/>
        <w:rPr>
          <w:rFonts w:ascii="Avenir Next LT Pro" w:hAnsi="Avenir Next LT Pro"/>
          <w:i/>
          <w:color w:val="303030"/>
          <w:sz w:val="20"/>
          <w:szCs w:val="20"/>
          <w:lang w:eastAsia="es-MX"/>
        </w:rPr>
      </w:pPr>
      <w:r w:rsidRPr="008445F2">
        <w:rPr>
          <w:rFonts w:ascii="Avenir Next LT Pro" w:hAnsi="Avenir Next LT Pro"/>
          <w:i/>
          <w:color w:val="303030"/>
          <w:sz w:val="20"/>
          <w:szCs w:val="20"/>
          <w:lang w:eastAsia="es-MX"/>
        </w:rPr>
        <w:t>Fuente: Protocolo para la medición de emisión de ruido, ruido ambiental y realización </w:t>
      </w:r>
    </w:p>
    <w:p w14:paraId="5FA52F77" w14:textId="074D59A2" w:rsidR="00CA4CB4" w:rsidRPr="008445F2" w:rsidRDefault="00CA4CB4" w:rsidP="00CA4CB4">
      <w:pPr>
        <w:spacing w:after="240"/>
        <w:jc w:val="center"/>
        <w:rPr>
          <w:rFonts w:ascii="Avenir Next LT Pro" w:hAnsi="Avenir Next LT Pro"/>
          <w:i/>
          <w:color w:val="303030"/>
          <w:sz w:val="20"/>
          <w:szCs w:val="20"/>
          <w:lang w:eastAsia="es-MX"/>
        </w:rPr>
      </w:pPr>
      <w:r w:rsidRPr="008445F2">
        <w:rPr>
          <w:rFonts w:ascii="Avenir Next LT Pro" w:hAnsi="Avenir Next LT Pro"/>
          <w:i/>
          <w:color w:val="303030"/>
          <w:sz w:val="20"/>
          <w:szCs w:val="20"/>
          <w:lang w:eastAsia="es-MX"/>
        </w:rPr>
        <w:t>de mapas de ruido., 20</w:t>
      </w:r>
      <w:r w:rsidR="006B3932" w:rsidRPr="008445F2">
        <w:rPr>
          <w:rFonts w:ascii="Avenir Next LT Pro" w:hAnsi="Avenir Next LT Pro"/>
          <w:i/>
          <w:color w:val="303030"/>
          <w:sz w:val="20"/>
          <w:szCs w:val="20"/>
          <w:lang w:eastAsia="es-MX"/>
        </w:rPr>
        <w:t>06</w:t>
      </w:r>
      <w:r w:rsidR="00FA5793" w:rsidRPr="008445F2">
        <w:rPr>
          <w:rFonts w:ascii="Avenir Next LT Pro" w:hAnsi="Avenir Next LT Pro"/>
          <w:i/>
          <w:color w:val="303030"/>
          <w:sz w:val="20"/>
          <w:szCs w:val="20"/>
          <w:lang w:eastAsia="es-MX"/>
        </w:rPr>
        <w:t>. </w:t>
      </w:r>
    </w:p>
    <w:p w14:paraId="17E3B09A" w14:textId="20A21C55" w:rsidR="00E14B90" w:rsidRPr="00AA3802" w:rsidRDefault="00C029F8" w:rsidP="00CA4CB4">
      <w:pPr>
        <w:spacing w:after="240" w:line="360" w:lineRule="auto"/>
        <w:jc w:val="both"/>
        <w:rPr>
          <w:rFonts w:ascii="Avenir Next LT Pro" w:hAnsi="Avenir Next LT Pro"/>
          <w:color w:val="303030"/>
          <w:sz w:val="22"/>
          <w:szCs w:val="22"/>
        </w:rPr>
      </w:pPr>
      <w:r w:rsidRPr="003F0FCB">
        <w:rPr>
          <w:rFonts w:ascii="Avenir Next LT Pro" w:hAnsi="Avenir Next LT Pro"/>
          <w:color w:val="303030"/>
          <w:sz w:val="22"/>
          <w:szCs w:val="22"/>
        </w:rPr>
        <w:t>Antes de iniciar el monitoreo se realizó la medición de la velocidad del viento con </w:t>
      </w:r>
      <w:r w:rsidR="003F0FCB" w:rsidRPr="00837535">
        <w:rPr>
          <w:rFonts w:ascii="Avenir Next LT Pro" w:hAnsi="Avenir Next LT Pro"/>
          <w:color w:val="303030"/>
          <w:sz w:val="22"/>
          <w:szCs w:val="22"/>
          <w:lang w:eastAsia="es-MX"/>
        </w:rPr>
        <w:t>(</w:t>
      </w:r>
      <w:commentRangeStart w:id="104"/>
      <w:r w:rsidR="003F0FCB" w:rsidRPr="00837535">
        <w:rPr>
          <w:rFonts w:ascii="Avenir Next LT Pro" w:hAnsi="Avenir Next LT Pro"/>
          <w:color w:val="303030"/>
          <w:sz w:val="22"/>
          <w:szCs w:val="22"/>
          <w:lang w:eastAsia="es-MX"/>
        </w:rPr>
        <w:t>Relacionar equipo empleado</w:t>
      </w:r>
      <w:commentRangeEnd w:id="104"/>
      <w:r w:rsidR="003F0FCB">
        <w:rPr>
          <w:rStyle w:val="Refdecomentario"/>
          <w:rFonts w:ascii="Tahoma" w:hAnsi="Tahoma"/>
          <w:szCs w:val="20"/>
          <w:lang w:val="es-MX" w:eastAsia="es-MX"/>
        </w:rPr>
        <w:commentReference w:id="104"/>
      </w:r>
      <w:r w:rsidR="003F0FCB" w:rsidRPr="00837535">
        <w:rPr>
          <w:rFonts w:ascii="Avenir Next LT Pro" w:hAnsi="Avenir Next LT Pro"/>
          <w:color w:val="303030"/>
          <w:sz w:val="22"/>
          <w:szCs w:val="22"/>
          <w:lang w:eastAsia="es-MX"/>
        </w:rPr>
        <w:t>)</w:t>
      </w:r>
      <w:r w:rsidR="008F3531" w:rsidRPr="005B3520">
        <w:rPr>
          <w:rFonts w:ascii="Avenir Next LT Pro" w:hAnsi="Avenir Next LT Pro"/>
          <w:color w:val="303030"/>
          <w:sz w:val="22"/>
          <w:szCs w:val="22"/>
          <w:lang w:eastAsia="es-MX"/>
        </w:rPr>
        <w:t>.</w:t>
      </w:r>
      <w:r w:rsidRPr="005B3520">
        <w:rPr>
          <w:rFonts w:ascii="Avenir Next LT Pro" w:hAnsi="Avenir Next LT Pro"/>
          <w:color w:val="303030"/>
          <w:sz w:val="22"/>
          <w:szCs w:val="22"/>
        </w:rPr>
        <w:t> </w:t>
      </w:r>
      <w:r w:rsidRPr="003F0FCB">
        <w:rPr>
          <w:rFonts w:ascii="Avenir Next LT Pro" w:hAnsi="Avenir Next LT Pro"/>
          <w:color w:val="303030"/>
          <w:sz w:val="22"/>
          <w:szCs w:val="22"/>
        </w:rPr>
        <w:t>Cabe mencionar que se hizo uso de una pantalla </w:t>
      </w:r>
      <w:proofErr w:type="spellStart"/>
      <w:r w:rsidRPr="003F0FCB">
        <w:rPr>
          <w:rFonts w:ascii="Avenir Next LT Pro" w:hAnsi="Avenir Next LT Pro"/>
          <w:color w:val="303030"/>
          <w:sz w:val="22"/>
          <w:szCs w:val="22"/>
        </w:rPr>
        <w:t>anti-viento</w:t>
      </w:r>
      <w:proofErr w:type="spellEnd"/>
      <w:r w:rsidRPr="003F0FCB">
        <w:rPr>
          <w:rFonts w:ascii="Avenir Next LT Pro" w:hAnsi="Avenir Next LT Pro"/>
          <w:color w:val="303030"/>
          <w:sz w:val="22"/>
          <w:szCs w:val="22"/>
        </w:rPr>
        <w:t> de manera preventiva con el fin de evitar desperfectos durante la medición</w:t>
      </w:r>
      <w:r w:rsidR="00A33C35" w:rsidRPr="003F0FCB">
        <w:rPr>
          <w:rFonts w:ascii="Avenir Next LT Pro" w:hAnsi="Avenir Next LT Pro"/>
          <w:color w:val="303030"/>
          <w:sz w:val="22"/>
          <w:szCs w:val="22"/>
        </w:rPr>
        <w:t> </w:t>
      </w:r>
      <w:r w:rsidR="007751AA" w:rsidRPr="003F0FCB">
        <w:rPr>
          <w:rFonts w:ascii="Avenir Next LT Pro" w:hAnsi="Avenir Next LT Pro"/>
          <w:color w:val="303030"/>
          <w:sz w:val="22"/>
          <w:szCs w:val="22"/>
        </w:rPr>
        <w:t>(ver ítem </w:t>
      </w:r>
      <w:r w:rsidR="00AA6D49" w:rsidRPr="003F0FCB">
        <w:rPr>
          <w:rFonts w:ascii="Avenir Next LT Pro" w:hAnsi="Avenir Next LT Pro"/>
          <w:b/>
          <w:color w:val="303030"/>
          <w:sz w:val="22"/>
          <w:szCs w:val="22"/>
        </w:rPr>
        <w:t>4.3</w:t>
      </w:r>
      <w:r w:rsidR="003F0FCB" w:rsidRPr="003F0FCB">
        <w:rPr>
          <w:rFonts w:ascii="Avenir Next LT Pro" w:hAnsi="Avenir Next LT Pro"/>
          <w:b/>
          <w:color w:val="303030"/>
          <w:sz w:val="22"/>
          <w:szCs w:val="22"/>
        </w:rPr>
        <w:t> </w:t>
      </w:r>
      <w:r w:rsidR="00AA6D49" w:rsidRPr="003F0FCB">
        <w:rPr>
          <w:rFonts w:ascii="Avenir Next LT Pro" w:hAnsi="Avenir Next LT Pro"/>
          <w:b/>
          <w:color w:val="303030"/>
          <w:sz w:val="22"/>
          <w:szCs w:val="22"/>
        </w:rPr>
        <w:fldChar w:fldCharType="begin"/>
      </w:r>
      <w:r w:rsidR="00AA6D49" w:rsidRPr="003F0FCB">
        <w:rPr>
          <w:rFonts w:ascii="Avenir Next LT Pro" w:hAnsi="Avenir Next LT Pro"/>
          <w:b/>
          <w:color w:val="303030"/>
          <w:sz w:val="22"/>
          <w:szCs w:val="22"/>
        </w:rPr>
        <w:instrText xml:space="preserve"> REF _Ref23526649 \h  \* MERGEFORMAT </w:instrText>
      </w:r>
      <w:r w:rsidR="00AA6D49" w:rsidRPr="003F0FCB">
        <w:rPr>
          <w:rFonts w:ascii="Avenir Next LT Pro" w:hAnsi="Avenir Next LT Pro"/>
          <w:b/>
          <w:color w:val="303030"/>
          <w:sz w:val="22"/>
          <w:szCs w:val="22"/>
        </w:rPr>
      </w:r>
      <w:r w:rsidR="00AA6D49" w:rsidRPr="003F0FCB">
        <w:rPr>
          <w:rFonts w:ascii="Avenir Next LT Pro" w:hAnsi="Avenir Next LT Pro"/>
          <w:b/>
          <w:color w:val="303030"/>
          <w:sz w:val="22"/>
          <w:szCs w:val="22"/>
        </w:rPr>
        <w:fldChar w:fldCharType="separate"/>
      </w:r>
      <w:r w:rsidR="00100F81" w:rsidRPr="00100F81">
        <w:rPr>
          <w:rFonts w:ascii="Avenir Next LT Pro" w:hAnsi="Avenir Next LT Pro"/>
          <w:b/>
          <w:color w:val="303030"/>
          <w:sz w:val="22"/>
          <w:szCs w:val="22"/>
        </w:rPr>
        <w:t>Procedimiento para la medición del viento</w:t>
      </w:r>
      <w:r w:rsidR="00AA6D49" w:rsidRPr="003F0FCB">
        <w:rPr>
          <w:rFonts w:ascii="Avenir Next LT Pro" w:hAnsi="Avenir Next LT Pro"/>
          <w:b/>
          <w:color w:val="303030"/>
          <w:sz w:val="22"/>
          <w:szCs w:val="22"/>
        </w:rPr>
        <w:fldChar w:fldCharType="end"/>
      </w:r>
      <w:r w:rsidR="007751AA" w:rsidRPr="003F0FCB">
        <w:rPr>
          <w:rFonts w:ascii="Avenir Next LT Pro" w:hAnsi="Avenir Next LT Pro"/>
          <w:color w:val="303030"/>
          <w:sz w:val="22"/>
          <w:szCs w:val="22"/>
        </w:rPr>
        <w:t>)</w:t>
      </w:r>
      <w:r w:rsidR="00A31231" w:rsidRPr="003F0FCB">
        <w:rPr>
          <w:rFonts w:ascii="Avenir Next LT Pro" w:hAnsi="Avenir Next LT Pro"/>
          <w:color w:val="303030"/>
          <w:sz w:val="22"/>
          <w:szCs w:val="22"/>
        </w:rPr>
        <w:t>.</w:t>
      </w:r>
      <w:r w:rsidR="007921A9" w:rsidRPr="003F0FCB">
        <w:rPr>
          <w:rFonts w:ascii="Avenir Next LT Pro" w:hAnsi="Avenir Next LT Pro"/>
          <w:color w:val="303030"/>
          <w:sz w:val="22"/>
          <w:szCs w:val="22"/>
        </w:rPr>
        <w:t> </w:t>
      </w:r>
      <w:r w:rsidR="004954B7" w:rsidRPr="003F0FCB">
        <w:rPr>
          <w:rFonts w:ascii="Avenir Next LT Pro" w:hAnsi="Avenir Next LT Pro"/>
          <w:color w:val="303030"/>
          <w:sz w:val="22"/>
          <w:szCs w:val="22"/>
        </w:rPr>
        <w:t>Adicionalmente se </w:t>
      </w:r>
      <w:r w:rsidR="007921A9" w:rsidRPr="003F0FCB">
        <w:rPr>
          <w:rFonts w:ascii="Avenir Next LT Pro" w:hAnsi="Avenir Next LT Pro"/>
          <w:color w:val="303030"/>
          <w:sz w:val="22"/>
          <w:szCs w:val="22"/>
        </w:rPr>
        <w:t>verific</w:t>
      </w:r>
      <w:r w:rsidR="003D6D4B" w:rsidRPr="003F0FCB">
        <w:rPr>
          <w:rFonts w:ascii="Avenir Next LT Pro" w:hAnsi="Avenir Next LT Pro"/>
          <w:color w:val="303030"/>
          <w:sz w:val="22"/>
          <w:szCs w:val="22"/>
        </w:rPr>
        <w:t>ó</w:t>
      </w:r>
      <w:r w:rsidR="007921A9" w:rsidRPr="003F0FCB">
        <w:rPr>
          <w:rFonts w:ascii="Avenir Next LT Pro" w:hAnsi="Avenir Next LT Pro"/>
          <w:color w:val="303030"/>
          <w:sz w:val="22"/>
          <w:szCs w:val="22"/>
        </w:rPr>
        <w:t> </w:t>
      </w:r>
      <w:r w:rsidR="00A31231" w:rsidRPr="003F0FCB">
        <w:rPr>
          <w:rFonts w:ascii="Avenir Next LT Pro" w:hAnsi="Avenir Next LT Pro"/>
          <w:color w:val="303030"/>
          <w:sz w:val="22"/>
          <w:szCs w:val="22"/>
        </w:rPr>
        <w:t>los </w:t>
      </w:r>
      <w:r w:rsidR="00A31231" w:rsidRPr="00AA3802">
        <w:rPr>
          <w:rFonts w:ascii="Avenir Next LT Pro" w:hAnsi="Avenir Next LT Pro"/>
          <w:color w:val="303030"/>
          <w:sz w:val="22"/>
          <w:szCs w:val="22"/>
        </w:rPr>
        <w:t>parámetros de medici</w:t>
      </w:r>
      <w:r w:rsidR="004954B7" w:rsidRPr="00AA3802">
        <w:rPr>
          <w:rFonts w:ascii="Avenir Next LT Pro" w:hAnsi="Avenir Next LT Pro"/>
          <w:color w:val="303030"/>
          <w:sz w:val="22"/>
          <w:szCs w:val="22"/>
        </w:rPr>
        <w:t>ón en el equipo, </w:t>
      </w:r>
      <w:r w:rsidR="00A31231" w:rsidRPr="00AA3802">
        <w:rPr>
          <w:rFonts w:ascii="Avenir Next LT Pro" w:hAnsi="Avenir Next LT Pro"/>
          <w:color w:val="303030"/>
          <w:sz w:val="22"/>
          <w:szCs w:val="22"/>
        </w:rPr>
        <w:t>siendo estos:</w:t>
      </w:r>
      <w:r w:rsidR="002D2D4B" w:rsidRPr="00AA3802">
        <w:rPr>
          <w:rFonts w:ascii="Avenir Next LT Pro" w:hAnsi="Avenir Next LT Pro"/>
          <w:color w:val="303030"/>
          <w:sz w:val="22"/>
          <w:szCs w:val="22"/>
        </w:rPr>
        <w:t> </w:t>
      </w:r>
      <w:r w:rsidR="00E30139" w:rsidRPr="00AA3802">
        <w:rPr>
          <w:rFonts w:ascii="Avenir Next LT Pro" w:hAnsi="Avenir Next LT Pro"/>
          <w:color w:val="303030"/>
          <w:sz w:val="22"/>
          <w:szCs w:val="22"/>
        </w:rPr>
        <w:t> </w:t>
      </w:r>
    </w:p>
    <w:p w14:paraId="03974984" w14:textId="6C3C901C" w:rsidR="00E14B90" w:rsidRPr="00AA3802" w:rsidRDefault="00E14B90" w:rsidP="00D060AD">
      <w:pPr>
        <w:pStyle w:val="Prrafodelista"/>
        <w:numPr>
          <w:ilvl w:val="0"/>
          <w:numId w:val="33"/>
        </w:numPr>
        <w:spacing w:after="240" w:line="360" w:lineRule="auto"/>
        <w:jc w:val="both"/>
        <w:rPr>
          <w:rFonts w:ascii="Avenir Next LT Pro" w:hAnsi="Avenir Next LT Pro"/>
          <w:color w:val="303030"/>
          <w:sz w:val="22"/>
          <w:szCs w:val="22"/>
        </w:rPr>
      </w:pPr>
      <w:r w:rsidRPr="00AA3802">
        <w:rPr>
          <w:rFonts w:ascii="Avenir Next LT Pro" w:hAnsi="Avenir Next LT Pro"/>
          <w:color w:val="303030"/>
          <w:sz w:val="22"/>
          <w:szCs w:val="22"/>
        </w:rPr>
        <w:t>N</w:t>
      </w:r>
      <w:r w:rsidR="00A31231" w:rsidRPr="00AA3802">
        <w:rPr>
          <w:rFonts w:ascii="Avenir Next LT Pro" w:hAnsi="Avenir Next LT Pro"/>
          <w:color w:val="303030"/>
          <w:sz w:val="22"/>
          <w:szCs w:val="22"/>
        </w:rPr>
        <w:t>ivel de presión sonora equivalente ponderado A</w:t>
      </w:r>
      <w:r w:rsidR="002D2D4B" w:rsidRPr="00AA3802">
        <w:rPr>
          <w:rFonts w:ascii="Avenir Next LT Pro" w:hAnsi="Avenir Next LT Pro"/>
          <w:color w:val="303030"/>
          <w:sz w:val="22"/>
          <w:szCs w:val="22"/>
        </w:rPr>
        <w:t> </w:t>
      </w:r>
    </w:p>
    <w:p w14:paraId="6D5A970B" w14:textId="637A7738" w:rsidR="00E14B90" w:rsidRPr="00AA3802" w:rsidRDefault="00A31231" w:rsidP="00D060AD">
      <w:pPr>
        <w:pStyle w:val="Prrafodelista"/>
        <w:numPr>
          <w:ilvl w:val="0"/>
          <w:numId w:val="33"/>
        </w:numPr>
        <w:spacing w:after="240" w:line="360" w:lineRule="auto"/>
        <w:jc w:val="both"/>
        <w:rPr>
          <w:rFonts w:ascii="Avenir Next LT Pro" w:hAnsi="Avenir Next LT Pro"/>
          <w:color w:val="303030"/>
          <w:sz w:val="22"/>
          <w:szCs w:val="22"/>
        </w:rPr>
      </w:pPr>
      <w:r w:rsidRPr="00AA3802">
        <w:rPr>
          <w:rFonts w:ascii="Avenir Next LT Pro" w:hAnsi="Avenir Next LT Pro"/>
          <w:color w:val="303030"/>
          <w:sz w:val="22"/>
          <w:szCs w:val="22"/>
        </w:rPr>
        <w:t>Ponderado lento (S) en el medidor 1</w:t>
      </w:r>
      <w:r w:rsidR="002D2D4B" w:rsidRPr="00AA3802">
        <w:rPr>
          <w:rFonts w:ascii="Avenir Next LT Pro" w:hAnsi="Avenir Next LT Pro"/>
          <w:color w:val="303030"/>
          <w:sz w:val="22"/>
          <w:szCs w:val="22"/>
        </w:rPr>
        <w:t> </w:t>
      </w:r>
    </w:p>
    <w:p w14:paraId="7B22AFEB" w14:textId="77777777" w:rsidR="00E14B90" w:rsidRPr="00AA3802" w:rsidRDefault="00A31231" w:rsidP="00D060AD">
      <w:pPr>
        <w:pStyle w:val="Prrafodelista"/>
        <w:numPr>
          <w:ilvl w:val="0"/>
          <w:numId w:val="33"/>
        </w:numPr>
        <w:spacing w:after="240" w:line="360" w:lineRule="auto"/>
        <w:jc w:val="both"/>
        <w:rPr>
          <w:rFonts w:ascii="Avenir Next LT Pro" w:hAnsi="Avenir Next LT Pro"/>
          <w:color w:val="303030"/>
          <w:sz w:val="22"/>
          <w:szCs w:val="22"/>
        </w:rPr>
      </w:pPr>
      <w:r w:rsidRPr="00AA3802">
        <w:rPr>
          <w:rFonts w:ascii="Avenir Next LT Pro" w:hAnsi="Avenir Next LT Pro"/>
          <w:color w:val="303030"/>
          <w:sz w:val="22"/>
          <w:szCs w:val="22"/>
        </w:rPr>
        <w:t>Ponderado impulsivo (I) en el medidor 2</w:t>
      </w:r>
      <w:r w:rsidR="00E14B90" w:rsidRPr="00AA3802">
        <w:rPr>
          <w:rFonts w:ascii="Avenir Next LT Pro" w:hAnsi="Avenir Next LT Pro"/>
          <w:color w:val="303030"/>
          <w:sz w:val="22"/>
          <w:szCs w:val="22"/>
        </w:rPr>
        <w:t> </w:t>
      </w:r>
    </w:p>
    <w:p w14:paraId="4806A457" w14:textId="1D204C7A" w:rsidR="002D2D4B" w:rsidRPr="00AA3802" w:rsidRDefault="00A31231" w:rsidP="00D060AD">
      <w:pPr>
        <w:pStyle w:val="Prrafodelista"/>
        <w:numPr>
          <w:ilvl w:val="0"/>
          <w:numId w:val="33"/>
        </w:numPr>
        <w:spacing w:after="240" w:line="360" w:lineRule="auto"/>
        <w:jc w:val="both"/>
        <w:rPr>
          <w:rFonts w:ascii="Avenir Next LT Pro" w:hAnsi="Avenir Next LT Pro"/>
          <w:color w:val="303030"/>
          <w:sz w:val="22"/>
          <w:szCs w:val="22"/>
        </w:rPr>
      </w:pPr>
      <w:r w:rsidRPr="00AA3802">
        <w:rPr>
          <w:rFonts w:ascii="Avenir Next LT Pro" w:hAnsi="Avenir Next LT Pro"/>
          <w:color w:val="303030"/>
          <w:sz w:val="22"/>
          <w:szCs w:val="22"/>
        </w:rPr>
        <w:t>Resolución 1/3 de octava</w:t>
      </w:r>
      <w:r w:rsidR="00600D29" w:rsidRPr="00AA3802">
        <w:rPr>
          <w:rFonts w:ascii="Avenir Next LT Pro" w:hAnsi="Avenir Next LT Pro"/>
          <w:color w:val="303030"/>
          <w:sz w:val="22"/>
          <w:szCs w:val="22"/>
        </w:rPr>
        <w:t>. </w:t>
      </w:r>
    </w:p>
    <w:p w14:paraId="07066884" w14:textId="1CE49CD2" w:rsidR="00AA3802" w:rsidRPr="00A84386" w:rsidRDefault="00AA3802" w:rsidP="00AA3802">
      <w:pPr>
        <w:spacing w:after="240" w:line="360" w:lineRule="auto"/>
        <w:jc w:val="both"/>
        <w:rPr>
          <w:rFonts w:ascii="Avenir Next LT Pro" w:hAnsi="Avenir Next LT Pro"/>
          <w:color w:val="303030"/>
          <w:sz w:val="22"/>
          <w:szCs w:val="22"/>
        </w:rPr>
      </w:pPr>
      <w:r w:rsidRPr="00AA3802">
        <w:rPr>
          <w:rFonts w:ascii="Avenir Next LT Pro" w:hAnsi="Avenir Next LT Pro"/>
          <w:color w:val="303030"/>
          <w:sz w:val="22"/>
          <w:szCs w:val="22"/>
        </w:rPr>
        <w:t>Después de configurar los parámetros de medida del equipo</w:t>
      </w:r>
      <w:r w:rsidRPr="00AA3802">
        <w:rPr>
          <w:rFonts w:ascii="Avenir Next LT Pro" w:hAnsi="Avenir Next LT Pro"/>
          <w:color w:val="303030"/>
          <w:sz w:val="22"/>
          <w:szCs w:val="22"/>
        </w:rPr>
        <w:t>, se procedió a realizar la medición de emisión de ruido y ruido ambiental con previa calibración </w:t>
      </w:r>
      <w:r w:rsidR="0081463B" w:rsidRPr="00AA3802">
        <w:rPr>
          <w:rFonts w:ascii="Avenir Next LT Pro" w:hAnsi="Avenir Next LT Pro"/>
          <w:color w:val="303030"/>
          <w:sz w:val="22"/>
          <w:szCs w:val="22"/>
        </w:rPr>
        <w:t>de este</w:t>
      </w:r>
      <w:r w:rsidRPr="00AA3802">
        <w:rPr>
          <w:rFonts w:ascii="Avenir Next LT Pro" w:hAnsi="Avenir Next LT Pro"/>
          <w:color w:val="303030"/>
          <w:sz w:val="22"/>
          <w:szCs w:val="22"/>
        </w:rPr>
        <w:t>. Las cuales se ejecutaron en </w:t>
      </w:r>
      <w:commentRangeStart w:id="105"/>
      <w:r w:rsidRPr="00A84386">
        <w:rPr>
          <w:rFonts w:ascii="Avenir Next LT Pro" w:hAnsi="Avenir Next LT Pro"/>
          <w:color w:val="303030"/>
          <w:sz w:val="22"/>
          <w:szCs w:val="22"/>
        </w:rPr>
        <w:t>{despues_de_configurar_los_parametros_de_medida_del_1}</w:t>
      </w:r>
      <w:commentRangeEnd w:id="105"/>
      <w:r w:rsidR="00A84386">
        <w:rPr>
          <w:rStyle w:val="Refdecomentario"/>
          <w:rFonts w:ascii="Tahoma" w:hAnsi="Tahoma"/>
          <w:szCs w:val="20"/>
          <w:lang w:val="es-MX" w:eastAsia="es-MX"/>
        </w:rPr>
        <w:commentReference w:id="105"/>
      </w:r>
      <w:r w:rsidRPr="00A84386">
        <w:rPr>
          <w:rFonts w:ascii="Avenir Next LT Pro" w:hAnsi="Avenir Next LT Pro"/>
          <w:color w:val="303030"/>
          <w:sz w:val="22"/>
          <w:szCs w:val="22"/>
        </w:rPr>
        <w:t>{se_procedio_a_realizar_la_medicion_de_emision_de_r_1}</w:t>
      </w:r>
      <w:r w:rsidRPr="00AA3802">
        <w:rPr>
          <w:rFonts w:ascii="Avenir Next LT Pro" w:hAnsi="Avenir Next LT Pro"/>
          <w:color w:val="303030"/>
          <w:sz w:val="22"/>
          <w:szCs w:val="22"/>
        </w:rPr>
        <w:t> en cada uno de los puntos, para </w:t>
      </w:r>
      <w:r w:rsidRPr="00AA3802">
        <w:rPr>
          <w:rFonts w:ascii="Avenir Next LT Pro" w:hAnsi="Avenir Next LT Pro"/>
          <w:color w:val="303030"/>
          <w:sz w:val="22"/>
          <w:szCs w:val="22"/>
        </w:rPr>
        <w:lastRenderedPageBreak/>
        <w:t>obtener el nivel de presión (emisión) y nivel equivalente resultante de la medición (ruido </w:t>
      </w:r>
      <w:r w:rsidRPr="00A84386">
        <w:rPr>
          <w:rFonts w:ascii="Avenir Next LT Pro" w:hAnsi="Avenir Next LT Pro"/>
          <w:color w:val="303030"/>
          <w:sz w:val="22"/>
          <w:szCs w:val="22"/>
        </w:rPr>
        <w:t>ambiental). </w:t>
      </w:r>
    </w:p>
    <w:p w14:paraId="31737EDF" w14:textId="2DB364B3" w:rsidR="00CA4CB4" w:rsidRPr="005B3520" w:rsidRDefault="002D35B3" w:rsidP="00D060AD">
      <w:pPr>
        <w:spacing w:after="240" w:line="360" w:lineRule="auto"/>
        <w:jc w:val="both"/>
        <w:rPr>
          <w:rFonts w:ascii="Avenir Next LT Pro" w:hAnsi="Avenir Next LT Pro"/>
          <w:color w:val="303030"/>
          <w:sz w:val="22"/>
          <w:szCs w:val="22"/>
        </w:rPr>
      </w:pPr>
      <w:r w:rsidRPr="00A84386">
        <w:rPr>
          <w:rFonts w:ascii="Avenir Next LT Pro" w:hAnsi="Avenir Next LT Pro"/>
          <w:color w:val="303030"/>
          <w:sz w:val="22"/>
          <w:szCs w:val="22"/>
        </w:rPr>
        <w:t>Al terminar la jornada se realizó nuevamente la verificación del equipo, con el fin de asegurar las condiciones iniciales y una toma de datos representativa.</w:t>
      </w:r>
      <w:r w:rsidR="003762B5" w:rsidRPr="00A84386">
        <w:rPr>
          <w:rFonts w:ascii="Avenir Next LT Pro" w:hAnsi="Avenir Next LT Pro"/>
          <w:color w:val="303030"/>
          <w:sz w:val="22"/>
          <w:szCs w:val="22"/>
        </w:rPr>
        <w:t> </w:t>
      </w:r>
      <w:r w:rsidR="003D6D4B" w:rsidRPr="00A84386">
        <w:rPr>
          <w:rFonts w:ascii="Avenir Next LT Pro" w:hAnsi="Avenir Next LT Pro"/>
          <w:color w:val="303030"/>
          <w:sz w:val="22"/>
          <w:szCs w:val="22"/>
        </w:rPr>
        <w:t>Adicionalmente</w:t>
      </w:r>
      <w:r w:rsidR="00CB0838" w:rsidRPr="00A84386">
        <w:rPr>
          <w:rFonts w:ascii="Avenir Next LT Pro" w:hAnsi="Avenir Next LT Pro"/>
          <w:color w:val="303030"/>
          <w:sz w:val="22"/>
          <w:szCs w:val="22"/>
        </w:rPr>
        <w:t>,</w:t>
      </w:r>
      <w:r w:rsidR="00AD574A" w:rsidRPr="00A84386">
        <w:rPr>
          <w:rFonts w:ascii="Avenir Next LT Pro" w:hAnsi="Avenir Next LT Pro"/>
          <w:color w:val="303030"/>
          <w:sz w:val="22"/>
          <w:szCs w:val="22"/>
        </w:rPr>
        <w:t> se supervisó</w:t>
      </w:r>
      <w:r w:rsidR="003D6D4B" w:rsidRPr="00A84386">
        <w:rPr>
          <w:rFonts w:ascii="Avenir Next LT Pro" w:hAnsi="Avenir Next LT Pro"/>
          <w:color w:val="303030"/>
          <w:sz w:val="22"/>
          <w:szCs w:val="22"/>
        </w:rPr>
        <w:t> e identificó las posibles fuentes generadoras</w:t>
      </w:r>
      <w:r w:rsidR="00AD574A" w:rsidRPr="00A84386">
        <w:rPr>
          <w:rFonts w:ascii="Avenir Next LT Pro" w:hAnsi="Avenir Next LT Pro"/>
          <w:color w:val="303030"/>
          <w:sz w:val="22"/>
          <w:szCs w:val="22"/>
        </w:rPr>
        <w:t> de ruido</w:t>
      </w:r>
      <w:r w:rsidR="003D6D4B" w:rsidRPr="00A84386">
        <w:rPr>
          <w:rFonts w:ascii="Avenir Next LT Pro" w:hAnsi="Avenir Next LT Pro"/>
          <w:color w:val="303030"/>
          <w:sz w:val="22"/>
          <w:szCs w:val="22"/>
        </w:rPr>
        <w:t>, llevando así un control</w:t>
      </w:r>
      <w:r w:rsidR="00FC6AF7" w:rsidRPr="00A84386">
        <w:rPr>
          <w:rFonts w:ascii="Avenir Next LT Pro" w:hAnsi="Avenir Next LT Pro"/>
          <w:color w:val="303030"/>
          <w:sz w:val="22"/>
          <w:szCs w:val="22"/>
        </w:rPr>
        <w:t> y registro en la </w:t>
      </w:r>
      <w:r w:rsidR="000B47E4" w:rsidRPr="00A84386">
        <w:rPr>
          <w:rFonts w:ascii="Avenir Next LT Pro" w:hAnsi="Avenir Next LT Pro"/>
          <w:color w:val="303030"/>
          <w:sz w:val="22"/>
          <w:szCs w:val="22"/>
        </w:rPr>
        <w:t>documentación</w:t>
      </w:r>
      <w:r w:rsidR="00B11712" w:rsidRPr="00A84386">
        <w:rPr>
          <w:rFonts w:ascii="Avenir Next LT Pro" w:hAnsi="Avenir Next LT Pro"/>
          <w:color w:val="303030"/>
          <w:sz w:val="22"/>
          <w:szCs w:val="22"/>
        </w:rPr>
        <w:t>, así como la verificación de los equipos e instrumentos utilizados para </w:t>
      </w:r>
      <w:r w:rsidR="00B11712" w:rsidRPr="00E90CF6">
        <w:rPr>
          <w:rFonts w:ascii="Avenir Next LT Pro" w:hAnsi="Avenir Next LT Pro"/>
          <w:color w:val="303030"/>
          <w:sz w:val="22"/>
          <w:szCs w:val="22"/>
        </w:rPr>
        <w:t>la toma. </w:t>
      </w:r>
      <w:r w:rsidR="00CA4CB4" w:rsidRPr="00E90CF6">
        <w:rPr>
          <w:rFonts w:ascii="Avenir Next LT Pro" w:hAnsi="Avenir Next LT Pro"/>
          <w:color w:val="303030"/>
          <w:sz w:val="22"/>
          <w:szCs w:val="22"/>
        </w:rPr>
        <w:t>A continuación, en </w:t>
      </w:r>
      <w:r w:rsidR="00CA4CB4" w:rsidRPr="00E90CF6">
        <w:rPr>
          <w:rFonts w:ascii="Avenir Next LT Pro" w:hAnsi="Avenir Next LT Pro"/>
          <w:color w:val="303030"/>
          <w:sz w:val="22"/>
          <w:szCs w:val="22"/>
        </w:rPr>
        <w:t>{y_registro_en_la_documentacion_asi_como_la_verific_1}</w:t>
      </w:r>
      <w:r w:rsidR="00CA4CB4" w:rsidRPr="00E90CF6">
        <w:rPr>
          <w:rFonts w:ascii="Avenir Next LT Pro" w:hAnsi="Avenir Next LT Pro"/>
          <w:b/>
          <w:color w:val="303030"/>
          <w:sz w:val="22"/>
          <w:szCs w:val="22"/>
        </w:rPr>
      </w:r>
      <w:r w:rsidR="00CA4CB4" w:rsidRPr="00E90CF6">
        <w:rPr>
          <w:rFonts w:ascii="Avenir Next LT Pro" w:hAnsi="Avenir Next LT Pro"/>
          <w:b/>
          <w:color w:val="303030"/>
          <w:sz w:val="22"/>
          <w:szCs w:val="22"/>
        </w:rPr>
      </w:r>
      <w:r w:rsidR="00CA4CB4" w:rsidRPr="00E90CF6">
        <w:rPr>
          <w:rFonts w:ascii="Avenir Next LT Pro" w:hAnsi="Avenir Next LT Pro"/>
          <w:b/>
          <w:color w:val="303030"/>
          <w:sz w:val="22"/>
          <w:szCs w:val="22"/>
        </w:rPr>
      </w:r>
      <w:r w:rsidR="00CA4CB4" w:rsidRPr="00E90CF6">
        <w:rPr>
          <w:rFonts w:ascii="Avenir Next LT Pro" w:hAnsi="Avenir Next LT Pro"/>
          <w:b/>
          <w:color w:val="303030"/>
          <w:sz w:val="22"/>
          <w:szCs w:val="22"/>
        </w:rPr>
      </w:r>
      <w:r w:rsidR="00100F81" w:rsidRPr="00100F81">
        <w:rPr>
          <w:rFonts w:ascii="Avenir Next LT Pro" w:hAnsi="Avenir Next LT Pro"/>
          <w:b/>
          <w:color w:val="303030"/>
          <w:sz w:val="22"/>
          <w:szCs w:val="22"/>
        </w:rPr>
      </w:r>
      <w:r w:rsidR="00100F81" w:rsidRPr="00100F81">
        <w:rPr>
          <w:rFonts w:ascii="Avenir Next LT Pro" w:hAnsi="Avenir Next LT Pro"/>
          <w:b/>
          <w:noProof/>
          <w:color w:val="303030"/>
          <w:sz w:val="22"/>
          <w:szCs w:val="22"/>
        </w:rPr>
      </w:r>
      <w:r w:rsidR="00CA4CB4" w:rsidRPr="00E90CF6">
        <w:rPr>
          <w:rFonts w:ascii="Avenir Next LT Pro" w:hAnsi="Avenir Next LT Pro"/>
          <w:b/>
          <w:color w:val="303030"/>
          <w:sz w:val="22"/>
          <w:szCs w:val="22"/>
        </w:rPr>
      </w:r>
      <w:r w:rsidR="00CA4CB4" w:rsidRPr="00E90CF6">
        <w:rPr>
          <w:rFonts w:ascii="Avenir Next LT Pro" w:hAnsi="Avenir Next LT Pro"/>
          <w:color w:val="303030"/>
          <w:sz w:val="22"/>
          <w:szCs w:val="22"/>
        </w:rPr>
      </w:r>
      <w:r w:rsidR="009D4D81" w:rsidRPr="00E90CF6">
        <w:rPr>
          <w:rFonts w:ascii="Avenir Next LT Pro" w:hAnsi="Avenir Next LT Pro"/>
          <w:color w:val="303030"/>
          <w:sz w:val="22"/>
          <w:szCs w:val="22"/>
        </w:rPr>
      </w:r>
      <w:r w:rsidR="009D4D81" w:rsidRPr="00E90CF6">
        <w:rPr>
          <w:rFonts w:ascii="Avenir Next LT Pro" w:hAnsi="Avenir Next LT Pro"/>
          <w:b/>
          <w:bCs/>
          <w:color w:val="303030"/>
          <w:sz w:val="22"/>
          <w:szCs w:val="22"/>
        </w:rPr>
      </w:r>
      <w:r w:rsidR="009D4D81" w:rsidRPr="00E90CF6">
        <w:rPr>
          <w:rFonts w:ascii="Avenir Next LT Pro" w:hAnsi="Avenir Next LT Pro"/>
          <w:b/>
          <w:bCs/>
          <w:color w:val="303030"/>
          <w:sz w:val="22"/>
          <w:szCs w:val="22"/>
        </w:rPr>
      </w:r>
      <w:r w:rsidR="009D4D81" w:rsidRPr="00E90CF6">
        <w:rPr>
          <w:rFonts w:ascii="Avenir Next LT Pro" w:hAnsi="Avenir Next LT Pro"/>
          <w:b/>
          <w:bCs/>
          <w:color w:val="303030"/>
          <w:sz w:val="22"/>
          <w:szCs w:val="22"/>
        </w:rPr>
      </w:r>
      <w:r w:rsidR="009D4D81" w:rsidRPr="00E90CF6">
        <w:rPr>
          <w:rFonts w:ascii="Avenir Next LT Pro" w:hAnsi="Avenir Next LT Pro"/>
          <w:b/>
          <w:bCs/>
          <w:color w:val="303030"/>
          <w:sz w:val="22"/>
          <w:szCs w:val="22"/>
        </w:rPr>
      </w:r>
      <w:r w:rsidR="00100F81" w:rsidRPr="00100F81">
        <w:rPr>
          <w:rFonts w:ascii="Avenir Next LT Pro" w:hAnsi="Avenir Next LT Pro"/>
          <w:b/>
          <w:bCs/>
          <w:color w:val="303030"/>
          <w:sz w:val="22"/>
          <w:szCs w:val="22"/>
        </w:rPr>
      </w:r>
      <w:r w:rsidR="00100F81" w:rsidRPr="00100F81">
        <w:rPr>
          <w:rFonts w:ascii="Avenir Next LT Pro" w:hAnsi="Avenir Next LT Pro"/>
          <w:b/>
          <w:bCs/>
          <w:noProof/>
          <w:color w:val="303030"/>
          <w:sz w:val="22"/>
          <w:szCs w:val="22"/>
        </w:rPr>
      </w:r>
      <w:r w:rsidR="009D4D81" w:rsidRPr="00E90CF6">
        <w:rPr>
          <w:rFonts w:ascii="Avenir Next LT Pro" w:hAnsi="Avenir Next LT Pro"/>
          <w:b/>
          <w:bCs/>
          <w:color w:val="303030"/>
          <w:sz w:val="22"/>
          <w:szCs w:val="22"/>
        </w:rPr>
      </w:r>
      <w:r w:rsidR="009D4D81" w:rsidRPr="00E90CF6">
        <w:rPr>
          <w:rFonts w:ascii="Avenir Next LT Pro" w:hAnsi="Avenir Next LT Pro"/>
          <w:color w:val="303030"/>
          <w:sz w:val="22"/>
          <w:szCs w:val="22"/>
        </w:rPr>
        <w:t> </w:t>
      </w:r>
      <w:r w:rsidR="00CA4CB4" w:rsidRPr="00E90CF6">
        <w:rPr>
          <w:rFonts w:ascii="Avenir Next LT Pro" w:hAnsi="Avenir Next LT Pro"/>
          <w:color w:val="303030"/>
          <w:sz w:val="22"/>
          <w:szCs w:val="22"/>
        </w:rPr>
        <w:t>se presentan los datos de calibración tomadas en campo, las cuales se relacionan en el anexo 5 correspondiente a planillas de campo.</w:t>
      </w:r>
    </w:p>
    <w:p w14:paraId="5EA629C3" w14:textId="0D3B0AB1" w:rsidR="00CA4CB4" w:rsidRPr="00E90CF6" w:rsidRDefault="00CA4CB4" w:rsidP="00CA4CB4">
      <w:pPr>
        <w:pStyle w:val="Descripcin"/>
        <w:keepNext/>
        <w:spacing w:before="0" w:after="0"/>
        <w:jc w:val="center"/>
        <w:rPr>
          <w:rFonts w:ascii="Avenir Next LT Pro" w:hAnsi="Avenir Next LT Pro"/>
          <w:color w:val="303030"/>
          <w:sz w:val="22"/>
          <w:szCs w:val="22"/>
          <w:lang w:val="es-CO"/>
        </w:rPr>
      </w:pPr>
      <w:bookmarkStart w:id="106" w:name="_Ref2267405"/>
      <w:bookmarkStart w:id="107" w:name="_Toc9439118"/>
      <w:bookmarkStart w:id="108" w:name="_Toc209532704"/>
      <w:r w:rsidRPr="00E90CF6">
        <w:rPr>
          <w:rFonts w:ascii="Avenir Next LT Pro" w:hAnsi="Avenir Next LT Pro"/>
          <w:color w:val="303030"/>
          <w:lang w:val="es-CO"/>
        </w:rPr>
        <w:t>Tabla </w:t>
      </w:r>
      <w:r w:rsidRPr="00E90CF6">
        <w:rPr>
          <w:rFonts w:ascii="Avenir Next LT Pro" w:hAnsi="Avenir Next LT Pro"/>
          <w:color w:val="303030"/>
          <w:lang w:val="es-CO"/>
        </w:rPr>
        <w:fldChar w:fldCharType="begin"/>
      </w:r>
      <w:r w:rsidRPr="00E90CF6">
        <w:rPr>
          <w:rFonts w:ascii="Avenir Next LT Pro" w:hAnsi="Avenir Next LT Pro"/>
          <w:color w:val="303030"/>
          <w:lang w:val="es-CO"/>
        </w:rPr>
        <w:instrText xml:space="preserve"> SEQ Tabla \* ARABIC </w:instrText>
      </w:r>
      <w:r w:rsidRPr="00E90CF6">
        <w:rPr>
          <w:rFonts w:ascii="Avenir Next LT Pro" w:hAnsi="Avenir Next LT Pro"/>
          <w:color w:val="303030"/>
          <w:lang w:val="es-CO"/>
        </w:rPr>
        <w:fldChar w:fldCharType="separate"/>
      </w:r>
      <w:r w:rsidR="00100F81">
        <w:rPr>
          <w:rFonts w:ascii="Avenir Next LT Pro" w:hAnsi="Avenir Next LT Pro"/>
          <w:noProof/>
          <w:color w:val="303030"/>
          <w:lang w:val="es-CO"/>
        </w:rPr>
        <w:t>7</w:t>
      </w:r>
      <w:r w:rsidRPr="00E90CF6">
        <w:rPr>
          <w:rFonts w:ascii="Avenir Next LT Pro" w:hAnsi="Avenir Next LT Pro"/>
          <w:color w:val="303030"/>
          <w:lang w:val="es-CO"/>
        </w:rPr>
        <w:fldChar w:fldCharType="end"/>
      </w:r>
      <w:bookmarkEnd w:id="106"/>
      <w:r w:rsidRPr="00E90CF6">
        <w:rPr>
          <w:rFonts w:ascii="Avenir Next LT Pro" w:hAnsi="Avenir Next LT Pro"/>
          <w:color w:val="303030"/>
          <w:lang w:val="es-CO"/>
        </w:rPr>
        <w:t>. Verificación de los equipos e instrumentos utilizados para la toma</w:t>
      </w:r>
      <w:r w:rsidR="009D4D81" w:rsidRPr="00E90CF6">
        <w:rPr>
          <w:rFonts w:ascii="Avenir Next LT Pro" w:hAnsi="Avenir Next LT Pro"/>
          <w:color w:val="303030"/>
          <w:lang w:val="es-CO"/>
        </w:rPr>
        <w:t>- emisión de ruido</w:t>
      </w:r>
      <w:r w:rsidRPr="00E90CF6">
        <w:rPr>
          <w:rFonts w:ascii="Avenir Next LT Pro" w:hAnsi="Avenir Next LT Pro"/>
          <w:color w:val="303030"/>
          <w:lang w:val="es-CO"/>
        </w:rPr>
        <w:t>.</w:t>
      </w:r>
      <w:bookmarkEnd w:id="107"/>
      <w:bookmarkEnd w:id="108"/>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198"/>
        <w:gridCol w:w="1937"/>
        <w:gridCol w:w="1173"/>
        <w:gridCol w:w="1125"/>
        <w:gridCol w:w="48"/>
        <w:gridCol w:w="1173"/>
        <w:gridCol w:w="1176"/>
      </w:tblGrid>
      <w:tr w:rsidR="00837535" w:rsidRPr="00E90CF6" w14:paraId="041841CB" w14:textId="77777777" w:rsidTr="00602D7F">
        <w:trPr>
          <w:trHeight w:val="20"/>
          <w:jc w:val="center"/>
        </w:trPr>
        <w:tc>
          <w:tcPr>
            <w:tcW w:w="5000" w:type="pct"/>
            <w:gridSpan w:val="7"/>
            <w:noWrap/>
            <w:vAlign w:val="center"/>
            <w:hideMark/>
          </w:tcPr>
          <w:p w14:paraId="7C5FD917" w14:textId="6B0F4BEE" w:rsidR="0006298F" w:rsidRPr="00E90CF6" w:rsidRDefault="0006298F" w:rsidP="0006298F">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FFFFFF" w:themeColor="background1"/>
                <w:sz w:val="20"/>
                <w:szCs w:val="20"/>
                <w:lang w:eastAsia="es-ES"/>
              </w:rPr>
              <w:t>Datos de calibració</w:t>
            </w:r>
            <w:r w:rsidR="001B3568" w:rsidRPr="00E90CF6">
              <w:rPr>
                <w:rFonts w:ascii="Avenir Next LT Pro" w:hAnsi="Avenir Next LT Pro" w:cstheme="minorHAnsi"/>
                <w:b/>
                <w:bCs/>
                <w:color w:val="FFFFFF" w:themeColor="background1"/>
                <w:sz w:val="20"/>
                <w:szCs w:val="20"/>
                <w:lang w:eastAsia="es-ES"/>
              </w:rPr>
              <w:t>n</w:t>
            </w:r>
          </w:p>
        </w:tc>
      </w:tr>
      <w:tr w:rsidR="00837535" w:rsidRPr="00E90CF6" w14:paraId="66891C82" w14:textId="77777777" w:rsidTr="00602D7F">
        <w:trPr>
          <w:trHeight w:val="20"/>
          <w:jc w:val="center"/>
        </w:trPr>
        <w:tc>
          <w:tcPr>
            <w:tcW w:w="1245" w:type="pct"/>
            <w:noWrap/>
            <w:vAlign w:val="center"/>
            <w:hideMark/>
          </w:tcPr>
          <w:p w14:paraId="31A0B4BB" w14:textId="77777777" w:rsidR="0006298F" w:rsidRPr="00E90CF6" w:rsidRDefault="0006298F" w:rsidP="0006298F">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ID Sonómetro</w:t>
            </w:r>
          </w:p>
        </w:tc>
        <w:tc>
          <w:tcPr>
            <w:tcW w:w="1097" w:type="pct"/>
            <w:noWrap/>
            <w:vAlign w:val="center"/>
          </w:tcPr>
          <w:p w14:paraId="7D42354F" w14:textId="75894ABF" w:rsidR="0006298F" w:rsidRPr="00E90CF6" w:rsidRDefault="0006298F" w:rsidP="0006298F">
            <w:pPr>
              <w:jc w:val="center"/>
              <w:rPr>
                <w:rFonts w:ascii="Avenir Next LT Pro" w:hAnsi="Avenir Next LT Pro" w:cstheme="minorHAnsi"/>
                <w:color w:val="303030"/>
                <w:sz w:val="20"/>
                <w:szCs w:val="20"/>
                <w:lang w:eastAsia="es-ES"/>
              </w:rPr>
            </w:pPr>
          </w:p>
        </w:tc>
        <w:tc>
          <w:tcPr>
            <w:tcW w:w="2659" w:type="pct"/>
            <w:gridSpan w:val="5"/>
            <w:vAlign w:val="center"/>
            <w:hideMark/>
          </w:tcPr>
          <w:p w14:paraId="70040D8F" w14:textId="77777777" w:rsidR="0006298F" w:rsidRPr="00E90CF6" w:rsidRDefault="0006298F" w:rsidP="0006298F">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FFFFFF" w:themeColor="background1"/>
                <w:sz w:val="20"/>
                <w:szCs w:val="20"/>
                <w:lang w:eastAsia="es-ES"/>
              </w:rPr>
              <w:t>¿Cumple calibración en todos los días? (114 dB(A))</w:t>
            </w:r>
          </w:p>
        </w:tc>
      </w:tr>
      <w:tr w:rsidR="00837535" w:rsidRPr="00E90CF6" w14:paraId="412B218D" w14:textId="77777777" w:rsidTr="00602D7F">
        <w:trPr>
          <w:trHeight w:val="20"/>
          <w:jc w:val="center"/>
        </w:trPr>
        <w:tc>
          <w:tcPr>
            <w:tcW w:w="1245" w:type="pct"/>
            <w:noWrap/>
            <w:vAlign w:val="center"/>
            <w:hideMark/>
          </w:tcPr>
          <w:p w14:paraId="3517A748" w14:textId="77777777" w:rsidR="0006298F" w:rsidRPr="00E90CF6" w:rsidRDefault="0006298F" w:rsidP="0006298F">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Serial sonómetro</w:t>
            </w:r>
          </w:p>
        </w:tc>
        <w:tc>
          <w:tcPr>
            <w:tcW w:w="1097" w:type="pct"/>
            <w:noWrap/>
            <w:vAlign w:val="center"/>
          </w:tcPr>
          <w:p w14:paraId="677938E4" w14:textId="2F057C58" w:rsidR="0006298F" w:rsidRPr="00E90CF6" w:rsidRDefault="0006298F" w:rsidP="0006298F">
            <w:pPr>
              <w:jc w:val="center"/>
              <w:rPr>
                <w:rFonts w:ascii="Avenir Next LT Pro" w:hAnsi="Avenir Next LT Pro" w:cstheme="minorHAnsi"/>
                <w:color w:val="303030"/>
                <w:sz w:val="20"/>
                <w:szCs w:val="20"/>
                <w:lang w:eastAsia="es-ES"/>
              </w:rPr>
            </w:pPr>
          </w:p>
        </w:tc>
        <w:tc>
          <w:tcPr>
            <w:tcW w:w="664" w:type="pct"/>
            <w:noWrap/>
            <w:vAlign w:val="center"/>
          </w:tcPr>
          <w:p w14:paraId="30886476" w14:textId="77777777" w:rsidR="0006298F" w:rsidRPr="00E90CF6" w:rsidRDefault="0006298F" w:rsidP="0006298F">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303030"/>
                <w:sz w:val="20"/>
                <w:szCs w:val="20"/>
                <w:lang w:eastAsia="es-ES"/>
              </w:rPr>
              <w:t>SI</w:t>
            </w:r>
          </w:p>
        </w:tc>
        <w:tc>
          <w:tcPr>
            <w:tcW w:w="664" w:type="pct"/>
            <w:gridSpan w:val="2"/>
            <w:vAlign w:val="center"/>
          </w:tcPr>
          <w:p w14:paraId="7B82D057" w14:textId="5F08FEC8" w:rsidR="0006298F" w:rsidRPr="00E90CF6" w:rsidRDefault="009D4D81" w:rsidP="0006298F">
            <w:pPr>
              <w:jc w:val="center"/>
              <w:rPr>
                <w:rFonts w:ascii="Avenir Next LT Pro" w:hAnsi="Avenir Next LT Pro" w:cstheme="minorHAnsi"/>
                <w:color w:val="303030"/>
                <w:sz w:val="20"/>
                <w:szCs w:val="20"/>
                <w:lang w:eastAsia="es-ES"/>
              </w:rPr>
            </w:pPr>
            <w:r w:rsidRPr="00E90CF6">
              <w:rPr>
                <w:rFonts w:ascii="Avenir Next LT Pro" w:hAnsi="Avenir Next LT Pro" w:cstheme="minorHAnsi"/>
                <w:color w:val="303030"/>
                <w:sz w:val="20"/>
                <w:szCs w:val="20"/>
                <w:lang w:eastAsia="es-ES"/>
              </w:rPr>
              <w:t>X</w:t>
            </w:r>
          </w:p>
        </w:tc>
        <w:tc>
          <w:tcPr>
            <w:tcW w:w="664" w:type="pct"/>
            <w:vAlign w:val="center"/>
          </w:tcPr>
          <w:p w14:paraId="647F92C3" w14:textId="77777777" w:rsidR="0006298F" w:rsidRPr="00E90CF6" w:rsidRDefault="0006298F" w:rsidP="0006298F">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303030"/>
                <w:sz w:val="20"/>
                <w:szCs w:val="20"/>
                <w:lang w:eastAsia="es-ES"/>
              </w:rPr>
              <w:t>NO</w:t>
            </w:r>
          </w:p>
        </w:tc>
        <w:tc>
          <w:tcPr>
            <w:tcW w:w="666" w:type="pct"/>
            <w:vAlign w:val="center"/>
          </w:tcPr>
          <w:p w14:paraId="0D2E381B" w14:textId="77777777" w:rsidR="0006298F" w:rsidRPr="00E90CF6" w:rsidRDefault="0006298F" w:rsidP="0006298F">
            <w:pPr>
              <w:jc w:val="center"/>
              <w:rPr>
                <w:rFonts w:ascii="Avenir Next LT Pro" w:hAnsi="Avenir Next LT Pro" w:cstheme="minorHAnsi"/>
                <w:color w:val="303030"/>
                <w:sz w:val="20"/>
                <w:szCs w:val="20"/>
                <w:lang w:eastAsia="es-ES"/>
              </w:rPr>
            </w:pPr>
          </w:p>
        </w:tc>
      </w:tr>
      <w:tr w:rsidR="00837535" w:rsidRPr="00E90CF6" w14:paraId="72B1EDC4" w14:textId="77777777" w:rsidTr="00602D7F">
        <w:trPr>
          <w:trHeight w:val="20"/>
          <w:jc w:val="center"/>
        </w:trPr>
        <w:tc>
          <w:tcPr>
            <w:tcW w:w="2341" w:type="pct"/>
            <w:gridSpan w:val="2"/>
            <w:noWrap/>
            <w:vAlign w:val="center"/>
            <w:hideMark/>
          </w:tcPr>
          <w:p w14:paraId="2737A3CF" w14:textId="77777777" w:rsidR="0006298F" w:rsidRPr="00E90CF6" w:rsidRDefault="0006298F" w:rsidP="0006298F">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FFFFFF" w:themeColor="background1"/>
                <w:sz w:val="20"/>
                <w:szCs w:val="20"/>
                <w:lang w:eastAsia="es-ES"/>
              </w:rPr>
              <w:t>Diurno</w:t>
            </w:r>
          </w:p>
        </w:tc>
        <w:tc>
          <w:tcPr>
            <w:tcW w:w="2659" w:type="pct"/>
            <w:gridSpan w:val="5"/>
            <w:noWrap/>
            <w:vAlign w:val="center"/>
            <w:hideMark/>
          </w:tcPr>
          <w:p w14:paraId="1C93F1DA" w14:textId="77777777" w:rsidR="0006298F" w:rsidRPr="00E90CF6" w:rsidRDefault="0006298F" w:rsidP="0006298F">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Nocturno</w:t>
            </w:r>
          </w:p>
        </w:tc>
      </w:tr>
      <w:tr w:rsidR="009D4D81" w:rsidRPr="00E90CF6" w14:paraId="01DB24C5" w14:textId="77777777" w:rsidTr="00602D7F">
        <w:trPr>
          <w:trHeight w:val="20"/>
          <w:jc w:val="center"/>
        </w:trPr>
        <w:tc>
          <w:tcPr>
            <w:tcW w:w="1245" w:type="pct"/>
            <w:noWrap/>
            <w:vAlign w:val="center"/>
            <w:hideMark/>
          </w:tcPr>
          <w:p w14:paraId="2EFB7389"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Fecha</w:t>
            </w:r>
          </w:p>
        </w:tc>
        <w:tc>
          <w:tcPr>
            <w:tcW w:w="1097" w:type="pct"/>
            <w:noWrap/>
            <w:vAlign w:val="center"/>
          </w:tcPr>
          <w:p w14:paraId="7F8C2801" w14:textId="008018A9" w:rsidR="009D4D81" w:rsidRPr="00E90CF6" w:rsidRDefault="009D4D81" w:rsidP="009D4D81">
            <w:pPr>
              <w:jc w:val="center"/>
              <w:rPr>
                <w:rFonts w:ascii="Avenir Next LT Pro" w:hAnsi="Avenir Next LT Pro" w:cstheme="minorHAnsi"/>
                <w:color w:val="303030"/>
                <w:sz w:val="20"/>
                <w:szCs w:val="20"/>
                <w:lang w:eastAsia="es-ES"/>
              </w:rPr>
            </w:pPr>
          </w:p>
        </w:tc>
        <w:tc>
          <w:tcPr>
            <w:tcW w:w="1301" w:type="pct"/>
            <w:gridSpan w:val="2"/>
            <w:noWrap/>
            <w:vAlign w:val="center"/>
            <w:hideMark/>
          </w:tcPr>
          <w:p w14:paraId="3EE7BB61"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Fecha</w:t>
            </w:r>
          </w:p>
        </w:tc>
        <w:tc>
          <w:tcPr>
            <w:tcW w:w="1357" w:type="pct"/>
            <w:gridSpan w:val="3"/>
            <w:noWrap/>
            <w:vAlign w:val="center"/>
          </w:tcPr>
          <w:p w14:paraId="5B0C4C62" w14:textId="14A853D1" w:rsidR="009D4D81" w:rsidRPr="00E90CF6" w:rsidRDefault="009D4D81" w:rsidP="009D4D81">
            <w:pPr>
              <w:jc w:val="center"/>
              <w:rPr>
                <w:rFonts w:ascii="Avenir Next LT Pro" w:hAnsi="Avenir Next LT Pro" w:cstheme="minorHAnsi"/>
                <w:color w:val="303030"/>
                <w:sz w:val="20"/>
                <w:szCs w:val="20"/>
                <w:lang w:eastAsia="es-ES"/>
              </w:rPr>
            </w:pPr>
          </w:p>
        </w:tc>
      </w:tr>
      <w:tr w:rsidR="009D4D81" w:rsidRPr="00E90CF6" w14:paraId="5B633CE4" w14:textId="77777777" w:rsidTr="00602D7F">
        <w:trPr>
          <w:trHeight w:val="20"/>
          <w:jc w:val="center"/>
        </w:trPr>
        <w:tc>
          <w:tcPr>
            <w:tcW w:w="1245" w:type="pct"/>
            <w:noWrap/>
            <w:vAlign w:val="center"/>
            <w:hideMark/>
          </w:tcPr>
          <w:p w14:paraId="4F1E52E3"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Inicial</w:t>
            </w:r>
          </w:p>
        </w:tc>
        <w:tc>
          <w:tcPr>
            <w:tcW w:w="1097" w:type="pct"/>
            <w:noWrap/>
            <w:vAlign w:val="center"/>
          </w:tcPr>
          <w:p w14:paraId="595EA695" w14:textId="4D3EB2F5" w:rsidR="009D4D81" w:rsidRPr="00E90CF6" w:rsidRDefault="009D4D81" w:rsidP="009D4D81">
            <w:pPr>
              <w:jc w:val="center"/>
              <w:rPr>
                <w:rFonts w:ascii="Avenir Next LT Pro" w:hAnsi="Avenir Next LT Pro" w:cstheme="minorHAnsi"/>
                <w:color w:val="303030"/>
                <w:sz w:val="20"/>
                <w:szCs w:val="20"/>
                <w:lang w:eastAsia="es-ES"/>
              </w:rPr>
            </w:pPr>
          </w:p>
        </w:tc>
        <w:tc>
          <w:tcPr>
            <w:tcW w:w="1301" w:type="pct"/>
            <w:gridSpan w:val="2"/>
            <w:noWrap/>
            <w:vAlign w:val="center"/>
            <w:hideMark/>
          </w:tcPr>
          <w:p w14:paraId="1F2983FD"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Inicial</w:t>
            </w:r>
          </w:p>
        </w:tc>
        <w:tc>
          <w:tcPr>
            <w:tcW w:w="1357" w:type="pct"/>
            <w:gridSpan w:val="3"/>
            <w:noWrap/>
            <w:vAlign w:val="center"/>
          </w:tcPr>
          <w:p w14:paraId="16B93CEE" w14:textId="18A42A02" w:rsidR="009D4D81" w:rsidRPr="00E90CF6" w:rsidRDefault="009D4D81" w:rsidP="009D4D81">
            <w:pPr>
              <w:jc w:val="center"/>
              <w:rPr>
                <w:rFonts w:ascii="Avenir Next LT Pro" w:hAnsi="Avenir Next LT Pro" w:cstheme="minorHAnsi"/>
                <w:color w:val="303030"/>
                <w:sz w:val="20"/>
                <w:szCs w:val="20"/>
                <w:lang w:eastAsia="es-ES"/>
              </w:rPr>
            </w:pPr>
          </w:p>
        </w:tc>
      </w:tr>
      <w:tr w:rsidR="009D4D81" w:rsidRPr="00E90CF6" w14:paraId="49262785" w14:textId="77777777" w:rsidTr="00602D7F">
        <w:trPr>
          <w:trHeight w:val="20"/>
          <w:jc w:val="center"/>
        </w:trPr>
        <w:tc>
          <w:tcPr>
            <w:tcW w:w="1245" w:type="pct"/>
            <w:noWrap/>
            <w:vAlign w:val="center"/>
            <w:hideMark/>
          </w:tcPr>
          <w:p w14:paraId="0923ED25"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Final</w:t>
            </w:r>
          </w:p>
        </w:tc>
        <w:tc>
          <w:tcPr>
            <w:tcW w:w="1097" w:type="pct"/>
            <w:noWrap/>
            <w:vAlign w:val="center"/>
          </w:tcPr>
          <w:p w14:paraId="424D50A6" w14:textId="7964373F" w:rsidR="009D4D81" w:rsidRPr="00E90CF6" w:rsidRDefault="009D4D81" w:rsidP="009D4D81">
            <w:pPr>
              <w:jc w:val="center"/>
              <w:rPr>
                <w:rFonts w:ascii="Avenir Next LT Pro" w:hAnsi="Avenir Next LT Pro" w:cstheme="minorHAnsi"/>
                <w:color w:val="303030"/>
                <w:sz w:val="20"/>
                <w:szCs w:val="20"/>
                <w:lang w:eastAsia="es-ES"/>
              </w:rPr>
            </w:pPr>
          </w:p>
        </w:tc>
        <w:tc>
          <w:tcPr>
            <w:tcW w:w="1301" w:type="pct"/>
            <w:gridSpan w:val="2"/>
            <w:noWrap/>
            <w:vAlign w:val="center"/>
            <w:hideMark/>
          </w:tcPr>
          <w:p w14:paraId="2B1BD097"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Final</w:t>
            </w:r>
          </w:p>
        </w:tc>
        <w:tc>
          <w:tcPr>
            <w:tcW w:w="1357" w:type="pct"/>
            <w:gridSpan w:val="3"/>
            <w:noWrap/>
            <w:vAlign w:val="center"/>
          </w:tcPr>
          <w:p w14:paraId="651DF3FD" w14:textId="6CEC413A" w:rsidR="009D4D81" w:rsidRPr="00E90CF6" w:rsidRDefault="009D4D81" w:rsidP="009D4D81">
            <w:pPr>
              <w:jc w:val="center"/>
              <w:rPr>
                <w:rFonts w:ascii="Avenir Next LT Pro" w:hAnsi="Avenir Next LT Pro" w:cstheme="minorHAnsi"/>
                <w:color w:val="303030"/>
                <w:sz w:val="20"/>
                <w:szCs w:val="20"/>
                <w:lang w:eastAsia="es-ES"/>
              </w:rPr>
            </w:pPr>
          </w:p>
        </w:tc>
      </w:tr>
    </w:tbl>
    <w:p w14:paraId="6FEFACA3" w14:textId="4E9FAE65" w:rsidR="001D0662" w:rsidRPr="00E90CF6" w:rsidRDefault="00334197" w:rsidP="00442044">
      <w:pPr>
        <w:jc w:val="center"/>
        <w:rPr>
          <w:rFonts w:ascii="Avenir Next LT Pro" w:hAnsi="Avenir Next LT Pro"/>
          <w:i/>
          <w:color w:val="303030"/>
          <w:sz w:val="20"/>
          <w:szCs w:val="20"/>
        </w:rPr>
      </w:pPr>
      <w:r w:rsidRPr="00E90CF6">
        <w:rPr>
          <w:rFonts w:ascii="Avenir Next LT Pro" w:hAnsi="Avenir Next LT Pro"/>
          <w:i/>
          <w:color w:val="303030"/>
          <w:sz w:val="20"/>
          <w:szCs w:val="20"/>
        </w:rPr>
        <w:t>Fuente: SERAMBIENTE S.A.S</w:t>
      </w:r>
      <w:r w:rsidRPr="0081463B">
        <w:rPr>
          <w:rFonts w:ascii="Avenir Next LT Pro" w:hAnsi="Avenir Next LT Pro"/>
          <w:i/>
          <w:color w:val="303030"/>
          <w:sz w:val="20"/>
          <w:szCs w:val="20"/>
        </w:rPr>
        <w:t>{fuente_serambiente_s_a_s_1}</w:t>
      </w:r>
      <w:r w:rsidR="00E90CF6" w:rsidRPr="0081463B">
        <w:rPr>
          <w:rFonts w:ascii="Avenir Next LT Pro" w:hAnsi="Avenir Next LT Pro"/>
          <w:i/>
          <w:color w:val="303030"/>
          <w:sz w:val="20"/>
          <w:szCs w:val="20"/>
        </w:rPr>
      </w:r>
      <w:r w:rsidRPr="0081463B">
        <w:rPr>
          <w:rFonts w:ascii="Avenir Next LT Pro" w:hAnsi="Avenir Next LT Pro"/>
          <w:i/>
          <w:color w:val="303030"/>
          <w:sz w:val="20"/>
          <w:szCs w:val="20"/>
        </w:rPr>
      </w:r>
    </w:p>
    <w:p w14:paraId="60880118" w14:textId="77777777" w:rsidR="009D4D81" w:rsidRPr="00E90CF6" w:rsidRDefault="009D4D81" w:rsidP="00442044">
      <w:pPr>
        <w:jc w:val="center"/>
        <w:rPr>
          <w:rFonts w:ascii="Avenir Next LT Pro" w:hAnsi="Avenir Next LT Pro"/>
          <w:i/>
          <w:color w:val="303030"/>
          <w:sz w:val="20"/>
          <w:szCs w:val="20"/>
        </w:rPr>
      </w:pPr>
    </w:p>
    <w:p w14:paraId="5646520C" w14:textId="068F7E79" w:rsidR="009D4D81" w:rsidRPr="00E90CF6" w:rsidRDefault="009D4D81" w:rsidP="009D4D81">
      <w:pPr>
        <w:pStyle w:val="Descripcin"/>
        <w:keepNext/>
        <w:spacing w:before="0" w:after="0"/>
        <w:jc w:val="center"/>
        <w:rPr>
          <w:rFonts w:ascii="Avenir Next LT Pro" w:hAnsi="Avenir Next LT Pro"/>
          <w:color w:val="303030"/>
          <w:sz w:val="22"/>
          <w:szCs w:val="22"/>
          <w:lang w:val="es-CO"/>
        </w:rPr>
      </w:pPr>
      <w:bookmarkStart w:id="109" w:name="_Ref188279697"/>
      <w:bookmarkStart w:id="110" w:name="_Toc209532705"/>
      <w:r w:rsidRPr="00E90CF6">
        <w:rPr>
          <w:rFonts w:ascii="Avenir Next LT Pro" w:hAnsi="Avenir Next LT Pro"/>
          <w:color w:val="303030"/>
          <w:lang w:val="es-CO"/>
        </w:rPr>
        <w:t>Tabla </w:t>
      </w:r>
      <w:r w:rsidRPr="00E90CF6">
        <w:rPr>
          <w:rFonts w:ascii="Avenir Next LT Pro" w:hAnsi="Avenir Next LT Pro"/>
          <w:color w:val="303030"/>
          <w:lang w:val="es-CO"/>
        </w:rPr>
        <w:fldChar w:fldCharType="begin"/>
      </w:r>
      <w:r w:rsidRPr="00E90CF6">
        <w:rPr>
          <w:rFonts w:ascii="Avenir Next LT Pro" w:hAnsi="Avenir Next LT Pro"/>
          <w:color w:val="303030"/>
          <w:lang w:val="es-CO"/>
        </w:rPr>
        <w:instrText xml:space="preserve"> SEQ Tabla \* ARABIC </w:instrText>
      </w:r>
      <w:r w:rsidRPr="00E90CF6">
        <w:rPr>
          <w:rFonts w:ascii="Avenir Next LT Pro" w:hAnsi="Avenir Next LT Pro"/>
          <w:color w:val="303030"/>
          <w:lang w:val="es-CO"/>
        </w:rPr>
        <w:fldChar w:fldCharType="separate"/>
      </w:r>
      <w:r w:rsidR="00100F81">
        <w:rPr>
          <w:rFonts w:ascii="Avenir Next LT Pro" w:hAnsi="Avenir Next LT Pro"/>
          <w:noProof/>
          <w:color w:val="303030"/>
          <w:lang w:val="es-CO"/>
        </w:rPr>
        <w:t>8</w:t>
      </w:r>
      <w:r w:rsidRPr="00E90CF6">
        <w:rPr>
          <w:rFonts w:ascii="Avenir Next LT Pro" w:hAnsi="Avenir Next LT Pro"/>
          <w:color w:val="303030"/>
          <w:lang w:val="es-CO"/>
        </w:rPr>
        <w:fldChar w:fldCharType="end"/>
      </w:r>
      <w:bookmarkEnd w:id="109"/>
      <w:r w:rsidRPr="00E90CF6">
        <w:rPr>
          <w:rFonts w:ascii="Avenir Next LT Pro" w:hAnsi="Avenir Next LT Pro"/>
          <w:color w:val="303030"/>
          <w:lang w:val="es-CO"/>
        </w:rPr>
        <w:t>. Verificación de los equipos e instrumentos utilizados para la toma- ruido ambiental.</w:t>
      </w:r>
      <w:bookmarkEnd w:id="110"/>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198"/>
        <w:gridCol w:w="1937"/>
        <w:gridCol w:w="1173"/>
        <w:gridCol w:w="1125"/>
        <w:gridCol w:w="48"/>
        <w:gridCol w:w="1173"/>
        <w:gridCol w:w="1176"/>
      </w:tblGrid>
      <w:tr w:rsidR="009D4D81" w:rsidRPr="00E90CF6" w14:paraId="74EA423E" w14:textId="77777777" w:rsidTr="009D4D81">
        <w:trPr>
          <w:trHeight w:val="20"/>
          <w:tblHeader/>
          <w:jc w:val="center"/>
        </w:trPr>
        <w:tc>
          <w:tcPr>
            <w:tcW w:w="5000" w:type="pct"/>
            <w:gridSpan w:val="7"/>
            <w:noWrap/>
            <w:vAlign w:val="center"/>
            <w:hideMark/>
          </w:tcPr>
          <w:p w14:paraId="62C68507" w14:textId="77777777" w:rsidR="009D4D81" w:rsidRPr="00E90CF6" w:rsidRDefault="009D4D81" w:rsidP="00BF7C84">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FFFFFF" w:themeColor="background1"/>
                <w:sz w:val="20"/>
                <w:szCs w:val="20"/>
                <w:lang w:eastAsia="es-ES"/>
              </w:rPr>
              <w:t>Datos de calibración</w:t>
            </w:r>
          </w:p>
        </w:tc>
      </w:tr>
      <w:tr w:rsidR="00A028E3" w:rsidRPr="00E90CF6" w14:paraId="4C745A1A" w14:textId="77777777" w:rsidTr="009D4D81">
        <w:trPr>
          <w:trHeight w:val="20"/>
          <w:tblHeader/>
          <w:jc w:val="center"/>
        </w:trPr>
        <w:tc>
          <w:tcPr>
            <w:tcW w:w="1245" w:type="pct"/>
            <w:noWrap/>
            <w:vAlign w:val="center"/>
            <w:hideMark/>
          </w:tcPr>
          <w:p w14:paraId="59FC4985" w14:textId="77777777" w:rsidR="00A028E3" w:rsidRPr="00E90CF6" w:rsidRDefault="00A028E3" w:rsidP="00A028E3">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ID Sonómetro</w:t>
            </w:r>
          </w:p>
        </w:tc>
        <w:tc>
          <w:tcPr>
            <w:tcW w:w="1097" w:type="pct"/>
            <w:noWrap/>
            <w:vAlign w:val="center"/>
          </w:tcPr>
          <w:p w14:paraId="3E9D5D0A" w14:textId="12F4142C" w:rsidR="00A028E3" w:rsidRPr="00E90CF6" w:rsidRDefault="00A028E3" w:rsidP="00A028E3">
            <w:pPr>
              <w:jc w:val="center"/>
              <w:rPr>
                <w:rFonts w:ascii="Avenir Next LT Pro" w:hAnsi="Avenir Next LT Pro" w:cstheme="minorHAnsi"/>
                <w:color w:val="303030"/>
                <w:sz w:val="20"/>
                <w:szCs w:val="20"/>
                <w:lang w:eastAsia="es-ES"/>
              </w:rPr>
            </w:pPr>
          </w:p>
        </w:tc>
        <w:tc>
          <w:tcPr>
            <w:tcW w:w="2659" w:type="pct"/>
            <w:gridSpan w:val="5"/>
            <w:vAlign w:val="center"/>
            <w:hideMark/>
          </w:tcPr>
          <w:p w14:paraId="36072DC9" w14:textId="77777777" w:rsidR="00A028E3" w:rsidRPr="00E90CF6" w:rsidRDefault="00A028E3" w:rsidP="00A028E3">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FFFFFF" w:themeColor="background1"/>
                <w:sz w:val="20"/>
                <w:szCs w:val="20"/>
                <w:lang w:eastAsia="es-ES"/>
              </w:rPr>
              <w:t>¿Cumple calibración en todos los días? (114 dB(A))</w:t>
            </w:r>
          </w:p>
        </w:tc>
      </w:tr>
      <w:tr w:rsidR="00A028E3" w:rsidRPr="00E90CF6" w14:paraId="76187623" w14:textId="77777777" w:rsidTr="009D4D81">
        <w:trPr>
          <w:trHeight w:val="20"/>
          <w:tblHeader/>
          <w:jc w:val="center"/>
        </w:trPr>
        <w:tc>
          <w:tcPr>
            <w:tcW w:w="1245" w:type="pct"/>
            <w:noWrap/>
            <w:vAlign w:val="center"/>
            <w:hideMark/>
          </w:tcPr>
          <w:p w14:paraId="26B1685F" w14:textId="77777777" w:rsidR="00A028E3" w:rsidRPr="00E90CF6" w:rsidRDefault="00A028E3" w:rsidP="00A028E3">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Serial sonómetro</w:t>
            </w:r>
          </w:p>
        </w:tc>
        <w:tc>
          <w:tcPr>
            <w:tcW w:w="1097" w:type="pct"/>
            <w:noWrap/>
            <w:vAlign w:val="center"/>
          </w:tcPr>
          <w:p w14:paraId="7EFDBE94" w14:textId="38B6A710" w:rsidR="00A028E3" w:rsidRPr="00E90CF6" w:rsidRDefault="00A028E3" w:rsidP="00A028E3">
            <w:pPr>
              <w:jc w:val="center"/>
              <w:rPr>
                <w:rFonts w:ascii="Avenir Next LT Pro" w:hAnsi="Avenir Next LT Pro" w:cstheme="minorHAnsi"/>
                <w:color w:val="303030"/>
                <w:sz w:val="20"/>
                <w:szCs w:val="20"/>
                <w:lang w:eastAsia="es-ES"/>
              </w:rPr>
            </w:pPr>
          </w:p>
        </w:tc>
        <w:tc>
          <w:tcPr>
            <w:tcW w:w="664" w:type="pct"/>
            <w:noWrap/>
            <w:vAlign w:val="center"/>
          </w:tcPr>
          <w:p w14:paraId="67852B33" w14:textId="77777777" w:rsidR="00A028E3" w:rsidRPr="00E90CF6" w:rsidRDefault="00A028E3" w:rsidP="00A028E3">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303030"/>
                <w:sz w:val="20"/>
                <w:szCs w:val="20"/>
                <w:lang w:eastAsia="es-ES"/>
              </w:rPr>
              <w:t>SI</w:t>
            </w:r>
          </w:p>
        </w:tc>
        <w:tc>
          <w:tcPr>
            <w:tcW w:w="664" w:type="pct"/>
            <w:gridSpan w:val="2"/>
            <w:vAlign w:val="center"/>
          </w:tcPr>
          <w:p w14:paraId="7AD7320B" w14:textId="5F965925" w:rsidR="00A028E3" w:rsidRPr="00E90CF6" w:rsidRDefault="00A028E3" w:rsidP="00A028E3">
            <w:pPr>
              <w:jc w:val="center"/>
              <w:rPr>
                <w:rFonts w:ascii="Avenir Next LT Pro" w:hAnsi="Avenir Next LT Pro" w:cstheme="minorHAnsi"/>
                <w:color w:val="303030"/>
                <w:sz w:val="20"/>
                <w:szCs w:val="20"/>
                <w:lang w:eastAsia="es-ES"/>
              </w:rPr>
            </w:pPr>
            <w:r w:rsidRPr="00E90CF6">
              <w:rPr>
                <w:rFonts w:ascii="Avenir Next LT Pro" w:hAnsi="Avenir Next LT Pro" w:cstheme="minorHAnsi"/>
                <w:color w:val="303030"/>
                <w:sz w:val="20"/>
                <w:szCs w:val="20"/>
                <w:lang w:eastAsia="es-ES"/>
              </w:rPr>
              <w:t>X</w:t>
            </w:r>
          </w:p>
        </w:tc>
        <w:tc>
          <w:tcPr>
            <w:tcW w:w="664" w:type="pct"/>
            <w:vAlign w:val="center"/>
          </w:tcPr>
          <w:p w14:paraId="2CA7CD21" w14:textId="77777777" w:rsidR="00A028E3" w:rsidRPr="00E90CF6" w:rsidRDefault="00A028E3" w:rsidP="00A028E3">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303030"/>
                <w:sz w:val="20"/>
                <w:szCs w:val="20"/>
                <w:lang w:eastAsia="es-ES"/>
              </w:rPr>
              <w:t>NO</w:t>
            </w:r>
          </w:p>
        </w:tc>
        <w:tc>
          <w:tcPr>
            <w:tcW w:w="666" w:type="pct"/>
            <w:vAlign w:val="center"/>
          </w:tcPr>
          <w:p w14:paraId="3C752BA7" w14:textId="77777777" w:rsidR="00A028E3" w:rsidRPr="00E90CF6" w:rsidRDefault="00A028E3" w:rsidP="00A028E3">
            <w:pPr>
              <w:jc w:val="center"/>
              <w:rPr>
                <w:rFonts w:ascii="Avenir Next LT Pro" w:hAnsi="Avenir Next LT Pro" w:cstheme="minorHAnsi"/>
                <w:color w:val="303030"/>
                <w:sz w:val="20"/>
                <w:szCs w:val="20"/>
                <w:lang w:eastAsia="es-ES"/>
              </w:rPr>
            </w:pPr>
          </w:p>
        </w:tc>
      </w:tr>
      <w:tr w:rsidR="009D4D81" w:rsidRPr="00E90CF6" w14:paraId="78CFEFAF" w14:textId="77777777" w:rsidTr="00BF7C84">
        <w:trPr>
          <w:trHeight w:val="20"/>
          <w:jc w:val="center"/>
        </w:trPr>
        <w:tc>
          <w:tcPr>
            <w:tcW w:w="5000" w:type="pct"/>
            <w:gridSpan w:val="7"/>
            <w:noWrap/>
            <w:vAlign w:val="center"/>
          </w:tcPr>
          <w:p w14:paraId="23792011" w14:textId="77777777" w:rsidR="009D4D81" w:rsidRPr="00E90CF6" w:rsidRDefault="009D4D81" w:rsidP="00BF7C84">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Día no hábil</w:t>
            </w:r>
          </w:p>
        </w:tc>
      </w:tr>
      <w:tr w:rsidR="009D4D81" w:rsidRPr="00E90CF6" w14:paraId="05671D42" w14:textId="77777777" w:rsidTr="00BF7C84">
        <w:trPr>
          <w:trHeight w:val="20"/>
          <w:jc w:val="center"/>
        </w:trPr>
        <w:tc>
          <w:tcPr>
            <w:tcW w:w="2341" w:type="pct"/>
            <w:gridSpan w:val="2"/>
            <w:noWrap/>
            <w:vAlign w:val="center"/>
            <w:hideMark/>
          </w:tcPr>
          <w:p w14:paraId="5C2AFFAA" w14:textId="77777777" w:rsidR="009D4D81" w:rsidRPr="00E90CF6" w:rsidRDefault="009D4D81" w:rsidP="00BF7C84">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FFFFFF" w:themeColor="background1"/>
                <w:sz w:val="20"/>
                <w:szCs w:val="20"/>
                <w:lang w:eastAsia="es-ES"/>
              </w:rPr>
              <w:t>Diurno</w:t>
            </w:r>
          </w:p>
        </w:tc>
        <w:tc>
          <w:tcPr>
            <w:tcW w:w="2659" w:type="pct"/>
            <w:gridSpan w:val="5"/>
            <w:noWrap/>
            <w:vAlign w:val="center"/>
            <w:hideMark/>
          </w:tcPr>
          <w:p w14:paraId="789EF698" w14:textId="77777777" w:rsidR="009D4D81" w:rsidRPr="00E90CF6" w:rsidRDefault="009D4D81" w:rsidP="00BF7C84">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Nocturno</w:t>
            </w:r>
          </w:p>
        </w:tc>
      </w:tr>
      <w:tr w:rsidR="009D4D81" w:rsidRPr="00E90CF6" w14:paraId="32741BED" w14:textId="77777777" w:rsidTr="00BF7C84">
        <w:trPr>
          <w:trHeight w:val="20"/>
          <w:jc w:val="center"/>
        </w:trPr>
        <w:tc>
          <w:tcPr>
            <w:tcW w:w="1245" w:type="pct"/>
            <w:noWrap/>
            <w:vAlign w:val="center"/>
            <w:hideMark/>
          </w:tcPr>
          <w:p w14:paraId="5FDA2027" w14:textId="77777777" w:rsidR="009D4D81" w:rsidRPr="00E90CF6" w:rsidRDefault="009D4D81" w:rsidP="00BF7C84">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Fecha</w:t>
            </w:r>
          </w:p>
        </w:tc>
        <w:tc>
          <w:tcPr>
            <w:tcW w:w="1097" w:type="pct"/>
            <w:noWrap/>
            <w:vAlign w:val="center"/>
          </w:tcPr>
          <w:p w14:paraId="4E105454" w14:textId="5233EACD" w:rsidR="009D4D81" w:rsidRPr="00E90CF6" w:rsidRDefault="009D4D81" w:rsidP="00BF7C84">
            <w:pPr>
              <w:jc w:val="center"/>
              <w:rPr>
                <w:rFonts w:ascii="Avenir Next LT Pro" w:hAnsi="Avenir Next LT Pro" w:cstheme="minorHAnsi"/>
                <w:color w:val="303030"/>
                <w:sz w:val="20"/>
                <w:szCs w:val="20"/>
                <w:lang w:eastAsia="es-ES"/>
              </w:rPr>
            </w:pPr>
          </w:p>
        </w:tc>
        <w:tc>
          <w:tcPr>
            <w:tcW w:w="1301" w:type="pct"/>
            <w:gridSpan w:val="2"/>
            <w:noWrap/>
            <w:vAlign w:val="center"/>
            <w:hideMark/>
          </w:tcPr>
          <w:p w14:paraId="63800463" w14:textId="77777777" w:rsidR="009D4D81" w:rsidRPr="00E90CF6" w:rsidRDefault="009D4D81" w:rsidP="00BF7C84">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Fecha</w:t>
            </w:r>
          </w:p>
        </w:tc>
        <w:tc>
          <w:tcPr>
            <w:tcW w:w="1357" w:type="pct"/>
            <w:gridSpan w:val="3"/>
            <w:noWrap/>
            <w:vAlign w:val="center"/>
          </w:tcPr>
          <w:p w14:paraId="41353D0E" w14:textId="42C0E944" w:rsidR="009D4D81" w:rsidRPr="00E90CF6" w:rsidRDefault="009D4D81" w:rsidP="00BF7C84">
            <w:pPr>
              <w:jc w:val="center"/>
              <w:rPr>
                <w:rFonts w:ascii="Avenir Next LT Pro" w:hAnsi="Avenir Next LT Pro" w:cstheme="minorHAnsi"/>
                <w:color w:val="303030"/>
                <w:sz w:val="20"/>
                <w:szCs w:val="20"/>
                <w:lang w:eastAsia="es-ES"/>
              </w:rPr>
            </w:pPr>
          </w:p>
        </w:tc>
      </w:tr>
      <w:tr w:rsidR="009D4D81" w:rsidRPr="00E90CF6" w14:paraId="7F71DB69" w14:textId="77777777" w:rsidTr="00BF7C84">
        <w:trPr>
          <w:trHeight w:val="20"/>
          <w:jc w:val="center"/>
        </w:trPr>
        <w:tc>
          <w:tcPr>
            <w:tcW w:w="1245" w:type="pct"/>
            <w:noWrap/>
            <w:vAlign w:val="center"/>
            <w:hideMark/>
          </w:tcPr>
          <w:p w14:paraId="2B6024C5"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Inicial</w:t>
            </w:r>
          </w:p>
        </w:tc>
        <w:tc>
          <w:tcPr>
            <w:tcW w:w="1097" w:type="pct"/>
            <w:noWrap/>
            <w:vAlign w:val="center"/>
          </w:tcPr>
          <w:p w14:paraId="226F72F5" w14:textId="2CC39A15" w:rsidR="009D4D81" w:rsidRPr="00E90CF6" w:rsidRDefault="009D4D81" w:rsidP="009D4D81">
            <w:pPr>
              <w:jc w:val="center"/>
              <w:rPr>
                <w:rFonts w:ascii="Avenir Next LT Pro" w:hAnsi="Avenir Next LT Pro" w:cstheme="minorHAnsi"/>
                <w:color w:val="303030"/>
                <w:sz w:val="20"/>
                <w:szCs w:val="20"/>
                <w:lang w:eastAsia="es-ES"/>
              </w:rPr>
            </w:pPr>
          </w:p>
        </w:tc>
        <w:tc>
          <w:tcPr>
            <w:tcW w:w="1301" w:type="pct"/>
            <w:gridSpan w:val="2"/>
            <w:noWrap/>
            <w:vAlign w:val="center"/>
            <w:hideMark/>
          </w:tcPr>
          <w:p w14:paraId="2899EF3B"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Inicial</w:t>
            </w:r>
          </w:p>
        </w:tc>
        <w:tc>
          <w:tcPr>
            <w:tcW w:w="1357" w:type="pct"/>
            <w:gridSpan w:val="3"/>
            <w:noWrap/>
            <w:vAlign w:val="center"/>
          </w:tcPr>
          <w:p w14:paraId="347B7630" w14:textId="7DC1C0C6" w:rsidR="009D4D81" w:rsidRPr="00E90CF6" w:rsidRDefault="009D4D81" w:rsidP="009D4D81">
            <w:pPr>
              <w:jc w:val="center"/>
              <w:rPr>
                <w:rFonts w:ascii="Avenir Next LT Pro" w:hAnsi="Avenir Next LT Pro" w:cstheme="minorHAnsi"/>
                <w:color w:val="303030"/>
                <w:sz w:val="20"/>
                <w:szCs w:val="20"/>
                <w:lang w:eastAsia="es-ES"/>
              </w:rPr>
            </w:pPr>
          </w:p>
        </w:tc>
      </w:tr>
      <w:tr w:rsidR="009D4D81" w:rsidRPr="00E90CF6" w14:paraId="47C9063F" w14:textId="77777777" w:rsidTr="00BF7C84">
        <w:trPr>
          <w:trHeight w:val="20"/>
          <w:jc w:val="center"/>
        </w:trPr>
        <w:tc>
          <w:tcPr>
            <w:tcW w:w="1245" w:type="pct"/>
            <w:noWrap/>
            <w:vAlign w:val="center"/>
            <w:hideMark/>
          </w:tcPr>
          <w:p w14:paraId="4DFB5264"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Final</w:t>
            </w:r>
          </w:p>
        </w:tc>
        <w:tc>
          <w:tcPr>
            <w:tcW w:w="1097" w:type="pct"/>
            <w:noWrap/>
            <w:vAlign w:val="center"/>
          </w:tcPr>
          <w:p w14:paraId="3D949AEC" w14:textId="66FAE8C6" w:rsidR="009D4D81" w:rsidRPr="00E90CF6" w:rsidRDefault="009D4D81" w:rsidP="009D4D81">
            <w:pPr>
              <w:jc w:val="center"/>
              <w:rPr>
                <w:rFonts w:ascii="Avenir Next LT Pro" w:hAnsi="Avenir Next LT Pro" w:cstheme="minorHAnsi"/>
                <w:color w:val="303030"/>
                <w:sz w:val="20"/>
                <w:szCs w:val="20"/>
                <w:lang w:eastAsia="es-ES"/>
              </w:rPr>
            </w:pPr>
          </w:p>
        </w:tc>
        <w:tc>
          <w:tcPr>
            <w:tcW w:w="1301" w:type="pct"/>
            <w:gridSpan w:val="2"/>
            <w:noWrap/>
            <w:vAlign w:val="center"/>
            <w:hideMark/>
          </w:tcPr>
          <w:p w14:paraId="09082C59"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Final</w:t>
            </w:r>
          </w:p>
        </w:tc>
        <w:tc>
          <w:tcPr>
            <w:tcW w:w="1357" w:type="pct"/>
            <w:gridSpan w:val="3"/>
            <w:noWrap/>
            <w:vAlign w:val="center"/>
          </w:tcPr>
          <w:p w14:paraId="199A194B" w14:textId="0D0D5B6D" w:rsidR="009D4D81" w:rsidRPr="00E90CF6" w:rsidRDefault="009D4D81" w:rsidP="009D4D81">
            <w:pPr>
              <w:jc w:val="center"/>
              <w:rPr>
                <w:rFonts w:ascii="Avenir Next LT Pro" w:hAnsi="Avenir Next LT Pro" w:cstheme="minorHAnsi"/>
                <w:color w:val="303030"/>
                <w:sz w:val="20"/>
                <w:szCs w:val="20"/>
                <w:lang w:eastAsia="es-ES"/>
              </w:rPr>
            </w:pPr>
          </w:p>
        </w:tc>
      </w:tr>
      <w:tr w:rsidR="009D4D81" w:rsidRPr="00E90CF6" w14:paraId="01D7855E" w14:textId="77777777" w:rsidTr="00BF7C84">
        <w:trPr>
          <w:trHeight w:val="20"/>
          <w:jc w:val="center"/>
        </w:trPr>
        <w:tc>
          <w:tcPr>
            <w:tcW w:w="5000" w:type="pct"/>
            <w:gridSpan w:val="7"/>
            <w:noWrap/>
            <w:vAlign w:val="center"/>
          </w:tcPr>
          <w:p w14:paraId="06017AFA" w14:textId="77777777" w:rsidR="009D4D81" w:rsidRPr="00E90CF6" w:rsidRDefault="009D4D81" w:rsidP="00BF7C84">
            <w:pPr>
              <w:jc w:val="center"/>
              <w:rPr>
                <w:rFonts w:ascii="Avenir Next LT Pro" w:hAnsi="Avenir Next LT Pro" w:cstheme="minorHAnsi"/>
                <w:b/>
                <w:color w:val="FFFFFF" w:themeColor="background1"/>
                <w:sz w:val="20"/>
                <w:szCs w:val="20"/>
                <w:lang w:eastAsia="es-ES"/>
              </w:rPr>
            </w:pPr>
            <w:r w:rsidRPr="00E90CF6">
              <w:rPr>
                <w:rFonts w:ascii="Avenir Next LT Pro" w:hAnsi="Avenir Next LT Pro" w:cstheme="minorHAnsi"/>
                <w:b/>
                <w:color w:val="FFFFFF" w:themeColor="background1"/>
                <w:sz w:val="20"/>
                <w:szCs w:val="20"/>
                <w:lang w:eastAsia="es-ES"/>
              </w:rPr>
              <w:t>Día hábil</w:t>
            </w:r>
          </w:p>
        </w:tc>
      </w:tr>
      <w:tr w:rsidR="009D4D81" w:rsidRPr="00E90CF6" w14:paraId="4A34089F" w14:textId="77777777" w:rsidTr="00BF7C84">
        <w:trPr>
          <w:trHeight w:val="20"/>
          <w:jc w:val="center"/>
        </w:trPr>
        <w:tc>
          <w:tcPr>
            <w:tcW w:w="2341" w:type="pct"/>
            <w:gridSpan w:val="2"/>
            <w:noWrap/>
            <w:vAlign w:val="center"/>
          </w:tcPr>
          <w:p w14:paraId="442411A2" w14:textId="77777777" w:rsidR="009D4D81" w:rsidRPr="00E90CF6" w:rsidRDefault="009D4D81" w:rsidP="00BF7C84">
            <w:pPr>
              <w:jc w:val="center"/>
              <w:rPr>
                <w:rFonts w:ascii="Avenir Next LT Pro" w:hAnsi="Avenir Next LT Pro" w:cstheme="minorHAnsi"/>
                <w:color w:val="303030"/>
                <w:sz w:val="20"/>
                <w:szCs w:val="20"/>
                <w:lang w:eastAsia="es-ES"/>
              </w:rPr>
            </w:pPr>
            <w:r w:rsidRPr="00E90CF6">
              <w:rPr>
                <w:rFonts w:ascii="Avenir Next LT Pro" w:hAnsi="Avenir Next LT Pro" w:cstheme="minorHAnsi"/>
                <w:b/>
                <w:bCs/>
                <w:color w:val="FFFFFF" w:themeColor="background1"/>
                <w:sz w:val="20"/>
                <w:szCs w:val="20"/>
                <w:lang w:eastAsia="es-ES"/>
              </w:rPr>
              <w:t>Diurno</w:t>
            </w:r>
          </w:p>
        </w:tc>
        <w:tc>
          <w:tcPr>
            <w:tcW w:w="2659" w:type="pct"/>
            <w:gridSpan w:val="5"/>
            <w:noWrap/>
            <w:vAlign w:val="center"/>
          </w:tcPr>
          <w:p w14:paraId="36C54D52" w14:textId="77777777" w:rsidR="009D4D81" w:rsidRPr="00E90CF6" w:rsidRDefault="009D4D81" w:rsidP="00BF7C84">
            <w:pPr>
              <w:jc w:val="center"/>
              <w:rPr>
                <w:rFonts w:ascii="Avenir Next LT Pro" w:hAnsi="Avenir Next LT Pro" w:cstheme="minorHAnsi"/>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Nocturno</w:t>
            </w:r>
          </w:p>
        </w:tc>
      </w:tr>
      <w:tr w:rsidR="009D4D81" w:rsidRPr="00E90CF6" w14:paraId="2866EA0A" w14:textId="77777777" w:rsidTr="00BF7C84">
        <w:trPr>
          <w:trHeight w:val="20"/>
          <w:jc w:val="center"/>
        </w:trPr>
        <w:tc>
          <w:tcPr>
            <w:tcW w:w="1245" w:type="pct"/>
            <w:noWrap/>
            <w:vAlign w:val="center"/>
          </w:tcPr>
          <w:p w14:paraId="493BA0B1" w14:textId="77777777" w:rsidR="009D4D81" w:rsidRPr="00E90CF6" w:rsidRDefault="009D4D81" w:rsidP="00BF7C84">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Fecha</w:t>
            </w:r>
          </w:p>
        </w:tc>
        <w:tc>
          <w:tcPr>
            <w:tcW w:w="1097" w:type="pct"/>
            <w:noWrap/>
            <w:vAlign w:val="center"/>
          </w:tcPr>
          <w:p w14:paraId="0F90737B" w14:textId="547922DD" w:rsidR="009D4D81" w:rsidRPr="00E90CF6" w:rsidRDefault="009D4D81" w:rsidP="00BF7C84">
            <w:pPr>
              <w:jc w:val="center"/>
              <w:rPr>
                <w:rFonts w:ascii="Avenir Next LT Pro" w:hAnsi="Avenir Next LT Pro" w:cstheme="minorHAnsi"/>
                <w:color w:val="303030"/>
                <w:sz w:val="20"/>
                <w:szCs w:val="20"/>
                <w:lang w:eastAsia="es-ES"/>
              </w:rPr>
            </w:pPr>
          </w:p>
        </w:tc>
        <w:tc>
          <w:tcPr>
            <w:tcW w:w="1301" w:type="pct"/>
            <w:gridSpan w:val="2"/>
            <w:noWrap/>
            <w:vAlign w:val="center"/>
          </w:tcPr>
          <w:p w14:paraId="33AAEC9B" w14:textId="77777777" w:rsidR="009D4D81" w:rsidRPr="00E90CF6" w:rsidRDefault="009D4D81" w:rsidP="00BF7C84">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Fecha</w:t>
            </w:r>
          </w:p>
        </w:tc>
        <w:tc>
          <w:tcPr>
            <w:tcW w:w="1357" w:type="pct"/>
            <w:gridSpan w:val="3"/>
            <w:noWrap/>
            <w:vAlign w:val="center"/>
          </w:tcPr>
          <w:p w14:paraId="3F43D59E" w14:textId="463B4FF4" w:rsidR="009D4D81" w:rsidRPr="00E90CF6" w:rsidRDefault="009D4D81" w:rsidP="00BF7C84">
            <w:pPr>
              <w:jc w:val="center"/>
              <w:rPr>
                <w:rFonts w:ascii="Avenir Next LT Pro" w:hAnsi="Avenir Next LT Pro" w:cstheme="minorHAnsi"/>
                <w:color w:val="303030"/>
                <w:sz w:val="20"/>
                <w:szCs w:val="20"/>
                <w:lang w:eastAsia="es-ES"/>
              </w:rPr>
            </w:pPr>
          </w:p>
        </w:tc>
      </w:tr>
      <w:tr w:rsidR="009D4D81" w:rsidRPr="00E90CF6" w14:paraId="773A073B" w14:textId="77777777" w:rsidTr="00BF7C84">
        <w:trPr>
          <w:trHeight w:val="20"/>
          <w:jc w:val="center"/>
        </w:trPr>
        <w:tc>
          <w:tcPr>
            <w:tcW w:w="1245" w:type="pct"/>
            <w:noWrap/>
            <w:vAlign w:val="center"/>
          </w:tcPr>
          <w:p w14:paraId="0F2D3ABB"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Inicial</w:t>
            </w:r>
          </w:p>
        </w:tc>
        <w:tc>
          <w:tcPr>
            <w:tcW w:w="1097" w:type="pct"/>
            <w:noWrap/>
            <w:vAlign w:val="center"/>
          </w:tcPr>
          <w:p w14:paraId="5532DB25" w14:textId="7FAFEBA7" w:rsidR="009D4D81" w:rsidRPr="00E90CF6" w:rsidRDefault="009D4D81" w:rsidP="009D4D81">
            <w:pPr>
              <w:jc w:val="center"/>
              <w:rPr>
                <w:rFonts w:ascii="Avenir Next LT Pro" w:hAnsi="Avenir Next LT Pro" w:cstheme="minorHAnsi"/>
                <w:color w:val="303030"/>
                <w:sz w:val="20"/>
                <w:szCs w:val="20"/>
                <w:lang w:eastAsia="es-ES"/>
              </w:rPr>
            </w:pPr>
          </w:p>
        </w:tc>
        <w:tc>
          <w:tcPr>
            <w:tcW w:w="1301" w:type="pct"/>
            <w:gridSpan w:val="2"/>
            <w:noWrap/>
            <w:vAlign w:val="center"/>
          </w:tcPr>
          <w:p w14:paraId="1B0DF1A9"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Inicial</w:t>
            </w:r>
          </w:p>
        </w:tc>
        <w:tc>
          <w:tcPr>
            <w:tcW w:w="1357" w:type="pct"/>
            <w:gridSpan w:val="3"/>
            <w:noWrap/>
            <w:vAlign w:val="center"/>
          </w:tcPr>
          <w:p w14:paraId="00FCA45C" w14:textId="6F44DD9E" w:rsidR="009D4D81" w:rsidRPr="00E90CF6" w:rsidRDefault="009D4D81" w:rsidP="009D4D81">
            <w:pPr>
              <w:jc w:val="center"/>
              <w:rPr>
                <w:rFonts w:ascii="Avenir Next LT Pro" w:hAnsi="Avenir Next LT Pro" w:cstheme="minorHAnsi"/>
                <w:color w:val="303030"/>
                <w:sz w:val="20"/>
                <w:szCs w:val="20"/>
                <w:lang w:eastAsia="es-ES"/>
              </w:rPr>
            </w:pPr>
          </w:p>
        </w:tc>
      </w:tr>
      <w:tr w:rsidR="009D4D81" w:rsidRPr="00E90CF6" w14:paraId="48875A6F" w14:textId="77777777" w:rsidTr="00BF7C84">
        <w:trPr>
          <w:trHeight w:val="20"/>
          <w:jc w:val="center"/>
        </w:trPr>
        <w:tc>
          <w:tcPr>
            <w:tcW w:w="1245" w:type="pct"/>
            <w:noWrap/>
            <w:vAlign w:val="center"/>
          </w:tcPr>
          <w:p w14:paraId="083449EA"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Final</w:t>
            </w:r>
          </w:p>
        </w:tc>
        <w:tc>
          <w:tcPr>
            <w:tcW w:w="1097" w:type="pct"/>
            <w:noWrap/>
            <w:vAlign w:val="center"/>
          </w:tcPr>
          <w:p w14:paraId="59044F2D" w14:textId="1AF06234" w:rsidR="009D4D81" w:rsidRPr="00E90CF6" w:rsidRDefault="009D4D81" w:rsidP="009D4D81">
            <w:pPr>
              <w:jc w:val="center"/>
              <w:rPr>
                <w:rFonts w:ascii="Avenir Next LT Pro" w:hAnsi="Avenir Next LT Pro" w:cstheme="minorHAnsi"/>
                <w:color w:val="303030"/>
                <w:sz w:val="20"/>
                <w:szCs w:val="20"/>
                <w:lang w:eastAsia="es-ES"/>
              </w:rPr>
            </w:pPr>
          </w:p>
        </w:tc>
        <w:tc>
          <w:tcPr>
            <w:tcW w:w="1301" w:type="pct"/>
            <w:gridSpan w:val="2"/>
            <w:noWrap/>
            <w:vAlign w:val="center"/>
          </w:tcPr>
          <w:p w14:paraId="155E61E5"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Final</w:t>
            </w:r>
          </w:p>
        </w:tc>
        <w:tc>
          <w:tcPr>
            <w:tcW w:w="1357" w:type="pct"/>
            <w:gridSpan w:val="3"/>
            <w:noWrap/>
            <w:vAlign w:val="center"/>
          </w:tcPr>
          <w:p w14:paraId="60DE3AEC" w14:textId="3FF6F208" w:rsidR="009D4D81" w:rsidRPr="00E90CF6" w:rsidRDefault="009D4D81" w:rsidP="009D4D81">
            <w:pPr>
              <w:jc w:val="center"/>
              <w:rPr>
                <w:rFonts w:ascii="Avenir Next LT Pro" w:hAnsi="Avenir Next LT Pro" w:cstheme="minorHAnsi"/>
                <w:color w:val="303030"/>
                <w:sz w:val="20"/>
                <w:szCs w:val="20"/>
                <w:lang w:eastAsia="es-ES"/>
              </w:rPr>
            </w:pPr>
          </w:p>
        </w:tc>
      </w:tr>
    </w:tbl>
    <w:p w14:paraId="0BA520FB" w14:textId="37847337" w:rsidR="009D4D81" w:rsidRPr="00E90CF6" w:rsidRDefault="009D4D81" w:rsidP="009D4D81">
      <w:pPr>
        <w:jc w:val="center"/>
        <w:rPr>
          <w:rFonts w:ascii="Avenir Next LT Pro" w:hAnsi="Avenir Next LT Pro"/>
          <w:i/>
          <w:color w:val="303030"/>
          <w:sz w:val="20"/>
          <w:szCs w:val="20"/>
        </w:rPr>
      </w:pPr>
      <w:r w:rsidRPr="00E90CF6">
        <w:rPr>
          <w:rFonts w:ascii="Avenir Next LT Pro" w:hAnsi="Avenir Next LT Pro"/>
          <w:i/>
          <w:color w:val="303030"/>
          <w:sz w:val="20"/>
          <w:szCs w:val="20"/>
        </w:rPr>
        <w:t>Fuente: SERAMBIENTE S.A.S.</w:t>
      </w:r>
      <w:r w:rsidRPr="0081463B">
        <w:rPr>
          <w:rFonts w:ascii="Avenir Next LT Pro" w:hAnsi="Avenir Next LT Pro"/>
          <w:i/>
          <w:color w:val="303030"/>
          <w:sz w:val="20"/>
          <w:szCs w:val="20"/>
        </w:rPr>
        <w:t>{fuente_serambiente_s_a_s_3}</w:t>
      </w:r>
      <w:r w:rsidR="00E90CF6" w:rsidRPr="0081463B">
        <w:rPr>
          <w:rFonts w:ascii="Avenir Next LT Pro" w:hAnsi="Avenir Next LT Pro"/>
          <w:i/>
          <w:color w:val="303030"/>
          <w:sz w:val="20"/>
          <w:szCs w:val="20"/>
        </w:rPr>
      </w:r>
      <w:r w:rsidRPr="0081463B">
        <w:rPr>
          <w:rFonts w:ascii="Avenir Next LT Pro" w:hAnsi="Avenir Next LT Pro"/>
          <w:i/>
          <w:color w:val="303030"/>
          <w:sz w:val="20"/>
          <w:szCs w:val="20"/>
        </w:rPr>
      </w:r>
    </w:p>
    <w:p w14:paraId="41B64B67" w14:textId="77777777" w:rsidR="003815EC" w:rsidRPr="00E90CF6" w:rsidRDefault="003815EC" w:rsidP="002D72CE">
      <w:pPr>
        <w:rPr>
          <w:rFonts w:ascii="Avenir Next LT Pro" w:hAnsi="Avenir Next LT Pro"/>
          <w:color w:val="303030"/>
        </w:rPr>
      </w:pPr>
    </w:p>
    <w:p w14:paraId="1697D5C0" w14:textId="776A19A4" w:rsidR="008F3531" w:rsidRPr="00187ED7" w:rsidRDefault="003815EC" w:rsidP="008F3531">
      <w:pPr>
        <w:pStyle w:val="Ttulo2"/>
        <w:numPr>
          <w:ilvl w:val="1"/>
          <w:numId w:val="5"/>
        </w:numPr>
        <w:rPr>
          <w:rFonts w:ascii="Avenir Next LT Pro" w:hAnsi="Avenir Next LT Pro"/>
          <w:color w:val="303030"/>
          <w:sz w:val="28"/>
          <w:szCs w:val="28"/>
        </w:rPr>
      </w:pPr>
      <w:bookmarkStart w:id="111" w:name="_Toc211425269"/>
      <w:bookmarkStart w:id="112" w:name="_Toc215311198"/>
      <w:r w:rsidRPr="00187ED7">
        <w:rPr>
          <w:rFonts w:ascii="Avenir Next LT Pro" w:hAnsi="Avenir Next LT Pro"/>
          <w:color w:val="303030"/>
          <w:sz w:val="28"/>
          <w:szCs w:val="28"/>
        </w:rPr>
        <w:lastRenderedPageBreak/>
        <w:t>Metodología para </w:t>
      </w:r>
      <w:commentRangeStart w:id="113"/>
      <w:r w:rsidRPr="00187ED7">
        <w:rPr>
          <w:rFonts w:ascii="Avenir Next LT Pro" w:hAnsi="Avenir Next LT Pro"/>
          <w:color w:val="303030"/>
          <w:sz w:val="28"/>
          <w:szCs w:val="28"/>
        </w:rPr>
        <w:t>isófonas</w:t>
      </w:r>
      <w:commentRangeEnd w:id="113"/>
      <w:r w:rsidR="00187ED7">
        <w:rPr>
          <w:rStyle w:val="Refdecomentario"/>
          <w:rFonts w:ascii="Tahoma" w:hAnsi="Tahoma"/>
          <w:b w:val="0"/>
          <w:bCs w:val="0"/>
          <w:szCs w:val="20"/>
          <w:lang w:val="es-MX" w:eastAsia="es-MX"/>
        </w:rPr>
        <w:commentReference w:id="113"/>
      </w:r>
      <w:bookmarkEnd w:id="111"/>
      <w:bookmarkEnd w:id="112"/>
      <w:r w:rsidR="002270DC" w:rsidRPr="00187ED7">
        <w:rPr>
          <w:rFonts w:ascii="Avenir Next LT Pro" w:hAnsi="Avenir Next LT Pro"/>
          <w:color w:val="303030"/>
          <w:sz w:val="28"/>
          <w:szCs w:val="28"/>
        </w:rPr>
        <w:t> </w:t>
      </w:r>
    </w:p>
    <w:p w14:paraId="1E2A82F0" w14:textId="77777777" w:rsidR="003815EC" w:rsidRPr="00187ED7" w:rsidRDefault="003815EC" w:rsidP="003815EC">
      <w:pPr>
        <w:spacing w:before="240" w:line="360" w:lineRule="auto"/>
        <w:jc w:val="both"/>
        <w:rPr>
          <w:rFonts w:ascii="Avenir Next LT Pro" w:hAnsi="Avenir Next LT Pro" w:cstheme="minorHAnsi"/>
          <w:color w:val="303030"/>
          <w:sz w:val="22"/>
          <w:szCs w:val="22"/>
        </w:rPr>
      </w:pPr>
      <w:r w:rsidRPr="00187ED7">
        <w:rPr>
          <w:rFonts w:ascii="Avenir Next LT Pro" w:hAnsi="Avenir Next LT Pro" w:cstheme="minorHAnsi"/>
          <w:color w:val="303030"/>
          <w:sz w:val="22"/>
          <w:szCs w:val="22"/>
        </w:rPr>
        <w:t>Las isófonas son generadas en ArcGIS módulo ArcMap versión </w:t>
      </w:r>
      <w:commentRangeStart w:id="114"/>
      <w:r w:rsidRPr="00187ED7">
        <w:rPr>
          <w:rFonts w:ascii="Avenir Next LT Pro" w:hAnsi="Avenir Next LT Pro" w:cstheme="minorHAnsi"/>
          <w:color w:val="303030"/>
          <w:sz w:val="22"/>
          <w:szCs w:val="22"/>
        </w:rPr>
        <w:t>10.3</w:t>
      </w:r>
      <w:commentRangeEnd w:id="114"/>
      <w:r w:rsidR="00187ED7">
        <w:rPr>
          <w:rStyle w:val="Refdecomentario"/>
          <w:rFonts w:ascii="Tahoma" w:hAnsi="Tahoma"/>
          <w:szCs w:val="20"/>
          <w:lang w:val="es-MX" w:eastAsia="es-MX"/>
        </w:rPr>
        <w:commentReference w:id="114"/>
      </w:r>
      <w:r w:rsidRPr="00187ED7">
        <w:rPr>
          <w:rFonts w:ascii="Avenir Next LT Pro" w:hAnsi="Avenir Next LT Pro" w:cstheme="minorHAnsi"/>
          <w:color w:val="303030"/>
          <w:sz w:val="22"/>
          <w:szCs w:val="22"/>
        </w:rPr>
        <w:t>, se trazaron teniendo en cuenta los resultados de las mediciones de ruido ambiental realizadas en cada uno de los puntos que abarcan el área de estudio, a través del método de interpolación de  IDW que utiliza distancias inversas ponderadas para la interpolación de una trama de puntos en una superficie dada, haciendo la interpolación de las mismas en los casos pertinentes, teniendo en cuenta una amplitud de </w:t>
      </w:r>
      <w:commentRangeStart w:id="115"/>
      <w:r w:rsidRPr="00187ED7">
        <w:rPr>
          <w:rFonts w:ascii="Avenir Next LT Pro" w:hAnsi="Avenir Next LT Pro" w:cstheme="minorHAnsi"/>
          <w:color w:val="303030"/>
          <w:sz w:val="22"/>
          <w:szCs w:val="22"/>
        </w:rPr>
        <w:t>{las_isofonas_son_generadas_en_arcgis_modulo_arcmap_1}</w:t>
      </w:r>
      <w:commentRangeEnd w:id="115"/>
      <w:r w:rsidR="00187ED7" w:rsidRPr="00187ED7">
        <w:rPr>
          <w:rStyle w:val="Refdecomentario"/>
          <w:rFonts w:ascii="Tahoma" w:hAnsi="Tahoma"/>
          <w:szCs w:val="20"/>
          <w:lang w:val="es-MX" w:eastAsia="es-MX"/>
        </w:rPr>
      </w:r>
      <w:r w:rsidRPr="00187ED7">
        <w:rPr>
          <w:rFonts w:ascii="Avenir Next LT Pro" w:hAnsi="Avenir Next LT Pro" w:cstheme="minorHAnsi"/>
          <w:color w:val="303030"/>
          <w:sz w:val="22"/>
          <w:szCs w:val="22"/>
        </w:rPr>
      </w:r>
      <w:r w:rsidRPr="00187ED7">
        <w:rPr>
          <w:rFonts w:ascii="Avenir Next LT Pro" w:hAnsi="Avenir Next LT Pro" w:cstheme="minorHAnsi"/>
          <w:color w:val="303030"/>
          <w:sz w:val="22"/>
          <w:szCs w:val="22"/>
        </w:rPr>
        <w:t>decibeles ponderados entre cada una de estas.</w:t>
      </w:r>
    </w:p>
    <w:p w14:paraId="4A79E905" w14:textId="7B1BF693" w:rsidR="003815EC" w:rsidRPr="00187ED7" w:rsidRDefault="003815EC" w:rsidP="003815EC">
      <w:pPr>
        <w:spacing w:before="240" w:after="240" w:line="360" w:lineRule="auto"/>
        <w:jc w:val="both"/>
        <w:rPr>
          <w:rFonts w:ascii="Avenir Next LT Pro" w:hAnsi="Avenir Next LT Pro" w:cstheme="minorHAnsi"/>
          <w:color w:val="303030"/>
          <w:sz w:val="22"/>
          <w:szCs w:val="22"/>
        </w:rPr>
      </w:pPr>
      <w:r w:rsidRPr="00187ED7">
        <w:rPr>
          <w:rFonts w:ascii="Avenir Next LT Pro" w:hAnsi="Avenir Next LT Pro" w:cstheme="minorHAnsi"/>
          <w:color w:val="303030"/>
          <w:sz w:val="22"/>
          <w:szCs w:val="22"/>
        </w:rPr>
        <w:t>Los mapas de ruido (isófonas) realizados, representan la distribución de la generación de ruido en la zona de medición y son líneas que unen puntos de igual valor de ruido, las isófonas se grafican teniendo rangos de decibeles, en este caso </w:t>
      </w:r>
      <w:commentRangeStart w:id="116"/>
      <w:r w:rsidRPr="00187ED7">
        <w:rPr>
          <w:rFonts w:ascii="Avenir Next LT Pro" w:hAnsi="Avenir Next LT Pro" w:cstheme="minorHAnsi"/>
          <w:color w:val="303030"/>
          <w:sz w:val="22"/>
          <w:szCs w:val="22"/>
        </w:rPr>
        <w:t>{las_isofonas_son_generadas_en_arcgis_modulo_arcmap_1}</w:t>
      </w:r>
      <w:commentRangeEnd w:id="116"/>
      <w:r w:rsidR="00187ED7" w:rsidRPr="00187ED7">
        <w:rPr>
          <w:rStyle w:val="Refdecomentario"/>
          <w:rFonts w:ascii="Tahoma" w:hAnsi="Tahoma"/>
          <w:szCs w:val="20"/>
          <w:lang w:val="es-MX" w:eastAsia="es-MX"/>
        </w:rPr>
      </w:r>
      <w:r w:rsidRPr="00187ED7">
        <w:rPr>
          <w:rFonts w:ascii="Avenir Next LT Pro" w:hAnsi="Avenir Next LT Pro" w:cstheme="minorHAnsi"/>
          <w:color w:val="303030"/>
          <w:sz w:val="22"/>
          <w:szCs w:val="22"/>
        </w:rPr>
      </w:r>
      <w:r w:rsidRPr="00187ED7">
        <w:rPr>
          <w:rFonts w:ascii="Avenir Next LT Pro" w:hAnsi="Avenir Next LT Pro" w:cstheme="minorHAnsi"/>
          <w:color w:val="303030"/>
          <w:sz w:val="22"/>
          <w:szCs w:val="22"/>
        </w:rPr>
        <w:t>decibeles para cada intervalo, siguiendo el código de colores establecido en la Resolución </w:t>
      </w:r>
      <w:r w:rsidR="00654166" w:rsidRPr="00187ED7">
        <w:rPr>
          <w:rFonts w:ascii="Avenir Next LT Pro" w:hAnsi="Avenir Next LT Pro" w:cstheme="minorHAnsi"/>
          <w:color w:val="303030"/>
          <w:sz w:val="22"/>
          <w:szCs w:val="22"/>
        </w:rPr>
        <w:t>0</w:t>
      </w:r>
      <w:r w:rsidRPr="00187ED7">
        <w:rPr>
          <w:rFonts w:ascii="Avenir Next LT Pro" w:hAnsi="Avenir Next LT Pro" w:cstheme="minorHAnsi"/>
          <w:color w:val="303030"/>
          <w:sz w:val="22"/>
          <w:szCs w:val="22"/>
        </w:rPr>
        <w:t>627 de 2006:</w:t>
      </w:r>
    </w:p>
    <w:p w14:paraId="3EE90572" w14:textId="77777777" w:rsidR="003815EC" w:rsidRPr="00187ED7" w:rsidRDefault="003815EC" w:rsidP="003815EC">
      <w:pPr>
        <w:jc w:val="center"/>
        <w:rPr>
          <w:rFonts w:ascii="Avenir Next LT Pro" w:hAnsi="Avenir Next LT Pro" w:cstheme="minorHAnsi"/>
          <w:color w:val="303030"/>
          <w:sz w:val="22"/>
          <w:szCs w:val="22"/>
        </w:rPr>
      </w:pPr>
      <w:r w:rsidRPr="00187ED7">
        <w:rPr>
          <w:rFonts w:ascii="Avenir Next LT Pro" w:hAnsi="Avenir Next LT Pro" w:cstheme="minorHAnsi"/>
          <w:noProof/>
          <w:color w:val="303030"/>
          <w:sz w:val="22"/>
          <w:szCs w:val="22"/>
          <w:lang w:val="en-US" w:eastAsia="en-US"/>
        </w:rPr>
        <w:drawing>
          <wp:inline distT="0" distB="0" distL="0" distR="0" wp14:anchorId="10A5DD50" wp14:editId="7180FB4E">
            <wp:extent cx="3817471" cy="2752725"/>
            <wp:effectExtent l="19050" t="19050" r="12065" b="9525"/>
            <wp:docPr id="7" name="Imagen 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pic:cNvPicPr>
                      <a:picLocks noChangeAspect="1" noChangeArrowheads="1"/>
                    </pic:cNvPicPr>
                  </pic:nvPicPr>
                  <pic:blipFill>
                    <a:blip r:embed="rId16">
                      <a:clrChange>
                        <a:clrFrom>
                          <a:srgbClr val="FFFFFF"/>
                        </a:clrFrom>
                        <a:clrTo>
                          <a:srgbClr val="FFFFFF">
                            <a:alpha val="0"/>
                          </a:srgbClr>
                        </a:clrTo>
                      </a:clrChange>
                      <a:extLst>
                        <a:ext uri="{BEBA8EAE-BF5A-486C-A8C5-ECC9F3942E4B}">
                          <a14:imgProps xmlns:a14="http://schemas.microsoft.com/office/drawing/2010/main">
                            <a14:imgLayer r:embed="rId17">
                              <a14:imgEffect>
                                <a14:sharpenSoften amount="25000"/>
                              </a14:imgEffect>
                            </a14:imgLayer>
                          </a14:imgProps>
                        </a:ext>
                        <a:ext uri="{28A0092B-C50C-407E-A947-70E740481C1C}">
                          <a14:useLocalDpi xmlns:a14="http://schemas.microsoft.com/office/drawing/2010/main" val="0"/>
                        </a:ext>
                      </a:extLst>
                    </a:blip>
                    <a:srcRect/>
                    <a:stretch>
                      <a:fillRect/>
                    </a:stretch>
                  </pic:blipFill>
                  <pic:spPr bwMode="auto">
                    <a:xfrm>
                      <a:off x="0" y="0"/>
                      <a:ext cx="3914947" cy="2823014"/>
                    </a:xfrm>
                    <a:prstGeom prst="rect">
                      <a:avLst/>
                    </a:prstGeom>
                    <a:noFill/>
                    <a:ln>
                      <a:solidFill>
                        <a:schemeClr val="bg1"/>
                      </a:solidFill>
                    </a:ln>
                  </pic:spPr>
                </pic:pic>
              </a:graphicData>
            </a:graphic>
          </wp:inline>
        </w:drawing>
      </w:r>
    </w:p>
    <w:p w14:paraId="74E3511D" w14:textId="045095E9" w:rsidR="003815EC" w:rsidRPr="00187ED7" w:rsidRDefault="003815EC" w:rsidP="003815EC">
      <w:pPr>
        <w:pStyle w:val="Descripcin"/>
        <w:spacing w:before="0" w:after="0"/>
        <w:jc w:val="center"/>
        <w:rPr>
          <w:rFonts w:ascii="Avenir Next LT Pro" w:hAnsi="Avenir Next LT Pro" w:cstheme="minorHAnsi"/>
          <w:bCs w:val="0"/>
          <w:i/>
          <w:iCs/>
          <w:color w:val="303030"/>
          <w:lang w:val="es-CO"/>
        </w:rPr>
      </w:pPr>
      <w:bookmarkStart w:id="117" w:name="_Toc198708218"/>
      <w:r w:rsidRPr="00187ED7">
        <w:rPr>
          <w:rFonts w:ascii="Avenir Next LT Pro" w:hAnsi="Avenir Next LT Pro" w:cstheme="minorHAnsi"/>
          <w:color w:val="303030"/>
          <w:lang w:val="es-CO"/>
        </w:rPr>
        <w:t>Figura </w:t>
      </w:r>
      <w:r w:rsidRPr="00187ED7">
        <w:rPr>
          <w:rFonts w:ascii="Avenir Next LT Pro" w:hAnsi="Avenir Next LT Pro" w:cstheme="minorHAnsi"/>
          <w:color w:val="303030"/>
          <w:lang w:val="es-CO"/>
        </w:rPr>
        <w:fldChar w:fldCharType="begin"/>
      </w:r>
      <w:r w:rsidRPr="00187ED7">
        <w:rPr>
          <w:rFonts w:ascii="Avenir Next LT Pro" w:hAnsi="Avenir Next LT Pro" w:cstheme="minorHAnsi"/>
          <w:color w:val="303030"/>
          <w:lang w:val="es-CO"/>
        </w:rPr>
        <w:instrText xml:space="preserve"> SEQ Figura \* ARABIC </w:instrText>
      </w:r>
      <w:r w:rsidRPr="00187ED7">
        <w:rPr>
          <w:rFonts w:ascii="Avenir Next LT Pro" w:hAnsi="Avenir Next LT Pro" w:cstheme="minorHAnsi"/>
          <w:color w:val="303030"/>
          <w:lang w:val="es-CO"/>
        </w:rPr>
        <w:fldChar w:fldCharType="separate"/>
      </w:r>
      <w:r w:rsidR="00100F81">
        <w:rPr>
          <w:rFonts w:ascii="Avenir Next LT Pro" w:hAnsi="Avenir Next LT Pro" w:cstheme="minorHAnsi"/>
          <w:noProof/>
          <w:color w:val="303030"/>
          <w:lang w:val="es-CO"/>
        </w:rPr>
        <w:t>5</w:t>
      </w:r>
      <w:r w:rsidRPr="00187ED7">
        <w:rPr>
          <w:rFonts w:ascii="Avenir Next LT Pro" w:hAnsi="Avenir Next LT Pro" w:cstheme="minorHAnsi"/>
          <w:color w:val="303030"/>
          <w:lang w:val="es-CO"/>
        </w:rPr>
        <w:fldChar w:fldCharType="end"/>
      </w:r>
      <w:r w:rsidRPr="00187ED7">
        <w:rPr>
          <w:rFonts w:ascii="Avenir Next LT Pro" w:hAnsi="Avenir Next LT Pro" w:cstheme="minorHAnsi"/>
          <w:color w:val="303030"/>
          <w:lang w:val="es-CO"/>
        </w:rPr>
        <w:t>. Niveles de presión sonora</w:t>
      </w:r>
      <w:bookmarkEnd w:id="117"/>
    </w:p>
    <w:p w14:paraId="549B6DE6" w14:textId="6CAA76EF" w:rsidR="00ED550B" w:rsidRDefault="003815EC" w:rsidP="00DC2341">
      <w:pPr>
        <w:spacing w:line="360" w:lineRule="auto"/>
        <w:jc w:val="center"/>
        <w:rPr>
          <w:rFonts w:ascii="Avenir Next LT Pro" w:hAnsi="Avenir Next LT Pro" w:cstheme="minorHAnsi"/>
          <w:bCs/>
          <w:i/>
          <w:iCs/>
          <w:color w:val="303030"/>
          <w:sz w:val="20"/>
          <w:szCs w:val="20"/>
        </w:rPr>
      </w:pPr>
      <w:r w:rsidRPr="00187ED7">
        <w:rPr>
          <w:rFonts w:ascii="Avenir Next LT Pro" w:hAnsi="Avenir Next LT Pro" w:cstheme="minorHAnsi"/>
          <w:bCs/>
          <w:i/>
          <w:iCs/>
          <w:color w:val="303030"/>
          <w:sz w:val="20"/>
          <w:szCs w:val="20"/>
        </w:rPr>
        <w:t>Fuente: Resolución 0627 del MAVDT - Año 2006.</w:t>
      </w:r>
    </w:p>
    <w:p w14:paraId="62A19AB8" w14:textId="77777777" w:rsidR="00ED550B" w:rsidRDefault="00ED550B">
      <w:pPr>
        <w:rPr>
          <w:rFonts w:ascii="Avenir Next LT Pro" w:hAnsi="Avenir Next LT Pro" w:cstheme="minorHAnsi"/>
          <w:bCs/>
          <w:i/>
          <w:iCs/>
          <w:color w:val="303030"/>
          <w:sz w:val="20"/>
          <w:szCs w:val="20"/>
        </w:rPr>
      </w:pPr>
      <w:r>
        <w:rPr>
          <w:rFonts w:ascii="Avenir Next LT Pro" w:hAnsi="Avenir Next LT Pro" w:cstheme="minorHAnsi"/>
          <w:bCs/>
          <w:i/>
          <w:iCs/>
          <w:color w:val="303030"/>
          <w:sz w:val="20"/>
          <w:szCs w:val="20"/>
        </w:rPr>
        <w:br w:type="page"/>
      </w:r>
    </w:p>
    <w:p w14:paraId="53A9DF25" w14:textId="694B164B" w:rsidR="00CA4CB4" w:rsidRPr="008B1807" w:rsidRDefault="00CA4CB4">
      <w:pPr>
        <w:pStyle w:val="Ttulo1"/>
        <w:numPr>
          <w:ilvl w:val="0"/>
          <w:numId w:val="9"/>
        </w:numPr>
        <w:spacing w:line="276" w:lineRule="auto"/>
        <w:jc w:val="both"/>
        <w:rPr>
          <w:rFonts w:ascii="Avenir Next LT Pro" w:hAnsi="Avenir Next LT Pro" w:cstheme="minorHAnsi"/>
          <w:bCs w:val="0"/>
          <w:color w:val="303030"/>
          <w:sz w:val="40"/>
          <w:szCs w:val="20"/>
        </w:rPr>
      </w:pPr>
      <w:bookmarkStart w:id="118" w:name="_Toc211425270"/>
      <w:bookmarkStart w:id="119" w:name="_Toc215311199"/>
      <w:r w:rsidRPr="008B1807">
        <w:rPr>
          <w:rFonts w:ascii="Avenir Next LT Pro" w:hAnsi="Avenir Next LT Pro" w:cstheme="minorHAnsi"/>
          <w:bCs w:val="0"/>
          <w:color w:val="303030"/>
          <w:sz w:val="40"/>
          <w:szCs w:val="20"/>
        </w:rPr>
        <w:lastRenderedPageBreak/>
        <w:t>CARACTER</w:t>
      </w:r>
      <w:r w:rsidR="00D060AD" w:rsidRPr="008B1807">
        <w:rPr>
          <w:rFonts w:ascii="Avenir Next LT Pro" w:hAnsi="Avenir Next LT Pro" w:cstheme="minorHAnsi"/>
          <w:bCs w:val="0"/>
          <w:color w:val="303030"/>
          <w:sz w:val="40"/>
          <w:szCs w:val="20"/>
        </w:rPr>
        <w:t>Í</w:t>
      </w:r>
      <w:r w:rsidRPr="008B1807">
        <w:rPr>
          <w:rFonts w:ascii="Avenir Next LT Pro" w:hAnsi="Avenir Next LT Pro" w:cstheme="minorHAnsi"/>
          <w:bCs w:val="0"/>
          <w:color w:val="303030"/>
          <w:sz w:val="40"/>
          <w:szCs w:val="20"/>
        </w:rPr>
        <w:t>STICAS DE LA MEDICIÓN</w:t>
      </w:r>
      <w:bookmarkEnd w:id="118"/>
      <w:bookmarkEnd w:id="119"/>
    </w:p>
    <w:p w14:paraId="0B6B5E59" w14:textId="77777777" w:rsidR="00CA4CB4" w:rsidRPr="008B1807" w:rsidRDefault="00CA4CB4" w:rsidP="002D72CE">
      <w:pPr>
        <w:rPr>
          <w:rFonts w:ascii="Avenir Next LT Pro" w:hAnsi="Avenir Next LT Pro"/>
          <w:color w:val="303030"/>
        </w:rPr>
      </w:pPr>
    </w:p>
    <w:p w14:paraId="587E19CB" w14:textId="628A64E6" w:rsidR="006772CB" w:rsidRPr="008B1807" w:rsidRDefault="006772CB">
      <w:pPr>
        <w:pStyle w:val="Ttulo2"/>
        <w:numPr>
          <w:ilvl w:val="1"/>
          <w:numId w:val="9"/>
        </w:numPr>
        <w:rPr>
          <w:rFonts w:ascii="Avenir Next LT Pro" w:hAnsi="Avenir Next LT Pro"/>
          <w:color w:val="303030"/>
          <w:sz w:val="28"/>
          <w:szCs w:val="28"/>
        </w:rPr>
      </w:pPr>
      <w:bookmarkStart w:id="120" w:name="_Toc23931130"/>
      <w:bookmarkStart w:id="121" w:name="_Toc24487541"/>
      <w:bookmarkStart w:id="122" w:name="_Toc24488630"/>
      <w:bookmarkStart w:id="123" w:name="_Toc25304180"/>
      <w:bookmarkStart w:id="124" w:name="_Toc211425271"/>
      <w:bookmarkStart w:id="125" w:name="_Toc215311200"/>
      <w:r w:rsidRPr="008B1807">
        <w:rPr>
          <w:rFonts w:ascii="Avenir Next LT Pro" w:hAnsi="Avenir Next LT Pro"/>
          <w:color w:val="303030"/>
          <w:sz w:val="28"/>
          <w:szCs w:val="28"/>
        </w:rPr>
        <w:t>Condiciones predominantes</w:t>
      </w:r>
      <w:bookmarkEnd w:id="120"/>
      <w:bookmarkEnd w:id="121"/>
      <w:bookmarkEnd w:id="122"/>
      <w:bookmarkEnd w:id="123"/>
      <w:bookmarkEnd w:id="124"/>
      <w:bookmarkEnd w:id="125"/>
    </w:p>
    <w:p w14:paraId="3902CF67" w14:textId="77777777" w:rsidR="00CF6F9D" w:rsidRPr="008B1807" w:rsidRDefault="00CF6F9D" w:rsidP="00CF6F9D">
      <w:pPr>
        <w:jc w:val="both"/>
        <w:rPr>
          <w:rFonts w:ascii="Avenir Next LT Pro" w:hAnsi="Avenir Next LT Pro"/>
          <w:color w:val="303030"/>
          <w:sz w:val="22"/>
          <w:szCs w:val="22"/>
        </w:rPr>
      </w:pPr>
    </w:p>
    <w:p w14:paraId="6A3AE3BD" w14:textId="3739A820" w:rsidR="006D4B29" w:rsidRPr="008B1807" w:rsidRDefault="00BE20E5" w:rsidP="006D4B29">
      <w:pPr>
        <w:spacing w:line="360" w:lineRule="auto"/>
        <w:jc w:val="both"/>
        <w:rPr>
          <w:rFonts w:ascii="Avenir Next LT Pro" w:hAnsi="Avenir Next LT Pro"/>
          <w:color w:val="303030"/>
          <w:szCs w:val="22"/>
        </w:rPr>
      </w:pPr>
      <w:r w:rsidRPr="0081463B">
        <w:rPr>
          <w:rFonts w:ascii="Avenir Next LT Pro" w:hAnsi="Avenir Next LT Pro" w:cstheme="minorHAnsi"/>
          <w:b/>
          <w:bCs/>
          <w:color w:val="303030"/>
          <w:sz w:val="22"/>
          <w:szCs w:val="22"/>
        </w:rPr>
        <w:t>{contrato_los_servicios_de_servicios_de_ingenieria__1}</w:t>
      </w:r>
      <w:r w:rsidR="006D4B29" w:rsidRPr="0081463B">
        <w:rPr>
          <w:rFonts w:ascii="Avenir Next LT Pro" w:hAnsi="Avenir Next LT Pro"/>
          <w:color w:val="303030"/>
          <w:sz w:val="22"/>
          <w:szCs w:val="22"/>
        </w:rPr>
      </w:r>
      <w:r w:rsidR="006D4B29" w:rsidRPr="008B1807">
        <w:rPr>
          <w:rFonts w:ascii="Avenir Next LT Pro" w:hAnsi="Avenir Next LT Pro"/>
          <w:color w:val="303030"/>
          <w:sz w:val="22"/>
          <w:szCs w:val="22"/>
        </w:rPr>
        <w:t> fue objeto de evaluación de </w:t>
      </w:r>
      <w:r w:rsidR="00DC2341" w:rsidRPr="008B1807">
        <w:rPr>
          <w:rFonts w:ascii="Avenir Next LT Pro" w:hAnsi="Avenir Next LT Pro"/>
          <w:color w:val="303030"/>
          <w:sz w:val="22"/>
          <w:szCs w:val="22"/>
        </w:rPr>
        <w:t>emisión de ruido y </w:t>
      </w:r>
      <w:r w:rsidR="004D50A0" w:rsidRPr="008B1807">
        <w:rPr>
          <w:rFonts w:ascii="Avenir Next LT Pro" w:hAnsi="Avenir Next LT Pro"/>
          <w:color w:val="303030"/>
          <w:sz w:val="22"/>
          <w:szCs w:val="22"/>
        </w:rPr>
        <w:t>ruido</w:t>
      </w:r>
      <w:r w:rsidR="0078145A" w:rsidRPr="008B1807">
        <w:rPr>
          <w:rFonts w:ascii="Avenir Next LT Pro" w:hAnsi="Avenir Next LT Pro"/>
          <w:color w:val="303030"/>
          <w:sz w:val="22"/>
          <w:szCs w:val="22"/>
        </w:rPr>
        <w:t> ambiental</w:t>
      </w:r>
      <w:r w:rsidR="006D4B29" w:rsidRPr="008B1807">
        <w:rPr>
          <w:rFonts w:ascii="Avenir Next LT Pro" w:hAnsi="Avenir Next LT Pro"/>
          <w:color w:val="303030"/>
          <w:sz w:val="22"/>
          <w:szCs w:val="22"/>
        </w:rPr>
        <w:t>.</w:t>
      </w:r>
      <w:r w:rsidR="00483496">
        <w:rPr>
          <w:rFonts w:ascii="Avenir Next LT Pro" w:hAnsi="Avenir Next LT Pro"/>
          <w:color w:val="303030"/>
          <w:sz w:val="22"/>
          <w:szCs w:val="22"/>
        </w:rPr>
        <w:t> </w:t>
      </w:r>
      <w:commentRangeStart w:id="126"/>
      <w:r w:rsidR="00DC2341" w:rsidRPr="00483496">
        <w:rPr>
          <w:rFonts w:ascii="Avenir Next LT Pro" w:hAnsi="Avenir Next LT Pro" w:cstheme="minorHAnsi"/>
          <w:color w:val="303030"/>
          <w:sz w:val="22"/>
          <w:szCs w:val="20"/>
        </w:rPr>
        <w:t>{emision_de_ruido_y_ruido_ambiental_1}</w:t>
      </w:r>
      <w:commentRangeEnd w:id="126"/>
      <w:r w:rsidR="00483496">
        <w:rPr>
          <w:rStyle w:val="Refdecomentario"/>
          <w:rFonts w:ascii="Tahoma" w:hAnsi="Tahoma"/>
          <w:szCs w:val="20"/>
          <w:lang w:val="es-MX" w:eastAsia="es-MX"/>
        </w:rPr>
        <w:commentReference w:id="126"/>
      </w:r>
      <w:r w:rsidR="00DC2341" w:rsidRPr="00483496">
        <w:rPr>
          <w:rFonts w:ascii="Avenir Next LT Pro" w:hAnsi="Avenir Next LT Pro" w:cstheme="minorHAnsi"/>
          <w:color w:val="303030"/>
          <w:sz w:val="22"/>
          <w:szCs w:val="20"/>
        </w:rPr>
        <w:t>{ambiental_1}</w:t>
      </w:r>
      <w:r w:rsidR="00483496" w:rsidRPr="00483496">
        <w:rPr>
          <w:rFonts w:ascii="Avenir Next LT Pro" w:hAnsi="Avenir Next LT Pro" w:cstheme="minorHAnsi"/>
          <w:color w:val="303030"/>
          <w:sz w:val="22"/>
          <w:szCs w:val="20"/>
        </w:rPr>
      </w:r>
      <w:r w:rsidR="00DC2341" w:rsidRPr="00483496">
        <w:rPr>
          <w:rFonts w:ascii="Avenir Next LT Pro" w:hAnsi="Avenir Next LT Pro" w:cstheme="minorHAnsi"/>
          <w:color w:val="303030"/>
          <w:sz w:val="22"/>
          <w:szCs w:val="20"/>
        </w:rPr>
      </w:r>
      <w:r w:rsidR="00483496" w:rsidRPr="00483496">
        <w:rPr>
          <w:rFonts w:ascii="Avenir Next LT Pro" w:hAnsi="Avenir Next LT Pro" w:cstheme="minorHAnsi"/>
          <w:color w:val="303030"/>
          <w:sz w:val="22"/>
          <w:szCs w:val="20"/>
        </w:rPr>
      </w:r>
      <w:r w:rsidR="00DC2341" w:rsidRPr="00483496">
        <w:rPr>
          <w:rFonts w:ascii="Avenir Next LT Pro" w:hAnsi="Avenir Next LT Pro" w:cstheme="minorHAnsi"/>
          <w:color w:val="303030"/>
          <w:sz w:val="22"/>
          <w:szCs w:val="20"/>
        </w:rPr>
      </w:r>
      <w:r w:rsidR="006D4B29" w:rsidRPr="00483496">
        <w:rPr>
          <w:rFonts w:ascii="Avenir Next LT Pro" w:hAnsi="Avenir Next LT Pro" w:cstheme="minorHAnsi"/>
          <w:color w:val="303030"/>
          <w:sz w:val="22"/>
          <w:szCs w:val="20"/>
        </w:rPr>
      </w:r>
      <w:r w:rsidR="00F141CB" w:rsidRPr="00483496">
        <w:rPr>
          <w:rFonts w:ascii="Avenir Next LT Pro" w:hAnsi="Avenir Next LT Pro" w:cstheme="minorHAnsi"/>
          <w:color w:val="303030"/>
          <w:sz w:val="22"/>
          <w:szCs w:val="20"/>
        </w:rPr>
      </w:r>
      <w:r w:rsidR="006D4B29" w:rsidRPr="00483496">
        <w:rPr>
          <w:rFonts w:ascii="Avenir Next LT Pro" w:hAnsi="Avenir Next LT Pro" w:cstheme="minorHAnsi"/>
          <w:color w:val="303030"/>
          <w:sz w:val="22"/>
          <w:szCs w:val="20"/>
        </w:rPr>
      </w:r>
      <w:r w:rsidR="0066651B" w:rsidRPr="00483496">
        <w:rPr>
          <w:rFonts w:ascii="Avenir Next LT Pro" w:hAnsi="Avenir Next LT Pro" w:cstheme="minorHAnsi"/>
          <w:color w:val="303030"/>
          <w:sz w:val="22"/>
          <w:szCs w:val="20"/>
        </w:rPr>
      </w:r>
      <w:r w:rsidR="0078145A" w:rsidRPr="00483496">
        <w:rPr>
          <w:rFonts w:ascii="Avenir Next LT Pro" w:hAnsi="Avenir Next LT Pro" w:cstheme="minorHAnsi"/>
          <w:color w:val="303030"/>
          <w:sz w:val="22"/>
          <w:szCs w:val="20"/>
        </w:rPr>
      </w:r>
      <w:r w:rsidR="00F141CB" w:rsidRPr="00483496">
        <w:rPr>
          <w:rFonts w:ascii="Avenir Next LT Pro" w:hAnsi="Avenir Next LT Pro" w:cstheme="minorHAnsi"/>
          <w:color w:val="303030"/>
          <w:sz w:val="22"/>
          <w:szCs w:val="20"/>
        </w:rPr>
      </w:r>
    </w:p>
    <w:p w14:paraId="23042881" w14:textId="77777777" w:rsidR="00CF6F9D" w:rsidRPr="00387AFE" w:rsidRDefault="00CF6F9D" w:rsidP="00CF6F9D">
      <w:pPr>
        <w:rPr>
          <w:rFonts w:ascii="Avenir Next LT Pro" w:hAnsi="Avenir Next LT Pro"/>
          <w:color w:val="303030"/>
        </w:rPr>
      </w:pPr>
    </w:p>
    <w:p w14:paraId="02E6949A" w14:textId="77777777" w:rsidR="006772CB" w:rsidRPr="00387AFE" w:rsidRDefault="006772CB">
      <w:pPr>
        <w:pStyle w:val="Ttulo2"/>
        <w:numPr>
          <w:ilvl w:val="1"/>
          <w:numId w:val="9"/>
        </w:numPr>
        <w:rPr>
          <w:rFonts w:ascii="Avenir Next LT Pro" w:hAnsi="Avenir Next LT Pro"/>
          <w:color w:val="303030"/>
          <w:sz w:val="28"/>
          <w:szCs w:val="28"/>
        </w:rPr>
      </w:pPr>
      <w:bookmarkStart w:id="127" w:name="_Toc23931131"/>
      <w:bookmarkStart w:id="128" w:name="_Toc24487542"/>
      <w:bookmarkStart w:id="129" w:name="_Toc24488631"/>
      <w:bookmarkStart w:id="130" w:name="_Toc25304181"/>
      <w:bookmarkStart w:id="131" w:name="_Toc211425272"/>
      <w:bookmarkStart w:id="132" w:name="_Toc215311201"/>
      <w:r w:rsidRPr="00387AFE">
        <w:rPr>
          <w:rFonts w:ascii="Avenir Next LT Pro" w:hAnsi="Avenir Next LT Pro"/>
          <w:color w:val="303030"/>
          <w:sz w:val="28"/>
          <w:szCs w:val="28"/>
        </w:rPr>
        <w:t>Condiciones atmosféricas</w:t>
      </w:r>
      <w:bookmarkEnd w:id="127"/>
      <w:bookmarkEnd w:id="128"/>
      <w:bookmarkEnd w:id="129"/>
      <w:bookmarkEnd w:id="130"/>
      <w:bookmarkEnd w:id="131"/>
      <w:bookmarkEnd w:id="132"/>
    </w:p>
    <w:p w14:paraId="18D623C5" w14:textId="77777777" w:rsidR="00A025A5" w:rsidRPr="005B3520" w:rsidRDefault="00A025A5" w:rsidP="00A025A5">
      <w:pPr>
        <w:rPr>
          <w:rFonts w:ascii="Avenir Next LT Pro" w:hAnsi="Avenir Next LT Pro"/>
          <w:color w:val="303030"/>
        </w:rPr>
      </w:pPr>
    </w:p>
    <w:p w14:paraId="049D90DF" w14:textId="68C0D23C" w:rsidR="00A025A5" w:rsidRPr="00943782" w:rsidRDefault="00A025A5" w:rsidP="00A025A5">
      <w:pPr>
        <w:spacing w:line="360" w:lineRule="auto"/>
        <w:jc w:val="both"/>
        <w:rPr>
          <w:rFonts w:ascii="Avenir Next LT Pro" w:hAnsi="Avenir Next LT Pro" w:cstheme="minorHAnsi"/>
          <w:color w:val="303030"/>
          <w:sz w:val="22"/>
          <w:szCs w:val="22"/>
        </w:rPr>
      </w:pPr>
      <w:r w:rsidRPr="00943782">
        <w:rPr>
          <w:rFonts w:ascii="Avenir Next LT Pro" w:hAnsi="Avenir Next LT Pro" w:cstheme="minorHAnsi"/>
          <w:color w:val="303030"/>
          <w:sz w:val="22"/>
          <w:szCs w:val="22"/>
        </w:rPr>
        <w:t>El clima es el resultado de numerosos factores que actúan conjuntamente, los accidentes geográficos, como montañas y mares influyen decisivamente en sus características.</w:t>
      </w:r>
      <w:r w:rsidR="0048422C" w:rsidRPr="00943782">
        <w:rPr>
          <w:rFonts w:ascii="Avenir Next LT Pro" w:hAnsi="Avenir Next LT Pro" w:cstheme="minorHAnsi"/>
          <w:color w:val="303030"/>
          <w:sz w:val="22"/>
          <w:szCs w:val="22"/>
        </w:rPr>
        <w:t> </w:t>
      </w:r>
      <w:r w:rsidRPr="00943782">
        <w:rPr>
          <w:rFonts w:ascii="Avenir Next LT Pro" w:hAnsi="Avenir Next LT Pro" w:cstheme="minorHAnsi"/>
          <w:color w:val="303030"/>
          <w:sz w:val="22"/>
          <w:szCs w:val="22"/>
        </w:rPr>
        <w:t>Para determinar estas características, podemos considerar como esenciales un reducido grupo de elementos: la temperatura, la humedad, la presión atmosférica</w:t>
      </w:r>
      <w:r w:rsidR="0048422C" w:rsidRPr="00943782">
        <w:rPr>
          <w:rFonts w:ascii="Avenir Next LT Pro" w:hAnsi="Avenir Next LT Pro" w:cstheme="minorHAnsi"/>
          <w:color w:val="303030"/>
          <w:sz w:val="22"/>
          <w:szCs w:val="22"/>
        </w:rPr>
        <w:t>.</w:t>
      </w:r>
    </w:p>
    <w:p w14:paraId="0F89F509" w14:textId="77777777" w:rsidR="0048422C" w:rsidRPr="005B3520" w:rsidRDefault="0048422C" w:rsidP="00A025A5">
      <w:pPr>
        <w:spacing w:line="360" w:lineRule="auto"/>
        <w:jc w:val="both"/>
        <w:rPr>
          <w:rFonts w:ascii="Avenir Next LT Pro" w:hAnsi="Avenir Next LT Pro" w:cstheme="minorHAnsi"/>
          <w:color w:val="303030"/>
          <w:sz w:val="22"/>
          <w:szCs w:val="22"/>
        </w:rPr>
      </w:pPr>
    </w:p>
    <w:p w14:paraId="7E3FE171" w14:textId="032E269C" w:rsidR="0048422C" w:rsidRPr="00A77403" w:rsidRDefault="0078145A" w:rsidP="00D060AD">
      <w:pPr>
        <w:spacing w:after="240" w:line="360" w:lineRule="auto"/>
        <w:jc w:val="both"/>
        <w:rPr>
          <w:rFonts w:ascii="Avenir Next LT Pro" w:hAnsi="Avenir Next LT Pro" w:cstheme="minorHAnsi"/>
          <w:color w:val="303030"/>
          <w:sz w:val="22"/>
          <w:szCs w:val="22"/>
          <w:lang w:eastAsia="zh-TW"/>
        </w:rPr>
      </w:pPr>
      <w:r w:rsidRPr="00943782">
        <w:rPr>
          <w:rFonts w:ascii="Avenir Next LT Pro" w:hAnsi="Avenir Next LT Pro" w:cstheme="minorHAnsi"/>
          <w:color w:val="303030"/>
          <w:sz w:val="22"/>
          <w:szCs w:val="22"/>
          <w:lang w:eastAsia="zh-TW"/>
        </w:rPr>
        <w:t>De acuerdo con</w:t>
      </w:r>
      <w:r w:rsidR="007C2F31" w:rsidRPr="00943782">
        <w:rPr>
          <w:rFonts w:ascii="Avenir Next LT Pro" w:hAnsi="Avenir Next LT Pro" w:cstheme="minorHAnsi"/>
          <w:color w:val="303030"/>
          <w:sz w:val="22"/>
          <w:szCs w:val="22"/>
          <w:lang w:eastAsia="zh-TW"/>
        </w:rPr>
        <w:t> lo establecido en la Resolución 0627 de 2006, Artículo 20 parágrafo </w:t>
      </w:r>
      <w:r w:rsidR="005F0081" w:rsidRPr="00943782">
        <w:rPr>
          <w:rFonts w:ascii="Avenir Next LT Pro" w:hAnsi="Avenir Next LT Pro" w:cstheme="minorHAnsi"/>
          <w:color w:val="303030"/>
          <w:sz w:val="22"/>
          <w:szCs w:val="22"/>
          <w:lang w:eastAsia="zh-TW"/>
        </w:rPr>
        <w:t>I, la</w:t>
      </w:r>
      <w:r w:rsidR="007C2F31" w:rsidRPr="00943782">
        <w:rPr>
          <w:rFonts w:ascii="Avenir Next LT Pro" w:hAnsi="Avenir Next LT Pro" w:cstheme="minorHAnsi"/>
          <w:color w:val="303030"/>
          <w:sz w:val="22"/>
          <w:szCs w:val="22"/>
          <w:lang w:eastAsia="zh-TW"/>
        </w:rPr>
        <w:t> velocidad del viento se debe medir utilizando</w:t>
      </w:r>
      <w:r w:rsidR="00943782">
        <w:rPr>
          <w:rFonts w:ascii="Avenir Next LT Pro" w:hAnsi="Avenir Next LT Pro" w:cstheme="minorHAnsi"/>
          <w:color w:val="303030"/>
          <w:sz w:val="22"/>
          <w:szCs w:val="22"/>
          <w:lang w:eastAsia="zh-TW"/>
        </w:rPr>
        <w:t> </w:t>
      </w:r>
      <w:r w:rsidR="00943782" w:rsidRPr="00837535">
        <w:rPr>
          <w:rFonts w:ascii="Avenir Next LT Pro" w:hAnsi="Avenir Next LT Pro" w:cstheme="minorHAnsi"/>
          <w:color w:val="303030"/>
          <w:sz w:val="22"/>
          <w:szCs w:val="22"/>
          <w:lang w:eastAsia="zh-TW"/>
        </w:rPr>
        <w:t>un </w:t>
      </w:r>
      <w:r w:rsidR="00943782" w:rsidRPr="00837535">
        <w:rPr>
          <w:rFonts w:ascii="Avenir Next LT Pro" w:hAnsi="Avenir Next LT Pro"/>
          <w:color w:val="303030"/>
          <w:sz w:val="22"/>
          <w:szCs w:val="22"/>
          <w:lang w:eastAsia="es-MX"/>
        </w:rPr>
        <w:t>(</w:t>
      </w:r>
      <w:r w:rsidR="00943782" w:rsidRPr="00CB0429">
        <w:rPr>
          <w:rFonts w:ascii="Avenir Next LT Pro" w:hAnsi="Avenir Next LT Pro"/>
          <w:color w:val="303030"/>
          <w:sz w:val="22"/>
          <w:szCs w:val="22"/>
          <w:lang w:eastAsia="es-MX"/>
        </w:rPr>
        <w:t>{i_la_velocidad_del_viento_se_debe_medir_utilizando_1}</w:t>
      </w:r>
      <w:r w:rsidR="00A77403">
        <w:rPr>
          <w:rFonts w:ascii="Avenir Next LT Pro" w:hAnsi="Avenir Next LT Pro" w:cstheme="minorHAnsi"/>
          <w:color w:val="303030"/>
          <w:sz w:val="22"/>
          <w:szCs w:val="22"/>
          <w:lang w:eastAsia="zh-TW"/>
        </w:rPr>
      </w:r>
      <w:r w:rsidR="007C2F31" w:rsidRPr="005B3520">
        <w:rPr>
          <w:rFonts w:ascii="Avenir Next LT Pro" w:hAnsi="Avenir Next LT Pro" w:cstheme="minorHAnsi"/>
          <w:color w:val="303030"/>
          <w:sz w:val="22"/>
          <w:szCs w:val="22"/>
          <w:lang w:eastAsia="zh-TW"/>
        </w:rPr>
      </w:r>
      <w:proofErr w:type="spellStart"/>
      <w:r w:rsidR="006F1C9A" w:rsidRPr="005B3520">
        <w:rPr>
          <w:rFonts w:ascii="Avenir Next LT Pro" w:hAnsi="Avenir Next LT Pro" w:cstheme="minorHAnsi"/>
          <w:color w:val="303030"/>
          <w:sz w:val="22"/>
          <w:szCs w:val="22"/>
          <w:lang w:eastAsia="zh-TW"/>
        </w:rPr>
      </w:r>
      <w:proofErr w:type="spellEnd"/>
      <w:r w:rsidR="007C2F31" w:rsidRPr="005B3520">
        <w:rPr>
          <w:rFonts w:ascii="Avenir Next LT Pro" w:hAnsi="Avenir Next LT Pro" w:cstheme="minorHAnsi"/>
          <w:color w:val="303030"/>
          <w:sz w:val="22"/>
          <w:szCs w:val="22"/>
          <w:lang w:eastAsia="zh-TW"/>
        </w:rPr>
      </w:r>
      <w:proofErr w:type="spellStart"/>
      <w:r w:rsidR="006F1C9A" w:rsidRPr="005B3520">
        <w:rPr>
          <w:rFonts w:ascii="Avenir Next LT Pro" w:hAnsi="Avenir Next LT Pro" w:cstheme="minorHAnsi"/>
          <w:color w:val="303030"/>
          <w:sz w:val="22"/>
          <w:szCs w:val="22"/>
          <w:lang w:eastAsia="zh-TW"/>
        </w:rPr>
      </w:r>
      <w:proofErr w:type="spellEnd"/>
      <w:r w:rsidR="007C2F31" w:rsidRPr="005B3520">
        <w:rPr>
          <w:rFonts w:ascii="Avenir Next LT Pro" w:hAnsi="Avenir Next LT Pro" w:cstheme="minorHAnsi"/>
          <w:color w:val="303030"/>
          <w:sz w:val="22"/>
          <w:szCs w:val="22"/>
          <w:lang w:eastAsia="zh-TW"/>
        </w:rPr>
      </w:r>
      <w:r w:rsidR="00160107" w:rsidRPr="005B3520">
        <w:rPr>
          <w:rFonts w:ascii="Avenir Next LT Pro" w:hAnsi="Avenir Next LT Pro" w:cstheme="minorHAnsi"/>
          <w:color w:val="303030"/>
          <w:sz w:val="22"/>
          <w:szCs w:val="22"/>
          <w:lang w:eastAsia="zh-TW"/>
        </w:rPr>
      </w:r>
    </w:p>
    <w:p w14:paraId="73B8B923" w14:textId="77777777" w:rsidR="0048422C" w:rsidRPr="0076280E" w:rsidRDefault="0048422C" w:rsidP="0048422C">
      <w:pPr>
        <w:pStyle w:val="Ttulo3"/>
        <w:keepLines/>
        <w:spacing w:before="40" w:line="360" w:lineRule="auto"/>
        <w:ind w:left="708"/>
        <w:jc w:val="both"/>
        <w:rPr>
          <w:rFonts w:ascii="Avenir Next LT Pro" w:hAnsi="Avenir Next LT Pro" w:cs="Calibri"/>
          <w:color w:val="303030"/>
          <w:sz w:val="24"/>
          <w:szCs w:val="24"/>
          <w:lang w:val="es-CO"/>
        </w:rPr>
      </w:pPr>
      <w:bookmarkStart w:id="133" w:name="_Toc80991989"/>
      <w:bookmarkStart w:id="134" w:name="_Toc103269755"/>
      <w:bookmarkStart w:id="135" w:name="_Toc111669915"/>
      <w:r w:rsidRPr="0076280E">
        <w:rPr>
          <w:rFonts w:ascii="Avenir Next LT Pro" w:hAnsi="Avenir Next LT Pro" w:cs="Calibri"/>
          <w:color w:val="303030"/>
          <w:sz w:val="24"/>
          <w:szCs w:val="24"/>
          <w:lang w:val="es-CO"/>
        </w:rPr>
        <w:t>4.2.1 La temperatura</w:t>
      </w:r>
      <w:bookmarkEnd w:id="133"/>
      <w:bookmarkEnd w:id="134"/>
      <w:bookmarkEnd w:id="135"/>
    </w:p>
    <w:p w14:paraId="10A3751F" w14:textId="77777777" w:rsidR="0048422C" w:rsidRPr="0076280E" w:rsidRDefault="0048422C" w:rsidP="0048422C">
      <w:pPr>
        <w:spacing w:after="240" w:line="360" w:lineRule="auto"/>
        <w:jc w:val="both"/>
        <w:rPr>
          <w:rFonts w:ascii="Avenir Next LT Pro" w:hAnsi="Avenir Next LT Pro" w:cs="Calibri"/>
          <w:color w:val="303030"/>
          <w:sz w:val="22"/>
          <w:szCs w:val="22"/>
        </w:rPr>
      </w:pPr>
      <w:r w:rsidRPr="0076280E">
        <w:rPr>
          <w:rFonts w:ascii="Avenir Next LT Pro" w:hAnsi="Avenir Next LT Pro" w:cs="Calibri"/>
          <w:color w:val="303030"/>
          <w:sz w:val="22"/>
          <w:szCs w:val="22"/>
        </w:rPr>
        <w:t>La temperatura atmosférica es un indicador de la cantidad de energía calorífica acumulada en el aire; la temperatura del aire suele medirse en escala Celsius (°C), y para ello, se usa el termómetro como instrumento de medición. La temperatura depende de diversos factores, por ejemplo, la inclinación de los rayos solares, el tipo de sustratos, la dirección y fuerza del viento, la latitud, la altura sobre el nivel del mar, la proximidad de masas de agua, entre otros factores.</w:t>
      </w:r>
    </w:p>
    <w:p w14:paraId="0A7D8D83" w14:textId="77777777" w:rsidR="0048422C" w:rsidRPr="00AF44E3" w:rsidRDefault="0048422C" w:rsidP="0048422C">
      <w:pPr>
        <w:pStyle w:val="Ttulo3"/>
        <w:spacing w:line="360" w:lineRule="auto"/>
        <w:ind w:left="708"/>
        <w:jc w:val="both"/>
        <w:rPr>
          <w:rFonts w:ascii="Avenir Next LT Pro" w:hAnsi="Avenir Next LT Pro" w:cs="Calibri"/>
          <w:color w:val="303030"/>
          <w:sz w:val="24"/>
          <w:szCs w:val="24"/>
          <w:lang w:val="es-CO"/>
        </w:rPr>
      </w:pPr>
      <w:bookmarkStart w:id="136" w:name="_Toc80991990"/>
      <w:bookmarkStart w:id="137" w:name="_Toc103269756"/>
      <w:bookmarkStart w:id="138" w:name="_Toc111669916"/>
      <w:r w:rsidRPr="00AF44E3">
        <w:rPr>
          <w:rFonts w:ascii="Avenir Next LT Pro" w:hAnsi="Avenir Next LT Pro" w:cs="Calibri"/>
          <w:color w:val="303030"/>
          <w:sz w:val="24"/>
          <w:szCs w:val="24"/>
          <w:lang w:val="es-CO"/>
        </w:rPr>
        <w:lastRenderedPageBreak/>
        <w:t>4.2.2. Humedad en el aire</w:t>
      </w:r>
      <w:bookmarkEnd w:id="136"/>
      <w:bookmarkEnd w:id="137"/>
      <w:bookmarkEnd w:id="138"/>
    </w:p>
    <w:p w14:paraId="0DAA8454" w14:textId="46C62F6C" w:rsidR="0048422C" w:rsidRPr="00AF44E3" w:rsidRDefault="0048422C" w:rsidP="0048422C">
      <w:pPr>
        <w:spacing w:line="360" w:lineRule="auto"/>
        <w:jc w:val="both"/>
        <w:rPr>
          <w:rFonts w:ascii="Avenir Next LT Pro" w:hAnsi="Avenir Next LT Pro" w:cs="Calibri"/>
          <w:color w:val="303030"/>
          <w:sz w:val="22"/>
          <w:szCs w:val="22"/>
        </w:rPr>
      </w:pPr>
      <w:r w:rsidRPr="00AF44E3">
        <w:rPr>
          <w:rFonts w:ascii="Avenir Next LT Pro" w:hAnsi="Avenir Next LT Pro" w:cs="Calibri"/>
          <w:color w:val="303030"/>
          <w:sz w:val="22"/>
          <w:szCs w:val="22"/>
        </w:rPr>
        <w:t>La humedad indica la cantidad de vapor de agua presente en el aire. Según las relaciones psicométricas, la humedad del aire está relacionada con la temperatura ambiente y la presión atmosférica del lugar de medición.</w:t>
      </w:r>
    </w:p>
    <w:p w14:paraId="1DC2076D" w14:textId="73819E39" w:rsidR="002A6541" w:rsidRPr="00C464CA" w:rsidRDefault="002A6541" w:rsidP="00602D7F">
      <w:pPr>
        <w:pStyle w:val="Ttulo3"/>
        <w:spacing w:line="360" w:lineRule="auto"/>
        <w:ind w:left="708"/>
        <w:jc w:val="both"/>
        <w:rPr>
          <w:rFonts w:ascii="Avenir Next LT Pro" w:hAnsi="Avenir Next LT Pro" w:cs="Calibri"/>
          <w:color w:val="303030"/>
          <w:sz w:val="24"/>
          <w:szCs w:val="24"/>
          <w:lang w:val="es-CO"/>
        </w:rPr>
      </w:pPr>
      <w:r w:rsidRPr="00C464CA">
        <w:rPr>
          <w:rFonts w:ascii="Avenir Next LT Pro" w:hAnsi="Avenir Next LT Pro" w:cs="Calibri"/>
          <w:color w:val="303030"/>
          <w:sz w:val="24"/>
          <w:szCs w:val="24"/>
          <w:lang w:val="es-CO"/>
        </w:rPr>
        <w:t>4.2.3 La precipitación </w:t>
      </w:r>
    </w:p>
    <w:p w14:paraId="11A412D2" w14:textId="77777777" w:rsidR="00602D7F" w:rsidRPr="003C3DD2" w:rsidRDefault="00602D7F" w:rsidP="00602D7F">
      <w:pPr>
        <w:spacing w:line="360" w:lineRule="auto"/>
        <w:jc w:val="both"/>
        <w:rPr>
          <w:rFonts w:ascii="Avenir Next LT Pro" w:hAnsi="Avenir Next LT Pro" w:cs="Calibri"/>
          <w:color w:val="303030"/>
          <w:sz w:val="22"/>
          <w:szCs w:val="22"/>
        </w:rPr>
      </w:pPr>
      <w:r w:rsidRPr="003C3DD2">
        <w:rPr>
          <w:rFonts w:ascii="Avenir Next LT Pro" w:hAnsi="Avenir Next LT Pro" w:cs="Calibri"/>
          <w:color w:val="303030"/>
          <w:sz w:val="22"/>
          <w:szCs w:val="22"/>
        </w:rPr>
        <w:t>La precipitación es cualquier forma de hidrometeoro, conformado de partículas acuosas de forma sólida o líquida que caen de las nubes y llegan al suelo. Existen varios tipos de precipitación dependiendo de la cantidad o forma en que caen las partículas, el diámetro se halla generalmente comprendido entre 0,5 y 7 mm, (1 mm de precipitación es la lámina que alcanzaría un litro de agua sobre una superficie de un metro cuadrado, sin que se evapore o percole), y caen a una velocidad del orden de los 3 m/s. Dependiendo del tamaño de las gotas que lleguen al suelo y de cómo caigan existen distintos tipos de precipitación líquida: llovizna (gotas pequeñas que caen uniformemente), chubasco (gotas de mayor tamaño y que caen de forma violenta e intensa). La intensidad de la precipitación es la razón del incremento de la altura que alcanza la lluvia respecto al tiempo, se clasifica en ligera (2.5mm/</w:t>
      </w:r>
      <w:proofErr w:type="spellStart"/>
      <w:r w:rsidRPr="003C3DD2">
        <w:rPr>
          <w:rFonts w:ascii="Avenir Next LT Pro" w:hAnsi="Avenir Next LT Pro" w:cs="Calibri"/>
          <w:color w:val="303030"/>
          <w:sz w:val="22"/>
          <w:szCs w:val="22"/>
        </w:rPr>
        <w:t>hr</w:t>
      </w:r>
      <w:proofErr w:type="spellEnd"/>
      <w:r w:rsidRPr="003C3DD2">
        <w:rPr>
          <w:rFonts w:ascii="Avenir Next LT Pro" w:hAnsi="Avenir Next LT Pro" w:cs="Calibri"/>
          <w:color w:val="303030"/>
          <w:sz w:val="22"/>
          <w:szCs w:val="22"/>
        </w:rPr>
        <w:t> o menos), moderada (2.5 a 7.5 mm/</w:t>
      </w:r>
      <w:proofErr w:type="spellStart"/>
      <w:r w:rsidRPr="003C3DD2">
        <w:rPr>
          <w:rFonts w:ascii="Avenir Next LT Pro" w:hAnsi="Avenir Next LT Pro" w:cs="Calibri"/>
          <w:color w:val="303030"/>
          <w:sz w:val="22"/>
          <w:szCs w:val="22"/>
        </w:rPr>
        <w:t>hr</w:t>
      </w:r>
      <w:proofErr w:type="spellEnd"/>
      <w:r w:rsidRPr="003C3DD2">
        <w:rPr>
          <w:rFonts w:ascii="Avenir Next LT Pro" w:hAnsi="Avenir Next LT Pro" w:cs="Calibri"/>
          <w:color w:val="303030"/>
          <w:sz w:val="22"/>
          <w:szCs w:val="22"/>
        </w:rPr>
        <w:t>) y fuerte (mayor a 7.5 mm/</w:t>
      </w:r>
      <w:proofErr w:type="spellStart"/>
      <w:r w:rsidRPr="003C3DD2">
        <w:rPr>
          <w:rFonts w:ascii="Avenir Next LT Pro" w:hAnsi="Avenir Next LT Pro" w:cs="Calibri"/>
          <w:color w:val="303030"/>
          <w:sz w:val="22"/>
          <w:szCs w:val="22"/>
        </w:rPr>
        <w:t>hr</w:t>
      </w:r>
      <w:proofErr w:type="spellEnd"/>
      <w:r w:rsidRPr="003C3DD2">
        <w:rPr>
          <w:rFonts w:ascii="Avenir Next LT Pro" w:hAnsi="Avenir Next LT Pro" w:cs="Calibri"/>
          <w:color w:val="303030"/>
          <w:sz w:val="22"/>
          <w:szCs w:val="22"/>
        </w:rPr>
        <w:t>) según corresponda. </w:t>
      </w:r>
    </w:p>
    <w:p w14:paraId="61A344A9" w14:textId="7D0A4FC6" w:rsidR="0048422C" w:rsidRPr="00B45E7A" w:rsidRDefault="0048422C" w:rsidP="0048422C">
      <w:pPr>
        <w:pStyle w:val="Ttulo3"/>
        <w:spacing w:line="360" w:lineRule="auto"/>
        <w:ind w:left="708"/>
        <w:jc w:val="both"/>
        <w:rPr>
          <w:rFonts w:ascii="Avenir Next LT Pro" w:hAnsi="Avenir Next LT Pro" w:cs="Calibri"/>
          <w:b w:val="0"/>
          <w:bCs w:val="0"/>
          <w:color w:val="303030"/>
          <w:sz w:val="24"/>
          <w:szCs w:val="24"/>
          <w:lang w:val="es-CO"/>
        </w:rPr>
      </w:pPr>
      <w:bookmarkStart w:id="139" w:name="_Toc80991991"/>
      <w:bookmarkStart w:id="140" w:name="_Toc103269757"/>
      <w:bookmarkStart w:id="141" w:name="_Toc111669917"/>
      <w:r w:rsidRPr="00B45E7A">
        <w:rPr>
          <w:rFonts w:ascii="Avenir Next LT Pro" w:hAnsi="Avenir Next LT Pro" w:cs="Calibri"/>
          <w:color w:val="303030"/>
          <w:sz w:val="24"/>
          <w:szCs w:val="24"/>
          <w:lang w:val="es-CO"/>
        </w:rPr>
        <w:t>4.2.</w:t>
      </w:r>
      <w:r w:rsidR="002A6541" w:rsidRPr="00B45E7A">
        <w:rPr>
          <w:rFonts w:ascii="Avenir Next LT Pro" w:hAnsi="Avenir Next LT Pro" w:cs="Calibri"/>
          <w:color w:val="303030"/>
          <w:sz w:val="24"/>
          <w:szCs w:val="24"/>
          <w:lang w:val="es-CO"/>
        </w:rPr>
        <w:t>4</w:t>
      </w:r>
      <w:r w:rsidRPr="00B45E7A">
        <w:rPr>
          <w:rFonts w:ascii="Avenir Next LT Pro" w:hAnsi="Avenir Next LT Pro" w:cs="Calibri"/>
          <w:color w:val="303030"/>
          <w:sz w:val="24"/>
          <w:szCs w:val="24"/>
          <w:lang w:val="es-CO"/>
        </w:rPr>
        <w:t> Presión atmosférica</w:t>
      </w:r>
      <w:bookmarkEnd w:id="139"/>
      <w:bookmarkEnd w:id="140"/>
      <w:bookmarkEnd w:id="141"/>
    </w:p>
    <w:p w14:paraId="4F8DDF6F" w14:textId="3674EE11" w:rsidR="0048422C" w:rsidRPr="00B45E7A" w:rsidRDefault="0048422C" w:rsidP="0048422C">
      <w:pPr>
        <w:spacing w:line="360" w:lineRule="auto"/>
        <w:jc w:val="both"/>
        <w:rPr>
          <w:rFonts w:ascii="Avenir Next LT Pro" w:hAnsi="Avenir Next LT Pro" w:cs="Calibri"/>
          <w:color w:val="303030"/>
          <w:sz w:val="22"/>
          <w:szCs w:val="22"/>
        </w:rPr>
      </w:pPr>
      <w:r w:rsidRPr="00B45E7A">
        <w:rPr>
          <w:rFonts w:ascii="Avenir Next LT Pro" w:hAnsi="Avenir Next LT Pro" w:cs="Calibri"/>
          <w:color w:val="303030"/>
          <w:sz w:val="22"/>
          <w:szCs w:val="22"/>
        </w:rPr>
        <w:t>La presión atmosférica es el peso del aire por unidad de superficie. El cual es ejercido en todas las direcciones</w:t>
      </w:r>
      <w:sdt>
        <w:sdtPr>
          <w:rPr>
            <w:rFonts w:ascii="Avenir Next LT Pro" w:hAnsi="Avenir Next LT Pro" w:cs="Calibri"/>
            <w:color w:val="303030"/>
            <w:sz w:val="22"/>
            <w:szCs w:val="22"/>
          </w:rPr>
          <w:id w:val="-1750811534"/>
          <w:citation/>
        </w:sdtPr>
        <w:sdtContent>
          <w:r w:rsidRPr="00B45E7A">
            <w:rPr>
              <w:rFonts w:ascii="Avenir Next LT Pro" w:hAnsi="Avenir Next LT Pro" w:cs="Calibri"/>
              <w:color w:val="303030"/>
              <w:sz w:val="22"/>
              <w:szCs w:val="22"/>
            </w:rPr>
            <w:fldChar w:fldCharType="begin"/>
          </w:r>
          <w:r w:rsidRPr="00B45E7A">
            <w:rPr>
              <w:rFonts w:ascii="Avenir Next LT Pro" w:hAnsi="Avenir Next LT Pro" w:cs="Calibri"/>
              <w:color w:val="303030"/>
              <w:sz w:val="22"/>
              <w:szCs w:val="22"/>
            </w:rPr>
            <w:instrText xml:space="preserve"> CITATION Rom17 \l 9226 </w:instrText>
          </w:r>
          <w:r w:rsidRPr="00B45E7A">
            <w:rPr>
              <w:rFonts w:ascii="Avenir Next LT Pro" w:hAnsi="Avenir Next LT Pro" w:cs="Calibri"/>
              <w:color w:val="303030"/>
              <w:sz w:val="22"/>
              <w:szCs w:val="22"/>
            </w:rPr>
            <w:fldChar w:fldCharType="separate"/>
          </w:r>
          <w:r w:rsidR="00100F81">
            <w:rPr>
              <w:rFonts w:ascii="Avenir Next LT Pro" w:hAnsi="Avenir Next LT Pro" w:cs="Calibri"/>
              <w:noProof/>
              <w:color w:val="303030"/>
              <w:sz w:val="22"/>
              <w:szCs w:val="22"/>
            </w:rPr>
            <w:t> </w:t>
          </w:r>
          <w:r w:rsidR="00100F81" w:rsidRPr="00100F81">
            <w:rPr>
              <w:rFonts w:ascii="Avenir Next LT Pro" w:hAnsi="Avenir Next LT Pro" w:cs="Calibri"/>
              <w:noProof/>
              <w:color w:val="303030"/>
              <w:sz w:val="22"/>
              <w:szCs w:val="22"/>
            </w:rPr>
            <w:t>(Román, 2017)</w:t>
          </w:r>
          <w:r w:rsidRPr="00B45E7A">
            <w:rPr>
              <w:rFonts w:ascii="Avenir Next LT Pro" w:hAnsi="Avenir Next LT Pro" w:cs="Calibri"/>
              <w:color w:val="303030"/>
              <w:sz w:val="22"/>
              <w:szCs w:val="22"/>
            </w:rPr>
            <w:fldChar w:fldCharType="end"/>
          </w:r>
        </w:sdtContent>
      </w:sdt>
      <w:r w:rsidRPr="00B45E7A">
        <w:rPr>
          <w:rFonts w:ascii="Avenir Next LT Pro" w:hAnsi="Avenir Next LT Pro" w:cs="Calibri"/>
          <w:color w:val="303030"/>
          <w:sz w:val="22"/>
          <w:szCs w:val="22"/>
        </w:rPr>
        <w:t>. </w:t>
      </w:r>
    </w:p>
    <w:p w14:paraId="10C18F93" w14:textId="06CAEC74" w:rsidR="0048422C" w:rsidRPr="00B45E7A" w:rsidRDefault="0048422C" w:rsidP="0048422C">
      <w:pPr>
        <w:pStyle w:val="Ttulo3"/>
        <w:spacing w:line="360" w:lineRule="auto"/>
        <w:ind w:left="708"/>
        <w:jc w:val="both"/>
        <w:rPr>
          <w:rFonts w:ascii="Avenir Next LT Pro" w:hAnsi="Avenir Next LT Pro" w:cs="Calibri"/>
          <w:color w:val="303030"/>
          <w:sz w:val="24"/>
          <w:szCs w:val="24"/>
          <w:lang w:val="es-CO"/>
        </w:rPr>
      </w:pPr>
      <w:bookmarkStart w:id="142" w:name="_Toc80991992"/>
      <w:bookmarkStart w:id="143" w:name="_Toc103269758"/>
      <w:bookmarkStart w:id="144" w:name="_Toc111669918"/>
      <w:r w:rsidRPr="00B45E7A">
        <w:rPr>
          <w:rFonts w:ascii="Avenir Next LT Pro" w:hAnsi="Avenir Next LT Pro" w:cs="Calibri"/>
          <w:color w:val="303030"/>
          <w:sz w:val="24"/>
          <w:szCs w:val="24"/>
          <w:lang w:val="es-CO"/>
        </w:rPr>
        <w:t>4.2.</w:t>
      </w:r>
      <w:r w:rsidR="002A6541" w:rsidRPr="00B45E7A">
        <w:rPr>
          <w:rFonts w:ascii="Avenir Next LT Pro" w:hAnsi="Avenir Next LT Pro" w:cs="Calibri"/>
          <w:color w:val="303030"/>
          <w:sz w:val="24"/>
          <w:szCs w:val="24"/>
          <w:lang w:val="es-CO"/>
        </w:rPr>
        <w:t>5</w:t>
      </w:r>
      <w:r w:rsidRPr="00B45E7A">
        <w:rPr>
          <w:rFonts w:ascii="Avenir Next LT Pro" w:hAnsi="Avenir Next LT Pro" w:cs="Calibri"/>
          <w:color w:val="303030"/>
          <w:sz w:val="24"/>
          <w:szCs w:val="24"/>
          <w:lang w:val="es-CO"/>
        </w:rPr>
        <w:t> Vientos</w:t>
      </w:r>
      <w:bookmarkEnd w:id="142"/>
      <w:bookmarkEnd w:id="143"/>
      <w:bookmarkEnd w:id="144"/>
    </w:p>
    <w:p w14:paraId="6CADC39B" w14:textId="48AAA543" w:rsidR="0048422C" w:rsidRPr="00B45E7A" w:rsidRDefault="0048422C" w:rsidP="0048422C">
      <w:pPr>
        <w:spacing w:after="240" w:line="360" w:lineRule="auto"/>
        <w:jc w:val="both"/>
        <w:rPr>
          <w:rFonts w:ascii="Avenir Next LT Pro" w:hAnsi="Avenir Next LT Pro" w:cs="Calibri"/>
          <w:color w:val="303030"/>
          <w:sz w:val="22"/>
          <w:szCs w:val="22"/>
        </w:rPr>
      </w:pPr>
      <w:r w:rsidRPr="00B45E7A">
        <w:rPr>
          <w:rFonts w:ascii="Avenir Next LT Pro" w:hAnsi="Avenir Next LT Pro" w:cs="Calibri"/>
          <w:color w:val="303030"/>
          <w:sz w:val="22"/>
          <w:szCs w:val="22"/>
        </w:rPr>
        <w:t>El viento hace referencia al movimiento del aire de una zona a otra. Existen diferentes causas que provocan la existencia del viento, pero normalmente es originado cuando entre dos puntos se establece cierta diferencia de presión o temperatura. La velocidad del viento tiene diversas unidades de medida en las que se encuentra Kilómetros por hora (km/h), metros por segundo (m/s), nudos. </w:t>
      </w:r>
      <w:sdt>
        <w:sdtPr>
          <w:rPr>
            <w:rFonts w:ascii="Avenir Next LT Pro" w:hAnsi="Avenir Next LT Pro" w:cs="Calibri"/>
            <w:color w:val="303030"/>
            <w:sz w:val="22"/>
            <w:szCs w:val="22"/>
          </w:rPr>
          <w:id w:val="-2142189886"/>
          <w:citation/>
        </w:sdtPr>
        <w:sdtContent>
          <w:r w:rsidRPr="00B45E7A">
            <w:rPr>
              <w:rFonts w:ascii="Avenir Next LT Pro" w:hAnsi="Avenir Next LT Pro" w:cs="Calibri"/>
              <w:color w:val="303030"/>
              <w:sz w:val="22"/>
              <w:szCs w:val="22"/>
            </w:rPr>
            <w:fldChar w:fldCharType="begin"/>
          </w:r>
          <w:r w:rsidRPr="00B45E7A">
            <w:rPr>
              <w:rFonts w:ascii="Avenir Next LT Pro" w:hAnsi="Avenir Next LT Pro" w:cs="Calibri"/>
              <w:color w:val="303030"/>
              <w:sz w:val="22"/>
              <w:szCs w:val="22"/>
            </w:rPr>
            <w:instrText xml:space="preserve"> CITATION Rom17 \l 9226 </w:instrText>
          </w:r>
          <w:r w:rsidRPr="00B45E7A">
            <w:rPr>
              <w:rFonts w:ascii="Avenir Next LT Pro" w:hAnsi="Avenir Next LT Pro" w:cs="Calibri"/>
              <w:color w:val="303030"/>
              <w:sz w:val="22"/>
              <w:szCs w:val="22"/>
            </w:rPr>
            <w:fldChar w:fldCharType="separate"/>
          </w:r>
          <w:r w:rsidR="00100F81" w:rsidRPr="00100F81">
            <w:rPr>
              <w:rFonts w:ascii="Avenir Next LT Pro" w:hAnsi="Avenir Next LT Pro" w:cs="Calibri"/>
              <w:noProof/>
              <w:color w:val="303030"/>
              <w:sz w:val="22"/>
              <w:szCs w:val="22"/>
            </w:rPr>
            <w:t>(Román, 2017)</w:t>
          </w:r>
          <w:r w:rsidRPr="00B45E7A">
            <w:rPr>
              <w:rFonts w:ascii="Avenir Next LT Pro" w:hAnsi="Avenir Next LT Pro" w:cs="Calibri"/>
              <w:color w:val="303030"/>
              <w:sz w:val="22"/>
              <w:szCs w:val="22"/>
            </w:rPr>
            <w:fldChar w:fldCharType="end"/>
          </w:r>
        </w:sdtContent>
      </w:sdt>
      <w:r w:rsidRPr="00B45E7A">
        <w:rPr>
          <w:rFonts w:ascii="Avenir Next LT Pro" w:hAnsi="Avenir Next LT Pro" w:cs="Calibri"/>
          <w:color w:val="303030"/>
          <w:sz w:val="22"/>
          <w:szCs w:val="22"/>
        </w:rPr>
        <w:t>.</w:t>
      </w:r>
    </w:p>
    <w:p w14:paraId="68821587" w14:textId="4BDD1024" w:rsidR="00D23550" w:rsidRPr="00D23550" w:rsidRDefault="0048422C" w:rsidP="007C2F31">
      <w:pPr>
        <w:spacing w:line="360" w:lineRule="auto"/>
        <w:jc w:val="both"/>
        <w:rPr>
          <w:rFonts w:ascii="Avenir Next LT Pro" w:hAnsi="Avenir Next LT Pro" w:cs="Calibri"/>
          <w:color w:val="303030"/>
          <w:sz w:val="22"/>
          <w:szCs w:val="22"/>
        </w:rPr>
      </w:pPr>
      <w:r w:rsidRPr="00D23550">
        <w:rPr>
          <w:rFonts w:ascii="Avenir Next LT Pro" w:hAnsi="Avenir Next LT Pro" w:cs="Calibri"/>
          <w:color w:val="303030"/>
          <w:sz w:val="22"/>
          <w:szCs w:val="22"/>
        </w:rPr>
        <w:t>Las condiciones atmosféricas reportadas fueron registradas por </w:t>
      </w:r>
      <w:r w:rsidRPr="00441E2A">
        <w:rPr>
          <w:rFonts w:ascii="Avenir Next LT Pro" w:hAnsi="Avenir Next LT Pro" w:cs="Calibri"/>
          <w:color w:val="303030"/>
          <w:sz w:val="22"/>
          <w:szCs w:val="22"/>
        </w:rPr>
        <w:t>{las_condiciones_atmosfericas_reportadas_fueron_reg_1}</w:t>
      </w:r>
      <w:r w:rsidR="00D23550" w:rsidRPr="00D23550">
        <w:rPr>
          <w:rFonts w:ascii="Avenir Next LT Pro" w:hAnsi="Avenir Next LT Pro" w:cs="Calibri"/>
          <w:color w:val="303030"/>
          <w:sz w:val="22"/>
          <w:szCs w:val="22"/>
        </w:rPr>
        <w:t>, la cual se encuentra ubicada en el </w:t>
      </w:r>
      <w:commentRangeStart w:id="145"/>
      <w:proofErr w:type="spellStart"/>
      <w:r w:rsidR="00D23550" w:rsidRPr="00D23550">
        <w:rPr>
          <w:rFonts w:ascii="Avenir Next LT Pro" w:hAnsi="Avenir Next LT Pro" w:cs="Calibri"/>
          <w:color w:val="303030"/>
          <w:sz w:val="22"/>
          <w:szCs w:val="22"/>
        </w:rPr>
        <w:t>{las_condiciones_atmosfericas_reportadas_fueron_reg_2}</w:t>
      </w:r>
      <w:proofErr w:type="spellEnd"/>
      <w:r w:rsidR="00D23550" w:rsidRPr="00D23550">
        <w:rPr>
          <w:rFonts w:ascii="Avenir Next LT Pro" w:hAnsi="Avenir Next LT Pro" w:cs="Calibri"/>
          <w:color w:val="303030"/>
          <w:sz w:val="22"/>
          <w:szCs w:val="22"/>
        </w:rPr>
      </w:r>
      <w:proofErr w:type="spellStart"/>
      <w:r w:rsidR="00D23550" w:rsidRPr="00D23550">
        <w:rPr>
          <w:rFonts w:ascii="Avenir Next LT Pro" w:hAnsi="Avenir Next LT Pro" w:cs="Calibri"/>
          <w:color w:val="303030"/>
          <w:sz w:val="22"/>
          <w:szCs w:val="22"/>
        </w:rPr>
      </w:r>
      <w:proofErr w:type="spellEnd"/>
      <w:r w:rsidR="00D23550" w:rsidRPr="00D23550">
        <w:rPr>
          <w:rFonts w:ascii="Avenir Next LT Pro" w:hAnsi="Avenir Next LT Pro" w:cs="Calibri"/>
          <w:color w:val="303030"/>
          <w:sz w:val="22"/>
          <w:szCs w:val="22"/>
        </w:rPr>
      </w:r>
      <w:proofErr w:type="spellStart"/>
      <w:r w:rsidR="00D23550" w:rsidRPr="00D23550">
        <w:rPr>
          <w:rFonts w:ascii="Avenir Next LT Pro" w:hAnsi="Avenir Next LT Pro" w:cs="Calibri"/>
          <w:color w:val="303030"/>
          <w:sz w:val="22"/>
          <w:szCs w:val="22"/>
        </w:rPr>
      </w:r>
      <w:proofErr w:type="spellEnd"/>
      <w:r w:rsidR="00D23550" w:rsidRPr="00D23550">
        <w:rPr>
          <w:rFonts w:ascii="Avenir Next LT Pro" w:hAnsi="Avenir Next LT Pro" w:cs="Calibri"/>
          <w:color w:val="303030"/>
          <w:sz w:val="22"/>
          <w:szCs w:val="22"/>
        </w:rPr>
      </w:r>
      <w:proofErr w:type="spellStart"/>
      <w:r w:rsidR="00D23550" w:rsidRPr="00D23550">
        <w:rPr>
          <w:rFonts w:ascii="Avenir Next LT Pro" w:hAnsi="Avenir Next LT Pro" w:cs="Calibri"/>
          <w:color w:val="303030"/>
          <w:sz w:val="22"/>
          <w:szCs w:val="22"/>
        </w:rPr>
      </w:r>
      <w:proofErr w:type="spellEnd"/>
      <w:r w:rsidR="00D23550" w:rsidRPr="00D23550">
        <w:rPr>
          <w:rFonts w:ascii="Avenir Next LT Pro" w:hAnsi="Avenir Next LT Pro" w:cs="Calibri"/>
          <w:color w:val="303030"/>
          <w:sz w:val="22"/>
          <w:szCs w:val="22"/>
        </w:rPr>
      </w:r>
      <w:commentRangeEnd w:id="145"/>
      <w:r w:rsidR="00D23550" w:rsidRPr="00D23550">
        <w:rPr>
          <w:rStyle w:val="Refdecomentario"/>
          <w:rFonts w:ascii="Tahoma" w:hAnsi="Tahoma"/>
          <w:szCs w:val="20"/>
          <w:lang w:val="es-MX" w:eastAsia="es-MX"/>
        </w:rPr>
      </w:r>
      <w:r w:rsidRPr="00D23550">
        <w:rPr>
          <w:rFonts w:ascii="Avenir Next LT Pro" w:hAnsi="Avenir Next LT Pro" w:cs="Calibri"/>
          <w:color w:val="303030"/>
          <w:sz w:val="22"/>
          <w:szCs w:val="22"/>
        </w:rPr>
        <w:t>. El registro de </w:t>
      </w:r>
      <w:r w:rsidRPr="00D23550">
        <w:rPr>
          <w:rFonts w:ascii="Avenir Next LT Pro" w:hAnsi="Avenir Next LT Pro" w:cs="Calibri"/>
          <w:color w:val="303030"/>
          <w:sz w:val="22"/>
          <w:szCs w:val="22"/>
        </w:rPr>
        <w:lastRenderedPageBreak/>
        <w:t>las diferentes variables atmosféricas se reporta en la</w:t>
      </w:r>
      <w:r w:rsidR="009F0456" w:rsidRPr="00D23550">
        <w:rPr>
          <w:rFonts w:ascii="Avenir Next LT Pro" w:hAnsi="Avenir Next LT Pro" w:cs="Calibri"/>
          <w:color w:val="303030"/>
          <w:sz w:val="22"/>
          <w:szCs w:val="22"/>
        </w:rPr>
        <w:t> </w:t>
      </w:r>
      <w:r w:rsidR="009F0456" w:rsidRPr="00D23550">
        <w:rPr>
          <w:rFonts w:ascii="Avenir Next LT Pro" w:hAnsi="Avenir Next LT Pro" w:cs="Calibri"/>
          <w:b/>
          <w:color w:val="303030"/>
          <w:sz w:val="22"/>
          <w:szCs w:val="22"/>
        </w:rPr>
        <w:fldChar w:fldCharType="begin"/>
      </w:r>
      <w:r w:rsidR="009F0456" w:rsidRPr="00D23550">
        <w:rPr>
          <w:rFonts w:ascii="Avenir Next LT Pro" w:hAnsi="Avenir Next LT Pro" w:cs="Calibri"/>
          <w:b/>
          <w:color w:val="303030"/>
          <w:sz w:val="22"/>
          <w:szCs w:val="22"/>
        </w:rPr>
        <w:instrText xml:space="preserve"> REF _Ref112600244 \h  \* MERGEFORMAT </w:instrText>
      </w:r>
      <w:r w:rsidR="009F0456" w:rsidRPr="00D23550">
        <w:rPr>
          <w:rFonts w:ascii="Avenir Next LT Pro" w:hAnsi="Avenir Next LT Pro" w:cs="Calibri"/>
          <w:b/>
          <w:color w:val="303030"/>
          <w:sz w:val="22"/>
          <w:szCs w:val="22"/>
        </w:rPr>
      </w:r>
      <w:r w:rsidR="009F0456" w:rsidRPr="00D23550">
        <w:rPr>
          <w:rFonts w:ascii="Avenir Next LT Pro" w:hAnsi="Avenir Next LT Pro" w:cs="Calibri"/>
          <w:b/>
          <w:color w:val="303030"/>
          <w:sz w:val="22"/>
          <w:szCs w:val="22"/>
        </w:rPr>
        <w:fldChar w:fldCharType="separate"/>
      </w:r>
      <w:r w:rsidR="00100F81" w:rsidRPr="00100F81">
        <w:rPr>
          <w:rFonts w:ascii="Avenir Next LT Pro" w:hAnsi="Avenir Next LT Pro" w:cstheme="minorHAnsi"/>
          <w:b/>
          <w:color w:val="303030"/>
          <w:sz w:val="22"/>
          <w:szCs w:val="22"/>
        </w:rPr>
        <w:t>Tabla </w:t>
      </w:r>
      <w:r w:rsidR="00100F81" w:rsidRPr="00100F81">
        <w:rPr>
          <w:rFonts w:ascii="Avenir Next LT Pro" w:hAnsi="Avenir Next LT Pro" w:cstheme="minorHAnsi"/>
          <w:b/>
          <w:noProof/>
          <w:color w:val="303030"/>
          <w:sz w:val="22"/>
          <w:szCs w:val="22"/>
        </w:rPr>
        <w:t>9</w:t>
      </w:r>
      <w:r w:rsidR="009F0456" w:rsidRPr="00D23550">
        <w:rPr>
          <w:rFonts w:ascii="Avenir Next LT Pro" w:hAnsi="Avenir Next LT Pro" w:cs="Calibri"/>
          <w:b/>
          <w:color w:val="303030"/>
          <w:sz w:val="22"/>
          <w:szCs w:val="22"/>
        </w:rPr>
        <w:fldChar w:fldCharType="end"/>
      </w:r>
      <w:r w:rsidRPr="00D23550">
        <w:rPr>
          <w:rFonts w:ascii="Avenir Next LT Pro" w:hAnsi="Avenir Next LT Pro" w:cs="Calibri"/>
          <w:b/>
          <w:bCs/>
          <w:color w:val="303030"/>
          <w:sz w:val="22"/>
          <w:szCs w:val="22"/>
        </w:rPr>
        <w:t> </w:t>
      </w:r>
      <w:r w:rsidRPr="00D23550">
        <w:rPr>
          <w:rFonts w:ascii="Avenir Next LT Pro" w:hAnsi="Avenir Next LT Pro" w:cs="Calibri"/>
          <w:color w:val="303030"/>
          <w:sz w:val="22"/>
          <w:szCs w:val="22"/>
        </w:rPr>
        <w:t>y en la</w:t>
      </w:r>
      <w:r w:rsidR="009F0456" w:rsidRPr="00D23550">
        <w:rPr>
          <w:rFonts w:ascii="Avenir Next LT Pro" w:hAnsi="Avenir Next LT Pro" w:cs="Calibri"/>
          <w:color w:val="303030"/>
          <w:sz w:val="22"/>
          <w:szCs w:val="22"/>
        </w:rPr>
        <w:t> </w:t>
      </w:r>
      <w:r w:rsidR="009F0456" w:rsidRPr="00D23550">
        <w:rPr>
          <w:rFonts w:ascii="Avenir Next LT Pro" w:hAnsi="Avenir Next LT Pro" w:cs="Calibri"/>
          <w:b/>
          <w:color w:val="303030"/>
          <w:sz w:val="22"/>
          <w:szCs w:val="22"/>
        </w:rPr>
        <w:fldChar w:fldCharType="begin"/>
      </w:r>
      <w:r w:rsidR="009F0456" w:rsidRPr="00D23550">
        <w:rPr>
          <w:rFonts w:ascii="Avenir Next LT Pro" w:hAnsi="Avenir Next LT Pro" w:cs="Calibri"/>
          <w:b/>
          <w:color w:val="303030"/>
          <w:sz w:val="22"/>
          <w:szCs w:val="22"/>
        </w:rPr>
        <w:instrText xml:space="preserve"> REF _Ref112600257 \h  \* MERGEFORMAT </w:instrText>
      </w:r>
      <w:r w:rsidR="009F0456" w:rsidRPr="00D23550">
        <w:rPr>
          <w:rFonts w:ascii="Avenir Next LT Pro" w:hAnsi="Avenir Next LT Pro" w:cs="Calibri"/>
          <w:b/>
          <w:color w:val="303030"/>
          <w:sz w:val="22"/>
          <w:szCs w:val="22"/>
        </w:rPr>
      </w:r>
      <w:r w:rsidR="009F0456" w:rsidRPr="00D23550">
        <w:rPr>
          <w:rFonts w:ascii="Avenir Next LT Pro" w:hAnsi="Avenir Next LT Pro" w:cs="Calibri"/>
          <w:b/>
          <w:color w:val="303030"/>
          <w:sz w:val="22"/>
          <w:szCs w:val="22"/>
        </w:rPr>
        <w:fldChar w:fldCharType="separate"/>
      </w:r>
      <w:r w:rsidR="00100F81" w:rsidRPr="00100F81">
        <w:rPr>
          <w:rFonts w:ascii="Avenir Next LT Pro" w:hAnsi="Avenir Next LT Pro" w:cstheme="minorHAnsi"/>
          <w:b/>
          <w:color w:val="303030"/>
          <w:sz w:val="22"/>
          <w:szCs w:val="22"/>
        </w:rPr>
        <w:t>Tabla </w:t>
      </w:r>
      <w:r w:rsidR="00100F81" w:rsidRPr="00100F81">
        <w:rPr>
          <w:rFonts w:ascii="Avenir Next LT Pro" w:hAnsi="Avenir Next LT Pro" w:cstheme="minorHAnsi"/>
          <w:b/>
          <w:noProof/>
          <w:color w:val="303030"/>
          <w:sz w:val="22"/>
          <w:szCs w:val="22"/>
        </w:rPr>
        <w:t>10</w:t>
      </w:r>
      <w:r w:rsidR="009F0456" w:rsidRPr="00D23550">
        <w:rPr>
          <w:rFonts w:ascii="Avenir Next LT Pro" w:hAnsi="Avenir Next LT Pro" w:cs="Calibri"/>
          <w:b/>
          <w:color w:val="303030"/>
          <w:sz w:val="22"/>
          <w:szCs w:val="22"/>
        </w:rPr>
        <w:fldChar w:fldCharType="end"/>
      </w:r>
      <w:r w:rsidRPr="00D23550">
        <w:rPr>
          <w:rFonts w:ascii="Avenir Next LT Pro" w:hAnsi="Avenir Next LT Pro" w:cs="Calibri"/>
          <w:color w:val="303030"/>
          <w:sz w:val="22"/>
          <w:szCs w:val="22"/>
        </w:rPr>
        <w:t>, se observa la velocidad del viento, la cual fue medida con </w:t>
      </w:r>
      <w:r w:rsidR="00D23550" w:rsidRPr="00D23550">
        <w:rPr>
          <w:rFonts w:ascii="Avenir Next LT Pro" w:hAnsi="Avenir Next LT Pro" w:cs="Calibri"/>
          <w:color w:val="303030"/>
          <w:sz w:val="22"/>
          <w:szCs w:val="22"/>
        </w:rPr>
        <w:t>un </w:t>
      </w:r>
      <w:r w:rsidR="00D23550" w:rsidRPr="00D23550">
        <w:rPr>
          <w:rFonts w:ascii="Avenir Next LT Pro" w:hAnsi="Avenir Next LT Pro"/>
          <w:color w:val="303030"/>
          <w:sz w:val="22"/>
          <w:szCs w:val="22"/>
          <w:lang w:eastAsia="es-MX"/>
        </w:rPr>
        <w:t>(</w:t>
      </w:r>
      <w:r w:rsidR="00D23550" w:rsidRPr="00D23550">
        <w:rPr>
          <w:rFonts w:ascii="Avenir Next LT Pro" w:hAnsi="Avenir Next LT Pro"/>
          <w:color w:val="303030"/>
          <w:sz w:val="22"/>
          <w:szCs w:val="22"/>
          <w:lang w:eastAsia="es-MX"/>
        </w:rPr>
        <w:t>{10_se_observa_la_velocidad_del_viento_la_cual_fue__1}</w:t>
      </w:r>
      <w:r w:rsidR="00D23550" w:rsidRPr="00D23550">
        <w:rPr>
          <w:rFonts w:ascii="Avenir Next LT Pro" w:hAnsi="Avenir Next LT Pro"/>
          <w:color w:val="303030"/>
          <w:sz w:val="22"/>
          <w:szCs w:val="22"/>
          <w:lang w:eastAsia="es-MX"/>
        </w:rPr>
        <w:t> </w:t>
      </w:r>
      <w:r w:rsidR="00D23550" w:rsidRPr="00D23550">
        <w:rPr>
          <w:rFonts w:ascii="Avenir Next LT Pro" w:hAnsi="Avenir Next LT Pro" w:cs="Calibri"/>
          <w:color w:val="303030"/>
          <w:sz w:val="22"/>
          <w:szCs w:val="22"/>
        </w:rPr>
        <w:t>durante la etapa de campo.</w:t>
      </w:r>
    </w:p>
    <w:p w14:paraId="0A7764D9" w14:textId="77777777" w:rsidR="007D609F" w:rsidRPr="005B3520" w:rsidRDefault="007D609F" w:rsidP="002D35B3">
      <w:pPr>
        <w:pStyle w:val="Descripcin"/>
        <w:spacing w:before="0" w:after="0"/>
        <w:jc w:val="center"/>
        <w:rPr>
          <w:rFonts w:ascii="Avenir Next LT Pro" w:hAnsi="Avenir Next LT Pro" w:cstheme="minorHAnsi"/>
          <w:color w:val="303030"/>
          <w:szCs w:val="22"/>
          <w:lang w:val="es-CO"/>
        </w:rPr>
      </w:pPr>
      <w:bookmarkStart w:id="146" w:name="_Toc534961089"/>
    </w:p>
    <w:p w14:paraId="5F939243" w14:textId="4422B795" w:rsidR="002D35B3" w:rsidRPr="00D23550" w:rsidRDefault="002D35B3" w:rsidP="002D35B3">
      <w:pPr>
        <w:pStyle w:val="Descripcin"/>
        <w:spacing w:before="0" w:after="0"/>
        <w:jc w:val="center"/>
        <w:rPr>
          <w:rFonts w:ascii="Avenir Next LT Pro" w:hAnsi="Avenir Next LT Pro" w:cstheme="minorHAnsi"/>
          <w:color w:val="303030"/>
          <w:szCs w:val="22"/>
          <w:lang w:val="es-CO"/>
        </w:rPr>
      </w:pPr>
      <w:bookmarkStart w:id="147" w:name="_Ref112600244"/>
      <w:bookmarkStart w:id="148" w:name="_Toc209532706"/>
      <w:r w:rsidRPr="00D23550">
        <w:rPr>
          <w:rFonts w:ascii="Avenir Next LT Pro" w:hAnsi="Avenir Next LT Pro" w:cstheme="minorHAnsi"/>
          <w:color w:val="303030"/>
          <w:szCs w:val="22"/>
          <w:lang w:val="es-CO"/>
        </w:rPr>
        <w:t>Tabla </w:t>
      </w:r>
      <w:bookmarkStart w:id="149" w:name="TABLA9"/>
      <w:r w:rsidRPr="00D23550">
        <w:rPr>
          <w:rFonts w:ascii="Avenir Next LT Pro" w:hAnsi="Avenir Next LT Pro" w:cstheme="minorHAnsi"/>
          <w:color w:val="303030"/>
          <w:szCs w:val="22"/>
          <w:lang w:val="es-CO"/>
        </w:rPr>
        <w:fldChar w:fldCharType="begin"/>
      </w:r>
      <w:r w:rsidRPr="00D23550">
        <w:rPr>
          <w:rFonts w:ascii="Avenir Next LT Pro" w:hAnsi="Avenir Next LT Pro" w:cstheme="minorHAnsi"/>
          <w:color w:val="303030"/>
          <w:szCs w:val="22"/>
          <w:lang w:val="es-CO"/>
        </w:rPr>
        <w:instrText xml:space="preserve"> SEQ Tabla \* ARABIC </w:instrText>
      </w:r>
      <w:r w:rsidRPr="00D23550">
        <w:rPr>
          <w:rFonts w:ascii="Avenir Next LT Pro" w:hAnsi="Avenir Next LT Pro" w:cstheme="minorHAnsi"/>
          <w:color w:val="303030"/>
          <w:szCs w:val="22"/>
          <w:lang w:val="es-CO"/>
        </w:rPr>
        <w:fldChar w:fldCharType="separate"/>
      </w:r>
      <w:r w:rsidR="00100F81">
        <w:rPr>
          <w:rFonts w:ascii="Avenir Next LT Pro" w:hAnsi="Avenir Next LT Pro" w:cstheme="minorHAnsi"/>
          <w:noProof/>
          <w:color w:val="303030"/>
          <w:szCs w:val="22"/>
          <w:lang w:val="es-CO"/>
        </w:rPr>
        <w:t>9</w:t>
      </w:r>
      <w:r w:rsidRPr="00D23550">
        <w:rPr>
          <w:rFonts w:ascii="Avenir Next LT Pro" w:hAnsi="Avenir Next LT Pro" w:cstheme="minorHAnsi"/>
          <w:color w:val="303030"/>
          <w:szCs w:val="22"/>
          <w:lang w:val="es-CO"/>
        </w:rPr>
        <w:fldChar w:fldCharType="end"/>
      </w:r>
      <w:bookmarkEnd w:id="147"/>
      <w:bookmarkEnd w:id="149"/>
      <w:r w:rsidRPr="00D23550">
        <w:rPr>
          <w:rFonts w:ascii="Avenir Next LT Pro" w:hAnsi="Avenir Next LT Pro" w:cstheme="minorHAnsi"/>
          <w:color w:val="303030"/>
          <w:szCs w:val="22"/>
          <w:lang w:val="es-CO"/>
        </w:rPr>
        <w:t>. Variables meteorológicas.</w:t>
      </w:r>
      <w:bookmarkEnd w:id="146"/>
      <w:bookmarkEnd w:id="148"/>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671"/>
        <w:gridCol w:w="1400"/>
        <w:gridCol w:w="1535"/>
        <w:gridCol w:w="1400"/>
        <w:gridCol w:w="1468"/>
        <w:gridCol w:w="1356"/>
      </w:tblGrid>
      <w:tr w:rsidR="00837535" w:rsidRPr="00D23550" w14:paraId="6C0EFC2C" w14:textId="77777777" w:rsidTr="002270DC">
        <w:trPr>
          <w:trHeight w:val="20"/>
          <w:jc w:val="center"/>
        </w:trPr>
        <w:tc>
          <w:tcPr>
            <w:tcW w:w="946" w:type="pct"/>
            <w:noWrap/>
            <w:vAlign w:val="center"/>
            <w:hideMark/>
          </w:tcPr>
          <w:p w14:paraId="26A1D8DE" w14:textId="77777777" w:rsidR="0048422C" w:rsidRPr="00D23550" w:rsidRDefault="0048422C" w:rsidP="0048422C">
            <w:pPr>
              <w:jc w:val="center"/>
              <w:rPr>
                <w:rFonts w:ascii="Avenir Next LT Pro" w:hAnsi="Avenir Next LT Pro" w:cstheme="minorHAnsi"/>
                <w:b/>
                <w:bCs/>
                <w:color w:val="FFFFFF" w:themeColor="background1"/>
                <w:sz w:val="20"/>
                <w:szCs w:val="20"/>
              </w:rPr>
            </w:pPr>
            <w:r w:rsidRPr="00D23550">
              <w:rPr>
                <w:rFonts w:ascii="Avenir Next LT Pro" w:hAnsi="Avenir Next LT Pro" w:cstheme="minorHAnsi"/>
                <w:b/>
                <w:bCs/>
                <w:color w:val="FFFFFF" w:themeColor="background1"/>
                <w:sz w:val="20"/>
                <w:szCs w:val="20"/>
                <w:lang w:eastAsia="es-ES"/>
              </w:rPr>
              <w:t>Fecha</w:t>
            </w:r>
          </w:p>
        </w:tc>
        <w:tc>
          <w:tcPr>
            <w:tcW w:w="793" w:type="pct"/>
            <w:noWrap/>
            <w:vAlign w:val="center"/>
            <w:hideMark/>
          </w:tcPr>
          <w:p w14:paraId="2A09821C" w14:textId="77777777" w:rsidR="0048422C" w:rsidRPr="00D23550" w:rsidRDefault="0048422C" w:rsidP="0048422C">
            <w:pPr>
              <w:jc w:val="center"/>
              <w:rPr>
                <w:rFonts w:ascii="Avenir Next LT Pro" w:hAnsi="Avenir Next LT Pro" w:cstheme="minorHAnsi"/>
                <w:b/>
                <w:bCs/>
                <w:color w:val="FFFFFF" w:themeColor="background1"/>
                <w:sz w:val="20"/>
                <w:szCs w:val="20"/>
                <w:lang w:eastAsia="es-ES"/>
              </w:rPr>
            </w:pPr>
            <w:r w:rsidRPr="00D23550">
              <w:rPr>
                <w:rFonts w:ascii="Avenir Next LT Pro" w:hAnsi="Avenir Next LT Pro" w:cstheme="minorHAnsi"/>
                <w:b/>
                <w:bCs/>
                <w:color w:val="FFFFFF" w:themeColor="background1"/>
                <w:sz w:val="20"/>
                <w:szCs w:val="20"/>
                <w:lang w:eastAsia="es-ES"/>
              </w:rPr>
              <w:t>T (°C)</w:t>
            </w:r>
          </w:p>
        </w:tc>
        <w:tc>
          <w:tcPr>
            <w:tcW w:w="869" w:type="pct"/>
            <w:noWrap/>
            <w:vAlign w:val="center"/>
            <w:hideMark/>
          </w:tcPr>
          <w:p w14:paraId="49D12E42" w14:textId="77777777" w:rsidR="0048422C" w:rsidRPr="00D23550" w:rsidRDefault="0048422C" w:rsidP="0048422C">
            <w:pPr>
              <w:jc w:val="center"/>
              <w:rPr>
                <w:rFonts w:ascii="Avenir Next LT Pro" w:hAnsi="Avenir Next LT Pro" w:cstheme="minorHAnsi"/>
                <w:b/>
                <w:bCs/>
                <w:color w:val="FFFFFF" w:themeColor="background1"/>
                <w:sz w:val="20"/>
                <w:szCs w:val="20"/>
                <w:lang w:eastAsia="es-ES"/>
              </w:rPr>
            </w:pPr>
            <w:r w:rsidRPr="00D23550">
              <w:rPr>
                <w:rFonts w:ascii="Avenir Next LT Pro" w:hAnsi="Avenir Next LT Pro" w:cstheme="minorHAnsi"/>
                <w:b/>
                <w:bCs/>
                <w:color w:val="FFFFFF" w:themeColor="background1"/>
                <w:sz w:val="20"/>
                <w:szCs w:val="20"/>
                <w:lang w:eastAsia="es-ES"/>
              </w:rPr>
              <w:t>P (</w:t>
            </w:r>
            <w:proofErr w:type="spellStart"/>
            <w:r w:rsidRPr="00D23550">
              <w:rPr>
                <w:rFonts w:ascii="Avenir Next LT Pro" w:hAnsi="Avenir Next LT Pro" w:cstheme="minorHAnsi"/>
                <w:b/>
                <w:bCs/>
                <w:color w:val="FFFFFF" w:themeColor="background1"/>
                <w:sz w:val="20"/>
                <w:szCs w:val="20"/>
                <w:lang w:eastAsia="es-ES"/>
              </w:rPr>
              <w:t>mmHg</w:t>
            </w:r>
            <w:proofErr w:type="spellEnd"/>
            <w:r w:rsidRPr="00D23550">
              <w:rPr>
                <w:rFonts w:ascii="Avenir Next LT Pro" w:hAnsi="Avenir Next LT Pro" w:cstheme="minorHAnsi"/>
                <w:b/>
                <w:bCs/>
                <w:color w:val="FFFFFF" w:themeColor="background1"/>
                <w:sz w:val="20"/>
                <w:szCs w:val="20"/>
                <w:lang w:eastAsia="es-ES"/>
              </w:rPr>
              <w:t>)</w:t>
            </w:r>
          </w:p>
        </w:tc>
        <w:tc>
          <w:tcPr>
            <w:tcW w:w="793" w:type="pct"/>
            <w:noWrap/>
            <w:vAlign w:val="center"/>
            <w:hideMark/>
          </w:tcPr>
          <w:p w14:paraId="78E87BC1" w14:textId="77777777" w:rsidR="0048422C" w:rsidRPr="00D23550" w:rsidRDefault="0048422C" w:rsidP="0048422C">
            <w:pPr>
              <w:jc w:val="center"/>
              <w:rPr>
                <w:rFonts w:ascii="Avenir Next LT Pro" w:hAnsi="Avenir Next LT Pro" w:cstheme="minorHAnsi"/>
                <w:b/>
                <w:bCs/>
                <w:color w:val="FFFFFF" w:themeColor="background1"/>
                <w:sz w:val="20"/>
                <w:szCs w:val="20"/>
                <w:lang w:eastAsia="es-ES"/>
              </w:rPr>
            </w:pPr>
            <w:r w:rsidRPr="00D23550">
              <w:rPr>
                <w:rFonts w:ascii="Avenir Next LT Pro" w:hAnsi="Avenir Next LT Pro" w:cstheme="minorHAnsi"/>
                <w:b/>
                <w:bCs/>
                <w:color w:val="FFFFFF" w:themeColor="background1"/>
                <w:sz w:val="20"/>
                <w:szCs w:val="20"/>
                <w:lang w:eastAsia="es-ES"/>
              </w:rPr>
              <w:t>H (%)</w:t>
            </w:r>
          </w:p>
        </w:tc>
        <w:tc>
          <w:tcPr>
            <w:tcW w:w="831" w:type="pct"/>
            <w:noWrap/>
            <w:vAlign w:val="center"/>
            <w:hideMark/>
          </w:tcPr>
          <w:p w14:paraId="09E09CE5" w14:textId="77777777" w:rsidR="0048422C" w:rsidRPr="00D23550" w:rsidRDefault="0048422C" w:rsidP="0048422C">
            <w:pPr>
              <w:jc w:val="center"/>
              <w:rPr>
                <w:rFonts w:ascii="Avenir Next LT Pro" w:hAnsi="Avenir Next LT Pro" w:cstheme="minorHAnsi"/>
                <w:b/>
                <w:bCs/>
                <w:color w:val="FFFFFF" w:themeColor="background1"/>
                <w:sz w:val="20"/>
                <w:szCs w:val="20"/>
                <w:lang w:eastAsia="es-ES"/>
              </w:rPr>
            </w:pPr>
            <w:r w:rsidRPr="00D23550">
              <w:rPr>
                <w:rFonts w:ascii="Avenir Next LT Pro" w:hAnsi="Avenir Next LT Pro" w:cstheme="minorHAnsi"/>
                <w:b/>
                <w:bCs/>
                <w:color w:val="FFFFFF" w:themeColor="background1"/>
                <w:sz w:val="20"/>
                <w:szCs w:val="20"/>
                <w:lang w:eastAsia="es-ES"/>
              </w:rPr>
              <w:t>PP (mm)</w:t>
            </w:r>
          </w:p>
        </w:tc>
        <w:tc>
          <w:tcPr>
            <w:tcW w:w="768" w:type="pct"/>
          </w:tcPr>
          <w:p w14:paraId="08EFA163" w14:textId="77777777" w:rsidR="0048422C" w:rsidRPr="00D23550" w:rsidRDefault="0048422C" w:rsidP="0048422C">
            <w:pPr>
              <w:jc w:val="center"/>
              <w:rPr>
                <w:rFonts w:ascii="Avenir Next LT Pro" w:hAnsi="Avenir Next LT Pro" w:cstheme="minorHAnsi"/>
                <w:b/>
                <w:bCs/>
                <w:color w:val="FFFFFF" w:themeColor="background1"/>
                <w:sz w:val="20"/>
                <w:szCs w:val="20"/>
                <w:lang w:eastAsia="es-ES"/>
              </w:rPr>
            </w:pPr>
            <w:r w:rsidRPr="00D23550">
              <w:rPr>
                <w:rFonts w:ascii="Avenir Next LT Pro" w:hAnsi="Avenir Next LT Pro" w:cstheme="minorHAnsi"/>
                <w:b/>
                <w:bCs/>
                <w:color w:val="FFFFFF" w:themeColor="background1"/>
                <w:sz w:val="20"/>
                <w:szCs w:val="20"/>
                <w:lang w:eastAsia="es-ES"/>
              </w:rPr>
              <w:t>Dirección del viento</w:t>
            </w:r>
          </w:p>
        </w:tc>
      </w:tr>
      <w:tr w:rsidR="00282EB5" w:rsidRPr="00D23550" w14:paraId="48AB4C1E" w14:textId="77777777" w:rsidTr="00CF169F">
        <w:trPr>
          <w:trHeight w:val="20"/>
          <w:jc w:val="center"/>
        </w:trPr>
        <w:tc>
          <w:tcPr>
            <w:tcW w:w="946" w:type="pct"/>
            <w:noWrap/>
            <w:vAlign w:val="center"/>
          </w:tcPr>
          <w:p w14:paraId="15ED2071" w14:textId="5D14F250" w:rsidR="00282EB5" w:rsidRPr="00D23550" w:rsidRDefault="00282EB5" w:rsidP="00282EB5">
            <w:pPr>
              <w:jc w:val="center"/>
              <w:rPr>
                <w:rFonts w:ascii="Avenir Next LT Pro" w:hAnsi="Avenir Next LT Pro" w:cstheme="minorHAnsi"/>
                <w:color w:val="303030"/>
                <w:sz w:val="20"/>
                <w:szCs w:val="20"/>
                <w:lang w:eastAsia="es-ES"/>
              </w:rPr>
            </w:pPr>
          </w:p>
        </w:tc>
        <w:tc>
          <w:tcPr>
            <w:tcW w:w="793" w:type="pct"/>
            <w:vAlign w:val="bottom"/>
          </w:tcPr>
          <w:p w14:paraId="45025DA7" w14:textId="6BACBE7F" w:rsidR="00282EB5" w:rsidRPr="00D23550" w:rsidRDefault="00282EB5" w:rsidP="00282EB5">
            <w:pPr>
              <w:jc w:val="center"/>
              <w:rPr>
                <w:rFonts w:ascii="Avenir Next LT Pro" w:hAnsi="Avenir Next LT Pro" w:cstheme="minorHAnsi"/>
                <w:color w:val="303030"/>
                <w:sz w:val="20"/>
                <w:szCs w:val="20"/>
                <w:lang w:eastAsia="es-ES"/>
              </w:rPr>
            </w:pPr>
          </w:p>
        </w:tc>
        <w:tc>
          <w:tcPr>
            <w:tcW w:w="869" w:type="pct"/>
            <w:vAlign w:val="bottom"/>
          </w:tcPr>
          <w:p w14:paraId="06CF97E7" w14:textId="0E8A535D" w:rsidR="00282EB5" w:rsidRPr="00D23550" w:rsidRDefault="00282EB5" w:rsidP="00282EB5">
            <w:pPr>
              <w:jc w:val="center"/>
              <w:rPr>
                <w:rFonts w:ascii="Avenir Next LT Pro" w:hAnsi="Avenir Next LT Pro" w:cstheme="minorHAnsi"/>
                <w:color w:val="303030"/>
                <w:sz w:val="20"/>
                <w:szCs w:val="20"/>
                <w:lang w:eastAsia="es-ES"/>
              </w:rPr>
            </w:pPr>
          </w:p>
        </w:tc>
        <w:tc>
          <w:tcPr>
            <w:tcW w:w="793" w:type="pct"/>
            <w:vAlign w:val="bottom"/>
          </w:tcPr>
          <w:p w14:paraId="6503304A" w14:textId="2E04F07A" w:rsidR="00282EB5" w:rsidRPr="00D23550" w:rsidRDefault="00282EB5" w:rsidP="00282EB5">
            <w:pPr>
              <w:jc w:val="center"/>
              <w:rPr>
                <w:rFonts w:ascii="Avenir Next LT Pro" w:hAnsi="Avenir Next LT Pro" w:cstheme="minorHAnsi"/>
                <w:color w:val="303030"/>
                <w:sz w:val="20"/>
                <w:szCs w:val="20"/>
                <w:lang w:eastAsia="es-ES"/>
              </w:rPr>
            </w:pPr>
          </w:p>
        </w:tc>
        <w:tc>
          <w:tcPr>
            <w:tcW w:w="831" w:type="pct"/>
            <w:vAlign w:val="bottom"/>
          </w:tcPr>
          <w:p w14:paraId="466069A3" w14:textId="3CB605AF" w:rsidR="00282EB5" w:rsidRPr="00D23550" w:rsidRDefault="00282EB5" w:rsidP="00282EB5">
            <w:pPr>
              <w:jc w:val="center"/>
              <w:rPr>
                <w:rFonts w:ascii="Avenir Next LT Pro" w:hAnsi="Avenir Next LT Pro" w:cstheme="minorHAnsi"/>
                <w:color w:val="303030"/>
                <w:sz w:val="20"/>
                <w:szCs w:val="20"/>
                <w:lang w:eastAsia="es-ES"/>
              </w:rPr>
            </w:pPr>
          </w:p>
        </w:tc>
        <w:tc>
          <w:tcPr>
            <w:tcW w:w="768" w:type="pct"/>
            <w:vAlign w:val="bottom"/>
          </w:tcPr>
          <w:p w14:paraId="7BC17B7C" w14:textId="68D489C4" w:rsidR="00282EB5" w:rsidRPr="00D23550" w:rsidRDefault="00282EB5" w:rsidP="00282EB5">
            <w:pPr>
              <w:jc w:val="center"/>
              <w:rPr>
                <w:rFonts w:ascii="Avenir Next LT Pro" w:hAnsi="Avenir Next LT Pro" w:cstheme="minorHAnsi"/>
                <w:color w:val="303030"/>
                <w:sz w:val="20"/>
                <w:szCs w:val="20"/>
                <w:lang w:eastAsia="es-ES"/>
              </w:rPr>
            </w:pPr>
          </w:p>
        </w:tc>
      </w:tr>
    </w:tbl>
    <w:p w14:paraId="5F561F46" w14:textId="73D8CF62" w:rsidR="006D4B29" w:rsidRPr="00D23550" w:rsidRDefault="006D4B29" w:rsidP="006D4B29">
      <w:pPr>
        <w:jc w:val="center"/>
        <w:rPr>
          <w:rFonts w:ascii="Avenir Next LT Pro" w:eastAsia="MS Mincho" w:hAnsi="Avenir Next LT Pro" w:cs="Calibri"/>
          <w:i/>
          <w:color w:val="303030"/>
          <w:sz w:val="20"/>
          <w:szCs w:val="22"/>
        </w:rPr>
      </w:pPr>
      <w:r w:rsidRPr="00D23550">
        <w:rPr>
          <w:rFonts w:ascii="Avenir Next LT Pro" w:eastAsia="MS Mincho" w:hAnsi="Avenir Next LT Pro" w:cs="Calibri"/>
          <w:i/>
          <w:color w:val="303030"/>
          <w:sz w:val="20"/>
          <w:szCs w:val="22"/>
        </w:rPr>
        <w:t>Fuente: </w:t>
      </w:r>
      <w:r w:rsidR="00D23550" w:rsidRPr="0081463B">
        <w:rPr>
          <w:rFonts w:ascii="Avenir Next LT Pro" w:eastAsia="MS Mincho" w:hAnsi="Avenir Next LT Pro" w:cs="Calibri"/>
          <w:i/>
          <w:color w:val="303030"/>
          <w:sz w:val="20"/>
          <w:szCs w:val="22"/>
        </w:rPr>
        <w:t>{fuente_1}</w:t>
      </w:r>
      <w:r w:rsidRPr="0081463B">
        <w:rPr>
          <w:rFonts w:ascii="Avenir Next LT Pro" w:eastAsia="MS Mincho" w:hAnsi="Avenir Next LT Pro" w:cs="Calibri"/>
          <w:i/>
          <w:color w:val="303030"/>
          <w:sz w:val="20"/>
          <w:szCs w:val="22"/>
        </w:rPr>
      </w:r>
      <w:r w:rsidR="00D23550" w:rsidRPr="0081463B">
        <w:rPr>
          <w:rFonts w:ascii="Avenir Next LT Pro" w:eastAsia="MS Mincho" w:hAnsi="Avenir Next LT Pro" w:cs="Calibri"/>
          <w:i/>
          <w:color w:val="303030"/>
          <w:sz w:val="20"/>
          <w:szCs w:val="22"/>
        </w:rPr>
      </w:r>
      <w:r w:rsidR="000D1E39" w:rsidRPr="0081463B">
        <w:rPr>
          <w:rFonts w:ascii="Avenir Next LT Pro" w:eastAsia="MS Mincho" w:hAnsi="Avenir Next LT Pro" w:cs="Calibri"/>
          <w:i/>
          <w:color w:val="303030"/>
          <w:sz w:val="20"/>
          <w:szCs w:val="22"/>
        </w:rPr>
      </w:r>
    </w:p>
    <w:p w14:paraId="7BE821BB" w14:textId="77777777" w:rsidR="00160107" w:rsidRPr="00D23550" w:rsidRDefault="00160107" w:rsidP="006D4B29">
      <w:pPr>
        <w:jc w:val="center"/>
        <w:rPr>
          <w:rFonts w:ascii="Avenir Next LT Pro" w:eastAsia="MS Mincho" w:hAnsi="Avenir Next LT Pro" w:cs="Calibri"/>
          <w:i/>
          <w:color w:val="303030"/>
          <w:sz w:val="20"/>
          <w:szCs w:val="22"/>
        </w:rPr>
      </w:pPr>
    </w:p>
    <w:p w14:paraId="5CB3AE3E" w14:textId="100C59A8" w:rsidR="00E14B90" w:rsidRPr="00D23550" w:rsidRDefault="00E14B90" w:rsidP="00E14B90">
      <w:pPr>
        <w:pStyle w:val="Descripcin"/>
        <w:spacing w:before="0" w:after="0"/>
        <w:jc w:val="center"/>
        <w:rPr>
          <w:rFonts w:ascii="Avenir Next LT Pro" w:hAnsi="Avenir Next LT Pro" w:cstheme="minorHAnsi"/>
          <w:color w:val="303030"/>
          <w:szCs w:val="22"/>
          <w:lang w:val="es-CO"/>
        </w:rPr>
      </w:pPr>
      <w:bookmarkStart w:id="150" w:name="_Ref112600257"/>
      <w:bookmarkStart w:id="151" w:name="_Toc209532707"/>
      <w:r w:rsidRPr="00D23550">
        <w:rPr>
          <w:rFonts w:ascii="Avenir Next LT Pro" w:hAnsi="Avenir Next LT Pro" w:cstheme="minorHAnsi"/>
          <w:color w:val="303030"/>
          <w:szCs w:val="22"/>
          <w:lang w:val="es-CO"/>
        </w:rPr>
        <w:t>Tabla </w:t>
      </w:r>
      <w:r w:rsidRPr="00D23550">
        <w:rPr>
          <w:rFonts w:ascii="Avenir Next LT Pro" w:hAnsi="Avenir Next LT Pro" w:cstheme="minorHAnsi"/>
          <w:color w:val="303030"/>
          <w:szCs w:val="22"/>
          <w:lang w:val="es-CO"/>
        </w:rPr>
        <w:fldChar w:fldCharType="begin"/>
      </w:r>
      <w:r w:rsidRPr="00D23550">
        <w:rPr>
          <w:rFonts w:ascii="Avenir Next LT Pro" w:hAnsi="Avenir Next LT Pro" w:cstheme="minorHAnsi"/>
          <w:color w:val="303030"/>
          <w:szCs w:val="22"/>
          <w:lang w:val="es-CO"/>
        </w:rPr>
        <w:instrText xml:space="preserve"> SEQ Tabla \* ARABIC </w:instrText>
      </w:r>
      <w:r w:rsidRPr="00D23550">
        <w:rPr>
          <w:rFonts w:ascii="Avenir Next LT Pro" w:hAnsi="Avenir Next LT Pro" w:cstheme="minorHAnsi"/>
          <w:color w:val="303030"/>
          <w:szCs w:val="22"/>
          <w:lang w:val="es-CO"/>
        </w:rPr>
        <w:fldChar w:fldCharType="separate"/>
      </w:r>
      <w:r w:rsidR="00100F81">
        <w:rPr>
          <w:rFonts w:ascii="Avenir Next LT Pro" w:hAnsi="Avenir Next LT Pro" w:cstheme="minorHAnsi"/>
          <w:noProof/>
          <w:color w:val="303030"/>
          <w:szCs w:val="22"/>
          <w:lang w:val="es-CO"/>
        </w:rPr>
        <w:t>10</w:t>
      </w:r>
      <w:r w:rsidRPr="00D23550">
        <w:rPr>
          <w:rFonts w:ascii="Avenir Next LT Pro" w:hAnsi="Avenir Next LT Pro" w:cstheme="minorHAnsi"/>
          <w:color w:val="303030"/>
          <w:szCs w:val="22"/>
          <w:lang w:val="es-CO"/>
        </w:rPr>
        <w:fldChar w:fldCharType="end"/>
      </w:r>
      <w:bookmarkEnd w:id="150"/>
      <w:r w:rsidRPr="00D23550">
        <w:rPr>
          <w:rFonts w:ascii="Avenir Next LT Pro" w:hAnsi="Avenir Next LT Pro" w:cstheme="minorHAnsi"/>
          <w:color w:val="303030"/>
          <w:szCs w:val="22"/>
          <w:lang w:val="es-CO"/>
        </w:rPr>
        <w:t>. Variables meteorológicas.</w:t>
      </w:r>
      <w:bookmarkEnd w:id="15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5164"/>
        <w:gridCol w:w="3666"/>
      </w:tblGrid>
      <w:tr w:rsidR="00837535" w:rsidRPr="00D23550" w14:paraId="62454B8B" w14:textId="77777777" w:rsidTr="002270DC">
        <w:trPr>
          <w:trHeight w:val="263"/>
          <w:jc w:val="center"/>
        </w:trPr>
        <w:tc>
          <w:tcPr>
            <w:tcW w:w="2924" w:type="pct"/>
            <w:noWrap/>
            <w:vAlign w:val="center"/>
            <w:hideMark/>
          </w:tcPr>
          <w:p w14:paraId="61DE447F" w14:textId="77777777" w:rsidR="0048422C" w:rsidRPr="00D23550" w:rsidRDefault="0048422C" w:rsidP="00C7104D">
            <w:pPr>
              <w:jc w:val="center"/>
              <w:rPr>
                <w:rFonts w:ascii="Avenir Next LT Pro" w:hAnsi="Avenir Next LT Pro" w:cs="Arial"/>
                <w:b/>
                <w:bCs/>
                <w:color w:val="FFFFFF" w:themeColor="background1"/>
                <w:sz w:val="20"/>
                <w:szCs w:val="20"/>
              </w:rPr>
            </w:pPr>
            <w:r w:rsidRPr="00D23550">
              <w:rPr>
                <w:rFonts w:ascii="Avenir Next LT Pro" w:hAnsi="Avenir Next LT Pro" w:cs="Arial"/>
                <w:b/>
                <w:bCs/>
                <w:color w:val="FFFFFF" w:themeColor="background1"/>
                <w:sz w:val="20"/>
                <w:szCs w:val="20"/>
              </w:rPr>
              <w:t>Fecha</w:t>
            </w:r>
          </w:p>
        </w:tc>
        <w:tc>
          <w:tcPr>
            <w:tcW w:w="2076" w:type="pct"/>
            <w:noWrap/>
            <w:vAlign w:val="center"/>
            <w:hideMark/>
          </w:tcPr>
          <w:p w14:paraId="26F6B9DE" w14:textId="77777777" w:rsidR="0048422C" w:rsidRPr="00D23550" w:rsidRDefault="0048422C" w:rsidP="00C7104D">
            <w:pPr>
              <w:jc w:val="center"/>
              <w:rPr>
                <w:rFonts w:ascii="Avenir Next LT Pro" w:hAnsi="Avenir Next LT Pro" w:cs="Arial"/>
                <w:b/>
                <w:bCs/>
                <w:color w:val="FFFFFF" w:themeColor="background1"/>
                <w:sz w:val="20"/>
                <w:szCs w:val="20"/>
              </w:rPr>
            </w:pPr>
            <w:r w:rsidRPr="00D23550">
              <w:rPr>
                <w:rFonts w:ascii="Avenir Next LT Pro" w:hAnsi="Avenir Next LT Pro" w:cs="Arial"/>
                <w:b/>
                <w:bCs/>
                <w:color w:val="FFFFFF" w:themeColor="background1"/>
                <w:sz w:val="20"/>
                <w:szCs w:val="20"/>
              </w:rPr>
              <w:t>V (m/s)</w:t>
            </w:r>
          </w:p>
        </w:tc>
      </w:tr>
      <w:tr w:rsidR="00DE5687" w:rsidRPr="00D23550" w14:paraId="392F4F8D" w14:textId="77777777" w:rsidTr="002270DC">
        <w:trPr>
          <w:trHeight w:val="263"/>
          <w:jc w:val="center"/>
        </w:trPr>
        <w:tc>
          <w:tcPr>
            <w:tcW w:w="2924" w:type="pct"/>
            <w:noWrap/>
            <w:vAlign w:val="center"/>
          </w:tcPr>
          <w:p w14:paraId="177001CB" w14:textId="496BEE59" w:rsidR="00DE5687" w:rsidRPr="00D23550" w:rsidRDefault="00DE5687" w:rsidP="00DE5687">
            <w:pPr>
              <w:jc w:val="center"/>
              <w:rPr>
                <w:rFonts w:ascii="Avenir Next LT Pro" w:hAnsi="Avenir Next LT Pro" w:cs="Arial"/>
                <w:color w:val="303030"/>
                <w:sz w:val="20"/>
                <w:szCs w:val="20"/>
              </w:rPr>
            </w:pPr>
          </w:p>
        </w:tc>
        <w:tc>
          <w:tcPr>
            <w:tcW w:w="2076" w:type="pct"/>
          </w:tcPr>
          <w:p w14:paraId="3F018A9C" w14:textId="71F46FA5" w:rsidR="00DE5687" w:rsidRPr="00D23550" w:rsidRDefault="00DE5687" w:rsidP="00DE5687">
            <w:pPr>
              <w:jc w:val="center"/>
              <w:rPr>
                <w:rFonts w:ascii="Avenir Next LT Pro" w:hAnsi="Avenir Next LT Pro" w:cs="Arial"/>
                <w:color w:val="303030"/>
                <w:sz w:val="20"/>
                <w:szCs w:val="20"/>
              </w:rPr>
            </w:pPr>
          </w:p>
        </w:tc>
      </w:tr>
      <w:tr w:rsidR="00D72140" w:rsidRPr="00D23550" w14:paraId="1DC72F15" w14:textId="77777777" w:rsidTr="00C977EA">
        <w:trPr>
          <w:trHeight w:val="263"/>
          <w:jc w:val="center"/>
        </w:trPr>
        <w:tc>
          <w:tcPr>
            <w:tcW w:w="2924" w:type="pct"/>
            <w:noWrap/>
          </w:tcPr>
          <w:p w14:paraId="670B95A2" w14:textId="3DEE2EDD" w:rsidR="00D72140" w:rsidRPr="00D23550" w:rsidRDefault="00D72140" w:rsidP="00D72140">
            <w:pPr>
              <w:jc w:val="center"/>
              <w:rPr>
                <w:rFonts w:ascii="Avenir Next LT Pro" w:hAnsi="Avenir Next LT Pro" w:cs="Arial"/>
                <w:color w:val="303030"/>
                <w:sz w:val="20"/>
                <w:szCs w:val="20"/>
              </w:rPr>
            </w:pPr>
          </w:p>
        </w:tc>
        <w:tc>
          <w:tcPr>
            <w:tcW w:w="2076" w:type="pct"/>
          </w:tcPr>
          <w:p w14:paraId="427857A5" w14:textId="4CA3AB44" w:rsidR="00D72140" w:rsidRPr="00D23550" w:rsidRDefault="00D72140" w:rsidP="00D72140">
            <w:pPr>
              <w:jc w:val="center"/>
              <w:rPr>
                <w:rFonts w:ascii="Avenir Next LT Pro" w:hAnsi="Avenir Next LT Pro" w:cs="Arial"/>
                <w:color w:val="303030"/>
                <w:sz w:val="20"/>
                <w:szCs w:val="20"/>
              </w:rPr>
            </w:pPr>
          </w:p>
        </w:tc>
      </w:tr>
    </w:tbl>
    <w:p w14:paraId="35CE51CA" w14:textId="77777777" w:rsidR="00AE646A" w:rsidRPr="00AE646A" w:rsidRDefault="00AE646A" w:rsidP="00AE646A">
      <w:pPr>
        <w:jc w:val="center"/>
        <w:rPr>
          <w:rFonts w:ascii="Avenir Next LT Pro" w:eastAsia="MS Mincho" w:hAnsi="Avenir Next LT Pro" w:cs="Calibri"/>
          <w:i/>
          <w:color w:val="303030"/>
          <w:sz w:val="20"/>
          <w:szCs w:val="22"/>
        </w:rPr>
      </w:pPr>
      <w:r w:rsidRPr="00AE646A">
        <w:rPr>
          <w:rFonts w:ascii="Avenir Next LT Pro" w:eastAsia="MS Mincho" w:hAnsi="Avenir Next LT Pro" w:cs="Calibri"/>
          <w:i/>
          <w:color w:val="303030"/>
          <w:sz w:val="20"/>
          <w:szCs w:val="22"/>
        </w:rPr>
        <w:t>Fuente: XXXX, 202X.</w:t>
      </w:r>
    </w:p>
    <w:p w14:paraId="3CB73087" w14:textId="47247059" w:rsidR="00F51E27" w:rsidRPr="00AE646A" w:rsidRDefault="00F51E27" w:rsidP="00724960">
      <w:pPr>
        <w:tabs>
          <w:tab w:val="left" w:pos="284"/>
        </w:tabs>
        <w:jc w:val="center"/>
        <w:rPr>
          <w:rFonts w:ascii="Avenir Next LT Pro" w:hAnsi="Avenir Next LT Pro"/>
          <w:noProof/>
          <w:color w:val="303030"/>
        </w:rPr>
      </w:pPr>
    </w:p>
    <w:p w14:paraId="381787F9" w14:textId="178A8A2C" w:rsidR="002D35B3" w:rsidRPr="00AE646A" w:rsidRDefault="002D35B3" w:rsidP="002D35B3">
      <w:pPr>
        <w:jc w:val="center"/>
        <w:rPr>
          <w:rFonts w:ascii="Avenir Next LT Pro" w:hAnsi="Avenir Next LT Pro" w:cstheme="minorHAnsi"/>
          <w:b/>
          <w:color w:val="303030"/>
          <w:sz w:val="20"/>
          <w:szCs w:val="22"/>
        </w:rPr>
      </w:pPr>
      <w:bookmarkStart w:id="152" w:name="_Ref534969842"/>
      <w:bookmarkStart w:id="153" w:name="_Toc534961101"/>
      <w:bookmarkStart w:id="154" w:name="_Toc198708219"/>
      <w:r w:rsidRPr="00AE646A">
        <w:rPr>
          <w:rFonts w:ascii="Avenir Next LT Pro" w:hAnsi="Avenir Next LT Pro" w:cstheme="minorHAnsi"/>
          <w:b/>
          <w:color w:val="303030"/>
          <w:sz w:val="20"/>
          <w:szCs w:val="22"/>
        </w:rPr>
        <w:t>Figura </w:t>
      </w:r>
      <w:bookmarkStart w:id="155" w:name="FIGURA6"/>
      <w:r w:rsidRPr="00AE646A">
        <w:rPr>
          <w:rFonts w:ascii="Avenir Next LT Pro" w:hAnsi="Avenir Next LT Pro" w:cstheme="minorHAnsi"/>
          <w:b/>
          <w:color w:val="303030"/>
          <w:sz w:val="20"/>
          <w:szCs w:val="22"/>
        </w:rPr>
        <w:fldChar w:fldCharType="begin"/>
      </w:r>
      <w:r w:rsidRPr="00AE646A">
        <w:rPr>
          <w:rFonts w:ascii="Avenir Next LT Pro" w:hAnsi="Avenir Next LT Pro" w:cstheme="minorHAnsi"/>
          <w:b/>
          <w:color w:val="303030"/>
          <w:sz w:val="20"/>
          <w:szCs w:val="22"/>
        </w:rPr>
        <w:instrText xml:space="preserve"> SEQ Figura \* ARABIC </w:instrText>
      </w:r>
      <w:r w:rsidRPr="00AE646A">
        <w:rPr>
          <w:rFonts w:ascii="Avenir Next LT Pro" w:hAnsi="Avenir Next LT Pro" w:cstheme="minorHAnsi"/>
          <w:b/>
          <w:color w:val="303030"/>
          <w:sz w:val="20"/>
          <w:szCs w:val="22"/>
        </w:rPr>
        <w:fldChar w:fldCharType="separate"/>
      </w:r>
      <w:r w:rsidR="00100F81">
        <w:rPr>
          <w:rFonts w:ascii="Avenir Next LT Pro" w:hAnsi="Avenir Next LT Pro" w:cstheme="minorHAnsi"/>
          <w:b/>
          <w:noProof/>
          <w:color w:val="303030"/>
          <w:sz w:val="20"/>
          <w:szCs w:val="22"/>
        </w:rPr>
        <w:t>6</w:t>
      </w:r>
      <w:r w:rsidRPr="00AE646A">
        <w:rPr>
          <w:rFonts w:ascii="Avenir Next LT Pro" w:hAnsi="Avenir Next LT Pro" w:cstheme="minorHAnsi"/>
          <w:b/>
          <w:color w:val="303030"/>
          <w:sz w:val="20"/>
          <w:szCs w:val="22"/>
        </w:rPr>
        <w:fldChar w:fldCharType="end"/>
      </w:r>
      <w:bookmarkEnd w:id="152"/>
      <w:bookmarkEnd w:id="155"/>
      <w:r w:rsidRPr="00AE646A">
        <w:rPr>
          <w:rFonts w:ascii="Avenir Next LT Pro" w:hAnsi="Avenir Next LT Pro" w:cstheme="minorHAnsi"/>
          <w:b/>
          <w:color w:val="303030"/>
          <w:sz w:val="20"/>
          <w:szCs w:val="22"/>
        </w:rPr>
        <w:t>. Rosa de viento</w:t>
      </w:r>
      <w:bookmarkEnd w:id="153"/>
      <w:r w:rsidR="00F51E27" w:rsidRPr="00AE646A">
        <w:rPr>
          <w:rFonts w:ascii="Avenir Next LT Pro" w:hAnsi="Avenir Next LT Pro" w:cstheme="minorHAnsi"/>
          <w:b/>
          <w:color w:val="303030"/>
          <w:sz w:val="20"/>
          <w:szCs w:val="22"/>
        </w:rPr>
        <w:t> </w:t>
      </w:r>
      <w:commentRangeStart w:id="156"/>
      <w:r w:rsidR="00F51E27" w:rsidRPr="00624BD2">
        <w:rPr>
          <w:rFonts w:ascii="Avenir Next LT Pro" w:hAnsi="Avenir Next LT Pro" w:cstheme="minorHAnsi"/>
          <w:b/>
          <w:color w:val="303030"/>
          <w:sz w:val="20"/>
          <w:szCs w:val="22"/>
        </w:rPr>
        <w:t>{6_rosa_de_viento_1}</w:t>
      </w:r>
      <w:commentRangeEnd w:id="156"/>
      <w:r w:rsidR="00624BD2">
        <w:rPr>
          <w:rStyle w:val="Refdecomentario"/>
          <w:rFonts w:ascii="Tahoma" w:hAnsi="Tahoma"/>
          <w:szCs w:val="20"/>
          <w:lang w:val="es-MX" w:eastAsia="es-MX"/>
        </w:rPr>
        <w:commentReference w:id="156"/>
      </w:r>
      <w:r w:rsidR="00F51E27" w:rsidRPr="00624BD2">
        <w:rPr>
          <w:rFonts w:ascii="Avenir Next LT Pro" w:hAnsi="Avenir Next LT Pro" w:cstheme="minorHAnsi"/>
          <w:b/>
          <w:color w:val="303030"/>
          <w:sz w:val="20"/>
          <w:szCs w:val="22"/>
        </w:rPr>
        <w:t>{rosa_de_viento_1}</w:t>
      </w:r>
      <w:bookmarkEnd w:id="154"/>
    </w:p>
    <w:p w14:paraId="12352202" w14:textId="77777777" w:rsidR="00AE646A" w:rsidRPr="00D23550" w:rsidRDefault="00AE646A" w:rsidP="00AE646A">
      <w:pPr>
        <w:jc w:val="center"/>
        <w:rPr>
          <w:rFonts w:ascii="Avenir Next LT Pro" w:eastAsia="MS Mincho" w:hAnsi="Avenir Next LT Pro" w:cs="Calibri"/>
          <w:i/>
          <w:color w:val="303030"/>
          <w:sz w:val="20"/>
          <w:szCs w:val="22"/>
        </w:rPr>
      </w:pPr>
      <w:r w:rsidRPr="00AE646A">
        <w:rPr>
          <w:rFonts w:ascii="Avenir Next LT Pro" w:eastAsia="MS Mincho" w:hAnsi="Avenir Next LT Pro" w:cs="Calibri"/>
          <w:i/>
          <w:color w:val="303030"/>
          <w:sz w:val="20"/>
          <w:szCs w:val="22"/>
        </w:rPr>
        <w:t>Fuente: </w:t>
      </w:r>
      <w:r w:rsidRPr="0081463B">
        <w:rPr>
          <w:rFonts w:ascii="Avenir Next LT Pro" w:eastAsia="MS Mincho" w:hAnsi="Avenir Next LT Pro" w:cs="Calibri"/>
          <w:i/>
          <w:color w:val="303030"/>
          <w:sz w:val="20"/>
          <w:szCs w:val="22"/>
        </w:rPr>
        <w:t>{fuente_1}</w:t>
      </w:r>
    </w:p>
    <w:p w14:paraId="2A41DB4D" w14:textId="77777777" w:rsidR="00AE646A" w:rsidRDefault="00AE646A" w:rsidP="00724960">
      <w:pPr>
        <w:jc w:val="center"/>
        <w:rPr>
          <w:rFonts w:ascii="Avenir Next LT Pro" w:eastAsia="MS Mincho" w:hAnsi="Avenir Next LT Pro" w:cs="Calibri"/>
          <w:i/>
          <w:color w:val="303030"/>
          <w:sz w:val="20"/>
          <w:szCs w:val="22"/>
        </w:rPr>
      </w:pPr>
    </w:p>
    <w:p w14:paraId="21EDFDB0" w14:textId="77777777" w:rsidR="00AE646A" w:rsidRDefault="00AE646A" w:rsidP="00724960">
      <w:pPr>
        <w:jc w:val="center"/>
        <w:rPr>
          <w:rFonts w:ascii="Avenir Next LT Pro" w:eastAsia="MS Mincho" w:hAnsi="Avenir Next LT Pro" w:cs="Calibri"/>
          <w:i/>
          <w:color w:val="303030"/>
          <w:sz w:val="20"/>
          <w:szCs w:val="22"/>
        </w:rPr>
      </w:pPr>
    </w:p>
    <w:p w14:paraId="650683A7" w14:textId="77777777" w:rsidR="00AE646A" w:rsidRPr="005B3520" w:rsidRDefault="00AE646A" w:rsidP="00724960">
      <w:pPr>
        <w:jc w:val="center"/>
        <w:rPr>
          <w:rFonts w:ascii="Avenir Next LT Pro" w:eastAsia="MS Mincho" w:hAnsi="Avenir Next LT Pro" w:cs="Calibri"/>
          <w:i/>
          <w:color w:val="303030"/>
          <w:sz w:val="20"/>
          <w:szCs w:val="22"/>
        </w:rPr>
      </w:pPr>
    </w:p>
    <w:p w14:paraId="39C9978E" w14:textId="66AE7245" w:rsidR="0048422C" w:rsidRPr="005B3520" w:rsidRDefault="009E028A" w:rsidP="0031154A">
      <w:pPr>
        <w:spacing w:after="240" w:line="360" w:lineRule="auto"/>
        <w:jc w:val="both"/>
        <w:rPr>
          <w:rFonts w:ascii="Avenir Next LT Pro" w:hAnsi="Avenir Next LT Pro" w:cstheme="minorHAnsi"/>
          <w:color w:val="303030"/>
          <w:sz w:val="22"/>
          <w:szCs w:val="22"/>
        </w:rPr>
      </w:pPr>
      <w:r w:rsidRPr="00624BD2">
        <w:rPr>
          <w:rFonts w:ascii="Avenir Next LT Pro" w:hAnsi="Avenir Next LT Pro" w:cstheme="minorHAnsi"/>
          <w:color w:val="303030"/>
          <w:sz w:val="22"/>
          <w:szCs w:val="22"/>
        </w:rPr>
        <w:t>En la</w:t>
      </w:r>
      <w:r w:rsidRPr="00624BD2">
        <w:rPr>
          <w:rFonts w:ascii="Avenir Next LT Pro" w:hAnsi="Avenir Next LT Pro"/>
          <w:b/>
          <w:bCs/>
          <w:color w:val="303030"/>
          <w:sz w:val="22"/>
          <w:szCs w:val="22"/>
        </w:rPr>
        <w:t> </w:t>
      </w:r>
      <w:r w:rsidR="0096248C" w:rsidRPr="00624BD2">
        <w:rPr>
          <w:rFonts w:ascii="Avenir Next LT Pro" w:hAnsi="Avenir Next LT Pro"/>
          <w:b/>
          <w:bCs/>
          <w:color w:val="303030"/>
          <w:sz w:val="22"/>
          <w:szCs w:val="22"/>
        </w:rPr>
        <w:t>Figura</w:t>
      </w:r>
      <w:r w:rsidR="00283028" w:rsidRPr="00624BD2">
        <w:rPr>
          <w:rFonts w:ascii="Avenir Next LT Pro" w:hAnsi="Avenir Next LT Pro"/>
          <w:b/>
          <w:bCs/>
          <w:color w:val="303030"/>
          <w:sz w:val="22"/>
          <w:szCs w:val="22"/>
        </w:rPr>
        <w:t> </w:t>
      </w:r>
      <w:r w:rsidR="00283028" w:rsidRPr="00624BD2">
        <w:rPr>
          <w:rFonts w:ascii="Avenir Next LT Pro" w:hAnsi="Avenir Next LT Pro"/>
          <w:b/>
          <w:bCs/>
          <w:color w:val="303030"/>
          <w:sz w:val="22"/>
          <w:szCs w:val="22"/>
        </w:rPr>
        <w:fldChar w:fldCharType="begin"/>
      </w:r>
      <w:r w:rsidR="00283028" w:rsidRPr="00624BD2">
        <w:rPr>
          <w:rFonts w:ascii="Avenir Next LT Pro" w:hAnsi="Avenir Next LT Pro"/>
          <w:b/>
          <w:bCs/>
          <w:color w:val="303030"/>
          <w:sz w:val="22"/>
          <w:szCs w:val="22"/>
        </w:rPr>
        <w:instrText xml:space="preserve"> REF FIGURA6 \h  \* MERGEFORMAT </w:instrText>
      </w:r>
      <w:r w:rsidR="00283028" w:rsidRPr="00624BD2">
        <w:rPr>
          <w:rFonts w:ascii="Avenir Next LT Pro" w:hAnsi="Avenir Next LT Pro"/>
          <w:b/>
          <w:bCs/>
          <w:color w:val="303030"/>
          <w:sz w:val="22"/>
          <w:szCs w:val="22"/>
        </w:rPr>
      </w:r>
      <w:r w:rsidR="00283028" w:rsidRPr="00624BD2">
        <w:rPr>
          <w:rFonts w:ascii="Avenir Next LT Pro" w:hAnsi="Avenir Next LT Pro"/>
          <w:b/>
          <w:bCs/>
          <w:color w:val="303030"/>
          <w:sz w:val="22"/>
          <w:szCs w:val="22"/>
        </w:rPr>
        <w:fldChar w:fldCharType="separate"/>
      </w:r>
      <w:r w:rsidR="00100F81" w:rsidRPr="00100F81">
        <w:rPr>
          <w:rFonts w:ascii="Avenir Next LT Pro" w:hAnsi="Avenir Next LT Pro" w:cstheme="minorHAnsi"/>
          <w:b/>
          <w:bCs/>
          <w:noProof/>
          <w:color w:val="303030"/>
          <w:sz w:val="22"/>
          <w:szCs w:val="22"/>
        </w:rPr>
        <w:t>6</w:t>
      </w:r>
      <w:r w:rsidR="00283028" w:rsidRPr="00624BD2">
        <w:rPr>
          <w:rFonts w:ascii="Avenir Next LT Pro" w:hAnsi="Avenir Next LT Pro"/>
          <w:b/>
          <w:bCs/>
          <w:color w:val="303030"/>
          <w:sz w:val="22"/>
          <w:szCs w:val="22"/>
        </w:rPr>
        <w:fldChar w:fldCharType="end"/>
      </w:r>
      <w:r w:rsidRPr="00624BD2">
        <w:rPr>
          <w:rFonts w:ascii="Avenir Next LT Pro" w:hAnsi="Avenir Next LT Pro"/>
          <w:b/>
          <w:bCs/>
          <w:color w:val="303030"/>
          <w:sz w:val="22"/>
          <w:szCs w:val="22"/>
        </w:rPr>
        <w:t> </w:t>
      </w:r>
      <w:r w:rsidR="00510B97" w:rsidRPr="00624BD2">
        <w:rPr>
          <w:rFonts w:ascii="Avenir Next LT Pro" w:hAnsi="Avenir Next LT Pro"/>
          <w:bCs/>
          <w:color w:val="303030"/>
          <w:sz w:val="22"/>
          <w:szCs w:val="22"/>
          <w:lang w:val="es-ES"/>
        </w:rPr>
        <w:t>se muestra la rosa de los vientos, presentando explícitamente la dirección y velocidad predominante del viento en la zona de estudio. En la rosa se presenta gráficamente la dirección cardinal y la clasificación de la distribución de frecuencias de velocidades del viento en la zona de estudio determinada. Con respecto a la dirección del viento, se evidencia que existe predominancia de los vientos provenientes de la </w:t>
      </w:r>
      <w:r w:rsidR="00510B97" w:rsidRPr="005B3520">
        <w:rPr>
          <w:rFonts w:ascii="Avenir Next LT Pro" w:hAnsi="Avenir Next LT Pro"/>
          <w:bCs/>
          <w:color w:val="303030"/>
          <w:sz w:val="22"/>
          <w:szCs w:val="22"/>
          <w:lang w:val="es-ES"/>
        </w:rPr>
        <w:t>{6_se_muestra_la_rosa_de_los_vientos_presentando_ex_1}</w:t>
      </w:r>
      <w:r w:rsidR="00624BD2">
        <w:rPr>
          <w:rFonts w:ascii="Avenir Next LT Pro" w:hAnsi="Avenir Next LT Pro"/>
          <w:bCs/>
          <w:color w:val="303030"/>
          <w:sz w:val="22"/>
          <w:szCs w:val="22"/>
          <w:lang w:val="es-ES"/>
        </w:rPr>
      </w:r>
      <w:r w:rsidR="00510B97" w:rsidRPr="005B3520">
        <w:rPr>
          <w:rFonts w:ascii="Avenir Next LT Pro" w:hAnsi="Avenir Next LT Pro"/>
          <w:bCs/>
          <w:color w:val="303030"/>
          <w:sz w:val="22"/>
          <w:szCs w:val="22"/>
          <w:lang w:val="es-ES"/>
        </w:rPr>
      </w:r>
      <w:r w:rsidR="00510B97" w:rsidRPr="00624BD2">
        <w:rPr>
          <w:rFonts w:ascii="Avenir Next LT Pro" w:hAnsi="Avenir Next LT Pro"/>
          <w:bCs/>
          <w:color w:val="303030"/>
          <w:sz w:val="22"/>
          <w:szCs w:val="22"/>
          <w:lang w:val="es-ES"/>
        </w:rPr>
        <w:t>presentando una frecuencia </w:t>
      </w:r>
      <w:r w:rsidR="00510B97" w:rsidRPr="005B3520">
        <w:rPr>
          <w:rFonts w:ascii="Avenir Next LT Pro" w:hAnsi="Avenir Next LT Pro"/>
          <w:bCs/>
          <w:color w:val="303030"/>
          <w:sz w:val="22"/>
          <w:szCs w:val="22"/>
          <w:lang w:val="es-ES"/>
        </w:rPr>
        <w:t>{se_muestra_la_rosa_de_los_vientos_presentando_expl_1}</w:t>
      </w:r>
      <w:r w:rsidR="00624BD2">
        <w:rPr>
          <w:rFonts w:ascii="Avenir Next LT Pro" w:hAnsi="Avenir Next LT Pro"/>
          <w:bCs/>
          <w:color w:val="303030"/>
          <w:sz w:val="22"/>
          <w:szCs w:val="22"/>
          <w:lang w:val="es-ES"/>
        </w:rPr>
      </w:r>
      <w:r w:rsidR="00510B97" w:rsidRPr="005B3520">
        <w:rPr>
          <w:rFonts w:ascii="Avenir Next LT Pro" w:hAnsi="Avenir Next LT Pro"/>
          <w:bCs/>
          <w:color w:val="303030"/>
          <w:sz w:val="22"/>
          <w:szCs w:val="22"/>
          <w:lang w:val="es-ES"/>
        </w:rPr>
      </w:r>
    </w:p>
    <w:p w14:paraId="53D26E78" w14:textId="6526AACE" w:rsidR="00457A2E" w:rsidRPr="00550BBE" w:rsidRDefault="00FB42E0">
      <w:pPr>
        <w:pStyle w:val="Ttulo2"/>
        <w:numPr>
          <w:ilvl w:val="1"/>
          <w:numId w:val="9"/>
        </w:numPr>
        <w:rPr>
          <w:rFonts w:ascii="Avenir Next LT Pro" w:hAnsi="Avenir Next LT Pro"/>
          <w:color w:val="303030"/>
        </w:rPr>
      </w:pPr>
      <w:bookmarkStart w:id="157" w:name="_Ref23526649"/>
      <w:bookmarkStart w:id="158" w:name="_Ref23526656"/>
      <w:bookmarkStart w:id="159" w:name="_Toc23931132"/>
      <w:bookmarkStart w:id="160" w:name="_Toc24487543"/>
      <w:bookmarkStart w:id="161" w:name="_Toc24488632"/>
      <w:bookmarkStart w:id="162" w:name="_Toc25304182"/>
      <w:bookmarkStart w:id="163" w:name="_Toc211425273"/>
      <w:bookmarkStart w:id="164" w:name="_Toc215311202"/>
      <w:r w:rsidRPr="00550BBE">
        <w:rPr>
          <w:rFonts w:ascii="Avenir Next LT Pro" w:hAnsi="Avenir Next LT Pro"/>
          <w:color w:val="303030"/>
          <w:sz w:val="28"/>
          <w:szCs w:val="28"/>
        </w:rPr>
        <w:t>P</w:t>
      </w:r>
      <w:r w:rsidR="006772CB" w:rsidRPr="00550BBE">
        <w:rPr>
          <w:rFonts w:ascii="Avenir Next LT Pro" w:hAnsi="Avenir Next LT Pro"/>
          <w:color w:val="303030"/>
          <w:sz w:val="28"/>
          <w:szCs w:val="28"/>
        </w:rPr>
        <w:t>rocedimiento para la medición del viento</w:t>
      </w:r>
      <w:bookmarkEnd w:id="157"/>
      <w:bookmarkEnd w:id="158"/>
      <w:bookmarkEnd w:id="159"/>
      <w:bookmarkEnd w:id="160"/>
      <w:bookmarkEnd w:id="161"/>
      <w:bookmarkEnd w:id="162"/>
      <w:bookmarkEnd w:id="163"/>
      <w:bookmarkEnd w:id="164"/>
    </w:p>
    <w:p w14:paraId="4AE4C151" w14:textId="6FDF3E33" w:rsidR="00457A2E" w:rsidRPr="005B3520" w:rsidRDefault="00457A2E" w:rsidP="002D72CE">
      <w:pPr>
        <w:rPr>
          <w:rFonts w:ascii="Avenir Next LT Pro" w:hAnsi="Avenir Next LT Pro"/>
          <w:color w:val="303030"/>
          <w:sz w:val="22"/>
          <w:szCs w:val="22"/>
          <w:lang w:eastAsia="es-MX"/>
        </w:rPr>
      </w:pPr>
    </w:p>
    <w:p w14:paraId="6DF1CDDE" w14:textId="77777777" w:rsidR="00550BBE" w:rsidRDefault="00550BBE" w:rsidP="00550BBE">
      <w:pPr>
        <w:spacing w:after="240" w:line="360" w:lineRule="auto"/>
        <w:jc w:val="both"/>
        <w:rPr>
          <w:rFonts w:ascii="Avenir Next LT Pro" w:hAnsi="Avenir Next LT Pro"/>
          <w:color w:val="303030"/>
          <w:sz w:val="22"/>
          <w:szCs w:val="22"/>
          <w:lang w:eastAsia="es-MX"/>
        </w:rPr>
      </w:pPr>
      <w:bookmarkStart w:id="165" w:name="_Toc499247666"/>
      <w:bookmarkStart w:id="166" w:name="_Toc499307543"/>
      <w:bookmarkStart w:id="167" w:name="_Toc534961091"/>
      <w:bookmarkStart w:id="168" w:name="_Toc21682143"/>
      <w:r w:rsidRPr="00CB0429">
        <w:rPr>
          <w:rFonts w:ascii="Avenir Next LT Pro" w:hAnsi="Avenir Next LT Pro"/>
          <w:color w:val="303030"/>
          <w:sz w:val="22"/>
          <w:szCs w:val="22"/>
          <w:lang w:eastAsia="es-MX"/>
        </w:rPr>
        <w:t>{var_10} </w:t>
      </w:r>
    </w:p>
    <w:p w14:paraId="7073B6E1" w14:textId="77777777" w:rsidR="00550BBE" w:rsidRPr="006E288F" w:rsidRDefault="00550BBE" w:rsidP="00550BBE">
      <w:pPr>
        <w:spacing w:after="240" w:line="360" w:lineRule="auto"/>
        <w:jc w:val="both"/>
        <w:rPr>
          <w:rFonts w:ascii="Avenir Next LT Pro" w:hAnsi="Avenir Next LT Pro"/>
          <w:color w:val="303030"/>
          <w:sz w:val="22"/>
          <w:szCs w:val="22"/>
          <w:lang w:eastAsia="es-MX"/>
        </w:rPr>
      </w:pPr>
      <w:r w:rsidRPr="006E288F">
        <w:rPr>
          <w:rFonts w:ascii="Avenir Next LT Pro" w:hAnsi="Avenir Next LT Pro"/>
          <w:color w:val="303030"/>
          <w:sz w:val="22"/>
          <w:szCs w:val="22"/>
          <w:lang w:eastAsia="es-MX"/>
        </w:rPr>
        <w:t>Teniendo en cuenta lo establecido en el </w:t>
      </w:r>
      <w:r w:rsidRPr="006E288F">
        <w:rPr>
          <w:rFonts w:ascii="Avenir Next LT Pro" w:hAnsi="Avenir Next LT Pro"/>
          <w:i/>
          <w:iCs/>
          <w:color w:val="303030"/>
          <w:sz w:val="22"/>
          <w:szCs w:val="22"/>
          <w:lang w:eastAsia="es-MX"/>
        </w:rPr>
        <w:t>PO-PSM-11 procedimiento de mediciones de emisión de ruido y ruido ambiental</w:t>
      </w:r>
      <w:r w:rsidRPr="006E288F">
        <w:rPr>
          <w:rFonts w:ascii="Avenir Next LT Pro" w:hAnsi="Avenir Next LT Pro"/>
          <w:color w:val="303030"/>
          <w:sz w:val="22"/>
          <w:szCs w:val="22"/>
          <w:lang w:eastAsia="es-MX"/>
        </w:rPr>
        <w:t>, para la determinación de la velocidad del viento durante el periodo de monitoreo se utilizó la estación meteorológica </w:t>
      </w:r>
      <w:r w:rsidRPr="00CB0429">
        <w:rPr>
          <w:rFonts w:ascii="Avenir Next LT Pro" w:hAnsi="Avenir Next LT Pro"/>
          <w:color w:val="303030"/>
          <w:sz w:val="22"/>
          <w:szCs w:val="22"/>
          <w:lang w:eastAsia="es-MX"/>
        </w:rPr>
        <w:t>{fuente_serambiente_s_a_s_4}</w:t>
      </w:r>
      <w:r w:rsidRPr="006E288F">
        <w:rPr>
          <w:rFonts w:ascii="Avenir Next LT Pro" w:hAnsi="Avenir Next LT Pro"/>
          <w:color w:val="303030"/>
          <w:sz w:val="22"/>
          <w:szCs w:val="22"/>
          <w:lang w:eastAsia="es-MX"/>
        </w:rPr>
        <w:t> El ingeniero de campo ubicó el equipo y veleta en la misma altura en la que se encontraba el micrófono del equipo de medición. R</w:t>
      </w:r>
      <w:r w:rsidRPr="006E288F">
        <w:rPr>
          <w:rFonts w:ascii="Avenir Next LT Pro" w:hAnsi="Avenir Next LT Pro"/>
          <w:color w:val="303030"/>
          <w:sz w:val="22"/>
          <w:szCs w:val="22"/>
          <w:lang w:eastAsia="es-MX"/>
        </w:rPr>
        <w:t>ealizó la descarga de los registros de la estación meteorológica para cada memoria de medición y registró el valor máximo de velocidad del viento presentado durante la misma </w:t>
      </w:r>
      <w:bookmarkStart w:id="169" w:name="_Hlk149914962"/>
      <w:r w:rsidRPr="006E288F">
        <w:rPr>
          <w:rFonts w:ascii="Avenir Next LT Pro" w:hAnsi="Avenir Next LT Pro"/>
          <w:color w:val="303030"/>
          <w:sz w:val="22"/>
          <w:szCs w:val="22"/>
          <w:lang w:eastAsia="es-MX"/>
        </w:rPr>
        <w:t>en el formato de campo </w:t>
      </w:r>
      <w:r w:rsidRPr="006E288F">
        <w:rPr>
          <w:rFonts w:ascii="Avenir Next LT Pro" w:hAnsi="Avenir Next LT Pro"/>
          <w:i/>
          <w:iCs/>
          <w:color w:val="303030"/>
          <w:sz w:val="22"/>
          <w:szCs w:val="22"/>
          <w:lang w:eastAsia="es-MX"/>
        </w:rPr>
        <w:t>Planilla de campo </w:t>
      </w:r>
      <w:r w:rsidRPr="006E288F">
        <w:rPr>
          <w:rFonts w:ascii="Avenir Next LT Pro" w:hAnsi="Avenir Next LT Pro"/>
          <w:i/>
          <w:iCs/>
          <w:color w:val="303030"/>
          <w:sz w:val="22"/>
          <w:szCs w:val="22"/>
          <w:lang w:eastAsia="es-MX"/>
        </w:rPr>
        <w:lastRenderedPageBreak/>
        <w:t>emisión de ruido y ruido ambiental FO-PO-PSM-11-01</w:t>
      </w:r>
      <w:bookmarkEnd w:id="169"/>
      <w:r w:rsidRPr="006E288F">
        <w:rPr>
          <w:rFonts w:ascii="Avenir Next LT Pro" w:hAnsi="Avenir Next LT Pro"/>
          <w:color w:val="303030"/>
          <w:sz w:val="22"/>
          <w:szCs w:val="22"/>
          <w:lang w:eastAsia="es-MX"/>
        </w:rPr>
        <w:t>. </w:t>
      </w:r>
      <w:r w:rsidRPr="00CB0429">
        <w:rPr>
          <w:rFonts w:ascii="Avenir Next LT Pro" w:hAnsi="Avenir Next LT Pro"/>
          <w:color w:val="303030"/>
          <w:sz w:val="22"/>
          <w:szCs w:val="22"/>
          <w:lang w:eastAsia="es-MX"/>
        </w:rPr>
        <w:t>{ealizo_la_descarga_de_los_registros_de_la_estacion_1}</w:t>
      </w:r>
      <w:proofErr w:type="gramStart"/>
      <w:r w:rsidRPr="00CB0429">
        <w:rPr>
          <w:rFonts w:ascii="Avenir Next LT Pro" w:hAnsi="Avenir Next LT Pro"/>
          <w:color w:val="303030"/>
          <w:sz w:val="22"/>
          <w:szCs w:val="22"/>
          <w:lang w:eastAsia="es-MX"/>
        </w:rPr>
      </w:r>
      <w:proofErr w:type="gramEnd"/>
      <w:r w:rsidRPr="00CB0429">
        <w:rPr>
          <w:rFonts w:ascii="Avenir Next LT Pro" w:hAnsi="Avenir Next LT Pro"/>
          <w:color w:val="303030"/>
          <w:sz w:val="22"/>
          <w:szCs w:val="22"/>
          <w:lang w:eastAsia="es-MX"/>
        </w:rPr>
      </w:r>
    </w:p>
    <w:p w14:paraId="223BD20C" w14:textId="77777777" w:rsidR="00550BBE" w:rsidRDefault="00550BBE" w:rsidP="00550BBE">
      <w:pPr>
        <w:spacing w:after="240" w:line="360" w:lineRule="auto"/>
        <w:jc w:val="both"/>
        <w:rPr>
          <w:rFonts w:ascii="Avenir Next LT Pro" w:hAnsi="Avenir Next LT Pro"/>
          <w:color w:val="303030"/>
          <w:sz w:val="22"/>
          <w:szCs w:val="22"/>
          <w:lang w:eastAsia="es-MX"/>
        </w:rPr>
      </w:pPr>
      <w:r w:rsidRPr="00CB0429">
        <w:rPr>
          <w:rFonts w:ascii="Avenir Next LT Pro" w:hAnsi="Avenir Next LT Pro"/>
          <w:color w:val="303030"/>
          <w:sz w:val="22"/>
          <w:szCs w:val="22"/>
          <w:lang w:eastAsia="es-MX"/>
        </w:rPr>
        <w:t>{var_11}  </w:t>
      </w:r>
    </w:p>
    <w:p w14:paraId="6BF5D705" w14:textId="77777777" w:rsidR="00550BBE" w:rsidRPr="006E288F" w:rsidRDefault="00550BBE" w:rsidP="00550BBE">
      <w:pPr>
        <w:spacing w:after="240" w:line="360" w:lineRule="auto"/>
        <w:jc w:val="both"/>
        <w:rPr>
          <w:rFonts w:ascii="Avenir Next LT Pro" w:hAnsi="Avenir Next LT Pro"/>
          <w:i/>
          <w:iCs/>
          <w:color w:val="303030"/>
          <w:sz w:val="22"/>
          <w:szCs w:val="22"/>
          <w:lang w:eastAsia="es-MX"/>
        </w:rPr>
      </w:pPr>
      <w:r w:rsidRPr="006E288F">
        <w:rPr>
          <w:rFonts w:ascii="Avenir Next LT Pro" w:hAnsi="Avenir Next LT Pro"/>
          <w:color w:val="303030"/>
          <w:sz w:val="22"/>
          <w:szCs w:val="22"/>
          <w:lang w:eastAsia="es-MX"/>
        </w:rPr>
        <w:t>Teniendo en cuenta lo establecido en el </w:t>
      </w:r>
      <w:r w:rsidRPr="006E288F">
        <w:rPr>
          <w:rFonts w:ascii="Avenir Next LT Pro" w:hAnsi="Avenir Next LT Pro"/>
          <w:i/>
          <w:iCs/>
          <w:color w:val="303030"/>
          <w:sz w:val="22"/>
          <w:szCs w:val="22"/>
          <w:lang w:eastAsia="es-MX"/>
        </w:rPr>
        <w:t>PO-PSM-11 procedimiento de mediciones de emisión de ruido y ruido ambiental</w:t>
      </w:r>
      <w:r w:rsidRPr="006E288F">
        <w:rPr>
          <w:rFonts w:ascii="Avenir Next LT Pro" w:hAnsi="Avenir Next LT Pro"/>
          <w:color w:val="303030"/>
          <w:sz w:val="22"/>
          <w:szCs w:val="22"/>
          <w:lang w:eastAsia="es-MX"/>
        </w:rPr>
        <w:t>, para la determinación de la velocidad del viento durante el periodo de monitoreo se utilizó un anemómetro</w:t>
      </w:r>
      <w:r w:rsidRPr="006E288F">
        <w:rPr>
          <w:rFonts w:ascii="Avenir Next LT Pro" w:hAnsi="Avenir Next LT Pro" w:cs="Arial"/>
          <w:color w:val="303030"/>
          <w:sz w:val="22"/>
          <w:szCs w:val="22"/>
        </w:rPr>
        <w:t>, el cual fue ubicado a la misma altura en la que se encontraba el micrófono del equipo de medición. El ingeniero de campo realizó la verificación de los valores almacenados durante cada memoria de medición y registró el valor máximo de velocidad del viento presentado durante la misma </w:t>
      </w:r>
      <w:r w:rsidRPr="006E288F">
        <w:rPr>
          <w:rFonts w:ascii="Avenir Next LT Pro" w:hAnsi="Avenir Next LT Pro"/>
          <w:color w:val="303030"/>
          <w:sz w:val="22"/>
          <w:szCs w:val="22"/>
          <w:lang w:eastAsia="es-MX"/>
        </w:rPr>
        <w:t>en el formato de campo </w:t>
      </w:r>
      <w:r w:rsidRPr="006E288F">
        <w:rPr>
          <w:rFonts w:ascii="Avenir Next LT Pro" w:hAnsi="Avenir Next LT Pro"/>
          <w:i/>
          <w:iCs/>
          <w:color w:val="303030"/>
          <w:sz w:val="22"/>
          <w:szCs w:val="22"/>
          <w:lang w:eastAsia="es-MX"/>
        </w:rPr>
        <w:t>Planilla de campo emisión de ruido y ruido ambiental FO-PO-PSM-11-01. </w:t>
      </w:r>
      <w:r w:rsidRPr="00A97278">
        <w:rPr>
          <w:rFonts w:ascii="Avenir Next LT Pro" w:hAnsi="Avenir Next LT Pro"/>
          <w:color w:val="303030"/>
          <w:sz w:val="22"/>
          <w:szCs w:val="22"/>
          <w:lang w:eastAsia="es-MX"/>
        </w:rPr>
        <w:t>{ealizo_la_descarga_de_los_registros_de_la_estacion_1}</w:t>
      </w:r>
      <w:proofErr w:type="gramStart"/>
      <w:r w:rsidRPr="00A97278">
        <w:rPr>
          <w:rFonts w:ascii="Avenir Next LT Pro" w:hAnsi="Avenir Next LT Pro"/>
          <w:color w:val="303030"/>
          <w:sz w:val="22"/>
          <w:szCs w:val="22"/>
          <w:lang w:eastAsia="es-MX"/>
        </w:rPr>
      </w:r>
      <w:proofErr w:type="gramEnd"/>
      <w:r w:rsidRPr="00A97278">
        <w:rPr>
          <w:rFonts w:ascii="Avenir Next LT Pro" w:hAnsi="Avenir Next LT Pro"/>
          <w:color w:val="303030"/>
          <w:sz w:val="22"/>
          <w:szCs w:val="22"/>
          <w:lang w:eastAsia="es-MX"/>
        </w:rPr>
      </w:r>
    </w:p>
    <w:p w14:paraId="773FB643" w14:textId="0F5BFAEE" w:rsidR="006D4B29" w:rsidRPr="00550BBE" w:rsidRDefault="006D4B29" w:rsidP="006D4B29">
      <w:pPr>
        <w:jc w:val="center"/>
        <w:rPr>
          <w:rFonts w:ascii="Avenir Next LT Pro" w:hAnsi="Avenir Next LT Pro" w:cs="Calibri"/>
          <w:b/>
          <w:color w:val="303030"/>
          <w:sz w:val="20"/>
          <w:szCs w:val="20"/>
        </w:rPr>
      </w:pPr>
      <w:bookmarkStart w:id="170" w:name="_Toc209532708"/>
      <w:r w:rsidRPr="00550BBE">
        <w:rPr>
          <w:rFonts w:ascii="Avenir Next LT Pro" w:hAnsi="Avenir Next LT Pro" w:cs="Calibri"/>
          <w:b/>
          <w:color w:val="303030"/>
          <w:sz w:val="20"/>
          <w:szCs w:val="20"/>
        </w:rPr>
        <w:t>Tabla </w:t>
      </w:r>
      <w:r w:rsidRPr="00550BBE">
        <w:rPr>
          <w:rFonts w:ascii="Avenir Next LT Pro" w:hAnsi="Avenir Next LT Pro" w:cs="Calibri"/>
          <w:b/>
          <w:color w:val="303030"/>
          <w:sz w:val="20"/>
          <w:szCs w:val="20"/>
        </w:rPr>
        <w:fldChar w:fldCharType="begin"/>
      </w:r>
      <w:r w:rsidRPr="00550BBE">
        <w:rPr>
          <w:rFonts w:ascii="Avenir Next LT Pro" w:hAnsi="Avenir Next LT Pro" w:cs="Calibri"/>
          <w:b/>
          <w:color w:val="303030"/>
          <w:sz w:val="20"/>
          <w:szCs w:val="20"/>
        </w:rPr>
        <w:instrText xml:space="preserve"> SEQ Tabla \* ARABIC </w:instrText>
      </w:r>
      <w:r w:rsidRPr="00550BBE">
        <w:rPr>
          <w:rFonts w:ascii="Avenir Next LT Pro" w:hAnsi="Avenir Next LT Pro" w:cs="Calibri"/>
          <w:b/>
          <w:color w:val="303030"/>
          <w:sz w:val="20"/>
          <w:szCs w:val="20"/>
        </w:rPr>
        <w:fldChar w:fldCharType="separate"/>
      </w:r>
      <w:r w:rsidR="00100F81">
        <w:rPr>
          <w:rFonts w:ascii="Avenir Next LT Pro" w:hAnsi="Avenir Next LT Pro" w:cs="Calibri"/>
          <w:b/>
          <w:noProof/>
          <w:color w:val="303030"/>
          <w:sz w:val="20"/>
          <w:szCs w:val="20"/>
        </w:rPr>
        <w:t>11</w:t>
      </w:r>
      <w:r w:rsidRPr="00550BBE">
        <w:rPr>
          <w:rFonts w:ascii="Avenir Next LT Pro" w:hAnsi="Avenir Next LT Pro" w:cs="Calibri"/>
          <w:b/>
          <w:color w:val="303030"/>
          <w:sz w:val="20"/>
          <w:szCs w:val="20"/>
        </w:rPr>
        <w:fldChar w:fldCharType="end"/>
      </w:r>
      <w:r w:rsidRPr="00550BBE">
        <w:rPr>
          <w:rFonts w:ascii="Avenir Next LT Pro" w:hAnsi="Avenir Next LT Pro" w:cs="Calibri"/>
          <w:b/>
          <w:color w:val="303030"/>
          <w:sz w:val="20"/>
          <w:szCs w:val="20"/>
        </w:rPr>
        <w:t>. Datos en crudo de velocidad del viento</w:t>
      </w:r>
      <w:bookmarkEnd w:id="165"/>
      <w:bookmarkEnd w:id="166"/>
      <w:bookmarkEnd w:id="167"/>
      <w:r w:rsidRPr="00550BBE">
        <w:rPr>
          <w:rFonts w:ascii="Avenir Next LT Pro" w:hAnsi="Avenir Next LT Pro" w:cs="Calibri"/>
          <w:b/>
          <w:color w:val="303030"/>
          <w:sz w:val="20"/>
          <w:szCs w:val="20"/>
        </w:rPr>
        <w:t>, </w:t>
      </w:r>
      <w:r w:rsidR="00024B9E" w:rsidRPr="00550BBE">
        <w:rPr>
          <w:rFonts w:ascii="Avenir Next LT Pro" w:hAnsi="Avenir Next LT Pro" w:cs="Calibri"/>
          <w:b/>
          <w:color w:val="303030"/>
          <w:sz w:val="20"/>
          <w:szCs w:val="20"/>
        </w:rPr>
        <w:t>emisión de ruido</w:t>
      </w:r>
      <w:r w:rsidRPr="00550BBE">
        <w:rPr>
          <w:rFonts w:ascii="Avenir Next LT Pro" w:hAnsi="Avenir Next LT Pro" w:cs="Calibri"/>
          <w:b/>
          <w:color w:val="303030"/>
          <w:sz w:val="20"/>
          <w:szCs w:val="20"/>
        </w:rPr>
        <w:t>.</w:t>
      </w:r>
      <w:bookmarkEnd w:id="168"/>
      <w:bookmarkEnd w:id="170"/>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70" w:type="dxa"/>
          <w:right w:w="70" w:type="dxa"/>
        </w:tblCellMar>
        <w:tblLook w:val="04A0" w:firstRow="1" w:lastRow="0" w:firstColumn="1" w:lastColumn="0" w:noHBand="0" w:noVBand="1"/>
      </w:tblPr>
      <w:tblGrid>
        <w:gridCol w:w="3084"/>
        <w:gridCol w:w="593"/>
        <w:gridCol w:w="570"/>
        <w:gridCol w:w="569"/>
        <w:gridCol w:w="426"/>
        <w:gridCol w:w="738"/>
        <w:gridCol w:w="678"/>
        <w:gridCol w:w="569"/>
        <w:gridCol w:w="565"/>
        <w:gridCol w:w="570"/>
        <w:gridCol w:w="468"/>
      </w:tblGrid>
      <w:tr w:rsidR="00837535" w:rsidRPr="00550BBE" w14:paraId="3E9F4F9B" w14:textId="77777777" w:rsidTr="002270DC">
        <w:trPr>
          <w:trHeight w:val="20"/>
          <w:tblHeader/>
          <w:jc w:val="center"/>
        </w:trPr>
        <w:tc>
          <w:tcPr>
            <w:tcW w:w="1746" w:type="pct"/>
            <w:vMerge w:val="restart"/>
            <w:noWrap/>
            <w:vAlign w:val="center"/>
            <w:hideMark/>
          </w:tcPr>
          <w:p w14:paraId="769495A3"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Punto</w:t>
            </w:r>
          </w:p>
        </w:tc>
        <w:tc>
          <w:tcPr>
            <w:tcW w:w="659" w:type="pct"/>
            <w:gridSpan w:val="2"/>
            <w:vAlign w:val="center"/>
          </w:tcPr>
          <w:p w14:paraId="3D3D7C83"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Horario:</w:t>
            </w:r>
          </w:p>
        </w:tc>
        <w:tc>
          <w:tcPr>
            <w:tcW w:w="981" w:type="pct"/>
            <w:gridSpan w:val="3"/>
            <w:noWrap/>
            <w:vAlign w:val="center"/>
            <w:hideMark/>
          </w:tcPr>
          <w:p w14:paraId="7ADE6F73"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Diurno</w:t>
            </w:r>
          </w:p>
        </w:tc>
        <w:tc>
          <w:tcPr>
            <w:tcW w:w="706" w:type="pct"/>
            <w:gridSpan w:val="2"/>
            <w:noWrap/>
            <w:vAlign w:val="center"/>
            <w:hideMark/>
          </w:tcPr>
          <w:p w14:paraId="42668204"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Horario:</w:t>
            </w:r>
          </w:p>
        </w:tc>
        <w:tc>
          <w:tcPr>
            <w:tcW w:w="908" w:type="pct"/>
            <w:gridSpan w:val="3"/>
            <w:noWrap/>
            <w:vAlign w:val="center"/>
            <w:hideMark/>
          </w:tcPr>
          <w:p w14:paraId="7196BB60"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Nocturno</w:t>
            </w:r>
          </w:p>
        </w:tc>
      </w:tr>
      <w:tr w:rsidR="00837535" w:rsidRPr="00550BBE" w14:paraId="22CE8B22" w14:textId="77777777" w:rsidTr="002270DC">
        <w:trPr>
          <w:trHeight w:val="20"/>
          <w:tblHeader/>
          <w:jc w:val="center"/>
        </w:trPr>
        <w:tc>
          <w:tcPr>
            <w:tcW w:w="1746" w:type="pct"/>
            <w:vMerge/>
            <w:noWrap/>
            <w:vAlign w:val="center"/>
            <w:hideMark/>
          </w:tcPr>
          <w:p w14:paraId="00BDBF5C" w14:textId="77777777" w:rsidR="009E028A" w:rsidRPr="00550BBE" w:rsidRDefault="009E028A" w:rsidP="004340E6">
            <w:pPr>
              <w:jc w:val="center"/>
              <w:rPr>
                <w:rFonts w:ascii="Avenir Next LT Pro" w:hAnsi="Avenir Next LT Pro" w:cstheme="minorHAnsi"/>
                <w:b/>
                <w:bCs/>
                <w:color w:val="FFFFFF" w:themeColor="background1"/>
                <w:sz w:val="20"/>
                <w:szCs w:val="20"/>
              </w:rPr>
            </w:pPr>
          </w:p>
        </w:tc>
        <w:tc>
          <w:tcPr>
            <w:tcW w:w="659" w:type="pct"/>
            <w:gridSpan w:val="2"/>
            <w:vAlign w:val="center"/>
          </w:tcPr>
          <w:p w14:paraId="0A62DBEE"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Fecha:</w:t>
            </w:r>
          </w:p>
        </w:tc>
        <w:tc>
          <w:tcPr>
            <w:tcW w:w="981" w:type="pct"/>
            <w:gridSpan w:val="3"/>
            <w:noWrap/>
            <w:vAlign w:val="center"/>
            <w:hideMark/>
          </w:tcPr>
          <w:p w14:paraId="0D9BF316" w14:textId="6B553EE1" w:rsidR="009E028A" w:rsidRPr="00550BBE" w:rsidRDefault="009E028A" w:rsidP="004340E6">
            <w:pPr>
              <w:jc w:val="center"/>
              <w:rPr>
                <w:rFonts w:ascii="Avenir Next LT Pro" w:hAnsi="Avenir Next LT Pro" w:cstheme="minorHAnsi"/>
                <w:b/>
                <w:bCs/>
                <w:color w:val="FFFFFF" w:themeColor="background1"/>
                <w:sz w:val="20"/>
                <w:szCs w:val="20"/>
              </w:rPr>
            </w:pPr>
          </w:p>
        </w:tc>
        <w:tc>
          <w:tcPr>
            <w:tcW w:w="706" w:type="pct"/>
            <w:gridSpan w:val="2"/>
            <w:noWrap/>
            <w:vAlign w:val="center"/>
            <w:hideMark/>
          </w:tcPr>
          <w:p w14:paraId="32C945C2"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Fecha:</w:t>
            </w:r>
          </w:p>
        </w:tc>
        <w:tc>
          <w:tcPr>
            <w:tcW w:w="908" w:type="pct"/>
            <w:gridSpan w:val="3"/>
            <w:noWrap/>
            <w:vAlign w:val="center"/>
            <w:hideMark/>
          </w:tcPr>
          <w:p w14:paraId="6E85EC7E" w14:textId="405A2EA8" w:rsidR="009E028A" w:rsidRPr="00550BBE" w:rsidRDefault="009E028A" w:rsidP="004340E6">
            <w:pPr>
              <w:jc w:val="center"/>
              <w:rPr>
                <w:rFonts w:ascii="Avenir Next LT Pro" w:hAnsi="Avenir Next LT Pro" w:cstheme="minorHAnsi"/>
                <w:b/>
                <w:bCs/>
                <w:color w:val="FFFFFF" w:themeColor="background1"/>
                <w:sz w:val="20"/>
                <w:szCs w:val="20"/>
              </w:rPr>
            </w:pPr>
          </w:p>
        </w:tc>
      </w:tr>
      <w:tr w:rsidR="00837535" w:rsidRPr="00550BBE" w14:paraId="165A0B6F" w14:textId="77777777" w:rsidTr="002270DC">
        <w:trPr>
          <w:trHeight w:val="20"/>
          <w:tblHeader/>
          <w:jc w:val="center"/>
        </w:trPr>
        <w:tc>
          <w:tcPr>
            <w:tcW w:w="1746" w:type="pct"/>
            <w:vMerge/>
            <w:noWrap/>
            <w:vAlign w:val="center"/>
          </w:tcPr>
          <w:p w14:paraId="68BC620E" w14:textId="77777777" w:rsidR="009E028A" w:rsidRPr="00550BBE" w:rsidRDefault="009E028A" w:rsidP="004340E6">
            <w:pPr>
              <w:jc w:val="center"/>
              <w:rPr>
                <w:rFonts w:ascii="Avenir Next LT Pro" w:hAnsi="Avenir Next LT Pro" w:cstheme="minorHAnsi"/>
                <w:b/>
                <w:bCs/>
                <w:color w:val="FFFFFF" w:themeColor="background1"/>
                <w:sz w:val="20"/>
                <w:szCs w:val="20"/>
              </w:rPr>
            </w:pPr>
          </w:p>
        </w:tc>
        <w:tc>
          <w:tcPr>
            <w:tcW w:w="3254" w:type="pct"/>
            <w:gridSpan w:val="10"/>
            <w:vAlign w:val="center"/>
          </w:tcPr>
          <w:p w14:paraId="1E0A9099"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Velocidad del viento (m/s)</w:t>
            </w:r>
          </w:p>
        </w:tc>
      </w:tr>
      <w:tr w:rsidR="00837535" w:rsidRPr="00550BBE" w14:paraId="7FADCD98" w14:textId="77777777" w:rsidTr="002270DC">
        <w:trPr>
          <w:trHeight w:val="20"/>
          <w:tblHeader/>
          <w:jc w:val="center"/>
        </w:trPr>
        <w:tc>
          <w:tcPr>
            <w:tcW w:w="1746" w:type="pct"/>
            <w:vMerge/>
            <w:noWrap/>
            <w:vAlign w:val="center"/>
            <w:hideMark/>
          </w:tcPr>
          <w:p w14:paraId="1775709A" w14:textId="77777777" w:rsidR="009E028A" w:rsidRPr="00550BBE" w:rsidRDefault="009E028A" w:rsidP="004340E6">
            <w:pPr>
              <w:jc w:val="center"/>
              <w:rPr>
                <w:rFonts w:ascii="Avenir Next LT Pro" w:hAnsi="Avenir Next LT Pro" w:cstheme="minorHAnsi"/>
                <w:b/>
                <w:bCs/>
                <w:color w:val="FFFFFF" w:themeColor="background1"/>
                <w:sz w:val="20"/>
                <w:szCs w:val="20"/>
              </w:rPr>
            </w:pPr>
          </w:p>
        </w:tc>
        <w:tc>
          <w:tcPr>
            <w:tcW w:w="336" w:type="pct"/>
            <w:noWrap/>
            <w:vAlign w:val="center"/>
            <w:hideMark/>
          </w:tcPr>
          <w:p w14:paraId="0F6D7E2B"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1</w:t>
            </w:r>
          </w:p>
        </w:tc>
        <w:tc>
          <w:tcPr>
            <w:tcW w:w="323" w:type="pct"/>
            <w:noWrap/>
            <w:vAlign w:val="center"/>
            <w:hideMark/>
          </w:tcPr>
          <w:p w14:paraId="768DF044"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2</w:t>
            </w:r>
          </w:p>
        </w:tc>
        <w:tc>
          <w:tcPr>
            <w:tcW w:w="322" w:type="pct"/>
            <w:noWrap/>
            <w:vAlign w:val="center"/>
            <w:hideMark/>
          </w:tcPr>
          <w:p w14:paraId="3E4746D5"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3</w:t>
            </w:r>
          </w:p>
        </w:tc>
        <w:tc>
          <w:tcPr>
            <w:tcW w:w="241" w:type="pct"/>
            <w:noWrap/>
            <w:vAlign w:val="center"/>
            <w:hideMark/>
          </w:tcPr>
          <w:p w14:paraId="4F752308"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4</w:t>
            </w:r>
          </w:p>
        </w:tc>
        <w:tc>
          <w:tcPr>
            <w:tcW w:w="418" w:type="pct"/>
            <w:noWrap/>
            <w:vAlign w:val="center"/>
            <w:hideMark/>
          </w:tcPr>
          <w:p w14:paraId="5BCDD8F3"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5</w:t>
            </w:r>
          </w:p>
        </w:tc>
        <w:tc>
          <w:tcPr>
            <w:tcW w:w="384" w:type="pct"/>
            <w:noWrap/>
            <w:vAlign w:val="center"/>
            <w:hideMark/>
          </w:tcPr>
          <w:p w14:paraId="0308C377"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1</w:t>
            </w:r>
          </w:p>
        </w:tc>
        <w:tc>
          <w:tcPr>
            <w:tcW w:w="322" w:type="pct"/>
            <w:noWrap/>
            <w:vAlign w:val="center"/>
            <w:hideMark/>
          </w:tcPr>
          <w:p w14:paraId="023F4FE7"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2</w:t>
            </w:r>
          </w:p>
        </w:tc>
        <w:tc>
          <w:tcPr>
            <w:tcW w:w="320" w:type="pct"/>
            <w:noWrap/>
            <w:vAlign w:val="center"/>
            <w:hideMark/>
          </w:tcPr>
          <w:p w14:paraId="51E8EFB7"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3</w:t>
            </w:r>
          </w:p>
        </w:tc>
        <w:tc>
          <w:tcPr>
            <w:tcW w:w="323" w:type="pct"/>
            <w:noWrap/>
            <w:vAlign w:val="center"/>
            <w:hideMark/>
          </w:tcPr>
          <w:p w14:paraId="7041230E"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4</w:t>
            </w:r>
          </w:p>
        </w:tc>
        <w:tc>
          <w:tcPr>
            <w:tcW w:w="265" w:type="pct"/>
            <w:noWrap/>
            <w:vAlign w:val="center"/>
            <w:hideMark/>
          </w:tcPr>
          <w:p w14:paraId="0DEAB1A5"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5</w:t>
            </w:r>
          </w:p>
        </w:tc>
      </w:tr>
      <w:tr w:rsidR="00024B9E" w:rsidRPr="00550BBE" w14:paraId="038DCD85" w14:textId="77777777" w:rsidTr="002270DC">
        <w:trPr>
          <w:trHeight w:val="20"/>
          <w:jc w:val="center"/>
        </w:trPr>
        <w:tc>
          <w:tcPr>
            <w:tcW w:w="1746" w:type="pct"/>
            <w:noWrap/>
            <w:vAlign w:val="center"/>
          </w:tcPr>
          <w:p w14:paraId="49B54B6F" w14:textId="6C9328EE" w:rsidR="00024B9E" w:rsidRPr="00550BBE" w:rsidRDefault="00024B9E" w:rsidP="00024B9E">
            <w:pPr>
              <w:jc w:val="center"/>
              <w:rPr>
                <w:rFonts w:ascii="Avenir Next LT Pro" w:hAnsi="Avenir Next LT Pro" w:cstheme="minorHAnsi"/>
                <w:color w:val="303030"/>
                <w:sz w:val="20"/>
                <w:szCs w:val="20"/>
              </w:rPr>
            </w:pPr>
          </w:p>
        </w:tc>
        <w:tc>
          <w:tcPr>
            <w:tcW w:w="336" w:type="pct"/>
            <w:noWrap/>
            <w:vAlign w:val="center"/>
          </w:tcPr>
          <w:p w14:paraId="4B1BCE0B" w14:textId="65B85B4B" w:rsidR="00024B9E" w:rsidRPr="00550BBE" w:rsidRDefault="00024B9E" w:rsidP="00024B9E">
            <w:pPr>
              <w:jc w:val="center"/>
              <w:rPr>
                <w:rFonts w:ascii="Avenir Next LT Pro" w:hAnsi="Avenir Next LT Pro" w:cstheme="minorHAnsi"/>
                <w:color w:val="303030"/>
                <w:sz w:val="20"/>
                <w:szCs w:val="20"/>
              </w:rPr>
            </w:pPr>
          </w:p>
        </w:tc>
        <w:tc>
          <w:tcPr>
            <w:tcW w:w="323" w:type="pct"/>
            <w:noWrap/>
            <w:vAlign w:val="center"/>
          </w:tcPr>
          <w:p w14:paraId="04BC6B58" w14:textId="18ED613F" w:rsidR="00024B9E" w:rsidRPr="00550BBE" w:rsidRDefault="00024B9E" w:rsidP="00024B9E">
            <w:pPr>
              <w:jc w:val="center"/>
              <w:rPr>
                <w:rFonts w:ascii="Avenir Next LT Pro" w:hAnsi="Avenir Next LT Pro" w:cstheme="minorHAnsi"/>
                <w:color w:val="303030"/>
                <w:sz w:val="20"/>
                <w:szCs w:val="20"/>
              </w:rPr>
            </w:pPr>
          </w:p>
        </w:tc>
        <w:tc>
          <w:tcPr>
            <w:tcW w:w="322" w:type="pct"/>
            <w:noWrap/>
            <w:vAlign w:val="center"/>
          </w:tcPr>
          <w:p w14:paraId="4B6EBF4C" w14:textId="0BE2DAB7" w:rsidR="00024B9E" w:rsidRPr="00550BBE" w:rsidRDefault="00024B9E" w:rsidP="00024B9E">
            <w:pPr>
              <w:jc w:val="center"/>
              <w:rPr>
                <w:rFonts w:ascii="Avenir Next LT Pro" w:hAnsi="Avenir Next LT Pro" w:cstheme="minorHAnsi"/>
                <w:color w:val="303030"/>
                <w:sz w:val="20"/>
                <w:szCs w:val="20"/>
              </w:rPr>
            </w:pPr>
          </w:p>
        </w:tc>
        <w:tc>
          <w:tcPr>
            <w:tcW w:w="241" w:type="pct"/>
            <w:noWrap/>
            <w:vAlign w:val="center"/>
          </w:tcPr>
          <w:p w14:paraId="72ADA684" w14:textId="4AD5EC9B" w:rsidR="00024B9E" w:rsidRPr="00550BBE" w:rsidRDefault="00024B9E" w:rsidP="00024B9E">
            <w:pPr>
              <w:jc w:val="center"/>
              <w:rPr>
                <w:rFonts w:ascii="Avenir Next LT Pro" w:hAnsi="Avenir Next LT Pro" w:cstheme="minorHAnsi"/>
                <w:color w:val="303030"/>
                <w:sz w:val="20"/>
                <w:szCs w:val="20"/>
              </w:rPr>
            </w:pPr>
          </w:p>
        </w:tc>
        <w:tc>
          <w:tcPr>
            <w:tcW w:w="418" w:type="pct"/>
            <w:noWrap/>
            <w:vAlign w:val="center"/>
          </w:tcPr>
          <w:p w14:paraId="0ADA02FA" w14:textId="31DB72F5" w:rsidR="00024B9E" w:rsidRPr="00550BBE" w:rsidRDefault="00024B9E" w:rsidP="00024B9E">
            <w:pPr>
              <w:jc w:val="center"/>
              <w:rPr>
                <w:rFonts w:ascii="Avenir Next LT Pro" w:hAnsi="Avenir Next LT Pro" w:cstheme="minorHAnsi"/>
                <w:color w:val="303030"/>
                <w:sz w:val="20"/>
                <w:szCs w:val="20"/>
              </w:rPr>
            </w:pPr>
          </w:p>
        </w:tc>
        <w:tc>
          <w:tcPr>
            <w:tcW w:w="384" w:type="pct"/>
            <w:noWrap/>
            <w:vAlign w:val="center"/>
          </w:tcPr>
          <w:p w14:paraId="68B0EF62" w14:textId="5B003418" w:rsidR="00024B9E" w:rsidRPr="00550BBE" w:rsidRDefault="00024B9E" w:rsidP="00024B9E">
            <w:pPr>
              <w:jc w:val="center"/>
              <w:rPr>
                <w:rFonts w:ascii="Avenir Next LT Pro" w:hAnsi="Avenir Next LT Pro" w:cstheme="minorHAnsi"/>
                <w:color w:val="303030"/>
                <w:sz w:val="20"/>
                <w:szCs w:val="20"/>
              </w:rPr>
            </w:pPr>
          </w:p>
        </w:tc>
        <w:tc>
          <w:tcPr>
            <w:tcW w:w="322" w:type="pct"/>
            <w:noWrap/>
            <w:vAlign w:val="center"/>
          </w:tcPr>
          <w:p w14:paraId="66DC7624" w14:textId="36E3C4C3" w:rsidR="00024B9E" w:rsidRPr="00550BBE" w:rsidRDefault="00024B9E" w:rsidP="00024B9E">
            <w:pPr>
              <w:jc w:val="center"/>
              <w:rPr>
                <w:rFonts w:ascii="Avenir Next LT Pro" w:hAnsi="Avenir Next LT Pro" w:cstheme="minorHAnsi"/>
                <w:color w:val="303030"/>
                <w:sz w:val="20"/>
                <w:szCs w:val="20"/>
              </w:rPr>
            </w:pPr>
          </w:p>
        </w:tc>
        <w:tc>
          <w:tcPr>
            <w:tcW w:w="320" w:type="pct"/>
            <w:noWrap/>
            <w:vAlign w:val="center"/>
          </w:tcPr>
          <w:p w14:paraId="32AD205D" w14:textId="6FF8CD2A" w:rsidR="00024B9E" w:rsidRPr="00550BBE" w:rsidRDefault="00024B9E" w:rsidP="00024B9E">
            <w:pPr>
              <w:jc w:val="center"/>
              <w:rPr>
                <w:rFonts w:ascii="Avenir Next LT Pro" w:hAnsi="Avenir Next LT Pro" w:cstheme="minorHAnsi"/>
                <w:color w:val="303030"/>
                <w:sz w:val="20"/>
                <w:szCs w:val="20"/>
              </w:rPr>
            </w:pPr>
          </w:p>
        </w:tc>
        <w:tc>
          <w:tcPr>
            <w:tcW w:w="323" w:type="pct"/>
            <w:noWrap/>
            <w:vAlign w:val="center"/>
          </w:tcPr>
          <w:p w14:paraId="36BF6F18" w14:textId="1536BCE1" w:rsidR="00024B9E" w:rsidRPr="00550BBE" w:rsidRDefault="00024B9E" w:rsidP="00024B9E">
            <w:pPr>
              <w:jc w:val="center"/>
              <w:rPr>
                <w:rFonts w:ascii="Avenir Next LT Pro" w:hAnsi="Avenir Next LT Pro" w:cstheme="minorHAnsi"/>
                <w:color w:val="303030"/>
                <w:sz w:val="20"/>
                <w:szCs w:val="20"/>
              </w:rPr>
            </w:pPr>
          </w:p>
        </w:tc>
        <w:tc>
          <w:tcPr>
            <w:tcW w:w="265" w:type="pct"/>
            <w:noWrap/>
            <w:vAlign w:val="center"/>
          </w:tcPr>
          <w:p w14:paraId="6915C75B" w14:textId="40DA63E2" w:rsidR="00024B9E" w:rsidRPr="00550BBE" w:rsidRDefault="00024B9E" w:rsidP="00024B9E">
            <w:pPr>
              <w:jc w:val="center"/>
              <w:rPr>
                <w:rFonts w:ascii="Avenir Next LT Pro" w:hAnsi="Avenir Next LT Pro" w:cstheme="minorHAnsi"/>
                <w:color w:val="303030"/>
                <w:sz w:val="20"/>
                <w:szCs w:val="20"/>
              </w:rPr>
            </w:pPr>
          </w:p>
        </w:tc>
      </w:tr>
      <w:tr w:rsidR="00024B9E" w:rsidRPr="00550BBE" w14:paraId="055E1B32" w14:textId="77777777" w:rsidTr="00590C99">
        <w:trPr>
          <w:trHeight w:val="20"/>
          <w:jc w:val="center"/>
        </w:trPr>
        <w:tc>
          <w:tcPr>
            <w:tcW w:w="1746" w:type="pct"/>
            <w:noWrap/>
          </w:tcPr>
          <w:p w14:paraId="653DA8E1" w14:textId="0886422E" w:rsidR="00024B9E" w:rsidRPr="00550BBE" w:rsidRDefault="00024B9E" w:rsidP="00024B9E">
            <w:pPr>
              <w:jc w:val="center"/>
              <w:rPr>
                <w:rFonts w:ascii="Avenir Next LT Pro" w:hAnsi="Avenir Next LT Pro" w:cstheme="minorHAnsi"/>
                <w:color w:val="303030"/>
                <w:sz w:val="20"/>
                <w:szCs w:val="20"/>
              </w:rPr>
            </w:pPr>
          </w:p>
        </w:tc>
        <w:tc>
          <w:tcPr>
            <w:tcW w:w="336" w:type="pct"/>
            <w:noWrap/>
            <w:vAlign w:val="center"/>
          </w:tcPr>
          <w:p w14:paraId="0984A366" w14:textId="30FD828E" w:rsidR="00024B9E" w:rsidRPr="00550BBE" w:rsidRDefault="00024B9E" w:rsidP="00024B9E">
            <w:pPr>
              <w:jc w:val="center"/>
              <w:rPr>
                <w:rFonts w:ascii="Avenir Next LT Pro" w:hAnsi="Avenir Next LT Pro" w:cstheme="minorHAnsi"/>
                <w:color w:val="303030"/>
                <w:sz w:val="20"/>
                <w:szCs w:val="20"/>
              </w:rPr>
            </w:pPr>
          </w:p>
        </w:tc>
        <w:tc>
          <w:tcPr>
            <w:tcW w:w="323" w:type="pct"/>
            <w:noWrap/>
            <w:vAlign w:val="center"/>
          </w:tcPr>
          <w:p w14:paraId="407D237F" w14:textId="0D73DD4D" w:rsidR="00024B9E" w:rsidRPr="00550BBE" w:rsidRDefault="00024B9E" w:rsidP="00024B9E">
            <w:pPr>
              <w:jc w:val="center"/>
              <w:rPr>
                <w:rFonts w:ascii="Avenir Next LT Pro" w:hAnsi="Avenir Next LT Pro" w:cstheme="minorHAnsi"/>
                <w:color w:val="303030"/>
                <w:sz w:val="20"/>
                <w:szCs w:val="20"/>
              </w:rPr>
            </w:pPr>
          </w:p>
        </w:tc>
        <w:tc>
          <w:tcPr>
            <w:tcW w:w="322" w:type="pct"/>
            <w:noWrap/>
            <w:vAlign w:val="center"/>
          </w:tcPr>
          <w:p w14:paraId="1BC795C2" w14:textId="716A1350" w:rsidR="00024B9E" w:rsidRPr="00550BBE" w:rsidRDefault="00024B9E" w:rsidP="00024B9E">
            <w:pPr>
              <w:jc w:val="center"/>
              <w:rPr>
                <w:rFonts w:ascii="Avenir Next LT Pro" w:hAnsi="Avenir Next LT Pro" w:cstheme="minorHAnsi"/>
                <w:color w:val="303030"/>
                <w:sz w:val="20"/>
                <w:szCs w:val="20"/>
              </w:rPr>
            </w:pPr>
          </w:p>
        </w:tc>
        <w:tc>
          <w:tcPr>
            <w:tcW w:w="241" w:type="pct"/>
            <w:noWrap/>
            <w:vAlign w:val="center"/>
          </w:tcPr>
          <w:p w14:paraId="52C8E60D" w14:textId="66AF62B1" w:rsidR="00024B9E" w:rsidRPr="00550BBE" w:rsidRDefault="00024B9E" w:rsidP="00024B9E">
            <w:pPr>
              <w:jc w:val="center"/>
              <w:rPr>
                <w:rFonts w:ascii="Avenir Next LT Pro" w:hAnsi="Avenir Next LT Pro" w:cstheme="minorHAnsi"/>
                <w:color w:val="303030"/>
                <w:sz w:val="20"/>
                <w:szCs w:val="20"/>
              </w:rPr>
            </w:pPr>
          </w:p>
        </w:tc>
        <w:tc>
          <w:tcPr>
            <w:tcW w:w="418" w:type="pct"/>
            <w:noWrap/>
            <w:vAlign w:val="center"/>
          </w:tcPr>
          <w:p w14:paraId="002E71DE" w14:textId="4832FA0B" w:rsidR="00024B9E" w:rsidRPr="00550BBE" w:rsidRDefault="00024B9E" w:rsidP="00024B9E">
            <w:pPr>
              <w:jc w:val="center"/>
              <w:rPr>
                <w:rFonts w:ascii="Avenir Next LT Pro" w:hAnsi="Avenir Next LT Pro" w:cstheme="minorHAnsi"/>
                <w:color w:val="303030"/>
                <w:sz w:val="20"/>
                <w:szCs w:val="20"/>
              </w:rPr>
            </w:pPr>
          </w:p>
        </w:tc>
        <w:tc>
          <w:tcPr>
            <w:tcW w:w="384" w:type="pct"/>
            <w:noWrap/>
            <w:vAlign w:val="center"/>
          </w:tcPr>
          <w:p w14:paraId="10D30FC4" w14:textId="29B60D8F" w:rsidR="00024B9E" w:rsidRPr="00550BBE" w:rsidRDefault="00024B9E" w:rsidP="00024B9E">
            <w:pPr>
              <w:jc w:val="center"/>
              <w:rPr>
                <w:rFonts w:ascii="Avenir Next LT Pro" w:hAnsi="Avenir Next LT Pro" w:cstheme="minorHAnsi"/>
                <w:color w:val="303030"/>
                <w:sz w:val="20"/>
                <w:szCs w:val="20"/>
              </w:rPr>
            </w:pPr>
          </w:p>
        </w:tc>
        <w:tc>
          <w:tcPr>
            <w:tcW w:w="322" w:type="pct"/>
            <w:noWrap/>
            <w:vAlign w:val="center"/>
          </w:tcPr>
          <w:p w14:paraId="0C109BF0" w14:textId="526938D4" w:rsidR="00024B9E" w:rsidRPr="00550BBE" w:rsidRDefault="00024B9E" w:rsidP="00024B9E">
            <w:pPr>
              <w:jc w:val="center"/>
              <w:rPr>
                <w:rFonts w:ascii="Avenir Next LT Pro" w:hAnsi="Avenir Next LT Pro" w:cstheme="minorHAnsi"/>
                <w:color w:val="303030"/>
                <w:sz w:val="20"/>
                <w:szCs w:val="20"/>
              </w:rPr>
            </w:pPr>
          </w:p>
        </w:tc>
        <w:tc>
          <w:tcPr>
            <w:tcW w:w="320" w:type="pct"/>
            <w:noWrap/>
            <w:vAlign w:val="center"/>
          </w:tcPr>
          <w:p w14:paraId="743AFDD6" w14:textId="544411BC" w:rsidR="00024B9E" w:rsidRPr="00550BBE" w:rsidRDefault="00024B9E" w:rsidP="00024B9E">
            <w:pPr>
              <w:jc w:val="center"/>
              <w:rPr>
                <w:rFonts w:ascii="Avenir Next LT Pro" w:hAnsi="Avenir Next LT Pro" w:cstheme="minorHAnsi"/>
                <w:color w:val="303030"/>
                <w:sz w:val="20"/>
                <w:szCs w:val="20"/>
              </w:rPr>
            </w:pPr>
          </w:p>
        </w:tc>
        <w:tc>
          <w:tcPr>
            <w:tcW w:w="323" w:type="pct"/>
            <w:noWrap/>
            <w:vAlign w:val="center"/>
          </w:tcPr>
          <w:p w14:paraId="16290139" w14:textId="6F5969FD" w:rsidR="00024B9E" w:rsidRPr="00550BBE" w:rsidRDefault="00024B9E" w:rsidP="00024B9E">
            <w:pPr>
              <w:jc w:val="center"/>
              <w:rPr>
                <w:rFonts w:ascii="Avenir Next LT Pro" w:hAnsi="Avenir Next LT Pro" w:cstheme="minorHAnsi"/>
                <w:color w:val="303030"/>
                <w:sz w:val="20"/>
                <w:szCs w:val="20"/>
              </w:rPr>
            </w:pPr>
          </w:p>
        </w:tc>
        <w:tc>
          <w:tcPr>
            <w:tcW w:w="265" w:type="pct"/>
            <w:noWrap/>
            <w:vAlign w:val="center"/>
          </w:tcPr>
          <w:p w14:paraId="3E20A4C6" w14:textId="649626BF" w:rsidR="00024B9E" w:rsidRPr="00550BBE" w:rsidRDefault="00024B9E" w:rsidP="00024B9E">
            <w:pPr>
              <w:jc w:val="center"/>
              <w:rPr>
                <w:rFonts w:ascii="Avenir Next LT Pro" w:hAnsi="Avenir Next LT Pro" w:cstheme="minorHAnsi"/>
                <w:color w:val="303030"/>
                <w:sz w:val="20"/>
                <w:szCs w:val="20"/>
              </w:rPr>
            </w:pPr>
          </w:p>
        </w:tc>
      </w:tr>
      <w:tr w:rsidR="00024B9E" w:rsidRPr="00550BBE" w14:paraId="2F27F807" w14:textId="77777777" w:rsidTr="00590C99">
        <w:trPr>
          <w:trHeight w:val="20"/>
          <w:jc w:val="center"/>
        </w:trPr>
        <w:tc>
          <w:tcPr>
            <w:tcW w:w="1746" w:type="pct"/>
            <w:noWrap/>
          </w:tcPr>
          <w:p w14:paraId="19F609C9" w14:textId="762B4E74" w:rsidR="00024B9E" w:rsidRPr="00550BBE" w:rsidRDefault="00024B9E" w:rsidP="00024B9E">
            <w:pPr>
              <w:jc w:val="center"/>
              <w:rPr>
                <w:rFonts w:ascii="Avenir Next LT Pro" w:hAnsi="Avenir Next LT Pro" w:cstheme="minorHAnsi"/>
                <w:color w:val="303030"/>
                <w:sz w:val="20"/>
                <w:szCs w:val="20"/>
              </w:rPr>
            </w:pPr>
          </w:p>
        </w:tc>
        <w:tc>
          <w:tcPr>
            <w:tcW w:w="336" w:type="pct"/>
            <w:noWrap/>
            <w:vAlign w:val="center"/>
          </w:tcPr>
          <w:p w14:paraId="0EE22C41" w14:textId="7F5EE2AF" w:rsidR="00024B9E" w:rsidRPr="00550BBE" w:rsidRDefault="00024B9E" w:rsidP="00024B9E">
            <w:pPr>
              <w:jc w:val="center"/>
              <w:rPr>
                <w:rFonts w:ascii="Avenir Next LT Pro" w:hAnsi="Avenir Next LT Pro" w:cstheme="minorHAnsi"/>
                <w:color w:val="303030"/>
                <w:sz w:val="20"/>
                <w:szCs w:val="20"/>
              </w:rPr>
            </w:pPr>
          </w:p>
        </w:tc>
        <w:tc>
          <w:tcPr>
            <w:tcW w:w="323" w:type="pct"/>
            <w:noWrap/>
            <w:vAlign w:val="center"/>
          </w:tcPr>
          <w:p w14:paraId="15C870FD" w14:textId="2E189027" w:rsidR="00024B9E" w:rsidRPr="00550BBE" w:rsidRDefault="00024B9E" w:rsidP="00024B9E">
            <w:pPr>
              <w:jc w:val="center"/>
              <w:rPr>
                <w:rFonts w:ascii="Avenir Next LT Pro" w:hAnsi="Avenir Next LT Pro" w:cstheme="minorHAnsi"/>
                <w:color w:val="303030"/>
                <w:sz w:val="20"/>
                <w:szCs w:val="20"/>
              </w:rPr>
            </w:pPr>
          </w:p>
        </w:tc>
        <w:tc>
          <w:tcPr>
            <w:tcW w:w="322" w:type="pct"/>
            <w:noWrap/>
            <w:vAlign w:val="center"/>
          </w:tcPr>
          <w:p w14:paraId="45A3564D" w14:textId="1148BA1C" w:rsidR="00024B9E" w:rsidRPr="00550BBE" w:rsidRDefault="00024B9E" w:rsidP="00024B9E">
            <w:pPr>
              <w:jc w:val="center"/>
              <w:rPr>
                <w:rFonts w:ascii="Avenir Next LT Pro" w:hAnsi="Avenir Next LT Pro" w:cstheme="minorHAnsi"/>
                <w:color w:val="303030"/>
                <w:sz w:val="20"/>
                <w:szCs w:val="20"/>
              </w:rPr>
            </w:pPr>
          </w:p>
        </w:tc>
        <w:tc>
          <w:tcPr>
            <w:tcW w:w="241" w:type="pct"/>
            <w:noWrap/>
            <w:vAlign w:val="center"/>
          </w:tcPr>
          <w:p w14:paraId="2632B140" w14:textId="5F09AD43" w:rsidR="00024B9E" w:rsidRPr="00550BBE" w:rsidRDefault="00024B9E" w:rsidP="00024B9E">
            <w:pPr>
              <w:jc w:val="center"/>
              <w:rPr>
                <w:rFonts w:ascii="Avenir Next LT Pro" w:hAnsi="Avenir Next LT Pro" w:cstheme="minorHAnsi"/>
                <w:color w:val="303030"/>
                <w:sz w:val="20"/>
                <w:szCs w:val="20"/>
              </w:rPr>
            </w:pPr>
          </w:p>
        </w:tc>
        <w:tc>
          <w:tcPr>
            <w:tcW w:w="418" w:type="pct"/>
            <w:noWrap/>
            <w:vAlign w:val="center"/>
          </w:tcPr>
          <w:p w14:paraId="01C69F99" w14:textId="008A91D8" w:rsidR="00024B9E" w:rsidRPr="00550BBE" w:rsidRDefault="00024B9E" w:rsidP="00024B9E">
            <w:pPr>
              <w:jc w:val="center"/>
              <w:rPr>
                <w:rFonts w:ascii="Avenir Next LT Pro" w:hAnsi="Avenir Next LT Pro" w:cstheme="minorHAnsi"/>
                <w:color w:val="303030"/>
                <w:sz w:val="20"/>
                <w:szCs w:val="20"/>
              </w:rPr>
            </w:pPr>
          </w:p>
        </w:tc>
        <w:tc>
          <w:tcPr>
            <w:tcW w:w="384" w:type="pct"/>
            <w:noWrap/>
            <w:vAlign w:val="center"/>
          </w:tcPr>
          <w:p w14:paraId="3BE55EAA" w14:textId="6F5A9171" w:rsidR="00024B9E" w:rsidRPr="00550BBE" w:rsidRDefault="00024B9E" w:rsidP="00024B9E">
            <w:pPr>
              <w:jc w:val="center"/>
              <w:rPr>
                <w:rFonts w:ascii="Avenir Next LT Pro" w:hAnsi="Avenir Next LT Pro" w:cstheme="minorHAnsi"/>
                <w:color w:val="303030"/>
                <w:sz w:val="20"/>
                <w:szCs w:val="20"/>
              </w:rPr>
            </w:pPr>
          </w:p>
        </w:tc>
        <w:tc>
          <w:tcPr>
            <w:tcW w:w="322" w:type="pct"/>
            <w:noWrap/>
            <w:vAlign w:val="center"/>
          </w:tcPr>
          <w:p w14:paraId="696D6E6F" w14:textId="47324A56" w:rsidR="00024B9E" w:rsidRPr="00550BBE" w:rsidRDefault="00024B9E" w:rsidP="00024B9E">
            <w:pPr>
              <w:jc w:val="center"/>
              <w:rPr>
                <w:rFonts w:ascii="Avenir Next LT Pro" w:hAnsi="Avenir Next LT Pro" w:cstheme="minorHAnsi"/>
                <w:color w:val="303030"/>
                <w:sz w:val="20"/>
                <w:szCs w:val="20"/>
              </w:rPr>
            </w:pPr>
          </w:p>
        </w:tc>
        <w:tc>
          <w:tcPr>
            <w:tcW w:w="320" w:type="pct"/>
            <w:noWrap/>
            <w:vAlign w:val="center"/>
          </w:tcPr>
          <w:p w14:paraId="26327E87" w14:textId="179B9866" w:rsidR="00024B9E" w:rsidRPr="00550BBE" w:rsidRDefault="00024B9E" w:rsidP="00024B9E">
            <w:pPr>
              <w:jc w:val="center"/>
              <w:rPr>
                <w:rFonts w:ascii="Avenir Next LT Pro" w:hAnsi="Avenir Next LT Pro" w:cstheme="minorHAnsi"/>
                <w:color w:val="303030"/>
                <w:sz w:val="20"/>
                <w:szCs w:val="20"/>
              </w:rPr>
            </w:pPr>
          </w:p>
        </w:tc>
        <w:tc>
          <w:tcPr>
            <w:tcW w:w="323" w:type="pct"/>
            <w:noWrap/>
            <w:vAlign w:val="center"/>
          </w:tcPr>
          <w:p w14:paraId="7A2CD196" w14:textId="6573694D" w:rsidR="00024B9E" w:rsidRPr="00550BBE" w:rsidRDefault="00024B9E" w:rsidP="00024B9E">
            <w:pPr>
              <w:jc w:val="center"/>
              <w:rPr>
                <w:rFonts w:ascii="Avenir Next LT Pro" w:hAnsi="Avenir Next LT Pro" w:cstheme="minorHAnsi"/>
                <w:color w:val="303030"/>
                <w:sz w:val="20"/>
                <w:szCs w:val="20"/>
              </w:rPr>
            </w:pPr>
          </w:p>
        </w:tc>
        <w:tc>
          <w:tcPr>
            <w:tcW w:w="265" w:type="pct"/>
            <w:noWrap/>
            <w:vAlign w:val="center"/>
          </w:tcPr>
          <w:p w14:paraId="247171D0" w14:textId="21A581DB" w:rsidR="00024B9E" w:rsidRPr="00550BBE" w:rsidRDefault="00024B9E" w:rsidP="00024B9E">
            <w:pPr>
              <w:jc w:val="center"/>
              <w:rPr>
                <w:rFonts w:ascii="Avenir Next LT Pro" w:hAnsi="Avenir Next LT Pro" w:cstheme="minorHAnsi"/>
                <w:color w:val="303030"/>
                <w:sz w:val="20"/>
                <w:szCs w:val="20"/>
              </w:rPr>
            </w:pPr>
          </w:p>
        </w:tc>
      </w:tr>
      <w:tr w:rsidR="00024B9E" w:rsidRPr="00550BBE" w14:paraId="1B8E8334" w14:textId="77777777" w:rsidTr="00590C99">
        <w:trPr>
          <w:trHeight w:val="20"/>
          <w:jc w:val="center"/>
        </w:trPr>
        <w:tc>
          <w:tcPr>
            <w:tcW w:w="1746" w:type="pct"/>
            <w:noWrap/>
          </w:tcPr>
          <w:p w14:paraId="6B533FC1" w14:textId="14527960" w:rsidR="00024B9E" w:rsidRPr="00550BBE" w:rsidRDefault="00024B9E" w:rsidP="00024B9E">
            <w:pPr>
              <w:jc w:val="center"/>
              <w:rPr>
                <w:rFonts w:ascii="Avenir Next LT Pro" w:hAnsi="Avenir Next LT Pro" w:cstheme="minorHAnsi"/>
                <w:color w:val="303030"/>
                <w:sz w:val="20"/>
                <w:szCs w:val="20"/>
              </w:rPr>
            </w:pPr>
          </w:p>
        </w:tc>
        <w:tc>
          <w:tcPr>
            <w:tcW w:w="336" w:type="pct"/>
            <w:noWrap/>
            <w:vAlign w:val="center"/>
          </w:tcPr>
          <w:p w14:paraId="73C1CCC4" w14:textId="77585F71" w:rsidR="00024B9E" w:rsidRPr="00550BBE" w:rsidRDefault="00024B9E" w:rsidP="00024B9E">
            <w:pPr>
              <w:jc w:val="center"/>
              <w:rPr>
                <w:rFonts w:ascii="Avenir Next LT Pro" w:hAnsi="Avenir Next LT Pro" w:cs="Arial"/>
                <w:color w:val="303030"/>
                <w:sz w:val="20"/>
                <w:szCs w:val="20"/>
              </w:rPr>
            </w:pPr>
          </w:p>
        </w:tc>
        <w:tc>
          <w:tcPr>
            <w:tcW w:w="323" w:type="pct"/>
            <w:noWrap/>
            <w:vAlign w:val="center"/>
          </w:tcPr>
          <w:p w14:paraId="6CD96C91" w14:textId="3A44AAC7" w:rsidR="00024B9E" w:rsidRPr="00550BBE" w:rsidRDefault="00024B9E" w:rsidP="00024B9E">
            <w:pPr>
              <w:jc w:val="center"/>
              <w:rPr>
                <w:rFonts w:ascii="Avenir Next LT Pro" w:hAnsi="Avenir Next LT Pro" w:cs="Arial"/>
                <w:color w:val="303030"/>
                <w:sz w:val="20"/>
                <w:szCs w:val="20"/>
              </w:rPr>
            </w:pPr>
          </w:p>
        </w:tc>
        <w:tc>
          <w:tcPr>
            <w:tcW w:w="322" w:type="pct"/>
            <w:noWrap/>
            <w:vAlign w:val="center"/>
          </w:tcPr>
          <w:p w14:paraId="6C26F022" w14:textId="0F79447A" w:rsidR="00024B9E" w:rsidRPr="00550BBE" w:rsidRDefault="00024B9E" w:rsidP="00024B9E">
            <w:pPr>
              <w:jc w:val="center"/>
              <w:rPr>
                <w:rFonts w:ascii="Avenir Next LT Pro" w:hAnsi="Avenir Next LT Pro" w:cs="Arial"/>
                <w:color w:val="303030"/>
                <w:sz w:val="20"/>
                <w:szCs w:val="20"/>
              </w:rPr>
            </w:pPr>
          </w:p>
        </w:tc>
        <w:tc>
          <w:tcPr>
            <w:tcW w:w="241" w:type="pct"/>
            <w:noWrap/>
            <w:vAlign w:val="center"/>
          </w:tcPr>
          <w:p w14:paraId="2CD73320" w14:textId="07136E40" w:rsidR="00024B9E" w:rsidRPr="00550BBE" w:rsidRDefault="00024B9E" w:rsidP="00024B9E">
            <w:pPr>
              <w:jc w:val="center"/>
              <w:rPr>
                <w:rFonts w:ascii="Avenir Next LT Pro" w:hAnsi="Avenir Next LT Pro" w:cs="Arial"/>
                <w:color w:val="303030"/>
                <w:sz w:val="20"/>
                <w:szCs w:val="20"/>
              </w:rPr>
            </w:pPr>
          </w:p>
        </w:tc>
        <w:tc>
          <w:tcPr>
            <w:tcW w:w="418" w:type="pct"/>
            <w:noWrap/>
            <w:vAlign w:val="center"/>
          </w:tcPr>
          <w:p w14:paraId="56D12652" w14:textId="6BB48306" w:rsidR="00024B9E" w:rsidRPr="00550BBE" w:rsidRDefault="00024B9E" w:rsidP="00024B9E">
            <w:pPr>
              <w:jc w:val="center"/>
              <w:rPr>
                <w:rFonts w:ascii="Avenir Next LT Pro" w:hAnsi="Avenir Next LT Pro" w:cs="Arial"/>
                <w:color w:val="303030"/>
                <w:sz w:val="20"/>
                <w:szCs w:val="20"/>
              </w:rPr>
            </w:pPr>
          </w:p>
        </w:tc>
        <w:tc>
          <w:tcPr>
            <w:tcW w:w="384" w:type="pct"/>
            <w:noWrap/>
            <w:vAlign w:val="center"/>
          </w:tcPr>
          <w:p w14:paraId="30B7ED82" w14:textId="6A76D41E" w:rsidR="00024B9E" w:rsidRPr="00550BBE" w:rsidRDefault="00024B9E" w:rsidP="00024B9E">
            <w:pPr>
              <w:jc w:val="center"/>
              <w:rPr>
                <w:rFonts w:ascii="Avenir Next LT Pro" w:hAnsi="Avenir Next LT Pro" w:cs="Arial"/>
                <w:color w:val="303030"/>
                <w:sz w:val="20"/>
                <w:szCs w:val="20"/>
              </w:rPr>
            </w:pPr>
          </w:p>
        </w:tc>
        <w:tc>
          <w:tcPr>
            <w:tcW w:w="322" w:type="pct"/>
            <w:noWrap/>
            <w:vAlign w:val="center"/>
          </w:tcPr>
          <w:p w14:paraId="1B1F6647" w14:textId="247653BA" w:rsidR="00024B9E" w:rsidRPr="00550BBE" w:rsidRDefault="00024B9E" w:rsidP="00024B9E">
            <w:pPr>
              <w:jc w:val="center"/>
              <w:rPr>
                <w:rFonts w:ascii="Avenir Next LT Pro" w:hAnsi="Avenir Next LT Pro" w:cs="Arial"/>
                <w:color w:val="303030"/>
                <w:sz w:val="20"/>
                <w:szCs w:val="20"/>
              </w:rPr>
            </w:pPr>
          </w:p>
        </w:tc>
        <w:tc>
          <w:tcPr>
            <w:tcW w:w="320" w:type="pct"/>
            <w:noWrap/>
            <w:vAlign w:val="center"/>
          </w:tcPr>
          <w:p w14:paraId="1EA3614D" w14:textId="7556F808" w:rsidR="00024B9E" w:rsidRPr="00550BBE" w:rsidRDefault="00024B9E" w:rsidP="00024B9E">
            <w:pPr>
              <w:jc w:val="center"/>
              <w:rPr>
                <w:rFonts w:ascii="Avenir Next LT Pro" w:hAnsi="Avenir Next LT Pro" w:cs="Arial"/>
                <w:color w:val="303030"/>
                <w:sz w:val="20"/>
                <w:szCs w:val="20"/>
              </w:rPr>
            </w:pPr>
          </w:p>
        </w:tc>
        <w:tc>
          <w:tcPr>
            <w:tcW w:w="323" w:type="pct"/>
            <w:noWrap/>
            <w:vAlign w:val="center"/>
          </w:tcPr>
          <w:p w14:paraId="7CD88097" w14:textId="69A4E0F5" w:rsidR="00024B9E" w:rsidRPr="00550BBE" w:rsidRDefault="00024B9E" w:rsidP="00024B9E">
            <w:pPr>
              <w:jc w:val="center"/>
              <w:rPr>
                <w:rFonts w:ascii="Avenir Next LT Pro" w:hAnsi="Avenir Next LT Pro" w:cs="Arial"/>
                <w:color w:val="303030"/>
                <w:sz w:val="20"/>
                <w:szCs w:val="20"/>
              </w:rPr>
            </w:pPr>
          </w:p>
        </w:tc>
        <w:tc>
          <w:tcPr>
            <w:tcW w:w="265" w:type="pct"/>
            <w:noWrap/>
            <w:vAlign w:val="center"/>
          </w:tcPr>
          <w:p w14:paraId="18CA14D9" w14:textId="766DB425" w:rsidR="00024B9E" w:rsidRPr="00550BBE" w:rsidRDefault="00024B9E" w:rsidP="00024B9E">
            <w:pPr>
              <w:jc w:val="center"/>
              <w:rPr>
                <w:rFonts w:ascii="Avenir Next LT Pro" w:hAnsi="Avenir Next LT Pro" w:cs="Arial"/>
                <w:color w:val="303030"/>
                <w:sz w:val="20"/>
                <w:szCs w:val="20"/>
              </w:rPr>
            </w:pPr>
          </w:p>
        </w:tc>
      </w:tr>
    </w:tbl>
    <w:p w14:paraId="2E5F7962" w14:textId="595924FE" w:rsidR="00A3392C" w:rsidRPr="00550BBE" w:rsidRDefault="00334197" w:rsidP="00610CA1">
      <w:pPr>
        <w:jc w:val="center"/>
        <w:rPr>
          <w:rFonts w:ascii="Avenir Next LT Pro" w:hAnsi="Avenir Next LT Pro" w:cs="Calibri"/>
          <w:i/>
          <w:color w:val="303030"/>
          <w:sz w:val="20"/>
          <w:szCs w:val="20"/>
        </w:rPr>
      </w:pPr>
      <w:r w:rsidRPr="00550BBE">
        <w:rPr>
          <w:rFonts w:ascii="Avenir Next LT Pro" w:hAnsi="Avenir Next LT Pro" w:cs="Calibri"/>
          <w:i/>
          <w:color w:val="303030"/>
          <w:sz w:val="20"/>
          <w:szCs w:val="20"/>
        </w:rPr>
        <w:t>Fuente: SERAMBIENTE S.A.S., </w:t>
      </w:r>
      <w:r w:rsidR="00550BBE" w:rsidRPr="0081463B">
        <w:rPr>
          <w:rFonts w:ascii="Avenir Next LT Pro" w:hAnsi="Avenir Next LT Pro" w:cs="Calibri"/>
          <w:i/>
          <w:color w:val="303030"/>
          <w:sz w:val="20"/>
          <w:szCs w:val="20"/>
        </w:rPr>
        <w:t>{fuente_serambiente_s_a_s_4}</w:t>
      </w:r>
      <w:r w:rsidRPr="0081463B">
        <w:rPr>
          <w:rFonts w:ascii="Avenir Next LT Pro" w:hAnsi="Avenir Next LT Pro" w:cs="Calibri"/>
          <w:i/>
          <w:color w:val="303030"/>
          <w:sz w:val="20"/>
          <w:szCs w:val="20"/>
        </w:rPr>
      </w:r>
    </w:p>
    <w:p w14:paraId="6F4ACDAA" w14:textId="77777777" w:rsidR="0031154A" w:rsidRPr="005B3520" w:rsidRDefault="0031154A" w:rsidP="00876374">
      <w:pPr>
        <w:jc w:val="center"/>
        <w:rPr>
          <w:rFonts w:ascii="Avenir Next LT Pro" w:hAnsi="Avenir Next LT Pro" w:cs="Calibri"/>
          <w:i/>
          <w:color w:val="303030"/>
          <w:sz w:val="20"/>
          <w:szCs w:val="20"/>
        </w:rPr>
      </w:pPr>
    </w:p>
    <w:p w14:paraId="190442E5" w14:textId="7FCFF9D4" w:rsidR="0031154A" w:rsidRPr="00550BBE" w:rsidRDefault="0031154A" w:rsidP="0031154A">
      <w:pPr>
        <w:jc w:val="center"/>
        <w:rPr>
          <w:rFonts w:ascii="Avenir Next LT Pro" w:hAnsi="Avenir Next LT Pro" w:cs="Calibri"/>
          <w:b/>
          <w:color w:val="303030"/>
          <w:sz w:val="20"/>
          <w:szCs w:val="20"/>
        </w:rPr>
      </w:pPr>
      <w:bookmarkStart w:id="171" w:name="_Toc209532709"/>
      <w:r w:rsidRPr="00550BBE">
        <w:rPr>
          <w:rFonts w:ascii="Avenir Next LT Pro" w:hAnsi="Avenir Next LT Pro" w:cs="Calibri"/>
          <w:b/>
          <w:color w:val="303030"/>
          <w:sz w:val="20"/>
          <w:szCs w:val="20"/>
        </w:rPr>
        <w:t>Tabla </w:t>
      </w:r>
      <w:r w:rsidRPr="00550BBE">
        <w:rPr>
          <w:rFonts w:ascii="Avenir Next LT Pro" w:hAnsi="Avenir Next LT Pro" w:cs="Calibri"/>
          <w:b/>
          <w:color w:val="303030"/>
          <w:sz w:val="20"/>
          <w:szCs w:val="20"/>
        </w:rPr>
        <w:fldChar w:fldCharType="begin"/>
      </w:r>
      <w:r w:rsidRPr="00550BBE">
        <w:rPr>
          <w:rFonts w:ascii="Avenir Next LT Pro" w:hAnsi="Avenir Next LT Pro" w:cs="Calibri"/>
          <w:b/>
          <w:color w:val="303030"/>
          <w:sz w:val="20"/>
          <w:szCs w:val="20"/>
        </w:rPr>
        <w:instrText xml:space="preserve"> SEQ Tabla \* ARABIC </w:instrText>
      </w:r>
      <w:r w:rsidRPr="00550BBE">
        <w:rPr>
          <w:rFonts w:ascii="Avenir Next LT Pro" w:hAnsi="Avenir Next LT Pro" w:cs="Calibri"/>
          <w:b/>
          <w:color w:val="303030"/>
          <w:sz w:val="20"/>
          <w:szCs w:val="20"/>
        </w:rPr>
        <w:fldChar w:fldCharType="separate"/>
      </w:r>
      <w:r w:rsidR="00100F81">
        <w:rPr>
          <w:rFonts w:ascii="Avenir Next LT Pro" w:hAnsi="Avenir Next LT Pro" w:cs="Calibri"/>
          <w:b/>
          <w:noProof/>
          <w:color w:val="303030"/>
          <w:sz w:val="20"/>
          <w:szCs w:val="20"/>
        </w:rPr>
        <w:t>12</w:t>
      </w:r>
      <w:r w:rsidRPr="00550BBE">
        <w:rPr>
          <w:rFonts w:ascii="Avenir Next LT Pro" w:hAnsi="Avenir Next LT Pro" w:cs="Calibri"/>
          <w:b/>
          <w:color w:val="303030"/>
          <w:sz w:val="20"/>
          <w:szCs w:val="20"/>
        </w:rPr>
        <w:fldChar w:fldCharType="end"/>
      </w:r>
      <w:r w:rsidRPr="00550BBE">
        <w:rPr>
          <w:rFonts w:ascii="Avenir Next LT Pro" w:hAnsi="Avenir Next LT Pro" w:cs="Calibri"/>
          <w:b/>
          <w:color w:val="303030"/>
          <w:sz w:val="20"/>
          <w:szCs w:val="20"/>
        </w:rPr>
        <w:t>. Datos en crudo de velocidad del viento, ruido ambiental día no hábil.</w:t>
      </w:r>
      <w:bookmarkEnd w:id="17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70" w:type="dxa"/>
          <w:right w:w="70" w:type="dxa"/>
        </w:tblCellMar>
        <w:tblLook w:val="04A0" w:firstRow="1" w:lastRow="0" w:firstColumn="1" w:lastColumn="0" w:noHBand="0" w:noVBand="1"/>
      </w:tblPr>
      <w:tblGrid>
        <w:gridCol w:w="3084"/>
        <w:gridCol w:w="593"/>
        <w:gridCol w:w="570"/>
        <w:gridCol w:w="569"/>
        <w:gridCol w:w="426"/>
        <w:gridCol w:w="738"/>
        <w:gridCol w:w="678"/>
        <w:gridCol w:w="569"/>
        <w:gridCol w:w="565"/>
        <w:gridCol w:w="570"/>
        <w:gridCol w:w="468"/>
      </w:tblGrid>
      <w:tr w:rsidR="0031154A" w:rsidRPr="00550BBE" w14:paraId="1432085B" w14:textId="77777777" w:rsidTr="00BF7C84">
        <w:trPr>
          <w:trHeight w:val="20"/>
          <w:tblHeader/>
          <w:jc w:val="center"/>
        </w:trPr>
        <w:tc>
          <w:tcPr>
            <w:tcW w:w="1746" w:type="pct"/>
            <w:vMerge w:val="restart"/>
            <w:noWrap/>
            <w:vAlign w:val="center"/>
            <w:hideMark/>
          </w:tcPr>
          <w:p w14:paraId="5387075C"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Punto</w:t>
            </w:r>
          </w:p>
        </w:tc>
        <w:tc>
          <w:tcPr>
            <w:tcW w:w="659" w:type="pct"/>
            <w:gridSpan w:val="2"/>
            <w:vAlign w:val="center"/>
          </w:tcPr>
          <w:p w14:paraId="7E3228CA"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Horario:</w:t>
            </w:r>
          </w:p>
        </w:tc>
        <w:tc>
          <w:tcPr>
            <w:tcW w:w="981" w:type="pct"/>
            <w:gridSpan w:val="3"/>
            <w:noWrap/>
            <w:vAlign w:val="center"/>
            <w:hideMark/>
          </w:tcPr>
          <w:p w14:paraId="6553BB73"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Diurno</w:t>
            </w:r>
          </w:p>
        </w:tc>
        <w:tc>
          <w:tcPr>
            <w:tcW w:w="706" w:type="pct"/>
            <w:gridSpan w:val="2"/>
            <w:noWrap/>
            <w:vAlign w:val="center"/>
            <w:hideMark/>
          </w:tcPr>
          <w:p w14:paraId="584B2489"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Horario:</w:t>
            </w:r>
          </w:p>
        </w:tc>
        <w:tc>
          <w:tcPr>
            <w:tcW w:w="908" w:type="pct"/>
            <w:gridSpan w:val="3"/>
            <w:noWrap/>
            <w:vAlign w:val="center"/>
            <w:hideMark/>
          </w:tcPr>
          <w:p w14:paraId="55C57BFA"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Nocturno</w:t>
            </w:r>
          </w:p>
        </w:tc>
      </w:tr>
      <w:tr w:rsidR="0031154A" w:rsidRPr="00550BBE" w14:paraId="08A5418A" w14:textId="77777777" w:rsidTr="00BF7C84">
        <w:trPr>
          <w:trHeight w:val="20"/>
          <w:tblHeader/>
          <w:jc w:val="center"/>
        </w:trPr>
        <w:tc>
          <w:tcPr>
            <w:tcW w:w="1746" w:type="pct"/>
            <w:vMerge/>
            <w:noWrap/>
            <w:vAlign w:val="center"/>
            <w:hideMark/>
          </w:tcPr>
          <w:p w14:paraId="5E773910" w14:textId="77777777" w:rsidR="0031154A" w:rsidRPr="00550BBE" w:rsidRDefault="0031154A" w:rsidP="00BF7C84">
            <w:pPr>
              <w:jc w:val="center"/>
              <w:rPr>
                <w:rFonts w:ascii="Avenir Next LT Pro" w:hAnsi="Avenir Next LT Pro" w:cstheme="minorHAnsi"/>
                <w:b/>
                <w:bCs/>
                <w:color w:val="FFFFFF" w:themeColor="background1"/>
                <w:sz w:val="20"/>
                <w:szCs w:val="20"/>
              </w:rPr>
            </w:pPr>
          </w:p>
        </w:tc>
        <w:tc>
          <w:tcPr>
            <w:tcW w:w="659" w:type="pct"/>
            <w:gridSpan w:val="2"/>
            <w:vAlign w:val="center"/>
          </w:tcPr>
          <w:p w14:paraId="1ED508E2"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Fecha:</w:t>
            </w:r>
          </w:p>
        </w:tc>
        <w:tc>
          <w:tcPr>
            <w:tcW w:w="981" w:type="pct"/>
            <w:gridSpan w:val="3"/>
            <w:noWrap/>
            <w:vAlign w:val="center"/>
            <w:hideMark/>
          </w:tcPr>
          <w:p w14:paraId="6DC2996B" w14:textId="7289B68E" w:rsidR="0031154A" w:rsidRPr="00550BBE" w:rsidRDefault="0031154A" w:rsidP="00BF7C84">
            <w:pPr>
              <w:jc w:val="center"/>
              <w:rPr>
                <w:rFonts w:ascii="Avenir Next LT Pro" w:hAnsi="Avenir Next LT Pro" w:cstheme="minorHAnsi"/>
                <w:b/>
                <w:bCs/>
                <w:color w:val="FFFFFF" w:themeColor="background1"/>
                <w:sz w:val="20"/>
                <w:szCs w:val="20"/>
              </w:rPr>
            </w:pPr>
          </w:p>
        </w:tc>
        <w:tc>
          <w:tcPr>
            <w:tcW w:w="706" w:type="pct"/>
            <w:gridSpan w:val="2"/>
            <w:noWrap/>
            <w:vAlign w:val="center"/>
            <w:hideMark/>
          </w:tcPr>
          <w:p w14:paraId="5D849D79"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Fecha:</w:t>
            </w:r>
          </w:p>
        </w:tc>
        <w:tc>
          <w:tcPr>
            <w:tcW w:w="908" w:type="pct"/>
            <w:gridSpan w:val="3"/>
            <w:noWrap/>
            <w:vAlign w:val="center"/>
            <w:hideMark/>
          </w:tcPr>
          <w:p w14:paraId="439A11AF" w14:textId="282D5814" w:rsidR="0031154A" w:rsidRPr="00550BBE" w:rsidRDefault="0031154A" w:rsidP="00BF7C84">
            <w:pPr>
              <w:jc w:val="center"/>
              <w:rPr>
                <w:rFonts w:ascii="Avenir Next LT Pro" w:hAnsi="Avenir Next LT Pro" w:cstheme="minorHAnsi"/>
                <w:b/>
                <w:bCs/>
                <w:color w:val="FFFFFF" w:themeColor="background1"/>
                <w:sz w:val="20"/>
                <w:szCs w:val="20"/>
              </w:rPr>
            </w:pPr>
          </w:p>
        </w:tc>
      </w:tr>
      <w:tr w:rsidR="0031154A" w:rsidRPr="00550BBE" w14:paraId="5C9100B6" w14:textId="77777777" w:rsidTr="00BF7C84">
        <w:trPr>
          <w:trHeight w:val="20"/>
          <w:tblHeader/>
          <w:jc w:val="center"/>
        </w:trPr>
        <w:tc>
          <w:tcPr>
            <w:tcW w:w="1746" w:type="pct"/>
            <w:vMerge/>
            <w:noWrap/>
            <w:vAlign w:val="center"/>
          </w:tcPr>
          <w:p w14:paraId="46D0123D" w14:textId="77777777" w:rsidR="0031154A" w:rsidRPr="00550BBE" w:rsidRDefault="0031154A" w:rsidP="00BF7C84">
            <w:pPr>
              <w:jc w:val="center"/>
              <w:rPr>
                <w:rFonts w:ascii="Avenir Next LT Pro" w:hAnsi="Avenir Next LT Pro" w:cstheme="minorHAnsi"/>
                <w:b/>
                <w:bCs/>
                <w:color w:val="FFFFFF" w:themeColor="background1"/>
                <w:sz w:val="20"/>
                <w:szCs w:val="20"/>
              </w:rPr>
            </w:pPr>
          </w:p>
        </w:tc>
        <w:tc>
          <w:tcPr>
            <w:tcW w:w="3254" w:type="pct"/>
            <w:gridSpan w:val="10"/>
            <w:vAlign w:val="center"/>
          </w:tcPr>
          <w:p w14:paraId="37589676"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Velocidad del viento (m/s)</w:t>
            </w:r>
          </w:p>
        </w:tc>
      </w:tr>
      <w:tr w:rsidR="0031154A" w:rsidRPr="00550BBE" w14:paraId="3A3FE022" w14:textId="77777777" w:rsidTr="00BF7C84">
        <w:trPr>
          <w:trHeight w:val="20"/>
          <w:tblHeader/>
          <w:jc w:val="center"/>
        </w:trPr>
        <w:tc>
          <w:tcPr>
            <w:tcW w:w="1746" w:type="pct"/>
            <w:vMerge/>
            <w:noWrap/>
            <w:vAlign w:val="center"/>
            <w:hideMark/>
          </w:tcPr>
          <w:p w14:paraId="41D529C6" w14:textId="77777777" w:rsidR="0031154A" w:rsidRPr="00550BBE" w:rsidRDefault="0031154A" w:rsidP="00BF7C84">
            <w:pPr>
              <w:jc w:val="center"/>
              <w:rPr>
                <w:rFonts w:ascii="Avenir Next LT Pro" w:hAnsi="Avenir Next LT Pro" w:cstheme="minorHAnsi"/>
                <w:b/>
                <w:bCs/>
                <w:color w:val="FFFFFF" w:themeColor="background1"/>
                <w:sz w:val="20"/>
                <w:szCs w:val="20"/>
              </w:rPr>
            </w:pPr>
          </w:p>
        </w:tc>
        <w:tc>
          <w:tcPr>
            <w:tcW w:w="336" w:type="pct"/>
            <w:noWrap/>
            <w:vAlign w:val="center"/>
            <w:hideMark/>
          </w:tcPr>
          <w:p w14:paraId="29B05ABC"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1</w:t>
            </w:r>
          </w:p>
        </w:tc>
        <w:tc>
          <w:tcPr>
            <w:tcW w:w="323" w:type="pct"/>
            <w:noWrap/>
            <w:vAlign w:val="center"/>
            <w:hideMark/>
          </w:tcPr>
          <w:p w14:paraId="6D95B4E9"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2</w:t>
            </w:r>
          </w:p>
        </w:tc>
        <w:tc>
          <w:tcPr>
            <w:tcW w:w="322" w:type="pct"/>
            <w:noWrap/>
            <w:vAlign w:val="center"/>
            <w:hideMark/>
          </w:tcPr>
          <w:p w14:paraId="234A4DF3"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3</w:t>
            </w:r>
          </w:p>
        </w:tc>
        <w:tc>
          <w:tcPr>
            <w:tcW w:w="241" w:type="pct"/>
            <w:noWrap/>
            <w:vAlign w:val="center"/>
            <w:hideMark/>
          </w:tcPr>
          <w:p w14:paraId="749D2E21"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4</w:t>
            </w:r>
          </w:p>
        </w:tc>
        <w:tc>
          <w:tcPr>
            <w:tcW w:w="418" w:type="pct"/>
            <w:noWrap/>
            <w:vAlign w:val="center"/>
            <w:hideMark/>
          </w:tcPr>
          <w:p w14:paraId="4CFF936F"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5</w:t>
            </w:r>
          </w:p>
        </w:tc>
        <w:tc>
          <w:tcPr>
            <w:tcW w:w="384" w:type="pct"/>
            <w:noWrap/>
            <w:vAlign w:val="center"/>
            <w:hideMark/>
          </w:tcPr>
          <w:p w14:paraId="03C7F573"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1</w:t>
            </w:r>
          </w:p>
        </w:tc>
        <w:tc>
          <w:tcPr>
            <w:tcW w:w="322" w:type="pct"/>
            <w:noWrap/>
            <w:vAlign w:val="center"/>
            <w:hideMark/>
          </w:tcPr>
          <w:p w14:paraId="291FF460"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2</w:t>
            </w:r>
          </w:p>
        </w:tc>
        <w:tc>
          <w:tcPr>
            <w:tcW w:w="320" w:type="pct"/>
            <w:noWrap/>
            <w:vAlign w:val="center"/>
            <w:hideMark/>
          </w:tcPr>
          <w:p w14:paraId="49EED82C"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3</w:t>
            </w:r>
          </w:p>
        </w:tc>
        <w:tc>
          <w:tcPr>
            <w:tcW w:w="323" w:type="pct"/>
            <w:noWrap/>
            <w:vAlign w:val="center"/>
            <w:hideMark/>
          </w:tcPr>
          <w:p w14:paraId="6AE7ECE5"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4</w:t>
            </w:r>
          </w:p>
        </w:tc>
        <w:tc>
          <w:tcPr>
            <w:tcW w:w="265" w:type="pct"/>
            <w:noWrap/>
            <w:vAlign w:val="center"/>
            <w:hideMark/>
          </w:tcPr>
          <w:p w14:paraId="5E77F005"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5</w:t>
            </w:r>
          </w:p>
        </w:tc>
      </w:tr>
      <w:tr w:rsidR="00D72140" w:rsidRPr="00550BBE" w14:paraId="0B22703D" w14:textId="77777777" w:rsidTr="00BF7C84">
        <w:trPr>
          <w:trHeight w:val="20"/>
          <w:jc w:val="center"/>
        </w:trPr>
        <w:tc>
          <w:tcPr>
            <w:tcW w:w="1746" w:type="pct"/>
            <w:noWrap/>
            <w:vAlign w:val="center"/>
          </w:tcPr>
          <w:p w14:paraId="3F865CE8" w14:textId="59BB416A" w:rsidR="00D72140" w:rsidRPr="00550BBE" w:rsidRDefault="00D72140" w:rsidP="00D72140">
            <w:pPr>
              <w:jc w:val="center"/>
              <w:rPr>
                <w:rFonts w:ascii="Avenir Next LT Pro" w:hAnsi="Avenir Next LT Pro" w:cstheme="minorHAnsi"/>
                <w:color w:val="303030"/>
                <w:sz w:val="20"/>
                <w:szCs w:val="20"/>
              </w:rPr>
            </w:pPr>
          </w:p>
        </w:tc>
        <w:tc>
          <w:tcPr>
            <w:tcW w:w="336" w:type="pct"/>
            <w:noWrap/>
            <w:vAlign w:val="center"/>
          </w:tcPr>
          <w:p w14:paraId="20A700FB" w14:textId="1B710436" w:rsidR="00D72140" w:rsidRPr="00550BBE" w:rsidRDefault="00D72140" w:rsidP="00D72140">
            <w:pPr>
              <w:jc w:val="center"/>
              <w:rPr>
                <w:rFonts w:ascii="Avenir Next LT Pro" w:hAnsi="Avenir Next LT Pro" w:cstheme="minorHAnsi"/>
                <w:color w:val="303030"/>
                <w:sz w:val="20"/>
                <w:szCs w:val="20"/>
              </w:rPr>
            </w:pPr>
          </w:p>
        </w:tc>
        <w:tc>
          <w:tcPr>
            <w:tcW w:w="323" w:type="pct"/>
            <w:noWrap/>
            <w:vAlign w:val="center"/>
          </w:tcPr>
          <w:p w14:paraId="41DD68B6" w14:textId="49FD74A7" w:rsidR="00D72140" w:rsidRPr="00550BBE" w:rsidRDefault="00D72140" w:rsidP="00D72140">
            <w:pPr>
              <w:jc w:val="center"/>
              <w:rPr>
                <w:rFonts w:ascii="Avenir Next LT Pro" w:hAnsi="Avenir Next LT Pro" w:cstheme="minorHAnsi"/>
                <w:color w:val="303030"/>
                <w:sz w:val="20"/>
                <w:szCs w:val="20"/>
              </w:rPr>
            </w:pPr>
          </w:p>
        </w:tc>
        <w:tc>
          <w:tcPr>
            <w:tcW w:w="322" w:type="pct"/>
            <w:noWrap/>
            <w:vAlign w:val="center"/>
          </w:tcPr>
          <w:p w14:paraId="6606EB8D" w14:textId="0EED8B16" w:rsidR="00D72140" w:rsidRPr="00550BBE" w:rsidRDefault="00D72140" w:rsidP="00D72140">
            <w:pPr>
              <w:jc w:val="center"/>
              <w:rPr>
                <w:rFonts w:ascii="Avenir Next LT Pro" w:hAnsi="Avenir Next LT Pro" w:cstheme="minorHAnsi"/>
                <w:color w:val="303030"/>
                <w:sz w:val="20"/>
                <w:szCs w:val="20"/>
              </w:rPr>
            </w:pPr>
          </w:p>
        </w:tc>
        <w:tc>
          <w:tcPr>
            <w:tcW w:w="241" w:type="pct"/>
            <w:noWrap/>
            <w:vAlign w:val="center"/>
          </w:tcPr>
          <w:p w14:paraId="32876D78" w14:textId="3AEF71CD" w:rsidR="00D72140" w:rsidRPr="00550BBE" w:rsidRDefault="00D72140" w:rsidP="00D72140">
            <w:pPr>
              <w:jc w:val="center"/>
              <w:rPr>
                <w:rFonts w:ascii="Avenir Next LT Pro" w:hAnsi="Avenir Next LT Pro" w:cstheme="minorHAnsi"/>
                <w:color w:val="303030"/>
                <w:sz w:val="20"/>
                <w:szCs w:val="20"/>
              </w:rPr>
            </w:pPr>
          </w:p>
        </w:tc>
        <w:tc>
          <w:tcPr>
            <w:tcW w:w="418" w:type="pct"/>
            <w:noWrap/>
            <w:vAlign w:val="center"/>
          </w:tcPr>
          <w:p w14:paraId="107F67FE" w14:textId="54E04622" w:rsidR="00D72140" w:rsidRPr="00550BBE" w:rsidRDefault="00D72140" w:rsidP="00D72140">
            <w:pPr>
              <w:jc w:val="center"/>
              <w:rPr>
                <w:rFonts w:ascii="Avenir Next LT Pro" w:hAnsi="Avenir Next LT Pro" w:cstheme="minorHAnsi"/>
                <w:color w:val="303030"/>
                <w:sz w:val="20"/>
                <w:szCs w:val="20"/>
              </w:rPr>
            </w:pPr>
          </w:p>
        </w:tc>
        <w:tc>
          <w:tcPr>
            <w:tcW w:w="384" w:type="pct"/>
            <w:noWrap/>
            <w:vAlign w:val="center"/>
          </w:tcPr>
          <w:p w14:paraId="02C5351F" w14:textId="1B1A23E8" w:rsidR="00D72140" w:rsidRPr="00550BBE" w:rsidRDefault="00D72140" w:rsidP="00D72140">
            <w:pPr>
              <w:jc w:val="center"/>
              <w:rPr>
                <w:rFonts w:ascii="Avenir Next LT Pro" w:hAnsi="Avenir Next LT Pro" w:cstheme="minorHAnsi"/>
                <w:color w:val="303030"/>
                <w:sz w:val="20"/>
                <w:szCs w:val="20"/>
              </w:rPr>
            </w:pPr>
          </w:p>
        </w:tc>
        <w:tc>
          <w:tcPr>
            <w:tcW w:w="322" w:type="pct"/>
            <w:noWrap/>
            <w:vAlign w:val="center"/>
          </w:tcPr>
          <w:p w14:paraId="6293A26D" w14:textId="7E86F962" w:rsidR="00D72140" w:rsidRPr="00550BBE" w:rsidRDefault="00D72140" w:rsidP="00D72140">
            <w:pPr>
              <w:jc w:val="center"/>
              <w:rPr>
                <w:rFonts w:ascii="Avenir Next LT Pro" w:hAnsi="Avenir Next LT Pro" w:cstheme="minorHAnsi"/>
                <w:color w:val="303030"/>
                <w:sz w:val="20"/>
                <w:szCs w:val="20"/>
              </w:rPr>
            </w:pPr>
          </w:p>
        </w:tc>
        <w:tc>
          <w:tcPr>
            <w:tcW w:w="320" w:type="pct"/>
            <w:noWrap/>
            <w:vAlign w:val="center"/>
          </w:tcPr>
          <w:p w14:paraId="54CB2A55" w14:textId="6EE26699" w:rsidR="00D72140" w:rsidRPr="00550BBE" w:rsidRDefault="00D72140" w:rsidP="00D72140">
            <w:pPr>
              <w:jc w:val="center"/>
              <w:rPr>
                <w:rFonts w:ascii="Avenir Next LT Pro" w:hAnsi="Avenir Next LT Pro" w:cstheme="minorHAnsi"/>
                <w:color w:val="303030"/>
                <w:sz w:val="20"/>
                <w:szCs w:val="20"/>
              </w:rPr>
            </w:pPr>
          </w:p>
        </w:tc>
        <w:tc>
          <w:tcPr>
            <w:tcW w:w="323" w:type="pct"/>
            <w:noWrap/>
            <w:vAlign w:val="center"/>
          </w:tcPr>
          <w:p w14:paraId="1123DD97" w14:textId="76BA9491" w:rsidR="00D72140" w:rsidRPr="00550BBE" w:rsidRDefault="00D72140" w:rsidP="00D72140">
            <w:pPr>
              <w:jc w:val="center"/>
              <w:rPr>
                <w:rFonts w:ascii="Avenir Next LT Pro" w:hAnsi="Avenir Next LT Pro" w:cstheme="minorHAnsi"/>
                <w:color w:val="303030"/>
                <w:sz w:val="20"/>
                <w:szCs w:val="20"/>
              </w:rPr>
            </w:pPr>
          </w:p>
        </w:tc>
        <w:tc>
          <w:tcPr>
            <w:tcW w:w="265" w:type="pct"/>
            <w:noWrap/>
            <w:vAlign w:val="center"/>
          </w:tcPr>
          <w:p w14:paraId="27F8B41C" w14:textId="6E98CB42" w:rsidR="00D72140" w:rsidRPr="00550BBE" w:rsidRDefault="00D72140" w:rsidP="00D72140">
            <w:pPr>
              <w:jc w:val="center"/>
              <w:rPr>
                <w:rFonts w:ascii="Avenir Next LT Pro" w:hAnsi="Avenir Next LT Pro" w:cstheme="minorHAnsi"/>
                <w:color w:val="303030"/>
                <w:sz w:val="20"/>
                <w:szCs w:val="20"/>
              </w:rPr>
            </w:pPr>
          </w:p>
        </w:tc>
      </w:tr>
      <w:tr w:rsidR="00D72140" w:rsidRPr="00550BBE" w14:paraId="2B3729B9" w14:textId="77777777" w:rsidTr="004911EA">
        <w:trPr>
          <w:trHeight w:val="20"/>
          <w:jc w:val="center"/>
        </w:trPr>
        <w:tc>
          <w:tcPr>
            <w:tcW w:w="1746" w:type="pct"/>
            <w:noWrap/>
          </w:tcPr>
          <w:p w14:paraId="43389460" w14:textId="1022E979" w:rsidR="00D72140" w:rsidRPr="00550BBE" w:rsidRDefault="00D72140" w:rsidP="00D72140">
            <w:pPr>
              <w:jc w:val="center"/>
              <w:rPr>
                <w:rFonts w:ascii="Avenir Next LT Pro" w:hAnsi="Avenir Next LT Pro" w:cstheme="minorHAnsi"/>
                <w:color w:val="303030"/>
                <w:sz w:val="20"/>
                <w:szCs w:val="20"/>
              </w:rPr>
            </w:pPr>
          </w:p>
        </w:tc>
        <w:tc>
          <w:tcPr>
            <w:tcW w:w="336" w:type="pct"/>
            <w:noWrap/>
            <w:vAlign w:val="center"/>
          </w:tcPr>
          <w:p w14:paraId="6CA0F3E6" w14:textId="3FE35AE5" w:rsidR="00D72140" w:rsidRPr="00550BBE" w:rsidRDefault="00D72140" w:rsidP="00D72140">
            <w:pPr>
              <w:jc w:val="center"/>
              <w:rPr>
                <w:rFonts w:ascii="Avenir Next LT Pro" w:hAnsi="Avenir Next LT Pro" w:cstheme="minorHAnsi"/>
                <w:color w:val="303030"/>
                <w:sz w:val="20"/>
                <w:szCs w:val="20"/>
              </w:rPr>
            </w:pPr>
          </w:p>
        </w:tc>
        <w:tc>
          <w:tcPr>
            <w:tcW w:w="323" w:type="pct"/>
            <w:noWrap/>
            <w:vAlign w:val="center"/>
          </w:tcPr>
          <w:p w14:paraId="75B9B444" w14:textId="2C0E691D" w:rsidR="00D72140" w:rsidRPr="00550BBE" w:rsidRDefault="00D72140" w:rsidP="00D72140">
            <w:pPr>
              <w:jc w:val="center"/>
              <w:rPr>
                <w:rFonts w:ascii="Avenir Next LT Pro" w:hAnsi="Avenir Next LT Pro" w:cstheme="minorHAnsi"/>
                <w:color w:val="303030"/>
                <w:sz w:val="20"/>
                <w:szCs w:val="20"/>
              </w:rPr>
            </w:pPr>
          </w:p>
        </w:tc>
        <w:tc>
          <w:tcPr>
            <w:tcW w:w="322" w:type="pct"/>
            <w:noWrap/>
            <w:vAlign w:val="center"/>
          </w:tcPr>
          <w:p w14:paraId="70457C54" w14:textId="2B425D9F" w:rsidR="00D72140" w:rsidRPr="00550BBE" w:rsidRDefault="00D72140" w:rsidP="00D72140">
            <w:pPr>
              <w:jc w:val="center"/>
              <w:rPr>
                <w:rFonts w:ascii="Avenir Next LT Pro" w:hAnsi="Avenir Next LT Pro" w:cstheme="minorHAnsi"/>
                <w:color w:val="303030"/>
                <w:sz w:val="20"/>
                <w:szCs w:val="20"/>
              </w:rPr>
            </w:pPr>
          </w:p>
        </w:tc>
        <w:tc>
          <w:tcPr>
            <w:tcW w:w="241" w:type="pct"/>
            <w:noWrap/>
            <w:vAlign w:val="center"/>
          </w:tcPr>
          <w:p w14:paraId="34BF8473" w14:textId="7CF70331" w:rsidR="00D72140" w:rsidRPr="00550BBE" w:rsidRDefault="00D72140" w:rsidP="00D72140">
            <w:pPr>
              <w:jc w:val="center"/>
              <w:rPr>
                <w:rFonts w:ascii="Avenir Next LT Pro" w:hAnsi="Avenir Next LT Pro" w:cstheme="minorHAnsi"/>
                <w:color w:val="303030"/>
                <w:sz w:val="20"/>
                <w:szCs w:val="20"/>
              </w:rPr>
            </w:pPr>
          </w:p>
        </w:tc>
        <w:tc>
          <w:tcPr>
            <w:tcW w:w="418" w:type="pct"/>
            <w:noWrap/>
            <w:vAlign w:val="center"/>
          </w:tcPr>
          <w:p w14:paraId="3248F2D7" w14:textId="4FA16044" w:rsidR="00D72140" w:rsidRPr="00550BBE" w:rsidRDefault="00D72140" w:rsidP="00D72140">
            <w:pPr>
              <w:jc w:val="center"/>
              <w:rPr>
                <w:rFonts w:ascii="Avenir Next LT Pro" w:hAnsi="Avenir Next LT Pro" w:cstheme="minorHAnsi"/>
                <w:color w:val="303030"/>
                <w:sz w:val="20"/>
                <w:szCs w:val="20"/>
              </w:rPr>
            </w:pPr>
          </w:p>
        </w:tc>
        <w:tc>
          <w:tcPr>
            <w:tcW w:w="384" w:type="pct"/>
            <w:noWrap/>
            <w:vAlign w:val="center"/>
          </w:tcPr>
          <w:p w14:paraId="3398EB63" w14:textId="30BFF832" w:rsidR="00D72140" w:rsidRPr="00550BBE" w:rsidRDefault="00D72140" w:rsidP="00D72140">
            <w:pPr>
              <w:jc w:val="center"/>
              <w:rPr>
                <w:rFonts w:ascii="Avenir Next LT Pro" w:hAnsi="Avenir Next LT Pro" w:cstheme="minorHAnsi"/>
                <w:color w:val="303030"/>
                <w:sz w:val="20"/>
                <w:szCs w:val="20"/>
              </w:rPr>
            </w:pPr>
          </w:p>
        </w:tc>
        <w:tc>
          <w:tcPr>
            <w:tcW w:w="322" w:type="pct"/>
            <w:noWrap/>
            <w:vAlign w:val="center"/>
          </w:tcPr>
          <w:p w14:paraId="0C8B012C" w14:textId="350F8DCE" w:rsidR="00D72140" w:rsidRPr="00550BBE" w:rsidRDefault="00D72140" w:rsidP="00D72140">
            <w:pPr>
              <w:jc w:val="center"/>
              <w:rPr>
                <w:rFonts w:ascii="Avenir Next LT Pro" w:hAnsi="Avenir Next LT Pro" w:cstheme="minorHAnsi"/>
                <w:color w:val="303030"/>
                <w:sz w:val="20"/>
                <w:szCs w:val="20"/>
              </w:rPr>
            </w:pPr>
          </w:p>
        </w:tc>
        <w:tc>
          <w:tcPr>
            <w:tcW w:w="320" w:type="pct"/>
            <w:noWrap/>
            <w:vAlign w:val="center"/>
          </w:tcPr>
          <w:p w14:paraId="4BB89E0B" w14:textId="6725ED5A" w:rsidR="00D72140" w:rsidRPr="00550BBE" w:rsidRDefault="00D72140" w:rsidP="00D72140">
            <w:pPr>
              <w:jc w:val="center"/>
              <w:rPr>
                <w:rFonts w:ascii="Avenir Next LT Pro" w:hAnsi="Avenir Next LT Pro" w:cstheme="minorHAnsi"/>
                <w:color w:val="303030"/>
                <w:sz w:val="20"/>
                <w:szCs w:val="20"/>
              </w:rPr>
            </w:pPr>
          </w:p>
        </w:tc>
        <w:tc>
          <w:tcPr>
            <w:tcW w:w="323" w:type="pct"/>
            <w:noWrap/>
            <w:vAlign w:val="center"/>
          </w:tcPr>
          <w:p w14:paraId="0493FA85" w14:textId="6CDCA153" w:rsidR="00D72140" w:rsidRPr="00550BBE" w:rsidRDefault="00D72140" w:rsidP="00D72140">
            <w:pPr>
              <w:jc w:val="center"/>
              <w:rPr>
                <w:rFonts w:ascii="Avenir Next LT Pro" w:hAnsi="Avenir Next LT Pro" w:cstheme="minorHAnsi"/>
                <w:color w:val="303030"/>
                <w:sz w:val="20"/>
                <w:szCs w:val="20"/>
              </w:rPr>
            </w:pPr>
          </w:p>
        </w:tc>
        <w:tc>
          <w:tcPr>
            <w:tcW w:w="265" w:type="pct"/>
            <w:noWrap/>
            <w:vAlign w:val="center"/>
          </w:tcPr>
          <w:p w14:paraId="3BFE70B8" w14:textId="7FC96961" w:rsidR="00D72140" w:rsidRPr="00550BBE" w:rsidRDefault="00D72140" w:rsidP="00D72140">
            <w:pPr>
              <w:jc w:val="center"/>
              <w:rPr>
                <w:rFonts w:ascii="Avenir Next LT Pro" w:hAnsi="Avenir Next LT Pro" w:cstheme="minorHAnsi"/>
                <w:color w:val="303030"/>
                <w:sz w:val="20"/>
                <w:szCs w:val="20"/>
              </w:rPr>
            </w:pPr>
          </w:p>
        </w:tc>
      </w:tr>
    </w:tbl>
    <w:p w14:paraId="749A1271" w14:textId="00A26F05" w:rsidR="0031154A" w:rsidRPr="00550BBE" w:rsidRDefault="0031154A" w:rsidP="0031154A">
      <w:pPr>
        <w:jc w:val="center"/>
        <w:rPr>
          <w:rFonts w:ascii="Avenir Next LT Pro" w:hAnsi="Avenir Next LT Pro" w:cs="Calibri"/>
          <w:i/>
          <w:color w:val="303030"/>
          <w:sz w:val="20"/>
          <w:szCs w:val="20"/>
        </w:rPr>
      </w:pPr>
      <w:r w:rsidRPr="00550BBE">
        <w:rPr>
          <w:rFonts w:ascii="Avenir Next LT Pro" w:hAnsi="Avenir Next LT Pro" w:cs="Calibri"/>
          <w:i/>
          <w:color w:val="303030"/>
          <w:sz w:val="20"/>
          <w:szCs w:val="20"/>
        </w:rPr>
        <w:t>Fuente: SERAMBIENTE S.A.S</w:t>
      </w:r>
      <w:r w:rsidRPr="0081463B">
        <w:rPr>
          <w:rFonts w:ascii="Avenir Next LT Pro" w:hAnsi="Avenir Next LT Pro" w:cs="Calibri"/>
          <w:i/>
          <w:color w:val="303030"/>
          <w:sz w:val="20"/>
          <w:szCs w:val="20"/>
        </w:rPr>
        <w:t>{fuente_serambiente_s_a_s_1}</w:t>
      </w:r>
      <w:r w:rsidR="00550BBE" w:rsidRPr="0081463B">
        <w:rPr>
          <w:rFonts w:ascii="Avenir Next LT Pro" w:hAnsi="Avenir Next LT Pro" w:cs="Calibri"/>
          <w:i/>
          <w:color w:val="303030"/>
          <w:sz w:val="20"/>
          <w:szCs w:val="20"/>
        </w:rPr>
      </w:r>
      <w:r w:rsidRPr="0081463B">
        <w:rPr>
          <w:rFonts w:ascii="Avenir Next LT Pro" w:hAnsi="Avenir Next LT Pro" w:cs="Calibri"/>
          <w:i/>
          <w:color w:val="303030"/>
          <w:sz w:val="20"/>
          <w:szCs w:val="20"/>
        </w:rPr>
      </w:r>
    </w:p>
    <w:p w14:paraId="55C28132" w14:textId="6CB97442" w:rsidR="00ED550B" w:rsidRDefault="00ED550B">
      <w:pPr>
        <w:rPr>
          <w:rFonts w:ascii="Avenir Next LT Pro" w:hAnsi="Avenir Next LT Pro"/>
          <w:color w:val="303030"/>
        </w:rPr>
      </w:pPr>
      <w:r>
        <w:rPr>
          <w:rFonts w:ascii="Avenir Next LT Pro" w:hAnsi="Avenir Next LT Pro"/>
          <w:color w:val="303030"/>
        </w:rPr>
        <w:t>{var_4}</w:t>
      </w:r>
    </w:p>
    <w:p w14:paraId="21E336A7" w14:textId="131F8B91" w:rsidR="0031154A" w:rsidRPr="00550BBE" w:rsidRDefault="0031154A" w:rsidP="0031154A">
      <w:pPr>
        <w:jc w:val="center"/>
        <w:rPr>
          <w:rFonts w:ascii="Avenir Next LT Pro" w:hAnsi="Avenir Next LT Pro" w:cs="Calibri"/>
          <w:b/>
          <w:color w:val="303030"/>
          <w:sz w:val="20"/>
          <w:szCs w:val="20"/>
        </w:rPr>
      </w:pPr>
      <w:bookmarkStart w:id="172" w:name="_Toc209532710"/>
      <w:r w:rsidRPr="00550BBE">
        <w:rPr>
          <w:rFonts w:ascii="Avenir Next LT Pro" w:hAnsi="Avenir Next LT Pro" w:cs="Calibri"/>
          <w:b/>
          <w:color w:val="303030"/>
          <w:sz w:val="20"/>
          <w:szCs w:val="20"/>
        </w:rPr>
        <w:lastRenderedPageBreak/>
        <w:t>Tabla </w:t>
      </w:r>
      <w:r w:rsidRPr="00550BBE">
        <w:rPr>
          <w:rFonts w:ascii="Avenir Next LT Pro" w:hAnsi="Avenir Next LT Pro" w:cs="Calibri"/>
          <w:b/>
          <w:color w:val="303030"/>
          <w:sz w:val="20"/>
          <w:szCs w:val="20"/>
        </w:rPr>
        <w:fldChar w:fldCharType="begin"/>
      </w:r>
      <w:r w:rsidRPr="00550BBE">
        <w:rPr>
          <w:rFonts w:ascii="Avenir Next LT Pro" w:hAnsi="Avenir Next LT Pro" w:cs="Calibri"/>
          <w:b/>
          <w:color w:val="303030"/>
          <w:sz w:val="20"/>
          <w:szCs w:val="20"/>
        </w:rPr>
        <w:instrText xml:space="preserve"> SEQ Tabla \* ARABIC </w:instrText>
      </w:r>
      <w:r w:rsidRPr="00550BBE">
        <w:rPr>
          <w:rFonts w:ascii="Avenir Next LT Pro" w:hAnsi="Avenir Next LT Pro" w:cs="Calibri"/>
          <w:b/>
          <w:color w:val="303030"/>
          <w:sz w:val="20"/>
          <w:szCs w:val="20"/>
        </w:rPr>
        <w:fldChar w:fldCharType="separate"/>
      </w:r>
      <w:r w:rsidR="00100F81">
        <w:rPr>
          <w:rFonts w:ascii="Avenir Next LT Pro" w:hAnsi="Avenir Next LT Pro" w:cs="Calibri"/>
          <w:b/>
          <w:noProof/>
          <w:color w:val="303030"/>
          <w:sz w:val="20"/>
          <w:szCs w:val="20"/>
        </w:rPr>
        <w:t>13</w:t>
      </w:r>
      <w:r w:rsidRPr="00550BBE">
        <w:rPr>
          <w:rFonts w:ascii="Avenir Next LT Pro" w:hAnsi="Avenir Next LT Pro" w:cs="Calibri"/>
          <w:b/>
          <w:color w:val="303030"/>
          <w:sz w:val="20"/>
          <w:szCs w:val="20"/>
        </w:rPr>
        <w:fldChar w:fldCharType="end"/>
      </w:r>
      <w:r w:rsidRPr="00550BBE">
        <w:rPr>
          <w:rFonts w:ascii="Avenir Next LT Pro" w:hAnsi="Avenir Next LT Pro" w:cs="Calibri"/>
          <w:b/>
          <w:color w:val="303030"/>
          <w:sz w:val="20"/>
          <w:szCs w:val="20"/>
        </w:rPr>
        <w:t>. Datos en crudo de velocidad del viento, ruido ambiental día hábil.</w:t>
      </w:r>
      <w:bookmarkEnd w:id="172"/>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3158"/>
        <w:gridCol w:w="512"/>
        <w:gridCol w:w="579"/>
        <w:gridCol w:w="510"/>
        <w:gridCol w:w="512"/>
        <w:gridCol w:w="678"/>
        <w:gridCol w:w="643"/>
        <w:gridCol w:w="622"/>
        <w:gridCol w:w="23"/>
        <w:gridCol w:w="512"/>
        <w:gridCol w:w="537"/>
        <w:gridCol w:w="544"/>
      </w:tblGrid>
      <w:tr w:rsidR="0031154A" w:rsidRPr="00550BBE" w14:paraId="7F6188BD" w14:textId="77777777" w:rsidTr="00BF7C84">
        <w:trPr>
          <w:trHeight w:val="20"/>
          <w:tblHeader/>
          <w:jc w:val="center"/>
        </w:trPr>
        <w:tc>
          <w:tcPr>
            <w:tcW w:w="1788" w:type="pct"/>
            <w:vMerge w:val="restart"/>
            <w:noWrap/>
            <w:vAlign w:val="center"/>
            <w:hideMark/>
          </w:tcPr>
          <w:p w14:paraId="24B47631"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Punto</w:t>
            </w:r>
          </w:p>
        </w:tc>
        <w:tc>
          <w:tcPr>
            <w:tcW w:w="618" w:type="pct"/>
            <w:gridSpan w:val="2"/>
            <w:vAlign w:val="center"/>
          </w:tcPr>
          <w:p w14:paraId="3A270141"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Horario:</w:t>
            </w:r>
          </w:p>
        </w:tc>
        <w:tc>
          <w:tcPr>
            <w:tcW w:w="963" w:type="pct"/>
            <w:gridSpan w:val="3"/>
            <w:noWrap/>
            <w:vAlign w:val="center"/>
            <w:hideMark/>
          </w:tcPr>
          <w:p w14:paraId="0567F116"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Diurno</w:t>
            </w:r>
          </w:p>
        </w:tc>
        <w:tc>
          <w:tcPr>
            <w:tcW w:w="716" w:type="pct"/>
            <w:gridSpan w:val="2"/>
            <w:noWrap/>
            <w:vAlign w:val="center"/>
            <w:hideMark/>
          </w:tcPr>
          <w:p w14:paraId="7F987DA1"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Horario:</w:t>
            </w:r>
          </w:p>
        </w:tc>
        <w:tc>
          <w:tcPr>
            <w:tcW w:w="915" w:type="pct"/>
            <w:gridSpan w:val="4"/>
            <w:noWrap/>
            <w:vAlign w:val="center"/>
            <w:hideMark/>
          </w:tcPr>
          <w:p w14:paraId="181882E0"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Nocturno</w:t>
            </w:r>
          </w:p>
        </w:tc>
      </w:tr>
      <w:tr w:rsidR="0031154A" w:rsidRPr="00550BBE" w14:paraId="76A32E87" w14:textId="77777777" w:rsidTr="00BF7C84">
        <w:trPr>
          <w:trHeight w:val="20"/>
          <w:tblHeader/>
          <w:jc w:val="center"/>
        </w:trPr>
        <w:tc>
          <w:tcPr>
            <w:tcW w:w="1788" w:type="pct"/>
            <w:vMerge/>
            <w:noWrap/>
            <w:vAlign w:val="center"/>
            <w:hideMark/>
          </w:tcPr>
          <w:p w14:paraId="5BC7B1CB" w14:textId="77777777" w:rsidR="0031154A" w:rsidRPr="00550BBE" w:rsidRDefault="0031154A" w:rsidP="00BF7C84">
            <w:pPr>
              <w:jc w:val="center"/>
              <w:rPr>
                <w:rFonts w:ascii="Avenir Next LT Pro" w:hAnsi="Avenir Next LT Pro" w:cstheme="minorHAnsi"/>
                <w:b/>
                <w:bCs/>
                <w:color w:val="FFFFFF" w:themeColor="background1"/>
                <w:sz w:val="20"/>
                <w:szCs w:val="20"/>
              </w:rPr>
            </w:pPr>
          </w:p>
        </w:tc>
        <w:tc>
          <w:tcPr>
            <w:tcW w:w="618" w:type="pct"/>
            <w:gridSpan w:val="2"/>
            <w:vAlign w:val="center"/>
          </w:tcPr>
          <w:p w14:paraId="16FCB1C2"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Fecha:</w:t>
            </w:r>
          </w:p>
        </w:tc>
        <w:tc>
          <w:tcPr>
            <w:tcW w:w="963" w:type="pct"/>
            <w:gridSpan w:val="3"/>
            <w:noWrap/>
            <w:vAlign w:val="center"/>
            <w:hideMark/>
          </w:tcPr>
          <w:p w14:paraId="773C205D" w14:textId="200D3011" w:rsidR="0031154A" w:rsidRPr="00550BBE" w:rsidRDefault="0031154A" w:rsidP="00BF7C84">
            <w:pPr>
              <w:jc w:val="center"/>
              <w:rPr>
                <w:rFonts w:ascii="Avenir Next LT Pro" w:hAnsi="Avenir Next LT Pro" w:cstheme="minorHAnsi"/>
                <w:b/>
                <w:bCs/>
                <w:color w:val="FFFFFF" w:themeColor="background1"/>
                <w:sz w:val="20"/>
                <w:szCs w:val="20"/>
              </w:rPr>
            </w:pPr>
          </w:p>
        </w:tc>
        <w:tc>
          <w:tcPr>
            <w:tcW w:w="716" w:type="pct"/>
            <w:gridSpan w:val="2"/>
            <w:noWrap/>
            <w:vAlign w:val="center"/>
            <w:hideMark/>
          </w:tcPr>
          <w:p w14:paraId="58B27529"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Fecha:</w:t>
            </w:r>
          </w:p>
        </w:tc>
        <w:tc>
          <w:tcPr>
            <w:tcW w:w="915" w:type="pct"/>
            <w:gridSpan w:val="4"/>
            <w:noWrap/>
            <w:vAlign w:val="center"/>
            <w:hideMark/>
          </w:tcPr>
          <w:p w14:paraId="51459CF4" w14:textId="34F9C741" w:rsidR="0031154A" w:rsidRPr="00550BBE" w:rsidRDefault="0031154A" w:rsidP="00BF7C84">
            <w:pPr>
              <w:jc w:val="center"/>
              <w:rPr>
                <w:rFonts w:ascii="Avenir Next LT Pro" w:hAnsi="Avenir Next LT Pro" w:cstheme="minorHAnsi"/>
                <w:b/>
                <w:bCs/>
                <w:color w:val="FFFFFF" w:themeColor="background1"/>
                <w:sz w:val="20"/>
                <w:szCs w:val="20"/>
              </w:rPr>
            </w:pPr>
          </w:p>
        </w:tc>
      </w:tr>
      <w:tr w:rsidR="0031154A" w:rsidRPr="00550BBE" w14:paraId="7F013508" w14:textId="77777777" w:rsidTr="00BF7C84">
        <w:trPr>
          <w:trHeight w:val="20"/>
          <w:tblHeader/>
          <w:jc w:val="center"/>
        </w:trPr>
        <w:tc>
          <w:tcPr>
            <w:tcW w:w="1788" w:type="pct"/>
            <w:vMerge/>
            <w:noWrap/>
            <w:vAlign w:val="center"/>
          </w:tcPr>
          <w:p w14:paraId="6D3CF4D7" w14:textId="77777777" w:rsidR="0031154A" w:rsidRPr="00550BBE" w:rsidRDefault="0031154A" w:rsidP="00BF7C84">
            <w:pPr>
              <w:jc w:val="center"/>
              <w:rPr>
                <w:rFonts w:ascii="Avenir Next LT Pro" w:hAnsi="Avenir Next LT Pro" w:cstheme="minorHAnsi"/>
                <w:b/>
                <w:bCs/>
                <w:color w:val="FFFFFF" w:themeColor="background1"/>
                <w:sz w:val="20"/>
                <w:szCs w:val="20"/>
              </w:rPr>
            </w:pPr>
          </w:p>
        </w:tc>
        <w:tc>
          <w:tcPr>
            <w:tcW w:w="3212" w:type="pct"/>
            <w:gridSpan w:val="11"/>
            <w:vAlign w:val="center"/>
          </w:tcPr>
          <w:p w14:paraId="5689C96D"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Velocidad del viento (m/s)</w:t>
            </w:r>
          </w:p>
        </w:tc>
      </w:tr>
      <w:tr w:rsidR="0031154A" w:rsidRPr="00550BBE" w14:paraId="39041747" w14:textId="77777777" w:rsidTr="00BF7C84">
        <w:trPr>
          <w:trHeight w:val="20"/>
          <w:tblHeader/>
          <w:jc w:val="center"/>
        </w:trPr>
        <w:tc>
          <w:tcPr>
            <w:tcW w:w="1788" w:type="pct"/>
            <w:vMerge/>
            <w:noWrap/>
            <w:vAlign w:val="center"/>
            <w:hideMark/>
          </w:tcPr>
          <w:p w14:paraId="6C5C7D53" w14:textId="77777777" w:rsidR="0031154A" w:rsidRPr="00550BBE" w:rsidRDefault="0031154A" w:rsidP="00BF7C84">
            <w:pPr>
              <w:jc w:val="center"/>
              <w:rPr>
                <w:rFonts w:ascii="Avenir Next LT Pro" w:hAnsi="Avenir Next LT Pro" w:cstheme="minorHAnsi"/>
                <w:b/>
                <w:bCs/>
                <w:color w:val="FFFFFF" w:themeColor="background1"/>
                <w:sz w:val="20"/>
                <w:szCs w:val="20"/>
              </w:rPr>
            </w:pPr>
          </w:p>
        </w:tc>
        <w:tc>
          <w:tcPr>
            <w:tcW w:w="290" w:type="pct"/>
            <w:noWrap/>
            <w:vAlign w:val="center"/>
            <w:hideMark/>
          </w:tcPr>
          <w:p w14:paraId="3340B816"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1</w:t>
            </w:r>
          </w:p>
        </w:tc>
        <w:tc>
          <w:tcPr>
            <w:tcW w:w="328" w:type="pct"/>
            <w:noWrap/>
            <w:vAlign w:val="center"/>
            <w:hideMark/>
          </w:tcPr>
          <w:p w14:paraId="54E3033A"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2</w:t>
            </w:r>
          </w:p>
        </w:tc>
        <w:tc>
          <w:tcPr>
            <w:tcW w:w="289" w:type="pct"/>
            <w:noWrap/>
            <w:vAlign w:val="center"/>
            <w:hideMark/>
          </w:tcPr>
          <w:p w14:paraId="23FF9CBE"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3</w:t>
            </w:r>
          </w:p>
        </w:tc>
        <w:tc>
          <w:tcPr>
            <w:tcW w:w="290" w:type="pct"/>
            <w:noWrap/>
            <w:vAlign w:val="center"/>
            <w:hideMark/>
          </w:tcPr>
          <w:p w14:paraId="202CE23E"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4</w:t>
            </w:r>
          </w:p>
        </w:tc>
        <w:tc>
          <w:tcPr>
            <w:tcW w:w="384" w:type="pct"/>
            <w:noWrap/>
            <w:vAlign w:val="center"/>
            <w:hideMark/>
          </w:tcPr>
          <w:p w14:paraId="74F0275B"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5</w:t>
            </w:r>
          </w:p>
        </w:tc>
        <w:tc>
          <w:tcPr>
            <w:tcW w:w="364" w:type="pct"/>
            <w:noWrap/>
            <w:vAlign w:val="center"/>
            <w:hideMark/>
          </w:tcPr>
          <w:p w14:paraId="3C22CF29"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1</w:t>
            </w:r>
          </w:p>
        </w:tc>
        <w:tc>
          <w:tcPr>
            <w:tcW w:w="365" w:type="pct"/>
            <w:gridSpan w:val="2"/>
            <w:noWrap/>
            <w:vAlign w:val="center"/>
            <w:hideMark/>
          </w:tcPr>
          <w:p w14:paraId="1E723089"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2</w:t>
            </w:r>
          </w:p>
        </w:tc>
        <w:tc>
          <w:tcPr>
            <w:tcW w:w="290" w:type="pct"/>
            <w:noWrap/>
            <w:vAlign w:val="center"/>
            <w:hideMark/>
          </w:tcPr>
          <w:p w14:paraId="1DBCCD0A"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3</w:t>
            </w:r>
          </w:p>
        </w:tc>
        <w:tc>
          <w:tcPr>
            <w:tcW w:w="304" w:type="pct"/>
            <w:noWrap/>
            <w:vAlign w:val="center"/>
            <w:hideMark/>
          </w:tcPr>
          <w:p w14:paraId="6F12C73B"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4</w:t>
            </w:r>
          </w:p>
        </w:tc>
        <w:tc>
          <w:tcPr>
            <w:tcW w:w="308" w:type="pct"/>
            <w:noWrap/>
            <w:vAlign w:val="center"/>
            <w:hideMark/>
          </w:tcPr>
          <w:p w14:paraId="3E721107"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5</w:t>
            </w:r>
          </w:p>
        </w:tc>
      </w:tr>
      <w:tr w:rsidR="00024B9E" w:rsidRPr="00550BBE" w14:paraId="21DADC3F" w14:textId="77777777" w:rsidTr="00BF7C84">
        <w:trPr>
          <w:trHeight w:val="20"/>
          <w:jc w:val="center"/>
        </w:trPr>
        <w:tc>
          <w:tcPr>
            <w:tcW w:w="1788" w:type="pct"/>
            <w:noWrap/>
            <w:vAlign w:val="center"/>
          </w:tcPr>
          <w:p w14:paraId="6CFDE18C" w14:textId="0C576CC0" w:rsidR="00024B9E" w:rsidRPr="00550BBE" w:rsidRDefault="00024B9E" w:rsidP="00024B9E">
            <w:pPr>
              <w:jc w:val="center"/>
              <w:rPr>
                <w:rFonts w:ascii="Avenir Next LT Pro" w:hAnsi="Avenir Next LT Pro" w:cstheme="minorHAnsi"/>
                <w:color w:val="303030"/>
                <w:sz w:val="20"/>
                <w:szCs w:val="20"/>
              </w:rPr>
            </w:pPr>
          </w:p>
        </w:tc>
        <w:tc>
          <w:tcPr>
            <w:tcW w:w="290" w:type="pct"/>
            <w:noWrap/>
            <w:vAlign w:val="center"/>
          </w:tcPr>
          <w:p w14:paraId="62C2A122" w14:textId="53FF8328" w:rsidR="00024B9E" w:rsidRPr="00550BBE" w:rsidRDefault="00024B9E" w:rsidP="00024B9E">
            <w:pPr>
              <w:jc w:val="center"/>
              <w:rPr>
                <w:rFonts w:ascii="Avenir Next LT Pro" w:hAnsi="Avenir Next LT Pro" w:cstheme="minorHAnsi"/>
                <w:color w:val="303030"/>
                <w:sz w:val="20"/>
                <w:szCs w:val="20"/>
              </w:rPr>
            </w:pPr>
          </w:p>
        </w:tc>
        <w:tc>
          <w:tcPr>
            <w:tcW w:w="328" w:type="pct"/>
            <w:noWrap/>
            <w:vAlign w:val="center"/>
          </w:tcPr>
          <w:p w14:paraId="5FAC7722" w14:textId="39B79C9A" w:rsidR="00024B9E" w:rsidRPr="00550BBE" w:rsidRDefault="00024B9E" w:rsidP="00024B9E">
            <w:pPr>
              <w:jc w:val="center"/>
              <w:rPr>
                <w:rFonts w:ascii="Avenir Next LT Pro" w:hAnsi="Avenir Next LT Pro" w:cstheme="minorHAnsi"/>
                <w:color w:val="303030"/>
                <w:sz w:val="20"/>
                <w:szCs w:val="20"/>
              </w:rPr>
            </w:pPr>
          </w:p>
        </w:tc>
        <w:tc>
          <w:tcPr>
            <w:tcW w:w="289" w:type="pct"/>
            <w:noWrap/>
            <w:vAlign w:val="center"/>
          </w:tcPr>
          <w:p w14:paraId="76632EC3" w14:textId="27531775" w:rsidR="00024B9E" w:rsidRPr="00550BBE" w:rsidRDefault="00024B9E" w:rsidP="00024B9E">
            <w:pPr>
              <w:jc w:val="center"/>
              <w:rPr>
                <w:rFonts w:ascii="Avenir Next LT Pro" w:hAnsi="Avenir Next LT Pro" w:cstheme="minorHAnsi"/>
                <w:color w:val="303030"/>
                <w:sz w:val="20"/>
                <w:szCs w:val="20"/>
              </w:rPr>
            </w:pPr>
          </w:p>
        </w:tc>
        <w:tc>
          <w:tcPr>
            <w:tcW w:w="290" w:type="pct"/>
            <w:noWrap/>
            <w:vAlign w:val="center"/>
          </w:tcPr>
          <w:p w14:paraId="5605DFC1" w14:textId="368BAC05" w:rsidR="00024B9E" w:rsidRPr="00550BBE" w:rsidRDefault="00024B9E" w:rsidP="00024B9E">
            <w:pPr>
              <w:jc w:val="center"/>
              <w:rPr>
                <w:rFonts w:ascii="Avenir Next LT Pro" w:hAnsi="Avenir Next LT Pro" w:cstheme="minorHAnsi"/>
                <w:color w:val="303030"/>
                <w:sz w:val="20"/>
                <w:szCs w:val="20"/>
              </w:rPr>
            </w:pPr>
          </w:p>
        </w:tc>
        <w:tc>
          <w:tcPr>
            <w:tcW w:w="384" w:type="pct"/>
            <w:noWrap/>
            <w:vAlign w:val="center"/>
          </w:tcPr>
          <w:p w14:paraId="3A65E520" w14:textId="3509082E" w:rsidR="00024B9E" w:rsidRPr="00550BBE" w:rsidRDefault="00024B9E" w:rsidP="00024B9E">
            <w:pPr>
              <w:jc w:val="center"/>
              <w:rPr>
                <w:rFonts w:ascii="Avenir Next LT Pro" w:hAnsi="Avenir Next LT Pro" w:cstheme="minorHAnsi"/>
                <w:color w:val="303030"/>
                <w:sz w:val="20"/>
                <w:szCs w:val="20"/>
              </w:rPr>
            </w:pPr>
          </w:p>
        </w:tc>
        <w:tc>
          <w:tcPr>
            <w:tcW w:w="364" w:type="pct"/>
            <w:noWrap/>
            <w:vAlign w:val="center"/>
          </w:tcPr>
          <w:p w14:paraId="7213D9AF" w14:textId="5655CF92" w:rsidR="00024B9E" w:rsidRPr="00550BBE" w:rsidRDefault="00024B9E" w:rsidP="00024B9E">
            <w:pPr>
              <w:jc w:val="center"/>
              <w:rPr>
                <w:rFonts w:ascii="Avenir Next LT Pro" w:hAnsi="Avenir Next LT Pro" w:cstheme="minorHAnsi"/>
                <w:color w:val="303030"/>
                <w:sz w:val="20"/>
                <w:szCs w:val="20"/>
              </w:rPr>
            </w:pPr>
          </w:p>
        </w:tc>
        <w:tc>
          <w:tcPr>
            <w:tcW w:w="365" w:type="pct"/>
            <w:gridSpan w:val="2"/>
            <w:noWrap/>
            <w:vAlign w:val="center"/>
          </w:tcPr>
          <w:p w14:paraId="7E92FF56" w14:textId="02AD8862" w:rsidR="00024B9E" w:rsidRPr="00550BBE" w:rsidRDefault="00024B9E" w:rsidP="00024B9E">
            <w:pPr>
              <w:jc w:val="center"/>
              <w:rPr>
                <w:rFonts w:ascii="Avenir Next LT Pro" w:hAnsi="Avenir Next LT Pro" w:cstheme="minorHAnsi"/>
                <w:color w:val="303030"/>
                <w:sz w:val="20"/>
                <w:szCs w:val="20"/>
              </w:rPr>
            </w:pPr>
          </w:p>
        </w:tc>
        <w:tc>
          <w:tcPr>
            <w:tcW w:w="290" w:type="pct"/>
            <w:noWrap/>
            <w:vAlign w:val="center"/>
          </w:tcPr>
          <w:p w14:paraId="685A94AE" w14:textId="3F6E39D5" w:rsidR="00024B9E" w:rsidRPr="00550BBE" w:rsidRDefault="00024B9E" w:rsidP="00024B9E">
            <w:pPr>
              <w:jc w:val="center"/>
              <w:rPr>
                <w:rFonts w:ascii="Avenir Next LT Pro" w:hAnsi="Avenir Next LT Pro" w:cstheme="minorHAnsi"/>
                <w:color w:val="303030"/>
                <w:sz w:val="20"/>
                <w:szCs w:val="20"/>
              </w:rPr>
            </w:pPr>
          </w:p>
        </w:tc>
        <w:tc>
          <w:tcPr>
            <w:tcW w:w="304" w:type="pct"/>
            <w:noWrap/>
            <w:vAlign w:val="center"/>
          </w:tcPr>
          <w:p w14:paraId="7606BC96" w14:textId="081F9A47" w:rsidR="00024B9E" w:rsidRPr="00550BBE" w:rsidRDefault="00024B9E" w:rsidP="00024B9E">
            <w:pPr>
              <w:jc w:val="center"/>
              <w:rPr>
                <w:rFonts w:ascii="Avenir Next LT Pro" w:hAnsi="Avenir Next LT Pro" w:cstheme="minorHAnsi"/>
                <w:color w:val="303030"/>
                <w:sz w:val="20"/>
                <w:szCs w:val="20"/>
              </w:rPr>
            </w:pPr>
          </w:p>
        </w:tc>
        <w:tc>
          <w:tcPr>
            <w:tcW w:w="308" w:type="pct"/>
            <w:noWrap/>
            <w:vAlign w:val="center"/>
          </w:tcPr>
          <w:p w14:paraId="7B7DBD7A" w14:textId="5EBCB2AE" w:rsidR="00024B9E" w:rsidRPr="00550BBE" w:rsidRDefault="00024B9E" w:rsidP="00024B9E">
            <w:pPr>
              <w:jc w:val="center"/>
              <w:rPr>
                <w:rFonts w:ascii="Avenir Next LT Pro" w:hAnsi="Avenir Next LT Pro" w:cstheme="minorHAnsi"/>
                <w:color w:val="303030"/>
                <w:sz w:val="20"/>
                <w:szCs w:val="20"/>
              </w:rPr>
            </w:pPr>
          </w:p>
        </w:tc>
      </w:tr>
      <w:tr w:rsidR="00024B9E" w:rsidRPr="00550BBE" w14:paraId="4F0EF65A" w14:textId="77777777" w:rsidTr="00A1597F">
        <w:trPr>
          <w:trHeight w:val="20"/>
          <w:jc w:val="center"/>
        </w:trPr>
        <w:tc>
          <w:tcPr>
            <w:tcW w:w="1788" w:type="pct"/>
            <w:noWrap/>
          </w:tcPr>
          <w:p w14:paraId="44C703C9" w14:textId="146C830E" w:rsidR="00024B9E" w:rsidRPr="00550BBE" w:rsidRDefault="00024B9E" w:rsidP="00024B9E">
            <w:pPr>
              <w:jc w:val="center"/>
              <w:rPr>
                <w:rFonts w:ascii="Avenir Next LT Pro" w:hAnsi="Avenir Next LT Pro" w:cstheme="minorHAnsi"/>
                <w:color w:val="303030"/>
                <w:sz w:val="20"/>
                <w:szCs w:val="20"/>
              </w:rPr>
            </w:pPr>
          </w:p>
        </w:tc>
        <w:tc>
          <w:tcPr>
            <w:tcW w:w="290" w:type="pct"/>
            <w:noWrap/>
            <w:vAlign w:val="center"/>
          </w:tcPr>
          <w:p w14:paraId="21E905E4" w14:textId="1700CAB0" w:rsidR="00024B9E" w:rsidRPr="00550BBE" w:rsidRDefault="00024B9E" w:rsidP="00024B9E">
            <w:pPr>
              <w:jc w:val="center"/>
              <w:rPr>
                <w:rFonts w:ascii="Avenir Next LT Pro" w:hAnsi="Avenir Next LT Pro" w:cstheme="minorHAnsi"/>
                <w:color w:val="303030"/>
                <w:sz w:val="20"/>
                <w:szCs w:val="20"/>
              </w:rPr>
            </w:pPr>
          </w:p>
        </w:tc>
        <w:tc>
          <w:tcPr>
            <w:tcW w:w="328" w:type="pct"/>
            <w:noWrap/>
            <w:vAlign w:val="center"/>
          </w:tcPr>
          <w:p w14:paraId="0393BFCB" w14:textId="65E4D65E" w:rsidR="00024B9E" w:rsidRPr="00550BBE" w:rsidRDefault="00024B9E" w:rsidP="00024B9E">
            <w:pPr>
              <w:jc w:val="center"/>
              <w:rPr>
                <w:rFonts w:ascii="Avenir Next LT Pro" w:hAnsi="Avenir Next LT Pro" w:cstheme="minorHAnsi"/>
                <w:color w:val="303030"/>
                <w:sz w:val="20"/>
                <w:szCs w:val="20"/>
              </w:rPr>
            </w:pPr>
          </w:p>
        </w:tc>
        <w:tc>
          <w:tcPr>
            <w:tcW w:w="289" w:type="pct"/>
            <w:noWrap/>
            <w:vAlign w:val="center"/>
          </w:tcPr>
          <w:p w14:paraId="5631788E" w14:textId="61F7437C" w:rsidR="00024B9E" w:rsidRPr="00550BBE" w:rsidRDefault="00024B9E" w:rsidP="00024B9E">
            <w:pPr>
              <w:jc w:val="center"/>
              <w:rPr>
                <w:rFonts w:ascii="Avenir Next LT Pro" w:hAnsi="Avenir Next LT Pro" w:cstheme="minorHAnsi"/>
                <w:color w:val="303030"/>
                <w:sz w:val="20"/>
                <w:szCs w:val="20"/>
              </w:rPr>
            </w:pPr>
          </w:p>
        </w:tc>
        <w:tc>
          <w:tcPr>
            <w:tcW w:w="290" w:type="pct"/>
            <w:noWrap/>
            <w:vAlign w:val="center"/>
          </w:tcPr>
          <w:p w14:paraId="42EAC710" w14:textId="7F224D2A" w:rsidR="00024B9E" w:rsidRPr="00550BBE" w:rsidRDefault="00024B9E" w:rsidP="00024B9E">
            <w:pPr>
              <w:jc w:val="center"/>
              <w:rPr>
                <w:rFonts w:ascii="Avenir Next LT Pro" w:hAnsi="Avenir Next LT Pro" w:cstheme="minorHAnsi"/>
                <w:color w:val="303030"/>
                <w:sz w:val="20"/>
                <w:szCs w:val="20"/>
              </w:rPr>
            </w:pPr>
          </w:p>
        </w:tc>
        <w:tc>
          <w:tcPr>
            <w:tcW w:w="384" w:type="pct"/>
            <w:noWrap/>
            <w:vAlign w:val="center"/>
          </w:tcPr>
          <w:p w14:paraId="43E384BB" w14:textId="15A53D03" w:rsidR="00024B9E" w:rsidRPr="00550BBE" w:rsidRDefault="00024B9E" w:rsidP="00024B9E">
            <w:pPr>
              <w:jc w:val="center"/>
              <w:rPr>
                <w:rFonts w:ascii="Avenir Next LT Pro" w:hAnsi="Avenir Next LT Pro" w:cstheme="minorHAnsi"/>
                <w:color w:val="303030"/>
                <w:sz w:val="20"/>
                <w:szCs w:val="20"/>
              </w:rPr>
            </w:pPr>
          </w:p>
        </w:tc>
        <w:tc>
          <w:tcPr>
            <w:tcW w:w="364" w:type="pct"/>
            <w:noWrap/>
            <w:vAlign w:val="center"/>
          </w:tcPr>
          <w:p w14:paraId="0A67E48F" w14:textId="6BB18E19" w:rsidR="00024B9E" w:rsidRPr="00550BBE" w:rsidRDefault="00024B9E" w:rsidP="00024B9E">
            <w:pPr>
              <w:jc w:val="center"/>
              <w:rPr>
                <w:rFonts w:ascii="Avenir Next LT Pro" w:hAnsi="Avenir Next LT Pro" w:cstheme="minorHAnsi"/>
                <w:color w:val="303030"/>
                <w:sz w:val="20"/>
                <w:szCs w:val="20"/>
              </w:rPr>
            </w:pPr>
          </w:p>
        </w:tc>
        <w:tc>
          <w:tcPr>
            <w:tcW w:w="365" w:type="pct"/>
            <w:gridSpan w:val="2"/>
            <w:noWrap/>
            <w:vAlign w:val="center"/>
          </w:tcPr>
          <w:p w14:paraId="4EB807A2" w14:textId="7CE8026A" w:rsidR="00024B9E" w:rsidRPr="00550BBE" w:rsidRDefault="00024B9E" w:rsidP="00024B9E">
            <w:pPr>
              <w:jc w:val="center"/>
              <w:rPr>
                <w:rFonts w:ascii="Avenir Next LT Pro" w:hAnsi="Avenir Next LT Pro" w:cstheme="minorHAnsi"/>
                <w:color w:val="303030"/>
                <w:sz w:val="20"/>
                <w:szCs w:val="20"/>
              </w:rPr>
            </w:pPr>
          </w:p>
        </w:tc>
        <w:tc>
          <w:tcPr>
            <w:tcW w:w="290" w:type="pct"/>
            <w:noWrap/>
            <w:vAlign w:val="center"/>
          </w:tcPr>
          <w:p w14:paraId="0509A8D9" w14:textId="2EC2A95C" w:rsidR="00024B9E" w:rsidRPr="00550BBE" w:rsidRDefault="00024B9E" w:rsidP="00024B9E">
            <w:pPr>
              <w:jc w:val="center"/>
              <w:rPr>
                <w:rFonts w:ascii="Avenir Next LT Pro" w:hAnsi="Avenir Next LT Pro" w:cstheme="minorHAnsi"/>
                <w:color w:val="303030"/>
                <w:sz w:val="20"/>
                <w:szCs w:val="20"/>
              </w:rPr>
            </w:pPr>
          </w:p>
        </w:tc>
        <w:tc>
          <w:tcPr>
            <w:tcW w:w="304" w:type="pct"/>
            <w:noWrap/>
            <w:vAlign w:val="center"/>
          </w:tcPr>
          <w:p w14:paraId="5E9F3BE3" w14:textId="72F4A74A" w:rsidR="00024B9E" w:rsidRPr="00550BBE" w:rsidRDefault="00024B9E" w:rsidP="00024B9E">
            <w:pPr>
              <w:jc w:val="center"/>
              <w:rPr>
                <w:rFonts w:ascii="Avenir Next LT Pro" w:hAnsi="Avenir Next LT Pro" w:cstheme="minorHAnsi"/>
                <w:color w:val="303030"/>
                <w:sz w:val="20"/>
                <w:szCs w:val="20"/>
              </w:rPr>
            </w:pPr>
          </w:p>
        </w:tc>
        <w:tc>
          <w:tcPr>
            <w:tcW w:w="308" w:type="pct"/>
            <w:noWrap/>
            <w:vAlign w:val="center"/>
          </w:tcPr>
          <w:p w14:paraId="1DC95001" w14:textId="10F3C5B7" w:rsidR="00024B9E" w:rsidRPr="00550BBE" w:rsidRDefault="00024B9E" w:rsidP="00024B9E">
            <w:pPr>
              <w:jc w:val="center"/>
              <w:rPr>
                <w:rFonts w:ascii="Avenir Next LT Pro" w:hAnsi="Avenir Next LT Pro" w:cstheme="minorHAnsi"/>
                <w:color w:val="303030"/>
                <w:sz w:val="20"/>
                <w:szCs w:val="20"/>
              </w:rPr>
            </w:pPr>
          </w:p>
        </w:tc>
      </w:tr>
    </w:tbl>
    <w:p w14:paraId="66B4325E" w14:textId="25D88A24" w:rsidR="0031154A" w:rsidRPr="00550BBE" w:rsidRDefault="0031154A" w:rsidP="0031154A">
      <w:pPr>
        <w:jc w:val="center"/>
        <w:rPr>
          <w:rFonts w:ascii="Avenir Next LT Pro" w:hAnsi="Avenir Next LT Pro" w:cs="Calibri"/>
          <w:i/>
          <w:color w:val="303030"/>
          <w:sz w:val="20"/>
          <w:szCs w:val="20"/>
        </w:rPr>
      </w:pPr>
      <w:r w:rsidRPr="00550BBE">
        <w:rPr>
          <w:rFonts w:ascii="Avenir Next LT Pro" w:hAnsi="Avenir Next LT Pro" w:cs="Calibri"/>
          <w:i/>
          <w:color w:val="303030"/>
          <w:sz w:val="20"/>
          <w:szCs w:val="20"/>
        </w:rPr>
        <w:t>Fuente: SERAMBIENTE S.A.S</w:t>
      </w:r>
      <w:r w:rsidRPr="0081463B">
        <w:rPr>
          <w:rFonts w:ascii="Avenir Next LT Pro" w:hAnsi="Avenir Next LT Pro" w:cs="Calibri"/>
          <w:i/>
          <w:color w:val="303030"/>
          <w:sz w:val="20"/>
          <w:szCs w:val="20"/>
        </w:rPr>
        <w:t>{fuente_serambiente_s_a_s_1}</w:t>
      </w:r>
      <w:r w:rsidR="00550BBE" w:rsidRPr="0081463B">
        <w:rPr>
          <w:rFonts w:ascii="Avenir Next LT Pro" w:hAnsi="Avenir Next LT Pro" w:cs="Calibri"/>
          <w:i/>
          <w:color w:val="303030"/>
          <w:sz w:val="20"/>
          <w:szCs w:val="20"/>
        </w:rPr>
      </w:r>
      <w:r w:rsidRPr="0081463B">
        <w:rPr>
          <w:rFonts w:ascii="Avenir Next LT Pro" w:hAnsi="Avenir Next LT Pro" w:cs="Calibri"/>
          <w:i/>
          <w:color w:val="303030"/>
          <w:sz w:val="20"/>
          <w:szCs w:val="20"/>
        </w:rPr>
      </w:r>
    </w:p>
    <w:p w14:paraId="61050713" w14:textId="77777777" w:rsidR="002270DC" w:rsidRPr="005B3520" w:rsidRDefault="002270DC" w:rsidP="00DE689A">
      <w:pPr>
        <w:rPr>
          <w:rFonts w:ascii="Avenir Next LT Pro" w:hAnsi="Avenir Next LT Pro"/>
          <w:color w:val="303030"/>
        </w:rPr>
      </w:pPr>
    </w:p>
    <w:p w14:paraId="76DA25ED" w14:textId="77777777" w:rsidR="006772CB" w:rsidRPr="00746A6B" w:rsidRDefault="006772CB">
      <w:pPr>
        <w:pStyle w:val="Ttulo2"/>
        <w:numPr>
          <w:ilvl w:val="1"/>
          <w:numId w:val="9"/>
        </w:numPr>
        <w:rPr>
          <w:rFonts w:ascii="Avenir Next LT Pro" w:hAnsi="Avenir Next LT Pro"/>
          <w:color w:val="303030"/>
          <w:sz w:val="28"/>
          <w:szCs w:val="28"/>
        </w:rPr>
      </w:pPr>
      <w:bookmarkStart w:id="173" w:name="_Toc23931133"/>
      <w:bookmarkStart w:id="174" w:name="_Toc24488633"/>
      <w:bookmarkStart w:id="175" w:name="_Toc25304183"/>
      <w:bookmarkStart w:id="176" w:name="_Toc211425274"/>
      <w:bookmarkStart w:id="177" w:name="_Toc215311203"/>
      <w:r w:rsidRPr="00746A6B">
        <w:rPr>
          <w:rFonts w:ascii="Avenir Next LT Pro" w:hAnsi="Avenir Next LT Pro"/>
          <w:color w:val="303030"/>
          <w:sz w:val="28"/>
          <w:szCs w:val="28"/>
        </w:rPr>
        <w:t>Naturaleza / estado del terreno entre la fuente y el receptor</w:t>
      </w:r>
      <w:bookmarkEnd w:id="173"/>
      <w:bookmarkEnd w:id="174"/>
      <w:bookmarkEnd w:id="175"/>
      <w:bookmarkEnd w:id="176"/>
      <w:bookmarkEnd w:id="177"/>
    </w:p>
    <w:p w14:paraId="6B6D3F3C" w14:textId="77777777" w:rsidR="002875CD" w:rsidRPr="00746A6B" w:rsidRDefault="002875CD" w:rsidP="002875CD">
      <w:pPr>
        <w:spacing w:line="360" w:lineRule="auto"/>
        <w:jc w:val="both"/>
        <w:rPr>
          <w:rFonts w:ascii="Avenir Next LT Pro" w:hAnsi="Avenir Next LT Pro" w:cs="Calibri"/>
          <w:color w:val="303030"/>
          <w:sz w:val="22"/>
          <w:szCs w:val="22"/>
        </w:rPr>
      </w:pPr>
    </w:p>
    <w:p w14:paraId="1125C61B" w14:textId="38F8B732" w:rsidR="000661CB" w:rsidRPr="00746A6B" w:rsidRDefault="00800AE8" w:rsidP="00800AE8">
      <w:pPr>
        <w:spacing w:line="360" w:lineRule="auto"/>
        <w:jc w:val="both"/>
        <w:rPr>
          <w:rFonts w:ascii="Avenir Next LT Pro" w:hAnsi="Avenir Next LT Pro" w:cs="Calibri"/>
          <w:color w:val="303030"/>
          <w:sz w:val="22"/>
          <w:szCs w:val="22"/>
        </w:rPr>
      </w:pPr>
      <w:commentRangeStart w:id="178"/>
      <w:r w:rsidRPr="00746A6B">
        <w:rPr>
          <w:rFonts w:ascii="Avenir Next LT Pro" w:hAnsi="Avenir Next LT Pro" w:cs="Calibri"/>
          <w:color w:val="303030"/>
          <w:sz w:val="22"/>
          <w:szCs w:val="22"/>
        </w:rPr>
        <w:t>{var_12}</w:t>
      </w:r>
      <w:commentRangeEnd w:id="178"/>
      <w:r w:rsidR="00746A6B">
        <w:rPr>
          <w:rStyle w:val="Refdecomentario"/>
          <w:rFonts w:ascii="Tahoma" w:hAnsi="Tahoma"/>
          <w:szCs w:val="20"/>
          <w:lang w:val="es-MX" w:eastAsia="es-MX"/>
        </w:rPr>
        <w:commentReference w:id="178"/>
      </w:r>
      <w:r w:rsidRPr="00746A6B">
        <w:rPr>
          <w:rFonts w:ascii="Avenir Next LT Pro" w:hAnsi="Avenir Next LT Pro" w:cs="Calibri"/>
          <w:color w:val="303030"/>
          <w:sz w:val="22"/>
          <w:szCs w:val="22"/>
        </w:rPr>
        <w:t>{var_13}</w:t>
      </w:r>
      <w:r w:rsidR="0004116D" w:rsidRPr="00746A6B">
        <w:rPr>
          <w:rFonts w:ascii="Avenir Next LT Pro" w:hAnsi="Avenir Next LT Pro" w:cs="Calibri"/>
          <w:color w:val="303030"/>
          <w:sz w:val="22"/>
          <w:szCs w:val="22"/>
        </w:rPr>
      </w:r>
      <w:r w:rsidRPr="00746A6B">
        <w:rPr>
          <w:rFonts w:ascii="Avenir Next LT Pro" w:hAnsi="Avenir Next LT Pro" w:cs="Calibri"/>
          <w:color w:val="303030"/>
          <w:sz w:val="22"/>
          <w:szCs w:val="22"/>
        </w:rPr>
      </w:r>
      <w:r w:rsidRPr="00746A6B">
        <w:rPr>
          <w:rFonts w:ascii="Avenir Next LT Pro" w:hAnsi="Avenir Next LT Pro" w:cs="Calibri"/>
          <w:color w:val="303030"/>
          <w:sz w:val="22"/>
          <w:szCs w:val="22"/>
        </w:rPr>
        <w:t> </w:t>
      </w:r>
    </w:p>
    <w:p w14:paraId="79CDA532" w14:textId="3898CE95" w:rsidR="00800AE8" w:rsidRPr="005B3520" w:rsidRDefault="00800AE8" w:rsidP="00800AE8">
      <w:pPr>
        <w:spacing w:line="360" w:lineRule="auto"/>
        <w:jc w:val="both"/>
        <w:rPr>
          <w:rFonts w:ascii="Avenir Next LT Pro" w:hAnsi="Avenir Next LT Pro" w:cs="Calibri"/>
          <w:bCs/>
          <w:color w:val="303030"/>
          <w:sz w:val="22"/>
          <w:szCs w:val="22"/>
        </w:rPr>
      </w:pPr>
    </w:p>
    <w:p w14:paraId="75DDAD31" w14:textId="4D32DC1E" w:rsidR="00746A6B" w:rsidRPr="00837535" w:rsidRDefault="00746A6B" w:rsidP="00746A6B">
      <w:pPr>
        <w:spacing w:line="360" w:lineRule="auto"/>
        <w:jc w:val="both"/>
        <w:rPr>
          <w:rFonts w:ascii="Avenir Next LT Pro" w:hAnsi="Avenir Next LT Pro" w:cs="Calibri"/>
          <w:bCs/>
          <w:color w:val="303030"/>
          <w:sz w:val="22"/>
          <w:szCs w:val="22"/>
        </w:rPr>
      </w:pPr>
      <w:r w:rsidRPr="00837535">
        <w:rPr>
          <w:rFonts w:ascii="Avenir Next LT Pro" w:hAnsi="Avenir Next LT Pro"/>
          <w:b/>
          <w:bCs/>
          <w:color w:val="303030"/>
          <w:sz w:val="22"/>
          <w:szCs w:val="20"/>
        </w:rPr>
        <w:t>Punto </w:t>
      </w:r>
      <w:commentRangeStart w:id="179"/>
      <w:r>
        <w:rPr>
          <w:rFonts w:ascii="Avenir Next LT Pro" w:hAnsi="Avenir Next LT Pro"/>
          <w:b/>
          <w:bCs/>
          <w:color w:val="303030"/>
          <w:sz w:val="22"/>
          <w:szCs w:val="20"/>
        </w:rPr>
        <w:t>X</w:t>
      </w:r>
      <w:commentRangeEnd w:id="179"/>
      <w:r>
        <w:rPr>
          <w:rStyle w:val="Refdecomentario"/>
          <w:rFonts w:ascii="Tahoma" w:hAnsi="Tahoma"/>
          <w:szCs w:val="20"/>
          <w:lang w:val="es-MX" w:eastAsia="es-MX"/>
        </w:rPr>
        <w:commentReference w:id="179"/>
      </w:r>
      <w:r w:rsidRPr="00837535">
        <w:rPr>
          <w:rFonts w:ascii="Avenir Next LT Pro" w:hAnsi="Avenir Next LT Pro"/>
          <w:b/>
          <w:bCs/>
          <w:color w:val="303030"/>
          <w:sz w:val="22"/>
          <w:szCs w:val="20"/>
        </w:rPr>
        <w:t>: </w:t>
      </w:r>
    </w:p>
    <w:tbl>
      <w:tblPr>
        <w:tblStyle w:val="Tablaconcuadrcula"/>
        <w:tblW w:w="8500"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250"/>
        <w:gridCol w:w="4250"/>
      </w:tblGrid>
      <w:tr w:rsidR="00746A6B" w:rsidRPr="00837535" w14:paraId="64B94FB8" w14:textId="77777777" w:rsidTr="00F746FE">
        <w:trPr>
          <w:trHeight w:val="226"/>
          <w:jc w:val="center"/>
        </w:trPr>
        <w:tc>
          <w:tcPr>
            <w:tcW w:w="4250" w:type="dxa"/>
            <w:vAlign w:val="center"/>
          </w:tcPr>
          <w:p w14:paraId="544A3918" w14:textId="77777777" w:rsidR="00746A6B" w:rsidRPr="00837535" w:rsidRDefault="00746A6B" w:rsidP="00F746FE">
            <w:pPr>
              <w:keepNext/>
              <w:jc w:val="center"/>
              <w:rPr>
                <w:rFonts w:ascii="Avenir Next LT Pro" w:hAnsi="Avenir Next LT Pro"/>
                <w:color w:val="303030"/>
              </w:rPr>
            </w:pPr>
          </w:p>
        </w:tc>
        <w:tc>
          <w:tcPr>
            <w:tcW w:w="4250" w:type="dxa"/>
            <w:vAlign w:val="center"/>
          </w:tcPr>
          <w:p w14:paraId="3E7D3725" w14:textId="77777777" w:rsidR="00746A6B" w:rsidRPr="00837535" w:rsidRDefault="00746A6B" w:rsidP="00F746FE">
            <w:pPr>
              <w:keepNext/>
              <w:jc w:val="center"/>
              <w:rPr>
                <w:rFonts w:ascii="Avenir Next LT Pro" w:hAnsi="Avenir Next LT Pro"/>
                <w:color w:val="303030"/>
              </w:rPr>
            </w:pPr>
          </w:p>
        </w:tc>
      </w:tr>
      <w:tr w:rsidR="00746A6B" w:rsidRPr="00837535" w14:paraId="037B2033" w14:textId="77777777" w:rsidTr="00F746FE">
        <w:trPr>
          <w:jc w:val="center"/>
        </w:trPr>
        <w:tc>
          <w:tcPr>
            <w:tcW w:w="4250" w:type="dxa"/>
          </w:tcPr>
          <w:p w14:paraId="34343869" w14:textId="3DE6B833" w:rsidR="00746A6B" w:rsidRPr="00837535" w:rsidRDefault="00746A6B" w:rsidP="00F746FE">
            <w:pPr>
              <w:pStyle w:val="Descripcin"/>
              <w:spacing w:before="0" w:after="0"/>
              <w:jc w:val="center"/>
              <w:rPr>
                <w:rFonts w:ascii="Avenir Next LT Pro" w:hAnsi="Avenir Next LT Pro" w:cs="Calibri"/>
                <w:color w:val="303030"/>
                <w:sz w:val="22"/>
                <w:szCs w:val="22"/>
                <w:lang w:val="es-CO"/>
              </w:rPr>
            </w:pPr>
            <w:bookmarkStart w:id="180" w:name="_Toc19711519"/>
            <w:bookmarkStart w:id="181" w:name="_Toc22026121"/>
            <w:bookmarkStart w:id="182" w:name="_Toc197070095"/>
            <w:bookmarkStart w:id="183" w:name="_Toc198708196"/>
            <w:r w:rsidRPr="00837535">
              <w:rPr>
                <w:rFonts w:ascii="Avenir Next LT Pro" w:hAnsi="Avenir Next LT Pro"/>
                <w:color w:val="303030"/>
                <w:lang w:val="es-CO"/>
              </w:rPr>
              <w:t>Fotografía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Fotografía \* ARABIC </w:instrText>
            </w:r>
            <w:r w:rsidRPr="00837535">
              <w:rPr>
                <w:rFonts w:ascii="Avenir Next LT Pro" w:hAnsi="Avenir Next LT Pro"/>
                <w:color w:val="303030"/>
                <w:lang w:val="es-CO"/>
              </w:rPr>
              <w:fldChar w:fldCharType="separate"/>
            </w:r>
            <w:r w:rsidR="00100F81">
              <w:rPr>
                <w:rFonts w:ascii="Avenir Next LT Pro" w:hAnsi="Avenir Next LT Pro"/>
                <w:noProof/>
                <w:color w:val="303030"/>
                <w:lang w:val="es-CO"/>
              </w:rPr>
              <w:t>1</w:t>
            </w:r>
            <w:r w:rsidRPr="00837535">
              <w:rPr>
                <w:rFonts w:ascii="Avenir Next LT Pro" w:hAnsi="Avenir Next LT Pro"/>
                <w:color w:val="303030"/>
                <w:lang w:val="es-CO"/>
              </w:rPr>
              <w:fldChar w:fldCharType="end"/>
            </w:r>
            <w:r w:rsidRPr="00837535">
              <w:rPr>
                <w:rFonts w:ascii="Avenir Next LT Pro" w:hAnsi="Avenir Next LT Pro"/>
                <w:color w:val="303030"/>
                <w:lang w:val="es-CO"/>
              </w:rPr>
              <w:t>. Mediciones en el punto</w:t>
            </w:r>
            <w:r w:rsidRPr="00837535">
              <w:rPr>
                <w:rFonts w:ascii="Avenir Next LT Pro" w:hAnsi="Avenir Next LT Pro" w:cstheme="minorHAnsi"/>
                <w:color w:val="303030"/>
              </w:rPr>
              <w:t> Punto x</w:t>
            </w:r>
            <w:r w:rsidRPr="00837535">
              <w:rPr>
                <w:rFonts w:ascii="Avenir Next LT Pro" w:hAnsi="Avenir Next LT Pro"/>
                <w:color w:val="303030"/>
                <w:lang w:val="es-CO"/>
              </w:rPr>
              <w:t> jornada </w:t>
            </w:r>
            <w:commentRangeStart w:id="184"/>
            <w:r w:rsidRPr="00837535">
              <w:rPr>
                <w:rFonts w:ascii="Avenir Next LT Pro" w:hAnsi="Avenir Next LT Pro"/>
                <w:color w:val="303030"/>
                <w:lang w:val="es-CO"/>
              </w:rPr>
              <w:t>diurna</w:t>
            </w:r>
            <w:bookmarkEnd w:id="180"/>
            <w:bookmarkEnd w:id="181"/>
            <w:bookmarkEnd w:id="182"/>
            <w:commentRangeEnd w:id="184"/>
            <w:r>
              <w:rPr>
                <w:rStyle w:val="Refdecomentario"/>
                <w:b w:val="0"/>
                <w:bCs w:val="0"/>
              </w:rPr>
              <w:commentReference w:id="184"/>
            </w:r>
            <w:bookmarkEnd w:id="183"/>
          </w:p>
        </w:tc>
        <w:tc>
          <w:tcPr>
            <w:tcW w:w="4250" w:type="dxa"/>
          </w:tcPr>
          <w:p w14:paraId="5264E391" w14:textId="183B1F88" w:rsidR="00746A6B" w:rsidRPr="00837535" w:rsidRDefault="00746A6B" w:rsidP="00F746FE">
            <w:pPr>
              <w:pStyle w:val="Descripcin"/>
              <w:spacing w:before="0" w:after="0"/>
              <w:jc w:val="center"/>
              <w:rPr>
                <w:rFonts w:ascii="Avenir Next LT Pro" w:hAnsi="Avenir Next LT Pro" w:cs="Calibri"/>
                <w:b w:val="0"/>
                <w:color w:val="303030"/>
                <w:lang w:val="es-CO"/>
              </w:rPr>
            </w:pPr>
            <w:bookmarkStart w:id="185" w:name="_Toc19711520"/>
            <w:bookmarkStart w:id="186" w:name="_Toc22026122"/>
            <w:bookmarkStart w:id="187" w:name="_Toc197070096"/>
            <w:bookmarkStart w:id="188" w:name="_Toc198708197"/>
            <w:r w:rsidRPr="00837535">
              <w:rPr>
                <w:rFonts w:ascii="Avenir Next LT Pro" w:hAnsi="Avenir Next LT Pro" w:cstheme="minorHAnsi"/>
                <w:color w:val="303030"/>
                <w:lang w:val="es-CO"/>
              </w:rPr>
              <w:t>Fotografía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Fotografía \* ARABIC </w:instrText>
            </w:r>
            <w:r w:rsidRPr="00837535">
              <w:rPr>
                <w:rFonts w:ascii="Avenir Next LT Pro" w:hAnsi="Avenir Next LT Pro" w:cstheme="minorHAnsi"/>
                <w:color w:val="303030"/>
                <w:lang w:val="es-CO"/>
              </w:rPr>
              <w:fldChar w:fldCharType="separate"/>
            </w:r>
            <w:r w:rsidR="00100F81">
              <w:rPr>
                <w:rFonts w:ascii="Avenir Next LT Pro" w:hAnsi="Avenir Next LT Pro" w:cstheme="minorHAnsi"/>
                <w:noProof/>
                <w:color w:val="303030"/>
                <w:lang w:val="es-CO"/>
              </w:rPr>
              <w:t>2</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Mediciones en el punto </w:t>
            </w:r>
            <w:r w:rsidRPr="00CB0429">
              <w:rPr>
                <w:rFonts w:ascii="Avenir Next LT Pro" w:hAnsi="Avenir Next LT Pro" w:cstheme="minorHAnsi"/>
                <w:color w:val="303030"/>
              </w:rPr>
              <w:t>{2_mediciones_en_el_punto_1}x</w:t>
            </w:r>
            <w:r w:rsidRPr="00837535">
              <w:rPr>
                <w:rFonts w:ascii="Avenir Next LT Pro" w:hAnsi="Avenir Next LT Pro" w:cstheme="minorHAnsi"/>
                <w:color w:val="303030"/>
                <w:lang w:val="es-CO"/>
              </w:rPr>
              <w:t> </w:t>
            </w:r>
            <w:bookmarkEnd w:id="185"/>
            <w:bookmarkEnd w:id="186"/>
            <w:r w:rsidRPr="00837535">
              <w:rPr>
                <w:rFonts w:ascii="Avenir Next LT Pro" w:hAnsi="Avenir Next LT Pro" w:cstheme="minorHAnsi"/>
                <w:color w:val="303030"/>
                <w:lang w:val="es-CO"/>
              </w:rPr>
              <w:t>jornada nocturna</w:t>
            </w:r>
            <w:bookmarkEnd w:id="187"/>
            <w:bookmarkEnd w:id="188"/>
          </w:p>
        </w:tc>
      </w:tr>
    </w:tbl>
    <w:p w14:paraId="258EF4EF" w14:textId="77777777" w:rsidR="00746A6B" w:rsidRPr="00837535" w:rsidRDefault="00746A6B" w:rsidP="00746A6B">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SERAMBIENTE S.A.S., </w:t>
      </w:r>
      <w:r w:rsidRPr="00CB0429">
        <w:rPr>
          <w:rFonts w:ascii="Avenir Next LT Pro" w:hAnsi="Avenir Next LT Pro" w:cs="Calibri"/>
          <w:i/>
          <w:color w:val="303030"/>
          <w:sz w:val="20"/>
          <w:szCs w:val="20"/>
        </w:rPr>
        <w:t>{fuente_serambiente_s_a_s_4}</w:t>
      </w:r>
    </w:p>
    <w:p w14:paraId="78573556" w14:textId="4EDB6F9C" w:rsidR="00746A6B" w:rsidRPr="00837535" w:rsidRDefault="00746A6B" w:rsidP="00746A6B">
      <w:pPr>
        <w:spacing w:line="360" w:lineRule="auto"/>
        <w:jc w:val="both"/>
        <w:rPr>
          <w:rFonts w:ascii="Avenir Next LT Pro" w:hAnsi="Avenir Next LT Pro" w:cs="Calibri"/>
          <w:bCs/>
          <w:color w:val="303030"/>
          <w:sz w:val="22"/>
          <w:szCs w:val="22"/>
        </w:rPr>
      </w:pPr>
      <w:r w:rsidRPr="00CB0429">
        <w:rPr>
          <w:rFonts w:ascii="Avenir Next LT Pro" w:hAnsi="Avenir Next LT Pro"/>
          <w:b/>
          <w:bCs/>
          <w:color w:val="303030"/>
          <w:sz w:val="22"/>
          <w:szCs w:val="22"/>
        </w:rPr>
        <w:t>{var_14} </w:t>
      </w:r>
    </w:p>
    <w:tbl>
      <w:tblPr>
        <w:tblStyle w:val="Tablaconcuadrcula"/>
        <w:tblW w:w="8500"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250"/>
        <w:gridCol w:w="4250"/>
      </w:tblGrid>
      <w:tr w:rsidR="00746A6B" w:rsidRPr="00837535" w14:paraId="58B2B062" w14:textId="77777777" w:rsidTr="00F746FE">
        <w:trPr>
          <w:trHeight w:val="187"/>
          <w:jc w:val="center"/>
        </w:trPr>
        <w:tc>
          <w:tcPr>
            <w:tcW w:w="4250" w:type="dxa"/>
            <w:vAlign w:val="center"/>
          </w:tcPr>
          <w:p w14:paraId="44A60D24" w14:textId="77777777" w:rsidR="00746A6B" w:rsidRPr="00837535" w:rsidRDefault="00746A6B" w:rsidP="00F746FE">
            <w:pPr>
              <w:keepNext/>
              <w:jc w:val="center"/>
              <w:rPr>
                <w:rFonts w:ascii="Avenir Next LT Pro" w:hAnsi="Avenir Next LT Pro"/>
                <w:color w:val="303030"/>
              </w:rPr>
            </w:pPr>
          </w:p>
        </w:tc>
        <w:tc>
          <w:tcPr>
            <w:tcW w:w="4250" w:type="dxa"/>
            <w:vAlign w:val="center"/>
          </w:tcPr>
          <w:p w14:paraId="3153034F" w14:textId="77777777" w:rsidR="00746A6B" w:rsidRPr="00837535" w:rsidRDefault="00746A6B" w:rsidP="00F746FE">
            <w:pPr>
              <w:keepNext/>
              <w:jc w:val="center"/>
              <w:rPr>
                <w:rFonts w:ascii="Avenir Next LT Pro" w:hAnsi="Avenir Next LT Pro"/>
                <w:color w:val="303030"/>
              </w:rPr>
            </w:pPr>
          </w:p>
        </w:tc>
      </w:tr>
      <w:tr w:rsidR="00746A6B" w:rsidRPr="00837535" w14:paraId="313022A4" w14:textId="77777777" w:rsidTr="00F746FE">
        <w:trPr>
          <w:trHeight w:val="321"/>
          <w:jc w:val="center"/>
        </w:trPr>
        <w:tc>
          <w:tcPr>
            <w:tcW w:w="4250" w:type="dxa"/>
          </w:tcPr>
          <w:p w14:paraId="5A2592C4" w14:textId="64DD816D" w:rsidR="00746A6B" w:rsidRPr="00837535" w:rsidRDefault="00746A6B" w:rsidP="00F746FE">
            <w:pPr>
              <w:pStyle w:val="Descripcin"/>
              <w:spacing w:before="0" w:after="0"/>
              <w:jc w:val="center"/>
              <w:rPr>
                <w:rFonts w:ascii="Avenir Next LT Pro" w:hAnsi="Avenir Next LT Pro" w:cs="Calibri"/>
                <w:color w:val="303030"/>
                <w:sz w:val="22"/>
                <w:szCs w:val="22"/>
                <w:lang w:val="es-CO"/>
              </w:rPr>
            </w:pPr>
            <w:bookmarkStart w:id="189" w:name="_Toc22026123"/>
            <w:bookmarkStart w:id="190" w:name="_Toc197070097"/>
            <w:bookmarkStart w:id="191" w:name="_Toc198708198"/>
            <w:r w:rsidRPr="00837535">
              <w:rPr>
                <w:rFonts w:ascii="Avenir Next LT Pro" w:hAnsi="Avenir Next LT Pro"/>
                <w:color w:val="303030"/>
                <w:lang w:val="es-CO"/>
              </w:rPr>
              <w:t>Fotografía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Fotografía \* ARABIC </w:instrText>
            </w:r>
            <w:r w:rsidRPr="00837535">
              <w:rPr>
                <w:rFonts w:ascii="Avenir Next LT Pro" w:hAnsi="Avenir Next LT Pro"/>
                <w:color w:val="303030"/>
                <w:lang w:val="es-CO"/>
              </w:rPr>
              <w:fldChar w:fldCharType="separate"/>
            </w:r>
            <w:r w:rsidR="00100F81">
              <w:rPr>
                <w:rFonts w:ascii="Avenir Next LT Pro" w:hAnsi="Avenir Next LT Pro"/>
                <w:noProof/>
                <w:color w:val="303030"/>
                <w:lang w:val="es-CO"/>
              </w:rPr>
              <w:t>3</w:t>
            </w:r>
            <w:r w:rsidRPr="00837535">
              <w:rPr>
                <w:rFonts w:ascii="Avenir Next LT Pro" w:hAnsi="Avenir Next LT Pro"/>
                <w:color w:val="303030"/>
                <w:lang w:val="es-CO"/>
              </w:rPr>
              <w:fldChar w:fldCharType="end"/>
            </w:r>
            <w:r w:rsidRPr="00837535">
              <w:rPr>
                <w:rFonts w:ascii="Avenir Next LT Pro" w:hAnsi="Avenir Next LT Pro"/>
                <w:color w:val="303030"/>
                <w:lang w:val="es-CO"/>
              </w:rPr>
              <w:t>. Mediciones en el punto </w:t>
            </w:r>
            <w:r w:rsidRPr="00CB0429">
              <w:rPr>
                <w:rFonts w:ascii="Avenir Next LT Pro" w:hAnsi="Avenir Next LT Pro" w:cstheme="minorHAnsi"/>
                <w:color w:val="303030"/>
              </w:rPr>
              <w:t>{2_mediciones_en_el_punto_1}x</w:t>
            </w:r>
            <w:r w:rsidRPr="00837535">
              <w:rPr>
                <w:rFonts w:ascii="Avenir Next LT Pro" w:hAnsi="Avenir Next LT Pro"/>
                <w:color w:val="303030"/>
                <w:lang w:val="es-CO"/>
              </w:rPr>
              <w:t> jornada diurn</w:t>
            </w:r>
            <w:bookmarkEnd w:id="189"/>
            <w:r>
              <w:rPr>
                <w:rFonts w:ascii="Avenir Next LT Pro" w:hAnsi="Avenir Next LT Pro"/>
                <w:color w:val="303030"/>
                <w:lang w:val="es-CO"/>
              </w:rPr>
              <w:t>a</w:t>
            </w:r>
            <w:bookmarkEnd w:id="190"/>
            <w:bookmarkEnd w:id="191"/>
          </w:p>
        </w:tc>
        <w:tc>
          <w:tcPr>
            <w:tcW w:w="4250" w:type="dxa"/>
          </w:tcPr>
          <w:p w14:paraId="6E7C4A02" w14:textId="4D9E7369" w:rsidR="00746A6B" w:rsidRPr="00837535" w:rsidRDefault="00746A6B" w:rsidP="00F746FE">
            <w:pPr>
              <w:pStyle w:val="Descripcin"/>
              <w:spacing w:before="0" w:after="0"/>
              <w:jc w:val="center"/>
              <w:rPr>
                <w:rFonts w:ascii="Avenir Next LT Pro" w:hAnsi="Avenir Next LT Pro" w:cs="Calibri"/>
                <w:b w:val="0"/>
                <w:color w:val="303030"/>
                <w:lang w:val="es-CO"/>
              </w:rPr>
            </w:pPr>
            <w:bookmarkStart w:id="192" w:name="_Toc22026124"/>
            <w:bookmarkStart w:id="193" w:name="_Toc197070098"/>
            <w:bookmarkStart w:id="194" w:name="_Toc198708199"/>
            <w:r w:rsidRPr="00837535">
              <w:rPr>
                <w:rFonts w:ascii="Avenir Next LT Pro" w:hAnsi="Avenir Next LT Pro" w:cstheme="minorHAnsi"/>
                <w:color w:val="303030"/>
                <w:lang w:val="es-CO"/>
              </w:rPr>
              <w:t>Fotografía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Fotografía \* ARABIC </w:instrText>
            </w:r>
            <w:r w:rsidRPr="00837535">
              <w:rPr>
                <w:rFonts w:ascii="Avenir Next LT Pro" w:hAnsi="Avenir Next LT Pro" w:cstheme="minorHAnsi"/>
                <w:color w:val="303030"/>
                <w:lang w:val="es-CO"/>
              </w:rPr>
              <w:fldChar w:fldCharType="separate"/>
            </w:r>
            <w:r w:rsidR="00100F81">
              <w:rPr>
                <w:rFonts w:ascii="Avenir Next LT Pro" w:hAnsi="Avenir Next LT Pro" w:cstheme="minorHAnsi"/>
                <w:noProof/>
                <w:color w:val="303030"/>
                <w:lang w:val="es-CO"/>
              </w:rPr>
              <w:t>4</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Mediciones en el punto </w:t>
            </w:r>
            <w:r w:rsidRPr="00CB0429">
              <w:rPr>
                <w:rFonts w:ascii="Avenir Next LT Pro" w:hAnsi="Avenir Next LT Pro" w:cstheme="minorHAnsi"/>
                <w:color w:val="303030"/>
              </w:rPr>
              <w:t>{2_mediciones_en_el_punto_1}x</w:t>
            </w:r>
            <w:r w:rsidRPr="00837535">
              <w:rPr>
                <w:rFonts w:ascii="Avenir Next LT Pro" w:hAnsi="Avenir Next LT Pro" w:cstheme="minorHAnsi"/>
                <w:color w:val="303030"/>
              </w:rPr>
              <w:t> </w:t>
            </w:r>
            <w:r w:rsidRPr="00837535">
              <w:rPr>
                <w:rFonts w:ascii="Avenir Next LT Pro" w:hAnsi="Avenir Next LT Pro" w:cstheme="minorHAnsi"/>
                <w:color w:val="303030"/>
                <w:lang w:val="es-CO"/>
              </w:rPr>
              <w:t>jornada nocturna</w:t>
            </w:r>
            <w:bookmarkEnd w:id="192"/>
            <w:bookmarkEnd w:id="193"/>
            <w:bookmarkEnd w:id="194"/>
          </w:p>
        </w:tc>
      </w:tr>
    </w:tbl>
    <w:p w14:paraId="1EADC76B" w14:textId="77777777" w:rsidR="00746A6B" w:rsidRPr="00837535" w:rsidRDefault="00746A6B" w:rsidP="00746A6B">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SERAMBIENTE S.A.S</w:t>
      </w:r>
      <w:r w:rsidRPr="00CB0429">
        <w:rPr>
          <w:rFonts w:ascii="Avenir Next LT Pro" w:hAnsi="Avenir Next LT Pro" w:cs="Calibri"/>
          <w:i/>
          <w:color w:val="303030"/>
          <w:sz w:val="20"/>
          <w:szCs w:val="20"/>
        </w:rPr>
        <w:t>{fuente_serambiente_s_a_s_1}</w:t>
      </w:r>
    </w:p>
    <w:p w14:paraId="0BC8258C" w14:textId="15FFD6CC" w:rsidR="00746A6B" w:rsidRPr="00837535" w:rsidRDefault="00746A6B" w:rsidP="00746A6B">
      <w:pPr>
        <w:spacing w:before="240" w:after="240" w:line="360" w:lineRule="auto"/>
        <w:jc w:val="both"/>
        <w:rPr>
          <w:rFonts w:ascii="Avenir Next LT Pro" w:hAnsi="Avenir Next LT Pro"/>
          <w:color w:val="303030"/>
          <w:sz w:val="22"/>
          <w:szCs w:val="20"/>
        </w:rPr>
      </w:pPr>
      <w:r w:rsidRPr="00CB0429">
        <w:rPr>
          <w:rFonts w:ascii="Avenir Next LT Pro" w:hAnsi="Avenir Next LT Pro"/>
          <w:b/>
          <w:bCs/>
          <w:color w:val="303030"/>
          <w:sz w:val="22"/>
          <w:szCs w:val="20"/>
        </w:rPr>
        <w:t>{var_14} </w:t>
      </w:r>
    </w:p>
    <w:tbl>
      <w:tblPr>
        <w:tblStyle w:val="Tablaconcuadrcula"/>
        <w:tblW w:w="8500"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250"/>
        <w:gridCol w:w="4250"/>
      </w:tblGrid>
      <w:tr w:rsidR="00746A6B" w:rsidRPr="00837535" w14:paraId="42502A0E" w14:textId="77777777" w:rsidTr="00F746FE">
        <w:trPr>
          <w:trHeight w:val="352"/>
          <w:jc w:val="center"/>
        </w:trPr>
        <w:tc>
          <w:tcPr>
            <w:tcW w:w="4250" w:type="dxa"/>
            <w:vAlign w:val="center"/>
          </w:tcPr>
          <w:p w14:paraId="18551EE3" w14:textId="77777777" w:rsidR="00746A6B" w:rsidRPr="00837535" w:rsidRDefault="00746A6B" w:rsidP="00F746FE">
            <w:pPr>
              <w:keepNext/>
              <w:jc w:val="center"/>
              <w:rPr>
                <w:rFonts w:ascii="Avenir Next LT Pro" w:hAnsi="Avenir Next LT Pro"/>
                <w:color w:val="303030"/>
              </w:rPr>
            </w:pPr>
          </w:p>
        </w:tc>
        <w:tc>
          <w:tcPr>
            <w:tcW w:w="4250" w:type="dxa"/>
            <w:vAlign w:val="center"/>
          </w:tcPr>
          <w:p w14:paraId="148EB8B1" w14:textId="77777777" w:rsidR="00746A6B" w:rsidRPr="00837535" w:rsidRDefault="00746A6B" w:rsidP="00F746FE">
            <w:pPr>
              <w:keepNext/>
              <w:jc w:val="center"/>
              <w:rPr>
                <w:rFonts w:ascii="Avenir Next LT Pro" w:hAnsi="Avenir Next LT Pro"/>
                <w:color w:val="303030"/>
              </w:rPr>
            </w:pPr>
          </w:p>
        </w:tc>
      </w:tr>
      <w:tr w:rsidR="00746A6B" w:rsidRPr="00837535" w14:paraId="573B8E2F" w14:textId="77777777" w:rsidTr="00F746FE">
        <w:trPr>
          <w:jc w:val="center"/>
        </w:trPr>
        <w:tc>
          <w:tcPr>
            <w:tcW w:w="4250" w:type="dxa"/>
          </w:tcPr>
          <w:p w14:paraId="186A2711" w14:textId="09C7F317" w:rsidR="00746A6B" w:rsidRPr="00837535" w:rsidRDefault="00746A6B" w:rsidP="00F746FE">
            <w:pPr>
              <w:pStyle w:val="Descripcin"/>
              <w:spacing w:before="0" w:after="0"/>
              <w:jc w:val="center"/>
              <w:rPr>
                <w:rFonts w:ascii="Avenir Next LT Pro" w:hAnsi="Avenir Next LT Pro" w:cs="Calibri"/>
                <w:color w:val="303030"/>
                <w:sz w:val="22"/>
                <w:szCs w:val="22"/>
                <w:lang w:val="es-CO"/>
              </w:rPr>
            </w:pPr>
            <w:bookmarkStart w:id="195" w:name="_Toc22026125"/>
            <w:bookmarkStart w:id="196" w:name="_Toc197070099"/>
            <w:bookmarkStart w:id="197" w:name="_Toc198708200"/>
            <w:r w:rsidRPr="00837535">
              <w:rPr>
                <w:rFonts w:ascii="Avenir Next LT Pro" w:hAnsi="Avenir Next LT Pro"/>
                <w:color w:val="303030"/>
                <w:lang w:val="es-CO"/>
              </w:rPr>
              <w:t>Fotografía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Fotografía \* ARABIC </w:instrText>
            </w:r>
            <w:r w:rsidRPr="00837535">
              <w:rPr>
                <w:rFonts w:ascii="Avenir Next LT Pro" w:hAnsi="Avenir Next LT Pro"/>
                <w:color w:val="303030"/>
                <w:lang w:val="es-CO"/>
              </w:rPr>
              <w:fldChar w:fldCharType="separate"/>
            </w:r>
            <w:r w:rsidR="00100F81">
              <w:rPr>
                <w:rFonts w:ascii="Avenir Next LT Pro" w:hAnsi="Avenir Next LT Pro"/>
                <w:noProof/>
                <w:color w:val="303030"/>
                <w:lang w:val="es-CO"/>
              </w:rPr>
              <w:t>5</w:t>
            </w:r>
            <w:r w:rsidRPr="00837535">
              <w:rPr>
                <w:rFonts w:ascii="Avenir Next LT Pro" w:hAnsi="Avenir Next LT Pro"/>
                <w:color w:val="303030"/>
                <w:lang w:val="es-CO"/>
              </w:rPr>
              <w:fldChar w:fldCharType="end"/>
            </w:r>
            <w:r w:rsidRPr="00837535">
              <w:rPr>
                <w:rFonts w:ascii="Avenir Next LT Pro" w:hAnsi="Avenir Next LT Pro"/>
                <w:color w:val="303030"/>
                <w:lang w:val="es-CO"/>
              </w:rPr>
              <w:t>. Mediciones en el </w:t>
            </w:r>
            <w:r w:rsidRPr="00CB0429">
              <w:rPr>
                <w:rFonts w:ascii="Avenir Next LT Pro" w:hAnsi="Avenir Next LT Pro" w:cstheme="minorHAnsi"/>
                <w:color w:val="303030"/>
              </w:rPr>
              <w:t>{2_mediciones_en_el_punto_1}X</w:t>
            </w:r>
            <w:r w:rsidRPr="00837535">
              <w:rPr>
                <w:rFonts w:ascii="Avenir Next LT Pro" w:hAnsi="Avenir Next LT Pro"/>
                <w:color w:val="303030"/>
                <w:lang w:val="es-CO"/>
              </w:rPr>
              <w:t> jornada diurna</w:t>
            </w:r>
            <w:bookmarkEnd w:id="195"/>
            <w:bookmarkEnd w:id="196"/>
            <w:bookmarkEnd w:id="197"/>
          </w:p>
        </w:tc>
        <w:tc>
          <w:tcPr>
            <w:tcW w:w="4250" w:type="dxa"/>
          </w:tcPr>
          <w:p w14:paraId="3B6971B2" w14:textId="28225744" w:rsidR="00746A6B" w:rsidRPr="00837535" w:rsidRDefault="00746A6B" w:rsidP="00F746FE">
            <w:pPr>
              <w:pStyle w:val="Descripcin"/>
              <w:spacing w:before="0" w:after="0"/>
              <w:jc w:val="center"/>
              <w:rPr>
                <w:rFonts w:ascii="Avenir Next LT Pro" w:hAnsi="Avenir Next LT Pro" w:cs="Calibri"/>
                <w:b w:val="0"/>
                <w:color w:val="303030"/>
                <w:lang w:val="es-CO"/>
              </w:rPr>
            </w:pPr>
            <w:bookmarkStart w:id="198" w:name="_Toc22026126"/>
            <w:bookmarkStart w:id="199" w:name="_Toc197070100"/>
            <w:bookmarkStart w:id="200" w:name="_Toc198708201"/>
            <w:r w:rsidRPr="00837535">
              <w:rPr>
                <w:rFonts w:ascii="Avenir Next LT Pro" w:hAnsi="Avenir Next LT Pro" w:cstheme="minorHAnsi"/>
                <w:color w:val="303030"/>
                <w:lang w:val="es-CO"/>
              </w:rPr>
              <w:t>Fotografía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Fotografía \* ARABIC </w:instrText>
            </w:r>
            <w:r w:rsidRPr="00837535">
              <w:rPr>
                <w:rFonts w:ascii="Avenir Next LT Pro" w:hAnsi="Avenir Next LT Pro" w:cstheme="minorHAnsi"/>
                <w:color w:val="303030"/>
                <w:lang w:val="es-CO"/>
              </w:rPr>
              <w:fldChar w:fldCharType="separate"/>
            </w:r>
            <w:r w:rsidR="00100F81">
              <w:rPr>
                <w:rFonts w:ascii="Avenir Next LT Pro" w:hAnsi="Avenir Next LT Pro" w:cstheme="minorHAnsi"/>
                <w:noProof/>
                <w:color w:val="303030"/>
                <w:lang w:val="es-CO"/>
              </w:rPr>
              <w:t>6</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Mediciones en el </w:t>
            </w:r>
            <w:r w:rsidRPr="00CB0429">
              <w:rPr>
                <w:rFonts w:ascii="Avenir Next LT Pro" w:hAnsi="Avenir Next LT Pro" w:cstheme="minorHAnsi"/>
                <w:color w:val="303030"/>
              </w:rPr>
              <w:t>{2_mediciones_en_el_punto_1}X</w:t>
            </w:r>
            <w:r w:rsidRPr="00837535">
              <w:rPr>
                <w:rFonts w:ascii="Avenir Next LT Pro" w:hAnsi="Avenir Next LT Pro" w:cstheme="minorHAnsi"/>
                <w:color w:val="303030"/>
                <w:lang w:val="es-CO"/>
              </w:rPr>
              <w:t> jornada nocturna</w:t>
            </w:r>
            <w:bookmarkEnd w:id="198"/>
            <w:bookmarkEnd w:id="199"/>
            <w:bookmarkEnd w:id="200"/>
          </w:p>
        </w:tc>
      </w:tr>
    </w:tbl>
    <w:p w14:paraId="22CA76B8" w14:textId="77777777" w:rsidR="00746A6B" w:rsidRPr="00837535" w:rsidRDefault="00746A6B" w:rsidP="00746A6B">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SERAMBIENTE S.A.S., </w:t>
      </w:r>
      <w:r w:rsidRPr="00CB0429">
        <w:rPr>
          <w:rFonts w:ascii="Avenir Next LT Pro" w:hAnsi="Avenir Next LT Pro" w:cs="Calibri"/>
          <w:i/>
          <w:color w:val="303030"/>
          <w:sz w:val="20"/>
          <w:szCs w:val="20"/>
        </w:rPr>
        <w:t>{fuente_serambiente_s_a_s_4}</w:t>
      </w:r>
    </w:p>
    <w:p w14:paraId="37768C2C" w14:textId="5DF51A65" w:rsidR="00BB0F23" w:rsidRPr="005B3520" w:rsidRDefault="00BB0F23" w:rsidP="00BB0F23">
      <w:pPr>
        <w:spacing w:line="360" w:lineRule="auto"/>
        <w:jc w:val="both"/>
        <w:rPr>
          <w:rFonts w:ascii="Avenir Next LT Pro" w:hAnsi="Avenir Next LT Pro"/>
          <w:b/>
          <w:bCs/>
          <w:color w:val="303030"/>
          <w:sz w:val="22"/>
          <w:szCs w:val="20"/>
        </w:rPr>
      </w:pPr>
    </w:p>
    <w:p w14:paraId="2F764287" w14:textId="34AF57FE" w:rsidR="006772CB" w:rsidRPr="00AA382A" w:rsidRDefault="006772CB">
      <w:pPr>
        <w:pStyle w:val="Ttulo2"/>
        <w:numPr>
          <w:ilvl w:val="1"/>
          <w:numId w:val="9"/>
        </w:numPr>
        <w:rPr>
          <w:rFonts w:ascii="Avenir Next LT Pro" w:hAnsi="Avenir Next LT Pro"/>
          <w:color w:val="303030"/>
          <w:sz w:val="28"/>
          <w:szCs w:val="28"/>
        </w:rPr>
      </w:pPr>
      <w:bookmarkStart w:id="201" w:name="_Toc23931134"/>
      <w:bookmarkStart w:id="202" w:name="_Toc24487545"/>
      <w:bookmarkStart w:id="203" w:name="_Toc24488634"/>
      <w:bookmarkStart w:id="204" w:name="_Toc25304184"/>
      <w:bookmarkStart w:id="205" w:name="_Toc211425275"/>
      <w:bookmarkStart w:id="206" w:name="_Toc215311204"/>
      <w:r w:rsidRPr="00AA382A">
        <w:rPr>
          <w:rFonts w:ascii="Avenir Next LT Pro" w:hAnsi="Avenir Next LT Pro"/>
          <w:color w:val="303030"/>
          <w:sz w:val="28"/>
          <w:szCs w:val="28"/>
        </w:rPr>
        <w:t>Ubicación de asentamientos poblacionales y potenciales receptores de interés en ecosistemas estratégicos</w:t>
      </w:r>
      <w:bookmarkEnd w:id="201"/>
      <w:bookmarkEnd w:id="202"/>
      <w:bookmarkEnd w:id="203"/>
      <w:bookmarkEnd w:id="204"/>
      <w:bookmarkEnd w:id="205"/>
      <w:bookmarkEnd w:id="206"/>
    </w:p>
    <w:p w14:paraId="337E9781" w14:textId="45EB30B2" w:rsidR="0079176A" w:rsidRPr="005B3520" w:rsidRDefault="0079176A" w:rsidP="0079176A">
      <w:pPr>
        <w:rPr>
          <w:rFonts w:ascii="Avenir Next LT Pro" w:hAnsi="Avenir Next LT Pro"/>
          <w:color w:val="303030"/>
        </w:rPr>
      </w:pPr>
    </w:p>
    <w:p w14:paraId="53B2BCD7" w14:textId="0A9BB958" w:rsidR="00510B97" w:rsidRPr="00D72F0E" w:rsidRDefault="004B03E9" w:rsidP="00333E22">
      <w:pPr>
        <w:spacing w:line="360" w:lineRule="auto"/>
        <w:jc w:val="both"/>
        <w:rPr>
          <w:rFonts w:ascii="Avenir Next LT Pro" w:hAnsi="Avenir Next LT Pro" w:cstheme="minorHAnsi"/>
          <w:color w:val="303030"/>
          <w:sz w:val="22"/>
          <w:szCs w:val="22"/>
          <w:lang w:val="es-ES_tradnl"/>
        </w:rPr>
      </w:pPr>
      <w:commentRangeStart w:id="207"/>
      <w:r w:rsidRPr="00AA382A">
        <w:rPr>
          <w:rFonts w:ascii="Avenir Next LT Pro" w:hAnsi="Avenir Next LT Pro" w:cs="Calibri"/>
          <w:color w:val="303030"/>
          <w:sz w:val="22"/>
          <w:szCs w:val="22"/>
        </w:rPr>
        <w:t>Dentro</w:t>
      </w:r>
      <w:commentRangeEnd w:id="207"/>
      <w:r w:rsidR="00D72F0E">
        <w:rPr>
          <w:rStyle w:val="Refdecomentario"/>
          <w:rFonts w:ascii="Tahoma" w:hAnsi="Tahoma"/>
          <w:szCs w:val="20"/>
          <w:lang w:val="es-MX" w:eastAsia="es-MX"/>
        </w:rPr>
        <w:commentReference w:id="207"/>
      </w:r>
      <w:r w:rsidRPr="00AA382A">
        <w:rPr>
          <w:rFonts w:ascii="Avenir Next LT Pro" w:hAnsi="Avenir Next LT Pro" w:cs="Calibri"/>
          <w:color w:val="303030"/>
          <w:sz w:val="22"/>
          <w:szCs w:val="22"/>
        </w:rPr>
        <w:t> del área de estudio, se identificó que los </w:t>
      </w:r>
      <w:r w:rsidR="00AA382A">
        <w:rPr>
          <w:rFonts w:ascii="Avenir Next LT Pro" w:hAnsi="Avenir Next LT Pro" w:cs="Calibri"/>
          <w:color w:val="303030"/>
          <w:sz w:val="22"/>
          <w:szCs w:val="22"/>
        </w:rPr>
        <w:t>{a_continuacion_se_presenta_la_ubicacion_geografica_1}</w:t>
      </w:r>
      <w:r w:rsidRPr="005B3520">
        <w:rPr>
          <w:rFonts w:ascii="Avenir Next LT Pro" w:hAnsi="Avenir Next LT Pro" w:cs="Calibri"/>
          <w:color w:val="303030"/>
          <w:sz w:val="22"/>
          <w:szCs w:val="22"/>
        </w:rPr>
      </w:r>
      <w:r w:rsidR="00AA382A">
        <w:rPr>
          <w:rFonts w:ascii="Avenir Next LT Pro" w:hAnsi="Avenir Next LT Pro" w:cs="Calibri"/>
          <w:color w:val="303030"/>
          <w:sz w:val="22"/>
          <w:szCs w:val="22"/>
        </w:rPr>
      </w:r>
      <w:r w:rsidRPr="005B3520">
        <w:rPr>
          <w:rFonts w:ascii="Avenir Next LT Pro" w:hAnsi="Avenir Next LT Pro" w:cs="Calibri"/>
          <w:color w:val="303030"/>
          <w:sz w:val="22"/>
          <w:szCs w:val="22"/>
        </w:rPr>
      </w:r>
      <w:r w:rsidRPr="00AA382A">
        <w:rPr>
          <w:rFonts w:ascii="Avenir Next LT Pro" w:hAnsi="Avenir Next LT Pro" w:cs="Calibri"/>
          <w:color w:val="303030"/>
          <w:sz w:val="22"/>
          <w:szCs w:val="22"/>
        </w:rPr>
        <w:t>puntos de monitoreos se encontraron ubicados sobre un asentamiento poblacional </w:t>
      </w:r>
      <w:r w:rsidRPr="0081463B">
        <w:rPr>
          <w:rFonts w:ascii="Avenir Next LT Pro" w:hAnsi="Avenir Next LT Pro" w:cs="Calibri"/>
          <w:color w:val="303030"/>
          <w:sz w:val="22"/>
          <w:szCs w:val="22"/>
        </w:rPr>
        <w:t>{puntos_de_monitoreos_se_encontraron_ubicados_sobre_1}</w:t>
      </w:r>
      <w:r w:rsidR="00AA382A" w:rsidRPr="0081463B">
        <w:rPr>
          <w:rFonts w:ascii="Avenir Next LT Pro" w:hAnsi="Avenir Next LT Pro" w:cs="Calibri"/>
          <w:color w:val="303030"/>
          <w:sz w:val="22"/>
          <w:szCs w:val="22"/>
        </w:rPr>
      </w:r>
      <w:r w:rsidRPr="0081463B">
        <w:rPr>
          <w:rFonts w:ascii="Avenir Next LT Pro" w:hAnsi="Avenir Next LT Pro" w:cs="Calibri"/>
          <w:color w:val="303030"/>
          <w:sz w:val="22"/>
          <w:szCs w:val="22"/>
        </w:rPr>
      </w:r>
      <w:r w:rsidRPr="00AA382A">
        <w:rPr>
          <w:rFonts w:ascii="Avenir Next LT Pro" w:hAnsi="Avenir Next LT Pro" w:cs="Calibri"/>
          <w:color w:val="303030"/>
          <w:sz w:val="22"/>
          <w:szCs w:val="22"/>
        </w:rPr>
        <w:t> Por ello, </w:t>
      </w:r>
      <w:r w:rsidR="00670A6A" w:rsidRPr="00AA382A">
        <w:rPr>
          <w:rFonts w:ascii="Avenir Next LT Pro" w:hAnsi="Avenir Next LT Pro" w:cstheme="minorHAnsi"/>
          <w:b/>
          <w:color w:val="303030"/>
          <w:sz w:val="22"/>
          <w:szCs w:val="22"/>
        </w:rPr>
        <w:fldChar w:fldCharType="begin"/>
      </w:r>
      <w:r w:rsidR="00670A6A" w:rsidRPr="00AA382A">
        <w:rPr>
          <w:rFonts w:ascii="Avenir Next LT Pro" w:hAnsi="Avenir Next LT Pro" w:cstheme="minorHAnsi"/>
          <w:b/>
          <w:color w:val="303030"/>
          <w:sz w:val="22"/>
          <w:szCs w:val="22"/>
        </w:rPr>
        <w:instrText xml:space="preserve"> REF _Ref3562139 \h  \* MERGEFORMAT </w:instrText>
      </w:r>
      <w:r w:rsidR="00670A6A" w:rsidRPr="00AA382A">
        <w:rPr>
          <w:rFonts w:ascii="Avenir Next LT Pro" w:hAnsi="Avenir Next LT Pro" w:cstheme="minorHAnsi"/>
          <w:b/>
          <w:color w:val="303030"/>
          <w:sz w:val="22"/>
          <w:szCs w:val="22"/>
        </w:rPr>
      </w:r>
      <w:r w:rsidR="00670A6A" w:rsidRPr="00AA382A">
        <w:rPr>
          <w:rFonts w:ascii="Avenir Next LT Pro" w:hAnsi="Avenir Next LT Pro" w:cstheme="minorHAnsi"/>
          <w:b/>
          <w:color w:val="303030"/>
          <w:sz w:val="22"/>
          <w:szCs w:val="22"/>
        </w:rPr>
        <w:fldChar w:fldCharType="separate"/>
      </w:r>
      <w:r w:rsidR="00100F81" w:rsidRPr="00100F81">
        <w:rPr>
          <w:rFonts w:ascii="Avenir Next LT Pro" w:hAnsi="Avenir Next LT Pro" w:cstheme="minorHAnsi"/>
          <w:b/>
          <w:color w:val="303030"/>
          <w:sz w:val="22"/>
          <w:szCs w:val="22"/>
        </w:rPr>
        <w:t>Tabla </w:t>
      </w:r>
      <w:r w:rsidR="00100F81" w:rsidRPr="00100F81">
        <w:rPr>
          <w:rFonts w:ascii="Avenir Next LT Pro" w:hAnsi="Avenir Next LT Pro" w:cstheme="minorHAnsi"/>
          <w:b/>
          <w:noProof/>
          <w:color w:val="303030"/>
          <w:sz w:val="22"/>
          <w:szCs w:val="22"/>
        </w:rPr>
        <w:t>14</w:t>
      </w:r>
      <w:r w:rsidR="00670A6A" w:rsidRPr="00AA382A">
        <w:rPr>
          <w:rFonts w:ascii="Avenir Next LT Pro" w:hAnsi="Avenir Next LT Pro" w:cstheme="minorHAnsi"/>
          <w:b/>
          <w:color w:val="303030"/>
          <w:sz w:val="22"/>
          <w:szCs w:val="22"/>
        </w:rPr>
        <w:fldChar w:fldCharType="end"/>
      </w:r>
      <w:r w:rsidR="00670A6A" w:rsidRPr="00AA382A">
        <w:rPr>
          <w:rFonts w:ascii="Avenir Next LT Pro" w:hAnsi="Avenir Next LT Pro" w:cstheme="minorHAnsi"/>
          <w:color w:val="303030"/>
          <w:sz w:val="22"/>
          <w:szCs w:val="22"/>
        </w:rPr>
        <w:t> </w:t>
      </w:r>
      <w:r w:rsidR="0003054B" w:rsidRPr="00AA382A">
        <w:rPr>
          <w:rFonts w:ascii="Avenir Next LT Pro" w:hAnsi="Avenir Next LT Pro" w:cs="Calibri"/>
          <w:color w:val="303030"/>
          <w:sz w:val="22"/>
          <w:szCs w:val="22"/>
        </w:rPr>
        <w:t>se relaciona la información de interés, y para su correcta </w:t>
      </w:r>
      <w:r w:rsidR="0003054B" w:rsidRPr="00D72F0E">
        <w:rPr>
          <w:rFonts w:ascii="Avenir Next LT Pro" w:hAnsi="Avenir Next LT Pro" w:cs="Calibri"/>
          <w:color w:val="303030"/>
          <w:sz w:val="22"/>
          <w:szCs w:val="22"/>
        </w:rPr>
        <w:t>identificación, se puede visualizar geográficamente en la </w:t>
      </w:r>
      <w:r w:rsidR="0003054B" w:rsidRPr="00D72F0E">
        <w:rPr>
          <w:rFonts w:ascii="Avenir Next LT Pro" w:hAnsi="Avenir Next LT Pro" w:cs="Calibri"/>
          <w:b/>
          <w:color w:val="303030"/>
          <w:sz w:val="22"/>
          <w:szCs w:val="22"/>
        </w:rPr>
        <w:fldChar w:fldCharType="begin"/>
      </w:r>
      <w:r w:rsidR="0003054B" w:rsidRPr="00D72F0E">
        <w:rPr>
          <w:rFonts w:ascii="Avenir Next LT Pro" w:hAnsi="Avenir Next LT Pro" w:cs="Calibri"/>
          <w:b/>
          <w:color w:val="303030"/>
          <w:sz w:val="22"/>
          <w:szCs w:val="22"/>
        </w:rPr>
        <w:instrText xml:space="preserve"> REF _Ref3562090 \h  \* MERGEFORMAT </w:instrText>
      </w:r>
      <w:r w:rsidR="0003054B" w:rsidRPr="00D72F0E">
        <w:rPr>
          <w:rFonts w:ascii="Avenir Next LT Pro" w:hAnsi="Avenir Next LT Pro" w:cs="Calibri"/>
          <w:b/>
          <w:color w:val="303030"/>
          <w:sz w:val="22"/>
          <w:szCs w:val="22"/>
        </w:rPr>
      </w:r>
      <w:r w:rsidR="0003054B" w:rsidRPr="00D72F0E">
        <w:rPr>
          <w:rFonts w:ascii="Avenir Next LT Pro" w:hAnsi="Avenir Next LT Pro" w:cs="Calibri"/>
          <w:b/>
          <w:color w:val="303030"/>
          <w:sz w:val="22"/>
          <w:szCs w:val="22"/>
        </w:rPr>
        <w:fldChar w:fldCharType="separate"/>
      </w:r>
      <w:r w:rsidR="00100F81" w:rsidRPr="00100F81">
        <w:rPr>
          <w:rFonts w:ascii="Avenir Next LT Pro" w:hAnsi="Avenir Next LT Pro"/>
          <w:b/>
          <w:color w:val="303030"/>
          <w:sz w:val="22"/>
          <w:szCs w:val="22"/>
        </w:rPr>
        <w:t>Figura </w:t>
      </w:r>
      <w:r w:rsidR="00100F81" w:rsidRPr="00100F81">
        <w:rPr>
          <w:rFonts w:ascii="Avenir Next LT Pro" w:hAnsi="Avenir Next LT Pro"/>
          <w:b/>
          <w:noProof/>
          <w:color w:val="303030"/>
          <w:sz w:val="22"/>
          <w:szCs w:val="22"/>
        </w:rPr>
        <w:t>7</w:t>
      </w:r>
      <w:r w:rsidR="0003054B" w:rsidRPr="00D72F0E">
        <w:rPr>
          <w:rFonts w:ascii="Avenir Next LT Pro" w:hAnsi="Avenir Next LT Pro" w:cs="Calibri"/>
          <w:b/>
          <w:color w:val="303030"/>
          <w:sz w:val="22"/>
          <w:szCs w:val="22"/>
        </w:rPr>
        <w:fldChar w:fldCharType="end"/>
      </w:r>
      <w:r w:rsidR="0003054B" w:rsidRPr="00D72F0E">
        <w:rPr>
          <w:rFonts w:ascii="Avenir Next LT Pro" w:hAnsi="Avenir Next LT Pro" w:cs="Calibri"/>
          <w:color w:val="303030"/>
          <w:sz w:val="22"/>
          <w:szCs w:val="22"/>
        </w:rPr>
        <w:t>. </w:t>
      </w:r>
      <w:r w:rsidR="009A43CA" w:rsidRPr="00D72F0E">
        <w:rPr>
          <w:rFonts w:ascii="Avenir Next LT Pro" w:hAnsi="Avenir Next LT Pro" w:cstheme="minorHAnsi"/>
          <w:color w:val="303030"/>
          <w:sz w:val="22"/>
          <w:szCs w:val="22"/>
          <w:lang w:val="es-ES_tradnl"/>
        </w:rPr>
        <w:t>A su vez, se puede evidenciar que esta zona </w:t>
      </w:r>
      <w:r w:rsidR="009A43CA" w:rsidRPr="00D72F0E">
        <w:rPr>
          <w:rFonts w:ascii="Avenir Next LT Pro" w:hAnsi="Avenir Next LT Pro" w:cstheme="minorHAnsi"/>
          <w:color w:val="303030"/>
          <w:sz w:val="22"/>
          <w:szCs w:val="22"/>
          <w:lang w:val="es-ES_tradnl"/>
        </w:rPr>
        <w:lastRenderedPageBreak/>
        <w:t>se encuentra rodeada de una extensa área verde con escasa actividad agropecuaria, la cual no cuenta dentro de sus alrededores con ecosistemas estratégicos, teniendo en cuenta lo establecido por el Sistema de Información Ambiental de Colombia SIAC y la Comisión Colombiana del Océano CCO.</w:t>
      </w:r>
    </w:p>
    <w:p w14:paraId="05064E7E" w14:textId="77777777" w:rsidR="00AA382A" w:rsidRPr="005B3520" w:rsidRDefault="00AA382A" w:rsidP="00333E22">
      <w:pPr>
        <w:spacing w:line="360" w:lineRule="auto"/>
        <w:jc w:val="both"/>
        <w:rPr>
          <w:rFonts w:ascii="Avenir Next LT Pro" w:hAnsi="Avenir Next LT Pro" w:cs="Calibri"/>
          <w:color w:val="303030"/>
          <w:sz w:val="22"/>
          <w:szCs w:val="22"/>
        </w:rPr>
      </w:pPr>
    </w:p>
    <w:p w14:paraId="34412AEE" w14:textId="450CCC04" w:rsidR="0003054B" w:rsidRPr="00157B33" w:rsidRDefault="00670A6A" w:rsidP="0003054B">
      <w:pPr>
        <w:jc w:val="center"/>
        <w:rPr>
          <w:rFonts w:ascii="Avenir Next LT Pro" w:hAnsi="Avenir Next LT Pro" w:cs="Calibri"/>
          <w:b/>
          <w:bCs/>
          <w:color w:val="303030"/>
          <w:sz w:val="20"/>
          <w:szCs w:val="20"/>
        </w:rPr>
      </w:pPr>
      <w:bookmarkStart w:id="208" w:name="_Ref3562139"/>
      <w:bookmarkStart w:id="209" w:name="_Toc16753249"/>
      <w:bookmarkStart w:id="210" w:name="_Toc22812226"/>
      <w:bookmarkStart w:id="211" w:name="_Toc25397354"/>
      <w:bookmarkStart w:id="212" w:name="_Toc45906743"/>
      <w:bookmarkStart w:id="213" w:name="_Toc209532711"/>
      <w:r w:rsidRPr="00157B33">
        <w:rPr>
          <w:rFonts w:ascii="Avenir Next LT Pro" w:hAnsi="Avenir Next LT Pro" w:cstheme="minorHAnsi"/>
          <w:b/>
          <w:bCs/>
          <w:color w:val="303030"/>
          <w:sz w:val="20"/>
          <w:szCs w:val="20"/>
        </w:rPr>
        <w:t>Tabla </w:t>
      </w:r>
      <w:r w:rsidRPr="00157B33">
        <w:rPr>
          <w:rFonts w:ascii="Avenir Next LT Pro" w:hAnsi="Avenir Next LT Pro" w:cstheme="minorHAnsi"/>
          <w:b/>
          <w:bCs/>
          <w:i/>
          <w:color w:val="303030"/>
          <w:sz w:val="20"/>
          <w:szCs w:val="20"/>
        </w:rPr>
        <w:fldChar w:fldCharType="begin"/>
      </w:r>
      <w:r w:rsidRPr="00157B33">
        <w:rPr>
          <w:rFonts w:ascii="Avenir Next LT Pro" w:hAnsi="Avenir Next LT Pro" w:cstheme="minorHAnsi"/>
          <w:b/>
          <w:bCs/>
          <w:color w:val="303030"/>
          <w:sz w:val="20"/>
          <w:szCs w:val="20"/>
        </w:rPr>
        <w:instrText xml:space="preserve"> SEQ Tabla \* ARABIC </w:instrText>
      </w:r>
      <w:r w:rsidRPr="00157B33">
        <w:rPr>
          <w:rFonts w:ascii="Avenir Next LT Pro" w:hAnsi="Avenir Next LT Pro" w:cstheme="minorHAnsi"/>
          <w:b/>
          <w:bCs/>
          <w:i/>
          <w:color w:val="303030"/>
          <w:sz w:val="20"/>
          <w:szCs w:val="20"/>
        </w:rPr>
        <w:fldChar w:fldCharType="separate"/>
      </w:r>
      <w:r w:rsidR="00100F81">
        <w:rPr>
          <w:rFonts w:ascii="Avenir Next LT Pro" w:hAnsi="Avenir Next LT Pro" w:cstheme="minorHAnsi"/>
          <w:b/>
          <w:bCs/>
          <w:noProof/>
          <w:color w:val="303030"/>
          <w:sz w:val="20"/>
          <w:szCs w:val="20"/>
        </w:rPr>
        <w:t>14</w:t>
      </w:r>
      <w:r w:rsidRPr="00157B33">
        <w:rPr>
          <w:rFonts w:ascii="Avenir Next LT Pro" w:hAnsi="Avenir Next LT Pro" w:cstheme="minorHAnsi"/>
          <w:b/>
          <w:bCs/>
          <w:i/>
          <w:color w:val="303030"/>
          <w:sz w:val="20"/>
          <w:szCs w:val="20"/>
        </w:rPr>
        <w:fldChar w:fldCharType="end"/>
      </w:r>
      <w:bookmarkEnd w:id="208"/>
      <w:r w:rsidRPr="00157B33">
        <w:rPr>
          <w:rFonts w:ascii="Avenir Next LT Pro" w:hAnsi="Avenir Next LT Pro" w:cstheme="minorHAnsi"/>
          <w:b/>
          <w:bCs/>
          <w:color w:val="303030"/>
          <w:sz w:val="20"/>
          <w:szCs w:val="20"/>
        </w:rPr>
        <w:t>. </w:t>
      </w:r>
      <w:bookmarkEnd w:id="209"/>
      <w:bookmarkEnd w:id="210"/>
      <w:bookmarkEnd w:id="211"/>
      <w:bookmarkEnd w:id="212"/>
      <w:r w:rsidR="0003054B" w:rsidRPr="00157B33">
        <w:rPr>
          <w:rFonts w:ascii="Avenir Next LT Pro" w:hAnsi="Avenir Next LT Pro" w:cs="Calibri"/>
          <w:b/>
          <w:bCs/>
          <w:color w:val="303030"/>
          <w:sz w:val="20"/>
          <w:szCs w:val="20"/>
        </w:rPr>
        <w:t>Identificación de Asentamientos poblacionales y ecosistemas </w:t>
      </w:r>
      <w:commentRangeStart w:id="214"/>
      <w:r w:rsidR="0003054B" w:rsidRPr="00157B33">
        <w:rPr>
          <w:rFonts w:ascii="Avenir Next LT Pro" w:hAnsi="Avenir Next LT Pro" w:cs="Calibri"/>
          <w:b/>
          <w:bCs/>
          <w:color w:val="303030"/>
          <w:sz w:val="20"/>
          <w:szCs w:val="20"/>
        </w:rPr>
        <w:t>estratégicos</w:t>
      </w:r>
      <w:commentRangeEnd w:id="214"/>
      <w:r w:rsidR="00074888">
        <w:rPr>
          <w:rStyle w:val="Refdecomentario"/>
          <w:rFonts w:ascii="Tahoma" w:hAnsi="Tahoma"/>
          <w:szCs w:val="20"/>
          <w:lang w:val="es-MX" w:eastAsia="es-MX"/>
        </w:rPr>
        <w:commentReference w:id="214"/>
      </w:r>
      <w:r w:rsidR="0003054B" w:rsidRPr="00157B33">
        <w:rPr>
          <w:rFonts w:ascii="Avenir Next LT Pro" w:hAnsi="Avenir Next LT Pro" w:cs="Calibri"/>
          <w:b/>
          <w:bCs/>
          <w:color w:val="303030"/>
          <w:sz w:val="20"/>
          <w:szCs w:val="20"/>
        </w:rPr>
        <w:t>.</w:t>
      </w:r>
      <w:bookmarkEnd w:id="213"/>
    </w:p>
    <w:tbl>
      <w:tblPr>
        <w:tblStyle w:val="Tablaconcuadrcula"/>
        <w:tblW w:w="4975"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728"/>
        <w:gridCol w:w="1945"/>
        <w:gridCol w:w="2553"/>
        <w:gridCol w:w="1560"/>
      </w:tblGrid>
      <w:tr w:rsidR="00837535" w:rsidRPr="00157B33" w14:paraId="08F98F77" w14:textId="77777777" w:rsidTr="00D61A6C">
        <w:trPr>
          <w:trHeight w:val="20"/>
          <w:tblHeader/>
          <w:jc w:val="center"/>
        </w:trPr>
        <w:tc>
          <w:tcPr>
            <w:tcW w:w="1552" w:type="pct"/>
            <w:vAlign w:val="center"/>
            <w:hideMark/>
          </w:tcPr>
          <w:p w14:paraId="6189D4B9" w14:textId="77777777" w:rsidR="009A43CA" w:rsidRPr="00157B33" w:rsidRDefault="009A43CA">
            <w:pPr>
              <w:jc w:val="center"/>
              <w:rPr>
                <w:rFonts w:ascii="Avenir Next LT Pro" w:hAnsi="Avenir Next LT Pro" w:cs="Calibri"/>
                <w:b/>
                <w:color w:val="FFFFFF" w:themeColor="background1"/>
                <w:sz w:val="20"/>
                <w:szCs w:val="20"/>
              </w:rPr>
            </w:pPr>
            <w:r w:rsidRPr="00157B33">
              <w:rPr>
                <w:rFonts w:ascii="Avenir Next LT Pro" w:hAnsi="Avenir Next LT Pro" w:cs="Calibri"/>
                <w:b/>
                <w:color w:val="FFFFFF" w:themeColor="background1"/>
                <w:sz w:val="20"/>
                <w:szCs w:val="20"/>
              </w:rPr>
              <w:t>Asentamientos poblacionales</w:t>
            </w:r>
          </w:p>
        </w:tc>
        <w:tc>
          <w:tcPr>
            <w:tcW w:w="1107" w:type="pct"/>
            <w:vAlign w:val="center"/>
            <w:hideMark/>
          </w:tcPr>
          <w:p w14:paraId="7FB2AF05" w14:textId="02F54CA9" w:rsidR="009A43CA" w:rsidRPr="00157B33" w:rsidRDefault="00333E22">
            <w:pPr>
              <w:jc w:val="center"/>
              <w:rPr>
                <w:rFonts w:ascii="Avenir Next LT Pro" w:hAnsi="Avenir Next LT Pro" w:cs="Calibri"/>
                <w:b/>
                <w:color w:val="FFFFFF" w:themeColor="background1"/>
                <w:sz w:val="20"/>
                <w:szCs w:val="20"/>
              </w:rPr>
            </w:pPr>
            <w:r w:rsidRPr="00157B33">
              <w:rPr>
                <w:rFonts w:ascii="Avenir Next LT Pro" w:hAnsi="Avenir Next LT Pro" w:cs="Calibri"/>
                <w:b/>
                <w:color w:val="FFFFFF" w:themeColor="background1"/>
                <w:sz w:val="20"/>
                <w:szCs w:val="20"/>
              </w:rPr>
              <w:t>Población</w:t>
            </w:r>
          </w:p>
        </w:tc>
        <w:tc>
          <w:tcPr>
            <w:tcW w:w="1453" w:type="pct"/>
            <w:vAlign w:val="center"/>
            <w:hideMark/>
          </w:tcPr>
          <w:p w14:paraId="04F14FA7" w14:textId="77777777" w:rsidR="009A43CA" w:rsidRPr="00157B33" w:rsidRDefault="009A43CA">
            <w:pPr>
              <w:jc w:val="center"/>
              <w:rPr>
                <w:rFonts w:ascii="Avenir Next LT Pro" w:hAnsi="Avenir Next LT Pro" w:cs="Calibri"/>
                <w:b/>
                <w:color w:val="FFFFFF" w:themeColor="background1"/>
                <w:sz w:val="20"/>
                <w:szCs w:val="20"/>
              </w:rPr>
            </w:pPr>
            <w:r w:rsidRPr="00157B33">
              <w:rPr>
                <w:rFonts w:ascii="Avenir Next LT Pro" w:hAnsi="Avenir Next LT Pro" w:cs="Calibri"/>
                <w:b/>
                <w:color w:val="FFFFFF" w:themeColor="background1"/>
                <w:sz w:val="20"/>
                <w:szCs w:val="20"/>
              </w:rPr>
              <w:t>Receptores de interés en ecosistemas estratégicos</w:t>
            </w:r>
          </w:p>
        </w:tc>
        <w:tc>
          <w:tcPr>
            <w:tcW w:w="888" w:type="pct"/>
            <w:vAlign w:val="center"/>
            <w:hideMark/>
          </w:tcPr>
          <w:p w14:paraId="38895E75" w14:textId="77777777" w:rsidR="009A43CA" w:rsidRPr="00157B33" w:rsidRDefault="009A43CA">
            <w:pPr>
              <w:jc w:val="center"/>
              <w:rPr>
                <w:rFonts w:ascii="Avenir Next LT Pro" w:hAnsi="Avenir Next LT Pro" w:cs="Calibri"/>
                <w:b/>
                <w:color w:val="FFFFFF" w:themeColor="background1"/>
                <w:sz w:val="20"/>
                <w:szCs w:val="20"/>
              </w:rPr>
            </w:pPr>
            <w:r w:rsidRPr="00157B33">
              <w:rPr>
                <w:rFonts w:ascii="Avenir Next LT Pro" w:hAnsi="Avenir Next LT Pro" w:cs="Calibri"/>
                <w:b/>
                <w:color w:val="FFFFFF" w:themeColor="background1"/>
                <w:sz w:val="20"/>
                <w:szCs w:val="20"/>
              </w:rPr>
              <w:t>Distancia (m)</w:t>
            </w:r>
          </w:p>
        </w:tc>
      </w:tr>
      <w:tr w:rsidR="00837535" w:rsidRPr="00157B33" w14:paraId="4E458275" w14:textId="77777777" w:rsidTr="00D61A6C">
        <w:trPr>
          <w:trHeight w:val="20"/>
          <w:tblHeader/>
          <w:jc w:val="center"/>
        </w:trPr>
        <w:tc>
          <w:tcPr>
            <w:tcW w:w="1552" w:type="pct"/>
            <w:vAlign w:val="center"/>
            <w:hideMark/>
          </w:tcPr>
          <w:p w14:paraId="69017D5A" w14:textId="77777777" w:rsidR="009A43CA" w:rsidRPr="00157B33" w:rsidRDefault="009A43CA">
            <w:pPr>
              <w:jc w:val="center"/>
              <w:rPr>
                <w:rFonts w:ascii="Avenir Next LT Pro" w:hAnsi="Avenir Next LT Pro" w:cs="Calibri"/>
                <w:b/>
                <w:color w:val="FFFFFF" w:themeColor="background1"/>
                <w:sz w:val="20"/>
                <w:szCs w:val="20"/>
              </w:rPr>
            </w:pPr>
            <w:r w:rsidRPr="00157B33">
              <w:rPr>
                <w:rFonts w:ascii="Avenir Next LT Pro" w:hAnsi="Avenir Next LT Pro" w:cs="Calibri"/>
                <w:b/>
                <w:color w:val="FFFFFF" w:themeColor="background1"/>
                <w:sz w:val="20"/>
                <w:szCs w:val="20"/>
              </w:rPr>
              <w:t>REC_ASENT</w:t>
            </w:r>
          </w:p>
        </w:tc>
        <w:tc>
          <w:tcPr>
            <w:tcW w:w="1107" w:type="pct"/>
            <w:vAlign w:val="center"/>
            <w:hideMark/>
          </w:tcPr>
          <w:p w14:paraId="7932DD94" w14:textId="77777777" w:rsidR="009A43CA" w:rsidRPr="00157B33" w:rsidRDefault="009A43CA">
            <w:pPr>
              <w:jc w:val="center"/>
              <w:rPr>
                <w:rFonts w:ascii="Avenir Next LT Pro" w:hAnsi="Avenir Next LT Pro" w:cs="Calibri"/>
                <w:b/>
                <w:color w:val="FFFFFF" w:themeColor="background1"/>
                <w:sz w:val="20"/>
                <w:szCs w:val="20"/>
              </w:rPr>
            </w:pPr>
            <w:r w:rsidRPr="00157B33">
              <w:rPr>
                <w:rFonts w:ascii="Avenir Next LT Pro" w:hAnsi="Avenir Next LT Pro" w:cs="Calibri"/>
                <w:b/>
                <w:color w:val="FFFFFF" w:themeColor="background1"/>
                <w:sz w:val="20"/>
                <w:szCs w:val="20"/>
              </w:rPr>
              <w:t>PERS_RECEP</w:t>
            </w:r>
          </w:p>
        </w:tc>
        <w:tc>
          <w:tcPr>
            <w:tcW w:w="1453" w:type="pct"/>
            <w:vAlign w:val="center"/>
            <w:hideMark/>
          </w:tcPr>
          <w:p w14:paraId="2F6B6895" w14:textId="77777777" w:rsidR="009A43CA" w:rsidRPr="00157B33" w:rsidRDefault="009A43CA">
            <w:pPr>
              <w:jc w:val="center"/>
              <w:rPr>
                <w:rFonts w:ascii="Avenir Next LT Pro" w:hAnsi="Avenir Next LT Pro" w:cs="Calibri"/>
                <w:b/>
                <w:color w:val="FFFFFF" w:themeColor="background1"/>
                <w:sz w:val="20"/>
                <w:szCs w:val="20"/>
              </w:rPr>
            </w:pPr>
            <w:r w:rsidRPr="00157B33">
              <w:rPr>
                <w:rFonts w:ascii="Avenir Next LT Pro" w:hAnsi="Avenir Next LT Pro" w:cs="Calibri"/>
                <w:b/>
                <w:color w:val="FFFFFF" w:themeColor="background1"/>
                <w:sz w:val="20"/>
                <w:szCs w:val="20"/>
              </w:rPr>
              <w:t>REC_EE</w:t>
            </w:r>
          </w:p>
        </w:tc>
        <w:tc>
          <w:tcPr>
            <w:tcW w:w="888" w:type="pct"/>
            <w:vAlign w:val="center"/>
            <w:hideMark/>
          </w:tcPr>
          <w:p w14:paraId="4697F2AC" w14:textId="77777777" w:rsidR="009A43CA" w:rsidRPr="00157B33" w:rsidRDefault="009A43CA">
            <w:pPr>
              <w:jc w:val="center"/>
              <w:rPr>
                <w:rFonts w:ascii="Avenir Next LT Pro" w:hAnsi="Avenir Next LT Pro" w:cs="Calibri"/>
                <w:b/>
                <w:color w:val="FFFFFF" w:themeColor="background1"/>
                <w:sz w:val="20"/>
                <w:szCs w:val="20"/>
              </w:rPr>
            </w:pPr>
            <w:r w:rsidRPr="00157B33">
              <w:rPr>
                <w:rFonts w:ascii="Avenir Next LT Pro" w:hAnsi="Avenir Next LT Pro" w:cs="Calibri"/>
                <w:b/>
                <w:color w:val="FFFFFF" w:themeColor="background1"/>
                <w:sz w:val="20"/>
                <w:szCs w:val="20"/>
              </w:rPr>
              <w:t>REC_EE ha</w:t>
            </w:r>
          </w:p>
        </w:tc>
      </w:tr>
      <w:tr w:rsidR="00837535" w:rsidRPr="00157B33" w14:paraId="4ACA86AB" w14:textId="77777777" w:rsidTr="00D61A6C">
        <w:trPr>
          <w:trHeight w:val="20"/>
          <w:jc w:val="center"/>
        </w:trPr>
        <w:tc>
          <w:tcPr>
            <w:tcW w:w="1552" w:type="pct"/>
            <w:vAlign w:val="center"/>
          </w:tcPr>
          <w:p w14:paraId="5BAA9167" w14:textId="0B385101" w:rsidR="009A43CA" w:rsidRPr="00157B33" w:rsidRDefault="009A43CA" w:rsidP="00333E22">
            <w:pPr>
              <w:jc w:val="center"/>
              <w:rPr>
                <w:rFonts w:ascii="Avenir Next LT Pro" w:hAnsi="Avenir Next LT Pro" w:cs="Calibri"/>
                <w:color w:val="303030"/>
                <w:sz w:val="20"/>
                <w:szCs w:val="20"/>
              </w:rPr>
            </w:pPr>
          </w:p>
        </w:tc>
        <w:tc>
          <w:tcPr>
            <w:tcW w:w="1107" w:type="pct"/>
            <w:vAlign w:val="center"/>
          </w:tcPr>
          <w:p w14:paraId="39990086" w14:textId="66955DB2" w:rsidR="009A43CA" w:rsidRPr="00157B33" w:rsidRDefault="009A43CA">
            <w:pPr>
              <w:jc w:val="center"/>
              <w:rPr>
                <w:rFonts w:ascii="Avenir Next LT Pro" w:hAnsi="Avenir Next LT Pro" w:cs="Calibri"/>
                <w:color w:val="303030"/>
                <w:sz w:val="20"/>
                <w:szCs w:val="20"/>
              </w:rPr>
            </w:pPr>
          </w:p>
        </w:tc>
        <w:tc>
          <w:tcPr>
            <w:tcW w:w="1453" w:type="pct"/>
            <w:vAlign w:val="center"/>
          </w:tcPr>
          <w:p w14:paraId="3DB5E1EE" w14:textId="79C3C624" w:rsidR="009A43CA" w:rsidRPr="00157B33" w:rsidRDefault="009A43CA">
            <w:pPr>
              <w:jc w:val="center"/>
              <w:rPr>
                <w:rFonts w:ascii="Avenir Next LT Pro" w:hAnsi="Avenir Next LT Pro" w:cs="Calibri"/>
                <w:color w:val="303030"/>
                <w:sz w:val="20"/>
                <w:szCs w:val="20"/>
              </w:rPr>
            </w:pPr>
          </w:p>
        </w:tc>
        <w:tc>
          <w:tcPr>
            <w:tcW w:w="888" w:type="pct"/>
            <w:vAlign w:val="center"/>
          </w:tcPr>
          <w:p w14:paraId="05A94BB8" w14:textId="1A3EE429" w:rsidR="009A43CA" w:rsidRPr="00157B33" w:rsidRDefault="009A43CA">
            <w:pPr>
              <w:jc w:val="center"/>
              <w:rPr>
                <w:rFonts w:ascii="Avenir Next LT Pro" w:hAnsi="Avenir Next LT Pro" w:cs="Calibri"/>
                <w:color w:val="303030"/>
                <w:sz w:val="20"/>
                <w:szCs w:val="20"/>
              </w:rPr>
            </w:pPr>
          </w:p>
        </w:tc>
      </w:tr>
    </w:tbl>
    <w:p w14:paraId="48A9B728" w14:textId="0A96353C" w:rsidR="00510B97" w:rsidRPr="00157B33" w:rsidRDefault="0003054B" w:rsidP="00510B97">
      <w:pPr>
        <w:ind w:left="709" w:hanging="709"/>
        <w:rPr>
          <w:rFonts w:ascii="Avenir Next LT Pro" w:hAnsi="Avenir Next LT Pro" w:cs="Calibri"/>
          <w:bCs/>
          <w:i/>
          <w:iCs/>
          <w:color w:val="303030"/>
          <w:sz w:val="20"/>
          <w:szCs w:val="20"/>
        </w:rPr>
      </w:pPr>
      <w:r w:rsidRPr="00157B33">
        <w:rPr>
          <w:rFonts w:ascii="Avenir Next LT Pro" w:hAnsi="Avenir Next LT Pro" w:cs="Calibri"/>
          <w:bCs/>
          <w:i/>
          <w:iCs/>
          <w:color w:val="303030"/>
          <w:sz w:val="20"/>
          <w:szCs w:val="20"/>
        </w:rPr>
        <w:t>NA: No Aplica. No hay Receptores de interés en ecosistemas estratégicos en la zona.</w:t>
      </w:r>
    </w:p>
    <w:p w14:paraId="4274D27D" w14:textId="2F5F4CC3" w:rsidR="00EC7F5B" w:rsidRPr="00157B33" w:rsidRDefault="00EC7F5B" w:rsidP="00510B97">
      <w:pPr>
        <w:ind w:left="709" w:hanging="709"/>
        <w:jc w:val="center"/>
        <w:rPr>
          <w:rFonts w:ascii="Avenir Next LT Pro" w:hAnsi="Avenir Next LT Pro" w:cs="Calibri"/>
          <w:i/>
          <w:color w:val="303030"/>
          <w:sz w:val="20"/>
        </w:rPr>
      </w:pPr>
      <w:r w:rsidRPr="00157B33">
        <w:rPr>
          <w:rFonts w:ascii="Avenir Next LT Pro" w:hAnsi="Avenir Next LT Pro" w:cs="Calibri"/>
          <w:i/>
          <w:color w:val="303030"/>
          <w:sz w:val="20"/>
        </w:rPr>
        <w:t>Fuente: Datos abiertos de Colombia, 2018 y Áreas importantes para la Conservación de las Aves (</w:t>
      </w:r>
      <w:proofErr w:type="spellStart"/>
      <w:r w:rsidRPr="00157B33">
        <w:rPr>
          <w:rFonts w:ascii="Avenir Next LT Pro" w:hAnsi="Avenir Next LT Pro" w:cs="Calibri"/>
          <w:i/>
          <w:color w:val="303030"/>
          <w:sz w:val="20"/>
        </w:rPr>
        <w:t>AICAs</w:t>
      </w:r>
      <w:proofErr w:type="spellEnd"/>
      <w:r w:rsidRPr="00157B33">
        <w:rPr>
          <w:rFonts w:ascii="Avenir Next LT Pro" w:hAnsi="Avenir Next LT Pro" w:cs="Calibri"/>
          <w:i/>
          <w:color w:val="303030"/>
          <w:sz w:val="20"/>
        </w:rPr>
        <w:t>). Instituto de investigación de recursos Biológicos Alexander </w:t>
      </w:r>
      <w:proofErr w:type="spellStart"/>
      <w:r w:rsidRPr="00157B33">
        <w:rPr>
          <w:rFonts w:ascii="Avenir Next LT Pro" w:hAnsi="Avenir Next LT Pro" w:cs="Calibri"/>
          <w:i/>
          <w:color w:val="303030"/>
          <w:sz w:val="20"/>
        </w:rPr>
        <w:t>von</w:t>
      </w:r>
      <w:proofErr w:type="spellEnd"/>
      <w:r w:rsidRPr="00157B33">
        <w:rPr>
          <w:rFonts w:ascii="Avenir Next LT Pro" w:hAnsi="Avenir Next LT Pro" w:cs="Calibri"/>
          <w:i/>
          <w:color w:val="303030"/>
          <w:sz w:val="20"/>
        </w:rPr>
        <w:t> Humboldt. Bogotá, D.C., Colombia.2015.</w:t>
      </w:r>
    </w:p>
    <w:p w14:paraId="6FA29676" w14:textId="77777777" w:rsidR="00D32475" w:rsidRPr="005B3520" w:rsidRDefault="00D32475" w:rsidP="00510B97">
      <w:pPr>
        <w:ind w:left="709" w:hanging="709"/>
        <w:jc w:val="center"/>
        <w:rPr>
          <w:rFonts w:ascii="Avenir Next LT Pro" w:hAnsi="Avenir Next LT Pro" w:cs="Calibri"/>
          <w:i/>
          <w:color w:val="303030"/>
          <w:sz w:val="20"/>
        </w:rPr>
      </w:pPr>
    </w:p>
    <w:p w14:paraId="170079EA" w14:textId="77777777" w:rsidR="00D32475" w:rsidRPr="005B3520" w:rsidRDefault="00D32475" w:rsidP="00510B97">
      <w:pPr>
        <w:ind w:left="709" w:hanging="709"/>
        <w:jc w:val="center"/>
        <w:rPr>
          <w:rFonts w:ascii="Avenir Next LT Pro" w:hAnsi="Avenir Next LT Pro" w:cs="Calibri"/>
          <w:i/>
          <w:color w:val="303030"/>
          <w:sz w:val="20"/>
        </w:rPr>
      </w:pPr>
    </w:p>
    <w:p w14:paraId="7610A17D" w14:textId="77777777" w:rsidR="00FE5F5F" w:rsidRPr="005B3520" w:rsidRDefault="00FE5F5F" w:rsidP="00510B97">
      <w:pPr>
        <w:ind w:left="709" w:hanging="709"/>
        <w:jc w:val="center"/>
        <w:rPr>
          <w:rFonts w:ascii="Avenir Next LT Pro" w:hAnsi="Avenir Next LT Pro" w:cs="Calibri"/>
          <w:bCs/>
          <w:i/>
          <w:iCs/>
          <w:color w:val="303030"/>
          <w:sz w:val="20"/>
          <w:szCs w:val="20"/>
        </w:rPr>
      </w:pPr>
    </w:p>
    <w:p w14:paraId="45DD313A" w14:textId="0D45A03D" w:rsidR="00510B97" w:rsidRPr="005B3520" w:rsidRDefault="00510B97" w:rsidP="00510B97">
      <w:pPr>
        <w:ind w:left="709" w:hanging="709"/>
        <w:rPr>
          <w:rFonts w:ascii="Avenir Next LT Pro" w:hAnsi="Avenir Next LT Pro" w:cs="Calibri"/>
          <w:bCs/>
          <w:i/>
          <w:iCs/>
          <w:color w:val="303030"/>
          <w:sz w:val="20"/>
          <w:szCs w:val="20"/>
        </w:rPr>
      </w:pPr>
    </w:p>
    <w:p w14:paraId="74F2B304" w14:textId="6B181446" w:rsidR="00670A6A" w:rsidRPr="005B3520" w:rsidRDefault="00670A6A" w:rsidP="00670A6A">
      <w:pPr>
        <w:pStyle w:val="Descripcin"/>
        <w:keepNext/>
        <w:spacing w:before="0" w:after="0"/>
        <w:jc w:val="center"/>
        <w:rPr>
          <w:rFonts w:ascii="Avenir Next LT Pro" w:hAnsi="Avenir Next LT Pro"/>
          <w:i/>
          <w:color w:val="303030"/>
          <w:lang w:val="es-CO"/>
        </w:rPr>
      </w:pPr>
      <w:bookmarkStart w:id="215" w:name="_Ref3562090"/>
      <w:bookmarkStart w:id="216" w:name="_Toc16753278"/>
      <w:bookmarkStart w:id="217" w:name="_Toc22108013"/>
      <w:bookmarkStart w:id="218" w:name="_Toc198708220"/>
      <w:r w:rsidRPr="005B3520">
        <w:rPr>
          <w:rFonts w:ascii="Avenir Next LT Pro" w:hAnsi="Avenir Next LT Pro"/>
          <w:color w:val="303030"/>
          <w:lang w:val="es-CO"/>
        </w:rPr>
        <w:t>{var_15}</w:t>
      </w:r>
      <w:r w:rsidRPr="005B3520">
        <w:rPr>
          <w:rFonts w:ascii="Avenir Next LT Pro" w:hAnsi="Avenir Next LT Pro"/>
          <w:b w:val="0"/>
          <w:i/>
          <w:color w:val="303030"/>
          <w:lang w:val="es-CO"/>
        </w:rPr>
      </w:r>
      <w:r w:rsidRPr="005B3520">
        <w:rPr>
          <w:rFonts w:ascii="Avenir Next LT Pro" w:hAnsi="Avenir Next LT Pro"/>
          <w:color w:val="303030"/>
          <w:lang w:val="es-CO"/>
        </w:rPr>
      </w:r>
      <w:r w:rsidRPr="005B3520">
        <w:rPr>
          <w:rFonts w:ascii="Avenir Next LT Pro" w:hAnsi="Avenir Next LT Pro"/>
          <w:b w:val="0"/>
          <w:i/>
          <w:color w:val="303030"/>
          <w:lang w:val="es-CO"/>
        </w:rPr>
      </w:r>
      <w:r w:rsidR="00100F81">
        <w:rPr>
          <w:rFonts w:ascii="Avenir Next LT Pro" w:hAnsi="Avenir Next LT Pro"/>
          <w:noProof/>
          <w:color w:val="303030"/>
          <w:lang w:val="es-CO"/>
        </w:rPr>
      </w:r>
      <w:r w:rsidRPr="005B3520">
        <w:rPr>
          <w:rFonts w:ascii="Avenir Next LT Pro" w:hAnsi="Avenir Next LT Pro"/>
          <w:b w:val="0"/>
          <w:i/>
          <w:color w:val="303030"/>
          <w:lang w:val="es-CO"/>
        </w:rPr>
      </w:r>
      <w:bookmarkEnd w:id="215"/>
      <w:r w:rsidRPr="005B3520">
        <w:rPr>
          <w:rFonts w:ascii="Avenir Next LT Pro" w:hAnsi="Avenir Next LT Pro"/>
          <w:color w:val="303030"/>
          <w:lang w:val="es-CO"/>
        </w:rPr>
      </w:r>
      <w:r w:rsidR="007E37BB" w:rsidRPr="005B3520">
        <w:rPr>
          <w:rFonts w:ascii="Avenir Next LT Pro" w:hAnsi="Avenir Next LT Pro"/>
          <w:color w:val="303030"/>
          <w:lang w:val="es-CO"/>
        </w:rPr>
      </w:r>
      <w:bookmarkEnd w:id="216"/>
      <w:bookmarkEnd w:id="217"/>
      <w:bookmarkEnd w:id="218"/>
    </w:p>
    <w:p w14:paraId="0533FC4A" w14:textId="6213B1CD" w:rsidR="00F06204" w:rsidRPr="005B3520" w:rsidRDefault="00670A6A" w:rsidP="004F1E3D">
      <w:pPr>
        <w:spacing w:after="240"/>
        <w:jc w:val="center"/>
        <w:rPr>
          <w:rFonts w:ascii="Avenir Next LT Pro" w:hAnsi="Avenir Next LT Pro" w:cs="Arial"/>
          <w:i/>
          <w:color w:val="303030"/>
          <w:sz w:val="20"/>
          <w:szCs w:val="20"/>
        </w:rPr>
      </w:pPr>
      <w:r w:rsidRPr="005B3520">
        <w:rPr>
          <w:rFonts w:ascii="Avenir Next LT Pro" w:hAnsi="Avenir Next LT Pro" w:cs="Arial"/>
          <w:bCs/>
          <w:i/>
          <w:color w:val="303030"/>
          <w:sz w:val="20"/>
          <w:szCs w:val="20"/>
        </w:rPr>
        <w:t>{var_16}</w:t>
      </w:r>
      <w:r w:rsidRPr="005B3520">
        <w:rPr>
          <w:rFonts w:ascii="Avenir Next LT Pro" w:hAnsi="Avenir Next LT Pro" w:cs="Arial"/>
          <w:b/>
          <w:bCs/>
          <w:i/>
          <w:color w:val="303030"/>
          <w:sz w:val="20"/>
          <w:szCs w:val="20"/>
        </w:rPr>
      </w:r>
      <w:r w:rsidRPr="005B3520">
        <w:rPr>
          <w:rFonts w:ascii="Avenir Next LT Pro" w:hAnsi="Avenir Next LT Pro" w:cs="Arial"/>
          <w:bCs/>
          <w:i/>
          <w:color w:val="303030"/>
          <w:sz w:val="20"/>
          <w:szCs w:val="20"/>
        </w:rPr>
      </w:r>
      <w:commentRangeStart w:id="219"/>
      <w:r w:rsidR="00074888">
        <w:rPr>
          <w:rFonts w:ascii="Avenir Next LT Pro" w:hAnsi="Avenir Next LT Pro" w:cs="Arial"/>
          <w:bCs/>
          <w:i/>
          <w:color w:val="303030"/>
          <w:sz w:val="20"/>
          <w:szCs w:val="20"/>
        </w:rPr>
      </w:r>
      <w:commentRangeEnd w:id="219"/>
      <w:r w:rsidR="00074888">
        <w:rPr>
          <w:rStyle w:val="Refdecomentario"/>
          <w:rFonts w:ascii="Tahoma" w:hAnsi="Tahoma"/>
          <w:szCs w:val="20"/>
          <w:lang w:val="es-MX" w:eastAsia="es-MX"/>
        </w:rPr>
        <w:commentReference w:id="219"/>
      </w:r>
      <w:r w:rsidR="007E37BB" w:rsidRPr="005B3520">
        <w:rPr>
          <w:rFonts w:ascii="Avenir Next LT Pro" w:hAnsi="Avenir Next LT Pro" w:cs="Arial"/>
          <w:bCs/>
          <w:i/>
          <w:color w:val="303030"/>
          <w:sz w:val="20"/>
          <w:szCs w:val="20"/>
        </w:rPr>
        <w:t>{var_17}</w:t>
      </w:r>
      <w:r w:rsidRPr="005B3520">
        <w:rPr>
          <w:rFonts w:ascii="Avenir Next LT Pro" w:hAnsi="Avenir Next LT Pro" w:cs="Arial"/>
          <w:bCs/>
          <w:i/>
          <w:color w:val="303030"/>
          <w:sz w:val="20"/>
          <w:szCs w:val="20"/>
        </w:rPr>
      </w:r>
      <w:r w:rsidR="00D32475" w:rsidRPr="005B3520">
        <w:rPr>
          <w:rFonts w:ascii="Avenir Next LT Pro" w:hAnsi="Avenir Next LT Pro" w:cs="Arial"/>
          <w:i/>
          <w:color w:val="303030"/>
          <w:sz w:val="20"/>
          <w:szCs w:val="20"/>
        </w:rPr>
      </w:r>
      <w:r w:rsidR="00937D72" w:rsidRPr="005B3520">
        <w:rPr>
          <w:rFonts w:ascii="Avenir Next LT Pro" w:hAnsi="Avenir Next LT Pro" w:cs="Arial"/>
          <w:i/>
          <w:color w:val="303030"/>
          <w:sz w:val="20"/>
          <w:szCs w:val="20"/>
        </w:rPr>
      </w:r>
      <w:proofErr w:type="spellStart"/>
      <w:r w:rsidR="00D32475" w:rsidRPr="005B3520">
        <w:rPr>
          <w:rFonts w:ascii="Avenir Next LT Pro" w:hAnsi="Avenir Next LT Pro" w:cs="Arial"/>
          <w:i/>
          <w:color w:val="303030"/>
          <w:sz w:val="20"/>
          <w:szCs w:val="20"/>
        </w:rPr>
      </w:r>
      <w:r w:rsidR="00937D72" w:rsidRPr="005B3520">
        <w:rPr>
          <w:rFonts w:ascii="Avenir Next LT Pro" w:hAnsi="Avenir Next LT Pro" w:cs="Arial"/>
          <w:i/>
          <w:color w:val="303030"/>
          <w:sz w:val="20"/>
          <w:szCs w:val="20"/>
        </w:rPr>
      </w:r>
      <w:proofErr w:type="spellEnd"/>
      <w:r w:rsidRPr="005B3520">
        <w:rPr>
          <w:rFonts w:ascii="Avenir Next LT Pro" w:hAnsi="Avenir Next LT Pro" w:cs="Arial"/>
          <w:i/>
          <w:color w:val="303030"/>
          <w:sz w:val="20"/>
          <w:szCs w:val="20"/>
        </w:rPr>
      </w:r>
      <w:commentRangeStart w:id="220"/>
      <w:r w:rsidRPr="005B3520">
        <w:rPr>
          <w:rFonts w:ascii="Avenir Next LT Pro" w:hAnsi="Avenir Next LT Pro" w:cs="Arial"/>
          <w:i/>
          <w:color w:val="303030"/>
          <w:sz w:val="20"/>
          <w:szCs w:val="20"/>
        </w:rPr>
      </w:r>
      <w:r w:rsidR="00074888">
        <w:rPr>
          <w:rFonts w:ascii="Avenir Next LT Pro" w:hAnsi="Avenir Next LT Pro" w:cs="Arial"/>
          <w:i/>
          <w:color w:val="303030"/>
          <w:sz w:val="20"/>
          <w:szCs w:val="20"/>
        </w:rPr>
      </w:r>
      <w:commentRangeEnd w:id="220"/>
      <w:r w:rsidR="00074888">
        <w:rPr>
          <w:rStyle w:val="Refdecomentario"/>
          <w:rFonts w:ascii="Tahoma" w:hAnsi="Tahoma"/>
          <w:szCs w:val="20"/>
          <w:lang w:val="es-MX" w:eastAsia="es-MX"/>
        </w:rPr>
        <w:commentReference w:id="220"/>
      </w:r>
      <w:r w:rsidR="0003054B" w:rsidRPr="005B3520">
        <w:rPr>
          <w:rFonts w:ascii="Avenir Next LT Pro" w:hAnsi="Avenir Next LT Pro" w:cs="Arial"/>
          <w:i/>
          <w:color w:val="303030"/>
          <w:sz w:val="20"/>
          <w:szCs w:val="20"/>
        </w:rPr>
        <w:t>.</w:t>
      </w:r>
    </w:p>
    <w:p w14:paraId="504AB4DD" w14:textId="4206D0CB" w:rsidR="00CD1EAD" w:rsidRPr="005B3520" w:rsidRDefault="00CD1EAD" w:rsidP="004F1E3D">
      <w:pPr>
        <w:spacing w:after="240"/>
        <w:jc w:val="center"/>
        <w:rPr>
          <w:rFonts w:ascii="Avenir Next LT Pro" w:hAnsi="Avenir Next LT Pro" w:cs="Arial"/>
          <w:i/>
          <w:color w:val="303030"/>
          <w:sz w:val="20"/>
          <w:szCs w:val="20"/>
        </w:rPr>
      </w:pPr>
      <w:r w:rsidRPr="005B3520">
        <w:rPr>
          <w:rFonts w:ascii="Avenir Next LT Pro" w:hAnsi="Avenir Next LT Pro" w:cs="Arial"/>
          <w:i/>
          <w:color w:val="303030"/>
          <w:sz w:val="20"/>
          <w:szCs w:val="20"/>
        </w:rPr>
        <w:t>{var_4}</w:t>
      </w:r>
    </w:p>
    <w:p w14:paraId="4D442BA8" w14:textId="4AAA600F" w:rsidR="00B0018D" w:rsidRPr="00074888" w:rsidRDefault="00B0018D">
      <w:pPr>
        <w:pStyle w:val="Ttulo1"/>
        <w:numPr>
          <w:ilvl w:val="0"/>
          <w:numId w:val="9"/>
        </w:numPr>
        <w:spacing w:line="276" w:lineRule="auto"/>
        <w:jc w:val="left"/>
        <w:rPr>
          <w:rFonts w:ascii="Avenir Next LT Pro" w:hAnsi="Avenir Next LT Pro" w:cstheme="minorHAnsi"/>
          <w:bCs w:val="0"/>
          <w:color w:val="303030"/>
          <w:sz w:val="40"/>
          <w:szCs w:val="20"/>
        </w:rPr>
      </w:pPr>
      <w:bookmarkStart w:id="221" w:name="_Toc211425276"/>
      <w:bookmarkStart w:id="222" w:name="_Toc215311205"/>
      <w:r w:rsidRPr="00074888">
        <w:rPr>
          <w:rFonts w:ascii="Avenir Next LT Pro" w:hAnsi="Avenir Next LT Pro" w:cstheme="minorHAnsi"/>
          <w:bCs w:val="0"/>
          <w:color w:val="303030"/>
          <w:sz w:val="40"/>
          <w:szCs w:val="20"/>
        </w:rPr>
        <w:lastRenderedPageBreak/>
        <w:t>RESULTADOS DE LA MEDICIÓN</w:t>
      </w:r>
      <w:bookmarkEnd w:id="221"/>
      <w:bookmarkEnd w:id="222"/>
    </w:p>
    <w:p w14:paraId="54782B6E" w14:textId="77777777" w:rsidR="00343C8B" w:rsidRPr="00074888" w:rsidRDefault="00343C8B" w:rsidP="00343C8B">
      <w:pPr>
        <w:rPr>
          <w:rFonts w:ascii="Avenir Next LT Pro" w:hAnsi="Avenir Next LT Pro"/>
          <w:color w:val="303030"/>
        </w:rPr>
      </w:pPr>
    </w:p>
    <w:p w14:paraId="742DB049" w14:textId="623BC73F" w:rsidR="00343C8B" w:rsidRPr="00074888" w:rsidRDefault="00246B8F" w:rsidP="000134E9">
      <w:pPr>
        <w:pStyle w:val="Ttulo2"/>
        <w:rPr>
          <w:rFonts w:ascii="Avenir Next LT Pro" w:hAnsi="Avenir Next LT Pro"/>
          <w:color w:val="303030"/>
          <w:sz w:val="28"/>
          <w:szCs w:val="28"/>
        </w:rPr>
      </w:pPr>
      <w:bookmarkStart w:id="223" w:name="_Toc211425277"/>
      <w:bookmarkStart w:id="224" w:name="_Toc215311206"/>
      <w:r w:rsidRPr="00074888">
        <w:rPr>
          <w:rFonts w:ascii="Avenir Next LT Pro" w:hAnsi="Avenir Next LT Pro"/>
          <w:color w:val="303030"/>
          <w:sz w:val="28"/>
          <w:szCs w:val="28"/>
        </w:rPr>
        <w:t>5</w:t>
      </w:r>
      <w:r w:rsidR="00343C8B" w:rsidRPr="00074888">
        <w:rPr>
          <w:rFonts w:ascii="Avenir Next LT Pro" w:hAnsi="Avenir Next LT Pro"/>
          <w:color w:val="303030"/>
          <w:sz w:val="28"/>
          <w:szCs w:val="28"/>
        </w:rPr>
        <w:t>.1 </w:t>
      </w:r>
      <w:r w:rsidR="00D23FC2" w:rsidRPr="00074888">
        <w:rPr>
          <w:rFonts w:ascii="Avenir Next LT Pro" w:hAnsi="Avenir Next LT Pro"/>
          <w:color w:val="303030"/>
          <w:sz w:val="28"/>
          <w:szCs w:val="28"/>
        </w:rPr>
        <w:t>Normativa aplicable</w:t>
      </w:r>
      <w:bookmarkEnd w:id="223"/>
      <w:bookmarkEnd w:id="224"/>
    </w:p>
    <w:p w14:paraId="2126FD6B" w14:textId="77777777" w:rsidR="00343C8B" w:rsidRPr="00074888" w:rsidRDefault="00343C8B" w:rsidP="00343C8B">
      <w:pPr>
        <w:rPr>
          <w:rFonts w:ascii="Avenir Next LT Pro" w:hAnsi="Avenir Next LT Pro"/>
          <w:color w:val="303030"/>
        </w:rPr>
      </w:pPr>
    </w:p>
    <w:p w14:paraId="5B6CF970" w14:textId="67CB7527" w:rsidR="00332915" w:rsidRDefault="00332915" w:rsidP="00332915">
      <w:pPr>
        <w:spacing w:after="240" w:line="360" w:lineRule="auto"/>
        <w:jc w:val="both"/>
        <w:rPr>
          <w:rFonts w:ascii="Avenir Next LT Pro" w:hAnsi="Avenir Next LT Pro" w:cstheme="minorHAnsi"/>
          <w:color w:val="303030"/>
          <w:sz w:val="22"/>
          <w:szCs w:val="22"/>
        </w:rPr>
      </w:pPr>
      <w:r w:rsidRPr="00EA0E38">
        <w:rPr>
          <w:rFonts w:ascii="Avenir Next LT Pro" w:hAnsi="Avenir Next LT Pro" w:cstheme="minorHAnsi"/>
          <w:color w:val="303030"/>
          <w:sz w:val="22"/>
          <w:szCs w:val="22"/>
        </w:rPr>
        <w:t>Para el presente monitoreo ejecutado en el área de estudio de la compañía </w:t>
      </w:r>
      <w:r w:rsidRPr="005B3520">
        <w:rPr>
          <w:rFonts w:ascii="Avenir Next LT Pro" w:hAnsi="Avenir Next LT Pro" w:cstheme="minorHAnsi"/>
          <w:b/>
          <w:bCs/>
          <w:color w:val="303030"/>
          <w:sz w:val="22"/>
          <w:szCs w:val="22"/>
        </w:rPr>
        <w:t>{var_1}</w:t>
      </w:r>
      <w:r w:rsidRPr="006B42BC">
        <w:rPr>
          <w:rFonts w:ascii="Avenir Next LT Pro" w:hAnsi="Avenir Next LT Pro" w:cstheme="minorHAnsi"/>
          <w:color w:val="303030"/>
          <w:sz w:val="22"/>
          <w:szCs w:val="22"/>
        </w:rPr>
        <w:t>, la cual se localiza en la ciudad de {para_el_presente_monitoreo_ejecutado_en_el_area_de_1}</w:t>
      </w:r>
      <w:r w:rsidRPr="005B3520">
        <w:rPr>
          <w:rFonts w:ascii="Avenir Next LT Pro" w:hAnsi="Avenir Next LT Pro" w:cstheme="minorHAnsi"/>
          <w:color w:val="303030"/>
          <w:sz w:val="22"/>
          <w:szCs w:val="22"/>
        </w:rPr>
      </w:r>
      <w:r>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Pr="008D568E">
        <w:rPr>
          <w:rFonts w:ascii="Avenir Next LT Pro" w:hAnsi="Avenir Next LT Pro" w:cstheme="minorHAnsi"/>
          <w:color w:val="303030"/>
          <w:sz w:val="22"/>
          <w:szCs w:val="22"/>
        </w:rPr>
        <w:t>Para el monitoreo de emisión de ruido se tomó como normativa de referencia los artículos 9 y 17, de la Resolución 0627 de 2006</w:t>
      </w:r>
      <w:r w:rsidRPr="00332915">
        <w:rPr>
          <w:rFonts w:ascii="Avenir Next LT Pro" w:hAnsi="Avenir Next LT Pro" w:cstheme="minorHAnsi"/>
          <w:color w:val="303030"/>
          <w:sz w:val="22"/>
        </w:rPr>
        <w:t> </w:t>
      </w:r>
      <w:r w:rsidRPr="00074888">
        <w:rPr>
          <w:rFonts w:ascii="Avenir Next LT Pro" w:hAnsi="Avenir Next LT Pro" w:cstheme="minorHAnsi"/>
          <w:color w:val="303030"/>
          <w:sz w:val="22"/>
        </w:rPr>
        <w:t>del Ministerio de Ambiente, Vivienda y Desarrollo Territorial, actualmente Ministerio de Ambiente y Desarrollo Sostenible MADS</w:t>
      </w:r>
      <w:r w:rsidRPr="008D568E">
        <w:rPr>
          <w:rFonts w:ascii="Avenir Next LT Pro" w:hAnsi="Avenir Next LT Pro" w:cstheme="minorHAnsi"/>
          <w:color w:val="303030"/>
          <w:sz w:val="22"/>
          <w:szCs w:val="22"/>
        </w:rPr>
        <w:t>, en el cual se establecen </w:t>
      </w:r>
      <w:r w:rsidRPr="00074888">
        <w:rPr>
          <w:rFonts w:ascii="Avenir Next LT Pro" w:hAnsi="Avenir Next LT Pro" w:cstheme="minorHAnsi"/>
          <w:color w:val="303030"/>
          <w:sz w:val="22"/>
        </w:rPr>
        <w:t>los niveles permisibles de emisión de ruido y</w:t>
      </w:r>
      <w:r w:rsidRPr="00074888">
        <w:rPr>
          <w:rFonts w:ascii="Avenir Next LT Pro" w:hAnsi="Avenir Next LT Pro" w:cstheme="minorHAnsi"/>
          <w:color w:val="303030"/>
          <w:sz w:val="22"/>
        </w:rPr>
        <w:t> ruido ambiental </w:t>
      </w:r>
      <w:r w:rsidRPr="008D568E">
        <w:rPr>
          <w:rFonts w:ascii="Avenir Next LT Pro" w:hAnsi="Avenir Next LT Pro" w:cstheme="minorHAnsi"/>
          <w:color w:val="303030"/>
          <w:sz w:val="22"/>
          <w:szCs w:val="22"/>
        </w:rPr>
        <w:t>expresados en decibeles ponderados A (dB(A)), </w:t>
      </w:r>
    </w:p>
    <w:p w14:paraId="4CA1EF72" w14:textId="064A32B7" w:rsidR="00343C8B" w:rsidRPr="00F17BF9" w:rsidRDefault="00246B8F" w:rsidP="000134E9">
      <w:pPr>
        <w:pStyle w:val="Ttulo3"/>
        <w:rPr>
          <w:rFonts w:ascii="Avenir Next LT Pro" w:hAnsi="Avenir Next LT Pro"/>
          <w:color w:val="303030"/>
          <w:sz w:val="24"/>
          <w:szCs w:val="24"/>
          <w:lang w:val="es-CO"/>
        </w:rPr>
      </w:pPr>
      <w:r w:rsidRPr="00F17BF9">
        <w:rPr>
          <w:rFonts w:ascii="Avenir Next LT Pro" w:hAnsi="Avenir Next LT Pro"/>
          <w:color w:val="303030"/>
          <w:sz w:val="24"/>
          <w:szCs w:val="24"/>
          <w:lang w:val="es-CO"/>
        </w:rPr>
        <w:t>5</w:t>
      </w:r>
      <w:r w:rsidR="00343C8B" w:rsidRPr="00F17BF9">
        <w:rPr>
          <w:rFonts w:ascii="Avenir Next LT Pro" w:hAnsi="Avenir Next LT Pro"/>
          <w:color w:val="303030"/>
          <w:sz w:val="24"/>
          <w:szCs w:val="24"/>
          <w:lang w:val="es-CO"/>
        </w:rPr>
        <w:t>.1.1 </w:t>
      </w:r>
      <w:r w:rsidR="00F17BF9" w:rsidRPr="00F17BF9">
        <w:rPr>
          <w:rFonts w:ascii="Avenir Next LT Pro" w:hAnsi="Avenir Next LT Pro"/>
          <w:color w:val="303030"/>
          <w:sz w:val="24"/>
          <w:szCs w:val="24"/>
          <w:lang w:val="es-CO"/>
        </w:rPr>
        <w:t>Emisión de ruido y r</w:t>
      </w:r>
      <w:r w:rsidR="00DD678B" w:rsidRPr="00F17BF9">
        <w:rPr>
          <w:rFonts w:ascii="Avenir Next LT Pro" w:hAnsi="Avenir Next LT Pro"/>
          <w:color w:val="303030"/>
          <w:sz w:val="24"/>
          <w:szCs w:val="24"/>
          <w:lang w:val="es-CO"/>
        </w:rPr>
        <w:t>uido ambiental</w:t>
      </w:r>
      <w:r w:rsidR="00A67430" w:rsidRPr="00F17BF9">
        <w:rPr>
          <w:rFonts w:ascii="Avenir Next LT Pro" w:hAnsi="Avenir Next LT Pro"/>
          <w:color w:val="303030"/>
          <w:sz w:val="24"/>
          <w:szCs w:val="24"/>
          <w:lang w:val="es-CO"/>
        </w:rPr>
        <w:t> </w:t>
      </w:r>
    </w:p>
    <w:p w14:paraId="7B6BBD01" w14:textId="77777777" w:rsidR="00343C8B" w:rsidRPr="005B3520" w:rsidRDefault="00343C8B" w:rsidP="00343C8B">
      <w:pPr>
        <w:rPr>
          <w:rFonts w:ascii="Avenir Next LT Pro" w:hAnsi="Avenir Next LT Pro"/>
          <w:color w:val="303030"/>
        </w:rPr>
      </w:pPr>
    </w:p>
    <w:p w14:paraId="2FC9CC47" w14:textId="53E1638E" w:rsidR="00F17BF9" w:rsidRPr="00F17BF9" w:rsidRDefault="00B1249C" w:rsidP="00B1249C">
      <w:pPr>
        <w:tabs>
          <w:tab w:val="num" w:pos="221"/>
        </w:tabs>
        <w:spacing w:after="240" w:line="360" w:lineRule="auto"/>
        <w:jc w:val="both"/>
        <w:rPr>
          <w:rFonts w:ascii="Avenir Next LT Pro" w:hAnsi="Avenir Next LT Pro" w:cstheme="minorHAnsi"/>
          <w:color w:val="303030"/>
          <w:sz w:val="22"/>
          <w:szCs w:val="22"/>
        </w:rPr>
      </w:pPr>
      <w:r w:rsidRPr="00F17BF9">
        <w:rPr>
          <w:rFonts w:ascii="Avenir Next LT Pro" w:hAnsi="Avenir Next LT Pro" w:cstheme="minorHAnsi"/>
          <w:color w:val="303030"/>
          <w:sz w:val="22"/>
          <w:szCs w:val="22"/>
        </w:rPr>
        <w:t>Las mediciones de emisión de ruido</w:t>
      </w:r>
      <w:r w:rsidR="00F17BF9" w:rsidRPr="00F17BF9">
        <w:rPr>
          <w:rFonts w:ascii="Avenir Next LT Pro" w:hAnsi="Avenir Next LT Pro" w:cstheme="minorHAnsi"/>
          <w:color w:val="303030"/>
          <w:sz w:val="22"/>
          <w:szCs w:val="22"/>
        </w:rPr>
        <w:t> y ruido ambiental</w:t>
      </w:r>
      <w:r w:rsidRPr="00F17BF9">
        <w:rPr>
          <w:rFonts w:ascii="Avenir Next LT Pro" w:hAnsi="Avenir Next LT Pro" w:cstheme="minorHAnsi"/>
          <w:color w:val="303030"/>
          <w:sz w:val="22"/>
          <w:szCs w:val="22"/>
        </w:rPr>
        <w:t> y el análisis de datos se realizaron en cumplimiento a la normativa colombiana vigente, Resolución 0627 del 7 de abril del 2006 del MAVDT, actual MADS; en especial los Anexos 2 y 3 de la anterior Resolución. En la Tabla 1</w:t>
      </w:r>
      <w:r w:rsidR="00F17BF9" w:rsidRPr="00F17BF9">
        <w:rPr>
          <w:rFonts w:ascii="Avenir Next LT Pro" w:hAnsi="Avenir Next LT Pro" w:cstheme="minorHAnsi"/>
          <w:color w:val="303030"/>
          <w:sz w:val="22"/>
          <w:szCs w:val="22"/>
        </w:rPr>
        <w:t> y 2</w:t>
      </w:r>
      <w:r w:rsidRPr="00F17BF9">
        <w:rPr>
          <w:rFonts w:ascii="Avenir Next LT Pro" w:hAnsi="Avenir Next LT Pro" w:cstheme="minorHAnsi"/>
          <w:color w:val="303030"/>
          <w:sz w:val="22"/>
          <w:szCs w:val="22"/>
        </w:rPr>
        <w:t> de la citada norma se establecen los estándares de emisión de ruido</w:t>
      </w:r>
      <w:r w:rsidR="00F17BF9" w:rsidRPr="00F17BF9">
        <w:rPr>
          <w:rFonts w:ascii="Avenir Next LT Pro" w:hAnsi="Avenir Next LT Pro" w:cstheme="minorHAnsi"/>
          <w:color w:val="303030"/>
          <w:sz w:val="22"/>
          <w:szCs w:val="22"/>
        </w:rPr>
        <w:t> y ruido ambiental, respectivamente,</w:t>
      </w:r>
      <w:r w:rsidRPr="00F17BF9">
        <w:rPr>
          <w:rFonts w:ascii="Avenir Next LT Pro" w:hAnsi="Avenir Next LT Pro" w:cstheme="minorHAnsi"/>
          <w:color w:val="303030"/>
          <w:sz w:val="22"/>
          <w:szCs w:val="22"/>
        </w:rPr>
        <w:t> expresados en decibeles ponderados. </w:t>
      </w:r>
    </w:p>
    <w:p w14:paraId="131FE32F" w14:textId="536FF1F3" w:rsidR="00B1249C" w:rsidRPr="005B3520" w:rsidRDefault="00B1249C" w:rsidP="00B1249C">
      <w:pPr>
        <w:tabs>
          <w:tab w:val="num" w:pos="221"/>
        </w:tabs>
        <w:spacing w:after="240" w:line="360" w:lineRule="auto"/>
        <w:jc w:val="both"/>
        <w:rPr>
          <w:rFonts w:ascii="Avenir Next LT Pro" w:hAnsi="Avenir Next LT Pro" w:cstheme="minorHAnsi"/>
          <w:color w:val="303030"/>
          <w:sz w:val="22"/>
          <w:szCs w:val="22"/>
        </w:rPr>
      </w:pPr>
      <w:r w:rsidRPr="001D0A71">
        <w:rPr>
          <w:rFonts w:ascii="Avenir Next LT Pro" w:hAnsi="Avenir Next LT Pro" w:cstheme="minorHAnsi"/>
          <w:color w:val="303030"/>
          <w:sz w:val="22"/>
          <w:szCs w:val="22"/>
        </w:rPr>
        <w:t>Los resultados arrojados por el monitoreo se compararon con el </w:t>
      </w:r>
      <w:commentRangeStart w:id="225"/>
      <w:r w:rsidRPr="005B3520">
        <w:rPr>
          <w:rFonts w:ascii="Avenir Next LT Pro" w:hAnsi="Avenir Next LT Pro" w:cstheme="minorHAnsi"/>
          <w:color w:val="303030"/>
          <w:sz w:val="22"/>
          <w:szCs w:val="22"/>
        </w:rPr>
        <w:t>{los_resultados_arrojados_por_el_monitoreo_se_compa_1}</w:t>
      </w:r>
      <w:commentRangeEnd w:id="225"/>
      <w:r w:rsidR="001D0A71">
        <w:rPr>
          <w:rStyle w:val="Refdecomentario"/>
          <w:rFonts w:ascii="Tahoma" w:hAnsi="Tahoma"/>
          <w:szCs w:val="20"/>
          <w:lang w:val="es-MX" w:eastAsia="es-MX"/>
        </w:rPr>
        <w:commentReference w:id="225"/>
      </w:r>
      <w:r w:rsidRPr="005B3520">
        <w:rPr>
          <w:rFonts w:ascii="Avenir Next LT Pro" w:hAnsi="Avenir Next LT Pro" w:cstheme="minorHAnsi"/>
          <w:color w:val="303030"/>
          <w:sz w:val="22"/>
          <w:szCs w:val="22"/>
        </w:rPr>
        <w:t>{los_resultados_arrojados_por_el_monitoreo_se_compa_2}</w:t>
      </w:r>
    </w:p>
    <w:p w14:paraId="582B7E95" w14:textId="3A4D2B28" w:rsidR="006345C7" w:rsidRPr="001D0A71" w:rsidRDefault="006345C7" w:rsidP="006345C7">
      <w:pPr>
        <w:pStyle w:val="Descripcin"/>
        <w:spacing w:before="0" w:after="0"/>
        <w:jc w:val="center"/>
        <w:rPr>
          <w:rFonts w:ascii="Avenir Next LT Pro" w:hAnsi="Avenir Next LT Pro" w:cstheme="minorHAnsi"/>
          <w:color w:val="303030"/>
          <w:szCs w:val="22"/>
          <w:lang w:val="es-CO"/>
        </w:rPr>
      </w:pPr>
      <w:bookmarkStart w:id="226" w:name="_Toc209532712"/>
      <w:r w:rsidRPr="001D0A71">
        <w:rPr>
          <w:rFonts w:ascii="Avenir Next LT Pro" w:hAnsi="Avenir Next LT Pro" w:cstheme="minorHAnsi"/>
          <w:color w:val="303030"/>
          <w:szCs w:val="22"/>
          <w:lang w:val="es-CO"/>
        </w:rPr>
        <w:t>Tabla </w:t>
      </w:r>
      <w:r w:rsidRPr="001D0A71">
        <w:rPr>
          <w:rFonts w:ascii="Avenir Next LT Pro" w:hAnsi="Avenir Next LT Pro" w:cstheme="minorHAnsi"/>
          <w:color w:val="303030"/>
          <w:szCs w:val="22"/>
          <w:lang w:val="es-CO"/>
        </w:rPr>
        <w:fldChar w:fldCharType="begin"/>
      </w:r>
      <w:r w:rsidRPr="001D0A71">
        <w:rPr>
          <w:rFonts w:ascii="Avenir Next LT Pro" w:hAnsi="Avenir Next LT Pro" w:cstheme="minorHAnsi"/>
          <w:color w:val="303030"/>
          <w:szCs w:val="22"/>
          <w:lang w:val="es-CO"/>
        </w:rPr>
        <w:instrText xml:space="preserve"> SEQ Tabla \* ARABIC </w:instrText>
      </w:r>
      <w:r w:rsidRPr="001D0A71">
        <w:rPr>
          <w:rFonts w:ascii="Avenir Next LT Pro" w:hAnsi="Avenir Next LT Pro" w:cstheme="minorHAnsi"/>
          <w:color w:val="303030"/>
          <w:szCs w:val="22"/>
          <w:lang w:val="es-CO"/>
        </w:rPr>
        <w:fldChar w:fldCharType="separate"/>
      </w:r>
      <w:r w:rsidR="00100F81">
        <w:rPr>
          <w:rFonts w:ascii="Avenir Next LT Pro" w:hAnsi="Avenir Next LT Pro" w:cstheme="minorHAnsi"/>
          <w:noProof/>
          <w:color w:val="303030"/>
          <w:szCs w:val="22"/>
          <w:lang w:val="es-CO"/>
        </w:rPr>
        <w:t>15</w:t>
      </w:r>
      <w:r w:rsidRPr="001D0A71">
        <w:rPr>
          <w:rFonts w:ascii="Avenir Next LT Pro" w:hAnsi="Avenir Next LT Pro" w:cstheme="minorHAnsi"/>
          <w:color w:val="303030"/>
          <w:szCs w:val="22"/>
          <w:lang w:val="es-CO"/>
        </w:rPr>
        <w:fldChar w:fldCharType="end"/>
      </w:r>
      <w:r w:rsidRPr="001D0A71">
        <w:rPr>
          <w:rFonts w:ascii="Avenir Next LT Pro" w:hAnsi="Avenir Next LT Pro" w:cstheme="minorHAnsi"/>
          <w:color w:val="303030"/>
          <w:szCs w:val="22"/>
          <w:lang w:val="es-CO"/>
        </w:rPr>
        <w:t>. Estándares máximos permisibles emisión de ruido</w:t>
      </w:r>
      <w:bookmarkEnd w:id="226"/>
    </w:p>
    <w:tbl>
      <w:tblPr>
        <w:tblW w:w="894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838"/>
        <w:gridCol w:w="3260"/>
        <w:gridCol w:w="2131"/>
        <w:gridCol w:w="1713"/>
      </w:tblGrid>
      <w:tr w:rsidR="006345C7" w:rsidRPr="001D0A71" w14:paraId="6CB73C3C" w14:textId="77777777" w:rsidTr="001D0A71">
        <w:trPr>
          <w:trHeight w:val="20"/>
          <w:tblHeader/>
          <w:jc w:val="center"/>
        </w:trPr>
        <w:tc>
          <w:tcPr>
            <w:tcW w:w="1838" w:type="dxa"/>
            <w:vMerge w:val="restart"/>
            <w:noWrap/>
            <w:vAlign w:val="center"/>
            <w:hideMark/>
          </w:tcPr>
          <w:p w14:paraId="17A3FE9C" w14:textId="77777777" w:rsidR="006345C7" w:rsidRPr="001D0A71" w:rsidRDefault="006345C7" w:rsidP="00BF7C84">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Sector</w:t>
            </w:r>
          </w:p>
        </w:tc>
        <w:tc>
          <w:tcPr>
            <w:tcW w:w="3260" w:type="dxa"/>
            <w:vMerge w:val="restart"/>
            <w:vAlign w:val="center"/>
            <w:hideMark/>
          </w:tcPr>
          <w:p w14:paraId="096B7068" w14:textId="77777777" w:rsidR="006345C7" w:rsidRPr="001D0A71" w:rsidRDefault="006345C7" w:rsidP="00BF7C84">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Subsector</w:t>
            </w:r>
          </w:p>
        </w:tc>
        <w:tc>
          <w:tcPr>
            <w:tcW w:w="3844" w:type="dxa"/>
            <w:gridSpan w:val="2"/>
            <w:vAlign w:val="center"/>
            <w:hideMark/>
          </w:tcPr>
          <w:p w14:paraId="79C3EF10" w14:textId="749AF3F4" w:rsidR="006345C7" w:rsidRPr="001D0A71" w:rsidRDefault="006345C7" w:rsidP="00BF7C84">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Estándares máximos permisibles de niveles de </w:t>
            </w:r>
            <w:r w:rsidR="001D0A71">
              <w:rPr>
                <w:rFonts w:ascii="Avenir Next LT Pro" w:hAnsi="Avenir Next LT Pro"/>
                <w:b/>
                <w:bCs/>
                <w:color w:val="FFFFFF" w:themeColor="background1"/>
                <w:sz w:val="20"/>
                <w:szCs w:val="20"/>
              </w:rPr>
              <w:t>emisión de </w:t>
            </w:r>
            <w:r w:rsidRPr="001D0A71">
              <w:rPr>
                <w:rFonts w:ascii="Avenir Next LT Pro" w:hAnsi="Avenir Next LT Pro"/>
                <w:b/>
                <w:bCs/>
                <w:color w:val="FFFFFF" w:themeColor="background1"/>
                <w:sz w:val="20"/>
                <w:szCs w:val="20"/>
              </w:rPr>
              <w:t>ruido en dB(A)</w:t>
            </w:r>
          </w:p>
        </w:tc>
      </w:tr>
      <w:tr w:rsidR="006345C7" w:rsidRPr="001D0A71" w14:paraId="0F4DE9A1" w14:textId="77777777" w:rsidTr="001D0A71">
        <w:trPr>
          <w:trHeight w:val="20"/>
          <w:tblHeader/>
          <w:jc w:val="center"/>
        </w:trPr>
        <w:tc>
          <w:tcPr>
            <w:tcW w:w="1838" w:type="dxa"/>
            <w:vMerge/>
            <w:vAlign w:val="center"/>
            <w:hideMark/>
          </w:tcPr>
          <w:p w14:paraId="4C8EBAB7" w14:textId="77777777" w:rsidR="006345C7" w:rsidRPr="001D0A71" w:rsidRDefault="006345C7" w:rsidP="00BF7C84">
            <w:pPr>
              <w:rPr>
                <w:rFonts w:ascii="Avenir Next LT Pro" w:hAnsi="Avenir Next LT Pro"/>
                <w:b/>
                <w:bCs/>
                <w:color w:val="FFFFFF" w:themeColor="background1"/>
                <w:sz w:val="20"/>
                <w:szCs w:val="20"/>
              </w:rPr>
            </w:pPr>
          </w:p>
        </w:tc>
        <w:tc>
          <w:tcPr>
            <w:tcW w:w="3260" w:type="dxa"/>
            <w:vMerge/>
            <w:vAlign w:val="center"/>
            <w:hideMark/>
          </w:tcPr>
          <w:p w14:paraId="1A9DCE22" w14:textId="77777777" w:rsidR="006345C7" w:rsidRPr="001D0A71" w:rsidRDefault="006345C7" w:rsidP="00BF7C84">
            <w:pPr>
              <w:rPr>
                <w:rFonts w:ascii="Avenir Next LT Pro" w:hAnsi="Avenir Next LT Pro"/>
                <w:b/>
                <w:bCs/>
                <w:color w:val="FFFFFF" w:themeColor="background1"/>
                <w:sz w:val="20"/>
                <w:szCs w:val="20"/>
              </w:rPr>
            </w:pPr>
          </w:p>
        </w:tc>
        <w:tc>
          <w:tcPr>
            <w:tcW w:w="2131" w:type="dxa"/>
            <w:noWrap/>
            <w:vAlign w:val="center"/>
            <w:hideMark/>
          </w:tcPr>
          <w:p w14:paraId="32F9A50D" w14:textId="77777777" w:rsidR="006345C7" w:rsidRPr="001D0A71" w:rsidRDefault="006345C7" w:rsidP="00BF7C84">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Día</w:t>
            </w:r>
          </w:p>
        </w:tc>
        <w:tc>
          <w:tcPr>
            <w:tcW w:w="1713" w:type="dxa"/>
            <w:noWrap/>
            <w:vAlign w:val="center"/>
            <w:hideMark/>
          </w:tcPr>
          <w:p w14:paraId="2E3DAE21" w14:textId="77777777" w:rsidR="006345C7" w:rsidRPr="001D0A71" w:rsidRDefault="006345C7" w:rsidP="00BF7C84">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Noche</w:t>
            </w:r>
          </w:p>
        </w:tc>
      </w:tr>
      <w:tr w:rsidR="006345C7" w:rsidRPr="001D0A71" w14:paraId="0AFCEB7E" w14:textId="77777777" w:rsidTr="001D0A71">
        <w:trPr>
          <w:trHeight w:val="243"/>
          <w:jc w:val="center"/>
        </w:trPr>
        <w:tc>
          <w:tcPr>
            <w:tcW w:w="1838" w:type="dxa"/>
            <w:vMerge w:val="restart"/>
            <w:vAlign w:val="center"/>
          </w:tcPr>
          <w:p w14:paraId="3B087D76" w14:textId="0DAF3FCC" w:rsidR="006345C7" w:rsidRPr="001D0A71" w:rsidRDefault="006345C7" w:rsidP="00BF7C84">
            <w:pPr>
              <w:jc w:val="center"/>
              <w:rPr>
                <w:rFonts w:ascii="Avenir Next LT Pro" w:hAnsi="Avenir Next LT Pro"/>
                <w:color w:val="303030"/>
                <w:sz w:val="20"/>
                <w:szCs w:val="20"/>
              </w:rPr>
            </w:pPr>
          </w:p>
        </w:tc>
        <w:tc>
          <w:tcPr>
            <w:tcW w:w="3260" w:type="dxa"/>
            <w:vMerge w:val="restart"/>
            <w:vAlign w:val="center"/>
          </w:tcPr>
          <w:p w14:paraId="4FC1E5A4" w14:textId="7FE19F75" w:rsidR="006345C7" w:rsidRPr="001D0A71" w:rsidRDefault="006345C7" w:rsidP="00BF7C84">
            <w:pPr>
              <w:jc w:val="center"/>
              <w:rPr>
                <w:rFonts w:ascii="Avenir Next LT Pro" w:hAnsi="Avenir Next LT Pro"/>
                <w:color w:val="303030"/>
                <w:sz w:val="20"/>
                <w:szCs w:val="20"/>
              </w:rPr>
            </w:pPr>
          </w:p>
        </w:tc>
        <w:tc>
          <w:tcPr>
            <w:tcW w:w="2131" w:type="dxa"/>
            <w:vMerge w:val="restart"/>
            <w:noWrap/>
            <w:vAlign w:val="center"/>
          </w:tcPr>
          <w:p w14:paraId="5C93B33F" w14:textId="0DC9557F" w:rsidR="006345C7" w:rsidRPr="001D0A71" w:rsidRDefault="006345C7" w:rsidP="00BF7C84">
            <w:pPr>
              <w:jc w:val="center"/>
              <w:rPr>
                <w:rFonts w:ascii="Avenir Next LT Pro" w:hAnsi="Avenir Next LT Pro"/>
                <w:color w:val="303030"/>
                <w:sz w:val="20"/>
                <w:szCs w:val="20"/>
              </w:rPr>
            </w:pPr>
          </w:p>
        </w:tc>
        <w:tc>
          <w:tcPr>
            <w:tcW w:w="1713" w:type="dxa"/>
            <w:vMerge w:val="restart"/>
            <w:noWrap/>
            <w:vAlign w:val="center"/>
          </w:tcPr>
          <w:p w14:paraId="29505C98" w14:textId="08FDDB0E" w:rsidR="006345C7" w:rsidRPr="001D0A71" w:rsidRDefault="006345C7" w:rsidP="00BF7C84">
            <w:pPr>
              <w:jc w:val="center"/>
              <w:rPr>
                <w:rFonts w:ascii="Avenir Next LT Pro" w:hAnsi="Avenir Next LT Pro"/>
                <w:color w:val="303030"/>
                <w:sz w:val="20"/>
                <w:szCs w:val="20"/>
              </w:rPr>
            </w:pPr>
          </w:p>
        </w:tc>
      </w:tr>
      <w:tr w:rsidR="006345C7" w:rsidRPr="001D0A71" w14:paraId="5B74F9E1" w14:textId="77777777" w:rsidTr="001D0A71">
        <w:trPr>
          <w:trHeight w:val="243"/>
          <w:jc w:val="center"/>
        </w:trPr>
        <w:tc>
          <w:tcPr>
            <w:tcW w:w="1838" w:type="dxa"/>
            <w:vMerge/>
            <w:vAlign w:val="center"/>
          </w:tcPr>
          <w:p w14:paraId="23E30410" w14:textId="77777777" w:rsidR="006345C7" w:rsidRPr="001D0A71" w:rsidRDefault="006345C7" w:rsidP="00BF7C84">
            <w:pPr>
              <w:jc w:val="center"/>
              <w:rPr>
                <w:rFonts w:ascii="Avenir Next LT Pro" w:hAnsi="Avenir Next LT Pro"/>
                <w:color w:val="FFFFFF" w:themeColor="background1"/>
                <w:sz w:val="20"/>
                <w:szCs w:val="20"/>
              </w:rPr>
            </w:pPr>
          </w:p>
        </w:tc>
        <w:tc>
          <w:tcPr>
            <w:tcW w:w="3260" w:type="dxa"/>
            <w:vMerge/>
            <w:vAlign w:val="center"/>
          </w:tcPr>
          <w:p w14:paraId="571F91A2" w14:textId="77777777" w:rsidR="006345C7" w:rsidRPr="001D0A71" w:rsidRDefault="006345C7" w:rsidP="00BF7C84">
            <w:pPr>
              <w:jc w:val="center"/>
              <w:rPr>
                <w:rFonts w:ascii="Avenir Next LT Pro" w:hAnsi="Avenir Next LT Pro"/>
                <w:color w:val="FFFFFF" w:themeColor="background1"/>
                <w:sz w:val="20"/>
                <w:szCs w:val="20"/>
              </w:rPr>
            </w:pPr>
          </w:p>
        </w:tc>
        <w:tc>
          <w:tcPr>
            <w:tcW w:w="2131" w:type="dxa"/>
            <w:vMerge/>
            <w:noWrap/>
            <w:vAlign w:val="center"/>
          </w:tcPr>
          <w:p w14:paraId="7122DA0D" w14:textId="77777777" w:rsidR="006345C7" w:rsidRPr="001D0A71" w:rsidRDefault="006345C7" w:rsidP="00BF7C84">
            <w:pPr>
              <w:jc w:val="center"/>
              <w:rPr>
                <w:rFonts w:ascii="Avenir Next LT Pro" w:hAnsi="Avenir Next LT Pro"/>
                <w:color w:val="303030"/>
                <w:sz w:val="20"/>
                <w:szCs w:val="20"/>
              </w:rPr>
            </w:pPr>
          </w:p>
        </w:tc>
        <w:tc>
          <w:tcPr>
            <w:tcW w:w="1713" w:type="dxa"/>
            <w:vMerge/>
            <w:noWrap/>
            <w:vAlign w:val="center"/>
          </w:tcPr>
          <w:p w14:paraId="61141BA2" w14:textId="77777777" w:rsidR="006345C7" w:rsidRPr="001D0A71" w:rsidRDefault="006345C7" w:rsidP="00BF7C84">
            <w:pPr>
              <w:jc w:val="center"/>
              <w:rPr>
                <w:rFonts w:ascii="Avenir Next LT Pro" w:hAnsi="Avenir Next LT Pro"/>
                <w:color w:val="303030"/>
                <w:sz w:val="20"/>
                <w:szCs w:val="20"/>
              </w:rPr>
            </w:pPr>
          </w:p>
        </w:tc>
      </w:tr>
      <w:tr w:rsidR="006345C7" w:rsidRPr="001D0A71" w14:paraId="3A456325" w14:textId="77777777" w:rsidTr="001D0A71">
        <w:trPr>
          <w:trHeight w:val="243"/>
          <w:jc w:val="center"/>
        </w:trPr>
        <w:tc>
          <w:tcPr>
            <w:tcW w:w="1838" w:type="dxa"/>
            <w:vMerge/>
            <w:vAlign w:val="center"/>
          </w:tcPr>
          <w:p w14:paraId="31A31963" w14:textId="77777777" w:rsidR="006345C7" w:rsidRPr="001D0A71" w:rsidRDefault="006345C7" w:rsidP="00BF7C84">
            <w:pPr>
              <w:jc w:val="center"/>
              <w:rPr>
                <w:rFonts w:ascii="Avenir Next LT Pro" w:hAnsi="Avenir Next LT Pro"/>
                <w:color w:val="FFFFFF" w:themeColor="background1"/>
                <w:sz w:val="20"/>
                <w:szCs w:val="20"/>
              </w:rPr>
            </w:pPr>
          </w:p>
        </w:tc>
        <w:tc>
          <w:tcPr>
            <w:tcW w:w="3260" w:type="dxa"/>
            <w:vMerge/>
            <w:vAlign w:val="center"/>
          </w:tcPr>
          <w:p w14:paraId="5911ACFA" w14:textId="77777777" w:rsidR="006345C7" w:rsidRPr="001D0A71" w:rsidRDefault="006345C7" w:rsidP="00BF7C84">
            <w:pPr>
              <w:jc w:val="center"/>
              <w:rPr>
                <w:rFonts w:ascii="Avenir Next LT Pro" w:hAnsi="Avenir Next LT Pro"/>
                <w:color w:val="FFFFFF" w:themeColor="background1"/>
                <w:sz w:val="20"/>
                <w:szCs w:val="20"/>
              </w:rPr>
            </w:pPr>
          </w:p>
        </w:tc>
        <w:tc>
          <w:tcPr>
            <w:tcW w:w="2131" w:type="dxa"/>
            <w:vMerge/>
            <w:noWrap/>
            <w:vAlign w:val="center"/>
          </w:tcPr>
          <w:p w14:paraId="1625CDA3" w14:textId="77777777" w:rsidR="006345C7" w:rsidRPr="001D0A71" w:rsidRDefault="006345C7" w:rsidP="00BF7C84">
            <w:pPr>
              <w:jc w:val="center"/>
              <w:rPr>
                <w:rFonts w:ascii="Avenir Next LT Pro" w:hAnsi="Avenir Next LT Pro"/>
                <w:color w:val="303030"/>
                <w:sz w:val="20"/>
                <w:szCs w:val="20"/>
              </w:rPr>
            </w:pPr>
          </w:p>
        </w:tc>
        <w:tc>
          <w:tcPr>
            <w:tcW w:w="1713" w:type="dxa"/>
            <w:vMerge/>
            <w:noWrap/>
            <w:vAlign w:val="center"/>
          </w:tcPr>
          <w:p w14:paraId="434E9F63" w14:textId="77777777" w:rsidR="006345C7" w:rsidRPr="001D0A71" w:rsidRDefault="006345C7" w:rsidP="00BF7C84">
            <w:pPr>
              <w:jc w:val="center"/>
              <w:rPr>
                <w:rFonts w:ascii="Avenir Next LT Pro" w:hAnsi="Avenir Next LT Pro"/>
                <w:color w:val="303030"/>
                <w:sz w:val="20"/>
                <w:szCs w:val="20"/>
              </w:rPr>
            </w:pPr>
          </w:p>
        </w:tc>
      </w:tr>
    </w:tbl>
    <w:p w14:paraId="51A8EA25" w14:textId="02535379" w:rsidR="006345C7" w:rsidRPr="001D0A71" w:rsidRDefault="006345C7" w:rsidP="006345C7">
      <w:pPr>
        <w:spacing w:after="240"/>
        <w:jc w:val="center"/>
        <w:rPr>
          <w:rFonts w:ascii="Avenir Next LT Pro" w:hAnsi="Avenir Next LT Pro" w:cstheme="minorHAnsi"/>
          <w:i/>
          <w:color w:val="303030"/>
          <w:sz w:val="20"/>
          <w:szCs w:val="20"/>
        </w:rPr>
      </w:pPr>
      <w:r w:rsidRPr="001D0A71">
        <w:rPr>
          <w:rFonts w:ascii="Avenir Next LT Pro" w:hAnsi="Avenir Next LT Pro" w:cstheme="minorHAnsi"/>
          <w:i/>
          <w:color w:val="303030"/>
          <w:sz w:val="20"/>
          <w:szCs w:val="20"/>
        </w:rPr>
        <w:t>Fuente: Resolución 0627 de 2006 actualmente MAVDT.</w:t>
      </w:r>
    </w:p>
    <w:p w14:paraId="58181A90" w14:textId="0962038A" w:rsidR="00343C8B" w:rsidRPr="001D0A71" w:rsidRDefault="00343C8B" w:rsidP="00343C8B">
      <w:pPr>
        <w:pStyle w:val="Descripcin"/>
        <w:spacing w:before="0" w:after="0"/>
        <w:jc w:val="center"/>
        <w:rPr>
          <w:rFonts w:ascii="Avenir Next LT Pro" w:hAnsi="Avenir Next LT Pro" w:cstheme="minorHAnsi"/>
          <w:color w:val="303030"/>
          <w:szCs w:val="22"/>
          <w:lang w:val="es-CO"/>
        </w:rPr>
      </w:pPr>
      <w:bookmarkStart w:id="227" w:name="_Toc209532713"/>
      <w:r w:rsidRPr="001D0A71">
        <w:rPr>
          <w:rFonts w:ascii="Avenir Next LT Pro" w:hAnsi="Avenir Next LT Pro" w:cstheme="minorHAnsi"/>
          <w:color w:val="303030"/>
          <w:szCs w:val="22"/>
          <w:lang w:val="es-CO"/>
        </w:rPr>
        <w:t>Tabla </w:t>
      </w:r>
      <w:r w:rsidRPr="001D0A71">
        <w:rPr>
          <w:rFonts w:ascii="Avenir Next LT Pro" w:hAnsi="Avenir Next LT Pro" w:cstheme="minorHAnsi"/>
          <w:color w:val="303030"/>
          <w:szCs w:val="22"/>
          <w:lang w:val="es-CO"/>
        </w:rPr>
        <w:fldChar w:fldCharType="begin"/>
      </w:r>
      <w:r w:rsidRPr="001D0A71">
        <w:rPr>
          <w:rFonts w:ascii="Avenir Next LT Pro" w:hAnsi="Avenir Next LT Pro" w:cstheme="minorHAnsi"/>
          <w:color w:val="303030"/>
          <w:szCs w:val="22"/>
          <w:lang w:val="es-CO"/>
        </w:rPr>
        <w:instrText xml:space="preserve"> SEQ Tabla \* ARABIC </w:instrText>
      </w:r>
      <w:r w:rsidRPr="001D0A71">
        <w:rPr>
          <w:rFonts w:ascii="Avenir Next LT Pro" w:hAnsi="Avenir Next LT Pro" w:cstheme="minorHAnsi"/>
          <w:color w:val="303030"/>
          <w:szCs w:val="22"/>
          <w:lang w:val="es-CO"/>
        </w:rPr>
        <w:fldChar w:fldCharType="separate"/>
      </w:r>
      <w:r w:rsidR="00100F81">
        <w:rPr>
          <w:rFonts w:ascii="Avenir Next LT Pro" w:hAnsi="Avenir Next LT Pro" w:cstheme="minorHAnsi"/>
          <w:noProof/>
          <w:color w:val="303030"/>
          <w:szCs w:val="22"/>
          <w:lang w:val="es-CO"/>
        </w:rPr>
        <w:t>16</w:t>
      </w:r>
      <w:r w:rsidRPr="001D0A71">
        <w:rPr>
          <w:rFonts w:ascii="Avenir Next LT Pro" w:hAnsi="Avenir Next LT Pro" w:cstheme="minorHAnsi"/>
          <w:color w:val="303030"/>
          <w:szCs w:val="22"/>
          <w:lang w:val="es-CO"/>
        </w:rPr>
        <w:fldChar w:fldCharType="end"/>
      </w:r>
      <w:r w:rsidRPr="001D0A71">
        <w:rPr>
          <w:rFonts w:ascii="Avenir Next LT Pro" w:hAnsi="Avenir Next LT Pro" w:cstheme="minorHAnsi"/>
          <w:color w:val="303030"/>
          <w:szCs w:val="22"/>
          <w:lang w:val="es-CO"/>
        </w:rPr>
        <w:t>. Estándares máximos permisibles </w:t>
      </w:r>
      <w:r w:rsidR="005B4022" w:rsidRPr="001D0A71">
        <w:rPr>
          <w:rFonts w:ascii="Avenir Next LT Pro" w:hAnsi="Avenir Next LT Pro" w:cstheme="minorHAnsi"/>
          <w:color w:val="303030"/>
          <w:szCs w:val="22"/>
          <w:lang w:val="es-CO"/>
        </w:rPr>
        <w:t>ruido ambiental</w:t>
      </w:r>
      <w:bookmarkEnd w:id="227"/>
    </w:p>
    <w:tbl>
      <w:tblPr>
        <w:tblW w:w="894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838"/>
        <w:gridCol w:w="3260"/>
        <w:gridCol w:w="2131"/>
        <w:gridCol w:w="1713"/>
      </w:tblGrid>
      <w:tr w:rsidR="00D61A6C" w:rsidRPr="001D0A71" w14:paraId="305D6B94" w14:textId="77777777" w:rsidTr="001D0A71">
        <w:trPr>
          <w:trHeight w:val="20"/>
          <w:tblHeader/>
          <w:jc w:val="center"/>
        </w:trPr>
        <w:tc>
          <w:tcPr>
            <w:tcW w:w="1838" w:type="dxa"/>
            <w:vMerge w:val="restart"/>
            <w:noWrap/>
            <w:vAlign w:val="center"/>
            <w:hideMark/>
          </w:tcPr>
          <w:p w14:paraId="0010724E" w14:textId="77777777" w:rsidR="0070609C" w:rsidRPr="001D0A71" w:rsidRDefault="0070609C" w:rsidP="00416759">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Sector</w:t>
            </w:r>
          </w:p>
        </w:tc>
        <w:tc>
          <w:tcPr>
            <w:tcW w:w="3260" w:type="dxa"/>
            <w:vMerge w:val="restart"/>
            <w:vAlign w:val="center"/>
            <w:hideMark/>
          </w:tcPr>
          <w:p w14:paraId="11FDCBF1" w14:textId="77777777" w:rsidR="0070609C" w:rsidRPr="001D0A71" w:rsidRDefault="0070609C" w:rsidP="00416759">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Subsector</w:t>
            </w:r>
          </w:p>
        </w:tc>
        <w:tc>
          <w:tcPr>
            <w:tcW w:w="3844" w:type="dxa"/>
            <w:gridSpan w:val="2"/>
            <w:vAlign w:val="center"/>
            <w:hideMark/>
          </w:tcPr>
          <w:p w14:paraId="50859978" w14:textId="77777777" w:rsidR="0070609C" w:rsidRPr="001D0A71" w:rsidRDefault="0070609C" w:rsidP="00416759">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Estándares máximos permisibles de niveles de ruido ambiental en dB(A)</w:t>
            </w:r>
          </w:p>
        </w:tc>
      </w:tr>
      <w:tr w:rsidR="00D61A6C" w:rsidRPr="001D0A71" w14:paraId="12E807FE" w14:textId="77777777" w:rsidTr="001D0A71">
        <w:trPr>
          <w:trHeight w:val="20"/>
          <w:tblHeader/>
          <w:jc w:val="center"/>
        </w:trPr>
        <w:tc>
          <w:tcPr>
            <w:tcW w:w="1838" w:type="dxa"/>
            <w:vMerge/>
            <w:vAlign w:val="center"/>
            <w:hideMark/>
          </w:tcPr>
          <w:p w14:paraId="0AF4CC02" w14:textId="77777777" w:rsidR="0070609C" w:rsidRPr="001D0A71" w:rsidRDefault="0070609C" w:rsidP="00416759">
            <w:pPr>
              <w:rPr>
                <w:rFonts w:ascii="Avenir Next LT Pro" w:hAnsi="Avenir Next LT Pro"/>
                <w:b/>
                <w:bCs/>
                <w:color w:val="FFFFFF" w:themeColor="background1"/>
                <w:sz w:val="20"/>
                <w:szCs w:val="20"/>
              </w:rPr>
            </w:pPr>
          </w:p>
        </w:tc>
        <w:tc>
          <w:tcPr>
            <w:tcW w:w="3260" w:type="dxa"/>
            <w:vMerge/>
            <w:vAlign w:val="center"/>
            <w:hideMark/>
          </w:tcPr>
          <w:p w14:paraId="6C4327E4" w14:textId="77777777" w:rsidR="0070609C" w:rsidRPr="001D0A71" w:rsidRDefault="0070609C" w:rsidP="00416759">
            <w:pPr>
              <w:rPr>
                <w:rFonts w:ascii="Avenir Next LT Pro" w:hAnsi="Avenir Next LT Pro"/>
                <w:b/>
                <w:bCs/>
                <w:color w:val="FFFFFF" w:themeColor="background1"/>
                <w:sz w:val="20"/>
                <w:szCs w:val="20"/>
              </w:rPr>
            </w:pPr>
          </w:p>
        </w:tc>
        <w:tc>
          <w:tcPr>
            <w:tcW w:w="2131" w:type="dxa"/>
            <w:noWrap/>
            <w:vAlign w:val="center"/>
            <w:hideMark/>
          </w:tcPr>
          <w:p w14:paraId="675E3463" w14:textId="77777777" w:rsidR="0070609C" w:rsidRPr="001D0A71" w:rsidRDefault="0070609C" w:rsidP="00416759">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Día</w:t>
            </w:r>
          </w:p>
        </w:tc>
        <w:tc>
          <w:tcPr>
            <w:tcW w:w="1713" w:type="dxa"/>
            <w:noWrap/>
            <w:vAlign w:val="center"/>
            <w:hideMark/>
          </w:tcPr>
          <w:p w14:paraId="240C9CCC" w14:textId="77777777" w:rsidR="0070609C" w:rsidRPr="001D0A71" w:rsidRDefault="0070609C" w:rsidP="00416759">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Noche</w:t>
            </w:r>
          </w:p>
        </w:tc>
      </w:tr>
      <w:tr w:rsidR="006345C7" w:rsidRPr="001D0A71" w14:paraId="0CE4E9E7" w14:textId="77777777" w:rsidTr="001D0A71">
        <w:trPr>
          <w:trHeight w:val="243"/>
          <w:jc w:val="center"/>
        </w:trPr>
        <w:tc>
          <w:tcPr>
            <w:tcW w:w="1838" w:type="dxa"/>
            <w:vMerge w:val="restart"/>
            <w:vAlign w:val="center"/>
          </w:tcPr>
          <w:p w14:paraId="6A87527E" w14:textId="2A0A30F4" w:rsidR="0070609C" w:rsidRPr="001D0A71" w:rsidRDefault="0070609C" w:rsidP="00416759">
            <w:pPr>
              <w:jc w:val="center"/>
              <w:rPr>
                <w:rFonts w:ascii="Avenir Next LT Pro" w:hAnsi="Avenir Next LT Pro"/>
                <w:color w:val="303030"/>
                <w:sz w:val="20"/>
                <w:szCs w:val="20"/>
              </w:rPr>
            </w:pPr>
          </w:p>
        </w:tc>
        <w:tc>
          <w:tcPr>
            <w:tcW w:w="3260" w:type="dxa"/>
            <w:vMerge w:val="restart"/>
            <w:vAlign w:val="center"/>
          </w:tcPr>
          <w:p w14:paraId="6474A6F4" w14:textId="2B77B291" w:rsidR="0070609C" w:rsidRPr="001D0A71" w:rsidRDefault="0070609C" w:rsidP="00416759">
            <w:pPr>
              <w:jc w:val="center"/>
              <w:rPr>
                <w:rFonts w:ascii="Avenir Next LT Pro" w:hAnsi="Avenir Next LT Pro"/>
                <w:color w:val="303030"/>
                <w:sz w:val="20"/>
                <w:szCs w:val="20"/>
              </w:rPr>
            </w:pPr>
          </w:p>
        </w:tc>
        <w:tc>
          <w:tcPr>
            <w:tcW w:w="2131" w:type="dxa"/>
            <w:vMerge w:val="restart"/>
            <w:noWrap/>
            <w:vAlign w:val="center"/>
          </w:tcPr>
          <w:p w14:paraId="6A35D028" w14:textId="590838CB" w:rsidR="0070609C" w:rsidRPr="001D0A71" w:rsidRDefault="0070609C" w:rsidP="00416759">
            <w:pPr>
              <w:jc w:val="center"/>
              <w:rPr>
                <w:rFonts w:ascii="Avenir Next LT Pro" w:hAnsi="Avenir Next LT Pro"/>
                <w:color w:val="303030"/>
                <w:sz w:val="20"/>
                <w:szCs w:val="20"/>
              </w:rPr>
            </w:pPr>
          </w:p>
        </w:tc>
        <w:tc>
          <w:tcPr>
            <w:tcW w:w="1713" w:type="dxa"/>
            <w:vMerge w:val="restart"/>
            <w:noWrap/>
            <w:vAlign w:val="center"/>
          </w:tcPr>
          <w:p w14:paraId="2D7F6F7D" w14:textId="51B99EA6" w:rsidR="0070609C" w:rsidRPr="001D0A71" w:rsidRDefault="0070609C" w:rsidP="00416759">
            <w:pPr>
              <w:jc w:val="center"/>
              <w:rPr>
                <w:rFonts w:ascii="Avenir Next LT Pro" w:hAnsi="Avenir Next LT Pro"/>
                <w:color w:val="303030"/>
                <w:sz w:val="20"/>
                <w:szCs w:val="20"/>
              </w:rPr>
            </w:pPr>
          </w:p>
        </w:tc>
      </w:tr>
      <w:tr w:rsidR="006345C7" w:rsidRPr="001D0A71" w14:paraId="3C2577F0" w14:textId="77777777" w:rsidTr="001D0A71">
        <w:trPr>
          <w:trHeight w:val="243"/>
          <w:jc w:val="center"/>
        </w:trPr>
        <w:tc>
          <w:tcPr>
            <w:tcW w:w="1838" w:type="dxa"/>
            <w:vMerge/>
            <w:vAlign w:val="center"/>
          </w:tcPr>
          <w:p w14:paraId="44EDEE14" w14:textId="77777777" w:rsidR="0070609C" w:rsidRPr="001D0A71" w:rsidRDefault="0070609C" w:rsidP="00416759">
            <w:pPr>
              <w:jc w:val="center"/>
              <w:rPr>
                <w:rFonts w:ascii="Avenir Next LT Pro" w:hAnsi="Avenir Next LT Pro"/>
                <w:color w:val="FFFFFF" w:themeColor="background1"/>
                <w:sz w:val="20"/>
                <w:szCs w:val="20"/>
              </w:rPr>
            </w:pPr>
          </w:p>
        </w:tc>
        <w:tc>
          <w:tcPr>
            <w:tcW w:w="3260" w:type="dxa"/>
            <w:vMerge/>
            <w:vAlign w:val="center"/>
          </w:tcPr>
          <w:p w14:paraId="76D340B7" w14:textId="77777777" w:rsidR="0070609C" w:rsidRPr="001D0A71" w:rsidRDefault="0070609C" w:rsidP="00416759">
            <w:pPr>
              <w:jc w:val="center"/>
              <w:rPr>
                <w:rFonts w:ascii="Avenir Next LT Pro" w:hAnsi="Avenir Next LT Pro"/>
                <w:color w:val="FFFFFF" w:themeColor="background1"/>
                <w:sz w:val="20"/>
                <w:szCs w:val="20"/>
              </w:rPr>
            </w:pPr>
          </w:p>
        </w:tc>
        <w:tc>
          <w:tcPr>
            <w:tcW w:w="2131" w:type="dxa"/>
            <w:vMerge/>
            <w:noWrap/>
            <w:vAlign w:val="center"/>
          </w:tcPr>
          <w:p w14:paraId="2166A950" w14:textId="77777777" w:rsidR="0070609C" w:rsidRPr="001D0A71" w:rsidRDefault="0070609C" w:rsidP="00416759">
            <w:pPr>
              <w:jc w:val="center"/>
              <w:rPr>
                <w:rFonts w:ascii="Avenir Next LT Pro" w:hAnsi="Avenir Next LT Pro"/>
                <w:color w:val="303030"/>
                <w:sz w:val="20"/>
                <w:szCs w:val="20"/>
              </w:rPr>
            </w:pPr>
          </w:p>
        </w:tc>
        <w:tc>
          <w:tcPr>
            <w:tcW w:w="1713" w:type="dxa"/>
            <w:vMerge/>
            <w:noWrap/>
            <w:vAlign w:val="center"/>
          </w:tcPr>
          <w:p w14:paraId="7A7A2D36" w14:textId="77777777" w:rsidR="0070609C" w:rsidRPr="001D0A71" w:rsidRDefault="0070609C" w:rsidP="00416759">
            <w:pPr>
              <w:jc w:val="center"/>
              <w:rPr>
                <w:rFonts w:ascii="Avenir Next LT Pro" w:hAnsi="Avenir Next LT Pro"/>
                <w:color w:val="303030"/>
                <w:sz w:val="20"/>
                <w:szCs w:val="20"/>
              </w:rPr>
            </w:pPr>
          </w:p>
        </w:tc>
      </w:tr>
      <w:tr w:rsidR="006345C7" w:rsidRPr="001D0A71" w14:paraId="76D02244" w14:textId="77777777" w:rsidTr="001D0A71">
        <w:trPr>
          <w:trHeight w:val="243"/>
          <w:jc w:val="center"/>
        </w:trPr>
        <w:tc>
          <w:tcPr>
            <w:tcW w:w="1838" w:type="dxa"/>
            <w:vMerge/>
            <w:vAlign w:val="center"/>
          </w:tcPr>
          <w:p w14:paraId="04770DD4" w14:textId="77777777" w:rsidR="0070609C" w:rsidRPr="001D0A71" w:rsidRDefault="0070609C" w:rsidP="00416759">
            <w:pPr>
              <w:jc w:val="center"/>
              <w:rPr>
                <w:rFonts w:ascii="Avenir Next LT Pro" w:hAnsi="Avenir Next LT Pro"/>
                <w:color w:val="FFFFFF" w:themeColor="background1"/>
                <w:sz w:val="20"/>
                <w:szCs w:val="20"/>
              </w:rPr>
            </w:pPr>
          </w:p>
        </w:tc>
        <w:tc>
          <w:tcPr>
            <w:tcW w:w="3260" w:type="dxa"/>
            <w:vMerge/>
            <w:vAlign w:val="center"/>
          </w:tcPr>
          <w:p w14:paraId="665A371C" w14:textId="77777777" w:rsidR="0070609C" w:rsidRPr="001D0A71" w:rsidRDefault="0070609C" w:rsidP="00416759">
            <w:pPr>
              <w:jc w:val="center"/>
              <w:rPr>
                <w:rFonts w:ascii="Avenir Next LT Pro" w:hAnsi="Avenir Next LT Pro"/>
                <w:color w:val="FFFFFF" w:themeColor="background1"/>
                <w:sz w:val="20"/>
                <w:szCs w:val="20"/>
              </w:rPr>
            </w:pPr>
          </w:p>
        </w:tc>
        <w:tc>
          <w:tcPr>
            <w:tcW w:w="2131" w:type="dxa"/>
            <w:vMerge/>
            <w:noWrap/>
            <w:vAlign w:val="center"/>
          </w:tcPr>
          <w:p w14:paraId="2E0116BF" w14:textId="77777777" w:rsidR="0070609C" w:rsidRPr="001D0A71" w:rsidRDefault="0070609C" w:rsidP="00416759">
            <w:pPr>
              <w:jc w:val="center"/>
              <w:rPr>
                <w:rFonts w:ascii="Avenir Next LT Pro" w:hAnsi="Avenir Next LT Pro"/>
                <w:color w:val="303030"/>
                <w:sz w:val="20"/>
                <w:szCs w:val="20"/>
              </w:rPr>
            </w:pPr>
          </w:p>
        </w:tc>
        <w:tc>
          <w:tcPr>
            <w:tcW w:w="1713" w:type="dxa"/>
            <w:vMerge/>
            <w:noWrap/>
            <w:vAlign w:val="center"/>
          </w:tcPr>
          <w:p w14:paraId="7AD2749A" w14:textId="77777777" w:rsidR="0070609C" w:rsidRPr="001D0A71" w:rsidRDefault="0070609C" w:rsidP="00416759">
            <w:pPr>
              <w:jc w:val="center"/>
              <w:rPr>
                <w:rFonts w:ascii="Avenir Next LT Pro" w:hAnsi="Avenir Next LT Pro"/>
                <w:color w:val="303030"/>
                <w:sz w:val="20"/>
                <w:szCs w:val="20"/>
              </w:rPr>
            </w:pPr>
          </w:p>
        </w:tc>
      </w:tr>
    </w:tbl>
    <w:p w14:paraId="088E419F" w14:textId="27EA402F" w:rsidR="00343C8B" w:rsidRPr="001D0A71" w:rsidRDefault="00343C8B" w:rsidP="00343C8B">
      <w:pPr>
        <w:jc w:val="center"/>
        <w:rPr>
          <w:rFonts w:ascii="Avenir Next LT Pro" w:hAnsi="Avenir Next LT Pro"/>
          <w:color w:val="303030"/>
          <w:sz w:val="20"/>
          <w:szCs w:val="20"/>
        </w:rPr>
      </w:pPr>
      <w:r w:rsidRPr="001D0A71">
        <w:rPr>
          <w:rFonts w:ascii="Avenir Next LT Pro" w:hAnsi="Avenir Next LT Pro" w:cstheme="minorHAnsi"/>
          <w:i/>
          <w:color w:val="303030"/>
          <w:sz w:val="20"/>
          <w:szCs w:val="20"/>
        </w:rPr>
        <w:t>Fuen</w:t>
      </w:r>
      <w:r w:rsidR="00605BF7" w:rsidRPr="001D0A71">
        <w:rPr>
          <w:rFonts w:ascii="Avenir Next LT Pro" w:hAnsi="Avenir Next LT Pro" w:cstheme="minorHAnsi"/>
          <w:i/>
          <w:color w:val="303030"/>
          <w:sz w:val="20"/>
          <w:szCs w:val="20"/>
        </w:rPr>
        <w:t>te: Resolución </w:t>
      </w:r>
      <w:r w:rsidR="00654166" w:rsidRPr="001D0A71">
        <w:rPr>
          <w:rFonts w:ascii="Avenir Next LT Pro" w:hAnsi="Avenir Next LT Pro" w:cstheme="minorHAnsi"/>
          <w:i/>
          <w:color w:val="303030"/>
          <w:sz w:val="20"/>
          <w:szCs w:val="20"/>
        </w:rPr>
        <w:t>0</w:t>
      </w:r>
      <w:r w:rsidR="00605BF7" w:rsidRPr="001D0A71">
        <w:rPr>
          <w:rFonts w:ascii="Avenir Next LT Pro" w:hAnsi="Avenir Next LT Pro" w:cstheme="minorHAnsi"/>
          <w:i/>
          <w:color w:val="303030"/>
          <w:sz w:val="20"/>
          <w:szCs w:val="20"/>
        </w:rPr>
        <w:t>627 de 2006 </w:t>
      </w:r>
      <w:r w:rsidR="00D44B5B" w:rsidRPr="001D0A71">
        <w:rPr>
          <w:rFonts w:ascii="Avenir Next LT Pro" w:hAnsi="Avenir Next LT Pro" w:cstheme="minorHAnsi"/>
          <w:i/>
          <w:color w:val="303030"/>
          <w:sz w:val="20"/>
          <w:szCs w:val="20"/>
        </w:rPr>
        <w:t>actualmente MAVDT</w:t>
      </w:r>
      <w:r w:rsidR="000D1E39" w:rsidRPr="001D0A71">
        <w:rPr>
          <w:rFonts w:ascii="Avenir Next LT Pro" w:hAnsi="Avenir Next LT Pro" w:cstheme="minorHAnsi"/>
          <w:i/>
          <w:color w:val="303030"/>
          <w:sz w:val="20"/>
          <w:szCs w:val="20"/>
        </w:rPr>
        <w:t>.</w:t>
      </w:r>
    </w:p>
    <w:p w14:paraId="10898799" w14:textId="77777777" w:rsidR="00B70E6F" w:rsidRPr="005B3520" w:rsidRDefault="00B70E6F" w:rsidP="00343C8B">
      <w:pPr>
        <w:rPr>
          <w:rFonts w:ascii="Avenir Next LT Pro" w:hAnsi="Avenir Next LT Pro"/>
          <w:color w:val="303030"/>
        </w:rPr>
      </w:pPr>
    </w:p>
    <w:p w14:paraId="3DA8897E" w14:textId="5B4D32B5" w:rsidR="00882FAC" w:rsidRPr="00751C1D" w:rsidRDefault="00246B8F" w:rsidP="000134E9">
      <w:pPr>
        <w:pStyle w:val="Ttulo2"/>
        <w:rPr>
          <w:rFonts w:ascii="Avenir Next LT Pro" w:hAnsi="Avenir Next LT Pro"/>
          <w:color w:val="303030"/>
          <w:sz w:val="28"/>
          <w:szCs w:val="28"/>
        </w:rPr>
      </w:pPr>
      <w:bookmarkStart w:id="228" w:name="_Toc211425278"/>
      <w:bookmarkStart w:id="229" w:name="_Toc215311207"/>
      <w:r w:rsidRPr="00751C1D">
        <w:rPr>
          <w:rFonts w:ascii="Avenir Next LT Pro" w:hAnsi="Avenir Next LT Pro"/>
          <w:color w:val="303030"/>
          <w:sz w:val="28"/>
          <w:szCs w:val="28"/>
        </w:rPr>
        <w:t>5</w:t>
      </w:r>
      <w:r w:rsidR="00343C8B" w:rsidRPr="00751C1D">
        <w:rPr>
          <w:rFonts w:ascii="Avenir Next LT Pro" w:hAnsi="Avenir Next LT Pro"/>
          <w:color w:val="303030"/>
          <w:sz w:val="28"/>
          <w:szCs w:val="28"/>
        </w:rPr>
        <w:t>.2</w:t>
      </w:r>
      <w:r w:rsidR="00B3273B" w:rsidRPr="00751C1D">
        <w:rPr>
          <w:rFonts w:ascii="Avenir Next LT Pro" w:hAnsi="Avenir Next LT Pro"/>
          <w:color w:val="303030"/>
          <w:sz w:val="28"/>
          <w:szCs w:val="28"/>
        </w:rPr>
        <w:t> </w:t>
      </w:r>
      <w:r w:rsidR="00B0018D" w:rsidRPr="00751C1D">
        <w:rPr>
          <w:rFonts w:ascii="Avenir Next LT Pro" w:hAnsi="Avenir Next LT Pro"/>
          <w:color w:val="303030"/>
          <w:sz w:val="28"/>
          <w:szCs w:val="28"/>
        </w:rPr>
        <w:t>Resultados numéricos y </w:t>
      </w:r>
      <w:r w:rsidR="00063E3F" w:rsidRPr="00751C1D">
        <w:rPr>
          <w:rFonts w:ascii="Avenir Next LT Pro" w:hAnsi="Avenir Next LT Pro"/>
          <w:color w:val="303030"/>
          <w:sz w:val="28"/>
          <w:szCs w:val="28"/>
        </w:rPr>
        <w:t>comparación con</w:t>
      </w:r>
      <w:r w:rsidR="00B0018D" w:rsidRPr="00751C1D">
        <w:rPr>
          <w:rFonts w:ascii="Avenir Next LT Pro" w:hAnsi="Avenir Next LT Pro"/>
          <w:color w:val="303030"/>
          <w:sz w:val="28"/>
          <w:szCs w:val="28"/>
        </w:rPr>
        <w:t> la normatividad aplicada</w:t>
      </w:r>
      <w:bookmarkEnd w:id="228"/>
      <w:bookmarkEnd w:id="229"/>
    </w:p>
    <w:p w14:paraId="3C540938" w14:textId="77777777" w:rsidR="00A83952" w:rsidRPr="005B3520" w:rsidRDefault="00A83952" w:rsidP="00A83952">
      <w:pPr>
        <w:rPr/>
      </w:pPr>
    </w:p>
    <w:p w14:paraId="1B8D1A01" w14:textId="5F582C4C" w:rsidR="00FC58F4" w:rsidRPr="005B3520" w:rsidRDefault="00FC58F4" w:rsidP="00FC58F4">
      <w:pPr>
        <w:spacing w:after="240" w:line="360" w:lineRule="auto"/>
        <w:jc w:val="both"/>
        <w:rPr>
          <w:rFonts w:ascii="Avenir Next LT Pro" w:hAnsi="Avenir Next LT Pro" w:cs="Calibri"/>
          <w:color w:val="303030"/>
          <w:sz w:val="22"/>
          <w:szCs w:val="22"/>
        </w:rPr>
      </w:pPr>
      <w:r w:rsidRPr="00751C1D">
        <w:rPr>
          <w:rFonts w:ascii="Avenir Next LT Pro" w:hAnsi="Avenir Next LT Pro" w:cs="Calibri"/>
          <w:color w:val="303030"/>
          <w:sz w:val="22"/>
          <w:szCs w:val="22"/>
        </w:rPr>
        <w:t>Las mediciones se realizaron en </w:t>
      </w:r>
      <w:r w:rsidRPr="00702881">
        <w:rPr>
          <w:rFonts w:ascii="Avenir Next LT Pro" w:hAnsi="Avenir Next LT Pro" w:cs="Calibri"/>
          <w:color w:val="303030"/>
          <w:sz w:val="22"/>
          <w:szCs w:val="22"/>
        </w:rPr>
        <w:t>{las_mediciones_se_realizaron_en_1}</w:t>
      </w:r>
      <w:r w:rsidR="00C40278" w:rsidRPr="00702881">
        <w:rPr>
          <w:rFonts w:ascii="Avenir Next LT Pro" w:hAnsi="Avenir Next LT Pro" w:cs="Calibri"/>
          <w:color w:val="303030"/>
          <w:sz w:val="22"/>
          <w:szCs w:val="22"/>
        </w:rPr>
      </w:r>
      <w:r w:rsidRPr="00702881">
        <w:rPr>
          <w:rFonts w:ascii="Avenir Next LT Pro" w:hAnsi="Avenir Next LT Pro" w:cs="Calibri"/>
          <w:color w:val="303030"/>
          <w:sz w:val="22"/>
          <w:szCs w:val="22"/>
        </w:rPr>
      </w:r>
      <w:r w:rsidR="00751C1D" w:rsidRPr="00702881">
        <w:rPr>
          <w:rFonts w:ascii="Avenir Next LT Pro" w:hAnsi="Avenir Next LT Pro" w:cs="Calibri"/>
          <w:color w:val="303030"/>
          <w:sz w:val="22"/>
          <w:szCs w:val="22"/>
        </w:rPr>
      </w:r>
      <w:r w:rsidR="00751C1D" w:rsidRPr="00751C1D">
        <w:rPr>
          <w:rFonts w:ascii="Avenir Next LT Pro" w:hAnsi="Avenir Next LT Pro" w:cs="Calibri"/>
          <w:color w:val="303030"/>
          <w:sz w:val="22"/>
          <w:szCs w:val="22"/>
        </w:rPr>
        <w:t> </w:t>
      </w:r>
      <w:r w:rsidRPr="00751C1D">
        <w:rPr>
          <w:rFonts w:ascii="Avenir Next LT Pro" w:hAnsi="Avenir Next LT Pro" w:cstheme="minorHAnsi"/>
          <w:color w:val="303030"/>
          <w:sz w:val="22"/>
          <w:szCs w:val="22"/>
        </w:rPr>
        <w:t>en el área de estudio de la compañía </w:t>
      </w:r>
      <w:r w:rsidR="00BE20E5" w:rsidRPr="0081463B">
        <w:rPr>
          <w:rFonts w:ascii="Avenir Next LT Pro" w:hAnsi="Avenir Next LT Pro" w:cstheme="minorHAnsi"/>
          <w:b/>
          <w:bCs/>
          <w:color w:val="303030"/>
          <w:sz w:val="22"/>
          <w:szCs w:val="22"/>
        </w:rPr>
        <w:t>{contrato_los_servicios_de_servicios_de_ingenieria__1}</w:t>
      </w:r>
      <w:r w:rsidRPr="0081463B">
        <w:rPr>
          <w:rFonts w:ascii="Avenir Next LT Pro" w:hAnsi="Avenir Next LT Pro" w:cstheme="minorHAnsi"/>
          <w:color w:val="303030"/>
          <w:sz w:val="22"/>
          <w:szCs w:val="22"/>
        </w:rPr>
      </w:r>
      <w:r w:rsidRPr="00751C1D">
        <w:rPr>
          <w:rFonts w:ascii="Avenir Next LT Pro" w:hAnsi="Avenir Next LT Pro" w:cstheme="minorHAnsi"/>
          <w:color w:val="303030"/>
          <w:sz w:val="22"/>
          <w:szCs w:val="22"/>
        </w:rPr>
        <w:t> la cual se localiza en la </w:t>
      </w:r>
      <w:r w:rsidRPr="005B3520">
        <w:rPr>
          <w:rFonts w:ascii="Avenir Next LT Pro" w:hAnsi="Avenir Next LT Pro" w:cstheme="minorHAnsi"/>
          <w:color w:val="303030"/>
          <w:sz w:val="22"/>
          <w:szCs w:val="22"/>
        </w:rPr>
        <w:t>{en_el_area_de_estudio_de_la_compa_ia_la_cual_se_lo_1}</w:t>
      </w:r>
      <w:r w:rsidR="00751C1D">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751C1D">
        <w:rPr>
          <w:rFonts w:ascii="Avenir Next LT Pro" w:hAnsi="Avenir Next LT Pro" w:cstheme="minorHAnsi"/>
          <w:color w:val="303030"/>
          <w:sz w:val="22"/>
          <w:szCs w:val="22"/>
        </w:rPr>
      </w:r>
      <w:r w:rsidRPr="00751C1D">
        <w:rPr>
          <w:rFonts w:ascii="Avenir Next LT Pro" w:hAnsi="Avenir Next LT Pro" w:cs="Calibri"/>
          <w:color w:val="303030"/>
          <w:sz w:val="22"/>
          <w:szCs w:val="22"/>
        </w:rPr>
        <w:t>, los resultados obtenidos durante las jornadas de monitoreo se presentan a continuación.</w:t>
      </w:r>
    </w:p>
    <w:p w14:paraId="0F2B60BF" w14:textId="518D9524" w:rsidR="00FC58F4" w:rsidRPr="001A5651" w:rsidRDefault="00FC58F4" w:rsidP="00FC58F4">
      <w:pPr>
        <w:pStyle w:val="Ttulo3"/>
        <w:jc w:val="both"/>
        <w:rPr>
          <w:rFonts w:ascii="Avenir Next LT Pro" w:hAnsi="Avenir Next LT Pro"/>
          <w:color w:val="303030"/>
          <w:sz w:val="24"/>
          <w:szCs w:val="24"/>
          <w:lang w:val="es-CO"/>
        </w:rPr>
      </w:pPr>
      <w:r w:rsidRPr="001A5651">
        <w:rPr>
          <w:rFonts w:ascii="Avenir Next LT Pro" w:hAnsi="Avenir Next LT Pro"/>
          <w:color w:val="303030"/>
          <w:sz w:val="24"/>
          <w:szCs w:val="24"/>
          <w:lang w:val="es-CO"/>
        </w:rPr>
        <w:t>5.2.1 Emisión de ruido diurno - Sector </w:t>
      </w:r>
      <w:r w:rsidR="001A5651" w:rsidRPr="00702881">
        <w:rPr>
          <w:rFonts w:ascii="Avenir Next LT Pro" w:hAnsi="Avenir Next LT Pro"/>
          <w:color w:val="303030"/>
          <w:sz w:val="24"/>
          <w:szCs w:val="24"/>
          <w:lang w:val="es-CO"/>
        </w:rPr>
        <w:t>{5_2_1_emision_de_ruido_diurno_sector_1}</w:t>
      </w:r>
    </w:p>
    <w:p w14:paraId="0927A911" w14:textId="77777777" w:rsidR="001A5651" w:rsidRPr="001A5651" w:rsidRDefault="001A5651" w:rsidP="001A5651"/>
    <w:p w14:paraId="0E2B44B3" w14:textId="7C95FC44" w:rsidR="00FC58F4" w:rsidRPr="001A5651" w:rsidRDefault="00FC58F4" w:rsidP="00FC58F4">
      <w:pPr>
        <w:pStyle w:val="Descripcin"/>
        <w:spacing w:before="0" w:after="0"/>
        <w:jc w:val="center"/>
        <w:rPr>
          <w:rFonts w:ascii="Avenir Next LT Pro" w:hAnsi="Avenir Next LT Pro" w:cs="Calibri"/>
          <w:i/>
          <w:color w:val="303030"/>
          <w:lang w:val="es-CO"/>
        </w:rPr>
      </w:pPr>
      <w:bookmarkStart w:id="230" w:name="_Ref188297389"/>
      <w:bookmarkStart w:id="231" w:name="_Toc145177940"/>
      <w:bookmarkStart w:id="232" w:name="_Toc209532714"/>
      <w:r w:rsidRPr="001A5651">
        <w:rPr>
          <w:rFonts w:ascii="Avenir Next LT Pro" w:hAnsi="Avenir Next LT Pro" w:cstheme="minorHAnsi"/>
          <w:color w:val="303030"/>
          <w:lang w:val="es-CO"/>
        </w:rPr>
        <w:t>Tabla </w:t>
      </w:r>
      <w:r w:rsidRPr="001A5651">
        <w:rPr>
          <w:rFonts w:ascii="Avenir Next LT Pro" w:hAnsi="Avenir Next LT Pro"/>
          <w:color w:val="303030"/>
          <w:lang w:val="es-CO"/>
        </w:rPr>
        <w:fldChar w:fldCharType="begin"/>
      </w:r>
      <w:r w:rsidRPr="001A5651">
        <w:rPr>
          <w:rFonts w:ascii="Avenir Next LT Pro" w:hAnsi="Avenir Next LT Pro" w:cstheme="minorHAnsi"/>
          <w:color w:val="303030"/>
          <w:lang w:val="es-CO"/>
        </w:rPr>
        <w:instrText xml:space="preserve"> SEQ Tabla \* ARABIC </w:instrText>
      </w:r>
      <w:r w:rsidRPr="001A5651">
        <w:rPr>
          <w:rFonts w:ascii="Avenir Next LT Pro" w:hAnsi="Avenir Next LT Pro"/>
          <w:color w:val="303030"/>
          <w:lang w:val="es-CO"/>
        </w:rPr>
        <w:fldChar w:fldCharType="separate"/>
      </w:r>
      <w:r w:rsidR="00100F81">
        <w:rPr>
          <w:rFonts w:ascii="Avenir Next LT Pro" w:hAnsi="Avenir Next LT Pro" w:cstheme="minorHAnsi"/>
          <w:noProof/>
          <w:color w:val="303030"/>
          <w:lang w:val="es-CO"/>
        </w:rPr>
        <w:t>17</w:t>
      </w:r>
      <w:r w:rsidRPr="001A5651">
        <w:rPr>
          <w:rFonts w:ascii="Avenir Next LT Pro" w:hAnsi="Avenir Next LT Pro"/>
          <w:color w:val="303030"/>
          <w:lang w:val="es-CO"/>
        </w:rPr>
        <w:fldChar w:fldCharType="end"/>
      </w:r>
      <w:bookmarkEnd w:id="230"/>
      <w:r w:rsidRPr="001A5651">
        <w:rPr>
          <w:rFonts w:ascii="Avenir Next LT Pro" w:hAnsi="Avenir Next LT Pro" w:cstheme="minorHAnsi"/>
          <w:color w:val="303030"/>
          <w:lang w:val="es-CO"/>
        </w:rPr>
        <w:t>. Emisión de ruido horario </w:t>
      </w:r>
      <w:commentRangeStart w:id="233"/>
      <w:r w:rsidRPr="001A5651">
        <w:rPr>
          <w:rFonts w:ascii="Avenir Next LT Pro" w:hAnsi="Avenir Next LT Pro" w:cstheme="minorHAnsi"/>
          <w:color w:val="303030"/>
          <w:lang w:val="es-CO"/>
        </w:rPr>
        <w:t>diurno</w:t>
      </w:r>
      <w:bookmarkEnd w:id="231"/>
      <w:commentRangeEnd w:id="233"/>
      <w:r w:rsidR="001A5651">
        <w:rPr>
          <w:rStyle w:val="Refdecomentario"/>
          <w:b w:val="0"/>
          <w:bCs w:val="0"/>
        </w:rPr>
        <w:commentReference w:id="233"/>
      </w:r>
      <w:r w:rsidR="001A5651" w:rsidRPr="001A5651">
        <w:rPr>
          <w:rFonts w:ascii="Avenir Next LT Pro" w:hAnsi="Avenir Next LT Pro" w:cstheme="minorHAnsi"/>
          <w:color w:val="303030"/>
          <w:lang w:val="es-CO"/>
        </w:rPr>
        <w:t>.</w:t>
      </w:r>
      <w:bookmarkEnd w:id="232"/>
    </w:p>
    <w:tbl>
      <w:tblPr>
        <w:tblW w:w="0"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605"/>
        <w:gridCol w:w="1006"/>
        <w:gridCol w:w="552"/>
        <w:gridCol w:w="503"/>
        <w:gridCol w:w="852"/>
        <w:gridCol w:w="1084"/>
        <w:gridCol w:w="799"/>
        <w:gridCol w:w="692"/>
        <w:gridCol w:w="1415"/>
      </w:tblGrid>
      <w:tr w:rsidR="0024268B" w:rsidRPr="001A5651" w14:paraId="10E36D1C" w14:textId="77777777" w:rsidTr="0024268B">
        <w:trPr>
          <w:trHeight w:val="20"/>
          <w:jc w:val="center"/>
        </w:trPr>
        <w:tc>
          <w:tcPr>
            <w:tcW w:w="0" w:type="auto"/>
            <w:gridSpan w:val="9"/>
            <w:noWrap/>
            <w:tcMar>
              <w:top w:w="15" w:type="dxa"/>
              <w:left w:w="15" w:type="dxa"/>
              <w:bottom w:w="0" w:type="dxa"/>
              <w:right w:w="15" w:type="dxa"/>
            </w:tcMar>
            <w:vAlign w:val="center"/>
            <w:hideMark/>
          </w:tcPr>
          <w:p w14:paraId="2F55FD4E"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Emisión de Ruido Diurno</w:t>
            </w:r>
          </w:p>
        </w:tc>
      </w:tr>
      <w:tr w:rsidR="0024268B" w:rsidRPr="001A5651" w14:paraId="2AF2DB67" w14:textId="77777777" w:rsidTr="0024268B">
        <w:trPr>
          <w:trHeight w:val="20"/>
          <w:jc w:val="center"/>
        </w:trPr>
        <w:tc>
          <w:tcPr>
            <w:tcW w:w="0" w:type="auto"/>
            <w:noWrap/>
            <w:tcMar>
              <w:top w:w="15" w:type="dxa"/>
              <w:left w:w="15" w:type="dxa"/>
              <w:bottom w:w="0" w:type="dxa"/>
              <w:right w:w="15" w:type="dxa"/>
            </w:tcMar>
            <w:vAlign w:val="center"/>
            <w:hideMark/>
          </w:tcPr>
          <w:p w14:paraId="7FDD817E"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Punto</w:t>
            </w:r>
          </w:p>
        </w:tc>
        <w:tc>
          <w:tcPr>
            <w:tcW w:w="0" w:type="auto"/>
            <w:noWrap/>
            <w:tcMar>
              <w:top w:w="15" w:type="dxa"/>
              <w:left w:w="15" w:type="dxa"/>
              <w:bottom w:w="0" w:type="dxa"/>
              <w:right w:w="15" w:type="dxa"/>
            </w:tcMar>
            <w:vAlign w:val="center"/>
            <w:hideMark/>
          </w:tcPr>
          <w:p w14:paraId="6FBDB30F"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LAeq </w:t>
            </w:r>
            <w:proofErr w:type="spellStart"/>
            <w:r w:rsidRPr="001A5651">
              <w:rPr>
                <w:rFonts w:ascii="Avenir Next LT Pro" w:hAnsi="Avenir Next LT Pro" w:cs="Calibri"/>
                <w:b/>
                <w:bCs/>
                <w:color w:val="FFFFFF"/>
                <w:sz w:val="20"/>
                <w:szCs w:val="20"/>
              </w:rPr>
              <w:t>Corr</w:t>
            </w:r>
            <w:proofErr w:type="spellEnd"/>
          </w:p>
        </w:tc>
        <w:tc>
          <w:tcPr>
            <w:tcW w:w="0" w:type="auto"/>
            <w:noWrap/>
            <w:tcMar>
              <w:top w:w="15" w:type="dxa"/>
              <w:left w:w="15" w:type="dxa"/>
              <w:bottom w:w="0" w:type="dxa"/>
              <w:right w:w="15" w:type="dxa"/>
            </w:tcMar>
            <w:vAlign w:val="center"/>
            <w:hideMark/>
          </w:tcPr>
          <w:p w14:paraId="5B8B430E" w14:textId="77777777" w:rsidR="0024268B" w:rsidRPr="001A5651" w:rsidRDefault="0024268B" w:rsidP="00DF3FCF">
            <w:pPr>
              <w:jc w:val="center"/>
              <w:rPr>
                <w:rFonts w:ascii="Avenir Next LT Pro" w:hAnsi="Avenir Next LT Pro" w:cs="Calibri"/>
                <w:b/>
                <w:bCs/>
                <w:color w:val="FFFFFF"/>
                <w:sz w:val="20"/>
                <w:szCs w:val="20"/>
              </w:rPr>
            </w:pPr>
            <w:proofErr w:type="spellStart"/>
            <w:r w:rsidRPr="001A5651">
              <w:rPr>
                <w:rFonts w:ascii="Avenir Next LT Pro" w:hAnsi="Avenir Next LT Pro" w:cs="Calibri"/>
                <w:b/>
                <w:bCs/>
                <w:color w:val="FFFFFF"/>
                <w:sz w:val="20"/>
                <w:szCs w:val="20"/>
              </w:rPr>
              <w:t>Lmax</w:t>
            </w:r>
            <w:proofErr w:type="spellEnd"/>
          </w:p>
        </w:tc>
        <w:tc>
          <w:tcPr>
            <w:tcW w:w="0" w:type="auto"/>
            <w:noWrap/>
            <w:tcMar>
              <w:top w:w="15" w:type="dxa"/>
              <w:left w:w="15" w:type="dxa"/>
              <w:bottom w:w="0" w:type="dxa"/>
              <w:right w:w="15" w:type="dxa"/>
            </w:tcMar>
            <w:vAlign w:val="center"/>
            <w:hideMark/>
          </w:tcPr>
          <w:p w14:paraId="08984CA0" w14:textId="77777777" w:rsidR="0024268B" w:rsidRPr="001A5651" w:rsidRDefault="0024268B" w:rsidP="00DF3FCF">
            <w:pPr>
              <w:jc w:val="center"/>
              <w:rPr>
                <w:rFonts w:ascii="Avenir Next LT Pro" w:hAnsi="Avenir Next LT Pro" w:cs="Calibri"/>
                <w:b/>
                <w:bCs/>
                <w:color w:val="FFFFFF"/>
                <w:sz w:val="20"/>
                <w:szCs w:val="20"/>
              </w:rPr>
            </w:pPr>
            <w:proofErr w:type="spellStart"/>
            <w:r w:rsidRPr="001A5651">
              <w:rPr>
                <w:rFonts w:ascii="Avenir Next LT Pro" w:hAnsi="Avenir Next LT Pro" w:cs="Calibri"/>
                <w:b/>
                <w:bCs/>
                <w:color w:val="FFFFFF"/>
                <w:sz w:val="20"/>
                <w:szCs w:val="20"/>
              </w:rPr>
              <w:t>Lmin</w:t>
            </w:r>
            <w:proofErr w:type="spellEnd"/>
          </w:p>
        </w:tc>
        <w:tc>
          <w:tcPr>
            <w:tcW w:w="0" w:type="auto"/>
            <w:noWrap/>
            <w:tcMar>
              <w:top w:w="15" w:type="dxa"/>
              <w:left w:w="15" w:type="dxa"/>
              <w:bottom w:w="0" w:type="dxa"/>
              <w:right w:w="15" w:type="dxa"/>
            </w:tcMar>
            <w:vAlign w:val="center"/>
            <w:hideMark/>
          </w:tcPr>
          <w:p w14:paraId="55C0561D" w14:textId="77777777" w:rsidR="0024268B" w:rsidRPr="001A5651" w:rsidRDefault="0024268B" w:rsidP="00DF3FCF">
            <w:pPr>
              <w:jc w:val="center"/>
              <w:rPr>
                <w:rFonts w:ascii="Avenir Next LT Pro" w:hAnsi="Avenir Next LT Pro" w:cs="Calibri"/>
                <w:b/>
                <w:bCs/>
                <w:color w:val="FFFFFF"/>
                <w:sz w:val="20"/>
                <w:szCs w:val="20"/>
              </w:rPr>
            </w:pPr>
            <w:proofErr w:type="spellStart"/>
            <w:r w:rsidRPr="001A5651">
              <w:rPr>
                <w:rFonts w:ascii="Avenir Next LT Pro" w:hAnsi="Avenir Next LT Pro" w:cs="Calibri"/>
                <w:b/>
                <w:bCs/>
                <w:color w:val="FFFFFF"/>
                <w:sz w:val="20"/>
                <w:szCs w:val="20"/>
              </w:rPr>
              <w:t>LresCorr</w:t>
            </w:r>
            <w:proofErr w:type="spellEnd"/>
          </w:p>
        </w:tc>
        <w:tc>
          <w:tcPr>
            <w:tcW w:w="0" w:type="auto"/>
            <w:noWrap/>
            <w:tcMar>
              <w:top w:w="15" w:type="dxa"/>
              <w:left w:w="15" w:type="dxa"/>
              <w:bottom w:w="0" w:type="dxa"/>
              <w:right w:w="15" w:type="dxa"/>
            </w:tcMar>
            <w:vAlign w:val="center"/>
            <w:hideMark/>
          </w:tcPr>
          <w:p w14:paraId="4EB47505"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Corrección</w:t>
            </w:r>
          </w:p>
          <w:p w14:paraId="7BFA1C86"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realizada</w:t>
            </w:r>
          </w:p>
        </w:tc>
        <w:tc>
          <w:tcPr>
            <w:tcW w:w="0" w:type="auto"/>
            <w:noWrap/>
            <w:tcMar>
              <w:top w:w="15" w:type="dxa"/>
              <w:left w:w="15" w:type="dxa"/>
              <w:bottom w:w="0" w:type="dxa"/>
              <w:right w:w="15" w:type="dxa"/>
            </w:tcMar>
            <w:vAlign w:val="center"/>
            <w:hideMark/>
          </w:tcPr>
          <w:p w14:paraId="45254D78"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Emisión</w:t>
            </w:r>
          </w:p>
        </w:tc>
        <w:tc>
          <w:tcPr>
            <w:tcW w:w="0" w:type="auto"/>
            <w:noWrap/>
            <w:tcMar>
              <w:top w:w="15" w:type="dxa"/>
              <w:left w:w="15" w:type="dxa"/>
              <w:bottom w:w="0" w:type="dxa"/>
              <w:right w:w="15" w:type="dxa"/>
            </w:tcMar>
            <w:vAlign w:val="center"/>
            <w:hideMark/>
          </w:tcPr>
          <w:p w14:paraId="4319DA1F"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Norma</w:t>
            </w:r>
          </w:p>
          <w:p w14:paraId="51D1B5D2"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diurna</w:t>
            </w:r>
          </w:p>
        </w:tc>
        <w:tc>
          <w:tcPr>
            <w:tcW w:w="0" w:type="auto"/>
            <w:noWrap/>
            <w:tcMar>
              <w:top w:w="15" w:type="dxa"/>
              <w:left w:w="15" w:type="dxa"/>
              <w:bottom w:w="0" w:type="dxa"/>
              <w:right w:w="15" w:type="dxa"/>
            </w:tcMar>
            <w:vAlign w:val="center"/>
            <w:hideMark/>
          </w:tcPr>
          <w:p w14:paraId="75391BF7"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Cumplimiento</w:t>
            </w:r>
          </w:p>
        </w:tc>
      </w:tr>
      <w:tr w:rsidR="0024268B" w:rsidRPr="001A5651" w14:paraId="639F95F6" w14:textId="77777777" w:rsidTr="0024268B">
        <w:trPr>
          <w:trHeight w:val="20"/>
          <w:jc w:val="center"/>
        </w:trPr>
        <w:tc>
          <w:tcPr>
            <w:tcW w:w="0" w:type="auto"/>
            <w:noWrap/>
            <w:tcMar>
              <w:top w:w="15" w:type="dxa"/>
              <w:left w:w="15" w:type="dxa"/>
              <w:bottom w:w="0" w:type="dxa"/>
              <w:right w:w="15" w:type="dxa"/>
            </w:tcMar>
            <w:vAlign w:val="center"/>
          </w:tcPr>
          <w:p w14:paraId="41D7BDE2"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0C9C5B2D"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6562792E"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0DCFBD85"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75A648B1"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073FA30B"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2F5E9079"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59D943A1"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7F0450E0" w14:textId="77777777" w:rsidR="0024268B" w:rsidRPr="001A5651" w:rsidRDefault="0024268B" w:rsidP="00DF3FCF">
            <w:pPr>
              <w:jc w:val="center"/>
              <w:rPr>
                <w:rFonts w:ascii="Avenir Next LT Pro" w:hAnsi="Avenir Next LT Pro" w:cs="Calibri"/>
                <w:color w:val="303030"/>
                <w:sz w:val="20"/>
                <w:szCs w:val="20"/>
              </w:rPr>
            </w:pPr>
          </w:p>
        </w:tc>
      </w:tr>
      <w:tr w:rsidR="0024268B" w:rsidRPr="001A5651" w14:paraId="43AAEC53" w14:textId="77777777" w:rsidTr="0024268B">
        <w:trPr>
          <w:trHeight w:val="20"/>
          <w:jc w:val="center"/>
        </w:trPr>
        <w:tc>
          <w:tcPr>
            <w:tcW w:w="0" w:type="auto"/>
            <w:noWrap/>
            <w:tcMar>
              <w:top w:w="15" w:type="dxa"/>
              <w:left w:w="15" w:type="dxa"/>
              <w:bottom w:w="0" w:type="dxa"/>
              <w:right w:w="15" w:type="dxa"/>
            </w:tcMar>
            <w:vAlign w:val="center"/>
          </w:tcPr>
          <w:p w14:paraId="7C48F07B"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153E9107"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1C4E7437"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08CD1E14"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40078C4E"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7C9E5829"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61A91634"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2EC5A5BA"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6F73AC6E" w14:textId="77777777" w:rsidR="0024268B" w:rsidRPr="001A5651" w:rsidRDefault="0024268B" w:rsidP="00DF3FCF">
            <w:pPr>
              <w:jc w:val="center"/>
              <w:rPr>
                <w:rFonts w:ascii="Avenir Next LT Pro" w:hAnsi="Avenir Next LT Pro" w:cs="Calibri"/>
                <w:color w:val="303030"/>
                <w:sz w:val="20"/>
                <w:szCs w:val="20"/>
              </w:rPr>
            </w:pPr>
          </w:p>
        </w:tc>
      </w:tr>
      <w:tr w:rsidR="0024268B" w:rsidRPr="001A5651" w14:paraId="386DCF92" w14:textId="77777777" w:rsidTr="0024268B">
        <w:trPr>
          <w:trHeight w:val="20"/>
          <w:jc w:val="center"/>
        </w:trPr>
        <w:tc>
          <w:tcPr>
            <w:tcW w:w="0" w:type="auto"/>
            <w:noWrap/>
            <w:tcMar>
              <w:top w:w="15" w:type="dxa"/>
              <w:left w:w="15" w:type="dxa"/>
              <w:bottom w:w="0" w:type="dxa"/>
              <w:right w:w="15" w:type="dxa"/>
            </w:tcMar>
            <w:vAlign w:val="center"/>
          </w:tcPr>
          <w:p w14:paraId="0F390971"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1A2BED00"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222FCE47"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1F0932E4"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3EF2180A"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68910ED9"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1FF38528"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5C481FB4"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55F523DE" w14:textId="77777777" w:rsidR="0024268B" w:rsidRPr="001A5651" w:rsidRDefault="0024268B" w:rsidP="00DF3FCF">
            <w:pPr>
              <w:jc w:val="center"/>
              <w:rPr>
                <w:rFonts w:ascii="Avenir Next LT Pro" w:hAnsi="Avenir Next LT Pro" w:cs="Calibri"/>
                <w:color w:val="303030"/>
                <w:sz w:val="20"/>
                <w:szCs w:val="20"/>
              </w:rPr>
            </w:pPr>
          </w:p>
        </w:tc>
      </w:tr>
      <w:tr w:rsidR="0024268B" w:rsidRPr="001A5651" w14:paraId="42CCAAB9" w14:textId="77777777" w:rsidTr="0024268B">
        <w:trPr>
          <w:trHeight w:val="20"/>
          <w:jc w:val="center"/>
        </w:trPr>
        <w:tc>
          <w:tcPr>
            <w:tcW w:w="0" w:type="auto"/>
            <w:noWrap/>
            <w:tcMar>
              <w:top w:w="15" w:type="dxa"/>
              <w:left w:w="15" w:type="dxa"/>
              <w:bottom w:w="0" w:type="dxa"/>
              <w:right w:w="15" w:type="dxa"/>
            </w:tcMar>
            <w:vAlign w:val="center"/>
          </w:tcPr>
          <w:p w14:paraId="67C0D84C"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6C36C7A7"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0C964F07"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7D626EAB"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443C9FFD"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64D28F24"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7CCA36EF"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74AA6D60"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4932F422" w14:textId="77777777" w:rsidR="0024268B" w:rsidRPr="001A5651" w:rsidRDefault="0024268B" w:rsidP="00DF3FCF">
            <w:pPr>
              <w:jc w:val="center"/>
              <w:rPr>
                <w:rFonts w:ascii="Avenir Next LT Pro" w:hAnsi="Avenir Next LT Pro" w:cs="Calibri"/>
                <w:color w:val="303030"/>
                <w:sz w:val="20"/>
                <w:szCs w:val="20"/>
              </w:rPr>
            </w:pPr>
          </w:p>
        </w:tc>
      </w:tr>
    </w:tbl>
    <w:p w14:paraId="796C6B57" w14:textId="74EF134E" w:rsidR="00FC58F4" w:rsidRPr="001A5651" w:rsidRDefault="00FC58F4" w:rsidP="00FC58F4">
      <w:pPr>
        <w:jc w:val="center"/>
        <w:rPr>
          <w:rFonts w:ascii="Avenir Next LT Pro" w:hAnsi="Avenir Next LT Pro" w:cs="Calibri"/>
          <w:i/>
          <w:color w:val="303030"/>
          <w:sz w:val="20"/>
          <w:szCs w:val="20"/>
        </w:rPr>
      </w:pPr>
      <w:r w:rsidRPr="001A5651">
        <w:rPr>
          <w:rFonts w:ascii="Avenir Next LT Pro" w:hAnsi="Avenir Next LT Pro" w:cs="Calibri"/>
          <w:i/>
          <w:color w:val="303030"/>
          <w:sz w:val="20"/>
          <w:szCs w:val="20"/>
        </w:rPr>
        <w:t>Fuente: SERAMBIENTE S.A.S., </w:t>
      </w:r>
      <w:commentRangeStart w:id="234"/>
      <w:r w:rsidR="001A5651" w:rsidRPr="001A5651">
        <w:rPr>
          <w:rFonts w:ascii="Avenir Next LT Pro" w:hAnsi="Avenir Next LT Pro" w:cs="Calibri"/>
          <w:i/>
          <w:color w:val="303030"/>
          <w:sz w:val="20"/>
          <w:szCs w:val="20"/>
        </w:rPr>
        <w:t>XXXX</w:t>
      </w:r>
      <w:commentRangeEnd w:id="234"/>
      <w:r w:rsidR="001A5651">
        <w:rPr>
          <w:rStyle w:val="Refdecomentario"/>
          <w:rFonts w:ascii="Tahoma" w:hAnsi="Tahoma"/>
          <w:szCs w:val="20"/>
          <w:lang w:val="es-MX" w:eastAsia="es-MX"/>
        </w:rPr>
        <w:commentReference w:id="234"/>
      </w:r>
      <w:r w:rsidRPr="001A5651">
        <w:rPr>
          <w:rFonts w:ascii="Avenir Next LT Pro" w:hAnsi="Avenir Next LT Pro" w:cs="Calibri"/>
          <w:i/>
          <w:color w:val="303030"/>
          <w:sz w:val="20"/>
          <w:szCs w:val="20"/>
        </w:rPr>
        <w:t>.</w:t>
      </w:r>
    </w:p>
    <w:p w14:paraId="4F5EE19D" w14:textId="77777777" w:rsidR="00FC58F4" w:rsidRPr="005B3520" w:rsidRDefault="00FC58F4" w:rsidP="00FC58F4">
      <w:pPr>
        <w:jc w:val="center"/>
        <w:rPr>
          <w:rFonts w:ascii="Avenir Next LT Pro" w:hAnsi="Avenir Next LT Pro"/>
          <w:noProof/>
          <w:color w:val="303030"/>
        </w:rPr>
      </w:pPr>
    </w:p>
    <w:p w14:paraId="06022B5D" w14:textId="1D9B988F" w:rsidR="00FC58F4" w:rsidRPr="004C3384" w:rsidRDefault="00FC58F4" w:rsidP="00FC58F4">
      <w:pPr>
        <w:spacing w:after="240" w:line="360" w:lineRule="auto"/>
        <w:jc w:val="both"/>
        <w:rPr>
          <w:rFonts w:ascii="Avenir Next LT Pro" w:eastAsia="MS Mincho" w:hAnsi="Avenir Next LT Pro"/>
          <w:bCs/>
          <w:color w:val="303030"/>
          <w:sz w:val="22"/>
          <w:szCs w:val="22"/>
        </w:rPr>
      </w:pPr>
      <w:r w:rsidRPr="004C3384">
        <w:rPr>
          <w:rFonts w:ascii="Avenir Next LT Pro" w:eastAsia="MS Mincho" w:hAnsi="Avenir Next LT Pro"/>
          <w:color w:val="303030"/>
          <w:sz w:val="22"/>
          <w:szCs w:val="22"/>
        </w:rPr>
        <w:t>En la</w:t>
      </w:r>
      <w:r w:rsidR="00A46EE6" w:rsidRPr="004C3384">
        <w:rPr>
          <w:rFonts w:ascii="Avenir Next LT Pro" w:eastAsia="MS Mincho" w:hAnsi="Avenir Next LT Pro"/>
          <w:bCs/>
          <w:color w:val="303030"/>
          <w:sz w:val="22"/>
          <w:szCs w:val="22"/>
        </w:rPr>
        <w:t> </w:t>
      </w:r>
      <w:r w:rsidR="00A46EE6" w:rsidRPr="004C3384">
        <w:rPr>
          <w:rFonts w:ascii="Avenir Next LT Pro" w:eastAsia="MS Mincho" w:hAnsi="Avenir Next LT Pro"/>
          <w:b/>
          <w:color w:val="303030"/>
          <w:sz w:val="22"/>
          <w:szCs w:val="22"/>
        </w:rPr>
        <w:fldChar w:fldCharType="begin"/>
      </w:r>
      <w:r w:rsidR="00A46EE6" w:rsidRPr="004C3384">
        <w:rPr>
          <w:rFonts w:ascii="Avenir Next LT Pro" w:eastAsia="MS Mincho" w:hAnsi="Avenir Next LT Pro"/>
          <w:b/>
          <w:color w:val="303030"/>
          <w:sz w:val="22"/>
          <w:szCs w:val="22"/>
        </w:rPr>
        <w:instrText xml:space="preserve"> REF _Ref188305470 \h  \* MERGEFORMAT </w:instrText>
      </w:r>
      <w:r w:rsidR="00A46EE6" w:rsidRPr="004C3384">
        <w:rPr>
          <w:rFonts w:ascii="Avenir Next LT Pro" w:eastAsia="MS Mincho" w:hAnsi="Avenir Next LT Pro"/>
          <w:b/>
          <w:color w:val="303030"/>
          <w:sz w:val="22"/>
          <w:szCs w:val="22"/>
        </w:rPr>
      </w:r>
      <w:r w:rsidR="00A46EE6" w:rsidRPr="004C3384">
        <w:rPr>
          <w:rFonts w:ascii="Avenir Next LT Pro" w:eastAsia="MS Mincho" w:hAnsi="Avenir Next LT Pro"/>
          <w:b/>
          <w:color w:val="303030"/>
          <w:sz w:val="22"/>
          <w:szCs w:val="22"/>
        </w:rPr>
        <w:fldChar w:fldCharType="separate"/>
      </w:r>
      <w:r w:rsidR="00100F81" w:rsidRPr="00100F81">
        <w:rPr>
          <w:rFonts w:ascii="Avenir Next LT Pro" w:hAnsi="Avenir Next LT Pro"/>
          <w:b/>
          <w:color w:val="303030"/>
          <w:sz w:val="22"/>
          <w:szCs w:val="22"/>
        </w:rPr>
        <w:t>Gráfica </w:t>
      </w:r>
      <w:r w:rsidR="00100F81" w:rsidRPr="00100F81">
        <w:rPr>
          <w:rFonts w:ascii="Avenir Next LT Pro" w:hAnsi="Avenir Next LT Pro"/>
          <w:b/>
          <w:noProof/>
          <w:color w:val="303030"/>
          <w:sz w:val="22"/>
          <w:szCs w:val="22"/>
        </w:rPr>
        <w:t>1</w:t>
      </w:r>
      <w:r w:rsidR="00A46EE6" w:rsidRPr="004C3384">
        <w:rPr>
          <w:rFonts w:ascii="Avenir Next LT Pro" w:eastAsia="MS Mincho" w:hAnsi="Avenir Next LT Pro"/>
          <w:b/>
          <w:color w:val="303030"/>
          <w:sz w:val="22"/>
          <w:szCs w:val="22"/>
        </w:rPr>
        <w:fldChar w:fldCharType="end"/>
      </w:r>
      <w:r w:rsidRPr="004C3384">
        <w:rPr>
          <w:rFonts w:ascii="Avenir Next LT Pro" w:eastAsia="MS Mincho" w:hAnsi="Avenir Next LT Pro"/>
          <w:bCs/>
          <w:color w:val="303030"/>
          <w:sz w:val="22"/>
          <w:szCs w:val="22"/>
        </w:rPr>
        <w:t>,</w:t>
      </w:r>
      <w:r w:rsidRPr="004C3384">
        <w:rPr>
          <w:rFonts w:ascii="Avenir Next LT Pro" w:eastAsia="MS Mincho" w:hAnsi="Avenir Next LT Pro"/>
          <w:color w:val="303030"/>
          <w:sz w:val="22"/>
          <w:szCs w:val="22"/>
        </w:rPr>
        <w:t> se presentan los resultados obtenidos para el horario diurno versus el límite normativo para esta jornada. </w:t>
      </w:r>
    </w:p>
    <w:p w14:paraId="76B9076C" w14:textId="09004093" w:rsidR="00AC028A" w:rsidRPr="005B3520" w:rsidRDefault="00AC028A" w:rsidP="00FC58F4">
      <w:pPr>
        <w:pStyle w:val="Descripcin"/>
        <w:spacing w:before="0" w:after="0"/>
        <w:jc w:val="center"/>
        <w:rPr>
          <w:rFonts w:ascii="Avenir Next LT Pro" w:hAnsi="Avenir Next LT Pro"/>
          <w:color w:val="303030"/>
          <w:lang w:val="es-CO"/>
        </w:rPr>
      </w:pPr>
      <w:bookmarkStart w:id="235" w:name="_Toc145177947"/>
    </w:p>
    <w:p w14:paraId="1C4654C5" w14:textId="63B8DD34" w:rsidR="00FC58F4" w:rsidRPr="005B3520" w:rsidRDefault="00FC58F4" w:rsidP="00FC58F4">
      <w:pPr>
        <w:pStyle w:val="Descripcin"/>
        <w:spacing w:before="0" w:after="0"/>
        <w:jc w:val="center"/>
        <w:rPr>
          <w:rFonts w:ascii="Avenir Next LT Pro" w:hAnsi="Avenir Next LT Pro"/>
          <w:noProof/>
          <w:color w:val="303030"/>
          <w:lang w:val="es-CO" w:eastAsia="es-CO"/>
        </w:rPr>
      </w:pPr>
      <w:bookmarkStart w:id="236" w:name="_Ref188305470"/>
      <w:bookmarkStart w:id="237" w:name="_Toc198708181"/>
      <w:r w:rsidRPr="005B3520">
        <w:rPr>
          <w:rFonts w:ascii="Avenir Next LT Pro" w:hAnsi="Avenir Next LT Pro"/>
          <w:color w:val="303030"/>
          <w:lang w:val="es-CO"/>
        </w:rPr>
        <w:t>{var_18}</w:t>
      </w:r>
      <w:r w:rsidRPr="005B3520">
        <w:rPr>
          <w:rFonts w:ascii="Avenir Next LT Pro" w:hAnsi="Avenir Next LT Pro"/>
          <w:color w:val="303030"/>
          <w:lang w:val="es-CO"/>
        </w:rPr>
      </w:r>
      <w:r w:rsidRPr="005B3520">
        <w:rPr>
          <w:rFonts w:ascii="Avenir Next LT Pro" w:hAnsi="Avenir Next LT Pro"/>
          <w:color w:val="303030"/>
          <w:lang w:val="es-CO"/>
        </w:rPr>
      </w:r>
      <w:r w:rsidRPr="005B3520">
        <w:rPr>
          <w:rFonts w:ascii="Avenir Next LT Pro" w:hAnsi="Avenir Next LT Pro"/>
          <w:color w:val="303030"/>
          <w:lang w:val="es-CO"/>
        </w:rPr>
      </w:r>
      <w:r w:rsidR="00100F81">
        <w:rPr>
          <w:rFonts w:ascii="Avenir Next LT Pro" w:hAnsi="Avenir Next LT Pro"/>
          <w:noProof/>
          <w:color w:val="303030"/>
          <w:lang w:val="es-CO"/>
        </w:rPr>
      </w:r>
      <w:r w:rsidRPr="005B3520">
        <w:rPr>
          <w:rFonts w:ascii="Avenir Next LT Pro" w:hAnsi="Avenir Next LT Pro"/>
          <w:color w:val="303030"/>
          <w:lang w:val="es-CO"/>
        </w:rPr>
      </w:r>
      <w:bookmarkEnd w:id="236"/>
      <w:r w:rsidRPr="005B3520">
        <w:rPr>
          <w:rFonts w:ascii="Avenir Next LT Pro" w:hAnsi="Avenir Next LT Pro"/>
          <w:color w:val="303030"/>
          <w:lang w:val="es-CO"/>
        </w:rPr>
      </w:r>
      <w:r w:rsidR="00C40278" w:rsidRPr="005B3520">
        <w:rPr>
          <w:rFonts w:ascii="Avenir Next LT Pro" w:hAnsi="Avenir Next LT Pro"/>
          <w:color w:val="303030"/>
          <w:lang w:val="es-CO"/>
        </w:rPr>
      </w:r>
      <w:r w:rsidRPr="005B3520">
        <w:rPr>
          <w:rFonts w:ascii="Avenir Next LT Pro" w:hAnsi="Avenir Next LT Pro"/>
          <w:color w:val="303030"/>
          <w:lang w:val="es-CO"/>
        </w:rPr>
      </w:r>
      <w:commentRangeStart w:id="238"/>
      <w:r w:rsidRPr="005B3520">
        <w:rPr>
          <w:rFonts w:ascii="Avenir Next LT Pro" w:hAnsi="Avenir Next LT Pro"/>
          <w:color w:val="303030"/>
          <w:lang w:val="es-CO"/>
        </w:rPr>
      </w:r>
      <w:bookmarkEnd w:id="235"/>
      <w:commentRangeEnd w:id="238"/>
      <w:r w:rsidR="004C3384">
        <w:rPr>
          <w:rStyle w:val="Refdecomentario"/>
          <w:b w:val="0"/>
          <w:bCs w:val="0"/>
        </w:rPr>
        <w:commentReference w:id="238"/>
      </w:r>
      <w:bookmarkEnd w:id="237"/>
    </w:p>
    <w:p w14:paraId="512ED611" w14:textId="3E2CD9E0" w:rsidR="00FC58F4" w:rsidRPr="005B3520" w:rsidRDefault="00FC58F4" w:rsidP="00FC58F4">
      <w:pPr>
        <w:jc w:val="center"/>
        <w:rPr>
          <w:rFonts w:ascii="Avenir Next LT Pro" w:hAnsi="Avenir Next LT Pro" w:cs="Calibri"/>
          <w:i/>
          <w:color w:val="303030"/>
          <w:sz w:val="20"/>
          <w:szCs w:val="20"/>
        </w:rPr>
      </w:pPr>
      <w:r w:rsidRPr="005B3520">
        <w:rPr>
          <w:rFonts w:ascii="Avenir Next LT Pro" w:hAnsi="Avenir Next LT Pro" w:cs="Calibri"/>
          <w:i/>
          <w:color w:val="303030"/>
          <w:sz w:val="20"/>
          <w:szCs w:val="20"/>
        </w:rPr>
        <w:t>{var_19}</w:t>
      </w:r>
      <w:r w:rsidR="002A1FC9">
        <w:rPr>
          <w:rFonts w:ascii="Avenir Next LT Pro" w:hAnsi="Avenir Next LT Pro" w:cs="Calibri"/>
          <w:i/>
          <w:color w:val="303030"/>
          <w:sz w:val="20"/>
          <w:szCs w:val="20"/>
        </w:rPr>
      </w:r>
      <w:r w:rsidRPr="005B3520">
        <w:rPr>
          <w:rFonts w:ascii="Avenir Next LT Pro" w:hAnsi="Avenir Next LT Pro" w:cs="Calibri"/>
          <w:i/>
          <w:color w:val="303030"/>
          <w:sz w:val="20"/>
          <w:szCs w:val="20"/>
        </w:rPr>
      </w:r>
    </w:p>
    <w:p w14:paraId="0CD7357A" w14:textId="77777777" w:rsidR="00FC58F4" w:rsidRPr="005B3520" w:rsidRDefault="00FC58F4" w:rsidP="00FC58F4">
      <w:pPr>
        <w:jc w:val="center"/>
        <w:rPr>
          <w:rFonts w:ascii="Avenir Next LT Pro" w:hAnsi="Avenir Next LT Pro" w:cs="Calibri"/>
          <w:i/>
          <w:color w:val="303030"/>
          <w:sz w:val="20"/>
          <w:szCs w:val="20"/>
        </w:rPr>
      </w:pPr>
    </w:p>
    <w:p w14:paraId="3318A7F7" w14:textId="7BCA0C8B" w:rsidR="00862F76" w:rsidRPr="005B3520" w:rsidRDefault="00FC58F4" w:rsidP="00862F76">
      <w:pPr>
        <w:pStyle w:val="NormalWeb"/>
        <w:spacing w:after="240" w:line="360" w:lineRule="auto"/>
        <w:jc w:val="both"/>
        <w:rPr>
          <w:rFonts w:ascii="Avenir Next LT Pro" w:hAnsi="Avenir Next LT Pro" w:cstheme="minorHAnsi"/>
          <w:color w:val="303030"/>
          <w:sz w:val="22"/>
          <w:szCs w:val="22"/>
        </w:rPr>
      </w:pPr>
      <w:commentRangeStart w:id="239"/>
      <w:r w:rsidRPr="00DE6A91">
        <w:rPr>
          <w:rFonts w:ascii="Avenir Next LT Pro" w:hAnsi="Avenir Next LT Pro" w:cstheme="minorHAnsi"/>
          <w:color w:val="303030"/>
          <w:sz w:val="22"/>
          <w:szCs w:val="22"/>
        </w:rPr>
        <w:t>Al</w:t>
      </w:r>
      <w:commentRangeEnd w:id="239"/>
      <w:r w:rsidR="000C4AD3">
        <w:rPr>
          <w:rStyle w:val="Refdecomentario"/>
          <w:rFonts w:ascii="Tahoma" w:hAnsi="Tahoma"/>
          <w:szCs w:val="20"/>
          <w:lang w:val="es-MX" w:eastAsia="es-MX"/>
        </w:rPr>
        <w:commentReference w:id="239"/>
      </w:r>
      <w:r w:rsidRPr="00DE6A91">
        <w:rPr>
          <w:rFonts w:ascii="Avenir Next LT Pro" w:hAnsi="Avenir Next LT Pro" w:cstheme="minorHAnsi"/>
          <w:color w:val="303030"/>
          <w:sz w:val="22"/>
          <w:szCs w:val="22"/>
        </w:rPr>
        <w:t> observar la </w:t>
      </w:r>
      <w:r w:rsidR="00A46EE6" w:rsidRPr="00DE6A91">
        <w:rPr>
          <w:rFonts w:ascii="Avenir Next LT Pro" w:eastAsia="MS Mincho" w:hAnsi="Avenir Next LT Pro"/>
          <w:b/>
          <w:color w:val="303030"/>
          <w:sz w:val="22"/>
          <w:szCs w:val="22"/>
        </w:rPr>
        <w:fldChar w:fldCharType="begin"/>
      </w:r>
      <w:r w:rsidR="00A46EE6" w:rsidRPr="00DE6A91">
        <w:rPr>
          <w:rFonts w:ascii="Avenir Next LT Pro" w:eastAsia="MS Mincho" w:hAnsi="Avenir Next LT Pro"/>
          <w:b/>
          <w:color w:val="303030"/>
          <w:sz w:val="22"/>
          <w:szCs w:val="22"/>
        </w:rPr>
        <w:instrText xml:space="preserve"> REF _Ref188305470 \h  \* MERGEFORMAT </w:instrText>
      </w:r>
      <w:r w:rsidR="00A46EE6" w:rsidRPr="00DE6A91">
        <w:rPr>
          <w:rFonts w:ascii="Avenir Next LT Pro" w:eastAsia="MS Mincho" w:hAnsi="Avenir Next LT Pro"/>
          <w:b/>
          <w:color w:val="303030"/>
          <w:sz w:val="22"/>
          <w:szCs w:val="22"/>
        </w:rPr>
      </w:r>
      <w:r w:rsidR="00A46EE6" w:rsidRPr="00DE6A91">
        <w:rPr>
          <w:rFonts w:ascii="Avenir Next LT Pro" w:eastAsia="MS Mincho" w:hAnsi="Avenir Next LT Pro"/>
          <w:b/>
          <w:color w:val="303030"/>
          <w:sz w:val="22"/>
          <w:szCs w:val="22"/>
        </w:rPr>
        <w:fldChar w:fldCharType="separate"/>
      </w:r>
      <w:r w:rsidR="00100F81" w:rsidRPr="00100F81">
        <w:rPr>
          <w:rFonts w:ascii="Avenir Next LT Pro" w:hAnsi="Avenir Next LT Pro"/>
          <w:b/>
          <w:color w:val="303030"/>
          <w:sz w:val="22"/>
          <w:szCs w:val="22"/>
        </w:rPr>
        <w:t>Gráfica </w:t>
      </w:r>
      <w:r w:rsidR="00100F81" w:rsidRPr="00100F81">
        <w:rPr>
          <w:rFonts w:ascii="Avenir Next LT Pro" w:hAnsi="Avenir Next LT Pro"/>
          <w:b/>
          <w:noProof/>
          <w:color w:val="303030"/>
          <w:sz w:val="22"/>
          <w:szCs w:val="22"/>
        </w:rPr>
        <w:t>1</w:t>
      </w:r>
      <w:r w:rsidR="00A46EE6" w:rsidRPr="00DE6A91">
        <w:rPr>
          <w:rFonts w:ascii="Avenir Next LT Pro" w:eastAsia="MS Mincho" w:hAnsi="Avenir Next LT Pro"/>
          <w:b/>
          <w:color w:val="303030"/>
          <w:sz w:val="22"/>
          <w:szCs w:val="22"/>
        </w:rPr>
        <w:fldChar w:fldCharType="end"/>
      </w:r>
      <w:r w:rsidR="00A46EE6" w:rsidRPr="00DE6A91">
        <w:rPr>
          <w:rFonts w:ascii="Avenir Next LT Pro" w:eastAsia="MS Mincho" w:hAnsi="Avenir Next LT Pro"/>
          <w:b/>
          <w:color w:val="303030"/>
          <w:sz w:val="22"/>
          <w:szCs w:val="22"/>
        </w:rPr>
        <w:t> </w:t>
      </w:r>
      <w:r w:rsidRPr="00DE6A91">
        <w:rPr>
          <w:rFonts w:ascii="Avenir Next LT Pro" w:hAnsi="Avenir Next LT Pro" w:cstheme="minorHAnsi"/>
          <w:color w:val="303030"/>
          <w:sz w:val="22"/>
          <w:szCs w:val="22"/>
        </w:rPr>
        <w:t>se logra identificar que los puntos</w:t>
      </w:r>
      <w:r w:rsidR="00862F76" w:rsidRPr="00DE6A91">
        <w:rPr>
          <w:rFonts w:ascii="Avenir Next LT Pro" w:hAnsi="Avenir Next LT Pro" w:cstheme="minorHAnsi"/>
          <w:color w:val="303030"/>
          <w:sz w:val="22"/>
          <w:szCs w:val="22"/>
        </w:rPr>
        <w:t> </w:t>
      </w:r>
      <w:r w:rsidR="00DE6A91" w:rsidRPr="00702881">
        <w:rPr>
          <w:rFonts w:ascii="Avenir Next LT Pro" w:hAnsi="Avenir Next LT Pro" w:cstheme="minorHAnsi"/>
          <w:color w:val="303030"/>
          <w:sz w:val="22"/>
          <w:szCs w:val="22"/>
        </w:rPr>
        <w:t>{las_mediciones_de_ruido_se_llevaron_a_cabo_en_1}</w:t>
      </w:r>
      <w:r w:rsidRPr="00DE6A91">
        <w:rPr>
          <w:rFonts w:ascii="Avenir Next LT Pro" w:hAnsi="Avenir Next LT Pro" w:cstheme="minorHAnsi"/>
          <w:color w:val="303030"/>
          <w:sz w:val="22"/>
          <w:szCs w:val="22"/>
        </w:rPr>
        <w:t> en el horario </w:t>
      </w:r>
      <w:r w:rsidRPr="00E80CDA">
        <w:rPr>
          <w:rFonts w:ascii="Avenir Next LT Pro" w:hAnsi="Avenir Next LT Pro" w:cstheme="minorHAnsi"/>
          <w:color w:val="303030"/>
          <w:sz w:val="22"/>
          <w:szCs w:val="22"/>
        </w:rPr>
        <w:t>diurno </w:t>
      </w:r>
      <w:r w:rsidR="00E80CDA" w:rsidRPr="00E80CDA">
        <w:rPr>
          <w:rFonts w:ascii="Avenir Next LT Pro" w:hAnsi="Avenir Next LT Pro" w:cstheme="minorHAnsi"/>
          <w:color w:val="303030"/>
          <w:sz w:val="22"/>
          <w:szCs w:val="22"/>
        </w:rPr>
        <w:t>{se_logra_identificar_que_los_puntos_en_el_horario__1}</w:t>
      </w:r>
      <w:r w:rsidRPr="00DE6A91">
        <w:rPr>
          <w:rFonts w:ascii="Avenir Next LT Pro" w:hAnsi="Avenir Next LT Pro" w:cstheme="minorHAnsi"/>
          <w:color w:val="303030"/>
          <w:sz w:val="22"/>
          <w:szCs w:val="22"/>
        </w:rPr>
        <w:t> con el límite permisible de dicha jornada, siendo este </w:t>
      </w:r>
      <w:r w:rsidRPr="00702881">
        <w:rPr>
          <w:rFonts w:ascii="Avenir Next LT Pro" w:hAnsi="Avenir Next LT Pro" w:cstheme="minorHAnsi"/>
          <w:color w:val="303030"/>
          <w:sz w:val="22"/>
          <w:szCs w:val="22"/>
        </w:rPr>
        <w:t>{en_el_horario_diurno_con_el_limite_permisible_de_d_1}</w:t>
      </w:r>
      <w:r w:rsidR="00DE6A91"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Pr="00DE6A91">
        <w:rPr>
          <w:rFonts w:ascii="Avenir Next LT Pro" w:hAnsi="Avenir Next LT Pro" w:cstheme="minorHAnsi"/>
          <w:color w:val="303030"/>
          <w:sz w:val="22"/>
          <w:szCs w:val="22"/>
        </w:rPr>
        <w:t> correspondiente al </w:t>
      </w:r>
      <w:r w:rsidR="00862F76" w:rsidRPr="00702881">
        <w:rPr>
          <w:rFonts w:ascii="Avenir Next LT Pro" w:hAnsi="Avenir Next LT Pro" w:cstheme="minorHAnsi"/>
          <w:color w:val="303030"/>
          <w:sz w:val="22"/>
          <w:szCs w:val="22"/>
        </w:rPr>
        <w:t>{con_el_limite_permisible_de_dicha_jornada_siendo_e_1}</w:t>
      </w:r>
      <w:r w:rsidRPr="00702881">
        <w:rPr>
          <w:rFonts w:ascii="Avenir Next LT Pro" w:hAnsi="Avenir Next LT Pro" w:cstheme="minorHAnsi"/>
          <w:color w:val="303030"/>
          <w:sz w:val="22"/>
          <w:szCs w:val="22"/>
        </w:rPr>
      </w:r>
      <w:r w:rsidR="00DE6A91"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00DE6A91" w:rsidRPr="00702881">
        <w:rPr>
          <w:rFonts w:ascii="Avenir Next LT Pro" w:hAnsi="Avenir Next LT Pro" w:cstheme="minorHAnsi"/>
          <w:color w:val="303030"/>
          <w:sz w:val="22"/>
          <w:szCs w:val="22"/>
        </w:rPr>
      </w:r>
      <w:r w:rsidRPr="00DE6A91">
        <w:rPr>
          <w:rFonts w:ascii="Avenir Next LT Pro" w:hAnsi="Avenir Next LT Pro" w:cstheme="minorHAnsi"/>
          <w:color w:val="303030"/>
          <w:sz w:val="22"/>
          <w:szCs w:val="22"/>
        </w:rPr>
        <w:t>, establecido en la Resolución 0627 de 2006 del Ministerio de Ambiente, Vivienda y Desarrollo Territorial, actualmente Ministerio de Ambiente y Desarrollo Sostenibl</w:t>
      </w:r>
      <w:r w:rsidRPr="000C4AD3">
        <w:rPr>
          <w:rFonts w:ascii="Avenir Next LT Pro" w:hAnsi="Avenir Next LT Pro" w:cstheme="minorHAnsi"/>
          <w:color w:val="303030"/>
          <w:sz w:val="22"/>
          <w:szCs w:val="22"/>
        </w:rPr>
        <w:t>e.</w:t>
      </w:r>
      <w:r w:rsidR="00862F76" w:rsidRPr="000C4AD3">
        <w:rPr>
          <w:rFonts w:ascii="Avenir Next LT Pro" w:hAnsi="Avenir Next LT Pro" w:cstheme="minorHAnsi"/>
          <w:color w:val="303030"/>
          <w:sz w:val="22"/>
          <w:szCs w:val="22"/>
        </w:rPr>
        <w:t> Asimismo, a partir de los resultados obtenidos se logra identificar que el punto de monitoreo </w:t>
      </w:r>
      <w:r w:rsidR="000C4AD3" w:rsidRPr="00702881">
        <w:rPr>
          <w:rFonts w:ascii="Avenir Next LT Pro" w:hAnsi="Avenir Next LT Pro" w:cstheme="minorHAnsi"/>
          <w:color w:val="303030"/>
          <w:sz w:val="22"/>
          <w:szCs w:val="22"/>
        </w:rPr>
        <w:t>{establecido_en_la_resolucion_0627_de_2006_del_mini_1}</w:t>
      </w:r>
      <w:r w:rsidR="00862F76" w:rsidRPr="000C4AD3">
        <w:rPr>
          <w:rFonts w:ascii="Avenir Next LT Pro" w:hAnsi="Avenir Next LT Pro" w:cstheme="minorHAnsi"/>
          <w:color w:val="303030"/>
          <w:sz w:val="22"/>
          <w:szCs w:val="22"/>
        </w:rPr>
        <w:t> e</w:t>
      </w:r>
      <w:r w:rsidR="00862F76" w:rsidRPr="00702881">
        <w:rPr>
          <w:rFonts w:ascii="Avenir Next LT Pro" w:hAnsi="Avenir Next LT Pro" w:cstheme="minorHAnsi"/>
          <w:color w:val="303030"/>
          <w:sz w:val="22"/>
          <w:szCs w:val="22"/>
        </w:rPr>
        <w:t>{establecido_en_la_resolucion_0627_de_2006_del_mini_2}</w:t>
      </w:r>
      <w:r w:rsidR="009E3615" w:rsidRPr="00702881">
        <w:rPr>
          <w:rFonts w:ascii="Avenir Next LT Pro" w:hAnsi="Avenir Next LT Pro" w:cstheme="minorHAnsi"/>
          <w:color w:val="303030"/>
          <w:sz w:val="22"/>
          <w:szCs w:val="22"/>
        </w:rPr>
      </w:r>
      <w:r w:rsidR="00862F76" w:rsidRPr="00702881">
        <w:rPr>
          <w:rFonts w:ascii="Avenir Next LT Pro" w:hAnsi="Avenir Next LT Pro" w:cstheme="minorHAnsi"/>
          <w:color w:val="303030"/>
          <w:sz w:val="22"/>
          <w:szCs w:val="22"/>
        </w:rPr>
      </w:r>
      <w:r w:rsidR="00862F76" w:rsidRPr="00702881">
        <w:rPr>
          <w:rFonts w:ascii="Avenir Next LT Pro" w:hAnsi="Avenir Next LT Pro" w:cstheme="minorHAnsi"/>
          <w:color w:val="303030"/>
          <w:sz w:val="22"/>
          <w:szCs w:val="22"/>
        </w:rPr>
      </w:r>
      <w:r w:rsidR="00862F76" w:rsidRPr="000C4AD3">
        <w:rPr>
          <w:rFonts w:ascii="Avenir Next LT Pro" w:hAnsi="Avenir Next LT Pro" w:cstheme="minorHAnsi"/>
          <w:color w:val="303030"/>
          <w:sz w:val="22"/>
          <w:szCs w:val="22"/>
        </w:rPr>
        <w:t> Como se puede observar en la</w:t>
      </w:r>
      <w:r w:rsidR="00862F76" w:rsidRPr="000C4AD3">
        <w:rPr>
          <w:rFonts w:ascii="Avenir Next LT Pro" w:hAnsi="Avenir Next LT Pro" w:cstheme="minorHAnsi"/>
          <w:b/>
          <w:bCs/>
          <w:color w:val="303030"/>
          <w:sz w:val="22"/>
          <w:szCs w:val="22"/>
        </w:rPr>
        <w:t> </w:t>
      </w:r>
      <w:r w:rsidR="00862F76" w:rsidRPr="000C4AD3">
        <w:rPr>
          <w:rFonts w:ascii="Avenir Next LT Pro" w:hAnsi="Avenir Next LT Pro" w:cstheme="minorHAnsi"/>
          <w:b/>
          <w:bCs/>
          <w:color w:val="303030"/>
          <w:sz w:val="22"/>
          <w:szCs w:val="22"/>
        </w:rPr>
        <w:fldChar w:fldCharType="begin"/>
      </w:r>
      <w:r w:rsidR="00862F76" w:rsidRPr="000C4AD3">
        <w:rPr>
          <w:rFonts w:ascii="Avenir Next LT Pro" w:hAnsi="Avenir Next LT Pro" w:cstheme="minorHAnsi"/>
          <w:b/>
          <w:bCs/>
          <w:color w:val="303030"/>
          <w:sz w:val="22"/>
          <w:szCs w:val="22"/>
        </w:rPr>
        <w:instrText xml:space="preserve"> REF _Ref188297389 \h  \* MERGEFORMAT </w:instrText>
      </w:r>
      <w:r w:rsidR="00862F76" w:rsidRPr="000C4AD3">
        <w:rPr>
          <w:rFonts w:ascii="Avenir Next LT Pro" w:hAnsi="Avenir Next LT Pro" w:cstheme="minorHAnsi"/>
          <w:b/>
          <w:bCs/>
          <w:color w:val="303030"/>
          <w:sz w:val="22"/>
          <w:szCs w:val="22"/>
        </w:rPr>
      </w:r>
      <w:r w:rsidR="00862F76" w:rsidRPr="000C4AD3">
        <w:rPr>
          <w:rFonts w:ascii="Avenir Next LT Pro" w:hAnsi="Avenir Next LT Pro" w:cstheme="minorHAnsi"/>
          <w:b/>
          <w:bCs/>
          <w:color w:val="303030"/>
          <w:sz w:val="22"/>
          <w:szCs w:val="22"/>
        </w:rPr>
        <w:fldChar w:fldCharType="separate"/>
      </w:r>
      <w:r w:rsidR="00100F81" w:rsidRPr="00100F81">
        <w:rPr>
          <w:rFonts w:ascii="Avenir Next LT Pro" w:hAnsi="Avenir Next LT Pro" w:cstheme="minorHAnsi"/>
          <w:b/>
          <w:bCs/>
          <w:color w:val="303030"/>
          <w:sz w:val="22"/>
          <w:szCs w:val="22"/>
        </w:rPr>
        <w:t>Tabla </w:t>
      </w:r>
      <w:r w:rsidR="00100F81" w:rsidRPr="00100F81">
        <w:rPr>
          <w:rFonts w:ascii="Avenir Next LT Pro" w:hAnsi="Avenir Next LT Pro" w:cstheme="minorHAnsi"/>
          <w:b/>
          <w:bCs/>
          <w:noProof/>
          <w:color w:val="303030"/>
          <w:sz w:val="22"/>
          <w:szCs w:val="22"/>
        </w:rPr>
        <w:t>17</w:t>
      </w:r>
      <w:r w:rsidR="00862F76" w:rsidRPr="000C4AD3">
        <w:rPr>
          <w:rFonts w:ascii="Avenir Next LT Pro" w:hAnsi="Avenir Next LT Pro" w:cstheme="minorHAnsi"/>
          <w:b/>
          <w:bCs/>
          <w:color w:val="303030"/>
          <w:sz w:val="22"/>
          <w:szCs w:val="22"/>
        </w:rPr>
        <w:fldChar w:fldCharType="end"/>
      </w:r>
      <w:r w:rsidR="00862F76" w:rsidRPr="000C4AD3">
        <w:rPr>
          <w:rFonts w:ascii="Avenir Next LT Pro" w:hAnsi="Avenir Next LT Pro" w:cstheme="minorHAnsi"/>
          <w:color w:val="303030"/>
          <w:sz w:val="22"/>
          <w:szCs w:val="22"/>
        </w:rPr>
        <w:t>, el ruido percibido en el medio ambiente (</w:t>
      </w:r>
      <w:proofErr w:type="spellStart"/>
      <w:r w:rsidR="00862F76" w:rsidRPr="000C4AD3">
        <w:rPr>
          <w:rFonts w:ascii="Avenir Next LT Pro" w:hAnsi="Avenir Next LT Pro" w:cstheme="minorHAnsi"/>
          <w:color w:val="303030"/>
          <w:sz w:val="22"/>
          <w:szCs w:val="22"/>
        </w:rPr>
        <w:t>Lres</w:t>
      </w:r>
      <w:proofErr w:type="spellEnd"/>
      <w:r w:rsidR="00862F76" w:rsidRPr="000C4AD3">
        <w:rPr>
          <w:rFonts w:ascii="Avenir Next LT Pro" w:hAnsi="Avenir Next LT Pro" w:cstheme="minorHAnsi"/>
          <w:color w:val="303030"/>
          <w:sz w:val="22"/>
          <w:szCs w:val="22"/>
        </w:rPr>
        <w:t> </w:t>
      </w:r>
      <w:proofErr w:type="spellStart"/>
      <w:r w:rsidR="00862F76" w:rsidRPr="000C4AD3">
        <w:rPr>
          <w:rFonts w:ascii="Avenir Next LT Pro" w:hAnsi="Avenir Next LT Pro" w:cstheme="minorHAnsi"/>
          <w:color w:val="303030"/>
          <w:sz w:val="22"/>
          <w:szCs w:val="22"/>
        </w:rPr>
        <w:t>Corr</w:t>
      </w:r>
      <w:proofErr w:type="spellEnd"/>
      <w:r w:rsidR="00862F76" w:rsidRPr="000C4AD3">
        <w:rPr>
          <w:rFonts w:ascii="Avenir Next LT Pro" w:hAnsi="Avenir Next LT Pro" w:cstheme="minorHAnsi"/>
          <w:color w:val="303030"/>
          <w:sz w:val="22"/>
          <w:szCs w:val="22"/>
        </w:rPr>
        <w:t>) presenta para el </w:t>
      </w:r>
      <w:r w:rsidR="000C4AD3" w:rsidRPr="00702881">
        <w:rPr>
          <w:rFonts w:ascii="Avenir Next LT Pro" w:hAnsi="Avenir Next LT Pro" w:cstheme="minorHAnsi"/>
          <w:color w:val="303030"/>
          <w:sz w:val="22"/>
          <w:szCs w:val="22"/>
        </w:rPr>
        <w:t>{las_mediciones_de_ruido_se_llevaron_a_cabo_en_1}</w:t>
      </w:r>
      <w:r w:rsidR="00862F76" w:rsidRPr="000C4AD3">
        <w:rPr>
          <w:rFonts w:ascii="Avenir Next LT Pro" w:hAnsi="Avenir Next LT Pro" w:cstheme="minorHAnsi"/>
          <w:color w:val="303030"/>
          <w:sz w:val="22"/>
          <w:szCs w:val="22"/>
        </w:rPr>
        <w:t> un valor de </w:t>
      </w:r>
      <w:r w:rsidR="000C4AD3" w:rsidRPr="00702881">
        <w:rPr>
          <w:rFonts w:ascii="Avenir Next LT Pro" w:hAnsi="Avenir Next LT Pro" w:cstheme="minorHAnsi"/>
          <w:color w:val="303030"/>
          <w:sz w:val="22"/>
          <w:szCs w:val="22"/>
        </w:rPr>
        <w:t>{corr_presenta_para_el_un_valor_de_1}</w:t>
      </w:r>
      <w:r w:rsidR="00862F76" w:rsidRPr="00702881">
        <w:rPr>
          <w:rFonts w:ascii="Avenir Next LT Pro" w:hAnsi="Avenir Next LT Pro" w:cstheme="minorHAnsi"/>
          <w:color w:val="303030"/>
          <w:sz w:val="22"/>
          <w:szCs w:val="22"/>
        </w:rPr>
      </w:r>
      <w:r w:rsidR="00862F76" w:rsidRPr="000C4AD3">
        <w:rPr>
          <w:rFonts w:ascii="Avenir Next LT Pro" w:hAnsi="Avenir Next LT Pro" w:cstheme="minorHAnsi"/>
          <w:color w:val="303030"/>
          <w:sz w:val="22"/>
          <w:szCs w:val="22"/>
        </w:rPr>
        <w:t> superando los niveles de presión sonora determinados a partir de la</w:t>
      </w:r>
      <w:r w:rsidR="009E3615" w:rsidRPr="000C4AD3">
        <w:rPr>
          <w:rFonts w:ascii="Avenir Next LT Pro" w:hAnsi="Avenir Next LT Pro" w:cstheme="minorHAnsi"/>
          <w:color w:val="303030"/>
          <w:sz w:val="22"/>
          <w:szCs w:val="22"/>
        </w:rPr>
        <w:t>s</w:t>
      </w:r>
      <w:r w:rsidR="00862F76" w:rsidRPr="000C4AD3">
        <w:rPr>
          <w:rFonts w:ascii="Avenir Next LT Pro" w:hAnsi="Avenir Next LT Pro" w:cstheme="minorHAnsi"/>
          <w:color w:val="303030"/>
          <w:sz w:val="22"/>
          <w:szCs w:val="22"/>
        </w:rPr>
        <w:t> fuentes analizadas.</w:t>
      </w:r>
    </w:p>
    <w:p w14:paraId="66F94124" w14:textId="09621263" w:rsidR="00B365FD" w:rsidRPr="000C4AD3" w:rsidRDefault="00B365FD" w:rsidP="00B365FD">
      <w:pPr>
        <w:pStyle w:val="Ttulo3"/>
        <w:jc w:val="both"/>
        <w:rPr>
          <w:rFonts w:ascii="Avenir Next LT Pro" w:hAnsi="Avenir Next LT Pro"/>
          <w:color w:val="303030"/>
          <w:sz w:val="24"/>
          <w:szCs w:val="24"/>
          <w:lang w:val="es-CO"/>
        </w:rPr>
      </w:pPr>
      <w:r w:rsidRPr="000C4AD3">
        <w:rPr>
          <w:rFonts w:ascii="Avenir Next LT Pro" w:hAnsi="Avenir Next LT Pro"/>
          <w:color w:val="303030"/>
          <w:sz w:val="24"/>
          <w:szCs w:val="24"/>
          <w:lang w:val="es-CO"/>
        </w:rPr>
        <w:t>5.2.</w:t>
      </w:r>
      <w:r w:rsidR="00660757" w:rsidRPr="000C4AD3">
        <w:rPr>
          <w:rFonts w:ascii="Avenir Next LT Pro" w:hAnsi="Avenir Next LT Pro"/>
          <w:color w:val="303030"/>
          <w:sz w:val="24"/>
          <w:szCs w:val="24"/>
          <w:lang w:val="es-CO"/>
        </w:rPr>
        <w:t>2</w:t>
      </w:r>
      <w:r w:rsidRPr="000C4AD3">
        <w:rPr>
          <w:rFonts w:ascii="Avenir Next LT Pro" w:hAnsi="Avenir Next LT Pro"/>
          <w:color w:val="303030"/>
          <w:sz w:val="24"/>
          <w:szCs w:val="24"/>
          <w:lang w:val="es-CO"/>
        </w:rPr>
        <w:t> Emisión de ruido nocturno - </w:t>
      </w:r>
      <w:r w:rsidRPr="00702881">
        <w:rPr>
          <w:rFonts w:ascii="Avenir Next LT Pro" w:hAnsi="Avenir Next LT Pro"/>
          <w:color w:val="303030"/>
          <w:sz w:val="24"/>
          <w:szCs w:val="24"/>
          <w:lang w:val="es-CO"/>
        </w:rPr>
        <w:t>{5_2_2_emision_de_ruido_nocturno_1}</w:t>
      </w:r>
      <w:r w:rsidR="000C4AD3" w:rsidRPr="00702881">
        <w:rPr>
          <w:rFonts w:ascii="Avenir Next LT Pro" w:hAnsi="Avenir Next LT Pro"/>
          <w:color w:val="303030"/>
          <w:sz w:val="24"/>
          <w:szCs w:val="24"/>
          <w:lang w:val="es-CO"/>
        </w:rPr>
      </w:r>
      <w:r w:rsidRPr="00702881">
        <w:rPr>
          <w:rFonts w:ascii="Avenir Next LT Pro" w:hAnsi="Avenir Next LT Pro"/>
          <w:color w:val="303030"/>
          <w:sz w:val="24"/>
          <w:szCs w:val="24"/>
          <w:lang w:val="es-CO"/>
        </w:rPr>
      </w:r>
      <w:r w:rsidR="000C4AD3" w:rsidRPr="00702881">
        <w:rPr>
          <w:rFonts w:ascii="Avenir Next LT Pro" w:hAnsi="Avenir Next LT Pro"/>
          <w:color w:val="303030"/>
          <w:sz w:val="24"/>
          <w:szCs w:val="24"/>
          <w:lang w:val="es-CO"/>
        </w:rPr>
      </w:r>
    </w:p>
    <w:p w14:paraId="3FBB70D5" w14:textId="77777777" w:rsidR="000C4AD3" w:rsidRPr="000C4AD3" w:rsidRDefault="000C4AD3" w:rsidP="000C4AD3"/>
    <w:p w14:paraId="0344E058" w14:textId="5E42C2CE" w:rsidR="00B365FD" w:rsidRPr="000C4AD3" w:rsidRDefault="00B365FD" w:rsidP="00B365FD">
      <w:pPr>
        <w:pStyle w:val="Descripcin"/>
        <w:spacing w:before="0" w:after="0"/>
        <w:jc w:val="center"/>
        <w:rPr>
          <w:rFonts w:ascii="Avenir Next LT Pro" w:hAnsi="Avenir Next LT Pro" w:cs="Calibri"/>
          <w:i/>
          <w:color w:val="303030"/>
          <w:lang w:val="es-CO"/>
        </w:rPr>
      </w:pPr>
      <w:bookmarkStart w:id="240" w:name="_Ref188298091"/>
      <w:bookmarkStart w:id="241" w:name="_Toc209532715"/>
      <w:r w:rsidRPr="000C4AD3">
        <w:rPr>
          <w:rFonts w:ascii="Avenir Next LT Pro" w:hAnsi="Avenir Next LT Pro" w:cstheme="minorHAnsi"/>
          <w:color w:val="303030"/>
          <w:lang w:val="es-CO"/>
        </w:rPr>
        <w:t>Tabla </w:t>
      </w:r>
      <w:r w:rsidRPr="000C4AD3">
        <w:rPr>
          <w:rFonts w:ascii="Avenir Next LT Pro" w:hAnsi="Avenir Next LT Pro"/>
          <w:color w:val="303030"/>
          <w:lang w:val="es-CO"/>
        </w:rPr>
        <w:fldChar w:fldCharType="begin"/>
      </w:r>
      <w:r w:rsidRPr="000C4AD3">
        <w:rPr>
          <w:rFonts w:ascii="Avenir Next LT Pro" w:hAnsi="Avenir Next LT Pro" w:cstheme="minorHAnsi"/>
          <w:color w:val="303030"/>
          <w:lang w:val="es-CO"/>
        </w:rPr>
        <w:instrText xml:space="preserve"> SEQ Tabla \* ARABIC </w:instrText>
      </w:r>
      <w:r w:rsidRPr="000C4AD3">
        <w:rPr>
          <w:rFonts w:ascii="Avenir Next LT Pro" w:hAnsi="Avenir Next LT Pro"/>
          <w:color w:val="303030"/>
          <w:lang w:val="es-CO"/>
        </w:rPr>
        <w:fldChar w:fldCharType="separate"/>
      </w:r>
      <w:r w:rsidR="00100F81">
        <w:rPr>
          <w:rFonts w:ascii="Avenir Next LT Pro" w:hAnsi="Avenir Next LT Pro" w:cstheme="minorHAnsi"/>
          <w:noProof/>
          <w:color w:val="303030"/>
          <w:lang w:val="es-CO"/>
        </w:rPr>
        <w:t>18</w:t>
      </w:r>
      <w:r w:rsidRPr="000C4AD3">
        <w:rPr>
          <w:rFonts w:ascii="Avenir Next LT Pro" w:hAnsi="Avenir Next LT Pro"/>
          <w:color w:val="303030"/>
          <w:lang w:val="es-CO"/>
        </w:rPr>
        <w:fldChar w:fldCharType="end"/>
      </w:r>
      <w:bookmarkEnd w:id="240"/>
      <w:r w:rsidRPr="000C4AD3">
        <w:rPr>
          <w:rFonts w:ascii="Avenir Next LT Pro" w:hAnsi="Avenir Next LT Pro" w:cstheme="minorHAnsi"/>
          <w:color w:val="303030"/>
          <w:lang w:val="es-CO"/>
        </w:rPr>
        <w:t>. Emisión de ruido horario nocturno</w:t>
      </w:r>
      <w:r w:rsidR="000C4AD3" w:rsidRPr="000C4AD3">
        <w:rPr>
          <w:rFonts w:ascii="Avenir Next LT Pro" w:hAnsi="Avenir Next LT Pro" w:cstheme="minorHAnsi"/>
          <w:color w:val="303030"/>
          <w:lang w:val="es-CO"/>
        </w:rPr>
        <w:t>.</w:t>
      </w:r>
      <w:bookmarkEnd w:id="24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692"/>
        <w:gridCol w:w="1151"/>
        <w:gridCol w:w="632"/>
        <w:gridCol w:w="576"/>
        <w:gridCol w:w="977"/>
        <w:gridCol w:w="1241"/>
        <w:gridCol w:w="915"/>
        <w:gridCol w:w="1023"/>
        <w:gridCol w:w="1623"/>
      </w:tblGrid>
      <w:tr w:rsidR="0024268B" w:rsidRPr="000C4AD3" w14:paraId="343F8D0C" w14:textId="77777777" w:rsidTr="0024268B">
        <w:trPr>
          <w:trHeight w:val="20"/>
          <w:jc w:val="center"/>
        </w:trPr>
        <w:tc>
          <w:tcPr>
            <w:tcW w:w="5000" w:type="pct"/>
            <w:gridSpan w:val="9"/>
            <w:noWrap/>
            <w:tcMar>
              <w:top w:w="15" w:type="dxa"/>
              <w:left w:w="15" w:type="dxa"/>
              <w:bottom w:w="0" w:type="dxa"/>
              <w:right w:w="15" w:type="dxa"/>
            </w:tcMar>
            <w:vAlign w:val="center"/>
            <w:hideMark/>
          </w:tcPr>
          <w:p w14:paraId="008CCA75"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Emisión de Ruido Nocturno</w:t>
            </w:r>
          </w:p>
        </w:tc>
      </w:tr>
      <w:tr w:rsidR="0024268B" w:rsidRPr="000C4AD3" w14:paraId="4B2E0C5F" w14:textId="77777777" w:rsidTr="0024268B">
        <w:trPr>
          <w:trHeight w:val="20"/>
          <w:jc w:val="center"/>
        </w:trPr>
        <w:tc>
          <w:tcPr>
            <w:tcW w:w="392" w:type="pct"/>
            <w:noWrap/>
            <w:tcMar>
              <w:top w:w="15" w:type="dxa"/>
              <w:left w:w="15" w:type="dxa"/>
              <w:bottom w:w="0" w:type="dxa"/>
              <w:right w:w="15" w:type="dxa"/>
            </w:tcMar>
            <w:vAlign w:val="center"/>
            <w:hideMark/>
          </w:tcPr>
          <w:p w14:paraId="0512D517"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Punto</w:t>
            </w:r>
          </w:p>
        </w:tc>
        <w:tc>
          <w:tcPr>
            <w:tcW w:w="652" w:type="pct"/>
            <w:noWrap/>
            <w:tcMar>
              <w:top w:w="15" w:type="dxa"/>
              <w:left w:w="15" w:type="dxa"/>
              <w:bottom w:w="0" w:type="dxa"/>
              <w:right w:w="15" w:type="dxa"/>
            </w:tcMar>
            <w:vAlign w:val="center"/>
            <w:hideMark/>
          </w:tcPr>
          <w:p w14:paraId="3E857629"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LAeq </w:t>
            </w:r>
            <w:proofErr w:type="spellStart"/>
            <w:r w:rsidRPr="000C4AD3">
              <w:rPr>
                <w:rFonts w:ascii="Avenir Next LT Pro" w:hAnsi="Avenir Next LT Pro" w:cs="Calibri"/>
                <w:b/>
                <w:bCs/>
                <w:color w:val="FFFFFF"/>
                <w:sz w:val="20"/>
                <w:szCs w:val="20"/>
              </w:rPr>
              <w:t>Corr</w:t>
            </w:r>
            <w:proofErr w:type="spellEnd"/>
          </w:p>
        </w:tc>
        <w:tc>
          <w:tcPr>
            <w:tcW w:w="358" w:type="pct"/>
            <w:noWrap/>
            <w:tcMar>
              <w:top w:w="15" w:type="dxa"/>
              <w:left w:w="15" w:type="dxa"/>
              <w:bottom w:w="0" w:type="dxa"/>
              <w:right w:w="15" w:type="dxa"/>
            </w:tcMar>
            <w:vAlign w:val="center"/>
            <w:hideMark/>
          </w:tcPr>
          <w:p w14:paraId="2112D7D4" w14:textId="77777777" w:rsidR="0024268B" w:rsidRPr="000C4AD3" w:rsidRDefault="0024268B" w:rsidP="00DF3FCF">
            <w:pPr>
              <w:jc w:val="center"/>
              <w:rPr>
                <w:rFonts w:ascii="Avenir Next LT Pro" w:hAnsi="Avenir Next LT Pro" w:cs="Calibri"/>
                <w:b/>
                <w:bCs/>
                <w:color w:val="FFFFFF"/>
                <w:sz w:val="20"/>
                <w:szCs w:val="20"/>
              </w:rPr>
            </w:pPr>
            <w:proofErr w:type="spellStart"/>
            <w:r w:rsidRPr="000C4AD3">
              <w:rPr>
                <w:rFonts w:ascii="Avenir Next LT Pro" w:hAnsi="Avenir Next LT Pro" w:cs="Calibri"/>
                <w:b/>
                <w:bCs/>
                <w:color w:val="FFFFFF"/>
                <w:sz w:val="20"/>
                <w:szCs w:val="20"/>
              </w:rPr>
              <w:t>Lmax</w:t>
            </w:r>
            <w:proofErr w:type="spellEnd"/>
          </w:p>
        </w:tc>
        <w:tc>
          <w:tcPr>
            <w:tcW w:w="326" w:type="pct"/>
            <w:noWrap/>
            <w:tcMar>
              <w:top w:w="15" w:type="dxa"/>
              <w:left w:w="15" w:type="dxa"/>
              <w:bottom w:w="0" w:type="dxa"/>
              <w:right w:w="15" w:type="dxa"/>
            </w:tcMar>
            <w:vAlign w:val="center"/>
            <w:hideMark/>
          </w:tcPr>
          <w:p w14:paraId="6AEEA266" w14:textId="77777777" w:rsidR="0024268B" w:rsidRPr="000C4AD3" w:rsidRDefault="0024268B" w:rsidP="00DF3FCF">
            <w:pPr>
              <w:jc w:val="center"/>
              <w:rPr>
                <w:rFonts w:ascii="Avenir Next LT Pro" w:hAnsi="Avenir Next LT Pro" w:cs="Calibri"/>
                <w:b/>
                <w:bCs/>
                <w:color w:val="FFFFFF"/>
                <w:sz w:val="20"/>
                <w:szCs w:val="20"/>
              </w:rPr>
            </w:pPr>
            <w:proofErr w:type="spellStart"/>
            <w:r w:rsidRPr="000C4AD3">
              <w:rPr>
                <w:rFonts w:ascii="Avenir Next LT Pro" w:hAnsi="Avenir Next LT Pro" w:cs="Calibri"/>
                <w:b/>
                <w:bCs/>
                <w:color w:val="FFFFFF"/>
                <w:sz w:val="20"/>
                <w:szCs w:val="20"/>
              </w:rPr>
              <w:t>Lmin</w:t>
            </w:r>
            <w:proofErr w:type="spellEnd"/>
          </w:p>
        </w:tc>
        <w:tc>
          <w:tcPr>
            <w:tcW w:w="553" w:type="pct"/>
            <w:noWrap/>
            <w:tcMar>
              <w:top w:w="15" w:type="dxa"/>
              <w:left w:w="15" w:type="dxa"/>
              <w:bottom w:w="0" w:type="dxa"/>
              <w:right w:w="15" w:type="dxa"/>
            </w:tcMar>
            <w:vAlign w:val="center"/>
            <w:hideMark/>
          </w:tcPr>
          <w:p w14:paraId="5FD920B5" w14:textId="77777777" w:rsidR="0024268B" w:rsidRPr="000C4AD3" w:rsidRDefault="0024268B" w:rsidP="00DF3FCF">
            <w:pPr>
              <w:jc w:val="center"/>
              <w:rPr>
                <w:rFonts w:ascii="Avenir Next LT Pro" w:hAnsi="Avenir Next LT Pro" w:cs="Calibri"/>
                <w:b/>
                <w:bCs/>
                <w:color w:val="FFFFFF"/>
                <w:sz w:val="20"/>
                <w:szCs w:val="20"/>
              </w:rPr>
            </w:pPr>
            <w:proofErr w:type="spellStart"/>
            <w:r w:rsidRPr="000C4AD3">
              <w:rPr>
                <w:rFonts w:ascii="Avenir Next LT Pro" w:hAnsi="Avenir Next LT Pro" w:cs="Calibri"/>
                <w:b/>
                <w:bCs/>
                <w:color w:val="FFFFFF"/>
                <w:sz w:val="20"/>
                <w:szCs w:val="20"/>
              </w:rPr>
              <w:t>LresCorr</w:t>
            </w:r>
            <w:proofErr w:type="spellEnd"/>
          </w:p>
        </w:tc>
        <w:tc>
          <w:tcPr>
            <w:tcW w:w="703" w:type="pct"/>
            <w:noWrap/>
            <w:tcMar>
              <w:top w:w="15" w:type="dxa"/>
              <w:left w:w="15" w:type="dxa"/>
              <w:bottom w:w="0" w:type="dxa"/>
              <w:right w:w="15" w:type="dxa"/>
            </w:tcMar>
            <w:vAlign w:val="center"/>
            <w:hideMark/>
          </w:tcPr>
          <w:p w14:paraId="27C8B11F"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Corrección</w:t>
            </w:r>
          </w:p>
          <w:p w14:paraId="593FC548"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realizada</w:t>
            </w:r>
          </w:p>
        </w:tc>
        <w:tc>
          <w:tcPr>
            <w:tcW w:w="518" w:type="pct"/>
            <w:noWrap/>
            <w:tcMar>
              <w:top w:w="15" w:type="dxa"/>
              <w:left w:w="15" w:type="dxa"/>
              <w:bottom w:w="0" w:type="dxa"/>
              <w:right w:w="15" w:type="dxa"/>
            </w:tcMar>
            <w:vAlign w:val="center"/>
            <w:hideMark/>
          </w:tcPr>
          <w:p w14:paraId="7E803EE2"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Emisión</w:t>
            </w:r>
          </w:p>
        </w:tc>
        <w:tc>
          <w:tcPr>
            <w:tcW w:w="579" w:type="pct"/>
            <w:noWrap/>
            <w:tcMar>
              <w:top w:w="15" w:type="dxa"/>
              <w:left w:w="15" w:type="dxa"/>
              <w:bottom w:w="0" w:type="dxa"/>
              <w:right w:w="15" w:type="dxa"/>
            </w:tcMar>
            <w:vAlign w:val="center"/>
            <w:hideMark/>
          </w:tcPr>
          <w:p w14:paraId="18F95B3E"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Norma</w:t>
            </w:r>
          </w:p>
          <w:p w14:paraId="312E05CF"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nocturna</w:t>
            </w:r>
          </w:p>
        </w:tc>
        <w:tc>
          <w:tcPr>
            <w:tcW w:w="918" w:type="pct"/>
            <w:noWrap/>
            <w:tcMar>
              <w:top w:w="15" w:type="dxa"/>
              <w:left w:w="15" w:type="dxa"/>
              <w:bottom w:w="0" w:type="dxa"/>
              <w:right w:w="15" w:type="dxa"/>
            </w:tcMar>
            <w:vAlign w:val="center"/>
            <w:hideMark/>
          </w:tcPr>
          <w:p w14:paraId="4DA19716"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Cumplimiento</w:t>
            </w:r>
          </w:p>
        </w:tc>
      </w:tr>
      <w:tr w:rsidR="0024268B" w:rsidRPr="000C4AD3" w14:paraId="28A82529" w14:textId="77777777" w:rsidTr="0024268B">
        <w:trPr>
          <w:trHeight w:val="20"/>
          <w:jc w:val="center"/>
        </w:trPr>
        <w:tc>
          <w:tcPr>
            <w:tcW w:w="392" w:type="pct"/>
            <w:noWrap/>
            <w:tcMar>
              <w:top w:w="15" w:type="dxa"/>
              <w:left w:w="15" w:type="dxa"/>
              <w:bottom w:w="0" w:type="dxa"/>
              <w:right w:w="15" w:type="dxa"/>
            </w:tcMar>
            <w:vAlign w:val="center"/>
          </w:tcPr>
          <w:p w14:paraId="409D6923" w14:textId="77777777" w:rsidR="0024268B" w:rsidRPr="000C4AD3" w:rsidRDefault="0024268B" w:rsidP="00DF3FCF">
            <w:pPr>
              <w:jc w:val="center"/>
              <w:rPr>
                <w:rFonts w:ascii="Avenir Next LT Pro" w:hAnsi="Avenir Next LT Pro" w:cs="Calibri"/>
                <w:color w:val="303030"/>
                <w:sz w:val="20"/>
                <w:szCs w:val="20"/>
              </w:rPr>
            </w:pPr>
          </w:p>
        </w:tc>
        <w:tc>
          <w:tcPr>
            <w:tcW w:w="652" w:type="pct"/>
            <w:noWrap/>
            <w:tcMar>
              <w:top w:w="15" w:type="dxa"/>
              <w:left w:w="15" w:type="dxa"/>
              <w:bottom w:w="0" w:type="dxa"/>
              <w:right w:w="15" w:type="dxa"/>
            </w:tcMar>
            <w:vAlign w:val="center"/>
          </w:tcPr>
          <w:p w14:paraId="71D72846" w14:textId="77777777" w:rsidR="0024268B" w:rsidRPr="000C4AD3" w:rsidRDefault="0024268B" w:rsidP="00DF3FCF">
            <w:pPr>
              <w:jc w:val="center"/>
              <w:rPr>
                <w:rFonts w:ascii="Avenir Next LT Pro" w:hAnsi="Avenir Next LT Pro" w:cs="Calibri"/>
                <w:color w:val="303030"/>
                <w:sz w:val="20"/>
                <w:szCs w:val="20"/>
              </w:rPr>
            </w:pPr>
          </w:p>
        </w:tc>
        <w:tc>
          <w:tcPr>
            <w:tcW w:w="358" w:type="pct"/>
            <w:noWrap/>
            <w:tcMar>
              <w:top w:w="15" w:type="dxa"/>
              <w:left w:w="15" w:type="dxa"/>
              <w:bottom w:w="0" w:type="dxa"/>
              <w:right w:w="15" w:type="dxa"/>
            </w:tcMar>
            <w:vAlign w:val="center"/>
          </w:tcPr>
          <w:p w14:paraId="6630E6FC" w14:textId="77777777" w:rsidR="0024268B" w:rsidRPr="000C4AD3" w:rsidRDefault="0024268B" w:rsidP="00DF3FCF">
            <w:pPr>
              <w:jc w:val="center"/>
              <w:rPr>
                <w:rFonts w:ascii="Avenir Next LT Pro" w:hAnsi="Avenir Next LT Pro" w:cs="Calibri"/>
                <w:color w:val="303030"/>
                <w:sz w:val="20"/>
                <w:szCs w:val="20"/>
              </w:rPr>
            </w:pPr>
          </w:p>
        </w:tc>
        <w:tc>
          <w:tcPr>
            <w:tcW w:w="326" w:type="pct"/>
            <w:noWrap/>
            <w:tcMar>
              <w:top w:w="15" w:type="dxa"/>
              <w:left w:w="15" w:type="dxa"/>
              <w:bottom w:w="0" w:type="dxa"/>
              <w:right w:w="15" w:type="dxa"/>
            </w:tcMar>
            <w:vAlign w:val="center"/>
          </w:tcPr>
          <w:p w14:paraId="7D1A3E90" w14:textId="77777777" w:rsidR="0024268B" w:rsidRPr="000C4AD3" w:rsidRDefault="0024268B" w:rsidP="00DF3FCF">
            <w:pPr>
              <w:jc w:val="center"/>
              <w:rPr>
                <w:rFonts w:ascii="Avenir Next LT Pro" w:hAnsi="Avenir Next LT Pro" w:cs="Calibri"/>
                <w:color w:val="303030"/>
                <w:sz w:val="20"/>
                <w:szCs w:val="20"/>
              </w:rPr>
            </w:pPr>
          </w:p>
        </w:tc>
        <w:tc>
          <w:tcPr>
            <w:tcW w:w="553" w:type="pct"/>
            <w:noWrap/>
            <w:tcMar>
              <w:top w:w="15" w:type="dxa"/>
              <w:left w:w="15" w:type="dxa"/>
              <w:bottom w:w="0" w:type="dxa"/>
              <w:right w:w="15" w:type="dxa"/>
            </w:tcMar>
            <w:vAlign w:val="center"/>
          </w:tcPr>
          <w:p w14:paraId="72DF2587" w14:textId="77777777" w:rsidR="0024268B" w:rsidRPr="000C4AD3" w:rsidRDefault="0024268B" w:rsidP="00DF3FCF">
            <w:pPr>
              <w:jc w:val="center"/>
              <w:rPr>
                <w:rFonts w:ascii="Avenir Next LT Pro" w:hAnsi="Avenir Next LT Pro" w:cs="Calibri"/>
                <w:color w:val="303030"/>
                <w:sz w:val="20"/>
                <w:szCs w:val="20"/>
              </w:rPr>
            </w:pPr>
          </w:p>
        </w:tc>
        <w:tc>
          <w:tcPr>
            <w:tcW w:w="703" w:type="pct"/>
            <w:noWrap/>
            <w:tcMar>
              <w:top w:w="15" w:type="dxa"/>
              <w:left w:w="15" w:type="dxa"/>
              <w:bottom w:w="0" w:type="dxa"/>
              <w:right w:w="15" w:type="dxa"/>
            </w:tcMar>
            <w:vAlign w:val="center"/>
          </w:tcPr>
          <w:p w14:paraId="75AF98C3" w14:textId="77777777" w:rsidR="0024268B" w:rsidRPr="000C4AD3" w:rsidRDefault="0024268B" w:rsidP="00DF3FCF">
            <w:pPr>
              <w:jc w:val="center"/>
              <w:rPr>
                <w:rFonts w:ascii="Avenir Next LT Pro" w:hAnsi="Avenir Next LT Pro" w:cs="Calibri"/>
                <w:color w:val="303030"/>
                <w:sz w:val="20"/>
                <w:szCs w:val="20"/>
              </w:rPr>
            </w:pPr>
          </w:p>
        </w:tc>
        <w:tc>
          <w:tcPr>
            <w:tcW w:w="518" w:type="pct"/>
            <w:noWrap/>
            <w:tcMar>
              <w:top w:w="15" w:type="dxa"/>
              <w:left w:w="15" w:type="dxa"/>
              <w:bottom w:w="0" w:type="dxa"/>
              <w:right w:w="15" w:type="dxa"/>
            </w:tcMar>
            <w:vAlign w:val="center"/>
          </w:tcPr>
          <w:p w14:paraId="6C846041" w14:textId="77777777" w:rsidR="0024268B" w:rsidRPr="000C4AD3" w:rsidRDefault="0024268B" w:rsidP="00DF3FCF">
            <w:pPr>
              <w:jc w:val="center"/>
              <w:rPr>
                <w:rFonts w:ascii="Avenir Next LT Pro" w:hAnsi="Avenir Next LT Pro" w:cs="Calibri"/>
                <w:color w:val="303030"/>
                <w:sz w:val="20"/>
                <w:szCs w:val="20"/>
              </w:rPr>
            </w:pPr>
          </w:p>
        </w:tc>
        <w:tc>
          <w:tcPr>
            <w:tcW w:w="579" w:type="pct"/>
            <w:noWrap/>
            <w:tcMar>
              <w:top w:w="15" w:type="dxa"/>
              <w:left w:w="15" w:type="dxa"/>
              <w:bottom w:w="0" w:type="dxa"/>
              <w:right w:w="15" w:type="dxa"/>
            </w:tcMar>
            <w:vAlign w:val="center"/>
          </w:tcPr>
          <w:p w14:paraId="2D6DA1B7" w14:textId="77777777" w:rsidR="0024268B" w:rsidRPr="000C4AD3" w:rsidRDefault="0024268B" w:rsidP="00DF3FCF">
            <w:pPr>
              <w:jc w:val="center"/>
              <w:rPr>
                <w:rFonts w:ascii="Avenir Next LT Pro" w:hAnsi="Avenir Next LT Pro" w:cs="Calibri"/>
                <w:color w:val="303030"/>
                <w:sz w:val="20"/>
                <w:szCs w:val="20"/>
              </w:rPr>
            </w:pPr>
          </w:p>
        </w:tc>
        <w:tc>
          <w:tcPr>
            <w:tcW w:w="918" w:type="pct"/>
            <w:noWrap/>
            <w:tcMar>
              <w:top w:w="15" w:type="dxa"/>
              <w:left w:w="15" w:type="dxa"/>
              <w:bottom w:w="0" w:type="dxa"/>
              <w:right w:w="15" w:type="dxa"/>
            </w:tcMar>
            <w:vAlign w:val="center"/>
          </w:tcPr>
          <w:p w14:paraId="61E1A5F2" w14:textId="77777777" w:rsidR="0024268B" w:rsidRPr="000C4AD3" w:rsidRDefault="0024268B" w:rsidP="00DF3FCF">
            <w:pPr>
              <w:jc w:val="center"/>
              <w:rPr>
                <w:rFonts w:ascii="Avenir Next LT Pro" w:hAnsi="Avenir Next LT Pro" w:cs="Calibri"/>
                <w:color w:val="303030"/>
                <w:sz w:val="20"/>
                <w:szCs w:val="20"/>
              </w:rPr>
            </w:pPr>
          </w:p>
        </w:tc>
      </w:tr>
      <w:tr w:rsidR="0024268B" w:rsidRPr="000C4AD3" w14:paraId="2990DD04" w14:textId="77777777" w:rsidTr="0024268B">
        <w:trPr>
          <w:trHeight w:val="20"/>
          <w:jc w:val="center"/>
        </w:trPr>
        <w:tc>
          <w:tcPr>
            <w:tcW w:w="392" w:type="pct"/>
            <w:noWrap/>
            <w:tcMar>
              <w:top w:w="15" w:type="dxa"/>
              <w:left w:w="15" w:type="dxa"/>
              <w:bottom w:w="0" w:type="dxa"/>
              <w:right w:w="15" w:type="dxa"/>
            </w:tcMar>
            <w:vAlign w:val="center"/>
          </w:tcPr>
          <w:p w14:paraId="55A64D1E" w14:textId="77777777" w:rsidR="0024268B" w:rsidRPr="000C4AD3" w:rsidRDefault="0024268B" w:rsidP="00DF3FCF">
            <w:pPr>
              <w:jc w:val="center"/>
              <w:rPr>
                <w:rFonts w:ascii="Avenir Next LT Pro" w:hAnsi="Avenir Next LT Pro" w:cs="Calibri"/>
                <w:color w:val="303030"/>
                <w:sz w:val="20"/>
                <w:szCs w:val="20"/>
              </w:rPr>
            </w:pPr>
          </w:p>
        </w:tc>
        <w:tc>
          <w:tcPr>
            <w:tcW w:w="652" w:type="pct"/>
            <w:noWrap/>
            <w:tcMar>
              <w:top w:w="15" w:type="dxa"/>
              <w:left w:w="15" w:type="dxa"/>
              <w:bottom w:w="0" w:type="dxa"/>
              <w:right w:w="15" w:type="dxa"/>
            </w:tcMar>
            <w:vAlign w:val="center"/>
          </w:tcPr>
          <w:p w14:paraId="67E94CB7" w14:textId="77777777" w:rsidR="0024268B" w:rsidRPr="000C4AD3" w:rsidRDefault="0024268B" w:rsidP="00DF3FCF">
            <w:pPr>
              <w:jc w:val="center"/>
              <w:rPr>
                <w:rFonts w:ascii="Avenir Next LT Pro" w:hAnsi="Avenir Next LT Pro" w:cs="Calibri"/>
                <w:color w:val="303030"/>
                <w:sz w:val="20"/>
                <w:szCs w:val="20"/>
              </w:rPr>
            </w:pPr>
          </w:p>
        </w:tc>
        <w:tc>
          <w:tcPr>
            <w:tcW w:w="358" w:type="pct"/>
            <w:noWrap/>
            <w:tcMar>
              <w:top w:w="15" w:type="dxa"/>
              <w:left w:w="15" w:type="dxa"/>
              <w:bottom w:w="0" w:type="dxa"/>
              <w:right w:w="15" w:type="dxa"/>
            </w:tcMar>
            <w:vAlign w:val="center"/>
          </w:tcPr>
          <w:p w14:paraId="7C30F9FE" w14:textId="77777777" w:rsidR="0024268B" w:rsidRPr="000C4AD3" w:rsidRDefault="0024268B" w:rsidP="00DF3FCF">
            <w:pPr>
              <w:jc w:val="center"/>
              <w:rPr>
                <w:rFonts w:ascii="Avenir Next LT Pro" w:hAnsi="Avenir Next LT Pro" w:cs="Calibri"/>
                <w:color w:val="303030"/>
                <w:sz w:val="20"/>
                <w:szCs w:val="20"/>
              </w:rPr>
            </w:pPr>
          </w:p>
        </w:tc>
        <w:tc>
          <w:tcPr>
            <w:tcW w:w="326" w:type="pct"/>
            <w:noWrap/>
            <w:tcMar>
              <w:top w:w="15" w:type="dxa"/>
              <w:left w:w="15" w:type="dxa"/>
              <w:bottom w:w="0" w:type="dxa"/>
              <w:right w:w="15" w:type="dxa"/>
            </w:tcMar>
            <w:vAlign w:val="center"/>
          </w:tcPr>
          <w:p w14:paraId="7DF38C97" w14:textId="77777777" w:rsidR="0024268B" w:rsidRPr="000C4AD3" w:rsidRDefault="0024268B" w:rsidP="00DF3FCF">
            <w:pPr>
              <w:jc w:val="center"/>
              <w:rPr>
                <w:rFonts w:ascii="Avenir Next LT Pro" w:hAnsi="Avenir Next LT Pro" w:cs="Calibri"/>
                <w:color w:val="303030"/>
                <w:sz w:val="20"/>
                <w:szCs w:val="20"/>
              </w:rPr>
            </w:pPr>
          </w:p>
        </w:tc>
        <w:tc>
          <w:tcPr>
            <w:tcW w:w="553" w:type="pct"/>
            <w:noWrap/>
            <w:tcMar>
              <w:top w:w="15" w:type="dxa"/>
              <w:left w:w="15" w:type="dxa"/>
              <w:bottom w:w="0" w:type="dxa"/>
              <w:right w:w="15" w:type="dxa"/>
            </w:tcMar>
            <w:vAlign w:val="center"/>
          </w:tcPr>
          <w:p w14:paraId="03657EDC" w14:textId="77777777" w:rsidR="0024268B" w:rsidRPr="000C4AD3" w:rsidRDefault="0024268B" w:rsidP="00DF3FCF">
            <w:pPr>
              <w:jc w:val="center"/>
              <w:rPr>
                <w:rFonts w:ascii="Avenir Next LT Pro" w:hAnsi="Avenir Next LT Pro" w:cs="Calibri"/>
                <w:color w:val="303030"/>
                <w:sz w:val="20"/>
                <w:szCs w:val="20"/>
              </w:rPr>
            </w:pPr>
          </w:p>
        </w:tc>
        <w:tc>
          <w:tcPr>
            <w:tcW w:w="703" w:type="pct"/>
            <w:noWrap/>
            <w:tcMar>
              <w:top w:w="15" w:type="dxa"/>
              <w:left w:w="15" w:type="dxa"/>
              <w:bottom w:w="0" w:type="dxa"/>
              <w:right w:w="15" w:type="dxa"/>
            </w:tcMar>
            <w:vAlign w:val="center"/>
          </w:tcPr>
          <w:p w14:paraId="67C07717" w14:textId="77777777" w:rsidR="0024268B" w:rsidRPr="000C4AD3" w:rsidRDefault="0024268B" w:rsidP="00DF3FCF">
            <w:pPr>
              <w:jc w:val="center"/>
              <w:rPr>
                <w:rFonts w:ascii="Avenir Next LT Pro" w:hAnsi="Avenir Next LT Pro" w:cs="Calibri"/>
                <w:color w:val="303030"/>
                <w:sz w:val="20"/>
                <w:szCs w:val="20"/>
              </w:rPr>
            </w:pPr>
          </w:p>
        </w:tc>
        <w:tc>
          <w:tcPr>
            <w:tcW w:w="518" w:type="pct"/>
            <w:noWrap/>
            <w:tcMar>
              <w:top w:w="15" w:type="dxa"/>
              <w:left w:w="15" w:type="dxa"/>
              <w:bottom w:w="0" w:type="dxa"/>
              <w:right w:w="15" w:type="dxa"/>
            </w:tcMar>
            <w:vAlign w:val="center"/>
          </w:tcPr>
          <w:p w14:paraId="5DA59DE5" w14:textId="77777777" w:rsidR="0024268B" w:rsidRPr="000C4AD3" w:rsidRDefault="0024268B" w:rsidP="00DF3FCF">
            <w:pPr>
              <w:jc w:val="center"/>
              <w:rPr>
                <w:rFonts w:ascii="Avenir Next LT Pro" w:hAnsi="Avenir Next LT Pro" w:cs="Calibri"/>
                <w:color w:val="303030"/>
                <w:sz w:val="20"/>
                <w:szCs w:val="20"/>
              </w:rPr>
            </w:pPr>
          </w:p>
        </w:tc>
        <w:tc>
          <w:tcPr>
            <w:tcW w:w="579" w:type="pct"/>
            <w:noWrap/>
            <w:tcMar>
              <w:top w:w="15" w:type="dxa"/>
              <w:left w:w="15" w:type="dxa"/>
              <w:bottom w:w="0" w:type="dxa"/>
              <w:right w:w="15" w:type="dxa"/>
            </w:tcMar>
            <w:vAlign w:val="center"/>
          </w:tcPr>
          <w:p w14:paraId="35A753A7" w14:textId="77777777" w:rsidR="0024268B" w:rsidRPr="000C4AD3" w:rsidRDefault="0024268B" w:rsidP="00DF3FCF">
            <w:pPr>
              <w:jc w:val="center"/>
              <w:rPr>
                <w:rFonts w:ascii="Avenir Next LT Pro" w:hAnsi="Avenir Next LT Pro" w:cs="Calibri"/>
                <w:color w:val="303030"/>
                <w:sz w:val="20"/>
                <w:szCs w:val="20"/>
              </w:rPr>
            </w:pPr>
          </w:p>
        </w:tc>
        <w:tc>
          <w:tcPr>
            <w:tcW w:w="918" w:type="pct"/>
            <w:noWrap/>
            <w:tcMar>
              <w:top w:w="15" w:type="dxa"/>
              <w:left w:w="15" w:type="dxa"/>
              <w:bottom w:w="0" w:type="dxa"/>
              <w:right w:w="15" w:type="dxa"/>
            </w:tcMar>
            <w:vAlign w:val="center"/>
          </w:tcPr>
          <w:p w14:paraId="6F40F200" w14:textId="77777777" w:rsidR="0024268B" w:rsidRPr="000C4AD3" w:rsidRDefault="0024268B" w:rsidP="00DF3FCF">
            <w:pPr>
              <w:jc w:val="center"/>
              <w:rPr>
                <w:rFonts w:ascii="Avenir Next LT Pro" w:hAnsi="Avenir Next LT Pro" w:cs="Calibri"/>
                <w:color w:val="303030"/>
                <w:sz w:val="20"/>
                <w:szCs w:val="20"/>
              </w:rPr>
            </w:pPr>
          </w:p>
        </w:tc>
      </w:tr>
      <w:tr w:rsidR="0024268B" w:rsidRPr="000C4AD3" w14:paraId="62D1518F" w14:textId="77777777" w:rsidTr="0024268B">
        <w:trPr>
          <w:trHeight w:val="20"/>
          <w:jc w:val="center"/>
        </w:trPr>
        <w:tc>
          <w:tcPr>
            <w:tcW w:w="392" w:type="pct"/>
            <w:noWrap/>
            <w:tcMar>
              <w:top w:w="15" w:type="dxa"/>
              <w:left w:w="15" w:type="dxa"/>
              <w:bottom w:w="0" w:type="dxa"/>
              <w:right w:w="15" w:type="dxa"/>
            </w:tcMar>
            <w:vAlign w:val="center"/>
          </w:tcPr>
          <w:p w14:paraId="357BB566" w14:textId="77777777" w:rsidR="0024268B" w:rsidRPr="000C4AD3" w:rsidRDefault="0024268B" w:rsidP="00DF3FCF">
            <w:pPr>
              <w:jc w:val="center"/>
              <w:rPr>
                <w:rFonts w:ascii="Avenir Next LT Pro" w:hAnsi="Avenir Next LT Pro" w:cs="Calibri"/>
                <w:color w:val="303030"/>
                <w:sz w:val="20"/>
                <w:szCs w:val="20"/>
              </w:rPr>
            </w:pPr>
          </w:p>
        </w:tc>
        <w:tc>
          <w:tcPr>
            <w:tcW w:w="652" w:type="pct"/>
            <w:noWrap/>
            <w:tcMar>
              <w:top w:w="15" w:type="dxa"/>
              <w:left w:w="15" w:type="dxa"/>
              <w:bottom w:w="0" w:type="dxa"/>
              <w:right w:w="15" w:type="dxa"/>
            </w:tcMar>
            <w:vAlign w:val="center"/>
          </w:tcPr>
          <w:p w14:paraId="65EAE6D0" w14:textId="77777777" w:rsidR="0024268B" w:rsidRPr="000C4AD3" w:rsidRDefault="0024268B" w:rsidP="00DF3FCF">
            <w:pPr>
              <w:jc w:val="center"/>
              <w:rPr>
                <w:rFonts w:ascii="Avenir Next LT Pro" w:hAnsi="Avenir Next LT Pro" w:cs="Calibri"/>
                <w:color w:val="303030"/>
                <w:sz w:val="20"/>
                <w:szCs w:val="20"/>
              </w:rPr>
            </w:pPr>
          </w:p>
        </w:tc>
        <w:tc>
          <w:tcPr>
            <w:tcW w:w="358" w:type="pct"/>
            <w:noWrap/>
            <w:tcMar>
              <w:top w:w="15" w:type="dxa"/>
              <w:left w:w="15" w:type="dxa"/>
              <w:bottom w:w="0" w:type="dxa"/>
              <w:right w:w="15" w:type="dxa"/>
            </w:tcMar>
            <w:vAlign w:val="center"/>
          </w:tcPr>
          <w:p w14:paraId="7FA5B4D1" w14:textId="77777777" w:rsidR="0024268B" w:rsidRPr="000C4AD3" w:rsidRDefault="0024268B" w:rsidP="00DF3FCF">
            <w:pPr>
              <w:jc w:val="center"/>
              <w:rPr>
                <w:rFonts w:ascii="Avenir Next LT Pro" w:hAnsi="Avenir Next LT Pro" w:cs="Calibri"/>
                <w:color w:val="303030"/>
                <w:sz w:val="20"/>
                <w:szCs w:val="20"/>
              </w:rPr>
            </w:pPr>
          </w:p>
        </w:tc>
        <w:tc>
          <w:tcPr>
            <w:tcW w:w="326" w:type="pct"/>
            <w:noWrap/>
            <w:tcMar>
              <w:top w:w="15" w:type="dxa"/>
              <w:left w:w="15" w:type="dxa"/>
              <w:bottom w:w="0" w:type="dxa"/>
              <w:right w:w="15" w:type="dxa"/>
            </w:tcMar>
            <w:vAlign w:val="center"/>
          </w:tcPr>
          <w:p w14:paraId="1316AE6A" w14:textId="77777777" w:rsidR="0024268B" w:rsidRPr="000C4AD3" w:rsidRDefault="0024268B" w:rsidP="00DF3FCF">
            <w:pPr>
              <w:jc w:val="center"/>
              <w:rPr>
                <w:rFonts w:ascii="Avenir Next LT Pro" w:hAnsi="Avenir Next LT Pro" w:cs="Calibri"/>
                <w:color w:val="303030"/>
                <w:sz w:val="20"/>
                <w:szCs w:val="20"/>
              </w:rPr>
            </w:pPr>
          </w:p>
        </w:tc>
        <w:tc>
          <w:tcPr>
            <w:tcW w:w="553" w:type="pct"/>
            <w:noWrap/>
            <w:tcMar>
              <w:top w:w="15" w:type="dxa"/>
              <w:left w:w="15" w:type="dxa"/>
              <w:bottom w:w="0" w:type="dxa"/>
              <w:right w:w="15" w:type="dxa"/>
            </w:tcMar>
            <w:vAlign w:val="center"/>
          </w:tcPr>
          <w:p w14:paraId="682DCEFB" w14:textId="77777777" w:rsidR="0024268B" w:rsidRPr="000C4AD3" w:rsidRDefault="0024268B" w:rsidP="00DF3FCF">
            <w:pPr>
              <w:jc w:val="center"/>
              <w:rPr>
                <w:rFonts w:ascii="Avenir Next LT Pro" w:hAnsi="Avenir Next LT Pro" w:cs="Calibri"/>
                <w:color w:val="303030"/>
                <w:sz w:val="20"/>
                <w:szCs w:val="20"/>
              </w:rPr>
            </w:pPr>
          </w:p>
        </w:tc>
        <w:tc>
          <w:tcPr>
            <w:tcW w:w="703" w:type="pct"/>
            <w:noWrap/>
            <w:tcMar>
              <w:top w:w="15" w:type="dxa"/>
              <w:left w:w="15" w:type="dxa"/>
              <w:bottom w:w="0" w:type="dxa"/>
              <w:right w:w="15" w:type="dxa"/>
            </w:tcMar>
            <w:vAlign w:val="center"/>
          </w:tcPr>
          <w:p w14:paraId="406A4F0C" w14:textId="77777777" w:rsidR="0024268B" w:rsidRPr="000C4AD3" w:rsidRDefault="0024268B" w:rsidP="00DF3FCF">
            <w:pPr>
              <w:jc w:val="center"/>
              <w:rPr>
                <w:rFonts w:ascii="Avenir Next LT Pro" w:hAnsi="Avenir Next LT Pro" w:cs="Calibri"/>
                <w:color w:val="303030"/>
                <w:sz w:val="20"/>
                <w:szCs w:val="20"/>
              </w:rPr>
            </w:pPr>
          </w:p>
        </w:tc>
        <w:tc>
          <w:tcPr>
            <w:tcW w:w="518" w:type="pct"/>
            <w:noWrap/>
            <w:tcMar>
              <w:top w:w="15" w:type="dxa"/>
              <w:left w:w="15" w:type="dxa"/>
              <w:bottom w:w="0" w:type="dxa"/>
              <w:right w:w="15" w:type="dxa"/>
            </w:tcMar>
            <w:vAlign w:val="center"/>
          </w:tcPr>
          <w:p w14:paraId="49674D5C" w14:textId="77777777" w:rsidR="0024268B" w:rsidRPr="000C4AD3" w:rsidRDefault="0024268B" w:rsidP="00DF3FCF">
            <w:pPr>
              <w:jc w:val="center"/>
              <w:rPr>
                <w:rFonts w:ascii="Avenir Next LT Pro" w:hAnsi="Avenir Next LT Pro" w:cs="Calibri"/>
                <w:color w:val="303030"/>
                <w:sz w:val="20"/>
                <w:szCs w:val="20"/>
              </w:rPr>
            </w:pPr>
          </w:p>
        </w:tc>
        <w:tc>
          <w:tcPr>
            <w:tcW w:w="579" w:type="pct"/>
            <w:noWrap/>
            <w:tcMar>
              <w:top w:w="15" w:type="dxa"/>
              <w:left w:w="15" w:type="dxa"/>
              <w:bottom w:w="0" w:type="dxa"/>
              <w:right w:w="15" w:type="dxa"/>
            </w:tcMar>
            <w:vAlign w:val="center"/>
          </w:tcPr>
          <w:p w14:paraId="1B0F9FA3" w14:textId="77777777" w:rsidR="0024268B" w:rsidRPr="000C4AD3" w:rsidRDefault="0024268B" w:rsidP="00DF3FCF">
            <w:pPr>
              <w:jc w:val="center"/>
              <w:rPr>
                <w:rFonts w:ascii="Avenir Next LT Pro" w:hAnsi="Avenir Next LT Pro" w:cs="Calibri"/>
                <w:color w:val="303030"/>
                <w:sz w:val="20"/>
                <w:szCs w:val="20"/>
              </w:rPr>
            </w:pPr>
          </w:p>
        </w:tc>
        <w:tc>
          <w:tcPr>
            <w:tcW w:w="918" w:type="pct"/>
            <w:noWrap/>
            <w:tcMar>
              <w:top w:w="15" w:type="dxa"/>
              <w:left w:w="15" w:type="dxa"/>
              <w:bottom w:w="0" w:type="dxa"/>
              <w:right w:w="15" w:type="dxa"/>
            </w:tcMar>
            <w:vAlign w:val="center"/>
          </w:tcPr>
          <w:p w14:paraId="416BE231" w14:textId="77777777" w:rsidR="0024268B" w:rsidRPr="000C4AD3" w:rsidRDefault="0024268B" w:rsidP="00DF3FCF">
            <w:pPr>
              <w:jc w:val="center"/>
              <w:rPr>
                <w:rFonts w:ascii="Avenir Next LT Pro" w:hAnsi="Avenir Next LT Pro" w:cs="Calibri"/>
                <w:color w:val="303030"/>
                <w:sz w:val="20"/>
                <w:szCs w:val="20"/>
              </w:rPr>
            </w:pPr>
          </w:p>
        </w:tc>
      </w:tr>
      <w:tr w:rsidR="0024268B" w:rsidRPr="000C4AD3" w14:paraId="4D807496" w14:textId="77777777" w:rsidTr="0024268B">
        <w:trPr>
          <w:trHeight w:val="20"/>
          <w:jc w:val="center"/>
        </w:trPr>
        <w:tc>
          <w:tcPr>
            <w:tcW w:w="392" w:type="pct"/>
            <w:noWrap/>
            <w:tcMar>
              <w:top w:w="15" w:type="dxa"/>
              <w:left w:w="15" w:type="dxa"/>
              <w:bottom w:w="0" w:type="dxa"/>
              <w:right w:w="15" w:type="dxa"/>
            </w:tcMar>
            <w:vAlign w:val="center"/>
          </w:tcPr>
          <w:p w14:paraId="1332BA09" w14:textId="77777777" w:rsidR="0024268B" w:rsidRPr="000C4AD3" w:rsidRDefault="0024268B" w:rsidP="00DF3FCF">
            <w:pPr>
              <w:jc w:val="center"/>
              <w:rPr>
                <w:rFonts w:ascii="Avenir Next LT Pro" w:hAnsi="Avenir Next LT Pro" w:cs="Calibri"/>
                <w:color w:val="303030"/>
                <w:sz w:val="20"/>
                <w:szCs w:val="20"/>
              </w:rPr>
            </w:pPr>
          </w:p>
        </w:tc>
        <w:tc>
          <w:tcPr>
            <w:tcW w:w="652" w:type="pct"/>
            <w:noWrap/>
            <w:tcMar>
              <w:top w:w="15" w:type="dxa"/>
              <w:left w:w="15" w:type="dxa"/>
              <w:bottom w:w="0" w:type="dxa"/>
              <w:right w:w="15" w:type="dxa"/>
            </w:tcMar>
            <w:vAlign w:val="center"/>
          </w:tcPr>
          <w:p w14:paraId="1C17B201" w14:textId="77777777" w:rsidR="0024268B" w:rsidRPr="000C4AD3" w:rsidRDefault="0024268B" w:rsidP="00DF3FCF">
            <w:pPr>
              <w:jc w:val="center"/>
              <w:rPr>
                <w:rFonts w:ascii="Avenir Next LT Pro" w:hAnsi="Avenir Next LT Pro" w:cs="Calibri"/>
                <w:color w:val="303030"/>
                <w:sz w:val="20"/>
                <w:szCs w:val="20"/>
              </w:rPr>
            </w:pPr>
          </w:p>
        </w:tc>
        <w:tc>
          <w:tcPr>
            <w:tcW w:w="358" w:type="pct"/>
            <w:noWrap/>
            <w:tcMar>
              <w:top w:w="15" w:type="dxa"/>
              <w:left w:w="15" w:type="dxa"/>
              <w:bottom w:w="0" w:type="dxa"/>
              <w:right w:w="15" w:type="dxa"/>
            </w:tcMar>
            <w:vAlign w:val="center"/>
          </w:tcPr>
          <w:p w14:paraId="541495D2" w14:textId="77777777" w:rsidR="0024268B" w:rsidRPr="000C4AD3" w:rsidRDefault="0024268B" w:rsidP="00DF3FCF">
            <w:pPr>
              <w:jc w:val="center"/>
              <w:rPr>
                <w:rFonts w:ascii="Avenir Next LT Pro" w:hAnsi="Avenir Next LT Pro" w:cs="Calibri"/>
                <w:color w:val="303030"/>
                <w:sz w:val="20"/>
                <w:szCs w:val="20"/>
              </w:rPr>
            </w:pPr>
          </w:p>
        </w:tc>
        <w:tc>
          <w:tcPr>
            <w:tcW w:w="326" w:type="pct"/>
            <w:noWrap/>
            <w:tcMar>
              <w:top w:w="15" w:type="dxa"/>
              <w:left w:w="15" w:type="dxa"/>
              <w:bottom w:w="0" w:type="dxa"/>
              <w:right w:w="15" w:type="dxa"/>
            </w:tcMar>
            <w:vAlign w:val="center"/>
          </w:tcPr>
          <w:p w14:paraId="34C481BD" w14:textId="77777777" w:rsidR="0024268B" w:rsidRPr="000C4AD3" w:rsidRDefault="0024268B" w:rsidP="00DF3FCF">
            <w:pPr>
              <w:jc w:val="center"/>
              <w:rPr>
                <w:rFonts w:ascii="Avenir Next LT Pro" w:hAnsi="Avenir Next LT Pro" w:cs="Calibri"/>
                <w:color w:val="303030"/>
                <w:sz w:val="20"/>
                <w:szCs w:val="20"/>
              </w:rPr>
            </w:pPr>
          </w:p>
        </w:tc>
        <w:tc>
          <w:tcPr>
            <w:tcW w:w="553" w:type="pct"/>
            <w:noWrap/>
            <w:tcMar>
              <w:top w:w="15" w:type="dxa"/>
              <w:left w:w="15" w:type="dxa"/>
              <w:bottom w:w="0" w:type="dxa"/>
              <w:right w:w="15" w:type="dxa"/>
            </w:tcMar>
            <w:vAlign w:val="center"/>
          </w:tcPr>
          <w:p w14:paraId="71B21170" w14:textId="77777777" w:rsidR="0024268B" w:rsidRPr="000C4AD3" w:rsidRDefault="0024268B" w:rsidP="00DF3FCF">
            <w:pPr>
              <w:jc w:val="center"/>
              <w:rPr>
                <w:rFonts w:ascii="Avenir Next LT Pro" w:hAnsi="Avenir Next LT Pro" w:cs="Calibri"/>
                <w:color w:val="303030"/>
                <w:sz w:val="20"/>
                <w:szCs w:val="20"/>
              </w:rPr>
            </w:pPr>
          </w:p>
        </w:tc>
        <w:tc>
          <w:tcPr>
            <w:tcW w:w="703" w:type="pct"/>
            <w:noWrap/>
            <w:tcMar>
              <w:top w:w="15" w:type="dxa"/>
              <w:left w:w="15" w:type="dxa"/>
              <w:bottom w:w="0" w:type="dxa"/>
              <w:right w:w="15" w:type="dxa"/>
            </w:tcMar>
            <w:vAlign w:val="center"/>
          </w:tcPr>
          <w:p w14:paraId="5753F776" w14:textId="77777777" w:rsidR="0024268B" w:rsidRPr="000C4AD3" w:rsidRDefault="0024268B" w:rsidP="00DF3FCF">
            <w:pPr>
              <w:jc w:val="center"/>
              <w:rPr>
                <w:rFonts w:ascii="Avenir Next LT Pro" w:hAnsi="Avenir Next LT Pro" w:cs="Calibri"/>
                <w:color w:val="303030"/>
                <w:sz w:val="20"/>
                <w:szCs w:val="20"/>
              </w:rPr>
            </w:pPr>
          </w:p>
        </w:tc>
        <w:tc>
          <w:tcPr>
            <w:tcW w:w="518" w:type="pct"/>
            <w:noWrap/>
            <w:tcMar>
              <w:top w:w="15" w:type="dxa"/>
              <w:left w:w="15" w:type="dxa"/>
              <w:bottom w:w="0" w:type="dxa"/>
              <w:right w:w="15" w:type="dxa"/>
            </w:tcMar>
            <w:vAlign w:val="center"/>
          </w:tcPr>
          <w:p w14:paraId="4B495AC9" w14:textId="77777777" w:rsidR="0024268B" w:rsidRPr="000C4AD3" w:rsidRDefault="0024268B" w:rsidP="00DF3FCF">
            <w:pPr>
              <w:jc w:val="center"/>
              <w:rPr>
                <w:rFonts w:ascii="Avenir Next LT Pro" w:hAnsi="Avenir Next LT Pro" w:cs="Calibri"/>
                <w:color w:val="303030"/>
                <w:sz w:val="20"/>
                <w:szCs w:val="20"/>
              </w:rPr>
            </w:pPr>
          </w:p>
        </w:tc>
        <w:tc>
          <w:tcPr>
            <w:tcW w:w="579" w:type="pct"/>
            <w:noWrap/>
            <w:tcMar>
              <w:top w:w="15" w:type="dxa"/>
              <w:left w:w="15" w:type="dxa"/>
              <w:bottom w:w="0" w:type="dxa"/>
              <w:right w:w="15" w:type="dxa"/>
            </w:tcMar>
            <w:vAlign w:val="center"/>
          </w:tcPr>
          <w:p w14:paraId="582CA098" w14:textId="77777777" w:rsidR="0024268B" w:rsidRPr="000C4AD3" w:rsidRDefault="0024268B" w:rsidP="00DF3FCF">
            <w:pPr>
              <w:jc w:val="center"/>
              <w:rPr>
                <w:rFonts w:ascii="Avenir Next LT Pro" w:hAnsi="Avenir Next LT Pro" w:cs="Calibri"/>
                <w:color w:val="303030"/>
                <w:sz w:val="20"/>
                <w:szCs w:val="20"/>
              </w:rPr>
            </w:pPr>
          </w:p>
        </w:tc>
        <w:tc>
          <w:tcPr>
            <w:tcW w:w="918" w:type="pct"/>
            <w:noWrap/>
            <w:tcMar>
              <w:top w:w="15" w:type="dxa"/>
              <w:left w:w="15" w:type="dxa"/>
              <w:bottom w:w="0" w:type="dxa"/>
              <w:right w:w="15" w:type="dxa"/>
            </w:tcMar>
            <w:vAlign w:val="center"/>
          </w:tcPr>
          <w:p w14:paraId="4319BD50" w14:textId="77777777" w:rsidR="0024268B" w:rsidRPr="000C4AD3" w:rsidRDefault="0024268B" w:rsidP="00DF3FCF">
            <w:pPr>
              <w:jc w:val="center"/>
              <w:rPr>
                <w:rFonts w:ascii="Avenir Next LT Pro" w:hAnsi="Avenir Next LT Pro" w:cs="Calibri"/>
                <w:color w:val="303030"/>
                <w:sz w:val="20"/>
                <w:szCs w:val="20"/>
              </w:rPr>
            </w:pPr>
          </w:p>
        </w:tc>
      </w:tr>
    </w:tbl>
    <w:p w14:paraId="5A2D5937" w14:textId="130FB49B" w:rsidR="00B365FD" w:rsidRPr="000C4AD3" w:rsidRDefault="00B365FD" w:rsidP="00B365FD">
      <w:pPr>
        <w:jc w:val="center"/>
        <w:rPr>
          <w:rFonts w:ascii="Avenir Next LT Pro" w:hAnsi="Avenir Next LT Pro" w:cs="Calibri"/>
          <w:i/>
          <w:color w:val="303030"/>
          <w:sz w:val="20"/>
          <w:szCs w:val="20"/>
        </w:rPr>
      </w:pPr>
      <w:r w:rsidRPr="000C4AD3">
        <w:rPr>
          <w:rFonts w:ascii="Avenir Next LT Pro" w:hAnsi="Avenir Next LT Pro" w:cs="Calibri"/>
          <w:i/>
          <w:color w:val="303030"/>
          <w:sz w:val="20"/>
          <w:szCs w:val="20"/>
        </w:rPr>
        <w:t>Fuente: SERAMBIENTE S.A.S., </w:t>
      </w:r>
      <w:r w:rsidRPr="00702881">
        <w:rPr>
          <w:rFonts w:ascii="Avenir Next LT Pro" w:hAnsi="Avenir Next LT Pro" w:cs="Calibri"/>
          <w:i/>
          <w:color w:val="303030"/>
          <w:sz w:val="20"/>
          <w:szCs w:val="20"/>
        </w:rPr>
        <w:t>{fuente_serambiente_s_a_s_5}</w:t>
      </w:r>
      <w:r w:rsidR="000C4AD3" w:rsidRPr="00702881">
        <w:rPr>
          <w:rFonts w:ascii="Avenir Next LT Pro" w:hAnsi="Avenir Next LT Pro" w:cs="Calibri"/>
          <w:i/>
          <w:color w:val="303030"/>
          <w:sz w:val="20"/>
          <w:szCs w:val="20"/>
        </w:rPr>
      </w:r>
      <w:r w:rsidRPr="000C4AD3">
        <w:rPr>
          <w:rFonts w:ascii="Avenir Next LT Pro" w:hAnsi="Avenir Next LT Pro" w:cs="Calibri"/>
          <w:i/>
          <w:color w:val="303030"/>
          <w:sz w:val="20"/>
          <w:szCs w:val="20"/>
        </w:rPr>
        <w:t>.</w:t>
      </w:r>
    </w:p>
    <w:p w14:paraId="18C48480" w14:textId="77777777" w:rsidR="00B365FD" w:rsidRPr="005B3520" w:rsidRDefault="00B365FD" w:rsidP="00B365FD">
      <w:pPr>
        <w:jc w:val="center"/>
        <w:rPr>
          <w:rFonts w:ascii="Avenir Next LT Pro" w:hAnsi="Avenir Next LT Pro"/>
          <w:noProof/>
          <w:color w:val="303030"/>
        </w:rPr>
      </w:pPr>
    </w:p>
    <w:p w14:paraId="461BDD18" w14:textId="7EEA48AF" w:rsidR="00B365FD" w:rsidRPr="000C4AD3" w:rsidRDefault="00B365FD" w:rsidP="00B365FD">
      <w:pPr>
        <w:spacing w:after="240" w:line="360" w:lineRule="auto"/>
        <w:jc w:val="both"/>
        <w:rPr>
          <w:rFonts w:ascii="Avenir Next LT Pro" w:eastAsia="MS Mincho" w:hAnsi="Avenir Next LT Pro"/>
          <w:color w:val="303030"/>
          <w:sz w:val="22"/>
          <w:szCs w:val="22"/>
        </w:rPr>
      </w:pPr>
      <w:r w:rsidRPr="000C4AD3">
        <w:rPr>
          <w:rFonts w:ascii="Avenir Next LT Pro" w:eastAsia="MS Mincho" w:hAnsi="Avenir Next LT Pro"/>
          <w:color w:val="303030"/>
          <w:sz w:val="22"/>
          <w:szCs w:val="22"/>
        </w:rPr>
        <w:t>En la</w:t>
      </w:r>
      <w:r w:rsidR="008E0AB0" w:rsidRPr="000C4AD3">
        <w:rPr>
          <w:rFonts w:ascii="Avenir Next LT Pro" w:eastAsia="MS Mincho" w:hAnsi="Avenir Next LT Pro"/>
          <w:b/>
          <w:color w:val="303030"/>
          <w:sz w:val="22"/>
          <w:szCs w:val="22"/>
        </w:rPr>
        <w:t> </w:t>
      </w:r>
      <w:r w:rsidR="008E0AB0" w:rsidRPr="000C4AD3">
        <w:rPr>
          <w:rFonts w:ascii="Avenir Next LT Pro" w:eastAsia="MS Mincho" w:hAnsi="Avenir Next LT Pro"/>
          <w:b/>
          <w:color w:val="303030"/>
          <w:sz w:val="22"/>
          <w:szCs w:val="22"/>
        </w:rPr>
        <w:fldChar w:fldCharType="begin"/>
      </w:r>
      <w:r w:rsidR="008E0AB0" w:rsidRPr="000C4AD3">
        <w:rPr>
          <w:rFonts w:ascii="Avenir Next LT Pro" w:eastAsia="MS Mincho" w:hAnsi="Avenir Next LT Pro"/>
          <w:b/>
          <w:color w:val="303030"/>
          <w:sz w:val="22"/>
          <w:szCs w:val="22"/>
        </w:rPr>
        <w:instrText xml:space="preserve"> REF _Ref188299099 \h  \* MERGEFORMAT </w:instrText>
      </w:r>
      <w:r w:rsidR="008E0AB0" w:rsidRPr="000C4AD3">
        <w:rPr>
          <w:rFonts w:ascii="Avenir Next LT Pro" w:eastAsia="MS Mincho" w:hAnsi="Avenir Next LT Pro"/>
          <w:b/>
          <w:color w:val="303030"/>
          <w:sz w:val="22"/>
          <w:szCs w:val="22"/>
        </w:rPr>
      </w:r>
      <w:r w:rsidR="008E0AB0" w:rsidRPr="000C4AD3">
        <w:rPr>
          <w:rFonts w:ascii="Avenir Next LT Pro" w:eastAsia="MS Mincho" w:hAnsi="Avenir Next LT Pro"/>
          <w:b/>
          <w:color w:val="303030"/>
          <w:sz w:val="22"/>
          <w:szCs w:val="22"/>
        </w:rPr>
        <w:fldChar w:fldCharType="separate"/>
      </w:r>
      <w:r w:rsidR="00100F81" w:rsidRPr="00100F81">
        <w:rPr>
          <w:rFonts w:ascii="Avenir Next LT Pro" w:hAnsi="Avenir Next LT Pro"/>
          <w:b/>
          <w:color w:val="303030"/>
          <w:sz w:val="22"/>
          <w:szCs w:val="22"/>
        </w:rPr>
        <w:t>Gráfica </w:t>
      </w:r>
      <w:r w:rsidR="00100F81" w:rsidRPr="00100F81">
        <w:rPr>
          <w:rFonts w:ascii="Avenir Next LT Pro" w:hAnsi="Avenir Next LT Pro"/>
          <w:b/>
          <w:noProof/>
          <w:color w:val="303030"/>
          <w:sz w:val="22"/>
          <w:szCs w:val="22"/>
        </w:rPr>
        <w:t>2</w:t>
      </w:r>
      <w:r w:rsidR="008E0AB0" w:rsidRPr="000C4AD3">
        <w:rPr>
          <w:rFonts w:ascii="Avenir Next LT Pro" w:eastAsia="MS Mincho" w:hAnsi="Avenir Next LT Pro"/>
          <w:b/>
          <w:color w:val="303030"/>
          <w:sz w:val="22"/>
          <w:szCs w:val="22"/>
        </w:rPr>
        <w:fldChar w:fldCharType="end"/>
      </w:r>
      <w:r w:rsidRPr="000C4AD3">
        <w:rPr>
          <w:rFonts w:ascii="Avenir Next LT Pro" w:eastAsia="MS Mincho" w:hAnsi="Avenir Next LT Pro"/>
          <w:bCs/>
          <w:color w:val="303030"/>
          <w:sz w:val="22"/>
          <w:szCs w:val="22"/>
        </w:rPr>
        <w:t>,</w:t>
      </w:r>
      <w:r w:rsidRPr="000C4AD3">
        <w:rPr>
          <w:rFonts w:ascii="Avenir Next LT Pro" w:eastAsia="MS Mincho" w:hAnsi="Avenir Next LT Pro"/>
          <w:color w:val="303030"/>
          <w:sz w:val="22"/>
          <w:szCs w:val="22"/>
        </w:rPr>
        <w:t> se presentan los resultados obtenidos para el horario </w:t>
      </w:r>
      <w:r w:rsidR="00C40278" w:rsidRPr="000C4AD3">
        <w:rPr>
          <w:rFonts w:ascii="Avenir Next LT Pro" w:eastAsia="MS Mincho" w:hAnsi="Avenir Next LT Pro"/>
          <w:color w:val="303030"/>
          <w:sz w:val="22"/>
          <w:szCs w:val="22"/>
        </w:rPr>
        <w:t>nocturno </w:t>
      </w:r>
      <w:r w:rsidRPr="000C4AD3">
        <w:rPr>
          <w:rFonts w:ascii="Avenir Next LT Pro" w:eastAsia="MS Mincho" w:hAnsi="Avenir Next LT Pro"/>
          <w:color w:val="303030"/>
          <w:sz w:val="22"/>
          <w:szCs w:val="22"/>
        </w:rPr>
        <w:t>versus el límite normativo para esta jornada. </w:t>
      </w:r>
    </w:p>
    <w:p w14:paraId="35FDBD35" w14:textId="69BA0C8F" w:rsidR="00B365FD" w:rsidRPr="005B3520" w:rsidRDefault="00B365FD" w:rsidP="00B365FD">
      <w:pPr>
        <w:pStyle w:val="Descripcin"/>
        <w:spacing w:before="0" w:after="0"/>
        <w:jc w:val="center"/>
        <w:rPr>
          <w:rFonts w:ascii="Avenir Next LT Pro" w:hAnsi="Avenir Next LT Pro"/>
          <w:color w:val="303030"/>
          <w:lang w:val="es-CO"/>
        </w:rPr>
      </w:pPr>
    </w:p>
    <w:p w14:paraId="62506BC6" w14:textId="0A444A59" w:rsidR="00B365FD" w:rsidRPr="005B3520" w:rsidRDefault="00B365FD" w:rsidP="00B365FD">
      <w:pPr>
        <w:pStyle w:val="Descripcin"/>
        <w:spacing w:before="0" w:after="0"/>
        <w:jc w:val="center"/>
        <w:rPr>
          <w:rFonts w:ascii="Avenir Next LT Pro" w:hAnsi="Avenir Next LT Pro"/>
          <w:noProof/>
          <w:color w:val="303030"/>
          <w:lang w:val="es-CO" w:eastAsia="es-CO"/>
        </w:rPr>
      </w:pPr>
      <w:bookmarkStart w:id="242" w:name="_Ref188299099"/>
      <w:bookmarkStart w:id="243" w:name="_Toc198708182"/>
      <w:r w:rsidRPr="005B3520">
        <w:rPr>
          <w:rFonts w:ascii="Avenir Next LT Pro" w:hAnsi="Avenir Next LT Pro"/>
          <w:color w:val="303030"/>
          <w:lang w:val="es-CO"/>
        </w:rPr>
        <w:t>{var_20}</w:t>
      </w:r>
      <w:r w:rsidRPr="005B3520">
        <w:rPr>
          <w:rFonts w:ascii="Avenir Next LT Pro" w:hAnsi="Avenir Next LT Pro"/>
          <w:color w:val="303030"/>
          <w:lang w:val="es-CO"/>
        </w:rPr>
      </w:r>
      <w:r w:rsidRPr="005B3520">
        <w:rPr>
          <w:rFonts w:ascii="Avenir Next LT Pro" w:hAnsi="Avenir Next LT Pro"/>
          <w:color w:val="303030"/>
          <w:lang w:val="es-CO"/>
        </w:rPr>
      </w:r>
      <w:r w:rsidRPr="005B3520">
        <w:rPr>
          <w:rFonts w:ascii="Avenir Next LT Pro" w:hAnsi="Avenir Next LT Pro"/>
          <w:color w:val="303030"/>
          <w:lang w:val="es-CO"/>
        </w:rPr>
      </w:r>
      <w:r w:rsidR="00100F81">
        <w:rPr>
          <w:rFonts w:ascii="Avenir Next LT Pro" w:hAnsi="Avenir Next LT Pro"/>
          <w:noProof/>
          <w:color w:val="303030"/>
          <w:lang w:val="es-CO"/>
        </w:rPr>
      </w:r>
      <w:r w:rsidRPr="005B3520">
        <w:rPr>
          <w:rFonts w:ascii="Avenir Next LT Pro" w:hAnsi="Avenir Next LT Pro"/>
          <w:color w:val="303030"/>
          <w:lang w:val="es-CO"/>
        </w:rPr>
      </w:r>
      <w:bookmarkEnd w:id="242"/>
      <w:r w:rsidRPr="005B3520">
        <w:rPr>
          <w:rFonts w:ascii="Avenir Next LT Pro" w:hAnsi="Avenir Next LT Pro"/>
          <w:color w:val="303030"/>
          <w:lang w:val="es-CO"/>
        </w:rPr>
      </w:r>
      <w:r w:rsidR="00C40278" w:rsidRPr="005B3520">
        <w:rPr>
          <w:rFonts w:ascii="Avenir Next LT Pro" w:hAnsi="Avenir Next LT Pro"/>
          <w:color w:val="303030"/>
          <w:lang w:val="es-CO"/>
        </w:rPr>
      </w:r>
      <w:r w:rsidRPr="005B3520">
        <w:rPr>
          <w:rFonts w:ascii="Avenir Next LT Pro" w:hAnsi="Avenir Next LT Pro"/>
          <w:color w:val="303030"/>
          <w:lang w:val="es-CO"/>
        </w:rPr>
      </w:r>
      <w:r w:rsidR="00C40278" w:rsidRPr="005B3520">
        <w:rPr>
          <w:rFonts w:ascii="Avenir Next LT Pro" w:hAnsi="Avenir Next LT Pro"/>
          <w:color w:val="303030"/>
          <w:lang w:val="es-CO"/>
        </w:rPr>
      </w:r>
      <w:bookmarkEnd w:id="243"/>
    </w:p>
    <w:p w14:paraId="42437CBF" w14:textId="71D2AE81" w:rsidR="00B365FD" w:rsidRPr="005B3520" w:rsidRDefault="00B365FD" w:rsidP="00B365FD">
      <w:pPr>
        <w:jc w:val="center"/>
        <w:rPr>
          <w:rFonts w:ascii="Avenir Next LT Pro" w:hAnsi="Avenir Next LT Pro" w:cs="Calibri"/>
          <w:i/>
          <w:color w:val="303030"/>
          <w:sz w:val="20"/>
          <w:szCs w:val="20"/>
        </w:rPr>
      </w:pPr>
      <w:r w:rsidRPr="005B3520">
        <w:rPr>
          <w:rFonts w:ascii="Avenir Next LT Pro" w:hAnsi="Avenir Next LT Pro" w:cs="Calibri"/>
          <w:i/>
          <w:color w:val="303030"/>
          <w:sz w:val="20"/>
          <w:szCs w:val="20"/>
        </w:rPr>
        <w:t>{var_21}</w:t>
      </w:r>
      <w:r w:rsidR="00594896">
        <w:rPr>
          <w:rFonts w:ascii="Avenir Next LT Pro" w:hAnsi="Avenir Next LT Pro" w:cs="Calibri"/>
          <w:i/>
          <w:color w:val="303030"/>
          <w:sz w:val="20"/>
          <w:szCs w:val="20"/>
        </w:rPr>
      </w:r>
      <w:r w:rsidRPr="005B3520">
        <w:rPr>
          <w:rFonts w:ascii="Avenir Next LT Pro" w:hAnsi="Avenir Next LT Pro" w:cs="Calibri"/>
          <w:i/>
          <w:color w:val="303030"/>
          <w:sz w:val="20"/>
          <w:szCs w:val="20"/>
        </w:rPr>
      </w:r>
    </w:p>
    <w:p w14:paraId="321581DB" w14:textId="77777777" w:rsidR="00B365FD" w:rsidRPr="005B3520" w:rsidRDefault="00B365FD" w:rsidP="00B365FD">
      <w:pPr>
        <w:jc w:val="center"/>
        <w:rPr>
          <w:rFonts w:ascii="Avenir Next LT Pro" w:hAnsi="Avenir Next LT Pro" w:cs="Calibri"/>
          <w:i/>
          <w:color w:val="303030"/>
          <w:sz w:val="20"/>
          <w:szCs w:val="20"/>
        </w:rPr>
      </w:pPr>
    </w:p>
    <w:p w14:paraId="7E23798F" w14:textId="1DB59B6A" w:rsidR="00B365FD" w:rsidRPr="00702881" w:rsidRDefault="00B365FD" w:rsidP="00B365FD">
      <w:pPr>
        <w:pStyle w:val="NormalWeb"/>
        <w:spacing w:after="240" w:line="360" w:lineRule="auto"/>
        <w:jc w:val="both"/>
        <w:rPr>
          <w:rFonts w:ascii="Avenir Next LT Pro" w:hAnsi="Avenir Next LT Pro" w:cstheme="minorHAnsi"/>
          <w:color w:val="303030"/>
          <w:sz w:val="22"/>
          <w:szCs w:val="22"/>
        </w:rPr>
      </w:pPr>
      <w:r w:rsidRPr="000C4AD3">
        <w:rPr>
          <w:rFonts w:ascii="Avenir Next LT Pro" w:hAnsi="Avenir Next LT Pro" w:cstheme="minorHAnsi"/>
          <w:color w:val="303030"/>
          <w:sz w:val="22"/>
          <w:szCs w:val="22"/>
        </w:rPr>
        <w:t>Al observar la </w:t>
      </w:r>
      <w:r w:rsidR="008E0AB0" w:rsidRPr="000C4AD3">
        <w:rPr>
          <w:rFonts w:ascii="Avenir Next LT Pro" w:eastAsia="MS Mincho" w:hAnsi="Avenir Next LT Pro"/>
          <w:b/>
          <w:color w:val="303030"/>
          <w:sz w:val="22"/>
          <w:szCs w:val="22"/>
        </w:rPr>
        <w:fldChar w:fldCharType="begin"/>
      </w:r>
      <w:r w:rsidR="008E0AB0" w:rsidRPr="000C4AD3">
        <w:rPr>
          <w:rFonts w:ascii="Avenir Next LT Pro" w:eastAsia="MS Mincho" w:hAnsi="Avenir Next LT Pro"/>
          <w:b/>
          <w:color w:val="303030"/>
          <w:sz w:val="22"/>
          <w:szCs w:val="22"/>
        </w:rPr>
        <w:instrText xml:space="preserve"> REF _Ref188299099 \h  \* MERGEFORMAT </w:instrText>
      </w:r>
      <w:r w:rsidR="008E0AB0" w:rsidRPr="000C4AD3">
        <w:rPr>
          <w:rFonts w:ascii="Avenir Next LT Pro" w:eastAsia="MS Mincho" w:hAnsi="Avenir Next LT Pro"/>
          <w:b/>
          <w:color w:val="303030"/>
          <w:sz w:val="22"/>
          <w:szCs w:val="22"/>
        </w:rPr>
      </w:r>
      <w:r w:rsidR="008E0AB0" w:rsidRPr="000C4AD3">
        <w:rPr>
          <w:rFonts w:ascii="Avenir Next LT Pro" w:eastAsia="MS Mincho" w:hAnsi="Avenir Next LT Pro"/>
          <w:b/>
          <w:color w:val="303030"/>
          <w:sz w:val="22"/>
          <w:szCs w:val="22"/>
        </w:rPr>
        <w:fldChar w:fldCharType="separate"/>
      </w:r>
      <w:r w:rsidR="00100F81" w:rsidRPr="00100F81">
        <w:rPr>
          <w:rFonts w:ascii="Avenir Next LT Pro" w:hAnsi="Avenir Next LT Pro"/>
          <w:b/>
          <w:color w:val="303030"/>
          <w:sz w:val="22"/>
          <w:szCs w:val="22"/>
        </w:rPr>
        <w:t>Gráfica </w:t>
      </w:r>
      <w:r w:rsidR="00100F81" w:rsidRPr="00100F81">
        <w:rPr>
          <w:rFonts w:ascii="Avenir Next LT Pro" w:hAnsi="Avenir Next LT Pro"/>
          <w:b/>
          <w:noProof/>
          <w:color w:val="303030"/>
          <w:sz w:val="22"/>
          <w:szCs w:val="22"/>
        </w:rPr>
        <w:t>2</w:t>
      </w:r>
      <w:r w:rsidR="008E0AB0" w:rsidRPr="000C4AD3">
        <w:rPr>
          <w:rFonts w:ascii="Avenir Next LT Pro" w:eastAsia="MS Mincho" w:hAnsi="Avenir Next LT Pro"/>
          <w:b/>
          <w:color w:val="303030"/>
          <w:sz w:val="22"/>
          <w:szCs w:val="22"/>
        </w:rPr>
        <w:fldChar w:fldCharType="end"/>
      </w:r>
      <w:r w:rsidRPr="000C4AD3">
        <w:rPr>
          <w:rFonts w:ascii="Avenir Next LT Pro" w:hAnsi="Avenir Next LT Pro" w:cstheme="minorHAnsi"/>
          <w:color w:val="303030"/>
          <w:sz w:val="22"/>
          <w:szCs w:val="22"/>
        </w:rPr>
        <w:t> se logra identificar que los </w:t>
      </w:r>
      <w:r w:rsidRPr="00702881">
        <w:rPr>
          <w:rFonts w:ascii="Avenir Next LT Pro" w:hAnsi="Avenir Next LT Pro" w:cstheme="minorHAnsi"/>
          <w:color w:val="303030"/>
          <w:sz w:val="22"/>
          <w:szCs w:val="22"/>
        </w:rPr>
        <w:t>{grafica_2_se_logra_identificar_que_los_1}</w:t>
      </w:r>
      <w:r w:rsidR="000C4AD3" w:rsidRPr="00702881">
        <w:rPr>
          <w:rFonts w:ascii="Avenir Next LT Pro" w:hAnsi="Avenir Next LT Pro" w:cstheme="minorHAnsi"/>
          <w:color w:val="303030"/>
          <w:sz w:val="22"/>
          <w:szCs w:val="22"/>
        </w:rPr>
      </w:r>
      <w:r w:rsidR="000C4AD3" w:rsidRPr="000C4AD3">
        <w:rPr>
          <w:rFonts w:ascii="Avenir Next LT Pro" w:hAnsi="Avenir Next LT Pro" w:cstheme="minorHAnsi"/>
          <w:color w:val="303030"/>
          <w:sz w:val="22"/>
          <w:szCs w:val="22"/>
        </w:rPr>
        <w:t> </w:t>
      </w:r>
      <w:r w:rsidRPr="000C4AD3">
        <w:rPr>
          <w:rFonts w:ascii="Avenir Next LT Pro" w:hAnsi="Avenir Next LT Pro" w:cstheme="minorHAnsi"/>
          <w:color w:val="303030"/>
          <w:sz w:val="22"/>
          <w:szCs w:val="22"/>
        </w:rPr>
        <w:t>en el horario </w:t>
      </w:r>
      <w:r w:rsidR="00C40278" w:rsidRPr="000C4AD3">
        <w:rPr>
          <w:rFonts w:ascii="Avenir Next LT Pro" w:hAnsi="Avenir Next LT Pro" w:cstheme="minorHAnsi"/>
          <w:color w:val="303030"/>
          <w:sz w:val="22"/>
          <w:szCs w:val="22"/>
        </w:rPr>
        <w:t>nocturno</w:t>
      </w:r>
      <w:r w:rsidRPr="000C4AD3">
        <w:rPr>
          <w:rFonts w:ascii="Avenir Next LT Pro" w:hAnsi="Avenir Next LT Pro" w:cstheme="minorHAnsi"/>
          <w:color w:val="303030"/>
          <w:sz w:val="22"/>
          <w:szCs w:val="22"/>
        </w:rPr>
        <w:t> </w:t>
      </w:r>
      <w:r w:rsidR="00E80CDA" w:rsidRPr="00E80CDA">
        <w:rPr>
          <w:rFonts w:ascii="Avenir Next LT Pro" w:hAnsi="Avenir Next LT Pro" w:cstheme="minorHAnsi"/>
          <w:color w:val="303030"/>
          <w:sz w:val="22"/>
          <w:szCs w:val="22"/>
        </w:rPr>
        <w:t>{se_logra_identificar_que_los_puntos_en_el_horario__1}</w:t>
      </w:r>
      <w:r w:rsidR="00E80CDA" w:rsidRPr="00DE6A91">
        <w:rPr>
          <w:rFonts w:ascii="Avenir Next LT Pro" w:hAnsi="Avenir Next LT Pro" w:cstheme="minorHAnsi"/>
          <w:color w:val="303030"/>
          <w:sz w:val="22"/>
          <w:szCs w:val="22"/>
        </w:rPr>
        <w:t> </w:t>
      </w:r>
      <w:r w:rsidRPr="000C4AD3">
        <w:rPr>
          <w:rFonts w:ascii="Avenir Next LT Pro" w:hAnsi="Avenir Next LT Pro" w:cstheme="minorHAnsi"/>
          <w:color w:val="303030"/>
          <w:sz w:val="22"/>
          <w:szCs w:val="22"/>
        </w:rPr>
        <w:t>con el límite permisible de dicha jornada, siendo este </w:t>
      </w:r>
      <w:r w:rsidRPr="00702881">
        <w:rPr>
          <w:rFonts w:ascii="Avenir Next LT Pro" w:hAnsi="Avenir Next LT Pro" w:cstheme="minorHAnsi"/>
          <w:color w:val="303030"/>
          <w:sz w:val="22"/>
          <w:szCs w:val="22"/>
        </w:rPr>
        <w:t>{nocturno_con_el_limite_permisible_de_dicha_jornada_1}</w:t>
      </w:r>
      <w:r w:rsidR="000C4AD3" w:rsidRPr="00702881">
        <w:rPr>
          <w:rFonts w:ascii="Avenir Next LT Pro" w:hAnsi="Avenir Next LT Pro" w:cstheme="minorHAnsi"/>
          <w:color w:val="303030"/>
          <w:sz w:val="22"/>
          <w:szCs w:val="22"/>
        </w:rPr>
      </w:r>
      <w:r w:rsidRPr="000C4AD3">
        <w:rPr>
          <w:rFonts w:ascii="Avenir Next LT Pro" w:hAnsi="Avenir Next LT Pro" w:cstheme="minorHAnsi"/>
          <w:color w:val="303030"/>
          <w:sz w:val="22"/>
          <w:szCs w:val="22"/>
        </w:rPr>
        <w:t> dB(A) correspondiente </w:t>
      </w:r>
      <w:r w:rsidRPr="00702881">
        <w:rPr>
          <w:rFonts w:ascii="Avenir Next LT Pro" w:hAnsi="Avenir Next LT Pro" w:cstheme="minorHAnsi"/>
          <w:color w:val="303030"/>
          <w:sz w:val="22"/>
          <w:szCs w:val="22"/>
        </w:rPr>
        <w:t>{con_el_limite_permisible_de_dicha_jornada_siendo_e_2}</w:t>
      </w:r>
      <w:r w:rsidR="000C4AD3"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000C4AD3" w:rsidRPr="00702881">
        <w:rPr>
          <w:rFonts w:ascii="Avenir Next LT Pro" w:hAnsi="Avenir Next LT Pro" w:cstheme="minorHAnsi"/>
          <w:color w:val="303030"/>
          <w:sz w:val="22"/>
          <w:szCs w:val="22"/>
        </w:rPr>
      </w:r>
      <w:r w:rsidRPr="000C4AD3">
        <w:rPr>
          <w:rFonts w:ascii="Avenir Next LT Pro" w:hAnsi="Avenir Next LT Pro" w:cstheme="minorHAnsi"/>
          <w:color w:val="303030"/>
          <w:sz w:val="22"/>
          <w:szCs w:val="22"/>
        </w:rPr>
        <w:t>, establecido en la Resolución 0627 de 2006 del Ministerio de Ambiente, Vivienda y Desarrollo Territorial, actualmente Ministerio de Ambiente y Desarrollo Sostenible. Asimismo, a partir de los resultados obtenidos se logra identificar que </w:t>
      </w:r>
      <w:r w:rsidR="00C40278" w:rsidRPr="000C4AD3">
        <w:rPr>
          <w:rFonts w:ascii="Avenir Next LT Pro" w:hAnsi="Avenir Next LT Pro" w:cstheme="minorHAnsi"/>
          <w:color w:val="303030"/>
          <w:sz w:val="22"/>
          <w:szCs w:val="22"/>
        </w:rPr>
        <w:t>los</w:t>
      </w:r>
      <w:r w:rsidRPr="000C4AD3">
        <w:rPr>
          <w:rFonts w:ascii="Avenir Next LT Pro" w:hAnsi="Avenir Next LT Pro" w:cstheme="minorHAnsi"/>
          <w:color w:val="303030"/>
          <w:sz w:val="22"/>
          <w:szCs w:val="22"/>
        </w:rPr>
        <w:t> punto</w:t>
      </w:r>
      <w:r w:rsidR="00C40278" w:rsidRPr="000C4AD3">
        <w:rPr>
          <w:rFonts w:ascii="Avenir Next LT Pro" w:hAnsi="Avenir Next LT Pro" w:cstheme="minorHAnsi"/>
          <w:color w:val="303030"/>
          <w:sz w:val="22"/>
          <w:szCs w:val="22"/>
        </w:rPr>
        <w:t>s</w:t>
      </w:r>
      <w:r w:rsidRPr="000C4AD3">
        <w:rPr>
          <w:rFonts w:ascii="Avenir Next LT Pro" w:hAnsi="Avenir Next LT Pro" w:cstheme="minorHAnsi"/>
          <w:color w:val="303030"/>
          <w:sz w:val="22"/>
          <w:szCs w:val="22"/>
        </w:rPr>
        <w:t> de monitoreo </w:t>
      </w:r>
      <w:r w:rsidR="000C4AD3" w:rsidRPr="00702881">
        <w:rPr>
          <w:rFonts w:ascii="Avenir Next LT Pro" w:hAnsi="Avenir Next LT Pro" w:cstheme="minorHAnsi"/>
          <w:color w:val="303030"/>
          <w:sz w:val="22"/>
          <w:szCs w:val="22"/>
        </w:rPr>
        <w:t>{las_mediciones_de_ruido_se_llevaron_a_cabo_en_1}</w:t>
      </w:r>
      <w:r w:rsidRPr="000C4AD3">
        <w:rPr>
          <w:rFonts w:ascii="Avenir Next LT Pro" w:hAnsi="Avenir Next LT Pro" w:cstheme="minorHAnsi"/>
          <w:color w:val="303030"/>
          <w:sz w:val="22"/>
          <w:szCs w:val="22"/>
        </w:rPr>
        <w:t> </w:t>
      </w:r>
      <w:r w:rsidRPr="00702881">
        <w:rPr>
          <w:rFonts w:ascii="Avenir Next LT Pro" w:hAnsi="Avenir Next LT Pro" w:cstheme="minorHAnsi"/>
          <w:color w:val="303030"/>
          <w:sz w:val="22"/>
          <w:szCs w:val="22"/>
        </w:rPr>
        <w:t>{puntos_de_monitoreo_1}</w:t>
      </w:r>
      <w:r w:rsidR="00C40278"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00C40278"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Pr="000C4AD3">
        <w:rPr>
          <w:rFonts w:ascii="Avenir Next LT Pro" w:hAnsi="Avenir Next LT Pro" w:cstheme="minorHAnsi"/>
          <w:color w:val="303030"/>
          <w:sz w:val="22"/>
          <w:szCs w:val="22"/>
        </w:rPr>
        <w:t> Como se puede observar en la</w:t>
      </w:r>
      <w:r w:rsidR="00EA49A1" w:rsidRPr="000C4AD3">
        <w:rPr>
          <w:rFonts w:ascii="Avenir Next LT Pro" w:hAnsi="Avenir Next LT Pro" w:cstheme="minorHAnsi"/>
          <w:b/>
          <w:bCs/>
          <w:color w:val="303030"/>
          <w:sz w:val="22"/>
          <w:szCs w:val="22"/>
        </w:rPr>
        <w:t> </w:t>
      </w:r>
      <w:r w:rsidR="00EA49A1" w:rsidRPr="000C4AD3">
        <w:rPr>
          <w:rFonts w:ascii="Avenir Next LT Pro" w:hAnsi="Avenir Next LT Pro" w:cstheme="minorHAnsi"/>
          <w:b/>
          <w:bCs/>
          <w:color w:val="303030"/>
          <w:sz w:val="22"/>
          <w:szCs w:val="22"/>
        </w:rPr>
        <w:fldChar w:fldCharType="begin"/>
      </w:r>
      <w:r w:rsidR="00EA49A1" w:rsidRPr="000C4AD3">
        <w:rPr>
          <w:rFonts w:ascii="Avenir Next LT Pro" w:hAnsi="Avenir Next LT Pro" w:cstheme="minorHAnsi"/>
          <w:b/>
          <w:bCs/>
          <w:color w:val="303030"/>
          <w:sz w:val="22"/>
          <w:szCs w:val="22"/>
        </w:rPr>
        <w:instrText xml:space="preserve"> REF _Ref188298091 \h  \* MERGEFORMAT </w:instrText>
      </w:r>
      <w:r w:rsidR="00EA49A1" w:rsidRPr="000C4AD3">
        <w:rPr>
          <w:rFonts w:ascii="Avenir Next LT Pro" w:hAnsi="Avenir Next LT Pro" w:cstheme="minorHAnsi"/>
          <w:b/>
          <w:bCs/>
          <w:color w:val="303030"/>
          <w:sz w:val="22"/>
          <w:szCs w:val="22"/>
        </w:rPr>
      </w:r>
      <w:r w:rsidR="00EA49A1" w:rsidRPr="000C4AD3">
        <w:rPr>
          <w:rFonts w:ascii="Avenir Next LT Pro" w:hAnsi="Avenir Next LT Pro" w:cstheme="minorHAnsi"/>
          <w:b/>
          <w:bCs/>
          <w:color w:val="303030"/>
          <w:sz w:val="22"/>
          <w:szCs w:val="22"/>
        </w:rPr>
        <w:fldChar w:fldCharType="separate"/>
      </w:r>
      <w:r w:rsidR="00100F81" w:rsidRPr="00100F81">
        <w:rPr>
          <w:rFonts w:ascii="Avenir Next LT Pro" w:hAnsi="Avenir Next LT Pro" w:cstheme="minorHAnsi"/>
          <w:b/>
          <w:bCs/>
          <w:color w:val="303030"/>
          <w:sz w:val="22"/>
          <w:szCs w:val="22"/>
        </w:rPr>
        <w:t>Tabla </w:t>
      </w:r>
      <w:r w:rsidR="00100F81" w:rsidRPr="00100F81">
        <w:rPr>
          <w:rFonts w:ascii="Avenir Next LT Pro" w:hAnsi="Avenir Next LT Pro" w:cstheme="minorHAnsi"/>
          <w:b/>
          <w:bCs/>
          <w:noProof/>
          <w:color w:val="303030"/>
          <w:sz w:val="22"/>
          <w:szCs w:val="22"/>
        </w:rPr>
        <w:t>18</w:t>
      </w:r>
      <w:r w:rsidR="00EA49A1" w:rsidRPr="000C4AD3">
        <w:rPr>
          <w:rFonts w:ascii="Avenir Next LT Pro" w:hAnsi="Avenir Next LT Pro" w:cstheme="minorHAnsi"/>
          <w:b/>
          <w:bCs/>
          <w:color w:val="303030"/>
          <w:sz w:val="22"/>
          <w:szCs w:val="22"/>
        </w:rPr>
        <w:fldChar w:fldCharType="end"/>
      </w:r>
      <w:r w:rsidRPr="000C4AD3">
        <w:rPr>
          <w:rFonts w:ascii="Avenir Next LT Pro" w:hAnsi="Avenir Next LT Pro" w:cstheme="minorHAnsi"/>
          <w:color w:val="303030"/>
          <w:sz w:val="22"/>
          <w:szCs w:val="22"/>
        </w:rPr>
        <w:t>, el ruido percibido en el medio ambiente (</w:t>
      </w:r>
      <w:proofErr w:type="spellStart"/>
      <w:r w:rsidRPr="000C4AD3">
        <w:rPr>
          <w:rFonts w:ascii="Avenir Next LT Pro" w:hAnsi="Avenir Next LT Pro" w:cstheme="minorHAnsi"/>
          <w:color w:val="303030"/>
          <w:sz w:val="22"/>
          <w:szCs w:val="22"/>
        </w:rPr>
        <w:t>Lres</w:t>
      </w:r>
      <w:proofErr w:type="spellEnd"/>
      <w:r w:rsidRPr="000C4AD3">
        <w:rPr>
          <w:rFonts w:ascii="Avenir Next LT Pro" w:hAnsi="Avenir Next LT Pro" w:cstheme="minorHAnsi"/>
          <w:color w:val="303030"/>
          <w:sz w:val="22"/>
          <w:szCs w:val="22"/>
        </w:rPr>
        <w:t> </w:t>
      </w:r>
      <w:proofErr w:type="spellStart"/>
      <w:r w:rsidRPr="000C4AD3">
        <w:rPr>
          <w:rFonts w:ascii="Avenir Next LT Pro" w:hAnsi="Avenir Next LT Pro" w:cstheme="minorHAnsi"/>
          <w:color w:val="303030"/>
          <w:sz w:val="22"/>
          <w:szCs w:val="22"/>
        </w:rPr>
        <w:t>Corr</w:t>
      </w:r>
      <w:proofErr w:type="spellEnd"/>
      <w:r w:rsidRPr="000C4AD3">
        <w:rPr>
          <w:rFonts w:ascii="Avenir Next LT Pro" w:hAnsi="Avenir Next LT Pro" w:cstheme="minorHAnsi"/>
          <w:color w:val="303030"/>
          <w:sz w:val="22"/>
          <w:szCs w:val="22"/>
        </w:rPr>
        <w:t>) presenta para el </w:t>
      </w:r>
      <w:r w:rsidR="000C4AD3" w:rsidRPr="00702881">
        <w:rPr>
          <w:rFonts w:ascii="Avenir Next LT Pro" w:hAnsi="Avenir Next LT Pro" w:cstheme="minorHAnsi"/>
          <w:color w:val="303030"/>
          <w:sz w:val="22"/>
          <w:szCs w:val="22"/>
        </w:rPr>
        <w:t>{el_ruido_percibido_en_el_medio_ambiente_lres_corr__1}</w:t>
      </w:r>
      <w:r w:rsidRPr="00702881">
        <w:rPr>
          <w:rFonts w:ascii="Avenir Next LT Pro" w:hAnsi="Avenir Next LT Pro" w:cstheme="minorHAnsi"/>
          <w:color w:val="303030"/>
          <w:sz w:val="22"/>
          <w:szCs w:val="22"/>
        </w:rPr>
      </w:r>
      <w:r w:rsidR="000C4AD3"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00C40278" w:rsidRPr="000C4AD3">
        <w:rPr>
          <w:rFonts w:ascii="Avenir Next LT Pro" w:hAnsi="Avenir Next LT Pro" w:cstheme="minorHAnsi"/>
          <w:color w:val="303030"/>
          <w:sz w:val="22"/>
          <w:szCs w:val="22"/>
        </w:rPr>
        <w:t> y para </w:t>
      </w:r>
      <w:r w:rsidR="000C4AD3" w:rsidRPr="00702881">
        <w:rPr>
          <w:rFonts w:ascii="Avenir Next LT Pro" w:hAnsi="Avenir Next LT Pro" w:cstheme="minorHAnsi"/>
          <w:color w:val="303030"/>
          <w:sz w:val="22"/>
          <w:szCs w:val="22"/>
        </w:rPr>
        <w:t>{y_para_1}</w:t>
      </w:r>
      <w:r w:rsidR="00C40278" w:rsidRPr="00702881">
        <w:rPr>
          <w:rFonts w:ascii="Avenir Next LT Pro" w:hAnsi="Avenir Next LT Pro" w:cstheme="minorHAnsi"/>
          <w:color w:val="303030"/>
          <w:sz w:val="22"/>
          <w:szCs w:val="22"/>
        </w:rPr>
      </w:r>
      <w:r w:rsidR="000C4AD3" w:rsidRPr="00702881">
        <w:rPr>
          <w:rFonts w:ascii="Avenir Next LT Pro" w:hAnsi="Avenir Next LT Pro" w:cstheme="minorHAnsi"/>
          <w:color w:val="303030"/>
          <w:sz w:val="22"/>
          <w:szCs w:val="22"/>
        </w:rPr>
      </w:r>
      <w:r w:rsidR="00C40278"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p>
    <w:p w14:paraId="24AE5516" w14:textId="72806B85" w:rsidR="0056297B" w:rsidRDefault="0056297B" w:rsidP="00372868">
      <w:pPr>
        <w:pStyle w:val="Ttulo3"/>
        <w:jc w:val="both"/>
        <w:rPr>
          <w:rFonts w:ascii="Avenir Next LT Pro" w:hAnsi="Avenir Next LT Pro"/>
          <w:color w:val="303030"/>
          <w:sz w:val="24"/>
          <w:szCs w:val="24"/>
          <w:lang w:val="es-CO"/>
        </w:rPr>
      </w:pPr>
      <w:bookmarkStart w:id="244" w:name="_Toc21682063"/>
      <w:r w:rsidRPr="00594896">
        <w:rPr>
          <w:rFonts w:ascii="Avenir Next LT Pro" w:hAnsi="Avenir Next LT Pro"/>
          <w:color w:val="303030"/>
          <w:sz w:val="24"/>
          <w:szCs w:val="24"/>
          <w:lang w:val="es-CO"/>
        </w:rPr>
        <w:lastRenderedPageBreak/>
        <w:t>5.2.</w:t>
      </w:r>
      <w:r w:rsidR="00594896" w:rsidRPr="00594896">
        <w:rPr>
          <w:rFonts w:ascii="Avenir Next LT Pro" w:hAnsi="Avenir Next LT Pro"/>
          <w:color w:val="303030"/>
          <w:sz w:val="24"/>
          <w:szCs w:val="24"/>
          <w:lang w:val="es-CO"/>
        </w:rPr>
        <w:t>3</w:t>
      </w:r>
      <w:r w:rsidRPr="00594896">
        <w:rPr>
          <w:rFonts w:ascii="Avenir Next LT Pro" w:hAnsi="Avenir Next LT Pro"/>
          <w:color w:val="303030"/>
          <w:sz w:val="24"/>
          <w:szCs w:val="24"/>
          <w:lang w:val="es-CO"/>
        </w:rPr>
        <w:t> </w:t>
      </w:r>
      <w:r w:rsidR="006361D2" w:rsidRPr="00594896">
        <w:rPr>
          <w:rFonts w:ascii="Avenir Next LT Pro" w:hAnsi="Avenir Next LT Pro"/>
          <w:color w:val="303030"/>
          <w:sz w:val="24"/>
          <w:szCs w:val="24"/>
          <w:lang w:val="es-CO"/>
        </w:rPr>
        <w:t>Ruido ambiental</w:t>
      </w:r>
      <w:r w:rsidRPr="00594896">
        <w:rPr>
          <w:rFonts w:ascii="Avenir Next LT Pro" w:hAnsi="Avenir Next LT Pro"/>
          <w:color w:val="303030"/>
          <w:sz w:val="24"/>
          <w:szCs w:val="24"/>
          <w:lang w:val="es-CO"/>
        </w:rPr>
        <w:t> nocturno hábil</w:t>
      </w:r>
      <w:r w:rsidR="00594896">
        <w:rPr>
          <w:rFonts w:ascii="Avenir Next LT Pro" w:hAnsi="Avenir Next LT Pro"/>
          <w:color w:val="303030"/>
          <w:sz w:val="24"/>
          <w:szCs w:val="24"/>
          <w:lang w:val="es-CO"/>
        </w:rPr>
        <w:t> </w:t>
      </w:r>
      <w:r w:rsidRPr="00594896">
        <w:rPr>
          <w:rFonts w:ascii="Avenir Next LT Pro" w:hAnsi="Avenir Next LT Pro"/>
          <w:color w:val="303030"/>
          <w:sz w:val="24"/>
          <w:szCs w:val="24"/>
          <w:lang w:val="es-CO"/>
        </w:rPr>
        <w:t>– </w:t>
      </w:r>
      <w:r w:rsidRPr="00702881">
        <w:rPr>
          <w:rFonts w:ascii="Avenir Next LT Pro" w:hAnsi="Avenir Next LT Pro"/>
          <w:color w:val="303030"/>
          <w:sz w:val="24"/>
          <w:szCs w:val="24"/>
          <w:lang w:val="es-CO"/>
        </w:rPr>
        <w:t>{con_el_limite_permisible_de_dicha_jornada_siendo_e_1}</w:t>
      </w:r>
      <w:r w:rsidR="00594896" w:rsidRPr="00702881">
        <w:rPr>
          <w:rFonts w:ascii="Avenir Next LT Pro" w:hAnsi="Avenir Next LT Pro"/>
          <w:color w:val="303030"/>
          <w:sz w:val="24"/>
          <w:szCs w:val="24"/>
          <w:lang w:val="es-CO"/>
        </w:rPr>
      </w:r>
      <w:r w:rsidRPr="00702881">
        <w:rPr>
          <w:rFonts w:ascii="Avenir Next LT Pro" w:hAnsi="Avenir Next LT Pro"/>
          <w:color w:val="303030"/>
          <w:sz w:val="24"/>
          <w:szCs w:val="24"/>
          <w:lang w:val="es-CO"/>
        </w:rPr>
      </w:r>
      <w:bookmarkEnd w:id="244"/>
      <w:r w:rsidR="00594896" w:rsidRPr="00702881">
        <w:rPr>
          <w:rFonts w:ascii="Avenir Next LT Pro" w:hAnsi="Avenir Next LT Pro"/>
          <w:color w:val="303030"/>
          <w:sz w:val="24"/>
          <w:szCs w:val="24"/>
          <w:lang w:val="es-CO"/>
        </w:rPr>
      </w:r>
    </w:p>
    <w:p w14:paraId="655ACC55" w14:textId="77777777" w:rsidR="00594896" w:rsidRPr="00594896" w:rsidRDefault="00594896" w:rsidP="00594896"/>
    <w:p w14:paraId="4F02F05A" w14:textId="198CEEB1" w:rsidR="0056297B" w:rsidRPr="00594896" w:rsidRDefault="0056297B" w:rsidP="0056297B">
      <w:pPr>
        <w:pStyle w:val="Descripcin"/>
        <w:spacing w:before="0" w:after="0"/>
        <w:jc w:val="center"/>
        <w:rPr>
          <w:rFonts w:ascii="Avenir Next LT Pro" w:hAnsi="Avenir Next LT Pro" w:cstheme="minorHAnsi"/>
          <w:color w:val="303030"/>
          <w:szCs w:val="22"/>
          <w:lang w:val="es-CO"/>
        </w:rPr>
      </w:pPr>
      <w:bookmarkStart w:id="245" w:name="_Ref534957796"/>
      <w:bookmarkStart w:id="246" w:name="_Toc534961094"/>
      <w:bookmarkStart w:id="247" w:name="_Toc21682147"/>
      <w:bookmarkStart w:id="248" w:name="_Toc209532716"/>
      <w:r w:rsidRPr="00594896">
        <w:rPr>
          <w:rFonts w:ascii="Avenir Next LT Pro" w:hAnsi="Avenir Next LT Pro" w:cstheme="minorHAnsi"/>
          <w:color w:val="303030"/>
          <w:szCs w:val="22"/>
          <w:lang w:val="es-CO"/>
        </w:rPr>
        <w:t>Tabla </w:t>
      </w:r>
      <w:r w:rsidRPr="00594896">
        <w:rPr>
          <w:rFonts w:ascii="Avenir Next LT Pro" w:hAnsi="Avenir Next LT Pro" w:cstheme="minorHAnsi"/>
          <w:color w:val="303030"/>
          <w:szCs w:val="22"/>
          <w:lang w:val="es-CO"/>
        </w:rPr>
        <w:fldChar w:fldCharType="begin"/>
      </w:r>
      <w:r w:rsidRPr="00594896">
        <w:rPr>
          <w:rFonts w:ascii="Avenir Next LT Pro" w:hAnsi="Avenir Next LT Pro" w:cstheme="minorHAnsi"/>
          <w:color w:val="303030"/>
          <w:szCs w:val="22"/>
          <w:lang w:val="es-CO"/>
        </w:rPr>
        <w:instrText xml:space="preserve"> SEQ Tabla \* ARABIC </w:instrText>
      </w:r>
      <w:r w:rsidRPr="00594896">
        <w:rPr>
          <w:rFonts w:ascii="Avenir Next LT Pro" w:hAnsi="Avenir Next LT Pro" w:cstheme="minorHAnsi"/>
          <w:color w:val="303030"/>
          <w:szCs w:val="22"/>
          <w:lang w:val="es-CO"/>
        </w:rPr>
        <w:fldChar w:fldCharType="separate"/>
      </w:r>
      <w:r w:rsidR="00100F81">
        <w:rPr>
          <w:rFonts w:ascii="Avenir Next LT Pro" w:hAnsi="Avenir Next LT Pro" w:cstheme="minorHAnsi"/>
          <w:noProof/>
          <w:color w:val="303030"/>
          <w:szCs w:val="22"/>
          <w:lang w:val="es-CO"/>
        </w:rPr>
        <w:t>19</w:t>
      </w:r>
      <w:r w:rsidRPr="00594896">
        <w:rPr>
          <w:rFonts w:ascii="Avenir Next LT Pro" w:hAnsi="Avenir Next LT Pro" w:cstheme="minorHAnsi"/>
          <w:color w:val="303030"/>
          <w:szCs w:val="22"/>
          <w:lang w:val="es-CO"/>
        </w:rPr>
        <w:fldChar w:fldCharType="end"/>
      </w:r>
      <w:bookmarkEnd w:id="245"/>
      <w:r w:rsidRPr="00594896">
        <w:rPr>
          <w:rFonts w:ascii="Avenir Next LT Pro" w:hAnsi="Avenir Next LT Pro" w:cstheme="minorHAnsi"/>
          <w:color w:val="303030"/>
          <w:szCs w:val="22"/>
          <w:lang w:val="es-CO"/>
        </w:rPr>
        <w:t>. </w:t>
      </w:r>
      <w:r w:rsidR="006361D2" w:rsidRPr="00594896">
        <w:rPr>
          <w:rFonts w:ascii="Avenir Next LT Pro" w:hAnsi="Avenir Next LT Pro" w:cstheme="minorHAnsi"/>
          <w:color w:val="303030"/>
          <w:szCs w:val="22"/>
          <w:lang w:val="es-CO"/>
        </w:rPr>
        <w:t>Ruido ambiental </w:t>
      </w:r>
      <w:r w:rsidRPr="00594896">
        <w:rPr>
          <w:rFonts w:ascii="Avenir Next LT Pro" w:hAnsi="Avenir Next LT Pro" w:cstheme="minorHAnsi"/>
          <w:color w:val="303030"/>
          <w:szCs w:val="22"/>
          <w:lang w:val="es-CO"/>
        </w:rPr>
        <w:t>- Horario </w:t>
      </w:r>
      <w:bookmarkEnd w:id="246"/>
      <w:r w:rsidRPr="00594896">
        <w:rPr>
          <w:rFonts w:ascii="Avenir Next LT Pro" w:hAnsi="Avenir Next LT Pro" w:cstheme="minorHAnsi"/>
          <w:color w:val="303030"/>
          <w:szCs w:val="22"/>
          <w:lang w:val="es-CO"/>
        </w:rPr>
        <w:t>nocturno hábil</w:t>
      </w:r>
      <w:bookmarkEnd w:id="247"/>
      <w:bookmarkEnd w:id="248"/>
    </w:p>
    <w:tbl>
      <w:tblPr>
        <w:tblW w:w="8926"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115"/>
        <w:gridCol w:w="1045"/>
        <w:gridCol w:w="679"/>
        <w:gridCol w:w="679"/>
        <w:gridCol w:w="680"/>
        <w:gridCol w:w="1275"/>
        <w:gridCol w:w="1017"/>
        <w:gridCol w:w="1540"/>
      </w:tblGrid>
      <w:tr w:rsidR="0024268B" w:rsidRPr="00594896" w14:paraId="50FEF95E" w14:textId="77777777" w:rsidTr="00DF3FCF">
        <w:trPr>
          <w:trHeight w:val="20"/>
          <w:jc w:val="center"/>
        </w:trPr>
        <w:tc>
          <w:tcPr>
            <w:tcW w:w="8926" w:type="dxa"/>
            <w:gridSpan w:val="8"/>
            <w:noWrap/>
            <w:vAlign w:val="center"/>
            <w:hideMark/>
          </w:tcPr>
          <w:p w14:paraId="7E990FC5" w14:textId="77777777" w:rsidR="0024268B" w:rsidRPr="00594896" w:rsidRDefault="0024268B" w:rsidP="00DF3FCF">
            <w:pPr>
              <w:jc w:val="center"/>
              <w:rPr>
                <w:rFonts w:ascii="Avenir Next LT Pro" w:hAnsi="Avenir Next LT Pro" w:cs="Calibri"/>
                <w:b/>
                <w:bCs/>
                <w:color w:val="303030"/>
                <w:sz w:val="20"/>
                <w:szCs w:val="20"/>
              </w:rPr>
            </w:pPr>
            <w:r w:rsidRPr="00594896">
              <w:rPr>
                <w:rFonts w:ascii="Avenir Next LT Pro" w:hAnsi="Avenir Next LT Pro" w:cs="Calibri"/>
                <w:b/>
                <w:bCs/>
                <w:color w:val="FFFFFF" w:themeColor="background1"/>
                <w:sz w:val="20"/>
                <w:szCs w:val="20"/>
              </w:rPr>
              <w:t>Ruido ambiental nocturno - dB(A)</w:t>
            </w:r>
          </w:p>
        </w:tc>
      </w:tr>
      <w:tr w:rsidR="0024268B" w:rsidRPr="00594896" w14:paraId="237C74CB" w14:textId="77777777" w:rsidTr="00DF3FCF">
        <w:trPr>
          <w:trHeight w:val="20"/>
          <w:jc w:val="center"/>
        </w:trPr>
        <w:tc>
          <w:tcPr>
            <w:tcW w:w="2115" w:type="dxa"/>
            <w:noWrap/>
            <w:vAlign w:val="center"/>
            <w:hideMark/>
          </w:tcPr>
          <w:p w14:paraId="60B16E47"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Punto </w:t>
            </w:r>
          </w:p>
        </w:tc>
        <w:tc>
          <w:tcPr>
            <w:tcW w:w="992" w:type="dxa"/>
            <w:noWrap/>
            <w:vAlign w:val="center"/>
            <w:hideMark/>
          </w:tcPr>
          <w:p w14:paraId="11E07F8C"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Hora de medición</w:t>
            </w:r>
          </w:p>
        </w:tc>
        <w:tc>
          <w:tcPr>
            <w:tcW w:w="679" w:type="dxa"/>
            <w:noWrap/>
            <w:vAlign w:val="center"/>
            <w:hideMark/>
          </w:tcPr>
          <w:p w14:paraId="6C89EAF5"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LAeq </w:t>
            </w:r>
            <w:proofErr w:type="spellStart"/>
            <w:r w:rsidRPr="00594896">
              <w:rPr>
                <w:rFonts w:ascii="Avenir Next LT Pro" w:hAnsi="Avenir Next LT Pro" w:cs="Calibri"/>
                <w:b/>
                <w:bCs/>
                <w:color w:val="FFFFFF" w:themeColor="background1"/>
                <w:sz w:val="20"/>
                <w:szCs w:val="20"/>
              </w:rPr>
              <w:t>Corr</w:t>
            </w:r>
            <w:proofErr w:type="spellEnd"/>
          </w:p>
        </w:tc>
        <w:tc>
          <w:tcPr>
            <w:tcW w:w="679" w:type="dxa"/>
            <w:noWrap/>
            <w:vAlign w:val="center"/>
            <w:hideMark/>
          </w:tcPr>
          <w:p w14:paraId="0207B5B0" w14:textId="77777777" w:rsidR="0024268B" w:rsidRPr="00594896" w:rsidRDefault="0024268B" w:rsidP="00DF3FCF">
            <w:pPr>
              <w:jc w:val="center"/>
              <w:rPr>
                <w:rFonts w:ascii="Avenir Next LT Pro" w:hAnsi="Avenir Next LT Pro" w:cs="Calibri"/>
                <w:b/>
                <w:bCs/>
                <w:color w:val="FFFFFF" w:themeColor="background1"/>
                <w:sz w:val="20"/>
                <w:szCs w:val="20"/>
              </w:rPr>
            </w:pPr>
            <w:proofErr w:type="spellStart"/>
            <w:r w:rsidRPr="00594896">
              <w:rPr>
                <w:rFonts w:ascii="Avenir Next LT Pro" w:hAnsi="Avenir Next LT Pro" w:cs="Calibri"/>
                <w:b/>
                <w:bCs/>
                <w:color w:val="FFFFFF" w:themeColor="background1"/>
                <w:sz w:val="20"/>
                <w:szCs w:val="20"/>
              </w:rPr>
              <w:t>Lmax</w:t>
            </w:r>
            <w:proofErr w:type="spellEnd"/>
          </w:p>
        </w:tc>
        <w:tc>
          <w:tcPr>
            <w:tcW w:w="680" w:type="dxa"/>
            <w:noWrap/>
            <w:vAlign w:val="center"/>
            <w:hideMark/>
          </w:tcPr>
          <w:p w14:paraId="7CD1DE00" w14:textId="77777777" w:rsidR="0024268B" w:rsidRPr="00594896" w:rsidRDefault="0024268B" w:rsidP="00DF3FCF">
            <w:pPr>
              <w:jc w:val="center"/>
              <w:rPr>
                <w:rFonts w:ascii="Avenir Next LT Pro" w:hAnsi="Avenir Next LT Pro" w:cs="Calibri"/>
                <w:b/>
                <w:bCs/>
                <w:color w:val="FFFFFF" w:themeColor="background1"/>
                <w:sz w:val="20"/>
                <w:szCs w:val="20"/>
              </w:rPr>
            </w:pPr>
            <w:proofErr w:type="spellStart"/>
            <w:r w:rsidRPr="00594896">
              <w:rPr>
                <w:rFonts w:ascii="Avenir Next LT Pro" w:hAnsi="Avenir Next LT Pro" w:cs="Calibri"/>
                <w:b/>
                <w:bCs/>
                <w:color w:val="FFFFFF" w:themeColor="background1"/>
                <w:sz w:val="20"/>
                <w:szCs w:val="20"/>
              </w:rPr>
              <w:t>Lmin</w:t>
            </w:r>
            <w:proofErr w:type="spellEnd"/>
          </w:p>
        </w:tc>
        <w:tc>
          <w:tcPr>
            <w:tcW w:w="1275" w:type="dxa"/>
            <w:noWrap/>
            <w:vAlign w:val="center"/>
            <w:hideMark/>
          </w:tcPr>
          <w:p w14:paraId="1A3EA7A2"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Corrección realizada</w:t>
            </w:r>
          </w:p>
        </w:tc>
        <w:tc>
          <w:tcPr>
            <w:tcW w:w="966" w:type="dxa"/>
            <w:noWrap/>
            <w:vAlign w:val="center"/>
            <w:hideMark/>
          </w:tcPr>
          <w:p w14:paraId="70B19F2E"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Norma nocturno</w:t>
            </w:r>
          </w:p>
        </w:tc>
        <w:tc>
          <w:tcPr>
            <w:tcW w:w="1540" w:type="dxa"/>
            <w:noWrap/>
            <w:vAlign w:val="center"/>
            <w:hideMark/>
          </w:tcPr>
          <w:p w14:paraId="6934A3CA"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Cumplimiento</w:t>
            </w:r>
          </w:p>
        </w:tc>
      </w:tr>
      <w:tr w:rsidR="0024268B" w:rsidRPr="00594896" w14:paraId="782EA2B8" w14:textId="77777777" w:rsidTr="00DF3FCF">
        <w:trPr>
          <w:trHeight w:val="20"/>
          <w:jc w:val="center"/>
        </w:trPr>
        <w:tc>
          <w:tcPr>
            <w:tcW w:w="2115" w:type="dxa"/>
            <w:noWrap/>
            <w:vAlign w:val="center"/>
          </w:tcPr>
          <w:p w14:paraId="7899659C" w14:textId="77777777" w:rsidR="0024268B" w:rsidRPr="00594896" w:rsidRDefault="0024268B" w:rsidP="00DF3FCF">
            <w:pPr>
              <w:jc w:val="center"/>
              <w:rPr>
                <w:rFonts w:ascii="Avenir Next LT Pro" w:hAnsi="Avenir Next LT Pro" w:cs="Calibri"/>
                <w:color w:val="303030"/>
                <w:sz w:val="20"/>
                <w:szCs w:val="20"/>
              </w:rPr>
            </w:pPr>
          </w:p>
        </w:tc>
        <w:tc>
          <w:tcPr>
            <w:tcW w:w="992" w:type="dxa"/>
            <w:noWrap/>
            <w:vAlign w:val="center"/>
          </w:tcPr>
          <w:p w14:paraId="2FDC1805" w14:textId="77777777" w:rsidR="0024268B" w:rsidRPr="00594896" w:rsidRDefault="0024268B" w:rsidP="00DF3FCF">
            <w:pPr>
              <w:jc w:val="center"/>
              <w:rPr>
                <w:rFonts w:ascii="Avenir Next LT Pro" w:hAnsi="Avenir Next LT Pro" w:cs="Calibri"/>
                <w:color w:val="303030"/>
                <w:sz w:val="20"/>
                <w:szCs w:val="20"/>
              </w:rPr>
            </w:pPr>
          </w:p>
        </w:tc>
        <w:tc>
          <w:tcPr>
            <w:tcW w:w="679" w:type="dxa"/>
            <w:noWrap/>
            <w:vAlign w:val="center"/>
          </w:tcPr>
          <w:p w14:paraId="29924585" w14:textId="77777777" w:rsidR="0024268B" w:rsidRPr="00594896" w:rsidRDefault="0024268B" w:rsidP="00DF3FCF">
            <w:pPr>
              <w:jc w:val="center"/>
              <w:rPr>
                <w:rFonts w:ascii="Avenir Next LT Pro" w:hAnsi="Avenir Next LT Pro" w:cs="Calibri"/>
                <w:color w:val="303030"/>
                <w:sz w:val="20"/>
                <w:szCs w:val="20"/>
              </w:rPr>
            </w:pPr>
          </w:p>
        </w:tc>
        <w:tc>
          <w:tcPr>
            <w:tcW w:w="679" w:type="dxa"/>
            <w:noWrap/>
            <w:vAlign w:val="center"/>
          </w:tcPr>
          <w:p w14:paraId="6B81C0A7" w14:textId="77777777" w:rsidR="0024268B" w:rsidRPr="00594896" w:rsidRDefault="0024268B" w:rsidP="00DF3FCF">
            <w:pPr>
              <w:jc w:val="center"/>
              <w:rPr>
                <w:rFonts w:ascii="Avenir Next LT Pro" w:hAnsi="Avenir Next LT Pro" w:cs="Calibri"/>
                <w:color w:val="303030"/>
                <w:sz w:val="20"/>
                <w:szCs w:val="20"/>
              </w:rPr>
            </w:pPr>
          </w:p>
        </w:tc>
        <w:tc>
          <w:tcPr>
            <w:tcW w:w="680" w:type="dxa"/>
            <w:noWrap/>
            <w:vAlign w:val="center"/>
          </w:tcPr>
          <w:p w14:paraId="6BC8AF7E" w14:textId="77777777" w:rsidR="0024268B" w:rsidRPr="00594896" w:rsidRDefault="0024268B" w:rsidP="00DF3FCF">
            <w:pPr>
              <w:jc w:val="center"/>
              <w:rPr>
                <w:rFonts w:ascii="Avenir Next LT Pro" w:hAnsi="Avenir Next LT Pro" w:cs="Calibri"/>
                <w:color w:val="303030"/>
                <w:sz w:val="20"/>
                <w:szCs w:val="20"/>
              </w:rPr>
            </w:pPr>
          </w:p>
        </w:tc>
        <w:tc>
          <w:tcPr>
            <w:tcW w:w="1275" w:type="dxa"/>
            <w:noWrap/>
            <w:vAlign w:val="center"/>
          </w:tcPr>
          <w:p w14:paraId="0D01531D" w14:textId="77777777" w:rsidR="0024268B" w:rsidRPr="00594896" w:rsidRDefault="0024268B" w:rsidP="00DF3FCF">
            <w:pPr>
              <w:jc w:val="center"/>
              <w:rPr>
                <w:rFonts w:ascii="Avenir Next LT Pro" w:hAnsi="Avenir Next LT Pro" w:cs="Calibri"/>
                <w:color w:val="303030"/>
                <w:sz w:val="20"/>
                <w:szCs w:val="20"/>
              </w:rPr>
            </w:pPr>
          </w:p>
        </w:tc>
        <w:tc>
          <w:tcPr>
            <w:tcW w:w="966" w:type="dxa"/>
            <w:noWrap/>
            <w:vAlign w:val="center"/>
          </w:tcPr>
          <w:p w14:paraId="06DE2707" w14:textId="77777777" w:rsidR="0024268B" w:rsidRPr="00594896" w:rsidRDefault="0024268B" w:rsidP="00DF3FCF">
            <w:pPr>
              <w:jc w:val="center"/>
              <w:rPr>
                <w:rFonts w:ascii="Avenir Next LT Pro" w:hAnsi="Avenir Next LT Pro" w:cs="Calibri"/>
                <w:color w:val="303030"/>
                <w:sz w:val="20"/>
                <w:szCs w:val="20"/>
              </w:rPr>
            </w:pPr>
          </w:p>
        </w:tc>
        <w:tc>
          <w:tcPr>
            <w:tcW w:w="1540" w:type="dxa"/>
            <w:noWrap/>
            <w:vAlign w:val="center"/>
          </w:tcPr>
          <w:p w14:paraId="138BE075" w14:textId="77777777" w:rsidR="0024268B" w:rsidRPr="00594896" w:rsidRDefault="0024268B" w:rsidP="00DF3FCF">
            <w:pPr>
              <w:jc w:val="center"/>
              <w:rPr>
                <w:rFonts w:ascii="Avenir Next LT Pro" w:hAnsi="Avenir Next LT Pro" w:cs="Calibri"/>
                <w:color w:val="303030"/>
                <w:sz w:val="20"/>
                <w:szCs w:val="20"/>
              </w:rPr>
            </w:pPr>
          </w:p>
        </w:tc>
      </w:tr>
      <w:tr w:rsidR="0024268B" w:rsidRPr="00594896" w14:paraId="37CC6906" w14:textId="77777777" w:rsidTr="00DF3FCF">
        <w:trPr>
          <w:trHeight w:val="20"/>
          <w:jc w:val="center"/>
        </w:trPr>
        <w:tc>
          <w:tcPr>
            <w:tcW w:w="2115" w:type="dxa"/>
            <w:noWrap/>
            <w:vAlign w:val="center"/>
          </w:tcPr>
          <w:p w14:paraId="30257238" w14:textId="77777777" w:rsidR="0024268B" w:rsidRPr="00594896" w:rsidRDefault="0024268B" w:rsidP="00DF3FCF">
            <w:pPr>
              <w:jc w:val="center"/>
              <w:rPr>
                <w:rFonts w:ascii="Avenir Next LT Pro" w:hAnsi="Avenir Next LT Pro" w:cs="Calibri"/>
                <w:color w:val="303030"/>
                <w:sz w:val="20"/>
                <w:szCs w:val="20"/>
              </w:rPr>
            </w:pPr>
          </w:p>
        </w:tc>
        <w:tc>
          <w:tcPr>
            <w:tcW w:w="992" w:type="dxa"/>
            <w:noWrap/>
            <w:vAlign w:val="center"/>
          </w:tcPr>
          <w:p w14:paraId="279B8E1C" w14:textId="77777777" w:rsidR="0024268B" w:rsidRPr="00594896" w:rsidRDefault="0024268B" w:rsidP="00DF3FCF">
            <w:pPr>
              <w:jc w:val="center"/>
              <w:rPr>
                <w:rFonts w:ascii="Avenir Next LT Pro" w:hAnsi="Avenir Next LT Pro" w:cs="Calibri"/>
                <w:color w:val="303030"/>
                <w:sz w:val="20"/>
                <w:szCs w:val="20"/>
              </w:rPr>
            </w:pPr>
          </w:p>
        </w:tc>
        <w:tc>
          <w:tcPr>
            <w:tcW w:w="679" w:type="dxa"/>
            <w:noWrap/>
            <w:vAlign w:val="center"/>
          </w:tcPr>
          <w:p w14:paraId="15A791C1" w14:textId="77777777" w:rsidR="0024268B" w:rsidRPr="00594896" w:rsidRDefault="0024268B" w:rsidP="00DF3FCF">
            <w:pPr>
              <w:jc w:val="center"/>
              <w:rPr>
                <w:rFonts w:ascii="Avenir Next LT Pro" w:hAnsi="Avenir Next LT Pro" w:cs="Calibri"/>
                <w:color w:val="303030"/>
                <w:sz w:val="20"/>
                <w:szCs w:val="20"/>
              </w:rPr>
            </w:pPr>
          </w:p>
        </w:tc>
        <w:tc>
          <w:tcPr>
            <w:tcW w:w="679" w:type="dxa"/>
            <w:noWrap/>
            <w:vAlign w:val="center"/>
          </w:tcPr>
          <w:p w14:paraId="588F5AD3" w14:textId="77777777" w:rsidR="0024268B" w:rsidRPr="00594896" w:rsidRDefault="0024268B" w:rsidP="00DF3FCF">
            <w:pPr>
              <w:jc w:val="center"/>
              <w:rPr>
                <w:rFonts w:ascii="Avenir Next LT Pro" w:hAnsi="Avenir Next LT Pro" w:cs="Calibri"/>
                <w:color w:val="303030"/>
                <w:sz w:val="20"/>
                <w:szCs w:val="20"/>
              </w:rPr>
            </w:pPr>
          </w:p>
        </w:tc>
        <w:tc>
          <w:tcPr>
            <w:tcW w:w="680" w:type="dxa"/>
            <w:noWrap/>
            <w:vAlign w:val="center"/>
          </w:tcPr>
          <w:p w14:paraId="0E9C35F5" w14:textId="77777777" w:rsidR="0024268B" w:rsidRPr="00594896" w:rsidRDefault="0024268B" w:rsidP="00DF3FCF">
            <w:pPr>
              <w:jc w:val="center"/>
              <w:rPr>
                <w:rFonts w:ascii="Avenir Next LT Pro" w:hAnsi="Avenir Next LT Pro" w:cs="Calibri"/>
                <w:color w:val="303030"/>
                <w:sz w:val="20"/>
                <w:szCs w:val="20"/>
              </w:rPr>
            </w:pPr>
          </w:p>
        </w:tc>
        <w:tc>
          <w:tcPr>
            <w:tcW w:w="1275" w:type="dxa"/>
            <w:noWrap/>
            <w:vAlign w:val="center"/>
          </w:tcPr>
          <w:p w14:paraId="19CEC1A9" w14:textId="77777777" w:rsidR="0024268B" w:rsidRPr="00594896" w:rsidRDefault="0024268B" w:rsidP="00DF3FCF">
            <w:pPr>
              <w:jc w:val="center"/>
              <w:rPr>
                <w:rFonts w:ascii="Avenir Next LT Pro" w:hAnsi="Avenir Next LT Pro" w:cs="Calibri"/>
                <w:color w:val="303030"/>
                <w:sz w:val="20"/>
                <w:szCs w:val="20"/>
              </w:rPr>
            </w:pPr>
          </w:p>
        </w:tc>
        <w:tc>
          <w:tcPr>
            <w:tcW w:w="966" w:type="dxa"/>
            <w:noWrap/>
            <w:vAlign w:val="center"/>
          </w:tcPr>
          <w:p w14:paraId="2BE83914" w14:textId="77777777" w:rsidR="0024268B" w:rsidRPr="00594896" w:rsidRDefault="0024268B" w:rsidP="00DF3FCF">
            <w:pPr>
              <w:jc w:val="center"/>
              <w:rPr>
                <w:rFonts w:ascii="Avenir Next LT Pro" w:hAnsi="Avenir Next LT Pro" w:cs="Calibri"/>
                <w:color w:val="303030"/>
                <w:sz w:val="20"/>
                <w:szCs w:val="20"/>
              </w:rPr>
            </w:pPr>
          </w:p>
        </w:tc>
        <w:tc>
          <w:tcPr>
            <w:tcW w:w="1540" w:type="dxa"/>
            <w:noWrap/>
            <w:vAlign w:val="center"/>
          </w:tcPr>
          <w:p w14:paraId="06E26F17" w14:textId="77777777" w:rsidR="0024268B" w:rsidRPr="00594896" w:rsidRDefault="0024268B" w:rsidP="00DF3FCF">
            <w:pPr>
              <w:jc w:val="center"/>
              <w:rPr>
                <w:rFonts w:ascii="Avenir Next LT Pro" w:hAnsi="Avenir Next LT Pro" w:cs="Calibri"/>
                <w:color w:val="303030"/>
                <w:sz w:val="20"/>
                <w:szCs w:val="20"/>
              </w:rPr>
            </w:pPr>
          </w:p>
        </w:tc>
      </w:tr>
      <w:tr w:rsidR="0024268B" w:rsidRPr="00594896" w14:paraId="07BD9493" w14:textId="77777777" w:rsidTr="00DF3FCF">
        <w:trPr>
          <w:trHeight w:val="20"/>
          <w:jc w:val="center"/>
        </w:trPr>
        <w:tc>
          <w:tcPr>
            <w:tcW w:w="2115" w:type="dxa"/>
            <w:noWrap/>
            <w:vAlign w:val="center"/>
          </w:tcPr>
          <w:p w14:paraId="37E5D057" w14:textId="77777777" w:rsidR="0024268B" w:rsidRPr="00594896" w:rsidRDefault="0024268B" w:rsidP="00DF3FCF">
            <w:pPr>
              <w:jc w:val="center"/>
              <w:rPr>
                <w:rFonts w:ascii="Avenir Next LT Pro" w:hAnsi="Avenir Next LT Pro" w:cs="Calibri"/>
                <w:color w:val="303030"/>
                <w:sz w:val="20"/>
                <w:szCs w:val="20"/>
              </w:rPr>
            </w:pPr>
          </w:p>
        </w:tc>
        <w:tc>
          <w:tcPr>
            <w:tcW w:w="992" w:type="dxa"/>
            <w:noWrap/>
            <w:vAlign w:val="center"/>
          </w:tcPr>
          <w:p w14:paraId="06766630" w14:textId="77777777" w:rsidR="0024268B" w:rsidRPr="00594896" w:rsidRDefault="0024268B" w:rsidP="00DF3FCF">
            <w:pPr>
              <w:jc w:val="center"/>
              <w:rPr>
                <w:rFonts w:ascii="Avenir Next LT Pro" w:hAnsi="Avenir Next LT Pro" w:cs="Calibri"/>
                <w:color w:val="303030"/>
                <w:sz w:val="20"/>
                <w:szCs w:val="20"/>
              </w:rPr>
            </w:pPr>
          </w:p>
        </w:tc>
        <w:tc>
          <w:tcPr>
            <w:tcW w:w="679" w:type="dxa"/>
            <w:noWrap/>
            <w:vAlign w:val="center"/>
          </w:tcPr>
          <w:p w14:paraId="073AE4FB" w14:textId="77777777" w:rsidR="0024268B" w:rsidRPr="00594896" w:rsidRDefault="0024268B" w:rsidP="00DF3FCF">
            <w:pPr>
              <w:jc w:val="center"/>
              <w:rPr>
                <w:rFonts w:ascii="Avenir Next LT Pro" w:hAnsi="Avenir Next LT Pro" w:cs="Calibri"/>
                <w:color w:val="303030"/>
                <w:sz w:val="20"/>
                <w:szCs w:val="20"/>
              </w:rPr>
            </w:pPr>
          </w:p>
        </w:tc>
        <w:tc>
          <w:tcPr>
            <w:tcW w:w="679" w:type="dxa"/>
            <w:noWrap/>
            <w:vAlign w:val="center"/>
          </w:tcPr>
          <w:p w14:paraId="796F24BB" w14:textId="77777777" w:rsidR="0024268B" w:rsidRPr="00594896" w:rsidRDefault="0024268B" w:rsidP="00DF3FCF">
            <w:pPr>
              <w:jc w:val="center"/>
              <w:rPr>
                <w:rFonts w:ascii="Avenir Next LT Pro" w:hAnsi="Avenir Next LT Pro" w:cs="Calibri"/>
                <w:color w:val="303030"/>
                <w:sz w:val="20"/>
                <w:szCs w:val="20"/>
              </w:rPr>
            </w:pPr>
          </w:p>
        </w:tc>
        <w:tc>
          <w:tcPr>
            <w:tcW w:w="680" w:type="dxa"/>
            <w:noWrap/>
            <w:vAlign w:val="center"/>
          </w:tcPr>
          <w:p w14:paraId="37E118F0" w14:textId="77777777" w:rsidR="0024268B" w:rsidRPr="00594896" w:rsidRDefault="0024268B" w:rsidP="00DF3FCF">
            <w:pPr>
              <w:jc w:val="center"/>
              <w:rPr>
                <w:rFonts w:ascii="Avenir Next LT Pro" w:hAnsi="Avenir Next LT Pro" w:cs="Calibri"/>
                <w:color w:val="303030"/>
                <w:sz w:val="20"/>
                <w:szCs w:val="20"/>
              </w:rPr>
            </w:pPr>
          </w:p>
        </w:tc>
        <w:tc>
          <w:tcPr>
            <w:tcW w:w="1275" w:type="dxa"/>
            <w:noWrap/>
            <w:vAlign w:val="center"/>
          </w:tcPr>
          <w:p w14:paraId="51868488" w14:textId="77777777" w:rsidR="0024268B" w:rsidRPr="00594896" w:rsidRDefault="0024268B" w:rsidP="00DF3FCF">
            <w:pPr>
              <w:jc w:val="center"/>
              <w:rPr>
                <w:rFonts w:ascii="Avenir Next LT Pro" w:hAnsi="Avenir Next LT Pro" w:cs="Calibri"/>
                <w:color w:val="303030"/>
                <w:sz w:val="20"/>
                <w:szCs w:val="20"/>
              </w:rPr>
            </w:pPr>
          </w:p>
        </w:tc>
        <w:tc>
          <w:tcPr>
            <w:tcW w:w="966" w:type="dxa"/>
            <w:noWrap/>
            <w:vAlign w:val="center"/>
          </w:tcPr>
          <w:p w14:paraId="30972AFA" w14:textId="77777777" w:rsidR="0024268B" w:rsidRPr="00594896" w:rsidRDefault="0024268B" w:rsidP="00DF3FCF">
            <w:pPr>
              <w:jc w:val="center"/>
              <w:rPr>
                <w:rFonts w:ascii="Avenir Next LT Pro" w:hAnsi="Avenir Next LT Pro" w:cs="Calibri"/>
                <w:color w:val="303030"/>
                <w:sz w:val="20"/>
                <w:szCs w:val="20"/>
              </w:rPr>
            </w:pPr>
          </w:p>
        </w:tc>
        <w:tc>
          <w:tcPr>
            <w:tcW w:w="1540" w:type="dxa"/>
            <w:noWrap/>
            <w:vAlign w:val="center"/>
          </w:tcPr>
          <w:p w14:paraId="32587CEE" w14:textId="77777777" w:rsidR="0024268B" w:rsidRPr="00594896" w:rsidRDefault="0024268B" w:rsidP="00DF3FCF">
            <w:pPr>
              <w:jc w:val="center"/>
              <w:rPr>
                <w:rFonts w:ascii="Avenir Next LT Pro" w:hAnsi="Avenir Next LT Pro" w:cs="Calibri"/>
                <w:color w:val="303030"/>
                <w:sz w:val="20"/>
                <w:szCs w:val="20"/>
              </w:rPr>
            </w:pPr>
          </w:p>
        </w:tc>
      </w:tr>
      <w:tr w:rsidR="0024268B" w:rsidRPr="00594896" w14:paraId="6DE7DD27" w14:textId="77777777" w:rsidTr="00DF3FCF">
        <w:trPr>
          <w:trHeight w:val="20"/>
          <w:jc w:val="center"/>
        </w:trPr>
        <w:tc>
          <w:tcPr>
            <w:tcW w:w="2115" w:type="dxa"/>
            <w:noWrap/>
            <w:vAlign w:val="center"/>
          </w:tcPr>
          <w:p w14:paraId="0EF98447" w14:textId="77777777" w:rsidR="0024268B" w:rsidRPr="00594896" w:rsidRDefault="0024268B" w:rsidP="00DF3FCF">
            <w:pPr>
              <w:jc w:val="center"/>
              <w:rPr>
                <w:rFonts w:ascii="Avenir Next LT Pro" w:hAnsi="Avenir Next LT Pro" w:cs="Calibri"/>
                <w:color w:val="303030"/>
                <w:sz w:val="20"/>
                <w:szCs w:val="20"/>
              </w:rPr>
            </w:pPr>
          </w:p>
        </w:tc>
        <w:tc>
          <w:tcPr>
            <w:tcW w:w="992" w:type="dxa"/>
            <w:noWrap/>
            <w:vAlign w:val="center"/>
          </w:tcPr>
          <w:p w14:paraId="1554461A" w14:textId="77777777" w:rsidR="0024268B" w:rsidRPr="00594896" w:rsidRDefault="0024268B" w:rsidP="00DF3FCF">
            <w:pPr>
              <w:jc w:val="center"/>
              <w:rPr>
                <w:rFonts w:ascii="Avenir Next LT Pro" w:hAnsi="Avenir Next LT Pro" w:cs="Calibri"/>
                <w:color w:val="303030"/>
                <w:sz w:val="20"/>
                <w:szCs w:val="20"/>
              </w:rPr>
            </w:pPr>
          </w:p>
        </w:tc>
        <w:tc>
          <w:tcPr>
            <w:tcW w:w="679" w:type="dxa"/>
            <w:noWrap/>
            <w:vAlign w:val="center"/>
          </w:tcPr>
          <w:p w14:paraId="5D1210A9" w14:textId="77777777" w:rsidR="0024268B" w:rsidRPr="00594896" w:rsidRDefault="0024268B" w:rsidP="00DF3FCF">
            <w:pPr>
              <w:jc w:val="center"/>
              <w:rPr>
                <w:rFonts w:ascii="Avenir Next LT Pro" w:hAnsi="Avenir Next LT Pro" w:cs="Calibri"/>
                <w:color w:val="303030"/>
                <w:sz w:val="20"/>
                <w:szCs w:val="20"/>
              </w:rPr>
            </w:pPr>
          </w:p>
        </w:tc>
        <w:tc>
          <w:tcPr>
            <w:tcW w:w="679" w:type="dxa"/>
            <w:noWrap/>
            <w:vAlign w:val="center"/>
          </w:tcPr>
          <w:p w14:paraId="19160C99" w14:textId="77777777" w:rsidR="0024268B" w:rsidRPr="00594896" w:rsidRDefault="0024268B" w:rsidP="00DF3FCF">
            <w:pPr>
              <w:jc w:val="center"/>
              <w:rPr>
                <w:rFonts w:ascii="Avenir Next LT Pro" w:hAnsi="Avenir Next LT Pro" w:cs="Calibri"/>
                <w:color w:val="303030"/>
                <w:sz w:val="20"/>
                <w:szCs w:val="20"/>
              </w:rPr>
            </w:pPr>
          </w:p>
        </w:tc>
        <w:tc>
          <w:tcPr>
            <w:tcW w:w="680" w:type="dxa"/>
            <w:noWrap/>
            <w:vAlign w:val="center"/>
          </w:tcPr>
          <w:p w14:paraId="7DEDFDF4" w14:textId="77777777" w:rsidR="0024268B" w:rsidRPr="00594896" w:rsidRDefault="0024268B" w:rsidP="00DF3FCF">
            <w:pPr>
              <w:jc w:val="center"/>
              <w:rPr>
                <w:rFonts w:ascii="Avenir Next LT Pro" w:hAnsi="Avenir Next LT Pro" w:cs="Calibri"/>
                <w:color w:val="303030"/>
                <w:sz w:val="20"/>
                <w:szCs w:val="20"/>
              </w:rPr>
            </w:pPr>
          </w:p>
        </w:tc>
        <w:tc>
          <w:tcPr>
            <w:tcW w:w="1275" w:type="dxa"/>
            <w:noWrap/>
            <w:vAlign w:val="bottom"/>
          </w:tcPr>
          <w:p w14:paraId="2E347892" w14:textId="77777777" w:rsidR="0024268B" w:rsidRPr="00594896" w:rsidRDefault="0024268B" w:rsidP="00DF3FCF">
            <w:pPr>
              <w:jc w:val="center"/>
              <w:rPr>
                <w:rFonts w:ascii="Avenir Next LT Pro" w:hAnsi="Avenir Next LT Pro" w:cs="Calibri"/>
                <w:color w:val="303030"/>
                <w:sz w:val="20"/>
                <w:szCs w:val="20"/>
              </w:rPr>
            </w:pPr>
          </w:p>
        </w:tc>
        <w:tc>
          <w:tcPr>
            <w:tcW w:w="966" w:type="dxa"/>
            <w:noWrap/>
            <w:vAlign w:val="center"/>
          </w:tcPr>
          <w:p w14:paraId="2E02477E" w14:textId="77777777" w:rsidR="0024268B" w:rsidRPr="00594896" w:rsidRDefault="0024268B" w:rsidP="00DF3FCF">
            <w:pPr>
              <w:jc w:val="center"/>
              <w:rPr>
                <w:rFonts w:ascii="Avenir Next LT Pro" w:hAnsi="Avenir Next LT Pro" w:cs="Calibri"/>
                <w:color w:val="303030"/>
                <w:sz w:val="20"/>
                <w:szCs w:val="20"/>
              </w:rPr>
            </w:pPr>
          </w:p>
        </w:tc>
        <w:tc>
          <w:tcPr>
            <w:tcW w:w="1540" w:type="dxa"/>
            <w:noWrap/>
            <w:vAlign w:val="center"/>
          </w:tcPr>
          <w:p w14:paraId="287D6712" w14:textId="77777777" w:rsidR="0024268B" w:rsidRPr="00594896" w:rsidRDefault="0024268B" w:rsidP="00DF3FCF">
            <w:pPr>
              <w:jc w:val="center"/>
              <w:rPr>
                <w:rFonts w:ascii="Avenir Next LT Pro" w:hAnsi="Avenir Next LT Pro" w:cs="Calibri"/>
                <w:color w:val="303030"/>
                <w:sz w:val="20"/>
                <w:szCs w:val="20"/>
              </w:rPr>
            </w:pPr>
          </w:p>
        </w:tc>
      </w:tr>
    </w:tbl>
    <w:p w14:paraId="45EF70C3" w14:textId="74416136" w:rsidR="0056297B" w:rsidRPr="00594896" w:rsidRDefault="00455257" w:rsidP="006B1FEB">
      <w:pPr>
        <w:pStyle w:val="Descripcin"/>
        <w:spacing w:before="0" w:after="0"/>
        <w:jc w:val="center"/>
        <w:rPr>
          <w:rFonts w:ascii="Avenir Next LT Pro" w:hAnsi="Avenir Next LT Pro" w:cs="Calibri"/>
          <w:b w:val="0"/>
          <w:i/>
          <w:color w:val="303030"/>
          <w:lang w:val="es-CO"/>
        </w:rPr>
      </w:pPr>
      <w:r w:rsidRPr="00594896">
        <w:rPr>
          <w:rFonts w:ascii="Avenir Next LT Pro" w:hAnsi="Avenir Next LT Pro" w:cs="Calibri"/>
          <w:b w:val="0"/>
          <w:i/>
          <w:color w:val="303030"/>
          <w:lang w:val="es-CO"/>
        </w:rPr>
        <w:t> </w:t>
      </w:r>
      <w:r w:rsidR="00334197" w:rsidRPr="00594896">
        <w:rPr>
          <w:rFonts w:ascii="Avenir Next LT Pro" w:hAnsi="Avenir Next LT Pro" w:cs="Calibri"/>
          <w:b w:val="0"/>
          <w:i/>
          <w:color w:val="303030"/>
          <w:lang w:val="es-CO"/>
        </w:rPr>
        <w:t>Fuente: SERAMBIENTE S.A.S., </w:t>
      </w:r>
      <w:r w:rsidR="00334197" w:rsidRPr="00702881">
        <w:rPr>
          <w:rFonts w:ascii="Avenir Next LT Pro" w:hAnsi="Avenir Next LT Pro" w:cs="Calibri"/>
          <w:b w:val="0"/>
          <w:i/>
          <w:color w:val="303030"/>
          <w:lang w:val="es-CO"/>
        </w:rPr>
        <w:t>{fuente_serambiente_s_a_s_6}</w:t>
      </w:r>
      <w:r w:rsidR="00594896" w:rsidRPr="00702881">
        <w:rPr>
          <w:rFonts w:ascii="Avenir Next LT Pro" w:hAnsi="Avenir Next LT Pro" w:cs="Calibri"/>
          <w:b w:val="0"/>
          <w:i/>
          <w:color w:val="303030"/>
          <w:lang w:val="es-CO"/>
        </w:rPr>
      </w:r>
      <w:r w:rsidR="00334197" w:rsidRPr="00702881">
        <w:rPr>
          <w:rFonts w:ascii="Avenir Next LT Pro" w:hAnsi="Avenir Next LT Pro" w:cs="Calibri"/>
          <w:b w:val="0"/>
          <w:i/>
          <w:color w:val="303030"/>
          <w:lang w:val="es-CO"/>
        </w:rPr>
      </w:r>
    </w:p>
    <w:p w14:paraId="0DC5CDFF" w14:textId="77777777" w:rsidR="0056297B" w:rsidRPr="005B3520" w:rsidRDefault="0056297B" w:rsidP="0056297B">
      <w:pPr>
        <w:rPr>
          <w:rFonts w:ascii="Avenir Next LT Pro" w:hAnsi="Avenir Next LT Pro"/>
          <w:color w:val="303030"/>
          <w:lang w:eastAsia="es-MX"/>
        </w:rPr>
      </w:pPr>
    </w:p>
    <w:p w14:paraId="787C6B5A" w14:textId="1F82A609" w:rsidR="0056297B" w:rsidRPr="00594896" w:rsidRDefault="0056297B" w:rsidP="0056297B">
      <w:pPr>
        <w:spacing w:line="360" w:lineRule="auto"/>
        <w:jc w:val="both"/>
        <w:rPr>
          <w:rFonts w:ascii="Avenir Next LT Pro" w:eastAsia="MS Mincho" w:hAnsi="Avenir Next LT Pro"/>
          <w:color w:val="303030"/>
          <w:sz w:val="22"/>
          <w:szCs w:val="22"/>
        </w:rPr>
      </w:pPr>
      <w:r w:rsidRPr="00594896">
        <w:rPr>
          <w:rFonts w:ascii="Avenir Next LT Pro" w:eastAsia="MS Mincho" w:hAnsi="Avenir Next LT Pro"/>
          <w:color w:val="303030"/>
          <w:sz w:val="22"/>
          <w:szCs w:val="22"/>
        </w:rPr>
        <w:t>En la </w:t>
      </w:r>
      <w:r w:rsidRPr="00594896">
        <w:rPr>
          <w:rFonts w:ascii="Avenir Next LT Pro" w:eastAsia="MS Mincho" w:hAnsi="Avenir Next LT Pro"/>
          <w:b/>
          <w:color w:val="303030"/>
          <w:sz w:val="22"/>
          <w:szCs w:val="22"/>
        </w:rPr>
        <w:fldChar w:fldCharType="begin"/>
      </w:r>
      <w:r w:rsidRPr="00594896">
        <w:rPr>
          <w:rFonts w:ascii="Avenir Next LT Pro" w:eastAsia="MS Mincho" w:hAnsi="Avenir Next LT Pro"/>
          <w:b/>
          <w:color w:val="303030"/>
          <w:sz w:val="22"/>
          <w:szCs w:val="22"/>
        </w:rPr>
        <w:instrText xml:space="preserve"> REF _Ref534958178 \h  \* MERGEFORMAT </w:instrText>
      </w:r>
      <w:r w:rsidRPr="00594896">
        <w:rPr>
          <w:rFonts w:ascii="Avenir Next LT Pro" w:eastAsia="MS Mincho" w:hAnsi="Avenir Next LT Pro"/>
          <w:b/>
          <w:color w:val="303030"/>
          <w:sz w:val="22"/>
          <w:szCs w:val="22"/>
        </w:rPr>
      </w:r>
      <w:r w:rsidRPr="00594896">
        <w:rPr>
          <w:rFonts w:ascii="Avenir Next LT Pro" w:eastAsia="MS Mincho" w:hAnsi="Avenir Next LT Pro"/>
          <w:b/>
          <w:color w:val="303030"/>
          <w:sz w:val="22"/>
          <w:szCs w:val="22"/>
        </w:rPr>
        <w:fldChar w:fldCharType="separate"/>
      </w:r>
      <w:r w:rsidR="00100F81" w:rsidRPr="00100F81">
        <w:rPr>
          <w:rFonts w:ascii="Avenir Next LT Pro" w:hAnsi="Avenir Next LT Pro"/>
          <w:b/>
          <w:color w:val="303030"/>
          <w:sz w:val="22"/>
          <w:szCs w:val="22"/>
        </w:rPr>
        <w:t>Gráfica </w:t>
      </w:r>
      <w:r w:rsidR="00100F81" w:rsidRPr="00100F81">
        <w:rPr>
          <w:rFonts w:ascii="Avenir Next LT Pro" w:hAnsi="Avenir Next LT Pro"/>
          <w:b/>
          <w:noProof/>
          <w:color w:val="303030"/>
          <w:sz w:val="22"/>
          <w:szCs w:val="22"/>
        </w:rPr>
        <w:t>3</w:t>
      </w:r>
      <w:r w:rsidRPr="00594896">
        <w:rPr>
          <w:rFonts w:ascii="Avenir Next LT Pro" w:eastAsia="MS Mincho" w:hAnsi="Avenir Next LT Pro"/>
          <w:b/>
          <w:color w:val="303030"/>
          <w:sz w:val="22"/>
          <w:szCs w:val="22"/>
        </w:rPr>
        <w:fldChar w:fldCharType="end"/>
      </w:r>
      <w:r w:rsidRPr="00594896">
        <w:rPr>
          <w:rFonts w:ascii="Avenir Next LT Pro" w:eastAsia="MS Mincho" w:hAnsi="Avenir Next LT Pro"/>
          <w:color w:val="303030"/>
          <w:sz w:val="22"/>
          <w:szCs w:val="22"/>
        </w:rPr>
        <w:t>,  se presentan los resultados obtenidos para el horario nocturno hábil versus la comparación con los límites normativos para esta jornada. </w:t>
      </w:r>
    </w:p>
    <w:p w14:paraId="582F52FB" w14:textId="2180BCE4" w:rsidR="0056297B" w:rsidRPr="005B3520" w:rsidRDefault="0056297B" w:rsidP="00997F82">
      <w:pPr>
        <w:jc w:val="center"/>
        <w:rPr>
          <w:rFonts w:ascii="Avenir Next LT Pro" w:hAnsi="Avenir Next LT Pro"/>
          <w:color w:val="303030"/>
          <w:lang w:eastAsia="es-MX"/>
        </w:rPr>
      </w:pPr>
    </w:p>
    <w:p w14:paraId="55BB4978" w14:textId="0649857B" w:rsidR="0056297B" w:rsidRPr="005B3520" w:rsidRDefault="0056297B" w:rsidP="0056297B">
      <w:pPr>
        <w:pStyle w:val="Descripcin"/>
        <w:spacing w:before="0" w:after="0"/>
        <w:jc w:val="center"/>
        <w:rPr>
          <w:rFonts w:ascii="Avenir Next LT Pro" w:hAnsi="Avenir Next LT Pro"/>
          <w:color w:val="303030"/>
          <w:lang w:val="es-CO"/>
        </w:rPr>
      </w:pPr>
      <w:bookmarkStart w:id="249" w:name="_Ref534958178"/>
      <w:bookmarkStart w:id="250" w:name="Grafica2"/>
      <w:bookmarkStart w:id="251" w:name="_Toc21442014"/>
      <w:bookmarkStart w:id="252" w:name="_Toc198708183"/>
      <w:r w:rsidRPr="005B3520">
        <w:rPr>
          <w:rFonts w:ascii="Avenir Next LT Pro" w:hAnsi="Avenir Next LT Pro"/>
          <w:color w:val="303030"/>
          <w:lang w:val="es-CO"/>
        </w:rPr>
        <w:t>{var_22}</w:t>
      </w:r>
      <w:r w:rsidRPr="005B3520">
        <w:rPr>
          <w:rFonts w:ascii="Avenir Next LT Pro" w:hAnsi="Avenir Next LT Pro"/>
          <w:color w:val="303030"/>
          <w:lang w:val="es-CO"/>
        </w:rPr>
      </w:r>
      <w:r w:rsidRPr="005B3520">
        <w:rPr>
          <w:rFonts w:ascii="Avenir Next LT Pro" w:hAnsi="Avenir Next LT Pro"/>
          <w:color w:val="303030"/>
          <w:lang w:val="es-CO"/>
        </w:rPr>
      </w:r>
      <w:r w:rsidRPr="005B3520">
        <w:rPr>
          <w:rFonts w:ascii="Avenir Next LT Pro" w:hAnsi="Avenir Next LT Pro"/>
          <w:color w:val="303030"/>
          <w:lang w:val="es-CO"/>
        </w:rPr>
      </w:r>
      <w:r w:rsidR="00100F81">
        <w:rPr>
          <w:rFonts w:ascii="Avenir Next LT Pro" w:hAnsi="Avenir Next LT Pro"/>
          <w:noProof/>
          <w:color w:val="303030"/>
          <w:lang w:val="es-CO"/>
        </w:rPr>
      </w:r>
      <w:r w:rsidRPr="005B3520">
        <w:rPr>
          <w:rFonts w:ascii="Avenir Next LT Pro" w:hAnsi="Avenir Next LT Pro"/>
          <w:color w:val="303030"/>
          <w:lang w:val="es-CO"/>
        </w:rPr>
      </w:r>
      <w:bookmarkEnd w:id="249"/>
      <w:bookmarkEnd w:id="250"/>
      <w:r w:rsidRPr="005B3520">
        <w:rPr>
          <w:rFonts w:ascii="Avenir Next LT Pro" w:hAnsi="Avenir Next LT Pro"/>
          <w:color w:val="303030"/>
          <w:lang w:val="es-CO"/>
        </w:rPr>
      </w:r>
      <w:r w:rsidR="00AB69FF" w:rsidRPr="005B3520">
        <w:rPr>
          <w:rFonts w:ascii="Avenir Next LT Pro" w:hAnsi="Avenir Next LT Pro"/>
          <w:color w:val="303030"/>
          <w:lang w:val="es-CO"/>
        </w:rPr>
      </w:r>
      <w:r w:rsidRPr="005B3520">
        <w:rPr>
          <w:rFonts w:ascii="Avenir Next LT Pro" w:hAnsi="Avenir Next LT Pro"/>
          <w:color w:val="303030"/>
          <w:lang w:val="es-CO"/>
        </w:rPr>
      </w:r>
      <w:r w:rsidR="008E5EB5" w:rsidRPr="005B3520">
        <w:rPr>
          <w:rFonts w:ascii="Avenir Next LT Pro" w:hAnsi="Avenir Next LT Pro"/>
          <w:color w:val="303030"/>
          <w:lang w:val="es-CO"/>
        </w:rPr>
      </w:r>
      <w:r w:rsidRPr="005B3520">
        <w:rPr>
          <w:rFonts w:ascii="Avenir Next LT Pro" w:hAnsi="Avenir Next LT Pro"/>
          <w:color w:val="303030"/>
          <w:lang w:val="es-CO"/>
        </w:rPr>
      </w:r>
      <w:bookmarkEnd w:id="251"/>
      <w:bookmarkEnd w:id="252"/>
    </w:p>
    <w:p w14:paraId="68C81729" w14:textId="11C644FB" w:rsidR="0070044A" w:rsidRPr="005B3520" w:rsidRDefault="00334197" w:rsidP="0070044A">
      <w:pPr>
        <w:jc w:val="center"/>
        <w:rPr>
          <w:rFonts w:ascii="Avenir Next LT Pro" w:hAnsi="Avenir Next LT Pro" w:cs="Calibri"/>
          <w:i/>
          <w:color w:val="303030"/>
          <w:sz w:val="20"/>
          <w:szCs w:val="20"/>
        </w:rPr>
      </w:pPr>
      <w:r w:rsidRPr="005B3520">
        <w:rPr>
          <w:rFonts w:ascii="Avenir Next LT Pro" w:hAnsi="Avenir Next LT Pro" w:cs="Calibri"/>
          <w:i/>
          <w:color w:val="303030"/>
          <w:sz w:val="20"/>
          <w:szCs w:val="20"/>
        </w:rPr>
        <w:t>{var_23}</w:t>
      </w:r>
      <w:r w:rsidR="00594896">
        <w:rPr>
          <w:rFonts w:ascii="Avenir Next LT Pro" w:hAnsi="Avenir Next LT Pro" w:cs="Calibri"/>
          <w:i/>
          <w:color w:val="303030"/>
          <w:sz w:val="20"/>
          <w:szCs w:val="20"/>
        </w:rPr>
      </w:r>
      <w:r w:rsidRPr="005B3520">
        <w:rPr>
          <w:rFonts w:ascii="Avenir Next LT Pro" w:hAnsi="Avenir Next LT Pro" w:cs="Calibri"/>
          <w:i/>
          <w:color w:val="303030"/>
          <w:sz w:val="20"/>
          <w:szCs w:val="20"/>
        </w:rPr>
      </w:r>
    </w:p>
    <w:p w14:paraId="17E54F94" w14:textId="3FACF1E1" w:rsidR="0056297B" w:rsidRPr="005B3520" w:rsidRDefault="0056297B" w:rsidP="0070044A">
      <w:pPr>
        <w:jc w:val="center"/>
        <w:rPr>
          <w:rFonts w:ascii="Avenir Next LT Pro" w:hAnsi="Avenir Next LT Pro" w:cs="Calibri"/>
          <w:i/>
          <w:color w:val="303030"/>
          <w:sz w:val="20"/>
          <w:szCs w:val="20"/>
        </w:rPr>
      </w:pPr>
      <w:r w:rsidRPr="005B3520">
        <w:rPr>
          <w:rFonts w:ascii="Avenir Next LT Pro" w:hAnsi="Avenir Next LT Pro" w:cs="Calibri"/>
          <w:color w:val="303030"/>
          <w:sz w:val="22"/>
          <w:szCs w:val="22"/>
        </w:rPr>
        <w:t>{var_4}</w:t>
      </w:r>
    </w:p>
    <w:p w14:paraId="4839DFF0" w14:textId="3F79008E" w:rsidR="003A418C" w:rsidRPr="005B3520" w:rsidRDefault="0070044A" w:rsidP="0056297B">
      <w:pPr>
        <w:pStyle w:val="NormalWeb"/>
        <w:spacing w:before="0" w:beforeAutospacing="0" w:after="240" w:afterAutospacing="0" w:line="360" w:lineRule="auto"/>
        <w:jc w:val="both"/>
        <w:rPr>
          <w:rFonts w:ascii="Avenir Next LT Pro" w:hAnsi="Avenir Next LT Pro" w:cstheme="minorHAnsi"/>
          <w:color w:val="303030"/>
          <w:sz w:val="22"/>
          <w:szCs w:val="22"/>
        </w:rPr>
      </w:pPr>
      <w:r w:rsidRPr="005B3520">
        <w:rPr>
          <w:rFonts w:ascii="Avenir Next LT Pro" w:hAnsi="Avenir Next LT Pro" w:cstheme="minorHAnsi"/>
          <w:color w:val="303030"/>
          <w:sz w:val="22"/>
          <w:szCs w:val="22"/>
        </w:rPr>
        <w:t>{var_24}</w:t>
      </w:r>
      <w:r w:rsidR="00AC28E7" w:rsidRPr="005B3520">
        <w:rPr>
          <w:rFonts w:ascii="Avenir Next LT Pro" w:hAnsi="Avenir Next LT Pro" w:cstheme="minorHAnsi"/>
          <w:color w:val="303030"/>
          <w:sz w:val="22"/>
          <w:szCs w:val="22"/>
        </w:rPr>
      </w:r>
      <w:r w:rsidR="00AC28E7" w:rsidRPr="005B3520">
        <w:rPr>
          <w:rFonts w:ascii="Avenir Next LT Pro" w:hAnsi="Avenir Next LT Pro" w:cstheme="minorHAnsi"/>
          <w:b/>
          <w:bCs/>
          <w:color w:val="303030"/>
          <w:sz w:val="22"/>
          <w:szCs w:val="22"/>
        </w:rPr>
      </w:r>
      <w:r w:rsidR="00AC28E7" w:rsidRPr="005B3520">
        <w:rPr>
          <w:rFonts w:ascii="Avenir Next LT Pro" w:hAnsi="Avenir Next LT Pro" w:cstheme="minorHAnsi"/>
          <w:b/>
          <w:bCs/>
          <w:color w:val="303030"/>
          <w:sz w:val="22"/>
          <w:szCs w:val="22"/>
        </w:rPr>
      </w:r>
      <w:r w:rsidR="00AC28E7" w:rsidRPr="005B3520">
        <w:rPr>
          <w:rFonts w:ascii="Avenir Next LT Pro" w:hAnsi="Avenir Next LT Pro" w:cstheme="minorHAnsi"/>
          <w:b/>
          <w:bCs/>
          <w:color w:val="303030"/>
          <w:sz w:val="22"/>
          <w:szCs w:val="22"/>
        </w:rPr>
      </w:r>
      <w:r w:rsidR="00AC28E7" w:rsidRPr="005B3520">
        <w:rPr>
          <w:rFonts w:ascii="Avenir Next LT Pro" w:hAnsi="Avenir Next LT Pro" w:cstheme="minorHAnsi"/>
          <w:b/>
          <w:bCs/>
          <w:color w:val="303030"/>
          <w:sz w:val="22"/>
          <w:szCs w:val="22"/>
        </w:rPr>
      </w:r>
      <w:r w:rsidR="00100F81" w:rsidRPr="00100F81">
        <w:rPr>
          <w:rFonts w:ascii="Avenir Next LT Pro" w:hAnsi="Avenir Next LT Pro"/>
          <w:b/>
          <w:bCs/>
          <w:color w:val="303030"/>
          <w:sz w:val="22"/>
          <w:szCs w:val="22"/>
        </w:rPr>
      </w:r>
      <w:r w:rsidR="00100F81" w:rsidRPr="00100F81">
        <w:rPr>
          <w:rFonts w:ascii="Avenir Next LT Pro" w:hAnsi="Avenir Next LT Pro"/>
          <w:b/>
          <w:bCs/>
          <w:noProof/>
          <w:color w:val="303030"/>
          <w:sz w:val="22"/>
          <w:szCs w:val="22"/>
        </w:rPr>
      </w:r>
      <w:r w:rsidR="00AC28E7" w:rsidRPr="005B3520">
        <w:rPr>
          <w:rFonts w:ascii="Avenir Next LT Pro" w:hAnsi="Avenir Next LT Pro" w:cstheme="minorHAnsi"/>
          <w:b/>
          <w:bCs/>
          <w:color w:val="303030"/>
          <w:sz w:val="22"/>
          <w:szCs w:val="22"/>
        </w:rPr>
      </w:r>
      <w:r w:rsidRPr="005B3520">
        <w:rPr>
          <w:rFonts w:ascii="Avenir Next LT Pro" w:hAnsi="Avenir Next LT Pro" w:cstheme="minorHAnsi"/>
          <w:color w:val="303030"/>
          <w:sz w:val="22"/>
          <w:szCs w:val="22"/>
        </w:rPr>
      </w:r>
      <w:r w:rsidR="007F61EA" w:rsidRPr="005B3520">
        <w:rPr>
          <w:rFonts w:ascii="Avenir Next LT Pro" w:hAnsi="Avenir Next LT Pro" w:cstheme="minorHAnsi"/>
          <w:color w:val="303030"/>
          <w:sz w:val="22"/>
          <w:szCs w:val="22"/>
        </w:rPr>
      </w:r>
      <w:r w:rsidR="00E74EF0" w:rsidRPr="005B3520">
        <w:rPr>
          <w:rFonts w:ascii="Avenir Next LT Pro" w:hAnsi="Avenir Next LT Pro" w:cstheme="minorHAnsi"/>
          <w:color w:val="303030"/>
          <w:sz w:val="22"/>
          <w:szCs w:val="22"/>
        </w:rPr>
      </w:r>
      <w:r w:rsidR="007F61EA" w:rsidRPr="005B3520">
        <w:rPr>
          <w:rFonts w:ascii="Avenir Next LT Pro" w:hAnsi="Avenir Next LT Pro" w:cstheme="minorHAnsi"/>
          <w:color w:val="303030"/>
          <w:sz w:val="22"/>
          <w:szCs w:val="22"/>
        </w:rPr>
      </w:r>
      <w:r w:rsidR="00E74EF0" w:rsidRPr="005B3520">
        <w:rPr>
          <w:rFonts w:ascii="Avenir Next LT Pro" w:hAnsi="Avenir Next LT Pro" w:cstheme="minorHAnsi"/>
          <w:color w:val="303030"/>
          <w:sz w:val="22"/>
          <w:szCs w:val="22"/>
        </w:rPr>
      </w:r>
      <w:r w:rsidR="007F61EA" w:rsidRPr="005B3520">
        <w:rPr>
          <w:rFonts w:ascii="Avenir Next LT Pro" w:hAnsi="Avenir Next LT Pro" w:cstheme="minorHAnsi"/>
          <w:color w:val="303030"/>
          <w:sz w:val="22"/>
          <w:szCs w:val="22"/>
        </w:rPr>
      </w:r>
      <w:r w:rsidR="00E74EF0" w:rsidRPr="005B3520">
        <w:rPr>
          <w:rFonts w:ascii="Avenir Next LT Pro" w:hAnsi="Avenir Next LT Pro" w:cstheme="minorHAnsi"/>
          <w:color w:val="303030"/>
          <w:sz w:val="22"/>
          <w:szCs w:val="22"/>
        </w:rPr>
      </w:r>
      <w:r w:rsidR="007F61EA" w:rsidRPr="005B3520">
        <w:rPr>
          <w:rFonts w:ascii="Avenir Next LT Pro" w:hAnsi="Avenir Next LT Pro" w:cstheme="minorHAnsi"/>
          <w:color w:val="303030"/>
          <w:sz w:val="22"/>
          <w:szCs w:val="22"/>
        </w:rPr>
      </w:r>
      <w:r w:rsidR="00E80CDA" w:rsidRPr="00E80CDA">
        <w:rPr>
          <w:rFonts w:ascii="Avenir Next LT Pro" w:hAnsi="Avenir Next LT Pro" w:cstheme="minorHAnsi"/>
          <w:color w:val="303030"/>
          <w:sz w:val="22"/>
          <w:szCs w:val="22"/>
        </w:rPr>
      </w:r>
      <w:r w:rsidR="00E80CDA" w:rsidRPr="00DE6A91">
        <w:rPr>
          <w:rFonts w:ascii="Avenir Next LT Pro" w:hAnsi="Avenir Next LT Pro" w:cstheme="minorHAnsi"/>
          <w:color w:val="303030"/>
          <w:sz w:val="22"/>
          <w:szCs w:val="22"/>
        </w:rPr>
        <w:t> </w:t>
      </w:r>
      <w:r w:rsidR="007F61EA" w:rsidRPr="005B3520">
        <w:rPr>
          <w:rFonts w:ascii="Avenir Next LT Pro" w:hAnsi="Avenir Next LT Pro" w:cstheme="minorHAnsi"/>
          <w:color w:val="303030"/>
          <w:sz w:val="22"/>
          <w:szCs w:val="22"/>
        </w:rPr>
        <w:t>{var_25}</w:t>
      </w:r>
      <w:r w:rsidRPr="005B3520">
        <w:rPr>
          <w:rFonts w:ascii="Avenir Next LT Pro" w:hAnsi="Avenir Next LT Pro" w:cstheme="minorHAnsi"/>
          <w:color w:val="303030"/>
          <w:sz w:val="22"/>
          <w:szCs w:val="22"/>
        </w:rPr>
      </w:r>
      <w:r w:rsidR="00E74EF0" w:rsidRPr="005B3520">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E74EF0" w:rsidRPr="005B3520">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E74EF0" w:rsidRPr="005B3520">
        <w:rPr>
          <w:rFonts w:ascii="Avenir Next LT Pro" w:hAnsi="Avenir Next LT Pro" w:cstheme="minorHAnsi"/>
          <w:color w:val="303030"/>
          <w:sz w:val="22"/>
          <w:szCs w:val="22"/>
        </w:rPr>
      </w:r>
    </w:p>
    <w:p w14:paraId="532A8DDF" w14:textId="376C42EE" w:rsidR="0056297B" w:rsidRPr="00594896" w:rsidRDefault="0056297B" w:rsidP="00372868">
      <w:pPr>
        <w:pStyle w:val="Ttulo3"/>
        <w:jc w:val="both"/>
        <w:rPr>
          <w:rFonts w:ascii="Avenir Next LT Pro" w:hAnsi="Avenir Next LT Pro"/>
          <w:color w:val="303030"/>
          <w:sz w:val="24"/>
          <w:szCs w:val="24"/>
          <w:lang w:val="es-CO"/>
        </w:rPr>
      </w:pPr>
      <w:bookmarkStart w:id="253" w:name="_Toc21682064"/>
      <w:r w:rsidRPr="00594896">
        <w:rPr>
          <w:rFonts w:ascii="Avenir Next LT Pro" w:hAnsi="Avenir Next LT Pro"/>
          <w:color w:val="303030"/>
          <w:sz w:val="24"/>
          <w:szCs w:val="24"/>
          <w:lang w:val="es-CO"/>
        </w:rPr>
        <w:t>5.2.</w:t>
      </w:r>
      <w:r w:rsidR="00867020">
        <w:rPr>
          <w:rFonts w:ascii="Avenir Next LT Pro" w:hAnsi="Avenir Next LT Pro"/>
          <w:color w:val="303030"/>
          <w:sz w:val="24"/>
          <w:szCs w:val="24"/>
          <w:lang w:val="es-CO"/>
        </w:rPr>
        <w:t>4</w:t>
      </w:r>
      <w:r w:rsidRPr="00594896">
        <w:rPr>
          <w:rFonts w:ascii="Avenir Next LT Pro" w:hAnsi="Avenir Next LT Pro"/>
          <w:color w:val="303030"/>
          <w:sz w:val="24"/>
          <w:szCs w:val="24"/>
          <w:lang w:val="es-CO"/>
        </w:rPr>
        <w:t> </w:t>
      </w:r>
      <w:r w:rsidR="00654C3E" w:rsidRPr="00594896">
        <w:rPr>
          <w:rFonts w:ascii="Avenir Next LT Pro" w:hAnsi="Avenir Next LT Pro"/>
          <w:color w:val="303030"/>
          <w:sz w:val="24"/>
          <w:szCs w:val="24"/>
          <w:lang w:val="es-CO"/>
        </w:rPr>
        <w:t>Ruido ambiental</w:t>
      </w:r>
      <w:r w:rsidRPr="00594896">
        <w:rPr>
          <w:rFonts w:ascii="Avenir Next LT Pro" w:hAnsi="Avenir Next LT Pro"/>
          <w:color w:val="303030"/>
          <w:sz w:val="24"/>
          <w:szCs w:val="24"/>
          <w:lang w:val="es-CO"/>
        </w:rPr>
        <w:t> diurno no hábil</w:t>
      </w:r>
      <w:r w:rsidR="00AC0F2A">
        <w:rPr>
          <w:rFonts w:ascii="Avenir Next LT Pro" w:hAnsi="Avenir Next LT Pro"/>
          <w:color w:val="303030"/>
          <w:sz w:val="24"/>
          <w:szCs w:val="24"/>
          <w:lang w:val="es-CO"/>
        </w:rPr>
        <w:t> </w:t>
      </w:r>
      <w:r w:rsidRPr="00594896">
        <w:rPr>
          <w:rFonts w:ascii="Avenir Next LT Pro" w:hAnsi="Avenir Next LT Pro"/>
          <w:color w:val="303030"/>
          <w:sz w:val="24"/>
          <w:szCs w:val="24"/>
          <w:lang w:val="es-CO"/>
        </w:rPr>
        <w:t>- </w:t>
      </w:r>
      <w:r w:rsidRPr="00702881">
        <w:rPr>
          <w:rFonts w:ascii="Avenir Next LT Pro" w:hAnsi="Avenir Next LT Pro"/>
          <w:color w:val="303030"/>
          <w:sz w:val="24"/>
          <w:szCs w:val="24"/>
          <w:lang w:val="es-CO"/>
        </w:rPr>
        <w:t>{ruido_ambiental_diurno_no_habil_1}</w:t>
      </w:r>
      <w:r w:rsidR="00AC0F2A" w:rsidRPr="00702881">
        <w:rPr>
          <w:rFonts w:ascii="Avenir Next LT Pro" w:hAnsi="Avenir Next LT Pro"/>
          <w:color w:val="303030"/>
          <w:sz w:val="24"/>
          <w:szCs w:val="24"/>
          <w:lang w:val="es-CO"/>
        </w:rPr>
      </w:r>
      <w:r w:rsidRPr="00702881">
        <w:rPr>
          <w:rFonts w:ascii="Avenir Next LT Pro" w:hAnsi="Avenir Next LT Pro"/>
          <w:color w:val="303030"/>
          <w:sz w:val="24"/>
          <w:szCs w:val="24"/>
          <w:lang w:val="es-CO"/>
        </w:rPr>
      </w:r>
      <w:r w:rsidR="00AC0F2A" w:rsidRPr="00702881">
        <w:rPr>
          <w:rFonts w:ascii="Avenir Next LT Pro" w:hAnsi="Avenir Next LT Pro"/>
          <w:color w:val="303030"/>
          <w:sz w:val="24"/>
          <w:szCs w:val="24"/>
          <w:lang w:val="es-CO"/>
        </w:rPr>
      </w:r>
      <w:bookmarkEnd w:id="253"/>
      <w:r w:rsidR="00AC0F2A" w:rsidRPr="00702881">
        <w:rPr>
          <w:rFonts w:ascii="Avenir Next LT Pro" w:hAnsi="Avenir Next LT Pro"/>
          <w:color w:val="303030"/>
          <w:sz w:val="24"/>
          <w:szCs w:val="24"/>
          <w:lang w:val="es-CO"/>
        </w:rPr>
      </w:r>
    </w:p>
    <w:p w14:paraId="46658C21" w14:textId="7936F4E5" w:rsidR="00AC28E7" w:rsidRPr="00594896" w:rsidRDefault="0056297B" w:rsidP="00AC28E7">
      <w:pPr>
        <w:pStyle w:val="Descripcin"/>
        <w:spacing w:before="0" w:after="0"/>
        <w:jc w:val="center"/>
        <w:rPr>
          <w:rFonts w:ascii="Avenir Next LT Pro" w:hAnsi="Avenir Next LT Pro" w:cs="Calibri"/>
          <w:i/>
          <w:color w:val="303030"/>
          <w:lang w:val="es-CO"/>
        </w:rPr>
      </w:pPr>
      <w:bookmarkStart w:id="254" w:name="_Toc21682148"/>
      <w:bookmarkStart w:id="255" w:name="_Toc209532717"/>
      <w:r w:rsidRPr="00594896">
        <w:rPr>
          <w:rFonts w:ascii="Avenir Next LT Pro" w:hAnsi="Avenir Next LT Pro" w:cstheme="minorHAnsi"/>
          <w:color w:val="303030"/>
          <w:lang w:val="es-CO"/>
        </w:rPr>
        <w:t>Tabla </w:t>
      </w:r>
      <w:r w:rsidRPr="00594896">
        <w:rPr>
          <w:rFonts w:ascii="Avenir Next LT Pro" w:hAnsi="Avenir Next LT Pro"/>
          <w:color w:val="303030"/>
          <w:lang w:val="es-CO"/>
        </w:rPr>
        <w:fldChar w:fldCharType="begin"/>
      </w:r>
      <w:r w:rsidRPr="00594896">
        <w:rPr>
          <w:rFonts w:ascii="Avenir Next LT Pro" w:hAnsi="Avenir Next LT Pro" w:cstheme="minorHAnsi"/>
          <w:color w:val="303030"/>
          <w:lang w:val="es-CO"/>
        </w:rPr>
        <w:instrText xml:space="preserve"> SEQ Tabla \* ARABIC </w:instrText>
      </w:r>
      <w:r w:rsidRPr="00594896">
        <w:rPr>
          <w:rFonts w:ascii="Avenir Next LT Pro" w:hAnsi="Avenir Next LT Pro"/>
          <w:color w:val="303030"/>
          <w:lang w:val="es-CO"/>
        </w:rPr>
        <w:fldChar w:fldCharType="separate"/>
      </w:r>
      <w:r w:rsidR="00100F81">
        <w:rPr>
          <w:rFonts w:ascii="Avenir Next LT Pro" w:hAnsi="Avenir Next LT Pro" w:cstheme="minorHAnsi"/>
          <w:noProof/>
          <w:color w:val="303030"/>
          <w:lang w:val="es-CO"/>
        </w:rPr>
        <w:t>20</w:t>
      </w:r>
      <w:r w:rsidRPr="00594896">
        <w:rPr>
          <w:rFonts w:ascii="Avenir Next LT Pro" w:hAnsi="Avenir Next LT Pro"/>
          <w:color w:val="303030"/>
          <w:lang w:val="es-CO"/>
        </w:rPr>
        <w:fldChar w:fldCharType="end"/>
      </w:r>
      <w:r w:rsidRPr="00594896">
        <w:rPr>
          <w:rFonts w:ascii="Avenir Next LT Pro" w:hAnsi="Avenir Next LT Pro" w:cstheme="minorHAnsi"/>
          <w:color w:val="303030"/>
          <w:lang w:val="es-CO"/>
        </w:rPr>
        <w:t>. </w:t>
      </w:r>
      <w:r w:rsidR="00863CCD" w:rsidRPr="00594896">
        <w:rPr>
          <w:rFonts w:ascii="Avenir Next LT Pro" w:hAnsi="Avenir Next LT Pro" w:cstheme="minorHAnsi"/>
          <w:color w:val="303030"/>
          <w:lang w:val="es-CO"/>
        </w:rPr>
        <w:t>Ruido ambiental </w:t>
      </w:r>
      <w:r w:rsidRPr="00594896">
        <w:rPr>
          <w:rFonts w:ascii="Avenir Next LT Pro" w:hAnsi="Avenir Next LT Pro" w:cstheme="minorHAnsi"/>
          <w:color w:val="303030"/>
          <w:lang w:val="es-CO"/>
        </w:rPr>
        <w:t>- Horario diurno no hábil</w:t>
      </w:r>
      <w:bookmarkEnd w:id="254"/>
      <w:bookmarkEnd w:id="255"/>
    </w:p>
    <w:tbl>
      <w:tblPr>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715"/>
        <w:gridCol w:w="1095"/>
        <w:gridCol w:w="1116"/>
        <w:gridCol w:w="662"/>
        <w:gridCol w:w="613"/>
        <w:gridCol w:w="1194"/>
        <w:gridCol w:w="1481"/>
        <w:gridCol w:w="1525"/>
      </w:tblGrid>
      <w:tr w:rsidR="0024268B" w:rsidRPr="00594896" w14:paraId="41180584" w14:textId="77777777" w:rsidTr="0024268B">
        <w:trPr>
          <w:trHeight w:val="20"/>
          <w:tblHeader/>
          <w:jc w:val="center"/>
        </w:trPr>
        <w:tc>
          <w:tcPr>
            <w:tcW w:w="0" w:type="auto"/>
            <w:gridSpan w:val="8"/>
            <w:noWrap/>
            <w:vAlign w:val="center"/>
            <w:hideMark/>
          </w:tcPr>
          <w:p w14:paraId="5EAD8018"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Ruido ambiental diurno - dB(A)</w:t>
            </w:r>
          </w:p>
        </w:tc>
      </w:tr>
      <w:tr w:rsidR="0024268B" w:rsidRPr="00594896" w14:paraId="43C31A58" w14:textId="77777777" w:rsidTr="0024268B">
        <w:trPr>
          <w:trHeight w:val="20"/>
          <w:tblHeader/>
          <w:jc w:val="center"/>
        </w:trPr>
        <w:tc>
          <w:tcPr>
            <w:tcW w:w="0" w:type="auto"/>
            <w:noWrap/>
            <w:vAlign w:val="center"/>
            <w:hideMark/>
          </w:tcPr>
          <w:p w14:paraId="519868E7"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Punto </w:t>
            </w:r>
          </w:p>
        </w:tc>
        <w:tc>
          <w:tcPr>
            <w:tcW w:w="0" w:type="auto"/>
            <w:noWrap/>
            <w:vAlign w:val="center"/>
            <w:hideMark/>
          </w:tcPr>
          <w:p w14:paraId="5EFD387D" w14:textId="77777777" w:rsidR="0024268B"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Hora de</w:t>
            </w:r>
          </w:p>
          <w:p w14:paraId="336CF3B2"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 medición</w:t>
            </w:r>
          </w:p>
        </w:tc>
        <w:tc>
          <w:tcPr>
            <w:tcW w:w="0" w:type="auto"/>
            <w:noWrap/>
            <w:vAlign w:val="center"/>
            <w:hideMark/>
          </w:tcPr>
          <w:p w14:paraId="75CDB6CC"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LAeq </w:t>
            </w:r>
            <w:proofErr w:type="spellStart"/>
            <w:r w:rsidRPr="00594896">
              <w:rPr>
                <w:rFonts w:ascii="Avenir Next LT Pro" w:hAnsi="Avenir Next LT Pro" w:cs="Calibri"/>
                <w:b/>
                <w:bCs/>
                <w:color w:val="FFFFFF" w:themeColor="background1"/>
                <w:sz w:val="20"/>
                <w:szCs w:val="20"/>
              </w:rPr>
              <w:t>Corr</w:t>
            </w:r>
            <w:proofErr w:type="spellEnd"/>
          </w:p>
        </w:tc>
        <w:tc>
          <w:tcPr>
            <w:tcW w:w="0" w:type="auto"/>
            <w:noWrap/>
            <w:vAlign w:val="center"/>
            <w:hideMark/>
          </w:tcPr>
          <w:p w14:paraId="6FEAA6B8" w14:textId="77777777" w:rsidR="0024268B" w:rsidRPr="00594896" w:rsidRDefault="0024268B" w:rsidP="00DF3FCF">
            <w:pPr>
              <w:jc w:val="center"/>
              <w:rPr>
                <w:rFonts w:ascii="Avenir Next LT Pro" w:hAnsi="Avenir Next LT Pro" w:cs="Calibri"/>
                <w:b/>
                <w:bCs/>
                <w:color w:val="FFFFFF" w:themeColor="background1"/>
                <w:sz w:val="20"/>
                <w:szCs w:val="20"/>
              </w:rPr>
            </w:pPr>
            <w:proofErr w:type="spellStart"/>
            <w:r w:rsidRPr="00594896">
              <w:rPr>
                <w:rFonts w:ascii="Avenir Next LT Pro" w:hAnsi="Avenir Next LT Pro" w:cs="Calibri"/>
                <w:b/>
                <w:bCs/>
                <w:color w:val="FFFFFF" w:themeColor="background1"/>
                <w:sz w:val="20"/>
                <w:szCs w:val="20"/>
              </w:rPr>
              <w:t>Lmax</w:t>
            </w:r>
            <w:proofErr w:type="spellEnd"/>
          </w:p>
        </w:tc>
        <w:tc>
          <w:tcPr>
            <w:tcW w:w="0" w:type="auto"/>
            <w:noWrap/>
            <w:vAlign w:val="center"/>
            <w:hideMark/>
          </w:tcPr>
          <w:p w14:paraId="180ACF5E" w14:textId="77777777" w:rsidR="0024268B" w:rsidRPr="00594896" w:rsidRDefault="0024268B" w:rsidP="00DF3FCF">
            <w:pPr>
              <w:jc w:val="center"/>
              <w:rPr>
                <w:rFonts w:ascii="Avenir Next LT Pro" w:hAnsi="Avenir Next LT Pro" w:cs="Calibri"/>
                <w:b/>
                <w:bCs/>
                <w:color w:val="FFFFFF" w:themeColor="background1"/>
                <w:sz w:val="20"/>
                <w:szCs w:val="20"/>
              </w:rPr>
            </w:pPr>
            <w:proofErr w:type="spellStart"/>
            <w:r w:rsidRPr="00594896">
              <w:rPr>
                <w:rFonts w:ascii="Avenir Next LT Pro" w:hAnsi="Avenir Next LT Pro" w:cs="Calibri"/>
                <w:b/>
                <w:bCs/>
                <w:color w:val="FFFFFF" w:themeColor="background1"/>
                <w:sz w:val="20"/>
                <w:szCs w:val="20"/>
              </w:rPr>
              <w:t>Lmin</w:t>
            </w:r>
            <w:proofErr w:type="spellEnd"/>
          </w:p>
        </w:tc>
        <w:tc>
          <w:tcPr>
            <w:tcW w:w="0" w:type="auto"/>
            <w:noWrap/>
            <w:vAlign w:val="center"/>
            <w:hideMark/>
          </w:tcPr>
          <w:p w14:paraId="71C1F9A0" w14:textId="77777777" w:rsidR="0024268B"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Corrección </w:t>
            </w:r>
          </w:p>
          <w:p w14:paraId="39925CF8"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realizada</w:t>
            </w:r>
          </w:p>
        </w:tc>
        <w:tc>
          <w:tcPr>
            <w:tcW w:w="0" w:type="auto"/>
            <w:noWrap/>
            <w:vAlign w:val="center"/>
            <w:hideMark/>
          </w:tcPr>
          <w:p w14:paraId="3F057B06"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Norma diurna</w:t>
            </w:r>
          </w:p>
        </w:tc>
        <w:tc>
          <w:tcPr>
            <w:tcW w:w="0" w:type="auto"/>
            <w:noWrap/>
            <w:vAlign w:val="center"/>
            <w:hideMark/>
          </w:tcPr>
          <w:p w14:paraId="504D625B"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Cumplimiento</w:t>
            </w:r>
          </w:p>
        </w:tc>
      </w:tr>
      <w:tr w:rsidR="0024268B" w:rsidRPr="00594896" w14:paraId="62BE7FCD" w14:textId="77777777" w:rsidTr="0024268B">
        <w:trPr>
          <w:trHeight w:val="20"/>
          <w:jc w:val="center"/>
        </w:trPr>
        <w:tc>
          <w:tcPr>
            <w:tcW w:w="0" w:type="auto"/>
            <w:noWrap/>
            <w:vAlign w:val="center"/>
          </w:tcPr>
          <w:p w14:paraId="2ED68147"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762A5C6D"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5228C76B"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01773D99"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5682D55F"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74407F97"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696BC69A"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66AF00CC" w14:textId="77777777" w:rsidR="0024268B" w:rsidRPr="00594896" w:rsidRDefault="0024268B" w:rsidP="00DF3FCF">
            <w:pPr>
              <w:jc w:val="center"/>
              <w:rPr>
                <w:rFonts w:ascii="Avenir Next LT Pro" w:hAnsi="Avenir Next LT Pro" w:cs="Calibri"/>
                <w:color w:val="303030"/>
                <w:sz w:val="20"/>
                <w:szCs w:val="20"/>
              </w:rPr>
            </w:pPr>
          </w:p>
        </w:tc>
      </w:tr>
      <w:tr w:rsidR="0024268B" w:rsidRPr="00594896" w14:paraId="4BB54C84" w14:textId="77777777" w:rsidTr="0024268B">
        <w:trPr>
          <w:trHeight w:val="20"/>
          <w:jc w:val="center"/>
        </w:trPr>
        <w:tc>
          <w:tcPr>
            <w:tcW w:w="0" w:type="auto"/>
            <w:noWrap/>
            <w:vAlign w:val="center"/>
          </w:tcPr>
          <w:p w14:paraId="4139D8AE"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633A52B1"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4F833514"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779825DE"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22F19B2E"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bottom"/>
          </w:tcPr>
          <w:p w14:paraId="29DAEBFC"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4E9BE5D5"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4DCCFA90" w14:textId="77777777" w:rsidR="0024268B" w:rsidRPr="00594896" w:rsidRDefault="0024268B" w:rsidP="00DF3FCF">
            <w:pPr>
              <w:jc w:val="center"/>
              <w:rPr>
                <w:rFonts w:ascii="Avenir Next LT Pro" w:hAnsi="Avenir Next LT Pro" w:cs="Calibri"/>
                <w:color w:val="303030"/>
                <w:sz w:val="20"/>
                <w:szCs w:val="20"/>
              </w:rPr>
            </w:pPr>
          </w:p>
        </w:tc>
      </w:tr>
      <w:tr w:rsidR="0024268B" w:rsidRPr="00594896" w14:paraId="6E4D9A29" w14:textId="77777777" w:rsidTr="0024268B">
        <w:trPr>
          <w:trHeight w:val="20"/>
          <w:jc w:val="center"/>
        </w:trPr>
        <w:tc>
          <w:tcPr>
            <w:tcW w:w="0" w:type="auto"/>
            <w:noWrap/>
            <w:vAlign w:val="center"/>
          </w:tcPr>
          <w:p w14:paraId="05453481"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4AFBF674"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3F2AA5D2"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62282F6C"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3AB01CAC"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bottom"/>
          </w:tcPr>
          <w:p w14:paraId="1148D58B"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3234EDEB"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33982198" w14:textId="77777777" w:rsidR="0024268B" w:rsidRPr="00594896" w:rsidRDefault="0024268B" w:rsidP="00DF3FCF">
            <w:pPr>
              <w:jc w:val="center"/>
              <w:rPr>
                <w:rFonts w:ascii="Avenir Next LT Pro" w:hAnsi="Avenir Next LT Pro" w:cs="Calibri"/>
                <w:color w:val="303030"/>
                <w:sz w:val="20"/>
                <w:szCs w:val="20"/>
              </w:rPr>
            </w:pPr>
          </w:p>
        </w:tc>
      </w:tr>
      <w:tr w:rsidR="0024268B" w:rsidRPr="00594896" w14:paraId="20DD127F" w14:textId="77777777" w:rsidTr="0024268B">
        <w:trPr>
          <w:trHeight w:val="20"/>
          <w:jc w:val="center"/>
        </w:trPr>
        <w:tc>
          <w:tcPr>
            <w:tcW w:w="0" w:type="auto"/>
            <w:noWrap/>
            <w:vAlign w:val="center"/>
          </w:tcPr>
          <w:p w14:paraId="321FFDD9"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105A377D"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700F7F17"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1D8B768A"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0A4F563E"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bottom"/>
          </w:tcPr>
          <w:p w14:paraId="20AC2E4A"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08789558"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1505F6E3" w14:textId="77777777" w:rsidR="0024268B" w:rsidRPr="00594896" w:rsidRDefault="0024268B" w:rsidP="00DF3FCF">
            <w:pPr>
              <w:jc w:val="center"/>
              <w:rPr>
                <w:rFonts w:ascii="Avenir Next LT Pro" w:hAnsi="Avenir Next LT Pro" w:cs="Calibri"/>
                <w:color w:val="303030"/>
                <w:sz w:val="20"/>
                <w:szCs w:val="20"/>
              </w:rPr>
            </w:pPr>
          </w:p>
        </w:tc>
      </w:tr>
    </w:tbl>
    <w:p w14:paraId="07C63682" w14:textId="4351ED3A" w:rsidR="0056297B" w:rsidRPr="00594896" w:rsidRDefault="00334197" w:rsidP="00D91695">
      <w:pPr>
        <w:spacing w:after="240"/>
        <w:jc w:val="center"/>
        <w:rPr>
          <w:rFonts w:ascii="Avenir Next LT Pro" w:hAnsi="Avenir Next LT Pro"/>
          <w:noProof/>
          <w:color w:val="303030"/>
        </w:rPr>
      </w:pPr>
      <w:r w:rsidRPr="00594896">
        <w:rPr>
          <w:rFonts w:ascii="Avenir Next LT Pro" w:hAnsi="Avenir Next LT Pro" w:cs="Calibri"/>
          <w:i/>
          <w:color w:val="303030"/>
          <w:sz w:val="20"/>
          <w:szCs w:val="20"/>
        </w:rPr>
        <w:t>Fuente: SERAMBIENTE S.A.S., </w:t>
      </w:r>
      <w:r w:rsidR="00594896" w:rsidRPr="00702881">
        <w:rPr>
          <w:rFonts w:ascii="Avenir Next LT Pro" w:hAnsi="Avenir Next LT Pro" w:cs="Calibri"/>
          <w:i/>
          <w:color w:val="303030"/>
          <w:sz w:val="20"/>
          <w:szCs w:val="20"/>
        </w:rPr>
        <w:t>{fuente_serambiente_s_a_s_4}</w:t>
      </w:r>
      <w:r w:rsidRPr="00702881">
        <w:rPr>
          <w:rFonts w:ascii="Avenir Next LT Pro" w:hAnsi="Avenir Next LT Pro" w:cs="Calibri"/>
          <w:i/>
          <w:color w:val="303030"/>
          <w:sz w:val="20"/>
          <w:szCs w:val="20"/>
        </w:rPr>
      </w:r>
    </w:p>
    <w:p w14:paraId="2550C5A7" w14:textId="07E8D23F" w:rsidR="001F5D99" w:rsidRPr="00401A8D" w:rsidRDefault="0056297B" w:rsidP="0056297B">
      <w:pPr>
        <w:spacing w:after="240" w:line="360" w:lineRule="auto"/>
        <w:jc w:val="both"/>
        <w:rPr>
          <w:rFonts w:ascii="Avenir Next LT Pro" w:eastAsia="MS Mincho" w:hAnsi="Avenir Next LT Pro"/>
          <w:color w:val="303030"/>
          <w:sz w:val="22"/>
          <w:szCs w:val="22"/>
        </w:rPr>
      </w:pPr>
      <w:r w:rsidRPr="00401A8D">
        <w:rPr>
          <w:rFonts w:ascii="Avenir Next LT Pro" w:eastAsia="MS Mincho" w:hAnsi="Avenir Next LT Pro"/>
          <w:color w:val="303030"/>
          <w:sz w:val="22"/>
          <w:szCs w:val="22"/>
        </w:rPr>
        <w:t>En la</w:t>
      </w:r>
      <w:r w:rsidR="00E74EF0" w:rsidRPr="00401A8D">
        <w:rPr>
          <w:rFonts w:ascii="Avenir Next LT Pro" w:eastAsia="MS Mincho" w:hAnsi="Avenir Next LT Pro"/>
          <w:b/>
          <w:color w:val="303030"/>
          <w:sz w:val="22"/>
          <w:szCs w:val="22"/>
        </w:rPr>
        <w:t> </w:t>
      </w:r>
      <w:r w:rsidR="00E74EF0" w:rsidRPr="00401A8D">
        <w:rPr>
          <w:rFonts w:ascii="Avenir Next LT Pro" w:eastAsia="MS Mincho" w:hAnsi="Avenir Next LT Pro"/>
          <w:b/>
          <w:color w:val="303030"/>
          <w:sz w:val="22"/>
          <w:szCs w:val="22"/>
        </w:rPr>
        <w:fldChar w:fldCharType="begin"/>
      </w:r>
      <w:r w:rsidR="00E74EF0" w:rsidRPr="00401A8D">
        <w:rPr>
          <w:rFonts w:ascii="Avenir Next LT Pro" w:eastAsia="MS Mincho" w:hAnsi="Avenir Next LT Pro"/>
          <w:b/>
          <w:color w:val="303030"/>
          <w:sz w:val="22"/>
          <w:szCs w:val="22"/>
        </w:rPr>
        <w:instrText xml:space="preserve"> REF _Ref188300327 \h  \* MERGEFORMAT </w:instrText>
      </w:r>
      <w:r w:rsidR="00E74EF0" w:rsidRPr="00401A8D">
        <w:rPr>
          <w:rFonts w:ascii="Avenir Next LT Pro" w:eastAsia="MS Mincho" w:hAnsi="Avenir Next LT Pro"/>
          <w:b/>
          <w:color w:val="303030"/>
          <w:sz w:val="22"/>
          <w:szCs w:val="22"/>
        </w:rPr>
      </w:r>
      <w:r w:rsidR="00E74EF0" w:rsidRPr="00401A8D">
        <w:rPr>
          <w:rFonts w:ascii="Avenir Next LT Pro" w:eastAsia="MS Mincho" w:hAnsi="Avenir Next LT Pro"/>
          <w:b/>
          <w:color w:val="303030"/>
          <w:sz w:val="22"/>
          <w:szCs w:val="22"/>
        </w:rPr>
        <w:fldChar w:fldCharType="separate"/>
      </w:r>
      <w:r w:rsidR="00100F81" w:rsidRPr="00100F81">
        <w:rPr>
          <w:rFonts w:ascii="Avenir Next LT Pro" w:hAnsi="Avenir Next LT Pro"/>
          <w:b/>
          <w:color w:val="303030"/>
          <w:sz w:val="22"/>
          <w:szCs w:val="22"/>
        </w:rPr>
        <w:t>Gráfica </w:t>
      </w:r>
      <w:r w:rsidR="00100F81" w:rsidRPr="00100F81">
        <w:rPr>
          <w:rFonts w:ascii="Avenir Next LT Pro" w:hAnsi="Avenir Next LT Pro"/>
          <w:b/>
          <w:noProof/>
          <w:color w:val="303030"/>
          <w:sz w:val="22"/>
          <w:szCs w:val="22"/>
        </w:rPr>
        <w:t>4</w:t>
      </w:r>
      <w:r w:rsidR="00E74EF0" w:rsidRPr="00401A8D">
        <w:rPr>
          <w:rFonts w:ascii="Avenir Next LT Pro" w:eastAsia="MS Mincho" w:hAnsi="Avenir Next LT Pro"/>
          <w:b/>
          <w:color w:val="303030"/>
          <w:sz w:val="22"/>
          <w:szCs w:val="22"/>
        </w:rPr>
        <w:fldChar w:fldCharType="end"/>
      </w:r>
      <w:r w:rsidRPr="00401A8D">
        <w:rPr>
          <w:rFonts w:ascii="Avenir Next LT Pro" w:eastAsia="MS Mincho" w:hAnsi="Avenir Next LT Pro"/>
          <w:b/>
          <w:color w:val="303030"/>
          <w:sz w:val="22"/>
          <w:szCs w:val="22"/>
        </w:rPr>
        <w:t>,</w:t>
      </w:r>
      <w:r w:rsidRPr="00401A8D">
        <w:rPr>
          <w:rFonts w:ascii="Avenir Next LT Pro" w:eastAsia="MS Mincho" w:hAnsi="Avenir Next LT Pro"/>
          <w:color w:val="303030"/>
          <w:sz w:val="22"/>
          <w:szCs w:val="22"/>
        </w:rPr>
        <w:t> se presentan los resultados obtenidos para el horario diurno no hábil versus la comparación con los límites normativos para jornada diurna.</w:t>
      </w:r>
    </w:p>
    <w:p w14:paraId="411E69AC" w14:textId="62DB42BB" w:rsidR="00E74EF0" w:rsidRPr="005B3520" w:rsidRDefault="00E74EF0" w:rsidP="0056297B">
      <w:pPr>
        <w:pStyle w:val="Descripcin"/>
        <w:spacing w:before="0" w:after="0"/>
        <w:jc w:val="center"/>
        <w:rPr>
          <w:rFonts w:ascii="Avenir Next LT Pro" w:hAnsi="Avenir Next LT Pro"/>
          <w:color w:val="303030"/>
          <w:lang w:val="es-CO"/>
        </w:rPr>
      </w:pPr>
      <w:bookmarkStart w:id="256" w:name="_Ref21680592"/>
      <w:bookmarkStart w:id="257" w:name="Grafica3"/>
    </w:p>
    <w:p w14:paraId="5B9113ED" w14:textId="0DE14191" w:rsidR="0056297B" w:rsidRPr="005B3520" w:rsidRDefault="0056297B" w:rsidP="0056297B">
      <w:pPr>
        <w:pStyle w:val="Descripcin"/>
        <w:spacing w:before="0" w:after="0"/>
        <w:jc w:val="center"/>
        <w:rPr>
          <w:rFonts w:ascii="Avenir Next LT Pro" w:hAnsi="Avenir Next LT Pro"/>
          <w:noProof/>
          <w:color w:val="303030"/>
          <w:lang w:val="es-CO" w:eastAsia="es-CO"/>
        </w:rPr>
      </w:pPr>
      <w:bookmarkStart w:id="258" w:name="_Ref188300327"/>
      <w:bookmarkStart w:id="259" w:name="_Toc198708184"/>
      <w:r w:rsidRPr="005B3520">
        <w:rPr>
          <w:rFonts w:ascii="Avenir Next LT Pro" w:hAnsi="Avenir Next LT Pro"/>
          <w:color w:val="303030"/>
          <w:lang w:val="es-CO"/>
        </w:rPr>
        <w:t>{var_26}</w:t>
      </w:r>
      <w:r w:rsidRPr="005B3520">
        <w:rPr>
          <w:rFonts w:ascii="Avenir Next LT Pro" w:hAnsi="Avenir Next LT Pro"/>
          <w:color w:val="303030"/>
          <w:lang w:val="es-CO"/>
        </w:rPr>
      </w:r>
      <w:r w:rsidRPr="005B3520">
        <w:rPr>
          <w:rFonts w:ascii="Avenir Next LT Pro" w:hAnsi="Avenir Next LT Pro"/>
          <w:color w:val="303030"/>
          <w:lang w:val="es-CO"/>
        </w:rPr>
      </w:r>
      <w:r w:rsidRPr="005B3520">
        <w:rPr>
          <w:rFonts w:ascii="Avenir Next LT Pro" w:hAnsi="Avenir Next LT Pro"/>
          <w:color w:val="303030"/>
          <w:lang w:val="es-CO"/>
        </w:rPr>
      </w:r>
      <w:r w:rsidR="00100F81">
        <w:rPr>
          <w:rFonts w:ascii="Avenir Next LT Pro" w:hAnsi="Avenir Next LT Pro"/>
          <w:noProof/>
          <w:color w:val="303030"/>
          <w:lang w:val="es-CO"/>
        </w:rPr>
      </w:r>
      <w:r w:rsidRPr="005B3520">
        <w:rPr>
          <w:rFonts w:ascii="Avenir Next LT Pro" w:hAnsi="Avenir Next LT Pro"/>
          <w:color w:val="303030"/>
          <w:lang w:val="es-CO"/>
        </w:rPr>
      </w:r>
      <w:bookmarkEnd w:id="256"/>
      <w:bookmarkEnd w:id="257"/>
      <w:bookmarkEnd w:id="258"/>
      <w:r w:rsidRPr="005B3520">
        <w:rPr>
          <w:rFonts w:ascii="Avenir Next LT Pro" w:hAnsi="Avenir Next LT Pro"/>
          <w:color w:val="303030"/>
          <w:lang w:val="es-CO"/>
        </w:rPr>
      </w:r>
      <w:r w:rsidR="00863CCD" w:rsidRPr="005B3520">
        <w:rPr>
          <w:rFonts w:ascii="Avenir Next LT Pro" w:hAnsi="Avenir Next LT Pro"/>
          <w:color w:val="303030"/>
          <w:lang w:val="es-CO"/>
        </w:rPr>
      </w:r>
      <w:r w:rsidRPr="005B3520">
        <w:rPr>
          <w:rFonts w:ascii="Avenir Next LT Pro" w:hAnsi="Avenir Next LT Pro"/>
          <w:color w:val="303030"/>
          <w:lang w:val="es-CO"/>
        </w:rPr>
      </w:r>
      <w:r w:rsidR="001F5D99" w:rsidRPr="005B3520">
        <w:rPr>
          <w:rFonts w:ascii="Avenir Next LT Pro" w:hAnsi="Avenir Next LT Pro"/>
          <w:color w:val="303030"/>
          <w:lang w:val="es-CO"/>
        </w:rPr>
      </w:r>
      <w:r w:rsidRPr="005B3520">
        <w:rPr>
          <w:rFonts w:ascii="Avenir Next LT Pro" w:hAnsi="Avenir Next LT Pro"/>
          <w:color w:val="303030"/>
          <w:lang w:val="es-CO"/>
        </w:rPr>
      </w:r>
      <w:bookmarkEnd w:id="259"/>
    </w:p>
    <w:p w14:paraId="67B65C89" w14:textId="40EF805C" w:rsidR="0056297B" w:rsidRPr="005B3520" w:rsidRDefault="0056297B" w:rsidP="0056297B">
      <w:pPr>
        <w:jc w:val="center"/>
        <w:rPr>
          <w:rFonts w:ascii="Avenir Next LT Pro" w:hAnsi="Avenir Next LT Pro" w:cs="Calibri"/>
          <w:i/>
          <w:color w:val="303030"/>
          <w:sz w:val="20"/>
          <w:szCs w:val="20"/>
        </w:rPr>
      </w:pPr>
      <w:r w:rsidRPr="005B3520">
        <w:rPr>
          <w:rFonts w:ascii="Avenir Next LT Pro" w:hAnsi="Avenir Next LT Pro" w:cs="Calibri"/>
          <w:i/>
          <w:color w:val="303030"/>
          <w:sz w:val="20"/>
          <w:szCs w:val="20"/>
        </w:rPr>
        <w:t>{var_19}</w:t>
      </w:r>
      <w:r w:rsidR="00334197" w:rsidRPr="005B3520">
        <w:rPr>
          <w:rFonts w:ascii="Avenir Next LT Pro" w:hAnsi="Avenir Next LT Pro" w:cs="Calibri"/>
          <w:i/>
          <w:color w:val="303030"/>
          <w:sz w:val="20"/>
          <w:szCs w:val="20"/>
        </w:rPr>
      </w:r>
      <w:r w:rsidR="00401A8D">
        <w:rPr>
          <w:rFonts w:ascii="Avenir Next LT Pro" w:hAnsi="Avenir Next LT Pro" w:cs="Calibri"/>
          <w:i/>
          <w:color w:val="303030"/>
          <w:sz w:val="20"/>
          <w:szCs w:val="20"/>
        </w:rPr>
      </w:r>
      <w:r w:rsidR="00C05BB0" w:rsidRPr="005B3520">
        <w:rPr>
          <w:rFonts w:ascii="Avenir Next LT Pro" w:hAnsi="Avenir Next LT Pro" w:cs="Calibri"/>
          <w:i/>
          <w:color w:val="303030"/>
          <w:sz w:val="20"/>
          <w:szCs w:val="20"/>
        </w:rPr>
      </w:r>
    </w:p>
    <w:p w14:paraId="5A08F41F" w14:textId="77777777" w:rsidR="0056297B" w:rsidRPr="005B3520" w:rsidRDefault="0056297B" w:rsidP="0056297B">
      <w:pPr>
        <w:jc w:val="center"/>
        <w:rPr>
          <w:rFonts w:ascii="Avenir Next LT Pro" w:hAnsi="Avenir Next LT Pro" w:cs="Calibri"/>
          <w:i/>
          <w:color w:val="303030"/>
          <w:sz w:val="20"/>
          <w:szCs w:val="20"/>
        </w:rPr>
      </w:pPr>
    </w:p>
    <w:p w14:paraId="5E06C5A5" w14:textId="3136921C" w:rsidR="00E74EF0" w:rsidRPr="005B3520" w:rsidRDefault="0034602D" w:rsidP="0056297B">
      <w:pPr>
        <w:pStyle w:val="NormalWeb"/>
        <w:spacing w:before="0" w:beforeAutospacing="0" w:after="240" w:afterAutospacing="0" w:line="360" w:lineRule="auto"/>
        <w:jc w:val="both"/>
        <w:rPr>
          <w:rFonts w:ascii="Avenir Next LT Pro" w:hAnsi="Avenir Next LT Pro" w:cstheme="minorHAnsi"/>
          <w:color w:val="303030"/>
          <w:sz w:val="22"/>
          <w:szCs w:val="22"/>
        </w:rPr>
      </w:pPr>
      <w:r w:rsidRPr="005B3520">
        <w:rPr>
          <w:rFonts w:ascii="Avenir Next LT Pro" w:hAnsi="Avenir Next LT Pro" w:cstheme="minorHAnsi"/>
          <w:color w:val="303030"/>
          <w:sz w:val="22"/>
          <w:szCs w:val="22"/>
        </w:rPr>
        <w:t>{var_27}</w:t>
      </w:r>
      <w:r w:rsidR="00D53FAB" w:rsidRPr="005B3520">
        <w:rPr>
          <w:rFonts w:ascii="Avenir Next LT Pro" w:hAnsi="Avenir Next LT Pro" w:cstheme="minorHAnsi"/>
          <w:color w:val="303030"/>
          <w:sz w:val="22"/>
          <w:szCs w:val="22"/>
        </w:rPr>
      </w:r>
      <w:r w:rsidR="00E74EF0" w:rsidRPr="005B3520">
        <w:rPr>
          <w:rFonts w:ascii="Avenir Next LT Pro" w:eastAsia="MS Mincho" w:hAnsi="Avenir Next LT Pro"/>
          <w:b/>
          <w:color w:val="303030"/>
          <w:sz w:val="22"/>
          <w:szCs w:val="22"/>
        </w:rPr>
      </w:r>
      <w:r w:rsidR="00E74EF0" w:rsidRPr="005B3520">
        <w:rPr>
          <w:rFonts w:ascii="Avenir Next LT Pro" w:eastAsia="MS Mincho" w:hAnsi="Avenir Next LT Pro"/>
          <w:b/>
          <w:color w:val="303030"/>
          <w:sz w:val="22"/>
          <w:szCs w:val="22"/>
        </w:rPr>
      </w:r>
      <w:r w:rsidR="00E74EF0" w:rsidRPr="005B3520">
        <w:rPr>
          <w:rFonts w:ascii="Avenir Next LT Pro" w:eastAsia="MS Mincho" w:hAnsi="Avenir Next LT Pro"/>
          <w:b/>
          <w:color w:val="303030"/>
          <w:sz w:val="22"/>
          <w:szCs w:val="22"/>
        </w:rPr>
      </w:r>
      <w:r w:rsidR="00E74EF0" w:rsidRPr="005B3520">
        <w:rPr>
          <w:rFonts w:ascii="Avenir Next LT Pro" w:eastAsia="MS Mincho" w:hAnsi="Avenir Next LT Pro"/>
          <w:b/>
          <w:color w:val="303030"/>
          <w:sz w:val="22"/>
          <w:szCs w:val="22"/>
        </w:rPr>
      </w:r>
      <w:r w:rsidR="00100F81" w:rsidRPr="00100F81">
        <w:rPr>
          <w:rFonts w:ascii="Avenir Next LT Pro" w:hAnsi="Avenir Next LT Pro"/>
          <w:b/>
          <w:color w:val="303030"/>
          <w:sz w:val="22"/>
          <w:szCs w:val="22"/>
        </w:rPr>
      </w:r>
      <w:r w:rsidR="00100F81" w:rsidRPr="00100F81">
        <w:rPr>
          <w:rFonts w:ascii="Avenir Next LT Pro" w:hAnsi="Avenir Next LT Pro"/>
          <w:b/>
          <w:noProof/>
          <w:color w:val="303030"/>
          <w:sz w:val="22"/>
          <w:szCs w:val="22"/>
        </w:rPr>
      </w:r>
      <w:r w:rsidR="00E74EF0" w:rsidRPr="005B3520">
        <w:rPr>
          <w:rFonts w:ascii="Avenir Next LT Pro" w:eastAsia="MS Mincho" w:hAnsi="Avenir Next LT Pro"/>
          <w:b/>
          <w:color w:val="303030"/>
          <w:sz w:val="22"/>
          <w:szCs w:val="22"/>
        </w:rPr>
      </w:r>
      <w:r w:rsidRPr="005B3520">
        <w:rPr>
          <w:rFonts w:ascii="Avenir Next LT Pro" w:hAnsi="Avenir Next LT Pro" w:cstheme="minorHAnsi"/>
          <w:color w:val="303030"/>
          <w:sz w:val="22"/>
          <w:szCs w:val="22"/>
        </w:rPr>
      </w:r>
      <w:r w:rsidR="00F229D9" w:rsidRPr="005B3520">
        <w:rPr>
          <w:rFonts w:ascii="Avenir Next LT Pro" w:hAnsi="Avenir Next LT Pro" w:cstheme="minorHAnsi"/>
          <w:color w:val="303030"/>
          <w:sz w:val="22"/>
          <w:szCs w:val="22"/>
        </w:rPr>
      </w:r>
      <w:r w:rsidR="00E80CDA" w:rsidRPr="00E80CDA">
        <w:rPr>
          <w:rFonts w:ascii="Avenir Next LT Pro" w:hAnsi="Avenir Next LT Pro" w:cstheme="minorHAnsi"/>
          <w:color w:val="303030"/>
          <w:sz w:val="22"/>
          <w:szCs w:val="22"/>
        </w:rPr>
      </w:r>
      <w:r w:rsidR="00F229D9" w:rsidRPr="005B3520">
        <w:rPr>
          <w:rFonts w:ascii="Avenir Next LT Pro" w:hAnsi="Avenir Next LT Pro" w:cstheme="minorHAnsi"/>
          <w:color w:val="303030"/>
          <w:sz w:val="22"/>
          <w:szCs w:val="22"/>
        </w:rPr>
      </w:r>
      <w:r w:rsidR="00997F82" w:rsidRPr="005B3520">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0B1459" w:rsidRPr="005B3520">
        <w:rPr>
          <w:rFonts w:ascii="Avenir Next LT Pro" w:hAnsi="Avenir Next LT Pro" w:cstheme="minorHAnsi"/>
          <w:color w:val="303030"/>
          <w:sz w:val="22"/>
          <w:szCs w:val="22"/>
        </w:rPr>
      </w:r>
      <w:r w:rsidR="000B1459" w:rsidRPr="005B3520">
        <w:rPr>
          <w:rFonts w:ascii="Avenir Next LT Pro" w:hAnsi="Avenir Next LT Pro" w:cs="Calibri"/>
          <w:color w:val="303030"/>
          <w:sz w:val="22"/>
          <w:szCs w:val="22"/>
        </w:rPr>
      </w:r>
      <w:r w:rsidR="000B1459" w:rsidRPr="005B3520">
        <w:rPr>
          <w:rFonts w:ascii="Avenir Next LT Pro" w:hAnsi="Avenir Next LT Pro" w:cs="Calibri"/>
          <w:color w:val="303030"/>
          <w:sz w:val="22"/>
          <w:szCs w:val="22"/>
        </w:rPr>
      </w:r>
      <w:r w:rsidR="00E74EF0" w:rsidRPr="005B3520">
        <w:rPr>
          <w:rFonts w:ascii="Avenir Next LT Pro" w:hAnsi="Avenir Next LT Pro" w:cstheme="minorHAnsi"/>
          <w:color w:val="303030"/>
          <w:sz w:val="22"/>
          <w:szCs w:val="22"/>
        </w:rPr>
      </w:r>
      <w:r w:rsidR="000B1459" w:rsidRPr="005B3520">
        <w:rPr>
          <w:rFonts w:ascii="Avenir Next LT Pro" w:hAnsi="Avenir Next LT Pro" w:cstheme="minorHAnsi"/>
          <w:color w:val="303030"/>
          <w:sz w:val="22"/>
          <w:szCs w:val="22"/>
        </w:rPr>
      </w:r>
      <w:r w:rsidR="00401A8D">
        <w:rPr>
          <w:rFonts w:ascii="Avenir Next LT Pro" w:hAnsi="Avenir Next LT Pro" w:cstheme="minorHAnsi"/>
          <w:color w:val="303030"/>
          <w:sz w:val="22"/>
          <w:szCs w:val="22"/>
        </w:rPr>
      </w:r>
      <w:r w:rsidR="000B1459" w:rsidRPr="005B3520">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E74EF0" w:rsidRPr="005B3520">
        <w:rPr>
          <w:rFonts w:ascii="Avenir Next LT Pro" w:hAnsi="Avenir Next LT Pro" w:cstheme="minorHAnsi"/>
          <w:color w:val="303030"/>
          <w:sz w:val="22"/>
          <w:szCs w:val="22"/>
        </w:rPr>
      </w:r>
    </w:p>
    <w:p w14:paraId="1CAE5AB9" w14:textId="5CF90DEE" w:rsidR="0056297B" w:rsidRPr="00F62A16" w:rsidRDefault="0056297B" w:rsidP="003A418C">
      <w:pPr>
        <w:pStyle w:val="Ttulo3"/>
        <w:jc w:val="both"/>
        <w:rPr>
          <w:rFonts w:ascii="Avenir Next LT Pro" w:hAnsi="Avenir Next LT Pro"/>
          <w:color w:val="303030"/>
          <w:sz w:val="24"/>
          <w:szCs w:val="24"/>
          <w:lang w:val="es-CO"/>
        </w:rPr>
      </w:pPr>
      <w:bookmarkStart w:id="260" w:name="_Toc21682065"/>
      <w:r w:rsidRPr="00F62A16">
        <w:rPr>
          <w:rFonts w:ascii="Avenir Next LT Pro" w:hAnsi="Avenir Next LT Pro"/>
          <w:color w:val="303030"/>
          <w:sz w:val="24"/>
          <w:szCs w:val="24"/>
          <w:lang w:val="es-CO"/>
        </w:rPr>
        <w:t>5.2.</w:t>
      </w:r>
      <w:r w:rsidR="00867020">
        <w:rPr>
          <w:rFonts w:ascii="Avenir Next LT Pro" w:hAnsi="Avenir Next LT Pro"/>
          <w:color w:val="303030"/>
          <w:sz w:val="24"/>
          <w:szCs w:val="24"/>
          <w:lang w:val="es-CO"/>
        </w:rPr>
        <w:t>5</w:t>
      </w:r>
      <w:r w:rsidRPr="00F62A16">
        <w:rPr>
          <w:rFonts w:ascii="Avenir Next LT Pro" w:hAnsi="Avenir Next LT Pro"/>
          <w:color w:val="303030"/>
          <w:sz w:val="24"/>
          <w:szCs w:val="24"/>
          <w:lang w:val="es-CO"/>
        </w:rPr>
        <w:t> </w:t>
      </w:r>
      <w:r w:rsidR="00863CCD" w:rsidRPr="00F62A16">
        <w:rPr>
          <w:rFonts w:ascii="Avenir Next LT Pro" w:hAnsi="Avenir Next LT Pro"/>
          <w:color w:val="303030"/>
          <w:sz w:val="24"/>
          <w:szCs w:val="24"/>
          <w:lang w:val="es-CO"/>
        </w:rPr>
        <w:t>Ruido ambiental nocturno</w:t>
      </w:r>
      <w:r w:rsidRPr="00F62A16">
        <w:rPr>
          <w:rFonts w:ascii="Avenir Next LT Pro" w:hAnsi="Avenir Next LT Pro"/>
          <w:color w:val="303030"/>
          <w:sz w:val="24"/>
          <w:szCs w:val="24"/>
          <w:lang w:val="es-CO"/>
        </w:rPr>
        <w:t> no hábil</w:t>
      </w:r>
      <w:r w:rsidR="00F62A16">
        <w:rPr>
          <w:rFonts w:ascii="Avenir Next LT Pro" w:hAnsi="Avenir Next LT Pro"/>
          <w:color w:val="303030"/>
          <w:sz w:val="24"/>
          <w:szCs w:val="24"/>
          <w:lang w:val="es-CO"/>
        </w:rPr>
        <w:t> </w:t>
      </w:r>
      <w:r w:rsidRPr="00F62A16">
        <w:rPr>
          <w:rFonts w:ascii="Avenir Next LT Pro" w:hAnsi="Avenir Next LT Pro"/>
          <w:color w:val="303030"/>
          <w:sz w:val="24"/>
          <w:szCs w:val="24"/>
          <w:lang w:val="es-CO"/>
        </w:rPr>
        <w:t>– </w:t>
      </w:r>
      <w:r w:rsidRPr="00702881">
        <w:rPr>
          <w:rFonts w:ascii="Avenir Next LT Pro" w:hAnsi="Avenir Next LT Pro"/>
          <w:color w:val="303030"/>
          <w:sz w:val="24"/>
          <w:szCs w:val="24"/>
          <w:lang w:val="es-CO"/>
        </w:rPr>
        <w:t>{5_2_2_emision_de_ruido_nocturno_1}</w:t>
      </w:r>
      <w:r w:rsidR="00F62A16" w:rsidRPr="00702881">
        <w:rPr>
          <w:rFonts w:ascii="Avenir Next LT Pro" w:hAnsi="Avenir Next LT Pro"/>
          <w:color w:val="303030"/>
          <w:sz w:val="24"/>
          <w:szCs w:val="24"/>
          <w:lang w:val="es-CO"/>
        </w:rPr>
      </w:r>
      <w:r w:rsidRPr="00702881">
        <w:rPr>
          <w:rFonts w:ascii="Avenir Next LT Pro" w:hAnsi="Avenir Next LT Pro"/>
          <w:color w:val="303030"/>
          <w:sz w:val="24"/>
          <w:szCs w:val="24"/>
          <w:lang w:val="es-CO"/>
        </w:rPr>
      </w:r>
      <w:bookmarkEnd w:id="260"/>
      <w:r w:rsidR="00F62A16" w:rsidRPr="00702881">
        <w:rPr>
          <w:rFonts w:ascii="Avenir Next LT Pro" w:hAnsi="Avenir Next LT Pro"/>
          <w:color w:val="303030"/>
          <w:sz w:val="24"/>
          <w:szCs w:val="24"/>
          <w:lang w:val="es-CO"/>
        </w:rPr>
      </w:r>
    </w:p>
    <w:p w14:paraId="559FD932" w14:textId="143E990D" w:rsidR="00D53FAB" w:rsidRPr="00F62A16" w:rsidRDefault="0056297B" w:rsidP="00D53FAB">
      <w:pPr>
        <w:pStyle w:val="Descripcin"/>
        <w:spacing w:before="0" w:after="0"/>
        <w:jc w:val="center"/>
        <w:rPr>
          <w:rFonts w:ascii="Avenir Next LT Pro" w:hAnsi="Avenir Next LT Pro" w:cs="Calibri"/>
          <w:b w:val="0"/>
          <w:i/>
          <w:color w:val="303030"/>
          <w:lang w:val="es-CO"/>
        </w:rPr>
      </w:pPr>
      <w:bookmarkStart w:id="261" w:name="_Toc21682149"/>
      <w:bookmarkStart w:id="262" w:name="_Toc209532718"/>
      <w:r w:rsidRPr="00F62A16">
        <w:rPr>
          <w:rFonts w:ascii="Avenir Next LT Pro" w:hAnsi="Avenir Next LT Pro" w:cstheme="minorHAnsi"/>
          <w:color w:val="303030"/>
          <w:szCs w:val="22"/>
          <w:lang w:val="es-CO"/>
        </w:rPr>
        <w:t>Tabla </w:t>
      </w:r>
      <w:r w:rsidRPr="00F62A16">
        <w:rPr>
          <w:rFonts w:ascii="Avenir Next LT Pro" w:hAnsi="Avenir Next LT Pro" w:cstheme="minorHAnsi"/>
          <w:color w:val="303030"/>
          <w:szCs w:val="22"/>
          <w:lang w:val="es-CO"/>
        </w:rPr>
        <w:fldChar w:fldCharType="begin"/>
      </w:r>
      <w:r w:rsidRPr="00F62A16">
        <w:rPr>
          <w:rFonts w:ascii="Avenir Next LT Pro" w:hAnsi="Avenir Next LT Pro" w:cstheme="minorHAnsi"/>
          <w:color w:val="303030"/>
          <w:szCs w:val="22"/>
          <w:lang w:val="es-CO"/>
        </w:rPr>
        <w:instrText xml:space="preserve"> SEQ Tabla \* ARABIC </w:instrText>
      </w:r>
      <w:r w:rsidRPr="00F62A16">
        <w:rPr>
          <w:rFonts w:ascii="Avenir Next LT Pro" w:hAnsi="Avenir Next LT Pro" w:cstheme="minorHAnsi"/>
          <w:color w:val="303030"/>
          <w:szCs w:val="22"/>
          <w:lang w:val="es-CO"/>
        </w:rPr>
        <w:fldChar w:fldCharType="separate"/>
      </w:r>
      <w:r w:rsidR="00100F81">
        <w:rPr>
          <w:rFonts w:ascii="Avenir Next LT Pro" w:hAnsi="Avenir Next LT Pro" w:cstheme="minorHAnsi"/>
          <w:noProof/>
          <w:color w:val="303030"/>
          <w:szCs w:val="22"/>
          <w:lang w:val="es-CO"/>
        </w:rPr>
        <w:t>21</w:t>
      </w:r>
      <w:r w:rsidRPr="00F62A16">
        <w:rPr>
          <w:rFonts w:ascii="Avenir Next LT Pro" w:hAnsi="Avenir Next LT Pro" w:cstheme="minorHAnsi"/>
          <w:color w:val="303030"/>
          <w:szCs w:val="22"/>
          <w:lang w:val="es-CO"/>
        </w:rPr>
        <w:fldChar w:fldCharType="end"/>
      </w:r>
      <w:r w:rsidRPr="00F62A16">
        <w:rPr>
          <w:rFonts w:ascii="Avenir Next LT Pro" w:hAnsi="Avenir Next LT Pro" w:cstheme="minorHAnsi"/>
          <w:color w:val="303030"/>
          <w:szCs w:val="22"/>
          <w:lang w:val="es-CO"/>
        </w:rPr>
        <w:t>. </w:t>
      </w:r>
      <w:r w:rsidR="00863CCD" w:rsidRPr="00F62A16">
        <w:rPr>
          <w:rFonts w:ascii="Avenir Next LT Pro" w:hAnsi="Avenir Next LT Pro" w:cstheme="minorHAnsi"/>
          <w:color w:val="303030"/>
          <w:szCs w:val="22"/>
          <w:lang w:val="es-CO"/>
        </w:rPr>
        <w:t>Ruido ambiental </w:t>
      </w:r>
      <w:r w:rsidRPr="00F62A16">
        <w:rPr>
          <w:rFonts w:ascii="Avenir Next LT Pro" w:hAnsi="Avenir Next LT Pro" w:cstheme="minorHAnsi"/>
          <w:color w:val="303030"/>
          <w:szCs w:val="22"/>
          <w:lang w:val="es-CO"/>
        </w:rPr>
        <w:t>- Horario nocturno no hábil</w:t>
      </w:r>
      <w:bookmarkEnd w:id="261"/>
      <w:bookmarkEnd w:id="262"/>
    </w:p>
    <w:tbl>
      <w:tblPr>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619"/>
        <w:gridCol w:w="1581"/>
        <w:gridCol w:w="954"/>
        <w:gridCol w:w="576"/>
        <w:gridCol w:w="535"/>
        <w:gridCol w:w="1804"/>
        <w:gridCol w:w="1465"/>
        <w:gridCol w:w="1296"/>
      </w:tblGrid>
      <w:tr w:rsidR="0024268B" w:rsidRPr="00AC0F2A" w14:paraId="409036B5" w14:textId="77777777" w:rsidTr="0024268B">
        <w:trPr>
          <w:trHeight w:val="20"/>
          <w:jc w:val="center"/>
        </w:trPr>
        <w:tc>
          <w:tcPr>
            <w:tcW w:w="0" w:type="auto"/>
            <w:gridSpan w:val="8"/>
            <w:noWrap/>
            <w:vAlign w:val="center"/>
            <w:hideMark/>
          </w:tcPr>
          <w:p w14:paraId="35D4D22F" w14:textId="77777777" w:rsidR="0024268B" w:rsidRPr="00AC0F2A" w:rsidRDefault="0024268B" w:rsidP="00DF3FCF">
            <w:pPr>
              <w:jc w:val="center"/>
              <w:rPr>
                <w:rFonts w:ascii="Avenir Next LT Pro" w:hAnsi="Avenir Next LT Pro" w:cs="Calibri"/>
                <w:b/>
                <w:bCs/>
                <w:color w:val="303030"/>
                <w:sz w:val="20"/>
                <w:szCs w:val="20"/>
              </w:rPr>
            </w:pPr>
            <w:r w:rsidRPr="00AC0F2A">
              <w:rPr>
                <w:rFonts w:ascii="Avenir Next LT Pro" w:hAnsi="Avenir Next LT Pro" w:cs="Calibri"/>
                <w:b/>
                <w:bCs/>
                <w:color w:val="FFFFFF" w:themeColor="background1"/>
                <w:sz w:val="20"/>
                <w:szCs w:val="20"/>
              </w:rPr>
              <w:t>Ruido ambiental nocturno - dB(A)</w:t>
            </w:r>
          </w:p>
        </w:tc>
      </w:tr>
      <w:tr w:rsidR="0024268B" w:rsidRPr="00AC0F2A" w14:paraId="2A50DE67" w14:textId="77777777" w:rsidTr="0024268B">
        <w:trPr>
          <w:trHeight w:val="20"/>
          <w:jc w:val="center"/>
        </w:trPr>
        <w:tc>
          <w:tcPr>
            <w:tcW w:w="0" w:type="auto"/>
            <w:noWrap/>
            <w:vAlign w:val="center"/>
            <w:hideMark/>
          </w:tcPr>
          <w:p w14:paraId="778F8B3A" w14:textId="77777777" w:rsidR="0024268B" w:rsidRPr="00AC0F2A" w:rsidRDefault="0024268B" w:rsidP="00DF3FCF">
            <w:pPr>
              <w:jc w:val="center"/>
              <w:rPr>
                <w:rFonts w:ascii="Avenir Next LT Pro" w:hAnsi="Avenir Next LT Pro" w:cs="Calibri"/>
                <w:b/>
                <w:bCs/>
                <w:color w:val="FFFFFF" w:themeColor="background1"/>
                <w:sz w:val="20"/>
                <w:szCs w:val="20"/>
              </w:rPr>
            </w:pPr>
            <w:r w:rsidRPr="00AC0F2A">
              <w:rPr>
                <w:rFonts w:ascii="Avenir Next LT Pro" w:hAnsi="Avenir Next LT Pro" w:cs="Calibri"/>
                <w:b/>
                <w:bCs/>
                <w:color w:val="FFFFFF" w:themeColor="background1"/>
                <w:sz w:val="20"/>
                <w:szCs w:val="20"/>
              </w:rPr>
              <w:t>Punto </w:t>
            </w:r>
          </w:p>
        </w:tc>
        <w:tc>
          <w:tcPr>
            <w:tcW w:w="0" w:type="auto"/>
            <w:noWrap/>
            <w:vAlign w:val="center"/>
            <w:hideMark/>
          </w:tcPr>
          <w:p w14:paraId="58DD293A" w14:textId="77777777" w:rsidR="0024268B" w:rsidRPr="00AC0F2A" w:rsidRDefault="0024268B" w:rsidP="00DF3FCF">
            <w:pPr>
              <w:jc w:val="center"/>
              <w:rPr>
                <w:rFonts w:ascii="Avenir Next LT Pro" w:hAnsi="Avenir Next LT Pro" w:cs="Calibri"/>
                <w:b/>
                <w:bCs/>
                <w:color w:val="FFFFFF" w:themeColor="background1"/>
                <w:sz w:val="20"/>
                <w:szCs w:val="20"/>
              </w:rPr>
            </w:pPr>
            <w:r w:rsidRPr="00AC0F2A">
              <w:rPr>
                <w:rFonts w:ascii="Avenir Next LT Pro" w:hAnsi="Avenir Next LT Pro" w:cs="Calibri"/>
                <w:b/>
                <w:bCs/>
                <w:color w:val="FFFFFF" w:themeColor="background1"/>
                <w:sz w:val="20"/>
                <w:szCs w:val="20"/>
              </w:rPr>
              <w:t>Hora de medición</w:t>
            </w:r>
          </w:p>
        </w:tc>
        <w:tc>
          <w:tcPr>
            <w:tcW w:w="0" w:type="auto"/>
            <w:noWrap/>
            <w:vAlign w:val="center"/>
            <w:hideMark/>
          </w:tcPr>
          <w:p w14:paraId="37838B55" w14:textId="77777777" w:rsidR="0024268B" w:rsidRPr="00AC0F2A" w:rsidRDefault="0024268B" w:rsidP="00DF3FCF">
            <w:pPr>
              <w:jc w:val="center"/>
              <w:rPr>
                <w:rFonts w:ascii="Avenir Next LT Pro" w:hAnsi="Avenir Next LT Pro" w:cs="Calibri"/>
                <w:b/>
                <w:bCs/>
                <w:color w:val="FFFFFF" w:themeColor="background1"/>
                <w:sz w:val="20"/>
                <w:szCs w:val="20"/>
              </w:rPr>
            </w:pPr>
            <w:r w:rsidRPr="00AC0F2A">
              <w:rPr>
                <w:rFonts w:ascii="Avenir Next LT Pro" w:hAnsi="Avenir Next LT Pro" w:cs="Calibri"/>
                <w:b/>
                <w:bCs/>
                <w:color w:val="FFFFFF" w:themeColor="background1"/>
                <w:sz w:val="20"/>
                <w:szCs w:val="20"/>
              </w:rPr>
              <w:t>LAeq </w:t>
            </w:r>
            <w:proofErr w:type="spellStart"/>
            <w:r w:rsidRPr="00AC0F2A">
              <w:rPr>
                <w:rFonts w:ascii="Avenir Next LT Pro" w:hAnsi="Avenir Next LT Pro" w:cs="Calibri"/>
                <w:b/>
                <w:bCs/>
                <w:color w:val="FFFFFF" w:themeColor="background1"/>
                <w:sz w:val="20"/>
                <w:szCs w:val="20"/>
              </w:rPr>
              <w:t>Corr</w:t>
            </w:r>
            <w:proofErr w:type="spellEnd"/>
          </w:p>
        </w:tc>
        <w:tc>
          <w:tcPr>
            <w:tcW w:w="0" w:type="auto"/>
            <w:noWrap/>
            <w:vAlign w:val="center"/>
            <w:hideMark/>
          </w:tcPr>
          <w:p w14:paraId="4C851FFC" w14:textId="77777777" w:rsidR="0024268B" w:rsidRPr="00AC0F2A" w:rsidRDefault="0024268B" w:rsidP="00DF3FCF">
            <w:pPr>
              <w:jc w:val="center"/>
              <w:rPr>
                <w:rFonts w:ascii="Avenir Next LT Pro" w:hAnsi="Avenir Next LT Pro" w:cs="Calibri"/>
                <w:b/>
                <w:bCs/>
                <w:color w:val="FFFFFF" w:themeColor="background1"/>
                <w:sz w:val="20"/>
                <w:szCs w:val="20"/>
              </w:rPr>
            </w:pPr>
            <w:proofErr w:type="spellStart"/>
            <w:r w:rsidRPr="00AC0F2A">
              <w:rPr>
                <w:rFonts w:ascii="Avenir Next LT Pro" w:hAnsi="Avenir Next LT Pro" w:cs="Calibri"/>
                <w:b/>
                <w:bCs/>
                <w:color w:val="FFFFFF" w:themeColor="background1"/>
                <w:sz w:val="20"/>
                <w:szCs w:val="20"/>
              </w:rPr>
              <w:t>Lmax</w:t>
            </w:r>
            <w:proofErr w:type="spellEnd"/>
          </w:p>
        </w:tc>
        <w:tc>
          <w:tcPr>
            <w:tcW w:w="0" w:type="auto"/>
            <w:noWrap/>
            <w:vAlign w:val="center"/>
            <w:hideMark/>
          </w:tcPr>
          <w:p w14:paraId="2A28D3CD" w14:textId="77777777" w:rsidR="0024268B" w:rsidRPr="00AC0F2A" w:rsidRDefault="0024268B" w:rsidP="00DF3FCF">
            <w:pPr>
              <w:jc w:val="center"/>
              <w:rPr>
                <w:rFonts w:ascii="Avenir Next LT Pro" w:hAnsi="Avenir Next LT Pro" w:cs="Calibri"/>
                <w:b/>
                <w:bCs/>
                <w:color w:val="FFFFFF" w:themeColor="background1"/>
                <w:sz w:val="20"/>
                <w:szCs w:val="20"/>
              </w:rPr>
            </w:pPr>
            <w:proofErr w:type="spellStart"/>
            <w:r w:rsidRPr="00AC0F2A">
              <w:rPr>
                <w:rFonts w:ascii="Avenir Next LT Pro" w:hAnsi="Avenir Next LT Pro" w:cs="Calibri"/>
                <w:b/>
                <w:bCs/>
                <w:color w:val="FFFFFF" w:themeColor="background1"/>
                <w:sz w:val="20"/>
                <w:szCs w:val="20"/>
              </w:rPr>
              <w:t>Lmin</w:t>
            </w:r>
            <w:proofErr w:type="spellEnd"/>
          </w:p>
        </w:tc>
        <w:tc>
          <w:tcPr>
            <w:tcW w:w="0" w:type="auto"/>
            <w:noWrap/>
            <w:vAlign w:val="center"/>
            <w:hideMark/>
          </w:tcPr>
          <w:p w14:paraId="7B521D5C" w14:textId="77777777" w:rsidR="0024268B" w:rsidRPr="00AC0F2A" w:rsidRDefault="0024268B" w:rsidP="00DF3FCF">
            <w:pPr>
              <w:jc w:val="center"/>
              <w:rPr>
                <w:rFonts w:ascii="Avenir Next LT Pro" w:hAnsi="Avenir Next LT Pro" w:cs="Calibri"/>
                <w:b/>
                <w:bCs/>
                <w:color w:val="FFFFFF" w:themeColor="background1"/>
                <w:sz w:val="20"/>
                <w:szCs w:val="20"/>
              </w:rPr>
            </w:pPr>
            <w:r w:rsidRPr="00AC0F2A">
              <w:rPr>
                <w:rFonts w:ascii="Avenir Next LT Pro" w:hAnsi="Avenir Next LT Pro" w:cs="Calibri"/>
                <w:b/>
                <w:bCs/>
                <w:color w:val="FFFFFF" w:themeColor="background1"/>
                <w:sz w:val="20"/>
                <w:szCs w:val="20"/>
              </w:rPr>
              <w:t>Corrección realizada</w:t>
            </w:r>
          </w:p>
        </w:tc>
        <w:tc>
          <w:tcPr>
            <w:tcW w:w="0" w:type="auto"/>
            <w:noWrap/>
            <w:vAlign w:val="center"/>
            <w:hideMark/>
          </w:tcPr>
          <w:p w14:paraId="183D53FA" w14:textId="77777777" w:rsidR="0024268B" w:rsidRPr="00AC0F2A" w:rsidRDefault="0024268B" w:rsidP="00DF3FCF">
            <w:pPr>
              <w:jc w:val="center"/>
              <w:rPr>
                <w:rFonts w:ascii="Avenir Next LT Pro" w:hAnsi="Avenir Next LT Pro" w:cs="Calibri"/>
                <w:b/>
                <w:bCs/>
                <w:color w:val="FFFFFF" w:themeColor="background1"/>
                <w:sz w:val="20"/>
                <w:szCs w:val="20"/>
              </w:rPr>
            </w:pPr>
            <w:r w:rsidRPr="00AC0F2A">
              <w:rPr>
                <w:rFonts w:ascii="Avenir Next LT Pro" w:hAnsi="Avenir Next LT Pro" w:cs="Calibri"/>
                <w:b/>
                <w:bCs/>
                <w:color w:val="FFFFFF" w:themeColor="background1"/>
                <w:sz w:val="20"/>
                <w:szCs w:val="20"/>
              </w:rPr>
              <w:t>Norma nocturno</w:t>
            </w:r>
          </w:p>
        </w:tc>
        <w:tc>
          <w:tcPr>
            <w:tcW w:w="0" w:type="auto"/>
            <w:noWrap/>
            <w:vAlign w:val="center"/>
            <w:hideMark/>
          </w:tcPr>
          <w:p w14:paraId="03CB538C" w14:textId="77777777" w:rsidR="0024268B" w:rsidRPr="00AC0F2A" w:rsidRDefault="0024268B" w:rsidP="00DF3FCF">
            <w:pPr>
              <w:jc w:val="center"/>
              <w:rPr>
                <w:rFonts w:ascii="Avenir Next LT Pro" w:hAnsi="Avenir Next LT Pro" w:cs="Calibri"/>
                <w:b/>
                <w:bCs/>
                <w:color w:val="FFFFFF" w:themeColor="background1"/>
                <w:sz w:val="20"/>
                <w:szCs w:val="20"/>
              </w:rPr>
            </w:pPr>
            <w:r w:rsidRPr="00AC0F2A">
              <w:rPr>
                <w:rFonts w:ascii="Avenir Next LT Pro" w:hAnsi="Avenir Next LT Pro" w:cs="Calibri"/>
                <w:b/>
                <w:bCs/>
                <w:color w:val="FFFFFF" w:themeColor="background1"/>
                <w:sz w:val="20"/>
                <w:szCs w:val="20"/>
              </w:rPr>
              <w:t>Cumplimiento</w:t>
            </w:r>
          </w:p>
        </w:tc>
      </w:tr>
      <w:tr w:rsidR="0024268B" w:rsidRPr="00AC0F2A" w14:paraId="1080B581" w14:textId="77777777" w:rsidTr="0024268B">
        <w:trPr>
          <w:trHeight w:val="20"/>
          <w:jc w:val="center"/>
        </w:trPr>
        <w:tc>
          <w:tcPr>
            <w:tcW w:w="0" w:type="auto"/>
            <w:noWrap/>
            <w:vAlign w:val="center"/>
          </w:tcPr>
          <w:p w14:paraId="7B70E643"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353E982B"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3D607EF7"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39F39F4D"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52331115"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0C2330BE"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3D11A1E5"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687CA2DC" w14:textId="77777777" w:rsidR="0024268B" w:rsidRPr="00AC0F2A" w:rsidRDefault="0024268B" w:rsidP="00DF3FCF">
            <w:pPr>
              <w:jc w:val="center"/>
              <w:rPr>
                <w:rFonts w:ascii="Avenir Next LT Pro" w:hAnsi="Avenir Next LT Pro" w:cs="Calibri"/>
                <w:color w:val="303030"/>
                <w:sz w:val="20"/>
                <w:szCs w:val="20"/>
              </w:rPr>
            </w:pPr>
          </w:p>
        </w:tc>
      </w:tr>
      <w:tr w:rsidR="0024268B" w:rsidRPr="00AC0F2A" w14:paraId="7732906F" w14:textId="77777777" w:rsidTr="0024268B">
        <w:trPr>
          <w:trHeight w:val="20"/>
          <w:jc w:val="center"/>
        </w:trPr>
        <w:tc>
          <w:tcPr>
            <w:tcW w:w="0" w:type="auto"/>
            <w:noWrap/>
            <w:vAlign w:val="center"/>
          </w:tcPr>
          <w:p w14:paraId="34BFD8B3"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3EE925C4"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115AA8C6"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5E095BDD"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2816265F"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74CAD25D"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23F54168"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12DB03EF" w14:textId="77777777" w:rsidR="0024268B" w:rsidRPr="00AC0F2A" w:rsidRDefault="0024268B" w:rsidP="00DF3FCF">
            <w:pPr>
              <w:jc w:val="center"/>
              <w:rPr>
                <w:rFonts w:ascii="Avenir Next LT Pro" w:hAnsi="Avenir Next LT Pro" w:cs="Calibri"/>
                <w:color w:val="303030"/>
                <w:sz w:val="20"/>
                <w:szCs w:val="20"/>
              </w:rPr>
            </w:pPr>
          </w:p>
        </w:tc>
      </w:tr>
      <w:tr w:rsidR="0024268B" w:rsidRPr="00AC0F2A" w14:paraId="17D76891" w14:textId="77777777" w:rsidTr="0024268B">
        <w:trPr>
          <w:trHeight w:val="20"/>
          <w:jc w:val="center"/>
        </w:trPr>
        <w:tc>
          <w:tcPr>
            <w:tcW w:w="0" w:type="auto"/>
            <w:noWrap/>
            <w:vAlign w:val="center"/>
          </w:tcPr>
          <w:p w14:paraId="69DBDD65"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32C95B43"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71BEDE92"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426D80F3"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7DF8B221"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48D6A39C"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6D4F68D1"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1A750F44" w14:textId="77777777" w:rsidR="0024268B" w:rsidRPr="00AC0F2A" w:rsidRDefault="0024268B" w:rsidP="00DF3FCF">
            <w:pPr>
              <w:jc w:val="center"/>
              <w:rPr>
                <w:rFonts w:ascii="Avenir Next LT Pro" w:hAnsi="Avenir Next LT Pro" w:cs="Calibri"/>
                <w:color w:val="303030"/>
                <w:sz w:val="20"/>
                <w:szCs w:val="20"/>
              </w:rPr>
            </w:pPr>
          </w:p>
        </w:tc>
      </w:tr>
      <w:tr w:rsidR="0024268B" w:rsidRPr="00AC0F2A" w14:paraId="0CB2846F" w14:textId="77777777" w:rsidTr="0024268B">
        <w:trPr>
          <w:trHeight w:val="20"/>
          <w:jc w:val="center"/>
        </w:trPr>
        <w:tc>
          <w:tcPr>
            <w:tcW w:w="0" w:type="auto"/>
            <w:noWrap/>
            <w:vAlign w:val="center"/>
          </w:tcPr>
          <w:p w14:paraId="3DD33361"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6A66EC9F"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09908E8B"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09B92ADD"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1FAE14E3"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74640F92"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3DB63C57"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1335A974" w14:textId="77777777" w:rsidR="0024268B" w:rsidRPr="00AC0F2A" w:rsidRDefault="0024268B" w:rsidP="00DF3FCF">
            <w:pPr>
              <w:jc w:val="center"/>
              <w:rPr>
                <w:rFonts w:ascii="Avenir Next LT Pro" w:hAnsi="Avenir Next LT Pro" w:cs="Calibri"/>
                <w:color w:val="303030"/>
                <w:sz w:val="20"/>
                <w:szCs w:val="20"/>
              </w:rPr>
            </w:pPr>
          </w:p>
        </w:tc>
      </w:tr>
    </w:tbl>
    <w:p w14:paraId="4F25BF27" w14:textId="3F6E1383" w:rsidR="0056297B" w:rsidRPr="00AC0F2A" w:rsidRDefault="00455257" w:rsidP="00D53FAB">
      <w:pPr>
        <w:pStyle w:val="Descripcin"/>
        <w:spacing w:before="0" w:after="0"/>
        <w:jc w:val="center"/>
        <w:rPr>
          <w:rFonts w:ascii="Avenir Next LT Pro" w:hAnsi="Avenir Next LT Pro" w:cs="Calibri"/>
          <w:b w:val="0"/>
          <w:i/>
          <w:color w:val="303030"/>
          <w:lang w:val="es-CO"/>
        </w:rPr>
      </w:pPr>
      <w:r w:rsidRPr="00AC0F2A">
        <w:rPr>
          <w:rFonts w:ascii="Avenir Next LT Pro" w:hAnsi="Avenir Next LT Pro" w:cs="Calibri"/>
          <w:b w:val="0"/>
          <w:i/>
          <w:color w:val="303030"/>
          <w:lang w:val="es-CO"/>
        </w:rPr>
        <w:t> </w:t>
      </w:r>
      <w:r w:rsidR="0056297B" w:rsidRPr="00AC0F2A">
        <w:rPr>
          <w:rFonts w:ascii="Avenir Next LT Pro" w:hAnsi="Avenir Next LT Pro" w:cs="Calibri"/>
          <w:b w:val="0"/>
          <w:i/>
          <w:color w:val="303030"/>
          <w:lang w:val="es-CO"/>
        </w:rPr>
        <w:t>Fuente: SERAMBIENTE S.A.S., </w:t>
      </w:r>
      <w:r w:rsidR="00AC0F2A" w:rsidRPr="00702881">
        <w:rPr>
          <w:rFonts w:ascii="Avenir Next LT Pro" w:hAnsi="Avenir Next LT Pro" w:cs="Calibri"/>
          <w:b w:val="0"/>
          <w:i/>
          <w:color w:val="303030"/>
          <w:lang w:val="es-CO"/>
        </w:rPr>
        <w:t>{fuente_serambiente_s_a_s_4}</w:t>
      </w:r>
    </w:p>
    <w:p w14:paraId="7623086B" w14:textId="77777777" w:rsidR="0056297B" w:rsidRPr="005B3520" w:rsidRDefault="0056297B" w:rsidP="0056297B">
      <w:pPr>
        <w:rPr>
          <w:rFonts w:ascii="Avenir Next LT Pro" w:hAnsi="Avenir Next LT Pro"/>
          <w:color w:val="303030"/>
          <w:lang w:eastAsia="es-MX"/>
        </w:rPr>
      </w:pPr>
    </w:p>
    <w:p w14:paraId="562B07F6" w14:textId="721640D2" w:rsidR="0056297B" w:rsidRPr="005B3520" w:rsidRDefault="0056297B" w:rsidP="00AC712B">
      <w:pPr>
        <w:spacing w:after="240" w:line="360" w:lineRule="auto"/>
        <w:jc w:val="both"/>
        <w:rPr>
          <w:rFonts w:ascii="Avenir Next LT Pro" w:eastAsia="MS Mincho" w:hAnsi="Avenir Next LT Pro"/>
          <w:color w:val="303030"/>
          <w:sz w:val="22"/>
          <w:szCs w:val="22"/>
        </w:rPr>
      </w:pPr>
      <w:r w:rsidRPr="005B3520">
        <w:rPr>
          <w:rFonts w:ascii="Avenir Next LT Pro" w:eastAsia="MS Mincho" w:hAnsi="Avenir Next LT Pro"/>
          <w:color w:val="303030"/>
          <w:sz w:val="22"/>
          <w:szCs w:val="22"/>
        </w:rPr>
        <w:t>{var_28}</w:t>
      </w:r>
      <w:r w:rsidR="00FF7C5A" w:rsidRPr="005B3520">
        <w:rPr>
          <w:rFonts w:ascii="Avenir Next LT Pro" w:eastAsia="MS Mincho" w:hAnsi="Avenir Next LT Pro"/>
          <w:color w:val="303030"/>
          <w:sz w:val="22"/>
          <w:szCs w:val="22"/>
        </w:rPr>
      </w:r>
      <w:r w:rsidR="00E74EF0" w:rsidRPr="005B3520">
        <w:rPr>
          <w:rFonts w:ascii="Avenir Next LT Pro" w:eastAsia="MS Mincho" w:hAnsi="Avenir Next LT Pro"/>
          <w:b/>
          <w:bCs/>
          <w:color w:val="303030"/>
          <w:sz w:val="22"/>
          <w:szCs w:val="22"/>
        </w:rPr>
      </w:r>
      <w:r w:rsidR="00E74EF0" w:rsidRPr="005B3520">
        <w:rPr>
          <w:rFonts w:ascii="Avenir Next LT Pro" w:eastAsia="MS Mincho" w:hAnsi="Avenir Next LT Pro"/>
          <w:b/>
          <w:bCs/>
          <w:color w:val="303030"/>
          <w:sz w:val="22"/>
          <w:szCs w:val="22"/>
        </w:rPr>
      </w:r>
      <w:r w:rsidR="00E74EF0" w:rsidRPr="005B3520">
        <w:rPr>
          <w:rFonts w:ascii="Avenir Next LT Pro" w:eastAsia="MS Mincho" w:hAnsi="Avenir Next LT Pro"/>
          <w:b/>
          <w:bCs/>
          <w:color w:val="303030"/>
          <w:sz w:val="22"/>
          <w:szCs w:val="22"/>
        </w:rPr>
      </w:r>
      <w:r w:rsidR="00E74EF0" w:rsidRPr="005B3520">
        <w:rPr>
          <w:rFonts w:ascii="Avenir Next LT Pro" w:eastAsia="MS Mincho" w:hAnsi="Avenir Next LT Pro"/>
          <w:b/>
          <w:bCs/>
          <w:color w:val="303030"/>
          <w:sz w:val="22"/>
          <w:szCs w:val="22"/>
        </w:rPr>
      </w:r>
      <w:r w:rsidR="00E74EF0" w:rsidRPr="005B3520">
        <w:rPr>
          <w:rFonts w:ascii="Avenir Next LT Pro" w:eastAsia="MS Mincho" w:hAnsi="Avenir Next LT Pro"/>
          <w:b/>
          <w:bCs/>
          <w:color w:val="303030"/>
          <w:sz w:val="22"/>
          <w:szCs w:val="22"/>
        </w:rPr>
      </w:r>
      <w:r w:rsidR="00100F81" w:rsidRPr="00100F81">
        <w:rPr>
          <w:rFonts w:ascii="Avenir Next LT Pro" w:hAnsi="Avenir Next LT Pro"/>
          <w:b/>
          <w:bCs/>
          <w:color w:val="303030"/>
          <w:sz w:val="22"/>
          <w:szCs w:val="22"/>
        </w:rPr>
      </w:r>
      <w:r w:rsidR="00100F81" w:rsidRPr="00100F81">
        <w:rPr>
          <w:rFonts w:ascii="Avenir Next LT Pro" w:hAnsi="Avenir Next LT Pro"/>
          <w:b/>
          <w:bCs/>
          <w:noProof/>
          <w:color w:val="303030"/>
          <w:sz w:val="22"/>
          <w:szCs w:val="22"/>
        </w:rPr>
      </w:r>
      <w:r w:rsidR="00E74EF0" w:rsidRPr="005B3520">
        <w:rPr>
          <w:rFonts w:ascii="Avenir Next LT Pro" w:eastAsia="MS Mincho" w:hAnsi="Avenir Next LT Pro"/>
          <w:b/>
          <w:bCs/>
          <w:color w:val="303030"/>
          <w:sz w:val="22"/>
          <w:szCs w:val="22"/>
        </w:rPr>
      </w:r>
      <w:r w:rsidR="00FF7C5A" w:rsidRPr="005B3520">
        <w:rPr>
          <w:rFonts w:ascii="Avenir Next LT Pro" w:eastAsia="MS Mincho" w:hAnsi="Avenir Next LT Pro"/>
          <w:color w:val="303030"/>
          <w:sz w:val="22"/>
          <w:szCs w:val="22"/>
        </w:rPr>
      </w:r>
      <w:r w:rsidRPr="005B3520">
        <w:rPr>
          <w:rFonts w:ascii="Avenir Next LT Pro" w:eastAsia="MS Mincho" w:hAnsi="Avenir Next LT Pro"/>
          <w:color w:val="303030"/>
          <w:sz w:val="22"/>
          <w:szCs w:val="22"/>
        </w:rPr>
      </w:r>
    </w:p>
    <w:p w14:paraId="68ADD754" w14:textId="109BD9DA" w:rsidR="00E74EF0" w:rsidRPr="005B3520" w:rsidRDefault="00E74EF0" w:rsidP="0056297B">
      <w:pPr>
        <w:pStyle w:val="Descripcin"/>
        <w:spacing w:before="0" w:after="0"/>
        <w:jc w:val="center"/>
        <w:rPr>
          <w:rFonts w:ascii="Avenir Next LT Pro" w:hAnsi="Avenir Next LT Pro"/>
          <w:color w:val="303030"/>
          <w:lang w:val="es-CO"/>
        </w:rPr>
      </w:pPr>
      <w:bookmarkStart w:id="263" w:name="Grafica4"/>
    </w:p>
    <w:p w14:paraId="04ABC120" w14:textId="2E3535F0" w:rsidR="0056297B" w:rsidRPr="005B3520" w:rsidRDefault="0056297B" w:rsidP="0056297B">
      <w:pPr>
        <w:pStyle w:val="Descripcin"/>
        <w:spacing w:before="0" w:after="0"/>
        <w:jc w:val="center"/>
        <w:rPr>
          <w:rFonts w:ascii="Avenir Next LT Pro" w:hAnsi="Avenir Next LT Pro"/>
          <w:color w:val="303030"/>
          <w:lang w:val="es-CO"/>
        </w:rPr>
      </w:pPr>
      <w:bookmarkStart w:id="264" w:name="_Ref188300588"/>
      <w:bookmarkStart w:id="265" w:name="_Toc198708185"/>
      <w:r w:rsidRPr="005B3520">
        <w:rPr>
          <w:rFonts w:ascii="Avenir Next LT Pro" w:hAnsi="Avenir Next LT Pro"/>
          <w:color w:val="303030"/>
          <w:lang w:val="es-CO"/>
        </w:rPr>
        <w:t>{var_29}</w:t>
      </w:r>
      <w:r w:rsidRPr="005B3520">
        <w:rPr>
          <w:rFonts w:ascii="Avenir Next LT Pro" w:hAnsi="Avenir Next LT Pro"/>
          <w:color w:val="303030"/>
          <w:lang w:val="es-CO"/>
        </w:rPr>
      </w:r>
      <w:r w:rsidRPr="005B3520">
        <w:rPr>
          <w:rFonts w:ascii="Avenir Next LT Pro" w:hAnsi="Avenir Next LT Pro"/>
          <w:color w:val="303030"/>
          <w:lang w:val="es-CO"/>
        </w:rPr>
      </w:r>
      <w:r w:rsidRPr="005B3520">
        <w:rPr>
          <w:rFonts w:ascii="Avenir Next LT Pro" w:hAnsi="Avenir Next LT Pro"/>
          <w:color w:val="303030"/>
          <w:lang w:val="es-CO"/>
        </w:rPr>
      </w:r>
      <w:r w:rsidR="00100F81">
        <w:rPr>
          <w:rFonts w:ascii="Avenir Next LT Pro" w:hAnsi="Avenir Next LT Pro"/>
          <w:noProof/>
          <w:color w:val="303030"/>
          <w:lang w:val="es-CO"/>
        </w:rPr>
      </w:r>
      <w:r w:rsidRPr="005B3520">
        <w:rPr>
          <w:rFonts w:ascii="Avenir Next LT Pro" w:hAnsi="Avenir Next LT Pro"/>
          <w:color w:val="303030"/>
          <w:lang w:val="es-CO"/>
        </w:rPr>
      </w:r>
      <w:bookmarkEnd w:id="263"/>
      <w:bookmarkEnd w:id="264"/>
      <w:r w:rsidRPr="005B3520">
        <w:rPr>
          <w:rFonts w:ascii="Avenir Next LT Pro" w:hAnsi="Avenir Next LT Pro"/>
          <w:color w:val="303030"/>
          <w:lang w:val="es-CO"/>
        </w:rPr>
      </w:r>
      <w:r w:rsidR="007D798A" w:rsidRPr="005B3520">
        <w:rPr>
          <w:rFonts w:ascii="Avenir Next LT Pro" w:hAnsi="Avenir Next LT Pro"/>
          <w:color w:val="303030"/>
          <w:lang w:val="es-CO"/>
        </w:rPr>
      </w:r>
      <w:r w:rsidRPr="005B3520">
        <w:rPr>
          <w:rFonts w:ascii="Avenir Next LT Pro" w:hAnsi="Avenir Next LT Pro"/>
          <w:color w:val="303030"/>
          <w:lang w:val="es-CO"/>
        </w:rPr>
      </w:r>
      <w:r w:rsidR="001F5D99" w:rsidRPr="005B3520">
        <w:rPr>
          <w:rFonts w:ascii="Avenir Next LT Pro" w:hAnsi="Avenir Next LT Pro"/>
          <w:color w:val="303030"/>
          <w:lang w:val="es-CO"/>
        </w:rPr>
      </w:r>
      <w:r w:rsidRPr="005B3520">
        <w:rPr>
          <w:rFonts w:ascii="Avenir Next LT Pro" w:hAnsi="Avenir Next LT Pro"/>
          <w:color w:val="303030"/>
          <w:lang w:val="es-CO"/>
        </w:rPr>
      </w:r>
      <w:bookmarkEnd w:id="265"/>
    </w:p>
    <w:p w14:paraId="6CF1CFCA" w14:textId="181E36CA" w:rsidR="000D718B" w:rsidRPr="005B3520" w:rsidRDefault="00334197" w:rsidP="00997F82">
      <w:pPr>
        <w:jc w:val="center"/>
        <w:rPr>
          <w:rFonts w:ascii="Avenir Next LT Pro" w:hAnsi="Avenir Next LT Pro" w:cs="Calibri"/>
          <w:i/>
          <w:color w:val="303030"/>
          <w:sz w:val="20"/>
          <w:szCs w:val="20"/>
        </w:rPr>
      </w:pPr>
      <w:r w:rsidRPr="005B3520">
        <w:rPr>
          <w:rFonts w:ascii="Avenir Next LT Pro" w:hAnsi="Avenir Next LT Pro" w:cs="Calibri"/>
          <w:i/>
          <w:color w:val="303030"/>
          <w:sz w:val="20"/>
          <w:szCs w:val="20"/>
        </w:rPr>
        <w:t>{var_30}</w:t>
      </w:r>
      <w:r w:rsidR="00E74EF0" w:rsidRPr="005B3520">
        <w:rPr>
          <w:rFonts w:ascii="Avenir Next LT Pro" w:hAnsi="Avenir Next LT Pro" w:cs="Calibri"/>
          <w:i/>
          <w:color w:val="303030"/>
          <w:sz w:val="20"/>
          <w:szCs w:val="20"/>
        </w:rPr>
      </w:r>
      <w:r w:rsidRPr="005B3520">
        <w:rPr>
          <w:rFonts w:ascii="Avenir Next LT Pro" w:hAnsi="Avenir Next LT Pro" w:cs="Calibri"/>
          <w:i/>
          <w:color w:val="303030"/>
          <w:sz w:val="20"/>
          <w:szCs w:val="20"/>
        </w:rPr>
      </w:r>
    </w:p>
    <w:p w14:paraId="052831F5" w14:textId="77777777" w:rsidR="00997F82" w:rsidRPr="005B3520" w:rsidRDefault="00997F82" w:rsidP="00997F82">
      <w:pPr>
        <w:jc w:val="center"/>
        <w:rPr>
          <w:rFonts w:ascii="Avenir Next LT Pro" w:hAnsi="Avenir Next LT Pro" w:cs="Calibri"/>
          <w:i/>
          <w:color w:val="303030"/>
          <w:sz w:val="20"/>
          <w:szCs w:val="20"/>
        </w:rPr>
      </w:pPr>
    </w:p>
    <w:p w14:paraId="1489A291" w14:textId="61328B70" w:rsidR="00997F82" w:rsidRPr="005B3520" w:rsidRDefault="00997F82" w:rsidP="00B029F8">
      <w:pPr>
        <w:pStyle w:val="NormalWeb"/>
        <w:spacing w:before="0" w:beforeAutospacing="0" w:after="240" w:afterAutospacing="0" w:line="360" w:lineRule="auto"/>
        <w:jc w:val="both"/>
        <w:rPr>
          <w:rFonts w:ascii="Avenir Next LT Pro" w:hAnsi="Avenir Next LT Pro" w:cstheme="minorHAnsi"/>
          <w:color w:val="303030"/>
          <w:sz w:val="22"/>
          <w:szCs w:val="22"/>
        </w:rPr>
      </w:pPr>
      <w:r w:rsidRPr="005B3520">
        <w:rPr>
          <w:rFonts w:ascii="Avenir Next LT Pro" w:hAnsi="Avenir Next LT Pro" w:cstheme="minorHAnsi"/>
          <w:color w:val="303030"/>
          <w:sz w:val="22"/>
          <w:szCs w:val="22"/>
        </w:rPr>
        <w:t>{var_31}</w:t>
      </w:r>
      <w:r w:rsidR="00D53FAB" w:rsidRPr="005B3520">
        <w:rPr>
          <w:rFonts w:ascii="Avenir Next LT Pro" w:hAnsi="Avenir Next LT Pro" w:cstheme="minorHAnsi"/>
          <w:color w:val="303030"/>
          <w:sz w:val="22"/>
          <w:szCs w:val="22"/>
        </w:rPr>
      </w:r>
      <w:r w:rsidR="00E74EF0" w:rsidRPr="005B3520">
        <w:rPr>
          <w:rFonts w:ascii="Avenir Next LT Pro" w:eastAsia="MS Mincho" w:hAnsi="Avenir Next LT Pro"/>
          <w:b/>
          <w:bCs/>
          <w:color w:val="303030"/>
          <w:sz w:val="22"/>
          <w:szCs w:val="22"/>
        </w:rPr>
      </w:r>
      <w:r w:rsidR="00E74EF0" w:rsidRPr="005B3520">
        <w:rPr>
          <w:rFonts w:ascii="Avenir Next LT Pro" w:eastAsia="MS Mincho" w:hAnsi="Avenir Next LT Pro"/>
          <w:b/>
          <w:bCs/>
          <w:color w:val="303030"/>
          <w:sz w:val="22"/>
          <w:szCs w:val="22"/>
        </w:rPr>
      </w:r>
      <w:r w:rsidR="00E74EF0" w:rsidRPr="005B3520">
        <w:rPr>
          <w:rFonts w:ascii="Avenir Next LT Pro" w:eastAsia="MS Mincho" w:hAnsi="Avenir Next LT Pro"/>
          <w:b/>
          <w:bCs/>
          <w:color w:val="303030"/>
          <w:sz w:val="22"/>
          <w:szCs w:val="22"/>
        </w:rPr>
      </w:r>
      <w:r w:rsidR="00E74EF0" w:rsidRPr="005B3520">
        <w:rPr>
          <w:rFonts w:ascii="Avenir Next LT Pro" w:eastAsia="MS Mincho" w:hAnsi="Avenir Next LT Pro"/>
          <w:b/>
          <w:bCs/>
          <w:color w:val="303030"/>
          <w:sz w:val="22"/>
          <w:szCs w:val="22"/>
        </w:rPr>
      </w:r>
      <w:r w:rsidR="00100F81" w:rsidRPr="00100F81">
        <w:rPr>
          <w:rFonts w:ascii="Avenir Next LT Pro" w:hAnsi="Avenir Next LT Pro"/>
          <w:b/>
          <w:bCs/>
          <w:color w:val="303030"/>
          <w:sz w:val="22"/>
          <w:szCs w:val="22"/>
        </w:rPr>
      </w:r>
      <w:r w:rsidR="00100F81" w:rsidRPr="00100F81">
        <w:rPr>
          <w:rFonts w:ascii="Avenir Next LT Pro" w:hAnsi="Avenir Next LT Pro"/>
          <w:b/>
          <w:bCs/>
          <w:noProof/>
          <w:color w:val="303030"/>
          <w:sz w:val="22"/>
          <w:szCs w:val="22"/>
        </w:rPr>
      </w:r>
      <w:r w:rsidR="00E74EF0" w:rsidRPr="005B3520">
        <w:rPr>
          <w:rFonts w:ascii="Avenir Next LT Pro" w:eastAsia="MS Mincho" w:hAnsi="Avenir Next LT Pro"/>
          <w:b/>
          <w:bCs/>
          <w:color w:val="303030"/>
          <w:sz w:val="22"/>
          <w:szCs w:val="22"/>
        </w:rPr>
      </w:r>
      <w:r w:rsidRPr="005B3520">
        <w:rPr>
          <w:rFonts w:ascii="Avenir Next LT Pro" w:hAnsi="Avenir Next LT Pro" w:cstheme="minorHAnsi"/>
          <w:color w:val="303030"/>
          <w:sz w:val="22"/>
          <w:szCs w:val="22"/>
        </w:rPr>
      </w:r>
      <w:r w:rsidR="00E80CDA" w:rsidRPr="00E80CDA">
        <w:rPr>
          <w:rFonts w:ascii="Avenir Next LT Pro" w:hAnsi="Avenir Next LT Pro" w:cstheme="minorHAnsi"/>
          <w:color w:val="303030"/>
          <w:sz w:val="22"/>
          <w:szCs w:val="22"/>
        </w:rPr>
      </w:r>
      <w:r w:rsidR="00E80CDA">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BD1756" w:rsidRPr="005B3520">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3158FC" w:rsidRPr="005B3520">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3158FC" w:rsidRPr="005B3520">
        <w:rPr>
          <w:rFonts w:ascii="Avenir Next LT Pro" w:hAnsi="Avenir Next LT Pro" w:cs="Calibri"/>
          <w:color w:val="303030"/>
          <w:sz w:val="22"/>
          <w:szCs w:val="22"/>
        </w:rPr>
      </w:r>
      <w:r w:rsidRPr="005B3520">
        <w:rPr>
          <w:rFonts w:ascii="Avenir Next LT Pro" w:hAnsi="Avenir Next LT Pro" w:cs="Calibri"/>
          <w:color w:val="303030"/>
          <w:sz w:val="22"/>
          <w:szCs w:val="22"/>
        </w:rPr>
      </w:r>
      <w:r w:rsidR="00AC712B">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3158FC" w:rsidRPr="005B3520">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AC712B">
        <w:rPr>
          <w:rFonts w:ascii="Avenir Next LT Pro" w:hAnsi="Avenir Next LT Pro" w:cstheme="minorHAnsi"/>
          <w:color w:val="303030"/>
          <w:sz w:val="22"/>
          <w:szCs w:val="22"/>
        </w:rPr>
      </w:r>
      <w:r w:rsidR="003158FC" w:rsidRPr="005B3520">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p>
    <w:p w14:paraId="0837418E" w14:textId="6F049A2D" w:rsidR="00E74EF0" w:rsidRPr="00AC712B" w:rsidRDefault="001D30D3" w:rsidP="00B505B3">
      <w:pPr>
        <w:pStyle w:val="Ttulo3"/>
        <w:rPr>
          <w:rFonts w:ascii="Avenir Next LT Pro" w:hAnsi="Avenir Next LT Pro"/>
          <w:color w:val="303030"/>
          <w:sz w:val="24"/>
          <w:szCs w:val="24"/>
          <w:lang w:val="es-CO"/>
        </w:rPr>
      </w:pPr>
      <w:r w:rsidRPr="00AC712B">
        <w:rPr>
          <w:rFonts w:ascii="Avenir Next LT Pro" w:hAnsi="Avenir Next LT Pro"/>
          <w:color w:val="303030"/>
          <w:sz w:val="24"/>
          <w:szCs w:val="24"/>
          <w:lang w:val="es-CO"/>
        </w:rPr>
        <w:t>5.2.</w:t>
      </w:r>
      <w:r w:rsidR="00867020">
        <w:rPr>
          <w:rFonts w:ascii="Avenir Next LT Pro" w:hAnsi="Avenir Next LT Pro"/>
          <w:color w:val="303030"/>
          <w:sz w:val="24"/>
          <w:szCs w:val="24"/>
          <w:lang w:val="es-CO"/>
        </w:rPr>
        <w:t>6 </w:t>
      </w:r>
      <w:r w:rsidR="009C5666" w:rsidRPr="00AC712B">
        <w:rPr>
          <w:rFonts w:ascii="Avenir Next LT Pro" w:hAnsi="Avenir Next LT Pro"/>
          <w:color w:val="303030"/>
          <w:sz w:val="24"/>
          <w:szCs w:val="24"/>
          <w:lang w:val="es-CO"/>
        </w:rPr>
        <w:t>Análisis de resultados</w:t>
      </w:r>
    </w:p>
    <w:p w14:paraId="1BFC3EDE" w14:textId="35671F0F" w:rsidR="00B505B3" w:rsidRDefault="00B505B3" w:rsidP="00B505B3">
      <w:pPr>
        <w:spacing w:before="240" w:after="240" w:line="360" w:lineRule="auto"/>
        <w:jc w:val="both"/>
        <w:rPr>
          <w:rFonts w:ascii="Avenir Next LT Pro" w:hAnsi="Avenir Next LT Pro" w:cs="Calibri"/>
          <w:color w:val="303030"/>
          <w:sz w:val="22"/>
          <w:szCs w:val="22"/>
        </w:rPr>
      </w:pPr>
      <w:r w:rsidRPr="00AC712B">
        <w:rPr>
          <w:rFonts w:ascii="Avenir Next LT Pro" w:hAnsi="Avenir Next LT Pro" w:cs="Calibri"/>
          <w:color w:val="303030"/>
          <w:sz w:val="22"/>
          <w:szCs w:val="22"/>
        </w:rPr>
        <w:t>De acuerdo con los resultados obtenidos en las mediciones de emisión de ruido </w:t>
      </w:r>
      <w:r w:rsidR="00703E0A">
        <w:rPr>
          <w:rFonts w:ascii="Avenir Next LT Pro" w:hAnsi="Avenir Next LT Pro" w:cs="Calibri"/>
          <w:color w:val="303030"/>
          <w:sz w:val="22"/>
          <w:szCs w:val="22"/>
        </w:rPr>
        <w:t>y ruido ambiental</w:t>
      </w:r>
      <w:r w:rsidRPr="00AC712B">
        <w:rPr>
          <w:rFonts w:ascii="Avenir Next LT Pro" w:hAnsi="Avenir Next LT Pro" w:cs="Calibri"/>
          <w:color w:val="303030"/>
          <w:sz w:val="22"/>
          <w:szCs w:val="22"/>
        </w:rPr>
        <w:t>, se evidencia lo </w:t>
      </w:r>
      <w:commentRangeStart w:id="266"/>
      <w:r w:rsidRPr="00AC712B">
        <w:rPr>
          <w:rFonts w:ascii="Avenir Next LT Pro" w:hAnsi="Avenir Next LT Pro" w:cs="Calibri"/>
          <w:color w:val="303030"/>
          <w:sz w:val="22"/>
          <w:szCs w:val="22"/>
        </w:rPr>
        <w:t>siguiente</w:t>
      </w:r>
      <w:commentRangeEnd w:id="266"/>
      <w:r w:rsidR="00703E0A">
        <w:rPr>
          <w:rStyle w:val="Refdecomentario"/>
          <w:rFonts w:ascii="Tahoma" w:hAnsi="Tahoma"/>
          <w:szCs w:val="20"/>
          <w:lang w:val="es-MX" w:eastAsia="es-MX"/>
        </w:rPr>
        <w:commentReference w:id="266"/>
      </w:r>
      <w:r w:rsidRPr="00AC712B">
        <w:rPr>
          <w:rFonts w:ascii="Avenir Next LT Pro" w:hAnsi="Avenir Next LT Pro" w:cs="Calibri"/>
          <w:color w:val="303030"/>
          <w:sz w:val="22"/>
          <w:szCs w:val="22"/>
        </w:rPr>
        <w:t>: </w:t>
      </w:r>
    </w:p>
    <w:p w14:paraId="65E2D36E" w14:textId="23AD3D14" w:rsidR="00EB0902" w:rsidRPr="00702881" w:rsidRDefault="00EB0902" w:rsidP="00EB0902">
      <w:pPr>
        <w:pStyle w:val="Prrafodelista"/>
        <w:numPr>
          <w:ilvl w:val="0"/>
          <w:numId w:val="43"/>
        </w:numPr>
        <w:spacing w:before="240" w:after="240" w:line="360" w:lineRule="auto"/>
        <w:jc w:val="both"/>
        <w:rPr>
          <w:rFonts w:ascii="Avenir Next LT Pro" w:hAnsi="Avenir Next LT Pro" w:cs="Calibri"/>
          <w:color w:val="303030"/>
          <w:sz w:val="22"/>
          <w:szCs w:val="22"/>
        </w:rPr>
      </w:pPr>
      <w:r w:rsidRPr="00702881">
        <w:rPr>
          <w:rFonts w:ascii="Avenir Next LT Pro" w:hAnsi="Avenir Next LT Pro" w:cs="Calibri"/>
          <w:color w:val="303030"/>
          <w:sz w:val="22"/>
          <w:szCs w:val="22"/>
        </w:rPr>
        <w:t>{var_32}</w:t>
      </w:r>
    </w:p>
    <w:p w14:paraId="707FD1B8" w14:textId="741D567E" w:rsidR="00EB0902" w:rsidRPr="00702881" w:rsidRDefault="00EB0902" w:rsidP="00EB0902">
      <w:pPr>
        <w:spacing w:before="240" w:after="240" w:line="360" w:lineRule="auto"/>
        <w:ind w:left="360"/>
        <w:jc w:val="both"/>
        <w:rPr>
          <w:rFonts w:ascii="Avenir Next LT Pro" w:hAnsi="Avenir Next LT Pro" w:cs="Calibri"/>
          <w:color w:val="303030"/>
          <w:sz w:val="22"/>
          <w:szCs w:val="22"/>
        </w:rPr>
      </w:pPr>
      <w:r w:rsidRPr="00702881">
        <w:rPr>
          <w:rFonts w:ascii="Avenir Next LT Pro" w:hAnsi="Avenir Next LT Pro" w:cs="Calibri"/>
          <w:color w:val="303030"/>
          <w:sz w:val="22"/>
          <w:szCs w:val="22"/>
        </w:rPr>
        <w:t>{var_33}</w:t>
      </w:r>
    </w:p>
    <w:p w14:paraId="32BDFE05" w14:textId="00124D8A" w:rsidR="00EB0902" w:rsidRPr="00702881" w:rsidRDefault="00EB0902" w:rsidP="00EB0902">
      <w:pPr>
        <w:pStyle w:val="Prrafodelista"/>
        <w:numPr>
          <w:ilvl w:val="0"/>
          <w:numId w:val="43"/>
        </w:numPr>
        <w:spacing w:before="240" w:after="240" w:line="360" w:lineRule="auto"/>
        <w:jc w:val="both"/>
        <w:rPr>
          <w:rFonts w:ascii="Avenir Next LT Pro" w:hAnsi="Avenir Next LT Pro" w:cs="Calibri"/>
          <w:color w:val="303030"/>
          <w:sz w:val="22"/>
          <w:szCs w:val="22"/>
        </w:rPr>
      </w:pPr>
      <w:r w:rsidRPr="00702881">
        <w:rPr>
          <w:rFonts w:ascii="Avenir Next LT Pro" w:hAnsi="Avenir Next LT Pro" w:cs="Calibri"/>
          <w:color w:val="303030"/>
          <w:sz w:val="22"/>
          <w:szCs w:val="22"/>
        </w:rPr>
        <w:t>{var_34}</w:t>
      </w:r>
    </w:p>
    <w:p w14:paraId="48954CE7" w14:textId="3472FE85" w:rsidR="00D51D8E" w:rsidRPr="00EB0902" w:rsidRDefault="00EB0902" w:rsidP="00344EB9">
      <w:pPr>
        <w:spacing w:line="360" w:lineRule="auto"/>
        <w:jc w:val="both"/>
        <w:rPr>
          <w:rFonts w:ascii="Avenir Next LT Pro" w:hAnsi="Avenir Next LT Pro"/>
          <w:color w:val="303030"/>
          <w:sz w:val="22"/>
          <w:szCs w:val="22"/>
        </w:rPr>
      </w:pPr>
      <w:r w:rsidRPr="00702881">
        <w:rPr>
          <w:rFonts w:ascii="Avenir Next LT Pro" w:hAnsi="Avenir Next LT Pro"/>
          <w:color w:val="303030"/>
          <w:sz w:val="22"/>
          <w:szCs w:val="22"/>
        </w:rPr>
        <w:t>{var_35}</w:t>
      </w:r>
    </w:p>
    <w:p w14:paraId="67D17957" w14:textId="77777777" w:rsidR="00EB0902" w:rsidRPr="005B3520" w:rsidRDefault="00EB0902" w:rsidP="00344EB9">
      <w:pPr>
        <w:spacing w:line="360" w:lineRule="auto"/>
        <w:jc w:val="both"/>
        <w:rPr>
          <w:rFonts w:ascii="Avenir Next LT Pro" w:hAnsi="Avenir Next LT Pro"/>
          <w:color w:val="303030"/>
          <w:sz w:val="22"/>
          <w:szCs w:val="22"/>
        </w:rPr>
      </w:pPr>
    </w:p>
    <w:p w14:paraId="0129DBF4" w14:textId="0F7CB340" w:rsidR="00605BF7" w:rsidRPr="002E254D" w:rsidRDefault="00D72BD9" w:rsidP="003A418C">
      <w:pPr>
        <w:pStyle w:val="Ttulo2"/>
        <w:spacing w:after="240"/>
        <w:rPr>
          <w:rFonts w:ascii="Avenir Next LT Pro" w:hAnsi="Avenir Next LT Pro"/>
          <w:color w:val="303030"/>
          <w:sz w:val="28"/>
          <w:szCs w:val="28"/>
        </w:rPr>
      </w:pPr>
      <w:bookmarkStart w:id="267" w:name="_Toc211425279"/>
      <w:bookmarkStart w:id="268" w:name="_Toc215311208"/>
      <w:r w:rsidRPr="002E254D">
        <w:rPr>
          <w:rFonts w:ascii="Avenir Next LT Pro" w:hAnsi="Avenir Next LT Pro"/>
          <w:color w:val="303030"/>
          <w:sz w:val="28"/>
          <w:szCs w:val="28"/>
        </w:rPr>
        <w:t>5.</w:t>
      </w:r>
      <w:r w:rsidR="005D41AD" w:rsidRPr="002E254D">
        <w:rPr>
          <w:rFonts w:ascii="Avenir Next LT Pro" w:hAnsi="Avenir Next LT Pro"/>
          <w:color w:val="303030"/>
          <w:sz w:val="28"/>
          <w:szCs w:val="28"/>
        </w:rPr>
        <w:t>3</w:t>
      </w:r>
      <w:r w:rsidR="00B3273B" w:rsidRPr="002E254D">
        <w:rPr>
          <w:rFonts w:ascii="Avenir Next LT Pro" w:hAnsi="Avenir Next LT Pro"/>
          <w:color w:val="303030"/>
          <w:sz w:val="28"/>
          <w:szCs w:val="28"/>
        </w:rPr>
        <w:t> </w:t>
      </w:r>
      <w:r w:rsidR="00B0018D" w:rsidRPr="002E254D">
        <w:rPr>
          <w:rFonts w:ascii="Avenir Next LT Pro" w:hAnsi="Avenir Next LT Pro"/>
          <w:color w:val="303030"/>
          <w:sz w:val="28"/>
          <w:szCs w:val="28"/>
        </w:rPr>
        <w:t>Cálculos </w:t>
      </w:r>
      <w:r w:rsidR="00985A4E" w:rsidRPr="002E254D">
        <w:rPr>
          <w:rFonts w:ascii="Avenir Next LT Pro" w:hAnsi="Avenir Next LT Pro"/>
          <w:color w:val="303030"/>
          <w:sz w:val="28"/>
          <w:szCs w:val="28"/>
        </w:rPr>
        <w:t>u</w:t>
      </w:r>
      <w:r w:rsidR="00B0018D" w:rsidRPr="002E254D">
        <w:rPr>
          <w:rFonts w:ascii="Avenir Next LT Pro" w:hAnsi="Avenir Next LT Pro"/>
          <w:color w:val="303030"/>
          <w:sz w:val="28"/>
          <w:szCs w:val="28"/>
        </w:rPr>
        <w:t>tilizados</w:t>
      </w:r>
      <w:bookmarkEnd w:id="267"/>
      <w:bookmarkEnd w:id="268"/>
    </w:p>
    <w:p w14:paraId="275A1AEE" w14:textId="27BF6C3D" w:rsidR="00B16215" w:rsidRPr="002E254D" w:rsidRDefault="00B16215" w:rsidP="00B16215">
      <w:pPr>
        <w:pStyle w:val="Descripcin"/>
        <w:keepNext/>
        <w:spacing w:before="0" w:after="0"/>
        <w:jc w:val="center"/>
        <w:rPr>
          <w:rFonts w:ascii="Avenir Next LT Pro" w:hAnsi="Avenir Next LT Pro"/>
          <w:color w:val="303030"/>
          <w:lang w:val="es-CO"/>
        </w:rPr>
      </w:pPr>
      <w:bookmarkStart w:id="269" w:name="_Toc145177942"/>
      <w:bookmarkStart w:id="270" w:name="_Toc209532719"/>
      <w:r w:rsidRPr="002E254D">
        <w:rPr>
          <w:rFonts w:ascii="Avenir Next LT Pro" w:hAnsi="Avenir Next LT Pro"/>
          <w:color w:val="303030"/>
          <w:lang w:val="es-CO"/>
        </w:rPr>
        <w:t>Tabla </w:t>
      </w:r>
      <w:r w:rsidRPr="002E254D">
        <w:rPr>
          <w:rFonts w:ascii="Avenir Next LT Pro" w:hAnsi="Avenir Next LT Pro"/>
          <w:color w:val="303030"/>
          <w:lang w:val="es-CO"/>
        </w:rPr>
        <w:fldChar w:fldCharType="begin"/>
      </w:r>
      <w:r w:rsidRPr="002E254D">
        <w:rPr>
          <w:rFonts w:ascii="Avenir Next LT Pro" w:hAnsi="Avenir Next LT Pro"/>
          <w:color w:val="303030"/>
          <w:lang w:val="es-CO"/>
        </w:rPr>
        <w:instrText xml:space="preserve"> SEQ Tabla \* ARABIC </w:instrText>
      </w:r>
      <w:r w:rsidRPr="002E254D">
        <w:rPr>
          <w:rFonts w:ascii="Avenir Next LT Pro" w:hAnsi="Avenir Next LT Pro"/>
          <w:color w:val="303030"/>
          <w:lang w:val="es-CO"/>
        </w:rPr>
        <w:fldChar w:fldCharType="separate"/>
      </w:r>
      <w:r w:rsidR="00100F81">
        <w:rPr>
          <w:rFonts w:ascii="Avenir Next LT Pro" w:hAnsi="Avenir Next LT Pro"/>
          <w:noProof/>
          <w:color w:val="303030"/>
          <w:lang w:val="es-CO"/>
        </w:rPr>
        <w:t>22</w:t>
      </w:r>
      <w:r w:rsidRPr="002E254D">
        <w:rPr>
          <w:rFonts w:ascii="Avenir Next LT Pro" w:hAnsi="Avenir Next LT Pro"/>
          <w:color w:val="303030"/>
          <w:lang w:val="es-CO"/>
        </w:rPr>
        <w:fldChar w:fldCharType="end"/>
      </w:r>
      <w:r w:rsidRPr="002E254D">
        <w:rPr>
          <w:rFonts w:ascii="Avenir Next LT Pro" w:hAnsi="Avenir Next LT Pro"/>
          <w:color w:val="303030"/>
          <w:lang w:val="es-CO"/>
        </w:rPr>
        <w:t>. Cálculos de emisión de ruido horario </w:t>
      </w:r>
      <w:commentRangeStart w:id="271"/>
      <w:r w:rsidRPr="002E254D">
        <w:rPr>
          <w:rFonts w:ascii="Avenir Next LT Pro" w:hAnsi="Avenir Next LT Pro"/>
          <w:color w:val="303030"/>
          <w:lang w:val="es-CO"/>
        </w:rPr>
        <w:t>diurno</w:t>
      </w:r>
      <w:bookmarkEnd w:id="269"/>
      <w:commentRangeEnd w:id="271"/>
      <w:r w:rsidR="007F5655">
        <w:rPr>
          <w:rStyle w:val="Refdecomentario"/>
          <w:b w:val="0"/>
          <w:bCs w:val="0"/>
        </w:rPr>
        <w:commentReference w:id="271"/>
      </w:r>
      <w:r w:rsidR="002E254D" w:rsidRPr="002E254D">
        <w:rPr>
          <w:rFonts w:ascii="Avenir Next LT Pro" w:hAnsi="Avenir Next LT Pro"/>
          <w:color w:val="303030"/>
          <w:lang w:val="es-CO"/>
        </w:rPr>
        <w:t>.</w:t>
      </w:r>
      <w:bookmarkEnd w:id="270"/>
    </w:p>
    <w:tbl>
      <w:tblPr>
        <w:tblW w:w="5166"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013"/>
        <w:gridCol w:w="1045"/>
        <w:gridCol w:w="1051"/>
        <w:gridCol w:w="688"/>
        <w:gridCol w:w="455"/>
        <w:gridCol w:w="662"/>
        <w:gridCol w:w="613"/>
        <w:gridCol w:w="1142"/>
        <w:gridCol w:w="352"/>
        <w:gridCol w:w="321"/>
        <w:gridCol w:w="362"/>
        <w:gridCol w:w="354"/>
        <w:gridCol w:w="1066"/>
      </w:tblGrid>
      <w:tr w:rsidR="0024268B" w:rsidRPr="002E254D" w14:paraId="46FE44AE" w14:textId="77777777" w:rsidTr="00EF67C8">
        <w:trPr>
          <w:trHeight w:val="20"/>
          <w:tblHeader/>
          <w:jc w:val="center"/>
        </w:trPr>
        <w:tc>
          <w:tcPr>
            <w:tcW w:w="555" w:type="pct"/>
            <w:vMerge w:val="restart"/>
            <w:vAlign w:val="center"/>
            <w:hideMark/>
          </w:tcPr>
          <w:p w14:paraId="6F722E50"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Memoria No.</w:t>
            </w:r>
          </w:p>
        </w:tc>
        <w:tc>
          <w:tcPr>
            <w:tcW w:w="573" w:type="pct"/>
            <w:vMerge w:val="restart"/>
            <w:vAlign w:val="center"/>
            <w:hideMark/>
          </w:tcPr>
          <w:p w14:paraId="0A67AFD2"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Hora de medición</w:t>
            </w:r>
          </w:p>
        </w:tc>
        <w:tc>
          <w:tcPr>
            <w:tcW w:w="576" w:type="pct"/>
            <w:vMerge w:val="restart"/>
            <w:vAlign w:val="center"/>
            <w:hideMark/>
          </w:tcPr>
          <w:p w14:paraId="46D0CF66"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Punto de Medición</w:t>
            </w:r>
          </w:p>
        </w:tc>
        <w:tc>
          <w:tcPr>
            <w:tcW w:w="377" w:type="pct"/>
            <w:vMerge w:val="restart"/>
            <w:vAlign w:val="center"/>
            <w:hideMark/>
          </w:tcPr>
          <w:p w14:paraId="53B15A2A"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LAeq dB(A)</w:t>
            </w:r>
          </w:p>
        </w:tc>
        <w:tc>
          <w:tcPr>
            <w:tcW w:w="249" w:type="pct"/>
            <w:vMerge w:val="restart"/>
            <w:vAlign w:val="center"/>
            <w:hideMark/>
          </w:tcPr>
          <w:p w14:paraId="55DCDC7E"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LAI dB (A)</w:t>
            </w:r>
          </w:p>
        </w:tc>
        <w:tc>
          <w:tcPr>
            <w:tcW w:w="363" w:type="pct"/>
            <w:vMerge w:val="restart"/>
            <w:vAlign w:val="center"/>
            <w:hideMark/>
          </w:tcPr>
          <w:p w14:paraId="1503A272" w14:textId="77777777" w:rsidR="0024268B" w:rsidRPr="002E254D" w:rsidRDefault="0024268B" w:rsidP="00DF3FCF">
            <w:pPr>
              <w:jc w:val="center"/>
              <w:rPr>
                <w:rFonts w:ascii="Avenir Next LT Pro" w:hAnsi="Avenir Next LT Pro" w:cs="Calibri"/>
                <w:b/>
                <w:bCs/>
                <w:color w:val="FFFFFF"/>
                <w:sz w:val="20"/>
                <w:szCs w:val="20"/>
              </w:rPr>
            </w:pPr>
            <w:proofErr w:type="spellStart"/>
            <w:r w:rsidRPr="002E254D">
              <w:rPr>
                <w:rFonts w:ascii="Avenir Next LT Pro" w:hAnsi="Avenir Next LT Pro" w:cs="Calibri"/>
                <w:b/>
                <w:bCs/>
                <w:color w:val="FFFFFF"/>
                <w:sz w:val="20"/>
                <w:szCs w:val="20"/>
              </w:rPr>
              <w:t>Lmax</w:t>
            </w:r>
            <w:proofErr w:type="spellEnd"/>
            <w:r w:rsidRPr="002E254D">
              <w:rPr>
                <w:rFonts w:ascii="Avenir Next LT Pro" w:hAnsi="Avenir Next LT Pro" w:cs="Calibri"/>
                <w:b/>
                <w:bCs/>
                <w:color w:val="FFFFFF"/>
                <w:sz w:val="20"/>
                <w:szCs w:val="20"/>
              </w:rPr>
              <w:t> dB (A)</w:t>
            </w:r>
          </w:p>
        </w:tc>
        <w:tc>
          <w:tcPr>
            <w:tcW w:w="336" w:type="pct"/>
            <w:vMerge w:val="restart"/>
            <w:vAlign w:val="center"/>
            <w:hideMark/>
          </w:tcPr>
          <w:p w14:paraId="477BACA1" w14:textId="77777777" w:rsidR="0024268B" w:rsidRPr="002E254D" w:rsidRDefault="0024268B" w:rsidP="00DF3FCF">
            <w:pPr>
              <w:jc w:val="center"/>
              <w:rPr>
                <w:rFonts w:ascii="Avenir Next LT Pro" w:hAnsi="Avenir Next LT Pro" w:cs="Calibri"/>
                <w:b/>
                <w:bCs/>
                <w:color w:val="FFFFFF"/>
                <w:sz w:val="20"/>
                <w:szCs w:val="20"/>
              </w:rPr>
            </w:pPr>
            <w:proofErr w:type="spellStart"/>
            <w:r w:rsidRPr="002E254D">
              <w:rPr>
                <w:rFonts w:ascii="Avenir Next LT Pro" w:hAnsi="Avenir Next LT Pro" w:cs="Calibri"/>
                <w:b/>
                <w:bCs/>
                <w:color w:val="FFFFFF"/>
                <w:sz w:val="20"/>
                <w:szCs w:val="20"/>
              </w:rPr>
              <w:t>Lmin</w:t>
            </w:r>
            <w:proofErr w:type="spellEnd"/>
            <w:r w:rsidRPr="002E254D">
              <w:rPr>
                <w:rFonts w:ascii="Avenir Next LT Pro" w:hAnsi="Avenir Next LT Pro" w:cs="Calibri"/>
                <w:b/>
                <w:bCs/>
                <w:color w:val="FFFFFF"/>
                <w:sz w:val="20"/>
                <w:szCs w:val="20"/>
              </w:rPr>
              <w:t> dB (A)</w:t>
            </w:r>
          </w:p>
        </w:tc>
        <w:tc>
          <w:tcPr>
            <w:tcW w:w="626" w:type="pct"/>
            <w:vMerge w:val="restart"/>
            <w:vAlign w:val="center"/>
            <w:hideMark/>
          </w:tcPr>
          <w:p w14:paraId="6E9A85AF" w14:textId="77777777" w:rsidR="0024268B" w:rsidRPr="002E254D" w:rsidRDefault="0024268B" w:rsidP="00DF3FCF">
            <w:pPr>
              <w:jc w:val="center"/>
              <w:rPr>
                <w:rFonts w:ascii="Avenir Next LT Pro" w:hAnsi="Avenir Next LT Pro" w:cs="Calibri"/>
                <w:b/>
                <w:bCs/>
                <w:color w:val="FFFFFF"/>
                <w:sz w:val="20"/>
                <w:szCs w:val="20"/>
              </w:rPr>
            </w:pPr>
            <w:proofErr w:type="spellStart"/>
            <w:r w:rsidRPr="002E254D">
              <w:rPr>
                <w:rFonts w:ascii="Avenir Next LT Pro" w:hAnsi="Avenir Next LT Pro" w:cs="Calibri"/>
                <w:b/>
                <w:bCs/>
                <w:color w:val="FFFFFF"/>
                <w:sz w:val="20"/>
                <w:szCs w:val="20"/>
              </w:rPr>
              <w:t>LAeq</w:t>
            </w:r>
            <w:r w:rsidRPr="002E254D">
              <w:rPr>
                <w:rFonts w:ascii="Avenir Next LT Pro" w:hAnsi="Avenir Next LT Pro" w:cs="Calibri"/>
                <w:b/>
                <w:bCs/>
                <w:color w:val="FFFFFF"/>
                <w:sz w:val="20"/>
                <w:szCs w:val="20"/>
                <w:vertAlign w:val="subscript"/>
              </w:rPr>
              <w:t>Residual</w:t>
            </w:r>
            <w:proofErr w:type="spellEnd"/>
            <w:r w:rsidRPr="002E254D">
              <w:rPr>
                <w:rFonts w:ascii="Avenir Next LT Pro" w:hAnsi="Avenir Next LT Pro" w:cs="Calibri"/>
                <w:b/>
                <w:bCs/>
                <w:color w:val="FFFFFF"/>
                <w:sz w:val="20"/>
                <w:szCs w:val="20"/>
                <w:vertAlign w:val="subscript"/>
              </w:rPr>
              <w:t> </w:t>
            </w:r>
            <w:r w:rsidRPr="002E254D">
              <w:rPr>
                <w:rFonts w:ascii="Avenir Next LT Pro" w:hAnsi="Avenir Next LT Pro" w:cs="Calibri"/>
                <w:b/>
                <w:bCs/>
                <w:color w:val="FFFFFF"/>
                <w:sz w:val="20"/>
                <w:szCs w:val="20"/>
              </w:rPr>
              <w:t>dB (A)</w:t>
            </w:r>
          </w:p>
        </w:tc>
        <w:tc>
          <w:tcPr>
            <w:tcW w:w="761" w:type="pct"/>
            <w:gridSpan w:val="4"/>
            <w:vAlign w:val="center"/>
            <w:hideMark/>
          </w:tcPr>
          <w:p w14:paraId="39078BAD" w14:textId="77777777" w:rsidR="0024268B" w:rsidRPr="002E254D" w:rsidRDefault="0024268B" w:rsidP="00DF3FCF">
            <w:pPr>
              <w:jc w:val="center"/>
              <w:rPr>
                <w:rFonts w:ascii="Avenir Next LT Pro" w:hAnsi="Avenir Next LT Pro" w:cs="Calibri"/>
                <w:b/>
                <w:bCs/>
                <w:color w:val="FFFFFF"/>
                <w:sz w:val="20"/>
                <w:szCs w:val="20"/>
              </w:rPr>
            </w:pPr>
            <w:proofErr w:type="spellStart"/>
            <w:r w:rsidRPr="002E254D">
              <w:rPr>
                <w:rFonts w:ascii="Avenir Next LT Pro" w:hAnsi="Avenir Next LT Pro" w:cs="Calibri"/>
                <w:b/>
                <w:bCs/>
                <w:color w:val="FFFFFF"/>
                <w:sz w:val="20"/>
                <w:szCs w:val="20"/>
              </w:rPr>
              <w:t>Correciones</w:t>
            </w:r>
            <w:proofErr w:type="spellEnd"/>
            <w:r w:rsidRPr="002E254D">
              <w:rPr>
                <w:rFonts w:ascii="Avenir Next LT Pro" w:hAnsi="Avenir Next LT Pro" w:cs="Calibri"/>
                <w:b/>
                <w:bCs/>
                <w:color w:val="FFFFFF"/>
                <w:sz w:val="20"/>
                <w:szCs w:val="20"/>
              </w:rPr>
              <w:t> dB(A)</w:t>
            </w:r>
          </w:p>
        </w:tc>
        <w:tc>
          <w:tcPr>
            <w:tcW w:w="584" w:type="pct"/>
            <w:vMerge w:val="restart"/>
            <w:vAlign w:val="center"/>
            <w:hideMark/>
          </w:tcPr>
          <w:p w14:paraId="7186447C" w14:textId="77777777" w:rsidR="0024268B" w:rsidRPr="002E254D" w:rsidRDefault="0024268B" w:rsidP="00DF3FCF">
            <w:pPr>
              <w:jc w:val="center"/>
              <w:rPr>
                <w:rFonts w:ascii="Avenir Next LT Pro" w:hAnsi="Avenir Next LT Pro" w:cs="Calibri"/>
                <w:b/>
                <w:bCs/>
                <w:color w:val="FFFFFF"/>
                <w:sz w:val="20"/>
                <w:szCs w:val="20"/>
              </w:rPr>
            </w:pPr>
            <w:proofErr w:type="spellStart"/>
            <w:r w:rsidRPr="002E254D">
              <w:rPr>
                <w:rFonts w:ascii="Avenir Next LT Pro" w:hAnsi="Avenir Next LT Pro" w:cs="Calibri"/>
                <w:b/>
                <w:bCs/>
                <w:color w:val="FFFFFF"/>
                <w:sz w:val="20"/>
                <w:szCs w:val="20"/>
              </w:rPr>
              <w:t>LAeqCorr</w:t>
            </w:r>
            <w:proofErr w:type="spellEnd"/>
            <w:r w:rsidRPr="002E254D">
              <w:rPr>
                <w:rFonts w:ascii="Avenir Next LT Pro" w:hAnsi="Avenir Next LT Pro" w:cs="Calibri"/>
                <w:b/>
                <w:bCs/>
                <w:color w:val="FFFFFF"/>
                <w:sz w:val="20"/>
                <w:szCs w:val="20"/>
              </w:rPr>
              <w:t> dB (A)</w:t>
            </w:r>
          </w:p>
        </w:tc>
      </w:tr>
      <w:tr w:rsidR="0024268B" w:rsidRPr="002E254D" w14:paraId="314843D0" w14:textId="77777777" w:rsidTr="00EF67C8">
        <w:trPr>
          <w:trHeight w:val="20"/>
          <w:tblHeader/>
          <w:jc w:val="center"/>
        </w:trPr>
        <w:tc>
          <w:tcPr>
            <w:tcW w:w="555" w:type="pct"/>
            <w:vMerge/>
            <w:vAlign w:val="center"/>
            <w:hideMark/>
          </w:tcPr>
          <w:p w14:paraId="239D95F6" w14:textId="77777777" w:rsidR="0024268B" w:rsidRPr="002E254D" w:rsidRDefault="0024268B" w:rsidP="00DF3FCF">
            <w:pPr>
              <w:rPr>
                <w:rFonts w:ascii="Avenir Next LT Pro" w:hAnsi="Avenir Next LT Pro" w:cs="Calibri"/>
                <w:b/>
                <w:bCs/>
                <w:color w:val="FFFFFF"/>
                <w:sz w:val="20"/>
                <w:szCs w:val="20"/>
              </w:rPr>
            </w:pPr>
          </w:p>
        </w:tc>
        <w:tc>
          <w:tcPr>
            <w:tcW w:w="573" w:type="pct"/>
            <w:vMerge/>
            <w:vAlign w:val="center"/>
            <w:hideMark/>
          </w:tcPr>
          <w:p w14:paraId="6F8ED488" w14:textId="77777777" w:rsidR="0024268B" w:rsidRPr="002E254D" w:rsidRDefault="0024268B" w:rsidP="00DF3FCF">
            <w:pPr>
              <w:rPr>
                <w:rFonts w:ascii="Avenir Next LT Pro" w:hAnsi="Avenir Next LT Pro" w:cs="Calibri"/>
                <w:b/>
                <w:bCs/>
                <w:color w:val="FFFFFF"/>
                <w:sz w:val="20"/>
                <w:szCs w:val="20"/>
              </w:rPr>
            </w:pPr>
          </w:p>
        </w:tc>
        <w:tc>
          <w:tcPr>
            <w:tcW w:w="576" w:type="pct"/>
            <w:vMerge/>
            <w:vAlign w:val="center"/>
            <w:hideMark/>
          </w:tcPr>
          <w:p w14:paraId="557C6143" w14:textId="77777777" w:rsidR="0024268B" w:rsidRPr="002E254D" w:rsidRDefault="0024268B" w:rsidP="00DF3FCF">
            <w:pPr>
              <w:rPr>
                <w:rFonts w:ascii="Avenir Next LT Pro" w:hAnsi="Avenir Next LT Pro" w:cs="Calibri"/>
                <w:b/>
                <w:bCs/>
                <w:color w:val="FFFFFF"/>
                <w:sz w:val="20"/>
                <w:szCs w:val="20"/>
              </w:rPr>
            </w:pPr>
          </w:p>
        </w:tc>
        <w:tc>
          <w:tcPr>
            <w:tcW w:w="377" w:type="pct"/>
            <w:vMerge/>
            <w:vAlign w:val="center"/>
            <w:hideMark/>
          </w:tcPr>
          <w:p w14:paraId="1FAC2AEC" w14:textId="77777777" w:rsidR="0024268B" w:rsidRPr="002E254D" w:rsidRDefault="0024268B" w:rsidP="00DF3FCF">
            <w:pPr>
              <w:rPr>
                <w:rFonts w:ascii="Avenir Next LT Pro" w:hAnsi="Avenir Next LT Pro" w:cs="Calibri"/>
                <w:b/>
                <w:bCs/>
                <w:color w:val="FFFFFF"/>
                <w:sz w:val="20"/>
                <w:szCs w:val="20"/>
              </w:rPr>
            </w:pPr>
          </w:p>
        </w:tc>
        <w:tc>
          <w:tcPr>
            <w:tcW w:w="249" w:type="pct"/>
            <w:vMerge/>
            <w:vAlign w:val="center"/>
            <w:hideMark/>
          </w:tcPr>
          <w:p w14:paraId="2AF76292" w14:textId="77777777" w:rsidR="0024268B" w:rsidRPr="002E254D" w:rsidRDefault="0024268B" w:rsidP="00DF3FCF">
            <w:pPr>
              <w:rPr>
                <w:rFonts w:ascii="Avenir Next LT Pro" w:hAnsi="Avenir Next LT Pro" w:cs="Calibri"/>
                <w:b/>
                <w:bCs/>
                <w:color w:val="FFFFFF"/>
                <w:sz w:val="20"/>
                <w:szCs w:val="20"/>
              </w:rPr>
            </w:pPr>
          </w:p>
        </w:tc>
        <w:tc>
          <w:tcPr>
            <w:tcW w:w="363" w:type="pct"/>
            <w:vMerge/>
            <w:vAlign w:val="center"/>
            <w:hideMark/>
          </w:tcPr>
          <w:p w14:paraId="6F8D55C6" w14:textId="77777777" w:rsidR="0024268B" w:rsidRPr="002E254D" w:rsidRDefault="0024268B" w:rsidP="00DF3FCF">
            <w:pPr>
              <w:rPr>
                <w:rFonts w:ascii="Avenir Next LT Pro" w:hAnsi="Avenir Next LT Pro" w:cs="Calibri"/>
                <w:b/>
                <w:bCs/>
                <w:color w:val="FFFFFF"/>
                <w:sz w:val="20"/>
                <w:szCs w:val="20"/>
              </w:rPr>
            </w:pPr>
          </w:p>
        </w:tc>
        <w:tc>
          <w:tcPr>
            <w:tcW w:w="336" w:type="pct"/>
            <w:vMerge/>
            <w:vAlign w:val="center"/>
            <w:hideMark/>
          </w:tcPr>
          <w:p w14:paraId="1C208BDC" w14:textId="77777777" w:rsidR="0024268B" w:rsidRPr="002E254D" w:rsidRDefault="0024268B" w:rsidP="00DF3FCF">
            <w:pPr>
              <w:rPr>
                <w:rFonts w:ascii="Avenir Next LT Pro" w:hAnsi="Avenir Next LT Pro" w:cs="Calibri"/>
                <w:b/>
                <w:bCs/>
                <w:color w:val="FFFFFF"/>
                <w:sz w:val="20"/>
                <w:szCs w:val="20"/>
              </w:rPr>
            </w:pPr>
          </w:p>
        </w:tc>
        <w:tc>
          <w:tcPr>
            <w:tcW w:w="626" w:type="pct"/>
            <w:vMerge/>
            <w:vAlign w:val="center"/>
            <w:hideMark/>
          </w:tcPr>
          <w:p w14:paraId="27A24560" w14:textId="77777777" w:rsidR="0024268B" w:rsidRPr="002E254D" w:rsidRDefault="0024268B" w:rsidP="00DF3FCF">
            <w:pPr>
              <w:rPr>
                <w:rFonts w:ascii="Avenir Next LT Pro" w:hAnsi="Avenir Next LT Pro" w:cs="Calibri"/>
                <w:b/>
                <w:bCs/>
                <w:color w:val="FFFFFF"/>
                <w:sz w:val="20"/>
                <w:szCs w:val="20"/>
              </w:rPr>
            </w:pPr>
          </w:p>
        </w:tc>
        <w:tc>
          <w:tcPr>
            <w:tcW w:w="193" w:type="pct"/>
            <w:vAlign w:val="center"/>
            <w:hideMark/>
          </w:tcPr>
          <w:p w14:paraId="174C2E2C"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K</w:t>
            </w:r>
            <w:r w:rsidRPr="002E254D">
              <w:rPr>
                <w:rFonts w:ascii="Avenir Next LT Pro" w:hAnsi="Avenir Next LT Pro" w:cs="Calibri"/>
                <w:b/>
                <w:bCs/>
                <w:color w:val="FFFFFF"/>
                <w:sz w:val="20"/>
                <w:szCs w:val="20"/>
                <w:vertAlign w:val="subscript"/>
              </w:rPr>
              <w:t>T</w:t>
            </w:r>
          </w:p>
        </w:tc>
        <w:tc>
          <w:tcPr>
            <w:tcW w:w="176" w:type="pct"/>
            <w:vAlign w:val="center"/>
            <w:hideMark/>
          </w:tcPr>
          <w:p w14:paraId="60940D99"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K</w:t>
            </w:r>
            <w:r w:rsidRPr="002E254D">
              <w:rPr>
                <w:rFonts w:ascii="Avenir Next LT Pro" w:hAnsi="Avenir Next LT Pro" w:cs="Calibri"/>
                <w:b/>
                <w:bCs/>
                <w:color w:val="FFFFFF"/>
                <w:sz w:val="20"/>
                <w:szCs w:val="20"/>
                <w:vertAlign w:val="subscript"/>
              </w:rPr>
              <w:t>I</w:t>
            </w:r>
          </w:p>
        </w:tc>
        <w:tc>
          <w:tcPr>
            <w:tcW w:w="198" w:type="pct"/>
            <w:vAlign w:val="center"/>
            <w:hideMark/>
          </w:tcPr>
          <w:p w14:paraId="2ADA8897"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K</w:t>
            </w:r>
            <w:r w:rsidRPr="002E254D">
              <w:rPr>
                <w:rFonts w:ascii="Avenir Next LT Pro" w:hAnsi="Avenir Next LT Pro" w:cs="Calibri"/>
                <w:b/>
                <w:bCs/>
                <w:color w:val="FFFFFF"/>
                <w:sz w:val="20"/>
                <w:szCs w:val="20"/>
                <w:vertAlign w:val="subscript"/>
              </w:rPr>
              <w:t>R</w:t>
            </w:r>
          </w:p>
        </w:tc>
        <w:tc>
          <w:tcPr>
            <w:tcW w:w="194" w:type="pct"/>
            <w:vAlign w:val="center"/>
            <w:hideMark/>
          </w:tcPr>
          <w:p w14:paraId="1CB6D2D0"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K</w:t>
            </w:r>
            <w:r w:rsidRPr="002E254D">
              <w:rPr>
                <w:rFonts w:ascii="Avenir Next LT Pro" w:hAnsi="Avenir Next LT Pro" w:cs="Calibri"/>
                <w:b/>
                <w:bCs/>
                <w:color w:val="FFFFFF"/>
                <w:sz w:val="20"/>
                <w:szCs w:val="20"/>
                <w:vertAlign w:val="subscript"/>
              </w:rPr>
              <w:t>S</w:t>
            </w:r>
          </w:p>
        </w:tc>
        <w:tc>
          <w:tcPr>
            <w:tcW w:w="584" w:type="pct"/>
            <w:vMerge/>
            <w:vAlign w:val="center"/>
            <w:hideMark/>
          </w:tcPr>
          <w:p w14:paraId="2CC233C1" w14:textId="77777777" w:rsidR="0024268B" w:rsidRPr="002E254D" w:rsidRDefault="0024268B" w:rsidP="00DF3FCF">
            <w:pPr>
              <w:rPr>
                <w:rFonts w:ascii="Avenir Next LT Pro" w:hAnsi="Avenir Next LT Pro" w:cs="Calibri"/>
                <w:b/>
                <w:bCs/>
                <w:color w:val="FFFFFF"/>
                <w:sz w:val="20"/>
                <w:szCs w:val="20"/>
              </w:rPr>
            </w:pPr>
          </w:p>
        </w:tc>
      </w:tr>
      <w:tr w:rsidR="0024268B" w:rsidRPr="002E254D" w14:paraId="4D87A946" w14:textId="77777777" w:rsidTr="00EF67C8">
        <w:trPr>
          <w:trHeight w:val="20"/>
          <w:jc w:val="center"/>
        </w:trPr>
        <w:tc>
          <w:tcPr>
            <w:tcW w:w="555" w:type="pct"/>
            <w:noWrap/>
            <w:vAlign w:val="center"/>
          </w:tcPr>
          <w:p w14:paraId="3C5E4E17"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08E6A5CB"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restart"/>
            <w:vAlign w:val="center"/>
          </w:tcPr>
          <w:p w14:paraId="137323A2" w14:textId="77777777" w:rsidR="0024268B" w:rsidRPr="002E254D" w:rsidRDefault="0024268B" w:rsidP="00DF3FCF">
            <w:pPr>
              <w:jc w:val="center"/>
              <w:rPr>
                <w:rFonts w:ascii="Avenir Next LT Pro" w:hAnsi="Avenir Next LT Pro" w:cs="Calibri"/>
                <w:b/>
                <w:bCs/>
                <w:color w:val="303030"/>
                <w:sz w:val="20"/>
                <w:szCs w:val="20"/>
              </w:rPr>
            </w:pPr>
          </w:p>
        </w:tc>
        <w:tc>
          <w:tcPr>
            <w:tcW w:w="377" w:type="pct"/>
            <w:noWrap/>
            <w:vAlign w:val="center"/>
          </w:tcPr>
          <w:p w14:paraId="432AAAE2"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56EA804F"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7D49393A"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7D2560CD"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1DFF86B2"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6EDF15A1"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7F4DBFD0"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64C4985B"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6515B665"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0D032AA5"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0D3C6503" w14:textId="77777777" w:rsidTr="00EF67C8">
        <w:trPr>
          <w:trHeight w:val="20"/>
          <w:jc w:val="center"/>
        </w:trPr>
        <w:tc>
          <w:tcPr>
            <w:tcW w:w="555" w:type="pct"/>
            <w:noWrap/>
            <w:vAlign w:val="center"/>
          </w:tcPr>
          <w:p w14:paraId="6875B825"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07265BDB"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ign w:val="center"/>
          </w:tcPr>
          <w:p w14:paraId="659E9010" w14:textId="77777777" w:rsidR="0024268B" w:rsidRPr="002E254D" w:rsidRDefault="0024268B" w:rsidP="00DF3FCF">
            <w:pPr>
              <w:rPr>
                <w:rFonts w:ascii="Avenir Next LT Pro" w:hAnsi="Avenir Next LT Pro" w:cs="Calibri"/>
                <w:b/>
                <w:bCs/>
                <w:color w:val="303030"/>
                <w:sz w:val="20"/>
                <w:szCs w:val="20"/>
              </w:rPr>
            </w:pPr>
          </w:p>
        </w:tc>
        <w:tc>
          <w:tcPr>
            <w:tcW w:w="377" w:type="pct"/>
            <w:noWrap/>
            <w:vAlign w:val="center"/>
          </w:tcPr>
          <w:p w14:paraId="0F0995CD"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7DC480BB"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768B8D07"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62AE3290"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4FD6A33E"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78414EB2"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7C75064F"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30800A73"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3B1D9A18"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79AD6D05"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32D29CE9" w14:textId="77777777" w:rsidTr="00EF67C8">
        <w:trPr>
          <w:trHeight w:val="20"/>
          <w:jc w:val="center"/>
        </w:trPr>
        <w:tc>
          <w:tcPr>
            <w:tcW w:w="555" w:type="pct"/>
            <w:noWrap/>
            <w:vAlign w:val="center"/>
          </w:tcPr>
          <w:p w14:paraId="60FBD1DF"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37AF312D"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ign w:val="center"/>
          </w:tcPr>
          <w:p w14:paraId="56FE6B08" w14:textId="77777777" w:rsidR="0024268B" w:rsidRPr="002E254D" w:rsidRDefault="0024268B" w:rsidP="00DF3FCF">
            <w:pPr>
              <w:rPr>
                <w:rFonts w:ascii="Avenir Next LT Pro" w:hAnsi="Avenir Next LT Pro" w:cs="Calibri"/>
                <w:b/>
                <w:bCs/>
                <w:color w:val="303030"/>
                <w:sz w:val="20"/>
                <w:szCs w:val="20"/>
              </w:rPr>
            </w:pPr>
          </w:p>
        </w:tc>
        <w:tc>
          <w:tcPr>
            <w:tcW w:w="377" w:type="pct"/>
            <w:noWrap/>
            <w:vAlign w:val="center"/>
          </w:tcPr>
          <w:p w14:paraId="795CEA05"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7C8AB308"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7003256D"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43BFB99D"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2D408EFB"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20BA0FF2"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1D028BCF"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05BA5653"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588E64A0"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69B729FC"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0F55D72D" w14:textId="77777777" w:rsidTr="00EF67C8">
        <w:trPr>
          <w:trHeight w:val="20"/>
          <w:jc w:val="center"/>
        </w:trPr>
        <w:tc>
          <w:tcPr>
            <w:tcW w:w="555" w:type="pct"/>
            <w:noWrap/>
            <w:vAlign w:val="center"/>
          </w:tcPr>
          <w:p w14:paraId="54DA73DB"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5B9B70E6"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ign w:val="center"/>
          </w:tcPr>
          <w:p w14:paraId="7547074F" w14:textId="77777777" w:rsidR="0024268B" w:rsidRPr="002E254D" w:rsidRDefault="0024268B" w:rsidP="00DF3FCF">
            <w:pPr>
              <w:rPr>
                <w:rFonts w:ascii="Avenir Next LT Pro" w:hAnsi="Avenir Next LT Pro" w:cs="Calibri"/>
                <w:b/>
                <w:bCs/>
                <w:color w:val="303030"/>
                <w:sz w:val="20"/>
                <w:szCs w:val="20"/>
              </w:rPr>
            </w:pPr>
          </w:p>
        </w:tc>
        <w:tc>
          <w:tcPr>
            <w:tcW w:w="377" w:type="pct"/>
            <w:noWrap/>
            <w:vAlign w:val="center"/>
          </w:tcPr>
          <w:p w14:paraId="40F06726"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61B1E39C"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0075CA77"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41E4F532"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079F6153"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08656A26"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35A5E1BD"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37D1D066"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0734B080"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0B63D101"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7F389D3D" w14:textId="77777777" w:rsidTr="00EF67C8">
        <w:trPr>
          <w:trHeight w:val="20"/>
          <w:jc w:val="center"/>
        </w:trPr>
        <w:tc>
          <w:tcPr>
            <w:tcW w:w="555" w:type="pct"/>
            <w:noWrap/>
            <w:vAlign w:val="center"/>
          </w:tcPr>
          <w:p w14:paraId="6B2C9B95"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295992D9"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ign w:val="center"/>
          </w:tcPr>
          <w:p w14:paraId="6C636213" w14:textId="77777777" w:rsidR="0024268B" w:rsidRPr="002E254D" w:rsidRDefault="0024268B" w:rsidP="00DF3FCF">
            <w:pPr>
              <w:rPr>
                <w:rFonts w:ascii="Avenir Next LT Pro" w:hAnsi="Avenir Next LT Pro" w:cs="Calibri"/>
                <w:b/>
                <w:bCs/>
                <w:color w:val="303030"/>
                <w:sz w:val="20"/>
                <w:szCs w:val="20"/>
              </w:rPr>
            </w:pPr>
          </w:p>
        </w:tc>
        <w:tc>
          <w:tcPr>
            <w:tcW w:w="377" w:type="pct"/>
            <w:noWrap/>
            <w:vAlign w:val="center"/>
          </w:tcPr>
          <w:p w14:paraId="3BB66B8A"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604851B1"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5172D4DB"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3D5CC26E"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2A9BCCE1"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360FA230"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10CDEC19"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46E73AB2"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2FC3A0AC"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7EF7B06F"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45903700" w14:textId="77777777" w:rsidTr="00EF67C8">
        <w:trPr>
          <w:trHeight w:val="20"/>
          <w:jc w:val="center"/>
        </w:trPr>
        <w:tc>
          <w:tcPr>
            <w:tcW w:w="555" w:type="pct"/>
            <w:noWrap/>
            <w:vAlign w:val="center"/>
          </w:tcPr>
          <w:p w14:paraId="39F5245F"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0C812A0E"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restart"/>
            <w:vAlign w:val="center"/>
          </w:tcPr>
          <w:p w14:paraId="523710E2" w14:textId="77777777" w:rsidR="0024268B" w:rsidRPr="002E254D" w:rsidRDefault="0024268B" w:rsidP="00DF3FCF">
            <w:pPr>
              <w:jc w:val="center"/>
              <w:rPr>
                <w:rFonts w:ascii="Avenir Next LT Pro" w:hAnsi="Avenir Next LT Pro" w:cs="Calibri"/>
                <w:b/>
                <w:bCs/>
                <w:color w:val="303030"/>
                <w:sz w:val="20"/>
                <w:szCs w:val="20"/>
              </w:rPr>
            </w:pPr>
          </w:p>
        </w:tc>
        <w:tc>
          <w:tcPr>
            <w:tcW w:w="377" w:type="pct"/>
            <w:noWrap/>
            <w:vAlign w:val="center"/>
          </w:tcPr>
          <w:p w14:paraId="258F97FA"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10C61E8D"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1B8EBAB3"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4D9D36B3"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23484A6B"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275BB919"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04D8BFD7"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0A4440B9"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7773B3B9"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2CC2BB17"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47E5B2FB" w14:textId="77777777" w:rsidTr="00EF67C8">
        <w:trPr>
          <w:trHeight w:val="20"/>
          <w:jc w:val="center"/>
        </w:trPr>
        <w:tc>
          <w:tcPr>
            <w:tcW w:w="555" w:type="pct"/>
            <w:noWrap/>
            <w:vAlign w:val="center"/>
          </w:tcPr>
          <w:p w14:paraId="489AC614"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74ADC740"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ign w:val="center"/>
          </w:tcPr>
          <w:p w14:paraId="49C1E839" w14:textId="77777777" w:rsidR="0024268B" w:rsidRPr="002E254D" w:rsidRDefault="0024268B" w:rsidP="00DF3FCF">
            <w:pPr>
              <w:rPr>
                <w:rFonts w:ascii="Avenir Next LT Pro" w:hAnsi="Avenir Next LT Pro" w:cs="Calibri"/>
                <w:b/>
                <w:bCs/>
                <w:color w:val="303030"/>
                <w:sz w:val="20"/>
                <w:szCs w:val="20"/>
              </w:rPr>
            </w:pPr>
          </w:p>
        </w:tc>
        <w:tc>
          <w:tcPr>
            <w:tcW w:w="377" w:type="pct"/>
            <w:noWrap/>
            <w:vAlign w:val="center"/>
          </w:tcPr>
          <w:p w14:paraId="2EF6A3DB"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46F8D788"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5371677A"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409BA2D0"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2DC1EA31"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03423179"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1D709001"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02512DD1"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7F575EEC"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55E18630"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7185981A" w14:textId="77777777" w:rsidTr="00EF67C8">
        <w:trPr>
          <w:trHeight w:val="20"/>
          <w:jc w:val="center"/>
        </w:trPr>
        <w:tc>
          <w:tcPr>
            <w:tcW w:w="555" w:type="pct"/>
            <w:noWrap/>
            <w:vAlign w:val="center"/>
          </w:tcPr>
          <w:p w14:paraId="52103554"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52DAB1CE"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ign w:val="center"/>
          </w:tcPr>
          <w:p w14:paraId="2AE400F5" w14:textId="77777777" w:rsidR="0024268B" w:rsidRPr="002E254D" w:rsidRDefault="0024268B" w:rsidP="00DF3FCF">
            <w:pPr>
              <w:rPr>
                <w:rFonts w:ascii="Avenir Next LT Pro" w:hAnsi="Avenir Next LT Pro" w:cs="Calibri"/>
                <w:b/>
                <w:bCs/>
                <w:color w:val="303030"/>
                <w:sz w:val="20"/>
                <w:szCs w:val="20"/>
              </w:rPr>
            </w:pPr>
          </w:p>
        </w:tc>
        <w:tc>
          <w:tcPr>
            <w:tcW w:w="377" w:type="pct"/>
            <w:noWrap/>
            <w:vAlign w:val="center"/>
          </w:tcPr>
          <w:p w14:paraId="080577AC"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54CCAB98"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4ADFC334"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05508BB1"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7E0BCB0E"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2579DC69"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4F097997"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398A80B4"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117853FB"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503A8ED0"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4ABCFA47" w14:textId="77777777" w:rsidTr="00EF67C8">
        <w:trPr>
          <w:trHeight w:val="20"/>
          <w:jc w:val="center"/>
        </w:trPr>
        <w:tc>
          <w:tcPr>
            <w:tcW w:w="555" w:type="pct"/>
            <w:noWrap/>
            <w:vAlign w:val="center"/>
          </w:tcPr>
          <w:p w14:paraId="2D2915C8"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1C3568B5"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ign w:val="center"/>
          </w:tcPr>
          <w:p w14:paraId="47FEB36E" w14:textId="77777777" w:rsidR="0024268B" w:rsidRPr="002E254D" w:rsidRDefault="0024268B" w:rsidP="00DF3FCF">
            <w:pPr>
              <w:rPr>
                <w:rFonts w:ascii="Avenir Next LT Pro" w:hAnsi="Avenir Next LT Pro" w:cs="Calibri"/>
                <w:b/>
                <w:bCs/>
                <w:color w:val="303030"/>
                <w:sz w:val="20"/>
                <w:szCs w:val="20"/>
              </w:rPr>
            </w:pPr>
          </w:p>
        </w:tc>
        <w:tc>
          <w:tcPr>
            <w:tcW w:w="377" w:type="pct"/>
            <w:noWrap/>
            <w:vAlign w:val="center"/>
          </w:tcPr>
          <w:p w14:paraId="11366E56"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703397E1"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06568D40"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41758320"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54344947"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74EBFCC9"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1C4D9C9D"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687DF498"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431D68F3"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5A50042C"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1AC74B91" w14:textId="77777777" w:rsidTr="00EF67C8">
        <w:trPr>
          <w:trHeight w:val="20"/>
          <w:jc w:val="center"/>
        </w:trPr>
        <w:tc>
          <w:tcPr>
            <w:tcW w:w="555" w:type="pct"/>
            <w:noWrap/>
            <w:vAlign w:val="center"/>
          </w:tcPr>
          <w:p w14:paraId="4EDA5E05"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2A55B2B2"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ign w:val="center"/>
          </w:tcPr>
          <w:p w14:paraId="34B51814" w14:textId="77777777" w:rsidR="0024268B" w:rsidRPr="002E254D" w:rsidRDefault="0024268B" w:rsidP="00DF3FCF">
            <w:pPr>
              <w:rPr>
                <w:rFonts w:ascii="Avenir Next LT Pro" w:hAnsi="Avenir Next LT Pro" w:cs="Calibri"/>
                <w:b/>
                <w:bCs/>
                <w:color w:val="303030"/>
                <w:sz w:val="20"/>
                <w:szCs w:val="20"/>
              </w:rPr>
            </w:pPr>
          </w:p>
        </w:tc>
        <w:tc>
          <w:tcPr>
            <w:tcW w:w="377" w:type="pct"/>
            <w:noWrap/>
            <w:vAlign w:val="center"/>
          </w:tcPr>
          <w:p w14:paraId="226980B3"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447B06CE"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3EC0D405"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06928CBA"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3F2D64EE"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4B85E27D"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6A4EC20E"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6A777B75"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04C838AF"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10334ABF" w14:textId="77777777" w:rsidR="0024268B" w:rsidRPr="002E254D" w:rsidRDefault="0024268B" w:rsidP="00DF3FCF">
            <w:pPr>
              <w:jc w:val="center"/>
              <w:rPr>
                <w:rFonts w:ascii="Avenir Next LT Pro" w:hAnsi="Avenir Next LT Pro" w:cs="Calibri"/>
                <w:color w:val="303030"/>
                <w:sz w:val="20"/>
                <w:szCs w:val="20"/>
              </w:rPr>
            </w:pPr>
          </w:p>
        </w:tc>
      </w:tr>
    </w:tbl>
    <w:p w14:paraId="227D8CC3" w14:textId="5CE9150A" w:rsidR="00B16215" w:rsidRPr="002E254D" w:rsidRDefault="00B16215" w:rsidP="00B16215">
      <w:pPr>
        <w:jc w:val="center"/>
        <w:rPr>
          <w:rFonts w:ascii="Avenir Next LT Pro" w:hAnsi="Avenir Next LT Pro" w:cs="Calibri"/>
          <w:i/>
          <w:color w:val="303030"/>
          <w:sz w:val="20"/>
          <w:szCs w:val="20"/>
        </w:rPr>
      </w:pPr>
      <w:r w:rsidRPr="002E254D">
        <w:rPr>
          <w:rFonts w:ascii="Avenir Next LT Pro" w:hAnsi="Avenir Next LT Pro" w:cs="Calibri"/>
          <w:i/>
          <w:color w:val="303030"/>
          <w:sz w:val="20"/>
          <w:szCs w:val="20"/>
        </w:rPr>
        <w:t>Fuente: SERAMBIENTE S.A.S</w:t>
      </w:r>
      <w:r w:rsidRPr="00702881">
        <w:rPr>
          <w:rFonts w:ascii="Avenir Next LT Pro" w:hAnsi="Avenir Next LT Pro" w:cs="Calibri"/>
          <w:i/>
          <w:color w:val="303030"/>
          <w:sz w:val="20"/>
          <w:szCs w:val="20"/>
        </w:rPr>
        <w:t>{fuente_serambiente_s_a_s_1}</w:t>
      </w:r>
      <w:r w:rsidR="002E254D" w:rsidRPr="00702881">
        <w:rPr>
          <w:rFonts w:ascii="Avenir Next LT Pro" w:hAnsi="Avenir Next LT Pro" w:cs="Calibri"/>
          <w:i/>
          <w:color w:val="303030"/>
          <w:sz w:val="20"/>
          <w:szCs w:val="20"/>
        </w:rPr>
      </w:r>
      <w:r w:rsidRPr="00702881">
        <w:rPr>
          <w:rFonts w:ascii="Avenir Next LT Pro" w:hAnsi="Avenir Next LT Pro" w:cs="Calibri"/>
          <w:i/>
          <w:color w:val="303030"/>
          <w:sz w:val="20"/>
          <w:szCs w:val="20"/>
        </w:rPr>
      </w:r>
    </w:p>
    <w:p w14:paraId="0AA445EC" w14:textId="77777777" w:rsidR="00B16215" w:rsidRPr="008551DC" w:rsidRDefault="00B16215" w:rsidP="00B16215">
      <w:pPr>
        <w:jc w:val="center"/>
        <w:rPr>
          <w:rFonts w:ascii="Avenir Next LT Pro" w:hAnsi="Avenir Next LT Pro"/>
          <w:color w:val="303030"/>
          <w:sz w:val="20"/>
          <w:szCs w:val="20"/>
        </w:rPr>
      </w:pPr>
    </w:p>
    <w:p w14:paraId="458DDFC5" w14:textId="575EB599" w:rsidR="00B16215" w:rsidRPr="008551DC" w:rsidRDefault="00B16215" w:rsidP="00B16215">
      <w:pPr>
        <w:pStyle w:val="Descripcin"/>
        <w:keepNext/>
        <w:spacing w:before="0" w:after="0"/>
        <w:jc w:val="center"/>
        <w:rPr>
          <w:rFonts w:ascii="Avenir Next LT Pro" w:hAnsi="Avenir Next LT Pro"/>
          <w:color w:val="303030"/>
          <w:lang w:val="es-CO"/>
        </w:rPr>
      </w:pPr>
      <w:bookmarkStart w:id="272" w:name="_Toc145177943"/>
      <w:bookmarkStart w:id="273" w:name="_Toc209532720"/>
      <w:r w:rsidRPr="008551DC">
        <w:rPr>
          <w:rFonts w:ascii="Avenir Next LT Pro" w:hAnsi="Avenir Next LT Pro"/>
          <w:color w:val="303030"/>
          <w:lang w:val="es-CO"/>
        </w:rPr>
        <w:t>Tabla </w:t>
      </w:r>
      <w:r w:rsidRPr="008551DC">
        <w:rPr>
          <w:rFonts w:ascii="Avenir Next LT Pro" w:hAnsi="Avenir Next LT Pro"/>
          <w:color w:val="303030"/>
          <w:lang w:val="es-CO"/>
        </w:rPr>
        <w:fldChar w:fldCharType="begin"/>
      </w:r>
      <w:r w:rsidRPr="008551DC">
        <w:rPr>
          <w:rFonts w:ascii="Avenir Next LT Pro" w:hAnsi="Avenir Next LT Pro"/>
          <w:color w:val="303030"/>
          <w:lang w:val="es-CO"/>
        </w:rPr>
        <w:instrText xml:space="preserve"> SEQ Tabla \* ARABIC </w:instrText>
      </w:r>
      <w:r w:rsidRPr="008551DC">
        <w:rPr>
          <w:rFonts w:ascii="Avenir Next LT Pro" w:hAnsi="Avenir Next LT Pro"/>
          <w:color w:val="303030"/>
          <w:lang w:val="es-CO"/>
        </w:rPr>
        <w:fldChar w:fldCharType="separate"/>
      </w:r>
      <w:r w:rsidR="00100F81">
        <w:rPr>
          <w:rFonts w:ascii="Avenir Next LT Pro" w:hAnsi="Avenir Next LT Pro"/>
          <w:noProof/>
          <w:color w:val="303030"/>
          <w:lang w:val="es-CO"/>
        </w:rPr>
        <w:t>23</w:t>
      </w:r>
      <w:r w:rsidRPr="008551DC">
        <w:rPr>
          <w:rFonts w:ascii="Avenir Next LT Pro" w:hAnsi="Avenir Next LT Pro"/>
          <w:color w:val="303030"/>
          <w:lang w:val="es-CO"/>
        </w:rPr>
        <w:fldChar w:fldCharType="end"/>
      </w:r>
      <w:r w:rsidRPr="008551DC">
        <w:rPr>
          <w:rFonts w:ascii="Avenir Next LT Pro" w:hAnsi="Avenir Next LT Pro"/>
          <w:color w:val="303030"/>
          <w:lang w:val="es-CO"/>
        </w:rPr>
        <w:t>. Cálculos de emisión de ruido horario nocturno</w:t>
      </w:r>
      <w:bookmarkEnd w:id="272"/>
      <w:r w:rsidR="008551DC" w:rsidRPr="008551DC">
        <w:rPr>
          <w:rFonts w:ascii="Avenir Next LT Pro" w:hAnsi="Avenir Next LT Pro"/>
          <w:color w:val="303030"/>
          <w:lang w:val="es-CO"/>
        </w:rPr>
        <w:t>.</w:t>
      </w:r>
      <w:bookmarkEnd w:id="273"/>
    </w:p>
    <w:tbl>
      <w:tblPr>
        <w:tblW w:w="533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013"/>
        <w:gridCol w:w="1045"/>
        <w:gridCol w:w="1051"/>
        <w:gridCol w:w="688"/>
        <w:gridCol w:w="688"/>
        <w:gridCol w:w="688"/>
        <w:gridCol w:w="688"/>
        <w:gridCol w:w="1475"/>
        <w:gridCol w:w="352"/>
        <w:gridCol w:w="321"/>
        <w:gridCol w:w="362"/>
        <w:gridCol w:w="354"/>
        <w:gridCol w:w="688"/>
      </w:tblGrid>
      <w:tr w:rsidR="0024268B" w:rsidRPr="008551DC" w14:paraId="6B0AA075" w14:textId="77777777" w:rsidTr="00EF67C8">
        <w:trPr>
          <w:trHeight w:val="20"/>
          <w:tblHeader/>
          <w:jc w:val="center"/>
        </w:trPr>
        <w:tc>
          <w:tcPr>
            <w:tcW w:w="538" w:type="pct"/>
            <w:vMerge w:val="restart"/>
            <w:vAlign w:val="center"/>
            <w:hideMark/>
          </w:tcPr>
          <w:p w14:paraId="302DC698"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Memoria No.</w:t>
            </w:r>
          </w:p>
        </w:tc>
        <w:tc>
          <w:tcPr>
            <w:tcW w:w="555" w:type="pct"/>
            <w:vMerge w:val="restart"/>
            <w:vAlign w:val="center"/>
            <w:hideMark/>
          </w:tcPr>
          <w:p w14:paraId="67287F8C"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Hora de medición</w:t>
            </w:r>
          </w:p>
        </w:tc>
        <w:tc>
          <w:tcPr>
            <w:tcW w:w="558" w:type="pct"/>
            <w:vMerge w:val="restart"/>
            <w:vAlign w:val="center"/>
            <w:hideMark/>
          </w:tcPr>
          <w:p w14:paraId="17B1FEE5"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Punto de Medición</w:t>
            </w:r>
          </w:p>
        </w:tc>
        <w:tc>
          <w:tcPr>
            <w:tcW w:w="365" w:type="pct"/>
            <w:vMerge w:val="restart"/>
            <w:vAlign w:val="center"/>
            <w:hideMark/>
          </w:tcPr>
          <w:p w14:paraId="228C5349" w14:textId="77777777" w:rsidR="0024268B" w:rsidRPr="008551DC" w:rsidRDefault="0024268B" w:rsidP="00DF3FCF">
            <w:pPr>
              <w:jc w:val="center"/>
              <w:rPr>
                <w:rFonts w:ascii="Avenir Next LT Pro" w:hAnsi="Avenir Next LT Pro" w:cs="Calibri"/>
                <w:b/>
                <w:bCs/>
                <w:color w:val="FFFFFF"/>
                <w:sz w:val="20"/>
                <w:szCs w:val="20"/>
              </w:rPr>
            </w:pPr>
            <w:proofErr w:type="spellStart"/>
            <w:r w:rsidRPr="008551DC">
              <w:rPr>
                <w:rFonts w:ascii="Avenir Next LT Pro" w:hAnsi="Avenir Next LT Pro" w:cs="Calibri"/>
                <w:b/>
                <w:bCs/>
                <w:color w:val="FFFFFF"/>
                <w:sz w:val="20"/>
                <w:szCs w:val="20"/>
              </w:rPr>
              <w:t>Laeq</w:t>
            </w:r>
            <w:proofErr w:type="spellEnd"/>
            <w:r w:rsidRPr="008551DC">
              <w:rPr>
                <w:rFonts w:ascii="Avenir Next LT Pro" w:hAnsi="Avenir Next LT Pro" w:cs="Calibri"/>
                <w:b/>
                <w:bCs/>
                <w:color w:val="FFFFFF"/>
                <w:sz w:val="20"/>
                <w:szCs w:val="20"/>
              </w:rPr>
              <w:t> dB(A)</w:t>
            </w:r>
          </w:p>
        </w:tc>
        <w:tc>
          <w:tcPr>
            <w:tcW w:w="365" w:type="pct"/>
            <w:vMerge w:val="restart"/>
            <w:vAlign w:val="center"/>
            <w:hideMark/>
          </w:tcPr>
          <w:p w14:paraId="7C63E4EB"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LAI dB(A)</w:t>
            </w:r>
          </w:p>
        </w:tc>
        <w:tc>
          <w:tcPr>
            <w:tcW w:w="365" w:type="pct"/>
            <w:vMerge w:val="restart"/>
            <w:vAlign w:val="center"/>
            <w:hideMark/>
          </w:tcPr>
          <w:p w14:paraId="1F51FD90" w14:textId="77777777" w:rsidR="0024268B" w:rsidRPr="008551DC" w:rsidRDefault="0024268B" w:rsidP="00DF3FCF">
            <w:pPr>
              <w:jc w:val="center"/>
              <w:rPr>
                <w:rFonts w:ascii="Avenir Next LT Pro" w:hAnsi="Avenir Next LT Pro" w:cs="Calibri"/>
                <w:b/>
                <w:bCs/>
                <w:color w:val="FFFFFF"/>
                <w:sz w:val="20"/>
                <w:szCs w:val="20"/>
              </w:rPr>
            </w:pPr>
            <w:proofErr w:type="spellStart"/>
            <w:r w:rsidRPr="008551DC">
              <w:rPr>
                <w:rFonts w:ascii="Avenir Next LT Pro" w:hAnsi="Avenir Next LT Pro" w:cs="Calibri"/>
                <w:b/>
                <w:bCs/>
                <w:color w:val="FFFFFF"/>
                <w:sz w:val="20"/>
                <w:szCs w:val="20"/>
              </w:rPr>
              <w:t>Lmax</w:t>
            </w:r>
            <w:proofErr w:type="spellEnd"/>
            <w:r w:rsidRPr="008551DC">
              <w:rPr>
                <w:rFonts w:ascii="Avenir Next LT Pro" w:hAnsi="Avenir Next LT Pro" w:cs="Calibri"/>
                <w:b/>
                <w:bCs/>
                <w:color w:val="FFFFFF"/>
                <w:sz w:val="20"/>
                <w:szCs w:val="20"/>
              </w:rPr>
              <w:t> dB(A)</w:t>
            </w:r>
          </w:p>
        </w:tc>
        <w:tc>
          <w:tcPr>
            <w:tcW w:w="365" w:type="pct"/>
            <w:vMerge w:val="restart"/>
            <w:vAlign w:val="center"/>
            <w:hideMark/>
          </w:tcPr>
          <w:p w14:paraId="27795043" w14:textId="77777777" w:rsidR="0024268B" w:rsidRPr="008551DC" w:rsidRDefault="0024268B" w:rsidP="00DF3FCF">
            <w:pPr>
              <w:jc w:val="center"/>
              <w:rPr>
                <w:rFonts w:ascii="Avenir Next LT Pro" w:hAnsi="Avenir Next LT Pro" w:cs="Calibri"/>
                <w:b/>
                <w:bCs/>
                <w:color w:val="FFFFFF"/>
                <w:sz w:val="20"/>
                <w:szCs w:val="20"/>
              </w:rPr>
            </w:pPr>
            <w:proofErr w:type="spellStart"/>
            <w:r w:rsidRPr="008551DC">
              <w:rPr>
                <w:rFonts w:ascii="Avenir Next LT Pro" w:hAnsi="Avenir Next LT Pro" w:cs="Calibri"/>
                <w:b/>
                <w:bCs/>
                <w:color w:val="FFFFFF"/>
                <w:sz w:val="20"/>
                <w:szCs w:val="20"/>
              </w:rPr>
              <w:t>Lmin</w:t>
            </w:r>
            <w:proofErr w:type="spellEnd"/>
            <w:r w:rsidRPr="008551DC">
              <w:rPr>
                <w:rFonts w:ascii="Avenir Next LT Pro" w:hAnsi="Avenir Next LT Pro" w:cs="Calibri"/>
                <w:b/>
                <w:bCs/>
                <w:color w:val="FFFFFF"/>
                <w:sz w:val="20"/>
                <w:szCs w:val="20"/>
              </w:rPr>
              <w:t> dB(A)</w:t>
            </w:r>
          </w:p>
        </w:tc>
        <w:tc>
          <w:tcPr>
            <w:tcW w:w="783" w:type="pct"/>
            <w:vMerge w:val="restart"/>
            <w:vAlign w:val="center"/>
            <w:hideMark/>
          </w:tcPr>
          <w:p w14:paraId="7408D0BC" w14:textId="77777777" w:rsidR="0024268B" w:rsidRPr="008551DC" w:rsidRDefault="0024268B" w:rsidP="00DF3FCF">
            <w:pPr>
              <w:jc w:val="center"/>
              <w:rPr>
                <w:rFonts w:ascii="Avenir Next LT Pro" w:hAnsi="Avenir Next LT Pro" w:cs="Calibri"/>
                <w:b/>
                <w:bCs/>
                <w:color w:val="FFFFFF"/>
                <w:sz w:val="20"/>
                <w:szCs w:val="20"/>
              </w:rPr>
            </w:pPr>
            <w:proofErr w:type="spellStart"/>
            <w:r w:rsidRPr="008551DC">
              <w:rPr>
                <w:rFonts w:ascii="Avenir Next LT Pro" w:hAnsi="Avenir Next LT Pro" w:cs="Calibri"/>
                <w:b/>
                <w:bCs/>
                <w:color w:val="FFFFFF"/>
                <w:sz w:val="20"/>
                <w:szCs w:val="20"/>
              </w:rPr>
              <w:t>LAeqResidual</w:t>
            </w:r>
            <w:proofErr w:type="spellEnd"/>
            <w:r w:rsidRPr="008551DC">
              <w:rPr>
                <w:rFonts w:ascii="Avenir Next LT Pro" w:hAnsi="Avenir Next LT Pro" w:cs="Calibri"/>
                <w:b/>
                <w:bCs/>
                <w:color w:val="FFFFFF"/>
                <w:sz w:val="20"/>
                <w:szCs w:val="20"/>
              </w:rPr>
              <w:t> dB (A)</w:t>
            </w:r>
          </w:p>
        </w:tc>
        <w:tc>
          <w:tcPr>
            <w:tcW w:w="738" w:type="pct"/>
            <w:gridSpan w:val="4"/>
            <w:vAlign w:val="center"/>
            <w:hideMark/>
          </w:tcPr>
          <w:p w14:paraId="113CB78F" w14:textId="77777777" w:rsidR="0024268B" w:rsidRPr="008551DC" w:rsidRDefault="0024268B" w:rsidP="00DF3FCF">
            <w:pPr>
              <w:jc w:val="center"/>
              <w:rPr>
                <w:rFonts w:ascii="Avenir Next LT Pro" w:hAnsi="Avenir Next LT Pro" w:cs="Calibri"/>
                <w:b/>
                <w:bCs/>
                <w:color w:val="FFFFFF"/>
                <w:sz w:val="20"/>
                <w:szCs w:val="20"/>
              </w:rPr>
            </w:pPr>
            <w:proofErr w:type="spellStart"/>
            <w:r w:rsidRPr="008551DC">
              <w:rPr>
                <w:rFonts w:ascii="Avenir Next LT Pro" w:hAnsi="Avenir Next LT Pro" w:cs="Calibri"/>
                <w:b/>
                <w:bCs/>
                <w:color w:val="FFFFFF"/>
                <w:sz w:val="20"/>
                <w:szCs w:val="20"/>
              </w:rPr>
              <w:t>Correciones</w:t>
            </w:r>
            <w:proofErr w:type="spellEnd"/>
            <w:r w:rsidRPr="008551DC">
              <w:rPr>
                <w:rFonts w:ascii="Avenir Next LT Pro" w:hAnsi="Avenir Next LT Pro" w:cs="Calibri"/>
                <w:b/>
                <w:bCs/>
                <w:color w:val="FFFFFF"/>
                <w:sz w:val="20"/>
                <w:szCs w:val="20"/>
              </w:rPr>
              <w:t> dB(A)</w:t>
            </w:r>
          </w:p>
        </w:tc>
        <w:tc>
          <w:tcPr>
            <w:tcW w:w="365" w:type="pct"/>
            <w:vMerge w:val="restart"/>
            <w:vAlign w:val="center"/>
            <w:hideMark/>
          </w:tcPr>
          <w:p w14:paraId="615A94C8"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LAeq </w:t>
            </w:r>
            <w:proofErr w:type="spellStart"/>
            <w:proofErr w:type="gramStart"/>
            <w:r w:rsidRPr="008551DC">
              <w:rPr>
                <w:rFonts w:ascii="Avenir Next LT Pro" w:hAnsi="Avenir Next LT Pro" w:cs="Calibri"/>
                <w:b/>
                <w:bCs/>
                <w:color w:val="FFFFFF"/>
                <w:sz w:val="20"/>
                <w:szCs w:val="20"/>
              </w:rPr>
              <w:t>Corr</w:t>
            </w:r>
            <w:proofErr w:type="spellEnd"/>
            <w:r w:rsidRPr="008551DC">
              <w:rPr>
                <w:rFonts w:ascii="Avenir Next LT Pro" w:hAnsi="Avenir Next LT Pro" w:cs="Calibri"/>
                <w:b/>
                <w:bCs/>
                <w:color w:val="FFFFFF"/>
                <w:sz w:val="20"/>
                <w:szCs w:val="20"/>
              </w:rPr>
              <w:t>  dB</w:t>
            </w:r>
            <w:proofErr w:type="gramEnd"/>
            <w:r w:rsidRPr="008551DC">
              <w:rPr>
                <w:rFonts w:ascii="Avenir Next LT Pro" w:hAnsi="Avenir Next LT Pro" w:cs="Calibri"/>
                <w:b/>
                <w:bCs/>
                <w:color w:val="FFFFFF"/>
                <w:sz w:val="20"/>
                <w:szCs w:val="20"/>
              </w:rPr>
              <w:t>(A)</w:t>
            </w:r>
          </w:p>
        </w:tc>
      </w:tr>
      <w:tr w:rsidR="0024268B" w:rsidRPr="008551DC" w14:paraId="106A28C4" w14:textId="77777777" w:rsidTr="00EF67C8">
        <w:trPr>
          <w:trHeight w:val="20"/>
          <w:tblHeader/>
          <w:jc w:val="center"/>
        </w:trPr>
        <w:tc>
          <w:tcPr>
            <w:tcW w:w="538" w:type="pct"/>
            <w:vMerge/>
            <w:vAlign w:val="center"/>
            <w:hideMark/>
          </w:tcPr>
          <w:p w14:paraId="11BAA69D" w14:textId="77777777" w:rsidR="0024268B" w:rsidRPr="008551DC" w:rsidRDefault="0024268B" w:rsidP="00DF3FCF">
            <w:pPr>
              <w:rPr>
                <w:rFonts w:ascii="Avenir Next LT Pro" w:hAnsi="Avenir Next LT Pro" w:cs="Calibri"/>
                <w:b/>
                <w:bCs/>
                <w:color w:val="FFFFFF"/>
                <w:sz w:val="20"/>
                <w:szCs w:val="20"/>
              </w:rPr>
            </w:pPr>
          </w:p>
        </w:tc>
        <w:tc>
          <w:tcPr>
            <w:tcW w:w="555" w:type="pct"/>
            <w:vMerge/>
            <w:vAlign w:val="center"/>
            <w:hideMark/>
          </w:tcPr>
          <w:p w14:paraId="40967D1F" w14:textId="77777777" w:rsidR="0024268B" w:rsidRPr="008551DC" w:rsidRDefault="0024268B" w:rsidP="00DF3FCF">
            <w:pPr>
              <w:rPr>
                <w:rFonts w:ascii="Avenir Next LT Pro" w:hAnsi="Avenir Next LT Pro" w:cs="Calibri"/>
                <w:b/>
                <w:bCs/>
                <w:color w:val="FFFFFF"/>
                <w:sz w:val="20"/>
                <w:szCs w:val="20"/>
              </w:rPr>
            </w:pPr>
          </w:p>
        </w:tc>
        <w:tc>
          <w:tcPr>
            <w:tcW w:w="558" w:type="pct"/>
            <w:vMerge/>
            <w:vAlign w:val="center"/>
            <w:hideMark/>
          </w:tcPr>
          <w:p w14:paraId="684AEEEB" w14:textId="77777777" w:rsidR="0024268B" w:rsidRPr="008551DC" w:rsidRDefault="0024268B" w:rsidP="00DF3FCF">
            <w:pPr>
              <w:rPr>
                <w:rFonts w:ascii="Avenir Next LT Pro" w:hAnsi="Avenir Next LT Pro" w:cs="Calibri"/>
                <w:b/>
                <w:bCs/>
                <w:color w:val="FFFFFF"/>
                <w:sz w:val="20"/>
                <w:szCs w:val="20"/>
              </w:rPr>
            </w:pPr>
          </w:p>
        </w:tc>
        <w:tc>
          <w:tcPr>
            <w:tcW w:w="365" w:type="pct"/>
            <w:vMerge/>
            <w:vAlign w:val="center"/>
            <w:hideMark/>
          </w:tcPr>
          <w:p w14:paraId="1DBC935A" w14:textId="77777777" w:rsidR="0024268B" w:rsidRPr="008551DC" w:rsidRDefault="0024268B" w:rsidP="00DF3FCF">
            <w:pPr>
              <w:rPr>
                <w:rFonts w:ascii="Avenir Next LT Pro" w:hAnsi="Avenir Next LT Pro" w:cs="Calibri"/>
                <w:b/>
                <w:bCs/>
                <w:color w:val="FFFFFF"/>
                <w:sz w:val="20"/>
                <w:szCs w:val="20"/>
              </w:rPr>
            </w:pPr>
          </w:p>
        </w:tc>
        <w:tc>
          <w:tcPr>
            <w:tcW w:w="365" w:type="pct"/>
            <w:vMerge/>
            <w:vAlign w:val="center"/>
            <w:hideMark/>
          </w:tcPr>
          <w:p w14:paraId="666D9F56" w14:textId="77777777" w:rsidR="0024268B" w:rsidRPr="008551DC" w:rsidRDefault="0024268B" w:rsidP="00DF3FCF">
            <w:pPr>
              <w:rPr>
                <w:rFonts w:ascii="Avenir Next LT Pro" w:hAnsi="Avenir Next LT Pro" w:cs="Calibri"/>
                <w:b/>
                <w:bCs/>
                <w:color w:val="FFFFFF"/>
                <w:sz w:val="20"/>
                <w:szCs w:val="20"/>
              </w:rPr>
            </w:pPr>
          </w:p>
        </w:tc>
        <w:tc>
          <w:tcPr>
            <w:tcW w:w="365" w:type="pct"/>
            <w:vMerge/>
            <w:vAlign w:val="center"/>
            <w:hideMark/>
          </w:tcPr>
          <w:p w14:paraId="16869690" w14:textId="77777777" w:rsidR="0024268B" w:rsidRPr="008551DC" w:rsidRDefault="0024268B" w:rsidP="00DF3FCF">
            <w:pPr>
              <w:rPr>
                <w:rFonts w:ascii="Avenir Next LT Pro" w:hAnsi="Avenir Next LT Pro" w:cs="Calibri"/>
                <w:b/>
                <w:bCs/>
                <w:color w:val="FFFFFF"/>
                <w:sz w:val="20"/>
                <w:szCs w:val="20"/>
              </w:rPr>
            </w:pPr>
          </w:p>
        </w:tc>
        <w:tc>
          <w:tcPr>
            <w:tcW w:w="365" w:type="pct"/>
            <w:vMerge/>
            <w:vAlign w:val="center"/>
            <w:hideMark/>
          </w:tcPr>
          <w:p w14:paraId="444AD081" w14:textId="77777777" w:rsidR="0024268B" w:rsidRPr="008551DC" w:rsidRDefault="0024268B" w:rsidP="00DF3FCF">
            <w:pPr>
              <w:rPr>
                <w:rFonts w:ascii="Avenir Next LT Pro" w:hAnsi="Avenir Next LT Pro" w:cs="Calibri"/>
                <w:b/>
                <w:bCs/>
                <w:color w:val="FFFFFF"/>
                <w:sz w:val="20"/>
                <w:szCs w:val="20"/>
              </w:rPr>
            </w:pPr>
          </w:p>
        </w:tc>
        <w:tc>
          <w:tcPr>
            <w:tcW w:w="783" w:type="pct"/>
            <w:vMerge/>
            <w:vAlign w:val="center"/>
            <w:hideMark/>
          </w:tcPr>
          <w:p w14:paraId="052DB591" w14:textId="77777777" w:rsidR="0024268B" w:rsidRPr="008551DC" w:rsidRDefault="0024268B" w:rsidP="00DF3FCF">
            <w:pPr>
              <w:rPr>
                <w:rFonts w:ascii="Avenir Next LT Pro" w:hAnsi="Avenir Next LT Pro" w:cs="Calibri"/>
                <w:b/>
                <w:bCs/>
                <w:color w:val="FFFFFF"/>
                <w:sz w:val="20"/>
                <w:szCs w:val="20"/>
              </w:rPr>
            </w:pPr>
          </w:p>
        </w:tc>
        <w:tc>
          <w:tcPr>
            <w:tcW w:w="187" w:type="pct"/>
            <w:vAlign w:val="center"/>
            <w:hideMark/>
          </w:tcPr>
          <w:p w14:paraId="459B20D7"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K</w:t>
            </w:r>
            <w:r w:rsidRPr="008551DC">
              <w:rPr>
                <w:rFonts w:ascii="Avenir Next LT Pro" w:hAnsi="Avenir Next LT Pro" w:cs="Calibri"/>
                <w:b/>
                <w:bCs/>
                <w:color w:val="FFFFFF"/>
                <w:sz w:val="20"/>
                <w:szCs w:val="20"/>
                <w:vertAlign w:val="subscript"/>
              </w:rPr>
              <w:t>T</w:t>
            </w:r>
          </w:p>
        </w:tc>
        <w:tc>
          <w:tcPr>
            <w:tcW w:w="171" w:type="pct"/>
            <w:vAlign w:val="center"/>
            <w:hideMark/>
          </w:tcPr>
          <w:p w14:paraId="6B47B58A"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K</w:t>
            </w:r>
            <w:r w:rsidRPr="008551DC">
              <w:rPr>
                <w:rFonts w:ascii="Avenir Next LT Pro" w:hAnsi="Avenir Next LT Pro" w:cs="Calibri"/>
                <w:b/>
                <w:bCs/>
                <w:color w:val="FFFFFF"/>
                <w:sz w:val="20"/>
                <w:szCs w:val="20"/>
                <w:vertAlign w:val="subscript"/>
              </w:rPr>
              <w:t>I</w:t>
            </w:r>
          </w:p>
        </w:tc>
        <w:tc>
          <w:tcPr>
            <w:tcW w:w="192" w:type="pct"/>
            <w:vAlign w:val="center"/>
            <w:hideMark/>
          </w:tcPr>
          <w:p w14:paraId="390C5C61"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K</w:t>
            </w:r>
            <w:r w:rsidRPr="008551DC">
              <w:rPr>
                <w:rFonts w:ascii="Avenir Next LT Pro" w:hAnsi="Avenir Next LT Pro" w:cs="Calibri"/>
                <w:b/>
                <w:bCs/>
                <w:color w:val="FFFFFF"/>
                <w:sz w:val="20"/>
                <w:szCs w:val="20"/>
                <w:vertAlign w:val="subscript"/>
              </w:rPr>
              <w:t>R</w:t>
            </w:r>
          </w:p>
        </w:tc>
        <w:tc>
          <w:tcPr>
            <w:tcW w:w="188" w:type="pct"/>
            <w:vAlign w:val="center"/>
            <w:hideMark/>
          </w:tcPr>
          <w:p w14:paraId="2A40C8C9"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K</w:t>
            </w:r>
            <w:r w:rsidRPr="008551DC">
              <w:rPr>
                <w:rFonts w:ascii="Avenir Next LT Pro" w:hAnsi="Avenir Next LT Pro" w:cs="Calibri"/>
                <w:b/>
                <w:bCs/>
                <w:color w:val="FFFFFF"/>
                <w:sz w:val="20"/>
                <w:szCs w:val="20"/>
                <w:vertAlign w:val="subscript"/>
              </w:rPr>
              <w:t>S</w:t>
            </w:r>
          </w:p>
        </w:tc>
        <w:tc>
          <w:tcPr>
            <w:tcW w:w="365" w:type="pct"/>
            <w:vMerge/>
            <w:vAlign w:val="center"/>
            <w:hideMark/>
          </w:tcPr>
          <w:p w14:paraId="12638ECE" w14:textId="77777777" w:rsidR="0024268B" w:rsidRPr="008551DC" w:rsidRDefault="0024268B" w:rsidP="00DF3FCF">
            <w:pPr>
              <w:rPr>
                <w:rFonts w:ascii="Avenir Next LT Pro" w:hAnsi="Avenir Next LT Pro" w:cs="Calibri"/>
                <w:b/>
                <w:bCs/>
                <w:color w:val="FFFFFF"/>
                <w:sz w:val="20"/>
                <w:szCs w:val="20"/>
              </w:rPr>
            </w:pPr>
          </w:p>
        </w:tc>
      </w:tr>
      <w:tr w:rsidR="0024268B" w:rsidRPr="008551DC" w14:paraId="12DFEF39" w14:textId="77777777" w:rsidTr="00EF67C8">
        <w:trPr>
          <w:trHeight w:val="20"/>
          <w:jc w:val="center"/>
        </w:trPr>
        <w:tc>
          <w:tcPr>
            <w:tcW w:w="538" w:type="pct"/>
            <w:noWrap/>
            <w:vAlign w:val="center"/>
          </w:tcPr>
          <w:p w14:paraId="53AA95F5"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5247BF08"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restart"/>
            <w:vAlign w:val="center"/>
          </w:tcPr>
          <w:p w14:paraId="25786662" w14:textId="77777777" w:rsidR="0024268B" w:rsidRPr="008551DC" w:rsidRDefault="0024268B" w:rsidP="00DF3FCF">
            <w:pPr>
              <w:jc w:val="center"/>
              <w:rPr>
                <w:rFonts w:ascii="Avenir Next LT Pro" w:hAnsi="Avenir Next LT Pro" w:cs="Calibri"/>
                <w:b/>
                <w:bCs/>
                <w:color w:val="303030"/>
                <w:sz w:val="20"/>
                <w:szCs w:val="20"/>
              </w:rPr>
            </w:pPr>
          </w:p>
        </w:tc>
        <w:tc>
          <w:tcPr>
            <w:tcW w:w="365" w:type="pct"/>
            <w:noWrap/>
            <w:vAlign w:val="bottom"/>
          </w:tcPr>
          <w:p w14:paraId="16FC743A"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6E039881"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1AFE78FD"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2F743995"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18D1E166"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46C0B87B"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6A7229E3"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38BDD630"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65CEB86A"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4685B790"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34E993B1" w14:textId="77777777" w:rsidTr="00EF67C8">
        <w:trPr>
          <w:trHeight w:val="20"/>
          <w:jc w:val="center"/>
        </w:trPr>
        <w:tc>
          <w:tcPr>
            <w:tcW w:w="538" w:type="pct"/>
            <w:noWrap/>
            <w:vAlign w:val="center"/>
          </w:tcPr>
          <w:p w14:paraId="33E9245E"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1224E8A4"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ign w:val="center"/>
          </w:tcPr>
          <w:p w14:paraId="2CFDA1CA" w14:textId="77777777" w:rsidR="0024268B" w:rsidRPr="008551DC" w:rsidRDefault="0024268B" w:rsidP="00DF3FCF">
            <w:pPr>
              <w:rPr>
                <w:rFonts w:ascii="Avenir Next LT Pro" w:hAnsi="Avenir Next LT Pro" w:cs="Calibri"/>
                <w:b/>
                <w:bCs/>
                <w:color w:val="303030"/>
                <w:sz w:val="20"/>
                <w:szCs w:val="20"/>
              </w:rPr>
            </w:pPr>
          </w:p>
        </w:tc>
        <w:tc>
          <w:tcPr>
            <w:tcW w:w="365" w:type="pct"/>
            <w:noWrap/>
            <w:vAlign w:val="bottom"/>
          </w:tcPr>
          <w:p w14:paraId="19347D6E"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0DBC9D89"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17F44991"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11B70D61"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36890394"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415B073A"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5C311A54"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62CBF5AF"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459D2D5D"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39E22D1D"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1414A470" w14:textId="77777777" w:rsidTr="00EF67C8">
        <w:trPr>
          <w:trHeight w:val="20"/>
          <w:jc w:val="center"/>
        </w:trPr>
        <w:tc>
          <w:tcPr>
            <w:tcW w:w="538" w:type="pct"/>
            <w:noWrap/>
            <w:vAlign w:val="center"/>
          </w:tcPr>
          <w:p w14:paraId="7FD3C530"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7A40C51C"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ign w:val="center"/>
          </w:tcPr>
          <w:p w14:paraId="21D6BAFC" w14:textId="77777777" w:rsidR="0024268B" w:rsidRPr="008551DC" w:rsidRDefault="0024268B" w:rsidP="00DF3FCF">
            <w:pPr>
              <w:rPr>
                <w:rFonts w:ascii="Avenir Next LT Pro" w:hAnsi="Avenir Next LT Pro" w:cs="Calibri"/>
                <w:b/>
                <w:bCs/>
                <w:color w:val="303030"/>
                <w:sz w:val="20"/>
                <w:szCs w:val="20"/>
              </w:rPr>
            </w:pPr>
          </w:p>
        </w:tc>
        <w:tc>
          <w:tcPr>
            <w:tcW w:w="365" w:type="pct"/>
            <w:noWrap/>
            <w:vAlign w:val="bottom"/>
          </w:tcPr>
          <w:p w14:paraId="45D01A1B"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5B865F5D"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4D055FA8"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623386F2"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6DCCE6BA"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68BC4E3A"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1B11ED33"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19C5871C"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49DCFEE2"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3E2B0968"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13D57752" w14:textId="77777777" w:rsidTr="00EF67C8">
        <w:trPr>
          <w:trHeight w:val="20"/>
          <w:jc w:val="center"/>
        </w:trPr>
        <w:tc>
          <w:tcPr>
            <w:tcW w:w="538" w:type="pct"/>
            <w:noWrap/>
            <w:vAlign w:val="center"/>
          </w:tcPr>
          <w:p w14:paraId="76F5255D"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35A76855"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ign w:val="center"/>
          </w:tcPr>
          <w:p w14:paraId="725A4EFB" w14:textId="77777777" w:rsidR="0024268B" w:rsidRPr="008551DC" w:rsidRDefault="0024268B" w:rsidP="00DF3FCF">
            <w:pPr>
              <w:rPr>
                <w:rFonts w:ascii="Avenir Next LT Pro" w:hAnsi="Avenir Next LT Pro" w:cs="Calibri"/>
                <w:b/>
                <w:bCs/>
                <w:color w:val="303030"/>
                <w:sz w:val="20"/>
                <w:szCs w:val="20"/>
              </w:rPr>
            </w:pPr>
          </w:p>
        </w:tc>
        <w:tc>
          <w:tcPr>
            <w:tcW w:w="365" w:type="pct"/>
            <w:noWrap/>
            <w:vAlign w:val="bottom"/>
          </w:tcPr>
          <w:p w14:paraId="0D94E5AD"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243BE64E"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28FF0A9D"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5B46FF6D"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4DC1E2FF"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222E27C8"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5FB8E0A5"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528F1499"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561618AF"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28BDC904"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1E711CBB" w14:textId="77777777" w:rsidTr="00EF67C8">
        <w:trPr>
          <w:trHeight w:val="20"/>
          <w:jc w:val="center"/>
        </w:trPr>
        <w:tc>
          <w:tcPr>
            <w:tcW w:w="538" w:type="pct"/>
            <w:noWrap/>
            <w:vAlign w:val="center"/>
          </w:tcPr>
          <w:p w14:paraId="7F4F4898"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1FA0FE2F"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ign w:val="center"/>
          </w:tcPr>
          <w:p w14:paraId="7E441A6D" w14:textId="77777777" w:rsidR="0024268B" w:rsidRPr="008551DC" w:rsidRDefault="0024268B" w:rsidP="00DF3FCF">
            <w:pPr>
              <w:rPr>
                <w:rFonts w:ascii="Avenir Next LT Pro" w:hAnsi="Avenir Next LT Pro" w:cs="Calibri"/>
                <w:b/>
                <w:bCs/>
                <w:color w:val="303030"/>
                <w:sz w:val="20"/>
                <w:szCs w:val="20"/>
              </w:rPr>
            </w:pPr>
          </w:p>
        </w:tc>
        <w:tc>
          <w:tcPr>
            <w:tcW w:w="365" w:type="pct"/>
            <w:noWrap/>
            <w:vAlign w:val="bottom"/>
          </w:tcPr>
          <w:p w14:paraId="15B6C122"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1F1C00CF"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1057B54E"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0FD33C58"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35BEA8A1"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6E57E5DA"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3D19D355"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22CD3687"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35B199EF"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796B24D6"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2493E9AF" w14:textId="77777777" w:rsidTr="00EF67C8">
        <w:trPr>
          <w:trHeight w:val="20"/>
          <w:jc w:val="center"/>
        </w:trPr>
        <w:tc>
          <w:tcPr>
            <w:tcW w:w="538" w:type="pct"/>
            <w:noWrap/>
            <w:vAlign w:val="center"/>
          </w:tcPr>
          <w:p w14:paraId="7467F67D"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53682154"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restart"/>
            <w:vAlign w:val="center"/>
          </w:tcPr>
          <w:p w14:paraId="5CD38089" w14:textId="77777777" w:rsidR="0024268B" w:rsidRPr="008551DC" w:rsidRDefault="0024268B" w:rsidP="00DF3FCF">
            <w:pPr>
              <w:jc w:val="center"/>
              <w:rPr>
                <w:rFonts w:ascii="Avenir Next LT Pro" w:hAnsi="Avenir Next LT Pro" w:cs="Calibri"/>
                <w:b/>
                <w:bCs/>
                <w:color w:val="303030"/>
                <w:sz w:val="20"/>
                <w:szCs w:val="20"/>
              </w:rPr>
            </w:pPr>
          </w:p>
        </w:tc>
        <w:tc>
          <w:tcPr>
            <w:tcW w:w="365" w:type="pct"/>
            <w:noWrap/>
            <w:vAlign w:val="bottom"/>
          </w:tcPr>
          <w:p w14:paraId="38F6ECA0"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73E07C54"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060EAA4A"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7BA79173"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6683EE4C"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6E59CDD2"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0639E6EE"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765CF2D4"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66DC9BF6"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38580A67"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2788D0F2" w14:textId="77777777" w:rsidTr="00EF67C8">
        <w:trPr>
          <w:trHeight w:val="20"/>
          <w:jc w:val="center"/>
        </w:trPr>
        <w:tc>
          <w:tcPr>
            <w:tcW w:w="538" w:type="pct"/>
            <w:noWrap/>
            <w:vAlign w:val="center"/>
          </w:tcPr>
          <w:p w14:paraId="5978B75D"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071F4DFE"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ign w:val="center"/>
          </w:tcPr>
          <w:p w14:paraId="56FFCFA1" w14:textId="77777777" w:rsidR="0024268B" w:rsidRPr="008551DC" w:rsidRDefault="0024268B" w:rsidP="00DF3FCF">
            <w:pPr>
              <w:rPr>
                <w:rFonts w:ascii="Avenir Next LT Pro" w:hAnsi="Avenir Next LT Pro" w:cs="Calibri"/>
                <w:b/>
                <w:bCs/>
                <w:color w:val="303030"/>
                <w:sz w:val="20"/>
                <w:szCs w:val="20"/>
              </w:rPr>
            </w:pPr>
          </w:p>
        </w:tc>
        <w:tc>
          <w:tcPr>
            <w:tcW w:w="365" w:type="pct"/>
            <w:noWrap/>
            <w:vAlign w:val="bottom"/>
          </w:tcPr>
          <w:p w14:paraId="2ECD42D5"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1389BC13"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2600DE73"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0A62A870"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05E48F2E"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2C559DEC"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6B9821C7"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4654AE3A"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39ACC64E"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34407302"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2ECD6BA8" w14:textId="77777777" w:rsidTr="00EF67C8">
        <w:trPr>
          <w:trHeight w:val="20"/>
          <w:jc w:val="center"/>
        </w:trPr>
        <w:tc>
          <w:tcPr>
            <w:tcW w:w="538" w:type="pct"/>
            <w:noWrap/>
            <w:vAlign w:val="center"/>
          </w:tcPr>
          <w:p w14:paraId="46C496C0"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7ED81E7C"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ign w:val="center"/>
          </w:tcPr>
          <w:p w14:paraId="441679FA" w14:textId="77777777" w:rsidR="0024268B" w:rsidRPr="008551DC" w:rsidRDefault="0024268B" w:rsidP="00DF3FCF">
            <w:pPr>
              <w:rPr>
                <w:rFonts w:ascii="Avenir Next LT Pro" w:hAnsi="Avenir Next LT Pro" w:cs="Calibri"/>
                <w:b/>
                <w:bCs/>
                <w:color w:val="303030"/>
                <w:sz w:val="20"/>
                <w:szCs w:val="20"/>
              </w:rPr>
            </w:pPr>
          </w:p>
        </w:tc>
        <w:tc>
          <w:tcPr>
            <w:tcW w:w="365" w:type="pct"/>
            <w:noWrap/>
            <w:vAlign w:val="bottom"/>
          </w:tcPr>
          <w:p w14:paraId="2D523A46"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469249B9"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7523242E"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60300114"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2CA64C96"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02D4D4B0"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39F00E46"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49605EF6"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1127D172"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3F9AC03B"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3D08CF42" w14:textId="77777777" w:rsidTr="00EF67C8">
        <w:trPr>
          <w:trHeight w:val="20"/>
          <w:jc w:val="center"/>
        </w:trPr>
        <w:tc>
          <w:tcPr>
            <w:tcW w:w="538" w:type="pct"/>
            <w:noWrap/>
            <w:vAlign w:val="center"/>
          </w:tcPr>
          <w:p w14:paraId="19A7C5CE"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545C2509"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ign w:val="center"/>
          </w:tcPr>
          <w:p w14:paraId="6E05A2C2" w14:textId="77777777" w:rsidR="0024268B" w:rsidRPr="008551DC" w:rsidRDefault="0024268B" w:rsidP="00DF3FCF">
            <w:pPr>
              <w:rPr>
                <w:rFonts w:ascii="Avenir Next LT Pro" w:hAnsi="Avenir Next LT Pro" w:cs="Calibri"/>
                <w:b/>
                <w:bCs/>
                <w:color w:val="303030"/>
                <w:sz w:val="20"/>
                <w:szCs w:val="20"/>
              </w:rPr>
            </w:pPr>
          </w:p>
        </w:tc>
        <w:tc>
          <w:tcPr>
            <w:tcW w:w="365" w:type="pct"/>
            <w:noWrap/>
            <w:vAlign w:val="bottom"/>
          </w:tcPr>
          <w:p w14:paraId="6941DA2B"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1E5BA0D4"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3C35AC7F"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722768EA"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6CF0BE9C"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6ACD4C33"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60F11F29"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1D45519F"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0758FF8E"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7C50A64D"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2E28F9CA" w14:textId="77777777" w:rsidTr="00EF67C8">
        <w:trPr>
          <w:trHeight w:val="20"/>
          <w:jc w:val="center"/>
        </w:trPr>
        <w:tc>
          <w:tcPr>
            <w:tcW w:w="538" w:type="pct"/>
            <w:noWrap/>
            <w:vAlign w:val="center"/>
          </w:tcPr>
          <w:p w14:paraId="1603F76A"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31374838"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ign w:val="center"/>
          </w:tcPr>
          <w:p w14:paraId="30DA545A" w14:textId="77777777" w:rsidR="0024268B" w:rsidRPr="008551DC" w:rsidRDefault="0024268B" w:rsidP="00DF3FCF">
            <w:pPr>
              <w:rPr>
                <w:rFonts w:ascii="Avenir Next LT Pro" w:hAnsi="Avenir Next LT Pro" w:cs="Calibri"/>
                <w:b/>
                <w:bCs/>
                <w:color w:val="303030"/>
                <w:sz w:val="20"/>
                <w:szCs w:val="20"/>
              </w:rPr>
            </w:pPr>
          </w:p>
        </w:tc>
        <w:tc>
          <w:tcPr>
            <w:tcW w:w="365" w:type="pct"/>
            <w:noWrap/>
            <w:vAlign w:val="bottom"/>
          </w:tcPr>
          <w:p w14:paraId="42E2C987"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115A08CD"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46106242"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7D966A3F"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0E76DEC9"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014D8E14"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17504C91"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7E960C19"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5D5B13FA"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0A1A4DD7" w14:textId="77777777" w:rsidR="0024268B" w:rsidRPr="008551DC" w:rsidRDefault="0024268B" w:rsidP="00DF3FCF">
            <w:pPr>
              <w:jc w:val="center"/>
              <w:rPr>
                <w:rFonts w:ascii="Avenir Next LT Pro" w:hAnsi="Avenir Next LT Pro" w:cs="Calibri"/>
                <w:color w:val="303030"/>
                <w:sz w:val="20"/>
                <w:szCs w:val="20"/>
              </w:rPr>
            </w:pPr>
          </w:p>
        </w:tc>
      </w:tr>
    </w:tbl>
    <w:p w14:paraId="68F3A658" w14:textId="639E7FD4" w:rsidR="00B16215" w:rsidRPr="008551DC" w:rsidRDefault="00B16215" w:rsidP="00B16215">
      <w:pPr>
        <w:jc w:val="center"/>
        <w:rPr>
          <w:rFonts w:ascii="Avenir Next LT Pro" w:hAnsi="Avenir Next LT Pro" w:cs="Calibri"/>
          <w:i/>
          <w:color w:val="303030"/>
          <w:sz w:val="20"/>
          <w:szCs w:val="20"/>
        </w:rPr>
      </w:pPr>
      <w:r w:rsidRPr="008551DC">
        <w:rPr>
          <w:rFonts w:ascii="Avenir Next LT Pro" w:hAnsi="Avenir Next LT Pro" w:cs="Calibri"/>
          <w:i/>
          <w:color w:val="303030"/>
          <w:sz w:val="20"/>
          <w:szCs w:val="20"/>
        </w:rPr>
        <w:t> Fuente: SERAMBIENTE S.A.S., </w:t>
      </w:r>
      <w:r w:rsidR="008551DC" w:rsidRPr="00702881">
        <w:rPr>
          <w:rFonts w:ascii="Avenir Next LT Pro" w:hAnsi="Avenir Next LT Pro" w:cs="Calibri"/>
          <w:i/>
          <w:color w:val="303030"/>
          <w:sz w:val="20"/>
          <w:szCs w:val="20"/>
        </w:rPr>
        <w:t>{fuente_serambiente_s_a_s_4}</w:t>
      </w:r>
      <w:r w:rsidRPr="00702881">
        <w:rPr>
          <w:rFonts w:ascii="Avenir Next LT Pro" w:hAnsi="Avenir Next LT Pro" w:cs="Calibri"/>
          <w:i/>
          <w:color w:val="303030"/>
          <w:sz w:val="20"/>
          <w:szCs w:val="20"/>
        </w:rPr>
      </w:r>
    </w:p>
    <w:p w14:paraId="3EE66269" w14:textId="77777777" w:rsidR="00B16215" w:rsidRPr="005B3520" w:rsidRDefault="00B16215" w:rsidP="00B16215">
      <w:pPr>
        <w:rPr/>
      </w:pPr>
    </w:p>
    <w:p w14:paraId="202FB9D1" w14:textId="036F104B" w:rsidR="00750A13" w:rsidRPr="005B3520" w:rsidRDefault="00BA40DF" w:rsidP="00750A13">
      <w:pPr>
        <w:pStyle w:val="Descripcin"/>
        <w:keepNext/>
        <w:spacing w:before="0" w:after="0"/>
        <w:jc w:val="center"/>
        <w:rPr>
          <w:rFonts w:ascii="Avenir Next LT Pro" w:hAnsi="Avenir Next LT Pro"/>
          <w:color w:val="303030"/>
          <w:lang w:val="es-CO"/>
        </w:rPr>
      </w:pPr>
      <w:bookmarkStart w:id="274" w:name="_Ref9414025"/>
      <w:bookmarkStart w:id="275" w:name="_Toc209532721"/>
      <w:r w:rsidRPr="00100F81">
        <w:rPr>
          <w:rFonts w:ascii="Avenir Next LT Pro" w:hAnsi="Avenir Next LT Pro"/>
          <w:color w:val="303030"/>
          <w:lang w:val="es-CO"/>
        </w:rPr>
        <w:t>Tabla </w:t>
      </w:r>
      <w:r w:rsidRPr="00100F81">
        <w:rPr>
          <w:rFonts w:ascii="Avenir Next LT Pro" w:hAnsi="Avenir Next LT Pro"/>
          <w:color w:val="303030"/>
          <w:lang w:val="es-CO"/>
        </w:rPr>
        <w:fldChar w:fldCharType="begin"/>
      </w:r>
      <w:r w:rsidRPr="00100F81">
        <w:rPr>
          <w:rFonts w:ascii="Avenir Next LT Pro" w:hAnsi="Avenir Next LT Pro"/>
          <w:color w:val="303030"/>
          <w:lang w:val="es-CO"/>
        </w:rPr>
        <w:instrText xml:space="preserve"> SEQ Tabla \* ARABIC </w:instrText>
      </w:r>
      <w:r w:rsidRPr="00100F81">
        <w:rPr>
          <w:rFonts w:ascii="Avenir Next LT Pro" w:hAnsi="Avenir Next LT Pro"/>
          <w:color w:val="303030"/>
          <w:lang w:val="es-CO"/>
        </w:rPr>
        <w:fldChar w:fldCharType="separate"/>
      </w:r>
      <w:r w:rsidR="00100F81">
        <w:rPr>
          <w:rFonts w:ascii="Avenir Next LT Pro" w:hAnsi="Avenir Next LT Pro"/>
          <w:noProof/>
          <w:color w:val="303030"/>
          <w:lang w:val="es-CO"/>
        </w:rPr>
        <w:t>24</w:t>
      </w:r>
      <w:r w:rsidRPr="00100F81">
        <w:rPr>
          <w:rFonts w:ascii="Avenir Next LT Pro" w:hAnsi="Avenir Next LT Pro"/>
          <w:color w:val="303030"/>
          <w:lang w:val="es-CO"/>
        </w:rPr>
        <w:fldChar w:fldCharType="end"/>
      </w:r>
      <w:bookmarkEnd w:id="274"/>
      <w:r w:rsidRPr="00100F81">
        <w:rPr>
          <w:rFonts w:ascii="Avenir Next LT Pro" w:hAnsi="Avenir Next LT Pro"/>
          <w:color w:val="303030"/>
          <w:lang w:val="es-CO"/>
        </w:rPr>
        <w:t>. </w:t>
      </w:r>
      <w:r w:rsidR="00071831" w:rsidRPr="00100F81">
        <w:rPr>
          <w:rFonts w:ascii="Avenir Next LT Pro" w:hAnsi="Avenir Next LT Pro"/>
          <w:color w:val="303030"/>
          <w:lang w:val="es-CO"/>
        </w:rPr>
        <w:t>Ruido ambiental</w:t>
      </w:r>
      <w:r w:rsidRPr="00100F81">
        <w:rPr>
          <w:rFonts w:ascii="Avenir Next LT Pro" w:hAnsi="Avenir Next LT Pro"/>
          <w:color w:val="303030"/>
          <w:lang w:val="es-CO"/>
        </w:rPr>
        <w:t> </w:t>
      </w:r>
      <w:r w:rsidR="00A31D40" w:rsidRPr="00100F81">
        <w:rPr>
          <w:rFonts w:ascii="Avenir Next LT Pro" w:hAnsi="Avenir Next LT Pro"/>
          <w:color w:val="303030"/>
          <w:lang w:val="es-CO"/>
        </w:rPr>
        <w:t>diurno</w:t>
      </w:r>
      <w:r w:rsidR="00B57444" w:rsidRPr="00100F81">
        <w:rPr>
          <w:rFonts w:ascii="Avenir Next LT Pro" w:hAnsi="Avenir Next LT Pro"/>
          <w:color w:val="303030"/>
          <w:lang w:val="es-CO"/>
        </w:rPr>
        <w:t> no</w:t>
      </w:r>
      <w:r w:rsidR="00A31D40" w:rsidRPr="00100F81">
        <w:rPr>
          <w:rFonts w:ascii="Avenir Next LT Pro" w:hAnsi="Avenir Next LT Pro"/>
          <w:color w:val="303030"/>
          <w:lang w:val="es-CO"/>
        </w:rPr>
        <w:t> hábil</w:t>
      </w:r>
      <w:r w:rsidR="00B41BF2" w:rsidRPr="00100F81">
        <w:rPr>
          <w:rFonts w:ascii="Avenir Next LT Pro" w:hAnsi="Avenir Next LT Pro"/>
          <w:color w:val="303030"/>
          <w:lang w:val="es-CO"/>
        </w:rPr>
        <w:t> </w:t>
      </w:r>
      <w:proofErr w:type="spellStart"/>
      <w:r w:rsidR="00100F81">
        <w:rPr>
          <w:rFonts w:ascii="Avenir Next LT Pro" w:hAnsi="Avenir Next LT Pro"/>
          <w:color w:val="303030"/>
          <w:lang w:val="es-CO"/>
        </w:rPr>
        <w:t>{diurno_no_habil_1}</w:t>
      </w:r>
      <w:proofErr w:type="spellEnd"/>
      <w:r w:rsidR="00100F81">
        <w:rPr>
          <w:rFonts w:ascii="Avenir Next LT Pro" w:hAnsi="Avenir Next LT Pro"/>
          <w:color w:val="303030"/>
          <w:lang w:val="es-CO"/>
        </w:rPr>
      </w:r>
      <w:bookmarkEnd w:id="275"/>
    </w:p>
    <w:tbl>
      <w:tblPr>
        <w:tblW w:w="5232"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013"/>
        <w:gridCol w:w="1045"/>
        <w:gridCol w:w="1289"/>
        <w:gridCol w:w="1045"/>
        <w:gridCol w:w="688"/>
        <w:gridCol w:w="688"/>
        <w:gridCol w:w="688"/>
        <w:gridCol w:w="688"/>
        <w:gridCol w:w="361"/>
        <w:gridCol w:w="321"/>
        <w:gridCol w:w="369"/>
        <w:gridCol w:w="357"/>
        <w:gridCol w:w="688"/>
      </w:tblGrid>
      <w:tr w:rsidR="0024268B" w:rsidRPr="00100F81" w14:paraId="15588822" w14:textId="77777777" w:rsidTr="00EF67C8">
        <w:trPr>
          <w:trHeight w:val="20"/>
          <w:jc w:val="center"/>
        </w:trPr>
        <w:tc>
          <w:tcPr>
            <w:tcW w:w="548" w:type="pct"/>
            <w:vMerge w:val="restart"/>
            <w:vAlign w:val="center"/>
            <w:hideMark/>
          </w:tcPr>
          <w:p w14:paraId="7468EDB4"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Memoria No.</w:t>
            </w:r>
          </w:p>
        </w:tc>
        <w:tc>
          <w:tcPr>
            <w:tcW w:w="565" w:type="pct"/>
            <w:vMerge w:val="restart"/>
            <w:vAlign w:val="center"/>
            <w:hideMark/>
          </w:tcPr>
          <w:p w14:paraId="787406FA"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Hora de medición</w:t>
            </w:r>
          </w:p>
        </w:tc>
        <w:tc>
          <w:tcPr>
            <w:tcW w:w="698" w:type="pct"/>
            <w:vMerge w:val="restart"/>
            <w:vAlign w:val="center"/>
            <w:hideMark/>
          </w:tcPr>
          <w:p w14:paraId="163C96F0"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Orientación del sonómetro</w:t>
            </w:r>
          </w:p>
        </w:tc>
        <w:tc>
          <w:tcPr>
            <w:tcW w:w="565" w:type="pct"/>
            <w:vMerge w:val="restart"/>
            <w:vAlign w:val="center"/>
            <w:hideMark/>
          </w:tcPr>
          <w:p w14:paraId="2D77413E"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Punto de medición</w:t>
            </w:r>
          </w:p>
        </w:tc>
        <w:tc>
          <w:tcPr>
            <w:tcW w:w="372" w:type="pct"/>
            <w:vMerge w:val="restart"/>
            <w:vAlign w:val="center"/>
            <w:hideMark/>
          </w:tcPr>
          <w:p w14:paraId="530EA903"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LAeq dB(A)</w:t>
            </w:r>
          </w:p>
        </w:tc>
        <w:tc>
          <w:tcPr>
            <w:tcW w:w="372" w:type="pct"/>
            <w:vMerge w:val="restart"/>
            <w:vAlign w:val="center"/>
            <w:hideMark/>
          </w:tcPr>
          <w:p w14:paraId="7476A87C"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LAI dB(A)</w:t>
            </w:r>
          </w:p>
        </w:tc>
        <w:tc>
          <w:tcPr>
            <w:tcW w:w="372" w:type="pct"/>
            <w:vMerge w:val="restart"/>
            <w:vAlign w:val="center"/>
            <w:hideMark/>
          </w:tcPr>
          <w:p w14:paraId="072A996E" w14:textId="77777777" w:rsidR="0024268B" w:rsidRPr="00100F81" w:rsidRDefault="0024268B" w:rsidP="00DF3FCF">
            <w:pPr>
              <w:jc w:val="center"/>
              <w:rPr>
                <w:rFonts w:ascii="Avenir Next LT Pro" w:hAnsi="Avenir Next LT Pro" w:cs="Arial"/>
                <w:b/>
                <w:bCs/>
                <w:color w:val="FFFFFF"/>
                <w:sz w:val="20"/>
                <w:szCs w:val="20"/>
              </w:rPr>
            </w:pPr>
            <w:proofErr w:type="spellStart"/>
            <w:r w:rsidRPr="00100F81">
              <w:rPr>
                <w:rFonts w:ascii="Avenir Next LT Pro" w:hAnsi="Avenir Next LT Pro" w:cs="Arial"/>
                <w:b/>
                <w:bCs/>
                <w:color w:val="FFFFFF"/>
                <w:sz w:val="20"/>
                <w:szCs w:val="20"/>
              </w:rPr>
              <w:t>Lmax</w:t>
            </w:r>
            <w:proofErr w:type="spellEnd"/>
            <w:r w:rsidRPr="00100F81">
              <w:rPr>
                <w:rFonts w:ascii="Avenir Next LT Pro" w:hAnsi="Avenir Next LT Pro" w:cs="Arial"/>
                <w:b/>
                <w:bCs/>
                <w:color w:val="FFFFFF"/>
                <w:sz w:val="20"/>
                <w:szCs w:val="20"/>
              </w:rPr>
              <w:t> dB(A)</w:t>
            </w:r>
          </w:p>
        </w:tc>
        <w:tc>
          <w:tcPr>
            <w:tcW w:w="372" w:type="pct"/>
            <w:vMerge w:val="restart"/>
            <w:vAlign w:val="center"/>
            <w:hideMark/>
          </w:tcPr>
          <w:p w14:paraId="084CD885" w14:textId="77777777" w:rsidR="0024268B" w:rsidRPr="00100F81" w:rsidRDefault="0024268B" w:rsidP="00DF3FCF">
            <w:pPr>
              <w:jc w:val="center"/>
              <w:rPr>
                <w:rFonts w:ascii="Avenir Next LT Pro" w:hAnsi="Avenir Next LT Pro" w:cs="Arial"/>
                <w:b/>
                <w:bCs/>
                <w:color w:val="FFFFFF"/>
                <w:sz w:val="20"/>
                <w:szCs w:val="20"/>
              </w:rPr>
            </w:pPr>
            <w:proofErr w:type="spellStart"/>
            <w:r w:rsidRPr="00100F81">
              <w:rPr>
                <w:rFonts w:ascii="Avenir Next LT Pro" w:hAnsi="Avenir Next LT Pro" w:cs="Arial"/>
                <w:b/>
                <w:bCs/>
                <w:color w:val="FFFFFF"/>
                <w:sz w:val="20"/>
                <w:szCs w:val="20"/>
              </w:rPr>
              <w:t>Lmin</w:t>
            </w:r>
            <w:proofErr w:type="spellEnd"/>
            <w:r w:rsidRPr="00100F81">
              <w:rPr>
                <w:rFonts w:ascii="Avenir Next LT Pro" w:hAnsi="Avenir Next LT Pro" w:cs="Arial"/>
                <w:b/>
                <w:bCs/>
                <w:color w:val="FFFFFF"/>
                <w:sz w:val="20"/>
                <w:szCs w:val="20"/>
              </w:rPr>
              <w:t> dB(A)</w:t>
            </w:r>
          </w:p>
        </w:tc>
        <w:tc>
          <w:tcPr>
            <w:tcW w:w="762" w:type="pct"/>
            <w:gridSpan w:val="4"/>
            <w:vAlign w:val="center"/>
            <w:hideMark/>
          </w:tcPr>
          <w:p w14:paraId="071B2BB4"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Correcciones dB(A)</w:t>
            </w:r>
          </w:p>
        </w:tc>
        <w:tc>
          <w:tcPr>
            <w:tcW w:w="372" w:type="pct"/>
            <w:vMerge w:val="restart"/>
            <w:vAlign w:val="center"/>
            <w:hideMark/>
          </w:tcPr>
          <w:p w14:paraId="38685383"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LAeq </w:t>
            </w:r>
            <w:proofErr w:type="spellStart"/>
            <w:r w:rsidRPr="00100F81">
              <w:rPr>
                <w:rFonts w:ascii="Avenir Next LT Pro" w:hAnsi="Avenir Next LT Pro" w:cs="Arial"/>
                <w:b/>
                <w:bCs/>
                <w:color w:val="FFFFFF"/>
                <w:sz w:val="20"/>
                <w:szCs w:val="20"/>
              </w:rPr>
              <w:t>Corr</w:t>
            </w:r>
            <w:proofErr w:type="spellEnd"/>
            <w:r w:rsidRPr="00100F81">
              <w:rPr>
                <w:rFonts w:ascii="Avenir Next LT Pro" w:hAnsi="Avenir Next LT Pro" w:cs="Arial"/>
                <w:b/>
                <w:bCs/>
                <w:color w:val="FFFFFF"/>
                <w:sz w:val="20"/>
                <w:szCs w:val="20"/>
              </w:rPr>
              <w:t> dB(A)</w:t>
            </w:r>
          </w:p>
        </w:tc>
      </w:tr>
      <w:tr w:rsidR="0024268B" w:rsidRPr="00100F81" w14:paraId="077E8C6F" w14:textId="77777777" w:rsidTr="00EF67C8">
        <w:trPr>
          <w:trHeight w:val="20"/>
          <w:jc w:val="center"/>
        </w:trPr>
        <w:tc>
          <w:tcPr>
            <w:tcW w:w="548" w:type="pct"/>
            <w:vMerge/>
            <w:vAlign w:val="center"/>
            <w:hideMark/>
          </w:tcPr>
          <w:p w14:paraId="006B3508" w14:textId="77777777" w:rsidR="0024268B" w:rsidRPr="00100F81" w:rsidRDefault="0024268B" w:rsidP="00DF3FCF">
            <w:pPr>
              <w:rPr>
                <w:rFonts w:ascii="Avenir Next LT Pro" w:hAnsi="Avenir Next LT Pro" w:cs="Arial"/>
                <w:b/>
                <w:bCs/>
                <w:color w:val="FFFFFF"/>
                <w:sz w:val="20"/>
                <w:szCs w:val="20"/>
              </w:rPr>
            </w:pPr>
          </w:p>
        </w:tc>
        <w:tc>
          <w:tcPr>
            <w:tcW w:w="565" w:type="pct"/>
            <w:vMerge/>
            <w:vAlign w:val="center"/>
            <w:hideMark/>
          </w:tcPr>
          <w:p w14:paraId="2BDE1B9F" w14:textId="77777777" w:rsidR="0024268B" w:rsidRPr="00100F81" w:rsidRDefault="0024268B" w:rsidP="00DF3FCF">
            <w:pPr>
              <w:rPr>
                <w:rFonts w:ascii="Avenir Next LT Pro" w:hAnsi="Avenir Next LT Pro" w:cs="Arial"/>
                <w:b/>
                <w:bCs/>
                <w:color w:val="FFFFFF"/>
                <w:sz w:val="20"/>
                <w:szCs w:val="20"/>
              </w:rPr>
            </w:pPr>
          </w:p>
        </w:tc>
        <w:tc>
          <w:tcPr>
            <w:tcW w:w="698" w:type="pct"/>
            <w:vMerge/>
            <w:vAlign w:val="center"/>
            <w:hideMark/>
          </w:tcPr>
          <w:p w14:paraId="02D66095" w14:textId="77777777" w:rsidR="0024268B" w:rsidRPr="00100F81" w:rsidRDefault="0024268B" w:rsidP="00DF3FCF">
            <w:pPr>
              <w:rPr>
                <w:rFonts w:ascii="Avenir Next LT Pro" w:hAnsi="Avenir Next LT Pro" w:cs="Arial"/>
                <w:b/>
                <w:bCs/>
                <w:color w:val="FFFFFF"/>
                <w:sz w:val="20"/>
                <w:szCs w:val="20"/>
              </w:rPr>
            </w:pPr>
          </w:p>
        </w:tc>
        <w:tc>
          <w:tcPr>
            <w:tcW w:w="565" w:type="pct"/>
            <w:vMerge/>
            <w:vAlign w:val="center"/>
            <w:hideMark/>
          </w:tcPr>
          <w:p w14:paraId="7543ED7C" w14:textId="77777777" w:rsidR="0024268B" w:rsidRPr="00100F81" w:rsidRDefault="0024268B" w:rsidP="00DF3FCF">
            <w:pPr>
              <w:rPr>
                <w:rFonts w:ascii="Avenir Next LT Pro" w:hAnsi="Avenir Next LT Pro" w:cs="Arial"/>
                <w:b/>
                <w:bCs/>
                <w:color w:val="FFFFFF"/>
                <w:sz w:val="20"/>
                <w:szCs w:val="20"/>
              </w:rPr>
            </w:pPr>
          </w:p>
        </w:tc>
        <w:tc>
          <w:tcPr>
            <w:tcW w:w="372" w:type="pct"/>
            <w:vMerge/>
            <w:vAlign w:val="center"/>
            <w:hideMark/>
          </w:tcPr>
          <w:p w14:paraId="49FA9CD5" w14:textId="77777777" w:rsidR="0024268B" w:rsidRPr="00100F81" w:rsidRDefault="0024268B" w:rsidP="00DF3FCF">
            <w:pPr>
              <w:rPr>
                <w:rFonts w:ascii="Avenir Next LT Pro" w:hAnsi="Avenir Next LT Pro" w:cs="Arial"/>
                <w:b/>
                <w:bCs/>
                <w:color w:val="FFFFFF"/>
                <w:sz w:val="20"/>
                <w:szCs w:val="20"/>
              </w:rPr>
            </w:pPr>
          </w:p>
        </w:tc>
        <w:tc>
          <w:tcPr>
            <w:tcW w:w="372" w:type="pct"/>
            <w:vMerge/>
            <w:vAlign w:val="center"/>
            <w:hideMark/>
          </w:tcPr>
          <w:p w14:paraId="2E5F6408" w14:textId="77777777" w:rsidR="0024268B" w:rsidRPr="00100F81" w:rsidRDefault="0024268B" w:rsidP="00DF3FCF">
            <w:pPr>
              <w:rPr>
                <w:rFonts w:ascii="Avenir Next LT Pro" w:hAnsi="Avenir Next LT Pro" w:cs="Arial"/>
                <w:b/>
                <w:bCs/>
                <w:color w:val="FFFFFF"/>
                <w:sz w:val="20"/>
                <w:szCs w:val="20"/>
              </w:rPr>
            </w:pPr>
          </w:p>
        </w:tc>
        <w:tc>
          <w:tcPr>
            <w:tcW w:w="372" w:type="pct"/>
            <w:vMerge/>
            <w:vAlign w:val="center"/>
            <w:hideMark/>
          </w:tcPr>
          <w:p w14:paraId="1C8D59C8" w14:textId="77777777" w:rsidR="0024268B" w:rsidRPr="00100F81" w:rsidRDefault="0024268B" w:rsidP="00DF3FCF">
            <w:pPr>
              <w:rPr>
                <w:rFonts w:ascii="Avenir Next LT Pro" w:hAnsi="Avenir Next LT Pro" w:cs="Arial"/>
                <w:b/>
                <w:bCs/>
                <w:color w:val="FFFFFF"/>
                <w:sz w:val="20"/>
                <w:szCs w:val="20"/>
              </w:rPr>
            </w:pPr>
          </w:p>
        </w:tc>
        <w:tc>
          <w:tcPr>
            <w:tcW w:w="372" w:type="pct"/>
            <w:vMerge/>
            <w:vAlign w:val="center"/>
            <w:hideMark/>
          </w:tcPr>
          <w:p w14:paraId="75B9FD15" w14:textId="77777777" w:rsidR="0024268B" w:rsidRPr="00100F81" w:rsidRDefault="0024268B" w:rsidP="00DF3FCF">
            <w:pPr>
              <w:rPr>
                <w:rFonts w:ascii="Avenir Next LT Pro" w:hAnsi="Avenir Next LT Pro" w:cs="Arial"/>
                <w:b/>
                <w:bCs/>
                <w:color w:val="FFFFFF"/>
                <w:sz w:val="20"/>
                <w:szCs w:val="20"/>
              </w:rPr>
            </w:pPr>
          </w:p>
        </w:tc>
        <w:tc>
          <w:tcPr>
            <w:tcW w:w="195" w:type="pct"/>
            <w:noWrap/>
            <w:vAlign w:val="center"/>
            <w:hideMark/>
          </w:tcPr>
          <w:p w14:paraId="7B2F0E01"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K</w:t>
            </w:r>
            <w:r w:rsidRPr="00100F81">
              <w:rPr>
                <w:rFonts w:ascii="Avenir Next LT Pro" w:hAnsi="Avenir Next LT Pro" w:cs="Arial"/>
                <w:b/>
                <w:bCs/>
                <w:color w:val="FFFFFF"/>
                <w:sz w:val="20"/>
                <w:szCs w:val="20"/>
                <w:vertAlign w:val="subscript"/>
              </w:rPr>
              <w:t>T</w:t>
            </w:r>
          </w:p>
        </w:tc>
        <w:tc>
          <w:tcPr>
            <w:tcW w:w="174" w:type="pct"/>
            <w:noWrap/>
            <w:vAlign w:val="center"/>
            <w:hideMark/>
          </w:tcPr>
          <w:p w14:paraId="57393479"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K</w:t>
            </w:r>
            <w:r w:rsidRPr="00100F81">
              <w:rPr>
                <w:rFonts w:ascii="Avenir Next LT Pro" w:hAnsi="Avenir Next LT Pro" w:cs="Arial"/>
                <w:b/>
                <w:bCs/>
                <w:color w:val="FFFFFF"/>
                <w:sz w:val="20"/>
                <w:szCs w:val="20"/>
                <w:vertAlign w:val="subscript"/>
              </w:rPr>
              <w:t>I</w:t>
            </w:r>
          </w:p>
        </w:tc>
        <w:tc>
          <w:tcPr>
            <w:tcW w:w="200" w:type="pct"/>
            <w:noWrap/>
            <w:vAlign w:val="center"/>
            <w:hideMark/>
          </w:tcPr>
          <w:p w14:paraId="489EE664"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K</w:t>
            </w:r>
            <w:r w:rsidRPr="00100F81">
              <w:rPr>
                <w:rFonts w:ascii="Avenir Next LT Pro" w:hAnsi="Avenir Next LT Pro" w:cs="Arial"/>
                <w:b/>
                <w:bCs/>
                <w:color w:val="FFFFFF"/>
                <w:sz w:val="20"/>
                <w:szCs w:val="20"/>
                <w:vertAlign w:val="subscript"/>
              </w:rPr>
              <w:t>R</w:t>
            </w:r>
          </w:p>
        </w:tc>
        <w:tc>
          <w:tcPr>
            <w:tcW w:w="193" w:type="pct"/>
            <w:noWrap/>
            <w:vAlign w:val="center"/>
            <w:hideMark/>
          </w:tcPr>
          <w:p w14:paraId="12F95B67"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K</w:t>
            </w:r>
            <w:r w:rsidRPr="00100F81">
              <w:rPr>
                <w:rFonts w:ascii="Avenir Next LT Pro" w:hAnsi="Avenir Next LT Pro" w:cs="Arial"/>
                <w:b/>
                <w:bCs/>
                <w:color w:val="FFFFFF"/>
                <w:sz w:val="20"/>
                <w:szCs w:val="20"/>
                <w:vertAlign w:val="subscript"/>
              </w:rPr>
              <w:t>S</w:t>
            </w:r>
          </w:p>
        </w:tc>
        <w:tc>
          <w:tcPr>
            <w:tcW w:w="372" w:type="pct"/>
            <w:vMerge/>
            <w:vAlign w:val="center"/>
            <w:hideMark/>
          </w:tcPr>
          <w:p w14:paraId="0334466E" w14:textId="77777777" w:rsidR="0024268B" w:rsidRPr="00100F81" w:rsidRDefault="0024268B" w:rsidP="00DF3FCF">
            <w:pPr>
              <w:rPr>
                <w:rFonts w:ascii="Avenir Next LT Pro" w:hAnsi="Avenir Next LT Pro" w:cs="Arial"/>
                <w:b/>
                <w:bCs/>
                <w:color w:val="FFFFFF"/>
                <w:sz w:val="20"/>
                <w:szCs w:val="20"/>
              </w:rPr>
            </w:pPr>
          </w:p>
        </w:tc>
      </w:tr>
      <w:tr w:rsidR="0024268B" w:rsidRPr="00100F81" w14:paraId="4CBEF0C3" w14:textId="77777777" w:rsidTr="00EF67C8">
        <w:trPr>
          <w:trHeight w:val="20"/>
          <w:jc w:val="center"/>
        </w:trPr>
        <w:tc>
          <w:tcPr>
            <w:tcW w:w="548" w:type="pct"/>
            <w:noWrap/>
            <w:vAlign w:val="center"/>
          </w:tcPr>
          <w:p w14:paraId="1CDE20B9"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109A0BA1"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00BCCD16"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restart"/>
            <w:vAlign w:val="center"/>
          </w:tcPr>
          <w:p w14:paraId="6614798D" w14:textId="77777777" w:rsidR="0024268B" w:rsidRPr="00100F81" w:rsidRDefault="0024268B" w:rsidP="00DF3FCF">
            <w:pPr>
              <w:jc w:val="center"/>
              <w:rPr>
                <w:rFonts w:ascii="Avenir Next LT Pro" w:hAnsi="Avenir Next LT Pro" w:cs="Arial"/>
                <w:b/>
                <w:bCs/>
                <w:color w:val="303030"/>
                <w:sz w:val="20"/>
                <w:szCs w:val="20"/>
              </w:rPr>
            </w:pPr>
          </w:p>
        </w:tc>
        <w:tc>
          <w:tcPr>
            <w:tcW w:w="372" w:type="pct"/>
            <w:noWrap/>
            <w:vAlign w:val="bottom"/>
          </w:tcPr>
          <w:p w14:paraId="3A881364"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15CC603"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F251D09"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3DD7A1BC"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14647D5F"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6E2A5158"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687F80C5"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7E7C03AB"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76A5ABDB"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02D42815" w14:textId="77777777" w:rsidTr="00EF67C8">
        <w:trPr>
          <w:trHeight w:val="20"/>
          <w:jc w:val="center"/>
        </w:trPr>
        <w:tc>
          <w:tcPr>
            <w:tcW w:w="548" w:type="pct"/>
            <w:noWrap/>
            <w:vAlign w:val="center"/>
          </w:tcPr>
          <w:p w14:paraId="54273A96"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7FFF6CD9"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04FFB14E"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6041A32C"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511DC4C5"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E12A815"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CC72AC3"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6FC03B80"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3CB79456"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69C28460"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665D4E9C"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249D9A8E"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4D3EF1EE"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09FBB52D" w14:textId="77777777" w:rsidTr="00EF67C8">
        <w:trPr>
          <w:trHeight w:val="20"/>
          <w:jc w:val="center"/>
        </w:trPr>
        <w:tc>
          <w:tcPr>
            <w:tcW w:w="548" w:type="pct"/>
            <w:noWrap/>
            <w:vAlign w:val="center"/>
          </w:tcPr>
          <w:p w14:paraId="20126155"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7C2CBA17"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5AEC0EBF"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2CFEA21C"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3F9DD527"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5070FDD"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AF84AD5"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425B9409"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4E4B021F"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2E9D4BD6"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63730BC9"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4F97FCF4"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14CFFBCD"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74056770" w14:textId="77777777" w:rsidTr="00EF67C8">
        <w:trPr>
          <w:trHeight w:val="20"/>
          <w:jc w:val="center"/>
        </w:trPr>
        <w:tc>
          <w:tcPr>
            <w:tcW w:w="548" w:type="pct"/>
            <w:noWrap/>
            <w:vAlign w:val="center"/>
          </w:tcPr>
          <w:p w14:paraId="186240B0"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0C586267"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35C3C151"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31DC073C"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610E5539"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DE85008"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54534B6D"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A816CA4"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72319376"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72F3056F"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70245EFE"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3E5D373A"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191C76C7"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2E57A080" w14:textId="77777777" w:rsidTr="00EF67C8">
        <w:trPr>
          <w:trHeight w:val="20"/>
          <w:jc w:val="center"/>
        </w:trPr>
        <w:tc>
          <w:tcPr>
            <w:tcW w:w="548" w:type="pct"/>
            <w:noWrap/>
            <w:vAlign w:val="center"/>
          </w:tcPr>
          <w:p w14:paraId="0E5E27E8"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4D2D9844"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69375040"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0A0EA881"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6F631D00"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485C756C"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E1183C8"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0F95771"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189C3DFB"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3D0274F0"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224D0237"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7F5AC873"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58C8E720"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6FA9A801" w14:textId="77777777" w:rsidTr="00EF67C8">
        <w:trPr>
          <w:trHeight w:val="20"/>
          <w:jc w:val="center"/>
        </w:trPr>
        <w:tc>
          <w:tcPr>
            <w:tcW w:w="548" w:type="pct"/>
            <w:noWrap/>
            <w:vAlign w:val="center"/>
          </w:tcPr>
          <w:p w14:paraId="72B51B39"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28E259E9"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0EA01165"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restart"/>
            <w:vAlign w:val="center"/>
          </w:tcPr>
          <w:p w14:paraId="2DC809B0" w14:textId="77777777" w:rsidR="0024268B" w:rsidRPr="00100F81" w:rsidRDefault="0024268B" w:rsidP="00DF3FCF">
            <w:pPr>
              <w:jc w:val="center"/>
              <w:rPr>
                <w:rFonts w:ascii="Avenir Next LT Pro" w:hAnsi="Avenir Next LT Pro" w:cs="Arial"/>
                <w:b/>
                <w:bCs/>
                <w:color w:val="303030"/>
                <w:sz w:val="20"/>
                <w:szCs w:val="20"/>
              </w:rPr>
            </w:pPr>
          </w:p>
        </w:tc>
        <w:tc>
          <w:tcPr>
            <w:tcW w:w="372" w:type="pct"/>
            <w:noWrap/>
            <w:vAlign w:val="bottom"/>
          </w:tcPr>
          <w:p w14:paraId="6E286F0A"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038C520"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3CEF2515"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3D6E62E8"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4ED534AC"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645294E1"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4F26793E"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120622E2"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1074E609"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42C9725F" w14:textId="77777777" w:rsidTr="00EF67C8">
        <w:trPr>
          <w:trHeight w:val="20"/>
          <w:jc w:val="center"/>
        </w:trPr>
        <w:tc>
          <w:tcPr>
            <w:tcW w:w="548" w:type="pct"/>
            <w:noWrap/>
            <w:vAlign w:val="center"/>
          </w:tcPr>
          <w:p w14:paraId="5A9F2C2B"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276E4690"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4C95CD17"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29E9CFD6"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09D70E7A"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A53079C"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E57A25E"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02FCE0EB"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3A4D5915"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445F5FEF"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19F0347C"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2F1A38AA"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1BFC8D67"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303E1693" w14:textId="77777777" w:rsidTr="00EF67C8">
        <w:trPr>
          <w:trHeight w:val="20"/>
          <w:jc w:val="center"/>
        </w:trPr>
        <w:tc>
          <w:tcPr>
            <w:tcW w:w="548" w:type="pct"/>
            <w:noWrap/>
            <w:vAlign w:val="center"/>
          </w:tcPr>
          <w:p w14:paraId="45358B11"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3224DBE0"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4B13EBE7"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564DDA5A"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03BE9BF2"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42713FF2"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0DAF0720"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0EB112CC"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3A2ACA1E"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1698A89C"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798915A0"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1B0F9ABB"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40AFB84C"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2FD669EB" w14:textId="77777777" w:rsidTr="00EF67C8">
        <w:trPr>
          <w:trHeight w:val="20"/>
          <w:jc w:val="center"/>
        </w:trPr>
        <w:tc>
          <w:tcPr>
            <w:tcW w:w="548" w:type="pct"/>
            <w:noWrap/>
            <w:vAlign w:val="center"/>
          </w:tcPr>
          <w:p w14:paraId="58F4CC82"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42567F87"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0B6731E4"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10F1B51F"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23BE3011"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5246D2CB"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02118EB1"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69BC0B7"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503D10F6"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51C08E19"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63184207"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34A9E46E"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74AD1A49"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6E48D062" w14:textId="77777777" w:rsidTr="00EF67C8">
        <w:trPr>
          <w:trHeight w:val="20"/>
          <w:jc w:val="center"/>
        </w:trPr>
        <w:tc>
          <w:tcPr>
            <w:tcW w:w="548" w:type="pct"/>
            <w:noWrap/>
            <w:vAlign w:val="center"/>
          </w:tcPr>
          <w:p w14:paraId="4FAA188A"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4B7C3A80"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77DD2E91"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7B506A5B"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570D24A9"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E444E1F"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0D75D63A"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CA8362D"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5C3344A5"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35DD6827"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09F15D77"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0B9B41AD"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5E333A1A" w14:textId="77777777" w:rsidR="0024268B" w:rsidRPr="00100F81" w:rsidRDefault="0024268B" w:rsidP="00DF3FCF">
            <w:pPr>
              <w:jc w:val="center"/>
              <w:rPr>
                <w:rFonts w:ascii="Avenir Next LT Pro" w:hAnsi="Avenir Next LT Pro" w:cs="Arial"/>
                <w:color w:val="303030"/>
                <w:sz w:val="20"/>
                <w:szCs w:val="20"/>
              </w:rPr>
            </w:pPr>
          </w:p>
        </w:tc>
      </w:tr>
    </w:tbl>
    <w:p w14:paraId="67972E5C" w14:textId="534C23CD" w:rsidR="00D86724" w:rsidRPr="00100F81" w:rsidRDefault="00334197" w:rsidP="00750A13">
      <w:pPr>
        <w:tabs>
          <w:tab w:val="left" w:pos="2595"/>
          <w:tab w:val="center" w:pos="4420"/>
        </w:tabs>
        <w:jc w:val="center"/>
        <w:rPr>
          <w:rFonts w:ascii="Avenir Next LT Pro" w:hAnsi="Avenir Next LT Pro"/>
          <w:color w:val="303030"/>
          <w:sz w:val="20"/>
          <w:szCs w:val="20"/>
        </w:rPr>
      </w:pPr>
      <w:r w:rsidRPr="00100F81">
        <w:rPr>
          <w:rFonts w:ascii="Avenir Next LT Pro" w:hAnsi="Avenir Next LT Pro" w:cs="Calibri"/>
          <w:i/>
          <w:color w:val="303030"/>
          <w:sz w:val="20"/>
          <w:szCs w:val="20"/>
        </w:rPr>
        <w:t>Fuente: SERAMBIENTE S.A.S., </w:t>
      </w:r>
      <w:r w:rsidR="00702881" w:rsidRPr="00702881">
        <w:rPr>
          <w:rFonts w:ascii="Avenir Next LT Pro" w:hAnsi="Avenir Next LT Pro" w:cs="Calibri"/>
          <w:i/>
          <w:color w:val="303030"/>
          <w:sz w:val="20"/>
          <w:szCs w:val="20"/>
        </w:rPr>
        <w:t>{fuente_serambiente_s_a_s_4}</w:t>
      </w:r>
      <w:r w:rsidR="00702881">
        <w:rPr>
          <w:rFonts w:ascii="Avenir Next LT Pro" w:hAnsi="Avenir Next LT Pro" w:cs="Calibri"/>
          <w:i/>
          <w:color w:val="303030"/>
          <w:sz w:val="20"/>
          <w:szCs w:val="20"/>
        </w:rPr>
        <w:t> </w:t>
      </w:r>
    </w:p>
    <w:p w14:paraId="482928B8" w14:textId="77777777" w:rsidR="009F0C34" w:rsidRPr="005B3520" w:rsidRDefault="009F0C34" w:rsidP="009F0C34">
      <w:pPr>
        <w:jc w:val="center"/>
        <w:rPr>
          <w:rFonts w:ascii="Avenir Next LT Pro" w:hAnsi="Avenir Next LT Pro" w:cs="Calibri"/>
          <w:i/>
          <w:color w:val="303030"/>
          <w:sz w:val="20"/>
          <w:szCs w:val="20"/>
        </w:rPr>
      </w:pPr>
    </w:p>
    <w:p w14:paraId="39BC2F86" w14:textId="7026A687" w:rsidR="009A459C" w:rsidRPr="00100F81" w:rsidRDefault="00BA40DF" w:rsidP="00750A13">
      <w:pPr>
        <w:pStyle w:val="Descripcin"/>
        <w:keepNext/>
        <w:spacing w:before="0" w:after="0"/>
        <w:jc w:val="center"/>
        <w:rPr>
          <w:rFonts w:ascii="Avenir Next LT Pro" w:hAnsi="Avenir Next LT Pro"/>
          <w:color w:val="303030"/>
          <w:lang w:val="es-CO"/>
        </w:rPr>
      </w:pPr>
      <w:bookmarkStart w:id="276" w:name="_Ref9414027"/>
      <w:bookmarkStart w:id="277" w:name="_Toc209532722"/>
      <w:r w:rsidRPr="00100F81">
        <w:rPr>
          <w:rFonts w:ascii="Avenir Next LT Pro" w:hAnsi="Avenir Next LT Pro"/>
          <w:color w:val="303030"/>
          <w:lang w:val="es-CO"/>
        </w:rPr>
        <w:t>Tabla </w:t>
      </w:r>
      <w:r w:rsidRPr="00100F81">
        <w:rPr>
          <w:rFonts w:ascii="Avenir Next LT Pro" w:hAnsi="Avenir Next LT Pro"/>
          <w:color w:val="303030"/>
          <w:lang w:val="es-CO"/>
        </w:rPr>
        <w:fldChar w:fldCharType="begin"/>
      </w:r>
      <w:r w:rsidRPr="00100F81">
        <w:rPr>
          <w:rFonts w:ascii="Avenir Next LT Pro" w:hAnsi="Avenir Next LT Pro"/>
          <w:color w:val="303030"/>
          <w:lang w:val="es-CO"/>
        </w:rPr>
        <w:instrText xml:space="preserve"> SEQ Tabla \* ARABIC </w:instrText>
      </w:r>
      <w:r w:rsidRPr="00100F81">
        <w:rPr>
          <w:rFonts w:ascii="Avenir Next LT Pro" w:hAnsi="Avenir Next LT Pro"/>
          <w:color w:val="303030"/>
          <w:lang w:val="es-CO"/>
        </w:rPr>
        <w:fldChar w:fldCharType="separate"/>
      </w:r>
      <w:r w:rsidR="00100F81" w:rsidRPr="00100F81">
        <w:rPr>
          <w:rFonts w:ascii="Avenir Next LT Pro" w:hAnsi="Avenir Next LT Pro"/>
          <w:noProof/>
          <w:color w:val="303030"/>
          <w:lang w:val="es-CO"/>
        </w:rPr>
        <w:t>25</w:t>
      </w:r>
      <w:r w:rsidRPr="00100F81">
        <w:rPr>
          <w:rFonts w:ascii="Avenir Next LT Pro" w:hAnsi="Avenir Next LT Pro"/>
          <w:color w:val="303030"/>
          <w:lang w:val="es-CO"/>
        </w:rPr>
        <w:fldChar w:fldCharType="end"/>
      </w:r>
      <w:bookmarkEnd w:id="276"/>
      <w:r w:rsidRPr="00100F81">
        <w:rPr>
          <w:rFonts w:ascii="Avenir Next LT Pro" w:hAnsi="Avenir Next LT Pro"/>
          <w:color w:val="303030"/>
          <w:lang w:val="es-CO"/>
        </w:rPr>
        <w:t>. </w:t>
      </w:r>
      <w:r w:rsidR="00D86724" w:rsidRPr="00100F81">
        <w:rPr>
          <w:rFonts w:ascii="Avenir Next LT Pro" w:hAnsi="Avenir Next LT Pro"/>
          <w:color w:val="303030"/>
          <w:lang w:val="es-CO"/>
        </w:rPr>
        <w:t>Ruido ambiental </w:t>
      </w:r>
      <w:r w:rsidRPr="00100F81">
        <w:rPr>
          <w:rFonts w:ascii="Avenir Next LT Pro" w:hAnsi="Avenir Next LT Pro"/>
          <w:color w:val="303030"/>
          <w:lang w:val="es-CO"/>
        </w:rPr>
        <w:t>nocturno</w:t>
      </w:r>
      <w:r w:rsidR="00D86724" w:rsidRPr="00100F81">
        <w:rPr>
          <w:rFonts w:ascii="Avenir Next LT Pro" w:hAnsi="Avenir Next LT Pro"/>
          <w:color w:val="303030"/>
          <w:lang w:val="es-CO"/>
        </w:rPr>
        <w:t> </w:t>
      </w:r>
      <w:r w:rsidR="00B57444" w:rsidRPr="00100F81">
        <w:rPr>
          <w:rFonts w:ascii="Avenir Next LT Pro" w:hAnsi="Avenir Next LT Pro"/>
          <w:color w:val="303030"/>
          <w:lang w:val="es-CO"/>
        </w:rPr>
        <w:t>no </w:t>
      </w:r>
      <w:r w:rsidR="00D86724" w:rsidRPr="00100F81">
        <w:rPr>
          <w:rFonts w:ascii="Avenir Next LT Pro" w:hAnsi="Avenir Next LT Pro"/>
          <w:color w:val="303030"/>
          <w:lang w:val="es-CO"/>
        </w:rPr>
        <w:t>hábil</w:t>
      </w:r>
      <w:r w:rsidR="00B41BF2" w:rsidRPr="00100F81">
        <w:rPr>
          <w:rFonts w:ascii="Avenir Next LT Pro" w:hAnsi="Avenir Next LT Pro"/>
          <w:color w:val="303030"/>
          <w:lang w:val="es-CO"/>
        </w:rPr>
        <w:t> </w:t>
      </w:r>
      <w:proofErr w:type="spellStart"/>
      <w:r w:rsidR="00100F81" w:rsidRPr="00702881">
        <w:rPr>
          <w:rFonts w:ascii="Avenir Next LT Pro" w:hAnsi="Avenir Next LT Pro"/>
          <w:color w:val="303030"/>
          <w:lang w:val="es-CO"/>
        </w:rPr>
        <w:t>{diurno_no_habil_1}</w:t>
      </w:r>
      <w:proofErr w:type="spellEnd"/>
      <w:r w:rsidR="00100F81" w:rsidRPr="00702881">
        <w:rPr>
          <w:rFonts w:ascii="Avenir Next LT Pro" w:hAnsi="Avenir Next LT Pro"/>
          <w:color w:val="303030"/>
          <w:lang w:val="es-CO"/>
        </w:rPr>
      </w:r>
      <w:bookmarkEnd w:id="277"/>
    </w:p>
    <w:tbl>
      <w:tblPr>
        <w:tblW w:w="5232"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013"/>
        <w:gridCol w:w="1045"/>
        <w:gridCol w:w="1289"/>
        <w:gridCol w:w="1045"/>
        <w:gridCol w:w="688"/>
        <w:gridCol w:w="688"/>
        <w:gridCol w:w="688"/>
        <w:gridCol w:w="688"/>
        <w:gridCol w:w="359"/>
        <w:gridCol w:w="321"/>
        <w:gridCol w:w="369"/>
        <w:gridCol w:w="359"/>
        <w:gridCol w:w="688"/>
      </w:tblGrid>
      <w:tr w:rsidR="0024268B" w:rsidRPr="00100F81" w14:paraId="406233B3" w14:textId="77777777" w:rsidTr="00EF67C8">
        <w:trPr>
          <w:trHeight w:val="20"/>
          <w:tblHeader/>
          <w:jc w:val="center"/>
        </w:trPr>
        <w:tc>
          <w:tcPr>
            <w:tcW w:w="548" w:type="pct"/>
            <w:vMerge w:val="restart"/>
            <w:vAlign w:val="center"/>
            <w:hideMark/>
          </w:tcPr>
          <w:p w14:paraId="3666DFDC"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Memoria No.</w:t>
            </w:r>
          </w:p>
        </w:tc>
        <w:tc>
          <w:tcPr>
            <w:tcW w:w="565" w:type="pct"/>
            <w:vMerge w:val="restart"/>
            <w:vAlign w:val="center"/>
            <w:hideMark/>
          </w:tcPr>
          <w:p w14:paraId="23A6DD6B"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Hora de medición</w:t>
            </w:r>
          </w:p>
        </w:tc>
        <w:tc>
          <w:tcPr>
            <w:tcW w:w="698" w:type="pct"/>
            <w:vMerge w:val="restart"/>
            <w:vAlign w:val="center"/>
            <w:hideMark/>
          </w:tcPr>
          <w:p w14:paraId="53890F9C"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Orientación del sonómetro</w:t>
            </w:r>
          </w:p>
        </w:tc>
        <w:tc>
          <w:tcPr>
            <w:tcW w:w="565" w:type="pct"/>
            <w:vMerge w:val="restart"/>
            <w:vAlign w:val="center"/>
            <w:hideMark/>
          </w:tcPr>
          <w:p w14:paraId="4C28C749"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Punto de medición</w:t>
            </w:r>
          </w:p>
        </w:tc>
        <w:tc>
          <w:tcPr>
            <w:tcW w:w="372" w:type="pct"/>
            <w:vMerge w:val="restart"/>
            <w:vAlign w:val="center"/>
            <w:hideMark/>
          </w:tcPr>
          <w:p w14:paraId="53721FC6"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LAeq dB(A)</w:t>
            </w:r>
          </w:p>
        </w:tc>
        <w:tc>
          <w:tcPr>
            <w:tcW w:w="372" w:type="pct"/>
            <w:vMerge w:val="restart"/>
            <w:vAlign w:val="center"/>
            <w:hideMark/>
          </w:tcPr>
          <w:p w14:paraId="5C39CA1E"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LAI dB(A)</w:t>
            </w:r>
          </w:p>
        </w:tc>
        <w:tc>
          <w:tcPr>
            <w:tcW w:w="372" w:type="pct"/>
            <w:vMerge w:val="restart"/>
            <w:vAlign w:val="center"/>
            <w:hideMark/>
          </w:tcPr>
          <w:p w14:paraId="300BBCE9" w14:textId="77777777" w:rsidR="0024268B" w:rsidRPr="00100F81" w:rsidRDefault="0024268B" w:rsidP="00DF3FCF">
            <w:pPr>
              <w:jc w:val="center"/>
              <w:rPr>
                <w:rFonts w:ascii="Avenir Next LT Pro" w:hAnsi="Avenir Next LT Pro" w:cs="Arial"/>
                <w:b/>
                <w:bCs/>
                <w:color w:val="FFFFFF"/>
                <w:sz w:val="20"/>
                <w:szCs w:val="20"/>
              </w:rPr>
            </w:pPr>
            <w:proofErr w:type="spellStart"/>
            <w:r w:rsidRPr="00100F81">
              <w:rPr>
                <w:rFonts w:ascii="Avenir Next LT Pro" w:hAnsi="Avenir Next LT Pro" w:cs="Arial"/>
                <w:b/>
                <w:bCs/>
                <w:color w:val="FFFFFF"/>
                <w:sz w:val="20"/>
                <w:szCs w:val="20"/>
              </w:rPr>
              <w:t>Lmax</w:t>
            </w:r>
            <w:proofErr w:type="spellEnd"/>
            <w:r w:rsidRPr="00100F81">
              <w:rPr>
                <w:rFonts w:ascii="Avenir Next LT Pro" w:hAnsi="Avenir Next LT Pro" w:cs="Arial"/>
                <w:b/>
                <w:bCs/>
                <w:color w:val="FFFFFF"/>
                <w:sz w:val="20"/>
                <w:szCs w:val="20"/>
              </w:rPr>
              <w:t> dB(A)</w:t>
            </w:r>
          </w:p>
        </w:tc>
        <w:tc>
          <w:tcPr>
            <w:tcW w:w="372" w:type="pct"/>
            <w:vMerge w:val="restart"/>
            <w:vAlign w:val="center"/>
            <w:hideMark/>
          </w:tcPr>
          <w:p w14:paraId="4D5B1295" w14:textId="77777777" w:rsidR="0024268B" w:rsidRPr="00100F81" w:rsidRDefault="0024268B" w:rsidP="00DF3FCF">
            <w:pPr>
              <w:jc w:val="center"/>
              <w:rPr>
                <w:rFonts w:ascii="Avenir Next LT Pro" w:hAnsi="Avenir Next LT Pro" w:cs="Arial"/>
                <w:b/>
                <w:bCs/>
                <w:color w:val="FFFFFF"/>
                <w:sz w:val="20"/>
                <w:szCs w:val="20"/>
              </w:rPr>
            </w:pPr>
            <w:proofErr w:type="spellStart"/>
            <w:r w:rsidRPr="00100F81">
              <w:rPr>
                <w:rFonts w:ascii="Avenir Next LT Pro" w:hAnsi="Avenir Next LT Pro" w:cs="Arial"/>
                <w:b/>
                <w:bCs/>
                <w:color w:val="FFFFFF"/>
                <w:sz w:val="20"/>
                <w:szCs w:val="20"/>
              </w:rPr>
              <w:t>Lmin</w:t>
            </w:r>
            <w:proofErr w:type="spellEnd"/>
            <w:r w:rsidRPr="00100F81">
              <w:rPr>
                <w:rFonts w:ascii="Avenir Next LT Pro" w:hAnsi="Avenir Next LT Pro" w:cs="Arial"/>
                <w:b/>
                <w:bCs/>
                <w:color w:val="FFFFFF"/>
                <w:sz w:val="20"/>
                <w:szCs w:val="20"/>
              </w:rPr>
              <w:t> dB(A)</w:t>
            </w:r>
          </w:p>
        </w:tc>
        <w:tc>
          <w:tcPr>
            <w:tcW w:w="762" w:type="pct"/>
            <w:gridSpan w:val="4"/>
            <w:vAlign w:val="center"/>
            <w:hideMark/>
          </w:tcPr>
          <w:p w14:paraId="39E4B319"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Correcciones dB(A)</w:t>
            </w:r>
          </w:p>
        </w:tc>
        <w:tc>
          <w:tcPr>
            <w:tcW w:w="372" w:type="pct"/>
            <w:vMerge w:val="restart"/>
            <w:vAlign w:val="center"/>
            <w:hideMark/>
          </w:tcPr>
          <w:p w14:paraId="15B79F2D"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LAeq </w:t>
            </w:r>
            <w:proofErr w:type="spellStart"/>
            <w:r w:rsidRPr="00100F81">
              <w:rPr>
                <w:rFonts w:ascii="Avenir Next LT Pro" w:hAnsi="Avenir Next LT Pro" w:cs="Arial"/>
                <w:b/>
                <w:bCs/>
                <w:color w:val="FFFFFF"/>
                <w:sz w:val="20"/>
                <w:szCs w:val="20"/>
              </w:rPr>
              <w:t>Corr</w:t>
            </w:r>
            <w:proofErr w:type="spellEnd"/>
            <w:r w:rsidRPr="00100F81">
              <w:rPr>
                <w:rFonts w:ascii="Avenir Next LT Pro" w:hAnsi="Avenir Next LT Pro" w:cs="Arial"/>
                <w:b/>
                <w:bCs/>
                <w:color w:val="FFFFFF"/>
                <w:sz w:val="20"/>
                <w:szCs w:val="20"/>
              </w:rPr>
              <w:t> dB(A)</w:t>
            </w:r>
          </w:p>
        </w:tc>
      </w:tr>
      <w:tr w:rsidR="0024268B" w:rsidRPr="00100F81" w14:paraId="22BE4A69" w14:textId="77777777" w:rsidTr="00EF67C8">
        <w:trPr>
          <w:trHeight w:val="20"/>
          <w:tblHeader/>
          <w:jc w:val="center"/>
        </w:trPr>
        <w:tc>
          <w:tcPr>
            <w:tcW w:w="548" w:type="pct"/>
            <w:vMerge/>
            <w:vAlign w:val="center"/>
            <w:hideMark/>
          </w:tcPr>
          <w:p w14:paraId="12663644" w14:textId="77777777" w:rsidR="0024268B" w:rsidRPr="00100F81" w:rsidRDefault="0024268B" w:rsidP="00DF3FCF">
            <w:pPr>
              <w:rPr>
                <w:rFonts w:ascii="Avenir Next LT Pro" w:hAnsi="Avenir Next LT Pro" w:cs="Arial"/>
                <w:b/>
                <w:bCs/>
                <w:color w:val="FFFFFF"/>
                <w:sz w:val="20"/>
                <w:szCs w:val="20"/>
              </w:rPr>
            </w:pPr>
          </w:p>
        </w:tc>
        <w:tc>
          <w:tcPr>
            <w:tcW w:w="565" w:type="pct"/>
            <w:vMerge/>
            <w:vAlign w:val="center"/>
            <w:hideMark/>
          </w:tcPr>
          <w:p w14:paraId="763C992E" w14:textId="77777777" w:rsidR="0024268B" w:rsidRPr="00100F81" w:rsidRDefault="0024268B" w:rsidP="00DF3FCF">
            <w:pPr>
              <w:rPr>
                <w:rFonts w:ascii="Avenir Next LT Pro" w:hAnsi="Avenir Next LT Pro" w:cs="Arial"/>
                <w:b/>
                <w:bCs/>
                <w:color w:val="FFFFFF"/>
                <w:sz w:val="20"/>
                <w:szCs w:val="20"/>
              </w:rPr>
            </w:pPr>
          </w:p>
        </w:tc>
        <w:tc>
          <w:tcPr>
            <w:tcW w:w="698" w:type="pct"/>
            <w:vMerge/>
            <w:vAlign w:val="center"/>
            <w:hideMark/>
          </w:tcPr>
          <w:p w14:paraId="0DCD68AF" w14:textId="77777777" w:rsidR="0024268B" w:rsidRPr="00100F81" w:rsidRDefault="0024268B" w:rsidP="00DF3FCF">
            <w:pPr>
              <w:rPr>
                <w:rFonts w:ascii="Avenir Next LT Pro" w:hAnsi="Avenir Next LT Pro" w:cs="Arial"/>
                <w:b/>
                <w:bCs/>
                <w:color w:val="FFFFFF"/>
                <w:sz w:val="20"/>
                <w:szCs w:val="20"/>
              </w:rPr>
            </w:pPr>
          </w:p>
        </w:tc>
        <w:tc>
          <w:tcPr>
            <w:tcW w:w="565" w:type="pct"/>
            <w:vMerge/>
            <w:vAlign w:val="center"/>
            <w:hideMark/>
          </w:tcPr>
          <w:p w14:paraId="1C35B581" w14:textId="77777777" w:rsidR="0024268B" w:rsidRPr="00100F81" w:rsidRDefault="0024268B" w:rsidP="00DF3FCF">
            <w:pPr>
              <w:rPr>
                <w:rFonts w:ascii="Avenir Next LT Pro" w:hAnsi="Avenir Next LT Pro" w:cs="Arial"/>
                <w:b/>
                <w:bCs/>
                <w:color w:val="FFFFFF"/>
                <w:sz w:val="20"/>
                <w:szCs w:val="20"/>
              </w:rPr>
            </w:pPr>
          </w:p>
        </w:tc>
        <w:tc>
          <w:tcPr>
            <w:tcW w:w="372" w:type="pct"/>
            <w:vMerge/>
            <w:vAlign w:val="center"/>
            <w:hideMark/>
          </w:tcPr>
          <w:p w14:paraId="5380C49E" w14:textId="77777777" w:rsidR="0024268B" w:rsidRPr="00100F81" w:rsidRDefault="0024268B" w:rsidP="00DF3FCF">
            <w:pPr>
              <w:rPr>
                <w:rFonts w:ascii="Avenir Next LT Pro" w:hAnsi="Avenir Next LT Pro" w:cs="Arial"/>
                <w:b/>
                <w:bCs/>
                <w:color w:val="FFFFFF"/>
                <w:sz w:val="20"/>
                <w:szCs w:val="20"/>
              </w:rPr>
            </w:pPr>
          </w:p>
        </w:tc>
        <w:tc>
          <w:tcPr>
            <w:tcW w:w="372" w:type="pct"/>
            <w:vMerge/>
            <w:vAlign w:val="center"/>
            <w:hideMark/>
          </w:tcPr>
          <w:p w14:paraId="0E03C86E" w14:textId="77777777" w:rsidR="0024268B" w:rsidRPr="00100F81" w:rsidRDefault="0024268B" w:rsidP="00DF3FCF">
            <w:pPr>
              <w:rPr>
                <w:rFonts w:ascii="Avenir Next LT Pro" w:hAnsi="Avenir Next LT Pro" w:cs="Arial"/>
                <w:b/>
                <w:bCs/>
                <w:color w:val="FFFFFF"/>
                <w:sz w:val="20"/>
                <w:szCs w:val="20"/>
              </w:rPr>
            </w:pPr>
          </w:p>
        </w:tc>
        <w:tc>
          <w:tcPr>
            <w:tcW w:w="372" w:type="pct"/>
            <w:vMerge/>
            <w:vAlign w:val="center"/>
            <w:hideMark/>
          </w:tcPr>
          <w:p w14:paraId="422CCE12" w14:textId="77777777" w:rsidR="0024268B" w:rsidRPr="00100F81" w:rsidRDefault="0024268B" w:rsidP="00DF3FCF">
            <w:pPr>
              <w:rPr>
                <w:rFonts w:ascii="Avenir Next LT Pro" w:hAnsi="Avenir Next LT Pro" w:cs="Arial"/>
                <w:b/>
                <w:bCs/>
                <w:color w:val="FFFFFF"/>
                <w:sz w:val="20"/>
                <w:szCs w:val="20"/>
              </w:rPr>
            </w:pPr>
          </w:p>
        </w:tc>
        <w:tc>
          <w:tcPr>
            <w:tcW w:w="372" w:type="pct"/>
            <w:vMerge/>
            <w:vAlign w:val="center"/>
            <w:hideMark/>
          </w:tcPr>
          <w:p w14:paraId="4BEA6586" w14:textId="77777777" w:rsidR="0024268B" w:rsidRPr="00100F81" w:rsidRDefault="0024268B" w:rsidP="00DF3FCF">
            <w:pPr>
              <w:rPr>
                <w:rFonts w:ascii="Avenir Next LT Pro" w:hAnsi="Avenir Next LT Pro" w:cs="Arial"/>
                <w:b/>
                <w:bCs/>
                <w:color w:val="FFFFFF"/>
                <w:sz w:val="20"/>
                <w:szCs w:val="20"/>
              </w:rPr>
            </w:pPr>
          </w:p>
        </w:tc>
        <w:tc>
          <w:tcPr>
            <w:tcW w:w="194" w:type="pct"/>
            <w:noWrap/>
            <w:vAlign w:val="center"/>
            <w:hideMark/>
          </w:tcPr>
          <w:p w14:paraId="7A45AF7A"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K</w:t>
            </w:r>
            <w:r w:rsidRPr="00100F81">
              <w:rPr>
                <w:rFonts w:ascii="Avenir Next LT Pro" w:hAnsi="Avenir Next LT Pro" w:cs="Arial"/>
                <w:b/>
                <w:bCs/>
                <w:color w:val="FFFFFF"/>
                <w:sz w:val="20"/>
                <w:szCs w:val="20"/>
                <w:vertAlign w:val="subscript"/>
              </w:rPr>
              <w:t>T</w:t>
            </w:r>
          </w:p>
        </w:tc>
        <w:tc>
          <w:tcPr>
            <w:tcW w:w="174" w:type="pct"/>
            <w:noWrap/>
            <w:vAlign w:val="center"/>
            <w:hideMark/>
          </w:tcPr>
          <w:p w14:paraId="5E69C771"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K</w:t>
            </w:r>
            <w:r w:rsidRPr="00100F81">
              <w:rPr>
                <w:rFonts w:ascii="Avenir Next LT Pro" w:hAnsi="Avenir Next LT Pro" w:cs="Arial"/>
                <w:b/>
                <w:bCs/>
                <w:color w:val="FFFFFF"/>
                <w:sz w:val="20"/>
                <w:szCs w:val="20"/>
                <w:vertAlign w:val="subscript"/>
              </w:rPr>
              <w:t>I</w:t>
            </w:r>
          </w:p>
        </w:tc>
        <w:tc>
          <w:tcPr>
            <w:tcW w:w="200" w:type="pct"/>
            <w:noWrap/>
            <w:vAlign w:val="center"/>
            <w:hideMark/>
          </w:tcPr>
          <w:p w14:paraId="1B151817"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K</w:t>
            </w:r>
            <w:r w:rsidRPr="00100F81">
              <w:rPr>
                <w:rFonts w:ascii="Avenir Next LT Pro" w:hAnsi="Avenir Next LT Pro" w:cs="Arial"/>
                <w:b/>
                <w:bCs/>
                <w:color w:val="FFFFFF"/>
                <w:sz w:val="20"/>
                <w:szCs w:val="20"/>
                <w:vertAlign w:val="subscript"/>
              </w:rPr>
              <w:t>R</w:t>
            </w:r>
          </w:p>
        </w:tc>
        <w:tc>
          <w:tcPr>
            <w:tcW w:w="194" w:type="pct"/>
            <w:noWrap/>
            <w:vAlign w:val="center"/>
            <w:hideMark/>
          </w:tcPr>
          <w:p w14:paraId="1349DC43"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K</w:t>
            </w:r>
            <w:r w:rsidRPr="00100F81">
              <w:rPr>
                <w:rFonts w:ascii="Avenir Next LT Pro" w:hAnsi="Avenir Next LT Pro" w:cs="Arial"/>
                <w:b/>
                <w:bCs/>
                <w:color w:val="FFFFFF"/>
                <w:sz w:val="20"/>
                <w:szCs w:val="20"/>
                <w:vertAlign w:val="subscript"/>
              </w:rPr>
              <w:t>S</w:t>
            </w:r>
          </w:p>
        </w:tc>
        <w:tc>
          <w:tcPr>
            <w:tcW w:w="372" w:type="pct"/>
            <w:vMerge/>
            <w:vAlign w:val="center"/>
            <w:hideMark/>
          </w:tcPr>
          <w:p w14:paraId="1393A8C5" w14:textId="77777777" w:rsidR="0024268B" w:rsidRPr="00100F81" w:rsidRDefault="0024268B" w:rsidP="00DF3FCF">
            <w:pPr>
              <w:rPr>
                <w:rFonts w:ascii="Avenir Next LT Pro" w:hAnsi="Avenir Next LT Pro" w:cs="Arial"/>
                <w:b/>
                <w:bCs/>
                <w:color w:val="FFFFFF"/>
                <w:sz w:val="20"/>
                <w:szCs w:val="20"/>
              </w:rPr>
            </w:pPr>
          </w:p>
        </w:tc>
      </w:tr>
      <w:tr w:rsidR="0024268B" w:rsidRPr="00100F81" w14:paraId="65A40CB0" w14:textId="77777777" w:rsidTr="00EF67C8">
        <w:trPr>
          <w:trHeight w:val="20"/>
          <w:jc w:val="center"/>
        </w:trPr>
        <w:tc>
          <w:tcPr>
            <w:tcW w:w="548" w:type="pct"/>
            <w:noWrap/>
            <w:vAlign w:val="center"/>
          </w:tcPr>
          <w:p w14:paraId="79396480"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29D171D8"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6309424F"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restart"/>
            <w:vAlign w:val="center"/>
          </w:tcPr>
          <w:p w14:paraId="7541BE8B" w14:textId="77777777" w:rsidR="0024268B" w:rsidRPr="00100F81" w:rsidRDefault="0024268B" w:rsidP="00DF3FCF">
            <w:pPr>
              <w:jc w:val="center"/>
              <w:rPr>
                <w:rFonts w:ascii="Avenir Next LT Pro" w:hAnsi="Avenir Next LT Pro" w:cs="Arial"/>
                <w:b/>
                <w:bCs/>
                <w:color w:val="303030"/>
                <w:sz w:val="20"/>
                <w:szCs w:val="20"/>
              </w:rPr>
            </w:pPr>
          </w:p>
        </w:tc>
        <w:tc>
          <w:tcPr>
            <w:tcW w:w="372" w:type="pct"/>
            <w:noWrap/>
            <w:vAlign w:val="bottom"/>
          </w:tcPr>
          <w:p w14:paraId="7637BF46"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53B1C61B"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6609E661"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4D7F8A6"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0C6AB0E1"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74106088"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33543579"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4094245F"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0E4419F2"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0C5108B6" w14:textId="77777777" w:rsidTr="00EF67C8">
        <w:trPr>
          <w:trHeight w:val="20"/>
          <w:jc w:val="center"/>
        </w:trPr>
        <w:tc>
          <w:tcPr>
            <w:tcW w:w="548" w:type="pct"/>
            <w:noWrap/>
            <w:vAlign w:val="center"/>
          </w:tcPr>
          <w:p w14:paraId="6187A97B"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2C7DC2F4"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6FACDA5D"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554205D0"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60E5E948"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6F335E7F"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0BD2B32"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42ED6C9"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63F2AAA5"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6F895CAC"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03B51F6F"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56839CFF"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122ABAE8"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42BEF724" w14:textId="77777777" w:rsidTr="00EF67C8">
        <w:trPr>
          <w:trHeight w:val="20"/>
          <w:jc w:val="center"/>
        </w:trPr>
        <w:tc>
          <w:tcPr>
            <w:tcW w:w="548" w:type="pct"/>
            <w:noWrap/>
            <w:vAlign w:val="center"/>
          </w:tcPr>
          <w:p w14:paraId="1BC7EAF6"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5F8DA5B9"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581B998D"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35DE8CEA"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35D0CCEB"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6521A08"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36BD6366"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A9B0644"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484C19BF"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2A849353"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3B148FF3"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1EE32AFB"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0BF4A086"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6B5CFFD8" w14:textId="77777777" w:rsidTr="00EF67C8">
        <w:trPr>
          <w:trHeight w:val="20"/>
          <w:jc w:val="center"/>
        </w:trPr>
        <w:tc>
          <w:tcPr>
            <w:tcW w:w="548" w:type="pct"/>
            <w:noWrap/>
            <w:vAlign w:val="center"/>
          </w:tcPr>
          <w:p w14:paraId="331BFE57"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53F91669"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15DDACF0"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74403126"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5DAA8753"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2165331"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5D82690C"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6F04E113"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293B8F70"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6CFA8723"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621F468B"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64E23403"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54F2380C"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05A40934" w14:textId="77777777" w:rsidTr="00EF67C8">
        <w:trPr>
          <w:trHeight w:val="20"/>
          <w:jc w:val="center"/>
        </w:trPr>
        <w:tc>
          <w:tcPr>
            <w:tcW w:w="548" w:type="pct"/>
            <w:noWrap/>
            <w:vAlign w:val="center"/>
          </w:tcPr>
          <w:p w14:paraId="69CFF95A"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6A9DE382"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462DEF0F"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6B38DD73"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7F947E28"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EB8CE9F"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2DBA0FA"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0EBB4A00"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421297CC"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5E5656FB"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3153CE46"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771D2D44"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355E81BD"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2287E8B8" w14:textId="77777777" w:rsidTr="00EF67C8">
        <w:trPr>
          <w:trHeight w:val="20"/>
          <w:jc w:val="center"/>
        </w:trPr>
        <w:tc>
          <w:tcPr>
            <w:tcW w:w="548" w:type="pct"/>
            <w:noWrap/>
            <w:vAlign w:val="center"/>
          </w:tcPr>
          <w:p w14:paraId="0101C5B1"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3C09DAD0"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611C2A4A"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restart"/>
            <w:vAlign w:val="center"/>
          </w:tcPr>
          <w:p w14:paraId="108F3E30" w14:textId="77777777" w:rsidR="0024268B" w:rsidRPr="00100F81" w:rsidRDefault="0024268B" w:rsidP="00DF3FCF">
            <w:pPr>
              <w:jc w:val="center"/>
              <w:rPr>
                <w:rFonts w:ascii="Avenir Next LT Pro" w:hAnsi="Avenir Next LT Pro" w:cs="Arial"/>
                <w:b/>
                <w:bCs/>
                <w:color w:val="303030"/>
                <w:sz w:val="20"/>
                <w:szCs w:val="20"/>
              </w:rPr>
            </w:pPr>
          </w:p>
        </w:tc>
        <w:tc>
          <w:tcPr>
            <w:tcW w:w="372" w:type="pct"/>
            <w:noWrap/>
            <w:vAlign w:val="bottom"/>
          </w:tcPr>
          <w:p w14:paraId="62518117"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6BD23E66"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BB0B03C"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4465DE44"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130CA2E9"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66D26DB4"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31C780E9"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4DA94169"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713F4005"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3F2CA906" w14:textId="77777777" w:rsidTr="00EF67C8">
        <w:trPr>
          <w:trHeight w:val="20"/>
          <w:jc w:val="center"/>
        </w:trPr>
        <w:tc>
          <w:tcPr>
            <w:tcW w:w="548" w:type="pct"/>
            <w:noWrap/>
            <w:vAlign w:val="center"/>
          </w:tcPr>
          <w:p w14:paraId="52F799B5"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7FD09DCD"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0142B4A4"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7718B218"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09753D9B"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1C91E20"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4B95A204"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46755EFA"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1FC96966"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0CDD39F6"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1E0545EC"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4B582103"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0EF7455D"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5933F6C6" w14:textId="77777777" w:rsidTr="00EF67C8">
        <w:trPr>
          <w:trHeight w:val="20"/>
          <w:jc w:val="center"/>
        </w:trPr>
        <w:tc>
          <w:tcPr>
            <w:tcW w:w="548" w:type="pct"/>
            <w:noWrap/>
            <w:vAlign w:val="center"/>
          </w:tcPr>
          <w:p w14:paraId="2F5D1369"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20BE80E2"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47631A7E"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3FFC3D0C"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4ABED711"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64D7B9F"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358C5170"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631D04E3"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6B515214"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29C6AC66"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45D08485"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6B78B662"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10F9C62A"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45F3C861" w14:textId="77777777" w:rsidTr="00EF67C8">
        <w:trPr>
          <w:trHeight w:val="20"/>
          <w:jc w:val="center"/>
        </w:trPr>
        <w:tc>
          <w:tcPr>
            <w:tcW w:w="548" w:type="pct"/>
            <w:noWrap/>
            <w:vAlign w:val="center"/>
          </w:tcPr>
          <w:p w14:paraId="398EE8A4"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3A7FA5D5"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4E09B671"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65A8F3A0"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1D973484"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4CC67B4D"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5752085"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96D8F92"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6B299440"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35294EA4"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0CBAB8EE"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725543A5"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4C111231"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44E73B67" w14:textId="77777777" w:rsidTr="00EF67C8">
        <w:trPr>
          <w:trHeight w:val="20"/>
          <w:jc w:val="center"/>
        </w:trPr>
        <w:tc>
          <w:tcPr>
            <w:tcW w:w="548" w:type="pct"/>
            <w:noWrap/>
            <w:vAlign w:val="center"/>
          </w:tcPr>
          <w:p w14:paraId="345AFE44"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21D9460E"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27614846"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5A1E8051"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5F2D89ED"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1113584"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3C3F02C9"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585AC058"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2C91DC51"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72BDDBED"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78AAFE64"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52EE46BA"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1A1C25EA" w14:textId="77777777" w:rsidR="0024268B" w:rsidRPr="00100F81" w:rsidRDefault="0024268B" w:rsidP="00DF3FCF">
            <w:pPr>
              <w:jc w:val="center"/>
              <w:rPr>
                <w:rFonts w:ascii="Avenir Next LT Pro" w:hAnsi="Avenir Next LT Pro" w:cs="Arial"/>
                <w:color w:val="303030"/>
                <w:sz w:val="20"/>
                <w:szCs w:val="20"/>
              </w:rPr>
            </w:pPr>
          </w:p>
        </w:tc>
      </w:tr>
    </w:tbl>
    <w:p w14:paraId="6F6600EB" w14:textId="3DE431AD" w:rsidR="00E17719" w:rsidRPr="00100F81" w:rsidRDefault="008A604E" w:rsidP="001E5EC1">
      <w:pPr>
        <w:jc w:val="center"/>
        <w:rPr>
          <w:rFonts w:ascii="Avenir Next LT Pro" w:hAnsi="Avenir Next LT Pro" w:cs="Calibri"/>
          <w:i/>
          <w:color w:val="303030"/>
          <w:sz w:val="20"/>
          <w:szCs w:val="20"/>
        </w:rPr>
      </w:pPr>
      <w:r w:rsidRPr="00100F81">
        <w:rPr>
          <w:rFonts w:ascii="Avenir Next LT Pro" w:hAnsi="Avenir Next LT Pro" w:cs="Calibri"/>
          <w:i/>
          <w:color w:val="303030"/>
          <w:sz w:val="20"/>
          <w:szCs w:val="20"/>
        </w:rPr>
        <w:t> </w:t>
      </w:r>
      <w:r w:rsidR="00334197" w:rsidRPr="00100F81">
        <w:rPr>
          <w:rFonts w:ascii="Avenir Next LT Pro" w:hAnsi="Avenir Next LT Pro" w:cs="Calibri"/>
          <w:i/>
          <w:color w:val="303030"/>
          <w:sz w:val="20"/>
          <w:szCs w:val="20"/>
        </w:rPr>
        <w:t>Fuente: SERAMBIENTE S.A.S., </w:t>
      </w:r>
      <w:r w:rsidR="00702881" w:rsidRPr="00702881">
        <w:rPr>
          <w:rFonts w:ascii="Avenir Next LT Pro" w:hAnsi="Avenir Next LT Pro" w:cs="Calibri"/>
          <w:i/>
          <w:color w:val="303030"/>
          <w:sz w:val="20"/>
          <w:szCs w:val="20"/>
        </w:rPr>
        <w:t>{fuente_serambiente_s_a_s_4}</w:t>
      </w:r>
      <w:r w:rsidR="00702881">
        <w:rPr>
          <w:rFonts w:ascii="Avenir Next LT Pro" w:hAnsi="Avenir Next LT Pro" w:cs="Calibri"/>
          <w:i/>
          <w:color w:val="303030"/>
          <w:sz w:val="20"/>
          <w:szCs w:val="20"/>
        </w:rPr>
        <w:t> </w:t>
      </w:r>
    </w:p>
    <w:p w14:paraId="50C01212" w14:textId="373E3879" w:rsidR="005027F7" w:rsidRPr="005B3520" w:rsidRDefault="005027F7" w:rsidP="001E5EC1">
      <w:pPr>
        <w:jc w:val="center"/>
        <w:rPr>
          <w:rFonts w:ascii="Avenir Next LT Pro" w:hAnsi="Avenir Next LT Pro" w:cs="Calibri"/>
          <w:i/>
          <w:color w:val="303030"/>
          <w:sz w:val="20"/>
          <w:szCs w:val="20"/>
        </w:rPr>
      </w:pPr>
    </w:p>
    <w:p w14:paraId="40CA8BF4" w14:textId="148B7F85" w:rsidR="00DB4D3A" w:rsidRPr="005D413C" w:rsidRDefault="00D86724" w:rsidP="001E5EC1">
      <w:pPr>
        <w:pStyle w:val="Descripcin"/>
        <w:keepNext/>
        <w:spacing w:before="0" w:after="0"/>
        <w:jc w:val="center"/>
        <w:rPr>
          <w:rFonts w:ascii="Avenir Next LT Pro" w:hAnsi="Avenir Next LT Pro"/>
          <w:color w:val="303030"/>
          <w:lang w:val="es-CO"/>
        </w:rPr>
      </w:pPr>
      <w:bookmarkStart w:id="278" w:name="_Toc209532723"/>
      <w:r w:rsidRPr="005D413C">
        <w:rPr>
          <w:rFonts w:ascii="Avenir Next LT Pro" w:hAnsi="Avenir Next LT Pro"/>
          <w:color w:val="303030"/>
          <w:lang w:val="es-CO"/>
        </w:rPr>
        <w:t>Tabla </w:t>
      </w:r>
      <w:r w:rsidRPr="005D413C">
        <w:rPr>
          <w:rFonts w:ascii="Avenir Next LT Pro" w:hAnsi="Avenir Next LT Pro"/>
          <w:color w:val="303030"/>
          <w:lang w:val="es-CO"/>
        </w:rPr>
        <w:fldChar w:fldCharType="begin"/>
      </w:r>
      <w:r w:rsidRPr="005D413C">
        <w:rPr>
          <w:rFonts w:ascii="Avenir Next LT Pro" w:hAnsi="Avenir Next LT Pro"/>
          <w:color w:val="303030"/>
          <w:lang w:val="es-CO"/>
        </w:rPr>
        <w:instrText xml:space="preserve"> SEQ Tabla \* ARABIC </w:instrText>
      </w:r>
      <w:r w:rsidRPr="005D413C">
        <w:rPr>
          <w:rFonts w:ascii="Avenir Next LT Pro" w:hAnsi="Avenir Next LT Pro"/>
          <w:color w:val="303030"/>
          <w:lang w:val="es-CO"/>
        </w:rPr>
        <w:fldChar w:fldCharType="separate"/>
      </w:r>
      <w:r w:rsidR="00100F81" w:rsidRPr="005D413C">
        <w:rPr>
          <w:rFonts w:ascii="Avenir Next LT Pro" w:hAnsi="Avenir Next LT Pro"/>
          <w:noProof/>
          <w:color w:val="303030"/>
          <w:lang w:val="es-CO"/>
        </w:rPr>
        <w:t>26</w:t>
      </w:r>
      <w:r w:rsidRPr="005D413C">
        <w:rPr>
          <w:rFonts w:ascii="Avenir Next LT Pro" w:hAnsi="Avenir Next LT Pro"/>
          <w:color w:val="303030"/>
          <w:lang w:val="es-CO"/>
        </w:rPr>
        <w:fldChar w:fldCharType="end"/>
      </w:r>
      <w:r w:rsidRPr="005D413C">
        <w:rPr>
          <w:rFonts w:ascii="Avenir Next LT Pro" w:hAnsi="Avenir Next LT Pro"/>
          <w:color w:val="303030"/>
          <w:lang w:val="es-CO"/>
        </w:rPr>
        <w:t>. Ruido ambiental d</w:t>
      </w:r>
      <w:r w:rsidR="00B57444" w:rsidRPr="005D413C">
        <w:rPr>
          <w:rFonts w:ascii="Avenir Next LT Pro" w:hAnsi="Avenir Next LT Pro"/>
          <w:color w:val="303030"/>
          <w:lang w:val="es-CO"/>
        </w:rPr>
        <w:t>iurno</w:t>
      </w:r>
      <w:r w:rsidR="00D9099C" w:rsidRPr="005D413C">
        <w:rPr>
          <w:rFonts w:ascii="Avenir Next LT Pro" w:hAnsi="Avenir Next LT Pro"/>
          <w:color w:val="303030"/>
          <w:lang w:val="es-CO"/>
        </w:rPr>
        <w:t> </w:t>
      </w:r>
      <w:r w:rsidRPr="005D413C">
        <w:rPr>
          <w:rFonts w:ascii="Avenir Next LT Pro" w:hAnsi="Avenir Next LT Pro"/>
          <w:color w:val="303030"/>
          <w:lang w:val="es-CO"/>
        </w:rPr>
        <w:t>hábil</w:t>
      </w:r>
      <w:r w:rsidR="00B57444" w:rsidRPr="005D413C">
        <w:rPr>
          <w:rFonts w:ascii="Avenir Next LT Pro" w:hAnsi="Avenir Next LT Pro"/>
          <w:color w:val="303030"/>
          <w:lang w:val="es-CO"/>
        </w:rPr>
        <w:t> </w:t>
      </w:r>
      <w:proofErr w:type="spellStart"/>
      <w:r w:rsidR="005D413C" w:rsidRPr="00702881">
        <w:rPr>
          <w:rFonts w:ascii="Avenir Next LT Pro" w:hAnsi="Avenir Next LT Pro"/>
          <w:color w:val="303030"/>
          <w:lang w:val="es-CO"/>
        </w:rPr>
        <w:t>{diurno_no_habil_1}</w:t>
      </w:r>
      <w:proofErr w:type="spellEnd"/>
      <w:r w:rsidR="005D413C" w:rsidRPr="00702881">
        <w:rPr>
          <w:rFonts w:ascii="Avenir Next LT Pro" w:hAnsi="Avenir Next LT Pro"/>
          <w:color w:val="303030"/>
          <w:lang w:val="es-CO"/>
        </w:rPr>
      </w:r>
      <w:bookmarkEnd w:id="278"/>
    </w:p>
    <w:tbl>
      <w:tblPr>
        <w:tblW w:w="5232"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013"/>
        <w:gridCol w:w="1045"/>
        <w:gridCol w:w="1289"/>
        <w:gridCol w:w="1045"/>
        <w:gridCol w:w="688"/>
        <w:gridCol w:w="688"/>
        <w:gridCol w:w="688"/>
        <w:gridCol w:w="688"/>
        <w:gridCol w:w="361"/>
        <w:gridCol w:w="321"/>
        <w:gridCol w:w="369"/>
        <w:gridCol w:w="357"/>
        <w:gridCol w:w="688"/>
      </w:tblGrid>
      <w:tr w:rsidR="0024268B" w:rsidRPr="005D413C" w14:paraId="03AD5AF6" w14:textId="77777777" w:rsidTr="00EF67C8">
        <w:trPr>
          <w:trHeight w:val="20"/>
          <w:tblHeader/>
          <w:jc w:val="center"/>
        </w:trPr>
        <w:tc>
          <w:tcPr>
            <w:tcW w:w="548" w:type="pct"/>
            <w:vMerge w:val="restart"/>
            <w:vAlign w:val="center"/>
            <w:hideMark/>
          </w:tcPr>
          <w:p w14:paraId="120FDE4A"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Memoria No.</w:t>
            </w:r>
          </w:p>
        </w:tc>
        <w:tc>
          <w:tcPr>
            <w:tcW w:w="565" w:type="pct"/>
            <w:vMerge w:val="restart"/>
            <w:vAlign w:val="center"/>
            <w:hideMark/>
          </w:tcPr>
          <w:p w14:paraId="05CF7635"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Hora de medición</w:t>
            </w:r>
          </w:p>
        </w:tc>
        <w:tc>
          <w:tcPr>
            <w:tcW w:w="698" w:type="pct"/>
            <w:vMerge w:val="restart"/>
            <w:vAlign w:val="center"/>
            <w:hideMark/>
          </w:tcPr>
          <w:p w14:paraId="02F68103"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Orientación del sonómetro</w:t>
            </w:r>
          </w:p>
        </w:tc>
        <w:tc>
          <w:tcPr>
            <w:tcW w:w="565" w:type="pct"/>
            <w:vMerge w:val="restart"/>
            <w:vAlign w:val="center"/>
            <w:hideMark/>
          </w:tcPr>
          <w:p w14:paraId="45BFF494"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Punto de medición</w:t>
            </w:r>
          </w:p>
        </w:tc>
        <w:tc>
          <w:tcPr>
            <w:tcW w:w="372" w:type="pct"/>
            <w:vMerge w:val="restart"/>
            <w:vAlign w:val="center"/>
            <w:hideMark/>
          </w:tcPr>
          <w:p w14:paraId="7016BD36"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LAeq dB(A)</w:t>
            </w:r>
          </w:p>
        </w:tc>
        <w:tc>
          <w:tcPr>
            <w:tcW w:w="372" w:type="pct"/>
            <w:vMerge w:val="restart"/>
            <w:vAlign w:val="center"/>
            <w:hideMark/>
          </w:tcPr>
          <w:p w14:paraId="3365C398"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LAI dB(A)</w:t>
            </w:r>
          </w:p>
        </w:tc>
        <w:tc>
          <w:tcPr>
            <w:tcW w:w="372" w:type="pct"/>
            <w:vMerge w:val="restart"/>
            <w:vAlign w:val="center"/>
            <w:hideMark/>
          </w:tcPr>
          <w:p w14:paraId="620D652D" w14:textId="77777777" w:rsidR="0024268B" w:rsidRPr="005D413C" w:rsidRDefault="0024268B" w:rsidP="00DF3FCF">
            <w:pPr>
              <w:jc w:val="center"/>
              <w:rPr>
                <w:rFonts w:ascii="Avenir Next LT Pro" w:hAnsi="Avenir Next LT Pro" w:cs="Arial"/>
                <w:b/>
                <w:bCs/>
                <w:color w:val="FFFFFF"/>
                <w:sz w:val="20"/>
                <w:szCs w:val="20"/>
              </w:rPr>
            </w:pPr>
            <w:proofErr w:type="spellStart"/>
            <w:r w:rsidRPr="005D413C">
              <w:rPr>
                <w:rFonts w:ascii="Avenir Next LT Pro" w:hAnsi="Avenir Next LT Pro" w:cs="Arial"/>
                <w:b/>
                <w:bCs/>
                <w:color w:val="FFFFFF"/>
                <w:sz w:val="20"/>
                <w:szCs w:val="20"/>
              </w:rPr>
              <w:t>Lmax</w:t>
            </w:r>
            <w:proofErr w:type="spellEnd"/>
            <w:r w:rsidRPr="005D413C">
              <w:rPr>
                <w:rFonts w:ascii="Avenir Next LT Pro" w:hAnsi="Avenir Next LT Pro" w:cs="Arial"/>
                <w:b/>
                <w:bCs/>
                <w:color w:val="FFFFFF"/>
                <w:sz w:val="20"/>
                <w:szCs w:val="20"/>
              </w:rPr>
              <w:t> dB(A)</w:t>
            </w:r>
          </w:p>
        </w:tc>
        <w:tc>
          <w:tcPr>
            <w:tcW w:w="372" w:type="pct"/>
            <w:vMerge w:val="restart"/>
            <w:vAlign w:val="center"/>
            <w:hideMark/>
          </w:tcPr>
          <w:p w14:paraId="36EF49B6" w14:textId="77777777" w:rsidR="0024268B" w:rsidRPr="005D413C" w:rsidRDefault="0024268B" w:rsidP="00DF3FCF">
            <w:pPr>
              <w:jc w:val="center"/>
              <w:rPr>
                <w:rFonts w:ascii="Avenir Next LT Pro" w:hAnsi="Avenir Next LT Pro" w:cs="Arial"/>
                <w:b/>
                <w:bCs/>
                <w:color w:val="FFFFFF"/>
                <w:sz w:val="20"/>
                <w:szCs w:val="20"/>
              </w:rPr>
            </w:pPr>
            <w:proofErr w:type="spellStart"/>
            <w:r w:rsidRPr="005D413C">
              <w:rPr>
                <w:rFonts w:ascii="Avenir Next LT Pro" w:hAnsi="Avenir Next LT Pro" w:cs="Arial"/>
                <w:b/>
                <w:bCs/>
                <w:color w:val="FFFFFF"/>
                <w:sz w:val="20"/>
                <w:szCs w:val="20"/>
              </w:rPr>
              <w:t>Lmin</w:t>
            </w:r>
            <w:proofErr w:type="spellEnd"/>
            <w:r w:rsidRPr="005D413C">
              <w:rPr>
                <w:rFonts w:ascii="Avenir Next LT Pro" w:hAnsi="Avenir Next LT Pro" w:cs="Arial"/>
                <w:b/>
                <w:bCs/>
                <w:color w:val="FFFFFF"/>
                <w:sz w:val="20"/>
                <w:szCs w:val="20"/>
              </w:rPr>
              <w:t> dB(A)</w:t>
            </w:r>
          </w:p>
        </w:tc>
        <w:tc>
          <w:tcPr>
            <w:tcW w:w="762" w:type="pct"/>
            <w:gridSpan w:val="4"/>
            <w:vAlign w:val="center"/>
            <w:hideMark/>
          </w:tcPr>
          <w:p w14:paraId="14EBA735"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Correcciones dB(A)</w:t>
            </w:r>
          </w:p>
        </w:tc>
        <w:tc>
          <w:tcPr>
            <w:tcW w:w="372" w:type="pct"/>
            <w:vMerge w:val="restart"/>
            <w:vAlign w:val="center"/>
            <w:hideMark/>
          </w:tcPr>
          <w:p w14:paraId="2F7A58CC"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LAeq </w:t>
            </w:r>
            <w:proofErr w:type="spellStart"/>
            <w:r w:rsidRPr="005D413C">
              <w:rPr>
                <w:rFonts w:ascii="Avenir Next LT Pro" w:hAnsi="Avenir Next LT Pro" w:cs="Arial"/>
                <w:b/>
                <w:bCs/>
                <w:color w:val="FFFFFF"/>
                <w:sz w:val="20"/>
                <w:szCs w:val="20"/>
              </w:rPr>
              <w:t>Corr</w:t>
            </w:r>
            <w:proofErr w:type="spellEnd"/>
            <w:r w:rsidRPr="005D413C">
              <w:rPr>
                <w:rFonts w:ascii="Avenir Next LT Pro" w:hAnsi="Avenir Next LT Pro" w:cs="Arial"/>
                <w:b/>
                <w:bCs/>
                <w:color w:val="FFFFFF"/>
                <w:sz w:val="20"/>
                <w:szCs w:val="20"/>
              </w:rPr>
              <w:t> dB(A)</w:t>
            </w:r>
          </w:p>
        </w:tc>
      </w:tr>
      <w:tr w:rsidR="0024268B" w:rsidRPr="005D413C" w14:paraId="669B8BB2" w14:textId="77777777" w:rsidTr="00EF67C8">
        <w:trPr>
          <w:trHeight w:val="20"/>
          <w:tblHeader/>
          <w:jc w:val="center"/>
        </w:trPr>
        <w:tc>
          <w:tcPr>
            <w:tcW w:w="548" w:type="pct"/>
            <w:vMerge/>
            <w:vAlign w:val="center"/>
            <w:hideMark/>
          </w:tcPr>
          <w:p w14:paraId="2C874278" w14:textId="77777777" w:rsidR="0024268B" w:rsidRPr="005D413C" w:rsidRDefault="0024268B" w:rsidP="00DF3FCF">
            <w:pPr>
              <w:rPr>
                <w:rFonts w:ascii="Avenir Next LT Pro" w:hAnsi="Avenir Next LT Pro" w:cs="Arial"/>
                <w:b/>
                <w:bCs/>
                <w:color w:val="FFFFFF"/>
                <w:sz w:val="20"/>
                <w:szCs w:val="20"/>
              </w:rPr>
            </w:pPr>
          </w:p>
        </w:tc>
        <w:tc>
          <w:tcPr>
            <w:tcW w:w="565" w:type="pct"/>
            <w:vMerge/>
            <w:vAlign w:val="center"/>
            <w:hideMark/>
          </w:tcPr>
          <w:p w14:paraId="5C0DCAC9" w14:textId="77777777" w:rsidR="0024268B" w:rsidRPr="005D413C" w:rsidRDefault="0024268B" w:rsidP="00DF3FCF">
            <w:pPr>
              <w:rPr>
                <w:rFonts w:ascii="Avenir Next LT Pro" w:hAnsi="Avenir Next LT Pro" w:cs="Arial"/>
                <w:b/>
                <w:bCs/>
                <w:color w:val="FFFFFF"/>
                <w:sz w:val="20"/>
                <w:szCs w:val="20"/>
              </w:rPr>
            </w:pPr>
          </w:p>
        </w:tc>
        <w:tc>
          <w:tcPr>
            <w:tcW w:w="698" w:type="pct"/>
            <w:vMerge/>
            <w:vAlign w:val="center"/>
            <w:hideMark/>
          </w:tcPr>
          <w:p w14:paraId="18296F04" w14:textId="77777777" w:rsidR="0024268B" w:rsidRPr="005D413C" w:rsidRDefault="0024268B" w:rsidP="00DF3FCF">
            <w:pPr>
              <w:rPr>
                <w:rFonts w:ascii="Avenir Next LT Pro" w:hAnsi="Avenir Next LT Pro" w:cs="Arial"/>
                <w:b/>
                <w:bCs/>
                <w:color w:val="FFFFFF"/>
                <w:sz w:val="20"/>
                <w:szCs w:val="20"/>
              </w:rPr>
            </w:pPr>
          </w:p>
        </w:tc>
        <w:tc>
          <w:tcPr>
            <w:tcW w:w="565" w:type="pct"/>
            <w:vMerge/>
            <w:vAlign w:val="center"/>
            <w:hideMark/>
          </w:tcPr>
          <w:p w14:paraId="0894B8CF" w14:textId="77777777" w:rsidR="0024268B" w:rsidRPr="005D413C" w:rsidRDefault="0024268B" w:rsidP="00DF3FCF">
            <w:pPr>
              <w:rPr>
                <w:rFonts w:ascii="Avenir Next LT Pro" w:hAnsi="Avenir Next LT Pro" w:cs="Arial"/>
                <w:b/>
                <w:bCs/>
                <w:color w:val="FFFFFF"/>
                <w:sz w:val="20"/>
                <w:szCs w:val="20"/>
              </w:rPr>
            </w:pPr>
          </w:p>
        </w:tc>
        <w:tc>
          <w:tcPr>
            <w:tcW w:w="372" w:type="pct"/>
            <w:vMerge/>
            <w:vAlign w:val="center"/>
            <w:hideMark/>
          </w:tcPr>
          <w:p w14:paraId="4C829432" w14:textId="77777777" w:rsidR="0024268B" w:rsidRPr="005D413C" w:rsidRDefault="0024268B" w:rsidP="00DF3FCF">
            <w:pPr>
              <w:rPr>
                <w:rFonts w:ascii="Avenir Next LT Pro" w:hAnsi="Avenir Next LT Pro" w:cs="Arial"/>
                <w:b/>
                <w:bCs/>
                <w:color w:val="FFFFFF"/>
                <w:sz w:val="20"/>
                <w:szCs w:val="20"/>
              </w:rPr>
            </w:pPr>
          </w:p>
        </w:tc>
        <w:tc>
          <w:tcPr>
            <w:tcW w:w="372" w:type="pct"/>
            <w:vMerge/>
            <w:vAlign w:val="center"/>
            <w:hideMark/>
          </w:tcPr>
          <w:p w14:paraId="487C2871" w14:textId="77777777" w:rsidR="0024268B" w:rsidRPr="005D413C" w:rsidRDefault="0024268B" w:rsidP="00DF3FCF">
            <w:pPr>
              <w:rPr>
                <w:rFonts w:ascii="Avenir Next LT Pro" w:hAnsi="Avenir Next LT Pro" w:cs="Arial"/>
                <w:b/>
                <w:bCs/>
                <w:color w:val="FFFFFF"/>
                <w:sz w:val="20"/>
                <w:szCs w:val="20"/>
              </w:rPr>
            </w:pPr>
          </w:p>
        </w:tc>
        <w:tc>
          <w:tcPr>
            <w:tcW w:w="372" w:type="pct"/>
            <w:vMerge/>
            <w:vAlign w:val="center"/>
            <w:hideMark/>
          </w:tcPr>
          <w:p w14:paraId="5E284E91" w14:textId="77777777" w:rsidR="0024268B" w:rsidRPr="005D413C" w:rsidRDefault="0024268B" w:rsidP="00DF3FCF">
            <w:pPr>
              <w:rPr>
                <w:rFonts w:ascii="Avenir Next LT Pro" w:hAnsi="Avenir Next LT Pro" w:cs="Arial"/>
                <w:b/>
                <w:bCs/>
                <w:color w:val="FFFFFF"/>
                <w:sz w:val="20"/>
                <w:szCs w:val="20"/>
              </w:rPr>
            </w:pPr>
          </w:p>
        </w:tc>
        <w:tc>
          <w:tcPr>
            <w:tcW w:w="372" w:type="pct"/>
            <w:vMerge/>
            <w:vAlign w:val="center"/>
            <w:hideMark/>
          </w:tcPr>
          <w:p w14:paraId="4B5AF082" w14:textId="77777777" w:rsidR="0024268B" w:rsidRPr="005D413C" w:rsidRDefault="0024268B" w:rsidP="00DF3FCF">
            <w:pPr>
              <w:rPr>
                <w:rFonts w:ascii="Avenir Next LT Pro" w:hAnsi="Avenir Next LT Pro" w:cs="Arial"/>
                <w:b/>
                <w:bCs/>
                <w:color w:val="FFFFFF"/>
                <w:sz w:val="20"/>
                <w:szCs w:val="20"/>
              </w:rPr>
            </w:pPr>
          </w:p>
        </w:tc>
        <w:tc>
          <w:tcPr>
            <w:tcW w:w="195" w:type="pct"/>
            <w:noWrap/>
            <w:vAlign w:val="center"/>
            <w:hideMark/>
          </w:tcPr>
          <w:p w14:paraId="7AC99147"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K</w:t>
            </w:r>
            <w:r w:rsidRPr="005D413C">
              <w:rPr>
                <w:rFonts w:ascii="Avenir Next LT Pro" w:hAnsi="Avenir Next LT Pro" w:cs="Arial"/>
                <w:b/>
                <w:bCs/>
                <w:color w:val="FFFFFF"/>
                <w:sz w:val="20"/>
                <w:szCs w:val="20"/>
                <w:vertAlign w:val="subscript"/>
              </w:rPr>
              <w:t>T</w:t>
            </w:r>
          </w:p>
        </w:tc>
        <w:tc>
          <w:tcPr>
            <w:tcW w:w="174" w:type="pct"/>
            <w:noWrap/>
            <w:vAlign w:val="center"/>
            <w:hideMark/>
          </w:tcPr>
          <w:p w14:paraId="21D739C5"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K</w:t>
            </w:r>
            <w:r w:rsidRPr="005D413C">
              <w:rPr>
                <w:rFonts w:ascii="Avenir Next LT Pro" w:hAnsi="Avenir Next LT Pro" w:cs="Arial"/>
                <w:b/>
                <w:bCs/>
                <w:color w:val="FFFFFF"/>
                <w:sz w:val="20"/>
                <w:szCs w:val="20"/>
                <w:vertAlign w:val="subscript"/>
              </w:rPr>
              <w:t>I</w:t>
            </w:r>
          </w:p>
        </w:tc>
        <w:tc>
          <w:tcPr>
            <w:tcW w:w="200" w:type="pct"/>
            <w:noWrap/>
            <w:vAlign w:val="center"/>
            <w:hideMark/>
          </w:tcPr>
          <w:p w14:paraId="58D00079"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K</w:t>
            </w:r>
            <w:r w:rsidRPr="005D413C">
              <w:rPr>
                <w:rFonts w:ascii="Avenir Next LT Pro" w:hAnsi="Avenir Next LT Pro" w:cs="Arial"/>
                <w:b/>
                <w:bCs/>
                <w:color w:val="FFFFFF"/>
                <w:sz w:val="20"/>
                <w:szCs w:val="20"/>
                <w:vertAlign w:val="subscript"/>
              </w:rPr>
              <w:t>R</w:t>
            </w:r>
          </w:p>
        </w:tc>
        <w:tc>
          <w:tcPr>
            <w:tcW w:w="193" w:type="pct"/>
            <w:noWrap/>
            <w:vAlign w:val="center"/>
            <w:hideMark/>
          </w:tcPr>
          <w:p w14:paraId="3EAF0DDB"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K</w:t>
            </w:r>
            <w:r w:rsidRPr="005D413C">
              <w:rPr>
                <w:rFonts w:ascii="Avenir Next LT Pro" w:hAnsi="Avenir Next LT Pro" w:cs="Arial"/>
                <w:b/>
                <w:bCs/>
                <w:color w:val="FFFFFF"/>
                <w:sz w:val="20"/>
                <w:szCs w:val="20"/>
                <w:vertAlign w:val="subscript"/>
              </w:rPr>
              <w:t>S</w:t>
            </w:r>
          </w:p>
        </w:tc>
        <w:tc>
          <w:tcPr>
            <w:tcW w:w="372" w:type="pct"/>
            <w:vMerge/>
            <w:vAlign w:val="center"/>
            <w:hideMark/>
          </w:tcPr>
          <w:p w14:paraId="5CB3539D" w14:textId="77777777" w:rsidR="0024268B" w:rsidRPr="005D413C" w:rsidRDefault="0024268B" w:rsidP="00DF3FCF">
            <w:pPr>
              <w:rPr>
                <w:rFonts w:ascii="Avenir Next LT Pro" w:hAnsi="Avenir Next LT Pro" w:cs="Arial"/>
                <w:b/>
                <w:bCs/>
                <w:color w:val="FFFFFF"/>
                <w:sz w:val="20"/>
                <w:szCs w:val="20"/>
              </w:rPr>
            </w:pPr>
          </w:p>
        </w:tc>
      </w:tr>
      <w:tr w:rsidR="0024268B" w:rsidRPr="005D413C" w14:paraId="2AAFC835" w14:textId="77777777" w:rsidTr="00EF67C8">
        <w:trPr>
          <w:trHeight w:val="20"/>
          <w:jc w:val="center"/>
        </w:trPr>
        <w:tc>
          <w:tcPr>
            <w:tcW w:w="548" w:type="pct"/>
            <w:noWrap/>
            <w:vAlign w:val="center"/>
          </w:tcPr>
          <w:p w14:paraId="784B0773"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7169B42C"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7F31DD50"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restart"/>
            <w:vAlign w:val="center"/>
          </w:tcPr>
          <w:p w14:paraId="37044478" w14:textId="77777777" w:rsidR="0024268B" w:rsidRPr="005D413C" w:rsidRDefault="0024268B" w:rsidP="00DF3FCF">
            <w:pPr>
              <w:jc w:val="center"/>
              <w:rPr>
                <w:rFonts w:ascii="Avenir Next LT Pro" w:hAnsi="Avenir Next LT Pro" w:cs="Arial"/>
                <w:b/>
                <w:bCs/>
                <w:color w:val="303030"/>
                <w:sz w:val="20"/>
                <w:szCs w:val="20"/>
              </w:rPr>
            </w:pPr>
          </w:p>
        </w:tc>
        <w:tc>
          <w:tcPr>
            <w:tcW w:w="372" w:type="pct"/>
            <w:noWrap/>
            <w:vAlign w:val="bottom"/>
          </w:tcPr>
          <w:p w14:paraId="39C3738E"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1A34DEC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79529FF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71CF278F"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332D8393"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741D6428"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269856DB"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3D48E102"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2FECCE36"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66CF925C" w14:textId="77777777" w:rsidTr="00EF67C8">
        <w:trPr>
          <w:trHeight w:val="20"/>
          <w:jc w:val="center"/>
        </w:trPr>
        <w:tc>
          <w:tcPr>
            <w:tcW w:w="548" w:type="pct"/>
            <w:noWrap/>
            <w:vAlign w:val="center"/>
          </w:tcPr>
          <w:p w14:paraId="34A063E2"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0824ABA6"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01D9AAEB"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167EA1E9"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13162564"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53A52B38"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277DE89"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BA0E36B"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76415BCF"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446C002C"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7E4F6814"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4758CE2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34E8ECC2"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04308229" w14:textId="77777777" w:rsidTr="00EF67C8">
        <w:trPr>
          <w:trHeight w:val="20"/>
          <w:jc w:val="center"/>
        </w:trPr>
        <w:tc>
          <w:tcPr>
            <w:tcW w:w="548" w:type="pct"/>
            <w:noWrap/>
            <w:vAlign w:val="center"/>
          </w:tcPr>
          <w:p w14:paraId="442EC2FD"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50FB4F82"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542601C5"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511ED0B6"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2639B068"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E315AE7"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16791095"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D7DF49A"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241D94EF"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1DE75843"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4F31C819"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43D6450B"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0E23884C"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12BF772D" w14:textId="77777777" w:rsidTr="00EF67C8">
        <w:trPr>
          <w:trHeight w:val="20"/>
          <w:jc w:val="center"/>
        </w:trPr>
        <w:tc>
          <w:tcPr>
            <w:tcW w:w="548" w:type="pct"/>
            <w:noWrap/>
            <w:vAlign w:val="center"/>
          </w:tcPr>
          <w:p w14:paraId="53FE1B5C"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566C88AA"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1CC3BF59"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1C9067CA"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6AEA7B89"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09217BA"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FA51635"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B51CEB7"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4C7405B1"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1A0B2E85"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3A046847"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56213BF7"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54065A35"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79436DD1" w14:textId="77777777" w:rsidTr="00EF67C8">
        <w:trPr>
          <w:trHeight w:val="20"/>
          <w:jc w:val="center"/>
        </w:trPr>
        <w:tc>
          <w:tcPr>
            <w:tcW w:w="548" w:type="pct"/>
            <w:noWrap/>
            <w:vAlign w:val="center"/>
          </w:tcPr>
          <w:p w14:paraId="564BBD9B"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32B5CF5B"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03E0AD0E"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5D5BA124"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1F41BE9E"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83A736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5697B7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2AB1C67E"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01188FD7"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2652EA32"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55EF57C1"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5A06796A"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456CC80D"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71C3936F" w14:textId="77777777" w:rsidTr="00EF67C8">
        <w:trPr>
          <w:trHeight w:val="20"/>
          <w:jc w:val="center"/>
        </w:trPr>
        <w:tc>
          <w:tcPr>
            <w:tcW w:w="548" w:type="pct"/>
            <w:noWrap/>
            <w:vAlign w:val="center"/>
          </w:tcPr>
          <w:p w14:paraId="2AD8D5A0"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5B8827C6"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116AD02B"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restart"/>
            <w:vAlign w:val="center"/>
          </w:tcPr>
          <w:p w14:paraId="49C0B10D" w14:textId="77777777" w:rsidR="0024268B" w:rsidRPr="005D413C" w:rsidRDefault="0024268B" w:rsidP="00DF3FCF">
            <w:pPr>
              <w:jc w:val="center"/>
              <w:rPr>
                <w:rFonts w:ascii="Avenir Next LT Pro" w:hAnsi="Avenir Next LT Pro" w:cs="Arial"/>
                <w:b/>
                <w:bCs/>
                <w:color w:val="303030"/>
                <w:sz w:val="20"/>
                <w:szCs w:val="20"/>
              </w:rPr>
            </w:pPr>
          </w:p>
        </w:tc>
        <w:tc>
          <w:tcPr>
            <w:tcW w:w="372" w:type="pct"/>
            <w:noWrap/>
            <w:vAlign w:val="bottom"/>
          </w:tcPr>
          <w:p w14:paraId="005518BE"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5BA2DC68"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11EE6225"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137D793"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5655C35F"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3334EA5B"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100F7802"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3C7B9B20"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6CFAEF84"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66060D9A" w14:textId="77777777" w:rsidTr="00EF67C8">
        <w:trPr>
          <w:trHeight w:val="20"/>
          <w:jc w:val="center"/>
        </w:trPr>
        <w:tc>
          <w:tcPr>
            <w:tcW w:w="548" w:type="pct"/>
            <w:noWrap/>
            <w:vAlign w:val="center"/>
          </w:tcPr>
          <w:p w14:paraId="76FC0C85"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3E794C9E"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4E7D1E71"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3105B51C"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4301C7C4"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65986D1"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2395C6E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3FBA677"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282DFF52"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07A8A956"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6C74F2B9"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5D90A309"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10CB659E"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6D368937" w14:textId="77777777" w:rsidTr="00EF67C8">
        <w:trPr>
          <w:trHeight w:val="20"/>
          <w:jc w:val="center"/>
        </w:trPr>
        <w:tc>
          <w:tcPr>
            <w:tcW w:w="548" w:type="pct"/>
            <w:noWrap/>
            <w:vAlign w:val="center"/>
          </w:tcPr>
          <w:p w14:paraId="1144B76C"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143D61FC"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11E4B96C"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0EAA128B"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2D961BB7"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72B1FE50"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176442A"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2121D7E6"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2A6467D3"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68EFD840"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5447FDD8"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68E22534"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46BA1EA5"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500B0DA5" w14:textId="77777777" w:rsidTr="00EF67C8">
        <w:trPr>
          <w:trHeight w:val="20"/>
          <w:jc w:val="center"/>
        </w:trPr>
        <w:tc>
          <w:tcPr>
            <w:tcW w:w="548" w:type="pct"/>
            <w:noWrap/>
            <w:vAlign w:val="center"/>
          </w:tcPr>
          <w:p w14:paraId="603AE4AF"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4E640862"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6EA26646"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673A80FD"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4A7369F6"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8B4EC77"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5FE072DC"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0A355C3"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551DECA2"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780BF809"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7E3774C4"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30877B04"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58870D03"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52EF647F" w14:textId="77777777" w:rsidTr="00EF67C8">
        <w:trPr>
          <w:trHeight w:val="20"/>
          <w:jc w:val="center"/>
        </w:trPr>
        <w:tc>
          <w:tcPr>
            <w:tcW w:w="548" w:type="pct"/>
            <w:noWrap/>
            <w:vAlign w:val="center"/>
          </w:tcPr>
          <w:p w14:paraId="53175FD0"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42C3857B"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61E48E22"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182D8F03"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26D425B5"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3B74C66"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19FAAF0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118C448"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6E2ECEDA"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14C27317"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02C5F06F"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7EA572D7"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2C339BDE" w14:textId="77777777" w:rsidR="0024268B" w:rsidRPr="005D413C" w:rsidRDefault="0024268B" w:rsidP="00DF3FCF">
            <w:pPr>
              <w:jc w:val="center"/>
              <w:rPr>
                <w:rFonts w:ascii="Avenir Next LT Pro" w:hAnsi="Avenir Next LT Pro" w:cs="Arial"/>
                <w:color w:val="303030"/>
                <w:sz w:val="20"/>
                <w:szCs w:val="20"/>
              </w:rPr>
            </w:pPr>
          </w:p>
        </w:tc>
      </w:tr>
    </w:tbl>
    <w:p w14:paraId="5D37D5EA" w14:textId="6F8DE197" w:rsidR="000B077A" w:rsidRPr="005D413C" w:rsidRDefault="001E5EC1" w:rsidP="001E5EC1">
      <w:pPr>
        <w:jc w:val="center"/>
        <w:rPr>
          <w:rFonts w:ascii="Avenir Next LT Pro" w:hAnsi="Avenir Next LT Pro" w:cs="Calibri"/>
          <w:i/>
          <w:color w:val="303030"/>
          <w:sz w:val="20"/>
          <w:szCs w:val="20"/>
        </w:rPr>
      </w:pPr>
      <w:r w:rsidRPr="005D413C">
        <w:rPr>
          <w:rFonts w:ascii="Avenir Next LT Pro" w:hAnsi="Avenir Next LT Pro" w:cs="Calibri"/>
          <w:i/>
          <w:color w:val="303030"/>
          <w:sz w:val="20"/>
          <w:szCs w:val="20"/>
        </w:rPr>
        <w:t> </w:t>
      </w:r>
      <w:r w:rsidR="00334197" w:rsidRPr="005D413C">
        <w:rPr>
          <w:rFonts w:ascii="Avenir Next LT Pro" w:hAnsi="Avenir Next LT Pro" w:cs="Calibri"/>
          <w:i/>
          <w:color w:val="303030"/>
          <w:sz w:val="20"/>
          <w:szCs w:val="20"/>
        </w:rPr>
        <w:t>Fuente: SERAMBIENTE S.A.S., </w:t>
      </w:r>
      <w:r w:rsidR="00702881" w:rsidRPr="00702881">
        <w:rPr>
          <w:rFonts w:ascii="Avenir Next LT Pro" w:hAnsi="Avenir Next LT Pro" w:cs="Calibri"/>
          <w:i/>
          <w:color w:val="303030"/>
          <w:sz w:val="20"/>
          <w:szCs w:val="20"/>
        </w:rPr>
        <w:t>{fuente_serambiente_s_a_s_4}</w:t>
      </w:r>
      <w:r w:rsidR="00702881">
        <w:rPr>
          <w:rFonts w:ascii="Avenir Next LT Pro" w:hAnsi="Avenir Next LT Pro" w:cs="Calibri"/>
          <w:i/>
          <w:color w:val="303030"/>
          <w:sz w:val="20"/>
          <w:szCs w:val="20"/>
        </w:rPr>
        <w:t> </w:t>
      </w:r>
    </w:p>
    <w:p w14:paraId="06F199D0" w14:textId="77777777" w:rsidR="001E5EC1" w:rsidRPr="005B3520" w:rsidRDefault="001E5EC1" w:rsidP="001E5EC1">
      <w:pPr>
        <w:jc w:val="center"/>
        <w:rPr>
          <w:rFonts w:ascii="Avenir Next LT Pro" w:hAnsi="Avenir Next LT Pro" w:cs="Calibri"/>
          <w:i/>
          <w:color w:val="303030"/>
          <w:sz w:val="20"/>
          <w:szCs w:val="20"/>
        </w:rPr>
      </w:pPr>
    </w:p>
    <w:p w14:paraId="632CCF57" w14:textId="348F5799" w:rsidR="00DB4D3A" w:rsidRPr="005D413C" w:rsidRDefault="00D86724" w:rsidP="001E5EC1">
      <w:pPr>
        <w:pStyle w:val="Descripcin"/>
        <w:keepNext/>
        <w:spacing w:before="0" w:after="0"/>
        <w:jc w:val="center"/>
        <w:rPr>
          <w:rFonts w:ascii="Avenir Next LT Pro" w:hAnsi="Avenir Next LT Pro"/>
          <w:color w:val="303030"/>
          <w:lang w:val="es-CO"/>
        </w:rPr>
      </w:pPr>
      <w:bookmarkStart w:id="279" w:name="_Toc209532724"/>
      <w:r w:rsidRPr="005D413C">
        <w:rPr>
          <w:rFonts w:ascii="Avenir Next LT Pro" w:hAnsi="Avenir Next LT Pro"/>
          <w:color w:val="303030"/>
          <w:lang w:val="es-CO"/>
        </w:rPr>
        <w:t>Tabla </w:t>
      </w:r>
      <w:r w:rsidRPr="005D413C">
        <w:rPr>
          <w:rFonts w:ascii="Avenir Next LT Pro" w:hAnsi="Avenir Next LT Pro"/>
          <w:color w:val="303030"/>
          <w:lang w:val="es-CO"/>
        </w:rPr>
        <w:fldChar w:fldCharType="begin"/>
      </w:r>
      <w:r w:rsidRPr="005D413C">
        <w:rPr>
          <w:rFonts w:ascii="Avenir Next LT Pro" w:hAnsi="Avenir Next LT Pro"/>
          <w:color w:val="303030"/>
          <w:lang w:val="es-CO"/>
        </w:rPr>
        <w:instrText xml:space="preserve"> SEQ Tabla \* ARABIC </w:instrText>
      </w:r>
      <w:r w:rsidRPr="005D413C">
        <w:rPr>
          <w:rFonts w:ascii="Avenir Next LT Pro" w:hAnsi="Avenir Next LT Pro"/>
          <w:color w:val="303030"/>
          <w:lang w:val="es-CO"/>
        </w:rPr>
        <w:fldChar w:fldCharType="separate"/>
      </w:r>
      <w:r w:rsidR="00100F81" w:rsidRPr="005D413C">
        <w:rPr>
          <w:rFonts w:ascii="Avenir Next LT Pro" w:hAnsi="Avenir Next LT Pro"/>
          <w:noProof/>
          <w:color w:val="303030"/>
          <w:lang w:val="es-CO"/>
        </w:rPr>
        <w:t>27</w:t>
      </w:r>
      <w:r w:rsidRPr="005D413C">
        <w:rPr>
          <w:rFonts w:ascii="Avenir Next LT Pro" w:hAnsi="Avenir Next LT Pro"/>
          <w:color w:val="303030"/>
          <w:lang w:val="es-CO"/>
        </w:rPr>
        <w:fldChar w:fldCharType="end"/>
      </w:r>
      <w:r w:rsidRPr="005D413C">
        <w:rPr>
          <w:rFonts w:ascii="Avenir Next LT Pro" w:hAnsi="Avenir Next LT Pro"/>
          <w:color w:val="303030"/>
          <w:lang w:val="es-CO"/>
        </w:rPr>
        <w:t>. </w:t>
      </w:r>
      <w:r w:rsidR="00B57444" w:rsidRPr="005D413C">
        <w:rPr>
          <w:rFonts w:ascii="Avenir Next LT Pro" w:hAnsi="Avenir Next LT Pro"/>
          <w:color w:val="303030"/>
          <w:lang w:val="es-CO"/>
        </w:rPr>
        <w:t>Ruido ambiental nocturno</w:t>
      </w:r>
      <w:r w:rsidR="00DB4D3A" w:rsidRPr="005D413C">
        <w:rPr>
          <w:rFonts w:ascii="Avenir Next LT Pro" w:hAnsi="Avenir Next LT Pro"/>
          <w:color w:val="303030"/>
          <w:lang w:val="es-CO"/>
        </w:rPr>
        <w:t> </w:t>
      </w:r>
      <w:r w:rsidRPr="005D413C">
        <w:rPr>
          <w:rFonts w:ascii="Avenir Next LT Pro" w:hAnsi="Avenir Next LT Pro"/>
          <w:color w:val="303030"/>
          <w:lang w:val="es-CO"/>
        </w:rPr>
        <w:t>hábil </w:t>
      </w:r>
      <w:proofErr w:type="spellStart"/>
      <w:r w:rsidR="005D413C" w:rsidRPr="00702881">
        <w:rPr>
          <w:rFonts w:ascii="Avenir Next LT Pro" w:hAnsi="Avenir Next LT Pro"/>
          <w:color w:val="303030"/>
          <w:lang w:val="es-CO"/>
        </w:rPr>
        <w:t>{diurno_no_habil_1}</w:t>
      </w:r>
      <w:proofErr w:type="spellEnd"/>
      <w:r w:rsidR="005D413C" w:rsidRPr="00702881">
        <w:rPr>
          <w:rFonts w:ascii="Avenir Next LT Pro" w:hAnsi="Avenir Next LT Pro"/>
          <w:color w:val="303030"/>
          <w:lang w:val="es-CO"/>
        </w:rPr>
      </w:r>
      <w:bookmarkEnd w:id="279"/>
    </w:p>
    <w:tbl>
      <w:tblPr>
        <w:tblW w:w="5232"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013"/>
        <w:gridCol w:w="1045"/>
        <w:gridCol w:w="1289"/>
        <w:gridCol w:w="1045"/>
        <w:gridCol w:w="688"/>
        <w:gridCol w:w="688"/>
        <w:gridCol w:w="688"/>
        <w:gridCol w:w="688"/>
        <w:gridCol w:w="359"/>
        <w:gridCol w:w="321"/>
        <w:gridCol w:w="369"/>
        <w:gridCol w:w="359"/>
        <w:gridCol w:w="688"/>
      </w:tblGrid>
      <w:tr w:rsidR="0024268B" w:rsidRPr="005D413C" w14:paraId="1FFE1CB0" w14:textId="77777777" w:rsidTr="00EF67C8">
        <w:trPr>
          <w:trHeight w:val="20"/>
          <w:tblHeader/>
          <w:jc w:val="center"/>
        </w:trPr>
        <w:tc>
          <w:tcPr>
            <w:tcW w:w="548" w:type="pct"/>
            <w:vMerge w:val="restart"/>
            <w:vAlign w:val="center"/>
            <w:hideMark/>
          </w:tcPr>
          <w:p w14:paraId="77E3C592"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Memoria No.</w:t>
            </w:r>
          </w:p>
        </w:tc>
        <w:tc>
          <w:tcPr>
            <w:tcW w:w="565" w:type="pct"/>
            <w:vMerge w:val="restart"/>
            <w:vAlign w:val="center"/>
            <w:hideMark/>
          </w:tcPr>
          <w:p w14:paraId="781F59D0"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Hora de medición</w:t>
            </w:r>
          </w:p>
        </w:tc>
        <w:tc>
          <w:tcPr>
            <w:tcW w:w="698" w:type="pct"/>
            <w:vMerge w:val="restart"/>
            <w:vAlign w:val="center"/>
            <w:hideMark/>
          </w:tcPr>
          <w:p w14:paraId="65C5706E"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Orientación del sonómetro</w:t>
            </w:r>
          </w:p>
        </w:tc>
        <w:tc>
          <w:tcPr>
            <w:tcW w:w="565" w:type="pct"/>
            <w:vMerge w:val="restart"/>
            <w:vAlign w:val="center"/>
            <w:hideMark/>
          </w:tcPr>
          <w:p w14:paraId="62770D24"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Punto de medición</w:t>
            </w:r>
          </w:p>
        </w:tc>
        <w:tc>
          <w:tcPr>
            <w:tcW w:w="372" w:type="pct"/>
            <w:vMerge w:val="restart"/>
            <w:vAlign w:val="center"/>
            <w:hideMark/>
          </w:tcPr>
          <w:p w14:paraId="0C400E79"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LAeq dB(A)</w:t>
            </w:r>
          </w:p>
        </w:tc>
        <w:tc>
          <w:tcPr>
            <w:tcW w:w="372" w:type="pct"/>
            <w:vMerge w:val="restart"/>
            <w:vAlign w:val="center"/>
            <w:hideMark/>
          </w:tcPr>
          <w:p w14:paraId="1077FD1E"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LAI dB(A)</w:t>
            </w:r>
          </w:p>
        </w:tc>
        <w:tc>
          <w:tcPr>
            <w:tcW w:w="372" w:type="pct"/>
            <w:vMerge w:val="restart"/>
            <w:vAlign w:val="center"/>
            <w:hideMark/>
          </w:tcPr>
          <w:p w14:paraId="66363479" w14:textId="77777777" w:rsidR="0024268B" w:rsidRPr="005D413C" w:rsidRDefault="0024268B" w:rsidP="00DF3FCF">
            <w:pPr>
              <w:jc w:val="center"/>
              <w:rPr>
                <w:rFonts w:ascii="Avenir Next LT Pro" w:hAnsi="Avenir Next LT Pro" w:cs="Arial"/>
                <w:b/>
                <w:bCs/>
                <w:color w:val="FFFFFF"/>
                <w:sz w:val="20"/>
                <w:szCs w:val="20"/>
              </w:rPr>
            </w:pPr>
            <w:proofErr w:type="spellStart"/>
            <w:r w:rsidRPr="005D413C">
              <w:rPr>
                <w:rFonts w:ascii="Avenir Next LT Pro" w:hAnsi="Avenir Next LT Pro" w:cs="Arial"/>
                <w:b/>
                <w:bCs/>
                <w:color w:val="FFFFFF"/>
                <w:sz w:val="20"/>
                <w:szCs w:val="20"/>
              </w:rPr>
              <w:t>Lmax</w:t>
            </w:r>
            <w:proofErr w:type="spellEnd"/>
            <w:r w:rsidRPr="005D413C">
              <w:rPr>
                <w:rFonts w:ascii="Avenir Next LT Pro" w:hAnsi="Avenir Next LT Pro" w:cs="Arial"/>
                <w:b/>
                <w:bCs/>
                <w:color w:val="FFFFFF"/>
                <w:sz w:val="20"/>
                <w:szCs w:val="20"/>
              </w:rPr>
              <w:t> dB(A)</w:t>
            </w:r>
          </w:p>
        </w:tc>
        <w:tc>
          <w:tcPr>
            <w:tcW w:w="372" w:type="pct"/>
            <w:vMerge w:val="restart"/>
            <w:vAlign w:val="center"/>
            <w:hideMark/>
          </w:tcPr>
          <w:p w14:paraId="4887F839" w14:textId="77777777" w:rsidR="0024268B" w:rsidRPr="005D413C" w:rsidRDefault="0024268B" w:rsidP="00DF3FCF">
            <w:pPr>
              <w:jc w:val="center"/>
              <w:rPr>
                <w:rFonts w:ascii="Avenir Next LT Pro" w:hAnsi="Avenir Next LT Pro" w:cs="Arial"/>
                <w:b/>
                <w:bCs/>
                <w:color w:val="FFFFFF"/>
                <w:sz w:val="20"/>
                <w:szCs w:val="20"/>
              </w:rPr>
            </w:pPr>
            <w:proofErr w:type="spellStart"/>
            <w:r w:rsidRPr="005D413C">
              <w:rPr>
                <w:rFonts w:ascii="Avenir Next LT Pro" w:hAnsi="Avenir Next LT Pro" w:cs="Arial"/>
                <w:b/>
                <w:bCs/>
                <w:color w:val="FFFFFF"/>
                <w:sz w:val="20"/>
                <w:szCs w:val="20"/>
              </w:rPr>
              <w:t>Lmin</w:t>
            </w:r>
            <w:proofErr w:type="spellEnd"/>
            <w:r w:rsidRPr="005D413C">
              <w:rPr>
                <w:rFonts w:ascii="Avenir Next LT Pro" w:hAnsi="Avenir Next LT Pro" w:cs="Arial"/>
                <w:b/>
                <w:bCs/>
                <w:color w:val="FFFFFF"/>
                <w:sz w:val="20"/>
                <w:szCs w:val="20"/>
              </w:rPr>
              <w:t> dB(A)</w:t>
            </w:r>
          </w:p>
        </w:tc>
        <w:tc>
          <w:tcPr>
            <w:tcW w:w="762" w:type="pct"/>
            <w:gridSpan w:val="4"/>
            <w:vAlign w:val="center"/>
            <w:hideMark/>
          </w:tcPr>
          <w:p w14:paraId="234A7CA0"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Correcciones dB(A)</w:t>
            </w:r>
          </w:p>
        </w:tc>
        <w:tc>
          <w:tcPr>
            <w:tcW w:w="372" w:type="pct"/>
            <w:vMerge w:val="restart"/>
            <w:vAlign w:val="center"/>
            <w:hideMark/>
          </w:tcPr>
          <w:p w14:paraId="7B9BB866"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LAeq </w:t>
            </w:r>
            <w:proofErr w:type="spellStart"/>
            <w:r w:rsidRPr="005D413C">
              <w:rPr>
                <w:rFonts w:ascii="Avenir Next LT Pro" w:hAnsi="Avenir Next LT Pro" w:cs="Arial"/>
                <w:b/>
                <w:bCs/>
                <w:color w:val="FFFFFF"/>
                <w:sz w:val="20"/>
                <w:szCs w:val="20"/>
              </w:rPr>
              <w:t>Corr</w:t>
            </w:r>
            <w:proofErr w:type="spellEnd"/>
            <w:r w:rsidRPr="005D413C">
              <w:rPr>
                <w:rFonts w:ascii="Avenir Next LT Pro" w:hAnsi="Avenir Next LT Pro" w:cs="Arial"/>
                <w:b/>
                <w:bCs/>
                <w:color w:val="FFFFFF"/>
                <w:sz w:val="20"/>
                <w:szCs w:val="20"/>
              </w:rPr>
              <w:t> dB(A)</w:t>
            </w:r>
          </w:p>
        </w:tc>
      </w:tr>
      <w:tr w:rsidR="0024268B" w:rsidRPr="005D413C" w14:paraId="3ECD9494" w14:textId="77777777" w:rsidTr="00EF67C8">
        <w:trPr>
          <w:trHeight w:val="20"/>
          <w:tblHeader/>
          <w:jc w:val="center"/>
        </w:trPr>
        <w:tc>
          <w:tcPr>
            <w:tcW w:w="548" w:type="pct"/>
            <w:vMerge/>
            <w:vAlign w:val="center"/>
            <w:hideMark/>
          </w:tcPr>
          <w:p w14:paraId="729F5AAF" w14:textId="77777777" w:rsidR="0024268B" w:rsidRPr="005D413C" w:rsidRDefault="0024268B" w:rsidP="00DF3FCF">
            <w:pPr>
              <w:rPr>
                <w:rFonts w:ascii="Avenir Next LT Pro" w:hAnsi="Avenir Next LT Pro" w:cs="Arial"/>
                <w:b/>
                <w:bCs/>
                <w:color w:val="FFFFFF"/>
                <w:sz w:val="20"/>
                <w:szCs w:val="20"/>
              </w:rPr>
            </w:pPr>
          </w:p>
        </w:tc>
        <w:tc>
          <w:tcPr>
            <w:tcW w:w="565" w:type="pct"/>
            <w:vMerge/>
            <w:vAlign w:val="center"/>
            <w:hideMark/>
          </w:tcPr>
          <w:p w14:paraId="6666E81A" w14:textId="77777777" w:rsidR="0024268B" w:rsidRPr="005D413C" w:rsidRDefault="0024268B" w:rsidP="00DF3FCF">
            <w:pPr>
              <w:rPr>
                <w:rFonts w:ascii="Avenir Next LT Pro" w:hAnsi="Avenir Next LT Pro" w:cs="Arial"/>
                <w:b/>
                <w:bCs/>
                <w:color w:val="FFFFFF"/>
                <w:sz w:val="20"/>
                <w:szCs w:val="20"/>
              </w:rPr>
            </w:pPr>
          </w:p>
        </w:tc>
        <w:tc>
          <w:tcPr>
            <w:tcW w:w="698" w:type="pct"/>
            <w:vMerge/>
            <w:vAlign w:val="center"/>
            <w:hideMark/>
          </w:tcPr>
          <w:p w14:paraId="14E32974" w14:textId="77777777" w:rsidR="0024268B" w:rsidRPr="005D413C" w:rsidRDefault="0024268B" w:rsidP="00DF3FCF">
            <w:pPr>
              <w:rPr>
                <w:rFonts w:ascii="Avenir Next LT Pro" w:hAnsi="Avenir Next LT Pro" w:cs="Arial"/>
                <w:b/>
                <w:bCs/>
                <w:color w:val="FFFFFF"/>
                <w:sz w:val="20"/>
                <w:szCs w:val="20"/>
              </w:rPr>
            </w:pPr>
          </w:p>
        </w:tc>
        <w:tc>
          <w:tcPr>
            <w:tcW w:w="565" w:type="pct"/>
            <w:vMerge/>
            <w:vAlign w:val="center"/>
            <w:hideMark/>
          </w:tcPr>
          <w:p w14:paraId="69BA1237" w14:textId="77777777" w:rsidR="0024268B" w:rsidRPr="005D413C" w:rsidRDefault="0024268B" w:rsidP="00DF3FCF">
            <w:pPr>
              <w:rPr>
                <w:rFonts w:ascii="Avenir Next LT Pro" w:hAnsi="Avenir Next LT Pro" w:cs="Arial"/>
                <w:b/>
                <w:bCs/>
                <w:color w:val="FFFFFF"/>
                <w:sz w:val="20"/>
                <w:szCs w:val="20"/>
              </w:rPr>
            </w:pPr>
          </w:p>
        </w:tc>
        <w:tc>
          <w:tcPr>
            <w:tcW w:w="372" w:type="pct"/>
            <w:vMerge/>
            <w:vAlign w:val="center"/>
            <w:hideMark/>
          </w:tcPr>
          <w:p w14:paraId="2259C856" w14:textId="77777777" w:rsidR="0024268B" w:rsidRPr="005D413C" w:rsidRDefault="0024268B" w:rsidP="00DF3FCF">
            <w:pPr>
              <w:rPr>
                <w:rFonts w:ascii="Avenir Next LT Pro" w:hAnsi="Avenir Next LT Pro" w:cs="Arial"/>
                <w:b/>
                <w:bCs/>
                <w:color w:val="FFFFFF"/>
                <w:sz w:val="20"/>
                <w:szCs w:val="20"/>
              </w:rPr>
            </w:pPr>
          </w:p>
        </w:tc>
        <w:tc>
          <w:tcPr>
            <w:tcW w:w="372" w:type="pct"/>
            <w:vMerge/>
            <w:vAlign w:val="center"/>
            <w:hideMark/>
          </w:tcPr>
          <w:p w14:paraId="6967447C" w14:textId="77777777" w:rsidR="0024268B" w:rsidRPr="005D413C" w:rsidRDefault="0024268B" w:rsidP="00DF3FCF">
            <w:pPr>
              <w:rPr>
                <w:rFonts w:ascii="Avenir Next LT Pro" w:hAnsi="Avenir Next LT Pro" w:cs="Arial"/>
                <w:b/>
                <w:bCs/>
                <w:color w:val="FFFFFF"/>
                <w:sz w:val="20"/>
                <w:szCs w:val="20"/>
              </w:rPr>
            </w:pPr>
          </w:p>
        </w:tc>
        <w:tc>
          <w:tcPr>
            <w:tcW w:w="372" w:type="pct"/>
            <w:vMerge/>
            <w:vAlign w:val="center"/>
            <w:hideMark/>
          </w:tcPr>
          <w:p w14:paraId="39BB408F" w14:textId="77777777" w:rsidR="0024268B" w:rsidRPr="005D413C" w:rsidRDefault="0024268B" w:rsidP="00DF3FCF">
            <w:pPr>
              <w:rPr>
                <w:rFonts w:ascii="Avenir Next LT Pro" w:hAnsi="Avenir Next LT Pro" w:cs="Arial"/>
                <w:b/>
                <w:bCs/>
                <w:color w:val="FFFFFF"/>
                <w:sz w:val="20"/>
                <w:szCs w:val="20"/>
              </w:rPr>
            </w:pPr>
          </w:p>
        </w:tc>
        <w:tc>
          <w:tcPr>
            <w:tcW w:w="372" w:type="pct"/>
            <w:vMerge/>
            <w:vAlign w:val="center"/>
            <w:hideMark/>
          </w:tcPr>
          <w:p w14:paraId="5FA87CEC" w14:textId="77777777" w:rsidR="0024268B" w:rsidRPr="005D413C" w:rsidRDefault="0024268B" w:rsidP="00DF3FCF">
            <w:pPr>
              <w:rPr>
                <w:rFonts w:ascii="Avenir Next LT Pro" w:hAnsi="Avenir Next LT Pro" w:cs="Arial"/>
                <w:b/>
                <w:bCs/>
                <w:color w:val="FFFFFF"/>
                <w:sz w:val="20"/>
                <w:szCs w:val="20"/>
              </w:rPr>
            </w:pPr>
          </w:p>
        </w:tc>
        <w:tc>
          <w:tcPr>
            <w:tcW w:w="194" w:type="pct"/>
            <w:noWrap/>
            <w:vAlign w:val="center"/>
            <w:hideMark/>
          </w:tcPr>
          <w:p w14:paraId="5DCD54CE"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K</w:t>
            </w:r>
            <w:r w:rsidRPr="005D413C">
              <w:rPr>
                <w:rFonts w:ascii="Avenir Next LT Pro" w:hAnsi="Avenir Next LT Pro" w:cs="Arial"/>
                <w:b/>
                <w:bCs/>
                <w:color w:val="FFFFFF"/>
                <w:sz w:val="20"/>
                <w:szCs w:val="20"/>
                <w:vertAlign w:val="subscript"/>
              </w:rPr>
              <w:t>T</w:t>
            </w:r>
          </w:p>
        </w:tc>
        <w:tc>
          <w:tcPr>
            <w:tcW w:w="174" w:type="pct"/>
            <w:noWrap/>
            <w:vAlign w:val="center"/>
            <w:hideMark/>
          </w:tcPr>
          <w:p w14:paraId="293B5255"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K</w:t>
            </w:r>
            <w:r w:rsidRPr="005D413C">
              <w:rPr>
                <w:rFonts w:ascii="Avenir Next LT Pro" w:hAnsi="Avenir Next LT Pro" w:cs="Arial"/>
                <w:b/>
                <w:bCs/>
                <w:color w:val="FFFFFF"/>
                <w:sz w:val="20"/>
                <w:szCs w:val="20"/>
                <w:vertAlign w:val="subscript"/>
              </w:rPr>
              <w:t>I</w:t>
            </w:r>
          </w:p>
        </w:tc>
        <w:tc>
          <w:tcPr>
            <w:tcW w:w="200" w:type="pct"/>
            <w:noWrap/>
            <w:vAlign w:val="center"/>
            <w:hideMark/>
          </w:tcPr>
          <w:p w14:paraId="63D24524"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K</w:t>
            </w:r>
            <w:r w:rsidRPr="005D413C">
              <w:rPr>
                <w:rFonts w:ascii="Avenir Next LT Pro" w:hAnsi="Avenir Next LT Pro" w:cs="Arial"/>
                <w:b/>
                <w:bCs/>
                <w:color w:val="FFFFFF"/>
                <w:sz w:val="20"/>
                <w:szCs w:val="20"/>
                <w:vertAlign w:val="subscript"/>
              </w:rPr>
              <w:t>R</w:t>
            </w:r>
          </w:p>
        </w:tc>
        <w:tc>
          <w:tcPr>
            <w:tcW w:w="194" w:type="pct"/>
            <w:noWrap/>
            <w:vAlign w:val="center"/>
            <w:hideMark/>
          </w:tcPr>
          <w:p w14:paraId="14B3741C"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K</w:t>
            </w:r>
            <w:r w:rsidRPr="005D413C">
              <w:rPr>
                <w:rFonts w:ascii="Avenir Next LT Pro" w:hAnsi="Avenir Next LT Pro" w:cs="Arial"/>
                <w:b/>
                <w:bCs/>
                <w:color w:val="FFFFFF"/>
                <w:sz w:val="20"/>
                <w:szCs w:val="20"/>
                <w:vertAlign w:val="subscript"/>
              </w:rPr>
              <w:t>S</w:t>
            </w:r>
          </w:p>
        </w:tc>
        <w:tc>
          <w:tcPr>
            <w:tcW w:w="372" w:type="pct"/>
            <w:vMerge/>
            <w:vAlign w:val="center"/>
            <w:hideMark/>
          </w:tcPr>
          <w:p w14:paraId="437A1D94" w14:textId="77777777" w:rsidR="0024268B" w:rsidRPr="005D413C" w:rsidRDefault="0024268B" w:rsidP="00DF3FCF">
            <w:pPr>
              <w:rPr>
                <w:rFonts w:ascii="Avenir Next LT Pro" w:hAnsi="Avenir Next LT Pro" w:cs="Arial"/>
                <w:b/>
                <w:bCs/>
                <w:color w:val="FFFFFF"/>
                <w:sz w:val="20"/>
                <w:szCs w:val="20"/>
              </w:rPr>
            </w:pPr>
          </w:p>
        </w:tc>
      </w:tr>
      <w:tr w:rsidR="0024268B" w:rsidRPr="005D413C" w14:paraId="7D289F27" w14:textId="77777777" w:rsidTr="00EF67C8">
        <w:trPr>
          <w:trHeight w:val="20"/>
          <w:jc w:val="center"/>
        </w:trPr>
        <w:tc>
          <w:tcPr>
            <w:tcW w:w="548" w:type="pct"/>
            <w:noWrap/>
            <w:vAlign w:val="center"/>
          </w:tcPr>
          <w:p w14:paraId="6FC9B520"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283671C8"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4BB7C186"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restart"/>
            <w:vAlign w:val="center"/>
          </w:tcPr>
          <w:p w14:paraId="63881089" w14:textId="77777777" w:rsidR="0024268B" w:rsidRPr="005D413C" w:rsidRDefault="0024268B" w:rsidP="00DF3FCF">
            <w:pPr>
              <w:jc w:val="center"/>
              <w:rPr>
                <w:rFonts w:ascii="Avenir Next LT Pro" w:hAnsi="Avenir Next LT Pro" w:cs="Arial"/>
                <w:b/>
                <w:bCs/>
                <w:color w:val="303030"/>
                <w:sz w:val="20"/>
                <w:szCs w:val="20"/>
              </w:rPr>
            </w:pPr>
          </w:p>
        </w:tc>
        <w:tc>
          <w:tcPr>
            <w:tcW w:w="372" w:type="pct"/>
            <w:noWrap/>
            <w:vAlign w:val="bottom"/>
          </w:tcPr>
          <w:p w14:paraId="75EF5652"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79CF7FF9"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286D5AC9"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6409715"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76F0ADBC"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0A45EC7A"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378DBC71"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538316C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670D1D44"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173A6092" w14:textId="77777777" w:rsidTr="00EF67C8">
        <w:trPr>
          <w:trHeight w:val="20"/>
          <w:jc w:val="center"/>
        </w:trPr>
        <w:tc>
          <w:tcPr>
            <w:tcW w:w="548" w:type="pct"/>
            <w:noWrap/>
            <w:vAlign w:val="center"/>
          </w:tcPr>
          <w:p w14:paraId="1A6E9920"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1FF52124"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1A05249E"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525A8043"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74F7736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54129021"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673022DE"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CB69988"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442CCC0D"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059CD9CE"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6D5C6776"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0CF9F97B"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6CE48E77"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077C16A1" w14:textId="77777777" w:rsidTr="00EF67C8">
        <w:trPr>
          <w:trHeight w:val="20"/>
          <w:jc w:val="center"/>
        </w:trPr>
        <w:tc>
          <w:tcPr>
            <w:tcW w:w="548" w:type="pct"/>
            <w:noWrap/>
            <w:vAlign w:val="center"/>
          </w:tcPr>
          <w:p w14:paraId="359785E6"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10F89FA0"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2D107326"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6B1E5138"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051EB81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6886595"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9ADACD7"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56CC9849"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01FAFCBE"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14BEBECC"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74AA4D4F"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4464BF31"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68079F6D"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5361117F" w14:textId="77777777" w:rsidTr="00EF67C8">
        <w:trPr>
          <w:trHeight w:val="20"/>
          <w:jc w:val="center"/>
        </w:trPr>
        <w:tc>
          <w:tcPr>
            <w:tcW w:w="548" w:type="pct"/>
            <w:noWrap/>
            <w:vAlign w:val="center"/>
          </w:tcPr>
          <w:p w14:paraId="3E7CE5E5"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588C6000"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1C4BC9BA"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2286A35D"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2235E281"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83F3FCA"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7D7EE27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7C24D38"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4418FF23"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0E00B87C"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4CB22D8F"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6A8AAFD9"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6588FD0F"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7DDFE090" w14:textId="77777777" w:rsidTr="00EF67C8">
        <w:trPr>
          <w:trHeight w:val="20"/>
          <w:jc w:val="center"/>
        </w:trPr>
        <w:tc>
          <w:tcPr>
            <w:tcW w:w="548" w:type="pct"/>
            <w:noWrap/>
            <w:vAlign w:val="center"/>
          </w:tcPr>
          <w:p w14:paraId="4DE9284D"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04BBF2C9"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395DB035"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5A3DBB04"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0D3C7986"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640EC0D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250852DE"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B5FDDEC"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37D18751"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7C410D6E"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66AD4173"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1FB4C8CC"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758802C9"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6DA18C7D" w14:textId="77777777" w:rsidTr="00EF67C8">
        <w:trPr>
          <w:trHeight w:val="20"/>
          <w:jc w:val="center"/>
        </w:trPr>
        <w:tc>
          <w:tcPr>
            <w:tcW w:w="548" w:type="pct"/>
            <w:noWrap/>
            <w:vAlign w:val="center"/>
          </w:tcPr>
          <w:p w14:paraId="10B6E4C8"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537398DC"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14BBFF59"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restart"/>
            <w:vAlign w:val="center"/>
          </w:tcPr>
          <w:p w14:paraId="0B3FC17E" w14:textId="77777777" w:rsidR="0024268B" w:rsidRPr="005D413C" w:rsidRDefault="0024268B" w:rsidP="00DF3FCF">
            <w:pPr>
              <w:jc w:val="center"/>
              <w:rPr>
                <w:rFonts w:ascii="Avenir Next LT Pro" w:hAnsi="Avenir Next LT Pro" w:cs="Arial"/>
                <w:b/>
                <w:bCs/>
                <w:color w:val="303030"/>
                <w:sz w:val="20"/>
                <w:szCs w:val="20"/>
              </w:rPr>
            </w:pPr>
          </w:p>
        </w:tc>
        <w:tc>
          <w:tcPr>
            <w:tcW w:w="372" w:type="pct"/>
            <w:noWrap/>
            <w:vAlign w:val="bottom"/>
          </w:tcPr>
          <w:p w14:paraId="27EEAF2E"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AC3383A"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7E50CB9A"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7C9FDE89"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1C2916E5"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6F602309"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562CF3EC"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1596950E"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4CE0F847"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1E3AF585" w14:textId="77777777" w:rsidTr="00EF67C8">
        <w:trPr>
          <w:trHeight w:val="20"/>
          <w:jc w:val="center"/>
        </w:trPr>
        <w:tc>
          <w:tcPr>
            <w:tcW w:w="548" w:type="pct"/>
            <w:noWrap/>
            <w:vAlign w:val="center"/>
          </w:tcPr>
          <w:p w14:paraId="6997894D"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757B2C68"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11637F08"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310D0317"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5B3C512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4018601"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97EA97C"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B38BAB6"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5A5FA897"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22D385D8"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27C272E8"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69BEF40A"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5DA50197"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4905A243" w14:textId="77777777" w:rsidTr="00EF67C8">
        <w:trPr>
          <w:trHeight w:val="20"/>
          <w:jc w:val="center"/>
        </w:trPr>
        <w:tc>
          <w:tcPr>
            <w:tcW w:w="548" w:type="pct"/>
            <w:noWrap/>
            <w:vAlign w:val="center"/>
          </w:tcPr>
          <w:p w14:paraId="56E9A5DD"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5C8CF21D"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263132C8"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4875D9E1"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6C34618E"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08F761B"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AB2A47B"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25CBEC8"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3B0FA5B2"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6254697E"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5B5FF0B8"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0AA2BCE8"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2035BFA3"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58CEAD35" w14:textId="77777777" w:rsidTr="00EF67C8">
        <w:trPr>
          <w:trHeight w:val="20"/>
          <w:jc w:val="center"/>
        </w:trPr>
        <w:tc>
          <w:tcPr>
            <w:tcW w:w="548" w:type="pct"/>
            <w:noWrap/>
            <w:vAlign w:val="center"/>
          </w:tcPr>
          <w:p w14:paraId="782EBA34"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33AA633D"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2AADE8DD"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6CCB279F"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48BBE796"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6BB043D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6426E9CA"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3E3D934"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17106C2C"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6C128403"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1D5F517E"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6CC5FF8D"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02E9A795"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5FFD6126" w14:textId="77777777" w:rsidTr="00EF67C8">
        <w:trPr>
          <w:trHeight w:val="20"/>
          <w:jc w:val="center"/>
        </w:trPr>
        <w:tc>
          <w:tcPr>
            <w:tcW w:w="548" w:type="pct"/>
            <w:noWrap/>
            <w:vAlign w:val="center"/>
          </w:tcPr>
          <w:p w14:paraId="0BD7BF4C"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6ED28672"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1D7CBA54"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5504E62E"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37FF5F5C"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5AFA0E6F"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608932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5201853F"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1F61B26E"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0206F90F"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608D78C8"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2E5F83AD"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214B475C" w14:textId="77777777" w:rsidR="0024268B" w:rsidRPr="005D413C" w:rsidRDefault="0024268B" w:rsidP="00DF3FCF">
            <w:pPr>
              <w:jc w:val="center"/>
              <w:rPr>
                <w:rFonts w:ascii="Avenir Next LT Pro" w:hAnsi="Avenir Next LT Pro" w:cs="Arial"/>
                <w:color w:val="303030"/>
                <w:sz w:val="20"/>
                <w:szCs w:val="20"/>
              </w:rPr>
            </w:pPr>
          </w:p>
        </w:tc>
      </w:tr>
    </w:tbl>
    <w:p w14:paraId="7E0C6FEF" w14:textId="6B0B00BC" w:rsidR="006C71CF" w:rsidRPr="005D413C" w:rsidRDefault="001E5EC1" w:rsidP="00A7312E">
      <w:pPr>
        <w:jc w:val="center"/>
        <w:rPr>
          <w:rFonts w:ascii="Avenir Next LT Pro" w:hAnsi="Avenir Next LT Pro" w:cs="Calibri"/>
          <w:i/>
          <w:color w:val="303030"/>
          <w:sz w:val="20"/>
          <w:szCs w:val="20"/>
        </w:rPr>
      </w:pPr>
      <w:r w:rsidRPr="005D413C">
        <w:rPr>
          <w:rFonts w:ascii="Avenir Next LT Pro" w:hAnsi="Avenir Next LT Pro" w:cs="Calibri"/>
          <w:i/>
          <w:color w:val="303030"/>
          <w:sz w:val="20"/>
          <w:szCs w:val="20"/>
        </w:rPr>
        <w:lastRenderedPageBreak/>
        <w:t> </w:t>
      </w:r>
      <w:r w:rsidR="00334197" w:rsidRPr="005D413C">
        <w:rPr>
          <w:rFonts w:ascii="Avenir Next LT Pro" w:hAnsi="Avenir Next LT Pro" w:cs="Calibri"/>
          <w:i/>
          <w:color w:val="303030"/>
          <w:sz w:val="20"/>
          <w:szCs w:val="20"/>
        </w:rPr>
        <w:t>Fuente: SERAMBIENTE S.A.S., </w:t>
      </w:r>
      <w:r w:rsidR="00702881" w:rsidRPr="00702881">
        <w:rPr>
          <w:rFonts w:ascii="Avenir Next LT Pro" w:hAnsi="Avenir Next LT Pro" w:cs="Calibri"/>
          <w:i/>
          <w:color w:val="303030"/>
          <w:sz w:val="20"/>
          <w:szCs w:val="20"/>
        </w:rPr>
        <w:t>{fuente_serambiente_s_a_s_4}</w:t>
      </w:r>
      <w:r w:rsidR="00702881">
        <w:rPr>
          <w:rFonts w:ascii="Avenir Next LT Pro" w:hAnsi="Avenir Next LT Pro" w:cs="Calibri"/>
          <w:i/>
          <w:color w:val="303030"/>
          <w:sz w:val="20"/>
          <w:szCs w:val="20"/>
        </w:rPr>
        <w:t> </w:t>
      </w:r>
    </w:p>
    <w:p w14:paraId="4CCDB389" w14:textId="3E2F1890" w:rsidR="00D86724" w:rsidRPr="00835B54" w:rsidRDefault="00D86724" w:rsidP="00A7312E">
      <w:pPr>
        <w:jc w:val="center"/>
        <w:rPr>
          <w:rFonts w:ascii="Avenir Next LT Pro" w:hAnsi="Avenir Next LT Pro" w:cs="Calibri"/>
          <w:i/>
          <w:color w:val="303030"/>
          <w:sz w:val="20"/>
          <w:szCs w:val="20"/>
        </w:rPr>
      </w:pPr>
    </w:p>
    <w:p w14:paraId="0C99CBF7" w14:textId="4C75E020" w:rsidR="00D86724" w:rsidRPr="00835B54" w:rsidRDefault="00D86724" w:rsidP="00D86724">
      <w:pPr>
        <w:spacing w:after="240"/>
        <w:jc w:val="both"/>
        <w:rPr>
          <w:rFonts w:ascii="Avenir Next LT Pro" w:hAnsi="Avenir Next LT Pro" w:cs="Arial"/>
          <w:b/>
          <w:bCs/>
          <w:color w:val="303030"/>
          <w:sz w:val="22"/>
          <w:szCs w:val="22"/>
        </w:rPr>
      </w:pPr>
      <w:r w:rsidRPr="00835B54">
        <w:rPr>
          <w:rFonts w:ascii="Avenir Next LT Pro" w:hAnsi="Avenir Next LT Pro" w:cs="Arial"/>
          <w:b/>
          <w:bCs/>
          <w:color w:val="303030"/>
          <w:sz w:val="22"/>
          <w:szCs w:val="22"/>
        </w:rPr>
        <w:t>Dónde: </w:t>
      </w:r>
    </w:p>
    <w:p w14:paraId="03328007" w14:textId="41BC1A94" w:rsidR="00D86724" w:rsidRPr="00835B54" w:rsidRDefault="00D86724" w:rsidP="00FA7D85">
      <w:pPr>
        <w:pStyle w:val="Prrafodelista"/>
        <w:numPr>
          <w:ilvl w:val="0"/>
          <w:numId w:val="34"/>
        </w:numPr>
        <w:spacing w:line="360" w:lineRule="auto"/>
        <w:jc w:val="both"/>
        <w:rPr>
          <w:rFonts w:ascii="Avenir Next LT Pro" w:hAnsi="Avenir Next LT Pro" w:cstheme="minorHAnsi"/>
          <w:color w:val="303030"/>
          <w:sz w:val="22"/>
          <w:szCs w:val="22"/>
        </w:rPr>
      </w:pPr>
      <w:r w:rsidRPr="00835B54">
        <w:rPr>
          <w:rFonts w:ascii="Avenir Next LT Pro" w:hAnsi="Avenir Next LT Pro" w:cstheme="minorHAnsi"/>
          <w:b/>
          <w:color w:val="303030"/>
          <w:sz w:val="22"/>
          <w:szCs w:val="22"/>
        </w:rPr>
        <w:t>KT: Componentes Tonales</w:t>
      </w:r>
      <w:r w:rsidRPr="00835B54">
        <w:rPr>
          <w:rFonts w:ascii="Avenir Next LT Pro" w:hAnsi="Avenir Next LT Pro" w:cstheme="minorHAnsi"/>
          <w:color w:val="303030"/>
          <w:sz w:val="22"/>
          <w:szCs w:val="22"/>
        </w:rPr>
        <w:t>; se registra según lo establecido por la norma si al menos uno de los tonos es mayor en 5 dB</w:t>
      </w:r>
      <w:r w:rsidR="00FE4506" w:rsidRPr="00835B54">
        <w:rPr>
          <w:rFonts w:ascii="Avenir Next LT Pro" w:hAnsi="Avenir Next LT Pro" w:cstheme="minorHAnsi"/>
          <w:color w:val="303030"/>
          <w:sz w:val="22"/>
          <w:szCs w:val="22"/>
        </w:rPr>
        <w:t>(</w:t>
      </w:r>
      <w:r w:rsidRPr="00835B54">
        <w:rPr>
          <w:rFonts w:ascii="Avenir Next LT Pro" w:hAnsi="Avenir Next LT Pro" w:cstheme="minorHAnsi"/>
          <w:color w:val="303030"/>
          <w:sz w:val="22"/>
          <w:szCs w:val="22"/>
        </w:rPr>
        <w:t>A</w:t>
      </w:r>
      <w:r w:rsidR="00FE4506" w:rsidRPr="00835B54">
        <w:rPr>
          <w:rFonts w:ascii="Avenir Next LT Pro" w:hAnsi="Avenir Next LT Pro" w:cstheme="minorHAnsi"/>
          <w:color w:val="303030"/>
          <w:sz w:val="22"/>
          <w:szCs w:val="22"/>
        </w:rPr>
        <w:t>)</w:t>
      </w:r>
      <w:r w:rsidRPr="00835B54">
        <w:rPr>
          <w:rFonts w:ascii="Avenir Next LT Pro" w:hAnsi="Avenir Next LT Pro" w:cstheme="minorHAnsi"/>
          <w:color w:val="303030"/>
          <w:sz w:val="22"/>
          <w:szCs w:val="22"/>
        </w:rPr>
        <w:t> que los adyacentes o es claramente audible, determinándose la presencia o ausencia de componentes tonales entre los 20 a 125 Hz.</w:t>
      </w:r>
    </w:p>
    <w:p w14:paraId="685480B9" w14:textId="77777777" w:rsidR="00A7312E" w:rsidRPr="00835B54" w:rsidRDefault="00A7312E" w:rsidP="00A7312E">
      <w:pPr>
        <w:pStyle w:val="Prrafodelista"/>
        <w:spacing w:line="360" w:lineRule="auto"/>
        <w:jc w:val="both"/>
        <w:rPr>
          <w:rFonts w:ascii="Avenir Next LT Pro" w:hAnsi="Avenir Next LT Pro" w:cstheme="minorHAnsi"/>
          <w:color w:val="303030"/>
          <w:sz w:val="22"/>
          <w:szCs w:val="22"/>
        </w:rPr>
      </w:pPr>
    </w:p>
    <w:p w14:paraId="43662FFC" w14:textId="3AFD7ACE" w:rsidR="00D86724" w:rsidRPr="00835B54" w:rsidRDefault="00D86724" w:rsidP="00FA7D85">
      <w:pPr>
        <w:pStyle w:val="Prrafodelista"/>
        <w:numPr>
          <w:ilvl w:val="0"/>
          <w:numId w:val="34"/>
        </w:numPr>
        <w:spacing w:line="360" w:lineRule="auto"/>
        <w:jc w:val="both"/>
        <w:rPr>
          <w:rFonts w:ascii="Avenir Next LT Pro" w:hAnsi="Avenir Next LT Pro" w:cstheme="minorHAnsi"/>
          <w:color w:val="303030"/>
          <w:sz w:val="22"/>
          <w:szCs w:val="22"/>
        </w:rPr>
      </w:pPr>
      <w:r w:rsidRPr="00835B54">
        <w:rPr>
          <w:rFonts w:ascii="Avenir Next LT Pro" w:hAnsi="Avenir Next LT Pro" w:cstheme="minorHAnsi"/>
          <w:b/>
          <w:color w:val="303030"/>
          <w:sz w:val="22"/>
          <w:szCs w:val="22"/>
        </w:rPr>
        <w:t>KI: Componentes Impulsivos</w:t>
      </w:r>
      <w:r w:rsidRPr="00835B54">
        <w:rPr>
          <w:rFonts w:ascii="Avenir Next LT Pro" w:hAnsi="Avenir Next LT Pro" w:cstheme="minorHAnsi"/>
          <w:color w:val="303030"/>
          <w:sz w:val="22"/>
          <w:szCs w:val="22"/>
        </w:rPr>
        <w:t>; se considera cuando se detecta la presencia de niveles altos de presión sonora en tiempos cortos, siendo de cero (0) por percepción nula, tres (3) por percepción neta y seis (6) por percepción fuerte.</w:t>
      </w:r>
    </w:p>
    <w:p w14:paraId="295CFE17" w14:textId="77777777" w:rsidR="00A7312E" w:rsidRPr="00835B54" w:rsidRDefault="00A7312E" w:rsidP="00A7312E">
      <w:pPr>
        <w:spacing w:line="360" w:lineRule="auto"/>
        <w:jc w:val="both"/>
        <w:rPr>
          <w:rFonts w:ascii="Avenir Next LT Pro" w:hAnsi="Avenir Next LT Pro" w:cstheme="minorHAnsi"/>
          <w:color w:val="303030"/>
          <w:sz w:val="22"/>
          <w:szCs w:val="22"/>
        </w:rPr>
      </w:pPr>
    </w:p>
    <w:p w14:paraId="75F3F41F" w14:textId="31026827" w:rsidR="00A7312E" w:rsidRPr="00835B54" w:rsidRDefault="00D86724" w:rsidP="00FA7D85">
      <w:pPr>
        <w:pStyle w:val="Prrafodelista"/>
        <w:numPr>
          <w:ilvl w:val="0"/>
          <w:numId w:val="34"/>
        </w:numPr>
        <w:spacing w:line="360" w:lineRule="auto"/>
        <w:jc w:val="both"/>
        <w:rPr>
          <w:rFonts w:ascii="Avenir Next LT Pro" w:hAnsi="Avenir Next LT Pro" w:cstheme="minorHAnsi"/>
          <w:color w:val="303030"/>
          <w:sz w:val="22"/>
          <w:szCs w:val="22"/>
        </w:rPr>
      </w:pPr>
      <w:r w:rsidRPr="00835B54">
        <w:rPr>
          <w:rFonts w:ascii="Avenir Next LT Pro" w:hAnsi="Avenir Next LT Pro" w:cstheme="minorHAnsi"/>
          <w:b/>
          <w:color w:val="303030"/>
          <w:sz w:val="22"/>
          <w:szCs w:val="22"/>
        </w:rPr>
        <w:t>Ks: Bajas Frecuencias</w:t>
      </w:r>
      <w:r w:rsidRPr="00835B54">
        <w:rPr>
          <w:rFonts w:ascii="Avenir Next LT Pro" w:hAnsi="Avenir Next LT Pro" w:cstheme="minorHAnsi"/>
          <w:color w:val="303030"/>
          <w:sz w:val="22"/>
          <w:szCs w:val="22"/>
        </w:rPr>
        <w:t> (no se determinaron en la realización de las mediciones) aquel que posee energía acústica significante en el inérvalo de frecuencias de 8 a 100 dB, siendo propio de grandes motores.</w:t>
      </w:r>
    </w:p>
    <w:p w14:paraId="6D6FD2B9" w14:textId="77777777" w:rsidR="00A7312E" w:rsidRPr="00835B54" w:rsidRDefault="00A7312E" w:rsidP="00A7312E">
      <w:pPr>
        <w:pStyle w:val="Prrafodelista"/>
        <w:spacing w:line="360" w:lineRule="auto"/>
        <w:jc w:val="both"/>
        <w:rPr>
          <w:rFonts w:ascii="Avenir Next LT Pro" w:hAnsi="Avenir Next LT Pro" w:cstheme="minorHAnsi"/>
          <w:color w:val="303030"/>
          <w:sz w:val="22"/>
          <w:szCs w:val="22"/>
        </w:rPr>
      </w:pPr>
    </w:p>
    <w:p w14:paraId="63531418" w14:textId="45F6B62F" w:rsidR="00B029F8" w:rsidRPr="00835B54" w:rsidRDefault="00D86724" w:rsidP="00FA7D85">
      <w:pPr>
        <w:pStyle w:val="Prrafodelista"/>
        <w:numPr>
          <w:ilvl w:val="0"/>
          <w:numId w:val="34"/>
        </w:numPr>
        <w:spacing w:after="240" w:line="360" w:lineRule="auto"/>
        <w:jc w:val="both"/>
        <w:rPr>
          <w:rFonts w:ascii="Avenir Next LT Pro" w:hAnsi="Avenir Next LT Pro" w:cstheme="minorHAnsi"/>
          <w:color w:val="303030"/>
          <w:sz w:val="22"/>
          <w:szCs w:val="22"/>
        </w:rPr>
      </w:pPr>
      <w:r w:rsidRPr="00835B54">
        <w:rPr>
          <w:rFonts w:ascii="Avenir Next LT Pro" w:hAnsi="Avenir Next LT Pro" w:cstheme="minorHAnsi"/>
          <w:b/>
          <w:color w:val="303030"/>
          <w:sz w:val="22"/>
          <w:szCs w:val="22"/>
        </w:rPr>
        <w:t>Kr: ajuste por hora;</w:t>
      </w:r>
      <w:r w:rsidRPr="00835B54">
        <w:rPr>
          <w:rFonts w:ascii="Avenir Next LT Pro" w:hAnsi="Avenir Next LT Pro" w:cstheme="minorHAnsi"/>
          <w:color w:val="303030"/>
          <w:sz w:val="22"/>
          <w:szCs w:val="22"/>
        </w:rPr>
        <w:t> esta se efectúa para tener en cuenta durante la noche el nivel de molestia que pueda causar, realizándose corrección por adición de 10 dB.</w:t>
      </w:r>
    </w:p>
    <w:p w14:paraId="41CD82C2" w14:textId="2885D918" w:rsidR="006D703B" w:rsidRPr="005B3520" w:rsidRDefault="006D703B" w:rsidP="006D703B">
      <w:pPr>
        <w:pStyle w:val="Prrafodelista"/>
        <w:rPr>
          <w:rFonts w:ascii="Avenir Next LT Pro" w:hAnsi="Avenir Next LT Pro" w:cstheme="minorHAnsi"/>
          <w:color w:val="303030"/>
          <w:sz w:val="22"/>
          <w:szCs w:val="22"/>
        </w:rPr>
      </w:pPr>
      <w:r w:rsidRPr="005B3520">
        <w:rPr>
          <w:rFonts w:ascii="Avenir Next LT Pro" w:hAnsi="Avenir Next LT Pro" w:cstheme="minorHAnsi"/>
          <w:color w:val="303030"/>
          <w:sz w:val="22"/>
          <w:szCs w:val="22"/>
        </w:rPr>
        <w:t>{var_4}</w:t>
      </w:r>
    </w:p>
    <w:p w14:paraId="7D7E2EF4" w14:textId="07E9DBA7" w:rsidR="007C2F31" w:rsidRPr="00400FFC" w:rsidRDefault="00487ADB">
      <w:pPr>
        <w:pStyle w:val="Ttulo1"/>
        <w:numPr>
          <w:ilvl w:val="0"/>
          <w:numId w:val="9"/>
        </w:numPr>
        <w:spacing w:line="276" w:lineRule="auto"/>
        <w:jc w:val="left"/>
        <w:rPr>
          <w:rFonts w:ascii="Avenir Next LT Pro" w:hAnsi="Avenir Next LT Pro" w:cstheme="minorHAnsi"/>
          <w:bCs w:val="0"/>
          <w:color w:val="303030"/>
          <w:sz w:val="40"/>
          <w:szCs w:val="40"/>
        </w:rPr>
      </w:pPr>
      <w:bookmarkStart w:id="280" w:name="_Toc211425280"/>
      <w:bookmarkStart w:id="281" w:name="_Toc215311209"/>
      <w:r w:rsidRPr="00400FFC">
        <w:rPr>
          <w:rFonts w:ascii="Avenir Next LT Pro" w:hAnsi="Avenir Next LT Pro" w:cstheme="minorHAnsi"/>
          <w:bCs w:val="0"/>
          <w:color w:val="303030"/>
          <w:sz w:val="40"/>
          <w:szCs w:val="40"/>
        </w:rPr>
        <w:lastRenderedPageBreak/>
        <w:t>DESCRIPCIÓN</w:t>
      </w:r>
      <w:r w:rsidR="007F6F8E" w:rsidRPr="00400FFC">
        <w:rPr>
          <w:rFonts w:ascii="Avenir Next LT Pro" w:hAnsi="Avenir Next LT Pro" w:cstheme="minorHAnsi"/>
          <w:bCs w:val="0"/>
          <w:color w:val="303030"/>
          <w:sz w:val="40"/>
          <w:szCs w:val="40"/>
        </w:rPr>
        <w:t> Y VARIABILIDAD</w:t>
      </w:r>
      <w:r w:rsidRPr="00400FFC">
        <w:rPr>
          <w:rFonts w:ascii="Avenir Next LT Pro" w:hAnsi="Avenir Next LT Pro" w:cstheme="minorHAnsi"/>
          <w:bCs w:val="0"/>
          <w:color w:val="303030"/>
          <w:sz w:val="40"/>
          <w:szCs w:val="40"/>
        </w:rPr>
        <w:t> DE LAS FUENTES DE SONIDO EXISTENTES</w:t>
      </w:r>
      <w:bookmarkEnd w:id="280"/>
      <w:bookmarkEnd w:id="281"/>
    </w:p>
    <w:p w14:paraId="31438C8A" w14:textId="64DF6EB5" w:rsidR="006F276F" w:rsidRPr="005B3520" w:rsidRDefault="006F276F" w:rsidP="006F276F">
      <w:pPr>
        <w:rPr>
          <w:rFonts w:ascii="Avenir Next LT Pro" w:hAnsi="Avenir Next LT Pro"/>
          <w:color w:val="303030"/>
        </w:rPr>
      </w:pPr>
    </w:p>
    <w:p w14:paraId="6E371276" w14:textId="54463305" w:rsidR="006F276F" w:rsidRPr="00400FFC" w:rsidRDefault="006F276F" w:rsidP="00400FFC">
      <w:pPr>
        <w:spacing w:after="240" w:line="360" w:lineRule="auto"/>
        <w:jc w:val="both"/>
        <w:rPr>
          <w:rFonts w:ascii="Avenir Next LT Pro" w:hAnsi="Avenir Next LT Pro"/>
          <w:color w:val="303030"/>
          <w:sz w:val="22"/>
          <w:szCs w:val="22"/>
        </w:rPr>
      </w:pPr>
      <w:r w:rsidRPr="00400FFC">
        <w:rPr>
          <w:rFonts w:ascii="Avenir Next LT Pro" w:hAnsi="Avenir Next LT Pro"/>
          <w:color w:val="303030"/>
          <w:sz w:val="22"/>
          <w:szCs w:val="22"/>
        </w:rPr>
        <w:t>A continuación, en la </w:t>
      </w:r>
      <w:r w:rsidR="00104DA6" w:rsidRPr="00400FFC">
        <w:rPr>
          <w:rFonts w:ascii="Avenir Next LT Pro" w:hAnsi="Avenir Next LT Pro"/>
          <w:b/>
          <w:color w:val="303030"/>
          <w:sz w:val="22"/>
          <w:szCs w:val="22"/>
        </w:rPr>
        <w:fldChar w:fldCharType="begin"/>
      </w:r>
      <w:r w:rsidR="00104DA6" w:rsidRPr="00400FFC">
        <w:rPr>
          <w:rFonts w:ascii="Avenir Next LT Pro" w:hAnsi="Avenir Next LT Pro"/>
          <w:b/>
          <w:color w:val="303030"/>
          <w:sz w:val="22"/>
          <w:szCs w:val="22"/>
        </w:rPr>
        <w:instrText xml:space="preserve"> REF _Ref16750257 \h  \* MERGEFORMAT </w:instrText>
      </w:r>
      <w:r w:rsidR="00104DA6" w:rsidRPr="00400FFC">
        <w:rPr>
          <w:rFonts w:ascii="Avenir Next LT Pro" w:hAnsi="Avenir Next LT Pro"/>
          <w:b/>
          <w:color w:val="303030"/>
          <w:sz w:val="22"/>
          <w:szCs w:val="22"/>
        </w:rPr>
      </w:r>
      <w:r w:rsidR="00104DA6" w:rsidRPr="00400FFC">
        <w:rPr>
          <w:rFonts w:ascii="Avenir Next LT Pro" w:hAnsi="Avenir Next LT Pro"/>
          <w:b/>
          <w:color w:val="303030"/>
          <w:sz w:val="22"/>
          <w:szCs w:val="22"/>
        </w:rPr>
        <w:fldChar w:fldCharType="separate"/>
      </w:r>
      <w:r w:rsidR="00400FFC" w:rsidRPr="00400FFC">
        <w:rPr>
          <w:rFonts w:ascii="Avenir Next LT Pro" w:hAnsi="Avenir Next LT Pro"/>
          <w:b/>
          <w:color w:val="303030"/>
          <w:sz w:val="22"/>
          <w:szCs w:val="22"/>
        </w:rPr>
        <w:t>Tabla </w:t>
      </w:r>
      <w:r w:rsidR="00400FFC" w:rsidRPr="00400FFC">
        <w:rPr>
          <w:rFonts w:ascii="Avenir Next LT Pro" w:hAnsi="Avenir Next LT Pro"/>
          <w:b/>
          <w:noProof/>
          <w:color w:val="303030"/>
          <w:sz w:val="22"/>
          <w:szCs w:val="22"/>
        </w:rPr>
        <w:t>28</w:t>
      </w:r>
      <w:r w:rsidR="00104DA6" w:rsidRPr="00400FFC">
        <w:rPr>
          <w:rFonts w:ascii="Avenir Next LT Pro" w:hAnsi="Avenir Next LT Pro"/>
          <w:b/>
          <w:color w:val="303030"/>
          <w:sz w:val="22"/>
          <w:szCs w:val="22"/>
        </w:rPr>
        <w:fldChar w:fldCharType="end"/>
      </w:r>
      <w:r w:rsidR="00104DA6" w:rsidRPr="00400FFC">
        <w:rPr>
          <w:rFonts w:ascii="Avenir Next LT Pro" w:hAnsi="Avenir Next LT Pro"/>
          <w:color w:val="303030"/>
          <w:sz w:val="22"/>
          <w:szCs w:val="22"/>
        </w:rPr>
        <w:t> </w:t>
      </w:r>
      <w:r w:rsidRPr="00400FFC">
        <w:rPr>
          <w:rFonts w:ascii="Avenir Next LT Pro" w:hAnsi="Avenir Next LT Pro"/>
          <w:color w:val="303030"/>
          <w:sz w:val="22"/>
          <w:szCs w:val="22"/>
        </w:rPr>
        <w:t>se presentan las descripciones de algunas fuentes de ruido present</w:t>
      </w:r>
      <w:r w:rsidR="009F0456" w:rsidRPr="00400FFC">
        <w:rPr>
          <w:rFonts w:ascii="Avenir Next LT Pro" w:hAnsi="Avenir Next LT Pro"/>
          <w:color w:val="303030"/>
          <w:sz w:val="22"/>
          <w:szCs w:val="22"/>
        </w:rPr>
        <w:t>es </w:t>
      </w:r>
      <w:r w:rsidR="00750A13" w:rsidRPr="00400FFC">
        <w:rPr>
          <w:rFonts w:ascii="Avenir Next LT Pro" w:hAnsi="Avenir Next LT Pro" w:cstheme="minorHAnsi"/>
          <w:color w:val="303030"/>
          <w:sz w:val="22"/>
          <w:szCs w:val="22"/>
        </w:rPr>
        <w:t>en el área de estudio de la compañía </w:t>
      </w:r>
      <w:r w:rsidR="00BE20E5" w:rsidRPr="00702881">
        <w:rPr>
          <w:rFonts w:ascii="Avenir Next LT Pro" w:hAnsi="Avenir Next LT Pro" w:cstheme="minorHAnsi"/>
          <w:b/>
          <w:bCs/>
          <w:color w:val="303030"/>
          <w:sz w:val="22"/>
          <w:szCs w:val="22"/>
        </w:rPr>
        <w:t>{contrato_los_servicios_de_servicios_de_ingenieria__1}</w:t>
      </w:r>
      <w:r w:rsidR="00750A13" w:rsidRPr="00702881">
        <w:rPr>
          <w:rFonts w:ascii="Avenir Next LT Pro" w:hAnsi="Avenir Next LT Pro" w:cstheme="minorHAnsi"/>
          <w:color w:val="303030"/>
          <w:sz w:val="22"/>
          <w:szCs w:val="22"/>
        </w:rPr>
      </w:r>
      <w:r w:rsidR="00750A13" w:rsidRPr="00400FFC">
        <w:rPr>
          <w:rFonts w:ascii="Avenir Next LT Pro" w:hAnsi="Avenir Next LT Pro" w:cstheme="minorHAnsi"/>
          <w:color w:val="303030"/>
          <w:sz w:val="22"/>
          <w:szCs w:val="22"/>
        </w:rPr>
        <w:t> la cual se localiza en </w:t>
      </w:r>
      <w:r w:rsidR="00750A13" w:rsidRPr="00702881">
        <w:rPr>
          <w:rFonts w:ascii="Avenir Next LT Pro" w:hAnsi="Avenir Next LT Pro" w:cstheme="minorHAnsi"/>
          <w:color w:val="303030"/>
          <w:sz w:val="22"/>
          <w:szCs w:val="22"/>
        </w:rPr>
        <w:t>{es_en_el_area_de_estudio_de_la_compa_ia_la_cual_se_1}</w:t>
      </w:r>
      <w:r w:rsidR="00400FFC" w:rsidRPr="00702881">
        <w:rPr>
          <w:rFonts w:ascii="Avenir Next LT Pro" w:hAnsi="Avenir Next LT Pro" w:cstheme="minorHAnsi"/>
          <w:color w:val="303030"/>
          <w:sz w:val="22"/>
          <w:szCs w:val="22"/>
        </w:rPr>
      </w:r>
      <w:r w:rsidR="00750A13" w:rsidRPr="00702881">
        <w:rPr>
          <w:rFonts w:ascii="Avenir Next LT Pro" w:hAnsi="Avenir Next LT Pro" w:cstheme="minorHAnsi"/>
          <w:color w:val="303030"/>
          <w:sz w:val="22"/>
          <w:szCs w:val="22"/>
        </w:rPr>
      </w:r>
      <w:r w:rsidR="00400FFC" w:rsidRPr="00702881">
        <w:rPr>
          <w:rFonts w:ascii="Avenir Next LT Pro" w:hAnsi="Avenir Next LT Pro" w:cstheme="minorHAnsi"/>
          <w:color w:val="303030"/>
          <w:sz w:val="22"/>
          <w:szCs w:val="22"/>
        </w:rPr>
      </w:r>
      <w:r w:rsidR="00750A13" w:rsidRPr="00400FFC">
        <w:rPr>
          <w:rFonts w:ascii="Avenir Next LT Pro" w:hAnsi="Avenir Next LT Pro"/>
          <w:color w:val="303030"/>
          <w:sz w:val="22"/>
          <w:szCs w:val="22"/>
        </w:rPr>
        <w:t> </w:t>
      </w:r>
      <w:r w:rsidR="000906BF" w:rsidRPr="00400FFC">
        <w:rPr>
          <w:rFonts w:ascii="Avenir Next LT Pro" w:hAnsi="Avenir Next LT Pro"/>
          <w:color w:val="303030"/>
          <w:sz w:val="22"/>
          <w:szCs w:val="22"/>
        </w:rPr>
        <w:t>y</w:t>
      </w:r>
      <w:r w:rsidRPr="00400FFC">
        <w:rPr>
          <w:rFonts w:ascii="Avenir Next LT Pro" w:hAnsi="Avenir Next LT Pro"/>
          <w:color w:val="303030"/>
          <w:sz w:val="22"/>
          <w:szCs w:val="22"/>
        </w:rPr>
        <w:t> la descripción del ruido percibido durante la etapa de campo respectivamente.</w:t>
      </w:r>
    </w:p>
    <w:p w14:paraId="1953402A" w14:textId="538D3EB4" w:rsidR="004C03AA" w:rsidRPr="00400FFC" w:rsidRDefault="004C03AA" w:rsidP="004C03AA">
      <w:pPr>
        <w:pStyle w:val="Descripcin"/>
        <w:keepNext/>
        <w:spacing w:before="0" w:after="0"/>
        <w:jc w:val="center"/>
        <w:rPr>
          <w:rFonts w:ascii="Avenir Next LT Pro" w:hAnsi="Avenir Next LT Pro"/>
          <w:color w:val="303030"/>
          <w:lang w:val="es-CO"/>
        </w:rPr>
      </w:pPr>
      <w:bookmarkStart w:id="282" w:name="_Ref16750257"/>
      <w:bookmarkStart w:id="283" w:name="_Toc209532725"/>
      <w:r w:rsidRPr="00400FFC">
        <w:rPr>
          <w:rFonts w:ascii="Avenir Next LT Pro" w:hAnsi="Avenir Next LT Pro"/>
          <w:color w:val="303030"/>
          <w:lang w:val="es-CO"/>
        </w:rPr>
        <w:t>Tabla </w:t>
      </w:r>
      <w:r w:rsidRPr="00400FFC">
        <w:rPr>
          <w:rFonts w:ascii="Avenir Next LT Pro" w:hAnsi="Avenir Next LT Pro"/>
          <w:color w:val="303030"/>
          <w:lang w:val="es-CO"/>
        </w:rPr>
        <w:fldChar w:fldCharType="begin"/>
      </w:r>
      <w:r w:rsidRPr="00400FFC">
        <w:rPr>
          <w:rFonts w:ascii="Avenir Next LT Pro" w:hAnsi="Avenir Next LT Pro"/>
          <w:color w:val="303030"/>
          <w:lang w:val="es-CO"/>
        </w:rPr>
        <w:instrText xml:space="preserve"> SEQ Tabla \* ARABIC </w:instrText>
      </w:r>
      <w:r w:rsidRPr="00400FFC">
        <w:rPr>
          <w:rFonts w:ascii="Avenir Next LT Pro" w:hAnsi="Avenir Next LT Pro"/>
          <w:color w:val="303030"/>
          <w:lang w:val="es-CO"/>
        </w:rPr>
        <w:fldChar w:fldCharType="separate"/>
      </w:r>
      <w:r w:rsidR="00100F81" w:rsidRPr="00400FFC">
        <w:rPr>
          <w:rFonts w:ascii="Avenir Next LT Pro" w:hAnsi="Avenir Next LT Pro"/>
          <w:noProof/>
          <w:color w:val="303030"/>
          <w:lang w:val="es-CO"/>
        </w:rPr>
        <w:t>28</w:t>
      </w:r>
      <w:r w:rsidRPr="00400FFC">
        <w:rPr>
          <w:rFonts w:ascii="Avenir Next LT Pro" w:hAnsi="Avenir Next LT Pro"/>
          <w:color w:val="303030"/>
          <w:lang w:val="es-CO"/>
        </w:rPr>
        <w:fldChar w:fldCharType="end"/>
      </w:r>
      <w:bookmarkEnd w:id="282"/>
      <w:r w:rsidRPr="00400FFC">
        <w:rPr>
          <w:rFonts w:ascii="Avenir Next LT Pro" w:hAnsi="Avenir Next LT Pro"/>
          <w:color w:val="303030"/>
          <w:lang w:val="es-CO"/>
        </w:rPr>
        <w:t>. Identificación </w:t>
      </w:r>
      <w:r w:rsidR="006F276F" w:rsidRPr="00400FFC">
        <w:rPr>
          <w:rFonts w:ascii="Avenir Next LT Pro" w:hAnsi="Avenir Next LT Pro"/>
          <w:color w:val="303030"/>
          <w:lang w:val="es-CO"/>
        </w:rPr>
        <w:t>del ruido generado durante el monitoreo</w:t>
      </w:r>
      <w:r w:rsidR="00B36C3E">
        <w:rPr>
          <w:rFonts w:ascii="Avenir Next LT Pro" w:hAnsi="Avenir Next LT Pro"/>
          <w:color w:val="303030"/>
          <w:lang w:val="es-CO"/>
        </w:rPr>
        <w:t>.</w:t>
      </w:r>
      <w:bookmarkEnd w:id="283"/>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809"/>
        <w:gridCol w:w="1730"/>
        <w:gridCol w:w="5291"/>
      </w:tblGrid>
      <w:tr w:rsidR="005267F9" w:rsidRPr="00400FFC" w14:paraId="3D468A1C" w14:textId="77777777" w:rsidTr="00750A13">
        <w:trPr>
          <w:trHeight w:val="318"/>
          <w:jc w:val="center"/>
        </w:trPr>
        <w:tc>
          <w:tcPr>
            <w:tcW w:w="1809" w:type="dxa"/>
            <w:vAlign w:val="center"/>
          </w:tcPr>
          <w:p w14:paraId="45C0BB94" w14:textId="77777777" w:rsidR="005267F9" w:rsidRPr="00400FFC" w:rsidRDefault="005267F9" w:rsidP="003D2550">
            <w:pPr>
              <w:spacing w:line="276" w:lineRule="auto"/>
              <w:jc w:val="center"/>
              <w:rPr>
                <w:rFonts w:ascii="Avenir Next LT Pro" w:hAnsi="Avenir Next LT Pro" w:cs="Arial"/>
                <w:b/>
                <w:color w:val="FFFFFF" w:themeColor="background1"/>
                <w:sz w:val="20"/>
                <w:szCs w:val="20"/>
              </w:rPr>
            </w:pPr>
            <w:r w:rsidRPr="00400FFC">
              <w:rPr>
                <w:rFonts w:ascii="Avenir Next LT Pro" w:hAnsi="Avenir Next LT Pro" w:cs="Arial"/>
                <w:b/>
                <w:color w:val="FFFFFF" w:themeColor="background1"/>
                <w:sz w:val="20"/>
                <w:szCs w:val="20"/>
              </w:rPr>
              <w:t>Identificación</w:t>
            </w:r>
          </w:p>
        </w:tc>
        <w:tc>
          <w:tcPr>
            <w:tcW w:w="1730" w:type="dxa"/>
          </w:tcPr>
          <w:p w14:paraId="45B7928E" w14:textId="4CA8C722" w:rsidR="005267F9" w:rsidRPr="00400FFC" w:rsidRDefault="005267F9" w:rsidP="003D2550">
            <w:pPr>
              <w:spacing w:line="276" w:lineRule="auto"/>
              <w:jc w:val="center"/>
              <w:rPr>
                <w:rFonts w:ascii="Avenir Next LT Pro" w:hAnsi="Avenir Next LT Pro" w:cs="Arial"/>
                <w:b/>
                <w:color w:val="FFFFFF" w:themeColor="background1"/>
                <w:sz w:val="20"/>
                <w:szCs w:val="20"/>
              </w:rPr>
            </w:pPr>
            <w:r w:rsidRPr="00400FFC">
              <w:rPr>
                <w:rFonts w:ascii="Avenir Next LT Pro" w:hAnsi="Avenir Next LT Pro" w:cs="Arial"/>
                <w:b/>
                <w:color w:val="FFFFFF" w:themeColor="background1"/>
                <w:sz w:val="20"/>
                <w:szCs w:val="20"/>
              </w:rPr>
              <w:t>Característica</w:t>
            </w:r>
          </w:p>
        </w:tc>
        <w:tc>
          <w:tcPr>
            <w:tcW w:w="5291" w:type="dxa"/>
            <w:vAlign w:val="center"/>
          </w:tcPr>
          <w:p w14:paraId="0DE8F688" w14:textId="57F0A35A" w:rsidR="005267F9" w:rsidRPr="00400FFC" w:rsidRDefault="005267F9" w:rsidP="003D2550">
            <w:pPr>
              <w:spacing w:line="276" w:lineRule="auto"/>
              <w:jc w:val="center"/>
              <w:rPr>
                <w:rFonts w:ascii="Avenir Next LT Pro" w:hAnsi="Avenir Next LT Pro" w:cs="Arial"/>
                <w:b/>
                <w:color w:val="FFFFFF" w:themeColor="background1"/>
                <w:sz w:val="20"/>
                <w:szCs w:val="20"/>
              </w:rPr>
            </w:pPr>
            <w:commentRangeStart w:id="284"/>
            <w:r w:rsidRPr="00400FFC">
              <w:rPr>
                <w:rFonts w:ascii="Avenir Next LT Pro" w:hAnsi="Avenir Next LT Pro" w:cs="Arial"/>
                <w:b/>
                <w:color w:val="FFFFFF" w:themeColor="background1"/>
                <w:sz w:val="20"/>
                <w:szCs w:val="20"/>
              </w:rPr>
              <w:t>Descripción</w:t>
            </w:r>
            <w:commentRangeEnd w:id="284"/>
            <w:r w:rsidR="00E80CDA">
              <w:rPr>
                <w:rStyle w:val="Refdecomentario"/>
                <w:rFonts w:ascii="Tahoma" w:hAnsi="Tahoma"/>
                <w:szCs w:val="20"/>
                <w:lang w:val="es-MX" w:eastAsia="es-MX"/>
              </w:rPr>
              <w:commentReference w:id="284"/>
            </w:r>
          </w:p>
        </w:tc>
      </w:tr>
      <w:tr w:rsidR="00750A13" w:rsidRPr="00400FFC" w14:paraId="58FD28DF" w14:textId="77777777" w:rsidTr="00750A13">
        <w:trPr>
          <w:jc w:val="center"/>
        </w:trPr>
        <w:tc>
          <w:tcPr>
            <w:tcW w:w="1809" w:type="dxa"/>
            <w:vAlign w:val="center"/>
          </w:tcPr>
          <w:p w14:paraId="562D31AE" w14:textId="62BFFB20" w:rsidR="00750A13" w:rsidRPr="00400FFC" w:rsidRDefault="00750A13" w:rsidP="00750A13">
            <w:pPr>
              <w:spacing w:line="276" w:lineRule="auto"/>
              <w:jc w:val="center"/>
              <w:rPr>
                <w:rFonts w:ascii="Avenir Next LT Pro" w:hAnsi="Avenir Next LT Pro" w:cs="Arial"/>
                <w:b/>
                <w:color w:val="303030"/>
                <w:sz w:val="20"/>
                <w:szCs w:val="20"/>
              </w:rPr>
            </w:pPr>
          </w:p>
        </w:tc>
        <w:tc>
          <w:tcPr>
            <w:tcW w:w="1730" w:type="dxa"/>
            <w:vAlign w:val="center"/>
          </w:tcPr>
          <w:p w14:paraId="3915891E" w14:textId="621F384E" w:rsidR="00750A13" w:rsidRPr="00400FFC" w:rsidRDefault="00750A13" w:rsidP="00750A13">
            <w:pPr>
              <w:spacing w:line="276" w:lineRule="auto"/>
              <w:jc w:val="center"/>
              <w:rPr>
                <w:rFonts w:ascii="Avenir Next LT Pro" w:hAnsi="Avenir Next LT Pro" w:cs="Arial"/>
                <w:color w:val="303030"/>
                <w:sz w:val="20"/>
                <w:szCs w:val="20"/>
              </w:rPr>
            </w:pPr>
          </w:p>
        </w:tc>
        <w:tc>
          <w:tcPr>
            <w:tcW w:w="5291" w:type="dxa"/>
            <w:vAlign w:val="center"/>
          </w:tcPr>
          <w:p w14:paraId="1ED7D46D" w14:textId="32221F80" w:rsidR="00750A13" w:rsidRPr="00400FFC" w:rsidRDefault="00750A13" w:rsidP="00750A13">
            <w:pPr>
              <w:spacing w:line="276" w:lineRule="auto"/>
              <w:jc w:val="center"/>
              <w:rPr>
                <w:rFonts w:ascii="Avenir Next LT Pro" w:hAnsi="Avenir Next LT Pro" w:cs="Arial"/>
                <w:color w:val="303030"/>
                <w:sz w:val="20"/>
                <w:szCs w:val="20"/>
              </w:rPr>
            </w:pPr>
          </w:p>
        </w:tc>
      </w:tr>
      <w:tr w:rsidR="00750A13" w:rsidRPr="00400FFC" w14:paraId="038B34D8" w14:textId="77777777" w:rsidTr="00750A13">
        <w:trPr>
          <w:jc w:val="center"/>
        </w:trPr>
        <w:tc>
          <w:tcPr>
            <w:tcW w:w="1809" w:type="dxa"/>
            <w:vAlign w:val="center"/>
          </w:tcPr>
          <w:p w14:paraId="2626D51D" w14:textId="7DFB2226" w:rsidR="00750A13" w:rsidRPr="00400FFC" w:rsidRDefault="00750A13" w:rsidP="00750A13">
            <w:pPr>
              <w:spacing w:line="276" w:lineRule="auto"/>
              <w:jc w:val="center"/>
              <w:rPr>
                <w:rFonts w:ascii="Avenir Next LT Pro" w:hAnsi="Avenir Next LT Pro" w:cs="Arial"/>
                <w:b/>
                <w:color w:val="303030"/>
                <w:sz w:val="20"/>
                <w:szCs w:val="20"/>
              </w:rPr>
            </w:pPr>
          </w:p>
        </w:tc>
        <w:tc>
          <w:tcPr>
            <w:tcW w:w="1730" w:type="dxa"/>
            <w:vAlign w:val="center"/>
          </w:tcPr>
          <w:p w14:paraId="6ED95844" w14:textId="1AA318CD" w:rsidR="00750A13" w:rsidRPr="00400FFC" w:rsidRDefault="00750A13" w:rsidP="00750A13">
            <w:pPr>
              <w:spacing w:line="276" w:lineRule="auto"/>
              <w:jc w:val="center"/>
              <w:rPr>
                <w:rFonts w:ascii="Avenir Next LT Pro" w:hAnsi="Avenir Next LT Pro" w:cs="Arial"/>
                <w:color w:val="303030"/>
                <w:sz w:val="20"/>
                <w:szCs w:val="20"/>
              </w:rPr>
            </w:pPr>
          </w:p>
        </w:tc>
        <w:tc>
          <w:tcPr>
            <w:tcW w:w="5291" w:type="dxa"/>
            <w:vAlign w:val="center"/>
          </w:tcPr>
          <w:p w14:paraId="3ACA722E" w14:textId="7A11DEF3" w:rsidR="00750A13" w:rsidRPr="00400FFC" w:rsidRDefault="00750A13" w:rsidP="00750A13">
            <w:pPr>
              <w:spacing w:line="276" w:lineRule="auto"/>
              <w:jc w:val="center"/>
              <w:rPr>
                <w:rFonts w:ascii="Avenir Next LT Pro" w:hAnsi="Avenir Next LT Pro" w:cs="Arial"/>
                <w:color w:val="303030"/>
                <w:sz w:val="20"/>
                <w:szCs w:val="20"/>
              </w:rPr>
            </w:pPr>
          </w:p>
        </w:tc>
      </w:tr>
      <w:tr w:rsidR="00750A13" w:rsidRPr="00400FFC" w14:paraId="50D2EC7B" w14:textId="77777777" w:rsidTr="00750A13">
        <w:trPr>
          <w:jc w:val="center"/>
        </w:trPr>
        <w:tc>
          <w:tcPr>
            <w:tcW w:w="1809" w:type="dxa"/>
            <w:vAlign w:val="center"/>
          </w:tcPr>
          <w:p w14:paraId="68466A86" w14:textId="36520239" w:rsidR="00750A13" w:rsidRPr="00400FFC" w:rsidRDefault="00750A13" w:rsidP="00750A13">
            <w:pPr>
              <w:spacing w:line="276" w:lineRule="auto"/>
              <w:jc w:val="center"/>
              <w:rPr>
                <w:rFonts w:ascii="Avenir Next LT Pro" w:hAnsi="Avenir Next LT Pro" w:cs="Arial"/>
                <w:b/>
                <w:color w:val="303030"/>
                <w:sz w:val="20"/>
                <w:szCs w:val="20"/>
              </w:rPr>
            </w:pPr>
          </w:p>
        </w:tc>
        <w:tc>
          <w:tcPr>
            <w:tcW w:w="1730" w:type="dxa"/>
            <w:vAlign w:val="center"/>
          </w:tcPr>
          <w:p w14:paraId="085A750D" w14:textId="64414070" w:rsidR="00750A13" w:rsidRPr="00400FFC" w:rsidRDefault="00750A13" w:rsidP="00750A13">
            <w:pPr>
              <w:spacing w:line="276" w:lineRule="auto"/>
              <w:jc w:val="center"/>
              <w:rPr>
                <w:rFonts w:ascii="Avenir Next LT Pro" w:hAnsi="Avenir Next LT Pro" w:cs="Arial"/>
                <w:color w:val="303030"/>
                <w:sz w:val="20"/>
                <w:szCs w:val="20"/>
              </w:rPr>
            </w:pPr>
          </w:p>
        </w:tc>
        <w:tc>
          <w:tcPr>
            <w:tcW w:w="5291" w:type="dxa"/>
            <w:vAlign w:val="center"/>
          </w:tcPr>
          <w:p w14:paraId="707197A1" w14:textId="2659F60E" w:rsidR="00750A13" w:rsidRPr="00400FFC" w:rsidRDefault="00750A13" w:rsidP="00750A13">
            <w:pPr>
              <w:spacing w:line="276" w:lineRule="auto"/>
              <w:jc w:val="center"/>
              <w:rPr>
                <w:rFonts w:ascii="Avenir Next LT Pro" w:hAnsi="Avenir Next LT Pro" w:cs="Arial"/>
                <w:color w:val="303030"/>
                <w:sz w:val="20"/>
                <w:szCs w:val="20"/>
              </w:rPr>
            </w:pPr>
          </w:p>
        </w:tc>
      </w:tr>
    </w:tbl>
    <w:p w14:paraId="084CE76D" w14:textId="3D3D501D" w:rsidR="00CF5ACB" w:rsidRPr="00400FFC" w:rsidRDefault="00334197" w:rsidP="006911AD">
      <w:pPr>
        <w:jc w:val="center"/>
        <w:rPr>
          <w:rFonts w:ascii="Avenir Next LT Pro" w:hAnsi="Avenir Next LT Pro" w:cs="Calibri"/>
          <w:i/>
          <w:color w:val="303030"/>
          <w:sz w:val="20"/>
          <w:szCs w:val="20"/>
        </w:rPr>
      </w:pPr>
      <w:r w:rsidRPr="00400FFC">
        <w:rPr>
          <w:rFonts w:ascii="Avenir Next LT Pro" w:hAnsi="Avenir Next LT Pro" w:cs="Calibri"/>
          <w:i/>
          <w:color w:val="303030"/>
          <w:sz w:val="20"/>
          <w:szCs w:val="20"/>
        </w:rPr>
        <w:t>Fuente: SERAMBIENTE S.A.S., </w:t>
      </w:r>
      <w:r w:rsidR="00400FFC" w:rsidRPr="00702881">
        <w:rPr>
          <w:rFonts w:ascii="Avenir Next LT Pro" w:hAnsi="Avenir Next LT Pro" w:cs="Calibri"/>
          <w:i/>
          <w:color w:val="303030"/>
          <w:sz w:val="20"/>
          <w:szCs w:val="20"/>
        </w:rPr>
        <w:t>{fuente_serambiente_s_a_s_4}</w:t>
      </w:r>
      <w:r w:rsidR="00B36C3E" w:rsidRPr="00702881">
        <w:rPr>
          <w:rFonts w:ascii="Avenir Next LT Pro" w:hAnsi="Avenir Next LT Pro" w:cs="Calibri"/>
          <w:i/>
          <w:color w:val="303030"/>
          <w:sz w:val="20"/>
          <w:szCs w:val="20"/>
        </w:rPr>
      </w:r>
      <w:r w:rsidR="00400FFC" w:rsidRPr="00702881">
        <w:rPr>
          <w:rFonts w:ascii="Avenir Next LT Pro" w:hAnsi="Avenir Next LT Pro" w:cs="Calibri"/>
          <w:i/>
          <w:color w:val="303030"/>
          <w:sz w:val="20"/>
          <w:szCs w:val="20"/>
        </w:rPr>
      </w:r>
      <w:r w:rsidRPr="00702881">
        <w:rPr>
          <w:rFonts w:ascii="Avenir Next LT Pro" w:hAnsi="Avenir Next LT Pro" w:cs="Calibri"/>
          <w:i/>
          <w:color w:val="303030"/>
          <w:sz w:val="20"/>
          <w:szCs w:val="20"/>
        </w:rPr>
      </w:r>
    </w:p>
    <w:p w14:paraId="7F0D64A6" w14:textId="77777777" w:rsidR="00400FFC" w:rsidRPr="005B3520" w:rsidRDefault="00400FFC" w:rsidP="006911AD">
      <w:pPr>
        <w:jc w:val="center"/>
        <w:rPr>
          <w:rFonts w:ascii="Avenir Next LT Pro" w:hAnsi="Avenir Next LT Pro" w:cs="Calibri"/>
          <w:i/>
          <w:color w:val="303030"/>
          <w:sz w:val="20"/>
          <w:szCs w:val="20"/>
        </w:rPr>
      </w:pPr>
    </w:p>
    <w:p w14:paraId="0524C320" w14:textId="77777777" w:rsidR="006911AD" w:rsidRPr="00B36C3E" w:rsidRDefault="006911AD" w:rsidP="006911AD">
      <w:pPr>
        <w:jc w:val="center"/>
        <w:rPr>
          <w:rFonts w:ascii="Avenir Next LT Pro" w:hAnsi="Avenir Next LT Pro" w:cs="Calibri"/>
          <w:i/>
          <w:color w:val="303030"/>
          <w:sz w:val="10"/>
          <w:szCs w:val="10"/>
        </w:rPr>
      </w:pPr>
    </w:p>
    <w:p w14:paraId="7DECB476" w14:textId="7A116497" w:rsidR="00885A1E" w:rsidRPr="00B36C3E" w:rsidRDefault="00885A1E" w:rsidP="003D2550">
      <w:pPr>
        <w:spacing w:after="240" w:line="360" w:lineRule="auto"/>
        <w:jc w:val="both"/>
        <w:rPr>
          <w:rFonts w:ascii="Avenir Next LT Pro" w:hAnsi="Avenir Next LT Pro" w:cs="Arial"/>
          <w:color w:val="303030"/>
          <w:sz w:val="22"/>
          <w:szCs w:val="22"/>
        </w:rPr>
      </w:pPr>
      <w:r w:rsidRPr="00B36C3E">
        <w:rPr>
          <w:rFonts w:ascii="Avenir Next LT Pro" w:hAnsi="Avenir Next LT Pro" w:cs="Arial"/>
          <w:color w:val="303030"/>
          <w:sz w:val="22"/>
          <w:szCs w:val="22"/>
        </w:rPr>
        <w:t>A continuación, se presenta un croquis detallado que muestra la posición de las fuentes de sonido y objetos relevantes.</w:t>
      </w:r>
    </w:p>
    <w:p w14:paraId="6E6F7FA2" w14:textId="5B6FD36A" w:rsidR="0009498E" w:rsidRPr="005B3520" w:rsidRDefault="0009498E" w:rsidP="00885A1E">
      <w:pPr>
        <w:pStyle w:val="Descripcin"/>
        <w:spacing w:before="0" w:after="0"/>
        <w:jc w:val="center"/>
        <w:rPr>
          <w:rFonts w:ascii="Avenir Next LT Pro" w:hAnsi="Avenir Next LT Pro" w:cs="Calibri"/>
          <w:color w:val="303030"/>
          <w:lang w:val="es-CO"/>
        </w:rPr>
      </w:pPr>
      <w:bookmarkStart w:id="285" w:name="_Toc21356862"/>
      <w:bookmarkStart w:id="286" w:name="_Toc22108014"/>
    </w:p>
    <w:p w14:paraId="6C03ECB4" w14:textId="40D0D70E" w:rsidR="00885A1E" w:rsidRPr="00990105" w:rsidRDefault="00885A1E" w:rsidP="00885A1E">
      <w:pPr>
        <w:pStyle w:val="Descripcin"/>
        <w:spacing w:before="0" w:after="0"/>
        <w:jc w:val="center"/>
        <w:rPr>
          <w:rFonts w:ascii="Avenir Next LT Pro" w:hAnsi="Avenir Next LT Pro"/>
          <w:color w:val="303030"/>
          <w:lang w:val="es-CO"/>
        </w:rPr>
      </w:pPr>
      <w:bookmarkStart w:id="287" w:name="_Toc198708221"/>
      <w:r w:rsidRPr="00990105">
        <w:rPr>
          <w:rFonts w:ascii="Avenir Next LT Pro" w:hAnsi="Avenir Next LT Pro" w:cs="Calibri"/>
          <w:color w:val="303030"/>
          <w:lang w:val="es-CO"/>
        </w:rPr>
        <w:t>Figura </w:t>
      </w:r>
      <w:r w:rsidRPr="00990105">
        <w:rPr>
          <w:rFonts w:ascii="Avenir Next LT Pro" w:hAnsi="Avenir Next LT Pro"/>
          <w:color w:val="303030"/>
          <w:lang w:val="es-CO"/>
        </w:rPr>
        <w:fldChar w:fldCharType="begin"/>
      </w:r>
      <w:r w:rsidRPr="00990105">
        <w:rPr>
          <w:rFonts w:ascii="Avenir Next LT Pro" w:hAnsi="Avenir Next LT Pro" w:cs="Calibri"/>
          <w:color w:val="303030"/>
          <w:lang w:val="es-CO"/>
        </w:rPr>
        <w:instrText xml:space="preserve"> SEQ Figura \* ARABIC </w:instrText>
      </w:r>
      <w:r w:rsidRPr="00990105">
        <w:rPr>
          <w:rFonts w:ascii="Avenir Next LT Pro" w:hAnsi="Avenir Next LT Pro"/>
          <w:color w:val="303030"/>
          <w:lang w:val="es-CO"/>
        </w:rPr>
        <w:fldChar w:fldCharType="separate"/>
      </w:r>
      <w:r w:rsidR="00100F81" w:rsidRPr="00990105">
        <w:rPr>
          <w:rFonts w:ascii="Avenir Next LT Pro" w:hAnsi="Avenir Next LT Pro" w:cs="Calibri"/>
          <w:noProof/>
          <w:color w:val="303030"/>
          <w:lang w:val="es-CO"/>
        </w:rPr>
        <w:t>8</w:t>
      </w:r>
      <w:r w:rsidRPr="00990105">
        <w:rPr>
          <w:rFonts w:ascii="Avenir Next LT Pro" w:hAnsi="Avenir Next LT Pro"/>
          <w:color w:val="303030"/>
          <w:lang w:val="es-CO"/>
        </w:rPr>
        <w:fldChar w:fldCharType="end"/>
      </w:r>
      <w:r w:rsidRPr="00990105">
        <w:rPr>
          <w:rFonts w:ascii="Avenir Next LT Pro" w:hAnsi="Avenir Next LT Pro"/>
          <w:color w:val="303030"/>
          <w:lang w:val="es-CO"/>
        </w:rPr>
        <w:t>. Croquis detallado de la posición de las fuentes de sonido y objetos relevantes</w:t>
      </w:r>
      <w:bookmarkEnd w:id="285"/>
      <w:bookmarkEnd w:id="286"/>
      <w:bookmarkEnd w:id="287"/>
    </w:p>
    <w:p w14:paraId="0B68FA7B" w14:textId="54EC6DE8" w:rsidR="00CF5ACB" w:rsidRPr="005B3520" w:rsidRDefault="00334197" w:rsidP="00D246C6">
      <w:pPr>
        <w:pStyle w:val="Descripcin"/>
        <w:spacing w:before="0"/>
        <w:jc w:val="center"/>
        <w:rPr>
          <w:rFonts w:ascii="Avenir Next LT Pro" w:hAnsi="Avenir Next LT Pro"/>
          <w:color w:val="303030"/>
        </w:rPr>
      </w:pPr>
      <w:r w:rsidRPr="00990105">
        <w:rPr>
          <w:rFonts w:ascii="Avenir Next LT Pro" w:hAnsi="Avenir Next LT Pro" w:cs="Calibri"/>
          <w:b w:val="0"/>
          <w:i/>
          <w:color w:val="303030"/>
          <w:lang w:val="es-CO"/>
        </w:rPr>
        <w:t>Fuente: SERAMBIENTE S.A.S., </w:t>
      </w:r>
      <w:r w:rsidR="00990105" w:rsidRPr="00702881">
        <w:rPr>
          <w:rFonts w:ascii="Avenir Next LT Pro" w:hAnsi="Avenir Next LT Pro" w:cs="Calibri"/>
          <w:b w:val="0"/>
          <w:i/>
          <w:color w:val="303030"/>
          <w:lang w:val="es-CO"/>
        </w:rPr>
        <w:t>{fuente_serambiente_s_a_s_4}</w:t>
      </w:r>
      <w:r w:rsidRPr="00702881">
        <w:rPr>
          <w:rFonts w:ascii="Avenir Next LT Pro" w:hAnsi="Avenir Next LT Pro" w:cs="Calibri"/>
          <w:b w:val="0"/>
          <w:i/>
          <w:color w:val="303030"/>
          <w:lang w:val="es-CO"/>
        </w:rPr>
      </w:r>
      <w:r w:rsidR="00CF5ACB" w:rsidRPr="005B3520">
        <w:rPr>
          <w:rFonts w:ascii="Avenir Next LT Pro" w:hAnsi="Avenir Next LT Pro"/>
          <w:color w:val="303030"/>
        </w:rPr>
      </w:r>
    </w:p>
    <w:p w14:paraId="075AED95" w14:textId="3F8CE0A5" w:rsidR="004E7705" w:rsidRPr="007F4E72" w:rsidRDefault="004E7705">
      <w:pPr>
        <w:pStyle w:val="Ttulo1"/>
        <w:numPr>
          <w:ilvl w:val="0"/>
          <w:numId w:val="9"/>
        </w:numPr>
        <w:spacing w:line="276" w:lineRule="auto"/>
        <w:jc w:val="left"/>
        <w:rPr>
          <w:rFonts w:ascii="Avenir Next LT Pro" w:hAnsi="Avenir Next LT Pro" w:cstheme="minorHAnsi"/>
          <w:bCs w:val="0"/>
          <w:color w:val="303030"/>
          <w:sz w:val="40"/>
          <w:szCs w:val="40"/>
        </w:rPr>
      </w:pPr>
      <w:r w:rsidRPr="007F4E72">
        <w:rPr>
          <w:rFonts w:ascii="Avenir Next LT Pro" w:hAnsi="Avenir Next LT Pro" w:cstheme="minorHAnsi"/>
          <w:bCs w:val="0"/>
          <w:color w:val="303030"/>
          <w:sz w:val="40"/>
          <w:szCs w:val="40"/>
        </w:rPr>
        <w:lastRenderedPageBreak/>
        <w:t> </w:t>
      </w:r>
      <w:bookmarkStart w:id="288" w:name="_Toc211425281"/>
      <w:bookmarkStart w:id="289" w:name="_Hlk143956334"/>
      <w:bookmarkStart w:id="290" w:name="_Toc215311210"/>
      <w:r w:rsidRPr="007F4E72">
        <w:rPr>
          <w:rFonts w:ascii="Avenir Next LT Pro" w:hAnsi="Avenir Next LT Pro" w:cstheme="minorHAnsi"/>
          <w:bCs w:val="0"/>
          <w:color w:val="303030"/>
          <w:sz w:val="40"/>
          <w:szCs w:val="40"/>
        </w:rPr>
        <w:t>INCERTIDUMBRE DE MEDICIONES</w:t>
      </w:r>
      <w:bookmarkEnd w:id="288"/>
      <w:bookmarkEnd w:id="290"/>
    </w:p>
    <w:p w14:paraId="2F528618" w14:textId="6FD8F501" w:rsidR="00EF67C8" w:rsidRDefault="00EF67C8" w:rsidP="00EF67C8">
      <w:pPr>
        <w:spacing w:before="240"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De acuerdo con el numeral 7.8.6 de la ISO/IEC 17025:2017, la regla de decisión describe cómo se tiene en cuenta la incertidumbre de medición al declarar la conformidad con un requisito especificado.</w:t>
      </w:r>
    </w:p>
    <w:p w14:paraId="7ABBC9BD" w14:textId="77777777" w:rsidR="00492C57" w:rsidRPr="00A54030" w:rsidRDefault="00492C57" w:rsidP="00492C57">
      <w:pPr>
        <w:spacing w:line="360" w:lineRule="auto"/>
        <w:jc w:val="both"/>
        <w:rPr>
          <w:rFonts w:ascii="Avenir Next LT Pro" w:hAnsi="Avenir Next LT Pro"/>
          <w:color w:val="303030"/>
          <w:sz w:val="22"/>
          <w:szCs w:val="22"/>
        </w:rPr>
      </w:pPr>
    </w:p>
    <w:p w14:paraId="0BEF1A44" w14:textId="77777777" w:rsidR="00EF67C8" w:rsidRPr="00A54030" w:rsidRDefault="00EF67C8" w:rsidP="00EF67C8">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El laboratorio SERAMBIENTE S.A.S. aplica por defecto la declaración binaria con la regla de aceptación simple (w=0), salvo que el cliente, en la orden de trabajo, solicite una regla de decisión diferente. Esta regla de decisión ha sido previamente documentada y acordada con el cliente, según lo establecido en el procedimiento PO-PSM-84 “Declaración de Conformidad”.</w:t>
      </w:r>
    </w:p>
    <w:p w14:paraId="6ECF6A7B" w14:textId="77777777" w:rsidR="00EF67C8" w:rsidRPr="004E6799" w:rsidRDefault="00EF67C8" w:rsidP="00EF67C8">
      <w:pPr>
        <w:pStyle w:val="Ttulo3"/>
        <w:numPr>
          <w:ilvl w:val="2"/>
          <w:numId w:val="9"/>
        </w:numPr>
        <w:rPr>
          <w:rFonts w:ascii="Avenir Next LT Pro" w:hAnsi="Avenir Next LT Pro"/>
          <w:color w:val="303030"/>
          <w:sz w:val="24"/>
          <w:szCs w:val="24"/>
        </w:rPr>
      </w:pPr>
      <w:bookmarkStart w:id="291" w:name="_Toc209171086"/>
      <w:proofErr w:type="spellStart"/>
      <w:r w:rsidRPr="004E6799">
        <w:rPr>
          <w:rFonts w:ascii="Avenir Next LT Pro" w:hAnsi="Avenir Next LT Pro"/>
          <w:color w:val="303030"/>
          <w:sz w:val="24"/>
          <w:szCs w:val="24"/>
        </w:rPr>
        <w:t>Definición</w:t>
      </w:r>
      <w:proofErr w:type="spellEnd"/>
      <w:r w:rsidRPr="004E6799">
        <w:rPr>
          <w:rFonts w:ascii="Avenir Next LT Pro" w:hAnsi="Avenir Next LT Pro"/>
          <w:color w:val="303030"/>
          <w:sz w:val="24"/>
          <w:szCs w:val="24"/>
        </w:rPr>
        <w:t> de </w:t>
      </w:r>
      <w:proofErr w:type="spellStart"/>
      <w:r w:rsidRPr="004E6799">
        <w:rPr>
          <w:rFonts w:ascii="Avenir Next LT Pro" w:hAnsi="Avenir Next LT Pro"/>
          <w:color w:val="303030"/>
          <w:sz w:val="24"/>
          <w:szCs w:val="24"/>
        </w:rPr>
        <w:t>la</w:t>
      </w:r>
      <w:proofErr w:type="spellEnd"/>
      <w:r w:rsidRPr="004E6799">
        <w:rPr>
          <w:rFonts w:ascii="Avenir Next LT Pro" w:hAnsi="Avenir Next LT Pro"/>
          <w:color w:val="303030"/>
          <w:sz w:val="24"/>
          <w:szCs w:val="24"/>
        </w:rPr>
        <w:t> </w:t>
      </w:r>
      <w:proofErr w:type="spellStart"/>
      <w:r w:rsidRPr="004E6799">
        <w:rPr>
          <w:rFonts w:ascii="Avenir Next LT Pro" w:hAnsi="Avenir Next LT Pro"/>
          <w:color w:val="303030"/>
          <w:sz w:val="24"/>
          <w:szCs w:val="24"/>
        </w:rPr>
        <w:t>regla</w:t>
      </w:r>
      <w:proofErr w:type="spellEnd"/>
      <w:r w:rsidRPr="004E6799">
        <w:rPr>
          <w:rFonts w:ascii="Avenir Next LT Pro" w:hAnsi="Avenir Next LT Pro"/>
          <w:color w:val="303030"/>
          <w:sz w:val="24"/>
          <w:szCs w:val="24"/>
        </w:rPr>
        <w:t> aplicada</w:t>
      </w:r>
      <w:bookmarkEnd w:id="291"/>
    </w:p>
    <w:p w14:paraId="2634F156" w14:textId="77777777" w:rsidR="00EF67C8" w:rsidRDefault="00EF67C8" w:rsidP="00EF67C8">
      <w:pPr>
        <w:spacing w:before="240"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La regla de aceptación simple (w=0) establece que el límite de aceptación es igual al límite de tolerancia. El riesgo específico asociado corresponde a una probabilidad de aceptación falsa (PFA) &lt; 50%.</w:t>
      </w:r>
    </w:p>
    <w:p w14:paraId="4E2B150A" w14:textId="77777777" w:rsidR="00492C57" w:rsidRPr="00A54030" w:rsidRDefault="00492C57" w:rsidP="00492C57">
      <w:pPr>
        <w:spacing w:line="360" w:lineRule="auto"/>
        <w:jc w:val="both"/>
        <w:rPr>
          <w:rFonts w:ascii="Avenir Next LT Pro" w:hAnsi="Avenir Next LT Pro"/>
          <w:color w:val="303030"/>
          <w:sz w:val="22"/>
          <w:szCs w:val="22"/>
        </w:rPr>
      </w:pPr>
    </w:p>
    <w:p w14:paraId="581B456F" w14:textId="77777777" w:rsidR="00EF67C8" w:rsidRPr="00A54030" w:rsidRDefault="00EF67C8" w:rsidP="00EF67C8">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Bajo esta regla, se definen dos posibles decisiones:</w:t>
      </w:r>
    </w:p>
    <w:p w14:paraId="2943A152" w14:textId="2C90D715" w:rsidR="00EF67C8" w:rsidRPr="00A54030" w:rsidRDefault="00EF67C8" w:rsidP="00EF67C8">
      <w:pPr>
        <w:numPr>
          <w:ilvl w:val="0"/>
          <w:numId w:val="44"/>
        </w:numPr>
        <w:spacing w:line="360" w:lineRule="auto"/>
        <w:jc w:val="both"/>
        <w:rPr>
          <w:rFonts w:ascii="Avenir Next LT Pro" w:hAnsi="Avenir Next LT Pro"/>
          <w:color w:val="303030"/>
          <w:sz w:val="22"/>
          <w:szCs w:val="22"/>
        </w:rPr>
      </w:pPr>
      <w:r w:rsidRPr="00A54030">
        <w:rPr>
          <w:rFonts w:ascii="Avenir Next LT Pro" w:hAnsi="Avenir Next LT Pro"/>
          <w:b/>
          <w:bCs/>
          <w:color w:val="303030"/>
          <w:sz w:val="22"/>
          <w:szCs w:val="22"/>
        </w:rPr>
        <w:t>Pasa (c</w:t>
      </w:r>
      <w:r w:rsidR="00492C57">
        <w:rPr>
          <w:rFonts w:ascii="Avenir Next LT Pro" w:hAnsi="Avenir Next LT Pro"/>
          <w:b/>
          <w:bCs/>
          <w:color w:val="303030"/>
          <w:sz w:val="22"/>
          <w:szCs w:val="22"/>
        </w:rPr>
        <w:t>onforme</w:t>
      </w:r>
      <w:r w:rsidRPr="00A54030">
        <w:rPr>
          <w:rFonts w:ascii="Avenir Next LT Pro" w:hAnsi="Avenir Next LT Pro"/>
          <w:b/>
          <w:bCs/>
          <w:color w:val="303030"/>
          <w:sz w:val="22"/>
          <w:szCs w:val="22"/>
        </w:rPr>
        <w:t>):</w:t>
      </w:r>
      <w:r w:rsidRPr="00A54030">
        <w:rPr>
          <w:rFonts w:ascii="Avenir Next LT Pro" w:hAnsi="Avenir Next LT Pro"/>
          <w:color w:val="303030"/>
          <w:sz w:val="22"/>
          <w:szCs w:val="22"/>
        </w:rPr>
        <w:t> E</w:t>
      </w:r>
      <w:r w:rsidRPr="00A54030">
        <w:rPr>
          <w:rFonts w:ascii="Avenir Next LT Pro" w:hAnsi="Avenir Next LT Pro"/>
          <w:color w:val="303030"/>
          <w:sz w:val="22"/>
          <w:szCs w:val="22"/>
        </w:rPr>
        <w:t>l valor medido es menor o igual al límite de aceptación establecido en la normativa vigente.</w:t>
      </w:r>
    </w:p>
    <w:p w14:paraId="22909325" w14:textId="1F1D92D1" w:rsidR="00EF67C8" w:rsidRPr="00A54030" w:rsidRDefault="00EF67C8" w:rsidP="00EF67C8">
      <w:pPr>
        <w:numPr>
          <w:ilvl w:val="0"/>
          <w:numId w:val="44"/>
        </w:numPr>
        <w:spacing w:line="360" w:lineRule="auto"/>
        <w:jc w:val="both"/>
        <w:rPr>
          <w:rFonts w:ascii="Avenir Next LT Pro" w:hAnsi="Avenir Next LT Pro"/>
          <w:color w:val="303030"/>
          <w:sz w:val="22"/>
          <w:szCs w:val="22"/>
        </w:rPr>
      </w:pPr>
      <w:r w:rsidRPr="00A54030">
        <w:rPr>
          <w:rFonts w:ascii="Avenir Next LT Pro" w:hAnsi="Avenir Next LT Pro"/>
          <w:b/>
          <w:bCs/>
          <w:color w:val="303030"/>
          <w:sz w:val="22"/>
          <w:szCs w:val="22"/>
        </w:rPr>
        <w:t>No pasa (no </w:t>
      </w:r>
      <w:r w:rsidR="00492C57" w:rsidRPr="00A54030">
        <w:rPr>
          <w:rFonts w:ascii="Avenir Next LT Pro" w:hAnsi="Avenir Next LT Pro"/>
          <w:b/>
          <w:bCs/>
          <w:color w:val="303030"/>
          <w:sz w:val="22"/>
          <w:szCs w:val="22"/>
        </w:rPr>
        <w:t>c</w:t>
      </w:r>
      <w:r w:rsidR="00492C57">
        <w:rPr>
          <w:rFonts w:ascii="Avenir Next LT Pro" w:hAnsi="Avenir Next LT Pro"/>
          <w:b/>
          <w:bCs/>
          <w:color w:val="303030"/>
          <w:sz w:val="22"/>
          <w:szCs w:val="22"/>
        </w:rPr>
        <w:t>onforme</w:t>
      </w:r>
      <w:r w:rsidRPr="00A54030">
        <w:rPr>
          <w:rFonts w:ascii="Avenir Next LT Pro" w:hAnsi="Avenir Next LT Pro"/>
          <w:b/>
          <w:bCs/>
          <w:color w:val="303030"/>
          <w:sz w:val="22"/>
          <w:szCs w:val="22"/>
        </w:rPr>
        <w:t>):</w:t>
      </w:r>
      <w:r w:rsidRPr="00A54030">
        <w:rPr>
          <w:rFonts w:ascii="Avenir Next LT Pro" w:hAnsi="Avenir Next LT Pro"/>
          <w:color w:val="303030"/>
          <w:sz w:val="22"/>
          <w:szCs w:val="22"/>
        </w:rPr>
        <w:t> E</w:t>
      </w:r>
      <w:r w:rsidRPr="00A54030">
        <w:rPr>
          <w:rFonts w:ascii="Avenir Next LT Pro" w:hAnsi="Avenir Next LT Pro"/>
          <w:color w:val="303030"/>
          <w:sz w:val="22"/>
          <w:szCs w:val="22"/>
        </w:rPr>
        <w:t>l valor medido es mayor al límite de aceptación establecido en la normativa vigente.</w:t>
      </w:r>
    </w:p>
    <w:p w14:paraId="1F69A971" w14:textId="77777777" w:rsidR="00EF67C8" w:rsidRPr="004E6799" w:rsidRDefault="00EF67C8" w:rsidP="00EF67C8">
      <w:pPr>
        <w:pStyle w:val="Ttulo3"/>
        <w:numPr>
          <w:ilvl w:val="2"/>
          <w:numId w:val="9"/>
        </w:numPr>
        <w:rPr>
          <w:rFonts w:ascii="Avenir Next LT Pro" w:hAnsi="Avenir Next LT Pro"/>
          <w:color w:val="303030"/>
          <w:sz w:val="24"/>
          <w:szCs w:val="24"/>
        </w:rPr>
      </w:pPr>
      <w:bookmarkStart w:id="292" w:name="_Toc209171087"/>
      <w:proofErr w:type="spellStart"/>
      <w:r w:rsidRPr="004E6799">
        <w:rPr>
          <w:rFonts w:ascii="Avenir Next LT Pro" w:hAnsi="Avenir Next LT Pro"/>
          <w:color w:val="303030"/>
          <w:sz w:val="24"/>
          <w:szCs w:val="24"/>
        </w:rPr>
        <w:t>Declaración</w:t>
      </w:r>
      <w:proofErr w:type="spellEnd"/>
      <w:r w:rsidRPr="004E6799">
        <w:rPr>
          <w:rFonts w:ascii="Avenir Next LT Pro" w:hAnsi="Avenir Next LT Pro"/>
          <w:color w:val="303030"/>
          <w:sz w:val="24"/>
          <w:szCs w:val="24"/>
        </w:rPr>
        <w:t> de </w:t>
      </w:r>
      <w:proofErr w:type="spellStart"/>
      <w:r w:rsidRPr="004E6799">
        <w:rPr>
          <w:rFonts w:ascii="Avenir Next LT Pro" w:hAnsi="Avenir Next LT Pro"/>
          <w:color w:val="303030"/>
          <w:sz w:val="24"/>
          <w:szCs w:val="24"/>
        </w:rPr>
        <w:t>conformidad</w:t>
      </w:r>
      <w:bookmarkEnd w:id="292"/>
      <w:proofErr w:type="spellEnd"/>
    </w:p>
    <w:p w14:paraId="3588E0B1" w14:textId="77777777" w:rsidR="00492C57" w:rsidRDefault="00492C57" w:rsidP="00EF67C8">
      <w:pPr>
        <w:spacing w:line="360" w:lineRule="auto"/>
        <w:jc w:val="both"/>
        <w:rPr>
          <w:rFonts w:ascii="Avenir Next LT Pro" w:hAnsi="Avenir Next LT Pro"/>
          <w:color w:val="303030"/>
          <w:sz w:val="22"/>
          <w:szCs w:val="22"/>
        </w:rPr>
      </w:pPr>
      <w:bookmarkStart w:id="293" w:name="_Hlk209528942"/>
    </w:p>
    <w:p w14:paraId="339613F7" w14:textId="4C961AA4" w:rsidR="00EF67C8" w:rsidRPr="000525A4" w:rsidRDefault="00EF67C8" w:rsidP="00EF67C8">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La conformidad se determina aplicando la regla de aceptación simple (w=0), consistente en la comparación directa entre el resultado de ensayo y el límite normativo, sin considerar la incertidumbre de medición.</w:t>
      </w:r>
    </w:p>
    <w:p w14:paraId="1F88C240" w14:textId="77777777" w:rsidR="00EF67C8" w:rsidRPr="00A54030" w:rsidRDefault="00EF67C8" w:rsidP="00EF67C8">
      <w:pPr>
        <w:spacing w:line="360" w:lineRule="auto"/>
        <w:jc w:val="both"/>
        <w:rPr>
          <w:rFonts w:ascii="Avenir Next LT Pro" w:hAnsi="Avenir Next LT Pro"/>
          <w:color w:val="303030"/>
          <w:sz w:val="22"/>
          <w:szCs w:val="22"/>
        </w:rPr>
      </w:pPr>
    </w:p>
    <w:p w14:paraId="5C90CAB8" w14:textId="77777777" w:rsidR="00EF67C8" w:rsidRPr="00A54030" w:rsidRDefault="00EF67C8" w:rsidP="00EF67C8">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La aplicación de esta regla implica que, en resultados cercanos al límite normativo, puede existir un riesgo de aceptación o rechazo incorrecto debido a la incertidumbre de </w:t>
      </w:r>
      <w:r w:rsidRPr="00A54030">
        <w:rPr>
          <w:rFonts w:ascii="Avenir Next LT Pro" w:hAnsi="Avenir Next LT Pro"/>
          <w:color w:val="303030"/>
          <w:sz w:val="22"/>
          <w:szCs w:val="22"/>
        </w:rPr>
        <w:lastRenderedPageBreak/>
        <w:t>medición. Dicho riesgo ha sido reconocido y aceptado por el laboratorio y el cliente al seleccionar la regla de decisión correspondiente.</w:t>
      </w:r>
    </w:p>
    <w:bookmarkEnd w:id="293"/>
    <w:p w14:paraId="0B54440B" w14:textId="77777777" w:rsidR="00177EB3" w:rsidRPr="007F4E72" w:rsidRDefault="00177EB3" w:rsidP="00177EB3">
      <w:pPr>
        <w:pStyle w:val="Prrafodelista"/>
        <w:spacing w:line="360" w:lineRule="auto"/>
        <w:jc w:val="both"/>
        <w:rPr>
          <w:rFonts w:ascii="Avenir Next LT Pro" w:hAnsi="Avenir Next LT Pro"/>
          <w:color w:val="303030"/>
          <w:sz w:val="22"/>
          <w:szCs w:val="22"/>
        </w:rPr>
      </w:pPr>
    </w:p>
    <w:p w14:paraId="3AC3089A" w14:textId="42B360C1" w:rsidR="00177EB3" w:rsidRPr="007F4E72" w:rsidRDefault="00177EB3" w:rsidP="00177EB3">
      <w:pPr>
        <w:spacing w:after="240" w:line="360" w:lineRule="auto"/>
        <w:jc w:val="both"/>
        <w:rPr>
          <w:rFonts w:ascii="Avenir Next LT Pro" w:hAnsi="Avenir Next LT Pro"/>
          <w:color w:val="303030"/>
          <w:sz w:val="22"/>
          <w:szCs w:val="22"/>
        </w:rPr>
      </w:pPr>
      <w:r w:rsidRPr="007F4E72">
        <w:rPr>
          <w:rFonts w:ascii="Avenir Next LT Pro" w:hAnsi="Avenir Next LT Pro"/>
          <w:color w:val="303030"/>
          <w:sz w:val="22"/>
          <w:szCs w:val="22"/>
        </w:rPr>
        <w:t>En la </w:t>
      </w:r>
      <w:r w:rsidRPr="007F4E72">
        <w:rPr>
          <w:rFonts w:ascii="Avenir Next LT Pro" w:hAnsi="Avenir Next LT Pro"/>
          <w:color w:val="303030"/>
          <w:sz w:val="22"/>
          <w:szCs w:val="22"/>
        </w:rPr>
        <w:fldChar w:fldCharType="begin"/>
      </w:r>
      <w:r w:rsidRPr="007F4E72">
        <w:rPr>
          <w:rFonts w:ascii="Avenir Next LT Pro" w:hAnsi="Avenir Next LT Pro"/>
          <w:color w:val="303030"/>
          <w:sz w:val="22"/>
          <w:szCs w:val="22"/>
        </w:rPr>
        <w:instrText xml:space="preserve"> REF _Ref140055275 \h  \* MERGEFORMAT </w:instrText>
      </w:r>
      <w:r w:rsidRPr="007F4E72">
        <w:rPr>
          <w:rFonts w:ascii="Avenir Next LT Pro" w:hAnsi="Avenir Next LT Pro"/>
          <w:color w:val="303030"/>
          <w:sz w:val="22"/>
          <w:szCs w:val="22"/>
        </w:rPr>
      </w:r>
      <w:r w:rsidRPr="007F4E72">
        <w:rPr>
          <w:rFonts w:ascii="Avenir Next LT Pro" w:hAnsi="Avenir Next LT Pro"/>
          <w:color w:val="303030"/>
          <w:sz w:val="22"/>
          <w:szCs w:val="22"/>
        </w:rPr>
        <w:fldChar w:fldCharType="separate"/>
      </w:r>
      <w:r w:rsidR="007F4E72" w:rsidRPr="007F4E72">
        <w:rPr>
          <w:rFonts w:ascii="Avenir Next LT Pro" w:hAnsi="Avenir Next LT Pro" w:cs="Calibri"/>
          <w:b/>
          <w:bCs/>
          <w:color w:val="303030"/>
          <w:sz w:val="22"/>
          <w:szCs w:val="22"/>
        </w:rPr>
        <w:t>Figura </w:t>
      </w:r>
      <w:r w:rsidR="007F4E72" w:rsidRPr="007F4E72">
        <w:rPr>
          <w:rFonts w:ascii="Avenir Next LT Pro" w:hAnsi="Avenir Next LT Pro" w:cs="Calibri"/>
          <w:b/>
          <w:bCs/>
          <w:noProof/>
          <w:color w:val="303030"/>
          <w:sz w:val="22"/>
          <w:szCs w:val="22"/>
        </w:rPr>
        <w:t>9</w:t>
      </w:r>
      <w:r w:rsidRPr="007F4E72">
        <w:rPr>
          <w:rFonts w:ascii="Avenir Next LT Pro" w:hAnsi="Avenir Next LT Pro"/>
          <w:color w:val="303030"/>
          <w:sz w:val="22"/>
          <w:szCs w:val="22"/>
        </w:rPr>
        <w:fldChar w:fldCharType="end"/>
      </w:r>
      <w:r w:rsidRPr="007F4E72">
        <w:rPr>
          <w:rFonts w:ascii="Avenir Next LT Pro" w:hAnsi="Avenir Next LT Pro"/>
          <w:color w:val="303030"/>
          <w:sz w:val="22"/>
          <w:szCs w:val="22"/>
        </w:rPr>
        <w:t> se relaciona la representación gráfica de una declaración binaria para una regla de aceptación simple</w:t>
      </w:r>
      <w:r w:rsidR="007F4E72">
        <w:rPr>
          <w:rFonts w:ascii="Avenir Next LT Pro" w:hAnsi="Avenir Next LT Pro"/>
          <w:color w:val="303030"/>
          <w:sz w:val="22"/>
          <w:szCs w:val="22"/>
        </w:rPr>
        <w:t>.</w:t>
      </w:r>
    </w:p>
    <w:p w14:paraId="672DD508" w14:textId="77777777" w:rsidR="00177EB3" w:rsidRPr="007F4E72" w:rsidRDefault="00177EB3" w:rsidP="00177EB3">
      <w:pPr>
        <w:spacing w:line="276" w:lineRule="auto"/>
        <w:jc w:val="center"/>
        <w:rPr>
          <w:rFonts w:ascii="Avenir Next LT Pro" w:hAnsi="Avenir Next LT Pro"/>
          <w:color w:val="303030"/>
        </w:rPr>
      </w:pPr>
      <w:r w:rsidRPr="007F4E72">
        <w:rPr>
          <w:rFonts w:ascii="Avenir Next LT Pro" w:hAnsi="Avenir Next LT Pro"/>
          <w:noProof/>
          <w:color w:val="303030"/>
        </w:rPr>
        <w:drawing>
          <wp:inline distT="0" distB="0" distL="0" distR="0" wp14:anchorId="28C74E80" wp14:editId="011B4D1C">
            <wp:extent cx="5612130" cy="2041525"/>
            <wp:effectExtent l="19050" t="19050" r="26670" b="158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8">
                      <a:clrChange>
                        <a:clrFrom>
                          <a:srgbClr val="FFFFFF"/>
                        </a:clrFrom>
                        <a:clrTo>
                          <a:srgbClr val="FFFFFF">
                            <a:alpha val="0"/>
                          </a:srgbClr>
                        </a:clrTo>
                      </a:clrChange>
                    </a:blip>
                    <a:stretch>
                      <a:fillRect/>
                    </a:stretch>
                  </pic:blipFill>
                  <pic:spPr>
                    <a:xfrm>
                      <a:off x="0" y="0"/>
                      <a:ext cx="5612130" cy="2041525"/>
                    </a:xfrm>
                    <a:prstGeom prst="rect">
                      <a:avLst/>
                    </a:prstGeom>
                    <a:ln>
                      <a:solidFill>
                        <a:srgbClr val="004CAB"/>
                      </a:solidFill>
                    </a:ln>
                  </pic:spPr>
                </pic:pic>
              </a:graphicData>
            </a:graphic>
          </wp:inline>
        </w:drawing>
      </w:r>
    </w:p>
    <w:p w14:paraId="645292FC" w14:textId="1D035772" w:rsidR="00177EB3" w:rsidRPr="007F4E72" w:rsidRDefault="00177EB3" w:rsidP="00177EB3">
      <w:pPr>
        <w:jc w:val="center"/>
        <w:rPr>
          <w:rFonts w:ascii="Avenir Next LT Pro" w:hAnsi="Avenir Next LT Pro" w:cs="Calibri"/>
          <w:b/>
          <w:bCs/>
          <w:color w:val="303030"/>
          <w:sz w:val="20"/>
          <w:szCs w:val="20"/>
        </w:rPr>
      </w:pPr>
      <w:bookmarkStart w:id="294" w:name="_Ref140055275"/>
      <w:bookmarkStart w:id="295" w:name="_Toc143861510"/>
      <w:bookmarkStart w:id="296" w:name="_Toc198708222"/>
      <w:r w:rsidRPr="007F4E72">
        <w:rPr>
          <w:rFonts w:ascii="Avenir Next LT Pro" w:hAnsi="Avenir Next LT Pro" w:cs="Calibri"/>
          <w:b/>
          <w:bCs/>
          <w:color w:val="303030"/>
          <w:sz w:val="20"/>
          <w:szCs w:val="20"/>
        </w:rPr>
        <w:t>Figura </w:t>
      </w:r>
      <w:r w:rsidRPr="007F4E72">
        <w:rPr>
          <w:rFonts w:ascii="Avenir Next LT Pro" w:hAnsi="Avenir Next LT Pro" w:cs="Calibri"/>
          <w:b/>
          <w:bCs/>
          <w:color w:val="303030"/>
          <w:sz w:val="20"/>
          <w:szCs w:val="20"/>
        </w:rPr>
        <w:fldChar w:fldCharType="begin"/>
      </w:r>
      <w:r w:rsidRPr="007F4E72">
        <w:rPr>
          <w:rFonts w:ascii="Avenir Next LT Pro" w:hAnsi="Avenir Next LT Pro" w:cs="Calibri"/>
          <w:b/>
          <w:bCs/>
          <w:color w:val="303030"/>
          <w:sz w:val="20"/>
          <w:szCs w:val="20"/>
        </w:rPr>
        <w:instrText xml:space="preserve"> SEQ Figura \* ARABIC </w:instrText>
      </w:r>
      <w:r w:rsidRPr="007F4E72">
        <w:rPr>
          <w:rFonts w:ascii="Avenir Next LT Pro" w:hAnsi="Avenir Next LT Pro" w:cs="Calibri"/>
          <w:b/>
          <w:bCs/>
          <w:color w:val="303030"/>
          <w:sz w:val="20"/>
          <w:szCs w:val="20"/>
        </w:rPr>
        <w:fldChar w:fldCharType="separate"/>
      </w:r>
      <w:r w:rsidR="00100F81" w:rsidRPr="007F4E72">
        <w:rPr>
          <w:rFonts w:ascii="Avenir Next LT Pro" w:hAnsi="Avenir Next LT Pro" w:cs="Calibri"/>
          <w:b/>
          <w:bCs/>
          <w:noProof/>
          <w:color w:val="303030"/>
          <w:sz w:val="20"/>
          <w:szCs w:val="20"/>
        </w:rPr>
        <w:t>9</w:t>
      </w:r>
      <w:r w:rsidRPr="007F4E72">
        <w:rPr>
          <w:rFonts w:ascii="Avenir Next LT Pro" w:hAnsi="Avenir Next LT Pro" w:cs="Calibri"/>
          <w:b/>
          <w:bCs/>
          <w:color w:val="303030"/>
          <w:sz w:val="20"/>
          <w:szCs w:val="20"/>
        </w:rPr>
        <w:fldChar w:fldCharType="end"/>
      </w:r>
      <w:bookmarkEnd w:id="294"/>
      <w:r w:rsidRPr="007F4E72">
        <w:rPr>
          <w:rFonts w:ascii="Avenir Next LT Pro" w:hAnsi="Avenir Next LT Pro" w:cs="Calibri"/>
          <w:b/>
          <w:bCs/>
          <w:color w:val="303030"/>
          <w:sz w:val="20"/>
          <w:szCs w:val="20"/>
        </w:rPr>
        <w:t>. Declaración binaria con la regla de aceptación simple</w:t>
      </w:r>
      <w:bookmarkEnd w:id="295"/>
      <w:bookmarkEnd w:id="296"/>
      <w:r w:rsidRPr="007F4E72">
        <w:rPr>
          <w:rFonts w:ascii="Avenir Next LT Pro" w:hAnsi="Avenir Next LT Pro" w:cs="Calibri"/>
          <w:b/>
          <w:bCs/>
          <w:color w:val="303030"/>
          <w:sz w:val="20"/>
          <w:szCs w:val="20"/>
        </w:rPr>
        <w:t> </w:t>
      </w:r>
    </w:p>
    <w:p w14:paraId="4EDDA9C8" w14:textId="77777777" w:rsidR="00177EB3" w:rsidRPr="007F4E72" w:rsidRDefault="00177EB3" w:rsidP="00177EB3">
      <w:pPr>
        <w:spacing w:line="360" w:lineRule="auto"/>
        <w:jc w:val="center"/>
        <w:rPr>
          <w:rFonts w:ascii="Avenir Next LT Pro" w:hAnsi="Avenir Next LT Pro"/>
          <w:b/>
          <w:bCs/>
          <w:color w:val="303030"/>
          <w:sz w:val="20"/>
          <w:szCs w:val="20"/>
        </w:rPr>
      </w:pPr>
      <w:r w:rsidRPr="007F4E72">
        <w:rPr>
          <w:rStyle w:val="nfasis"/>
          <w:rFonts w:ascii="Avenir Next LT Pro" w:hAnsi="Avenir Next LT Pro" w:cstheme="majorHAnsi"/>
          <w:i w:val="0"/>
          <w:color w:val="303030"/>
          <w:sz w:val="20"/>
          <w:szCs w:val="20"/>
        </w:rPr>
        <w:t>Fuente: </w:t>
      </w:r>
      <w:r w:rsidRPr="007F4E72">
        <w:rPr>
          <w:rFonts w:ascii="Avenir Next LT Pro" w:hAnsi="Avenir Next LT Pro"/>
          <w:i/>
          <w:iCs/>
          <w:color w:val="303030"/>
          <w:sz w:val="20"/>
          <w:szCs w:val="20"/>
        </w:rPr>
        <w:t>ILAC-G8:09/2019</w:t>
      </w:r>
      <w:r w:rsidRPr="007F4E72">
        <w:rPr>
          <w:rFonts w:ascii="Avenir Next LT Pro" w:hAnsi="Avenir Next LT Pro"/>
          <w:b/>
          <w:bCs/>
          <w:color w:val="303030"/>
          <w:sz w:val="20"/>
          <w:szCs w:val="20"/>
        </w:rPr>
        <w:t> </w:t>
      </w:r>
    </w:p>
    <w:p w14:paraId="0722F6E2" w14:textId="35F34C25" w:rsidR="00B3273B" w:rsidRPr="00B705DE" w:rsidRDefault="00177EB3" w:rsidP="00EF67C8">
      <w:pPr>
        <w:pStyle w:val="Ttulo3"/>
        <w:numPr>
          <w:ilvl w:val="2"/>
          <w:numId w:val="9"/>
        </w:numPr>
        <w:rPr>
          <w:rFonts w:ascii="Avenir Next LT Pro" w:hAnsi="Avenir Next LT Pro"/>
          <w:color w:val="303030"/>
          <w:sz w:val="24"/>
          <w:szCs w:val="24"/>
          <w:lang w:val="es-CO"/>
        </w:rPr>
      </w:pPr>
      <w:r w:rsidRPr="00B705DE">
        <w:rPr>
          <w:rFonts w:ascii="Avenir Next LT Pro" w:hAnsi="Avenir Next LT Pro"/>
          <w:color w:val="303030"/>
          <w:sz w:val="24"/>
          <w:szCs w:val="24"/>
          <w:lang w:val="es-CO"/>
        </w:rPr>
        <w:t>Incertidumbre del resultado (U±)</w:t>
      </w:r>
    </w:p>
    <w:p w14:paraId="6365E649" w14:textId="357FFAD3" w:rsidR="00B3273B" w:rsidRPr="00B705DE" w:rsidRDefault="00B3273B" w:rsidP="00B3273B">
      <w:pPr>
        <w:spacing w:line="360" w:lineRule="auto"/>
        <w:jc w:val="both"/>
        <w:rPr>
          <w:rFonts w:ascii="Avenir Next LT Pro" w:hAnsi="Avenir Next LT Pro" w:cstheme="minorHAnsi"/>
          <w:color w:val="303030"/>
          <w:sz w:val="22"/>
          <w:szCs w:val="22"/>
        </w:rPr>
      </w:pPr>
    </w:p>
    <w:p w14:paraId="0C34C48B" w14:textId="3046A2CF" w:rsidR="00177EB3" w:rsidRPr="00B705DE" w:rsidRDefault="00177EB3" w:rsidP="00177EB3">
      <w:pPr>
        <w:spacing w:line="360" w:lineRule="auto"/>
        <w:jc w:val="both"/>
        <w:rPr>
          <w:color w:val="303030"/>
        </w:rPr>
      </w:pPr>
      <w:r w:rsidRPr="00B705DE">
        <w:rPr>
          <w:rFonts w:ascii="Avenir Next LT Pro" w:hAnsi="Avenir Next LT Pro"/>
          <w:color w:val="303030"/>
          <w:sz w:val="22"/>
          <w:szCs w:val="22"/>
        </w:rPr>
        <w:t>En el </w:t>
      </w:r>
      <w:commentRangeStart w:id="297"/>
      <w:r w:rsidR="00D47DC8" w:rsidRPr="00B705DE">
        <w:rPr>
          <w:rFonts w:ascii="Avenir Next LT Pro" w:hAnsi="Avenir Next LT Pro"/>
          <w:b/>
          <w:bCs/>
          <w:color w:val="303030"/>
          <w:sz w:val="22"/>
          <w:szCs w:val="22"/>
        </w:rPr>
        <w:t>A</w:t>
      </w:r>
      <w:r w:rsidRPr="00B705DE">
        <w:rPr>
          <w:rFonts w:ascii="Avenir Next LT Pro" w:hAnsi="Avenir Next LT Pro"/>
          <w:b/>
          <w:bCs/>
          <w:color w:val="303030"/>
          <w:sz w:val="22"/>
          <w:szCs w:val="22"/>
        </w:rPr>
        <w:t>nexo</w:t>
      </w:r>
      <w:commentRangeEnd w:id="297"/>
      <w:r w:rsidR="001C6916">
        <w:rPr>
          <w:rStyle w:val="Refdecomentario"/>
          <w:rFonts w:ascii="Tahoma" w:hAnsi="Tahoma"/>
          <w:szCs w:val="20"/>
          <w:lang w:val="es-MX" w:eastAsia="es-MX"/>
        </w:rPr>
        <w:commentReference w:id="297"/>
      </w:r>
      <w:r w:rsidRPr="00B705DE">
        <w:rPr>
          <w:rFonts w:ascii="Avenir Next LT Pro" w:hAnsi="Avenir Next LT Pro"/>
          <w:b/>
          <w:bCs/>
          <w:color w:val="303030"/>
          <w:sz w:val="22"/>
          <w:szCs w:val="22"/>
        </w:rPr>
        <w:t> </w:t>
      </w:r>
      <w:r w:rsidR="00D47DC8" w:rsidRPr="00B705DE">
        <w:rPr>
          <w:rFonts w:ascii="Avenir Next LT Pro" w:hAnsi="Avenir Next LT Pro"/>
          <w:b/>
          <w:bCs/>
          <w:color w:val="303030"/>
          <w:sz w:val="22"/>
          <w:szCs w:val="22"/>
        </w:rPr>
        <w:t>6</w:t>
      </w:r>
      <w:r w:rsidRPr="00B705DE">
        <w:rPr>
          <w:rFonts w:ascii="Avenir Next LT Pro" w:hAnsi="Avenir Next LT Pro"/>
          <w:color w:val="303030"/>
          <w:sz w:val="22"/>
          <w:szCs w:val="22"/>
        </w:rPr>
        <w:t> </w:t>
      </w:r>
      <w:r w:rsidR="00492C57" w:rsidRPr="00492C57">
        <w:rPr>
          <w:rFonts w:ascii="Avenir Next LT Pro" w:hAnsi="Avenir Next LT Pro"/>
          <w:b/>
          <w:bCs/>
          <w:color w:val="303030"/>
          <w:sz w:val="22"/>
          <w:szCs w:val="22"/>
        </w:rPr>
        <w:t>Hoja de cálculo incertidumbre Ruido</w:t>
      </w:r>
      <w:r w:rsidR="00492C57" w:rsidRPr="00492C57">
        <w:rPr>
          <w:rFonts w:ascii="Avenir Next LT Pro" w:hAnsi="Avenir Next LT Pro"/>
          <w:color w:val="303030"/>
          <w:sz w:val="22"/>
          <w:szCs w:val="22"/>
        </w:rPr>
        <w:t> </w:t>
      </w:r>
      <w:r w:rsidRPr="00B705DE">
        <w:rPr>
          <w:rFonts w:ascii="Avenir Next LT Pro" w:hAnsi="Avenir Next LT Pro"/>
          <w:color w:val="303030"/>
          <w:sz w:val="22"/>
          <w:szCs w:val="22"/>
        </w:rPr>
        <w:t>se presenta las incertidumbres de los resultados asociados</w:t>
      </w:r>
      <w:r w:rsidR="002A6541" w:rsidRPr="00B705DE">
        <w:rPr>
          <w:rFonts w:ascii="Avenir Next LT Pro" w:hAnsi="Avenir Next LT Pro"/>
          <w:color w:val="303030"/>
          <w:sz w:val="22"/>
          <w:szCs w:val="22"/>
        </w:rPr>
        <w:t> los resultados obtenidos</w:t>
      </w:r>
      <w:r w:rsidRPr="00B705DE">
        <w:rPr>
          <w:rFonts w:ascii="Avenir Next LT Pro" w:hAnsi="Avenir Next LT Pro"/>
          <w:color w:val="303030"/>
          <w:sz w:val="22"/>
          <w:szCs w:val="22"/>
        </w:rPr>
        <w:t>, </w:t>
      </w:r>
      <w:r w:rsidRPr="00492C57">
        <w:rPr>
          <w:rFonts w:ascii="Avenir Next LT Pro" w:hAnsi="Avenir Next LT Pro"/>
          <w:color w:val="303030"/>
          <w:sz w:val="22"/>
          <w:szCs w:val="22"/>
        </w:rPr>
        <w:t>{hoja_de_calculo_incertidumbre_ruido_se_presenta_la_1}</w:t>
      </w:r>
      <w:r w:rsidRPr="00B705DE">
        <w:rPr>
          <w:rFonts w:ascii="Avenir Next LT Pro" w:hAnsi="Avenir Next LT Pro"/>
          <w:color w:val="303030"/>
          <w:sz w:val="22"/>
          <w:szCs w:val="22"/>
        </w:rPr>
        <w:t>.</w:t>
      </w:r>
    </w:p>
    <w:p w14:paraId="09C65210" w14:textId="77777777" w:rsidR="00177EB3" w:rsidRPr="005B3520" w:rsidRDefault="00177EB3" w:rsidP="00B3273B">
      <w:pPr>
        <w:spacing w:line="360" w:lineRule="auto"/>
        <w:jc w:val="both"/>
        <w:rPr>
          <w:rFonts w:ascii="Avenir Next LT Pro" w:hAnsi="Avenir Next LT Pro" w:cstheme="minorHAnsi"/>
          <w:color w:val="303030"/>
          <w:sz w:val="22"/>
          <w:szCs w:val="22"/>
        </w:rPr>
      </w:pPr>
    </w:p>
    <w:p w14:paraId="5DD7868C" w14:textId="59B80066" w:rsidR="00177EB3" w:rsidRPr="005B3520" w:rsidRDefault="00177EB3" w:rsidP="00B3273B">
      <w:pPr>
        <w:spacing w:line="360" w:lineRule="auto"/>
        <w:jc w:val="both"/>
        <w:rPr>
          <w:rFonts w:ascii="Avenir Next LT Pro" w:hAnsi="Avenir Next LT Pro" w:cstheme="minorHAnsi"/>
          <w:color w:val="303030"/>
          <w:sz w:val="22"/>
          <w:szCs w:val="22"/>
        </w:rPr>
      </w:pPr>
      <w:r w:rsidRPr="005B3520">
        <w:rPr>
          <w:rFonts w:ascii="Avenir Next LT Pro" w:hAnsi="Avenir Next LT Pro" w:cstheme="minorHAnsi"/>
          <w:color w:val="303030"/>
          <w:sz w:val="22"/>
          <w:szCs w:val="22"/>
        </w:rPr>
        <w:t>{var_4}</w:t>
      </w:r>
    </w:p>
    <w:p w14:paraId="21A671F7" w14:textId="21AB9BF0" w:rsidR="007A07E1" w:rsidRPr="001C6916" w:rsidRDefault="0012702A" w:rsidP="007A07E1">
      <w:pPr>
        <w:pStyle w:val="Ttulo1"/>
        <w:jc w:val="both"/>
        <w:rPr>
          <w:rFonts w:ascii="Avenir Next LT Pro" w:hAnsi="Avenir Next LT Pro" w:cstheme="minorHAnsi"/>
          <w:bCs w:val="0"/>
          <w:color w:val="303030"/>
          <w:sz w:val="40"/>
          <w:szCs w:val="40"/>
        </w:rPr>
      </w:pPr>
      <w:bookmarkStart w:id="298" w:name="_Toc211425282"/>
      <w:bookmarkStart w:id="299" w:name="_Toc215311211"/>
      <w:bookmarkEnd w:id="289"/>
      <w:r w:rsidRPr="001C6916">
        <w:rPr>
          <w:rFonts w:ascii="Avenir Next LT Pro" w:hAnsi="Avenir Next LT Pro" w:cstheme="minorHAnsi"/>
          <w:bCs w:val="0"/>
          <w:color w:val="303030"/>
          <w:sz w:val="40"/>
          <w:szCs w:val="40"/>
        </w:rPr>
        <w:lastRenderedPageBreak/>
        <w:t>8</w:t>
      </w:r>
      <w:r w:rsidR="007A07E1" w:rsidRPr="001C6916">
        <w:rPr>
          <w:rFonts w:ascii="Avenir Next LT Pro" w:hAnsi="Avenir Next LT Pro" w:cstheme="minorHAnsi"/>
          <w:bCs w:val="0"/>
          <w:color w:val="303030"/>
          <w:sz w:val="40"/>
          <w:szCs w:val="40"/>
        </w:rPr>
        <w:t>. CONCLUSIONES</w:t>
      </w:r>
      <w:r w:rsidR="007F6F8E" w:rsidRPr="001C6916">
        <w:rPr>
          <w:rFonts w:ascii="Avenir Next LT Pro" w:hAnsi="Avenir Next LT Pro" w:cstheme="minorHAnsi"/>
          <w:bCs w:val="0"/>
          <w:color w:val="303030"/>
          <w:sz w:val="40"/>
          <w:szCs w:val="40"/>
        </w:rPr>
        <w:t> Y RECOMENDACIONES</w:t>
      </w:r>
      <w:bookmarkEnd w:id="298"/>
      <w:bookmarkEnd w:id="299"/>
    </w:p>
    <w:p w14:paraId="3BAF506C" w14:textId="77777777" w:rsidR="00B0018D" w:rsidRPr="001C6916" w:rsidRDefault="00B0018D" w:rsidP="00B0018D">
      <w:pPr>
        <w:rPr>
          <w:rFonts w:ascii="Avenir Next LT Pro" w:hAnsi="Avenir Next LT Pro" w:cs="Arial"/>
          <w:color w:val="303030"/>
          <w:sz w:val="20"/>
          <w:szCs w:val="20"/>
        </w:rPr>
      </w:pPr>
    </w:p>
    <w:p w14:paraId="1137D0F5" w14:textId="6C4EAF1E" w:rsidR="0012702A" w:rsidRPr="001C6916" w:rsidRDefault="00B108A0" w:rsidP="00C436AF">
      <w:pPr>
        <w:tabs>
          <w:tab w:val="num" w:pos="221"/>
        </w:tabs>
        <w:spacing w:after="240" w:line="360" w:lineRule="auto"/>
        <w:jc w:val="both"/>
        <w:rPr>
          <w:rFonts w:ascii="Avenir Next LT Pro" w:hAnsi="Avenir Next LT Pro" w:cstheme="minorHAnsi"/>
          <w:color w:val="303030"/>
          <w:sz w:val="22"/>
        </w:rPr>
      </w:pPr>
      <w:r w:rsidRPr="00702881">
        <w:rPr>
          <w:rFonts w:ascii="Avenir Next LT Pro" w:hAnsi="Avenir Next LT Pro" w:cstheme="minorHAnsi"/>
          <w:color w:val="303030"/>
          <w:sz w:val="22"/>
        </w:rPr>
        <w:t>{se_compararon_con_la_norma_de_emision_de_ruido_y_r_1}</w:t>
      </w:r>
      <w:r w:rsidR="008D2C11" w:rsidRPr="00702881">
        <w:rPr>
          <w:rFonts w:ascii="Avenir Next LT Pro" w:hAnsi="Avenir Next LT Pro" w:cstheme="minorHAnsi"/>
          <w:color w:val="303030"/>
          <w:sz w:val="22"/>
        </w:rPr>
      </w:r>
      <w:r w:rsidRPr="00702881">
        <w:rPr>
          <w:rFonts w:ascii="Avenir Next LT Pro" w:hAnsi="Avenir Next LT Pro" w:cstheme="minorHAnsi"/>
          <w:color w:val="303030"/>
          <w:sz w:val="22"/>
        </w:rPr>
      </w:r>
      <w:r w:rsidR="00B5752D" w:rsidRPr="00702881">
        <w:rPr>
          <w:rFonts w:ascii="Avenir Next LT Pro" w:hAnsi="Avenir Next LT Pro" w:cstheme="minorHAnsi"/>
          <w:color w:val="303030"/>
          <w:sz w:val="22"/>
        </w:rPr>
      </w:r>
      <w:r w:rsidRPr="00702881">
        <w:rPr>
          <w:rFonts w:ascii="Avenir Next LT Pro" w:hAnsi="Avenir Next LT Pro" w:cstheme="minorHAnsi"/>
          <w:color w:val="303030"/>
          <w:sz w:val="22"/>
        </w:rPr>
      </w:r>
      <w:r w:rsidR="001623F0" w:rsidRPr="00702881">
        <w:rPr>
          <w:rFonts w:ascii="Avenir Next LT Pro" w:hAnsi="Avenir Next LT Pro" w:cstheme="minorHAnsi"/>
          <w:color w:val="303030"/>
          <w:sz w:val="22"/>
        </w:rPr>
      </w:r>
      <w:r w:rsidR="00B5752D" w:rsidRPr="00702881">
        <w:rPr>
          <w:rFonts w:ascii="Avenir Next LT Pro" w:hAnsi="Avenir Next LT Pro" w:cstheme="minorHAnsi"/>
          <w:color w:val="303030"/>
          <w:sz w:val="22"/>
        </w:rPr>
      </w:r>
      <w:r w:rsidR="0009498E" w:rsidRPr="00702881">
        <w:rPr>
          <w:rFonts w:ascii="Avenir Next LT Pro" w:hAnsi="Avenir Next LT Pro" w:cstheme="minorHAnsi"/>
          <w:color w:val="303030"/>
          <w:sz w:val="22"/>
        </w:rPr>
      </w:r>
      <w:r w:rsidR="008D2C11" w:rsidRPr="00702881">
        <w:rPr>
          <w:rFonts w:ascii="Avenir Next LT Pro" w:hAnsi="Avenir Next LT Pro" w:cstheme="minorHAnsi"/>
          <w:color w:val="303030"/>
          <w:sz w:val="22"/>
        </w:rPr>
      </w:r>
      <w:r w:rsidR="007D609F" w:rsidRPr="00702881">
        <w:rPr>
          <w:rFonts w:ascii="Avenir Next LT Pro" w:hAnsi="Avenir Next LT Pro" w:cstheme="minorHAnsi"/>
          <w:color w:val="303030"/>
          <w:sz w:val="22"/>
        </w:rPr>
      </w:r>
      <w:r w:rsidR="001C6916" w:rsidRPr="00702881">
        <w:rPr>
          <w:rFonts w:ascii="Avenir Next LT Pro" w:hAnsi="Avenir Next LT Pro" w:cstheme="minorHAnsi"/>
          <w:color w:val="303030"/>
          <w:sz w:val="22"/>
          <w:szCs w:val="22"/>
        </w:rPr>
      </w:r>
      <w:r w:rsidR="008D2C11" w:rsidRPr="00702881">
        <w:rPr>
          <w:rFonts w:ascii="Avenir Next LT Pro" w:hAnsi="Avenir Next LT Pro" w:cstheme="minorHAnsi"/>
          <w:color w:val="303030"/>
          <w:sz w:val="22"/>
          <w:szCs w:val="22"/>
        </w:rPr>
      </w:r>
      <w:r w:rsidR="001C6916" w:rsidRPr="00702881">
        <w:rPr>
          <w:rFonts w:ascii="Avenir Next LT Pro" w:hAnsi="Avenir Next LT Pro" w:cstheme="minorHAnsi"/>
          <w:color w:val="303030"/>
          <w:sz w:val="22"/>
          <w:szCs w:val="22"/>
        </w:rPr>
      </w:r>
      <w:r w:rsidR="008D2C11" w:rsidRPr="00702881">
        <w:rPr>
          <w:rFonts w:ascii="Avenir Next LT Pro" w:hAnsi="Avenir Next LT Pro" w:cstheme="minorHAnsi"/>
          <w:color w:val="303030"/>
          <w:sz w:val="22"/>
          <w:szCs w:val="22"/>
        </w:rPr>
      </w:r>
      <w:r w:rsidR="001C6916" w:rsidRPr="00702881">
        <w:rPr>
          <w:rFonts w:ascii="Avenir Next LT Pro" w:hAnsi="Avenir Next LT Pro" w:cstheme="minorHAnsi"/>
          <w:color w:val="303030"/>
          <w:sz w:val="22"/>
          <w:szCs w:val="22"/>
        </w:rPr>
      </w:r>
      <w:r w:rsidR="0009498E" w:rsidRPr="00702881">
        <w:rPr>
          <w:rFonts w:ascii="Avenir Next LT Pro" w:hAnsi="Avenir Next LT Pro" w:cstheme="minorHAnsi"/>
          <w:color w:val="303030"/>
          <w:sz w:val="22"/>
          <w:szCs w:val="22"/>
        </w:rPr>
      </w:r>
      <w:r w:rsidR="008D2C11" w:rsidRPr="00702881">
        <w:rPr>
          <w:rFonts w:ascii="Avenir Next LT Pro" w:hAnsi="Avenir Next LT Pro" w:cstheme="minorHAnsi"/>
          <w:color w:val="303030"/>
          <w:sz w:val="22"/>
          <w:szCs w:val="22"/>
        </w:rPr>
      </w:r>
      <w:r w:rsidR="00BE20E5" w:rsidRPr="00702881">
        <w:rPr>
          <w:rFonts w:ascii="Avenir Next LT Pro" w:hAnsi="Avenir Next LT Pro" w:cstheme="minorHAnsi"/>
          <w:b/>
          <w:bCs/>
          <w:color w:val="303030"/>
          <w:sz w:val="22"/>
          <w:szCs w:val="22"/>
        </w:rPr>
      </w:r>
      <w:r w:rsidR="008D2C11" w:rsidRPr="00702881">
        <w:rPr>
          <w:rFonts w:ascii="Avenir Next LT Pro" w:hAnsi="Avenir Next LT Pro" w:cstheme="minorHAnsi"/>
          <w:color w:val="303030"/>
          <w:sz w:val="22"/>
          <w:szCs w:val="22"/>
        </w:rPr>
      </w:r>
      <w:r w:rsidR="001C6916" w:rsidRPr="00702881">
        <w:rPr>
          <w:rFonts w:ascii="Avenir Next LT Pro" w:hAnsi="Avenir Next LT Pro" w:cstheme="minorHAnsi"/>
          <w:color w:val="303030"/>
          <w:sz w:val="22"/>
          <w:szCs w:val="22"/>
        </w:rPr>
      </w:r>
      <w:r w:rsidR="008D2C11" w:rsidRPr="00702881">
        <w:rPr>
          <w:rFonts w:ascii="Avenir Next LT Pro" w:hAnsi="Avenir Next LT Pro" w:cstheme="minorHAnsi"/>
          <w:color w:val="303030"/>
          <w:sz w:val="22"/>
          <w:szCs w:val="22"/>
        </w:rPr>
      </w:r>
      <w:r w:rsidR="001C6916" w:rsidRPr="00702881">
        <w:rPr>
          <w:rFonts w:ascii="Avenir Next LT Pro" w:hAnsi="Avenir Next LT Pro" w:cstheme="minorHAnsi"/>
          <w:color w:val="303030"/>
          <w:sz w:val="22"/>
          <w:szCs w:val="22"/>
        </w:rPr>
      </w:r>
      <w:r w:rsidR="007D609F" w:rsidRPr="001C6916">
        <w:rPr>
          <w:rFonts w:ascii="Avenir Next LT Pro" w:hAnsi="Avenir Next LT Pro" w:cstheme="minorHAnsi"/>
          <w:color w:val="303030"/>
          <w:sz w:val="22"/>
          <w:szCs w:val="22"/>
        </w:rPr>
        <w:t>, se</w:t>
      </w:r>
      <w:r w:rsidRPr="001C6916">
        <w:rPr>
          <w:rFonts w:ascii="Avenir Next LT Pro" w:hAnsi="Avenir Next LT Pro" w:cstheme="minorHAnsi"/>
          <w:color w:val="303030"/>
          <w:sz w:val="22"/>
          <w:szCs w:val="22"/>
        </w:rPr>
        <w:t> compararon con la norma de emisión de ruido</w:t>
      </w:r>
      <w:r w:rsidR="0012702A" w:rsidRPr="001C6916">
        <w:rPr>
          <w:rFonts w:ascii="Avenir Next LT Pro" w:hAnsi="Avenir Next LT Pro" w:cstheme="minorHAnsi"/>
          <w:color w:val="303030"/>
          <w:sz w:val="22"/>
          <w:szCs w:val="22"/>
        </w:rPr>
        <w:t> y ruido ambiental, </w:t>
      </w:r>
      <w:r w:rsidRPr="001C6916">
        <w:rPr>
          <w:rFonts w:ascii="Avenir Next LT Pro" w:hAnsi="Avenir Next LT Pro" w:cstheme="minorHAnsi"/>
          <w:color w:val="303030"/>
          <w:sz w:val="22"/>
          <w:szCs w:val="22"/>
        </w:rPr>
        <w:t>Resolución 0627 de abril 07 de 2006</w:t>
      </w:r>
      <w:r w:rsidR="00C436AF" w:rsidRPr="001C6916">
        <w:rPr>
          <w:rFonts w:ascii="Avenir Next LT Pro" w:hAnsi="Avenir Next LT Pro" w:cstheme="minorHAnsi"/>
          <w:color w:val="303030"/>
          <w:sz w:val="22"/>
          <w:szCs w:val="22"/>
        </w:rPr>
        <w:t>, </w:t>
      </w:r>
      <w:r w:rsidR="00C436AF" w:rsidRPr="001C6916">
        <w:rPr>
          <w:rFonts w:ascii="Avenir Next LT Pro" w:hAnsi="Avenir Next LT Pro" w:cs="Calibri"/>
          <w:color w:val="303030"/>
          <w:sz w:val="22"/>
          <w:szCs w:val="22"/>
        </w:rPr>
        <w:t>de lo cual se puede concluir lo siguiente:</w:t>
      </w:r>
    </w:p>
    <w:p w14:paraId="3E0E2458" w14:textId="7688FC39" w:rsidR="008D2C11" w:rsidRPr="00654E97" w:rsidRDefault="00C90344" w:rsidP="00B857BF">
      <w:pPr>
        <w:pStyle w:val="Prrafodelista"/>
        <w:numPr>
          <w:ilvl w:val="0"/>
          <w:numId w:val="35"/>
        </w:numPr>
        <w:spacing w:line="360" w:lineRule="auto"/>
        <w:jc w:val="both"/>
        <w:rPr>
          <w:rFonts w:ascii="Avenir Next LT Pro" w:hAnsi="Avenir Next LT Pro" w:cs="Calibri"/>
          <w:color w:val="303030"/>
          <w:sz w:val="22"/>
          <w:szCs w:val="22"/>
        </w:rPr>
      </w:pPr>
      <w:r w:rsidRPr="00654E97">
        <w:rPr>
          <w:rFonts w:ascii="Avenir Next LT Pro" w:hAnsi="Avenir Next LT Pro" w:cs="Calibri"/>
          <w:color w:val="303030"/>
          <w:sz w:val="22"/>
          <w:szCs w:val="22"/>
        </w:rPr>
        <w:t>Para medición de emisión de ruido</w:t>
      </w:r>
      <w:r w:rsidR="00654E97" w:rsidRPr="00654E97">
        <w:rPr>
          <w:rFonts w:ascii="Avenir Next LT Pro" w:hAnsi="Avenir Next LT Pro" w:cs="Calibri"/>
          <w:color w:val="303030"/>
          <w:sz w:val="22"/>
          <w:szCs w:val="22"/>
        </w:rPr>
        <w:t>….</w:t>
      </w:r>
    </w:p>
    <w:p w14:paraId="3F951DA9" w14:textId="77777777" w:rsidR="008D2C11" w:rsidRPr="00654E97" w:rsidRDefault="008D2C11" w:rsidP="008D2C11">
      <w:pPr>
        <w:pStyle w:val="Prrafodelista"/>
        <w:spacing w:line="360" w:lineRule="auto"/>
        <w:jc w:val="both"/>
        <w:rPr>
          <w:rFonts w:ascii="Avenir Next LT Pro" w:hAnsi="Avenir Next LT Pro" w:cs="Calibri"/>
          <w:color w:val="303030"/>
          <w:sz w:val="22"/>
          <w:szCs w:val="22"/>
        </w:rPr>
      </w:pPr>
    </w:p>
    <w:p w14:paraId="32531C68" w14:textId="51731CB9" w:rsidR="00C436AF" w:rsidRPr="00654E97" w:rsidRDefault="00C90344" w:rsidP="00C2086C">
      <w:pPr>
        <w:pStyle w:val="Prrafodelista"/>
        <w:numPr>
          <w:ilvl w:val="0"/>
          <w:numId w:val="35"/>
        </w:numPr>
        <w:spacing w:line="360" w:lineRule="auto"/>
        <w:jc w:val="both"/>
        <w:rPr>
          <w:rFonts w:ascii="Avenir Next LT Pro" w:hAnsi="Avenir Next LT Pro" w:cs="Calibri"/>
          <w:color w:val="303030"/>
          <w:sz w:val="22"/>
          <w:szCs w:val="22"/>
        </w:rPr>
      </w:pPr>
      <w:r w:rsidRPr="00654E97">
        <w:rPr>
          <w:rFonts w:ascii="Avenir Next LT Pro" w:hAnsi="Avenir Next LT Pro" w:cs="Calibri"/>
          <w:color w:val="303030"/>
          <w:sz w:val="22"/>
          <w:szCs w:val="22"/>
        </w:rPr>
        <w:t>Para la medición de ruido ambiental</w:t>
      </w:r>
      <w:r w:rsidR="00654E97" w:rsidRPr="00654E97">
        <w:rPr>
          <w:rFonts w:ascii="Avenir Next LT Pro" w:hAnsi="Avenir Next LT Pro" w:cs="Calibri"/>
          <w:color w:val="303030"/>
          <w:sz w:val="22"/>
          <w:szCs w:val="22"/>
        </w:rPr>
        <w:t>… </w:t>
      </w:r>
    </w:p>
    <w:p w14:paraId="6F2A4F92" w14:textId="77777777" w:rsidR="00C436AF" w:rsidRPr="005B3520" w:rsidRDefault="00C436AF" w:rsidP="00C436AF">
      <w:pPr>
        <w:spacing w:line="360" w:lineRule="auto"/>
        <w:jc w:val="both"/>
        <w:rPr>
          <w:rFonts w:ascii="Avenir Next LT Pro" w:hAnsi="Avenir Next LT Pro" w:cs="Calibri"/>
          <w:color w:val="303030"/>
          <w:sz w:val="22"/>
          <w:szCs w:val="22"/>
        </w:rPr>
      </w:pPr>
    </w:p>
    <w:p w14:paraId="64C60144" w14:textId="39B734D7" w:rsidR="00E86E3D" w:rsidRPr="001269EF" w:rsidRDefault="00DD23F2" w:rsidP="00C2086C">
      <w:pPr>
        <w:pStyle w:val="Prrafodelista"/>
        <w:numPr>
          <w:ilvl w:val="0"/>
          <w:numId w:val="35"/>
        </w:numPr>
        <w:tabs>
          <w:tab w:val="left" w:pos="1560"/>
        </w:tabs>
        <w:spacing w:line="360" w:lineRule="auto"/>
        <w:jc w:val="both"/>
        <w:rPr>
          <w:rFonts w:ascii="Avenir Next LT Pro" w:hAnsi="Avenir Next LT Pro" w:cstheme="minorHAnsi"/>
          <w:color w:val="303030"/>
          <w:sz w:val="22"/>
          <w:szCs w:val="22"/>
        </w:rPr>
      </w:pPr>
      <w:r w:rsidRPr="001269EF">
        <w:rPr>
          <w:rFonts w:ascii="Avenir Next LT Pro" w:hAnsi="Avenir Next LT Pro" w:cstheme="minorHAnsi"/>
          <w:color w:val="303030"/>
          <w:sz w:val="22"/>
          <w:szCs w:val="22"/>
        </w:rPr>
        <w:t>Por otro lado, </w:t>
      </w:r>
      <w:r w:rsidR="00AA10D5" w:rsidRPr="001269EF">
        <w:rPr>
          <w:rFonts w:ascii="Avenir Next LT Pro" w:hAnsi="Avenir Next LT Pro" w:cstheme="minorHAnsi"/>
          <w:color w:val="303030"/>
          <w:sz w:val="22"/>
          <w:szCs w:val="22"/>
        </w:rPr>
        <w:t>los mapas de ruido isófonas para el horario diurno hábil se mostraron</w:t>
      </w:r>
      <w:r w:rsidRPr="001269EF">
        <w:rPr>
          <w:rFonts w:ascii="Avenir Next LT Pro" w:hAnsi="Avenir Next LT Pro" w:cstheme="minorHAnsi"/>
          <w:color w:val="303030"/>
          <w:sz w:val="22"/>
          <w:szCs w:val="22"/>
        </w:rPr>
        <w:t> </w:t>
      </w:r>
      <w:r w:rsidR="006B674E" w:rsidRPr="001269EF">
        <w:rPr>
          <w:rFonts w:ascii="Avenir Next LT Pro" w:hAnsi="Avenir Next LT Pro" w:cstheme="minorHAnsi"/>
          <w:color w:val="303030"/>
          <w:sz w:val="22"/>
          <w:szCs w:val="22"/>
        </w:rPr>
        <w:t>para todos los puntos un rango </w:t>
      </w:r>
      <w:r w:rsidR="006B674E" w:rsidRPr="00702881">
        <w:rPr>
          <w:rFonts w:ascii="Avenir Next LT Pro" w:hAnsi="Avenir Next LT Pro" w:cstheme="minorHAnsi"/>
          <w:color w:val="303030"/>
          <w:sz w:val="22"/>
          <w:szCs w:val="22"/>
        </w:rPr>
        <w:t>{por_otro_lado_los_mapas_de_ruido_isofonas_para_el__1}</w:t>
      </w:r>
      <w:r w:rsidR="00E86E3D" w:rsidRPr="00702881">
        <w:rPr>
          <w:rFonts w:ascii="Avenir Next LT Pro" w:hAnsi="Avenir Next LT Pro" w:cstheme="minorHAnsi"/>
          <w:color w:val="303030"/>
          <w:sz w:val="22"/>
          <w:szCs w:val="22"/>
        </w:rPr>
      </w:r>
      <w:r w:rsidR="001269EF" w:rsidRPr="00702881">
        <w:rPr>
          <w:rFonts w:ascii="Avenir Next LT Pro" w:hAnsi="Avenir Next LT Pro" w:cstheme="minorHAnsi"/>
          <w:color w:val="303030"/>
          <w:sz w:val="22"/>
          <w:szCs w:val="22"/>
        </w:rPr>
      </w:r>
      <w:r w:rsidR="00E86E3D" w:rsidRPr="00702881">
        <w:rPr>
          <w:rFonts w:ascii="Avenir Next LT Pro" w:hAnsi="Avenir Next LT Pro" w:cstheme="minorHAnsi"/>
          <w:color w:val="303030"/>
          <w:sz w:val="22"/>
          <w:szCs w:val="22"/>
        </w:rPr>
      </w:r>
      <w:r w:rsidRPr="001269EF">
        <w:rPr>
          <w:rFonts w:ascii="Avenir Next LT Pro" w:hAnsi="Avenir Next LT Pro" w:cstheme="minorHAnsi"/>
          <w:color w:val="303030"/>
          <w:sz w:val="22"/>
          <w:szCs w:val="22"/>
        </w:rPr>
        <w:t> correspondiendo a un </w:t>
      </w:r>
      <w:r w:rsidRPr="00702881">
        <w:rPr>
          <w:rFonts w:ascii="Avenir Next LT Pro" w:hAnsi="Avenir Next LT Pro" w:cstheme="minorHAnsi"/>
          <w:color w:val="303030"/>
          <w:sz w:val="22"/>
          <w:szCs w:val="22"/>
        </w:rPr>
        <w:t>{correspondiendo_a_un_1}</w:t>
      </w:r>
      <w:r w:rsidR="006B674E" w:rsidRPr="00702881">
        <w:rPr>
          <w:rFonts w:ascii="Avenir Next LT Pro" w:hAnsi="Avenir Next LT Pro" w:cstheme="minorHAnsi"/>
          <w:color w:val="303030"/>
          <w:sz w:val="22"/>
          <w:szCs w:val="22"/>
        </w:rPr>
      </w:r>
    </w:p>
    <w:p w14:paraId="1B2B806C" w14:textId="77777777" w:rsidR="00E86E3D" w:rsidRPr="005B3520" w:rsidRDefault="00E86E3D" w:rsidP="00E86E3D">
      <w:pPr>
        <w:pStyle w:val="Prrafodelista"/>
        <w:rPr>
          <w:rFonts w:ascii="Avenir Next LT Pro" w:hAnsi="Avenir Next LT Pro" w:cstheme="minorHAnsi"/>
          <w:color w:val="303030"/>
          <w:sz w:val="22"/>
          <w:szCs w:val="22"/>
        </w:rPr>
      </w:pPr>
    </w:p>
    <w:p w14:paraId="347E8662" w14:textId="0A921A16" w:rsidR="00D7063E" w:rsidRPr="001269EF" w:rsidRDefault="00E86E3D" w:rsidP="00C2086C">
      <w:pPr>
        <w:pStyle w:val="Prrafodelista"/>
        <w:numPr>
          <w:ilvl w:val="0"/>
          <w:numId w:val="35"/>
        </w:numPr>
        <w:tabs>
          <w:tab w:val="left" w:pos="1560"/>
        </w:tabs>
        <w:spacing w:line="360" w:lineRule="auto"/>
        <w:jc w:val="both"/>
        <w:rPr>
          <w:rFonts w:ascii="Avenir Next LT Pro" w:hAnsi="Avenir Next LT Pro" w:cstheme="minorHAnsi"/>
          <w:color w:val="303030"/>
          <w:sz w:val="22"/>
          <w:szCs w:val="22"/>
        </w:rPr>
      </w:pPr>
      <w:r w:rsidRPr="001269EF">
        <w:rPr>
          <w:rFonts w:ascii="Avenir Next LT Pro" w:hAnsi="Avenir Next LT Pro" w:cstheme="minorHAnsi"/>
          <w:color w:val="303030"/>
          <w:sz w:val="22"/>
          <w:szCs w:val="22"/>
        </w:rPr>
        <w:t>P</w:t>
      </w:r>
      <w:r w:rsidR="00DD23F2" w:rsidRPr="001269EF">
        <w:rPr>
          <w:rFonts w:ascii="Avenir Next LT Pro" w:hAnsi="Avenir Next LT Pro" w:cstheme="minorHAnsi"/>
          <w:color w:val="303030"/>
          <w:sz w:val="22"/>
          <w:szCs w:val="22"/>
        </w:rPr>
        <w:t>ara la jornada nocturna hábil</w:t>
      </w:r>
      <w:r w:rsidR="0032305F" w:rsidRPr="001269EF">
        <w:rPr>
          <w:rFonts w:ascii="Avenir Next LT Pro" w:hAnsi="Avenir Next LT Pro" w:cstheme="minorHAnsi"/>
          <w:color w:val="303030"/>
          <w:sz w:val="22"/>
          <w:szCs w:val="22"/>
        </w:rPr>
        <w:t> los</w:t>
      </w:r>
      <w:r w:rsidRPr="001269EF">
        <w:rPr>
          <w:rFonts w:ascii="Avenir Next LT Pro" w:hAnsi="Avenir Next LT Pro" w:cstheme="minorHAnsi"/>
          <w:color w:val="303030"/>
          <w:sz w:val="22"/>
          <w:szCs w:val="22"/>
        </w:rPr>
        <w:t> </w:t>
      </w:r>
      <w:r w:rsidR="0032305F" w:rsidRPr="001269EF">
        <w:rPr>
          <w:rFonts w:ascii="Avenir Next LT Pro" w:hAnsi="Avenir Next LT Pro" w:cstheme="minorHAnsi"/>
          <w:color w:val="303030"/>
          <w:sz w:val="22"/>
          <w:szCs w:val="22"/>
        </w:rPr>
        <w:t>puntos de monitoreo se localiza</w:t>
      </w:r>
      <w:r w:rsidR="00586931" w:rsidRPr="001269EF">
        <w:rPr>
          <w:rFonts w:ascii="Avenir Next LT Pro" w:hAnsi="Avenir Next LT Pro" w:cstheme="minorHAnsi"/>
          <w:color w:val="303030"/>
          <w:sz w:val="22"/>
          <w:szCs w:val="22"/>
        </w:rPr>
        <w:t>ron en el código de naranja</w:t>
      </w:r>
      <w:r w:rsidR="0032305F" w:rsidRPr="001269EF">
        <w:rPr>
          <w:rFonts w:ascii="Avenir Next LT Pro" w:hAnsi="Avenir Next LT Pro" w:cstheme="minorHAnsi"/>
          <w:color w:val="303030"/>
          <w:sz w:val="22"/>
          <w:szCs w:val="22"/>
        </w:rPr>
        <w:t>, correspondie</w:t>
      </w:r>
      <w:r w:rsidR="00884CF6" w:rsidRPr="001269EF">
        <w:rPr>
          <w:rFonts w:ascii="Avenir Next LT Pro" w:hAnsi="Avenir Next LT Pro" w:cstheme="minorHAnsi"/>
          <w:color w:val="303030"/>
          <w:sz w:val="22"/>
          <w:szCs w:val="22"/>
        </w:rPr>
        <w:t>nte al rango de </w:t>
      </w:r>
      <w:r w:rsidR="001269EF" w:rsidRPr="00702881">
        <w:rPr>
          <w:rFonts w:ascii="Avenir Next LT Pro" w:hAnsi="Avenir Next LT Pro" w:cstheme="minorHAnsi"/>
          <w:color w:val="303030"/>
          <w:sz w:val="22"/>
          <w:szCs w:val="22"/>
        </w:rPr>
        <w:t>{puntos_de_monitoreo_se_localizaron_en_el_codigo_de_1}</w:t>
      </w:r>
      <w:r w:rsidR="0032305F" w:rsidRPr="00702881">
        <w:rPr>
          <w:rFonts w:ascii="Avenir Next LT Pro" w:hAnsi="Avenir Next LT Pro" w:cstheme="minorHAnsi"/>
          <w:color w:val="303030"/>
          <w:sz w:val="22"/>
          <w:szCs w:val="22"/>
        </w:rPr>
      </w:r>
      <w:r w:rsidRPr="001269EF">
        <w:rPr>
          <w:rFonts w:ascii="Avenir Next LT Pro" w:hAnsi="Avenir Next LT Pro" w:cstheme="minorHAnsi"/>
          <w:color w:val="303030"/>
          <w:sz w:val="22"/>
          <w:szCs w:val="22"/>
        </w:rPr>
        <w:t> para </w:t>
      </w:r>
      <w:r w:rsidR="006B674E" w:rsidRPr="001269EF">
        <w:rPr>
          <w:rFonts w:ascii="Avenir Next LT Pro" w:hAnsi="Avenir Next LT Pro" w:cstheme="minorHAnsi"/>
          <w:color w:val="303030"/>
          <w:sz w:val="22"/>
          <w:szCs w:val="22"/>
        </w:rPr>
        <w:t>todos los puntos de monitoreo.</w:t>
      </w:r>
    </w:p>
    <w:p w14:paraId="157272CD" w14:textId="77777777" w:rsidR="00D7063E" w:rsidRPr="005B3520" w:rsidRDefault="00D7063E" w:rsidP="00D7063E">
      <w:pPr>
        <w:pStyle w:val="Prrafodelista"/>
        <w:tabs>
          <w:tab w:val="left" w:pos="1560"/>
        </w:tabs>
        <w:spacing w:line="360" w:lineRule="auto"/>
        <w:jc w:val="both"/>
        <w:rPr>
          <w:rFonts w:ascii="Avenir Next LT Pro" w:hAnsi="Avenir Next LT Pro" w:cstheme="minorHAnsi"/>
          <w:color w:val="303030"/>
          <w:sz w:val="22"/>
          <w:szCs w:val="22"/>
        </w:rPr>
      </w:pPr>
    </w:p>
    <w:p w14:paraId="628053B0" w14:textId="20280A1C" w:rsidR="00541E79" w:rsidRPr="00625F80" w:rsidRDefault="005C6359" w:rsidP="00C2086C">
      <w:pPr>
        <w:pStyle w:val="Prrafodelista"/>
        <w:numPr>
          <w:ilvl w:val="0"/>
          <w:numId w:val="35"/>
        </w:numPr>
        <w:tabs>
          <w:tab w:val="left" w:pos="1560"/>
        </w:tabs>
        <w:spacing w:line="360" w:lineRule="auto"/>
        <w:jc w:val="both"/>
        <w:rPr>
          <w:rFonts w:ascii="Avenir Next LT Pro" w:hAnsi="Avenir Next LT Pro" w:cstheme="minorHAnsi"/>
          <w:color w:val="303030"/>
          <w:sz w:val="22"/>
          <w:szCs w:val="22"/>
        </w:rPr>
      </w:pPr>
      <w:r w:rsidRPr="00625F80">
        <w:rPr>
          <w:rFonts w:ascii="Avenir Next LT Pro" w:hAnsi="Avenir Next LT Pro" w:cstheme="minorHAnsi"/>
          <w:color w:val="303030"/>
          <w:sz w:val="22"/>
          <w:szCs w:val="22"/>
        </w:rPr>
        <w:t>P</w:t>
      </w:r>
      <w:r w:rsidR="00304CD4" w:rsidRPr="00625F80">
        <w:rPr>
          <w:rFonts w:ascii="Avenir Next LT Pro" w:hAnsi="Avenir Next LT Pro" w:cstheme="minorHAnsi"/>
          <w:color w:val="303030"/>
          <w:sz w:val="22"/>
          <w:szCs w:val="22"/>
        </w:rPr>
        <w:t>ara el horario </w:t>
      </w:r>
      <w:r w:rsidR="00C24F6F" w:rsidRPr="00625F80">
        <w:rPr>
          <w:rFonts w:ascii="Avenir Next LT Pro" w:hAnsi="Avenir Next LT Pro" w:cstheme="minorHAnsi"/>
          <w:color w:val="303030"/>
          <w:sz w:val="22"/>
          <w:szCs w:val="22"/>
        </w:rPr>
        <w:t>diurno no h</w:t>
      </w:r>
      <w:r w:rsidR="00DF0A7C" w:rsidRPr="00625F80">
        <w:rPr>
          <w:rFonts w:ascii="Avenir Next LT Pro" w:hAnsi="Avenir Next LT Pro" w:cstheme="minorHAnsi"/>
          <w:color w:val="303030"/>
          <w:sz w:val="22"/>
          <w:szCs w:val="22"/>
        </w:rPr>
        <w:t>á</w:t>
      </w:r>
      <w:r w:rsidR="00C24F6F" w:rsidRPr="00625F80">
        <w:rPr>
          <w:rFonts w:ascii="Avenir Next LT Pro" w:hAnsi="Avenir Next LT Pro" w:cstheme="minorHAnsi"/>
          <w:color w:val="303030"/>
          <w:sz w:val="22"/>
          <w:szCs w:val="22"/>
        </w:rPr>
        <w:t>bil</w:t>
      </w:r>
      <w:r w:rsidR="00304CD4" w:rsidRPr="00625F80">
        <w:rPr>
          <w:rFonts w:ascii="Avenir Next LT Pro" w:hAnsi="Avenir Next LT Pro" w:cstheme="minorHAnsi"/>
          <w:color w:val="303030"/>
          <w:sz w:val="22"/>
          <w:szCs w:val="22"/>
        </w:rPr>
        <w:t>, se presentó que </w:t>
      </w:r>
      <w:r w:rsidRPr="00625F80">
        <w:rPr>
          <w:rFonts w:ascii="Avenir Next LT Pro" w:hAnsi="Avenir Next LT Pro" w:cstheme="minorHAnsi"/>
          <w:color w:val="303030"/>
          <w:sz w:val="22"/>
          <w:szCs w:val="22"/>
        </w:rPr>
        <w:t>los puntos de monitoreo </w:t>
      </w:r>
      <w:r w:rsidR="00625F80" w:rsidRPr="00625F80">
        <w:rPr>
          <w:rFonts w:ascii="Avenir Next LT Pro" w:hAnsi="Avenir Next LT Pro" w:cstheme="minorHAnsi"/>
          <w:color w:val="303030"/>
          <w:sz w:val="22"/>
          <w:szCs w:val="22"/>
        </w:rPr>
        <w:t>XXX</w:t>
      </w:r>
      <w:r w:rsidR="006B674E" w:rsidRPr="00625F80">
        <w:rPr>
          <w:rFonts w:ascii="Avenir Next LT Pro" w:hAnsi="Avenir Next LT Pro" w:cstheme="minorHAnsi"/>
          <w:color w:val="303030"/>
          <w:sz w:val="22"/>
          <w:szCs w:val="22"/>
        </w:rPr>
        <w:t> </w:t>
      </w:r>
      <w:r w:rsidR="00DF38ED" w:rsidRPr="00625F80">
        <w:rPr>
          <w:rFonts w:ascii="Avenir Next LT Pro" w:hAnsi="Avenir Next LT Pro" w:cstheme="minorHAnsi"/>
          <w:color w:val="303030"/>
          <w:sz w:val="22"/>
          <w:szCs w:val="22"/>
        </w:rPr>
        <w:t>se</w:t>
      </w:r>
      <w:r w:rsidRPr="00625F80">
        <w:rPr>
          <w:rFonts w:ascii="Avenir Next LT Pro" w:hAnsi="Avenir Next LT Pro" w:cstheme="minorHAnsi"/>
          <w:color w:val="303030"/>
          <w:sz w:val="22"/>
          <w:szCs w:val="22"/>
        </w:rPr>
        <w:t> posicionaron </w:t>
      </w:r>
      <w:r w:rsidR="00304CD4" w:rsidRPr="00625F80">
        <w:rPr>
          <w:rFonts w:ascii="Avenir Next LT Pro" w:hAnsi="Avenir Next LT Pro" w:cstheme="minorHAnsi"/>
          <w:color w:val="303030"/>
          <w:sz w:val="22"/>
          <w:szCs w:val="22"/>
        </w:rPr>
        <w:t>en el rango </w:t>
      </w:r>
      <w:r w:rsidR="00304CD4" w:rsidRPr="00702881">
        <w:rPr>
          <w:rFonts w:ascii="Avenir Next LT Pro" w:hAnsi="Avenir Next LT Pro" w:cstheme="minorHAnsi"/>
          <w:color w:val="303030"/>
          <w:sz w:val="22"/>
          <w:szCs w:val="22"/>
        </w:rPr>
        <w:t>{xxx_se_posicionaron_en_el_rango_1}</w:t>
      </w:r>
      <w:r w:rsidR="00625F80" w:rsidRPr="00702881">
        <w:rPr>
          <w:rFonts w:ascii="Avenir Next LT Pro" w:hAnsi="Avenir Next LT Pro" w:cstheme="minorHAnsi"/>
          <w:color w:val="303030"/>
          <w:sz w:val="22"/>
          <w:szCs w:val="22"/>
        </w:rPr>
      </w:r>
      <w:r w:rsidR="006B674E" w:rsidRPr="00702881">
        <w:rPr>
          <w:rFonts w:ascii="Avenir Next LT Pro" w:hAnsi="Avenir Next LT Pro" w:cstheme="minorHAnsi"/>
          <w:color w:val="303030"/>
          <w:sz w:val="22"/>
          <w:szCs w:val="22"/>
        </w:rPr>
      </w:r>
      <w:r w:rsidR="00994F89" w:rsidRPr="00702881">
        <w:rPr>
          <w:rFonts w:ascii="Avenir Next LT Pro" w:hAnsi="Avenir Next LT Pro" w:cstheme="minorHAnsi"/>
          <w:color w:val="303030"/>
          <w:sz w:val="22"/>
          <w:szCs w:val="22"/>
        </w:rPr>
      </w:r>
      <w:r w:rsidR="00304CD4" w:rsidRPr="00702881">
        <w:rPr>
          <w:rFonts w:ascii="Avenir Next LT Pro" w:hAnsi="Avenir Next LT Pro" w:cstheme="minorHAnsi"/>
          <w:color w:val="303030"/>
          <w:sz w:val="22"/>
          <w:szCs w:val="22"/>
        </w:rPr>
      </w:r>
      <w:r w:rsidR="006B674E" w:rsidRPr="00702881">
        <w:rPr>
          <w:rFonts w:ascii="Avenir Next LT Pro" w:hAnsi="Avenir Next LT Pro" w:cstheme="minorHAnsi"/>
          <w:color w:val="303030"/>
          <w:sz w:val="22"/>
          <w:szCs w:val="22"/>
        </w:rPr>
      </w:r>
      <w:r w:rsidR="00625F80" w:rsidRPr="00702881">
        <w:rPr>
          <w:rFonts w:ascii="Avenir Next LT Pro" w:hAnsi="Avenir Next LT Pro" w:cstheme="minorHAnsi"/>
          <w:color w:val="303030"/>
          <w:sz w:val="22"/>
          <w:szCs w:val="22"/>
        </w:rPr>
      </w:r>
      <w:r w:rsidR="006B674E" w:rsidRPr="00625F80">
        <w:rPr>
          <w:rFonts w:ascii="Avenir Next LT Pro" w:hAnsi="Avenir Next LT Pro" w:cstheme="minorHAnsi"/>
          <w:color w:val="303030"/>
          <w:sz w:val="22"/>
          <w:szCs w:val="22"/>
        </w:rPr>
        <w:t> </w:t>
      </w:r>
      <w:r w:rsidR="00617818" w:rsidRPr="00625F80">
        <w:rPr>
          <w:rFonts w:ascii="Avenir Next LT Pro" w:hAnsi="Avenir Next LT Pro" w:cstheme="minorHAnsi"/>
          <w:color w:val="303030"/>
          <w:sz w:val="22"/>
          <w:szCs w:val="22"/>
        </w:rPr>
        <w:t>se posicio</w:t>
      </w:r>
      <w:r w:rsidR="006B674E" w:rsidRPr="00625F80">
        <w:rPr>
          <w:rFonts w:ascii="Avenir Next LT Pro" w:hAnsi="Avenir Next LT Pro" w:cstheme="minorHAnsi"/>
          <w:color w:val="303030"/>
          <w:sz w:val="22"/>
          <w:szCs w:val="22"/>
        </w:rPr>
        <w:t>nó</w:t>
      </w:r>
      <w:r w:rsidR="00617818" w:rsidRPr="00625F80">
        <w:rPr>
          <w:rFonts w:ascii="Avenir Next LT Pro" w:hAnsi="Avenir Next LT Pro" w:cstheme="minorHAnsi"/>
          <w:color w:val="303030"/>
          <w:sz w:val="22"/>
          <w:szCs w:val="22"/>
        </w:rPr>
        <w:t> en el rango </w:t>
      </w:r>
      <w:r w:rsidR="00625F80" w:rsidRPr="00702881">
        <w:rPr>
          <w:rFonts w:ascii="Avenir Next LT Pro" w:hAnsi="Avenir Next LT Pro" w:cstheme="minorHAnsi"/>
          <w:color w:val="303030"/>
          <w:sz w:val="22"/>
          <w:szCs w:val="22"/>
        </w:rPr>
        <w:t>{se_posiciono_en_el_rango_1}</w:t>
      </w:r>
      <w:r w:rsidR="00617818" w:rsidRPr="00702881">
        <w:rPr>
          <w:rFonts w:ascii="Avenir Next LT Pro" w:hAnsi="Avenir Next LT Pro" w:cstheme="minorHAnsi"/>
          <w:color w:val="303030"/>
          <w:sz w:val="22"/>
          <w:szCs w:val="22"/>
        </w:rPr>
      </w:r>
      <w:r w:rsidR="002F5C37" w:rsidRPr="00702881">
        <w:rPr>
          <w:rFonts w:ascii="Avenir Next LT Pro" w:hAnsi="Avenir Next LT Pro" w:cstheme="minorHAnsi"/>
          <w:color w:val="303030"/>
          <w:sz w:val="22"/>
          <w:szCs w:val="22"/>
        </w:rPr>
      </w:r>
      <w:r w:rsidR="002F5C37" w:rsidRPr="00625F80">
        <w:rPr>
          <w:rFonts w:ascii="Avenir Next LT Pro" w:hAnsi="Avenir Next LT Pro" w:cstheme="minorHAnsi"/>
          <w:color w:val="303030"/>
          <w:sz w:val="22"/>
          <w:szCs w:val="22"/>
        </w:rPr>
        <w:t> que corresponde a los códigos de colores </w:t>
      </w:r>
      <w:r w:rsidR="00E03D7B" w:rsidRPr="00702881">
        <w:rPr>
          <w:rFonts w:ascii="Avenir Next LT Pro" w:hAnsi="Avenir Next LT Pro" w:cstheme="minorHAnsi"/>
          <w:color w:val="303030"/>
          <w:sz w:val="22"/>
          <w:szCs w:val="22"/>
        </w:rPr>
        <w:t>{en_el_rango_que_corresponde_a_los_codigos_de_color_1}</w:t>
      </w:r>
      <w:r w:rsidR="006B674E" w:rsidRPr="00702881">
        <w:rPr>
          <w:rFonts w:ascii="Avenir Next LT Pro" w:hAnsi="Avenir Next LT Pro" w:cstheme="minorHAnsi"/>
          <w:color w:val="303030"/>
          <w:sz w:val="22"/>
          <w:szCs w:val="22"/>
        </w:rPr>
      </w:r>
      <w:r w:rsidR="00586931" w:rsidRPr="00702881">
        <w:rPr>
          <w:rFonts w:ascii="Avenir Next LT Pro" w:hAnsi="Avenir Next LT Pro" w:cstheme="minorHAnsi"/>
          <w:color w:val="303030"/>
          <w:sz w:val="22"/>
          <w:szCs w:val="22"/>
        </w:rPr>
      </w:r>
      <w:r w:rsidR="00E03D7B" w:rsidRPr="00702881">
        <w:rPr>
          <w:rFonts w:ascii="Avenir Next LT Pro" w:hAnsi="Avenir Next LT Pro" w:cstheme="minorHAnsi"/>
          <w:color w:val="303030"/>
          <w:sz w:val="22"/>
          <w:szCs w:val="22"/>
        </w:rPr>
      </w:r>
      <w:r w:rsidR="002F5C37" w:rsidRPr="00625F80">
        <w:rPr>
          <w:rFonts w:ascii="Avenir Next LT Pro" w:hAnsi="Avenir Next LT Pro" w:cstheme="minorHAnsi"/>
          <w:i/>
          <w:iCs/>
          <w:color w:val="303030"/>
          <w:sz w:val="22"/>
          <w:szCs w:val="22"/>
        </w:rPr>
        <w:t> </w:t>
      </w:r>
      <w:r w:rsidR="002F5C37" w:rsidRPr="00625F80">
        <w:rPr>
          <w:rFonts w:ascii="Avenir Next LT Pro" w:hAnsi="Avenir Next LT Pro" w:cstheme="minorHAnsi"/>
          <w:color w:val="303030"/>
          <w:sz w:val="22"/>
          <w:szCs w:val="22"/>
        </w:rPr>
        <w:t>respectivamente.</w:t>
      </w:r>
    </w:p>
    <w:p w14:paraId="2DA1EFB3" w14:textId="77777777" w:rsidR="00541E79" w:rsidRPr="00411687" w:rsidRDefault="00541E79" w:rsidP="00541E79">
      <w:pPr>
        <w:tabs>
          <w:tab w:val="left" w:pos="1560"/>
        </w:tabs>
        <w:spacing w:line="360" w:lineRule="auto"/>
        <w:jc w:val="both"/>
        <w:rPr>
          <w:rFonts w:ascii="Avenir Next LT Pro" w:hAnsi="Avenir Next LT Pro" w:cstheme="minorHAnsi"/>
          <w:color w:val="303030"/>
          <w:sz w:val="22"/>
          <w:szCs w:val="22"/>
        </w:rPr>
      </w:pPr>
    </w:p>
    <w:p w14:paraId="17F8636B" w14:textId="6BA6BD32" w:rsidR="00623BFD" w:rsidRPr="00411687" w:rsidRDefault="00623BFD" w:rsidP="00C2086C">
      <w:pPr>
        <w:pStyle w:val="Prrafodelista"/>
        <w:numPr>
          <w:ilvl w:val="0"/>
          <w:numId w:val="35"/>
        </w:numPr>
        <w:tabs>
          <w:tab w:val="left" w:pos="1560"/>
        </w:tabs>
        <w:spacing w:line="360" w:lineRule="auto"/>
        <w:jc w:val="both"/>
        <w:rPr>
          <w:rFonts w:ascii="Avenir Next LT Pro" w:hAnsi="Avenir Next LT Pro" w:cstheme="minorHAnsi"/>
          <w:color w:val="303030"/>
          <w:sz w:val="22"/>
          <w:szCs w:val="22"/>
        </w:rPr>
      </w:pPr>
      <w:r w:rsidRPr="00411687">
        <w:rPr>
          <w:rFonts w:ascii="Avenir Next LT Pro" w:hAnsi="Avenir Next LT Pro" w:cstheme="minorHAnsi"/>
          <w:color w:val="303030"/>
          <w:sz w:val="22"/>
          <w:szCs w:val="22"/>
        </w:rPr>
        <w:t>Para el horario nocturno no hábil, se presentó que </w:t>
      </w:r>
      <w:r w:rsidR="0024521A" w:rsidRPr="00411687">
        <w:rPr>
          <w:rFonts w:ascii="Avenir Next LT Pro" w:hAnsi="Avenir Next LT Pro" w:cstheme="minorHAnsi"/>
          <w:color w:val="303030"/>
          <w:sz w:val="22"/>
          <w:szCs w:val="22"/>
        </w:rPr>
        <w:t>el punto</w:t>
      </w:r>
      <w:r w:rsidRPr="00411687">
        <w:rPr>
          <w:rFonts w:ascii="Avenir Next LT Pro" w:hAnsi="Avenir Next LT Pro" w:cstheme="minorHAnsi"/>
          <w:color w:val="303030"/>
          <w:sz w:val="22"/>
          <w:szCs w:val="22"/>
        </w:rPr>
        <w:t> de monitoreo </w:t>
      </w:r>
      <w:r w:rsidR="00411687" w:rsidRPr="00702881">
        <w:rPr>
          <w:rFonts w:ascii="Avenir Next LT Pro" w:hAnsi="Avenir Next LT Pro" w:cstheme="minorHAnsi"/>
          <w:color w:val="303030"/>
          <w:sz w:val="22"/>
          <w:szCs w:val="22"/>
        </w:rPr>
        <w:t>{las_mediciones_de_ruido_se_llevaron_a_cabo_en_1}</w:t>
      </w:r>
      <w:r w:rsidR="008C5D5F" w:rsidRPr="00411687">
        <w:rPr>
          <w:rFonts w:ascii="Avenir Next LT Pro" w:hAnsi="Avenir Next LT Pro" w:cstheme="minorHAnsi"/>
          <w:color w:val="303030"/>
          <w:sz w:val="22"/>
          <w:szCs w:val="22"/>
        </w:rPr>
        <w:t> </w:t>
      </w:r>
      <w:r w:rsidRPr="00411687">
        <w:rPr>
          <w:rFonts w:ascii="Avenir Next LT Pro" w:hAnsi="Avenir Next LT Pro" w:cstheme="minorHAnsi"/>
          <w:color w:val="303030"/>
          <w:sz w:val="22"/>
          <w:szCs w:val="22"/>
        </w:rPr>
        <w:t>se posicion</w:t>
      </w:r>
      <w:r w:rsidR="0024521A" w:rsidRPr="00411687">
        <w:rPr>
          <w:rFonts w:ascii="Avenir Next LT Pro" w:hAnsi="Avenir Next LT Pro" w:cstheme="minorHAnsi"/>
          <w:color w:val="303030"/>
          <w:sz w:val="22"/>
          <w:szCs w:val="22"/>
        </w:rPr>
        <w:t>ó</w:t>
      </w:r>
      <w:r w:rsidRPr="00411687">
        <w:rPr>
          <w:rFonts w:ascii="Avenir Next LT Pro" w:hAnsi="Avenir Next LT Pro" w:cstheme="minorHAnsi"/>
          <w:color w:val="303030"/>
          <w:sz w:val="22"/>
          <w:szCs w:val="22"/>
        </w:rPr>
        <w:t> en el rango </w:t>
      </w:r>
      <w:r w:rsidRPr="00702881">
        <w:rPr>
          <w:rFonts w:ascii="Avenir Next LT Pro" w:hAnsi="Avenir Next LT Pro" w:cstheme="minorHAnsi"/>
          <w:color w:val="303030"/>
          <w:sz w:val="22"/>
          <w:szCs w:val="22"/>
        </w:rPr>
        <w:t>{se_posiciono_en_el_rango_2}</w:t>
      </w:r>
      <w:r w:rsidR="00E03D7B"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00E03D7B"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00E03D7B" w:rsidRPr="00702881">
        <w:rPr>
          <w:rFonts w:ascii="Avenir Next LT Pro" w:hAnsi="Avenir Next LT Pro" w:cstheme="minorHAnsi"/>
          <w:color w:val="303030"/>
          <w:sz w:val="22"/>
          <w:szCs w:val="22"/>
        </w:rPr>
      </w:r>
      <w:r w:rsidR="008C5D5F" w:rsidRPr="00411687">
        <w:rPr>
          <w:rFonts w:ascii="Avenir Next LT Pro" w:hAnsi="Avenir Next LT Pro" w:cstheme="minorHAnsi"/>
          <w:color w:val="303030"/>
          <w:sz w:val="22"/>
          <w:szCs w:val="22"/>
        </w:rPr>
        <w:t> </w:t>
      </w:r>
      <w:r w:rsidRPr="00411687">
        <w:rPr>
          <w:rFonts w:ascii="Avenir Next LT Pro" w:hAnsi="Avenir Next LT Pro" w:cstheme="minorHAnsi"/>
          <w:color w:val="303030"/>
          <w:sz w:val="22"/>
          <w:szCs w:val="22"/>
        </w:rPr>
        <w:t>se posicionaron en el </w:t>
      </w:r>
      <w:r w:rsidRPr="00702881">
        <w:rPr>
          <w:rFonts w:ascii="Avenir Next LT Pro" w:hAnsi="Avenir Next LT Pro" w:cstheme="minorHAnsi"/>
          <w:color w:val="303030"/>
          <w:sz w:val="22"/>
          <w:szCs w:val="22"/>
        </w:rPr>
        <w:t>{se_posicionaron_en_el_1}</w:t>
      </w:r>
      <w:r w:rsidR="00E03D7B"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00E03D7B"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Pr="00411687">
        <w:rPr>
          <w:rFonts w:ascii="Avenir Next LT Pro" w:hAnsi="Avenir Next LT Pro" w:cstheme="minorHAnsi"/>
          <w:color w:val="303030"/>
          <w:sz w:val="22"/>
          <w:szCs w:val="22"/>
        </w:rPr>
        <w:t>) lo que corresponde a los códigos de colores </w:t>
      </w:r>
      <w:r w:rsidR="00E03D7B" w:rsidRPr="00702881">
        <w:rPr>
          <w:rFonts w:ascii="Avenir Next LT Pro" w:hAnsi="Avenir Next LT Pro" w:cstheme="minorHAnsi"/>
          <w:color w:val="303030"/>
          <w:sz w:val="22"/>
          <w:szCs w:val="22"/>
        </w:rPr>
        <w:t>{en_el_rango_que_corresponde_a_los_codigos_de_color_1}</w:t>
      </w:r>
      <w:r w:rsidR="008C5D5F" w:rsidRPr="00702881">
        <w:rPr>
          <w:rFonts w:ascii="Avenir Next LT Pro" w:hAnsi="Avenir Next LT Pro" w:cstheme="minorHAnsi"/>
          <w:color w:val="303030"/>
          <w:sz w:val="22"/>
          <w:szCs w:val="22"/>
        </w:rPr>
      </w:r>
      <w:r w:rsidR="00E03D7B" w:rsidRPr="00702881">
        <w:rPr>
          <w:rFonts w:ascii="Avenir Next LT Pro" w:hAnsi="Avenir Next LT Pro" w:cstheme="minorHAnsi"/>
          <w:color w:val="303030"/>
          <w:sz w:val="22"/>
          <w:szCs w:val="22"/>
        </w:rPr>
      </w:r>
      <w:r w:rsidRPr="00411687">
        <w:rPr>
          <w:rFonts w:ascii="Avenir Next LT Pro" w:hAnsi="Avenir Next LT Pro" w:cstheme="minorHAnsi"/>
          <w:i/>
          <w:iCs/>
          <w:color w:val="303030"/>
          <w:sz w:val="22"/>
          <w:szCs w:val="22"/>
        </w:rPr>
        <w:t> </w:t>
      </w:r>
      <w:r w:rsidRPr="00411687">
        <w:rPr>
          <w:rFonts w:ascii="Avenir Next LT Pro" w:hAnsi="Avenir Next LT Pro" w:cstheme="minorHAnsi"/>
          <w:color w:val="303030"/>
          <w:sz w:val="22"/>
          <w:szCs w:val="22"/>
        </w:rPr>
        <w:t>respectivamente.</w:t>
      </w:r>
    </w:p>
    <w:p w14:paraId="742A582F" w14:textId="42154D7C" w:rsidR="00C436AF" w:rsidRPr="00E03D7B" w:rsidRDefault="00C436AF" w:rsidP="00623BFD">
      <w:pPr>
        <w:tabs>
          <w:tab w:val="left" w:pos="1560"/>
        </w:tabs>
        <w:spacing w:line="360" w:lineRule="auto"/>
        <w:jc w:val="both"/>
        <w:rPr>
          <w:rFonts w:ascii="Avenir Next LT Pro" w:hAnsi="Avenir Next LT Pro" w:cstheme="minorHAnsi"/>
          <w:color w:val="303030"/>
          <w:sz w:val="22"/>
          <w:szCs w:val="22"/>
        </w:rPr>
      </w:pPr>
    </w:p>
    <w:p w14:paraId="7A8E36F7" w14:textId="0B4EFF6D" w:rsidR="00C436AF" w:rsidRPr="00E03D7B" w:rsidRDefault="00C436AF" w:rsidP="00C2086C">
      <w:pPr>
        <w:pStyle w:val="Sinespaciado"/>
        <w:numPr>
          <w:ilvl w:val="0"/>
          <w:numId w:val="35"/>
        </w:numPr>
        <w:spacing w:line="360" w:lineRule="auto"/>
        <w:jc w:val="both"/>
        <w:rPr>
          <w:rFonts w:ascii="Avenir Next LT Pro" w:hAnsi="Avenir Next LT Pro" w:cs="Calibri"/>
          <w:color w:val="303030"/>
          <w:sz w:val="22"/>
        </w:rPr>
      </w:pPr>
      <w:r w:rsidRPr="00E03D7B">
        <w:rPr>
          <w:rFonts w:ascii="Avenir Next LT Pro" w:hAnsi="Avenir Next LT Pro" w:cs="Calibri"/>
          <w:color w:val="303030"/>
          <w:sz w:val="22"/>
        </w:rPr>
        <w:t>El análisis realizado para los mapas de ruido (isófonas) se realizó </w:t>
      </w:r>
      <w:r w:rsidR="00132425" w:rsidRPr="00E03D7B">
        <w:rPr>
          <w:rFonts w:ascii="Avenir Next LT Pro" w:hAnsi="Avenir Next LT Pro" w:cs="Calibri"/>
          <w:color w:val="303030"/>
          <w:sz w:val="22"/>
        </w:rPr>
        <w:t>de acuerdo con</w:t>
      </w:r>
      <w:r w:rsidRPr="00E03D7B">
        <w:rPr>
          <w:rFonts w:ascii="Avenir Next LT Pro" w:hAnsi="Avenir Next LT Pro" w:cs="Calibri"/>
          <w:color w:val="303030"/>
          <w:sz w:val="22"/>
        </w:rPr>
        <w:t> lo estipulado en la tabla 1 del anexo 5 de la Resolución 0627 de 2006. Cabe </w:t>
      </w:r>
      <w:r w:rsidRPr="00E03D7B">
        <w:rPr>
          <w:rFonts w:ascii="Avenir Next LT Pro" w:hAnsi="Avenir Next LT Pro" w:cs="Calibri"/>
          <w:color w:val="303030"/>
          <w:sz w:val="22"/>
        </w:rPr>
        <w:lastRenderedPageBreak/>
        <w:t>resaltar que los rangos para los contornos de las isófonas se realizaron con intervalos de </w:t>
      </w:r>
      <w:commentRangeStart w:id="300"/>
      <w:r w:rsidRPr="00E03D7B">
        <w:rPr>
          <w:rFonts w:ascii="Avenir Next LT Pro" w:hAnsi="Avenir Next LT Pro" w:cs="Calibri"/>
          <w:color w:val="303030"/>
          <w:sz w:val="22"/>
        </w:rPr>
        <w:t>5</w:t>
      </w:r>
      <w:commentRangeEnd w:id="300"/>
      <w:r w:rsidR="00E03D7B">
        <w:rPr>
          <w:rStyle w:val="Refdecomentario"/>
          <w:rFonts w:ascii="Tahoma" w:hAnsi="Tahoma"/>
          <w:szCs w:val="20"/>
          <w:lang w:val="es-MX" w:eastAsia="es-MX"/>
        </w:rPr>
        <w:commentReference w:id="300"/>
      </w:r>
      <w:r w:rsidRPr="00E03D7B">
        <w:rPr>
          <w:rFonts w:ascii="Avenir Next LT Pro" w:hAnsi="Avenir Next LT Pro" w:cs="Calibri"/>
          <w:color w:val="303030"/>
          <w:sz w:val="22"/>
        </w:rPr>
        <w:t> dB.</w:t>
      </w:r>
    </w:p>
    <w:p w14:paraId="2FDD607B" w14:textId="77777777" w:rsidR="00C436AF" w:rsidRPr="003869E2" w:rsidRDefault="00C436AF" w:rsidP="00C436AF">
      <w:pPr>
        <w:pStyle w:val="Sinespaciado"/>
        <w:spacing w:line="360" w:lineRule="auto"/>
        <w:ind w:left="720"/>
        <w:jc w:val="both"/>
        <w:rPr>
          <w:rFonts w:ascii="Avenir Next LT Pro" w:hAnsi="Avenir Next LT Pro" w:cs="Calibri"/>
          <w:color w:val="303030"/>
          <w:sz w:val="22"/>
        </w:rPr>
      </w:pPr>
    </w:p>
    <w:p w14:paraId="70A15D92" w14:textId="34F53435" w:rsidR="00541E79" w:rsidRPr="003869E2" w:rsidRDefault="00C436AF" w:rsidP="00C2086C">
      <w:pPr>
        <w:pStyle w:val="Sinespaciado"/>
        <w:numPr>
          <w:ilvl w:val="0"/>
          <w:numId w:val="35"/>
        </w:numPr>
        <w:spacing w:line="360" w:lineRule="auto"/>
        <w:jc w:val="both"/>
        <w:rPr>
          <w:rFonts w:ascii="Avenir Next LT Pro" w:hAnsi="Avenir Next LT Pro" w:cs="Calibri"/>
          <w:b/>
          <w:color w:val="303030"/>
          <w:sz w:val="22"/>
        </w:rPr>
      </w:pPr>
      <w:commentRangeStart w:id="301"/>
      <w:r w:rsidRPr="003869E2">
        <w:rPr>
          <w:rFonts w:ascii="Avenir Next LT Pro" w:hAnsi="Avenir Next LT Pro" w:cs="Calibri"/>
          <w:color w:val="303030"/>
          <w:sz w:val="22"/>
        </w:rPr>
        <w:t>Se</w:t>
      </w:r>
      <w:commentRangeEnd w:id="301"/>
      <w:r w:rsidR="003869E2">
        <w:rPr>
          <w:rStyle w:val="Refdecomentario"/>
          <w:rFonts w:ascii="Tahoma" w:hAnsi="Tahoma"/>
          <w:szCs w:val="20"/>
          <w:lang w:val="es-MX" w:eastAsia="es-MX"/>
        </w:rPr>
        <w:commentReference w:id="301"/>
      </w:r>
      <w:r w:rsidRPr="003869E2">
        <w:rPr>
          <w:rFonts w:ascii="Avenir Next LT Pro" w:hAnsi="Avenir Next LT Pro" w:cs="Calibri"/>
          <w:color w:val="303030"/>
          <w:sz w:val="22"/>
        </w:rPr>
        <w:t> recomienda de manera general, continuar con los planes para el mantenimiento de la maquinaria ruidosa con el fin de garantizar un óptimo funcionamiento y la disminución del ruido generado.</w:t>
      </w:r>
    </w:p>
    <w:p w14:paraId="6424650D" w14:textId="5D51C5DD" w:rsidR="004B1DB6" w:rsidRPr="005B3520" w:rsidRDefault="004B1DB6" w:rsidP="004B1DB6">
      <w:pPr>
        <w:pStyle w:val="Prrafodelista"/>
        <w:rPr>
          <w:rFonts w:ascii="Avenir Next LT Pro" w:hAnsi="Avenir Next LT Pro" w:cstheme="minorHAnsi"/>
          <w:color w:val="303030"/>
          <w:sz w:val="22"/>
          <w:szCs w:val="22"/>
        </w:rPr>
      </w:pPr>
    </w:p>
    <w:p w14:paraId="323043F1" w14:textId="00AB37EA" w:rsidR="00F335FE" w:rsidRPr="005B3520" w:rsidRDefault="00F335FE" w:rsidP="004B1DB6">
      <w:pPr>
        <w:pStyle w:val="Prrafodelista"/>
        <w:rPr>
          <w:rFonts w:ascii="Avenir Next LT Pro" w:hAnsi="Avenir Next LT Pro" w:cstheme="minorHAnsi"/>
          <w:color w:val="303030"/>
          <w:sz w:val="22"/>
          <w:szCs w:val="22"/>
        </w:rPr>
      </w:pPr>
    </w:p>
    <w:p w14:paraId="438CCACC" w14:textId="0B4CD632" w:rsidR="00F335FE" w:rsidRPr="005B3520" w:rsidRDefault="00F335FE" w:rsidP="004B1DB6">
      <w:pPr>
        <w:pStyle w:val="Prrafodelista"/>
        <w:rPr>
          <w:rFonts w:ascii="Avenir Next LT Pro" w:hAnsi="Avenir Next LT Pro" w:cstheme="minorHAnsi"/>
          <w:color w:val="303030"/>
          <w:sz w:val="22"/>
          <w:szCs w:val="22"/>
        </w:rPr>
      </w:pPr>
    </w:p>
    <w:p w14:paraId="1DC1F231" w14:textId="77777777" w:rsidR="00F335FE" w:rsidRPr="005B3520" w:rsidRDefault="00F335FE" w:rsidP="004B1DB6">
      <w:pPr>
        <w:pStyle w:val="Prrafodelista"/>
        <w:rPr>
          <w:rFonts w:ascii="Avenir Next LT Pro" w:hAnsi="Avenir Next LT Pro" w:cstheme="minorHAnsi"/>
          <w:color w:val="303030"/>
          <w:sz w:val="22"/>
          <w:szCs w:val="22"/>
        </w:rPr>
      </w:pPr>
    </w:p>
    <w:p w14:paraId="6C8CCCCF" w14:textId="67E3FA24" w:rsidR="00B84DEF" w:rsidRPr="005B3520" w:rsidRDefault="00B84DEF">
      <w:pPr>
        <w:rPr>
          <w:rFonts w:ascii="Avenir Next LT Pro" w:hAnsi="Avenir Next LT Pro" w:cstheme="minorHAnsi"/>
          <w:color w:val="303030"/>
          <w:sz w:val="22"/>
          <w:szCs w:val="22"/>
        </w:rPr>
      </w:pPr>
    </w:p>
    <w:p w14:paraId="743DB44C" w14:textId="23C00A5C" w:rsidR="00D31A58" w:rsidRPr="00B521A4" w:rsidRDefault="00D31A58" w:rsidP="00D31A58">
      <w:pPr>
        <w:spacing w:line="360" w:lineRule="auto"/>
        <w:jc w:val="right"/>
        <w:rPr>
          <w:rFonts w:ascii="Avenir Next LT Pro" w:hAnsi="Avenir Next LT Pro" w:cstheme="minorHAnsi"/>
          <w:color w:val="303030"/>
          <w:sz w:val="22"/>
          <w:szCs w:val="22"/>
        </w:rPr>
      </w:pPr>
      <w:r w:rsidRPr="00B521A4">
        <w:rPr>
          <w:rFonts w:ascii="Avenir Next LT Pro" w:hAnsi="Avenir Next LT Pro" w:cstheme="minorHAnsi"/>
          <w:color w:val="303030"/>
          <w:sz w:val="22"/>
          <w:szCs w:val="22"/>
        </w:rPr>
        <w:t>SERAMBIENTE S.A.S</w:t>
      </w:r>
      <w:r w:rsidR="000E6F45" w:rsidRPr="00B521A4">
        <w:rPr>
          <w:rFonts w:ascii="Avenir Next LT Pro" w:hAnsi="Avenir Next LT Pro" w:cstheme="minorHAnsi"/>
          <w:color w:val="303030"/>
          <w:sz w:val="22"/>
          <w:szCs w:val="22"/>
        </w:rPr>
        <w:t>.</w:t>
      </w:r>
    </w:p>
    <w:p w14:paraId="7E3AB3CD" w14:textId="77777777" w:rsidR="00D31A58" w:rsidRDefault="00D31A58" w:rsidP="00D31A58">
      <w:pPr>
        <w:spacing w:line="360" w:lineRule="auto"/>
        <w:jc w:val="right"/>
        <w:rPr>
          <w:rFonts w:ascii="Avenir Next LT Pro" w:hAnsi="Avenir Next LT Pro" w:cstheme="minorHAnsi"/>
          <w:color w:val="303030"/>
          <w:sz w:val="22"/>
          <w:szCs w:val="22"/>
        </w:rPr>
      </w:pPr>
      <w:r w:rsidRPr="00B521A4">
        <w:rPr>
          <w:rFonts w:ascii="Avenir Next LT Pro" w:hAnsi="Avenir Next LT Pro" w:cstheme="minorHAnsi"/>
          <w:color w:val="303030"/>
          <w:sz w:val="22"/>
          <w:szCs w:val="22"/>
        </w:rPr>
        <w:t>Barranquilla, Colombia</w:t>
      </w:r>
    </w:p>
    <w:p w14:paraId="6F4FF96C" w14:textId="68AE5A7C" w:rsidR="00F405B7" w:rsidRPr="005B3520" w:rsidRDefault="00E65BFA" w:rsidP="00F405B7">
      <w:pPr>
        <w:jc w:val="both"/>
        <w:rPr>
          <w:rFonts w:ascii="Avenir Next LT Pro" w:hAnsi="Avenir Next LT Pro" w:cstheme="minorHAnsi"/>
          <w:color w:val="303030"/>
        </w:rPr>
      </w:pPr>
      <w:r w:rsidRPr="005B3520">
        <w:rPr>
          <w:rFonts w:ascii="Avenir Next LT Pro" w:hAnsi="Avenir Next LT Pro" w:cs="Calibri"/>
          <w:noProof/>
          <w:color w:val="303030"/>
          <w:lang w:val="en-US" w:eastAsia="en-US"/>
        </w:rPr>
        <w:t>{var_4}</w:t>
      </w:r>
    </w:p>
    <w:p w14:paraId="67D14A2F" w14:textId="76251F6E" w:rsidR="00492C57" w:rsidRDefault="003414EB" w:rsidP="00EC678F">
      <w:pPr>
        <w:tabs>
          <w:tab w:val="left" w:pos="2694"/>
        </w:tabs>
        <w:spacing w:line="276" w:lineRule="auto"/>
        <w:jc w:val="both"/>
        <w:rPr>
          <w:rFonts w:ascii="Avenir Next LT Pro" w:hAnsi="Avenir Next LT Pro" w:cs="Calibri"/>
          <w:color w:val="303030"/>
          <w:sz w:val="16"/>
          <w:szCs w:val="16"/>
        </w:rPr>
      </w:pPr>
      <w:r w:rsidRPr="00F14218">
        <w:rPr>
          <w:rFonts w:ascii="Avenir Next LT Pro" w:hAnsi="Avenir Next LT Pro" w:cs="Calibri"/>
          <w:color w:val="303030"/>
          <w:sz w:val="16"/>
          <w:szCs w:val="16"/>
        </w:rPr>
        <w:t>INFORME </w:t>
      </w:r>
      <w:r w:rsidR="00B521A4" w:rsidRPr="00F14218">
        <w:rPr>
          <w:rFonts w:ascii="Avenir Next LT Pro" w:hAnsi="Avenir Next LT Pro" w:cs="Calibri"/>
          <w:color w:val="303030"/>
          <w:sz w:val="16"/>
          <w:szCs w:val="16"/>
        </w:rPr>
        <w:t>VÁLIDO ÚNICAMENTE PARA LA(S) MEDICION(ES) REALIZADA(S). LA REPRODUCCIÓN PARCIAL O TOTAL DEL PRESENTE INFORME DEBE HACERSE CON AUTORIZACIÓN EXPRESA DE SERAMBIENTE S.A.S. CUALQUIER TIPO DE OBSERVACIÓN REQUERIDA POR EL CLIENTE Y RELACIONADA CON LOS RESULTADOS EMITIDOS, SÓLO SERÁ ACEPTADA DENTRO DE LOS CUATRO (4) DÍAS HÁBILES SIGUIENTES AL ENVÍO DE ESTE INFORME. SI NO SE RECIBE OBSERVACIÓN EN EL TIEMPO ESTABLECIDO, SE DA POR ACEPTADO EL INFORME Y SE PROCEDERÁ CON LA FACTURACIÓN DEL SERVICIO. EL CLIENTE SE HACE RESPONSABLE POR LA CONFIDENCIALIDAD DE LOS RESULTADOS CUANDO ESTOS SEAN ENVIADOS POR CORREO ELECTRÓNICO.</w:t>
      </w:r>
    </w:p>
    <w:p w14:paraId="564D7E59" w14:textId="3C3FBF8F" w:rsidR="00492C57" w:rsidRDefault="00492C57" w:rsidP="00EC678F">
      <w:pPr>
        <w:tabs>
          <w:tab w:val="left" w:pos="2694"/>
        </w:tabs>
        <w:spacing w:line="276" w:lineRule="auto"/>
        <w:jc w:val="both"/>
        <w:rPr>
          <w:rFonts w:ascii="Avenir Next LT Pro" w:hAnsi="Avenir Next LT Pro" w:cs="Calibri"/>
          <w:color w:val="303030"/>
          <w:sz w:val="16"/>
          <w:szCs w:val="16"/>
        </w:rPr>
      </w:pPr>
    </w:p>
    <w:p w14:paraId="536F1251" w14:textId="5A1890CB" w:rsidR="00492C57" w:rsidRDefault="00492C57" w:rsidP="00EC678F">
      <w:pPr>
        <w:tabs>
          <w:tab w:val="left" w:pos="2694"/>
        </w:tabs>
        <w:spacing w:line="276" w:lineRule="auto"/>
        <w:jc w:val="both"/>
        <w:rPr>
          <w:rFonts w:ascii="Avenir Next LT Pro" w:hAnsi="Avenir Next LT Pro" w:cs="Calibri"/>
          <w:color w:val="303030"/>
          <w:sz w:val="16"/>
          <w:szCs w:val="16"/>
        </w:rPr>
      </w:pPr>
      <w:r w:rsidRPr="00492C57">
        <w:rPr>
          <w:rFonts w:ascii="Avenir Next LT Pro" w:hAnsi="Avenir Next LT Pro" w:cs="Calibri"/>
          <w:color w:val="303030"/>
          <w:sz w:val="16"/>
          <w:szCs w:val="16"/>
        </w:rPr>
        <w:t>CUALQUIER OPINIÓN O INTERPRETACIÓN TÉCNICA CONTENIDA EN ESTE INFORME SE FUNDAMENTA EXCLUSIVAMENTE EN LOS RESULTADOS ANALÍTICOS OBTENIDOS Y NO DEBE CONSIDERARSE COMO UNA INSPECCIÓN, EVALUACIÓN DIAGNÓSTICA NI CERTIFICACIÓN DEL PROCESO EVALUADO.</w:t>
      </w:r>
    </w:p>
    <w:p w14:paraId="1C4CAFC4" w14:textId="7B77B08E" w:rsidR="00F405B7" w:rsidRPr="005B3520" w:rsidRDefault="00492C57" w:rsidP="00EC678F">
      <w:pPr>
        <w:tabs>
          <w:tab w:val="left" w:pos="2694"/>
        </w:tabs>
        <w:spacing w:line="276" w:lineRule="auto"/>
        <w:jc w:val="both"/>
        <w:rPr>
          <w:rFonts w:ascii="Avenir Next LT Pro" w:hAnsi="Avenir Next LT Pro" w:cstheme="minorHAnsi"/>
          <w:color w:val="303030"/>
          <w:sz w:val="16"/>
          <w:szCs w:val="16"/>
        </w:rPr>
      </w:pPr>
      <w:r w:rsidRPr="00F14218">
        <w:rPr>
          <w:rFonts w:ascii="Avenir Next LT Pro" w:hAnsi="Avenir Next LT Pro" w:cs="Calibri"/>
          <w:noProof/>
          <w:color w:val="303030"/>
          <w:sz w:val="16"/>
          <w:szCs w:val="16"/>
          <w:lang w:val="en-US" w:eastAsia="en-US"/>
        </w:rPr>
        <mc:AlternateContent>
          <mc:Choice Requires="wps">
            <w:drawing>
              <wp:anchor distT="4294967295" distB="4294967295" distL="114300" distR="114300" simplePos="0" relativeHeight="251891712" behindDoc="0" locked="0" layoutInCell="1" allowOverlap="1" wp14:anchorId="2CF8F71B" wp14:editId="44A12C20">
                <wp:simplePos x="0" y="0"/>
                <wp:positionH relativeFrom="margin">
                  <wp:posOffset>-6350</wp:posOffset>
                </wp:positionH>
                <wp:positionV relativeFrom="paragraph">
                  <wp:posOffset>45134</wp:posOffset>
                </wp:positionV>
                <wp:extent cx="5600700" cy="9525"/>
                <wp:effectExtent l="0" t="0" r="19050" b="28575"/>
                <wp:wrapNone/>
                <wp:docPr id="56" name="Conector recto 5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600700" cy="9525"/>
                        </a:xfrm>
                        <a:prstGeom prst="line">
                          <a:avLst/>
                        </a:prstGeom>
                        <a:noFill/>
                        <a:ln w="12700" algn="ctr">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1CA34B67" id="Conector recto 56" o:spid="_x0000_s1026" style="position:absolute;z-index:251891712;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margin;mso-height-relative:margin" from="-.5pt,3.55pt" to="440.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JEGRrgEAAEEDAAAOAAAAZHJzL2Uyb0RvYy54bWysUstu2zAQvBfoPxC811KMOm0Fy0HrNL2k&#10;jYGkH7CmKIkoxSV2aUv++5K04j5yK3ohuK/hzHDXN9NgxVETG3S1vFqUUminsDGuq+X3p7s376Xg&#10;AK4Bi07X8qRZ3mxev1qPvtJL7NE2mkQEcVyNvpZ9CL4qCla9HoAX6LWLxRZpgBBD6oqGYIzogy2W&#10;ZXldjEiNJ1SaOWZvz0W5yfhtq1V4aFvWQdhaRm4hn5TPfTqLzRqqjsD3Rs004B9YDGBcfPQCdQsB&#10;xIHMC6jBKELGNiwUDgW2rVE6a4hqrsq/1Dz24HXWEs1hf7GJ/x+s+nbcuh0l6mpyj/4e1Q+OphSj&#10;5+pSTAH7HYn9+BWb+I1wCJj1Ti0NaTgqEVO29XSxVU9BqJhcXZfluzK6r2Ltw2q5Sq4XUD3PeuLw&#10;ReMg0qWW1rgkGio43nM4tz63pLTDO2Nt/jjrxBi3bpnRwXZxBVWgPMxoTZMa0whTt99aEkdIa1C+&#10;3X78NHP4o43w4JoM3GtoPs/3AMae75GzdbM3yY60ZVztsTntKPFMUfynLG7eqbQIv8e569fmb34C&#10;AAD//wMAUEsDBBQABgAIAAAAIQBRvzKU2wAAAAYBAAAPAAAAZHJzL2Rvd25yZXYueG1sTI/BasMw&#10;EETvhfyD2EAvJZEdimtcyyEEcimFUqcfoFhb24m1ciQlcf++m1N722GWmTflerKDuKIPvSMF6TIB&#10;gdQ401Or4Gu/W+QgQtRk9OAIFfxggHU1eyh1YdyNPvFax1ZwCIVCK+hiHAspQ9Oh1WHpRiT2vp23&#10;OrL0rTRe3zjcDnKVJJm0uidu6PSI2w6bU32x3Lt7zt6D2ciP1Zv1dKzP01OdKfU4nzavICJO8e8Z&#10;7viMDhUzHdyFTBCDgkXKU6KClxQE23l+1wc+MpBVKf/jV78AAAD//wMAUEsBAi0AFAAGAAgAAAAh&#10;ALaDOJL+AAAA4QEAABMAAAAAAAAAAAAAAAAAAAAAAFtDb250ZW50X1R5cGVzXS54bWxQSwECLQAU&#10;AAYACAAAACEAOP0h/9YAAACUAQAACwAAAAAAAAAAAAAAAAAvAQAAX3JlbHMvLnJlbHNQSwECLQAU&#10;AAYACAAAACEASSRBka4BAABBAwAADgAAAAAAAAAAAAAAAAAuAgAAZHJzL2Uyb0RvYy54bWxQSwEC&#10;LQAUAAYACAAAACEAUb8ylNsAAAAGAQAADwAAAAAAAAAAAAAAAAAIBAAAZHJzL2Rvd25yZXYueG1s&#10;UEsFBgAAAAAEAAQA8wAAABAFAAAAAA==&#10;" strokecolor="#004cab" strokeweight="1pt">
                <o:lock v:ext="edit" shapetype="f"/>
                <w10:wrap anchorx="margin"/>
              </v:line>
            </w:pict>
          </mc:Fallback>
        </mc:AlternateContent>
      </w:r>
      <w:r w:rsidR="00F405B7" w:rsidRPr="005B3520">
        <w:rPr>
          <w:rFonts w:ascii="Avenir Next LT Pro" w:hAnsi="Avenir Next LT Pro" w:cstheme="minorHAnsi"/>
          <w:b/>
          <w:color w:val="303030"/>
          <w:sz w:val="16"/>
          <w:szCs w:val="16"/>
        </w:rPr>
        <w:t>{var_4}</w:t>
      </w:r>
    </w:p>
    <w:p w14:paraId="70F42EC2" w14:textId="77777777" w:rsidR="00917032" w:rsidRPr="008D5D53" w:rsidRDefault="00917032" w:rsidP="00917032">
      <w:pPr>
        <w:pStyle w:val="Ttulo1"/>
        <w:numPr>
          <w:ilvl w:val="0"/>
          <w:numId w:val="8"/>
        </w:numPr>
        <w:jc w:val="both"/>
        <w:rPr>
          <w:rFonts w:ascii="Avenir Next LT Pro" w:hAnsi="Avenir Next LT Pro" w:cstheme="minorHAnsi"/>
          <w:bCs w:val="0"/>
          <w:color w:val="303030"/>
          <w:sz w:val="40"/>
          <w:szCs w:val="20"/>
        </w:rPr>
      </w:pPr>
      <w:bookmarkStart w:id="302" w:name="_Toc211421614"/>
      <w:bookmarkStart w:id="303" w:name="_Toc211425283"/>
      <w:bookmarkStart w:id="304" w:name="_Toc215311212"/>
      <w:commentRangeStart w:id="305"/>
      <w:r w:rsidRPr="00D30A70">
        <w:rPr>
          <w:rFonts w:ascii="Avenir Next LT Pro" w:hAnsi="Avenir Next LT Pro" w:cstheme="minorHAnsi"/>
          <w:bCs w:val="0"/>
          <w:color w:val="303030"/>
          <w:sz w:val="40"/>
          <w:szCs w:val="20"/>
        </w:rPr>
        <w:lastRenderedPageBreak/>
        <w:t>BIBLIOGRAFÍA</w:t>
      </w:r>
      <w:commentRangeEnd w:id="305"/>
      <w:r>
        <w:rPr>
          <w:rStyle w:val="Refdecomentario"/>
          <w:rFonts w:ascii="Tahoma" w:hAnsi="Tahoma"/>
          <w:b w:val="0"/>
          <w:bCs w:val="0"/>
          <w:szCs w:val="20"/>
          <w:lang w:val="es-MX" w:eastAsia="es-MX"/>
        </w:rPr>
        <w:commentReference w:id="305"/>
      </w:r>
      <w:bookmarkEnd w:id="302"/>
      <w:bookmarkEnd w:id="303"/>
      <w:bookmarkEnd w:id="304"/>
    </w:p>
    <w:p w14:paraId="59F44FE8" w14:textId="77777777" w:rsidR="00073A2A" w:rsidRPr="00712BA9" w:rsidRDefault="00073A2A" w:rsidP="00073A2A">
      <w:pPr>
        <w:pStyle w:val="Prrafodelista"/>
        <w:ind w:left="1080"/>
        <w:rPr>
          <w:rFonts w:ascii="Avenir Next LT Pro" w:hAnsi="Avenir Next LT Pro"/>
          <w:color w:val="303030"/>
        </w:rPr>
      </w:pPr>
    </w:p>
    <w:p w14:paraId="3CC902AE" w14:textId="77777777" w:rsidR="00073A2A" w:rsidRPr="00712BA9" w:rsidRDefault="00073A2A" w:rsidP="00073A2A">
      <w:pPr>
        <w:pStyle w:val="Prrafodelista"/>
        <w:rPr>
          <w:rFonts w:ascii="Avenir Next LT Pro" w:hAnsi="Avenir Next LT Pro" w:cstheme="minorHAnsi"/>
          <w:color w:val="303030"/>
          <w:sz w:val="22"/>
          <w:szCs w:val="22"/>
        </w:rPr>
      </w:pPr>
    </w:p>
    <w:p w14:paraId="36A451B4" w14:textId="77777777" w:rsidR="00917032" w:rsidRPr="00D30A70" w:rsidRDefault="00917032" w:rsidP="00917032">
      <w:pPr>
        <w:numPr>
          <w:ilvl w:val="0"/>
          <w:numId w:val="36"/>
        </w:numPr>
        <w:spacing w:line="360" w:lineRule="auto"/>
        <w:jc w:val="both"/>
        <w:rPr>
          <w:rFonts w:ascii="Avenir Next LT Pro" w:hAnsi="Avenir Next LT Pro" w:cstheme="minorHAnsi"/>
          <w:color w:val="303030"/>
          <w:sz w:val="22"/>
          <w:szCs w:val="22"/>
        </w:rPr>
      </w:pPr>
      <w:bookmarkStart w:id="306" w:name="_Hlk211418337"/>
      <w:proofErr w:type="spellStart"/>
      <w:r w:rsidRPr="00D30A70">
        <w:rPr>
          <w:rFonts w:ascii="Avenir Next LT Pro" w:hAnsi="Avenir Next LT Pro" w:cstheme="minorHAnsi"/>
          <w:color w:val="303030"/>
          <w:sz w:val="22"/>
          <w:szCs w:val="22"/>
        </w:rPr>
        <w:t>EsClimate</w:t>
      </w:r>
      <w:proofErr w:type="spellEnd"/>
      <w:r w:rsidRPr="00D30A70">
        <w:rPr>
          <w:rFonts w:ascii="Avenir Next LT Pro" w:hAnsi="Avenir Next LT Pro" w:cstheme="minorHAnsi"/>
          <w:color w:val="303030"/>
          <w:sz w:val="22"/>
          <w:szCs w:val="22"/>
        </w:rPr>
        <w:t> Data (2025). Título de página. Obtenido de: </w:t>
      </w:r>
      <w:r w:rsidRPr="00D30A70">
        <w:rPr>
          <w:rFonts w:ascii="Avenir Next LT Pro" w:hAnsi="Avenir Next LT Pro" w:cstheme="minorHAnsi"/>
          <w:color w:val="303030"/>
          <w:sz w:val="22"/>
          <w:szCs w:val="22"/>
        </w:rPr>
        <w:t>www.es.climate-data.org/</w:t>
      </w:r>
      <w:bookmarkEnd w:id="306"/>
    </w:p>
    <w:p w14:paraId="58DF355D" w14:textId="77777777" w:rsidR="00917032" w:rsidRPr="00917032" w:rsidRDefault="00917032" w:rsidP="00917032">
      <w:pPr>
        <w:numPr>
          <w:ilvl w:val="0"/>
          <w:numId w:val="36"/>
        </w:numPr>
        <w:spacing w:line="360" w:lineRule="auto"/>
        <w:jc w:val="both"/>
        <w:rPr>
          <w:rFonts w:ascii="Avenir Next LT Pro" w:hAnsi="Avenir Next LT Pro" w:cstheme="minorHAnsi"/>
          <w:color w:val="303030"/>
          <w:sz w:val="22"/>
          <w:szCs w:val="22"/>
        </w:rPr>
      </w:pPr>
      <w:r w:rsidRPr="00712BA9">
        <w:rPr>
          <w:rFonts w:ascii="Avenir Next LT Pro" w:hAnsi="Avenir Next LT Pro" w:cstheme="minorHAnsi"/>
          <w:color w:val="303030"/>
          <w:sz w:val="22"/>
          <w:szCs w:val="22"/>
        </w:rPr>
        <w:t>HARRIS, </w:t>
      </w:r>
      <w:proofErr w:type="spellStart"/>
      <w:r w:rsidRPr="00712BA9">
        <w:rPr>
          <w:rFonts w:ascii="Avenir Next LT Pro" w:hAnsi="Avenir Next LT Pro" w:cstheme="minorHAnsi"/>
          <w:color w:val="303030"/>
          <w:sz w:val="22"/>
          <w:szCs w:val="22"/>
        </w:rPr>
        <w:t>Cyril</w:t>
      </w:r>
      <w:proofErr w:type="spellEnd"/>
      <w:r w:rsidRPr="00712BA9">
        <w:rPr>
          <w:rFonts w:ascii="Avenir Next LT Pro" w:hAnsi="Avenir Next LT Pro" w:cstheme="minorHAnsi"/>
          <w:color w:val="303030"/>
          <w:sz w:val="22"/>
          <w:szCs w:val="22"/>
        </w:rPr>
        <w:t>. Manual de medidas acústicas y control del ruido. </w:t>
      </w:r>
      <w:r w:rsidRPr="00712BA9">
        <w:rPr>
          <w:rFonts w:ascii="Avenir Next LT Pro" w:hAnsi="Avenir Next LT Pro" w:cstheme="minorHAnsi"/>
          <w:color w:val="303030"/>
          <w:sz w:val="22"/>
          <w:szCs w:val="22"/>
          <w:lang w:val="en-US"/>
        </w:rPr>
        <w:t>Vol 1 y 2. Ed. McGraw Hill. </w:t>
      </w:r>
      <w:r w:rsidRPr="00712BA9">
        <w:rPr>
          <w:rFonts w:ascii="Avenir Next LT Pro" w:hAnsi="Avenir Next LT Pro" w:cstheme="minorHAnsi"/>
          <w:color w:val="303030"/>
          <w:sz w:val="22"/>
          <w:szCs w:val="22"/>
        </w:rPr>
        <w:t>España, 1995. </w:t>
      </w:r>
    </w:p>
    <w:p w14:paraId="060F1BDD" w14:textId="77777777" w:rsidR="00917032" w:rsidRPr="00BC61BD" w:rsidRDefault="00917032" w:rsidP="00917032">
      <w:pPr>
        <w:numPr>
          <w:ilvl w:val="0"/>
          <w:numId w:val="36"/>
        </w:numPr>
        <w:spacing w:line="360" w:lineRule="auto"/>
        <w:jc w:val="both"/>
        <w:rPr>
          <w:rFonts w:ascii="Avenir Next LT Pro" w:hAnsi="Avenir Next LT Pro" w:cstheme="minorHAnsi"/>
          <w:color w:val="303030"/>
          <w:sz w:val="22"/>
          <w:szCs w:val="22"/>
          <w:lang w:val="en-US"/>
        </w:rPr>
      </w:pPr>
      <w:bookmarkStart w:id="307" w:name="_Hlk211418311"/>
      <w:r w:rsidRPr="00D30A70">
        <w:rPr>
          <w:rFonts w:ascii="Avenir Next LT Pro" w:hAnsi="Avenir Next LT Pro" w:cstheme="minorHAnsi"/>
          <w:color w:val="303030"/>
          <w:sz w:val="22"/>
          <w:szCs w:val="22"/>
          <w:lang w:val="en-US"/>
        </w:rPr>
        <w:t>ILAC - Cooperación Internacional de </w:t>
      </w:r>
      <w:proofErr w:type="spellStart"/>
      <w:r w:rsidRPr="00D30A70">
        <w:rPr>
          <w:rFonts w:ascii="Avenir Next LT Pro" w:hAnsi="Avenir Next LT Pro" w:cstheme="minorHAnsi"/>
          <w:color w:val="303030"/>
          <w:sz w:val="22"/>
          <w:szCs w:val="22"/>
          <w:lang w:val="en-US"/>
        </w:rPr>
        <w:t>Acreditación</w:t>
      </w:r>
      <w:proofErr w:type="spellEnd"/>
      <w:r w:rsidRPr="00D30A70">
        <w:rPr>
          <w:rFonts w:ascii="Avenir Next LT Pro" w:hAnsi="Avenir Next LT Pro" w:cstheme="minorHAnsi"/>
          <w:color w:val="303030"/>
          <w:sz w:val="22"/>
          <w:szCs w:val="22"/>
          <w:lang w:val="en-US"/>
        </w:rPr>
        <w:t> de </w:t>
      </w:r>
      <w:proofErr w:type="spellStart"/>
      <w:r w:rsidRPr="00D30A70">
        <w:rPr>
          <w:rFonts w:ascii="Avenir Next LT Pro" w:hAnsi="Avenir Next LT Pro" w:cstheme="minorHAnsi"/>
          <w:color w:val="303030"/>
          <w:sz w:val="22"/>
          <w:szCs w:val="22"/>
          <w:lang w:val="en-US"/>
        </w:rPr>
        <w:t>Laboratorios</w:t>
      </w:r>
      <w:proofErr w:type="spellEnd"/>
      <w:r w:rsidRPr="00D30A70">
        <w:rPr>
          <w:rFonts w:ascii="Avenir Next LT Pro" w:hAnsi="Avenir Next LT Pro" w:cstheme="minorHAnsi"/>
          <w:color w:val="303030"/>
          <w:sz w:val="22"/>
          <w:szCs w:val="22"/>
          <w:lang w:val="en-US"/>
        </w:rPr>
        <w:t> (2019). </w:t>
      </w:r>
      <w:proofErr w:type="spellStart"/>
      <w:r w:rsidRPr="00D30A70">
        <w:rPr>
          <w:rFonts w:ascii="Avenir Next LT Pro" w:hAnsi="Avenir Next LT Pro" w:cstheme="minorHAnsi"/>
          <w:color w:val="303030"/>
          <w:sz w:val="22"/>
          <w:szCs w:val="22"/>
          <w:lang w:val="en-US"/>
        </w:rPr>
        <w:t>Guía</w:t>
      </w:r>
      <w:proofErr w:type="spellEnd"/>
      <w:r w:rsidRPr="00D30A70">
        <w:rPr>
          <w:rFonts w:ascii="Avenir Next LT Pro" w:hAnsi="Avenir Next LT Pro" w:cstheme="minorHAnsi"/>
          <w:color w:val="303030"/>
          <w:sz w:val="22"/>
          <w:szCs w:val="22"/>
          <w:lang w:val="en-US"/>
        </w:rPr>
        <w:t> para </w:t>
      </w:r>
      <w:proofErr w:type="spellStart"/>
      <w:r w:rsidRPr="00D30A70">
        <w:rPr>
          <w:rFonts w:ascii="Avenir Next LT Pro" w:hAnsi="Avenir Next LT Pro" w:cstheme="minorHAnsi"/>
          <w:color w:val="303030"/>
          <w:sz w:val="22"/>
          <w:szCs w:val="22"/>
          <w:lang w:val="en-US"/>
        </w:rPr>
        <w:t>establecer</w:t>
      </w:r>
      <w:proofErr w:type="spellEnd"/>
      <w:r w:rsidRPr="00D30A70">
        <w:rPr>
          <w:rFonts w:ascii="Avenir Next LT Pro" w:hAnsi="Avenir Next LT Pro" w:cstheme="minorHAnsi"/>
          <w:color w:val="303030"/>
          <w:sz w:val="22"/>
          <w:szCs w:val="22"/>
          <w:lang w:val="en-US"/>
        </w:rPr>
        <w:t> </w:t>
      </w:r>
      <w:proofErr w:type="spellStart"/>
      <w:r w:rsidRPr="00D30A70">
        <w:rPr>
          <w:rFonts w:ascii="Avenir Next LT Pro" w:hAnsi="Avenir Next LT Pro" w:cstheme="minorHAnsi"/>
          <w:color w:val="303030"/>
          <w:sz w:val="22"/>
          <w:szCs w:val="22"/>
          <w:lang w:val="en-US"/>
        </w:rPr>
        <w:t>reglas</w:t>
      </w:r>
      <w:proofErr w:type="spellEnd"/>
      <w:r w:rsidRPr="00D30A70">
        <w:rPr>
          <w:rFonts w:ascii="Avenir Next LT Pro" w:hAnsi="Avenir Next LT Pro" w:cstheme="minorHAnsi"/>
          <w:color w:val="303030"/>
          <w:sz w:val="22"/>
          <w:szCs w:val="22"/>
          <w:lang w:val="en-US"/>
        </w:rPr>
        <w:t> de </w:t>
      </w:r>
      <w:proofErr w:type="spellStart"/>
      <w:r w:rsidRPr="00D30A70">
        <w:rPr>
          <w:rFonts w:ascii="Avenir Next LT Pro" w:hAnsi="Avenir Next LT Pro" w:cstheme="minorHAnsi"/>
          <w:color w:val="303030"/>
          <w:sz w:val="22"/>
          <w:szCs w:val="22"/>
          <w:lang w:val="en-US"/>
        </w:rPr>
        <w:t>decisión</w:t>
      </w:r>
      <w:proofErr w:type="spellEnd"/>
      <w:r w:rsidRPr="00D30A70">
        <w:rPr>
          <w:rFonts w:ascii="Avenir Next LT Pro" w:hAnsi="Avenir Next LT Pro" w:cstheme="minorHAnsi"/>
          <w:color w:val="303030"/>
          <w:sz w:val="22"/>
          <w:szCs w:val="22"/>
          <w:lang w:val="en-US"/>
        </w:rPr>
        <w:t> </w:t>
      </w:r>
      <w:proofErr w:type="spellStart"/>
      <w:r w:rsidRPr="00D30A70">
        <w:rPr>
          <w:rFonts w:ascii="Avenir Next LT Pro" w:hAnsi="Avenir Next LT Pro" w:cstheme="minorHAnsi"/>
          <w:color w:val="303030"/>
          <w:sz w:val="22"/>
          <w:szCs w:val="22"/>
          <w:lang w:val="en-US"/>
        </w:rPr>
        <w:t>en</w:t>
      </w:r>
      <w:proofErr w:type="spellEnd"/>
      <w:r w:rsidRPr="00D30A70">
        <w:rPr>
          <w:rFonts w:ascii="Avenir Next LT Pro" w:hAnsi="Avenir Next LT Pro" w:cstheme="minorHAnsi"/>
          <w:color w:val="303030"/>
          <w:sz w:val="22"/>
          <w:szCs w:val="22"/>
          <w:lang w:val="en-US"/>
        </w:rPr>
        <w:t> la </w:t>
      </w:r>
      <w:proofErr w:type="spellStart"/>
      <w:r w:rsidRPr="00D30A70">
        <w:rPr>
          <w:rFonts w:ascii="Avenir Next LT Pro" w:hAnsi="Avenir Next LT Pro" w:cstheme="minorHAnsi"/>
          <w:color w:val="303030"/>
          <w:sz w:val="22"/>
          <w:szCs w:val="22"/>
          <w:lang w:val="en-US"/>
        </w:rPr>
        <w:t>declaración</w:t>
      </w:r>
      <w:proofErr w:type="spellEnd"/>
      <w:r w:rsidRPr="00D30A70">
        <w:rPr>
          <w:rFonts w:ascii="Avenir Next LT Pro" w:hAnsi="Avenir Next LT Pro" w:cstheme="minorHAnsi"/>
          <w:color w:val="303030"/>
          <w:sz w:val="22"/>
          <w:szCs w:val="22"/>
          <w:lang w:val="en-US"/>
        </w:rPr>
        <w:t> de </w:t>
      </w:r>
      <w:proofErr w:type="spellStart"/>
      <w:r w:rsidRPr="00D30A70">
        <w:rPr>
          <w:rFonts w:ascii="Avenir Next LT Pro" w:hAnsi="Avenir Next LT Pro" w:cstheme="minorHAnsi"/>
          <w:color w:val="303030"/>
          <w:sz w:val="22"/>
          <w:szCs w:val="22"/>
          <w:lang w:val="en-US"/>
        </w:rPr>
        <w:t>conformidad</w:t>
      </w:r>
      <w:proofErr w:type="spellEnd"/>
      <w:r w:rsidRPr="00D30A70">
        <w:rPr>
          <w:rFonts w:ascii="Avenir Next LT Pro" w:hAnsi="Avenir Next LT Pro" w:cstheme="minorHAnsi"/>
          <w:color w:val="303030"/>
          <w:sz w:val="22"/>
          <w:szCs w:val="22"/>
          <w:lang w:val="en-US"/>
        </w:rPr>
        <w:t>. Copyright. Australia</w:t>
      </w:r>
    </w:p>
    <w:bookmarkEnd w:id="307"/>
    <w:p w14:paraId="0CAC900E" w14:textId="77777777" w:rsidR="00917032" w:rsidRPr="00917032" w:rsidRDefault="00917032" w:rsidP="00917032">
      <w:pPr>
        <w:numPr>
          <w:ilvl w:val="0"/>
          <w:numId w:val="36"/>
        </w:numPr>
        <w:spacing w:line="360" w:lineRule="auto"/>
        <w:jc w:val="both"/>
        <w:rPr>
          <w:rFonts w:ascii="Avenir Next LT Pro" w:hAnsi="Avenir Next LT Pro" w:cstheme="minorHAnsi"/>
          <w:color w:val="303030"/>
          <w:sz w:val="22"/>
          <w:szCs w:val="22"/>
          <w:lang w:val="en-US"/>
        </w:rPr>
      </w:pPr>
      <w:r w:rsidRPr="00712BA9">
        <w:rPr>
          <w:rFonts w:ascii="Avenir Next LT Pro" w:hAnsi="Avenir Next LT Pro" w:cs="Calibri"/>
          <w:color w:val="303030"/>
          <w:sz w:val="22"/>
          <w:szCs w:val="22"/>
          <w:lang w:val="en-US"/>
        </w:rPr>
        <w:t>ISO/IEC 17025:2017, General requirements for the competence of testing and calibration laboratories</w:t>
      </w:r>
    </w:p>
    <w:p w14:paraId="531F275A" w14:textId="77777777" w:rsidR="00917032" w:rsidRPr="00917032" w:rsidRDefault="00917032" w:rsidP="00917032">
      <w:pPr>
        <w:numPr>
          <w:ilvl w:val="0"/>
          <w:numId w:val="36"/>
        </w:numPr>
        <w:spacing w:line="360" w:lineRule="auto"/>
        <w:jc w:val="both"/>
        <w:rPr>
          <w:rFonts w:ascii="Avenir Next LT Pro" w:hAnsi="Avenir Next LT Pro" w:cstheme="minorHAnsi"/>
          <w:color w:val="303030"/>
          <w:sz w:val="22"/>
          <w:szCs w:val="22"/>
        </w:rPr>
      </w:pPr>
      <w:r w:rsidRPr="00712BA9">
        <w:rPr>
          <w:rFonts w:ascii="Avenir Next LT Pro" w:hAnsi="Avenir Next LT Pro" w:cstheme="minorHAnsi"/>
          <w:color w:val="303030"/>
          <w:sz w:val="22"/>
          <w:szCs w:val="22"/>
        </w:rPr>
        <w:t>MINISTERIO DE AMBIENTE, VIVIENDA Y DESARROLLO TERRITORIAL. Resolución 0627 de abril 7 de 2006. Por la cual se establece la norma nacional de emisión de ruido y ruido ambiental.</w:t>
      </w:r>
    </w:p>
    <w:p w14:paraId="6D357F5C" w14:textId="77777777" w:rsidR="00917032" w:rsidRPr="00837535" w:rsidRDefault="00917032" w:rsidP="00917032">
      <w:pPr>
        <w:numPr>
          <w:ilvl w:val="0"/>
          <w:numId w:val="36"/>
        </w:numPr>
        <w:spacing w:line="360" w:lineRule="auto"/>
        <w:jc w:val="both"/>
        <w:rPr>
          <w:rFonts w:ascii="Avenir Next LT Pro" w:hAnsi="Avenir Next LT Pro" w:cstheme="minorHAnsi"/>
          <w:color w:val="303030"/>
          <w:sz w:val="22"/>
          <w:szCs w:val="22"/>
        </w:rPr>
      </w:pPr>
      <w:r w:rsidRPr="005A5668">
        <w:rPr>
          <w:rFonts w:ascii="Avenir Next LT Pro" w:hAnsi="Avenir Next LT Pro" w:cstheme="minorHAnsi"/>
          <w:color w:val="303030"/>
          <w:sz w:val="22"/>
          <w:szCs w:val="22"/>
        </w:rPr>
        <w:t>Román Carmen. (2017). Re</w:t>
      </w:r>
      <w:r w:rsidRPr="005A5668">
        <w:rPr>
          <w:rFonts w:ascii="Avenir Next LT Pro" w:hAnsi="Avenir Next LT Pro" w:cstheme="minorHAnsi"/>
          <w:color w:val="303030"/>
          <w:sz w:val="22"/>
          <w:szCs w:val="22"/>
        </w:rPr>
        <w:t>visión sistemática y metaanálisis de las evidencias científicas sobre la relación entre variables meteorológicas y artrosis. Universidad de valencia.</w:t>
      </w:r>
    </w:p>
    <w:p w14:paraId="32F8EF7C" w14:textId="77777777" w:rsidR="000E6F45" w:rsidRPr="005B3520" w:rsidRDefault="000E6F45" w:rsidP="000E6F45">
      <w:pPr>
        <w:pStyle w:val="Prrafodelista"/>
        <w:rPr>
          <w:rFonts w:ascii="Avenir Next LT Pro" w:hAnsi="Avenir Next LT Pro" w:cstheme="minorHAnsi"/>
          <w:color w:val="303030"/>
          <w:sz w:val="22"/>
          <w:szCs w:val="22"/>
        </w:rPr>
      </w:pPr>
    </w:p>
    <w:p w14:paraId="727FFC24" w14:textId="77777777" w:rsidR="000E6F45" w:rsidRPr="005B3520" w:rsidRDefault="000E6F45" w:rsidP="000E6F45">
      <w:pPr>
        <w:spacing w:line="360" w:lineRule="auto"/>
        <w:ind w:left="567"/>
        <w:jc w:val="both"/>
        <w:rPr>
          <w:rFonts w:ascii="Avenir Next LT Pro" w:hAnsi="Avenir Next LT Pro" w:cstheme="minorHAnsi"/>
          <w:color w:val="303030"/>
          <w:sz w:val="22"/>
          <w:szCs w:val="22"/>
        </w:rPr>
      </w:pPr>
    </w:p>
    <w:p w14:paraId="7ECB2D31" w14:textId="77777777" w:rsidR="000165F7" w:rsidRPr="005B3520" w:rsidRDefault="000165F7" w:rsidP="0032305F">
      <w:pPr>
        <w:spacing w:line="360" w:lineRule="auto"/>
        <w:jc w:val="both"/>
        <w:rPr>
          <w:rFonts w:ascii="Avenir Next LT Pro" w:hAnsi="Avenir Next LT Pro" w:cstheme="minorHAnsi"/>
          <w:color w:val="303030"/>
          <w:sz w:val="22"/>
        </w:rPr>
      </w:pPr>
      <w:r w:rsidRPr="005B3520">
        <w:rPr>
          <w:rFonts w:ascii="Avenir Next LT Pro" w:hAnsi="Avenir Next LT Pro" w:cstheme="minorHAnsi"/>
          <w:color w:val="303030"/>
          <w:sz w:val="22"/>
        </w:rPr>
        <w:t>{var_4}</w:t>
      </w:r>
    </w:p>
    <w:p w14:paraId="7207FF71" w14:textId="1779883E" w:rsidR="000165F7" w:rsidRPr="009D6EBC" w:rsidRDefault="0012702A" w:rsidP="00B01E82">
      <w:pPr>
        <w:pStyle w:val="Ttulo1"/>
        <w:jc w:val="left"/>
        <w:rPr>
          <w:rFonts w:ascii="Avenir Next LT Pro" w:hAnsi="Avenir Next LT Pro"/>
          <w:color w:val="303030"/>
          <w:sz w:val="40"/>
          <w:szCs w:val="40"/>
        </w:rPr>
      </w:pPr>
      <w:bookmarkStart w:id="308" w:name="_Toc211425284"/>
      <w:bookmarkStart w:id="309" w:name="_Toc215311213"/>
      <w:r w:rsidRPr="009D6EBC">
        <w:rPr>
          <w:rFonts w:ascii="Avenir Next LT Pro" w:hAnsi="Avenir Next LT Pro"/>
          <w:color w:val="303030"/>
          <w:sz w:val="40"/>
          <w:szCs w:val="40"/>
        </w:rPr>
        <w:lastRenderedPageBreak/>
        <w:t>10</w:t>
      </w:r>
      <w:r w:rsidR="00B01E82" w:rsidRPr="009D6EBC">
        <w:rPr>
          <w:rFonts w:ascii="Avenir Next LT Pro" w:hAnsi="Avenir Next LT Pro"/>
          <w:color w:val="303030"/>
          <w:sz w:val="40"/>
          <w:szCs w:val="40"/>
        </w:rPr>
        <w:t>. </w:t>
      </w:r>
      <w:r w:rsidR="000165F7" w:rsidRPr="009D6EBC">
        <w:rPr>
          <w:rFonts w:ascii="Avenir Next LT Pro" w:hAnsi="Avenir Next LT Pro"/>
          <w:color w:val="303030"/>
          <w:sz w:val="40"/>
          <w:szCs w:val="40"/>
        </w:rPr>
        <w:t>ANEXOS</w:t>
      </w:r>
      <w:bookmarkEnd w:id="308"/>
      <w:bookmarkEnd w:id="309"/>
    </w:p>
    <w:p w14:paraId="24B68821" w14:textId="77777777" w:rsidR="00B01E82" w:rsidRPr="009D6EBC" w:rsidRDefault="00B01E82" w:rsidP="00B01E82">
      <w:pPr>
        <w:rPr>
          <w:rFonts w:ascii="Avenir Next LT Pro" w:hAnsi="Avenir Next LT Pro"/>
          <w:color w:val="303030"/>
        </w:rPr>
      </w:pPr>
    </w:p>
    <w:p w14:paraId="5B800E81" w14:textId="61442C9F" w:rsidR="00B01E82" w:rsidRPr="009D6EBC" w:rsidRDefault="00B01E82" w:rsidP="00B01E82">
      <w:pPr>
        <w:rPr>
          <w:rFonts w:ascii="Avenir Next LT Pro" w:hAnsi="Avenir Next LT Pro"/>
          <w:color w:val="303030"/>
          <w:sz w:val="22"/>
        </w:rPr>
      </w:pPr>
      <w:r w:rsidRPr="009D6EBC">
        <w:rPr>
          <w:rFonts w:ascii="Avenir Next LT Pro" w:hAnsi="Avenir Next LT Pro"/>
          <w:color w:val="303030"/>
          <w:sz w:val="22"/>
        </w:rPr>
        <w:t>A continuación, </w:t>
      </w:r>
      <w:r w:rsidRPr="009D6EBC">
        <w:rPr>
          <w:rFonts w:ascii="Avenir Next LT Pro" w:hAnsi="Avenir Next LT Pro"/>
          <w:color w:val="303030"/>
          <w:sz w:val="22"/>
          <w:szCs w:val="22"/>
        </w:rPr>
        <w:t>en la </w:t>
      </w:r>
      <w:r w:rsidRPr="009D6EBC">
        <w:rPr>
          <w:rFonts w:ascii="Avenir Next LT Pro" w:hAnsi="Avenir Next LT Pro"/>
          <w:b/>
          <w:color w:val="303030"/>
          <w:sz w:val="22"/>
          <w:szCs w:val="22"/>
        </w:rPr>
        <w:fldChar w:fldCharType="begin"/>
      </w:r>
      <w:r w:rsidRPr="009D6EBC">
        <w:rPr>
          <w:rFonts w:ascii="Avenir Next LT Pro" w:hAnsi="Avenir Next LT Pro"/>
          <w:b/>
          <w:color w:val="303030"/>
          <w:sz w:val="22"/>
          <w:szCs w:val="22"/>
        </w:rPr>
        <w:instrText xml:space="preserve"> REF _Ref534650928 \h  \* MERGEFORMAT </w:instrText>
      </w:r>
      <w:r w:rsidRPr="009D6EBC">
        <w:rPr>
          <w:rFonts w:ascii="Avenir Next LT Pro" w:hAnsi="Avenir Next LT Pro"/>
          <w:b/>
          <w:color w:val="303030"/>
          <w:sz w:val="22"/>
          <w:szCs w:val="22"/>
        </w:rPr>
      </w:r>
      <w:r w:rsidRPr="009D6EBC">
        <w:rPr>
          <w:rFonts w:ascii="Avenir Next LT Pro" w:hAnsi="Avenir Next LT Pro"/>
          <w:b/>
          <w:color w:val="303030"/>
          <w:sz w:val="22"/>
          <w:szCs w:val="22"/>
        </w:rPr>
        <w:fldChar w:fldCharType="separate"/>
      </w:r>
      <w:r w:rsidR="009D6EBC" w:rsidRPr="009D6EBC">
        <w:rPr>
          <w:rFonts w:ascii="Avenir Next LT Pro" w:hAnsi="Avenir Next LT Pro"/>
          <w:b/>
          <w:color w:val="303030"/>
          <w:sz w:val="22"/>
          <w:szCs w:val="22"/>
        </w:rPr>
        <w:t>Tabla </w:t>
      </w:r>
      <w:r w:rsidR="009D6EBC" w:rsidRPr="009D6EBC">
        <w:rPr>
          <w:rFonts w:ascii="Avenir Next LT Pro" w:hAnsi="Avenir Next LT Pro"/>
          <w:b/>
          <w:noProof/>
          <w:color w:val="303030"/>
          <w:sz w:val="22"/>
          <w:szCs w:val="22"/>
        </w:rPr>
        <w:t>29</w:t>
      </w:r>
      <w:r w:rsidRPr="009D6EBC">
        <w:rPr>
          <w:rFonts w:ascii="Avenir Next LT Pro" w:hAnsi="Avenir Next LT Pro"/>
          <w:b/>
          <w:color w:val="303030"/>
          <w:sz w:val="22"/>
          <w:szCs w:val="22"/>
        </w:rPr>
        <w:fldChar w:fldCharType="end"/>
      </w:r>
      <w:r w:rsidRPr="009D6EBC">
        <w:rPr>
          <w:rFonts w:ascii="Avenir Next LT Pro" w:hAnsi="Avenir Next LT Pro"/>
          <w:color w:val="303030"/>
          <w:sz w:val="22"/>
          <w:szCs w:val="22"/>
        </w:rPr>
        <w:t> se</w:t>
      </w:r>
      <w:r w:rsidRPr="009D6EBC">
        <w:rPr>
          <w:rFonts w:ascii="Avenir Next LT Pro" w:hAnsi="Avenir Next LT Pro"/>
          <w:color w:val="303030"/>
          <w:sz w:val="22"/>
        </w:rPr>
        <w:t> relacionan los anexos del presente informe técnico.</w:t>
      </w:r>
    </w:p>
    <w:p w14:paraId="5AB9447A" w14:textId="77777777" w:rsidR="00B01E82" w:rsidRPr="009D6EBC" w:rsidRDefault="00B01E82" w:rsidP="00B01E82">
      <w:pPr>
        <w:rPr>
          <w:rFonts w:ascii="Avenir Next LT Pro" w:hAnsi="Avenir Next LT Pro"/>
          <w:color w:val="303030"/>
        </w:rPr>
      </w:pPr>
    </w:p>
    <w:p w14:paraId="1084DF74" w14:textId="10C52A90" w:rsidR="00B01E82" w:rsidRPr="009D6EBC" w:rsidRDefault="00B01E82" w:rsidP="00B01E82">
      <w:pPr>
        <w:pStyle w:val="Descripcin"/>
        <w:keepNext/>
        <w:spacing w:after="0"/>
        <w:jc w:val="center"/>
        <w:rPr>
          <w:rFonts w:ascii="Avenir Next LT Pro" w:hAnsi="Avenir Next LT Pro"/>
          <w:color w:val="303030"/>
          <w:lang w:val="es-CO"/>
        </w:rPr>
      </w:pPr>
      <w:bookmarkStart w:id="310" w:name="_Ref534650928"/>
      <w:bookmarkStart w:id="311" w:name="_Toc534961097"/>
      <w:bookmarkStart w:id="312" w:name="_Toc209532726"/>
      <w:r w:rsidRPr="009D6EBC">
        <w:rPr>
          <w:rFonts w:ascii="Avenir Next LT Pro" w:hAnsi="Avenir Next LT Pro"/>
          <w:color w:val="303030"/>
          <w:lang w:val="es-CO"/>
        </w:rPr>
        <w:t>Tabla </w:t>
      </w:r>
      <w:r w:rsidRPr="009D6EBC">
        <w:rPr>
          <w:rFonts w:ascii="Avenir Next LT Pro" w:hAnsi="Avenir Next LT Pro"/>
          <w:color w:val="303030"/>
          <w:lang w:val="es-CO"/>
        </w:rPr>
        <w:fldChar w:fldCharType="begin"/>
      </w:r>
      <w:r w:rsidRPr="009D6EBC">
        <w:rPr>
          <w:rFonts w:ascii="Avenir Next LT Pro" w:hAnsi="Avenir Next LT Pro"/>
          <w:color w:val="303030"/>
          <w:lang w:val="es-CO"/>
        </w:rPr>
        <w:instrText xml:space="preserve"> SEQ Tabla \* ARABIC </w:instrText>
      </w:r>
      <w:r w:rsidRPr="009D6EBC">
        <w:rPr>
          <w:rFonts w:ascii="Avenir Next LT Pro" w:hAnsi="Avenir Next LT Pro"/>
          <w:color w:val="303030"/>
          <w:lang w:val="es-CO"/>
        </w:rPr>
        <w:fldChar w:fldCharType="separate"/>
      </w:r>
      <w:r w:rsidR="009D6EBC" w:rsidRPr="009D6EBC">
        <w:rPr>
          <w:rFonts w:ascii="Avenir Next LT Pro" w:hAnsi="Avenir Next LT Pro"/>
          <w:noProof/>
          <w:color w:val="303030"/>
          <w:lang w:val="es-CO"/>
        </w:rPr>
        <w:t>29</w:t>
      </w:r>
      <w:r w:rsidRPr="009D6EBC">
        <w:rPr>
          <w:rFonts w:ascii="Avenir Next LT Pro" w:hAnsi="Avenir Next LT Pro"/>
          <w:color w:val="303030"/>
          <w:lang w:val="es-CO"/>
        </w:rPr>
        <w:fldChar w:fldCharType="end"/>
      </w:r>
      <w:bookmarkEnd w:id="310"/>
      <w:r w:rsidRPr="009D6EBC">
        <w:rPr>
          <w:rFonts w:ascii="Avenir Next LT Pro" w:hAnsi="Avenir Next LT Pro"/>
          <w:color w:val="303030"/>
          <w:lang w:val="es-CO"/>
        </w:rPr>
        <w:t>. Anexos del informe técnico</w:t>
      </w:r>
      <w:bookmarkEnd w:id="311"/>
      <w:bookmarkEnd w:id="312"/>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2844"/>
        <w:gridCol w:w="1717"/>
        <w:gridCol w:w="2992"/>
        <w:gridCol w:w="1277"/>
      </w:tblGrid>
      <w:tr w:rsidR="00837535" w:rsidRPr="009D6EBC" w14:paraId="4002BD70" w14:textId="77777777" w:rsidTr="009D6EBC">
        <w:trPr>
          <w:trHeight w:val="166"/>
          <w:jc w:val="center"/>
        </w:trPr>
        <w:tc>
          <w:tcPr>
            <w:tcW w:w="1683" w:type="pct"/>
            <w:tcMar>
              <w:top w:w="0" w:type="dxa"/>
              <w:left w:w="70" w:type="dxa"/>
              <w:bottom w:w="0" w:type="dxa"/>
              <w:right w:w="70" w:type="dxa"/>
            </w:tcMar>
            <w:vAlign w:val="center"/>
            <w:hideMark/>
          </w:tcPr>
          <w:p w14:paraId="547D2487" w14:textId="24C5BB73" w:rsidR="00B01E82" w:rsidRPr="009D6EBC" w:rsidRDefault="00B01E82" w:rsidP="00B01E82">
            <w:pPr>
              <w:jc w:val="center"/>
              <w:rPr>
                <w:rFonts w:ascii="Avenir Next LT Pro" w:hAnsi="Avenir Next LT Pro" w:cs="Calibri"/>
                <w:b/>
                <w:bCs/>
                <w:color w:val="FFFFFF" w:themeColor="background1"/>
                <w:sz w:val="20"/>
                <w:szCs w:val="20"/>
              </w:rPr>
            </w:pPr>
            <w:r w:rsidRPr="009D6EBC">
              <w:rPr>
                <w:rFonts w:ascii="Avenir Next LT Pro" w:hAnsi="Avenir Next LT Pro" w:cs="Calibri"/>
                <w:b/>
                <w:bCs/>
                <w:color w:val="FFFFFF" w:themeColor="background1"/>
                <w:sz w:val="20"/>
                <w:szCs w:val="20"/>
              </w:rPr>
              <w:t>Anexo</w:t>
            </w:r>
            <w:r w:rsidR="000650A9" w:rsidRPr="009D6EBC">
              <w:rPr>
                <w:rFonts w:ascii="Avenir Next LT Pro" w:hAnsi="Avenir Next LT Pro" w:cs="Calibri"/>
                <w:b/>
                <w:bCs/>
                <w:color w:val="FFFFFF" w:themeColor="background1"/>
                <w:sz w:val="20"/>
                <w:szCs w:val="20"/>
              </w:rPr>
              <w:t>s</w:t>
            </w:r>
          </w:p>
        </w:tc>
        <w:tc>
          <w:tcPr>
            <w:tcW w:w="1044" w:type="pct"/>
            <w:tcMar>
              <w:top w:w="0" w:type="dxa"/>
              <w:left w:w="70" w:type="dxa"/>
              <w:bottom w:w="0" w:type="dxa"/>
              <w:right w:w="70" w:type="dxa"/>
            </w:tcMar>
            <w:vAlign w:val="center"/>
            <w:hideMark/>
          </w:tcPr>
          <w:p w14:paraId="5FEF4281" w14:textId="77777777" w:rsidR="00B01E82" w:rsidRPr="009D6EBC" w:rsidRDefault="00B01E82" w:rsidP="00B01E82">
            <w:pPr>
              <w:jc w:val="center"/>
              <w:rPr>
                <w:rFonts w:ascii="Avenir Next LT Pro" w:hAnsi="Avenir Next LT Pro" w:cs="Calibri"/>
                <w:b/>
                <w:bCs/>
                <w:color w:val="FFFFFF" w:themeColor="background1"/>
                <w:sz w:val="20"/>
                <w:szCs w:val="20"/>
              </w:rPr>
            </w:pPr>
            <w:r w:rsidRPr="009D6EBC">
              <w:rPr>
                <w:rFonts w:ascii="Avenir Next LT Pro" w:hAnsi="Avenir Next LT Pro" w:cs="Calibri"/>
                <w:b/>
                <w:bCs/>
                <w:color w:val="FFFFFF" w:themeColor="background1"/>
                <w:sz w:val="20"/>
                <w:szCs w:val="20"/>
              </w:rPr>
              <w:t>Laboratorio</w:t>
            </w:r>
          </w:p>
        </w:tc>
        <w:tc>
          <w:tcPr>
            <w:tcW w:w="1766" w:type="pct"/>
            <w:vAlign w:val="center"/>
          </w:tcPr>
          <w:p w14:paraId="78D74B8A" w14:textId="77777777" w:rsidR="00B01E82" w:rsidRPr="009D6EBC" w:rsidRDefault="00B01E82" w:rsidP="00B01E82">
            <w:pPr>
              <w:jc w:val="center"/>
              <w:rPr>
                <w:rFonts w:ascii="Avenir Next LT Pro" w:hAnsi="Avenir Next LT Pro" w:cs="Calibri"/>
                <w:b/>
                <w:bCs/>
                <w:color w:val="FFFFFF" w:themeColor="background1"/>
                <w:sz w:val="20"/>
                <w:szCs w:val="20"/>
              </w:rPr>
            </w:pPr>
            <w:commentRangeStart w:id="313"/>
            <w:r w:rsidRPr="009D6EBC">
              <w:rPr>
                <w:rFonts w:ascii="Avenir Next LT Pro" w:hAnsi="Avenir Next LT Pro" w:cs="Calibri"/>
                <w:b/>
                <w:bCs/>
                <w:color w:val="FFFFFF" w:themeColor="background1"/>
                <w:sz w:val="20"/>
                <w:szCs w:val="20"/>
              </w:rPr>
              <w:t>Archivos</w:t>
            </w:r>
            <w:commentRangeEnd w:id="313"/>
            <w:r w:rsidR="00DA70AE">
              <w:rPr>
                <w:rStyle w:val="Refdecomentario"/>
                <w:rFonts w:ascii="Tahoma" w:hAnsi="Tahoma"/>
                <w:szCs w:val="20"/>
                <w:lang w:val="es-MX" w:eastAsia="es-MX"/>
              </w:rPr>
              <w:commentReference w:id="313"/>
            </w:r>
          </w:p>
        </w:tc>
        <w:tc>
          <w:tcPr>
            <w:tcW w:w="508" w:type="pct"/>
            <w:vAlign w:val="center"/>
          </w:tcPr>
          <w:p w14:paraId="7679F6EC" w14:textId="517BBB60" w:rsidR="00B01E82" w:rsidRPr="009D6EBC" w:rsidRDefault="00345919" w:rsidP="00345919">
            <w:pPr>
              <w:jc w:val="center"/>
              <w:rPr>
                <w:rFonts w:ascii="Avenir Next LT Pro" w:hAnsi="Avenir Next LT Pro" w:cs="Calibri"/>
                <w:b/>
                <w:bCs/>
                <w:color w:val="FFFFFF" w:themeColor="background1"/>
                <w:sz w:val="20"/>
                <w:szCs w:val="20"/>
              </w:rPr>
            </w:pPr>
            <w:commentRangeStart w:id="314"/>
            <w:r w:rsidRPr="009D6EBC">
              <w:rPr>
                <w:rFonts w:ascii="Avenir Next LT Pro" w:hAnsi="Avenir Next LT Pro" w:cs="Calibri"/>
                <w:b/>
                <w:bCs/>
                <w:color w:val="FFFFFF" w:themeColor="background1"/>
                <w:sz w:val="20"/>
                <w:szCs w:val="20"/>
              </w:rPr>
              <w:t>Pá</w:t>
            </w:r>
            <w:r w:rsidR="00B01E82" w:rsidRPr="009D6EBC">
              <w:rPr>
                <w:rFonts w:ascii="Avenir Next LT Pro" w:hAnsi="Avenir Next LT Pro" w:cs="Calibri"/>
                <w:b/>
                <w:bCs/>
                <w:color w:val="FFFFFF" w:themeColor="background1"/>
                <w:sz w:val="20"/>
                <w:szCs w:val="20"/>
              </w:rPr>
              <w:t>ginas</w:t>
            </w:r>
            <w:commentRangeEnd w:id="314"/>
            <w:r w:rsidR="00DA70AE">
              <w:rPr>
                <w:rStyle w:val="Refdecomentario"/>
                <w:rFonts w:ascii="Tahoma" w:hAnsi="Tahoma"/>
                <w:szCs w:val="20"/>
                <w:lang w:val="es-MX" w:eastAsia="es-MX"/>
              </w:rPr>
              <w:commentReference w:id="314"/>
            </w:r>
            <w:r w:rsidR="00F54203" w:rsidRPr="009D6EBC">
              <w:rPr>
                <w:rFonts w:ascii="Avenir Next LT Pro" w:hAnsi="Avenir Next LT Pro" w:cs="Calibri"/>
                <w:b/>
                <w:bCs/>
                <w:color w:val="FFFFFF" w:themeColor="background1"/>
                <w:sz w:val="20"/>
                <w:szCs w:val="20"/>
              </w:rPr>
              <w:t> </w:t>
            </w:r>
          </w:p>
        </w:tc>
      </w:tr>
      <w:tr w:rsidR="00837535" w:rsidRPr="009D6EBC" w14:paraId="7DA643B0" w14:textId="77777777" w:rsidTr="009D6EBC">
        <w:trPr>
          <w:trHeight w:val="174"/>
          <w:jc w:val="center"/>
        </w:trPr>
        <w:tc>
          <w:tcPr>
            <w:tcW w:w="1683" w:type="pct"/>
            <w:tcMar>
              <w:top w:w="0" w:type="dxa"/>
              <w:left w:w="70" w:type="dxa"/>
              <w:bottom w:w="0" w:type="dxa"/>
              <w:right w:w="70" w:type="dxa"/>
            </w:tcMar>
            <w:vAlign w:val="center"/>
            <w:hideMark/>
          </w:tcPr>
          <w:p w14:paraId="442A3559" w14:textId="7F5BE206" w:rsidR="004838A9" w:rsidRPr="009D6EBC" w:rsidRDefault="004838A9" w:rsidP="00B01E82">
            <w:pPr>
              <w:jc w:val="center"/>
              <w:rPr>
                <w:rFonts w:ascii="Avenir Next LT Pro" w:eastAsiaTheme="minorHAnsi" w:hAnsi="Avenir Next LT Pro" w:cs="Calibri"/>
                <w:color w:val="303030"/>
                <w:sz w:val="20"/>
                <w:szCs w:val="20"/>
              </w:rPr>
            </w:pPr>
            <w:r w:rsidRPr="009D6EBC">
              <w:rPr>
                <w:rFonts w:ascii="Avenir Next LT Pro" w:eastAsiaTheme="minorHAnsi" w:hAnsi="Avenir Next LT Pro" w:cs="Calibri"/>
                <w:b/>
                <w:bCs/>
                <w:color w:val="303030"/>
                <w:sz w:val="20"/>
                <w:szCs w:val="20"/>
              </w:rPr>
              <w:t>Anexo 1.</w:t>
            </w:r>
            <w:r w:rsidRPr="009D6EBC">
              <w:rPr>
                <w:rFonts w:ascii="Avenir Next LT Pro" w:eastAsiaTheme="minorHAnsi" w:hAnsi="Avenir Next LT Pro" w:cs="Calibri"/>
                <w:color w:val="303030"/>
                <w:sz w:val="20"/>
                <w:szCs w:val="20"/>
              </w:rPr>
              <w:t> Terminología y abreviaturas usadas en este informe</w:t>
            </w:r>
          </w:p>
        </w:tc>
        <w:tc>
          <w:tcPr>
            <w:tcW w:w="1044" w:type="pct"/>
            <w:vMerge w:val="restart"/>
            <w:tcMar>
              <w:top w:w="0" w:type="dxa"/>
              <w:left w:w="70" w:type="dxa"/>
              <w:bottom w:w="0" w:type="dxa"/>
              <w:right w:w="70" w:type="dxa"/>
            </w:tcMar>
            <w:vAlign w:val="center"/>
            <w:hideMark/>
          </w:tcPr>
          <w:p w14:paraId="224D71FF" w14:textId="77777777" w:rsidR="004838A9" w:rsidRPr="009D6EBC" w:rsidRDefault="004838A9" w:rsidP="00B01E82">
            <w:pPr>
              <w:jc w:val="center"/>
              <w:rPr>
                <w:rFonts w:ascii="Avenir Next LT Pro" w:eastAsiaTheme="minorHAnsi" w:hAnsi="Avenir Next LT Pro" w:cs="Calibri"/>
                <w:color w:val="303030"/>
                <w:sz w:val="20"/>
                <w:szCs w:val="20"/>
              </w:rPr>
            </w:pPr>
            <w:r w:rsidRPr="00702881">
              <w:rPr>
                <w:rFonts w:ascii="Avenir Next LT Pro" w:eastAsiaTheme="minorHAnsi" w:hAnsi="Avenir Next LT Pro" w:cs="Calibri"/>
                <w:color w:val="303030"/>
                <w:sz w:val="20"/>
                <w:szCs w:val="20"/>
              </w:rPr>
              <w:t>{var_60}</w:t>
            </w:r>
          </w:p>
        </w:tc>
        <w:tc>
          <w:tcPr>
            <w:tcW w:w="1766" w:type="pct"/>
            <w:vAlign w:val="center"/>
          </w:tcPr>
          <w:p w14:paraId="101B153D" w14:textId="5CB4212F" w:rsidR="004838A9" w:rsidRPr="009D6EBC" w:rsidRDefault="004838A9" w:rsidP="00B01E8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Terminología empleada en el informe</w:t>
            </w:r>
          </w:p>
        </w:tc>
        <w:tc>
          <w:tcPr>
            <w:tcW w:w="508" w:type="pct"/>
            <w:vAlign w:val="center"/>
          </w:tcPr>
          <w:p w14:paraId="7A0A7137" w14:textId="16E029BF" w:rsidR="004838A9" w:rsidRPr="009D6EBC" w:rsidRDefault="004838A9" w:rsidP="00B01E82">
            <w:pPr>
              <w:jc w:val="center"/>
              <w:rPr>
                <w:rFonts w:ascii="Avenir Next LT Pro" w:hAnsi="Avenir Next LT Pro" w:cs="Calibri"/>
                <w:color w:val="303030"/>
                <w:sz w:val="20"/>
                <w:szCs w:val="20"/>
              </w:rPr>
            </w:pPr>
          </w:p>
        </w:tc>
      </w:tr>
      <w:tr w:rsidR="00CD122F" w:rsidRPr="009D6EBC" w14:paraId="08B98257" w14:textId="77777777" w:rsidTr="009D6EBC">
        <w:trPr>
          <w:trHeight w:val="166"/>
          <w:jc w:val="center"/>
        </w:trPr>
        <w:tc>
          <w:tcPr>
            <w:tcW w:w="1683" w:type="pct"/>
            <w:vMerge w:val="restart"/>
            <w:vAlign w:val="center"/>
            <w:hideMark/>
          </w:tcPr>
          <w:p w14:paraId="6E7FA8C0" w14:textId="77777777" w:rsidR="00CD122F" w:rsidRPr="009D6EBC" w:rsidRDefault="00CD122F" w:rsidP="00B01E82">
            <w:pPr>
              <w:jc w:val="center"/>
              <w:rPr>
                <w:rFonts w:ascii="Avenir Next LT Pro" w:eastAsiaTheme="minorHAnsi" w:hAnsi="Avenir Next LT Pro" w:cs="Calibri"/>
                <w:color w:val="303030"/>
                <w:sz w:val="20"/>
                <w:szCs w:val="20"/>
              </w:rPr>
            </w:pPr>
            <w:r w:rsidRPr="009D6EBC">
              <w:rPr>
                <w:rFonts w:ascii="Avenir Next LT Pro" w:eastAsiaTheme="minorHAnsi" w:hAnsi="Avenir Next LT Pro" w:cs="Calibri"/>
                <w:b/>
                <w:bCs/>
                <w:color w:val="303030"/>
                <w:sz w:val="20"/>
                <w:szCs w:val="20"/>
              </w:rPr>
              <w:t>Anexo 2.</w:t>
            </w:r>
            <w:r w:rsidRPr="009D6EBC">
              <w:rPr>
                <w:rFonts w:ascii="Avenir Next LT Pro" w:eastAsiaTheme="minorHAnsi" w:hAnsi="Avenir Next LT Pro" w:cs="Calibri"/>
                <w:color w:val="303030"/>
                <w:sz w:val="20"/>
                <w:szCs w:val="20"/>
              </w:rPr>
              <w:t> Descomposición de la señal ondulatoria</w:t>
            </w:r>
          </w:p>
        </w:tc>
        <w:tc>
          <w:tcPr>
            <w:tcW w:w="1044" w:type="pct"/>
            <w:vMerge/>
            <w:tcMar>
              <w:top w:w="0" w:type="dxa"/>
              <w:left w:w="70" w:type="dxa"/>
              <w:bottom w:w="0" w:type="dxa"/>
              <w:right w:w="70" w:type="dxa"/>
            </w:tcMar>
            <w:vAlign w:val="center"/>
          </w:tcPr>
          <w:p w14:paraId="3279CAA8"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766" w:type="pct"/>
            <w:vAlign w:val="center"/>
          </w:tcPr>
          <w:p w14:paraId="05606115" w14:textId="2624D62A" w:rsidR="00CD122F" w:rsidRPr="009D6EBC" w:rsidRDefault="00CD122F" w:rsidP="00B01E8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Corrección diurno -</w:t>
            </w:r>
            <w:r w:rsidR="009D6EBC">
              <w:rPr>
                <w:rFonts w:ascii="Avenir Next LT Pro" w:hAnsi="Avenir Next LT Pro" w:cs="Calibri"/>
                <w:color w:val="303030"/>
                <w:sz w:val="20"/>
                <w:szCs w:val="20"/>
              </w:rPr>
              <w:t> </w:t>
            </w:r>
            <w:r w:rsidRPr="009D6EBC">
              <w:rPr>
                <w:rFonts w:ascii="Avenir Next LT Pro" w:hAnsi="Avenir Next LT Pro" w:cs="Calibri"/>
                <w:color w:val="303030"/>
                <w:sz w:val="20"/>
                <w:szCs w:val="20"/>
              </w:rPr>
              <w:t>ER</w:t>
            </w:r>
          </w:p>
        </w:tc>
        <w:tc>
          <w:tcPr>
            <w:tcW w:w="508" w:type="pct"/>
            <w:vAlign w:val="center"/>
          </w:tcPr>
          <w:p w14:paraId="5D791222" w14:textId="30AE3371" w:rsidR="00CD122F" w:rsidRPr="009D6EBC" w:rsidRDefault="00CD122F" w:rsidP="00B01E82">
            <w:pPr>
              <w:jc w:val="center"/>
              <w:rPr>
                <w:rFonts w:ascii="Avenir Next LT Pro" w:hAnsi="Avenir Next LT Pro" w:cs="Calibri"/>
                <w:color w:val="303030"/>
                <w:sz w:val="20"/>
                <w:szCs w:val="20"/>
              </w:rPr>
            </w:pPr>
          </w:p>
        </w:tc>
      </w:tr>
      <w:tr w:rsidR="00CD122F" w:rsidRPr="009D6EBC" w14:paraId="75C0EAFC" w14:textId="77777777" w:rsidTr="009D6EBC">
        <w:trPr>
          <w:trHeight w:val="166"/>
          <w:jc w:val="center"/>
        </w:trPr>
        <w:tc>
          <w:tcPr>
            <w:tcW w:w="1683" w:type="pct"/>
            <w:vMerge/>
            <w:vAlign w:val="center"/>
          </w:tcPr>
          <w:p w14:paraId="4CB62C11"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03C56FCE"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766" w:type="pct"/>
            <w:vAlign w:val="center"/>
          </w:tcPr>
          <w:p w14:paraId="485EED54" w14:textId="6782F604" w:rsidR="00CD122F" w:rsidRPr="009D6EBC" w:rsidRDefault="00CD122F" w:rsidP="00B01E8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Corrección </w:t>
            </w:r>
            <w:r w:rsidR="009D6EBC">
              <w:rPr>
                <w:rFonts w:ascii="Avenir Next LT Pro" w:hAnsi="Avenir Next LT Pro" w:cs="Calibri"/>
                <w:color w:val="303030"/>
                <w:sz w:val="20"/>
                <w:szCs w:val="20"/>
              </w:rPr>
              <w:t>nocturno </w:t>
            </w:r>
            <w:r w:rsidRPr="009D6EBC">
              <w:rPr>
                <w:rFonts w:ascii="Avenir Next LT Pro" w:hAnsi="Avenir Next LT Pro" w:cs="Calibri"/>
                <w:color w:val="303030"/>
                <w:sz w:val="20"/>
                <w:szCs w:val="20"/>
              </w:rPr>
              <w:t>-</w:t>
            </w:r>
            <w:r w:rsidR="009D6EBC">
              <w:rPr>
                <w:rFonts w:ascii="Avenir Next LT Pro" w:hAnsi="Avenir Next LT Pro" w:cs="Calibri"/>
                <w:color w:val="303030"/>
                <w:sz w:val="20"/>
                <w:szCs w:val="20"/>
              </w:rPr>
              <w:t> </w:t>
            </w:r>
            <w:r w:rsidRPr="009D6EBC">
              <w:rPr>
                <w:rFonts w:ascii="Avenir Next LT Pro" w:hAnsi="Avenir Next LT Pro" w:cs="Calibri"/>
                <w:color w:val="303030"/>
                <w:sz w:val="20"/>
                <w:szCs w:val="20"/>
              </w:rPr>
              <w:t>ER</w:t>
            </w:r>
          </w:p>
        </w:tc>
        <w:tc>
          <w:tcPr>
            <w:tcW w:w="508" w:type="pct"/>
            <w:vAlign w:val="center"/>
          </w:tcPr>
          <w:p w14:paraId="7CC391E5" w14:textId="25F85297" w:rsidR="00CD122F" w:rsidRPr="009D6EBC" w:rsidRDefault="00CD122F" w:rsidP="00B01E82">
            <w:pPr>
              <w:jc w:val="center"/>
              <w:rPr>
                <w:rFonts w:ascii="Avenir Next LT Pro" w:hAnsi="Avenir Next LT Pro" w:cs="Calibri"/>
                <w:color w:val="303030"/>
                <w:sz w:val="20"/>
                <w:szCs w:val="20"/>
              </w:rPr>
            </w:pPr>
          </w:p>
        </w:tc>
      </w:tr>
      <w:tr w:rsidR="00CD122F" w:rsidRPr="009D6EBC" w14:paraId="0AE6095A" w14:textId="77777777" w:rsidTr="009D6EBC">
        <w:trPr>
          <w:trHeight w:val="166"/>
          <w:jc w:val="center"/>
        </w:trPr>
        <w:tc>
          <w:tcPr>
            <w:tcW w:w="1683" w:type="pct"/>
            <w:vMerge/>
            <w:vAlign w:val="center"/>
          </w:tcPr>
          <w:p w14:paraId="3962B77B"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1B25BC2F"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766" w:type="pct"/>
            <w:vAlign w:val="center"/>
          </w:tcPr>
          <w:p w14:paraId="11B10A07" w14:textId="1EA0EAD8" w:rsidR="00CD122F" w:rsidRPr="009D6EBC" w:rsidRDefault="00CD122F" w:rsidP="00B01E8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Corrección diurno hábil-RA</w:t>
            </w:r>
          </w:p>
        </w:tc>
        <w:tc>
          <w:tcPr>
            <w:tcW w:w="508" w:type="pct"/>
            <w:vAlign w:val="center"/>
          </w:tcPr>
          <w:p w14:paraId="4FDA75CD" w14:textId="1218325B" w:rsidR="00CD122F" w:rsidRPr="009D6EBC" w:rsidRDefault="00CD122F" w:rsidP="00B01E82">
            <w:pPr>
              <w:jc w:val="center"/>
              <w:rPr>
                <w:rFonts w:ascii="Avenir Next LT Pro" w:hAnsi="Avenir Next LT Pro" w:cs="Calibri"/>
                <w:color w:val="303030"/>
                <w:sz w:val="20"/>
                <w:szCs w:val="20"/>
              </w:rPr>
            </w:pPr>
          </w:p>
        </w:tc>
      </w:tr>
      <w:tr w:rsidR="00CD122F" w:rsidRPr="009D6EBC" w14:paraId="04EE16CD" w14:textId="77777777" w:rsidTr="009D6EBC">
        <w:trPr>
          <w:trHeight w:val="166"/>
          <w:jc w:val="center"/>
        </w:trPr>
        <w:tc>
          <w:tcPr>
            <w:tcW w:w="1683" w:type="pct"/>
            <w:vMerge/>
            <w:vAlign w:val="center"/>
          </w:tcPr>
          <w:p w14:paraId="31511DFD"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0FF82D82"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766" w:type="pct"/>
            <w:vAlign w:val="center"/>
          </w:tcPr>
          <w:p w14:paraId="3EF6895A" w14:textId="315EAE9F" w:rsidR="00CD122F" w:rsidRPr="009D6EBC" w:rsidRDefault="00CD122F" w:rsidP="00B01E8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Corrección diurno no hábil-RA</w:t>
            </w:r>
          </w:p>
        </w:tc>
        <w:tc>
          <w:tcPr>
            <w:tcW w:w="508" w:type="pct"/>
            <w:vAlign w:val="center"/>
          </w:tcPr>
          <w:p w14:paraId="13001338" w14:textId="45508D1F" w:rsidR="00CD122F" w:rsidRPr="009D6EBC" w:rsidRDefault="00CD122F" w:rsidP="00B01E82">
            <w:pPr>
              <w:jc w:val="center"/>
              <w:rPr>
                <w:rFonts w:ascii="Avenir Next LT Pro" w:hAnsi="Avenir Next LT Pro" w:cs="Calibri"/>
                <w:color w:val="303030"/>
                <w:sz w:val="20"/>
                <w:szCs w:val="20"/>
              </w:rPr>
            </w:pPr>
          </w:p>
        </w:tc>
      </w:tr>
      <w:tr w:rsidR="00CD122F" w:rsidRPr="009D6EBC" w14:paraId="51CB4591" w14:textId="77777777" w:rsidTr="009D6EBC">
        <w:trPr>
          <w:trHeight w:val="166"/>
          <w:jc w:val="center"/>
        </w:trPr>
        <w:tc>
          <w:tcPr>
            <w:tcW w:w="1683" w:type="pct"/>
            <w:vMerge/>
            <w:vAlign w:val="center"/>
          </w:tcPr>
          <w:p w14:paraId="5CEA8EC9"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2D748EB6"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766" w:type="pct"/>
            <w:vAlign w:val="center"/>
          </w:tcPr>
          <w:p w14:paraId="6B939FDA" w14:textId="33B5102E" w:rsidR="00CD122F" w:rsidRPr="009D6EBC" w:rsidRDefault="00CD122F" w:rsidP="00B01E8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Corrección nocturno hábil-RA</w:t>
            </w:r>
          </w:p>
        </w:tc>
        <w:tc>
          <w:tcPr>
            <w:tcW w:w="508" w:type="pct"/>
            <w:vAlign w:val="center"/>
          </w:tcPr>
          <w:p w14:paraId="19684FD4" w14:textId="3E42C3B7" w:rsidR="00CD122F" w:rsidRPr="009D6EBC" w:rsidRDefault="00CD122F" w:rsidP="00B01E82">
            <w:pPr>
              <w:jc w:val="center"/>
              <w:rPr>
                <w:rFonts w:ascii="Avenir Next LT Pro" w:hAnsi="Avenir Next LT Pro" w:cs="Calibri"/>
                <w:color w:val="303030"/>
                <w:sz w:val="20"/>
                <w:szCs w:val="20"/>
              </w:rPr>
            </w:pPr>
          </w:p>
        </w:tc>
      </w:tr>
      <w:tr w:rsidR="00CD122F" w:rsidRPr="009D6EBC" w14:paraId="72FDAECD" w14:textId="77777777" w:rsidTr="009D6EBC">
        <w:trPr>
          <w:trHeight w:val="166"/>
          <w:jc w:val="center"/>
        </w:trPr>
        <w:tc>
          <w:tcPr>
            <w:tcW w:w="1683" w:type="pct"/>
            <w:vMerge/>
            <w:vAlign w:val="center"/>
          </w:tcPr>
          <w:p w14:paraId="14E1358A"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1ECFBC89"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766" w:type="pct"/>
            <w:vAlign w:val="center"/>
          </w:tcPr>
          <w:p w14:paraId="22809F99" w14:textId="1736AB98" w:rsidR="00CD122F" w:rsidRPr="009D6EBC" w:rsidRDefault="00CD122F" w:rsidP="00B01E8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Corrección nocturno no hábil-RA</w:t>
            </w:r>
          </w:p>
        </w:tc>
        <w:tc>
          <w:tcPr>
            <w:tcW w:w="508" w:type="pct"/>
            <w:vAlign w:val="center"/>
          </w:tcPr>
          <w:p w14:paraId="3B778387" w14:textId="225B1B13" w:rsidR="00CD122F" w:rsidRPr="009D6EBC" w:rsidRDefault="00CD122F" w:rsidP="00B01E82">
            <w:pPr>
              <w:jc w:val="center"/>
              <w:rPr>
                <w:rFonts w:ascii="Avenir Next LT Pro" w:hAnsi="Avenir Next LT Pro" w:cs="Calibri"/>
                <w:color w:val="303030"/>
                <w:sz w:val="20"/>
                <w:szCs w:val="20"/>
              </w:rPr>
            </w:pPr>
          </w:p>
        </w:tc>
      </w:tr>
      <w:tr w:rsidR="002256A4" w:rsidRPr="009D6EBC" w14:paraId="335758B2" w14:textId="77777777" w:rsidTr="009D6EBC">
        <w:trPr>
          <w:trHeight w:val="60"/>
          <w:jc w:val="center"/>
        </w:trPr>
        <w:tc>
          <w:tcPr>
            <w:tcW w:w="1683" w:type="pct"/>
            <w:vMerge w:val="restart"/>
            <w:tcMar>
              <w:top w:w="0" w:type="dxa"/>
              <w:left w:w="70" w:type="dxa"/>
              <w:bottom w:w="0" w:type="dxa"/>
              <w:right w:w="70" w:type="dxa"/>
            </w:tcMar>
            <w:vAlign w:val="center"/>
            <w:hideMark/>
          </w:tcPr>
          <w:p w14:paraId="4FC9EADE" w14:textId="3462C9A1" w:rsidR="002256A4" w:rsidRPr="009D6EBC" w:rsidRDefault="002256A4" w:rsidP="006A1892">
            <w:pPr>
              <w:jc w:val="center"/>
              <w:rPr>
                <w:rFonts w:ascii="Avenir Next LT Pro" w:eastAsiaTheme="minorHAnsi" w:hAnsi="Avenir Next LT Pro" w:cs="Calibri"/>
                <w:color w:val="303030"/>
                <w:sz w:val="20"/>
                <w:szCs w:val="20"/>
              </w:rPr>
            </w:pPr>
            <w:bookmarkStart w:id="315" w:name="_Hlk211424092"/>
            <w:commentRangeStart w:id="316"/>
            <w:r w:rsidRPr="009D6EBC">
              <w:rPr>
                <w:rFonts w:ascii="Avenir Next LT Pro" w:eastAsiaTheme="minorHAnsi" w:hAnsi="Avenir Next LT Pro" w:cs="Calibri"/>
                <w:b/>
                <w:bCs/>
                <w:color w:val="303030"/>
                <w:sz w:val="20"/>
                <w:szCs w:val="20"/>
              </w:rPr>
              <w:t>Anexo 3.</w:t>
            </w:r>
            <w:r w:rsidRPr="009D6EBC">
              <w:rPr>
                <w:rFonts w:ascii="Avenir Next LT Pro" w:eastAsiaTheme="minorHAnsi" w:hAnsi="Avenir Next LT Pro" w:cs="Calibri"/>
                <w:color w:val="303030"/>
                <w:sz w:val="20"/>
                <w:szCs w:val="20"/>
              </w:rPr>
              <w:t> </w:t>
            </w:r>
            <w:commentRangeStart w:id="317"/>
            <w:r w:rsidRPr="009D6EBC">
              <w:rPr>
                <w:rFonts w:ascii="Avenir Next LT Pro" w:eastAsiaTheme="minorHAnsi" w:hAnsi="Avenir Next LT Pro" w:cs="Calibri"/>
                <w:color w:val="303030"/>
                <w:sz w:val="20"/>
                <w:szCs w:val="20"/>
              </w:rPr>
              <w:t>Calibraciones</w:t>
            </w:r>
            <w:commentRangeEnd w:id="317"/>
            <w:r w:rsidR="00DA70AE">
              <w:rPr>
                <w:rStyle w:val="Refdecomentario"/>
                <w:rFonts w:ascii="Tahoma" w:hAnsi="Tahoma"/>
                <w:szCs w:val="20"/>
                <w:lang w:val="es-MX" w:eastAsia="es-MX"/>
              </w:rPr>
              <w:commentReference w:id="317"/>
            </w:r>
            <w:r w:rsidRPr="009D6EBC">
              <w:rPr>
                <w:rFonts w:ascii="Avenir Next LT Pro" w:eastAsiaTheme="minorHAnsi" w:hAnsi="Avenir Next LT Pro" w:cs="Calibri"/>
                <w:color w:val="303030"/>
                <w:sz w:val="20"/>
                <w:szCs w:val="20"/>
              </w:rPr>
              <w:t> de equipos y Fichas técnicas</w:t>
            </w:r>
            <w:bookmarkEnd w:id="315"/>
            <w:commentRangeEnd w:id="316"/>
            <w:r w:rsidR="00C913F6">
              <w:rPr>
                <w:rStyle w:val="Refdecomentario"/>
                <w:rFonts w:ascii="Tahoma" w:hAnsi="Tahoma"/>
                <w:szCs w:val="20"/>
                <w:lang w:val="es-MX" w:eastAsia="es-MX"/>
              </w:rPr>
              <w:commentReference w:id="316"/>
            </w:r>
          </w:p>
        </w:tc>
        <w:tc>
          <w:tcPr>
            <w:tcW w:w="1044" w:type="pct"/>
            <w:vMerge/>
            <w:tcMar>
              <w:top w:w="0" w:type="dxa"/>
              <w:left w:w="70" w:type="dxa"/>
              <w:bottom w:w="0" w:type="dxa"/>
              <w:right w:w="70" w:type="dxa"/>
            </w:tcMar>
            <w:vAlign w:val="center"/>
          </w:tcPr>
          <w:p w14:paraId="10442762" w14:textId="77777777" w:rsidR="002256A4" w:rsidRPr="009D6EBC" w:rsidRDefault="002256A4" w:rsidP="006A1892">
            <w:pPr>
              <w:jc w:val="center"/>
              <w:rPr>
                <w:rFonts w:ascii="Avenir Next LT Pro" w:eastAsiaTheme="minorHAnsi" w:hAnsi="Avenir Next LT Pro" w:cs="Calibri"/>
                <w:color w:val="303030"/>
                <w:sz w:val="20"/>
                <w:szCs w:val="20"/>
              </w:rPr>
            </w:pPr>
          </w:p>
        </w:tc>
        <w:tc>
          <w:tcPr>
            <w:tcW w:w="1766" w:type="pct"/>
            <w:vAlign w:val="center"/>
          </w:tcPr>
          <w:p w14:paraId="21A7A130" w14:textId="5EF07E4E" w:rsidR="002256A4" w:rsidRPr="009D6EBC" w:rsidRDefault="002256A4" w:rsidP="006A1892">
            <w:pPr>
              <w:jc w:val="center"/>
              <w:rPr>
                <w:rFonts w:ascii="Avenir Next LT Pro" w:hAnsi="Avenir Next LT Pro" w:cs="Calibri"/>
                <w:color w:val="303030"/>
                <w:sz w:val="20"/>
                <w:szCs w:val="20"/>
              </w:rPr>
            </w:pPr>
            <w:commentRangeStart w:id="318"/>
            <w:r w:rsidRPr="009D6EBC">
              <w:rPr>
                <w:rFonts w:ascii="Avenir Next LT Pro" w:hAnsi="Avenir Next LT Pro" w:cs="Calibri"/>
                <w:color w:val="303030"/>
                <w:sz w:val="20"/>
                <w:szCs w:val="20"/>
              </w:rPr>
              <w:t>Certificado </w:t>
            </w:r>
            <w:commentRangeEnd w:id="318"/>
            <w:r w:rsidR="00C913F6">
              <w:rPr>
                <w:rStyle w:val="Refdecomentario"/>
                <w:rFonts w:ascii="Tahoma" w:hAnsi="Tahoma"/>
                <w:szCs w:val="20"/>
                <w:lang w:val="es-MX" w:eastAsia="es-MX"/>
              </w:rPr>
              <w:commentReference w:id="318"/>
            </w:r>
            <w:r w:rsidRPr="009D6EBC">
              <w:rPr>
                <w:rFonts w:ascii="Avenir Next LT Pro" w:hAnsi="Avenir Next LT Pro" w:cs="Calibri"/>
                <w:color w:val="303030"/>
                <w:sz w:val="20"/>
                <w:szCs w:val="20"/>
              </w:rPr>
              <w:t>de calibración </w:t>
            </w:r>
            <w:commentRangeStart w:id="319"/>
            <w:r w:rsidRPr="009D6EBC">
              <w:rPr>
                <w:rFonts w:ascii="Avenir Next LT Pro" w:hAnsi="Avenir Next LT Pro" w:cs="Calibri"/>
                <w:color w:val="303030"/>
                <w:sz w:val="20"/>
                <w:szCs w:val="20"/>
              </w:rPr>
              <w:t>MET</w:t>
            </w:r>
            <w:commentRangeEnd w:id="319"/>
            <w:r w:rsidR="006137B8">
              <w:rPr>
                <w:rStyle w:val="Refdecomentario"/>
                <w:rFonts w:ascii="Tahoma" w:hAnsi="Tahoma"/>
                <w:szCs w:val="20"/>
                <w:lang w:val="es-MX" w:eastAsia="es-MX"/>
              </w:rPr>
              <w:commentReference w:id="319"/>
            </w:r>
          </w:p>
        </w:tc>
        <w:tc>
          <w:tcPr>
            <w:tcW w:w="508" w:type="pct"/>
            <w:vAlign w:val="center"/>
          </w:tcPr>
          <w:p w14:paraId="36DF65F6" w14:textId="1C2A6858" w:rsidR="002256A4" w:rsidRPr="009D6EBC" w:rsidRDefault="002256A4" w:rsidP="006A1892">
            <w:pPr>
              <w:jc w:val="center"/>
              <w:rPr>
                <w:rFonts w:ascii="Avenir Next LT Pro" w:hAnsi="Avenir Next LT Pro" w:cs="Calibri"/>
                <w:color w:val="303030"/>
                <w:sz w:val="20"/>
                <w:szCs w:val="20"/>
              </w:rPr>
            </w:pPr>
          </w:p>
        </w:tc>
      </w:tr>
      <w:tr w:rsidR="002256A4" w:rsidRPr="009D6EBC" w14:paraId="39FF7F64" w14:textId="77777777" w:rsidTr="009D6EBC">
        <w:trPr>
          <w:trHeight w:val="60"/>
          <w:jc w:val="center"/>
        </w:trPr>
        <w:tc>
          <w:tcPr>
            <w:tcW w:w="1683" w:type="pct"/>
            <w:vMerge/>
            <w:tcMar>
              <w:top w:w="0" w:type="dxa"/>
              <w:left w:w="70" w:type="dxa"/>
              <w:bottom w:w="0" w:type="dxa"/>
              <w:right w:w="70" w:type="dxa"/>
            </w:tcMar>
            <w:vAlign w:val="center"/>
          </w:tcPr>
          <w:p w14:paraId="2CD10CEE" w14:textId="77777777" w:rsidR="002256A4" w:rsidRPr="009D6EBC" w:rsidRDefault="002256A4" w:rsidP="006A189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6AE9D25C" w14:textId="77777777" w:rsidR="002256A4" w:rsidRPr="009D6EBC" w:rsidRDefault="002256A4" w:rsidP="006A1892">
            <w:pPr>
              <w:jc w:val="center"/>
              <w:rPr>
                <w:rFonts w:ascii="Avenir Next LT Pro" w:eastAsiaTheme="minorHAnsi" w:hAnsi="Avenir Next LT Pro" w:cs="Calibri"/>
                <w:color w:val="303030"/>
                <w:sz w:val="20"/>
                <w:szCs w:val="20"/>
              </w:rPr>
            </w:pPr>
          </w:p>
        </w:tc>
        <w:tc>
          <w:tcPr>
            <w:tcW w:w="1766" w:type="pct"/>
            <w:vAlign w:val="center"/>
          </w:tcPr>
          <w:p w14:paraId="273813B3" w14:textId="316C7EDB" w:rsidR="002256A4" w:rsidRPr="009D6EBC" w:rsidRDefault="002256A4" w:rsidP="006A189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Certificado </w:t>
            </w:r>
            <w:proofErr w:type="spellStart"/>
            <w:r w:rsidRPr="009D6EBC">
              <w:rPr>
                <w:rFonts w:ascii="Avenir Next LT Pro" w:hAnsi="Avenir Next LT Pro" w:cs="Calibri"/>
                <w:color w:val="303030"/>
                <w:sz w:val="20"/>
                <w:szCs w:val="20"/>
              </w:rPr>
              <w:t>pistófono</w:t>
            </w:r>
            <w:proofErr w:type="spellEnd"/>
          </w:p>
        </w:tc>
        <w:tc>
          <w:tcPr>
            <w:tcW w:w="508" w:type="pct"/>
            <w:vAlign w:val="center"/>
          </w:tcPr>
          <w:p w14:paraId="2D5892AB" w14:textId="21F1B38A" w:rsidR="002256A4" w:rsidRPr="009D6EBC" w:rsidRDefault="002256A4" w:rsidP="006A1892">
            <w:pPr>
              <w:jc w:val="center"/>
              <w:rPr>
                <w:rFonts w:ascii="Avenir Next LT Pro" w:hAnsi="Avenir Next LT Pro" w:cs="Calibri"/>
                <w:color w:val="303030"/>
                <w:sz w:val="20"/>
                <w:szCs w:val="20"/>
              </w:rPr>
            </w:pPr>
          </w:p>
        </w:tc>
      </w:tr>
      <w:tr w:rsidR="002256A4" w:rsidRPr="009D6EBC" w14:paraId="4E4F49AE" w14:textId="77777777" w:rsidTr="009D6EBC">
        <w:trPr>
          <w:trHeight w:val="60"/>
          <w:jc w:val="center"/>
        </w:trPr>
        <w:tc>
          <w:tcPr>
            <w:tcW w:w="1683" w:type="pct"/>
            <w:vMerge/>
            <w:tcMar>
              <w:top w:w="0" w:type="dxa"/>
              <w:left w:w="70" w:type="dxa"/>
              <w:bottom w:w="0" w:type="dxa"/>
              <w:right w:w="70" w:type="dxa"/>
            </w:tcMar>
            <w:vAlign w:val="center"/>
          </w:tcPr>
          <w:p w14:paraId="0B4227E2" w14:textId="77777777" w:rsidR="002256A4" w:rsidRPr="009D6EBC" w:rsidRDefault="002256A4" w:rsidP="006A189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0400BC48" w14:textId="77777777" w:rsidR="002256A4" w:rsidRPr="009D6EBC" w:rsidRDefault="002256A4" w:rsidP="006A1892">
            <w:pPr>
              <w:jc w:val="center"/>
              <w:rPr>
                <w:rFonts w:ascii="Avenir Next LT Pro" w:eastAsiaTheme="minorHAnsi" w:hAnsi="Avenir Next LT Pro" w:cs="Calibri"/>
                <w:color w:val="303030"/>
                <w:sz w:val="20"/>
                <w:szCs w:val="20"/>
              </w:rPr>
            </w:pPr>
          </w:p>
        </w:tc>
        <w:tc>
          <w:tcPr>
            <w:tcW w:w="1766" w:type="pct"/>
            <w:vAlign w:val="center"/>
          </w:tcPr>
          <w:p w14:paraId="2B43CBF5" w14:textId="2B69C64E" w:rsidR="002256A4" w:rsidRPr="009D6EBC" w:rsidRDefault="002256A4" w:rsidP="006A189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Certificado sonómetro</w:t>
            </w:r>
          </w:p>
        </w:tc>
        <w:tc>
          <w:tcPr>
            <w:tcW w:w="508" w:type="pct"/>
            <w:vAlign w:val="center"/>
          </w:tcPr>
          <w:p w14:paraId="62F43983" w14:textId="5081781E" w:rsidR="002256A4" w:rsidRPr="009D6EBC" w:rsidRDefault="002256A4" w:rsidP="006A1892">
            <w:pPr>
              <w:jc w:val="center"/>
              <w:rPr>
                <w:rFonts w:ascii="Avenir Next LT Pro" w:hAnsi="Avenir Next LT Pro" w:cs="Calibri"/>
                <w:color w:val="303030"/>
                <w:sz w:val="20"/>
                <w:szCs w:val="20"/>
              </w:rPr>
            </w:pPr>
          </w:p>
        </w:tc>
      </w:tr>
      <w:tr w:rsidR="002256A4" w:rsidRPr="009D6EBC" w14:paraId="30B3BF18" w14:textId="77777777" w:rsidTr="009D6EBC">
        <w:trPr>
          <w:trHeight w:val="60"/>
          <w:jc w:val="center"/>
        </w:trPr>
        <w:tc>
          <w:tcPr>
            <w:tcW w:w="1683" w:type="pct"/>
            <w:vMerge/>
            <w:tcMar>
              <w:top w:w="0" w:type="dxa"/>
              <w:left w:w="70" w:type="dxa"/>
              <w:bottom w:w="0" w:type="dxa"/>
              <w:right w:w="70" w:type="dxa"/>
            </w:tcMar>
            <w:vAlign w:val="center"/>
          </w:tcPr>
          <w:p w14:paraId="77B77F8B" w14:textId="77777777" w:rsidR="002256A4" w:rsidRPr="009D6EBC" w:rsidRDefault="002256A4" w:rsidP="006A189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55A4E1E5" w14:textId="77777777" w:rsidR="002256A4" w:rsidRPr="009D6EBC" w:rsidRDefault="002256A4" w:rsidP="006A1892">
            <w:pPr>
              <w:jc w:val="center"/>
              <w:rPr>
                <w:rFonts w:ascii="Avenir Next LT Pro" w:eastAsiaTheme="minorHAnsi" w:hAnsi="Avenir Next LT Pro" w:cs="Calibri"/>
                <w:color w:val="303030"/>
                <w:sz w:val="20"/>
                <w:szCs w:val="20"/>
              </w:rPr>
            </w:pPr>
          </w:p>
        </w:tc>
        <w:tc>
          <w:tcPr>
            <w:tcW w:w="1766" w:type="pct"/>
            <w:vAlign w:val="center"/>
          </w:tcPr>
          <w:p w14:paraId="317AE556" w14:textId="00E4305F" w:rsidR="002256A4" w:rsidRPr="009D6EBC" w:rsidRDefault="002256A4" w:rsidP="006A189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Fichas técnicas de equipos</w:t>
            </w:r>
          </w:p>
        </w:tc>
        <w:tc>
          <w:tcPr>
            <w:tcW w:w="508" w:type="pct"/>
            <w:vAlign w:val="center"/>
          </w:tcPr>
          <w:p w14:paraId="52BCD13C" w14:textId="11E9FF94" w:rsidR="002256A4" w:rsidRPr="009D6EBC" w:rsidRDefault="002256A4" w:rsidP="006A1892">
            <w:pPr>
              <w:jc w:val="center"/>
              <w:rPr>
                <w:rFonts w:ascii="Avenir Next LT Pro" w:hAnsi="Avenir Next LT Pro" w:cs="Calibri"/>
                <w:color w:val="303030"/>
                <w:sz w:val="20"/>
                <w:szCs w:val="20"/>
              </w:rPr>
            </w:pPr>
          </w:p>
        </w:tc>
      </w:tr>
      <w:tr w:rsidR="00837535" w:rsidRPr="009D6EBC" w14:paraId="14069092" w14:textId="77777777" w:rsidTr="009D6EBC">
        <w:trPr>
          <w:trHeight w:val="174"/>
          <w:jc w:val="center"/>
        </w:trPr>
        <w:tc>
          <w:tcPr>
            <w:tcW w:w="1683" w:type="pct"/>
            <w:tcMar>
              <w:top w:w="0" w:type="dxa"/>
              <w:left w:w="70" w:type="dxa"/>
              <w:bottom w:w="0" w:type="dxa"/>
              <w:right w:w="70" w:type="dxa"/>
            </w:tcMar>
            <w:vAlign w:val="center"/>
          </w:tcPr>
          <w:p w14:paraId="6C0FF70A" w14:textId="2511D8AB" w:rsidR="002612CD" w:rsidRPr="009D6EBC" w:rsidRDefault="00D47DC8" w:rsidP="00B01E82">
            <w:pPr>
              <w:jc w:val="center"/>
              <w:rPr>
                <w:rFonts w:ascii="Avenir Next LT Pro" w:eastAsiaTheme="minorHAnsi" w:hAnsi="Avenir Next LT Pro" w:cs="Calibri"/>
                <w:color w:val="303030"/>
                <w:sz w:val="20"/>
                <w:szCs w:val="20"/>
              </w:rPr>
            </w:pPr>
            <w:r w:rsidRPr="009D6EBC">
              <w:rPr>
                <w:rFonts w:ascii="Avenir Next LT Pro" w:eastAsiaTheme="minorHAnsi" w:hAnsi="Avenir Next LT Pro" w:cs="Calibri"/>
                <w:b/>
                <w:bCs/>
                <w:color w:val="303030"/>
                <w:sz w:val="20"/>
                <w:szCs w:val="20"/>
              </w:rPr>
              <w:t>Anexo 4.</w:t>
            </w:r>
            <w:r w:rsidRPr="009D6EBC">
              <w:rPr>
                <w:rFonts w:ascii="Avenir Next LT Pro" w:eastAsiaTheme="minorHAnsi" w:hAnsi="Avenir Next LT Pro" w:cs="Calibri"/>
                <w:color w:val="303030"/>
                <w:sz w:val="20"/>
                <w:szCs w:val="20"/>
              </w:rPr>
              <w:t> Resolución de Acreditación del IDEAM</w:t>
            </w:r>
          </w:p>
        </w:tc>
        <w:tc>
          <w:tcPr>
            <w:tcW w:w="1044" w:type="pct"/>
            <w:vMerge/>
            <w:tcMar>
              <w:top w:w="0" w:type="dxa"/>
              <w:left w:w="70" w:type="dxa"/>
              <w:bottom w:w="0" w:type="dxa"/>
              <w:right w:w="70" w:type="dxa"/>
            </w:tcMar>
            <w:vAlign w:val="center"/>
          </w:tcPr>
          <w:p w14:paraId="3B852149" w14:textId="77777777" w:rsidR="002612CD" w:rsidRPr="009D6EBC" w:rsidRDefault="002612CD" w:rsidP="00B01E82">
            <w:pPr>
              <w:jc w:val="center"/>
              <w:rPr>
                <w:rFonts w:ascii="Avenir Next LT Pro" w:eastAsiaTheme="minorHAnsi" w:hAnsi="Avenir Next LT Pro" w:cs="Calibri"/>
                <w:color w:val="303030"/>
                <w:sz w:val="20"/>
                <w:szCs w:val="20"/>
              </w:rPr>
            </w:pPr>
          </w:p>
        </w:tc>
        <w:tc>
          <w:tcPr>
            <w:tcW w:w="1766" w:type="pct"/>
            <w:vAlign w:val="center"/>
          </w:tcPr>
          <w:p w14:paraId="7D5AC1A9" w14:textId="0BC618A0" w:rsidR="002612CD" w:rsidRPr="009D6EBC" w:rsidRDefault="002612CD" w:rsidP="00B01E82">
            <w:pPr>
              <w:jc w:val="center"/>
              <w:rPr>
                <w:rFonts w:ascii="Avenir Next LT Pro" w:hAnsi="Avenir Next LT Pro" w:cs="Calibri"/>
                <w:color w:val="303030"/>
                <w:sz w:val="20"/>
                <w:szCs w:val="20"/>
              </w:rPr>
            </w:pPr>
            <w:r w:rsidRPr="00702881">
              <w:rPr>
                <w:rFonts w:ascii="Avenir Next LT Pro" w:hAnsi="Avenir Next LT Pro" w:cs="Calibri"/>
                <w:color w:val="303030"/>
                <w:sz w:val="20"/>
                <w:szCs w:val="20"/>
              </w:rPr>
              <w:t>{var_51}</w:t>
            </w:r>
            <w:proofErr w:type="spellStart"/>
            <w:r w:rsidR="009779A4" w:rsidRPr="00702881">
              <w:rPr>
                <w:rFonts w:ascii="Avenir Next LT Pro" w:hAnsi="Avenir Next LT Pro" w:cs="Calibri"/>
                <w:color w:val="303030"/>
                <w:sz w:val="20"/>
                <w:szCs w:val="20"/>
              </w:rPr>
            </w:r>
            <w:proofErr w:type="spellEnd"/>
            <w:r w:rsidR="002256A4" w:rsidRPr="00702881">
              <w:rPr>
                <w:rFonts w:ascii="Avenir Next LT Pro" w:hAnsi="Avenir Next LT Pro" w:cs="Calibri"/>
                <w:color w:val="303030"/>
                <w:sz w:val="20"/>
                <w:szCs w:val="20"/>
              </w:rPr>
            </w:r>
            <w:r w:rsidR="009779A4" w:rsidRPr="00702881">
              <w:rPr>
                <w:rFonts w:ascii="Avenir Next LT Pro" w:hAnsi="Avenir Next LT Pro" w:cs="Calibri"/>
                <w:color w:val="303030"/>
                <w:sz w:val="20"/>
                <w:szCs w:val="20"/>
              </w:rPr>
            </w:r>
          </w:p>
        </w:tc>
        <w:tc>
          <w:tcPr>
            <w:tcW w:w="508" w:type="pct"/>
            <w:vAlign w:val="center"/>
          </w:tcPr>
          <w:p w14:paraId="1DC46FED" w14:textId="58FE7AB9" w:rsidR="002612CD" w:rsidRPr="009D6EBC" w:rsidRDefault="002612CD" w:rsidP="00B01E82">
            <w:pPr>
              <w:jc w:val="center"/>
              <w:rPr>
                <w:rFonts w:ascii="Avenir Next LT Pro" w:hAnsi="Avenir Next LT Pro" w:cs="Calibri"/>
                <w:color w:val="303030"/>
                <w:sz w:val="20"/>
                <w:szCs w:val="20"/>
              </w:rPr>
            </w:pPr>
          </w:p>
        </w:tc>
      </w:tr>
      <w:tr w:rsidR="00837535" w:rsidRPr="009D6EBC" w14:paraId="79FE168A" w14:textId="77777777" w:rsidTr="009D6EBC">
        <w:trPr>
          <w:trHeight w:val="41"/>
          <w:jc w:val="center"/>
        </w:trPr>
        <w:tc>
          <w:tcPr>
            <w:tcW w:w="1683" w:type="pct"/>
            <w:vMerge w:val="restart"/>
            <w:vAlign w:val="center"/>
            <w:hideMark/>
          </w:tcPr>
          <w:p w14:paraId="0DC8E587" w14:textId="2CFAFCA6" w:rsidR="004838A9" w:rsidRPr="009D6EBC" w:rsidRDefault="004838A9" w:rsidP="006A1892">
            <w:pPr>
              <w:jc w:val="center"/>
              <w:rPr>
                <w:rFonts w:ascii="Avenir Next LT Pro" w:eastAsiaTheme="minorHAnsi" w:hAnsi="Avenir Next LT Pro" w:cs="Calibri"/>
                <w:color w:val="303030"/>
                <w:sz w:val="20"/>
                <w:szCs w:val="20"/>
              </w:rPr>
            </w:pPr>
            <w:r w:rsidRPr="009D6EBC">
              <w:rPr>
                <w:rFonts w:ascii="Avenir Next LT Pro" w:eastAsiaTheme="minorHAnsi" w:hAnsi="Avenir Next LT Pro" w:cs="Calibri"/>
                <w:b/>
                <w:bCs/>
                <w:color w:val="303030"/>
                <w:sz w:val="20"/>
                <w:szCs w:val="20"/>
              </w:rPr>
              <w:t>Anexo </w:t>
            </w:r>
            <w:r w:rsidR="00D47DC8" w:rsidRPr="009D6EBC">
              <w:rPr>
                <w:rFonts w:ascii="Avenir Next LT Pro" w:eastAsiaTheme="minorHAnsi" w:hAnsi="Avenir Next LT Pro" w:cs="Calibri"/>
                <w:b/>
                <w:bCs/>
                <w:color w:val="303030"/>
                <w:sz w:val="20"/>
                <w:szCs w:val="20"/>
              </w:rPr>
              <w:t>5</w:t>
            </w:r>
            <w:r w:rsidRPr="009D6EBC">
              <w:rPr>
                <w:rFonts w:ascii="Avenir Next LT Pro" w:eastAsiaTheme="minorHAnsi" w:hAnsi="Avenir Next LT Pro" w:cs="Calibri"/>
                <w:b/>
                <w:bCs/>
                <w:color w:val="303030"/>
                <w:sz w:val="20"/>
                <w:szCs w:val="20"/>
              </w:rPr>
              <w:t>.</w:t>
            </w:r>
            <w:r w:rsidRPr="009D6EBC">
              <w:rPr>
                <w:rFonts w:ascii="Avenir Next LT Pro" w:eastAsiaTheme="minorHAnsi" w:hAnsi="Avenir Next LT Pro" w:cs="Calibri"/>
                <w:color w:val="303030"/>
                <w:sz w:val="20"/>
                <w:szCs w:val="20"/>
              </w:rPr>
              <w:t> Formatos de campo (plan de monitoreo y planillas de campo)</w:t>
            </w:r>
          </w:p>
        </w:tc>
        <w:tc>
          <w:tcPr>
            <w:tcW w:w="1044" w:type="pct"/>
            <w:vMerge/>
            <w:tcMar>
              <w:top w:w="0" w:type="dxa"/>
              <w:left w:w="70" w:type="dxa"/>
              <w:bottom w:w="0" w:type="dxa"/>
              <w:right w:w="70" w:type="dxa"/>
            </w:tcMar>
            <w:vAlign w:val="center"/>
          </w:tcPr>
          <w:p w14:paraId="6F1A218A" w14:textId="77777777" w:rsidR="004838A9" w:rsidRPr="009D6EBC" w:rsidRDefault="004838A9" w:rsidP="006A1892">
            <w:pPr>
              <w:jc w:val="center"/>
              <w:rPr>
                <w:rFonts w:ascii="Avenir Next LT Pro" w:eastAsiaTheme="minorHAnsi" w:hAnsi="Avenir Next LT Pro" w:cs="Calibri"/>
                <w:color w:val="303030"/>
                <w:sz w:val="20"/>
                <w:szCs w:val="20"/>
              </w:rPr>
            </w:pPr>
          </w:p>
        </w:tc>
        <w:tc>
          <w:tcPr>
            <w:tcW w:w="1766" w:type="pct"/>
            <w:vAlign w:val="center"/>
          </w:tcPr>
          <w:p w14:paraId="58859F7F" w14:textId="6E8D28E1" w:rsidR="004838A9" w:rsidRPr="009D6EBC" w:rsidRDefault="004838A9" w:rsidP="006A189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Plan</w:t>
            </w:r>
            <w:r w:rsidR="002256A4" w:rsidRPr="009D6EBC">
              <w:rPr>
                <w:rFonts w:ascii="Avenir Next LT Pro" w:hAnsi="Avenir Next LT Pro" w:cs="Calibri"/>
                <w:color w:val="303030"/>
                <w:sz w:val="20"/>
                <w:szCs w:val="20"/>
              </w:rPr>
              <w:t> de monitoreo</w:t>
            </w:r>
          </w:p>
        </w:tc>
        <w:tc>
          <w:tcPr>
            <w:tcW w:w="508" w:type="pct"/>
            <w:vAlign w:val="center"/>
          </w:tcPr>
          <w:p w14:paraId="1944A86D" w14:textId="35B7009F" w:rsidR="004838A9" w:rsidRPr="009D6EBC" w:rsidRDefault="004838A9" w:rsidP="006A1892">
            <w:pPr>
              <w:jc w:val="center"/>
              <w:rPr>
                <w:rFonts w:ascii="Avenir Next LT Pro" w:hAnsi="Avenir Next LT Pro" w:cs="Calibri"/>
                <w:color w:val="303030"/>
                <w:sz w:val="20"/>
                <w:szCs w:val="20"/>
              </w:rPr>
            </w:pPr>
          </w:p>
        </w:tc>
      </w:tr>
      <w:tr w:rsidR="00837535" w:rsidRPr="009D6EBC" w14:paraId="4FC79B53" w14:textId="77777777" w:rsidTr="009D6EBC">
        <w:trPr>
          <w:trHeight w:val="41"/>
          <w:jc w:val="center"/>
        </w:trPr>
        <w:tc>
          <w:tcPr>
            <w:tcW w:w="1683" w:type="pct"/>
            <w:vMerge/>
            <w:vAlign w:val="center"/>
          </w:tcPr>
          <w:p w14:paraId="2D6D3546" w14:textId="77777777" w:rsidR="004838A9" w:rsidRPr="009D6EBC" w:rsidRDefault="004838A9" w:rsidP="006A189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51A197AB" w14:textId="77777777" w:rsidR="004838A9" w:rsidRPr="009D6EBC" w:rsidRDefault="004838A9" w:rsidP="006A1892">
            <w:pPr>
              <w:jc w:val="center"/>
              <w:rPr>
                <w:rFonts w:ascii="Avenir Next LT Pro" w:eastAsiaTheme="minorHAnsi" w:hAnsi="Avenir Next LT Pro" w:cs="Calibri"/>
                <w:color w:val="303030"/>
                <w:sz w:val="20"/>
                <w:szCs w:val="20"/>
              </w:rPr>
            </w:pPr>
          </w:p>
        </w:tc>
        <w:tc>
          <w:tcPr>
            <w:tcW w:w="1766" w:type="pct"/>
            <w:vAlign w:val="center"/>
          </w:tcPr>
          <w:p w14:paraId="3F4461C6" w14:textId="4FE73A36" w:rsidR="004838A9" w:rsidRPr="009D6EBC" w:rsidRDefault="004838A9" w:rsidP="006A189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Planilla</w:t>
            </w:r>
            <w:r w:rsidR="002256A4" w:rsidRPr="009D6EBC">
              <w:rPr>
                <w:rFonts w:ascii="Avenir Next LT Pro" w:hAnsi="Avenir Next LT Pro" w:cs="Calibri"/>
                <w:color w:val="303030"/>
                <w:sz w:val="20"/>
                <w:szCs w:val="20"/>
              </w:rPr>
              <w:t>s de campo</w:t>
            </w:r>
          </w:p>
        </w:tc>
        <w:tc>
          <w:tcPr>
            <w:tcW w:w="508" w:type="pct"/>
            <w:vAlign w:val="center"/>
          </w:tcPr>
          <w:p w14:paraId="3D67BCED" w14:textId="489F9F70" w:rsidR="004838A9" w:rsidRPr="009D6EBC" w:rsidRDefault="004838A9" w:rsidP="006A1892">
            <w:pPr>
              <w:jc w:val="center"/>
              <w:rPr>
                <w:rFonts w:ascii="Avenir Next LT Pro" w:hAnsi="Avenir Next LT Pro" w:cs="Calibri"/>
                <w:color w:val="303030"/>
                <w:sz w:val="20"/>
                <w:szCs w:val="20"/>
              </w:rPr>
            </w:pPr>
          </w:p>
        </w:tc>
      </w:tr>
      <w:tr w:rsidR="002256A4" w:rsidRPr="009D6EBC" w14:paraId="63EE97E1" w14:textId="77777777" w:rsidTr="009D6EBC">
        <w:trPr>
          <w:trHeight w:val="41"/>
          <w:jc w:val="center"/>
        </w:trPr>
        <w:tc>
          <w:tcPr>
            <w:tcW w:w="1683" w:type="pct"/>
            <w:vMerge w:val="restart"/>
            <w:vAlign w:val="center"/>
          </w:tcPr>
          <w:p w14:paraId="26269805" w14:textId="519D384D" w:rsidR="002256A4" w:rsidRPr="009D6EBC" w:rsidRDefault="002256A4" w:rsidP="006A1892">
            <w:pPr>
              <w:jc w:val="center"/>
              <w:rPr>
                <w:rFonts w:ascii="Avenir Next LT Pro" w:eastAsiaTheme="minorHAnsi" w:hAnsi="Avenir Next LT Pro" w:cs="Calibri"/>
                <w:color w:val="303030"/>
                <w:sz w:val="20"/>
                <w:szCs w:val="20"/>
              </w:rPr>
            </w:pPr>
            <w:r w:rsidRPr="009D6EBC">
              <w:rPr>
                <w:rFonts w:ascii="Avenir Next LT Pro" w:eastAsiaTheme="minorHAnsi" w:hAnsi="Avenir Next LT Pro" w:cs="Calibri"/>
                <w:b/>
                <w:bCs/>
                <w:color w:val="303030"/>
                <w:sz w:val="20"/>
                <w:szCs w:val="20"/>
              </w:rPr>
              <w:t>Anexo 6.</w:t>
            </w:r>
            <w:r w:rsidRPr="009D6EBC">
              <w:rPr>
                <w:rFonts w:ascii="Avenir Next LT Pro" w:eastAsiaTheme="minorHAnsi" w:hAnsi="Avenir Next LT Pro" w:cs="Calibri"/>
                <w:color w:val="303030"/>
                <w:sz w:val="20"/>
                <w:szCs w:val="20"/>
              </w:rPr>
              <w:t> Hoja de cálculo incertidumbre Ruido</w:t>
            </w:r>
          </w:p>
        </w:tc>
        <w:tc>
          <w:tcPr>
            <w:tcW w:w="1044" w:type="pct"/>
            <w:vMerge/>
            <w:tcMar>
              <w:top w:w="0" w:type="dxa"/>
              <w:left w:w="70" w:type="dxa"/>
              <w:bottom w:w="0" w:type="dxa"/>
              <w:right w:w="70" w:type="dxa"/>
            </w:tcMar>
            <w:vAlign w:val="center"/>
          </w:tcPr>
          <w:p w14:paraId="31A2C166" w14:textId="77777777" w:rsidR="002256A4" w:rsidRPr="009D6EBC" w:rsidRDefault="002256A4" w:rsidP="006A1892">
            <w:pPr>
              <w:jc w:val="center"/>
              <w:rPr>
                <w:rFonts w:ascii="Avenir Next LT Pro" w:eastAsiaTheme="minorHAnsi" w:hAnsi="Avenir Next LT Pro" w:cs="Calibri"/>
                <w:color w:val="303030"/>
                <w:sz w:val="20"/>
                <w:szCs w:val="20"/>
              </w:rPr>
            </w:pPr>
          </w:p>
        </w:tc>
        <w:tc>
          <w:tcPr>
            <w:tcW w:w="1766" w:type="pct"/>
            <w:vAlign w:val="center"/>
          </w:tcPr>
          <w:p w14:paraId="4BE227C4" w14:textId="3909329D" w:rsidR="002256A4" w:rsidRPr="009D6EBC" w:rsidRDefault="002256A4" w:rsidP="006A1892">
            <w:pPr>
              <w:jc w:val="center"/>
              <w:rPr>
                <w:rFonts w:ascii="Avenir Next LT Pro" w:hAnsi="Avenir Next LT Pro" w:cs="Calibri"/>
                <w:color w:val="303030"/>
                <w:sz w:val="20"/>
                <w:szCs w:val="20"/>
              </w:rPr>
            </w:pPr>
            <w:r w:rsidRPr="009D6EBC">
              <w:rPr>
                <w:rFonts w:ascii="Avenir Next LT Pro" w:eastAsiaTheme="minorHAnsi" w:hAnsi="Avenir Next LT Pro" w:cs="Calibri"/>
                <w:color w:val="303030"/>
                <w:sz w:val="20"/>
                <w:szCs w:val="20"/>
              </w:rPr>
              <w:t>Calculo incertidumbre-ER</w:t>
            </w:r>
          </w:p>
        </w:tc>
        <w:tc>
          <w:tcPr>
            <w:tcW w:w="508" w:type="pct"/>
            <w:vAlign w:val="center"/>
          </w:tcPr>
          <w:p w14:paraId="3E1C6F82" w14:textId="2EB47710" w:rsidR="002256A4" w:rsidRPr="009D6EBC" w:rsidRDefault="002256A4" w:rsidP="006A1892">
            <w:pPr>
              <w:jc w:val="center"/>
              <w:rPr>
                <w:rFonts w:ascii="Avenir Next LT Pro" w:hAnsi="Avenir Next LT Pro" w:cs="Calibri"/>
                <w:color w:val="303030"/>
                <w:sz w:val="20"/>
                <w:szCs w:val="20"/>
              </w:rPr>
            </w:pPr>
          </w:p>
        </w:tc>
      </w:tr>
      <w:tr w:rsidR="002256A4" w:rsidRPr="009D6EBC" w14:paraId="6780B913" w14:textId="77777777" w:rsidTr="009D6EBC">
        <w:trPr>
          <w:trHeight w:val="41"/>
          <w:jc w:val="center"/>
        </w:trPr>
        <w:tc>
          <w:tcPr>
            <w:tcW w:w="1683" w:type="pct"/>
            <w:vMerge/>
            <w:vAlign w:val="center"/>
          </w:tcPr>
          <w:p w14:paraId="281E784C" w14:textId="77777777" w:rsidR="002256A4" w:rsidRPr="009D6EBC" w:rsidRDefault="002256A4" w:rsidP="002256A4">
            <w:pPr>
              <w:jc w:val="center"/>
              <w:rPr>
                <w:rFonts w:ascii="Avenir Next LT Pro" w:eastAsiaTheme="minorHAnsi" w:hAnsi="Avenir Next LT Pro" w:cs="Calibri"/>
                <w:b/>
                <w:bCs/>
                <w:color w:val="303030"/>
                <w:sz w:val="20"/>
                <w:szCs w:val="20"/>
              </w:rPr>
            </w:pPr>
          </w:p>
        </w:tc>
        <w:tc>
          <w:tcPr>
            <w:tcW w:w="1044" w:type="pct"/>
            <w:vMerge/>
            <w:tcMar>
              <w:top w:w="0" w:type="dxa"/>
              <w:left w:w="70" w:type="dxa"/>
              <w:bottom w:w="0" w:type="dxa"/>
              <w:right w:w="70" w:type="dxa"/>
            </w:tcMar>
            <w:vAlign w:val="center"/>
          </w:tcPr>
          <w:p w14:paraId="33F9B5C1" w14:textId="77777777" w:rsidR="002256A4" w:rsidRPr="009D6EBC" w:rsidRDefault="002256A4" w:rsidP="002256A4">
            <w:pPr>
              <w:jc w:val="center"/>
              <w:rPr>
                <w:rFonts w:ascii="Avenir Next LT Pro" w:eastAsiaTheme="minorHAnsi" w:hAnsi="Avenir Next LT Pro" w:cs="Calibri"/>
                <w:color w:val="303030"/>
                <w:sz w:val="20"/>
                <w:szCs w:val="20"/>
              </w:rPr>
            </w:pPr>
          </w:p>
        </w:tc>
        <w:tc>
          <w:tcPr>
            <w:tcW w:w="1766" w:type="pct"/>
            <w:vAlign w:val="center"/>
          </w:tcPr>
          <w:p w14:paraId="0DBE8528" w14:textId="4611E11D" w:rsidR="002256A4" w:rsidRPr="009D6EBC" w:rsidRDefault="002256A4" w:rsidP="002256A4">
            <w:pPr>
              <w:jc w:val="center"/>
              <w:rPr>
                <w:rFonts w:ascii="Avenir Next LT Pro" w:eastAsiaTheme="minorHAnsi" w:hAnsi="Avenir Next LT Pro" w:cs="Calibri"/>
                <w:color w:val="303030"/>
                <w:sz w:val="20"/>
                <w:szCs w:val="20"/>
              </w:rPr>
            </w:pPr>
            <w:r w:rsidRPr="009D6EBC">
              <w:rPr>
                <w:rFonts w:ascii="Avenir Next LT Pro" w:eastAsiaTheme="minorHAnsi" w:hAnsi="Avenir Next LT Pro" w:cs="Calibri"/>
                <w:color w:val="303030"/>
                <w:sz w:val="20"/>
                <w:szCs w:val="20"/>
              </w:rPr>
              <w:t>Calculo incertidumbre-RA</w:t>
            </w:r>
          </w:p>
        </w:tc>
        <w:tc>
          <w:tcPr>
            <w:tcW w:w="508" w:type="pct"/>
            <w:vAlign w:val="center"/>
          </w:tcPr>
          <w:p w14:paraId="6107136A" w14:textId="5C485F73" w:rsidR="002256A4" w:rsidRPr="009D6EBC" w:rsidRDefault="002256A4" w:rsidP="002256A4">
            <w:pPr>
              <w:jc w:val="center"/>
              <w:rPr>
                <w:rFonts w:ascii="Avenir Next LT Pro" w:hAnsi="Avenir Next LT Pro" w:cs="Calibri"/>
                <w:color w:val="303030"/>
                <w:sz w:val="20"/>
                <w:szCs w:val="20"/>
              </w:rPr>
            </w:pPr>
          </w:p>
        </w:tc>
      </w:tr>
      <w:tr w:rsidR="002256A4" w:rsidRPr="009D6EBC" w14:paraId="1AB6D02E" w14:textId="77777777" w:rsidTr="009D6EBC">
        <w:trPr>
          <w:trHeight w:val="41"/>
          <w:jc w:val="center"/>
        </w:trPr>
        <w:tc>
          <w:tcPr>
            <w:tcW w:w="1683" w:type="pct"/>
            <w:vMerge w:val="restart"/>
            <w:vAlign w:val="center"/>
          </w:tcPr>
          <w:p w14:paraId="7B919D2D" w14:textId="7F329B5D" w:rsidR="002256A4" w:rsidRPr="009D6EBC" w:rsidRDefault="002256A4" w:rsidP="002256A4">
            <w:pPr>
              <w:jc w:val="center"/>
              <w:rPr>
                <w:rFonts w:ascii="Avenir Next LT Pro" w:eastAsiaTheme="minorHAnsi" w:hAnsi="Avenir Next LT Pro" w:cs="Calibri"/>
                <w:color w:val="303030"/>
                <w:sz w:val="20"/>
                <w:szCs w:val="20"/>
              </w:rPr>
            </w:pPr>
            <w:r w:rsidRPr="009D6EBC">
              <w:rPr>
                <w:rFonts w:ascii="Avenir Next LT Pro" w:eastAsiaTheme="minorHAnsi" w:hAnsi="Avenir Next LT Pro" w:cs="Calibri"/>
                <w:b/>
                <w:bCs/>
                <w:color w:val="303030"/>
                <w:sz w:val="20"/>
                <w:szCs w:val="20"/>
              </w:rPr>
              <w:t>Anexo 7.</w:t>
            </w:r>
            <w:r w:rsidRPr="009D6EBC">
              <w:rPr>
                <w:rFonts w:ascii="Avenir Next LT Pro" w:eastAsiaTheme="minorHAnsi" w:hAnsi="Avenir Next LT Pro" w:cs="Calibri"/>
                <w:color w:val="303030"/>
                <w:sz w:val="20"/>
                <w:szCs w:val="20"/>
              </w:rPr>
              <w:t> Plano de isófonas</w:t>
            </w:r>
          </w:p>
        </w:tc>
        <w:tc>
          <w:tcPr>
            <w:tcW w:w="1044" w:type="pct"/>
            <w:vMerge/>
            <w:tcMar>
              <w:top w:w="0" w:type="dxa"/>
              <w:left w:w="70" w:type="dxa"/>
              <w:bottom w:w="0" w:type="dxa"/>
              <w:right w:w="70" w:type="dxa"/>
            </w:tcMar>
            <w:vAlign w:val="center"/>
          </w:tcPr>
          <w:p w14:paraId="1C47C8AD" w14:textId="77777777" w:rsidR="002256A4" w:rsidRPr="009D6EBC" w:rsidRDefault="002256A4" w:rsidP="002256A4">
            <w:pPr>
              <w:jc w:val="center"/>
              <w:rPr>
                <w:rFonts w:ascii="Avenir Next LT Pro" w:hAnsi="Avenir Next LT Pro" w:cs="Calibri"/>
                <w:color w:val="303030"/>
                <w:sz w:val="20"/>
                <w:szCs w:val="20"/>
              </w:rPr>
            </w:pPr>
          </w:p>
        </w:tc>
        <w:tc>
          <w:tcPr>
            <w:tcW w:w="1766" w:type="pct"/>
            <w:vAlign w:val="center"/>
          </w:tcPr>
          <w:p w14:paraId="08EA5C1C" w14:textId="06B893F9" w:rsidR="002256A4" w:rsidRPr="009D6EBC" w:rsidRDefault="002256A4" w:rsidP="002256A4">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RA_DH</w:t>
            </w:r>
          </w:p>
        </w:tc>
        <w:tc>
          <w:tcPr>
            <w:tcW w:w="508" w:type="pct"/>
            <w:vAlign w:val="center"/>
          </w:tcPr>
          <w:p w14:paraId="21DC47AF" w14:textId="5F82B949" w:rsidR="002256A4" w:rsidRPr="009D6EBC" w:rsidRDefault="002256A4" w:rsidP="002256A4">
            <w:pPr>
              <w:jc w:val="center"/>
              <w:rPr>
                <w:rFonts w:ascii="Avenir Next LT Pro" w:hAnsi="Avenir Next LT Pro" w:cs="Calibri"/>
                <w:color w:val="303030"/>
                <w:sz w:val="20"/>
                <w:szCs w:val="20"/>
              </w:rPr>
            </w:pPr>
          </w:p>
        </w:tc>
      </w:tr>
      <w:tr w:rsidR="002256A4" w:rsidRPr="009D6EBC" w14:paraId="6FF5A1C7" w14:textId="77777777" w:rsidTr="009D6EBC">
        <w:trPr>
          <w:trHeight w:val="41"/>
          <w:jc w:val="center"/>
        </w:trPr>
        <w:tc>
          <w:tcPr>
            <w:tcW w:w="1683" w:type="pct"/>
            <w:vMerge/>
            <w:vAlign w:val="center"/>
          </w:tcPr>
          <w:p w14:paraId="463D1DAF" w14:textId="77777777" w:rsidR="002256A4" w:rsidRPr="009D6EBC" w:rsidRDefault="002256A4" w:rsidP="002256A4">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31A89F69" w14:textId="77777777" w:rsidR="002256A4" w:rsidRPr="009D6EBC" w:rsidRDefault="002256A4" w:rsidP="002256A4">
            <w:pPr>
              <w:jc w:val="center"/>
              <w:rPr>
                <w:rFonts w:ascii="Avenir Next LT Pro" w:hAnsi="Avenir Next LT Pro" w:cs="Calibri"/>
                <w:color w:val="303030"/>
                <w:sz w:val="20"/>
                <w:szCs w:val="20"/>
              </w:rPr>
            </w:pPr>
          </w:p>
        </w:tc>
        <w:tc>
          <w:tcPr>
            <w:tcW w:w="1766" w:type="pct"/>
            <w:vAlign w:val="center"/>
          </w:tcPr>
          <w:p w14:paraId="2CF85B02" w14:textId="1F3D975E" w:rsidR="002256A4" w:rsidRPr="009D6EBC" w:rsidRDefault="002256A4" w:rsidP="002256A4">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RA_DNH</w:t>
            </w:r>
          </w:p>
        </w:tc>
        <w:tc>
          <w:tcPr>
            <w:tcW w:w="508" w:type="pct"/>
            <w:vAlign w:val="center"/>
          </w:tcPr>
          <w:p w14:paraId="4EC829BA" w14:textId="350AFEAF" w:rsidR="002256A4" w:rsidRPr="009D6EBC" w:rsidRDefault="002256A4" w:rsidP="002256A4">
            <w:pPr>
              <w:jc w:val="center"/>
              <w:rPr>
                <w:rFonts w:ascii="Avenir Next LT Pro" w:hAnsi="Avenir Next LT Pro" w:cs="Calibri"/>
                <w:color w:val="303030"/>
                <w:sz w:val="20"/>
                <w:szCs w:val="20"/>
              </w:rPr>
            </w:pPr>
          </w:p>
        </w:tc>
      </w:tr>
      <w:tr w:rsidR="002256A4" w:rsidRPr="009D6EBC" w14:paraId="6DBC5A2A" w14:textId="77777777" w:rsidTr="009D6EBC">
        <w:trPr>
          <w:trHeight w:val="41"/>
          <w:jc w:val="center"/>
        </w:trPr>
        <w:tc>
          <w:tcPr>
            <w:tcW w:w="1683" w:type="pct"/>
            <w:vMerge/>
            <w:vAlign w:val="center"/>
          </w:tcPr>
          <w:p w14:paraId="51B2794A" w14:textId="77777777" w:rsidR="002256A4" w:rsidRPr="009D6EBC" w:rsidRDefault="002256A4" w:rsidP="002256A4">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46E3EF50" w14:textId="77777777" w:rsidR="002256A4" w:rsidRPr="009D6EBC" w:rsidRDefault="002256A4" w:rsidP="002256A4">
            <w:pPr>
              <w:jc w:val="center"/>
              <w:rPr>
                <w:rFonts w:ascii="Avenir Next LT Pro" w:hAnsi="Avenir Next LT Pro" w:cs="Calibri"/>
                <w:color w:val="303030"/>
                <w:sz w:val="20"/>
                <w:szCs w:val="20"/>
              </w:rPr>
            </w:pPr>
          </w:p>
        </w:tc>
        <w:tc>
          <w:tcPr>
            <w:tcW w:w="1766" w:type="pct"/>
            <w:vAlign w:val="center"/>
          </w:tcPr>
          <w:p w14:paraId="3160AB54" w14:textId="0E653A1D" w:rsidR="002256A4" w:rsidRPr="009D6EBC" w:rsidRDefault="002256A4" w:rsidP="002256A4">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RA_NH</w:t>
            </w:r>
          </w:p>
        </w:tc>
        <w:tc>
          <w:tcPr>
            <w:tcW w:w="508" w:type="pct"/>
            <w:vAlign w:val="center"/>
          </w:tcPr>
          <w:p w14:paraId="64997221" w14:textId="01D95F43" w:rsidR="002256A4" w:rsidRPr="009D6EBC" w:rsidRDefault="002256A4" w:rsidP="002256A4">
            <w:pPr>
              <w:jc w:val="center"/>
              <w:rPr>
                <w:rFonts w:ascii="Avenir Next LT Pro" w:hAnsi="Avenir Next LT Pro" w:cs="Calibri"/>
                <w:color w:val="303030"/>
                <w:sz w:val="20"/>
                <w:szCs w:val="20"/>
              </w:rPr>
            </w:pPr>
          </w:p>
        </w:tc>
      </w:tr>
      <w:tr w:rsidR="002256A4" w:rsidRPr="009D6EBC" w14:paraId="05780FF3" w14:textId="77777777" w:rsidTr="009D6EBC">
        <w:trPr>
          <w:trHeight w:val="41"/>
          <w:jc w:val="center"/>
        </w:trPr>
        <w:tc>
          <w:tcPr>
            <w:tcW w:w="1683" w:type="pct"/>
            <w:vMerge/>
            <w:vAlign w:val="center"/>
          </w:tcPr>
          <w:p w14:paraId="6A211AC9" w14:textId="77777777" w:rsidR="002256A4" w:rsidRPr="009D6EBC" w:rsidRDefault="002256A4" w:rsidP="002256A4">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130D81CA" w14:textId="77777777" w:rsidR="002256A4" w:rsidRPr="009D6EBC" w:rsidRDefault="002256A4" w:rsidP="002256A4">
            <w:pPr>
              <w:jc w:val="center"/>
              <w:rPr>
                <w:rFonts w:ascii="Avenir Next LT Pro" w:hAnsi="Avenir Next LT Pro" w:cs="Calibri"/>
                <w:color w:val="303030"/>
                <w:sz w:val="20"/>
                <w:szCs w:val="20"/>
              </w:rPr>
            </w:pPr>
          </w:p>
        </w:tc>
        <w:tc>
          <w:tcPr>
            <w:tcW w:w="1766" w:type="pct"/>
            <w:vAlign w:val="center"/>
          </w:tcPr>
          <w:p w14:paraId="0838E406" w14:textId="34A0B13E" w:rsidR="002256A4" w:rsidRPr="009D6EBC" w:rsidRDefault="002256A4" w:rsidP="002256A4">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RA_NNH</w:t>
            </w:r>
          </w:p>
        </w:tc>
        <w:tc>
          <w:tcPr>
            <w:tcW w:w="508" w:type="pct"/>
            <w:vAlign w:val="center"/>
          </w:tcPr>
          <w:p w14:paraId="09907228" w14:textId="0B283F19" w:rsidR="002256A4" w:rsidRPr="009D6EBC" w:rsidRDefault="002256A4" w:rsidP="002256A4">
            <w:pPr>
              <w:jc w:val="center"/>
              <w:rPr>
                <w:rFonts w:ascii="Avenir Next LT Pro" w:hAnsi="Avenir Next LT Pro" w:cs="Calibri"/>
                <w:color w:val="303030"/>
                <w:sz w:val="20"/>
                <w:szCs w:val="20"/>
              </w:rPr>
            </w:pPr>
          </w:p>
        </w:tc>
      </w:tr>
      <w:tr w:rsidR="002256A4" w:rsidRPr="009D6EBC" w14:paraId="234F68FE" w14:textId="77777777" w:rsidTr="009D6EBC">
        <w:trPr>
          <w:trHeight w:val="41"/>
          <w:jc w:val="center"/>
        </w:trPr>
        <w:tc>
          <w:tcPr>
            <w:tcW w:w="1683" w:type="pct"/>
            <w:vAlign w:val="center"/>
          </w:tcPr>
          <w:p w14:paraId="43B0C0EC" w14:textId="5113BEF0" w:rsidR="002256A4" w:rsidRPr="009D6EBC" w:rsidRDefault="002256A4" w:rsidP="002256A4">
            <w:pPr>
              <w:jc w:val="center"/>
              <w:rPr>
                <w:rFonts w:ascii="Avenir Next LT Pro" w:eastAsiaTheme="minorHAnsi" w:hAnsi="Avenir Next LT Pro" w:cs="Calibri"/>
                <w:color w:val="303030"/>
                <w:sz w:val="20"/>
                <w:szCs w:val="20"/>
              </w:rPr>
            </w:pPr>
            <w:r w:rsidRPr="009D6EBC">
              <w:rPr>
                <w:rFonts w:ascii="Avenir Next LT Pro" w:eastAsiaTheme="minorHAnsi" w:hAnsi="Avenir Next LT Pro" w:cs="Calibri"/>
                <w:b/>
                <w:bCs/>
                <w:color w:val="303030"/>
                <w:sz w:val="20"/>
                <w:szCs w:val="20"/>
              </w:rPr>
              <w:t>Anexo 8</w:t>
            </w:r>
            <w:r w:rsidRPr="009D6EBC">
              <w:rPr>
                <w:rFonts w:ascii="Avenir Next LT Pro" w:eastAsiaTheme="minorHAnsi" w:hAnsi="Avenir Next LT Pro" w:cs="Calibri"/>
                <w:color w:val="303030"/>
                <w:sz w:val="20"/>
                <w:szCs w:val="20"/>
              </w:rPr>
              <w:t>. Archivos de Isófonas</w:t>
            </w:r>
          </w:p>
        </w:tc>
        <w:tc>
          <w:tcPr>
            <w:tcW w:w="1044" w:type="pct"/>
            <w:vMerge/>
            <w:tcMar>
              <w:top w:w="0" w:type="dxa"/>
              <w:left w:w="70" w:type="dxa"/>
              <w:bottom w:w="0" w:type="dxa"/>
              <w:right w:w="70" w:type="dxa"/>
            </w:tcMar>
            <w:vAlign w:val="center"/>
          </w:tcPr>
          <w:p w14:paraId="6EE6092E" w14:textId="77777777" w:rsidR="002256A4" w:rsidRPr="009D6EBC" w:rsidRDefault="002256A4" w:rsidP="002256A4">
            <w:pPr>
              <w:jc w:val="center"/>
              <w:rPr>
                <w:rFonts w:ascii="Avenir Next LT Pro" w:hAnsi="Avenir Next LT Pro" w:cs="Calibri"/>
                <w:color w:val="303030"/>
                <w:sz w:val="20"/>
                <w:szCs w:val="20"/>
              </w:rPr>
            </w:pPr>
          </w:p>
        </w:tc>
        <w:tc>
          <w:tcPr>
            <w:tcW w:w="1766" w:type="pct"/>
            <w:vAlign w:val="center"/>
          </w:tcPr>
          <w:p w14:paraId="09FB15B0" w14:textId="16DA8488" w:rsidR="002256A4" w:rsidRPr="009D6EBC" w:rsidRDefault="002256A4" w:rsidP="002256A4">
            <w:pPr>
              <w:jc w:val="center"/>
              <w:rPr>
                <w:rFonts w:ascii="Avenir Next LT Pro" w:hAnsi="Avenir Next LT Pro" w:cs="Calibri"/>
                <w:color w:val="303030"/>
                <w:sz w:val="20"/>
                <w:szCs w:val="20"/>
              </w:rPr>
            </w:pPr>
            <w:r w:rsidRPr="00702881">
              <w:rPr>
                <w:rFonts w:ascii="Avenir Next LT Pro" w:hAnsi="Avenir Next LT Pro" w:cs="Calibri"/>
                <w:iCs/>
                <w:color w:val="303030"/>
                <w:sz w:val="20"/>
                <w:szCs w:val="20"/>
              </w:rPr>
              <w:t>{var_61}</w:t>
            </w:r>
            <w:r w:rsidR="009779A4" w:rsidRPr="00702881">
              <w:rPr>
                <w:rFonts w:ascii="Avenir Next LT Pro" w:hAnsi="Avenir Next LT Pro" w:cs="Calibri"/>
                <w:iCs/>
                <w:color w:val="303030"/>
                <w:sz w:val="20"/>
                <w:szCs w:val="20"/>
              </w:rPr>
            </w:r>
            <w:r w:rsidRPr="00702881">
              <w:rPr>
                <w:rFonts w:ascii="Avenir Next LT Pro" w:hAnsi="Avenir Next LT Pro" w:cs="Calibri"/>
                <w:iCs/>
                <w:color w:val="303030"/>
                <w:sz w:val="20"/>
                <w:szCs w:val="20"/>
              </w:rPr>
            </w:r>
            <w:r w:rsidR="009779A4" w:rsidRPr="00702881">
              <w:rPr>
                <w:rFonts w:ascii="Avenir Next LT Pro" w:hAnsi="Avenir Next LT Pro" w:cs="Calibri"/>
                <w:iCs/>
                <w:color w:val="303030"/>
                <w:sz w:val="20"/>
                <w:szCs w:val="20"/>
              </w:rPr>
            </w:r>
            <w:r w:rsidRPr="00702881">
              <w:rPr>
                <w:rFonts w:ascii="Avenir Next LT Pro" w:hAnsi="Avenir Next LT Pro" w:cs="Calibri"/>
                <w:iCs/>
                <w:color w:val="303030"/>
                <w:sz w:val="20"/>
                <w:szCs w:val="20"/>
              </w:rPr>
            </w:r>
          </w:p>
        </w:tc>
        <w:tc>
          <w:tcPr>
            <w:tcW w:w="508" w:type="pct"/>
            <w:vAlign w:val="center"/>
          </w:tcPr>
          <w:p w14:paraId="007BAAAD" w14:textId="22094694" w:rsidR="002256A4" w:rsidRPr="009D6EBC" w:rsidRDefault="002256A4" w:rsidP="002256A4">
            <w:pPr>
              <w:jc w:val="center"/>
              <w:rPr>
                <w:rFonts w:ascii="Avenir Next LT Pro" w:hAnsi="Avenir Next LT Pro" w:cs="Calibri"/>
                <w:color w:val="303030"/>
                <w:sz w:val="20"/>
                <w:szCs w:val="20"/>
              </w:rPr>
            </w:pPr>
          </w:p>
        </w:tc>
      </w:tr>
    </w:tbl>
    <w:p w14:paraId="25ECC5BF" w14:textId="6A6DF1BF" w:rsidR="00B01E82" w:rsidRPr="009D6EBC" w:rsidRDefault="00334197" w:rsidP="00B01E82">
      <w:pPr>
        <w:pStyle w:val="Textoindependiente"/>
        <w:spacing w:line="360" w:lineRule="auto"/>
        <w:rPr>
          <w:rFonts w:ascii="Avenir Next LT Pro" w:hAnsi="Avenir Next LT Pro"/>
          <w:i/>
          <w:color w:val="303030"/>
          <w:sz w:val="20"/>
        </w:rPr>
      </w:pPr>
      <w:r w:rsidRPr="009D6EBC">
        <w:rPr>
          <w:rFonts w:ascii="Avenir Next LT Pro" w:hAnsi="Avenir Next LT Pro"/>
          <w:i/>
          <w:color w:val="303030"/>
          <w:sz w:val="20"/>
        </w:rPr>
        <w:t>Fuente: SERAMBIENTE S.A.S</w:t>
      </w:r>
      <w:r w:rsidRPr="00702881">
        <w:rPr>
          <w:rFonts w:ascii="Avenir Next LT Pro" w:hAnsi="Avenir Next LT Pro"/>
          <w:i/>
          <w:color w:val="303030"/>
          <w:sz w:val="20"/>
        </w:rPr>
        <w:t>{fuente_serambiente_s_a_s_1}</w:t>
      </w:r>
      <w:r w:rsidR="009D6EBC" w:rsidRPr="00702881">
        <w:rPr>
          <w:rFonts w:ascii="Avenir Next LT Pro" w:hAnsi="Avenir Next LT Pro"/>
          <w:i/>
          <w:color w:val="303030"/>
          <w:sz w:val="20"/>
        </w:rPr>
      </w:r>
      <w:r w:rsidRPr="00702881">
        <w:rPr>
          <w:rFonts w:ascii="Avenir Next LT Pro" w:hAnsi="Avenir Next LT Pro"/>
          <w:i/>
          <w:color w:val="303030"/>
          <w:sz w:val="20"/>
        </w:rPr>
      </w:r>
    </w:p>
    <w:p w14:paraId="5E5EF577" w14:textId="00F0A42F" w:rsidR="00EC678F" w:rsidRPr="005B3520" w:rsidRDefault="00EC678F" w:rsidP="00B01E82">
      <w:pPr>
        <w:pStyle w:val="Textoindependiente"/>
        <w:spacing w:line="360" w:lineRule="auto"/>
        <w:rPr>
          <w:rFonts w:ascii="Avenir Next LT Pro" w:hAnsi="Avenir Next LT Pro"/>
          <w:i/>
          <w:color w:val="303030"/>
          <w:sz w:val="20"/>
        </w:rPr>
      </w:pPr>
      <w:r w:rsidRPr="005B3520">
        <w:rPr>
          <w:rFonts w:ascii="Avenir Next LT Pro" w:hAnsi="Avenir Next LT Pro"/>
          <w:i/>
          <w:color w:val="303030"/>
          <w:sz w:val="20"/>
        </w:rPr>
        <w:t>{var_4}</w:t>
      </w:r>
    </w:p>
    <w:p w14:paraId="061946EF" w14:textId="0F08D5D7" w:rsidR="00D47DC8" w:rsidRPr="00DA70AE" w:rsidRDefault="004D7D09" w:rsidP="004D7D09">
      <w:pPr>
        <w:pStyle w:val="Ttulo1"/>
        <w:jc w:val="left"/>
        <w:rPr>
          <w:rFonts w:ascii="Avenir Next LT Pro" w:hAnsi="Avenir Next LT Pro"/>
          <w:color w:val="303030"/>
          <w:sz w:val="40"/>
          <w:szCs w:val="40"/>
        </w:rPr>
      </w:pPr>
      <w:bookmarkStart w:id="320" w:name="_Toc211425285"/>
      <w:bookmarkStart w:id="321" w:name="_Toc215311214"/>
      <w:r w:rsidRPr="00DA70AE">
        <w:rPr>
          <w:rFonts w:ascii="Avenir Next LT Pro" w:hAnsi="Avenir Next LT Pro"/>
          <w:color w:val="303030"/>
          <w:sz w:val="40"/>
          <w:szCs w:val="40"/>
        </w:rPr>
        <w:lastRenderedPageBreak/>
        <w:t>11. </w:t>
      </w:r>
      <w:bookmarkStart w:id="322" w:name="_Toc139449157"/>
      <w:bookmarkStart w:id="323" w:name="_Toc143861496"/>
      <w:r w:rsidR="00D47DC8" w:rsidRPr="00DA70AE">
        <w:rPr>
          <w:rFonts w:ascii="Avenir Next LT Pro" w:hAnsi="Avenir Next LT Pro"/>
          <w:color w:val="303030"/>
          <w:sz w:val="40"/>
          <w:szCs w:val="40"/>
        </w:rPr>
        <w:t>HIST</w:t>
      </w:r>
      <w:r w:rsidR="006F226D">
        <w:rPr>
          <w:rFonts w:ascii="Avenir Next LT Pro" w:hAnsi="Avenir Next LT Pro"/>
          <w:color w:val="303030"/>
          <w:sz w:val="40"/>
          <w:szCs w:val="40"/>
        </w:rPr>
        <w:t>ORIAL </w:t>
      </w:r>
      <w:r w:rsidR="00D47DC8" w:rsidRPr="00DA70AE">
        <w:rPr>
          <w:rFonts w:ascii="Avenir Next LT Pro" w:hAnsi="Avenir Next LT Pro"/>
          <w:color w:val="303030"/>
          <w:sz w:val="40"/>
          <w:szCs w:val="40"/>
        </w:rPr>
        <w:t>DE CAMBIOS</w:t>
      </w:r>
      <w:bookmarkEnd w:id="320"/>
      <w:bookmarkEnd w:id="321"/>
      <w:bookmarkEnd w:id="322"/>
      <w:bookmarkEnd w:id="323"/>
    </w:p>
    <w:p w14:paraId="12C302DD" w14:textId="77777777" w:rsidR="00D47DC8" w:rsidRPr="00DA70AE" w:rsidRDefault="00D47DC8" w:rsidP="00D47DC8">
      <w:pPr>
        <w:pStyle w:val="Sinespaciado"/>
        <w:jc w:val="center"/>
        <w:rPr>
          <w:rFonts w:ascii="Avenir Next LT Pro" w:hAnsi="Avenir Next LT Pro"/>
          <w:i/>
          <w:color w:val="303030"/>
          <w:sz w:val="20"/>
          <w:szCs w:val="20"/>
        </w:rPr>
      </w:pPr>
    </w:p>
    <w:p w14:paraId="5E518910" w14:textId="4ACA2D91" w:rsidR="00D47DC8" w:rsidRPr="00DA70AE" w:rsidRDefault="00D47DC8" w:rsidP="00D47DC8">
      <w:pPr>
        <w:pStyle w:val="Descripcin"/>
        <w:keepNext/>
        <w:spacing w:after="0"/>
        <w:jc w:val="center"/>
        <w:rPr>
          <w:rFonts w:ascii="Avenir Next LT Pro" w:hAnsi="Avenir Next LT Pro" w:cs="Calibri"/>
          <w:i/>
          <w:color w:val="303030"/>
        </w:rPr>
      </w:pPr>
      <w:bookmarkStart w:id="324" w:name="_Toc139449135"/>
      <w:bookmarkStart w:id="325" w:name="_Toc143861507"/>
      <w:bookmarkStart w:id="326" w:name="_Toc209532727"/>
      <w:r w:rsidRPr="00DA70AE">
        <w:rPr>
          <w:rFonts w:ascii="Avenir Next LT Pro" w:hAnsi="Avenir Next LT Pro"/>
          <w:color w:val="303030"/>
          <w:lang w:val="es-419"/>
        </w:rPr>
        <w:t>Tabla </w:t>
      </w:r>
      <w:r w:rsidRPr="00DA70AE">
        <w:rPr>
          <w:rFonts w:ascii="Avenir Next LT Pro" w:hAnsi="Avenir Next LT Pro"/>
          <w:color w:val="303030"/>
        </w:rPr>
        <w:fldChar w:fldCharType="begin"/>
      </w:r>
      <w:r w:rsidRPr="00DA70AE">
        <w:rPr>
          <w:rFonts w:ascii="Avenir Next LT Pro" w:hAnsi="Avenir Next LT Pro"/>
          <w:color w:val="303030"/>
          <w:lang w:val="es-419"/>
        </w:rPr>
        <w:instrText xml:space="preserve"> SEQ Tabla \* ARABIC </w:instrText>
      </w:r>
      <w:r w:rsidRPr="00DA70AE">
        <w:rPr>
          <w:rFonts w:ascii="Avenir Next LT Pro" w:hAnsi="Avenir Next LT Pro"/>
          <w:color w:val="303030"/>
        </w:rPr>
        <w:fldChar w:fldCharType="separate"/>
      </w:r>
      <w:r w:rsidR="00DA70AE" w:rsidRPr="00DA70AE">
        <w:rPr>
          <w:rFonts w:ascii="Avenir Next LT Pro" w:hAnsi="Avenir Next LT Pro"/>
          <w:noProof/>
          <w:color w:val="303030"/>
          <w:lang w:val="es-419"/>
        </w:rPr>
        <w:t>30</w:t>
      </w:r>
      <w:r w:rsidRPr="00DA70AE">
        <w:rPr>
          <w:rFonts w:ascii="Avenir Next LT Pro" w:hAnsi="Avenir Next LT Pro"/>
          <w:color w:val="303030"/>
        </w:rPr>
        <w:fldChar w:fldCharType="end"/>
      </w:r>
      <w:r w:rsidRPr="00DA70AE">
        <w:rPr>
          <w:rFonts w:ascii="Avenir Next LT Pro" w:hAnsi="Avenir Next LT Pro"/>
          <w:color w:val="303030"/>
          <w:lang w:val="es-419"/>
        </w:rPr>
        <w:t>. </w:t>
      </w:r>
      <w:r w:rsidR="006F226D">
        <w:rPr>
          <w:rFonts w:ascii="Avenir Next LT Pro" w:hAnsi="Avenir Next LT Pro" w:cs="Calibri"/>
          <w:color w:val="303030"/>
        </w:rPr>
        <w:t>Hist</w:t>
      </w:r>
      <w:r w:rsidR="00EF67C8">
        <w:rPr>
          <w:rFonts w:ascii="Avenir Next LT Pro" w:hAnsi="Avenir Next LT Pro" w:cs="Calibri"/>
          <w:color w:val="303030"/>
        </w:rPr>
        <w:t>orial </w:t>
      </w:r>
      <w:r w:rsidRPr="00DA70AE">
        <w:rPr>
          <w:rFonts w:ascii="Avenir Next LT Pro" w:hAnsi="Avenir Next LT Pro" w:cs="Calibri"/>
          <w:color w:val="303030"/>
        </w:rPr>
        <w:t>de cambios.</w:t>
      </w:r>
      <w:bookmarkEnd w:id="324"/>
      <w:bookmarkEnd w:id="325"/>
      <w:bookmarkEnd w:id="326"/>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922"/>
        <w:gridCol w:w="2213"/>
        <w:gridCol w:w="1506"/>
        <w:gridCol w:w="1639"/>
        <w:gridCol w:w="1275"/>
        <w:gridCol w:w="1275"/>
      </w:tblGrid>
      <w:tr w:rsidR="00EF67C8" w:rsidRPr="000118B6" w14:paraId="0E0F14FD" w14:textId="77777777" w:rsidTr="00DF3FCF">
        <w:trPr>
          <w:trHeight w:val="20"/>
        </w:trPr>
        <w:tc>
          <w:tcPr>
            <w:tcW w:w="522" w:type="pct"/>
            <w:vAlign w:val="center"/>
            <w:hideMark/>
          </w:tcPr>
          <w:p w14:paraId="49EBA93A" w14:textId="77777777" w:rsidR="00EF67C8" w:rsidRPr="000118B6" w:rsidRDefault="00EF67C8" w:rsidP="00DF3FCF">
            <w:pPr>
              <w:jc w:val="center"/>
              <w:rPr>
                <w:rFonts w:ascii="Avenir Next LT Pro" w:hAnsi="Avenir Next LT Pro"/>
                <w:b/>
                <w:bCs/>
                <w:color w:val="FFFFFF"/>
                <w:sz w:val="20"/>
                <w:szCs w:val="20"/>
              </w:rPr>
            </w:pPr>
            <w:bookmarkStart w:id="327" w:name="_Hlk209170707"/>
            <w:r w:rsidRPr="000118B6">
              <w:rPr>
                <w:rFonts w:ascii="Avenir Next LT Pro" w:hAnsi="Avenir Next LT Pro"/>
                <w:b/>
                <w:bCs/>
                <w:color w:val="FFFFFF"/>
                <w:sz w:val="20"/>
                <w:szCs w:val="20"/>
              </w:rPr>
              <w:t>Versión</w:t>
            </w:r>
          </w:p>
        </w:tc>
        <w:tc>
          <w:tcPr>
            <w:tcW w:w="1253" w:type="pct"/>
            <w:vAlign w:val="center"/>
            <w:hideMark/>
          </w:tcPr>
          <w:p w14:paraId="70C7FB25" w14:textId="77777777" w:rsidR="00EF67C8" w:rsidRPr="000118B6" w:rsidRDefault="00EF67C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Identificación única del informe</w:t>
            </w:r>
          </w:p>
        </w:tc>
        <w:tc>
          <w:tcPr>
            <w:tcW w:w="853" w:type="pct"/>
            <w:vAlign w:val="center"/>
            <w:hideMark/>
          </w:tcPr>
          <w:p w14:paraId="42FABBEB" w14:textId="77777777" w:rsidR="00EF67C8" w:rsidRDefault="00EF67C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Fecha de</w:t>
            </w:r>
          </w:p>
          <w:p w14:paraId="2807FB6B" w14:textId="77777777" w:rsidR="00EF67C8" w:rsidRPr="000118B6" w:rsidRDefault="00EF67C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emisión</w:t>
            </w:r>
          </w:p>
        </w:tc>
        <w:tc>
          <w:tcPr>
            <w:tcW w:w="928" w:type="pct"/>
            <w:vAlign w:val="center"/>
            <w:hideMark/>
          </w:tcPr>
          <w:p w14:paraId="5544F191" w14:textId="77777777" w:rsidR="00EF67C8" w:rsidRDefault="00EF67C8" w:rsidP="00DF3FCF">
            <w:pPr>
              <w:jc w:val="center"/>
              <w:rPr>
                <w:rFonts w:ascii="Avenir Next LT Pro" w:hAnsi="Avenir Next LT Pro"/>
                <w:b/>
                <w:bCs/>
                <w:color w:val="FFFFFF"/>
                <w:sz w:val="20"/>
                <w:szCs w:val="20"/>
              </w:rPr>
            </w:pPr>
            <w:commentRangeStart w:id="328"/>
            <w:r w:rsidRPr="000118B6">
              <w:rPr>
                <w:rFonts w:ascii="Avenir Next LT Pro" w:hAnsi="Avenir Next LT Pro"/>
                <w:b/>
                <w:bCs/>
                <w:color w:val="FFFFFF"/>
                <w:sz w:val="20"/>
                <w:szCs w:val="20"/>
              </w:rPr>
              <w:t>Elaborado</w:t>
            </w:r>
            <w:commentRangeEnd w:id="328"/>
            <w:r>
              <w:rPr>
                <w:rStyle w:val="Refdecomentario"/>
                <w:rFonts w:ascii="Tahoma" w:hAnsi="Tahoma"/>
                <w:szCs w:val="20"/>
                <w:lang w:val="es-MX" w:eastAsia="es-MX"/>
              </w:rPr>
              <w:commentReference w:id="328"/>
            </w:r>
          </w:p>
          <w:p w14:paraId="50F41C45" w14:textId="77777777" w:rsidR="00EF67C8" w:rsidRPr="000118B6" w:rsidRDefault="00EF67C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por</w:t>
            </w:r>
          </w:p>
        </w:tc>
        <w:tc>
          <w:tcPr>
            <w:tcW w:w="722" w:type="pct"/>
            <w:vAlign w:val="center"/>
            <w:hideMark/>
          </w:tcPr>
          <w:p w14:paraId="3FED5FAE" w14:textId="77777777" w:rsidR="00EF67C8" w:rsidRPr="000118B6" w:rsidRDefault="00EF67C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Revisado por</w:t>
            </w:r>
          </w:p>
        </w:tc>
        <w:tc>
          <w:tcPr>
            <w:tcW w:w="722" w:type="pct"/>
            <w:vAlign w:val="center"/>
            <w:hideMark/>
          </w:tcPr>
          <w:p w14:paraId="107C5D2C" w14:textId="77777777" w:rsidR="00EF67C8" w:rsidRPr="000118B6" w:rsidRDefault="00EF67C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Aprobado por</w:t>
            </w:r>
          </w:p>
        </w:tc>
      </w:tr>
      <w:tr w:rsidR="00EF67C8" w:rsidRPr="000118B6" w14:paraId="56EAFF8C" w14:textId="77777777" w:rsidTr="00DF3FCF">
        <w:trPr>
          <w:trHeight w:val="20"/>
        </w:trPr>
        <w:tc>
          <w:tcPr>
            <w:tcW w:w="522" w:type="pct"/>
            <w:vMerge w:val="restart"/>
            <w:vAlign w:val="center"/>
            <w:hideMark/>
          </w:tcPr>
          <w:p w14:paraId="73A4E3A2" w14:textId="77777777" w:rsidR="00EF67C8" w:rsidRPr="000118B6" w:rsidRDefault="00EF67C8" w:rsidP="00DF3FCF">
            <w:pPr>
              <w:jc w:val="center"/>
              <w:rPr>
                <w:rFonts w:ascii="Avenir Next LT Pro" w:hAnsi="Avenir Next LT Pro"/>
                <w:color w:val="484848"/>
                <w:sz w:val="20"/>
                <w:szCs w:val="20"/>
              </w:rPr>
            </w:pPr>
            <w:r w:rsidRPr="000118B6">
              <w:rPr>
                <w:rFonts w:ascii="Avenir Next LT Pro" w:hAnsi="Avenir Next LT Pro"/>
                <w:color w:val="484848"/>
                <w:sz w:val="20"/>
                <w:szCs w:val="20"/>
              </w:rPr>
              <w:t>00</w:t>
            </w:r>
          </w:p>
        </w:tc>
        <w:tc>
          <w:tcPr>
            <w:tcW w:w="1253" w:type="pct"/>
            <w:vMerge w:val="restart"/>
            <w:vAlign w:val="center"/>
            <w:hideMark/>
          </w:tcPr>
          <w:p w14:paraId="17BDA0C2" w14:textId="77777777" w:rsidR="00EF67C8" w:rsidRPr="00AC2A8D" w:rsidRDefault="00EF67C8" w:rsidP="00DF3FCF">
            <w:pPr>
              <w:jc w:val="center"/>
              <w:rPr>
                <w:rFonts w:ascii="Avenir Next LT Pro" w:hAnsi="Avenir Next LT Pro"/>
                <w:color w:val="484848"/>
                <w:sz w:val="20"/>
                <w:szCs w:val="20"/>
                <w:lang w:val="en-US"/>
              </w:rPr>
            </w:pPr>
            <w:r w:rsidRPr="002061B9">
              <w:rPr>
                <w:rFonts w:ascii="Avenir Next LT Pro" w:hAnsi="Avenir Next LT Pro"/>
                <w:color w:val="484848"/>
                <w:sz w:val="20"/>
                <w:szCs w:val="20"/>
                <w:lang w:val="en-US"/>
              </w:rPr>
              <w:t>{tag_ot_code_v00}</w:t>
            </w:r>
          </w:p>
        </w:tc>
        <w:tc>
          <w:tcPr>
            <w:tcW w:w="853" w:type="pct"/>
            <w:vMerge w:val="restart"/>
            <w:vAlign w:val="center"/>
            <w:hideMark/>
          </w:tcPr>
          <w:p w14:paraId="60CD0353" w14:textId="77777777" w:rsidR="00EF67C8" w:rsidRPr="000118B6" w:rsidRDefault="00EF67C8" w:rsidP="00DF3FCF">
            <w:pPr>
              <w:jc w:val="center"/>
              <w:rPr>
                <w:rFonts w:ascii="Avenir Next LT Pro" w:hAnsi="Avenir Next LT Pro"/>
                <w:color w:val="484848"/>
                <w:sz w:val="20"/>
                <w:szCs w:val="20"/>
              </w:rPr>
            </w:pPr>
            <w:r>
              <w:rPr>
                <w:rFonts w:ascii="Avenir Next LT Pro" w:hAnsi="Avenir Next LT Pro"/>
                <w:color w:val="484848"/>
                <w:sz w:val="20"/>
                <w:szCs w:val="20"/>
              </w:rPr>
              <w:t>DD/MM/AA</w:t>
            </w:r>
          </w:p>
        </w:tc>
        <w:tc>
          <w:tcPr>
            <w:tcW w:w="928" w:type="pct"/>
            <w:vAlign w:val="center"/>
            <w:hideMark/>
          </w:tcPr>
          <w:p w14:paraId="3405609E" w14:textId="77777777" w:rsidR="00EF67C8" w:rsidRPr="000118B6" w:rsidRDefault="00EF67C8" w:rsidP="00DF3FCF">
            <w:pPr>
              <w:jc w:val="center"/>
              <w:rPr>
                <w:rFonts w:ascii="Avenir Next LT Pro" w:hAnsi="Avenir Next LT Pro"/>
                <w:color w:val="484848"/>
                <w:sz w:val="20"/>
                <w:szCs w:val="20"/>
              </w:rPr>
            </w:pPr>
            <w:r>
              <w:rPr>
                <w:rFonts w:ascii="Avenir Next LT Pro" w:hAnsi="Avenir Next LT Pro"/>
                <w:color w:val="484848"/>
                <w:sz w:val="20"/>
                <w:szCs w:val="20"/>
              </w:rPr>
              <w:t>FIRMA</w:t>
            </w:r>
          </w:p>
        </w:tc>
        <w:tc>
          <w:tcPr>
            <w:tcW w:w="722" w:type="pct"/>
            <w:vAlign w:val="center"/>
            <w:hideMark/>
          </w:tcPr>
          <w:p w14:paraId="4D586297" w14:textId="77777777" w:rsidR="00EF67C8" w:rsidRPr="000118B6" w:rsidRDefault="00EF67C8" w:rsidP="00DF3FCF">
            <w:pPr>
              <w:jc w:val="center"/>
              <w:rPr>
                <w:rFonts w:ascii="Avenir Next LT Pro" w:hAnsi="Avenir Next LT Pro"/>
                <w:color w:val="484848"/>
                <w:sz w:val="20"/>
                <w:szCs w:val="20"/>
              </w:rPr>
            </w:pPr>
            <w:r>
              <w:rPr>
                <w:rFonts w:ascii="Avenir Next LT Pro" w:hAnsi="Avenir Next LT Pro"/>
                <w:color w:val="484848"/>
                <w:sz w:val="20"/>
                <w:szCs w:val="20"/>
              </w:rPr>
              <w:t>FIRMA</w:t>
            </w:r>
          </w:p>
        </w:tc>
        <w:tc>
          <w:tcPr>
            <w:tcW w:w="722" w:type="pct"/>
            <w:vAlign w:val="center"/>
            <w:hideMark/>
          </w:tcPr>
          <w:p w14:paraId="52CB28D9" w14:textId="77777777" w:rsidR="00EF67C8" w:rsidRPr="000118B6" w:rsidRDefault="00EF67C8" w:rsidP="00DF3FCF">
            <w:pPr>
              <w:jc w:val="center"/>
              <w:rPr>
                <w:rFonts w:ascii="Avenir Next LT Pro" w:hAnsi="Avenir Next LT Pro"/>
                <w:color w:val="484848"/>
                <w:sz w:val="20"/>
                <w:szCs w:val="20"/>
              </w:rPr>
            </w:pPr>
            <w:r>
              <w:rPr>
                <w:rFonts w:ascii="Avenir Next LT Pro" w:hAnsi="Avenir Next LT Pro"/>
                <w:color w:val="484848"/>
                <w:sz w:val="20"/>
                <w:szCs w:val="20"/>
              </w:rPr>
              <w:t>FIRMA</w:t>
            </w:r>
          </w:p>
        </w:tc>
      </w:tr>
      <w:tr w:rsidR="00EF67C8" w:rsidRPr="000118B6" w14:paraId="32BE2FBA" w14:textId="77777777" w:rsidTr="00DF3FCF">
        <w:trPr>
          <w:trHeight w:val="20"/>
        </w:trPr>
        <w:tc>
          <w:tcPr>
            <w:tcW w:w="522" w:type="pct"/>
            <w:vMerge/>
            <w:vAlign w:val="center"/>
          </w:tcPr>
          <w:p w14:paraId="105A7B39" w14:textId="77777777" w:rsidR="00EF67C8" w:rsidRPr="000118B6" w:rsidRDefault="00EF67C8" w:rsidP="00DF3FCF">
            <w:pPr>
              <w:jc w:val="center"/>
              <w:rPr>
                <w:rFonts w:ascii="Avenir Next LT Pro" w:hAnsi="Avenir Next LT Pro"/>
                <w:color w:val="484848"/>
                <w:sz w:val="20"/>
                <w:szCs w:val="20"/>
              </w:rPr>
            </w:pPr>
          </w:p>
        </w:tc>
        <w:tc>
          <w:tcPr>
            <w:tcW w:w="1253" w:type="pct"/>
            <w:vMerge/>
            <w:vAlign w:val="center"/>
          </w:tcPr>
          <w:p w14:paraId="7A35F99E" w14:textId="77777777" w:rsidR="00EF67C8" w:rsidRDefault="00EF67C8" w:rsidP="00DF3FCF">
            <w:pPr>
              <w:jc w:val="center"/>
              <w:rPr>
                <w:rFonts w:ascii="Avenir Next LT Pro" w:hAnsi="Avenir Next LT Pro"/>
                <w:color w:val="484848"/>
                <w:sz w:val="20"/>
                <w:szCs w:val="20"/>
              </w:rPr>
            </w:pPr>
          </w:p>
        </w:tc>
        <w:tc>
          <w:tcPr>
            <w:tcW w:w="853" w:type="pct"/>
            <w:vMerge/>
            <w:vAlign w:val="center"/>
          </w:tcPr>
          <w:p w14:paraId="03B62048" w14:textId="77777777" w:rsidR="00EF67C8" w:rsidRDefault="00EF67C8" w:rsidP="00DF3FCF">
            <w:pPr>
              <w:jc w:val="center"/>
              <w:rPr>
                <w:rFonts w:ascii="Avenir Next LT Pro" w:hAnsi="Avenir Next LT Pro"/>
                <w:color w:val="484848"/>
                <w:sz w:val="20"/>
                <w:szCs w:val="20"/>
              </w:rPr>
            </w:pPr>
          </w:p>
        </w:tc>
        <w:tc>
          <w:tcPr>
            <w:tcW w:w="928" w:type="pct"/>
            <w:vAlign w:val="center"/>
          </w:tcPr>
          <w:p w14:paraId="7D01239F" w14:textId="77777777" w:rsidR="00EF67C8" w:rsidRPr="000118B6" w:rsidRDefault="00EF67C8" w:rsidP="00DF3FCF">
            <w:pPr>
              <w:jc w:val="center"/>
              <w:rPr>
                <w:rFonts w:ascii="Avenir Next LT Pro" w:hAnsi="Avenir Next LT Pro"/>
                <w:color w:val="484848"/>
                <w:sz w:val="20"/>
                <w:szCs w:val="20"/>
              </w:rPr>
            </w:pPr>
            <w:r>
              <w:rPr>
                <w:rFonts w:ascii="Avenir Next LT Pro" w:hAnsi="Avenir Next LT Pro"/>
                <w:color w:val="484848"/>
                <w:sz w:val="20"/>
                <w:szCs w:val="20"/>
              </w:rPr>
              <w:t>NOMBRE Y APELLIDO</w:t>
            </w:r>
          </w:p>
        </w:tc>
        <w:tc>
          <w:tcPr>
            <w:tcW w:w="722" w:type="pct"/>
            <w:vAlign w:val="center"/>
          </w:tcPr>
          <w:p w14:paraId="2FC0972E" w14:textId="77777777" w:rsidR="00EF67C8" w:rsidRPr="000118B6" w:rsidRDefault="00EF67C8" w:rsidP="00DF3FCF">
            <w:pPr>
              <w:jc w:val="center"/>
              <w:rPr>
                <w:rFonts w:ascii="Avenir Next LT Pro" w:hAnsi="Avenir Next LT Pro"/>
                <w:color w:val="484848"/>
                <w:sz w:val="20"/>
                <w:szCs w:val="20"/>
              </w:rPr>
            </w:pPr>
            <w:r>
              <w:rPr>
                <w:rFonts w:ascii="Avenir Next LT Pro" w:hAnsi="Avenir Next LT Pro"/>
                <w:color w:val="484848"/>
                <w:sz w:val="20"/>
                <w:szCs w:val="20"/>
              </w:rPr>
              <w:t>NOMBRE Y APELLIDO</w:t>
            </w:r>
          </w:p>
        </w:tc>
        <w:tc>
          <w:tcPr>
            <w:tcW w:w="722" w:type="pct"/>
            <w:vAlign w:val="center"/>
          </w:tcPr>
          <w:p w14:paraId="0A74827A" w14:textId="77777777" w:rsidR="00EF67C8" w:rsidRPr="000118B6" w:rsidRDefault="00EF67C8" w:rsidP="00DF3FCF">
            <w:pPr>
              <w:jc w:val="center"/>
              <w:rPr>
                <w:rFonts w:ascii="Avenir Next LT Pro" w:hAnsi="Avenir Next LT Pro"/>
                <w:color w:val="484848"/>
                <w:sz w:val="20"/>
                <w:szCs w:val="20"/>
              </w:rPr>
            </w:pPr>
            <w:r>
              <w:rPr>
                <w:rFonts w:ascii="Avenir Next LT Pro" w:hAnsi="Avenir Next LT Pro"/>
                <w:color w:val="484848"/>
                <w:sz w:val="20"/>
                <w:szCs w:val="20"/>
              </w:rPr>
              <w:t>NOMBRE Y APELLIDO</w:t>
            </w:r>
          </w:p>
        </w:tc>
      </w:tr>
      <w:tr w:rsidR="00EF67C8" w:rsidRPr="000118B6" w14:paraId="55D0E4E7" w14:textId="77777777" w:rsidTr="00DF3FCF">
        <w:trPr>
          <w:trHeight w:val="20"/>
        </w:trPr>
        <w:tc>
          <w:tcPr>
            <w:tcW w:w="5000" w:type="pct"/>
            <w:gridSpan w:val="6"/>
            <w:vAlign w:val="center"/>
            <w:hideMark/>
          </w:tcPr>
          <w:p w14:paraId="4539CF42" w14:textId="77777777" w:rsidR="00EF67C8" w:rsidRPr="000118B6" w:rsidRDefault="00EF67C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Descripción </w:t>
            </w:r>
          </w:p>
        </w:tc>
      </w:tr>
      <w:tr w:rsidR="00EF67C8" w:rsidRPr="000118B6" w14:paraId="3BDF295B" w14:textId="77777777" w:rsidTr="00DF3FCF">
        <w:trPr>
          <w:trHeight w:val="20"/>
        </w:trPr>
        <w:tc>
          <w:tcPr>
            <w:tcW w:w="5000" w:type="pct"/>
            <w:gridSpan w:val="6"/>
            <w:vAlign w:val="center"/>
            <w:hideMark/>
          </w:tcPr>
          <w:p w14:paraId="49EA4829" w14:textId="77777777" w:rsidR="00EF67C8" w:rsidRPr="000118B6" w:rsidRDefault="00EF67C8" w:rsidP="00DF3FCF">
            <w:pPr>
              <w:jc w:val="center"/>
              <w:rPr>
                <w:rFonts w:ascii="Avenir Next LT Pro" w:hAnsi="Avenir Next LT Pro"/>
                <w:color w:val="484848"/>
                <w:sz w:val="20"/>
                <w:szCs w:val="20"/>
              </w:rPr>
            </w:pPr>
            <w:commentRangeStart w:id="329"/>
            <w:r w:rsidRPr="000118B6">
              <w:rPr>
                <w:rFonts w:ascii="Avenir Next LT Pro" w:hAnsi="Avenir Next LT Pro"/>
                <w:color w:val="484848"/>
                <w:sz w:val="20"/>
                <w:szCs w:val="20"/>
              </w:rPr>
              <w:t>Versión</w:t>
            </w:r>
            <w:commentRangeEnd w:id="329"/>
            <w:r>
              <w:rPr>
                <w:rStyle w:val="Refdecomentario"/>
                <w:rFonts w:ascii="Tahoma" w:hAnsi="Tahoma"/>
                <w:szCs w:val="20"/>
                <w:lang w:val="es-MX" w:eastAsia="es-MX"/>
              </w:rPr>
              <w:commentReference w:id="329"/>
            </w:r>
            <w:r w:rsidRPr="000118B6">
              <w:rPr>
                <w:rFonts w:ascii="Avenir Next LT Pro" w:hAnsi="Avenir Next LT Pro"/>
                <w:color w:val="484848"/>
                <w:sz w:val="20"/>
                <w:szCs w:val="20"/>
              </w:rPr>
              <w:t> inicial</w:t>
            </w:r>
          </w:p>
        </w:tc>
      </w:tr>
      <w:tr w:rsidR="00EF67C8" w:rsidRPr="00AC2A8D" w14:paraId="6E202B95" w14:textId="77777777" w:rsidTr="00DF3FCF">
        <w:trPr>
          <w:trHeight w:val="20"/>
        </w:trPr>
        <w:tc>
          <w:tcPr>
            <w:tcW w:w="522" w:type="pct"/>
            <w:vAlign w:val="center"/>
            <w:hideMark/>
          </w:tcPr>
          <w:p w14:paraId="7B426770" w14:textId="77777777" w:rsidR="00EF67C8" w:rsidRPr="00AC2A8D" w:rsidRDefault="00EF67C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Versión</w:t>
            </w:r>
          </w:p>
        </w:tc>
        <w:tc>
          <w:tcPr>
            <w:tcW w:w="1253" w:type="pct"/>
            <w:vAlign w:val="center"/>
            <w:hideMark/>
          </w:tcPr>
          <w:p w14:paraId="3D873CA8" w14:textId="77777777" w:rsidR="00EF67C8" w:rsidRPr="00AC2A8D" w:rsidRDefault="00EF67C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Identificación única del informe</w:t>
            </w:r>
          </w:p>
        </w:tc>
        <w:tc>
          <w:tcPr>
            <w:tcW w:w="853" w:type="pct"/>
            <w:vAlign w:val="center"/>
            <w:hideMark/>
          </w:tcPr>
          <w:p w14:paraId="082ED45F" w14:textId="77777777" w:rsidR="00EF67C8" w:rsidRPr="00AC2A8D" w:rsidRDefault="00EF67C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Fecha de emisión</w:t>
            </w:r>
          </w:p>
        </w:tc>
        <w:tc>
          <w:tcPr>
            <w:tcW w:w="928" w:type="pct"/>
            <w:vAlign w:val="center"/>
            <w:hideMark/>
          </w:tcPr>
          <w:p w14:paraId="0796041A" w14:textId="77777777" w:rsidR="00EF67C8" w:rsidRPr="00AC2A8D" w:rsidRDefault="00EF67C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Elaborado</w:t>
            </w:r>
          </w:p>
          <w:p w14:paraId="212806C7" w14:textId="77777777" w:rsidR="00EF67C8" w:rsidRPr="00AC2A8D" w:rsidRDefault="00EF67C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por</w:t>
            </w:r>
          </w:p>
        </w:tc>
        <w:tc>
          <w:tcPr>
            <w:tcW w:w="722" w:type="pct"/>
            <w:vAlign w:val="center"/>
            <w:hideMark/>
          </w:tcPr>
          <w:p w14:paraId="1798D604" w14:textId="77777777" w:rsidR="00EF67C8" w:rsidRPr="00AC2A8D" w:rsidRDefault="00EF67C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Revisado por</w:t>
            </w:r>
          </w:p>
        </w:tc>
        <w:tc>
          <w:tcPr>
            <w:tcW w:w="722" w:type="pct"/>
            <w:vAlign w:val="center"/>
            <w:hideMark/>
          </w:tcPr>
          <w:p w14:paraId="5D570323" w14:textId="77777777" w:rsidR="00EF67C8" w:rsidRPr="00AC2A8D" w:rsidRDefault="00EF67C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Aprobado por</w:t>
            </w:r>
          </w:p>
        </w:tc>
      </w:tr>
      <w:tr w:rsidR="00EF67C8" w:rsidRPr="00AC2A8D" w14:paraId="14685C0A" w14:textId="77777777" w:rsidTr="00DF3FCF">
        <w:trPr>
          <w:trHeight w:val="20"/>
        </w:trPr>
        <w:tc>
          <w:tcPr>
            <w:tcW w:w="522" w:type="pct"/>
            <w:vMerge w:val="restart"/>
            <w:vAlign w:val="center"/>
            <w:hideMark/>
          </w:tcPr>
          <w:p w14:paraId="6334D31C"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01</w:t>
            </w:r>
          </w:p>
        </w:tc>
        <w:tc>
          <w:tcPr>
            <w:tcW w:w="1253" w:type="pct"/>
            <w:vMerge w:val="restart"/>
            <w:vAlign w:val="center"/>
            <w:hideMark/>
          </w:tcPr>
          <w:p w14:paraId="7C93CD3C" w14:textId="77777777" w:rsidR="00EF67C8" w:rsidRPr="00AC2A8D" w:rsidRDefault="00EF67C8" w:rsidP="00DF3FCF">
            <w:pPr>
              <w:jc w:val="center"/>
              <w:rPr>
                <w:rFonts w:ascii="Avenir Next LT Pro" w:hAnsi="Avenir Next LT Pro"/>
                <w:color w:val="484848"/>
                <w:sz w:val="20"/>
                <w:szCs w:val="20"/>
                <w:lang w:val="en-US"/>
              </w:rPr>
            </w:pPr>
            <w:r w:rsidRPr="00AC2A8D">
              <w:rPr>
                <w:rFonts w:ascii="Avenir Next LT Pro" w:hAnsi="Avenir Next LT Pro"/>
                <w:color w:val="484848"/>
                <w:sz w:val="20"/>
                <w:szCs w:val="20"/>
                <w:lang w:val="en-US"/>
              </w:rPr>
              <w:t>{tag_ot_code_v01}</w:t>
            </w:r>
          </w:p>
        </w:tc>
        <w:tc>
          <w:tcPr>
            <w:tcW w:w="853" w:type="pct"/>
            <w:vMerge w:val="restart"/>
            <w:vAlign w:val="center"/>
            <w:hideMark/>
          </w:tcPr>
          <w:p w14:paraId="4D355E7F"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DD/MM/AA</w:t>
            </w:r>
          </w:p>
        </w:tc>
        <w:tc>
          <w:tcPr>
            <w:tcW w:w="928" w:type="pct"/>
            <w:vAlign w:val="center"/>
          </w:tcPr>
          <w:p w14:paraId="137716F7"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FIRMA</w:t>
            </w:r>
          </w:p>
        </w:tc>
        <w:tc>
          <w:tcPr>
            <w:tcW w:w="722" w:type="pct"/>
            <w:vAlign w:val="center"/>
          </w:tcPr>
          <w:p w14:paraId="5AB8B9A0"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FIRMA</w:t>
            </w:r>
          </w:p>
        </w:tc>
        <w:tc>
          <w:tcPr>
            <w:tcW w:w="722" w:type="pct"/>
            <w:vAlign w:val="center"/>
          </w:tcPr>
          <w:p w14:paraId="7BB61C4B"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FIRMA</w:t>
            </w:r>
          </w:p>
        </w:tc>
      </w:tr>
      <w:tr w:rsidR="00EF67C8" w:rsidRPr="00AC2A8D" w14:paraId="5C1995DA" w14:textId="77777777" w:rsidTr="00DF3FCF">
        <w:trPr>
          <w:trHeight w:val="20"/>
        </w:trPr>
        <w:tc>
          <w:tcPr>
            <w:tcW w:w="522" w:type="pct"/>
            <w:vMerge/>
            <w:vAlign w:val="center"/>
          </w:tcPr>
          <w:p w14:paraId="029FA99A" w14:textId="77777777" w:rsidR="00EF67C8" w:rsidRPr="00AC2A8D" w:rsidRDefault="00EF67C8" w:rsidP="00DF3FCF">
            <w:pPr>
              <w:jc w:val="center"/>
              <w:rPr>
                <w:rFonts w:ascii="Avenir Next LT Pro" w:hAnsi="Avenir Next LT Pro"/>
                <w:color w:val="484848"/>
                <w:sz w:val="20"/>
                <w:szCs w:val="20"/>
              </w:rPr>
            </w:pPr>
          </w:p>
        </w:tc>
        <w:tc>
          <w:tcPr>
            <w:tcW w:w="1253" w:type="pct"/>
            <w:vMerge/>
            <w:vAlign w:val="center"/>
          </w:tcPr>
          <w:p w14:paraId="423A34BD" w14:textId="77777777" w:rsidR="00EF67C8" w:rsidRPr="00AC2A8D" w:rsidRDefault="00EF67C8" w:rsidP="00DF3FCF">
            <w:pPr>
              <w:jc w:val="center"/>
              <w:rPr>
                <w:rFonts w:ascii="Avenir Next LT Pro" w:hAnsi="Avenir Next LT Pro"/>
                <w:color w:val="484848"/>
                <w:sz w:val="20"/>
                <w:szCs w:val="20"/>
              </w:rPr>
            </w:pPr>
          </w:p>
        </w:tc>
        <w:tc>
          <w:tcPr>
            <w:tcW w:w="853" w:type="pct"/>
            <w:vMerge/>
            <w:vAlign w:val="center"/>
          </w:tcPr>
          <w:p w14:paraId="4E060E8E" w14:textId="77777777" w:rsidR="00EF67C8" w:rsidRPr="00AC2A8D" w:rsidRDefault="00EF67C8" w:rsidP="00DF3FCF">
            <w:pPr>
              <w:jc w:val="center"/>
              <w:rPr>
                <w:rFonts w:ascii="Avenir Next LT Pro" w:hAnsi="Avenir Next LT Pro"/>
                <w:color w:val="484848"/>
                <w:sz w:val="20"/>
                <w:szCs w:val="20"/>
              </w:rPr>
            </w:pPr>
          </w:p>
        </w:tc>
        <w:tc>
          <w:tcPr>
            <w:tcW w:w="928" w:type="pct"/>
            <w:vAlign w:val="center"/>
          </w:tcPr>
          <w:p w14:paraId="59692A89"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NOMBRE Y APELLIDO</w:t>
            </w:r>
          </w:p>
        </w:tc>
        <w:tc>
          <w:tcPr>
            <w:tcW w:w="722" w:type="pct"/>
            <w:vAlign w:val="center"/>
          </w:tcPr>
          <w:p w14:paraId="3291B884"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NOMBRE Y APELLIDO</w:t>
            </w:r>
          </w:p>
        </w:tc>
        <w:tc>
          <w:tcPr>
            <w:tcW w:w="722" w:type="pct"/>
            <w:vAlign w:val="center"/>
          </w:tcPr>
          <w:p w14:paraId="1B606544"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NOMBRE Y APELLIDO</w:t>
            </w:r>
          </w:p>
        </w:tc>
      </w:tr>
      <w:tr w:rsidR="00EF67C8" w:rsidRPr="00AC2A8D" w14:paraId="1CD95D02" w14:textId="77777777" w:rsidTr="00DF3FCF">
        <w:trPr>
          <w:trHeight w:val="20"/>
        </w:trPr>
        <w:tc>
          <w:tcPr>
            <w:tcW w:w="5000" w:type="pct"/>
            <w:gridSpan w:val="6"/>
            <w:vAlign w:val="center"/>
            <w:hideMark/>
          </w:tcPr>
          <w:p w14:paraId="5C96B638" w14:textId="77777777" w:rsidR="00EF67C8" w:rsidRPr="00AC2A8D" w:rsidRDefault="00EF67C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Descripción de la modificación</w:t>
            </w:r>
          </w:p>
        </w:tc>
      </w:tr>
      <w:tr w:rsidR="00EF67C8" w:rsidRPr="00AC2A8D" w14:paraId="64A42D92" w14:textId="77777777" w:rsidTr="00DF3FCF">
        <w:trPr>
          <w:trHeight w:val="20"/>
        </w:trPr>
        <w:tc>
          <w:tcPr>
            <w:tcW w:w="5000" w:type="pct"/>
            <w:gridSpan w:val="6"/>
            <w:vAlign w:val="center"/>
            <w:hideMark/>
          </w:tcPr>
          <w:p w14:paraId="59D1E752"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Se debe relacionar el motivo del porque se realiza el ajusta, quien lo solicita y específicamente que es lo ajustado.</w:t>
            </w:r>
          </w:p>
        </w:tc>
      </w:tr>
    </w:tbl>
    <w:bookmarkEnd w:id="327"/>
    <w:p w14:paraId="5758D612" w14:textId="26B3DADC" w:rsidR="00D47DC8" w:rsidRPr="00DA70AE" w:rsidRDefault="00C13ADE" w:rsidP="00C13ADE">
      <w:pPr>
        <w:jc w:val="center"/>
        <w:rPr>
          <w:rFonts w:ascii="Avenir Next LT Pro" w:hAnsi="Avenir Next LT Pro" w:cstheme="minorHAnsi"/>
          <w:i/>
          <w:iCs/>
          <w:color w:val="303030"/>
          <w:sz w:val="20"/>
          <w:szCs w:val="20"/>
        </w:rPr>
      </w:pPr>
      <w:r w:rsidRPr="00DA70AE">
        <w:rPr>
          <w:rFonts w:ascii="Avenir Next LT Pro" w:hAnsi="Avenir Next LT Pro" w:cstheme="minorHAnsi"/>
          <w:i/>
          <w:iCs/>
          <w:color w:val="303030"/>
          <w:sz w:val="20"/>
          <w:szCs w:val="20"/>
        </w:rPr>
        <w:t>Fuente: SERAMBIENTE S.A.S., </w:t>
      </w:r>
      <w:r w:rsidR="00534303" w:rsidRPr="00702881">
        <w:rPr>
          <w:rFonts w:ascii="Avenir Next LT Pro" w:hAnsi="Avenir Next LT Pro" w:cstheme="minorHAnsi"/>
          <w:i/>
          <w:iCs/>
          <w:color w:val="303030"/>
          <w:sz w:val="20"/>
          <w:szCs w:val="20"/>
        </w:rPr>
        <w:t>{fuente_serambiente_s_a_s_4}</w:t>
      </w:r>
    </w:p>
    <w:p w14:paraId="6DE4C5E3" w14:textId="77777777" w:rsidR="00CC04A2" w:rsidRDefault="00CC04A2" w:rsidP="000165F7">
      <w:pPr>
        <w:rPr>
          <w:rFonts w:ascii="Avenir Next LT Pro" w:hAnsi="Avenir Next LT Pro" w:cstheme="minorHAnsi"/>
          <w:color w:val="303030"/>
        </w:rPr>
      </w:pPr>
    </w:p>
    <w:p w14:paraId="446B9FE7" w14:textId="77777777" w:rsidR="00EF67C8" w:rsidRDefault="00EF67C8" w:rsidP="00EF67C8">
      <w:pPr>
        <w:widowControl w:val="0"/>
        <w:tabs>
          <w:tab w:val="left" w:pos="530"/>
        </w:tabs>
        <w:autoSpaceDE w:val="0"/>
        <w:autoSpaceDN w:val="0"/>
        <w:ind w:right="228"/>
        <w:jc w:val="both"/>
        <w:rPr>
          <w:rFonts w:ascii="Avenir Next LT Pro" w:hAnsi="Avenir Next LT Pro"/>
          <w:i/>
          <w:iCs/>
          <w:sz w:val="20"/>
          <w:szCs w:val="20"/>
        </w:rPr>
      </w:pPr>
    </w:p>
    <w:p w14:paraId="6FE23A74" w14:textId="77777777" w:rsidR="00EF67C8" w:rsidRDefault="00EF67C8" w:rsidP="00EF67C8">
      <w:pPr>
        <w:widowControl w:val="0"/>
        <w:tabs>
          <w:tab w:val="left" w:pos="530"/>
        </w:tabs>
        <w:autoSpaceDE w:val="0"/>
        <w:autoSpaceDN w:val="0"/>
        <w:ind w:right="228"/>
        <w:jc w:val="both"/>
        <w:rPr>
          <w:rFonts w:ascii="Avenir Next LT Pro" w:hAnsi="Avenir Next LT Pro"/>
          <w:i/>
          <w:iCs/>
          <w:sz w:val="20"/>
          <w:szCs w:val="20"/>
        </w:rPr>
      </w:pPr>
      <w:bookmarkStart w:id="330" w:name="_Hlk209170783"/>
      <w:r w:rsidRPr="006A60EB">
        <w:rPr>
          <w:rFonts w:ascii="Avenir Next LT Pro" w:hAnsi="Avenir Next LT Pro"/>
          <w:i/>
          <w:iCs/>
          <w:sz w:val="20"/>
          <w:szCs w:val="20"/>
        </w:rPr>
        <w:t>{var_36}</w:t>
      </w:r>
      <w:r w:rsidRPr="00CB0500">
        <w:rPr>
          <w:rFonts w:ascii="Avenir Next LT Pro" w:hAnsi="Avenir Next LT Pro"/>
          <w:i/>
          <w:iCs/>
          <w:color w:val="FF0000"/>
          <w:sz w:val="20"/>
          <w:szCs w:val="20"/>
        </w:rPr>
      </w:r>
      <w:r w:rsidRPr="006A60EB">
        <w:rPr>
          <w:rFonts w:ascii="Avenir Next LT Pro" w:hAnsi="Avenir Next LT Pro"/>
          <w:i/>
          <w:iCs/>
          <w:sz w:val="20"/>
          <w:szCs w:val="20"/>
        </w:rPr>
      </w:r>
      <w:commentRangeStart w:id="331"/>
      <w:commentRangeEnd w:id="331"/>
      <w:r>
        <w:rPr>
          <w:rStyle w:val="Refdecomentario"/>
          <w:rFonts w:ascii="Tahoma" w:hAnsi="Tahoma"/>
          <w:szCs w:val="20"/>
          <w:lang w:val="es-MX" w:eastAsia="es-MX"/>
        </w:rPr>
        <w:commentReference w:id="331"/>
      </w:r>
      <w:commentRangeStart w:id="332"/>
      <w:commentRangeEnd w:id="332"/>
      <w:r>
        <w:rPr>
          <w:rStyle w:val="Refdecomentario"/>
          <w:rFonts w:ascii="Tahoma" w:hAnsi="Tahoma"/>
          <w:szCs w:val="20"/>
          <w:lang w:val="es-MX" w:eastAsia="es-MX"/>
        </w:rPr>
        <w:commentReference w:id="332"/>
      </w:r>
    </w:p>
    <w:p w14:paraId="54E976AA" w14:textId="77777777" w:rsidR="00EF67C8" w:rsidRDefault="00EF67C8" w:rsidP="00EF67C8">
      <w:pPr>
        <w:widowControl w:val="0"/>
        <w:tabs>
          <w:tab w:val="left" w:pos="530"/>
        </w:tabs>
        <w:autoSpaceDE w:val="0"/>
        <w:autoSpaceDN w:val="0"/>
        <w:ind w:right="228"/>
        <w:jc w:val="both"/>
        <w:rPr>
          <w:rFonts w:ascii="Avenir Next LT Pro" w:hAnsi="Avenir Next LT Pro"/>
          <w:i/>
          <w:iCs/>
          <w:sz w:val="20"/>
          <w:szCs w:val="20"/>
        </w:rPr>
      </w:pPr>
    </w:p>
    <w:p w14:paraId="1B7A41C9" w14:textId="77777777" w:rsidR="00EF67C8" w:rsidRDefault="00EF67C8" w:rsidP="00EF67C8">
      <w:pPr>
        <w:widowControl w:val="0"/>
        <w:tabs>
          <w:tab w:val="left" w:pos="530"/>
        </w:tabs>
        <w:autoSpaceDE w:val="0"/>
        <w:autoSpaceDN w:val="0"/>
        <w:ind w:right="228"/>
        <w:jc w:val="both"/>
        <w:rPr>
          <w:rFonts w:ascii="Avenir Next LT Pro" w:hAnsi="Avenir Next LT Pro"/>
          <w:i/>
          <w:iCs/>
          <w:sz w:val="20"/>
          <w:szCs w:val="20"/>
        </w:rPr>
      </w:pPr>
    </w:p>
    <w:bookmarkEnd w:id="330"/>
    <w:p w14:paraId="198C0C5A" w14:textId="77777777" w:rsidR="000165F7" w:rsidRPr="005B3520" w:rsidRDefault="000165F7" w:rsidP="000165F7">
      <w:pPr>
        <w:rPr>
          <w:rFonts w:ascii="Avenir Next LT Pro" w:hAnsi="Avenir Next LT Pro" w:cstheme="minorHAnsi"/>
          <w:color w:val="303030"/>
        </w:rPr>
      </w:pPr>
    </w:p>
    <w:p w14:paraId="5550BE01" w14:textId="77777777" w:rsidR="001D668D" w:rsidRPr="00837535" w:rsidRDefault="001D668D" w:rsidP="001D668D">
      <w:pPr>
        <w:jc w:val="right"/>
        <w:rPr>
          <w:rFonts w:ascii="Avenir Next LT Pro" w:hAnsi="Avenir Next LT Pro" w:cs="Calibri"/>
          <w:b/>
          <w:i/>
          <w:color w:val="303030"/>
          <w:sz w:val="20"/>
          <w:szCs w:val="20"/>
        </w:rPr>
      </w:pPr>
      <w:bookmarkStart w:id="335" w:name="_Toc412800838"/>
      <w:bookmarkStart w:id="336" w:name="_Toc479192757"/>
      <w:r w:rsidRPr="00EF67C8">
        <w:rPr>
          <w:rFonts w:ascii="Avenir Next LT Pro" w:hAnsi="Avenir Next LT Pro" w:cs="Calibri"/>
          <w:b/>
          <w:i/>
          <w:color w:val="303030"/>
          <w:sz w:val="20"/>
          <w:szCs w:val="20"/>
        </w:rPr>
        <w:t>(FIN DEL INFORME)</w:t>
      </w:r>
    </w:p>
    <w:bookmarkEnd w:id="335"/>
    <w:bookmarkEnd w:id="336"/>
    <w:p w14:paraId="6F1F6B14" w14:textId="6DCFBB48" w:rsidR="00FE7A6C" w:rsidRPr="00837535" w:rsidRDefault="00FE7A6C" w:rsidP="001D668D">
      <w:pPr>
        <w:tabs>
          <w:tab w:val="left" w:pos="5175"/>
        </w:tabs>
        <w:jc w:val="right"/>
        <w:rPr>
          <w:rFonts w:ascii="Avenir Next LT Pro" w:hAnsi="Avenir Next LT Pro" w:cstheme="minorHAnsi"/>
          <w:b/>
          <w:i/>
          <w:color w:val="303030"/>
          <w:sz w:val="22"/>
          <w:szCs w:val="40"/>
        </w:rPr>
      </w:pPr>
    </w:p>
    <w:sectPr w:rsidR="00FE7A6C" w:rsidRPr="00837535" w:rsidSect="00256CF1">
      <w:headerReference w:type="default" r:id="rId19"/>
      <w:footerReference w:type="default" r:id="rId20"/>
      <w:pgSz w:w="12242" w:h="15842" w:code="1"/>
      <w:pgMar w:top="993" w:right="1701" w:bottom="1701" w:left="1701" w:header="425" w:footer="39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amila Barraza Villarreal" w:date="2025-09-08T14:47:00Z" w:initials="CB">
    <w:p w14:paraId="380031D2" w14:textId="77777777" w:rsidR="006F226D" w:rsidRDefault="006F226D" w:rsidP="006F226D">
      <w:pPr>
        <w:pStyle w:val="Textocomentario"/>
        <w:jc w:val="left"/>
      </w:pPr>
      <w:r>
        <w:rPr>
          <w:rStyle w:val="Refdecomentario"/>
        </w:rPr>
        <w:annotationRef/>
      </w:r>
      <w:r>
        <w:t>Cada vez que se actualice la versión del informe, se debe reflejar el cambio tanto en la sección correspondiente al número de versión como en el consecutivo del código del documento. La estructura del código debe mantenerse en el formato: OT XXXX-X-CA-XXXX-VXX. Por ejemplo, si el documento pasa de la versión 00 a la 01, el código deberá actualizarse a: OT XXXX-X-CA-XXXX-V01.</w:t>
      </w:r>
    </w:p>
  </w:comment>
  <w:comment w:id="1" w:author="Camila Barraza Villarreal" w:date="2025-09-23T14:42:00Z" w:initials="CB">
    <w:p w14:paraId="1D5B5E0B" w14:textId="77777777" w:rsidR="0024268B" w:rsidRDefault="0024268B" w:rsidP="0024268B">
      <w:pPr>
        <w:pStyle w:val="Textocomentario"/>
        <w:jc w:val="left"/>
      </w:pPr>
      <w:r>
        <w:rPr>
          <w:rStyle w:val="Refdecomentario"/>
        </w:rPr>
        <w:annotationRef/>
      </w:r>
      <w:r>
        <w:rPr>
          <w:lang w:val="es-CO"/>
        </w:rPr>
        <w:t>Cuando se actualice el documento a versión 01, adicional al realizar la actualización en versión informe, se debe actualizar el consecutivo, Ejemplo:</w:t>
      </w:r>
    </w:p>
    <w:p w14:paraId="55338996" w14:textId="77777777" w:rsidR="0024268B" w:rsidRDefault="0024268B" w:rsidP="0024268B">
      <w:pPr>
        <w:pStyle w:val="Textocomentario"/>
        <w:jc w:val="left"/>
      </w:pPr>
    </w:p>
    <w:p w14:paraId="5B060DD1" w14:textId="77777777" w:rsidR="0024268B" w:rsidRDefault="0024268B" w:rsidP="0024268B">
      <w:pPr>
        <w:pStyle w:val="Textocomentario"/>
        <w:jc w:val="left"/>
      </w:pPr>
      <w:r>
        <w:rPr>
          <w:lang w:val="es-CO"/>
        </w:rPr>
        <w:t>OT XXXX-X-A-XXXX-V01</w:t>
      </w:r>
    </w:p>
  </w:comment>
  <w:comment w:id="2" w:author="Xiomara Quintero" w:date="2025-05-15T13:42:00Z" w:initials="XQ">
    <w:p w14:paraId="6BD174B0" w14:textId="5FC8CF1E" w:rsidR="005B3520" w:rsidRDefault="005B3520" w:rsidP="005B3520">
      <w:pPr>
        <w:pStyle w:val="Textocomentario"/>
        <w:jc w:val="left"/>
      </w:pPr>
      <w:r>
        <w:rPr>
          <w:rStyle w:val="Refdecomentario"/>
        </w:rPr>
        <w:annotationRef/>
      </w:r>
      <w:r>
        <w:t>En caso de que aplique</w:t>
      </w:r>
      <w:r>
        <w:br/>
      </w:r>
    </w:p>
  </w:comment>
  <w:comment w:id="3" w:author="Xiomara Quintero" w:date="2025-05-15T13:44:00Z" w:initials="XQ">
    <w:p w14:paraId="36B446C3" w14:textId="77777777" w:rsidR="005B3520" w:rsidRDefault="005B3520" w:rsidP="005B3520">
      <w:pPr>
        <w:pStyle w:val="Textocomentario"/>
        <w:jc w:val="left"/>
      </w:pPr>
      <w:r>
        <w:rPr>
          <w:rStyle w:val="Refdecomentario"/>
        </w:rPr>
        <w:annotationRef/>
      </w:r>
      <w:r>
        <w:t>Tener en cuenta actualizar según la metodología empleada en campo</w:t>
      </w:r>
    </w:p>
  </w:comment>
  <w:comment w:id="4" w:author="Xiomara Quintero" w:date="2025-05-15T13:45:00Z" w:initials="XQ">
    <w:p w14:paraId="2BDA77D1" w14:textId="77777777" w:rsidR="00A37FC6" w:rsidRDefault="00A37FC6" w:rsidP="00A37FC6">
      <w:pPr>
        <w:pStyle w:val="Textocomentario"/>
        <w:jc w:val="left"/>
      </w:pPr>
      <w:r>
        <w:rPr>
          <w:rStyle w:val="Refdecomentario"/>
        </w:rPr>
        <w:annotationRef/>
      </w:r>
      <w:r>
        <w:t>Se debe relacionar el lugar donde fue ejecutado el monitoreo.</w:t>
      </w:r>
    </w:p>
  </w:comment>
  <w:comment w:id="8" w:author="Xiomara Quintero" w:date="2025-05-15T13:49:00Z" w:initials="XQ">
    <w:p w14:paraId="52EB1A83" w14:textId="77777777" w:rsidR="006639B5" w:rsidRDefault="006639B5" w:rsidP="006639B5">
      <w:pPr>
        <w:pStyle w:val="Textocomentario"/>
        <w:jc w:val="left"/>
      </w:pPr>
      <w:r>
        <w:rPr>
          <w:rStyle w:val="Refdecomentario"/>
        </w:rPr>
        <w:annotationRef/>
      </w:r>
      <w:r>
        <w:t xml:space="preserve">El texto debe estar en 11 ptos. Con negrilla en los capítulos 1 y Sin negrilla el resto y con un interlineado de 1,5. </w:t>
      </w:r>
    </w:p>
  </w:comment>
  <w:comment w:id="9" w:author="Xiomara Quintero" w:date="2025-05-15T13:48:00Z" w:initials="XQ">
    <w:p w14:paraId="0B390683" w14:textId="7BE9AD5A" w:rsidR="006639B5" w:rsidRDefault="006639B5" w:rsidP="006639B5">
      <w:pPr>
        <w:pStyle w:val="Textocomentario"/>
        <w:jc w:val="left"/>
      </w:pPr>
      <w:r>
        <w:rPr>
          <w:rStyle w:val="Refdecomentario"/>
        </w:rPr>
        <w:annotationRef/>
      </w:r>
      <w:r>
        <w:t xml:space="preserve">Actualizar tabla de contenido, tablas, figuras, graficas y fotografias. </w:t>
      </w:r>
    </w:p>
  </w:comment>
  <w:comment w:id="10" w:author="Xiomara Quintero" w:date="2025-05-15T13:49:00Z" w:initials="XQ">
    <w:p w14:paraId="4C512C72" w14:textId="77777777" w:rsidR="006639B5" w:rsidRDefault="006639B5" w:rsidP="006639B5">
      <w:pPr>
        <w:pStyle w:val="Textocomentario"/>
        <w:jc w:val="left"/>
      </w:pPr>
      <w:r>
        <w:rPr>
          <w:rStyle w:val="Refdecomentario"/>
        </w:rPr>
        <w:annotationRef/>
      </w:r>
      <w:r>
        <w:t xml:space="preserve">El texto de la lista debe estar en 10ptos. Sin negrilla y con un interlineado de 1,5. </w:t>
      </w:r>
    </w:p>
  </w:comment>
  <w:comment w:id="11" w:author="Xiomara Quintero" w:date="2025-05-15T13:50:00Z" w:initials="XQ">
    <w:p w14:paraId="21A639E1" w14:textId="77777777" w:rsidR="006639B5" w:rsidRDefault="006639B5" w:rsidP="006639B5">
      <w:pPr>
        <w:pStyle w:val="Textocomentario"/>
        <w:jc w:val="left"/>
      </w:pPr>
      <w:r>
        <w:rPr>
          <w:rStyle w:val="Refdecomentario"/>
        </w:rPr>
        <w:annotationRef/>
      </w:r>
      <w:r>
        <w:t xml:space="preserve">El texto de la lista debe estar en 10ptos. Sin negrilla y con un interlineado de 1,5. </w:t>
      </w:r>
    </w:p>
  </w:comment>
  <w:comment w:id="12" w:author="Xiomara Quintero" w:date="2025-05-15T13:51:00Z" w:initials="XQ">
    <w:p w14:paraId="1C3DE056" w14:textId="77777777" w:rsidR="006639B5" w:rsidRDefault="006639B5" w:rsidP="006639B5">
      <w:pPr>
        <w:pStyle w:val="Textocomentario"/>
        <w:jc w:val="left"/>
      </w:pPr>
      <w:r>
        <w:rPr>
          <w:rStyle w:val="Refdecomentario"/>
        </w:rPr>
        <w:annotationRef/>
      </w:r>
      <w:r>
        <w:t xml:space="preserve">El texto de la lista debe estar en 10ptos. Sin negrilla y con un interlineado de 1,5. </w:t>
      </w:r>
    </w:p>
  </w:comment>
  <w:comment w:id="14" w:author="Xiomara Quintero" w:date="2025-05-15T13:51:00Z" w:initials="XQ">
    <w:p w14:paraId="2DCC8BD8" w14:textId="77777777" w:rsidR="006639B5" w:rsidRDefault="006639B5" w:rsidP="006639B5">
      <w:pPr>
        <w:pStyle w:val="Textocomentario"/>
        <w:jc w:val="left"/>
      </w:pPr>
      <w:r>
        <w:rPr>
          <w:rStyle w:val="Refdecomentario"/>
        </w:rPr>
        <w:annotationRef/>
      </w:r>
      <w:r>
        <w:t xml:space="preserve">El texto de la lista debe estar en 10ptos. Sin negrilla y con un interlineado de 1,5. </w:t>
      </w:r>
    </w:p>
  </w:comment>
  <w:comment w:id="20" w:author="Xiomara Quintero" w:date="2025-05-15T13:52:00Z" w:initials="XQ">
    <w:p w14:paraId="215C6B64" w14:textId="77777777" w:rsidR="00EC443D" w:rsidRDefault="00EC443D" w:rsidP="00EC443D">
      <w:pPr>
        <w:pStyle w:val="Textocomentario"/>
        <w:jc w:val="left"/>
      </w:pPr>
      <w:r>
        <w:rPr>
          <w:rStyle w:val="Refdecomentario"/>
        </w:rPr>
        <w:annotationRef/>
      </w:r>
      <w:r>
        <w:t>Tomar información de la OIT o de documentos entregados por el cliente.</w:t>
      </w:r>
      <w:r>
        <w:br/>
      </w:r>
    </w:p>
  </w:comment>
  <w:comment w:id="21" w:author="Xiomara Quintero" w:date="2023-08-28T10:16:00Z" w:initials="XQ">
    <w:p w14:paraId="560F1D69" w14:textId="77777777" w:rsidR="00EC443D" w:rsidRDefault="00EC443D" w:rsidP="00EC443D">
      <w:pPr>
        <w:pStyle w:val="Textocomentario"/>
      </w:pPr>
      <w:r>
        <w:rPr>
          <w:rStyle w:val="Refdecomentario"/>
        </w:rPr>
        <w:annotationRef/>
      </w:r>
      <w:r>
        <w:t>Esto esta en un formato de tabla, pueden activar en color los bordes para que la puedan visualizar y ajusten en caso de ser necesario</w:t>
      </w:r>
    </w:p>
  </w:comment>
  <w:comment w:id="22" w:author="Xiomara Quintero" w:date="2025-05-15T13:53:00Z" w:initials="XQ">
    <w:p w14:paraId="154009D4" w14:textId="77777777" w:rsidR="00EC443D" w:rsidRDefault="00EC443D" w:rsidP="00EC443D">
      <w:pPr>
        <w:pStyle w:val="Textocomentario"/>
        <w:jc w:val="left"/>
      </w:pPr>
      <w:r>
        <w:rPr>
          <w:rStyle w:val="Refdecomentario"/>
        </w:rPr>
        <w:annotationRef/>
      </w:r>
      <w:r>
        <w:t>Esto esta en un formato de tabla, pueden activar en color los bordes para que la puedan visualizar y ajusten en caso de ser necesario</w:t>
      </w:r>
    </w:p>
  </w:comment>
  <w:comment w:id="25" w:author="Diana Aponte" w:date="2023-08-27T13:30:00Z" w:initials="DA">
    <w:p w14:paraId="103A4B6E" w14:textId="77777777" w:rsidR="0058529D" w:rsidRDefault="0058529D" w:rsidP="0058529D">
      <w:pPr>
        <w:pStyle w:val="Textocomentario"/>
        <w:jc w:val="left"/>
      </w:pPr>
      <w:r>
        <w:rPr>
          <w:rStyle w:val="Refdecomentario"/>
        </w:rPr>
        <w:annotationRef/>
      </w:r>
      <w:r>
        <w:t>Actualizar resolución</w:t>
      </w:r>
    </w:p>
  </w:comment>
  <w:comment w:id="27" w:author="Xiomara Quintero" w:date="2025-05-15T13:57:00Z" w:initials="XQ">
    <w:p w14:paraId="739929D1" w14:textId="77777777" w:rsidR="00026FF6" w:rsidRDefault="00026FF6" w:rsidP="00026FF6">
      <w:pPr>
        <w:pStyle w:val="Textocomentario"/>
        <w:jc w:val="left"/>
      </w:pPr>
      <w:r>
        <w:rPr>
          <w:rStyle w:val="Refdecomentario"/>
        </w:rPr>
        <w:annotationRef/>
      </w:r>
      <w:r>
        <w:t>Cantidad de puntos en letra y números, ajustar redacción según sea el caso.</w:t>
      </w:r>
      <w:r>
        <w:br/>
      </w:r>
    </w:p>
  </w:comment>
  <w:comment w:id="32" w:author="Xiomara Quintero" w:date="2025-05-15T14:01:00Z" w:initials="XQ">
    <w:p w14:paraId="4978E9FD" w14:textId="77777777" w:rsidR="0030153B" w:rsidRDefault="0030153B" w:rsidP="0030153B">
      <w:pPr>
        <w:pStyle w:val="Textocomentario"/>
        <w:jc w:val="left"/>
      </w:pPr>
      <w:r>
        <w:rPr>
          <w:rStyle w:val="Refdecomentario"/>
        </w:rPr>
        <w:annotationRef/>
      </w:r>
      <w:r>
        <w:t>Relacionar horas en formato 24 horas.</w:t>
      </w:r>
    </w:p>
  </w:comment>
  <w:comment w:id="33" w:author="Xiomara Quintero" w:date="2025-05-15T14:02:00Z" w:initials="XQ">
    <w:p w14:paraId="43FB8E9B" w14:textId="77777777" w:rsidR="0030153B" w:rsidRDefault="0030153B" w:rsidP="0030153B">
      <w:pPr>
        <w:pStyle w:val="Textocomentario"/>
        <w:jc w:val="left"/>
      </w:pPr>
      <w:r>
        <w:rPr>
          <w:rStyle w:val="Refdecomentario"/>
        </w:rPr>
        <w:annotationRef/>
      </w:r>
      <w:r>
        <w:t xml:space="preserve">Año de ejecución del monitoreo. </w:t>
      </w:r>
    </w:p>
  </w:comment>
  <w:comment w:id="43" w:author="Xiomara Quintero" w:date="2025-05-15T14:03:00Z" w:initials="XQ">
    <w:p w14:paraId="6EF8EBD9" w14:textId="77777777" w:rsidR="0030153B" w:rsidRDefault="0030153B" w:rsidP="0030153B">
      <w:pPr>
        <w:pStyle w:val="Textocomentario"/>
        <w:jc w:val="left"/>
      </w:pPr>
      <w:r>
        <w:rPr>
          <w:rStyle w:val="Refdecomentario"/>
        </w:rPr>
        <w:annotationRef/>
      </w:r>
      <w:r>
        <w:t>Aca se detalla la metodología empleada en campo.</w:t>
      </w:r>
    </w:p>
  </w:comment>
  <w:comment w:id="47" w:author="Xiomara Quintero" w:date="2025-05-15T14:04:00Z" w:initials="XQ">
    <w:p w14:paraId="38F98FA5" w14:textId="77777777" w:rsidR="0030153B" w:rsidRDefault="0030153B" w:rsidP="0030153B">
      <w:pPr>
        <w:pStyle w:val="Textocomentario"/>
        <w:jc w:val="left"/>
      </w:pPr>
      <w:r>
        <w:rPr>
          <w:rStyle w:val="Refdecomentario"/>
        </w:rPr>
        <w:annotationRef/>
      </w:r>
      <w:r>
        <w:t>Ajustar distribución según la metodología empleada en campo.</w:t>
      </w:r>
    </w:p>
  </w:comment>
  <w:comment w:id="55" w:author="Xiomara Quintero" w:date="2025-05-15T14:11:00Z" w:initials="XQ">
    <w:p w14:paraId="0CE443F0" w14:textId="77777777" w:rsidR="00EA1B99" w:rsidRDefault="00EA1B99" w:rsidP="00EA1B99">
      <w:pPr>
        <w:pStyle w:val="Textocomentario"/>
        <w:jc w:val="left"/>
      </w:pPr>
      <w:r>
        <w:rPr>
          <w:rStyle w:val="Refdecomentario"/>
        </w:rPr>
        <w:annotationRef/>
      </w:r>
      <w:r>
        <w:t>Describir condiciones climáticas de la zona de estudio</w:t>
      </w:r>
    </w:p>
  </w:comment>
  <w:comment w:id="58" w:author="Xiomara Quintero" w:date="2025-05-15T14:24:00Z" w:initials="XQ">
    <w:p w14:paraId="1CF44512" w14:textId="77777777" w:rsidR="00986505" w:rsidRDefault="00986505" w:rsidP="00986505">
      <w:pPr>
        <w:pStyle w:val="Textocomentario"/>
        <w:jc w:val="left"/>
      </w:pPr>
      <w:r>
        <w:rPr>
          <w:rStyle w:val="Refdecomentario"/>
        </w:rPr>
        <w:annotationRef/>
      </w:r>
      <w:r>
        <w:t>En caso que sean puntos diferentes puntos por tipo de ruido se deberán realizar dos tablas, una para emisión y otra para ambiental</w:t>
      </w:r>
    </w:p>
  </w:comment>
  <w:comment w:id="61" w:author="Xiomara Quintero" w:date="2025-05-15T14:26:00Z" w:initials="XQ">
    <w:p w14:paraId="767EA276" w14:textId="77777777" w:rsidR="00A2580C" w:rsidRDefault="00A2580C" w:rsidP="00A2580C">
      <w:pPr>
        <w:pStyle w:val="Textocomentario"/>
        <w:jc w:val="left"/>
      </w:pPr>
      <w:r>
        <w:rPr>
          <w:rStyle w:val="Refdecomentario"/>
        </w:rPr>
        <w:annotationRef/>
      </w:r>
      <w:r>
        <w:t>Si es posible se relacionan los 2 ruidos en la misma imagen, tambien se puede hacer una imagen por ambiental y otra por emisión</w:t>
      </w:r>
    </w:p>
  </w:comment>
  <w:comment w:id="62" w:author="Xiomara Quintero" w:date="2025-05-15T14:26:00Z" w:initials="XQ">
    <w:p w14:paraId="52DD9193" w14:textId="77777777" w:rsidR="00535AF3" w:rsidRDefault="00535AF3" w:rsidP="00535AF3">
      <w:pPr>
        <w:pStyle w:val="Textocomentario"/>
        <w:jc w:val="left"/>
      </w:pPr>
      <w:r>
        <w:rPr>
          <w:rStyle w:val="Refdecomentario"/>
        </w:rPr>
        <w:annotationRef/>
      </w:r>
      <w:r>
        <w:t>Año de elaboración del mapa. Tener en cuenta el año que indica la imagen generada.</w:t>
      </w:r>
    </w:p>
  </w:comment>
  <w:comment w:id="65" w:author="Ana Blanco Aponte" w:date="2025-10-15T12:33:00Z" w:initials="ABA">
    <w:p w14:paraId="5D5F1954" w14:textId="77777777" w:rsidR="00441E2A" w:rsidRDefault="00441E2A" w:rsidP="009A2848">
      <w:pPr>
        <w:pStyle w:val="Textocomentario"/>
        <w:jc w:val="left"/>
      </w:pPr>
      <w:r>
        <w:rPr>
          <w:rStyle w:val="Refdecomentario"/>
        </w:rPr>
        <w:annotationRef/>
      </w:r>
      <w:r>
        <w:t>Para validar los equipos utilizados en las mediciones (sonómetro, calibrador acústico, estación meteorológica y/o anemómetro), se debe verificar el código interno del equipo registrado en la planilla de campo.</w:t>
      </w:r>
      <w:r>
        <w:br/>
        <w:t>Una vez confirmado el código, se debe proceder a descargar el correspondiente certificado de calibración, siguiendo las indicaciones establecidas en el procedimiento PO-PSM-65 PROCEDIMIENTO PARA LA ELABORACIÓN DE INFORMES TECNICOS DE RUIDO AMBIENTAL Y EMISIÓN DE RUIDO</w:t>
      </w:r>
    </w:p>
  </w:comment>
  <w:comment w:id="66" w:author="Ana Blanco Aponte" w:date="2025-10-15T10:16:00Z" w:initials="ABA">
    <w:p w14:paraId="160704DD" w14:textId="77777777" w:rsidR="00441E2A" w:rsidRDefault="00441E2A" w:rsidP="00441E2A">
      <w:pPr>
        <w:pStyle w:val="Textocomentario"/>
        <w:jc w:val="left"/>
      </w:pPr>
      <w:r>
        <w:rPr>
          <w:rStyle w:val="Refdecomentario"/>
        </w:rPr>
        <w:annotationRef/>
      </w:r>
      <w:r>
        <w:t>Relacionar marca y modelo que se encuentra en el certificado de calibración correspondiente</w:t>
      </w:r>
    </w:p>
  </w:comment>
  <w:comment w:id="67" w:author="Ana Blanco Aponte" w:date="2025-10-15T10:16:00Z" w:initials="ABA">
    <w:p w14:paraId="561460CE" w14:textId="77777777" w:rsidR="00441E2A" w:rsidRDefault="00441E2A" w:rsidP="00441E2A">
      <w:pPr>
        <w:pStyle w:val="Textocomentario"/>
        <w:jc w:val="left"/>
      </w:pPr>
      <w:r>
        <w:rPr>
          <w:rStyle w:val="Refdecomentario"/>
        </w:rPr>
        <w:annotationRef/>
      </w:r>
      <w:r>
        <w:t>Relacionar marca y modelo que se encuentra en el certificado de calibración correspondiente</w:t>
      </w:r>
    </w:p>
  </w:comment>
  <w:comment w:id="68" w:author="Ana Blanco Aponte" w:date="2025-10-15T10:22:00Z" w:initials="ABA">
    <w:p w14:paraId="77CF2C95" w14:textId="77777777" w:rsidR="00441E2A" w:rsidRDefault="00441E2A" w:rsidP="00441E2A">
      <w:pPr>
        <w:pStyle w:val="Textocomentario"/>
        <w:jc w:val="left"/>
      </w:pPr>
      <w:r>
        <w:rPr>
          <w:rStyle w:val="Refdecomentario"/>
        </w:rPr>
        <w:annotationRef/>
      </w:r>
      <w:r>
        <w:t>Se debe solicitar al área de mantenimiento de no contar con la información.</w:t>
      </w:r>
    </w:p>
  </w:comment>
  <w:comment w:id="71" w:author="Ana Blanco Aponte" w:date="2025-10-15T12:35:00Z" w:initials="ABA">
    <w:p w14:paraId="2E6BAFF0" w14:textId="77777777" w:rsidR="00441E2A" w:rsidRDefault="00441E2A">
      <w:pPr>
        <w:pStyle w:val="Textocomentario"/>
        <w:jc w:val="left"/>
      </w:pPr>
      <w:r>
        <w:rPr>
          <w:rStyle w:val="Refdecomentario"/>
        </w:rPr>
        <w:annotationRef/>
      </w:r>
      <w:r>
        <w:t xml:space="preserve">Relacionar fotos de los equipos utilizados en campo. </w:t>
      </w:r>
    </w:p>
    <w:p w14:paraId="38C61C2C" w14:textId="77777777" w:rsidR="00441E2A" w:rsidRDefault="00441E2A" w:rsidP="00513A7A">
      <w:pPr>
        <w:pStyle w:val="Textocomentario"/>
        <w:jc w:val="left"/>
      </w:pPr>
      <w:r>
        <w:t xml:space="preserve">Actualizar nombres y fuente. </w:t>
      </w:r>
    </w:p>
  </w:comment>
  <w:comment w:id="98" w:author="Xiomara Quintero" w:date="2025-05-15T14:47:00Z" w:initials="XQ">
    <w:p w14:paraId="141F6D60" w14:textId="3F022D0B" w:rsidR="00AE7C04" w:rsidRDefault="00AE7C04" w:rsidP="00AE7C04">
      <w:pPr>
        <w:pStyle w:val="Textocomentario"/>
        <w:jc w:val="left"/>
      </w:pPr>
      <w:r>
        <w:rPr>
          <w:rStyle w:val="Refdecomentario"/>
        </w:rPr>
        <w:annotationRef/>
      </w:r>
      <w:r>
        <w:t>Ajustar según aplique, puede ser tambien por barrido de frecuencia o grilla. Viene indicado en planillas de campo o plan de monitoreo</w:t>
      </w:r>
      <w:r>
        <w:br/>
      </w:r>
    </w:p>
  </w:comment>
  <w:comment w:id="104" w:author="Xiomara Quintero" w:date="2024-02-23T15:48:00Z" w:initials="XQ">
    <w:p w14:paraId="3FABE793" w14:textId="77777777" w:rsidR="003F0FCB" w:rsidRDefault="003F0FCB" w:rsidP="003F0FCB">
      <w:pPr>
        <w:pStyle w:val="Textocomentario"/>
        <w:jc w:val="left"/>
      </w:pPr>
      <w:r>
        <w:rPr>
          <w:rStyle w:val="Refdecomentario"/>
        </w:rPr>
        <w:annotationRef/>
      </w:r>
      <w:r>
        <w:t>Ajustar según corresponda</w:t>
      </w:r>
    </w:p>
  </w:comment>
  <w:comment w:id="105" w:author="Xiomara Quintero" w:date="2025-05-15T14:54:00Z" w:initials="XQ">
    <w:p w14:paraId="0FCEFC91" w14:textId="77777777" w:rsidR="00A84386" w:rsidRDefault="00A84386" w:rsidP="00A84386">
      <w:pPr>
        <w:pStyle w:val="Textocomentario"/>
        <w:jc w:val="left"/>
      </w:pPr>
      <w:r>
        <w:rPr>
          <w:rStyle w:val="Refdecomentario"/>
        </w:rPr>
        <w:annotationRef/>
      </w:r>
      <w:r>
        <w:t>Ajustar según la metodología de campo.</w:t>
      </w:r>
    </w:p>
  </w:comment>
  <w:comment w:id="113" w:author="Xiomara Quintero" w:date="2025-05-16T13:15:00Z" w:initials="XQ">
    <w:p w14:paraId="5A102F4F" w14:textId="77777777" w:rsidR="00187ED7" w:rsidRDefault="00187ED7" w:rsidP="00187ED7">
      <w:pPr>
        <w:pStyle w:val="Textocomentario"/>
        <w:jc w:val="left"/>
      </w:pPr>
      <w:r>
        <w:rPr>
          <w:rStyle w:val="Refdecomentario"/>
        </w:rPr>
        <w:annotationRef/>
      </w:r>
      <w:r>
        <w:t xml:space="preserve">Relacionar únicamente en caso de que aplique para el monitoreo de ruido ambiental elaboración de Isofonas </w:t>
      </w:r>
    </w:p>
  </w:comment>
  <w:comment w:id="114" w:author="Xiomara Quintero" w:date="2025-05-16T13:16:00Z" w:initials="XQ">
    <w:p w14:paraId="54FBB3EE" w14:textId="77777777" w:rsidR="00187ED7" w:rsidRDefault="00187ED7" w:rsidP="00187ED7">
      <w:pPr>
        <w:pStyle w:val="Textocomentario"/>
        <w:jc w:val="left"/>
      </w:pPr>
      <w:r>
        <w:rPr>
          <w:rStyle w:val="Refdecomentario"/>
        </w:rPr>
        <w:annotationRef/>
      </w:r>
      <w:r>
        <w:t>Ajustar según la versión de ArcMap utilizada. Tener en cuenta que si se usa versión 10.5 u otra se recomienda generar una copia tambien en versión 10.</w:t>
      </w:r>
      <w:r>
        <w:rPr>
          <w:color w:val="202122"/>
          <w:highlight w:val="white"/>
        </w:rPr>
        <w:t>3</w:t>
      </w:r>
      <w:r>
        <w:t xml:space="preserve"> para garantizar que se pueda tener acceso a la información desde cualquier versión</w:t>
      </w:r>
    </w:p>
  </w:comment>
  <w:comment w:id="115" w:author="Xiomara Quintero" w:date="2025-05-16T13:17:00Z" w:initials="XQ">
    <w:p w14:paraId="61D474B5" w14:textId="77777777" w:rsidR="00187ED7" w:rsidRDefault="00187ED7" w:rsidP="00187ED7">
      <w:pPr>
        <w:pStyle w:val="Textocomentario"/>
        <w:jc w:val="left"/>
      </w:pPr>
      <w:r>
        <w:rPr>
          <w:rStyle w:val="Refdecomentario"/>
        </w:rPr>
        <w:annotationRef/>
      </w:r>
      <w:r>
        <w:t>Validar, puedes ser generadas con menos</w:t>
      </w:r>
    </w:p>
  </w:comment>
  <w:comment w:id="116" w:author="Xiomara Quintero" w:date="2025-05-16T13:17:00Z" w:initials="XQ">
    <w:p w14:paraId="010A4CBA" w14:textId="77777777" w:rsidR="00187ED7" w:rsidRDefault="00187ED7" w:rsidP="00187ED7">
      <w:pPr>
        <w:pStyle w:val="Textocomentario"/>
        <w:jc w:val="left"/>
      </w:pPr>
      <w:r>
        <w:rPr>
          <w:rStyle w:val="Refdecomentario"/>
        </w:rPr>
        <w:annotationRef/>
      </w:r>
      <w:r>
        <w:t>Validar, puedes ser generadas con menos</w:t>
      </w:r>
    </w:p>
  </w:comment>
  <w:comment w:id="126" w:author="Xiomara Quintero" w:date="2025-05-16T13:20:00Z" w:initials="XQ">
    <w:p w14:paraId="655AA8AC" w14:textId="77777777" w:rsidR="00483496" w:rsidRDefault="00483496" w:rsidP="00483496">
      <w:pPr>
        <w:pStyle w:val="Textocomentario"/>
        <w:jc w:val="left"/>
      </w:pPr>
      <w:r>
        <w:rPr>
          <w:rStyle w:val="Refdecomentario"/>
        </w:rPr>
        <w:annotationRef/>
      </w:r>
      <w:r>
        <w:t>Ajustar redacción según el contexto del cliente</w:t>
      </w:r>
    </w:p>
  </w:comment>
  <w:comment w:id="145" w:author="Diana Aponte" w:date="2023-08-27T13:55:00Z" w:initials="DA">
    <w:p w14:paraId="11527852" w14:textId="77777777" w:rsidR="00D23550" w:rsidRDefault="00D23550" w:rsidP="00D23550">
      <w:pPr>
        <w:pStyle w:val="Textocomentario"/>
        <w:jc w:val="left"/>
      </w:pPr>
      <w:r>
        <w:rPr>
          <w:rStyle w:val="Refdecomentario"/>
        </w:rPr>
        <w:annotationRef/>
      </w:r>
      <w:r>
        <w:t>Depende si es una estación propia o del areopuerto más cercano a la zona de estudio</w:t>
      </w:r>
    </w:p>
  </w:comment>
  <w:comment w:id="156" w:author="Xiomara Quintero" w:date="2025-05-16T13:29:00Z" w:initials="XQ">
    <w:p w14:paraId="2AB446CC" w14:textId="77777777" w:rsidR="00624BD2" w:rsidRDefault="00624BD2" w:rsidP="00624BD2">
      <w:pPr>
        <w:pStyle w:val="Textocomentario"/>
        <w:jc w:val="left"/>
      </w:pPr>
      <w:r>
        <w:rPr>
          <w:rStyle w:val="Refdecomentario"/>
        </w:rPr>
        <w:annotationRef/>
      </w:r>
      <w:r>
        <w:t>Ajustar, la rosa puede ser elaborada por WRPLOT si se cuenta con los datos o tomar la del visor de datos del IDEAM</w:t>
      </w:r>
    </w:p>
  </w:comment>
  <w:comment w:id="178" w:author="Xiomara Quintero" w:date="2025-05-16T13:33:00Z" w:initials="XQ">
    <w:p w14:paraId="1ED601F2" w14:textId="77777777" w:rsidR="00746A6B" w:rsidRDefault="00746A6B" w:rsidP="00746A6B">
      <w:pPr>
        <w:pStyle w:val="Textocomentario"/>
        <w:jc w:val="left"/>
      </w:pPr>
      <w:r>
        <w:rPr>
          <w:rStyle w:val="Refdecomentario"/>
        </w:rPr>
        <w:annotationRef/>
      </w:r>
      <w:r>
        <w:t>Ajustar según el contexto del lugar de monitoreo</w:t>
      </w:r>
    </w:p>
  </w:comment>
  <w:comment w:id="179" w:author="Xiomara Quintero" w:date="2025-05-16T13:35:00Z" w:initials="XQ">
    <w:p w14:paraId="12E00995" w14:textId="77777777" w:rsidR="00746A6B" w:rsidRDefault="00746A6B" w:rsidP="00746A6B">
      <w:pPr>
        <w:pStyle w:val="Textocomentario"/>
        <w:jc w:val="left"/>
      </w:pPr>
      <w:r>
        <w:rPr>
          <w:rStyle w:val="Refdecomentario"/>
        </w:rPr>
        <w:annotationRef/>
      </w:r>
      <w:r>
        <w:t>Realizar la descripción del punto con las observaciones relacionadas en planilla de campo.</w:t>
      </w:r>
      <w:r>
        <w:br/>
      </w:r>
    </w:p>
  </w:comment>
  <w:comment w:id="184" w:author="Xiomara Quintero" w:date="2025-05-16T13:36:00Z" w:initials="XQ">
    <w:p w14:paraId="3C60F4B1" w14:textId="77777777" w:rsidR="00746A6B" w:rsidRDefault="00746A6B" w:rsidP="00746A6B">
      <w:pPr>
        <w:pStyle w:val="Textocomentario"/>
        <w:jc w:val="left"/>
      </w:pPr>
      <w:r>
        <w:rPr>
          <w:rStyle w:val="Refdecomentario"/>
        </w:rPr>
        <w:annotationRef/>
      </w:r>
      <w:r>
        <w:t xml:space="preserve">Las fotografías deben guardar relacion en cuanto a tamaño y orientación </w:t>
      </w:r>
    </w:p>
  </w:comment>
  <w:comment w:id="207" w:author="Xiomara Quintero" w:date="2025-05-16T13:38:00Z" w:initials="XQ">
    <w:p w14:paraId="5367A21A" w14:textId="77777777" w:rsidR="00D72F0E" w:rsidRDefault="00D72F0E" w:rsidP="00D72F0E">
      <w:pPr>
        <w:pStyle w:val="Textocomentario"/>
        <w:jc w:val="left"/>
      </w:pPr>
      <w:r>
        <w:rPr>
          <w:rStyle w:val="Refdecomentario"/>
        </w:rPr>
        <w:annotationRef/>
      </w:r>
      <w:r>
        <w:t>La siguiente descripción se deja a modo de ejemplo, se actualiza según lo que sea aplicable al proyecto objeto de estudio</w:t>
      </w:r>
    </w:p>
  </w:comment>
  <w:comment w:id="214" w:author="Xiomara Quintero" w:date="2025-05-16T13:41:00Z" w:initials="XQ">
    <w:p w14:paraId="0ECB48BF" w14:textId="77777777" w:rsidR="00074888" w:rsidRDefault="00074888" w:rsidP="00074888">
      <w:pPr>
        <w:pStyle w:val="Textocomentario"/>
        <w:jc w:val="left"/>
      </w:pPr>
      <w:r>
        <w:rPr>
          <w:rStyle w:val="Refdecomentario"/>
        </w:rPr>
        <w:annotationRef/>
      </w:r>
      <w:r>
        <w:t xml:space="preserve">La tabla se ajustara tambien depende de lo que aplique al proyecto, si no esta en una zona poblacional se deberá entonces relacionar la distancia al asentamiento poblacional mas cercano. Revisar el documento en box visitante </w:t>
      </w:r>
      <w:r>
        <w:rPr>
          <w:b/>
          <w:bCs/>
          <w:color w:val="000000"/>
          <w:highlight w:val="white"/>
        </w:rPr>
        <w:t>PO-PSM-65 PROCEDIMIENTO PARA LA ELABORACIÓN DE INFORMES TECNICOS DE RUIDO AMBIENTAL Y EMISIÓN DE RUIDO</w:t>
      </w:r>
    </w:p>
  </w:comment>
  <w:comment w:id="219" w:author="Xiomara Quintero" w:date="2025-05-16T13:42:00Z" w:initials="XQ">
    <w:p w14:paraId="7570A0E3" w14:textId="77777777" w:rsidR="00074888" w:rsidRDefault="00074888" w:rsidP="00074888">
      <w:pPr>
        <w:pStyle w:val="Textocomentario"/>
        <w:jc w:val="left"/>
      </w:pPr>
      <w:r>
        <w:rPr>
          <w:rStyle w:val="Refdecomentario"/>
        </w:rPr>
        <w:annotationRef/>
      </w:r>
      <w:r>
        <w:t>Tomar dato de Google Earth</w:t>
      </w:r>
    </w:p>
  </w:comment>
  <w:comment w:id="220" w:author="Xiomara Quintero" w:date="2025-05-16T13:42:00Z" w:initials="XQ">
    <w:p w14:paraId="2898F125" w14:textId="6580F1EB" w:rsidR="00074888" w:rsidRDefault="00074888" w:rsidP="00074888">
      <w:pPr>
        <w:pStyle w:val="Textocomentario"/>
        <w:jc w:val="left"/>
      </w:pPr>
      <w:r>
        <w:rPr>
          <w:rStyle w:val="Refdecomentario"/>
        </w:rPr>
        <w:annotationRef/>
      </w:r>
      <w:r>
        <w:t>Año de elaboración de la figura</w:t>
      </w:r>
    </w:p>
  </w:comment>
  <w:comment w:id="225" w:author="Xiomara Quintero" w:date="2025-05-16T13:47:00Z" w:initials="XQ">
    <w:p w14:paraId="08A1C8F4" w14:textId="77777777" w:rsidR="001D0A71" w:rsidRDefault="001D0A71" w:rsidP="001D0A71">
      <w:pPr>
        <w:pStyle w:val="Textocomentario"/>
        <w:jc w:val="left"/>
      </w:pPr>
      <w:r>
        <w:rPr>
          <w:rStyle w:val="Refdecomentario"/>
        </w:rPr>
        <w:annotationRef/>
      </w:r>
      <w:r>
        <w:t>Ajustar según el sector o los sectores que apliquen</w:t>
      </w:r>
      <w:r>
        <w:br/>
      </w:r>
    </w:p>
  </w:comment>
  <w:comment w:id="233" w:author="Xiomara Quintero" w:date="2025-05-16T13:51:00Z" w:initials="XQ">
    <w:p w14:paraId="454A2CFE" w14:textId="77777777" w:rsidR="001A5651" w:rsidRDefault="001A5651" w:rsidP="001A5651">
      <w:pPr>
        <w:pStyle w:val="Textocomentario"/>
        <w:jc w:val="left"/>
      </w:pPr>
      <w:r>
        <w:rPr>
          <w:rStyle w:val="Refdecomentario"/>
        </w:rPr>
        <w:annotationRef/>
      </w:r>
      <w:r>
        <w:t>Copiar y pegar la tabla completa del procesamiento, no ir copiando y pegando por punto o por columna</w:t>
      </w:r>
    </w:p>
  </w:comment>
  <w:comment w:id="234" w:author="Xiomara Quintero" w:date="2025-05-16T13:50:00Z" w:initials="XQ">
    <w:p w14:paraId="12C48C27" w14:textId="105CBE3D" w:rsidR="001A5651" w:rsidRDefault="001A5651" w:rsidP="001A5651">
      <w:pPr>
        <w:pStyle w:val="Textocomentario"/>
        <w:jc w:val="left"/>
      </w:pPr>
      <w:r>
        <w:rPr>
          <w:rStyle w:val="Refdecomentario"/>
        </w:rPr>
        <w:annotationRef/>
      </w:r>
      <w:r>
        <w:t>Año de monitoreo</w:t>
      </w:r>
    </w:p>
  </w:comment>
  <w:comment w:id="238" w:author="Xiomara Quintero" w:date="2025-05-16T13:52:00Z" w:initials="XQ">
    <w:p w14:paraId="79AA1911" w14:textId="77777777" w:rsidR="004C3384" w:rsidRDefault="004C3384" w:rsidP="004C3384">
      <w:pPr>
        <w:pStyle w:val="Textocomentario"/>
        <w:jc w:val="left"/>
      </w:pPr>
      <w:r>
        <w:rPr>
          <w:rStyle w:val="Refdecomentario"/>
        </w:rPr>
        <w:annotationRef/>
      </w:r>
      <w:r>
        <w:t>Ejemplo, mantener los colores corporativos en graficas, asi como el tipo, color y tamaño de letra establecido.</w:t>
      </w:r>
    </w:p>
  </w:comment>
  <w:comment w:id="239" w:author="Xiomara Quintero" w:date="2025-05-16T13:55:00Z" w:initials="XQ">
    <w:p w14:paraId="3D51C5D9" w14:textId="77777777" w:rsidR="000C4AD3" w:rsidRDefault="000C4AD3" w:rsidP="000C4AD3">
      <w:pPr>
        <w:pStyle w:val="Textocomentario"/>
        <w:jc w:val="left"/>
      </w:pPr>
      <w:r>
        <w:rPr>
          <w:rStyle w:val="Refdecomentario"/>
        </w:rPr>
        <w:annotationRef/>
      </w:r>
      <w:r>
        <w:t>Párrafo de ejemplo, para cada jornada se realiza un análisis, el cual debe ser puntual y concreto enfocado en el cumplimiento normativo y el valor de referencia que aplique.</w:t>
      </w:r>
    </w:p>
  </w:comment>
  <w:comment w:id="266" w:author="Xiomara Quintero" w:date="2025-05-16T14:07:00Z" w:initials="XQ">
    <w:p w14:paraId="501F4A01" w14:textId="77777777" w:rsidR="00703E0A" w:rsidRDefault="00703E0A" w:rsidP="00703E0A">
      <w:pPr>
        <w:pStyle w:val="Textocomentario"/>
        <w:jc w:val="left"/>
      </w:pPr>
      <w:r>
        <w:rPr>
          <w:rStyle w:val="Refdecomentario"/>
        </w:rPr>
        <w:annotationRef/>
      </w:r>
      <w:r>
        <w:t>El análisis debe ser puntual, basado en resultados, no repetir lo mismo que se menciono en los análisis anteriores. En caso que los puntas sobre pasen valores normativos se deben mencionar las condiciones o fuentes de aporte de ruido empleado en campo.</w:t>
      </w:r>
    </w:p>
  </w:comment>
  <w:comment w:id="271" w:author="Xiomara Quintero" w:date="2025-05-16T14:14:00Z" w:initials="XQ">
    <w:p w14:paraId="1AD92D07" w14:textId="77777777" w:rsidR="007F5655" w:rsidRDefault="007F5655" w:rsidP="007F5655">
      <w:pPr>
        <w:pStyle w:val="Textocomentario"/>
        <w:jc w:val="left"/>
      </w:pPr>
      <w:r>
        <w:rPr>
          <w:rStyle w:val="Refdecomentario"/>
        </w:rPr>
        <w:annotationRef/>
      </w:r>
      <w:r>
        <w:t>Copiar y pegar las tablas tal cual del procesamiento, no fila por fila o remplazar columnas</w:t>
      </w:r>
    </w:p>
  </w:comment>
  <w:comment w:id="284" w:author="Ana Blanco Aponte" w:date="2025-10-15T12:44:00Z" w:initials="ABA">
    <w:p w14:paraId="032C1004" w14:textId="77777777" w:rsidR="00E80CDA" w:rsidRDefault="00E80CDA" w:rsidP="00B263BC">
      <w:pPr>
        <w:pStyle w:val="Textocomentario"/>
        <w:jc w:val="left"/>
      </w:pPr>
      <w:r>
        <w:rPr>
          <w:rStyle w:val="Refdecomentario"/>
        </w:rPr>
        <w:annotationRef/>
      </w:r>
      <w:r>
        <w:t>Diligenciar tabla conforme a las fuentes de sonido identificadas en las jornadas de monitoreo</w:t>
      </w:r>
    </w:p>
  </w:comment>
  <w:comment w:id="297" w:author="Xiomara Quintero" w:date="2025-05-16T14:50:00Z" w:initials="XQ">
    <w:p w14:paraId="46EFAD60" w14:textId="3F24BA2B" w:rsidR="001C6916" w:rsidRDefault="001C6916" w:rsidP="001C6916">
      <w:pPr>
        <w:pStyle w:val="Textocomentario"/>
        <w:jc w:val="left"/>
      </w:pPr>
      <w:r>
        <w:rPr>
          <w:rStyle w:val="Refdecomentario"/>
        </w:rPr>
        <w:annotationRef/>
      </w:r>
      <w:r>
        <w:t>El número puede cambiar según los anexos que pida el cliente</w:t>
      </w:r>
    </w:p>
  </w:comment>
  <w:comment w:id="300" w:author="Xiomara Quintero" w:date="2025-05-16T15:12:00Z" w:initials="XQ">
    <w:p w14:paraId="67F04DFE" w14:textId="77777777" w:rsidR="00E03D7B" w:rsidRDefault="00E03D7B" w:rsidP="00E03D7B">
      <w:pPr>
        <w:pStyle w:val="Textocomentario"/>
        <w:jc w:val="left"/>
      </w:pPr>
      <w:r>
        <w:rPr>
          <w:rStyle w:val="Refdecomentario"/>
        </w:rPr>
        <w:annotationRef/>
      </w:r>
      <w:r>
        <w:t>Ajustar según el intervalo empleado</w:t>
      </w:r>
    </w:p>
  </w:comment>
  <w:comment w:id="301" w:author="Xiomara Quintero" w:date="2025-05-16T15:12:00Z" w:initials="XQ">
    <w:p w14:paraId="41410817" w14:textId="77777777" w:rsidR="003869E2" w:rsidRDefault="003869E2" w:rsidP="003869E2">
      <w:pPr>
        <w:pStyle w:val="Textocomentario"/>
        <w:jc w:val="left"/>
      </w:pPr>
      <w:r>
        <w:rPr>
          <w:rStyle w:val="Refdecomentario"/>
        </w:rPr>
        <w:annotationRef/>
      </w:r>
      <w:r>
        <w:t>Agregar al finalizar siempre una recomendación según los resultados obtenidos</w:t>
      </w:r>
    </w:p>
  </w:comment>
  <w:comment w:id="305" w:author="Ana Blanco Aponte" w:date="2025-10-15T10:58:00Z" w:initials="ABA">
    <w:p w14:paraId="62B2C754" w14:textId="77777777" w:rsidR="00917032" w:rsidRDefault="00917032" w:rsidP="00917032">
      <w:pPr>
        <w:pStyle w:val="Textocomentario"/>
        <w:jc w:val="left"/>
      </w:pPr>
      <w:r>
        <w:rPr>
          <w:rStyle w:val="Refdecomentario"/>
        </w:rPr>
        <w:annotationRef/>
      </w:r>
      <w:r>
        <w:t>Completar ítem agregando o eliminando las referencias empleadas.</w:t>
      </w:r>
    </w:p>
  </w:comment>
  <w:comment w:id="313" w:author="Xiomara Quintero" w:date="2025-05-16T15:18:00Z" w:initials="XQ">
    <w:p w14:paraId="5893534A" w14:textId="77777777" w:rsidR="00DA70AE" w:rsidRDefault="00DA70AE" w:rsidP="00DA70AE">
      <w:pPr>
        <w:pStyle w:val="Textocomentario"/>
        <w:jc w:val="left"/>
      </w:pPr>
      <w:r>
        <w:rPr>
          <w:rStyle w:val="Refdecomentario"/>
        </w:rPr>
        <w:annotationRef/>
      </w:r>
      <w:r>
        <w:t xml:space="preserve">Relacionar el nombre del archivo, tal como este nombrado en la carpeta de anexos. </w:t>
      </w:r>
    </w:p>
  </w:comment>
  <w:comment w:id="314" w:author="Xiomara Quintero" w:date="2025-05-16T15:18:00Z" w:initials="XQ">
    <w:p w14:paraId="2A583200" w14:textId="77777777" w:rsidR="00DA70AE" w:rsidRDefault="00DA70AE" w:rsidP="00DA70AE">
      <w:pPr>
        <w:pStyle w:val="Textocomentario"/>
        <w:jc w:val="left"/>
      </w:pPr>
      <w:r>
        <w:rPr>
          <w:rStyle w:val="Refdecomentario"/>
        </w:rPr>
        <w:annotationRef/>
      </w:r>
      <w:r>
        <w:t>Se indica la cantidad de paginas que tenga el documento anexado.</w:t>
      </w:r>
    </w:p>
  </w:comment>
  <w:comment w:id="317" w:author="Xiomara Quintero" w:date="2025-05-16T15:19:00Z" w:initials="XQ">
    <w:p w14:paraId="547E9B2A" w14:textId="77777777" w:rsidR="00DA70AE" w:rsidRDefault="00DA70AE" w:rsidP="00DA70AE">
      <w:pPr>
        <w:pStyle w:val="Textocomentario"/>
        <w:jc w:val="left"/>
      </w:pPr>
      <w:r>
        <w:rPr>
          <w:rStyle w:val="Refdecomentario"/>
        </w:rPr>
        <w:annotationRef/>
      </w:r>
      <w:r>
        <w:t xml:space="preserve">Los documentos a relacionar serán según los equipos empleados en campo. Para cada sonómetro y pistofono se entrega su calibración </w:t>
      </w:r>
    </w:p>
  </w:comment>
  <w:comment w:id="316" w:author="Ana Blanco Aponte" w:date="2025-10-15T12:52:00Z" w:initials="ABA">
    <w:p w14:paraId="1F8E0251" w14:textId="77777777" w:rsidR="00C913F6" w:rsidRDefault="00C913F6" w:rsidP="0024696E">
      <w:pPr>
        <w:pStyle w:val="Textocomentario"/>
        <w:jc w:val="left"/>
      </w:pPr>
      <w:r>
        <w:rPr>
          <w:rStyle w:val="Refdecomentario"/>
        </w:rPr>
        <w:annotationRef/>
      </w:r>
      <w:r>
        <w:rPr>
          <w:lang w:val="es-ES"/>
        </w:rPr>
        <w:t>Los certificados de calibración de los equipos empleados serán descargados del sistema SERAMBIENTE y en caso de no encontrar el documento correspondiente, este se deberá solicitar vía correo electrónico al personal designado y al Coordinador I+D de Laboratorio, el correo electrónico es solo la vía de solicitud; sin embargo, la información debe ser almacenada, consultada y descargada del sistema</w:t>
      </w:r>
    </w:p>
  </w:comment>
  <w:comment w:id="318" w:author="Ana Blanco Aponte" w:date="2025-10-15T12:52:00Z" w:initials="ABA">
    <w:p w14:paraId="0B652A0A" w14:textId="33A2999F" w:rsidR="00C913F6" w:rsidRDefault="00C913F6" w:rsidP="009A28E4">
      <w:pPr>
        <w:pStyle w:val="Textocomentario"/>
        <w:jc w:val="left"/>
      </w:pPr>
      <w:r>
        <w:rPr>
          <w:rStyle w:val="Refdecomentario"/>
        </w:rPr>
        <w:annotationRef/>
      </w:r>
      <w:r>
        <w:t>El nombre del anexo siempre debe indicar a que tipo de documento corresponde: Certificado de calibración, ficha técnica etc..</w:t>
      </w:r>
    </w:p>
  </w:comment>
  <w:comment w:id="319" w:author="Xiomara Quintero" w:date="2025-05-16T15:17:00Z" w:initials="XQ">
    <w:p w14:paraId="13E970C3" w14:textId="4DE32EFA" w:rsidR="006137B8" w:rsidRDefault="006137B8" w:rsidP="006137B8">
      <w:pPr>
        <w:pStyle w:val="Textocomentario"/>
        <w:jc w:val="left"/>
      </w:pPr>
      <w:r>
        <w:rPr>
          <w:rStyle w:val="Refdecomentario"/>
        </w:rPr>
        <w:annotationRef/>
      </w:r>
      <w:r>
        <w:t>En caso de que aplique estación meteorológica</w:t>
      </w:r>
    </w:p>
  </w:comment>
  <w:comment w:id="328" w:author="Andrea Ruiz" w:date="2025-09-05T08:28:00Z" w:initials="AR">
    <w:p w14:paraId="097532C1" w14:textId="77777777" w:rsidR="00EF67C8" w:rsidRDefault="00EF67C8" w:rsidP="00EF67C8">
      <w:pPr>
        <w:pStyle w:val="Textocomentario"/>
        <w:jc w:val="left"/>
      </w:pPr>
      <w:r>
        <w:rPr>
          <w:rStyle w:val="Refdecomentario"/>
        </w:rPr>
        <w:annotationRef/>
      </w:r>
      <w:r>
        <w:rPr>
          <w:lang w:val="es-CO"/>
        </w:rPr>
        <w:t>Para elaborado, revisado y aprobado, siempre se debe relacionar nombre de la persona y firma</w:t>
      </w:r>
    </w:p>
  </w:comment>
  <w:comment w:id="329" w:author="Andrea Ruiz" w:date="2025-09-05T08:30:00Z" w:initials="AR">
    <w:p w14:paraId="7028BB20" w14:textId="77777777" w:rsidR="00EF67C8" w:rsidRDefault="00EF67C8" w:rsidP="00EF67C8">
      <w:pPr>
        <w:pStyle w:val="Textocomentario"/>
        <w:jc w:val="left"/>
      </w:pPr>
      <w:r>
        <w:rPr>
          <w:rStyle w:val="Refdecomentario"/>
        </w:rPr>
        <w:annotationRef/>
      </w:r>
      <w:r>
        <w:rPr>
          <w:lang w:val="es-CO"/>
        </w:rPr>
        <w:t>Versión inicial debe quedar siempre para la primera versión.  En caso de que corresponda a una modificación se</w:t>
      </w:r>
      <w:r>
        <w:rPr>
          <w:color w:val="484848"/>
          <w:lang w:val="es-CO"/>
        </w:rPr>
        <w:t xml:space="preserve"> debe agregar otro apartado de la tabla (resaltado en fucsia) actualizar identificador unico fecha de emisión quien elabora, revisa y aprueba y finalmente relacionar descripción de la modificación, que corresponde al motivo del porque se realiza el ajuste, quien lo solicita y específicamente que es lo ajustado</w:t>
      </w:r>
    </w:p>
  </w:comment>
  <w:comment w:id="331" w:author="Xiomara Quintero" w:date="2023-08-28T11:57:00Z" w:initials="XQ">
    <w:p w14:paraId="28F3CB63" w14:textId="77777777" w:rsidR="00EF67C8" w:rsidRDefault="00EF67C8" w:rsidP="00EF67C8">
      <w:pPr>
        <w:pStyle w:val="Textocomentario"/>
      </w:pPr>
      <w:r>
        <w:rPr>
          <w:rStyle w:val="Refdecomentario"/>
        </w:rPr>
        <w:annotationRef/>
      </w:r>
      <w:r>
        <w:t>La nota de descargo de responsabilidad se emplea únicamente cuando se presente información proporcionado por el cliente.</w:t>
      </w:r>
    </w:p>
  </w:comment>
  <w:comment w:id="332" w:author="Andrea Ruiz" w:date="2025-09-05T08:33:00Z" w:initials="AR">
    <w:p w14:paraId="2BCE6763" w14:textId="77777777" w:rsidR="00EF67C8" w:rsidRDefault="00EF67C8" w:rsidP="00EF67C8">
      <w:pPr>
        <w:pStyle w:val="Textocomentario"/>
        <w:jc w:val="left"/>
      </w:pPr>
      <w:r>
        <w:rPr>
          <w:rStyle w:val="Refdecomentario"/>
        </w:rPr>
        <w:annotationRef/>
      </w:r>
      <w:r>
        <w:rPr>
          <w:lang w:val="es-CO"/>
        </w:rPr>
        <w:t>Esta no es una nota general para todos los informes, se debe ajustar conforme a la información que en realidad fue suministrada por el cliente</w:t>
      </w:r>
    </w:p>
  </w:comment>
  <w:comment w:id="333" w:author="Andrea Ruiz" w:date="2025-09-17T15:51:00Z" w:initials="AR">
    <w:p w14:paraId="28611350" w14:textId="77777777" w:rsidR="00EF67C8" w:rsidRDefault="00EF67C8" w:rsidP="00EF67C8">
      <w:pPr>
        <w:pStyle w:val="Textocomentario"/>
        <w:jc w:val="left"/>
      </w:pPr>
      <w:r>
        <w:rPr>
          <w:rStyle w:val="Refdecomentario"/>
        </w:rPr>
        <w:annotationRef/>
      </w:r>
      <w:r>
        <w:rPr>
          <w:lang w:val="es-CO"/>
        </w:rPr>
        <w:t>Se debe agregar el titulo del informe</w:t>
      </w:r>
    </w:p>
  </w:comment>
  <w:comment w:id="334" w:author="Andrea Ruiz" w:date="2025-09-17T15:52:00Z" w:initials="AR">
    <w:p w14:paraId="2F2EAF71" w14:textId="77777777" w:rsidR="00EF67C8" w:rsidRDefault="00EF67C8" w:rsidP="00EF67C8">
      <w:pPr>
        <w:pStyle w:val="Textocomentario"/>
        <w:jc w:val="left"/>
      </w:pPr>
      <w:r>
        <w:rPr>
          <w:rStyle w:val="Refdecomentario"/>
        </w:rPr>
        <w:annotationRef/>
      </w:r>
      <w:r>
        <w:t>Esta nota aplica para cuando se realice ajustes y se remplace una versión anterior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80031D2" w15:done="0"/>
  <w15:commentEx w15:paraId="5B060DD1" w15:paraIdParent="380031D2" w15:done="0"/>
  <w15:commentEx w15:paraId="6BD174B0" w15:done="0"/>
  <w15:commentEx w15:paraId="36B446C3" w15:done="0"/>
  <w15:commentEx w15:paraId="2BDA77D1" w15:done="0"/>
  <w15:commentEx w15:paraId="52EB1A83" w15:done="0"/>
  <w15:commentEx w15:paraId="0B390683" w15:done="0"/>
  <w15:commentEx w15:paraId="4C512C72" w15:done="0"/>
  <w15:commentEx w15:paraId="21A639E1" w15:done="0"/>
  <w15:commentEx w15:paraId="1C3DE056" w15:done="0"/>
  <w15:commentEx w15:paraId="2DCC8BD8" w15:done="0"/>
  <w15:commentEx w15:paraId="215C6B64" w15:done="0"/>
  <w15:commentEx w15:paraId="560F1D69" w15:done="0"/>
  <w15:commentEx w15:paraId="154009D4" w15:done="0"/>
  <w15:commentEx w15:paraId="103A4B6E" w15:done="0"/>
  <w15:commentEx w15:paraId="739929D1" w15:done="0"/>
  <w15:commentEx w15:paraId="4978E9FD" w15:done="0"/>
  <w15:commentEx w15:paraId="43FB8E9B" w15:done="0"/>
  <w15:commentEx w15:paraId="6EF8EBD9" w15:done="0"/>
  <w15:commentEx w15:paraId="38F98FA5" w15:done="0"/>
  <w15:commentEx w15:paraId="0CE443F0" w15:done="0"/>
  <w15:commentEx w15:paraId="1CF44512" w15:done="0"/>
  <w15:commentEx w15:paraId="767EA276" w15:done="0"/>
  <w15:commentEx w15:paraId="52DD9193" w15:done="0"/>
  <w15:commentEx w15:paraId="5D5F1954" w15:done="0"/>
  <w15:commentEx w15:paraId="160704DD" w15:done="0"/>
  <w15:commentEx w15:paraId="561460CE" w15:done="0"/>
  <w15:commentEx w15:paraId="77CF2C95" w15:done="0"/>
  <w15:commentEx w15:paraId="38C61C2C" w15:done="0"/>
  <w15:commentEx w15:paraId="141F6D60" w15:done="0"/>
  <w15:commentEx w15:paraId="3FABE793" w15:done="0"/>
  <w15:commentEx w15:paraId="0FCEFC91" w15:done="0"/>
  <w15:commentEx w15:paraId="5A102F4F" w15:done="0"/>
  <w15:commentEx w15:paraId="54FBB3EE" w15:done="0"/>
  <w15:commentEx w15:paraId="61D474B5" w15:done="0"/>
  <w15:commentEx w15:paraId="010A4CBA" w15:done="0"/>
  <w15:commentEx w15:paraId="655AA8AC" w15:done="0"/>
  <w15:commentEx w15:paraId="11527852" w15:done="0"/>
  <w15:commentEx w15:paraId="2AB446CC" w15:done="0"/>
  <w15:commentEx w15:paraId="1ED601F2" w15:done="0"/>
  <w15:commentEx w15:paraId="12E00995" w15:done="0"/>
  <w15:commentEx w15:paraId="3C60F4B1" w15:done="0"/>
  <w15:commentEx w15:paraId="5367A21A" w15:done="0"/>
  <w15:commentEx w15:paraId="0ECB48BF" w15:done="0"/>
  <w15:commentEx w15:paraId="7570A0E3" w15:done="0"/>
  <w15:commentEx w15:paraId="2898F125" w15:done="0"/>
  <w15:commentEx w15:paraId="08A1C8F4" w15:done="0"/>
  <w15:commentEx w15:paraId="454A2CFE" w15:done="0"/>
  <w15:commentEx w15:paraId="12C48C27" w15:done="0"/>
  <w15:commentEx w15:paraId="79AA1911" w15:done="0"/>
  <w15:commentEx w15:paraId="3D51C5D9" w15:done="0"/>
  <w15:commentEx w15:paraId="501F4A01" w15:done="0"/>
  <w15:commentEx w15:paraId="1AD92D07" w15:done="0"/>
  <w15:commentEx w15:paraId="032C1004" w15:done="0"/>
  <w15:commentEx w15:paraId="46EFAD60" w15:done="0"/>
  <w15:commentEx w15:paraId="67F04DFE" w15:done="0"/>
  <w15:commentEx w15:paraId="41410817" w15:done="0"/>
  <w15:commentEx w15:paraId="62B2C754" w15:done="0"/>
  <w15:commentEx w15:paraId="5893534A" w15:done="0"/>
  <w15:commentEx w15:paraId="2A583200" w15:done="0"/>
  <w15:commentEx w15:paraId="547E9B2A" w15:done="0"/>
  <w15:commentEx w15:paraId="1F8E0251" w15:done="0"/>
  <w15:commentEx w15:paraId="0B652A0A" w15:done="0"/>
  <w15:commentEx w15:paraId="13E970C3" w15:done="0"/>
  <w15:commentEx w15:paraId="097532C1" w15:done="0"/>
  <w15:commentEx w15:paraId="7028BB20" w15:done="0"/>
  <w15:commentEx w15:paraId="28F3CB63" w15:done="0"/>
  <w15:commentEx w15:paraId="2BCE6763" w15:paraIdParent="28F3CB63" w15:done="0"/>
  <w15:commentEx w15:paraId="28611350" w15:done="0"/>
  <w15:commentEx w15:paraId="2F2EAF7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763D7819" w16cex:dateUtc="2025-09-08T19:47:00Z"/>
  <w16cex:commentExtensible w16cex:durableId="4E45BEFB" w16cex:dateUtc="2025-09-23T19:42:00Z"/>
  <w16cex:commentExtensible w16cex:durableId="1BDCD11D" w16cex:dateUtc="2025-05-15T18:42:00Z"/>
  <w16cex:commentExtensible w16cex:durableId="71B054F9" w16cex:dateUtc="2025-05-15T18:44:00Z"/>
  <w16cex:commentExtensible w16cex:durableId="70512220" w16cex:dateUtc="2025-05-15T18:45:00Z"/>
  <w16cex:commentExtensible w16cex:durableId="02A270E1" w16cex:dateUtc="2025-05-15T18:49:00Z"/>
  <w16cex:commentExtensible w16cex:durableId="3FF19089" w16cex:dateUtc="2025-05-15T18:48:00Z"/>
  <w16cex:commentExtensible w16cex:durableId="738F0632" w16cex:dateUtc="2025-05-15T18:49:00Z"/>
  <w16cex:commentExtensible w16cex:durableId="47591B93" w16cex:dateUtc="2025-05-15T18:50:00Z"/>
  <w16cex:commentExtensible w16cex:durableId="7EA6447E" w16cex:dateUtc="2025-05-15T18:51:00Z"/>
  <w16cex:commentExtensible w16cex:durableId="23945C72" w16cex:dateUtc="2025-05-15T18:51:00Z"/>
  <w16cex:commentExtensible w16cex:durableId="34119E4C" w16cex:dateUtc="2025-05-15T18:52:00Z"/>
  <w16cex:commentExtensible w16cex:durableId="2896F261" w16cex:dateUtc="2023-08-28T15:16:00Z"/>
  <w16cex:commentExtensible w16cex:durableId="718EEBB7" w16cex:dateUtc="2025-05-15T18:53:00Z"/>
  <w16cex:commentExtensible w16cex:durableId="2895CE84" w16cex:dateUtc="2023-08-27T18:30:00Z"/>
  <w16cex:commentExtensible w16cex:durableId="3FB37E0E" w16cex:dateUtc="2025-05-15T18:57:00Z"/>
  <w16cex:commentExtensible w16cex:durableId="1ED88C99" w16cex:dateUtc="2025-05-15T19:01:00Z"/>
  <w16cex:commentExtensible w16cex:durableId="3FDF1B80" w16cex:dateUtc="2025-05-15T19:02:00Z"/>
  <w16cex:commentExtensible w16cex:durableId="3196C03F" w16cex:dateUtc="2025-05-15T19:03:00Z"/>
  <w16cex:commentExtensible w16cex:durableId="254946B9" w16cex:dateUtc="2025-05-15T19:04:00Z"/>
  <w16cex:commentExtensible w16cex:durableId="6CBD08F8" w16cex:dateUtc="2025-05-15T19:11:00Z"/>
  <w16cex:commentExtensible w16cex:durableId="7B91BBDC" w16cex:dateUtc="2025-05-15T19:24:00Z"/>
  <w16cex:commentExtensible w16cex:durableId="0117DF05" w16cex:dateUtc="2025-05-15T19:26:00Z"/>
  <w16cex:commentExtensible w16cex:durableId="01605E8D" w16cex:dateUtc="2025-05-15T19:26:00Z"/>
  <w16cex:commentExtensible w16cex:durableId="2C9A132E" w16cex:dateUtc="2025-10-15T17:33:00Z"/>
  <w16cex:commentExtensible w16cex:durableId="2C99F318" w16cex:dateUtc="2025-10-15T15:16:00Z"/>
  <w16cex:commentExtensible w16cex:durableId="2C9A1345" w16cex:dateUtc="2025-10-15T15:16:00Z"/>
  <w16cex:commentExtensible w16cex:durableId="2C99F475" w16cex:dateUtc="2025-10-15T15:22:00Z"/>
  <w16cex:commentExtensible w16cex:durableId="2C9A1390" w16cex:dateUtc="2025-10-15T17:35:00Z"/>
  <w16cex:commentExtensible w16cex:durableId="7AD9ABD4" w16cex:dateUtc="2025-05-15T19:47:00Z"/>
  <w16cex:commentExtensible w16cex:durableId="29833CC3" w16cex:dateUtc="2024-02-23T20:48:00Z"/>
  <w16cex:commentExtensible w16cex:durableId="3723BBF3" w16cex:dateUtc="2025-05-15T19:54:00Z"/>
  <w16cex:commentExtensible w16cex:durableId="6051FA1F" w16cex:dateUtc="2025-05-16T18:15:00Z"/>
  <w16cex:commentExtensible w16cex:durableId="666863FB" w16cex:dateUtc="2025-05-16T18:16:00Z"/>
  <w16cex:commentExtensible w16cex:durableId="451F1179" w16cex:dateUtc="2025-05-16T18:17:00Z"/>
  <w16cex:commentExtensible w16cex:durableId="505285E8" w16cex:dateUtc="2025-05-16T18:17:00Z"/>
  <w16cex:commentExtensible w16cex:durableId="60BDDC2F" w16cex:dateUtc="2025-05-16T18:20:00Z"/>
  <w16cex:commentExtensible w16cex:durableId="2895D468" w16cex:dateUtc="2023-08-27T18:55:00Z"/>
  <w16cex:commentExtensible w16cex:durableId="4FBB1503" w16cex:dateUtc="2025-05-16T18:29:00Z"/>
  <w16cex:commentExtensible w16cex:durableId="299666EC" w16cex:dateUtc="2025-05-16T18:33:00Z"/>
  <w16cex:commentExtensible w16cex:durableId="5D8888A1" w16cex:dateUtc="2025-05-16T18:35:00Z"/>
  <w16cex:commentExtensible w16cex:durableId="14E3F08F" w16cex:dateUtc="2025-05-16T18:36:00Z"/>
  <w16cex:commentExtensible w16cex:durableId="0F5B2482" w16cex:dateUtc="2025-05-16T18:38:00Z"/>
  <w16cex:commentExtensible w16cex:durableId="7C19D094" w16cex:dateUtc="2025-05-16T18:41:00Z"/>
  <w16cex:commentExtensible w16cex:durableId="02397127" w16cex:dateUtc="2025-05-16T18:42:00Z"/>
  <w16cex:commentExtensible w16cex:durableId="72EBC1E9" w16cex:dateUtc="2025-05-16T18:42:00Z"/>
  <w16cex:commentExtensible w16cex:durableId="224C419F" w16cex:dateUtc="2025-05-16T18:47:00Z"/>
  <w16cex:commentExtensible w16cex:durableId="40E2B207" w16cex:dateUtc="2025-05-16T18:51:00Z"/>
  <w16cex:commentExtensible w16cex:durableId="034E00E8" w16cex:dateUtc="2025-05-16T18:50:00Z"/>
  <w16cex:commentExtensible w16cex:durableId="710D22C1" w16cex:dateUtc="2025-05-16T18:52:00Z"/>
  <w16cex:commentExtensible w16cex:durableId="425F8821" w16cex:dateUtc="2025-05-16T18:55:00Z"/>
  <w16cex:commentExtensible w16cex:durableId="3159876A" w16cex:dateUtc="2025-05-16T19:07:00Z"/>
  <w16cex:commentExtensible w16cex:durableId="24DA4E3F" w16cex:dateUtc="2025-05-16T19:14:00Z"/>
  <w16cex:commentExtensible w16cex:durableId="2C9A15AA" w16cex:dateUtc="2025-10-15T17:44:00Z"/>
  <w16cex:commentExtensible w16cex:durableId="1274593A" w16cex:dateUtc="2025-05-16T19:50:00Z"/>
  <w16cex:commentExtensible w16cex:durableId="34346085" w16cex:dateUtc="2025-05-16T20:12:00Z"/>
  <w16cex:commentExtensible w16cex:durableId="40EFD103" w16cex:dateUtc="2025-05-16T20:12:00Z"/>
  <w16cex:commentExtensible w16cex:durableId="2C99FCDB" w16cex:dateUtc="2025-10-15T15:58:00Z"/>
  <w16cex:commentExtensible w16cex:durableId="192D2E24" w16cex:dateUtc="2025-05-16T20:18:00Z"/>
  <w16cex:commentExtensible w16cex:durableId="59BC986C" w16cex:dateUtc="2025-05-16T20:18:00Z"/>
  <w16cex:commentExtensible w16cex:durableId="314B5394" w16cex:dateUtc="2025-05-16T20:19:00Z"/>
  <w16cex:commentExtensible w16cex:durableId="2C9A179B" w16cex:dateUtc="2025-10-15T17:52:00Z"/>
  <w16cex:commentExtensible w16cex:durableId="2C9A177B" w16cex:dateUtc="2025-10-15T17:52:00Z"/>
  <w16cex:commentExtensible w16cex:durableId="366731A8" w16cex:dateUtc="2025-05-16T20:17:00Z"/>
  <w16cex:commentExtensible w16cex:durableId="71FF774B" w16cex:dateUtc="2025-09-05T13:28:00Z"/>
  <w16cex:commentExtensible w16cex:durableId="6F71223F" w16cex:dateUtc="2025-09-05T13:30:00Z"/>
  <w16cex:commentExtensible w16cex:durableId="28970A12" w16cex:dateUtc="2023-08-28T16:57:00Z"/>
  <w16cex:commentExtensible w16cex:durableId="1A937AD6" w16cex:dateUtc="2025-09-05T13:33:00Z"/>
  <w16cex:commentExtensible w16cex:durableId="48D9C301" w16cex:dateUtc="2025-09-17T20:51:00Z"/>
  <w16cex:commentExtensible w16cex:durableId="6073291E" w16cex:dateUtc="2025-09-17T20: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80031D2" w16cid:durableId="763D7819"/>
  <w16cid:commentId w16cid:paraId="5B060DD1" w16cid:durableId="4E45BEFB"/>
  <w16cid:commentId w16cid:paraId="6BD174B0" w16cid:durableId="1BDCD11D"/>
  <w16cid:commentId w16cid:paraId="36B446C3" w16cid:durableId="71B054F9"/>
  <w16cid:commentId w16cid:paraId="2BDA77D1" w16cid:durableId="70512220"/>
  <w16cid:commentId w16cid:paraId="52EB1A83" w16cid:durableId="02A270E1"/>
  <w16cid:commentId w16cid:paraId="0B390683" w16cid:durableId="3FF19089"/>
  <w16cid:commentId w16cid:paraId="4C512C72" w16cid:durableId="738F0632"/>
  <w16cid:commentId w16cid:paraId="21A639E1" w16cid:durableId="47591B93"/>
  <w16cid:commentId w16cid:paraId="1C3DE056" w16cid:durableId="7EA6447E"/>
  <w16cid:commentId w16cid:paraId="2DCC8BD8" w16cid:durableId="23945C72"/>
  <w16cid:commentId w16cid:paraId="215C6B64" w16cid:durableId="34119E4C"/>
  <w16cid:commentId w16cid:paraId="560F1D69" w16cid:durableId="2896F261"/>
  <w16cid:commentId w16cid:paraId="154009D4" w16cid:durableId="718EEBB7"/>
  <w16cid:commentId w16cid:paraId="103A4B6E" w16cid:durableId="2895CE84"/>
  <w16cid:commentId w16cid:paraId="739929D1" w16cid:durableId="3FB37E0E"/>
  <w16cid:commentId w16cid:paraId="4978E9FD" w16cid:durableId="1ED88C99"/>
  <w16cid:commentId w16cid:paraId="43FB8E9B" w16cid:durableId="3FDF1B80"/>
  <w16cid:commentId w16cid:paraId="6EF8EBD9" w16cid:durableId="3196C03F"/>
  <w16cid:commentId w16cid:paraId="38F98FA5" w16cid:durableId="254946B9"/>
  <w16cid:commentId w16cid:paraId="0CE443F0" w16cid:durableId="6CBD08F8"/>
  <w16cid:commentId w16cid:paraId="1CF44512" w16cid:durableId="7B91BBDC"/>
  <w16cid:commentId w16cid:paraId="767EA276" w16cid:durableId="0117DF05"/>
  <w16cid:commentId w16cid:paraId="52DD9193" w16cid:durableId="01605E8D"/>
  <w16cid:commentId w16cid:paraId="5D5F1954" w16cid:durableId="2C9A132E"/>
  <w16cid:commentId w16cid:paraId="160704DD" w16cid:durableId="2C99F318"/>
  <w16cid:commentId w16cid:paraId="561460CE" w16cid:durableId="2C9A1345"/>
  <w16cid:commentId w16cid:paraId="77CF2C95" w16cid:durableId="2C99F475"/>
  <w16cid:commentId w16cid:paraId="38C61C2C" w16cid:durableId="2C9A1390"/>
  <w16cid:commentId w16cid:paraId="141F6D60" w16cid:durableId="7AD9ABD4"/>
  <w16cid:commentId w16cid:paraId="3FABE793" w16cid:durableId="29833CC3"/>
  <w16cid:commentId w16cid:paraId="0FCEFC91" w16cid:durableId="3723BBF3"/>
  <w16cid:commentId w16cid:paraId="5A102F4F" w16cid:durableId="6051FA1F"/>
  <w16cid:commentId w16cid:paraId="54FBB3EE" w16cid:durableId="666863FB"/>
  <w16cid:commentId w16cid:paraId="61D474B5" w16cid:durableId="451F1179"/>
  <w16cid:commentId w16cid:paraId="010A4CBA" w16cid:durableId="505285E8"/>
  <w16cid:commentId w16cid:paraId="655AA8AC" w16cid:durableId="60BDDC2F"/>
  <w16cid:commentId w16cid:paraId="11527852" w16cid:durableId="2895D468"/>
  <w16cid:commentId w16cid:paraId="2AB446CC" w16cid:durableId="4FBB1503"/>
  <w16cid:commentId w16cid:paraId="1ED601F2" w16cid:durableId="299666EC"/>
  <w16cid:commentId w16cid:paraId="12E00995" w16cid:durableId="5D8888A1"/>
  <w16cid:commentId w16cid:paraId="3C60F4B1" w16cid:durableId="14E3F08F"/>
  <w16cid:commentId w16cid:paraId="5367A21A" w16cid:durableId="0F5B2482"/>
  <w16cid:commentId w16cid:paraId="0ECB48BF" w16cid:durableId="7C19D094"/>
  <w16cid:commentId w16cid:paraId="7570A0E3" w16cid:durableId="02397127"/>
  <w16cid:commentId w16cid:paraId="2898F125" w16cid:durableId="72EBC1E9"/>
  <w16cid:commentId w16cid:paraId="08A1C8F4" w16cid:durableId="224C419F"/>
  <w16cid:commentId w16cid:paraId="454A2CFE" w16cid:durableId="40E2B207"/>
  <w16cid:commentId w16cid:paraId="12C48C27" w16cid:durableId="034E00E8"/>
  <w16cid:commentId w16cid:paraId="79AA1911" w16cid:durableId="710D22C1"/>
  <w16cid:commentId w16cid:paraId="3D51C5D9" w16cid:durableId="425F8821"/>
  <w16cid:commentId w16cid:paraId="501F4A01" w16cid:durableId="3159876A"/>
  <w16cid:commentId w16cid:paraId="1AD92D07" w16cid:durableId="24DA4E3F"/>
  <w16cid:commentId w16cid:paraId="032C1004" w16cid:durableId="2C9A15AA"/>
  <w16cid:commentId w16cid:paraId="46EFAD60" w16cid:durableId="1274593A"/>
  <w16cid:commentId w16cid:paraId="67F04DFE" w16cid:durableId="34346085"/>
  <w16cid:commentId w16cid:paraId="41410817" w16cid:durableId="40EFD103"/>
  <w16cid:commentId w16cid:paraId="62B2C754" w16cid:durableId="2C99FCDB"/>
  <w16cid:commentId w16cid:paraId="5893534A" w16cid:durableId="192D2E24"/>
  <w16cid:commentId w16cid:paraId="2A583200" w16cid:durableId="59BC986C"/>
  <w16cid:commentId w16cid:paraId="547E9B2A" w16cid:durableId="314B5394"/>
  <w16cid:commentId w16cid:paraId="1F8E0251" w16cid:durableId="2C9A179B"/>
  <w16cid:commentId w16cid:paraId="0B652A0A" w16cid:durableId="2C9A177B"/>
  <w16cid:commentId w16cid:paraId="13E970C3" w16cid:durableId="366731A8"/>
  <w16cid:commentId w16cid:paraId="097532C1" w16cid:durableId="71FF774B"/>
  <w16cid:commentId w16cid:paraId="7028BB20" w16cid:durableId="6F71223F"/>
  <w16cid:commentId w16cid:paraId="28F3CB63" w16cid:durableId="28970A12"/>
  <w16cid:commentId w16cid:paraId="2BCE6763" w16cid:durableId="1A937AD6"/>
  <w16cid:commentId w16cid:paraId="28611350" w16cid:durableId="48D9C301"/>
  <w16cid:commentId w16cid:paraId="2F2EAF71" w16cid:durableId="6073291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5285CC" w14:textId="77777777" w:rsidR="002D7F79" w:rsidRDefault="002D7F79">
      <w:r>
        <w:separator/>
      </w:r>
    </w:p>
  </w:endnote>
  <w:endnote w:type="continuationSeparator" w:id="0">
    <w:p w14:paraId="13A07343" w14:textId="77777777" w:rsidR="002D7F79" w:rsidRDefault="002D7F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venir Next LT Pro">
    <w:altName w:val="Avenir Next LT Pro"/>
    <w:charset w:val="00"/>
    <w:family w:val="swiss"/>
    <w:pitch w:val="variable"/>
    <w:sig w:usb0="800000EF" w:usb1="5000204A" w:usb2="00000000" w:usb3="00000000" w:csb0="00000093"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458594" w14:textId="2ED469BF" w:rsidR="003823F8" w:rsidRPr="008E3AC9" w:rsidRDefault="008E3AC9" w:rsidP="008E3AC9">
    <w:pPr>
      <w:pStyle w:val="Piedepgina"/>
    </w:pPr>
    <w:r w:rsidRPr="00E62224">
      <w:rPr>
        <w:rFonts w:ascii="Avenir Next LT Pro" w:eastAsia="Avenir Next LT Pro" w:hAnsi="Avenir Next LT Pro"/>
        <w:noProof/>
        <w:sz w:val="12"/>
        <w:szCs w:val="20"/>
      </w:rPr>
      <w:drawing>
        <wp:anchor distT="0" distB="0" distL="114300" distR="114300" simplePos="0" relativeHeight="251657216" behindDoc="0" locked="0" layoutInCell="1" allowOverlap="1" wp14:anchorId="25E98A72" wp14:editId="3E7644A0">
          <wp:simplePos x="0" y="0"/>
          <wp:positionH relativeFrom="margin">
            <wp:align>right</wp:align>
          </wp:positionH>
          <wp:positionV relativeFrom="page">
            <wp:posOffset>9346565</wp:posOffset>
          </wp:positionV>
          <wp:extent cx="2560671" cy="368212"/>
          <wp:effectExtent l="0" t="0" r="0"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
                    <a:extLst>
                      <a:ext uri="{28A0092B-C50C-407E-A947-70E740481C1C}">
                        <a14:useLocalDpi xmlns:a14="http://schemas.microsoft.com/office/drawing/2010/main" val="0"/>
                      </a:ext>
                    </a:extLst>
                  </a:blip>
                  <a:stretch>
                    <a:fillRect/>
                  </a:stretch>
                </pic:blipFill>
                <pic:spPr>
                  <a:xfrm>
                    <a:off x="0" y="0"/>
                    <a:ext cx="2560671" cy="368212"/>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C912C1" w14:textId="77777777" w:rsidR="002D7F79" w:rsidRDefault="002D7F79">
      <w:r>
        <w:separator/>
      </w:r>
    </w:p>
  </w:footnote>
  <w:footnote w:type="continuationSeparator" w:id="0">
    <w:p w14:paraId="22B42D1C" w14:textId="77777777" w:rsidR="002D7F79" w:rsidRDefault="002D7F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1"/>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262"/>
      <w:gridCol w:w="3829"/>
      <w:gridCol w:w="2739"/>
    </w:tblGrid>
    <w:tr w:rsidR="00BE20E5" w:rsidRPr="00B25D83" w14:paraId="77BDAD9A" w14:textId="77777777" w:rsidTr="00BE20E5">
      <w:trPr>
        <w:trHeight w:val="20"/>
        <w:jc w:val="center"/>
      </w:trPr>
      <w:tc>
        <w:tcPr>
          <w:tcW w:w="1281" w:type="pct"/>
          <w:vMerge w:val="restart"/>
          <w:vAlign w:val="center"/>
        </w:tcPr>
        <w:p w14:paraId="582DD481" w14:textId="5F78D648" w:rsidR="00BE20E5" w:rsidRPr="00B25D83" w:rsidRDefault="00BE20E5" w:rsidP="00CE0BA9">
          <w:pPr>
            <w:jc w:val="center"/>
            <w:rPr>
              <w:rFonts w:cs="Calibri"/>
              <w:bCs/>
              <w:sz w:val="20"/>
              <w:szCs w:val="20"/>
              <w:lang w:val="es-ES" w:eastAsia="es-ES"/>
            </w:rPr>
          </w:pPr>
          <w:r w:rsidRPr="00B25D83">
            <w:rPr>
              <w:rFonts w:ascii="Avenir Next LT Pro" w:hAnsi="Avenir Next LT Pro" w:cs="Calibri"/>
              <w:noProof/>
              <w:color w:val="303030"/>
              <w:sz w:val="20"/>
              <w:szCs w:val="20"/>
            </w:rPr>
            <w:drawing>
              <wp:inline distT="0" distB="0" distL="0" distR="0" wp14:anchorId="4BC94A40" wp14:editId="02C1EDFF">
                <wp:extent cx="704850" cy="567145"/>
                <wp:effectExtent l="0" t="0" r="0" b="4445"/>
                <wp:docPr id="13" name="Picture 57" descr="Icon&#10;&#10;Description automatically generated">
                  <a:extLst xmlns:a="http://schemas.openxmlformats.org/drawingml/2006/main">
                    <a:ext uri="{FF2B5EF4-FFF2-40B4-BE49-F238E27FC236}">
                      <a16:creationId xmlns:a16="http://schemas.microsoft.com/office/drawing/2014/main" id="{FF462E7E-1BD0-4178-B5B7-06080D6B7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descr="Icon&#10;&#10;Description automatically generated">
                          <a:extLst>
                            <a:ext uri="{FF2B5EF4-FFF2-40B4-BE49-F238E27FC236}">
                              <a16:creationId xmlns:a16="http://schemas.microsoft.com/office/drawing/2014/main" id="{FF462E7E-1BD0-4178-B5B7-06080D6B765F}"/>
                            </a:ext>
                          </a:extLst>
                        </pic:cNvPr>
                        <pic:cNvPicPr>
                          <a:picLocks noChangeAspect="1"/>
                        </pic:cNvPicPr>
                      </pic:nvPicPr>
                      <pic:blipFill rotWithShape="1">
                        <a:blip r:embed="rId1" cstate="screen">
                          <a:extLst>
                            <a:ext uri="{28A0092B-C50C-407E-A947-70E740481C1C}">
                              <a14:useLocalDpi xmlns:a14="http://schemas.microsoft.com/office/drawing/2010/main"/>
                            </a:ext>
                          </a:extLst>
                        </a:blip>
                        <a:srcRect t="9253" r="1926" b="11835"/>
                        <a:stretch/>
                      </pic:blipFill>
                      <pic:spPr bwMode="auto">
                        <a:xfrm>
                          <a:off x="0" y="0"/>
                          <a:ext cx="716636" cy="576629"/>
                        </a:xfrm>
                        <a:prstGeom prst="rect">
                          <a:avLst/>
                        </a:prstGeom>
                        <a:ln>
                          <a:noFill/>
                        </a:ln>
                        <a:extLst>
                          <a:ext uri="{53640926-AAD7-44D8-BBD7-CCE9431645EC}">
                            <a14:shadowObscured xmlns:a14="http://schemas.microsoft.com/office/drawing/2010/main"/>
                          </a:ext>
                        </a:extLst>
                      </pic:spPr>
                    </pic:pic>
                  </a:graphicData>
                </a:graphic>
              </wp:inline>
            </w:drawing>
          </w:r>
        </w:p>
      </w:tc>
      <w:tc>
        <w:tcPr>
          <w:tcW w:w="2168" w:type="pct"/>
          <w:vAlign w:val="center"/>
        </w:tcPr>
        <w:p w14:paraId="713E2C41" w14:textId="2E77CB76" w:rsidR="00BE20E5" w:rsidRPr="00517073" w:rsidRDefault="00BE20E5" w:rsidP="00D060E1">
          <w:pPr>
            <w:tabs>
              <w:tab w:val="center" w:pos="4419"/>
              <w:tab w:val="right" w:pos="8838"/>
            </w:tabs>
            <w:jc w:val="center"/>
            <w:rPr>
              <w:rFonts w:ascii="Avenir Next LT Pro" w:hAnsi="Avenir Next LT Pro" w:cs="Calibri"/>
              <w:b/>
              <w:bCs/>
              <w:color w:val="808080"/>
              <w:sz w:val="20"/>
              <w:szCs w:val="20"/>
              <w:lang w:val="es-ES" w:eastAsia="es-ES"/>
            </w:rPr>
          </w:pPr>
          <w:r w:rsidRPr="00517073">
            <w:rPr>
              <w:rFonts w:ascii="Avenir Next LT Pro" w:hAnsi="Avenir Next LT Pro" w:cs="Calibri"/>
              <w:b/>
              <w:bCs/>
              <w:color w:val="808080"/>
              <w:sz w:val="20"/>
              <w:szCs w:val="20"/>
              <w:lang w:val="es-ES" w:eastAsia="es-ES"/>
            </w:rPr>
            <w:t>INFORME TÉCNICO DE ESTUDIO DE EMISIÓN DE RUIDO Y RUIDO AMBIENTAL</w:t>
          </w:r>
        </w:p>
      </w:tc>
      <w:tc>
        <w:tcPr>
          <w:tcW w:w="1551" w:type="pct"/>
          <w:vMerge w:val="restart"/>
          <w:vAlign w:val="center"/>
        </w:tcPr>
        <w:p w14:paraId="1CBFC943" w14:textId="2A4D591E" w:rsidR="00BE20E5" w:rsidRPr="00BE20E5" w:rsidRDefault="00BE20E5" w:rsidP="00BE20E5">
          <w:pPr>
            <w:rPr>
              <w:rFonts w:ascii="Avenir Next LT Pro" w:hAnsi="Avenir Next LT Pro" w:cs="Calibri"/>
              <w:bCs/>
              <w:color w:val="808080"/>
              <w:sz w:val="20"/>
              <w:szCs w:val="20"/>
              <w:lang w:val="es-ES" w:eastAsia="es-ES"/>
            </w:rPr>
          </w:pPr>
          <w:r w:rsidRPr="00BE20E5">
            <w:rPr>
              <w:rFonts w:ascii="Avenir Next LT Pro" w:hAnsi="Avenir Next LT Pro" w:cs="Calibri"/>
              <w:bCs/>
              <w:color w:val="808080"/>
              <w:sz w:val="20"/>
              <w:szCs w:val="20"/>
              <w:lang w:val="es-ES" w:eastAsia="es-ES"/>
            </w:rPr>
            <w:t>Código:FO-PO-PSM-</w:t>
          </w:r>
          <w:r w:rsidRPr="00702B67">
            <w:rPr>
              <w:rFonts w:ascii="Avenir Next LT Pro" w:hAnsi="Avenir Next LT Pro" w:cs="Calibri"/>
              <w:bCs/>
              <w:color w:val="808080"/>
              <w:sz w:val="20"/>
              <w:szCs w:val="20"/>
              <w:lang w:val="es-ES" w:eastAsia="es-ES"/>
            </w:rPr>
            <w:t>65-0</w:t>
          </w:r>
          <w:r w:rsidR="009053F2">
            <w:rPr>
              <w:rFonts w:ascii="Avenir Next LT Pro" w:hAnsi="Avenir Next LT Pro" w:cs="Calibri"/>
              <w:bCs/>
              <w:color w:val="808080"/>
              <w:sz w:val="20"/>
              <w:szCs w:val="20"/>
              <w:lang w:val="es-ES" w:eastAsia="es-ES"/>
            </w:rPr>
            <w:t>9</w:t>
          </w:r>
        </w:p>
        <w:p w14:paraId="59885353" w14:textId="77777777" w:rsidR="0058529D" w:rsidRPr="0058529D" w:rsidRDefault="0058529D" w:rsidP="0058529D">
          <w:pPr>
            <w:rPr>
              <w:rFonts w:ascii="Avenir Next LT Pro" w:hAnsi="Avenir Next LT Pro" w:cs="Calibri"/>
              <w:bCs/>
              <w:color w:val="808080"/>
              <w:sz w:val="20"/>
              <w:szCs w:val="20"/>
              <w:lang w:val="es-ES" w:eastAsia="es-ES"/>
            </w:rPr>
          </w:pPr>
          <w:r w:rsidRPr="0058529D">
            <w:rPr>
              <w:rFonts w:ascii="Avenir Next LT Pro" w:hAnsi="Avenir Next LT Pro" w:cs="Calibri"/>
              <w:bCs/>
              <w:color w:val="808080"/>
              <w:sz w:val="20"/>
              <w:szCs w:val="20"/>
              <w:lang w:val="es-ES" w:eastAsia="es-ES"/>
            </w:rPr>
            <w:t>Versión formato:03</w:t>
          </w:r>
        </w:p>
        <w:p w14:paraId="58DDE2AC" w14:textId="77777777" w:rsidR="0058529D" w:rsidRDefault="0058529D" w:rsidP="0058529D">
          <w:pPr>
            <w:rPr>
              <w:rFonts w:ascii="Avenir Next LT Pro" w:hAnsi="Avenir Next LT Pro" w:cs="Calibri"/>
              <w:bCs/>
              <w:color w:val="808080"/>
              <w:sz w:val="20"/>
              <w:szCs w:val="20"/>
              <w:lang w:val="es-ES" w:eastAsia="es-ES"/>
            </w:rPr>
          </w:pPr>
          <w:r w:rsidRPr="0058529D">
            <w:rPr>
              <w:rFonts w:ascii="Avenir Next LT Pro" w:hAnsi="Avenir Next LT Pro" w:cs="Calibri"/>
              <w:bCs/>
              <w:color w:val="808080"/>
              <w:sz w:val="20"/>
              <w:szCs w:val="20"/>
              <w:lang w:val="es-ES" w:eastAsia="es-ES"/>
            </w:rPr>
            <w:t>Fecha: {tag_header_date}</w:t>
          </w:r>
        </w:p>
        <w:p w14:paraId="7934C02E" w14:textId="15938EE7" w:rsidR="00BE20E5" w:rsidRPr="00517073" w:rsidRDefault="00BE20E5" w:rsidP="0058529D">
          <w:pPr>
            <w:rPr>
              <w:rFonts w:ascii="Avenir Next LT Pro" w:hAnsi="Avenir Next LT Pro" w:cs="Calibri"/>
              <w:bCs/>
              <w:color w:val="808080"/>
              <w:sz w:val="20"/>
              <w:szCs w:val="20"/>
              <w:lang w:val="es-ES" w:eastAsia="es-ES"/>
            </w:rPr>
          </w:pPr>
          <w:r w:rsidRPr="00B25D83">
            <w:rPr>
              <w:rFonts w:ascii="Avenir Next LT Pro" w:hAnsi="Avenir Next LT Pro" w:cs="Calibri"/>
              <w:bCs/>
              <w:color w:val="808080"/>
              <w:sz w:val="20"/>
              <w:szCs w:val="20"/>
              <w:lang w:val="es-ES" w:eastAsia="es-ES"/>
            </w:rPr>
            <w:t>Página </w:t>
          </w:r>
          <w:r w:rsidRPr="00B25D83">
            <w:rPr>
              <w:rFonts w:ascii="Avenir Next LT Pro" w:hAnsi="Avenir Next LT Pro" w:cs="Calibri"/>
              <w:bCs/>
              <w:color w:val="808080"/>
              <w:sz w:val="20"/>
              <w:szCs w:val="20"/>
              <w:lang w:val="es-ES" w:eastAsia="es-ES"/>
            </w:rPr>
            <w:fldChar w:fldCharType="begin"/>
          </w:r>
          <w:r w:rsidRPr="00B25D83">
            <w:rPr>
              <w:rFonts w:ascii="Avenir Next LT Pro" w:hAnsi="Avenir Next LT Pro" w:cs="Calibri"/>
              <w:bCs/>
              <w:color w:val="808080"/>
              <w:sz w:val="20"/>
              <w:szCs w:val="20"/>
              <w:lang w:val="es-ES" w:eastAsia="es-ES"/>
            </w:rPr>
            <w:instrText>PAGE</w:instrText>
          </w:r>
          <w:r w:rsidRPr="00B25D83">
            <w:rPr>
              <w:rFonts w:ascii="Avenir Next LT Pro" w:hAnsi="Avenir Next LT Pro" w:cs="Calibri"/>
              <w:bCs/>
              <w:color w:val="808080"/>
              <w:sz w:val="20"/>
              <w:szCs w:val="20"/>
              <w:lang w:val="es-ES" w:eastAsia="es-ES"/>
            </w:rPr>
            <w:fldChar w:fldCharType="separate"/>
          </w:r>
          <w:r w:rsidRPr="00B25D83">
            <w:rPr>
              <w:rFonts w:ascii="Avenir Next LT Pro" w:hAnsi="Avenir Next LT Pro" w:cs="Calibri"/>
              <w:bCs/>
              <w:noProof/>
              <w:color w:val="808080"/>
              <w:sz w:val="20"/>
              <w:szCs w:val="20"/>
              <w:lang w:val="es-ES" w:eastAsia="es-ES"/>
            </w:rPr>
            <w:t>1</w:t>
          </w:r>
          <w:r w:rsidRPr="00B25D83">
            <w:rPr>
              <w:rFonts w:ascii="Avenir Next LT Pro" w:hAnsi="Avenir Next LT Pro" w:cs="Calibri"/>
              <w:bCs/>
              <w:color w:val="808080"/>
              <w:sz w:val="20"/>
              <w:szCs w:val="20"/>
              <w:lang w:val="es-ES" w:eastAsia="es-ES"/>
            </w:rPr>
            <w:fldChar w:fldCharType="end"/>
          </w:r>
          <w:r w:rsidRPr="00B25D83">
            <w:rPr>
              <w:rFonts w:ascii="Avenir Next LT Pro" w:hAnsi="Avenir Next LT Pro" w:cs="Calibri"/>
              <w:bCs/>
              <w:color w:val="808080"/>
              <w:sz w:val="20"/>
              <w:szCs w:val="20"/>
              <w:lang w:val="es-ES" w:eastAsia="es-ES"/>
            </w:rPr>
            <w:t> de </w:t>
          </w:r>
          <w:r w:rsidRPr="00B25D83">
            <w:rPr>
              <w:rFonts w:ascii="Avenir Next LT Pro" w:hAnsi="Avenir Next LT Pro" w:cs="Calibri"/>
              <w:bCs/>
              <w:color w:val="808080"/>
              <w:sz w:val="20"/>
              <w:szCs w:val="20"/>
              <w:lang w:val="es-ES" w:eastAsia="es-ES"/>
            </w:rPr>
            <w:fldChar w:fldCharType="begin"/>
          </w:r>
          <w:r w:rsidRPr="00B25D83">
            <w:rPr>
              <w:rFonts w:ascii="Avenir Next LT Pro" w:hAnsi="Avenir Next LT Pro" w:cs="Calibri"/>
              <w:bCs/>
              <w:color w:val="808080"/>
              <w:sz w:val="20"/>
              <w:szCs w:val="20"/>
              <w:lang w:val="es-ES" w:eastAsia="es-ES"/>
            </w:rPr>
            <w:instrText>NUMPAGES</w:instrText>
          </w:r>
          <w:r w:rsidRPr="00B25D83">
            <w:rPr>
              <w:rFonts w:ascii="Avenir Next LT Pro" w:hAnsi="Avenir Next LT Pro" w:cs="Calibri"/>
              <w:bCs/>
              <w:color w:val="808080"/>
              <w:sz w:val="20"/>
              <w:szCs w:val="20"/>
              <w:lang w:val="es-ES" w:eastAsia="es-ES"/>
            </w:rPr>
            <w:fldChar w:fldCharType="separate"/>
          </w:r>
          <w:r w:rsidRPr="00B25D83">
            <w:rPr>
              <w:rFonts w:ascii="Avenir Next LT Pro" w:hAnsi="Avenir Next LT Pro" w:cs="Calibri"/>
              <w:bCs/>
              <w:noProof/>
              <w:color w:val="808080"/>
              <w:sz w:val="20"/>
              <w:szCs w:val="20"/>
              <w:lang w:val="es-ES" w:eastAsia="es-ES"/>
            </w:rPr>
            <w:t>21</w:t>
          </w:r>
          <w:r w:rsidRPr="00B25D83">
            <w:rPr>
              <w:rFonts w:ascii="Avenir Next LT Pro" w:hAnsi="Avenir Next LT Pro" w:cs="Calibri"/>
              <w:bCs/>
              <w:color w:val="808080"/>
              <w:sz w:val="20"/>
              <w:szCs w:val="20"/>
              <w:lang w:val="es-ES" w:eastAsia="es-ES"/>
            </w:rPr>
            <w:fldChar w:fldCharType="end"/>
          </w:r>
        </w:p>
      </w:tc>
    </w:tr>
    <w:tr w:rsidR="00BE20E5" w:rsidRPr="00B25D83" w14:paraId="243668C9" w14:textId="77777777" w:rsidTr="00BE20E5">
      <w:trPr>
        <w:trHeight w:val="20"/>
        <w:jc w:val="center"/>
      </w:trPr>
      <w:tc>
        <w:tcPr>
          <w:tcW w:w="1281" w:type="pct"/>
          <w:vMerge/>
          <w:vAlign w:val="bottom"/>
        </w:tcPr>
        <w:p w14:paraId="42B9E7C1" w14:textId="77777777" w:rsidR="00BE20E5" w:rsidRPr="00B25D83" w:rsidRDefault="00BE20E5" w:rsidP="00CE0BA9">
          <w:pPr>
            <w:jc w:val="center"/>
            <w:rPr>
              <w:rFonts w:cs="Calibri"/>
              <w:bCs/>
              <w:sz w:val="20"/>
              <w:szCs w:val="20"/>
              <w:lang w:val="es-ES" w:eastAsia="es-ES"/>
            </w:rPr>
          </w:pPr>
        </w:p>
      </w:tc>
      <w:tc>
        <w:tcPr>
          <w:tcW w:w="2168" w:type="pct"/>
          <w:vAlign w:val="bottom"/>
        </w:tcPr>
        <w:p w14:paraId="70FCA5DC" w14:textId="6C1625CD" w:rsidR="00BE20E5" w:rsidRPr="00332915" w:rsidRDefault="00BE20E5" w:rsidP="00332915">
          <w:pPr>
            <w:jc w:val="center"/>
            <w:rPr>
              <w:rFonts w:ascii="Avenir Next LT Pro" w:hAnsi="Avenir Next LT Pro" w:cs="Calibri"/>
              <w:color w:val="303030"/>
              <w:sz w:val="20"/>
            </w:rPr>
          </w:pPr>
          <w:r w:rsidRPr="00804CA1">
            <w:rPr>
              <w:rFonts w:ascii="Avenir Next LT Pro" w:hAnsi="Avenir Next LT Pro" w:cs="Calibri"/>
              <w:b/>
              <w:bCs/>
              <w:color w:val="303030"/>
              <w:sz w:val="20"/>
              <w:lang w:val="es-ES"/>
            </w:rPr>
            <w:t>{var_62}</w:t>
          </w:r>
          <w:r w:rsidRPr="00804CA1">
            <w:rPr>
              <w:rFonts w:ascii="Avenir Next LT Pro" w:hAnsi="Avenir Next LT Pro" w:cs="Calibri"/>
              <w:color w:val="303030"/>
              <w:sz w:val="20"/>
              <w:lang w:val="es-ES"/>
            </w:rPr>
          </w:r>
          <w:r w:rsidRPr="00804CA1">
            <w:rPr>
              <w:rFonts w:ascii="Avenir Next LT Pro" w:hAnsi="Avenir Next LT Pro" w:cs="Calibri"/>
              <w:b/>
              <w:bCs/>
              <w:color w:val="303030"/>
              <w:sz w:val="20"/>
              <w:lang w:val="es-ES"/>
            </w:rPr>
          </w:r>
          <w:r w:rsidRPr="00804CA1">
            <w:rPr>
              <w:rFonts w:ascii="Avenir Next LT Pro" w:hAnsi="Avenir Next LT Pro" w:cs="Calibri"/>
              <w:color w:val="303030"/>
              <w:sz w:val="20"/>
              <w:lang w:val="es-ES"/>
            </w:rPr>
          </w:r>
          <w:r w:rsidR="00332915" w:rsidRPr="00804CA1">
            <w:rPr>
              <w:rFonts w:ascii="Avenir Next LT Pro" w:hAnsi="Avenir Next LT Pro" w:cs="Calibri"/>
              <w:color w:val="303030"/>
              <w:sz w:val="20"/>
              <w:lang w:val="es-ES"/>
            </w:rPr>
          </w:r>
          <w:r w:rsidR="00332915" w:rsidRPr="00804CA1">
            <w:rPr>
              <w:rFonts w:ascii="Avenir Next LT Pro" w:hAnsi="Avenir Next LT Pro" w:cs="Calibri"/>
              <w:b/>
              <w:bCs/>
              <w:color w:val="303030"/>
              <w:sz w:val="20"/>
              <w:lang w:val="es-ES"/>
            </w:rPr>
          </w:r>
          <w:r w:rsidR="00332915" w:rsidRPr="00804CA1">
            <w:rPr>
              <w:rFonts w:ascii="Avenir Next LT Pro" w:hAnsi="Avenir Next LT Pro" w:cs="Calibri"/>
              <w:color w:val="303030"/>
              <w:sz w:val="20"/>
              <w:lang w:val="es-ES"/>
            </w:rPr>
          </w:r>
        </w:p>
      </w:tc>
      <w:tc>
        <w:tcPr>
          <w:tcW w:w="1551" w:type="pct"/>
          <w:vMerge/>
          <w:vAlign w:val="center"/>
        </w:tcPr>
        <w:p w14:paraId="2773E574" w14:textId="11AA69A4" w:rsidR="00BE20E5" w:rsidRPr="00B25D83" w:rsidRDefault="00BE20E5" w:rsidP="00532862">
          <w:pPr>
            <w:jc w:val="center"/>
            <w:rPr>
              <w:rFonts w:ascii="Avenir Next LT Pro" w:hAnsi="Avenir Next LT Pro" w:cs="Calibri"/>
              <w:bCs/>
              <w:color w:val="808080"/>
              <w:sz w:val="20"/>
              <w:szCs w:val="20"/>
              <w:lang w:val="es-ES" w:eastAsia="es-ES"/>
            </w:rPr>
          </w:pPr>
        </w:p>
      </w:tc>
    </w:tr>
  </w:tbl>
  <w:p w14:paraId="0DEE9C2E" w14:textId="19F06B8C" w:rsidR="003823F8" w:rsidRPr="00CE0BA9" w:rsidRDefault="00000000" w:rsidP="00CE0BA9">
    <w:pPr>
      <w:pStyle w:val="Piedepgina"/>
      <w:tabs>
        <w:tab w:val="clear" w:pos="4252"/>
        <w:tab w:val="clear" w:pos="8504"/>
        <w:tab w:val="left" w:pos="1095"/>
        <w:tab w:val="left" w:pos="1635"/>
        <w:tab w:val="left" w:pos="2445"/>
        <w:tab w:val="left" w:pos="7470"/>
      </w:tabs>
      <w:spacing w:line="276" w:lineRule="auto"/>
      <w:rPr>
        <w:rFonts w:asciiTheme="minorHAnsi" w:hAnsiTheme="minorHAnsi" w:cstheme="minorHAnsi"/>
        <w:b/>
        <w:color w:val="00B050"/>
        <w:sz w:val="20"/>
        <w:lang w:val="es-ES_tradnl"/>
      </w:rPr>
    </w:pPr>
    <w:r>
      <w:rPr>
        <w:rFonts w:asciiTheme="minorHAnsi" w:hAnsiTheme="minorHAnsi" w:cstheme="minorHAnsi"/>
        <w:b/>
        <w:noProof/>
        <w:color w:val="00B050"/>
        <w:sz w:val="20"/>
        <w:lang w:val="es-ES_tradnl"/>
      </w:rPr>
      <w:pict w14:anchorId="581964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6" o:spid="_x0000_s1025" type="#_x0000_t75" style="position:absolute;margin-left:0;margin-top:0;width:441.7pt;height:441.7pt;z-index:-251658240;mso-position-horizontal:center;mso-position-horizontal-relative:margin;mso-position-vertical:center;mso-position-vertical-relative:margin" o:allowincell="f">
          <v:imagedata r:id="rId2" o:title="WhatsApp Image 2023-07-11 at 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AF35B8"/>
    <w:multiLevelType w:val="multilevel"/>
    <w:tmpl w:val="F39C33E6"/>
    <w:lvl w:ilvl="0">
      <w:start w:val="1"/>
      <w:numFmt w:val="bullet"/>
      <w:lvlText w:val=""/>
      <w:lvlJc w:val="left"/>
      <w:pPr>
        <w:tabs>
          <w:tab w:val="num" w:pos="720"/>
        </w:tabs>
        <w:ind w:left="720" w:hanging="360"/>
      </w:pPr>
      <w:rPr>
        <w:rFonts w:ascii="Wingdings" w:hAnsi="Wingdings" w:cs="Symbol" w:hint="default"/>
        <w:color w:val="004CA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F924AC"/>
    <w:multiLevelType w:val="hybridMultilevel"/>
    <w:tmpl w:val="C97AC3F0"/>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996671E"/>
    <w:multiLevelType w:val="hybridMultilevel"/>
    <w:tmpl w:val="5C7EBF64"/>
    <w:lvl w:ilvl="0" w:tplc="2536EFB8">
      <w:start w:val="1"/>
      <w:numFmt w:val="bullet"/>
      <w:lvlText w:val=""/>
      <w:lvlJc w:val="left"/>
      <w:pPr>
        <w:ind w:left="720" w:hanging="360"/>
      </w:pPr>
      <w:rPr>
        <w:rFonts w:ascii="Wingdings" w:hAnsi="Wingdings" w:hint="default"/>
        <w:color w:val="9BBB59" w:themeColor="accent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9BF0376"/>
    <w:multiLevelType w:val="hybridMultilevel"/>
    <w:tmpl w:val="C706A82C"/>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603165"/>
    <w:multiLevelType w:val="hybridMultilevel"/>
    <w:tmpl w:val="3830012C"/>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A9528D7"/>
    <w:multiLevelType w:val="hybridMultilevel"/>
    <w:tmpl w:val="334C4622"/>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BB67573"/>
    <w:multiLevelType w:val="hybridMultilevel"/>
    <w:tmpl w:val="2878128A"/>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C5017B5"/>
    <w:multiLevelType w:val="hybridMultilevel"/>
    <w:tmpl w:val="4DD0904A"/>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E0746DA"/>
    <w:multiLevelType w:val="multilevel"/>
    <w:tmpl w:val="D86E9CDA"/>
    <w:lvl w:ilvl="0">
      <w:start w:val="1"/>
      <w:numFmt w:val="decimal"/>
      <w:lvlText w:val="%1."/>
      <w:lvlJc w:val="left"/>
      <w:pPr>
        <w:ind w:left="1080" w:hanging="720"/>
      </w:pPr>
      <w:rPr>
        <w:rFonts w:hint="default"/>
        <w:color w:val="303030"/>
      </w:rPr>
    </w:lvl>
    <w:lvl w:ilvl="1">
      <w:start w:val="1"/>
      <w:numFmt w:val="decimal"/>
      <w:isLgl/>
      <w:lvlText w:val="%1.%2"/>
      <w:lvlJc w:val="left"/>
      <w:pPr>
        <w:ind w:left="1548" w:hanging="555"/>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0E946BBF"/>
    <w:multiLevelType w:val="hybridMultilevel"/>
    <w:tmpl w:val="7B2A9EFC"/>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52D1E1C"/>
    <w:multiLevelType w:val="hybridMultilevel"/>
    <w:tmpl w:val="5A3E6CC0"/>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2066970"/>
    <w:multiLevelType w:val="hybridMultilevel"/>
    <w:tmpl w:val="995A9764"/>
    <w:lvl w:ilvl="0" w:tplc="2536EFB8">
      <w:start w:val="1"/>
      <w:numFmt w:val="bullet"/>
      <w:lvlText w:val=""/>
      <w:lvlJc w:val="left"/>
      <w:pPr>
        <w:ind w:left="720" w:hanging="360"/>
      </w:pPr>
      <w:rPr>
        <w:rFonts w:ascii="Wingdings" w:hAnsi="Wingdings"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2B66146"/>
    <w:multiLevelType w:val="hybridMultilevel"/>
    <w:tmpl w:val="B4906FC0"/>
    <w:lvl w:ilvl="0" w:tplc="B8F8787E">
      <w:start w:val="1"/>
      <w:numFmt w:val="bullet"/>
      <w:lvlText w:val=""/>
      <w:lvlJc w:val="left"/>
      <w:pPr>
        <w:ind w:left="720" w:hanging="360"/>
      </w:pPr>
      <w:rPr>
        <w:rFonts w:ascii="Wingdings" w:hAnsi="Wingdings" w:cs="Symbol" w:hint="default"/>
        <w:color w:val="004CAB"/>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38E2CF6"/>
    <w:multiLevelType w:val="hybridMultilevel"/>
    <w:tmpl w:val="CA081E8A"/>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5084FE4"/>
    <w:multiLevelType w:val="hybridMultilevel"/>
    <w:tmpl w:val="5CE06E0C"/>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62104B4"/>
    <w:multiLevelType w:val="multilevel"/>
    <w:tmpl w:val="54AE235C"/>
    <w:lvl w:ilvl="0">
      <w:start w:val="1"/>
      <w:numFmt w:val="decimal"/>
      <w:lvlText w:val="%1."/>
      <w:lvlJc w:val="left"/>
      <w:pPr>
        <w:ind w:left="690" w:hanging="690"/>
      </w:pPr>
      <w:rPr>
        <w:rFonts w:hint="default"/>
      </w:rPr>
    </w:lvl>
    <w:lvl w:ilvl="1">
      <w:start w:val="1"/>
      <w:numFmt w:val="decimal"/>
      <w:lvlText w:val="%1.%2."/>
      <w:lvlJc w:val="left"/>
      <w:pPr>
        <w:ind w:left="690" w:hanging="6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28A0439B"/>
    <w:multiLevelType w:val="hybridMultilevel"/>
    <w:tmpl w:val="8D6011F0"/>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AE7227B"/>
    <w:multiLevelType w:val="hybridMultilevel"/>
    <w:tmpl w:val="1E261F3C"/>
    <w:lvl w:ilvl="0" w:tplc="2536EFB8">
      <w:start w:val="1"/>
      <w:numFmt w:val="bullet"/>
      <w:lvlText w:val=""/>
      <w:lvlJc w:val="left"/>
      <w:pPr>
        <w:ind w:left="720" w:hanging="360"/>
      </w:pPr>
      <w:rPr>
        <w:rFonts w:ascii="Wingdings" w:hAnsi="Wingdings" w:hint="default"/>
        <w:color w:val="9BBB59" w:themeColor="accent3"/>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177661B"/>
    <w:multiLevelType w:val="hybridMultilevel"/>
    <w:tmpl w:val="75B0433A"/>
    <w:styleLink w:val="LFO1813"/>
    <w:lvl w:ilvl="0" w:tplc="0C0A0001">
      <w:numFmt w:val="bullet"/>
      <w:lvlText w:val="-"/>
      <w:lvlJc w:val="left"/>
      <w:pPr>
        <w:ind w:left="1068" w:hanging="360"/>
      </w:pPr>
      <w:rPr>
        <w:rFonts w:ascii="Arial" w:eastAsia="Times New Roman" w:hAnsi="Arial" w:cs="Aria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9" w15:restartNumberingAfterBreak="0">
    <w:nsid w:val="317A613E"/>
    <w:multiLevelType w:val="hybridMultilevel"/>
    <w:tmpl w:val="2D3A587E"/>
    <w:lvl w:ilvl="0" w:tplc="2536EFB8">
      <w:start w:val="1"/>
      <w:numFmt w:val="bullet"/>
      <w:lvlText w:val=""/>
      <w:lvlJc w:val="left"/>
      <w:pPr>
        <w:ind w:left="720" w:hanging="360"/>
      </w:pPr>
      <w:rPr>
        <w:rFonts w:ascii="Wingdings" w:hAnsi="Wingdings"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1A01167"/>
    <w:multiLevelType w:val="hybridMultilevel"/>
    <w:tmpl w:val="3DD0BCF6"/>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32CC6FBB"/>
    <w:multiLevelType w:val="hybridMultilevel"/>
    <w:tmpl w:val="4A284800"/>
    <w:lvl w:ilvl="0" w:tplc="18E0D198">
      <w:start w:val="1"/>
      <w:numFmt w:val="bullet"/>
      <w:lvlText w:val=""/>
      <w:lvlJc w:val="left"/>
      <w:pPr>
        <w:ind w:left="720" w:hanging="360"/>
      </w:pPr>
      <w:rPr>
        <w:rFonts w:ascii="Wingdings" w:hAnsi="Wingdings" w:cs="Symbol" w:hint="default"/>
        <w:color w:val="004CA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340A108A"/>
    <w:multiLevelType w:val="hybridMultilevel"/>
    <w:tmpl w:val="313C402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36E94182"/>
    <w:multiLevelType w:val="hybridMultilevel"/>
    <w:tmpl w:val="8D603148"/>
    <w:lvl w:ilvl="0" w:tplc="ED349862">
      <w:start w:val="1"/>
      <w:numFmt w:val="bullet"/>
      <w:lvlText w:val=""/>
      <w:lvlJc w:val="left"/>
      <w:pPr>
        <w:ind w:left="720" w:hanging="360"/>
      </w:pPr>
      <w:rPr>
        <w:rFonts w:ascii="Wingdings" w:hAnsi="Wingdings" w:hint="default"/>
        <w:color w:val="76923C" w:themeColor="accent3" w:themeShade="BF"/>
        <w:sz w:val="24"/>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3E661309"/>
    <w:multiLevelType w:val="hybridMultilevel"/>
    <w:tmpl w:val="0DB05C86"/>
    <w:lvl w:ilvl="0" w:tplc="B8F8787E">
      <w:start w:val="1"/>
      <w:numFmt w:val="bullet"/>
      <w:lvlText w:val=""/>
      <w:lvlJc w:val="left"/>
      <w:pPr>
        <w:ind w:left="1080" w:hanging="360"/>
      </w:pPr>
      <w:rPr>
        <w:rFonts w:ascii="Wingdings" w:hAnsi="Wingdings" w:cs="Symbol" w:hint="default"/>
        <w:color w:val="004CAB"/>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5" w15:restartNumberingAfterBreak="0">
    <w:nsid w:val="44D573D6"/>
    <w:multiLevelType w:val="multilevel"/>
    <w:tmpl w:val="F07C5FAE"/>
    <w:lvl w:ilvl="0">
      <w:start w:val="4"/>
      <w:numFmt w:val="decimal"/>
      <w:lvlText w:val="%1."/>
      <w:lvlJc w:val="left"/>
      <w:pPr>
        <w:ind w:left="360" w:hanging="360"/>
      </w:pPr>
      <w:rPr>
        <w:rFonts w:hint="default"/>
        <w:color w:val="303030"/>
        <w:sz w:val="40"/>
        <w:szCs w:val="40"/>
      </w:rPr>
    </w:lvl>
    <w:lvl w:ilvl="1">
      <w:start w:val="1"/>
      <w:numFmt w:val="decimal"/>
      <w:lvlText w:val="%1.%2."/>
      <w:lvlJc w:val="left"/>
      <w:pPr>
        <w:ind w:left="720" w:hanging="720"/>
      </w:pPr>
      <w:rPr>
        <w:rFonts w:hint="default"/>
        <w:color w:val="303030"/>
        <w:sz w:val="28"/>
        <w:szCs w:val="28"/>
      </w:rPr>
    </w:lvl>
    <w:lvl w:ilvl="2">
      <w:start w:val="1"/>
      <w:numFmt w:val="decimal"/>
      <w:lvlText w:val="%1.%2.%3."/>
      <w:lvlJc w:val="left"/>
      <w:pPr>
        <w:ind w:left="720" w:hanging="720"/>
      </w:pPr>
      <w:rPr>
        <w:rFonts w:hint="default"/>
        <w:color w:val="303030"/>
      </w:rPr>
    </w:lvl>
    <w:lvl w:ilvl="3">
      <w:start w:val="1"/>
      <w:numFmt w:val="decimal"/>
      <w:lvlText w:val="%1.%2.%3.%4."/>
      <w:lvlJc w:val="left"/>
      <w:pPr>
        <w:ind w:left="1080" w:hanging="1080"/>
      </w:pPr>
      <w:rPr>
        <w:rFonts w:hint="default"/>
        <w:color w:val="000000"/>
      </w:rPr>
    </w:lvl>
    <w:lvl w:ilvl="4">
      <w:start w:val="1"/>
      <w:numFmt w:val="decimal"/>
      <w:lvlText w:val="%1.%2.%3.%4.%5."/>
      <w:lvlJc w:val="left"/>
      <w:pPr>
        <w:ind w:left="1080" w:hanging="1080"/>
      </w:pPr>
      <w:rPr>
        <w:rFonts w:hint="default"/>
        <w:color w:val="000000"/>
      </w:rPr>
    </w:lvl>
    <w:lvl w:ilvl="5">
      <w:start w:val="1"/>
      <w:numFmt w:val="decimal"/>
      <w:lvlText w:val="%1.%2.%3.%4.%5.%6."/>
      <w:lvlJc w:val="left"/>
      <w:pPr>
        <w:ind w:left="1440" w:hanging="1440"/>
      </w:pPr>
      <w:rPr>
        <w:rFonts w:hint="default"/>
        <w:color w:val="000000"/>
      </w:rPr>
    </w:lvl>
    <w:lvl w:ilvl="6">
      <w:start w:val="1"/>
      <w:numFmt w:val="decimal"/>
      <w:lvlText w:val="%1.%2.%3.%4.%5.%6.%7."/>
      <w:lvlJc w:val="left"/>
      <w:pPr>
        <w:ind w:left="1440" w:hanging="1440"/>
      </w:pPr>
      <w:rPr>
        <w:rFonts w:hint="default"/>
        <w:color w:val="000000"/>
      </w:rPr>
    </w:lvl>
    <w:lvl w:ilvl="7">
      <w:start w:val="1"/>
      <w:numFmt w:val="decimal"/>
      <w:lvlText w:val="%1.%2.%3.%4.%5.%6.%7.%8."/>
      <w:lvlJc w:val="left"/>
      <w:pPr>
        <w:ind w:left="1800" w:hanging="1800"/>
      </w:pPr>
      <w:rPr>
        <w:rFonts w:hint="default"/>
        <w:color w:val="000000"/>
      </w:rPr>
    </w:lvl>
    <w:lvl w:ilvl="8">
      <w:start w:val="1"/>
      <w:numFmt w:val="decimal"/>
      <w:lvlText w:val="%1.%2.%3.%4.%5.%6.%7.%8.%9."/>
      <w:lvlJc w:val="left"/>
      <w:pPr>
        <w:ind w:left="1800" w:hanging="1800"/>
      </w:pPr>
      <w:rPr>
        <w:rFonts w:hint="default"/>
        <w:color w:val="000000"/>
      </w:rPr>
    </w:lvl>
  </w:abstractNum>
  <w:abstractNum w:abstractNumId="26" w15:restartNumberingAfterBreak="0">
    <w:nsid w:val="47816CA9"/>
    <w:multiLevelType w:val="hybridMultilevel"/>
    <w:tmpl w:val="E834ABF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484F30B5"/>
    <w:multiLevelType w:val="hybridMultilevel"/>
    <w:tmpl w:val="B7A26026"/>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5FF56EB"/>
    <w:multiLevelType w:val="hybridMultilevel"/>
    <w:tmpl w:val="8A401BBA"/>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59851E0D"/>
    <w:multiLevelType w:val="hybridMultilevel"/>
    <w:tmpl w:val="287216BC"/>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A443DE4"/>
    <w:multiLevelType w:val="hybridMultilevel"/>
    <w:tmpl w:val="284C73B6"/>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11646DB"/>
    <w:multiLevelType w:val="hybridMultilevel"/>
    <w:tmpl w:val="31804D8C"/>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616A730A"/>
    <w:multiLevelType w:val="hybridMultilevel"/>
    <w:tmpl w:val="605E85C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62A1782F"/>
    <w:multiLevelType w:val="hybridMultilevel"/>
    <w:tmpl w:val="9E383B06"/>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634773FD"/>
    <w:multiLevelType w:val="hybridMultilevel"/>
    <w:tmpl w:val="6DB4019C"/>
    <w:lvl w:ilvl="0" w:tplc="2C260440">
      <w:start w:val="9"/>
      <w:numFmt w:val="decimal"/>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67533B0D"/>
    <w:multiLevelType w:val="hybridMultilevel"/>
    <w:tmpl w:val="3A8681E2"/>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694C522C"/>
    <w:multiLevelType w:val="hybridMultilevel"/>
    <w:tmpl w:val="4E2E99B6"/>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FDD4379"/>
    <w:multiLevelType w:val="hybridMultilevel"/>
    <w:tmpl w:val="B85C44A2"/>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729520EF"/>
    <w:multiLevelType w:val="hybridMultilevel"/>
    <w:tmpl w:val="54CC8F5E"/>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4D4295E"/>
    <w:multiLevelType w:val="hybridMultilevel"/>
    <w:tmpl w:val="899CBBF2"/>
    <w:lvl w:ilvl="0" w:tplc="ED349862">
      <w:start w:val="1"/>
      <w:numFmt w:val="bullet"/>
      <w:lvlText w:val=""/>
      <w:lvlJc w:val="left"/>
      <w:pPr>
        <w:ind w:left="720" w:hanging="360"/>
      </w:pPr>
      <w:rPr>
        <w:rFonts w:ascii="Wingdings" w:hAnsi="Wingdings" w:hint="default"/>
        <w:color w:val="76923C" w:themeColor="accent3" w:themeShade="BF"/>
        <w:sz w:val="24"/>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40" w15:restartNumberingAfterBreak="0">
    <w:nsid w:val="76B26412"/>
    <w:multiLevelType w:val="hybridMultilevel"/>
    <w:tmpl w:val="C89EE584"/>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77931363"/>
    <w:multiLevelType w:val="hybridMultilevel"/>
    <w:tmpl w:val="953A3A48"/>
    <w:lvl w:ilvl="0" w:tplc="B8F8787E">
      <w:start w:val="1"/>
      <w:numFmt w:val="bullet"/>
      <w:lvlText w:val=""/>
      <w:lvlJc w:val="left"/>
      <w:pPr>
        <w:ind w:left="720" w:hanging="360"/>
      </w:pPr>
      <w:rPr>
        <w:rFonts w:ascii="Wingdings" w:hAnsi="Wingdings" w:cs="Symbol" w:hint="default"/>
        <w:color w:val="004CAB"/>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7A1C65CE"/>
    <w:multiLevelType w:val="hybridMultilevel"/>
    <w:tmpl w:val="BD0CE756"/>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7A206FAC"/>
    <w:multiLevelType w:val="hybridMultilevel"/>
    <w:tmpl w:val="D2AA42B6"/>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7FAC3693"/>
    <w:multiLevelType w:val="hybridMultilevel"/>
    <w:tmpl w:val="94B2D4BA"/>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333527516">
    <w:abstractNumId w:val="18"/>
  </w:num>
  <w:num w:numId="2" w16cid:durableId="2098012752">
    <w:abstractNumId w:val="13"/>
  </w:num>
  <w:num w:numId="3" w16cid:durableId="330304761">
    <w:abstractNumId w:val="23"/>
  </w:num>
  <w:num w:numId="4" w16cid:durableId="1465585432">
    <w:abstractNumId w:val="1"/>
  </w:num>
  <w:num w:numId="5" w16cid:durableId="299773085">
    <w:abstractNumId w:val="8"/>
  </w:num>
  <w:num w:numId="6" w16cid:durableId="871309069">
    <w:abstractNumId w:val="19"/>
  </w:num>
  <w:num w:numId="7" w16cid:durableId="1821731867">
    <w:abstractNumId w:val="11"/>
  </w:num>
  <w:num w:numId="8" w16cid:durableId="1164902913">
    <w:abstractNumId w:val="34"/>
  </w:num>
  <w:num w:numId="9" w16cid:durableId="18631628">
    <w:abstractNumId w:val="25"/>
  </w:num>
  <w:num w:numId="10" w16cid:durableId="1411150686">
    <w:abstractNumId w:val="42"/>
  </w:num>
  <w:num w:numId="11" w16cid:durableId="654184492">
    <w:abstractNumId w:val="14"/>
  </w:num>
  <w:num w:numId="12" w16cid:durableId="1073577527">
    <w:abstractNumId w:val="35"/>
  </w:num>
  <w:num w:numId="13" w16cid:durableId="234558693">
    <w:abstractNumId w:val="3"/>
  </w:num>
  <w:num w:numId="14" w16cid:durableId="1406223187">
    <w:abstractNumId w:val="27"/>
  </w:num>
  <w:num w:numId="15" w16cid:durableId="720327008">
    <w:abstractNumId w:val="9"/>
  </w:num>
  <w:num w:numId="16" w16cid:durableId="2036495403">
    <w:abstractNumId w:val="40"/>
  </w:num>
  <w:num w:numId="17" w16cid:durableId="897592141">
    <w:abstractNumId w:val="2"/>
  </w:num>
  <w:num w:numId="18" w16cid:durableId="1526401875">
    <w:abstractNumId w:val="17"/>
  </w:num>
  <w:num w:numId="19" w16cid:durableId="1989479950">
    <w:abstractNumId w:val="39"/>
  </w:num>
  <w:num w:numId="20" w16cid:durableId="1696299895">
    <w:abstractNumId w:val="29"/>
  </w:num>
  <w:num w:numId="21" w16cid:durableId="1926725110">
    <w:abstractNumId w:val="15"/>
  </w:num>
  <w:num w:numId="22" w16cid:durableId="32267876">
    <w:abstractNumId w:val="21"/>
  </w:num>
  <w:num w:numId="23" w16cid:durableId="1797017257">
    <w:abstractNumId w:val="38"/>
  </w:num>
  <w:num w:numId="24" w16cid:durableId="564878516">
    <w:abstractNumId w:val="24"/>
  </w:num>
  <w:num w:numId="25" w16cid:durableId="1999259013">
    <w:abstractNumId w:val="33"/>
  </w:num>
  <w:num w:numId="26" w16cid:durableId="247227358">
    <w:abstractNumId w:val="6"/>
  </w:num>
  <w:num w:numId="27" w16cid:durableId="1124276068">
    <w:abstractNumId w:val="20"/>
  </w:num>
  <w:num w:numId="28" w16cid:durableId="964241425">
    <w:abstractNumId w:val="28"/>
  </w:num>
  <w:num w:numId="29" w16cid:durableId="1628006121">
    <w:abstractNumId w:val="44"/>
  </w:num>
  <w:num w:numId="30" w16cid:durableId="1110123536">
    <w:abstractNumId w:val="10"/>
  </w:num>
  <w:num w:numId="31" w16cid:durableId="1895192945">
    <w:abstractNumId w:val="5"/>
  </w:num>
  <w:num w:numId="32" w16cid:durableId="38164424">
    <w:abstractNumId w:val="12"/>
  </w:num>
  <w:num w:numId="33" w16cid:durableId="1584223662">
    <w:abstractNumId w:val="16"/>
  </w:num>
  <w:num w:numId="34" w16cid:durableId="837234673">
    <w:abstractNumId w:val="37"/>
  </w:num>
  <w:num w:numId="35" w16cid:durableId="1293559518">
    <w:abstractNumId w:val="30"/>
  </w:num>
  <w:num w:numId="36" w16cid:durableId="96295305">
    <w:abstractNumId w:val="32"/>
  </w:num>
  <w:num w:numId="37" w16cid:durableId="204678337">
    <w:abstractNumId w:val="26"/>
  </w:num>
  <w:num w:numId="38" w16cid:durableId="1165975090">
    <w:abstractNumId w:val="31"/>
  </w:num>
  <w:num w:numId="39" w16cid:durableId="2017222307">
    <w:abstractNumId w:val="36"/>
  </w:num>
  <w:num w:numId="40" w16cid:durableId="1628242642">
    <w:abstractNumId w:val="4"/>
  </w:num>
  <w:num w:numId="41" w16cid:durableId="1410884117">
    <w:abstractNumId w:val="41"/>
  </w:num>
  <w:num w:numId="42" w16cid:durableId="430316626">
    <w:abstractNumId w:val="43"/>
  </w:num>
  <w:num w:numId="43" w16cid:durableId="442770417">
    <w:abstractNumId w:val="7"/>
  </w:num>
  <w:num w:numId="44" w16cid:durableId="1499928058">
    <w:abstractNumId w:val="0"/>
  </w:num>
  <w:num w:numId="45" w16cid:durableId="1361707181">
    <w:abstractNumId w:val="22"/>
  </w:num>
  <w:numIdMacAtCleanup w:val="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amila Barraza Villarreal">
    <w15:presenceInfo w15:providerId="AD" w15:userId="S::Camila.Barraza@ALSGlobal.com::5cb3ca05-512a-436e-b186-642278e4590b"/>
  </w15:person>
  <w15:person w15:author="Xiomara Quintero">
    <w15:presenceInfo w15:providerId="AD" w15:userId="S::Xiomara.Quintero@ALSGlobal.com::45d1987b-e95f-47d6-b1ec-f5c100adf93e"/>
  </w15:person>
  <w15:person w15:author="Diana Aponte">
    <w15:presenceInfo w15:providerId="AD" w15:userId="S::Diana.Aponte@ALSGlobal.com::0fdb262b-029a-46f5-b293-403d88877ecd"/>
  </w15:person>
  <w15:person w15:author="Ana Blanco Aponte">
    <w15:presenceInfo w15:providerId="AD" w15:userId="S::Ana.Blanco@ALSGlobal.com::001a2a53-2525-47d2-81a6-6f63283c81d8"/>
  </w15:person>
  <w15:person w15:author="Andrea Ruiz">
    <w15:presenceInfo w15:providerId="AD" w15:userId="S::Andrea.Ruiz@ALSGlobal.com::c378f192-4f74-41de-ae31-bcee33a1bab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4922"/>
    <w:rsid w:val="0000038E"/>
    <w:rsid w:val="00000B1C"/>
    <w:rsid w:val="000011DE"/>
    <w:rsid w:val="000028C3"/>
    <w:rsid w:val="000028CD"/>
    <w:rsid w:val="00002C73"/>
    <w:rsid w:val="00003464"/>
    <w:rsid w:val="00003AFA"/>
    <w:rsid w:val="00003DA0"/>
    <w:rsid w:val="00003EAF"/>
    <w:rsid w:val="00005993"/>
    <w:rsid w:val="00006047"/>
    <w:rsid w:val="00006308"/>
    <w:rsid w:val="00006831"/>
    <w:rsid w:val="00007029"/>
    <w:rsid w:val="000074EE"/>
    <w:rsid w:val="000076DE"/>
    <w:rsid w:val="000102C0"/>
    <w:rsid w:val="00010624"/>
    <w:rsid w:val="00011B92"/>
    <w:rsid w:val="000120FF"/>
    <w:rsid w:val="000124C5"/>
    <w:rsid w:val="000131F7"/>
    <w:rsid w:val="000134E9"/>
    <w:rsid w:val="00014415"/>
    <w:rsid w:val="00014452"/>
    <w:rsid w:val="0001484A"/>
    <w:rsid w:val="00014F8D"/>
    <w:rsid w:val="00015579"/>
    <w:rsid w:val="00015A02"/>
    <w:rsid w:val="00015CF1"/>
    <w:rsid w:val="00016287"/>
    <w:rsid w:val="000163E9"/>
    <w:rsid w:val="000165F7"/>
    <w:rsid w:val="00017363"/>
    <w:rsid w:val="00017A9D"/>
    <w:rsid w:val="00017D18"/>
    <w:rsid w:val="00020182"/>
    <w:rsid w:val="0002076C"/>
    <w:rsid w:val="00020E1F"/>
    <w:rsid w:val="000210FE"/>
    <w:rsid w:val="000211BA"/>
    <w:rsid w:val="00021386"/>
    <w:rsid w:val="0002145D"/>
    <w:rsid w:val="00021D3C"/>
    <w:rsid w:val="00022319"/>
    <w:rsid w:val="000239C6"/>
    <w:rsid w:val="00024883"/>
    <w:rsid w:val="00024B97"/>
    <w:rsid w:val="00024B9E"/>
    <w:rsid w:val="00024C16"/>
    <w:rsid w:val="00024C7A"/>
    <w:rsid w:val="000253EB"/>
    <w:rsid w:val="000256F1"/>
    <w:rsid w:val="0002643F"/>
    <w:rsid w:val="00026774"/>
    <w:rsid w:val="00026780"/>
    <w:rsid w:val="00026FF6"/>
    <w:rsid w:val="00027564"/>
    <w:rsid w:val="0002795D"/>
    <w:rsid w:val="0002798D"/>
    <w:rsid w:val="000302CB"/>
    <w:rsid w:val="0003054B"/>
    <w:rsid w:val="000319E2"/>
    <w:rsid w:val="0003248D"/>
    <w:rsid w:val="00032F7B"/>
    <w:rsid w:val="00033DEC"/>
    <w:rsid w:val="000343F8"/>
    <w:rsid w:val="000356DD"/>
    <w:rsid w:val="0003574D"/>
    <w:rsid w:val="000362A9"/>
    <w:rsid w:val="00036FD8"/>
    <w:rsid w:val="00040619"/>
    <w:rsid w:val="00040647"/>
    <w:rsid w:val="000408FD"/>
    <w:rsid w:val="00040A02"/>
    <w:rsid w:val="0004116D"/>
    <w:rsid w:val="00041D72"/>
    <w:rsid w:val="00041E29"/>
    <w:rsid w:val="0004441D"/>
    <w:rsid w:val="000449CB"/>
    <w:rsid w:val="00045172"/>
    <w:rsid w:val="00045E14"/>
    <w:rsid w:val="00045FF6"/>
    <w:rsid w:val="000464CB"/>
    <w:rsid w:val="00046DD4"/>
    <w:rsid w:val="00046F6C"/>
    <w:rsid w:val="0004712E"/>
    <w:rsid w:val="00047328"/>
    <w:rsid w:val="00047977"/>
    <w:rsid w:val="00050577"/>
    <w:rsid w:val="00050A92"/>
    <w:rsid w:val="000511CB"/>
    <w:rsid w:val="00051D2A"/>
    <w:rsid w:val="000528A8"/>
    <w:rsid w:val="00052B65"/>
    <w:rsid w:val="00052EAF"/>
    <w:rsid w:val="00052F81"/>
    <w:rsid w:val="00053020"/>
    <w:rsid w:val="00053914"/>
    <w:rsid w:val="00054158"/>
    <w:rsid w:val="00054773"/>
    <w:rsid w:val="00054860"/>
    <w:rsid w:val="00055269"/>
    <w:rsid w:val="00055DDC"/>
    <w:rsid w:val="00056365"/>
    <w:rsid w:val="00056631"/>
    <w:rsid w:val="0005663F"/>
    <w:rsid w:val="00057452"/>
    <w:rsid w:val="00057521"/>
    <w:rsid w:val="00060BB8"/>
    <w:rsid w:val="00061A20"/>
    <w:rsid w:val="0006298F"/>
    <w:rsid w:val="0006307C"/>
    <w:rsid w:val="00063B2C"/>
    <w:rsid w:val="00063C0B"/>
    <w:rsid w:val="00063E3F"/>
    <w:rsid w:val="00063E75"/>
    <w:rsid w:val="00063FF4"/>
    <w:rsid w:val="0006476C"/>
    <w:rsid w:val="0006483E"/>
    <w:rsid w:val="00064F2D"/>
    <w:rsid w:val="000650A9"/>
    <w:rsid w:val="00065829"/>
    <w:rsid w:val="00065E12"/>
    <w:rsid w:val="00065EAB"/>
    <w:rsid w:val="000661CB"/>
    <w:rsid w:val="000661DE"/>
    <w:rsid w:val="0006655A"/>
    <w:rsid w:val="000667F7"/>
    <w:rsid w:val="00066E47"/>
    <w:rsid w:val="00066F4D"/>
    <w:rsid w:val="0006708A"/>
    <w:rsid w:val="0006774A"/>
    <w:rsid w:val="00067E1D"/>
    <w:rsid w:val="000703AC"/>
    <w:rsid w:val="00070E78"/>
    <w:rsid w:val="000716A4"/>
    <w:rsid w:val="00071831"/>
    <w:rsid w:val="00071D0C"/>
    <w:rsid w:val="00072E9E"/>
    <w:rsid w:val="00073992"/>
    <w:rsid w:val="00073A2A"/>
    <w:rsid w:val="00073B0E"/>
    <w:rsid w:val="00074888"/>
    <w:rsid w:val="000748BA"/>
    <w:rsid w:val="000748CB"/>
    <w:rsid w:val="00075157"/>
    <w:rsid w:val="00075189"/>
    <w:rsid w:val="00075715"/>
    <w:rsid w:val="00075990"/>
    <w:rsid w:val="00075E85"/>
    <w:rsid w:val="00076031"/>
    <w:rsid w:val="00076462"/>
    <w:rsid w:val="00076B1E"/>
    <w:rsid w:val="00076B45"/>
    <w:rsid w:val="000772AB"/>
    <w:rsid w:val="00077C2C"/>
    <w:rsid w:val="00077CE7"/>
    <w:rsid w:val="00077D5D"/>
    <w:rsid w:val="000818D1"/>
    <w:rsid w:val="00081F6A"/>
    <w:rsid w:val="000820D6"/>
    <w:rsid w:val="000823D4"/>
    <w:rsid w:val="0008291A"/>
    <w:rsid w:val="000829C8"/>
    <w:rsid w:val="00083256"/>
    <w:rsid w:val="00084189"/>
    <w:rsid w:val="000851E5"/>
    <w:rsid w:val="00085760"/>
    <w:rsid w:val="00085777"/>
    <w:rsid w:val="00086327"/>
    <w:rsid w:val="0008687B"/>
    <w:rsid w:val="00086CC8"/>
    <w:rsid w:val="00087328"/>
    <w:rsid w:val="000879B9"/>
    <w:rsid w:val="000879EC"/>
    <w:rsid w:val="0009052E"/>
    <w:rsid w:val="000906BF"/>
    <w:rsid w:val="00091056"/>
    <w:rsid w:val="0009115F"/>
    <w:rsid w:val="00091A9B"/>
    <w:rsid w:val="00092166"/>
    <w:rsid w:val="00092ECE"/>
    <w:rsid w:val="000931FE"/>
    <w:rsid w:val="000933EC"/>
    <w:rsid w:val="0009374C"/>
    <w:rsid w:val="000942E5"/>
    <w:rsid w:val="00094520"/>
    <w:rsid w:val="00094970"/>
    <w:rsid w:val="0009498E"/>
    <w:rsid w:val="00095B98"/>
    <w:rsid w:val="00096EB5"/>
    <w:rsid w:val="000A01D8"/>
    <w:rsid w:val="000A07EA"/>
    <w:rsid w:val="000A240D"/>
    <w:rsid w:val="000A2FF0"/>
    <w:rsid w:val="000A36B1"/>
    <w:rsid w:val="000A3F55"/>
    <w:rsid w:val="000A4841"/>
    <w:rsid w:val="000A4A78"/>
    <w:rsid w:val="000A55C7"/>
    <w:rsid w:val="000A6AB5"/>
    <w:rsid w:val="000B0429"/>
    <w:rsid w:val="000B077A"/>
    <w:rsid w:val="000B08A7"/>
    <w:rsid w:val="000B1459"/>
    <w:rsid w:val="000B3030"/>
    <w:rsid w:val="000B3438"/>
    <w:rsid w:val="000B388E"/>
    <w:rsid w:val="000B3995"/>
    <w:rsid w:val="000B47E4"/>
    <w:rsid w:val="000B5797"/>
    <w:rsid w:val="000B6979"/>
    <w:rsid w:val="000B6F04"/>
    <w:rsid w:val="000B7709"/>
    <w:rsid w:val="000B7B96"/>
    <w:rsid w:val="000C0B66"/>
    <w:rsid w:val="000C0FA2"/>
    <w:rsid w:val="000C249F"/>
    <w:rsid w:val="000C2FAC"/>
    <w:rsid w:val="000C3DC5"/>
    <w:rsid w:val="000C406C"/>
    <w:rsid w:val="000C4833"/>
    <w:rsid w:val="000C4AD3"/>
    <w:rsid w:val="000C509A"/>
    <w:rsid w:val="000C66D9"/>
    <w:rsid w:val="000C67B6"/>
    <w:rsid w:val="000C6ABD"/>
    <w:rsid w:val="000C7C55"/>
    <w:rsid w:val="000C7F09"/>
    <w:rsid w:val="000D1337"/>
    <w:rsid w:val="000D1E39"/>
    <w:rsid w:val="000D2211"/>
    <w:rsid w:val="000D2684"/>
    <w:rsid w:val="000D26D6"/>
    <w:rsid w:val="000D2E05"/>
    <w:rsid w:val="000D3ECE"/>
    <w:rsid w:val="000D4091"/>
    <w:rsid w:val="000D6B05"/>
    <w:rsid w:val="000D6E52"/>
    <w:rsid w:val="000D718B"/>
    <w:rsid w:val="000D7BF4"/>
    <w:rsid w:val="000E0A3A"/>
    <w:rsid w:val="000E113D"/>
    <w:rsid w:val="000E12A6"/>
    <w:rsid w:val="000E1344"/>
    <w:rsid w:val="000E169C"/>
    <w:rsid w:val="000E1AAF"/>
    <w:rsid w:val="000E1AC4"/>
    <w:rsid w:val="000E2962"/>
    <w:rsid w:val="000E2FA3"/>
    <w:rsid w:val="000E3155"/>
    <w:rsid w:val="000E33E7"/>
    <w:rsid w:val="000E4164"/>
    <w:rsid w:val="000E5795"/>
    <w:rsid w:val="000E5986"/>
    <w:rsid w:val="000E5A8B"/>
    <w:rsid w:val="000E6F45"/>
    <w:rsid w:val="000E7378"/>
    <w:rsid w:val="000F0C98"/>
    <w:rsid w:val="000F1900"/>
    <w:rsid w:val="000F25F7"/>
    <w:rsid w:val="000F27C6"/>
    <w:rsid w:val="000F2992"/>
    <w:rsid w:val="000F312C"/>
    <w:rsid w:val="000F37FD"/>
    <w:rsid w:val="000F3A29"/>
    <w:rsid w:val="000F3A80"/>
    <w:rsid w:val="000F3AB4"/>
    <w:rsid w:val="000F3C92"/>
    <w:rsid w:val="000F3DC2"/>
    <w:rsid w:val="000F3ECF"/>
    <w:rsid w:val="000F42A5"/>
    <w:rsid w:val="000F4830"/>
    <w:rsid w:val="000F49F7"/>
    <w:rsid w:val="000F4BFD"/>
    <w:rsid w:val="000F503F"/>
    <w:rsid w:val="000F5B89"/>
    <w:rsid w:val="000F6604"/>
    <w:rsid w:val="000F6B2E"/>
    <w:rsid w:val="000F6F24"/>
    <w:rsid w:val="000F7C99"/>
    <w:rsid w:val="000F7F56"/>
    <w:rsid w:val="000F7F73"/>
    <w:rsid w:val="00100318"/>
    <w:rsid w:val="001009DD"/>
    <w:rsid w:val="00100F81"/>
    <w:rsid w:val="001010C8"/>
    <w:rsid w:val="0010170C"/>
    <w:rsid w:val="001018DC"/>
    <w:rsid w:val="00102559"/>
    <w:rsid w:val="001026A4"/>
    <w:rsid w:val="00103A2D"/>
    <w:rsid w:val="00104256"/>
    <w:rsid w:val="00104DA6"/>
    <w:rsid w:val="00104DD9"/>
    <w:rsid w:val="001062EE"/>
    <w:rsid w:val="00107635"/>
    <w:rsid w:val="00110375"/>
    <w:rsid w:val="00111209"/>
    <w:rsid w:val="001128F6"/>
    <w:rsid w:val="00112A24"/>
    <w:rsid w:val="00112F66"/>
    <w:rsid w:val="001131F8"/>
    <w:rsid w:val="00113407"/>
    <w:rsid w:val="00113C14"/>
    <w:rsid w:val="001148F3"/>
    <w:rsid w:val="0011560D"/>
    <w:rsid w:val="00116EDF"/>
    <w:rsid w:val="001170BD"/>
    <w:rsid w:val="00117420"/>
    <w:rsid w:val="00117608"/>
    <w:rsid w:val="0012070D"/>
    <w:rsid w:val="00120E52"/>
    <w:rsid w:val="00122D67"/>
    <w:rsid w:val="001242D1"/>
    <w:rsid w:val="00124FF9"/>
    <w:rsid w:val="001269EF"/>
    <w:rsid w:val="00126D56"/>
    <w:rsid w:val="0012702A"/>
    <w:rsid w:val="001279BC"/>
    <w:rsid w:val="00130AF1"/>
    <w:rsid w:val="00131010"/>
    <w:rsid w:val="001316E3"/>
    <w:rsid w:val="00131753"/>
    <w:rsid w:val="001317E0"/>
    <w:rsid w:val="00131888"/>
    <w:rsid w:val="001318F7"/>
    <w:rsid w:val="00132425"/>
    <w:rsid w:val="0013295D"/>
    <w:rsid w:val="00132C4E"/>
    <w:rsid w:val="00132F57"/>
    <w:rsid w:val="001336F4"/>
    <w:rsid w:val="0013418B"/>
    <w:rsid w:val="00134E20"/>
    <w:rsid w:val="00136DD8"/>
    <w:rsid w:val="00137944"/>
    <w:rsid w:val="00137AF5"/>
    <w:rsid w:val="001401A5"/>
    <w:rsid w:val="00140364"/>
    <w:rsid w:val="0014078D"/>
    <w:rsid w:val="00140E87"/>
    <w:rsid w:val="00140E94"/>
    <w:rsid w:val="00141007"/>
    <w:rsid w:val="00141285"/>
    <w:rsid w:val="00142470"/>
    <w:rsid w:val="00142C20"/>
    <w:rsid w:val="00143958"/>
    <w:rsid w:val="00143D8D"/>
    <w:rsid w:val="001440B0"/>
    <w:rsid w:val="0014417D"/>
    <w:rsid w:val="00144F18"/>
    <w:rsid w:val="00145A69"/>
    <w:rsid w:val="00145E75"/>
    <w:rsid w:val="00146E96"/>
    <w:rsid w:val="00147636"/>
    <w:rsid w:val="001476D0"/>
    <w:rsid w:val="0015039F"/>
    <w:rsid w:val="00150967"/>
    <w:rsid w:val="00150E0D"/>
    <w:rsid w:val="00151ECA"/>
    <w:rsid w:val="001520C4"/>
    <w:rsid w:val="00152B3C"/>
    <w:rsid w:val="00152F95"/>
    <w:rsid w:val="001538A9"/>
    <w:rsid w:val="001539D0"/>
    <w:rsid w:val="00154443"/>
    <w:rsid w:val="001547E0"/>
    <w:rsid w:val="00154C3A"/>
    <w:rsid w:val="00155734"/>
    <w:rsid w:val="0015657E"/>
    <w:rsid w:val="00156B04"/>
    <w:rsid w:val="00156FC4"/>
    <w:rsid w:val="00157B33"/>
    <w:rsid w:val="00160107"/>
    <w:rsid w:val="00161044"/>
    <w:rsid w:val="00161132"/>
    <w:rsid w:val="001612B1"/>
    <w:rsid w:val="00161684"/>
    <w:rsid w:val="00161EDE"/>
    <w:rsid w:val="00162270"/>
    <w:rsid w:val="001623F0"/>
    <w:rsid w:val="001624B1"/>
    <w:rsid w:val="00163220"/>
    <w:rsid w:val="001632D5"/>
    <w:rsid w:val="00164C7D"/>
    <w:rsid w:val="00166183"/>
    <w:rsid w:val="0016794B"/>
    <w:rsid w:val="00167FF3"/>
    <w:rsid w:val="00170453"/>
    <w:rsid w:val="00170ADA"/>
    <w:rsid w:val="00171396"/>
    <w:rsid w:val="00171616"/>
    <w:rsid w:val="00171780"/>
    <w:rsid w:val="00171F17"/>
    <w:rsid w:val="001725B9"/>
    <w:rsid w:val="00172F98"/>
    <w:rsid w:val="0017316E"/>
    <w:rsid w:val="00173797"/>
    <w:rsid w:val="00173FB3"/>
    <w:rsid w:val="001743AD"/>
    <w:rsid w:val="00175FBF"/>
    <w:rsid w:val="0017798B"/>
    <w:rsid w:val="00177B1B"/>
    <w:rsid w:val="00177EB3"/>
    <w:rsid w:val="0018011C"/>
    <w:rsid w:val="00180150"/>
    <w:rsid w:val="00180E0E"/>
    <w:rsid w:val="00181DA4"/>
    <w:rsid w:val="0018212D"/>
    <w:rsid w:val="00182288"/>
    <w:rsid w:val="00183954"/>
    <w:rsid w:val="001845F0"/>
    <w:rsid w:val="0018564F"/>
    <w:rsid w:val="00185CB4"/>
    <w:rsid w:val="00186024"/>
    <w:rsid w:val="00186BE9"/>
    <w:rsid w:val="00187E66"/>
    <w:rsid w:val="00187ED7"/>
    <w:rsid w:val="0019016E"/>
    <w:rsid w:val="001905FE"/>
    <w:rsid w:val="00190E71"/>
    <w:rsid w:val="00191478"/>
    <w:rsid w:val="001914A6"/>
    <w:rsid w:val="00192682"/>
    <w:rsid w:val="00192F7C"/>
    <w:rsid w:val="00193660"/>
    <w:rsid w:val="00193940"/>
    <w:rsid w:val="00193D24"/>
    <w:rsid w:val="00193DAC"/>
    <w:rsid w:val="0019502C"/>
    <w:rsid w:val="00195B38"/>
    <w:rsid w:val="0019651C"/>
    <w:rsid w:val="001965DE"/>
    <w:rsid w:val="00197050"/>
    <w:rsid w:val="00197A10"/>
    <w:rsid w:val="001A25C9"/>
    <w:rsid w:val="001A2C3A"/>
    <w:rsid w:val="001A453A"/>
    <w:rsid w:val="001A5651"/>
    <w:rsid w:val="001A5FDD"/>
    <w:rsid w:val="001A63D7"/>
    <w:rsid w:val="001A673B"/>
    <w:rsid w:val="001A6A46"/>
    <w:rsid w:val="001B142F"/>
    <w:rsid w:val="001B1F1A"/>
    <w:rsid w:val="001B274B"/>
    <w:rsid w:val="001B3568"/>
    <w:rsid w:val="001B3BDA"/>
    <w:rsid w:val="001B41EA"/>
    <w:rsid w:val="001B49BD"/>
    <w:rsid w:val="001B528F"/>
    <w:rsid w:val="001B562E"/>
    <w:rsid w:val="001B5954"/>
    <w:rsid w:val="001B5974"/>
    <w:rsid w:val="001B5EFD"/>
    <w:rsid w:val="001B6D7F"/>
    <w:rsid w:val="001B72AE"/>
    <w:rsid w:val="001B7DC2"/>
    <w:rsid w:val="001C06EA"/>
    <w:rsid w:val="001C1022"/>
    <w:rsid w:val="001C1BA6"/>
    <w:rsid w:val="001C2ECF"/>
    <w:rsid w:val="001C3ADB"/>
    <w:rsid w:val="001C3F6C"/>
    <w:rsid w:val="001C5FD7"/>
    <w:rsid w:val="001C6916"/>
    <w:rsid w:val="001C7289"/>
    <w:rsid w:val="001C79FA"/>
    <w:rsid w:val="001C7AB0"/>
    <w:rsid w:val="001C7FDB"/>
    <w:rsid w:val="001D0662"/>
    <w:rsid w:val="001D0A71"/>
    <w:rsid w:val="001D0C57"/>
    <w:rsid w:val="001D0EB4"/>
    <w:rsid w:val="001D1450"/>
    <w:rsid w:val="001D1A1C"/>
    <w:rsid w:val="001D2BBE"/>
    <w:rsid w:val="001D2FF8"/>
    <w:rsid w:val="001D30D3"/>
    <w:rsid w:val="001D3381"/>
    <w:rsid w:val="001D33EA"/>
    <w:rsid w:val="001D350D"/>
    <w:rsid w:val="001D6019"/>
    <w:rsid w:val="001D63B9"/>
    <w:rsid w:val="001D668D"/>
    <w:rsid w:val="001D6A4F"/>
    <w:rsid w:val="001D6B6F"/>
    <w:rsid w:val="001D6BFF"/>
    <w:rsid w:val="001D6C20"/>
    <w:rsid w:val="001D706F"/>
    <w:rsid w:val="001D78BB"/>
    <w:rsid w:val="001E003E"/>
    <w:rsid w:val="001E0556"/>
    <w:rsid w:val="001E075F"/>
    <w:rsid w:val="001E0A92"/>
    <w:rsid w:val="001E0D79"/>
    <w:rsid w:val="001E17BE"/>
    <w:rsid w:val="001E1D95"/>
    <w:rsid w:val="001E2BB6"/>
    <w:rsid w:val="001E475B"/>
    <w:rsid w:val="001E5C95"/>
    <w:rsid w:val="001E5EC1"/>
    <w:rsid w:val="001E6BF5"/>
    <w:rsid w:val="001E7104"/>
    <w:rsid w:val="001E772C"/>
    <w:rsid w:val="001F01F7"/>
    <w:rsid w:val="001F0419"/>
    <w:rsid w:val="001F1264"/>
    <w:rsid w:val="001F19A1"/>
    <w:rsid w:val="001F1D12"/>
    <w:rsid w:val="001F2405"/>
    <w:rsid w:val="001F26BE"/>
    <w:rsid w:val="001F3F9E"/>
    <w:rsid w:val="001F42FB"/>
    <w:rsid w:val="001F5BBB"/>
    <w:rsid w:val="001F5D99"/>
    <w:rsid w:val="001F6549"/>
    <w:rsid w:val="001F665F"/>
    <w:rsid w:val="001F7797"/>
    <w:rsid w:val="001F7F75"/>
    <w:rsid w:val="001F7F91"/>
    <w:rsid w:val="00200BBD"/>
    <w:rsid w:val="00200DE0"/>
    <w:rsid w:val="00200F29"/>
    <w:rsid w:val="00201356"/>
    <w:rsid w:val="002018C7"/>
    <w:rsid w:val="0020197C"/>
    <w:rsid w:val="00201995"/>
    <w:rsid w:val="00201A7B"/>
    <w:rsid w:val="002023A3"/>
    <w:rsid w:val="002023D4"/>
    <w:rsid w:val="0020245E"/>
    <w:rsid w:val="002025A3"/>
    <w:rsid w:val="00203007"/>
    <w:rsid w:val="00203A7F"/>
    <w:rsid w:val="002051EB"/>
    <w:rsid w:val="00205AD3"/>
    <w:rsid w:val="00205F58"/>
    <w:rsid w:val="00205F9C"/>
    <w:rsid w:val="002066B5"/>
    <w:rsid w:val="0020718B"/>
    <w:rsid w:val="00207371"/>
    <w:rsid w:val="00210A2D"/>
    <w:rsid w:val="00211185"/>
    <w:rsid w:val="0021168D"/>
    <w:rsid w:val="002116A8"/>
    <w:rsid w:val="00212330"/>
    <w:rsid w:val="002145C1"/>
    <w:rsid w:val="0022024C"/>
    <w:rsid w:val="0022048C"/>
    <w:rsid w:val="00221F89"/>
    <w:rsid w:val="002237C3"/>
    <w:rsid w:val="00223DAE"/>
    <w:rsid w:val="00223EF9"/>
    <w:rsid w:val="00224E7A"/>
    <w:rsid w:val="002250B2"/>
    <w:rsid w:val="002252E4"/>
    <w:rsid w:val="0022545D"/>
    <w:rsid w:val="002256A4"/>
    <w:rsid w:val="00225EF5"/>
    <w:rsid w:val="00226E28"/>
    <w:rsid w:val="002270DC"/>
    <w:rsid w:val="00227EF1"/>
    <w:rsid w:val="002306BC"/>
    <w:rsid w:val="00230CEB"/>
    <w:rsid w:val="002311F8"/>
    <w:rsid w:val="0023217F"/>
    <w:rsid w:val="00232D5F"/>
    <w:rsid w:val="0023346A"/>
    <w:rsid w:val="00233B53"/>
    <w:rsid w:val="00233B56"/>
    <w:rsid w:val="00234382"/>
    <w:rsid w:val="002350C3"/>
    <w:rsid w:val="002358D7"/>
    <w:rsid w:val="002359C4"/>
    <w:rsid w:val="00235ADA"/>
    <w:rsid w:val="0023654B"/>
    <w:rsid w:val="00236844"/>
    <w:rsid w:val="00236BE2"/>
    <w:rsid w:val="002376BC"/>
    <w:rsid w:val="00240208"/>
    <w:rsid w:val="002404E3"/>
    <w:rsid w:val="00241B59"/>
    <w:rsid w:val="00241BA0"/>
    <w:rsid w:val="00242110"/>
    <w:rsid w:val="00242144"/>
    <w:rsid w:val="0024215E"/>
    <w:rsid w:val="0024268B"/>
    <w:rsid w:val="002428FC"/>
    <w:rsid w:val="00242EDF"/>
    <w:rsid w:val="002435D6"/>
    <w:rsid w:val="0024521A"/>
    <w:rsid w:val="00245CCA"/>
    <w:rsid w:val="0024604F"/>
    <w:rsid w:val="00246465"/>
    <w:rsid w:val="002466C6"/>
    <w:rsid w:val="00246B8F"/>
    <w:rsid w:val="00246C1F"/>
    <w:rsid w:val="00247ED5"/>
    <w:rsid w:val="00247F45"/>
    <w:rsid w:val="002501B0"/>
    <w:rsid w:val="002501B8"/>
    <w:rsid w:val="002505A9"/>
    <w:rsid w:val="002508AA"/>
    <w:rsid w:val="00250B6B"/>
    <w:rsid w:val="002522BD"/>
    <w:rsid w:val="00252729"/>
    <w:rsid w:val="00252F8F"/>
    <w:rsid w:val="00254984"/>
    <w:rsid w:val="00254AC9"/>
    <w:rsid w:val="00254BD4"/>
    <w:rsid w:val="00254DC7"/>
    <w:rsid w:val="00256173"/>
    <w:rsid w:val="00256CF1"/>
    <w:rsid w:val="00256E34"/>
    <w:rsid w:val="00256FC3"/>
    <w:rsid w:val="00257235"/>
    <w:rsid w:val="0026016A"/>
    <w:rsid w:val="0026065D"/>
    <w:rsid w:val="00260AC2"/>
    <w:rsid w:val="00260BC8"/>
    <w:rsid w:val="002612CD"/>
    <w:rsid w:val="00261828"/>
    <w:rsid w:val="00261D6F"/>
    <w:rsid w:val="00261F65"/>
    <w:rsid w:val="00262435"/>
    <w:rsid w:val="0026265C"/>
    <w:rsid w:val="00262E9B"/>
    <w:rsid w:val="00262FA7"/>
    <w:rsid w:val="002632D2"/>
    <w:rsid w:val="00264403"/>
    <w:rsid w:val="00264CEB"/>
    <w:rsid w:val="002660D9"/>
    <w:rsid w:val="00266B5A"/>
    <w:rsid w:val="002676FF"/>
    <w:rsid w:val="00267748"/>
    <w:rsid w:val="00267EEA"/>
    <w:rsid w:val="00270B77"/>
    <w:rsid w:val="00270E70"/>
    <w:rsid w:val="00271CFC"/>
    <w:rsid w:val="00272B67"/>
    <w:rsid w:val="002730B8"/>
    <w:rsid w:val="002730FD"/>
    <w:rsid w:val="00273508"/>
    <w:rsid w:val="00273946"/>
    <w:rsid w:val="00273DDF"/>
    <w:rsid w:val="00273DE2"/>
    <w:rsid w:val="002746F9"/>
    <w:rsid w:val="00274717"/>
    <w:rsid w:val="00274CD9"/>
    <w:rsid w:val="002758D0"/>
    <w:rsid w:val="00275C5A"/>
    <w:rsid w:val="0027693C"/>
    <w:rsid w:val="00276978"/>
    <w:rsid w:val="002776EE"/>
    <w:rsid w:val="00280673"/>
    <w:rsid w:val="002807CA"/>
    <w:rsid w:val="00282111"/>
    <w:rsid w:val="002823F5"/>
    <w:rsid w:val="00282690"/>
    <w:rsid w:val="00282E7C"/>
    <w:rsid w:val="00282EB5"/>
    <w:rsid w:val="00283028"/>
    <w:rsid w:val="002830E1"/>
    <w:rsid w:val="00283802"/>
    <w:rsid w:val="00284C1A"/>
    <w:rsid w:val="0028594B"/>
    <w:rsid w:val="00285AFC"/>
    <w:rsid w:val="00285BD9"/>
    <w:rsid w:val="00286470"/>
    <w:rsid w:val="0028705D"/>
    <w:rsid w:val="00287570"/>
    <w:rsid w:val="002875CD"/>
    <w:rsid w:val="00290511"/>
    <w:rsid w:val="002911D0"/>
    <w:rsid w:val="002913CE"/>
    <w:rsid w:val="00291573"/>
    <w:rsid w:val="00291B16"/>
    <w:rsid w:val="002925E5"/>
    <w:rsid w:val="0029275E"/>
    <w:rsid w:val="002931A2"/>
    <w:rsid w:val="00293891"/>
    <w:rsid w:val="002938B4"/>
    <w:rsid w:val="00295511"/>
    <w:rsid w:val="002959CB"/>
    <w:rsid w:val="00295D94"/>
    <w:rsid w:val="00295F3C"/>
    <w:rsid w:val="00296036"/>
    <w:rsid w:val="0029637F"/>
    <w:rsid w:val="002966AE"/>
    <w:rsid w:val="00297212"/>
    <w:rsid w:val="002A0583"/>
    <w:rsid w:val="002A1345"/>
    <w:rsid w:val="002A16D7"/>
    <w:rsid w:val="002A1F1F"/>
    <w:rsid w:val="002A1FC9"/>
    <w:rsid w:val="002A239B"/>
    <w:rsid w:val="002A4D66"/>
    <w:rsid w:val="002A535E"/>
    <w:rsid w:val="002A5533"/>
    <w:rsid w:val="002A6541"/>
    <w:rsid w:val="002A66DF"/>
    <w:rsid w:val="002A672A"/>
    <w:rsid w:val="002A78AC"/>
    <w:rsid w:val="002B0AC3"/>
    <w:rsid w:val="002B1ED6"/>
    <w:rsid w:val="002B26B9"/>
    <w:rsid w:val="002B505E"/>
    <w:rsid w:val="002B5438"/>
    <w:rsid w:val="002B5E44"/>
    <w:rsid w:val="002B6173"/>
    <w:rsid w:val="002B6AB5"/>
    <w:rsid w:val="002B6D28"/>
    <w:rsid w:val="002B6D60"/>
    <w:rsid w:val="002B7030"/>
    <w:rsid w:val="002B7182"/>
    <w:rsid w:val="002B75AE"/>
    <w:rsid w:val="002B7D5F"/>
    <w:rsid w:val="002C05D8"/>
    <w:rsid w:val="002C1062"/>
    <w:rsid w:val="002C13CE"/>
    <w:rsid w:val="002C2269"/>
    <w:rsid w:val="002C23E7"/>
    <w:rsid w:val="002C253E"/>
    <w:rsid w:val="002C258D"/>
    <w:rsid w:val="002C2DE1"/>
    <w:rsid w:val="002C4741"/>
    <w:rsid w:val="002C566C"/>
    <w:rsid w:val="002C56EE"/>
    <w:rsid w:val="002C579B"/>
    <w:rsid w:val="002C6B24"/>
    <w:rsid w:val="002C6FEC"/>
    <w:rsid w:val="002C76EC"/>
    <w:rsid w:val="002D012E"/>
    <w:rsid w:val="002D0AF9"/>
    <w:rsid w:val="002D20EE"/>
    <w:rsid w:val="002D2D4B"/>
    <w:rsid w:val="002D3363"/>
    <w:rsid w:val="002D35B3"/>
    <w:rsid w:val="002D3E64"/>
    <w:rsid w:val="002D40A6"/>
    <w:rsid w:val="002D4362"/>
    <w:rsid w:val="002D43A2"/>
    <w:rsid w:val="002D4728"/>
    <w:rsid w:val="002D4CCC"/>
    <w:rsid w:val="002D549B"/>
    <w:rsid w:val="002D5515"/>
    <w:rsid w:val="002D584C"/>
    <w:rsid w:val="002D72CE"/>
    <w:rsid w:val="002D7F79"/>
    <w:rsid w:val="002D7F82"/>
    <w:rsid w:val="002E021F"/>
    <w:rsid w:val="002E02C9"/>
    <w:rsid w:val="002E1E1F"/>
    <w:rsid w:val="002E2331"/>
    <w:rsid w:val="002E254D"/>
    <w:rsid w:val="002E3464"/>
    <w:rsid w:val="002E3FC8"/>
    <w:rsid w:val="002E46B4"/>
    <w:rsid w:val="002E54A5"/>
    <w:rsid w:val="002E688B"/>
    <w:rsid w:val="002E7393"/>
    <w:rsid w:val="002E77D7"/>
    <w:rsid w:val="002F0A43"/>
    <w:rsid w:val="002F1997"/>
    <w:rsid w:val="002F2338"/>
    <w:rsid w:val="002F2432"/>
    <w:rsid w:val="002F24A7"/>
    <w:rsid w:val="002F2546"/>
    <w:rsid w:val="002F2838"/>
    <w:rsid w:val="002F3A9C"/>
    <w:rsid w:val="002F4D52"/>
    <w:rsid w:val="002F5632"/>
    <w:rsid w:val="002F5C37"/>
    <w:rsid w:val="002F64D3"/>
    <w:rsid w:val="002F7809"/>
    <w:rsid w:val="003002D5"/>
    <w:rsid w:val="00300C3A"/>
    <w:rsid w:val="0030103E"/>
    <w:rsid w:val="0030153B"/>
    <w:rsid w:val="00302B15"/>
    <w:rsid w:val="003037A7"/>
    <w:rsid w:val="0030439A"/>
    <w:rsid w:val="00304B43"/>
    <w:rsid w:val="00304CD4"/>
    <w:rsid w:val="00304DE0"/>
    <w:rsid w:val="00305ABE"/>
    <w:rsid w:val="00305E50"/>
    <w:rsid w:val="00306098"/>
    <w:rsid w:val="00307904"/>
    <w:rsid w:val="0031010B"/>
    <w:rsid w:val="0031040E"/>
    <w:rsid w:val="003104EB"/>
    <w:rsid w:val="00310564"/>
    <w:rsid w:val="0031073E"/>
    <w:rsid w:val="00310BBF"/>
    <w:rsid w:val="00310DF1"/>
    <w:rsid w:val="00310FA4"/>
    <w:rsid w:val="00311430"/>
    <w:rsid w:val="0031153A"/>
    <w:rsid w:val="0031154A"/>
    <w:rsid w:val="00311CC3"/>
    <w:rsid w:val="00312BE9"/>
    <w:rsid w:val="00312CB8"/>
    <w:rsid w:val="00312FFC"/>
    <w:rsid w:val="00313463"/>
    <w:rsid w:val="0031351F"/>
    <w:rsid w:val="00313964"/>
    <w:rsid w:val="0031413E"/>
    <w:rsid w:val="003145BA"/>
    <w:rsid w:val="003145D3"/>
    <w:rsid w:val="00315880"/>
    <w:rsid w:val="003158FC"/>
    <w:rsid w:val="00315DAF"/>
    <w:rsid w:val="00316A26"/>
    <w:rsid w:val="00316AD8"/>
    <w:rsid w:val="00316E9B"/>
    <w:rsid w:val="003172EC"/>
    <w:rsid w:val="00317944"/>
    <w:rsid w:val="00317FB4"/>
    <w:rsid w:val="0032022C"/>
    <w:rsid w:val="0032029C"/>
    <w:rsid w:val="00320BC9"/>
    <w:rsid w:val="00321140"/>
    <w:rsid w:val="00322450"/>
    <w:rsid w:val="00323016"/>
    <w:rsid w:val="0032305F"/>
    <w:rsid w:val="00323865"/>
    <w:rsid w:val="0032392D"/>
    <w:rsid w:val="00324931"/>
    <w:rsid w:val="00324EE5"/>
    <w:rsid w:val="003250F2"/>
    <w:rsid w:val="00326357"/>
    <w:rsid w:val="00327A3A"/>
    <w:rsid w:val="00327B04"/>
    <w:rsid w:val="003306A3"/>
    <w:rsid w:val="003311B5"/>
    <w:rsid w:val="00331252"/>
    <w:rsid w:val="00331354"/>
    <w:rsid w:val="00331927"/>
    <w:rsid w:val="00332915"/>
    <w:rsid w:val="00332EB4"/>
    <w:rsid w:val="003338C2"/>
    <w:rsid w:val="00333E22"/>
    <w:rsid w:val="00333ED1"/>
    <w:rsid w:val="00334197"/>
    <w:rsid w:val="00334AD7"/>
    <w:rsid w:val="00335666"/>
    <w:rsid w:val="00335CEC"/>
    <w:rsid w:val="003360BE"/>
    <w:rsid w:val="003360F2"/>
    <w:rsid w:val="003361F9"/>
    <w:rsid w:val="003366ED"/>
    <w:rsid w:val="00337418"/>
    <w:rsid w:val="003375DF"/>
    <w:rsid w:val="00337775"/>
    <w:rsid w:val="003379C6"/>
    <w:rsid w:val="003401CA"/>
    <w:rsid w:val="003405B3"/>
    <w:rsid w:val="00340879"/>
    <w:rsid w:val="00341329"/>
    <w:rsid w:val="003414EB"/>
    <w:rsid w:val="00341503"/>
    <w:rsid w:val="003419F2"/>
    <w:rsid w:val="00341B05"/>
    <w:rsid w:val="00341D74"/>
    <w:rsid w:val="003427C3"/>
    <w:rsid w:val="00342AE7"/>
    <w:rsid w:val="00342DAA"/>
    <w:rsid w:val="00343C4A"/>
    <w:rsid w:val="00343C8B"/>
    <w:rsid w:val="003447BE"/>
    <w:rsid w:val="00344DEE"/>
    <w:rsid w:val="00344E01"/>
    <w:rsid w:val="00344EB9"/>
    <w:rsid w:val="003455A6"/>
    <w:rsid w:val="00345919"/>
    <w:rsid w:val="00345D77"/>
    <w:rsid w:val="0034602D"/>
    <w:rsid w:val="003460DD"/>
    <w:rsid w:val="00346B25"/>
    <w:rsid w:val="00347143"/>
    <w:rsid w:val="00347917"/>
    <w:rsid w:val="00350240"/>
    <w:rsid w:val="00351041"/>
    <w:rsid w:val="003511ED"/>
    <w:rsid w:val="00351525"/>
    <w:rsid w:val="00351B9D"/>
    <w:rsid w:val="0035243E"/>
    <w:rsid w:val="00352641"/>
    <w:rsid w:val="00352BAD"/>
    <w:rsid w:val="00352E65"/>
    <w:rsid w:val="003533E0"/>
    <w:rsid w:val="00353BC8"/>
    <w:rsid w:val="003541ED"/>
    <w:rsid w:val="00354966"/>
    <w:rsid w:val="00355017"/>
    <w:rsid w:val="0035509E"/>
    <w:rsid w:val="0035559B"/>
    <w:rsid w:val="0035638B"/>
    <w:rsid w:val="00356F85"/>
    <w:rsid w:val="00357173"/>
    <w:rsid w:val="00360465"/>
    <w:rsid w:val="00360F03"/>
    <w:rsid w:val="00362004"/>
    <w:rsid w:val="0036227D"/>
    <w:rsid w:val="00362E96"/>
    <w:rsid w:val="00363668"/>
    <w:rsid w:val="00363BA7"/>
    <w:rsid w:val="0036472E"/>
    <w:rsid w:val="00364856"/>
    <w:rsid w:val="00365872"/>
    <w:rsid w:val="00365E32"/>
    <w:rsid w:val="0036627F"/>
    <w:rsid w:val="003662A3"/>
    <w:rsid w:val="0036653F"/>
    <w:rsid w:val="00367293"/>
    <w:rsid w:val="003672AB"/>
    <w:rsid w:val="003703D4"/>
    <w:rsid w:val="00372244"/>
    <w:rsid w:val="0037241A"/>
    <w:rsid w:val="00372868"/>
    <w:rsid w:val="0037288B"/>
    <w:rsid w:val="003729EA"/>
    <w:rsid w:val="00372B48"/>
    <w:rsid w:val="00372D87"/>
    <w:rsid w:val="003736AE"/>
    <w:rsid w:val="0037594C"/>
    <w:rsid w:val="003762B5"/>
    <w:rsid w:val="00376F57"/>
    <w:rsid w:val="00377724"/>
    <w:rsid w:val="00380966"/>
    <w:rsid w:val="00381560"/>
    <w:rsid w:val="003815EC"/>
    <w:rsid w:val="003823EC"/>
    <w:rsid w:val="003823F8"/>
    <w:rsid w:val="00382468"/>
    <w:rsid w:val="00382729"/>
    <w:rsid w:val="00382E3C"/>
    <w:rsid w:val="003830CF"/>
    <w:rsid w:val="00383C6C"/>
    <w:rsid w:val="00383EA9"/>
    <w:rsid w:val="0038450B"/>
    <w:rsid w:val="00384AD2"/>
    <w:rsid w:val="00384DE6"/>
    <w:rsid w:val="00384FF7"/>
    <w:rsid w:val="0038659F"/>
    <w:rsid w:val="003868A3"/>
    <w:rsid w:val="003868CC"/>
    <w:rsid w:val="003869E2"/>
    <w:rsid w:val="00386FC0"/>
    <w:rsid w:val="003873AE"/>
    <w:rsid w:val="003876F9"/>
    <w:rsid w:val="00387AFE"/>
    <w:rsid w:val="0039067C"/>
    <w:rsid w:val="00390C04"/>
    <w:rsid w:val="003917D7"/>
    <w:rsid w:val="00391F95"/>
    <w:rsid w:val="00392557"/>
    <w:rsid w:val="003937AC"/>
    <w:rsid w:val="00393ACA"/>
    <w:rsid w:val="00394724"/>
    <w:rsid w:val="00394DB5"/>
    <w:rsid w:val="00394FD3"/>
    <w:rsid w:val="0039506F"/>
    <w:rsid w:val="003971EF"/>
    <w:rsid w:val="00397858"/>
    <w:rsid w:val="003A0644"/>
    <w:rsid w:val="003A064D"/>
    <w:rsid w:val="003A09B1"/>
    <w:rsid w:val="003A1517"/>
    <w:rsid w:val="003A19B4"/>
    <w:rsid w:val="003A2378"/>
    <w:rsid w:val="003A2448"/>
    <w:rsid w:val="003A2977"/>
    <w:rsid w:val="003A3810"/>
    <w:rsid w:val="003A411E"/>
    <w:rsid w:val="003A418C"/>
    <w:rsid w:val="003A4890"/>
    <w:rsid w:val="003A7567"/>
    <w:rsid w:val="003A7DDF"/>
    <w:rsid w:val="003B04E4"/>
    <w:rsid w:val="003B09FF"/>
    <w:rsid w:val="003B0A2A"/>
    <w:rsid w:val="003B1638"/>
    <w:rsid w:val="003B1D43"/>
    <w:rsid w:val="003B1DC9"/>
    <w:rsid w:val="003B2194"/>
    <w:rsid w:val="003B325A"/>
    <w:rsid w:val="003B33A2"/>
    <w:rsid w:val="003B3747"/>
    <w:rsid w:val="003B3C6C"/>
    <w:rsid w:val="003B4540"/>
    <w:rsid w:val="003B49FB"/>
    <w:rsid w:val="003B4DC7"/>
    <w:rsid w:val="003B5A41"/>
    <w:rsid w:val="003B65DB"/>
    <w:rsid w:val="003B75A4"/>
    <w:rsid w:val="003C10EB"/>
    <w:rsid w:val="003C1469"/>
    <w:rsid w:val="003C24DF"/>
    <w:rsid w:val="003C2FA7"/>
    <w:rsid w:val="003C3DD2"/>
    <w:rsid w:val="003C3F97"/>
    <w:rsid w:val="003C4CED"/>
    <w:rsid w:val="003C5082"/>
    <w:rsid w:val="003C5A4B"/>
    <w:rsid w:val="003C5A80"/>
    <w:rsid w:val="003C7D47"/>
    <w:rsid w:val="003D0717"/>
    <w:rsid w:val="003D0F31"/>
    <w:rsid w:val="003D1FDE"/>
    <w:rsid w:val="003D2550"/>
    <w:rsid w:val="003D2840"/>
    <w:rsid w:val="003D2952"/>
    <w:rsid w:val="003D2E9B"/>
    <w:rsid w:val="003D326B"/>
    <w:rsid w:val="003D3D72"/>
    <w:rsid w:val="003D42BE"/>
    <w:rsid w:val="003D43B3"/>
    <w:rsid w:val="003D4A42"/>
    <w:rsid w:val="003D51DE"/>
    <w:rsid w:val="003D5650"/>
    <w:rsid w:val="003D6300"/>
    <w:rsid w:val="003D6BC7"/>
    <w:rsid w:val="003D6D4B"/>
    <w:rsid w:val="003D709A"/>
    <w:rsid w:val="003D7333"/>
    <w:rsid w:val="003D7AD5"/>
    <w:rsid w:val="003E018C"/>
    <w:rsid w:val="003E09FB"/>
    <w:rsid w:val="003E1286"/>
    <w:rsid w:val="003E18D3"/>
    <w:rsid w:val="003E1EEA"/>
    <w:rsid w:val="003E1FE4"/>
    <w:rsid w:val="003E200D"/>
    <w:rsid w:val="003E2109"/>
    <w:rsid w:val="003E2A00"/>
    <w:rsid w:val="003E320F"/>
    <w:rsid w:val="003E3834"/>
    <w:rsid w:val="003E434E"/>
    <w:rsid w:val="003E4438"/>
    <w:rsid w:val="003E61CC"/>
    <w:rsid w:val="003E6313"/>
    <w:rsid w:val="003E6F1F"/>
    <w:rsid w:val="003E7116"/>
    <w:rsid w:val="003E7215"/>
    <w:rsid w:val="003E73F0"/>
    <w:rsid w:val="003E785B"/>
    <w:rsid w:val="003F02B1"/>
    <w:rsid w:val="003F048C"/>
    <w:rsid w:val="003F099D"/>
    <w:rsid w:val="003F0BCE"/>
    <w:rsid w:val="003F0FCB"/>
    <w:rsid w:val="003F135B"/>
    <w:rsid w:val="003F1D6C"/>
    <w:rsid w:val="003F268D"/>
    <w:rsid w:val="003F28ED"/>
    <w:rsid w:val="003F2935"/>
    <w:rsid w:val="003F2BE9"/>
    <w:rsid w:val="003F4015"/>
    <w:rsid w:val="003F4102"/>
    <w:rsid w:val="003F4150"/>
    <w:rsid w:val="003F4CC3"/>
    <w:rsid w:val="003F4FCF"/>
    <w:rsid w:val="003F5075"/>
    <w:rsid w:val="003F5ACC"/>
    <w:rsid w:val="003F6362"/>
    <w:rsid w:val="003F6F45"/>
    <w:rsid w:val="00400795"/>
    <w:rsid w:val="00400CD0"/>
    <w:rsid w:val="00400FFC"/>
    <w:rsid w:val="0040157F"/>
    <w:rsid w:val="004016E7"/>
    <w:rsid w:val="00401A8D"/>
    <w:rsid w:val="00402A6B"/>
    <w:rsid w:val="00402CA0"/>
    <w:rsid w:val="00403013"/>
    <w:rsid w:val="0040322D"/>
    <w:rsid w:val="00403F01"/>
    <w:rsid w:val="0040417F"/>
    <w:rsid w:val="00404900"/>
    <w:rsid w:val="0040573C"/>
    <w:rsid w:val="00405774"/>
    <w:rsid w:val="00405999"/>
    <w:rsid w:val="00405FB7"/>
    <w:rsid w:val="00406760"/>
    <w:rsid w:val="0040700C"/>
    <w:rsid w:val="00407304"/>
    <w:rsid w:val="0040755B"/>
    <w:rsid w:val="004077AB"/>
    <w:rsid w:val="00407A2A"/>
    <w:rsid w:val="0041098B"/>
    <w:rsid w:val="004110DD"/>
    <w:rsid w:val="00411687"/>
    <w:rsid w:val="004116B9"/>
    <w:rsid w:val="00412555"/>
    <w:rsid w:val="00412C0D"/>
    <w:rsid w:val="00412D71"/>
    <w:rsid w:val="00414119"/>
    <w:rsid w:val="00415C55"/>
    <w:rsid w:val="004160A4"/>
    <w:rsid w:val="00416759"/>
    <w:rsid w:val="00417372"/>
    <w:rsid w:val="00417A01"/>
    <w:rsid w:val="00420205"/>
    <w:rsid w:val="004205EF"/>
    <w:rsid w:val="0042117F"/>
    <w:rsid w:val="00421349"/>
    <w:rsid w:val="00421A7B"/>
    <w:rsid w:val="0042207C"/>
    <w:rsid w:val="00422471"/>
    <w:rsid w:val="00422C51"/>
    <w:rsid w:val="00423494"/>
    <w:rsid w:val="00423BCC"/>
    <w:rsid w:val="004254A4"/>
    <w:rsid w:val="00425D01"/>
    <w:rsid w:val="0042767C"/>
    <w:rsid w:val="004276D2"/>
    <w:rsid w:val="00427B84"/>
    <w:rsid w:val="00430EAF"/>
    <w:rsid w:val="0043231A"/>
    <w:rsid w:val="0043256F"/>
    <w:rsid w:val="00432E83"/>
    <w:rsid w:val="00432F40"/>
    <w:rsid w:val="004338D5"/>
    <w:rsid w:val="00433EF7"/>
    <w:rsid w:val="004340E6"/>
    <w:rsid w:val="0043438F"/>
    <w:rsid w:val="00434D40"/>
    <w:rsid w:val="004353D7"/>
    <w:rsid w:val="004355F1"/>
    <w:rsid w:val="00435B7F"/>
    <w:rsid w:val="00436270"/>
    <w:rsid w:val="00437169"/>
    <w:rsid w:val="00437C22"/>
    <w:rsid w:val="0044080A"/>
    <w:rsid w:val="00440CFB"/>
    <w:rsid w:val="0044166B"/>
    <w:rsid w:val="00441E2A"/>
    <w:rsid w:val="00442044"/>
    <w:rsid w:val="0044279B"/>
    <w:rsid w:val="00442E45"/>
    <w:rsid w:val="00442F25"/>
    <w:rsid w:val="00442FB0"/>
    <w:rsid w:val="004436AD"/>
    <w:rsid w:val="00443F55"/>
    <w:rsid w:val="00444259"/>
    <w:rsid w:val="0044466E"/>
    <w:rsid w:val="0044505B"/>
    <w:rsid w:val="00445A89"/>
    <w:rsid w:val="00445AE7"/>
    <w:rsid w:val="004465B1"/>
    <w:rsid w:val="00446D32"/>
    <w:rsid w:val="00446FD7"/>
    <w:rsid w:val="004470B7"/>
    <w:rsid w:val="0044722C"/>
    <w:rsid w:val="00447C7F"/>
    <w:rsid w:val="00447E71"/>
    <w:rsid w:val="00447F6F"/>
    <w:rsid w:val="004503D3"/>
    <w:rsid w:val="0045149E"/>
    <w:rsid w:val="004514D7"/>
    <w:rsid w:val="00451593"/>
    <w:rsid w:val="00451C5F"/>
    <w:rsid w:val="00451CEC"/>
    <w:rsid w:val="00451DE7"/>
    <w:rsid w:val="00452075"/>
    <w:rsid w:val="00452618"/>
    <w:rsid w:val="00453655"/>
    <w:rsid w:val="0045411E"/>
    <w:rsid w:val="00454778"/>
    <w:rsid w:val="00455188"/>
    <w:rsid w:val="00455257"/>
    <w:rsid w:val="00455283"/>
    <w:rsid w:val="004558CB"/>
    <w:rsid w:val="00455A89"/>
    <w:rsid w:val="00455E64"/>
    <w:rsid w:val="00455FD5"/>
    <w:rsid w:val="0045606B"/>
    <w:rsid w:val="00456B04"/>
    <w:rsid w:val="00456EC7"/>
    <w:rsid w:val="0045703B"/>
    <w:rsid w:val="00457272"/>
    <w:rsid w:val="00457A2E"/>
    <w:rsid w:val="00460BF4"/>
    <w:rsid w:val="004619EE"/>
    <w:rsid w:val="00462198"/>
    <w:rsid w:val="00462BD9"/>
    <w:rsid w:val="00462C3C"/>
    <w:rsid w:val="00463002"/>
    <w:rsid w:val="004633D2"/>
    <w:rsid w:val="0046343F"/>
    <w:rsid w:val="00464090"/>
    <w:rsid w:val="00464F2C"/>
    <w:rsid w:val="00465F62"/>
    <w:rsid w:val="00465FE8"/>
    <w:rsid w:val="0046600A"/>
    <w:rsid w:val="00466447"/>
    <w:rsid w:val="004669E7"/>
    <w:rsid w:val="00467734"/>
    <w:rsid w:val="0046791C"/>
    <w:rsid w:val="0047014C"/>
    <w:rsid w:val="00470397"/>
    <w:rsid w:val="00470890"/>
    <w:rsid w:val="00470A17"/>
    <w:rsid w:val="004720E4"/>
    <w:rsid w:val="0047221D"/>
    <w:rsid w:val="004722F8"/>
    <w:rsid w:val="00472502"/>
    <w:rsid w:val="00472B7E"/>
    <w:rsid w:val="00472C79"/>
    <w:rsid w:val="00472D90"/>
    <w:rsid w:val="00473FCC"/>
    <w:rsid w:val="00474032"/>
    <w:rsid w:val="0047446D"/>
    <w:rsid w:val="00474E56"/>
    <w:rsid w:val="00475346"/>
    <w:rsid w:val="004753C7"/>
    <w:rsid w:val="004753E6"/>
    <w:rsid w:val="004754A2"/>
    <w:rsid w:val="00475859"/>
    <w:rsid w:val="0047660C"/>
    <w:rsid w:val="00476A08"/>
    <w:rsid w:val="00476B8A"/>
    <w:rsid w:val="0047763B"/>
    <w:rsid w:val="0047764C"/>
    <w:rsid w:val="00477904"/>
    <w:rsid w:val="00480208"/>
    <w:rsid w:val="00481839"/>
    <w:rsid w:val="00481F0D"/>
    <w:rsid w:val="0048249D"/>
    <w:rsid w:val="004827AC"/>
    <w:rsid w:val="00482A1B"/>
    <w:rsid w:val="00482E22"/>
    <w:rsid w:val="00483179"/>
    <w:rsid w:val="00483496"/>
    <w:rsid w:val="0048349B"/>
    <w:rsid w:val="004838A9"/>
    <w:rsid w:val="00483FB1"/>
    <w:rsid w:val="00484114"/>
    <w:rsid w:val="0048422C"/>
    <w:rsid w:val="0048438F"/>
    <w:rsid w:val="004849FD"/>
    <w:rsid w:val="00484C53"/>
    <w:rsid w:val="00486372"/>
    <w:rsid w:val="00486F97"/>
    <w:rsid w:val="00487375"/>
    <w:rsid w:val="00487ADB"/>
    <w:rsid w:val="00487DD9"/>
    <w:rsid w:val="00490927"/>
    <w:rsid w:val="004909E7"/>
    <w:rsid w:val="00491339"/>
    <w:rsid w:val="004929B0"/>
    <w:rsid w:val="00492A12"/>
    <w:rsid w:val="00492BE1"/>
    <w:rsid w:val="00492C57"/>
    <w:rsid w:val="00492C6A"/>
    <w:rsid w:val="0049386B"/>
    <w:rsid w:val="004944A1"/>
    <w:rsid w:val="00494514"/>
    <w:rsid w:val="00494A46"/>
    <w:rsid w:val="00494A78"/>
    <w:rsid w:val="004953FA"/>
    <w:rsid w:val="004954B7"/>
    <w:rsid w:val="004954FA"/>
    <w:rsid w:val="00495751"/>
    <w:rsid w:val="00497F45"/>
    <w:rsid w:val="004A055F"/>
    <w:rsid w:val="004A0E8F"/>
    <w:rsid w:val="004A2AF0"/>
    <w:rsid w:val="004A2B04"/>
    <w:rsid w:val="004A3003"/>
    <w:rsid w:val="004A326E"/>
    <w:rsid w:val="004A3BAF"/>
    <w:rsid w:val="004A3E1D"/>
    <w:rsid w:val="004A41EF"/>
    <w:rsid w:val="004A4750"/>
    <w:rsid w:val="004A66EB"/>
    <w:rsid w:val="004A6DF0"/>
    <w:rsid w:val="004A75BD"/>
    <w:rsid w:val="004A76D0"/>
    <w:rsid w:val="004A7822"/>
    <w:rsid w:val="004A78DC"/>
    <w:rsid w:val="004A7C64"/>
    <w:rsid w:val="004B03E9"/>
    <w:rsid w:val="004B0E4F"/>
    <w:rsid w:val="004B1A0C"/>
    <w:rsid w:val="004B1AEA"/>
    <w:rsid w:val="004B1DB6"/>
    <w:rsid w:val="004B2903"/>
    <w:rsid w:val="004B35EE"/>
    <w:rsid w:val="004B3AEE"/>
    <w:rsid w:val="004B3C3E"/>
    <w:rsid w:val="004B45EA"/>
    <w:rsid w:val="004B485F"/>
    <w:rsid w:val="004B5389"/>
    <w:rsid w:val="004B6599"/>
    <w:rsid w:val="004B6D09"/>
    <w:rsid w:val="004B7260"/>
    <w:rsid w:val="004B79A2"/>
    <w:rsid w:val="004C03AA"/>
    <w:rsid w:val="004C25A9"/>
    <w:rsid w:val="004C29E7"/>
    <w:rsid w:val="004C314B"/>
    <w:rsid w:val="004C3384"/>
    <w:rsid w:val="004C40DB"/>
    <w:rsid w:val="004C48DB"/>
    <w:rsid w:val="004C4996"/>
    <w:rsid w:val="004C4AD6"/>
    <w:rsid w:val="004C686C"/>
    <w:rsid w:val="004C6C22"/>
    <w:rsid w:val="004C6C4F"/>
    <w:rsid w:val="004C771A"/>
    <w:rsid w:val="004D0A9B"/>
    <w:rsid w:val="004D0B11"/>
    <w:rsid w:val="004D114C"/>
    <w:rsid w:val="004D1963"/>
    <w:rsid w:val="004D1AA7"/>
    <w:rsid w:val="004D2F27"/>
    <w:rsid w:val="004D4412"/>
    <w:rsid w:val="004D50A0"/>
    <w:rsid w:val="004D5D02"/>
    <w:rsid w:val="004D5D56"/>
    <w:rsid w:val="004D6583"/>
    <w:rsid w:val="004D7D09"/>
    <w:rsid w:val="004E0953"/>
    <w:rsid w:val="004E0F5E"/>
    <w:rsid w:val="004E1349"/>
    <w:rsid w:val="004E1C45"/>
    <w:rsid w:val="004E3B72"/>
    <w:rsid w:val="004E3D86"/>
    <w:rsid w:val="004E42DF"/>
    <w:rsid w:val="004E52CB"/>
    <w:rsid w:val="004E538E"/>
    <w:rsid w:val="004E53D3"/>
    <w:rsid w:val="004E552D"/>
    <w:rsid w:val="004E569C"/>
    <w:rsid w:val="004E6FDE"/>
    <w:rsid w:val="004E7705"/>
    <w:rsid w:val="004E7F38"/>
    <w:rsid w:val="004F1142"/>
    <w:rsid w:val="004F1181"/>
    <w:rsid w:val="004F13A9"/>
    <w:rsid w:val="004F160B"/>
    <w:rsid w:val="004F1E3D"/>
    <w:rsid w:val="004F2C0C"/>
    <w:rsid w:val="004F46E0"/>
    <w:rsid w:val="004F4AAD"/>
    <w:rsid w:val="004F4C24"/>
    <w:rsid w:val="004F556D"/>
    <w:rsid w:val="004F56F5"/>
    <w:rsid w:val="004F6093"/>
    <w:rsid w:val="004F693C"/>
    <w:rsid w:val="004F69D1"/>
    <w:rsid w:val="004F706C"/>
    <w:rsid w:val="004F75BA"/>
    <w:rsid w:val="00501732"/>
    <w:rsid w:val="00501A61"/>
    <w:rsid w:val="00501A6E"/>
    <w:rsid w:val="0050220D"/>
    <w:rsid w:val="00502741"/>
    <w:rsid w:val="005027F7"/>
    <w:rsid w:val="00503255"/>
    <w:rsid w:val="005033C2"/>
    <w:rsid w:val="005034AD"/>
    <w:rsid w:val="00503E26"/>
    <w:rsid w:val="005044EC"/>
    <w:rsid w:val="005045BD"/>
    <w:rsid w:val="005046CE"/>
    <w:rsid w:val="0050480A"/>
    <w:rsid w:val="00505637"/>
    <w:rsid w:val="00505A5E"/>
    <w:rsid w:val="00505ED8"/>
    <w:rsid w:val="00506129"/>
    <w:rsid w:val="005061F1"/>
    <w:rsid w:val="00507A5D"/>
    <w:rsid w:val="00507E06"/>
    <w:rsid w:val="00510B97"/>
    <w:rsid w:val="0051137E"/>
    <w:rsid w:val="005119A2"/>
    <w:rsid w:val="00511E2E"/>
    <w:rsid w:val="005123D6"/>
    <w:rsid w:val="00512FED"/>
    <w:rsid w:val="00513888"/>
    <w:rsid w:val="00513BA2"/>
    <w:rsid w:val="00514014"/>
    <w:rsid w:val="0051409E"/>
    <w:rsid w:val="00514B6F"/>
    <w:rsid w:val="00514BB8"/>
    <w:rsid w:val="00514E2B"/>
    <w:rsid w:val="00516452"/>
    <w:rsid w:val="005166A6"/>
    <w:rsid w:val="00517073"/>
    <w:rsid w:val="0052027C"/>
    <w:rsid w:val="00520FD8"/>
    <w:rsid w:val="00521034"/>
    <w:rsid w:val="005213F0"/>
    <w:rsid w:val="00521645"/>
    <w:rsid w:val="005221A0"/>
    <w:rsid w:val="005225C9"/>
    <w:rsid w:val="00522684"/>
    <w:rsid w:val="00522761"/>
    <w:rsid w:val="005237A3"/>
    <w:rsid w:val="005237D4"/>
    <w:rsid w:val="00523959"/>
    <w:rsid w:val="0052408E"/>
    <w:rsid w:val="0052459F"/>
    <w:rsid w:val="00524637"/>
    <w:rsid w:val="0052467B"/>
    <w:rsid w:val="00524C7B"/>
    <w:rsid w:val="005250D8"/>
    <w:rsid w:val="005257A6"/>
    <w:rsid w:val="005265D9"/>
    <w:rsid w:val="005267F9"/>
    <w:rsid w:val="005273F8"/>
    <w:rsid w:val="005274BA"/>
    <w:rsid w:val="00530CD0"/>
    <w:rsid w:val="00531471"/>
    <w:rsid w:val="00531561"/>
    <w:rsid w:val="00531988"/>
    <w:rsid w:val="00531BE2"/>
    <w:rsid w:val="005321D0"/>
    <w:rsid w:val="00532536"/>
    <w:rsid w:val="00532862"/>
    <w:rsid w:val="005328AA"/>
    <w:rsid w:val="00532964"/>
    <w:rsid w:val="0053346F"/>
    <w:rsid w:val="0053366D"/>
    <w:rsid w:val="00534303"/>
    <w:rsid w:val="0053516D"/>
    <w:rsid w:val="00535929"/>
    <w:rsid w:val="00535AF3"/>
    <w:rsid w:val="005360CD"/>
    <w:rsid w:val="00537C2E"/>
    <w:rsid w:val="00537D76"/>
    <w:rsid w:val="005400C5"/>
    <w:rsid w:val="00541077"/>
    <w:rsid w:val="00541460"/>
    <w:rsid w:val="00541B92"/>
    <w:rsid w:val="00541C64"/>
    <w:rsid w:val="00541E79"/>
    <w:rsid w:val="005441CB"/>
    <w:rsid w:val="0054429D"/>
    <w:rsid w:val="00544721"/>
    <w:rsid w:val="00544793"/>
    <w:rsid w:val="00544FD6"/>
    <w:rsid w:val="00545C37"/>
    <w:rsid w:val="00547E66"/>
    <w:rsid w:val="00550140"/>
    <w:rsid w:val="00550BBE"/>
    <w:rsid w:val="0055116D"/>
    <w:rsid w:val="00551655"/>
    <w:rsid w:val="005518DD"/>
    <w:rsid w:val="00552185"/>
    <w:rsid w:val="00552A9A"/>
    <w:rsid w:val="005530BE"/>
    <w:rsid w:val="0055498D"/>
    <w:rsid w:val="005552D0"/>
    <w:rsid w:val="00555CB0"/>
    <w:rsid w:val="00556115"/>
    <w:rsid w:val="00556CA9"/>
    <w:rsid w:val="005570DD"/>
    <w:rsid w:val="00557260"/>
    <w:rsid w:val="00557A63"/>
    <w:rsid w:val="00560033"/>
    <w:rsid w:val="00560445"/>
    <w:rsid w:val="0056133E"/>
    <w:rsid w:val="00561A32"/>
    <w:rsid w:val="00561B63"/>
    <w:rsid w:val="00561B8F"/>
    <w:rsid w:val="00561EBB"/>
    <w:rsid w:val="0056297B"/>
    <w:rsid w:val="00562D3B"/>
    <w:rsid w:val="00562E21"/>
    <w:rsid w:val="005633DF"/>
    <w:rsid w:val="005638F6"/>
    <w:rsid w:val="005639F8"/>
    <w:rsid w:val="0056406A"/>
    <w:rsid w:val="00564FC7"/>
    <w:rsid w:val="00565277"/>
    <w:rsid w:val="00565E2B"/>
    <w:rsid w:val="0056603E"/>
    <w:rsid w:val="0056614E"/>
    <w:rsid w:val="0056649E"/>
    <w:rsid w:val="0056701D"/>
    <w:rsid w:val="00567DAF"/>
    <w:rsid w:val="00567F9B"/>
    <w:rsid w:val="0057031C"/>
    <w:rsid w:val="005704FC"/>
    <w:rsid w:val="005705E2"/>
    <w:rsid w:val="00571B1E"/>
    <w:rsid w:val="00571D01"/>
    <w:rsid w:val="00572302"/>
    <w:rsid w:val="00572C80"/>
    <w:rsid w:val="005730A7"/>
    <w:rsid w:val="005747F3"/>
    <w:rsid w:val="00574816"/>
    <w:rsid w:val="00574BAD"/>
    <w:rsid w:val="00575260"/>
    <w:rsid w:val="00576202"/>
    <w:rsid w:val="005765EF"/>
    <w:rsid w:val="00577D1C"/>
    <w:rsid w:val="005805D4"/>
    <w:rsid w:val="00580C96"/>
    <w:rsid w:val="005811A2"/>
    <w:rsid w:val="00581DD5"/>
    <w:rsid w:val="0058316B"/>
    <w:rsid w:val="005839EB"/>
    <w:rsid w:val="00585232"/>
    <w:rsid w:val="0058529D"/>
    <w:rsid w:val="005855C3"/>
    <w:rsid w:val="00586931"/>
    <w:rsid w:val="00586C74"/>
    <w:rsid w:val="00587AA9"/>
    <w:rsid w:val="00587C34"/>
    <w:rsid w:val="00587E9A"/>
    <w:rsid w:val="00590DCF"/>
    <w:rsid w:val="005911BA"/>
    <w:rsid w:val="005920EF"/>
    <w:rsid w:val="005924C3"/>
    <w:rsid w:val="00592851"/>
    <w:rsid w:val="00592FB3"/>
    <w:rsid w:val="00593759"/>
    <w:rsid w:val="00593D61"/>
    <w:rsid w:val="00594653"/>
    <w:rsid w:val="00594896"/>
    <w:rsid w:val="005957CB"/>
    <w:rsid w:val="005959DD"/>
    <w:rsid w:val="00595CD8"/>
    <w:rsid w:val="00596049"/>
    <w:rsid w:val="005962E8"/>
    <w:rsid w:val="0059683D"/>
    <w:rsid w:val="00596C7F"/>
    <w:rsid w:val="00596D45"/>
    <w:rsid w:val="00597459"/>
    <w:rsid w:val="00597506"/>
    <w:rsid w:val="005A01E6"/>
    <w:rsid w:val="005A06E0"/>
    <w:rsid w:val="005A070F"/>
    <w:rsid w:val="005A0DF2"/>
    <w:rsid w:val="005A2819"/>
    <w:rsid w:val="005A2848"/>
    <w:rsid w:val="005A2970"/>
    <w:rsid w:val="005A2E03"/>
    <w:rsid w:val="005A382D"/>
    <w:rsid w:val="005A3CC2"/>
    <w:rsid w:val="005A4105"/>
    <w:rsid w:val="005A49AB"/>
    <w:rsid w:val="005A5306"/>
    <w:rsid w:val="005A5764"/>
    <w:rsid w:val="005A584C"/>
    <w:rsid w:val="005A60C2"/>
    <w:rsid w:val="005A6C00"/>
    <w:rsid w:val="005A740E"/>
    <w:rsid w:val="005A7A14"/>
    <w:rsid w:val="005B0855"/>
    <w:rsid w:val="005B1538"/>
    <w:rsid w:val="005B331C"/>
    <w:rsid w:val="005B3520"/>
    <w:rsid w:val="005B3BC2"/>
    <w:rsid w:val="005B3DCE"/>
    <w:rsid w:val="005B4022"/>
    <w:rsid w:val="005B468C"/>
    <w:rsid w:val="005B6523"/>
    <w:rsid w:val="005B65FD"/>
    <w:rsid w:val="005B6720"/>
    <w:rsid w:val="005B6932"/>
    <w:rsid w:val="005B70B5"/>
    <w:rsid w:val="005B70EE"/>
    <w:rsid w:val="005B7983"/>
    <w:rsid w:val="005B7A26"/>
    <w:rsid w:val="005C0839"/>
    <w:rsid w:val="005C1C03"/>
    <w:rsid w:val="005C1CD6"/>
    <w:rsid w:val="005C33C8"/>
    <w:rsid w:val="005C3571"/>
    <w:rsid w:val="005C359A"/>
    <w:rsid w:val="005C4BA7"/>
    <w:rsid w:val="005C5560"/>
    <w:rsid w:val="005C55F2"/>
    <w:rsid w:val="005C6359"/>
    <w:rsid w:val="005C6D23"/>
    <w:rsid w:val="005C717A"/>
    <w:rsid w:val="005C7BBC"/>
    <w:rsid w:val="005C7C83"/>
    <w:rsid w:val="005D072D"/>
    <w:rsid w:val="005D09BE"/>
    <w:rsid w:val="005D0E63"/>
    <w:rsid w:val="005D130D"/>
    <w:rsid w:val="005D1F90"/>
    <w:rsid w:val="005D2150"/>
    <w:rsid w:val="005D25BF"/>
    <w:rsid w:val="005D2E5E"/>
    <w:rsid w:val="005D32BB"/>
    <w:rsid w:val="005D3F8D"/>
    <w:rsid w:val="005D413C"/>
    <w:rsid w:val="005D41AD"/>
    <w:rsid w:val="005D42AB"/>
    <w:rsid w:val="005D4563"/>
    <w:rsid w:val="005D4588"/>
    <w:rsid w:val="005D486C"/>
    <w:rsid w:val="005D5089"/>
    <w:rsid w:val="005D51EB"/>
    <w:rsid w:val="005D79FF"/>
    <w:rsid w:val="005D7D09"/>
    <w:rsid w:val="005E07EF"/>
    <w:rsid w:val="005E0F0E"/>
    <w:rsid w:val="005E102C"/>
    <w:rsid w:val="005E18EB"/>
    <w:rsid w:val="005E200D"/>
    <w:rsid w:val="005E2EF4"/>
    <w:rsid w:val="005E4BB8"/>
    <w:rsid w:val="005E5183"/>
    <w:rsid w:val="005E5603"/>
    <w:rsid w:val="005E5C4B"/>
    <w:rsid w:val="005E6B86"/>
    <w:rsid w:val="005E6CEA"/>
    <w:rsid w:val="005E6ECE"/>
    <w:rsid w:val="005E7C63"/>
    <w:rsid w:val="005F0081"/>
    <w:rsid w:val="005F0B81"/>
    <w:rsid w:val="005F0BD1"/>
    <w:rsid w:val="005F0F24"/>
    <w:rsid w:val="005F1BE2"/>
    <w:rsid w:val="005F1C88"/>
    <w:rsid w:val="005F1FF1"/>
    <w:rsid w:val="005F2481"/>
    <w:rsid w:val="005F2605"/>
    <w:rsid w:val="005F2984"/>
    <w:rsid w:val="005F38B3"/>
    <w:rsid w:val="005F49D9"/>
    <w:rsid w:val="005F4BC1"/>
    <w:rsid w:val="005F5088"/>
    <w:rsid w:val="005F57F4"/>
    <w:rsid w:val="005F6831"/>
    <w:rsid w:val="005F6960"/>
    <w:rsid w:val="00600D29"/>
    <w:rsid w:val="00600E99"/>
    <w:rsid w:val="00600FB1"/>
    <w:rsid w:val="00601B32"/>
    <w:rsid w:val="00601DDD"/>
    <w:rsid w:val="006025E1"/>
    <w:rsid w:val="00602D7F"/>
    <w:rsid w:val="00603738"/>
    <w:rsid w:val="00603C99"/>
    <w:rsid w:val="0060408E"/>
    <w:rsid w:val="00604367"/>
    <w:rsid w:val="00605AEF"/>
    <w:rsid w:val="00605BF7"/>
    <w:rsid w:val="00606372"/>
    <w:rsid w:val="006064A9"/>
    <w:rsid w:val="00610CA1"/>
    <w:rsid w:val="00610F7B"/>
    <w:rsid w:val="00611E7B"/>
    <w:rsid w:val="00611FB9"/>
    <w:rsid w:val="006123EC"/>
    <w:rsid w:val="006137B8"/>
    <w:rsid w:val="00613948"/>
    <w:rsid w:val="00613F7A"/>
    <w:rsid w:val="006150C6"/>
    <w:rsid w:val="00615B50"/>
    <w:rsid w:val="00617818"/>
    <w:rsid w:val="006178FB"/>
    <w:rsid w:val="00617FEA"/>
    <w:rsid w:val="00620663"/>
    <w:rsid w:val="00620846"/>
    <w:rsid w:val="00621A3A"/>
    <w:rsid w:val="006232BC"/>
    <w:rsid w:val="0062377C"/>
    <w:rsid w:val="00623B8E"/>
    <w:rsid w:val="00623BFD"/>
    <w:rsid w:val="00624822"/>
    <w:rsid w:val="00624A82"/>
    <w:rsid w:val="00624BD2"/>
    <w:rsid w:val="00624C56"/>
    <w:rsid w:val="0062564D"/>
    <w:rsid w:val="00625A2E"/>
    <w:rsid w:val="00625F80"/>
    <w:rsid w:val="00626E98"/>
    <w:rsid w:val="00627B85"/>
    <w:rsid w:val="00630365"/>
    <w:rsid w:val="006303CD"/>
    <w:rsid w:val="00630B99"/>
    <w:rsid w:val="00630D94"/>
    <w:rsid w:val="006311A2"/>
    <w:rsid w:val="00631B8C"/>
    <w:rsid w:val="00632289"/>
    <w:rsid w:val="00632A1D"/>
    <w:rsid w:val="00632C4C"/>
    <w:rsid w:val="006337D3"/>
    <w:rsid w:val="00634491"/>
    <w:rsid w:val="006345C7"/>
    <w:rsid w:val="006347DA"/>
    <w:rsid w:val="00634D77"/>
    <w:rsid w:val="00635507"/>
    <w:rsid w:val="006361D2"/>
    <w:rsid w:val="00637317"/>
    <w:rsid w:val="00637872"/>
    <w:rsid w:val="00637DBC"/>
    <w:rsid w:val="00640666"/>
    <w:rsid w:val="00640A7D"/>
    <w:rsid w:val="00640AD5"/>
    <w:rsid w:val="00640DEF"/>
    <w:rsid w:val="0064292D"/>
    <w:rsid w:val="00642A9F"/>
    <w:rsid w:val="006431DB"/>
    <w:rsid w:val="00643680"/>
    <w:rsid w:val="006437C0"/>
    <w:rsid w:val="0064384C"/>
    <w:rsid w:val="00643913"/>
    <w:rsid w:val="00643A4F"/>
    <w:rsid w:val="00644147"/>
    <w:rsid w:val="0064448A"/>
    <w:rsid w:val="00644A62"/>
    <w:rsid w:val="00645AB8"/>
    <w:rsid w:val="00645AED"/>
    <w:rsid w:val="00647647"/>
    <w:rsid w:val="00647E3B"/>
    <w:rsid w:val="00650901"/>
    <w:rsid w:val="006515A0"/>
    <w:rsid w:val="00651618"/>
    <w:rsid w:val="00651C2B"/>
    <w:rsid w:val="00652274"/>
    <w:rsid w:val="00652B9E"/>
    <w:rsid w:val="006530B4"/>
    <w:rsid w:val="006538BC"/>
    <w:rsid w:val="00653B5F"/>
    <w:rsid w:val="006540AA"/>
    <w:rsid w:val="00654166"/>
    <w:rsid w:val="00654C3E"/>
    <w:rsid w:val="00654E97"/>
    <w:rsid w:val="00654EF7"/>
    <w:rsid w:val="00656AB1"/>
    <w:rsid w:val="00657E38"/>
    <w:rsid w:val="00660757"/>
    <w:rsid w:val="00660E4E"/>
    <w:rsid w:val="0066201A"/>
    <w:rsid w:val="006625C3"/>
    <w:rsid w:val="00662749"/>
    <w:rsid w:val="00662E6A"/>
    <w:rsid w:val="006639B5"/>
    <w:rsid w:val="0066418A"/>
    <w:rsid w:val="00664F90"/>
    <w:rsid w:val="006656BF"/>
    <w:rsid w:val="0066576A"/>
    <w:rsid w:val="00666282"/>
    <w:rsid w:val="0066644F"/>
    <w:rsid w:val="0066651B"/>
    <w:rsid w:val="00666C3A"/>
    <w:rsid w:val="00666CF7"/>
    <w:rsid w:val="00667669"/>
    <w:rsid w:val="00667CED"/>
    <w:rsid w:val="0067024B"/>
    <w:rsid w:val="006706E1"/>
    <w:rsid w:val="0067071E"/>
    <w:rsid w:val="006709F1"/>
    <w:rsid w:val="00670A6A"/>
    <w:rsid w:val="00670E9D"/>
    <w:rsid w:val="006722D8"/>
    <w:rsid w:val="00673905"/>
    <w:rsid w:val="00674E5A"/>
    <w:rsid w:val="006750F9"/>
    <w:rsid w:val="00676DD4"/>
    <w:rsid w:val="006772CB"/>
    <w:rsid w:val="006774BB"/>
    <w:rsid w:val="00677620"/>
    <w:rsid w:val="006802DD"/>
    <w:rsid w:val="00680A68"/>
    <w:rsid w:val="00680D0A"/>
    <w:rsid w:val="0068123E"/>
    <w:rsid w:val="00682330"/>
    <w:rsid w:val="0068435A"/>
    <w:rsid w:val="0068484D"/>
    <w:rsid w:val="00685562"/>
    <w:rsid w:val="00685F05"/>
    <w:rsid w:val="00685F99"/>
    <w:rsid w:val="006861A6"/>
    <w:rsid w:val="0068622E"/>
    <w:rsid w:val="0068661D"/>
    <w:rsid w:val="00686BFC"/>
    <w:rsid w:val="0068722F"/>
    <w:rsid w:val="00687582"/>
    <w:rsid w:val="006911AD"/>
    <w:rsid w:val="0069157E"/>
    <w:rsid w:val="006917F8"/>
    <w:rsid w:val="006924BE"/>
    <w:rsid w:val="0069262A"/>
    <w:rsid w:val="00692825"/>
    <w:rsid w:val="00693165"/>
    <w:rsid w:val="006931F9"/>
    <w:rsid w:val="00693D7B"/>
    <w:rsid w:val="006942AB"/>
    <w:rsid w:val="006947B2"/>
    <w:rsid w:val="006950B0"/>
    <w:rsid w:val="0069637E"/>
    <w:rsid w:val="00696C33"/>
    <w:rsid w:val="006977D2"/>
    <w:rsid w:val="00697A49"/>
    <w:rsid w:val="006A043A"/>
    <w:rsid w:val="006A09B0"/>
    <w:rsid w:val="006A0EC5"/>
    <w:rsid w:val="006A1452"/>
    <w:rsid w:val="006A16C6"/>
    <w:rsid w:val="006A172D"/>
    <w:rsid w:val="006A1892"/>
    <w:rsid w:val="006A2465"/>
    <w:rsid w:val="006A292C"/>
    <w:rsid w:val="006A29AC"/>
    <w:rsid w:val="006A2CDB"/>
    <w:rsid w:val="006A2FCD"/>
    <w:rsid w:val="006A30A5"/>
    <w:rsid w:val="006A3385"/>
    <w:rsid w:val="006A33D0"/>
    <w:rsid w:val="006A350D"/>
    <w:rsid w:val="006A4674"/>
    <w:rsid w:val="006A58F8"/>
    <w:rsid w:val="006A63E3"/>
    <w:rsid w:val="006A63EB"/>
    <w:rsid w:val="006A6D10"/>
    <w:rsid w:val="006A7C9A"/>
    <w:rsid w:val="006B000A"/>
    <w:rsid w:val="006B01F1"/>
    <w:rsid w:val="006B051D"/>
    <w:rsid w:val="006B086A"/>
    <w:rsid w:val="006B0DC8"/>
    <w:rsid w:val="006B1750"/>
    <w:rsid w:val="006B1FEB"/>
    <w:rsid w:val="006B2563"/>
    <w:rsid w:val="006B29F7"/>
    <w:rsid w:val="006B3143"/>
    <w:rsid w:val="006B3457"/>
    <w:rsid w:val="006B3932"/>
    <w:rsid w:val="006B4040"/>
    <w:rsid w:val="006B42BC"/>
    <w:rsid w:val="006B487D"/>
    <w:rsid w:val="006B4B6F"/>
    <w:rsid w:val="006B5FA2"/>
    <w:rsid w:val="006B6069"/>
    <w:rsid w:val="006B60FA"/>
    <w:rsid w:val="006B674E"/>
    <w:rsid w:val="006B67B9"/>
    <w:rsid w:val="006B6EF3"/>
    <w:rsid w:val="006B6F47"/>
    <w:rsid w:val="006B7792"/>
    <w:rsid w:val="006C075B"/>
    <w:rsid w:val="006C0B13"/>
    <w:rsid w:val="006C14D4"/>
    <w:rsid w:val="006C20CE"/>
    <w:rsid w:val="006C22C5"/>
    <w:rsid w:val="006C236D"/>
    <w:rsid w:val="006C2649"/>
    <w:rsid w:val="006C2989"/>
    <w:rsid w:val="006C319D"/>
    <w:rsid w:val="006C3BD9"/>
    <w:rsid w:val="006C5059"/>
    <w:rsid w:val="006C53A0"/>
    <w:rsid w:val="006C53B7"/>
    <w:rsid w:val="006C569B"/>
    <w:rsid w:val="006C5ED3"/>
    <w:rsid w:val="006C6947"/>
    <w:rsid w:val="006C6C52"/>
    <w:rsid w:val="006C71CF"/>
    <w:rsid w:val="006C74C9"/>
    <w:rsid w:val="006C74F5"/>
    <w:rsid w:val="006C7612"/>
    <w:rsid w:val="006C7C0E"/>
    <w:rsid w:val="006C7D4A"/>
    <w:rsid w:val="006D0E3D"/>
    <w:rsid w:val="006D2D6A"/>
    <w:rsid w:val="006D30E0"/>
    <w:rsid w:val="006D3129"/>
    <w:rsid w:val="006D386B"/>
    <w:rsid w:val="006D3D02"/>
    <w:rsid w:val="006D4B29"/>
    <w:rsid w:val="006D4D98"/>
    <w:rsid w:val="006D54C2"/>
    <w:rsid w:val="006D5A77"/>
    <w:rsid w:val="006D6591"/>
    <w:rsid w:val="006D703B"/>
    <w:rsid w:val="006D7058"/>
    <w:rsid w:val="006D7AEC"/>
    <w:rsid w:val="006E0007"/>
    <w:rsid w:val="006E0507"/>
    <w:rsid w:val="006E0E19"/>
    <w:rsid w:val="006E244C"/>
    <w:rsid w:val="006E285D"/>
    <w:rsid w:val="006E29A5"/>
    <w:rsid w:val="006E2A5F"/>
    <w:rsid w:val="006E2BA7"/>
    <w:rsid w:val="006E2EFA"/>
    <w:rsid w:val="006E4240"/>
    <w:rsid w:val="006E434A"/>
    <w:rsid w:val="006E47C8"/>
    <w:rsid w:val="006E5D33"/>
    <w:rsid w:val="006E5F92"/>
    <w:rsid w:val="006E678D"/>
    <w:rsid w:val="006E70ED"/>
    <w:rsid w:val="006E71BB"/>
    <w:rsid w:val="006E798B"/>
    <w:rsid w:val="006E7B1D"/>
    <w:rsid w:val="006F10FA"/>
    <w:rsid w:val="006F17E0"/>
    <w:rsid w:val="006F1C9A"/>
    <w:rsid w:val="006F1DE6"/>
    <w:rsid w:val="006F2008"/>
    <w:rsid w:val="006F226D"/>
    <w:rsid w:val="006F25E5"/>
    <w:rsid w:val="006F2735"/>
    <w:rsid w:val="006F276F"/>
    <w:rsid w:val="006F2CFD"/>
    <w:rsid w:val="006F3A44"/>
    <w:rsid w:val="006F41AA"/>
    <w:rsid w:val="006F4A7C"/>
    <w:rsid w:val="006F4CAF"/>
    <w:rsid w:val="006F4D16"/>
    <w:rsid w:val="006F4DC4"/>
    <w:rsid w:val="006F56DD"/>
    <w:rsid w:val="006F5E19"/>
    <w:rsid w:val="006F6C78"/>
    <w:rsid w:val="006F6FDB"/>
    <w:rsid w:val="006F72EF"/>
    <w:rsid w:val="006F78E0"/>
    <w:rsid w:val="006F7DC3"/>
    <w:rsid w:val="00700146"/>
    <w:rsid w:val="0070044A"/>
    <w:rsid w:val="0070084E"/>
    <w:rsid w:val="0070176A"/>
    <w:rsid w:val="007025B5"/>
    <w:rsid w:val="00702881"/>
    <w:rsid w:val="00702B67"/>
    <w:rsid w:val="007034C8"/>
    <w:rsid w:val="00703E0A"/>
    <w:rsid w:val="00704730"/>
    <w:rsid w:val="0070499F"/>
    <w:rsid w:val="00704FC6"/>
    <w:rsid w:val="0070564C"/>
    <w:rsid w:val="00705A24"/>
    <w:rsid w:val="00705AAA"/>
    <w:rsid w:val="0070609C"/>
    <w:rsid w:val="00707382"/>
    <w:rsid w:val="007107E1"/>
    <w:rsid w:val="0071165F"/>
    <w:rsid w:val="007116BA"/>
    <w:rsid w:val="00711956"/>
    <w:rsid w:val="00711AD6"/>
    <w:rsid w:val="00712BA9"/>
    <w:rsid w:val="0071401B"/>
    <w:rsid w:val="0071429C"/>
    <w:rsid w:val="00714530"/>
    <w:rsid w:val="00715177"/>
    <w:rsid w:val="007156CA"/>
    <w:rsid w:val="00715DBD"/>
    <w:rsid w:val="00716270"/>
    <w:rsid w:val="00716654"/>
    <w:rsid w:val="007170BC"/>
    <w:rsid w:val="00717B76"/>
    <w:rsid w:val="00720B61"/>
    <w:rsid w:val="00720B82"/>
    <w:rsid w:val="00721CFA"/>
    <w:rsid w:val="00721F32"/>
    <w:rsid w:val="00722119"/>
    <w:rsid w:val="00722274"/>
    <w:rsid w:val="00722538"/>
    <w:rsid w:val="00722A8C"/>
    <w:rsid w:val="00722BE7"/>
    <w:rsid w:val="00722EA1"/>
    <w:rsid w:val="00723532"/>
    <w:rsid w:val="00723739"/>
    <w:rsid w:val="0072395C"/>
    <w:rsid w:val="00723A89"/>
    <w:rsid w:val="00723B81"/>
    <w:rsid w:val="00724960"/>
    <w:rsid w:val="00724FA5"/>
    <w:rsid w:val="00725FEA"/>
    <w:rsid w:val="007260BB"/>
    <w:rsid w:val="007262EB"/>
    <w:rsid w:val="00726481"/>
    <w:rsid w:val="0072762B"/>
    <w:rsid w:val="00727A80"/>
    <w:rsid w:val="007301D2"/>
    <w:rsid w:val="00730BB4"/>
    <w:rsid w:val="007315D8"/>
    <w:rsid w:val="00732599"/>
    <w:rsid w:val="00732935"/>
    <w:rsid w:val="00733357"/>
    <w:rsid w:val="007357B9"/>
    <w:rsid w:val="00735A92"/>
    <w:rsid w:val="00735C50"/>
    <w:rsid w:val="007369AF"/>
    <w:rsid w:val="00737115"/>
    <w:rsid w:val="00737CE7"/>
    <w:rsid w:val="007406B6"/>
    <w:rsid w:val="00740A1A"/>
    <w:rsid w:val="007414AC"/>
    <w:rsid w:val="00741DD2"/>
    <w:rsid w:val="007422BE"/>
    <w:rsid w:val="00742B1C"/>
    <w:rsid w:val="007432AA"/>
    <w:rsid w:val="00744DB4"/>
    <w:rsid w:val="00744EFE"/>
    <w:rsid w:val="0074557D"/>
    <w:rsid w:val="007457A7"/>
    <w:rsid w:val="0074584B"/>
    <w:rsid w:val="00746343"/>
    <w:rsid w:val="00746A6B"/>
    <w:rsid w:val="00746CB6"/>
    <w:rsid w:val="007475BA"/>
    <w:rsid w:val="0075007C"/>
    <w:rsid w:val="007506AD"/>
    <w:rsid w:val="00750918"/>
    <w:rsid w:val="00750A13"/>
    <w:rsid w:val="00750B33"/>
    <w:rsid w:val="00750B46"/>
    <w:rsid w:val="00751983"/>
    <w:rsid w:val="00751B08"/>
    <w:rsid w:val="00751C1D"/>
    <w:rsid w:val="00751FBD"/>
    <w:rsid w:val="007535F6"/>
    <w:rsid w:val="0075361B"/>
    <w:rsid w:val="00753E69"/>
    <w:rsid w:val="00754441"/>
    <w:rsid w:val="00754993"/>
    <w:rsid w:val="00754DA0"/>
    <w:rsid w:val="00755B9A"/>
    <w:rsid w:val="00755E55"/>
    <w:rsid w:val="00756690"/>
    <w:rsid w:val="00756924"/>
    <w:rsid w:val="00756EA5"/>
    <w:rsid w:val="0075736E"/>
    <w:rsid w:val="0075782F"/>
    <w:rsid w:val="00757DD8"/>
    <w:rsid w:val="00760075"/>
    <w:rsid w:val="00760087"/>
    <w:rsid w:val="0076027E"/>
    <w:rsid w:val="0076084E"/>
    <w:rsid w:val="0076085B"/>
    <w:rsid w:val="00760A23"/>
    <w:rsid w:val="00760AED"/>
    <w:rsid w:val="0076111E"/>
    <w:rsid w:val="00761A4F"/>
    <w:rsid w:val="0076280E"/>
    <w:rsid w:val="00762A25"/>
    <w:rsid w:val="00762A4F"/>
    <w:rsid w:val="00762C94"/>
    <w:rsid w:val="0076366F"/>
    <w:rsid w:val="00763D11"/>
    <w:rsid w:val="007642DF"/>
    <w:rsid w:val="0076475D"/>
    <w:rsid w:val="00764817"/>
    <w:rsid w:val="00765056"/>
    <w:rsid w:val="00765338"/>
    <w:rsid w:val="00765446"/>
    <w:rsid w:val="007656CE"/>
    <w:rsid w:val="00765701"/>
    <w:rsid w:val="0076585D"/>
    <w:rsid w:val="007658D2"/>
    <w:rsid w:val="00765A85"/>
    <w:rsid w:val="00766277"/>
    <w:rsid w:val="0076647D"/>
    <w:rsid w:val="007665A3"/>
    <w:rsid w:val="00767DEA"/>
    <w:rsid w:val="00770410"/>
    <w:rsid w:val="00770640"/>
    <w:rsid w:val="00771865"/>
    <w:rsid w:val="00771FE5"/>
    <w:rsid w:val="007720B5"/>
    <w:rsid w:val="0077215F"/>
    <w:rsid w:val="00773782"/>
    <w:rsid w:val="00774688"/>
    <w:rsid w:val="00774E21"/>
    <w:rsid w:val="007751AA"/>
    <w:rsid w:val="007753FF"/>
    <w:rsid w:val="007756AA"/>
    <w:rsid w:val="007757F6"/>
    <w:rsid w:val="007760FA"/>
    <w:rsid w:val="0077698C"/>
    <w:rsid w:val="00776D82"/>
    <w:rsid w:val="00780590"/>
    <w:rsid w:val="007805D2"/>
    <w:rsid w:val="007808A8"/>
    <w:rsid w:val="0078095A"/>
    <w:rsid w:val="00780C19"/>
    <w:rsid w:val="00781367"/>
    <w:rsid w:val="0078145A"/>
    <w:rsid w:val="00782495"/>
    <w:rsid w:val="00782A4A"/>
    <w:rsid w:val="007831D2"/>
    <w:rsid w:val="007832A7"/>
    <w:rsid w:val="00784F3A"/>
    <w:rsid w:val="0078593B"/>
    <w:rsid w:val="00786CCF"/>
    <w:rsid w:val="00787693"/>
    <w:rsid w:val="007878AB"/>
    <w:rsid w:val="0078791C"/>
    <w:rsid w:val="00787BBD"/>
    <w:rsid w:val="0079045B"/>
    <w:rsid w:val="007913A5"/>
    <w:rsid w:val="0079176A"/>
    <w:rsid w:val="00791DB1"/>
    <w:rsid w:val="00792162"/>
    <w:rsid w:val="007921A9"/>
    <w:rsid w:val="00793B9B"/>
    <w:rsid w:val="00793F02"/>
    <w:rsid w:val="007945F1"/>
    <w:rsid w:val="00794933"/>
    <w:rsid w:val="00795D0E"/>
    <w:rsid w:val="00795FE3"/>
    <w:rsid w:val="0079602B"/>
    <w:rsid w:val="0079615B"/>
    <w:rsid w:val="0079653C"/>
    <w:rsid w:val="00796988"/>
    <w:rsid w:val="00796D97"/>
    <w:rsid w:val="00797337"/>
    <w:rsid w:val="007975C5"/>
    <w:rsid w:val="0079793A"/>
    <w:rsid w:val="007A0359"/>
    <w:rsid w:val="007A07E1"/>
    <w:rsid w:val="007A0A09"/>
    <w:rsid w:val="007A23AB"/>
    <w:rsid w:val="007A2BF7"/>
    <w:rsid w:val="007A3C9F"/>
    <w:rsid w:val="007A3D4F"/>
    <w:rsid w:val="007A51AA"/>
    <w:rsid w:val="007A51FA"/>
    <w:rsid w:val="007A5442"/>
    <w:rsid w:val="007A5581"/>
    <w:rsid w:val="007A5A3C"/>
    <w:rsid w:val="007A76A1"/>
    <w:rsid w:val="007B0631"/>
    <w:rsid w:val="007B1419"/>
    <w:rsid w:val="007B1566"/>
    <w:rsid w:val="007B1863"/>
    <w:rsid w:val="007B18D0"/>
    <w:rsid w:val="007B1C9E"/>
    <w:rsid w:val="007B1D15"/>
    <w:rsid w:val="007B1DFD"/>
    <w:rsid w:val="007B1EB8"/>
    <w:rsid w:val="007B31F4"/>
    <w:rsid w:val="007B3451"/>
    <w:rsid w:val="007B3479"/>
    <w:rsid w:val="007B37E8"/>
    <w:rsid w:val="007B49B0"/>
    <w:rsid w:val="007B4CC6"/>
    <w:rsid w:val="007B5477"/>
    <w:rsid w:val="007B566E"/>
    <w:rsid w:val="007B5BB8"/>
    <w:rsid w:val="007B5DA4"/>
    <w:rsid w:val="007B6D19"/>
    <w:rsid w:val="007B7382"/>
    <w:rsid w:val="007B7856"/>
    <w:rsid w:val="007B79C9"/>
    <w:rsid w:val="007C033A"/>
    <w:rsid w:val="007C07A8"/>
    <w:rsid w:val="007C0EAF"/>
    <w:rsid w:val="007C114F"/>
    <w:rsid w:val="007C15C3"/>
    <w:rsid w:val="007C1EBA"/>
    <w:rsid w:val="007C295F"/>
    <w:rsid w:val="007C2C02"/>
    <w:rsid w:val="007C2F31"/>
    <w:rsid w:val="007C31A0"/>
    <w:rsid w:val="007C375D"/>
    <w:rsid w:val="007C3766"/>
    <w:rsid w:val="007C37DE"/>
    <w:rsid w:val="007C7187"/>
    <w:rsid w:val="007D0E18"/>
    <w:rsid w:val="007D172D"/>
    <w:rsid w:val="007D1AEC"/>
    <w:rsid w:val="007D1D24"/>
    <w:rsid w:val="007D35AE"/>
    <w:rsid w:val="007D3806"/>
    <w:rsid w:val="007D4407"/>
    <w:rsid w:val="007D46F0"/>
    <w:rsid w:val="007D5B5A"/>
    <w:rsid w:val="007D609F"/>
    <w:rsid w:val="007D639B"/>
    <w:rsid w:val="007D798A"/>
    <w:rsid w:val="007E085E"/>
    <w:rsid w:val="007E09CE"/>
    <w:rsid w:val="007E14C0"/>
    <w:rsid w:val="007E166C"/>
    <w:rsid w:val="007E1F51"/>
    <w:rsid w:val="007E3067"/>
    <w:rsid w:val="007E31EE"/>
    <w:rsid w:val="007E37BB"/>
    <w:rsid w:val="007E3C5C"/>
    <w:rsid w:val="007E4A76"/>
    <w:rsid w:val="007E5733"/>
    <w:rsid w:val="007E59B5"/>
    <w:rsid w:val="007E5F78"/>
    <w:rsid w:val="007E662F"/>
    <w:rsid w:val="007E6E5A"/>
    <w:rsid w:val="007E709D"/>
    <w:rsid w:val="007E7378"/>
    <w:rsid w:val="007E7C7D"/>
    <w:rsid w:val="007E7DE4"/>
    <w:rsid w:val="007F079B"/>
    <w:rsid w:val="007F17DE"/>
    <w:rsid w:val="007F23AE"/>
    <w:rsid w:val="007F261C"/>
    <w:rsid w:val="007F3000"/>
    <w:rsid w:val="007F3B47"/>
    <w:rsid w:val="007F3CC2"/>
    <w:rsid w:val="007F441B"/>
    <w:rsid w:val="007F4470"/>
    <w:rsid w:val="007F470F"/>
    <w:rsid w:val="007F4C8D"/>
    <w:rsid w:val="007F4DC4"/>
    <w:rsid w:val="007F4E72"/>
    <w:rsid w:val="007F513C"/>
    <w:rsid w:val="007F5655"/>
    <w:rsid w:val="007F5683"/>
    <w:rsid w:val="007F5932"/>
    <w:rsid w:val="007F61EA"/>
    <w:rsid w:val="007F6E46"/>
    <w:rsid w:val="007F6F8E"/>
    <w:rsid w:val="00800950"/>
    <w:rsid w:val="00800AE8"/>
    <w:rsid w:val="0080117D"/>
    <w:rsid w:val="00801B44"/>
    <w:rsid w:val="00801BD3"/>
    <w:rsid w:val="00803900"/>
    <w:rsid w:val="00803C02"/>
    <w:rsid w:val="008049EF"/>
    <w:rsid w:val="00804CA1"/>
    <w:rsid w:val="00804F9A"/>
    <w:rsid w:val="008056A1"/>
    <w:rsid w:val="008058DB"/>
    <w:rsid w:val="008061F6"/>
    <w:rsid w:val="00806234"/>
    <w:rsid w:val="00806487"/>
    <w:rsid w:val="00806735"/>
    <w:rsid w:val="00807CDC"/>
    <w:rsid w:val="00811607"/>
    <w:rsid w:val="00812D45"/>
    <w:rsid w:val="0081463B"/>
    <w:rsid w:val="00815546"/>
    <w:rsid w:val="008156A8"/>
    <w:rsid w:val="00815AAF"/>
    <w:rsid w:val="008173ED"/>
    <w:rsid w:val="0081751C"/>
    <w:rsid w:val="008178E1"/>
    <w:rsid w:val="0082111F"/>
    <w:rsid w:val="008212F3"/>
    <w:rsid w:val="00822040"/>
    <w:rsid w:val="008220B5"/>
    <w:rsid w:val="00822E6D"/>
    <w:rsid w:val="00822F4E"/>
    <w:rsid w:val="00824041"/>
    <w:rsid w:val="00824D80"/>
    <w:rsid w:val="00825AE0"/>
    <w:rsid w:val="00827ABB"/>
    <w:rsid w:val="008309A3"/>
    <w:rsid w:val="00830CAB"/>
    <w:rsid w:val="0083110E"/>
    <w:rsid w:val="00831A36"/>
    <w:rsid w:val="00832ABB"/>
    <w:rsid w:val="00833FA0"/>
    <w:rsid w:val="008340AB"/>
    <w:rsid w:val="00834604"/>
    <w:rsid w:val="00834717"/>
    <w:rsid w:val="00835081"/>
    <w:rsid w:val="008350D2"/>
    <w:rsid w:val="0083579F"/>
    <w:rsid w:val="00835A2E"/>
    <w:rsid w:val="00835B54"/>
    <w:rsid w:val="00836010"/>
    <w:rsid w:val="00836170"/>
    <w:rsid w:val="008374FE"/>
    <w:rsid w:val="00837535"/>
    <w:rsid w:val="00837999"/>
    <w:rsid w:val="00837D98"/>
    <w:rsid w:val="00841440"/>
    <w:rsid w:val="00842F8B"/>
    <w:rsid w:val="008438A4"/>
    <w:rsid w:val="00843D19"/>
    <w:rsid w:val="0084432A"/>
    <w:rsid w:val="008445F2"/>
    <w:rsid w:val="0084517B"/>
    <w:rsid w:val="00845A64"/>
    <w:rsid w:val="00845E2B"/>
    <w:rsid w:val="00846B56"/>
    <w:rsid w:val="00846D14"/>
    <w:rsid w:val="0084714D"/>
    <w:rsid w:val="008505D0"/>
    <w:rsid w:val="00850825"/>
    <w:rsid w:val="00850B76"/>
    <w:rsid w:val="00851EFA"/>
    <w:rsid w:val="00852C5D"/>
    <w:rsid w:val="00853AA9"/>
    <w:rsid w:val="00853E00"/>
    <w:rsid w:val="00854939"/>
    <w:rsid w:val="00854F1B"/>
    <w:rsid w:val="00854F95"/>
    <w:rsid w:val="008551DC"/>
    <w:rsid w:val="008551E9"/>
    <w:rsid w:val="00855923"/>
    <w:rsid w:val="008563A4"/>
    <w:rsid w:val="00857271"/>
    <w:rsid w:val="00857425"/>
    <w:rsid w:val="00857C67"/>
    <w:rsid w:val="008607C4"/>
    <w:rsid w:val="00861490"/>
    <w:rsid w:val="00861D12"/>
    <w:rsid w:val="00862F76"/>
    <w:rsid w:val="00862FD4"/>
    <w:rsid w:val="008636D8"/>
    <w:rsid w:val="00863CCD"/>
    <w:rsid w:val="008640F8"/>
    <w:rsid w:val="008648CD"/>
    <w:rsid w:val="008650A5"/>
    <w:rsid w:val="0086544A"/>
    <w:rsid w:val="008659BB"/>
    <w:rsid w:val="00866103"/>
    <w:rsid w:val="00867020"/>
    <w:rsid w:val="0086735D"/>
    <w:rsid w:val="00870336"/>
    <w:rsid w:val="00870365"/>
    <w:rsid w:val="00870495"/>
    <w:rsid w:val="00870686"/>
    <w:rsid w:val="00871051"/>
    <w:rsid w:val="0087146A"/>
    <w:rsid w:val="00871796"/>
    <w:rsid w:val="00871DB8"/>
    <w:rsid w:val="00871F6D"/>
    <w:rsid w:val="0087249D"/>
    <w:rsid w:val="0087417F"/>
    <w:rsid w:val="0087444B"/>
    <w:rsid w:val="008751A0"/>
    <w:rsid w:val="00875659"/>
    <w:rsid w:val="00875A86"/>
    <w:rsid w:val="00876374"/>
    <w:rsid w:val="008775EB"/>
    <w:rsid w:val="00877E10"/>
    <w:rsid w:val="008802F9"/>
    <w:rsid w:val="00881261"/>
    <w:rsid w:val="00881A18"/>
    <w:rsid w:val="0088219E"/>
    <w:rsid w:val="00882FAC"/>
    <w:rsid w:val="0088347D"/>
    <w:rsid w:val="0088445D"/>
    <w:rsid w:val="00884CF6"/>
    <w:rsid w:val="00885831"/>
    <w:rsid w:val="00885A1E"/>
    <w:rsid w:val="0088608C"/>
    <w:rsid w:val="0088693A"/>
    <w:rsid w:val="00887257"/>
    <w:rsid w:val="008904E1"/>
    <w:rsid w:val="00890E0C"/>
    <w:rsid w:val="00890FDE"/>
    <w:rsid w:val="00891B15"/>
    <w:rsid w:val="00893245"/>
    <w:rsid w:val="008947EF"/>
    <w:rsid w:val="008954DE"/>
    <w:rsid w:val="008956F2"/>
    <w:rsid w:val="00896903"/>
    <w:rsid w:val="00896C98"/>
    <w:rsid w:val="008972F6"/>
    <w:rsid w:val="008A07AA"/>
    <w:rsid w:val="008A139F"/>
    <w:rsid w:val="008A1711"/>
    <w:rsid w:val="008A2053"/>
    <w:rsid w:val="008A23F9"/>
    <w:rsid w:val="008A3427"/>
    <w:rsid w:val="008A37C1"/>
    <w:rsid w:val="008A3979"/>
    <w:rsid w:val="008A3C93"/>
    <w:rsid w:val="008A4786"/>
    <w:rsid w:val="008A4D68"/>
    <w:rsid w:val="008A53C4"/>
    <w:rsid w:val="008A5C73"/>
    <w:rsid w:val="008A604E"/>
    <w:rsid w:val="008A6C2D"/>
    <w:rsid w:val="008A79A0"/>
    <w:rsid w:val="008B00C7"/>
    <w:rsid w:val="008B0666"/>
    <w:rsid w:val="008B127C"/>
    <w:rsid w:val="008B1807"/>
    <w:rsid w:val="008B1D23"/>
    <w:rsid w:val="008B26B1"/>
    <w:rsid w:val="008B2BDC"/>
    <w:rsid w:val="008B2E58"/>
    <w:rsid w:val="008B48DF"/>
    <w:rsid w:val="008B51B8"/>
    <w:rsid w:val="008B540F"/>
    <w:rsid w:val="008B57AB"/>
    <w:rsid w:val="008B5FB9"/>
    <w:rsid w:val="008B64A8"/>
    <w:rsid w:val="008B71DD"/>
    <w:rsid w:val="008B76A1"/>
    <w:rsid w:val="008C1DC3"/>
    <w:rsid w:val="008C1DEC"/>
    <w:rsid w:val="008C21F2"/>
    <w:rsid w:val="008C2369"/>
    <w:rsid w:val="008C27BC"/>
    <w:rsid w:val="008C40E9"/>
    <w:rsid w:val="008C4EFA"/>
    <w:rsid w:val="008C525B"/>
    <w:rsid w:val="008C5D5F"/>
    <w:rsid w:val="008C5E82"/>
    <w:rsid w:val="008C63F1"/>
    <w:rsid w:val="008C6A68"/>
    <w:rsid w:val="008C799E"/>
    <w:rsid w:val="008C7ED2"/>
    <w:rsid w:val="008D03AD"/>
    <w:rsid w:val="008D03B3"/>
    <w:rsid w:val="008D0AAB"/>
    <w:rsid w:val="008D0BFD"/>
    <w:rsid w:val="008D16C5"/>
    <w:rsid w:val="008D2C11"/>
    <w:rsid w:val="008D2CE8"/>
    <w:rsid w:val="008D39B3"/>
    <w:rsid w:val="008D4ED4"/>
    <w:rsid w:val="008D568E"/>
    <w:rsid w:val="008D5742"/>
    <w:rsid w:val="008D5ECE"/>
    <w:rsid w:val="008D63F7"/>
    <w:rsid w:val="008E05F4"/>
    <w:rsid w:val="008E0AB0"/>
    <w:rsid w:val="008E11DE"/>
    <w:rsid w:val="008E142E"/>
    <w:rsid w:val="008E2295"/>
    <w:rsid w:val="008E2674"/>
    <w:rsid w:val="008E3AC9"/>
    <w:rsid w:val="008E4AD9"/>
    <w:rsid w:val="008E4D8E"/>
    <w:rsid w:val="008E5EB5"/>
    <w:rsid w:val="008E6B6B"/>
    <w:rsid w:val="008E6EB2"/>
    <w:rsid w:val="008E736D"/>
    <w:rsid w:val="008E76BE"/>
    <w:rsid w:val="008E7D76"/>
    <w:rsid w:val="008E7E9E"/>
    <w:rsid w:val="008E7F75"/>
    <w:rsid w:val="008F0383"/>
    <w:rsid w:val="008F0AEC"/>
    <w:rsid w:val="008F0ED5"/>
    <w:rsid w:val="008F1293"/>
    <w:rsid w:val="008F221F"/>
    <w:rsid w:val="008F2457"/>
    <w:rsid w:val="008F2612"/>
    <w:rsid w:val="008F2D02"/>
    <w:rsid w:val="008F2F28"/>
    <w:rsid w:val="008F3531"/>
    <w:rsid w:val="008F42AA"/>
    <w:rsid w:val="008F43BA"/>
    <w:rsid w:val="008F45CE"/>
    <w:rsid w:val="008F53AD"/>
    <w:rsid w:val="008F5F01"/>
    <w:rsid w:val="008F6399"/>
    <w:rsid w:val="008F6A1F"/>
    <w:rsid w:val="008F6B1B"/>
    <w:rsid w:val="0090073A"/>
    <w:rsid w:val="00900EBC"/>
    <w:rsid w:val="00901632"/>
    <w:rsid w:val="00901FB0"/>
    <w:rsid w:val="0090226C"/>
    <w:rsid w:val="0090439B"/>
    <w:rsid w:val="00904552"/>
    <w:rsid w:val="00904A96"/>
    <w:rsid w:val="009052C0"/>
    <w:rsid w:val="009053F2"/>
    <w:rsid w:val="009061FA"/>
    <w:rsid w:val="009078C5"/>
    <w:rsid w:val="009105BE"/>
    <w:rsid w:val="00910BCD"/>
    <w:rsid w:val="00910D44"/>
    <w:rsid w:val="0091145E"/>
    <w:rsid w:val="00911701"/>
    <w:rsid w:val="0091181B"/>
    <w:rsid w:val="00911A1F"/>
    <w:rsid w:val="00913239"/>
    <w:rsid w:val="009136C2"/>
    <w:rsid w:val="00913E83"/>
    <w:rsid w:val="00914212"/>
    <w:rsid w:val="00915546"/>
    <w:rsid w:val="00916296"/>
    <w:rsid w:val="00916455"/>
    <w:rsid w:val="0091682E"/>
    <w:rsid w:val="00916FEA"/>
    <w:rsid w:val="00917032"/>
    <w:rsid w:val="0091740F"/>
    <w:rsid w:val="00917980"/>
    <w:rsid w:val="00917B2C"/>
    <w:rsid w:val="00920B94"/>
    <w:rsid w:val="00920F26"/>
    <w:rsid w:val="009215BA"/>
    <w:rsid w:val="00921B25"/>
    <w:rsid w:val="009232AC"/>
    <w:rsid w:val="0092371B"/>
    <w:rsid w:val="00923765"/>
    <w:rsid w:val="00923A9B"/>
    <w:rsid w:val="00924BA1"/>
    <w:rsid w:val="00924F14"/>
    <w:rsid w:val="0092558B"/>
    <w:rsid w:val="00925D05"/>
    <w:rsid w:val="00931BC7"/>
    <w:rsid w:val="009320CA"/>
    <w:rsid w:val="0093290F"/>
    <w:rsid w:val="00933169"/>
    <w:rsid w:val="00933288"/>
    <w:rsid w:val="009342CC"/>
    <w:rsid w:val="009343BD"/>
    <w:rsid w:val="009344E1"/>
    <w:rsid w:val="00934F57"/>
    <w:rsid w:val="009355ED"/>
    <w:rsid w:val="0093580B"/>
    <w:rsid w:val="00935868"/>
    <w:rsid w:val="00937D37"/>
    <w:rsid w:val="00937D72"/>
    <w:rsid w:val="00937D8D"/>
    <w:rsid w:val="0094055E"/>
    <w:rsid w:val="00940F61"/>
    <w:rsid w:val="00940FD2"/>
    <w:rsid w:val="0094142F"/>
    <w:rsid w:val="009415AF"/>
    <w:rsid w:val="00942E25"/>
    <w:rsid w:val="0094369C"/>
    <w:rsid w:val="00943782"/>
    <w:rsid w:val="00943D32"/>
    <w:rsid w:val="00943F0F"/>
    <w:rsid w:val="00943F24"/>
    <w:rsid w:val="00943F9A"/>
    <w:rsid w:val="0094426E"/>
    <w:rsid w:val="00944395"/>
    <w:rsid w:val="0094506A"/>
    <w:rsid w:val="0094558C"/>
    <w:rsid w:val="00945621"/>
    <w:rsid w:val="00945C2A"/>
    <w:rsid w:val="009462CF"/>
    <w:rsid w:val="0094643A"/>
    <w:rsid w:val="0094676A"/>
    <w:rsid w:val="0094687F"/>
    <w:rsid w:val="009469E2"/>
    <w:rsid w:val="00946A29"/>
    <w:rsid w:val="0094731D"/>
    <w:rsid w:val="009477BE"/>
    <w:rsid w:val="00947B73"/>
    <w:rsid w:val="00947BD8"/>
    <w:rsid w:val="00947F6F"/>
    <w:rsid w:val="00947F98"/>
    <w:rsid w:val="009505F9"/>
    <w:rsid w:val="00950863"/>
    <w:rsid w:val="00950F8D"/>
    <w:rsid w:val="00952281"/>
    <w:rsid w:val="00952F5E"/>
    <w:rsid w:val="0095328F"/>
    <w:rsid w:val="00954B29"/>
    <w:rsid w:val="009558CE"/>
    <w:rsid w:val="00955A44"/>
    <w:rsid w:val="009578FB"/>
    <w:rsid w:val="00957C92"/>
    <w:rsid w:val="00960561"/>
    <w:rsid w:val="00961028"/>
    <w:rsid w:val="00961147"/>
    <w:rsid w:val="00961C63"/>
    <w:rsid w:val="0096248C"/>
    <w:rsid w:val="009627B3"/>
    <w:rsid w:val="009631FB"/>
    <w:rsid w:val="0096385B"/>
    <w:rsid w:val="00964EC1"/>
    <w:rsid w:val="0096570A"/>
    <w:rsid w:val="00966F5A"/>
    <w:rsid w:val="00966FCA"/>
    <w:rsid w:val="009671AF"/>
    <w:rsid w:val="009671E4"/>
    <w:rsid w:val="009703F6"/>
    <w:rsid w:val="00970835"/>
    <w:rsid w:val="00970AD6"/>
    <w:rsid w:val="00970B82"/>
    <w:rsid w:val="00970D14"/>
    <w:rsid w:val="00970E7B"/>
    <w:rsid w:val="009714B8"/>
    <w:rsid w:val="009717E2"/>
    <w:rsid w:val="00972403"/>
    <w:rsid w:val="009726D5"/>
    <w:rsid w:val="009736D7"/>
    <w:rsid w:val="009747F4"/>
    <w:rsid w:val="00974908"/>
    <w:rsid w:val="0097568A"/>
    <w:rsid w:val="0097587A"/>
    <w:rsid w:val="009771B7"/>
    <w:rsid w:val="0097724F"/>
    <w:rsid w:val="009777E1"/>
    <w:rsid w:val="009778DB"/>
    <w:rsid w:val="009779A4"/>
    <w:rsid w:val="00977C86"/>
    <w:rsid w:val="00977DAD"/>
    <w:rsid w:val="00977E5D"/>
    <w:rsid w:val="00980560"/>
    <w:rsid w:val="00980CC3"/>
    <w:rsid w:val="009816B5"/>
    <w:rsid w:val="00982342"/>
    <w:rsid w:val="00982978"/>
    <w:rsid w:val="009829CE"/>
    <w:rsid w:val="00982BD0"/>
    <w:rsid w:val="00982CCC"/>
    <w:rsid w:val="00984C9C"/>
    <w:rsid w:val="00985452"/>
    <w:rsid w:val="00985A4E"/>
    <w:rsid w:val="00985B5A"/>
    <w:rsid w:val="00985CD3"/>
    <w:rsid w:val="00985D95"/>
    <w:rsid w:val="00985F0B"/>
    <w:rsid w:val="009861B9"/>
    <w:rsid w:val="00986505"/>
    <w:rsid w:val="00986A18"/>
    <w:rsid w:val="0098726E"/>
    <w:rsid w:val="00987C28"/>
    <w:rsid w:val="00990105"/>
    <w:rsid w:val="009902C2"/>
    <w:rsid w:val="00990C34"/>
    <w:rsid w:val="009910C5"/>
    <w:rsid w:val="009911AA"/>
    <w:rsid w:val="009916A6"/>
    <w:rsid w:val="00991C87"/>
    <w:rsid w:val="00992674"/>
    <w:rsid w:val="009929A5"/>
    <w:rsid w:val="00992AA6"/>
    <w:rsid w:val="0099371B"/>
    <w:rsid w:val="00993B50"/>
    <w:rsid w:val="0099431E"/>
    <w:rsid w:val="00994F89"/>
    <w:rsid w:val="009960E4"/>
    <w:rsid w:val="009963A2"/>
    <w:rsid w:val="009976DA"/>
    <w:rsid w:val="009978CE"/>
    <w:rsid w:val="009979A2"/>
    <w:rsid w:val="00997F82"/>
    <w:rsid w:val="009A0570"/>
    <w:rsid w:val="009A0644"/>
    <w:rsid w:val="009A2375"/>
    <w:rsid w:val="009A2FE5"/>
    <w:rsid w:val="009A3BF0"/>
    <w:rsid w:val="009A43CA"/>
    <w:rsid w:val="009A459C"/>
    <w:rsid w:val="009A4F8E"/>
    <w:rsid w:val="009A66A6"/>
    <w:rsid w:val="009A6A6A"/>
    <w:rsid w:val="009A6F9A"/>
    <w:rsid w:val="009A7A68"/>
    <w:rsid w:val="009A7E0F"/>
    <w:rsid w:val="009A7EE9"/>
    <w:rsid w:val="009B0A46"/>
    <w:rsid w:val="009B197C"/>
    <w:rsid w:val="009B1C89"/>
    <w:rsid w:val="009B2440"/>
    <w:rsid w:val="009B3B67"/>
    <w:rsid w:val="009B4EF9"/>
    <w:rsid w:val="009B5DA4"/>
    <w:rsid w:val="009B6199"/>
    <w:rsid w:val="009B67ED"/>
    <w:rsid w:val="009B6973"/>
    <w:rsid w:val="009B72FB"/>
    <w:rsid w:val="009B7305"/>
    <w:rsid w:val="009B77FB"/>
    <w:rsid w:val="009C03A7"/>
    <w:rsid w:val="009C051A"/>
    <w:rsid w:val="009C0DC7"/>
    <w:rsid w:val="009C10FD"/>
    <w:rsid w:val="009C12B1"/>
    <w:rsid w:val="009C13B6"/>
    <w:rsid w:val="009C141C"/>
    <w:rsid w:val="009C21C8"/>
    <w:rsid w:val="009C2B98"/>
    <w:rsid w:val="009C4803"/>
    <w:rsid w:val="009C5666"/>
    <w:rsid w:val="009C56BB"/>
    <w:rsid w:val="009C5766"/>
    <w:rsid w:val="009C5A9B"/>
    <w:rsid w:val="009C6AF7"/>
    <w:rsid w:val="009C7496"/>
    <w:rsid w:val="009C7E4E"/>
    <w:rsid w:val="009D003A"/>
    <w:rsid w:val="009D02FB"/>
    <w:rsid w:val="009D0BDC"/>
    <w:rsid w:val="009D1050"/>
    <w:rsid w:val="009D34EB"/>
    <w:rsid w:val="009D43B0"/>
    <w:rsid w:val="009D4A64"/>
    <w:rsid w:val="009D4D81"/>
    <w:rsid w:val="009D560B"/>
    <w:rsid w:val="009D5622"/>
    <w:rsid w:val="009D5B09"/>
    <w:rsid w:val="009D6CD2"/>
    <w:rsid w:val="009D6EBC"/>
    <w:rsid w:val="009D700D"/>
    <w:rsid w:val="009D75F4"/>
    <w:rsid w:val="009D78A0"/>
    <w:rsid w:val="009D7C9B"/>
    <w:rsid w:val="009E0037"/>
    <w:rsid w:val="009E028A"/>
    <w:rsid w:val="009E0C32"/>
    <w:rsid w:val="009E0EB1"/>
    <w:rsid w:val="009E0F03"/>
    <w:rsid w:val="009E1401"/>
    <w:rsid w:val="009E143B"/>
    <w:rsid w:val="009E16B5"/>
    <w:rsid w:val="009E19DC"/>
    <w:rsid w:val="009E3280"/>
    <w:rsid w:val="009E3615"/>
    <w:rsid w:val="009E3D47"/>
    <w:rsid w:val="009E40C1"/>
    <w:rsid w:val="009E452F"/>
    <w:rsid w:val="009E4896"/>
    <w:rsid w:val="009E4B37"/>
    <w:rsid w:val="009E4CEA"/>
    <w:rsid w:val="009E4F57"/>
    <w:rsid w:val="009E58E1"/>
    <w:rsid w:val="009E5AB4"/>
    <w:rsid w:val="009E5E17"/>
    <w:rsid w:val="009E6367"/>
    <w:rsid w:val="009E65D6"/>
    <w:rsid w:val="009E7D35"/>
    <w:rsid w:val="009F0456"/>
    <w:rsid w:val="009F0663"/>
    <w:rsid w:val="009F0C34"/>
    <w:rsid w:val="009F1053"/>
    <w:rsid w:val="009F132F"/>
    <w:rsid w:val="009F2C20"/>
    <w:rsid w:val="009F357D"/>
    <w:rsid w:val="009F463A"/>
    <w:rsid w:val="009F4ABE"/>
    <w:rsid w:val="009F4B5F"/>
    <w:rsid w:val="009F5C88"/>
    <w:rsid w:val="009F60A5"/>
    <w:rsid w:val="009F6469"/>
    <w:rsid w:val="009F64EF"/>
    <w:rsid w:val="009F6A7D"/>
    <w:rsid w:val="009F7A1B"/>
    <w:rsid w:val="00A00C71"/>
    <w:rsid w:val="00A010D9"/>
    <w:rsid w:val="00A025A5"/>
    <w:rsid w:val="00A028E3"/>
    <w:rsid w:val="00A02B9E"/>
    <w:rsid w:val="00A0354E"/>
    <w:rsid w:val="00A03EF9"/>
    <w:rsid w:val="00A04012"/>
    <w:rsid w:val="00A04840"/>
    <w:rsid w:val="00A05335"/>
    <w:rsid w:val="00A05830"/>
    <w:rsid w:val="00A064A5"/>
    <w:rsid w:val="00A06D1E"/>
    <w:rsid w:val="00A103B7"/>
    <w:rsid w:val="00A107C6"/>
    <w:rsid w:val="00A11143"/>
    <w:rsid w:val="00A11EB1"/>
    <w:rsid w:val="00A12639"/>
    <w:rsid w:val="00A12940"/>
    <w:rsid w:val="00A12CF0"/>
    <w:rsid w:val="00A12D23"/>
    <w:rsid w:val="00A130B2"/>
    <w:rsid w:val="00A1334B"/>
    <w:rsid w:val="00A14616"/>
    <w:rsid w:val="00A14BA0"/>
    <w:rsid w:val="00A15611"/>
    <w:rsid w:val="00A159EA"/>
    <w:rsid w:val="00A16657"/>
    <w:rsid w:val="00A16A7C"/>
    <w:rsid w:val="00A20958"/>
    <w:rsid w:val="00A209A8"/>
    <w:rsid w:val="00A2110E"/>
    <w:rsid w:val="00A212F9"/>
    <w:rsid w:val="00A213F8"/>
    <w:rsid w:val="00A2159B"/>
    <w:rsid w:val="00A218D9"/>
    <w:rsid w:val="00A219C2"/>
    <w:rsid w:val="00A219D8"/>
    <w:rsid w:val="00A225F6"/>
    <w:rsid w:val="00A23201"/>
    <w:rsid w:val="00A23273"/>
    <w:rsid w:val="00A23ECE"/>
    <w:rsid w:val="00A25668"/>
    <w:rsid w:val="00A2580C"/>
    <w:rsid w:val="00A25AB4"/>
    <w:rsid w:val="00A26240"/>
    <w:rsid w:val="00A265C8"/>
    <w:rsid w:val="00A279A9"/>
    <w:rsid w:val="00A304D4"/>
    <w:rsid w:val="00A30778"/>
    <w:rsid w:val="00A31231"/>
    <w:rsid w:val="00A31D40"/>
    <w:rsid w:val="00A31F97"/>
    <w:rsid w:val="00A323AF"/>
    <w:rsid w:val="00A329DB"/>
    <w:rsid w:val="00A32EA3"/>
    <w:rsid w:val="00A33894"/>
    <w:rsid w:val="00A3392C"/>
    <w:rsid w:val="00A33C35"/>
    <w:rsid w:val="00A33E26"/>
    <w:rsid w:val="00A3441F"/>
    <w:rsid w:val="00A3442B"/>
    <w:rsid w:val="00A35683"/>
    <w:rsid w:val="00A359AA"/>
    <w:rsid w:val="00A361E5"/>
    <w:rsid w:val="00A3697C"/>
    <w:rsid w:val="00A36C91"/>
    <w:rsid w:val="00A3712E"/>
    <w:rsid w:val="00A37736"/>
    <w:rsid w:val="00A378D7"/>
    <w:rsid w:val="00A37901"/>
    <w:rsid w:val="00A37FC6"/>
    <w:rsid w:val="00A41050"/>
    <w:rsid w:val="00A41055"/>
    <w:rsid w:val="00A419D7"/>
    <w:rsid w:val="00A41DF8"/>
    <w:rsid w:val="00A420DB"/>
    <w:rsid w:val="00A4415B"/>
    <w:rsid w:val="00A44373"/>
    <w:rsid w:val="00A44946"/>
    <w:rsid w:val="00A44DDA"/>
    <w:rsid w:val="00A4510D"/>
    <w:rsid w:val="00A45B87"/>
    <w:rsid w:val="00A46157"/>
    <w:rsid w:val="00A461BD"/>
    <w:rsid w:val="00A4628A"/>
    <w:rsid w:val="00A46EE6"/>
    <w:rsid w:val="00A471D2"/>
    <w:rsid w:val="00A47372"/>
    <w:rsid w:val="00A47D55"/>
    <w:rsid w:val="00A50A8C"/>
    <w:rsid w:val="00A51093"/>
    <w:rsid w:val="00A51B80"/>
    <w:rsid w:val="00A51C3B"/>
    <w:rsid w:val="00A523FA"/>
    <w:rsid w:val="00A532BD"/>
    <w:rsid w:val="00A53B48"/>
    <w:rsid w:val="00A54922"/>
    <w:rsid w:val="00A55131"/>
    <w:rsid w:val="00A55BDA"/>
    <w:rsid w:val="00A56AAB"/>
    <w:rsid w:val="00A56B62"/>
    <w:rsid w:val="00A56F92"/>
    <w:rsid w:val="00A572F7"/>
    <w:rsid w:val="00A57AC4"/>
    <w:rsid w:val="00A60382"/>
    <w:rsid w:val="00A61095"/>
    <w:rsid w:val="00A624A0"/>
    <w:rsid w:val="00A62D1E"/>
    <w:rsid w:val="00A637C5"/>
    <w:rsid w:val="00A63D61"/>
    <w:rsid w:val="00A644D4"/>
    <w:rsid w:val="00A64F07"/>
    <w:rsid w:val="00A652C9"/>
    <w:rsid w:val="00A65C5F"/>
    <w:rsid w:val="00A65E1A"/>
    <w:rsid w:val="00A660D2"/>
    <w:rsid w:val="00A6680C"/>
    <w:rsid w:val="00A6712E"/>
    <w:rsid w:val="00A67430"/>
    <w:rsid w:val="00A67813"/>
    <w:rsid w:val="00A70135"/>
    <w:rsid w:val="00A71200"/>
    <w:rsid w:val="00A71447"/>
    <w:rsid w:val="00A71F19"/>
    <w:rsid w:val="00A71F9D"/>
    <w:rsid w:val="00A72800"/>
    <w:rsid w:val="00A72E94"/>
    <w:rsid w:val="00A7312E"/>
    <w:rsid w:val="00A73143"/>
    <w:rsid w:val="00A734C8"/>
    <w:rsid w:val="00A74F7C"/>
    <w:rsid w:val="00A7524B"/>
    <w:rsid w:val="00A77403"/>
    <w:rsid w:val="00A775CD"/>
    <w:rsid w:val="00A7776F"/>
    <w:rsid w:val="00A77F98"/>
    <w:rsid w:val="00A8077D"/>
    <w:rsid w:val="00A80C9D"/>
    <w:rsid w:val="00A81009"/>
    <w:rsid w:val="00A819D4"/>
    <w:rsid w:val="00A81E1D"/>
    <w:rsid w:val="00A820F5"/>
    <w:rsid w:val="00A82600"/>
    <w:rsid w:val="00A8317F"/>
    <w:rsid w:val="00A831EF"/>
    <w:rsid w:val="00A83952"/>
    <w:rsid w:val="00A84386"/>
    <w:rsid w:val="00A8520C"/>
    <w:rsid w:val="00A864C6"/>
    <w:rsid w:val="00A87D2E"/>
    <w:rsid w:val="00A9052D"/>
    <w:rsid w:val="00A90697"/>
    <w:rsid w:val="00A91120"/>
    <w:rsid w:val="00A91201"/>
    <w:rsid w:val="00A912B1"/>
    <w:rsid w:val="00A9173D"/>
    <w:rsid w:val="00A9187B"/>
    <w:rsid w:val="00A9196D"/>
    <w:rsid w:val="00A933A9"/>
    <w:rsid w:val="00A93586"/>
    <w:rsid w:val="00A93C49"/>
    <w:rsid w:val="00A95361"/>
    <w:rsid w:val="00A95653"/>
    <w:rsid w:val="00A9693E"/>
    <w:rsid w:val="00A96B88"/>
    <w:rsid w:val="00A96B91"/>
    <w:rsid w:val="00AA033D"/>
    <w:rsid w:val="00AA10D5"/>
    <w:rsid w:val="00AA1427"/>
    <w:rsid w:val="00AA2218"/>
    <w:rsid w:val="00AA2806"/>
    <w:rsid w:val="00AA29D4"/>
    <w:rsid w:val="00AA2BDF"/>
    <w:rsid w:val="00AA2E5D"/>
    <w:rsid w:val="00AA30C9"/>
    <w:rsid w:val="00AA3771"/>
    <w:rsid w:val="00AA3802"/>
    <w:rsid w:val="00AA382A"/>
    <w:rsid w:val="00AA3C2E"/>
    <w:rsid w:val="00AA536A"/>
    <w:rsid w:val="00AA5656"/>
    <w:rsid w:val="00AA6A06"/>
    <w:rsid w:val="00AA6A19"/>
    <w:rsid w:val="00AA6D49"/>
    <w:rsid w:val="00AA79EC"/>
    <w:rsid w:val="00AB0124"/>
    <w:rsid w:val="00AB06BA"/>
    <w:rsid w:val="00AB0BA9"/>
    <w:rsid w:val="00AB102B"/>
    <w:rsid w:val="00AB129C"/>
    <w:rsid w:val="00AB149D"/>
    <w:rsid w:val="00AB1B15"/>
    <w:rsid w:val="00AB1D6A"/>
    <w:rsid w:val="00AB1F87"/>
    <w:rsid w:val="00AB2254"/>
    <w:rsid w:val="00AB2EF0"/>
    <w:rsid w:val="00AB2F7B"/>
    <w:rsid w:val="00AB3961"/>
    <w:rsid w:val="00AB430F"/>
    <w:rsid w:val="00AB43D1"/>
    <w:rsid w:val="00AB605B"/>
    <w:rsid w:val="00AB66D7"/>
    <w:rsid w:val="00AB6931"/>
    <w:rsid w:val="00AB69FF"/>
    <w:rsid w:val="00AB6E70"/>
    <w:rsid w:val="00AB6F98"/>
    <w:rsid w:val="00AB6F9A"/>
    <w:rsid w:val="00AB784D"/>
    <w:rsid w:val="00AB7BA9"/>
    <w:rsid w:val="00AC0248"/>
    <w:rsid w:val="00AC028A"/>
    <w:rsid w:val="00AC06A0"/>
    <w:rsid w:val="00AC06D4"/>
    <w:rsid w:val="00AC0DA3"/>
    <w:rsid w:val="00AC0F2A"/>
    <w:rsid w:val="00AC174E"/>
    <w:rsid w:val="00AC2013"/>
    <w:rsid w:val="00AC266A"/>
    <w:rsid w:val="00AC28E7"/>
    <w:rsid w:val="00AC3239"/>
    <w:rsid w:val="00AC3374"/>
    <w:rsid w:val="00AC3C9A"/>
    <w:rsid w:val="00AC429F"/>
    <w:rsid w:val="00AC4820"/>
    <w:rsid w:val="00AC6666"/>
    <w:rsid w:val="00AC6691"/>
    <w:rsid w:val="00AC6C6C"/>
    <w:rsid w:val="00AC6EDC"/>
    <w:rsid w:val="00AC712B"/>
    <w:rsid w:val="00AC78F1"/>
    <w:rsid w:val="00AD1D5E"/>
    <w:rsid w:val="00AD3EEB"/>
    <w:rsid w:val="00AD4766"/>
    <w:rsid w:val="00AD481B"/>
    <w:rsid w:val="00AD4900"/>
    <w:rsid w:val="00AD4BED"/>
    <w:rsid w:val="00AD4F55"/>
    <w:rsid w:val="00AD4FCD"/>
    <w:rsid w:val="00AD574A"/>
    <w:rsid w:val="00AD60DB"/>
    <w:rsid w:val="00AD6C72"/>
    <w:rsid w:val="00AD711E"/>
    <w:rsid w:val="00AD7E9F"/>
    <w:rsid w:val="00AE01C2"/>
    <w:rsid w:val="00AE0A7E"/>
    <w:rsid w:val="00AE20C9"/>
    <w:rsid w:val="00AE2337"/>
    <w:rsid w:val="00AE2892"/>
    <w:rsid w:val="00AE31DD"/>
    <w:rsid w:val="00AE3338"/>
    <w:rsid w:val="00AE3732"/>
    <w:rsid w:val="00AE3E87"/>
    <w:rsid w:val="00AE4B0E"/>
    <w:rsid w:val="00AE4D7D"/>
    <w:rsid w:val="00AE4F12"/>
    <w:rsid w:val="00AE5403"/>
    <w:rsid w:val="00AE544D"/>
    <w:rsid w:val="00AE5540"/>
    <w:rsid w:val="00AE5BE8"/>
    <w:rsid w:val="00AE5E10"/>
    <w:rsid w:val="00AE646A"/>
    <w:rsid w:val="00AE65B3"/>
    <w:rsid w:val="00AE6A03"/>
    <w:rsid w:val="00AE6E4D"/>
    <w:rsid w:val="00AE78DF"/>
    <w:rsid w:val="00AE7C04"/>
    <w:rsid w:val="00AE7F43"/>
    <w:rsid w:val="00AF0818"/>
    <w:rsid w:val="00AF154D"/>
    <w:rsid w:val="00AF15C7"/>
    <w:rsid w:val="00AF176B"/>
    <w:rsid w:val="00AF300F"/>
    <w:rsid w:val="00AF44E3"/>
    <w:rsid w:val="00AF48A9"/>
    <w:rsid w:val="00AF5C03"/>
    <w:rsid w:val="00AF63B0"/>
    <w:rsid w:val="00AF6C04"/>
    <w:rsid w:val="00AF7175"/>
    <w:rsid w:val="00AF7B82"/>
    <w:rsid w:val="00B0018D"/>
    <w:rsid w:val="00B00613"/>
    <w:rsid w:val="00B00B53"/>
    <w:rsid w:val="00B010E6"/>
    <w:rsid w:val="00B014C8"/>
    <w:rsid w:val="00B01E82"/>
    <w:rsid w:val="00B022A2"/>
    <w:rsid w:val="00B028FA"/>
    <w:rsid w:val="00B029F8"/>
    <w:rsid w:val="00B031E7"/>
    <w:rsid w:val="00B047FD"/>
    <w:rsid w:val="00B05F29"/>
    <w:rsid w:val="00B0636A"/>
    <w:rsid w:val="00B070B0"/>
    <w:rsid w:val="00B071F2"/>
    <w:rsid w:val="00B0784D"/>
    <w:rsid w:val="00B1034A"/>
    <w:rsid w:val="00B10792"/>
    <w:rsid w:val="00B108A0"/>
    <w:rsid w:val="00B10F5B"/>
    <w:rsid w:val="00B11712"/>
    <w:rsid w:val="00B11744"/>
    <w:rsid w:val="00B1239F"/>
    <w:rsid w:val="00B1249C"/>
    <w:rsid w:val="00B13176"/>
    <w:rsid w:val="00B1328B"/>
    <w:rsid w:val="00B137ED"/>
    <w:rsid w:val="00B139D4"/>
    <w:rsid w:val="00B159CD"/>
    <w:rsid w:val="00B16215"/>
    <w:rsid w:val="00B1693A"/>
    <w:rsid w:val="00B16A88"/>
    <w:rsid w:val="00B17061"/>
    <w:rsid w:val="00B170F8"/>
    <w:rsid w:val="00B1772F"/>
    <w:rsid w:val="00B2018D"/>
    <w:rsid w:val="00B203CE"/>
    <w:rsid w:val="00B209F0"/>
    <w:rsid w:val="00B2125F"/>
    <w:rsid w:val="00B21BBF"/>
    <w:rsid w:val="00B22E1F"/>
    <w:rsid w:val="00B23C13"/>
    <w:rsid w:val="00B23D4E"/>
    <w:rsid w:val="00B259BB"/>
    <w:rsid w:val="00B259E8"/>
    <w:rsid w:val="00B25AEC"/>
    <w:rsid w:val="00B25D83"/>
    <w:rsid w:val="00B25E54"/>
    <w:rsid w:val="00B2741D"/>
    <w:rsid w:val="00B27688"/>
    <w:rsid w:val="00B3093E"/>
    <w:rsid w:val="00B30A31"/>
    <w:rsid w:val="00B31476"/>
    <w:rsid w:val="00B31E8D"/>
    <w:rsid w:val="00B325FF"/>
    <w:rsid w:val="00B326C6"/>
    <w:rsid w:val="00B3273B"/>
    <w:rsid w:val="00B339B2"/>
    <w:rsid w:val="00B3426A"/>
    <w:rsid w:val="00B35CE8"/>
    <w:rsid w:val="00B36192"/>
    <w:rsid w:val="00B365FD"/>
    <w:rsid w:val="00B368CD"/>
    <w:rsid w:val="00B36C3E"/>
    <w:rsid w:val="00B371F8"/>
    <w:rsid w:val="00B37329"/>
    <w:rsid w:val="00B40B74"/>
    <w:rsid w:val="00B40E02"/>
    <w:rsid w:val="00B40E36"/>
    <w:rsid w:val="00B410A4"/>
    <w:rsid w:val="00B41831"/>
    <w:rsid w:val="00B41BF2"/>
    <w:rsid w:val="00B422D0"/>
    <w:rsid w:val="00B432C4"/>
    <w:rsid w:val="00B434BE"/>
    <w:rsid w:val="00B44D15"/>
    <w:rsid w:val="00B45370"/>
    <w:rsid w:val="00B4562E"/>
    <w:rsid w:val="00B45637"/>
    <w:rsid w:val="00B45D2C"/>
    <w:rsid w:val="00B45E7A"/>
    <w:rsid w:val="00B476D4"/>
    <w:rsid w:val="00B479AF"/>
    <w:rsid w:val="00B47AB3"/>
    <w:rsid w:val="00B5013C"/>
    <w:rsid w:val="00B505B3"/>
    <w:rsid w:val="00B507B3"/>
    <w:rsid w:val="00B508DB"/>
    <w:rsid w:val="00B50A3B"/>
    <w:rsid w:val="00B50BC5"/>
    <w:rsid w:val="00B51436"/>
    <w:rsid w:val="00B521A4"/>
    <w:rsid w:val="00B534C7"/>
    <w:rsid w:val="00B53A62"/>
    <w:rsid w:val="00B53B3A"/>
    <w:rsid w:val="00B54054"/>
    <w:rsid w:val="00B54519"/>
    <w:rsid w:val="00B5480B"/>
    <w:rsid w:val="00B54884"/>
    <w:rsid w:val="00B54BE7"/>
    <w:rsid w:val="00B5556E"/>
    <w:rsid w:val="00B556DD"/>
    <w:rsid w:val="00B55DEC"/>
    <w:rsid w:val="00B563D7"/>
    <w:rsid w:val="00B56A71"/>
    <w:rsid w:val="00B57444"/>
    <w:rsid w:val="00B5752D"/>
    <w:rsid w:val="00B57A64"/>
    <w:rsid w:val="00B617A2"/>
    <w:rsid w:val="00B62454"/>
    <w:rsid w:val="00B62A05"/>
    <w:rsid w:val="00B63C02"/>
    <w:rsid w:val="00B64048"/>
    <w:rsid w:val="00B64543"/>
    <w:rsid w:val="00B649CC"/>
    <w:rsid w:val="00B65A8C"/>
    <w:rsid w:val="00B65C7F"/>
    <w:rsid w:val="00B661A0"/>
    <w:rsid w:val="00B6682C"/>
    <w:rsid w:val="00B66D59"/>
    <w:rsid w:val="00B67160"/>
    <w:rsid w:val="00B67241"/>
    <w:rsid w:val="00B672C1"/>
    <w:rsid w:val="00B67B00"/>
    <w:rsid w:val="00B705DE"/>
    <w:rsid w:val="00B708FC"/>
    <w:rsid w:val="00B70E6F"/>
    <w:rsid w:val="00B70F62"/>
    <w:rsid w:val="00B729BC"/>
    <w:rsid w:val="00B72E3B"/>
    <w:rsid w:val="00B7336E"/>
    <w:rsid w:val="00B74AE3"/>
    <w:rsid w:val="00B75F1B"/>
    <w:rsid w:val="00B77052"/>
    <w:rsid w:val="00B770A4"/>
    <w:rsid w:val="00B77189"/>
    <w:rsid w:val="00B77AE0"/>
    <w:rsid w:val="00B77C0A"/>
    <w:rsid w:val="00B77D36"/>
    <w:rsid w:val="00B77DB0"/>
    <w:rsid w:val="00B77E9A"/>
    <w:rsid w:val="00B806A5"/>
    <w:rsid w:val="00B806AB"/>
    <w:rsid w:val="00B80CFE"/>
    <w:rsid w:val="00B80D5D"/>
    <w:rsid w:val="00B8201C"/>
    <w:rsid w:val="00B82478"/>
    <w:rsid w:val="00B82F0F"/>
    <w:rsid w:val="00B8423A"/>
    <w:rsid w:val="00B84DEF"/>
    <w:rsid w:val="00B85EA6"/>
    <w:rsid w:val="00B86118"/>
    <w:rsid w:val="00B87066"/>
    <w:rsid w:val="00B87DED"/>
    <w:rsid w:val="00B907C2"/>
    <w:rsid w:val="00B90B18"/>
    <w:rsid w:val="00B910D3"/>
    <w:rsid w:val="00B91A8E"/>
    <w:rsid w:val="00B9203B"/>
    <w:rsid w:val="00B9213A"/>
    <w:rsid w:val="00B9287F"/>
    <w:rsid w:val="00B92BF1"/>
    <w:rsid w:val="00B93EF7"/>
    <w:rsid w:val="00B94FBE"/>
    <w:rsid w:val="00B95B8E"/>
    <w:rsid w:val="00B962C3"/>
    <w:rsid w:val="00B96D30"/>
    <w:rsid w:val="00B9745B"/>
    <w:rsid w:val="00BA05F4"/>
    <w:rsid w:val="00BA15A2"/>
    <w:rsid w:val="00BA1EEE"/>
    <w:rsid w:val="00BA26D5"/>
    <w:rsid w:val="00BA2802"/>
    <w:rsid w:val="00BA3F85"/>
    <w:rsid w:val="00BA40DF"/>
    <w:rsid w:val="00BA47FD"/>
    <w:rsid w:val="00BA4A82"/>
    <w:rsid w:val="00BA4E41"/>
    <w:rsid w:val="00BA53C1"/>
    <w:rsid w:val="00BA5557"/>
    <w:rsid w:val="00BA5DF9"/>
    <w:rsid w:val="00BA6D68"/>
    <w:rsid w:val="00BA731B"/>
    <w:rsid w:val="00BA7D59"/>
    <w:rsid w:val="00BB04D3"/>
    <w:rsid w:val="00BB0D5F"/>
    <w:rsid w:val="00BB0DED"/>
    <w:rsid w:val="00BB0F23"/>
    <w:rsid w:val="00BB1069"/>
    <w:rsid w:val="00BB157C"/>
    <w:rsid w:val="00BB196C"/>
    <w:rsid w:val="00BB1B7A"/>
    <w:rsid w:val="00BB214D"/>
    <w:rsid w:val="00BB242C"/>
    <w:rsid w:val="00BB268F"/>
    <w:rsid w:val="00BB2B1F"/>
    <w:rsid w:val="00BB2C5C"/>
    <w:rsid w:val="00BB3CC1"/>
    <w:rsid w:val="00BB4058"/>
    <w:rsid w:val="00BB499D"/>
    <w:rsid w:val="00BB4B7A"/>
    <w:rsid w:val="00BB4D53"/>
    <w:rsid w:val="00BB5DB5"/>
    <w:rsid w:val="00BB6707"/>
    <w:rsid w:val="00BB6CF3"/>
    <w:rsid w:val="00BB6E6F"/>
    <w:rsid w:val="00BB6F18"/>
    <w:rsid w:val="00BB7097"/>
    <w:rsid w:val="00BB7CF8"/>
    <w:rsid w:val="00BC08DC"/>
    <w:rsid w:val="00BC09A4"/>
    <w:rsid w:val="00BC1C90"/>
    <w:rsid w:val="00BC2C56"/>
    <w:rsid w:val="00BC3B25"/>
    <w:rsid w:val="00BC3E10"/>
    <w:rsid w:val="00BC42FB"/>
    <w:rsid w:val="00BC4381"/>
    <w:rsid w:val="00BC454A"/>
    <w:rsid w:val="00BC45B2"/>
    <w:rsid w:val="00BC51A3"/>
    <w:rsid w:val="00BC5887"/>
    <w:rsid w:val="00BC5B96"/>
    <w:rsid w:val="00BC6534"/>
    <w:rsid w:val="00BC68F0"/>
    <w:rsid w:val="00BC71CF"/>
    <w:rsid w:val="00BC7241"/>
    <w:rsid w:val="00BC7709"/>
    <w:rsid w:val="00BC7E1F"/>
    <w:rsid w:val="00BD03F5"/>
    <w:rsid w:val="00BD0928"/>
    <w:rsid w:val="00BD09B8"/>
    <w:rsid w:val="00BD0C44"/>
    <w:rsid w:val="00BD0DE6"/>
    <w:rsid w:val="00BD1756"/>
    <w:rsid w:val="00BD1D6A"/>
    <w:rsid w:val="00BD253D"/>
    <w:rsid w:val="00BD29EA"/>
    <w:rsid w:val="00BD2E8F"/>
    <w:rsid w:val="00BD305F"/>
    <w:rsid w:val="00BD33B3"/>
    <w:rsid w:val="00BD4224"/>
    <w:rsid w:val="00BD54E8"/>
    <w:rsid w:val="00BD6C1B"/>
    <w:rsid w:val="00BD6C53"/>
    <w:rsid w:val="00BD775E"/>
    <w:rsid w:val="00BD7E29"/>
    <w:rsid w:val="00BE062A"/>
    <w:rsid w:val="00BE0974"/>
    <w:rsid w:val="00BE0D35"/>
    <w:rsid w:val="00BE15B9"/>
    <w:rsid w:val="00BE19D7"/>
    <w:rsid w:val="00BE1AE0"/>
    <w:rsid w:val="00BE1D44"/>
    <w:rsid w:val="00BE20E5"/>
    <w:rsid w:val="00BE2AC1"/>
    <w:rsid w:val="00BE312B"/>
    <w:rsid w:val="00BE4660"/>
    <w:rsid w:val="00BE5C94"/>
    <w:rsid w:val="00BE5D97"/>
    <w:rsid w:val="00BE7903"/>
    <w:rsid w:val="00BF0349"/>
    <w:rsid w:val="00BF13CF"/>
    <w:rsid w:val="00BF1E10"/>
    <w:rsid w:val="00BF27E9"/>
    <w:rsid w:val="00BF2B98"/>
    <w:rsid w:val="00BF3F74"/>
    <w:rsid w:val="00BF3F9A"/>
    <w:rsid w:val="00BF4F82"/>
    <w:rsid w:val="00BF5DDE"/>
    <w:rsid w:val="00BF6E6C"/>
    <w:rsid w:val="00BF7047"/>
    <w:rsid w:val="00BF72A1"/>
    <w:rsid w:val="00BF785C"/>
    <w:rsid w:val="00BF7F23"/>
    <w:rsid w:val="00C01024"/>
    <w:rsid w:val="00C013D7"/>
    <w:rsid w:val="00C01EF5"/>
    <w:rsid w:val="00C029F8"/>
    <w:rsid w:val="00C0361E"/>
    <w:rsid w:val="00C04364"/>
    <w:rsid w:val="00C048A0"/>
    <w:rsid w:val="00C04984"/>
    <w:rsid w:val="00C04D12"/>
    <w:rsid w:val="00C050C0"/>
    <w:rsid w:val="00C05936"/>
    <w:rsid w:val="00C059D8"/>
    <w:rsid w:val="00C05BB0"/>
    <w:rsid w:val="00C05CAE"/>
    <w:rsid w:val="00C07219"/>
    <w:rsid w:val="00C07A19"/>
    <w:rsid w:val="00C07E7E"/>
    <w:rsid w:val="00C1012C"/>
    <w:rsid w:val="00C10AE0"/>
    <w:rsid w:val="00C11487"/>
    <w:rsid w:val="00C1184C"/>
    <w:rsid w:val="00C130E1"/>
    <w:rsid w:val="00C1323C"/>
    <w:rsid w:val="00C13780"/>
    <w:rsid w:val="00C13ADE"/>
    <w:rsid w:val="00C147EE"/>
    <w:rsid w:val="00C16357"/>
    <w:rsid w:val="00C163CA"/>
    <w:rsid w:val="00C16E79"/>
    <w:rsid w:val="00C17978"/>
    <w:rsid w:val="00C20795"/>
    <w:rsid w:val="00C2086C"/>
    <w:rsid w:val="00C20E35"/>
    <w:rsid w:val="00C219DD"/>
    <w:rsid w:val="00C22262"/>
    <w:rsid w:val="00C2470B"/>
    <w:rsid w:val="00C249B3"/>
    <w:rsid w:val="00C24ED0"/>
    <w:rsid w:val="00C24EE8"/>
    <w:rsid w:val="00C24F6F"/>
    <w:rsid w:val="00C25C3A"/>
    <w:rsid w:val="00C262DF"/>
    <w:rsid w:val="00C26BE4"/>
    <w:rsid w:val="00C26F3C"/>
    <w:rsid w:val="00C2755C"/>
    <w:rsid w:val="00C279C5"/>
    <w:rsid w:val="00C3005C"/>
    <w:rsid w:val="00C3062F"/>
    <w:rsid w:val="00C311DC"/>
    <w:rsid w:val="00C31C5F"/>
    <w:rsid w:val="00C32E36"/>
    <w:rsid w:val="00C32E57"/>
    <w:rsid w:val="00C3346A"/>
    <w:rsid w:val="00C3346F"/>
    <w:rsid w:val="00C346BA"/>
    <w:rsid w:val="00C34D85"/>
    <w:rsid w:val="00C34ECB"/>
    <w:rsid w:val="00C35C64"/>
    <w:rsid w:val="00C36C31"/>
    <w:rsid w:val="00C37431"/>
    <w:rsid w:val="00C3796D"/>
    <w:rsid w:val="00C37AF4"/>
    <w:rsid w:val="00C4024D"/>
    <w:rsid w:val="00C40278"/>
    <w:rsid w:val="00C41A66"/>
    <w:rsid w:val="00C41A7B"/>
    <w:rsid w:val="00C42310"/>
    <w:rsid w:val="00C42C77"/>
    <w:rsid w:val="00C4310F"/>
    <w:rsid w:val="00C436AF"/>
    <w:rsid w:val="00C43A31"/>
    <w:rsid w:val="00C44107"/>
    <w:rsid w:val="00C4450C"/>
    <w:rsid w:val="00C4475C"/>
    <w:rsid w:val="00C447B7"/>
    <w:rsid w:val="00C448FA"/>
    <w:rsid w:val="00C45078"/>
    <w:rsid w:val="00C454BF"/>
    <w:rsid w:val="00C458A9"/>
    <w:rsid w:val="00C45909"/>
    <w:rsid w:val="00C45A93"/>
    <w:rsid w:val="00C45BFA"/>
    <w:rsid w:val="00C464CA"/>
    <w:rsid w:val="00C47688"/>
    <w:rsid w:val="00C47992"/>
    <w:rsid w:val="00C47B77"/>
    <w:rsid w:val="00C47C4B"/>
    <w:rsid w:val="00C50498"/>
    <w:rsid w:val="00C50DF9"/>
    <w:rsid w:val="00C50E0F"/>
    <w:rsid w:val="00C51801"/>
    <w:rsid w:val="00C52610"/>
    <w:rsid w:val="00C536B6"/>
    <w:rsid w:val="00C53763"/>
    <w:rsid w:val="00C538B7"/>
    <w:rsid w:val="00C54B5C"/>
    <w:rsid w:val="00C55391"/>
    <w:rsid w:val="00C5555F"/>
    <w:rsid w:val="00C5556C"/>
    <w:rsid w:val="00C55819"/>
    <w:rsid w:val="00C55927"/>
    <w:rsid w:val="00C561E9"/>
    <w:rsid w:val="00C563A6"/>
    <w:rsid w:val="00C56536"/>
    <w:rsid w:val="00C56994"/>
    <w:rsid w:val="00C56B24"/>
    <w:rsid w:val="00C57405"/>
    <w:rsid w:val="00C60BDC"/>
    <w:rsid w:val="00C613E4"/>
    <w:rsid w:val="00C61B8D"/>
    <w:rsid w:val="00C626CF"/>
    <w:rsid w:val="00C62B9A"/>
    <w:rsid w:val="00C62F8A"/>
    <w:rsid w:val="00C639B8"/>
    <w:rsid w:val="00C64BDA"/>
    <w:rsid w:val="00C64DEF"/>
    <w:rsid w:val="00C652C2"/>
    <w:rsid w:val="00C66699"/>
    <w:rsid w:val="00C67200"/>
    <w:rsid w:val="00C67387"/>
    <w:rsid w:val="00C673DD"/>
    <w:rsid w:val="00C6773C"/>
    <w:rsid w:val="00C67F70"/>
    <w:rsid w:val="00C70ADA"/>
    <w:rsid w:val="00C7104D"/>
    <w:rsid w:val="00C71257"/>
    <w:rsid w:val="00C716A9"/>
    <w:rsid w:val="00C71A9E"/>
    <w:rsid w:val="00C72891"/>
    <w:rsid w:val="00C73C34"/>
    <w:rsid w:val="00C74270"/>
    <w:rsid w:val="00C7483F"/>
    <w:rsid w:val="00C74955"/>
    <w:rsid w:val="00C74BEB"/>
    <w:rsid w:val="00C75470"/>
    <w:rsid w:val="00C75713"/>
    <w:rsid w:val="00C7595C"/>
    <w:rsid w:val="00C76ABA"/>
    <w:rsid w:val="00C76CF1"/>
    <w:rsid w:val="00C776F1"/>
    <w:rsid w:val="00C77D90"/>
    <w:rsid w:val="00C8068F"/>
    <w:rsid w:val="00C808D6"/>
    <w:rsid w:val="00C8147F"/>
    <w:rsid w:val="00C81BE0"/>
    <w:rsid w:val="00C82AE4"/>
    <w:rsid w:val="00C82FAA"/>
    <w:rsid w:val="00C83A51"/>
    <w:rsid w:val="00C83C40"/>
    <w:rsid w:val="00C84871"/>
    <w:rsid w:val="00C84EE0"/>
    <w:rsid w:val="00C85621"/>
    <w:rsid w:val="00C8690B"/>
    <w:rsid w:val="00C86B3B"/>
    <w:rsid w:val="00C86D78"/>
    <w:rsid w:val="00C8739E"/>
    <w:rsid w:val="00C874DD"/>
    <w:rsid w:val="00C90344"/>
    <w:rsid w:val="00C90568"/>
    <w:rsid w:val="00C90A91"/>
    <w:rsid w:val="00C9115D"/>
    <w:rsid w:val="00C912CF"/>
    <w:rsid w:val="00C913F6"/>
    <w:rsid w:val="00C91566"/>
    <w:rsid w:val="00C918C1"/>
    <w:rsid w:val="00C9201C"/>
    <w:rsid w:val="00C92175"/>
    <w:rsid w:val="00C92A8F"/>
    <w:rsid w:val="00C92BA3"/>
    <w:rsid w:val="00C950F9"/>
    <w:rsid w:val="00C96FC2"/>
    <w:rsid w:val="00C97137"/>
    <w:rsid w:val="00CA0516"/>
    <w:rsid w:val="00CA0A15"/>
    <w:rsid w:val="00CA11F3"/>
    <w:rsid w:val="00CA14F7"/>
    <w:rsid w:val="00CA1E5A"/>
    <w:rsid w:val="00CA2150"/>
    <w:rsid w:val="00CA2295"/>
    <w:rsid w:val="00CA29A4"/>
    <w:rsid w:val="00CA2F7E"/>
    <w:rsid w:val="00CA3205"/>
    <w:rsid w:val="00CA37B2"/>
    <w:rsid w:val="00CA39CE"/>
    <w:rsid w:val="00CA49E6"/>
    <w:rsid w:val="00CA4CB4"/>
    <w:rsid w:val="00CA549F"/>
    <w:rsid w:val="00CA5890"/>
    <w:rsid w:val="00CA591E"/>
    <w:rsid w:val="00CA5F3E"/>
    <w:rsid w:val="00CA62C3"/>
    <w:rsid w:val="00CA6950"/>
    <w:rsid w:val="00CA6D9C"/>
    <w:rsid w:val="00CA6E2C"/>
    <w:rsid w:val="00CA7297"/>
    <w:rsid w:val="00CA7470"/>
    <w:rsid w:val="00CA7A58"/>
    <w:rsid w:val="00CA7C27"/>
    <w:rsid w:val="00CB0838"/>
    <w:rsid w:val="00CB0852"/>
    <w:rsid w:val="00CB12F3"/>
    <w:rsid w:val="00CB196D"/>
    <w:rsid w:val="00CB1B5F"/>
    <w:rsid w:val="00CB267A"/>
    <w:rsid w:val="00CB270A"/>
    <w:rsid w:val="00CB28A2"/>
    <w:rsid w:val="00CB29E5"/>
    <w:rsid w:val="00CB306B"/>
    <w:rsid w:val="00CB33BF"/>
    <w:rsid w:val="00CB33D6"/>
    <w:rsid w:val="00CB3AC4"/>
    <w:rsid w:val="00CB46C1"/>
    <w:rsid w:val="00CB4D3D"/>
    <w:rsid w:val="00CB514A"/>
    <w:rsid w:val="00CB6DAE"/>
    <w:rsid w:val="00CB74B2"/>
    <w:rsid w:val="00CB76FC"/>
    <w:rsid w:val="00CB7838"/>
    <w:rsid w:val="00CB7C86"/>
    <w:rsid w:val="00CC04A2"/>
    <w:rsid w:val="00CC0F4E"/>
    <w:rsid w:val="00CC1242"/>
    <w:rsid w:val="00CC1604"/>
    <w:rsid w:val="00CC25AA"/>
    <w:rsid w:val="00CC2903"/>
    <w:rsid w:val="00CC379F"/>
    <w:rsid w:val="00CC5201"/>
    <w:rsid w:val="00CC5520"/>
    <w:rsid w:val="00CC56DD"/>
    <w:rsid w:val="00CC5A04"/>
    <w:rsid w:val="00CC5CBA"/>
    <w:rsid w:val="00CC5D45"/>
    <w:rsid w:val="00CC66E4"/>
    <w:rsid w:val="00CC77B8"/>
    <w:rsid w:val="00CC7F7A"/>
    <w:rsid w:val="00CD0B4D"/>
    <w:rsid w:val="00CD1096"/>
    <w:rsid w:val="00CD122F"/>
    <w:rsid w:val="00CD12F5"/>
    <w:rsid w:val="00CD1CD3"/>
    <w:rsid w:val="00CD1EAD"/>
    <w:rsid w:val="00CD21B4"/>
    <w:rsid w:val="00CD2675"/>
    <w:rsid w:val="00CD2919"/>
    <w:rsid w:val="00CD2CB7"/>
    <w:rsid w:val="00CD6106"/>
    <w:rsid w:val="00CD619A"/>
    <w:rsid w:val="00CD6A27"/>
    <w:rsid w:val="00CD6D83"/>
    <w:rsid w:val="00CD6FD3"/>
    <w:rsid w:val="00CD78B0"/>
    <w:rsid w:val="00CE0ABA"/>
    <w:rsid w:val="00CE0B57"/>
    <w:rsid w:val="00CE0BA9"/>
    <w:rsid w:val="00CE0BD0"/>
    <w:rsid w:val="00CE1097"/>
    <w:rsid w:val="00CE171A"/>
    <w:rsid w:val="00CE2F0A"/>
    <w:rsid w:val="00CE3E22"/>
    <w:rsid w:val="00CE4418"/>
    <w:rsid w:val="00CE49A4"/>
    <w:rsid w:val="00CE49DD"/>
    <w:rsid w:val="00CE4DB9"/>
    <w:rsid w:val="00CE4F96"/>
    <w:rsid w:val="00CE51E3"/>
    <w:rsid w:val="00CE54A6"/>
    <w:rsid w:val="00CE5791"/>
    <w:rsid w:val="00CE5EAD"/>
    <w:rsid w:val="00CE6CC8"/>
    <w:rsid w:val="00CF387B"/>
    <w:rsid w:val="00CF460A"/>
    <w:rsid w:val="00CF5ACB"/>
    <w:rsid w:val="00CF5DDE"/>
    <w:rsid w:val="00CF6503"/>
    <w:rsid w:val="00CF6F9D"/>
    <w:rsid w:val="00CF711A"/>
    <w:rsid w:val="00CF7BA2"/>
    <w:rsid w:val="00CF7C51"/>
    <w:rsid w:val="00D001A5"/>
    <w:rsid w:val="00D0096D"/>
    <w:rsid w:val="00D0218C"/>
    <w:rsid w:val="00D0255B"/>
    <w:rsid w:val="00D0307A"/>
    <w:rsid w:val="00D031D8"/>
    <w:rsid w:val="00D034D9"/>
    <w:rsid w:val="00D0422E"/>
    <w:rsid w:val="00D042BB"/>
    <w:rsid w:val="00D047F0"/>
    <w:rsid w:val="00D04EA4"/>
    <w:rsid w:val="00D056C8"/>
    <w:rsid w:val="00D060AD"/>
    <w:rsid w:val="00D060E1"/>
    <w:rsid w:val="00D06162"/>
    <w:rsid w:val="00D068ED"/>
    <w:rsid w:val="00D0772D"/>
    <w:rsid w:val="00D07BBB"/>
    <w:rsid w:val="00D100A8"/>
    <w:rsid w:val="00D10C0B"/>
    <w:rsid w:val="00D11772"/>
    <w:rsid w:val="00D12C7D"/>
    <w:rsid w:val="00D13D4B"/>
    <w:rsid w:val="00D13F2C"/>
    <w:rsid w:val="00D14004"/>
    <w:rsid w:val="00D14375"/>
    <w:rsid w:val="00D14934"/>
    <w:rsid w:val="00D14FC5"/>
    <w:rsid w:val="00D15010"/>
    <w:rsid w:val="00D1593E"/>
    <w:rsid w:val="00D15CC0"/>
    <w:rsid w:val="00D16370"/>
    <w:rsid w:val="00D1640C"/>
    <w:rsid w:val="00D174A9"/>
    <w:rsid w:val="00D177A9"/>
    <w:rsid w:val="00D200FC"/>
    <w:rsid w:val="00D20204"/>
    <w:rsid w:val="00D20798"/>
    <w:rsid w:val="00D20CB6"/>
    <w:rsid w:val="00D215CA"/>
    <w:rsid w:val="00D21BC8"/>
    <w:rsid w:val="00D21DFE"/>
    <w:rsid w:val="00D220F1"/>
    <w:rsid w:val="00D22915"/>
    <w:rsid w:val="00D22BED"/>
    <w:rsid w:val="00D22EC9"/>
    <w:rsid w:val="00D231BA"/>
    <w:rsid w:val="00D2331A"/>
    <w:rsid w:val="00D23325"/>
    <w:rsid w:val="00D23550"/>
    <w:rsid w:val="00D2355F"/>
    <w:rsid w:val="00D23D8B"/>
    <w:rsid w:val="00D23FC2"/>
    <w:rsid w:val="00D2436D"/>
    <w:rsid w:val="00D246C6"/>
    <w:rsid w:val="00D24E39"/>
    <w:rsid w:val="00D25142"/>
    <w:rsid w:val="00D25684"/>
    <w:rsid w:val="00D265F0"/>
    <w:rsid w:val="00D27D23"/>
    <w:rsid w:val="00D30CE4"/>
    <w:rsid w:val="00D311FD"/>
    <w:rsid w:val="00D31A58"/>
    <w:rsid w:val="00D31D80"/>
    <w:rsid w:val="00D31FC3"/>
    <w:rsid w:val="00D320D8"/>
    <w:rsid w:val="00D32396"/>
    <w:rsid w:val="00D32475"/>
    <w:rsid w:val="00D32B7B"/>
    <w:rsid w:val="00D32D6E"/>
    <w:rsid w:val="00D33219"/>
    <w:rsid w:val="00D33448"/>
    <w:rsid w:val="00D33B1C"/>
    <w:rsid w:val="00D346C1"/>
    <w:rsid w:val="00D35331"/>
    <w:rsid w:val="00D35B5C"/>
    <w:rsid w:val="00D35D20"/>
    <w:rsid w:val="00D360B9"/>
    <w:rsid w:val="00D3615E"/>
    <w:rsid w:val="00D36181"/>
    <w:rsid w:val="00D36204"/>
    <w:rsid w:val="00D36C51"/>
    <w:rsid w:val="00D376CA"/>
    <w:rsid w:val="00D407B8"/>
    <w:rsid w:val="00D41A39"/>
    <w:rsid w:val="00D420DF"/>
    <w:rsid w:val="00D42433"/>
    <w:rsid w:val="00D42710"/>
    <w:rsid w:val="00D42900"/>
    <w:rsid w:val="00D42E43"/>
    <w:rsid w:val="00D43A9B"/>
    <w:rsid w:val="00D43DD7"/>
    <w:rsid w:val="00D44797"/>
    <w:rsid w:val="00D44A5A"/>
    <w:rsid w:val="00D44B5B"/>
    <w:rsid w:val="00D44D0F"/>
    <w:rsid w:val="00D44F57"/>
    <w:rsid w:val="00D451FD"/>
    <w:rsid w:val="00D45282"/>
    <w:rsid w:val="00D45868"/>
    <w:rsid w:val="00D45B37"/>
    <w:rsid w:val="00D4615F"/>
    <w:rsid w:val="00D46B7B"/>
    <w:rsid w:val="00D46F53"/>
    <w:rsid w:val="00D4713B"/>
    <w:rsid w:val="00D4752A"/>
    <w:rsid w:val="00D476F4"/>
    <w:rsid w:val="00D47863"/>
    <w:rsid w:val="00D47DC8"/>
    <w:rsid w:val="00D47FB7"/>
    <w:rsid w:val="00D5034C"/>
    <w:rsid w:val="00D50ADB"/>
    <w:rsid w:val="00D51116"/>
    <w:rsid w:val="00D511A4"/>
    <w:rsid w:val="00D514EB"/>
    <w:rsid w:val="00D519EC"/>
    <w:rsid w:val="00D51D8E"/>
    <w:rsid w:val="00D52816"/>
    <w:rsid w:val="00D52961"/>
    <w:rsid w:val="00D52ABA"/>
    <w:rsid w:val="00D52B59"/>
    <w:rsid w:val="00D53E33"/>
    <w:rsid w:val="00D53FAB"/>
    <w:rsid w:val="00D55103"/>
    <w:rsid w:val="00D553C5"/>
    <w:rsid w:val="00D561E0"/>
    <w:rsid w:val="00D56428"/>
    <w:rsid w:val="00D56A7A"/>
    <w:rsid w:val="00D57207"/>
    <w:rsid w:val="00D57913"/>
    <w:rsid w:val="00D6045F"/>
    <w:rsid w:val="00D60826"/>
    <w:rsid w:val="00D60B6C"/>
    <w:rsid w:val="00D60BBE"/>
    <w:rsid w:val="00D60C0F"/>
    <w:rsid w:val="00D610F2"/>
    <w:rsid w:val="00D6118B"/>
    <w:rsid w:val="00D61A6C"/>
    <w:rsid w:val="00D62500"/>
    <w:rsid w:val="00D62E9F"/>
    <w:rsid w:val="00D6380E"/>
    <w:rsid w:val="00D63EE7"/>
    <w:rsid w:val="00D64174"/>
    <w:rsid w:val="00D64271"/>
    <w:rsid w:val="00D644C9"/>
    <w:rsid w:val="00D648F0"/>
    <w:rsid w:val="00D64D07"/>
    <w:rsid w:val="00D65514"/>
    <w:rsid w:val="00D6582C"/>
    <w:rsid w:val="00D6634A"/>
    <w:rsid w:val="00D663E3"/>
    <w:rsid w:val="00D7063E"/>
    <w:rsid w:val="00D70999"/>
    <w:rsid w:val="00D709A8"/>
    <w:rsid w:val="00D71958"/>
    <w:rsid w:val="00D72140"/>
    <w:rsid w:val="00D72A02"/>
    <w:rsid w:val="00D72BD9"/>
    <w:rsid w:val="00D72F0E"/>
    <w:rsid w:val="00D757E5"/>
    <w:rsid w:val="00D76E47"/>
    <w:rsid w:val="00D80399"/>
    <w:rsid w:val="00D819BC"/>
    <w:rsid w:val="00D826DA"/>
    <w:rsid w:val="00D828A2"/>
    <w:rsid w:val="00D82D49"/>
    <w:rsid w:val="00D83674"/>
    <w:rsid w:val="00D83FD1"/>
    <w:rsid w:val="00D84517"/>
    <w:rsid w:val="00D85895"/>
    <w:rsid w:val="00D85911"/>
    <w:rsid w:val="00D85938"/>
    <w:rsid w:val="00D85B50"/>
    <w:rsid w:val="00D85EAA"/>
    <w:rsid w:val="00D86724"/>
    <w:rsid w:val="00D87B60"/>
    <w:rsid w:val="00D902D4"/>
    <w:rsid w:val="00D902F9"/>
    <w:rsid w:val="00D9097B"/>
    <w:rsid w:val="00D9099C"/>
    <w:rsid w:val="00D90CC4"/>
    <w:rsid w:val="00D90D82"/>
    <w:rsid w:val="00D90E33"/>
    <w:rsid w:val="00D91695"/>
    <w:rsid w:val="00D91B98"/>
    <w:rsid w:val="00D92043"/>
    <w:rsid w:val="00D922F9"/>
    <w:rsid w:val="00D9268E"/>
    <w:rsid w:val="00D926EC"/>
    <w:rsid w:val="00D92814"/>
    <w:rsid w:val="00D9343C"/>
    <w:rsid w:val="00D93A00"/>
    <w:rsid w:val="00D949B7"/>
    <w:rsid w:val="00D94BB8"/>
    <w:rsid w:val="00D95374"/>
    <w:rsid w:val="00D95F09"/>
    <w:rsid w:val="00D96938"/>
    <w:rsid w:val="00D96981"/>
    <w:rsid w:val="00DA0714"/>
    <w:rsid w:val="00DA07B3"/>
    <w:rsid w:val="00DA1117"/>
    <w:rsid w:val="00DA1A75"/>
    <w:rsid w:val="00DA21FA"/>
    <w:rsid w:val="00DA262B"/>
    <w:rsid w:val="00DA2D4D"/>
    <w:rsid w:val="00DA3219"/>
    <w:rsid w:val="00DA3268"/>
    <w:rsid w:val="00DA32A0"/>
    <w:rsid w:val="00DA3321"/>
    <w:rsid w:val="00DA36D9"/>
    <w:rsid w:val="00DA3A34"/>
    <w:rsid w:val="00DA451F"/>
    <w:rsid w:val="00DA4928"/>
    <w:rsid w:val="00DA4EB3"/>
    <w:rsid w:val="00DA50EF"/>
    <w:rsid w:val="00DA5A78"/>
    <w:rsid w:val="00DA6F91"/>
    <w:rsid w:val="00DA70AE"/>
    <w:rsid w:val="00DA7326"/>
    <w:rsid w:val="00DA77E1"/>
    <w:rsid w:val="00DA78FB"/>
    <w:rsid w:val="00DA7CAC"/>
    <w:rsid w:val="00DB0563"/>
    <w:rsid w:val="00DB11C2"/>
    <w:rsid w:val="00DB29E8"/>
    <w:rsid w:val="00DB2C46"/>
    <w:rsid w:val="00DB3064"/>
    <w:rsid w:val="00DB3943"/>
    <w:rsid w:val="00DB3CA5"/>
    <w:rsid w:val="00DB464E"/>
    <w:rsid w:val="00DB4A8F"/>
    <w:rsid w:val="00DB4D3A"/>
    <w:rsid w:val="00DB5774"/>
    <w:rsid w:val="00DB57AE"/>
    <w:rsid w:val="00DB5AAC"/>
    <w:rsid w:val="00DB6446"/>
    <w:rsid w:val="00DC02A0"/>
    <w:rsid w:val="00DC1932"/>
    <w:rsid w:val="00DC1BF4"/>
    <w:rsid w:val="00DC2341"/>
    <w:rsid w:val="00DC29F7"/>
    <w:rsid w:val="00DC2FC8"/>
    <w:rsid w:val="00DC355E"/>
    <w:rsid w:val="00DC458B"/>
    <w:rsid w:val="00DC49F1"/>
    <w:rsid w:val="00DC538D"/>
    <w:rsid w:val="00DC58D7"/>
    <w:rsid w:val="00DC58F4"/>
    <w:rsid w:val="00DC66BA"/>
    <w:rsid w:val="00DD0067"/>
    <w:rsid w:val="00DD08A6"/>
    <w:rsid w:val="00DD12D6"/>
    <w:rsid w:val="00DD1DFE"/>
    <w:rsid w:val="00DD2359"/>
    <w:rsid w:val="00DD23B3"/>
    <w:rsid w:val="00DD23F2"/>
    <w:rsid w:val="00DD2697"/>
    <w:rsid w:val="00DD26A9"/>
    <w:rsid w:val="00DD29A1"/>
    <w:rsid w:val="00DD2EFC"/>
    <w:rsid w:val="00DD38B7"/>
    <w:rsid w:val="00DD3A45"/>
    <w:rsid w:val="00DD4375"/>
    <w:rsid w:val="00DD4802"/>
    <w:rsid w:val="00DD485C"/>
    <w:rsid w:val="00DD53FB"/>
    <w:rsid w:val="00DD5661"/>
    <w:rsid w:val="00DD56CD"/>
    <w:rsid w:val="00DD60A5"/>
    <w:rsid w:val="00DD63B0"/>
    <w:rsid w:val="00DD678B"/>
    <w:rsid w:val="00DD6C31"/>
    <w:rsid w:val="00DD6EC7"/>
    <w:rsid w:val="00DD6F2A"/>
    <w:rsid w:val="00DD742B"/>
    <w:rsid w:val="00DD77B6"/>
    <w:rsid w:val="00DE095E"/>
    <w:rsid w:val="00DE0CEE"/>
    <w:rsid w:val="00DE13A5"/>
    <w:rsid w:val="00DE2197"/>
    <w:rsid w:val="00DE22A0"/>
    <w:rsid w:val="00DE2BCD"/>
    <w:rsid w:val="00DE2F74"/>
    <w:rsid w:val="00DE3063"/>
    <w:rsid w:val="00DE347C"/>
    <w:rsid w:val="00DE4D12"/>
    <w:rsid w:val="00DE53B4"/>
    <w:rsid w:val="00DE5687"/>
    <w:rsid w:val="00DE689A"/>
    <w:rsid w:val="00DE6A91"/>
    <w:rsid w:val="00DE6FF9"/>
    <w:rsid w:val="00DE7C2A"/>
    <w:rsid w:val="00DE7CA8"/>
    <w:rsid w:val="00DF0087"/>
    <w:rsid w:val="00DF01A5"/>
    <w:rsid w:val="00DF0346"/>
    <w:rsid w:val="00DF0A7C"/>
    <w:rsid w:val="00DF0FBB"/>
    <w:rsid w:val="00DF12E4"/>
    <w:rsid w:val="00DF14C5"/>
    <w:rsid w:val="00DF1678"/>
    <w:rsid w:val="00DF1FE9"/>
    <w:rsid w:val="00DF3573"/>
    <w:rsid w:val="00DF38ED"/>
    <w:rsid w:val="00DF3FED"/>
    <w:rsid w:val="00DF4836"/>
    <w:rsid w:val="00DF53E1"/>
    <w:rsid w:val="00DF5956"/>
    <w:rsid w:val="00DF5E8B"/>
    <w:rsid w:val="00DF70E2"/>
    <w:rsid w:val="00DF7A19"/>
    <w:rsid w:val="00E00261"/>
    <w:rsid w:val="00E0102D"/>
    <w:rsid w:val="00E01129"/>
    <w:rsid w:val="00E028CE"/>
    <w:rsid w:val="00E03494"/>
    <w:rsid w:val="00E03BC8"/>
    <w:rsid w:val="00E03C74"/>
    <w:rsid w:val="00E03CAE"/>
    <w:rsid w:val="00E03D7B"/>
    <w:rsid w:val="00E0429B"/>
    <w:rsid w:val="00E05055"/>
    <w:rsid w:val="00E0515F"/>
    <w:rsid w:val="00E051D1"/>
    <w:rsid w:val="00E05826"/>
    <w:rsid w:val="00E05D46"/>
    <w:rsid w:val="00E06CBD"/>
    <w:rsid w:val="00E07DB9"/>
    <w:rsid w:val="00E1022F"/>
    <w:rsid w:val="00E10622"/>
    <w:rsid w:val="00E1177C"/>
    <w:rsid w:val="00E12795"/>
    <w:rsid w:val="00E12812"/>
    <w:rsid w:val="00E12D04"/>
    <w:rsid w:val="00E130BC"/>
    <w:rsid w:val="00E13591"/>
    <w:rsid w:val="00E146E8"/>
    <w:rsid w:val="00E1473A"/>
    <w:rsid w:val="00E14B90"/>
    <w:rsid w:val="00E1518C"/>
    <w:rsid w:val="00E15C6E"/>
    <w:rsid w:val="00E17719"/>
    <w:rsid w:val="00E207FC"/>
    <w:rsid w:val="00E20B71"/>
    <w:rsid w:val="00E212C7"/>
    <w:rsid w:val="00E21DBF"/>
    <w:rsid w:val="00E220F0"/>
    <w:rsid w:val="00E22FBD"/>
    <w:rsid w:val="00E2311B"/>
    <w:rsid w:val="00E237E8"/>
    <w:rsid w:val="00E251AB"/>
    <w:rsid w:val="00E25933"/>
    <w:rsid w:val="00E25C7D"/>
    <w:rsid w:val="00E2702F"/>
    <w:rsid w:val="00E27776"/>
    <w:rsid w:val="00E30139"/>
    <w:rsid w:val="00E302FF"/>
    <w:rsid w:val="00E306C2"/>
    <w:rsid w:val="00E306FA"/>
    <w:rsid w:val="00E30E61"/>
    <w:rsid w:val="00E30F58"/>
    <w:rsid w:val="00E3104B"/>
    <w:rsid w:val="00E313CD"/>
    <w:rsid w:val="00E315BB"/>
    <w:rsid w:val="00E31803"/>
    <w:rsid w:val="00E31B2E"/>
    <w:rsid w:val="00E31B8F"/>
    <w:rsid w:val="00E321B9"/>
    <w:rsid w:val="00E3254C"/>
    <w:rsid w:val="00E32666"/>
    <w:rsid w:val="00E32ABF"/>
    <w:rsid w:val="00E3305B"/>
    <w:rsid w:val="00E33BDC"/>
    <w:rsid w:val="00E33D38"/>
    <w:rsid w:val="00E33D89"/>
    <w:rsid w:val="00E3495B"/>
    <w:rsid w:val="00E34A38"/>
    <w:rsid w:val="00E34B66"/>
    <w:rsid w:val="00E34EF0"/>
    <w:rsid w:val="00E3505E"/>
    <w:rsid w:val="00E355BF"/>
    <w:rsid w:val="00E3617A"/>
    <w:rsid w:val="00E36258"/>
    <w:rsid w:val="00E36AED"/>
    <w:rsid w:val="00E36C01"/>
    <w:rsid w:val="00E37369"/>
    <w:rsid w:val="00E37408"/>
    <w:rsid w:val="00E37571"/>
    <w:rsid w:val="00E40A91"/>
    <w:rsid w:val="00E4185B"/>
    <w:rsid w:val="00E4196B"/>
    <w:rsid w:val="00E424BA"/>
    <w:rsid w:val="00E42A3C"/>
    <w:rsid w:val="00E42C06"/>
    <w:rsid w:val="00E43F1B"/>
    <w:rsid w:val="00E446A5"/>
    <w:rsid w:val="00E46314"/>
    <w:rsid w:val="00E477AD"/>
    <w:rsid w:val="00E5019E"/>
    <w:rsid w:val="00E50C7C"/>
    <w:rsid w:val="00E50E3A"/>
    <w:rsid w:val="00E510F4"/>
    <w:rsid w:val="00E51934"/>
    <w:rsid w:val="00E520AD"/>
    <w:rsid w:val="00E54F22"/>
    <w:rsid w:val="00E551F8"/>
    <w:rsid w:val="00E552D3"/>
    <w:rsid w:val="00E55331"/>
    <w:rsid w:val="00E572E8"/>
    <w:rsid w:val="00E57A87"/>
    <w:rsid w:val="00E57D6E"/>
    <w:rsid w:val="00E6053F"/>
    <w:rsid w:val="00E61453"/>
    <w:rsid w:val="00E61DC4"/>
    <w:rsid w:val="00E62563"/>
    <w:rsid w:val="00E6264D"/>
    <w:rsid w:val="00E6339A"/>
    <w:rsid w:val="00E638B8"/>
    <w:rsid w:val="00E64855"/>
    <w:rsid w:val="00E64CFD"/>
    <w:rsid w:val="00E64E78"/>
    <w:rsid w:val="00E652F1"/>
    <w:rsid w:val="00E65A21"/>
    <w:rsid w:val="00E65BFA"/>
    <w:rsid w:val="00E6624F"/>
    <w:rsid w:val="00E66415"/>
    <w:rsid w:val="00E66586"/>
    <w:rsid w:val="00E665E9"/>
    <w:rsid w:val="00E66943"/>
    <w:rsid w:val="00E67165"/>
    <w:rsid w:val="00E7027F"/>
    <w:rsid w:val="00E70C75"/>
    <w:rsid w:val="00E70E88"/>
    <w:rsid w:val="00E70FBB"/>
    <w:rsid w:val="00E727C6"/>
    <w:rsid w:val="00E72C6B"/>
    <w:rsid w:val="00E73500"/>
    <w:rsid w:val="00E73FA8"/>
    <w:rsid w:val="00E746CC"/>
    <w:rsid w:val="00E74AEE"/>
    <w:rsid w:val="00E74EF0"/>
    <w:rsid w:val="00E7502C"/>
    <w:rsid w:val="00E7546E"/>
    <w:rsid w:val="00E75FDB"/>
    <w:rsid w:val="00E76457"/>
    <w:rsid w:val="00E77256"/>
    <w:rsid w:val="00E7784E"/>
    <w:rsid w:val="00E77F0D"/>
    <w:rsid w:val="00E8006C"/>
    <w:rsid w:val="00E807D6"/>
    <w:rsid w:val="00E80C42"/>
    <w:rsid w:val="00E80CDA"/>
    <w:rsid w:val="00E80CF7"/>
    <w:rsid w:val="00E80FDD"/>
    <w:rsid w:val="00E81951"/>
    <w:rsid w:val="00E83120"/>
    <w:rsid w:val="00E83D47"/>
    <w:rsid w:val="00E83E38"/>
    <w:rsid w:val="00E8494F"/>
    <w:rsid w:val="00E84FD9"/>
    <w:rsid w:val="00E85F6F"/>
    <w:rsid w:val="00E86E3D"/>
    <w:rsid w:val="00E87346"/>
    <w:rsid w:val="00E876AF"/>
    <w:rsid w:val="00E90747"/>
    <w:rsid w:val="00E90CF6"/>
    <w:rsid w:val="00E91360"/>
    <w:rsid w:val="00E91A6A"/>
    <w:rsid w:val="00E91D1F"/>
    <w:rsid w:val="00E927D5"/>
    <w:rsid w:val="00E92B4D"/>
    <w:rsid w:val="00E92EA4"/>
    <w:rsid w:val="00E9328E"/>
    <w:rsid w:val="00E93948"/>
    <w:rsid w:val="00E93E99"/>
    <w:rsid w:val="00E941B7"/>
    <w:rsid w:val="00E943D9"/>
    <w:rsid w:val="00E9581F"/>
    <w:rsid w:val="00E959CA"/>
    <w:rsid w:val="00E974C8"/>
    <w:rsid w:val="00E97D59"/>
    <w:rsid w:val="00EA0E38"/>
    <w:rsid w:val="00EA16A2"/>
    <w:rsid w:val="00EA1B99"/>
    <w:rsid w:val="00EA3723"/>
    <w:rsid w:val="00EA49A1"/>
    <w:rsid w:val="00EA71AE"/>
    <w:rsid w:val="00EA74BC"/>
    <w:rsid w:val="00EA7AAD"/>
    <w:rsid w:val="00EA7DFC"/>
    <w:rsid w:val="00EB02E6"/>
    <w:rsid w:val="00EB044D"/>
    <w:rsid w:val="00EB0902"/>
    <w:rsid w:val="00EB0D27"/>
    <w:rsid w:val="00EB10D3"/>
    <w:rsid w:val="00EB16A5"/>
    <w:rsid w:val="00EB1BD1"/>
    <w:rsid w:val="00EB22DB"/>
    <w:rsid w:val="00EB3FD7"/>
    <w:rsid w:val="00EB40B8"/>
    <w:rsid w:val="00EB48E1"/>
    <w:rsid w:val="00EB5110"/>
    <w:rsid w:val="00EB531E"/>
    <w:rsid w:val="00EB59AE"/>
    <w:rsid w:val="00EB5D29"/>
    <w:rsid w:val="00EB739E"/>
    <w:rsid w:val="00EC03EE"/>
    <w:rsid w:val="00EC0D6E"/>
    <w:rsid w:val="00EC0FB2"/>
    <w:rsid w:val="00EC12B2"/>
    <w:rsid w:val="00EC1976"/>
    <w:rsid w:val="00EC1EB3"/>
    <w:rsid w:val="00EC21C1"/>
    <w:rsid w:val="00EC2AFB"/>
    <w:rsid w:val="00EC312D"/>
    <w:rsid w:val="00EC41E4"/>
    <w:rsid w:val="00EC443D"/>
    <w:rsid w:val="00EC6518"/>
    <w:rsid w:val="00EC678F"/>
    <w:rsid w:val="00EC7F5B"/>
    <w:rsid w:val="00EC7FF0"/>
    <w:rsid w:val="00ED0F60"/>
    <w:rsid w:val="00ED11D3"/>
    <w:rsid w:val="00ED12B6"/>
    <w:rsid w:val="00ED214F"/>
    <w:rsid w:val="00ED2591"/>
    <w:rsid w:val="00ED3FA2"/>
    <w:rsid w:val="00ED41A0"/>
    <w:rsid w:val="00ED46CA"/>
    <w:rsid w:val="00ED4752"/>
    <w:rsid w:val="00ED54B2"/>
    <w:rsid w:val="00ED550B"/>
    <w:rsid w:val="00ED5CC3"/>
    <w:rsid w:val="00ED661A"/>
    <w:rsid w:val="00ED68EB"/>
    <w:rsid w:val="00ED7B81"/>
    <w:rsid w:val="00EE069B"/>
    <w:rsid w:val="00EE173D"/>
    <w:rsid w:val="00EE18FC"/>
    <w:rsid w:val="00EE1B0B"/>
    <w:rsid w:val="00EE216D"/>
    <w:rsid w:val="00EE2AEB"/>
    <w:rsid w:val="00EE2CF1"/>
    <w:rsid w:val="00EE2D94"/>
    <w:rsid w:val="00EE2F56"/>
    <w:rsid w:val="00EE3A97"/>
    <w:rsid w:val="00EE3CA9"/>
    <w:rsid w:val="00EE4BE0"/>
    <w:rsid w:val="00EE5EBB"/>
    <w:rsid w:val="00EE6587"/>
    <w:rsid w:val="00EE76F4"/>
    <w:rsid w:val="00EE77E9"/>
    <w:rsid w:val="00EF030D"/>
    <w:rsid w:val="00EF0955"/>
    <w:rsid w:val="00EF2049"/>
    <w:rsid w:val="00EF36F2"/>
    <w:rsid w:val="00EF425C"/>
    <w:rsid w:val="00EF4310"/>
    <w:rsid w:val="00EF47D9"/>
    <w:rsid w:val="00EF4BBD"/>
    <w:rsid w:val="00EF4D07"/>
    <w:rsid w:val="00EF5B43"/>
    <w:rsid w:val="00EF5CB9"/>
    <w:rsid w:val="00EF5E02"/>
    <w:rsid w:val="00EF607F"/>
    <w:rsid w:val="00EF62A7"/>
    <w:rsid w:val="00EF635C"/>
    <w:rsid w:val="00EF67C8"/>
    <w:rsid w:val="00EF69A5"/>
    <w:rsid w:val="00EF6CF2"/>
    <w:rsid w:val="00EF738C"/>
    <w:rsid w:val="00F0043A"/>
    <w:rsid w:val="00F00996"/>
    <w:rsid w:val="00F01313"/>
    <w:rsid w:val="00F014AF"/>
    <w:rsid w:val="00F01E5A"/>
    <w:rsid w:val="00F0240B"/>
    <w:rsid w:val="00F0254D"/>
    <w:rsid w:val="00F02A5A"/>
    <w:rsid w:val="00F02DB2"/>
    <w:rsid w:val="00F03012"/>
    <w:rsid w:val="00F03472"/>
    <w:rsid w:val="00F03B99"/>
    <w:rsid w:val="00F044A9"/>
    <w:rsid w:val="00F04848"/>
    <w:rsid w:val="00F05A5A"/>
    <w:rsid w:val="00F06204"/>
    <w:rsid w:val="00F062B0"/>
    <w:rsid w:val="00F06F5A"/>
    <w:rsid w:val="00F101DC"/>
    <w:rsid w:val="00F11D57"/>
    <w:rsid w:val="00F11E6E"/>
    <w:rsid w:val="00F1209E"/>
    <w:rsid w:val="00F121C5"/>
    <w:rsid w:val="00F12821"/>
    <w:rsid w:val="00F12E39"/>
    <w:rsid w:val="00F13620"/>
    <w:rsid w:val="00F13776"/>
    <w:rsid w:val="00F137AB"/>
    <w:rsid w:val="00F13945"/>
    <w:rsid w:val="00F13A3F"/>
    <w:rsid w:val="00F13C53"/>
    <w:rsid w:val="00F141CB"/>
    <w:rsid w:val="00F14218"/>
    <w:rsid w:val="00F14FA1"/>
    <w:rsid w:val="00F157EB"/>
    <w:rsid w:val="00F15B38"/>
    <w:rsid w:val="00F15EFE"/>
    <w:rsid w:val="00F16147"/>
    <w:rsid w:val="00F16B67"/>
    <w:rsid w:val="00F17BF9"/>
    <w:rsid w:val="00F17DD4"/>
    <w:rsid w:val="00F17F8A"/>
    <w:rsid w:val="00F17FFA"/>
    <w:rsid w:val="00F20FE5"/>
    <w:rsid w:val="00F220A5"/>
    <w:rsid w:val="00F222E1"/>
    <w:rsid w:val="00F2283A"/>
    <w:rsid w:val="00F229D9"/>
    <w:rsid w:val="00F23442"/>
    <w:rsid w:val="00F24D06"/>
    <w:rsid w:val="00F25917"/>
    <w:rsid w:val="00F259CD"/>
    <w:rsid w:val="00F25ACD"/>
    <w:rsid w:val="00F30458"/>
    <w:rsid w:val="00F305CC"/>
    <w:rsid w:val="00F3073D"/>
    <w:rsid w:val="00F31470"/>
    <w:rsid w:val="00F31C29"/>
    <w:rsid w:val="00F31EDA"/>
    <w:rsid w:val="00F31F4F"/>
    <w:rsid w:val="00F32B65"/>
    <w:rsid w:val="00F3333C"/>
    <w:rsid w:val="00F335D3"/>
    <w:rsid w:val="00F335FE"/>
    <w:rsid w:val="00F33E1E"/>
    <w:rsid w:val="00F348BC"/>
    <w:rsid w:val="00F34F8B"/>
    <w:rsid w:val="00F352E2"/>
    <w:rsid w:val="00F35687"/>
    <w:rsid w:val="00F35E21"/>
    <w:rsid w:val="00F36379"/>
    <w:rsid w:val="00F36B3B"/>
    <w:rsid w:val="00F36C36"/>
    <w:rsid w:val="00F36DAA"/>
    <w:rsid w:val="00F371B4"/>
    <w:rsid w:val="00F37449"/>
    <w:rsid w:val="00F37D9D"/>
    <w:rsid w:val="00F4020E"/>
    <w:rsid w:val="00F40241"/>
    <w:rsid w:val="00F405B7"/>
    <w:rsid w:val="00F417D2"/>
    <w:rsid w:val="00F423AD"/>
    <w:rsid w:val="00F4261A"/>
    <w:rsid w:val="00F42AEF"/>
    <w:rsid w:val="00F431A1"/>
    <w:rsid w:val="00F43EAA"/>
    <w:rsid w:val="00F444D8"/>
    <w:rsid w:val="00F45E7B"/>
    <w:rsid w:val="00F4675D"/>
    <w:rsid w:val="00F51B27"/>
    <w:rsid w:val="00F51E27"/>
    <w:rsid w:val="00F526E1"/>
    <w:rsid w:val="00F52C6E"/>
    <w:rsid w:val="00F52DC0"/>
    <w:rsid w:val="00F541EA"/>
    <w:rsid w:val="00F54203"/>
    <w:rsid w:val="00F55739"/>
    <w:rsid w:val="00F5615C"/>
    <w:rsid w:val="00F568B6"/>
    <w:rsid w:val="00F5767F"/>
    <w:rsid w:val="00F5780B"/>
    <w:rsid w:val="00F57950"/>
    <w:rsid w:val="00F57F1F"/>
    <w:rsid w:val="00F60964"/>
    <w:rsid w:val="00F618B2"/>
    <w:rsid w:val="00F61E60"/>
    <w:rsid w:val="00F61F07"/>
    <w:rsid w:val="00F62026"/>
    <w:rsid w:val="00F62570"/>
    <w:rsid w:val="00F626A3"/>
    <w:rsid w:val="00F62A16"/>
    <w:rsid w:val="00F63137"/>
    <w:rsid w:val="00F637C8"/>
    <w:rsid w:val="00F638DD"/>
    <w:rsid w:val="00F643B1"/>
    <w:rsid w:val="00F64F70"/>
    <w:rsid w:val="00F65FD1"/>
    <w:rsid w:val="00F6789F"/>
    <w:rsid w:val="00F7031C"/>
    <w:rsid w:val="00F70B90"/>
    <w:rsid w:val="00F7153E"/>
    <w:rsid w:val="00F716B0"/>
    <w:rsid w:val="00F71C25"/>
    <w:rsid w:val="00F7258C"/>
    <w:rsid w:val="00F72783"/>
    <w:rsid w:val="00F72D09"/>
    <w:rsid w:val="00F72DC1"/>
    <w:rsid w:val="00F73782"/>
    <w:rsid w:val="00F73B8C"/>
    <w:rsid w:val="00F75E33"/>
    <w:rsid w:val="00F75E5A"/>
    <w:rsid w:val="00F7670D"/>
    <w:rsid w:val="00F768E7"/>
    <w:rsid w:val="00F77362"/>
    <w:rsid w:val="00F77A7C"/>
    <w:rsid w:val="00F801F3"/>
    <w:rsid w:val="00F802E4"/>
    <w:rsid w:val="00F8099D"/>
    <w:rsid w:val="00F8194D"/>
    <w:rsid w:val="00F81DBA"/>
    <w:rsid w:val="00F81FE0"/>
    <w:rsid w:val="00F822EC"/>
    <w:rsid w:val="00F8307A"/>
    <w:rsid w:val="00F830A9"/>
    <w:rsid w:val="00F837C0"/>
    <w:rsid w:val="00F83A82"/>
    <w:rsid w:val="00F84476"/>
    <w:rsid w:val="00F855E6"/>
    <w:rsid w:val="00F8613A"/>
    <w:rsid w:val="00F867E9"/>
    <w:rsid w:val="00F86DAE"/>
    <w:rsid w:val="00F86F8D"/>
    <w:rsid w:val="00F87338"/>
    <w:rsid w:val="00F90517"/>
    <w:rsid w:val="00F90B6E"/>
    <w:rsid w:val="00F90C0F"/>
    <w:rsid w:val="00F90D90"/>
    <w:rsid w:val="00F91232"/>
    <w:rsid w:val="00F91949"/>
    <w:rsid w:val="00F91A67"/>
    <w:rsid w:val="00F92242"/>
    <w:rsid w:val="00F922F7"/>
    <w:rsid w:val="00F927FB"/>
    <w:rsid w:val="00F93D62"/>
    <w:rsid w:val="00F93FF3"/>
    <w:rsid w:val="00F94300"/>
    <w:rsid w:val="00F945B5"/>
    <w:rsid w:val="00F94F4C"/>
    <w:rsid w:val="00F956FC"/>
    <w:rsid w:val="00F966EA"/>
    <w:rsid w:val="00F96F14"/>
    <w:rsid w:val="00F97152"/>
    <w:rsid w:val="00FA014F"/>
    <w:rsid w:val="00FA074E"/>
    <w:rsid w:val="00FA0CEE"/>
    <w:rsid w:val="00FA1BC5"/>
    <w:rsid w:val="00FA23DA"/>
    <w:rsid w:val="00FA2992"/>
    <w:rsid w:val="00FA3570"/>
    <w:rsid w:val="00FA370B"/>
    <w:rsid w:val="00FA55BC"/>
    <w:rsid w:val="00FA5724"/>
    <w:rsid w:val="00FA5793"/>
    <w:rsid w:val="00FA5AF2"/>
    <w:rsid w:val="00FA5D0A"/>
    <w:rsid w:val="00FA622E"/>
    <w:rsid w:val="00FA636C"/>
    <w:rsid w:val="00FA700D"/>
    <w:rsid w:val="00FA75C2"/>
    <w:rsid w:val="00FA7D85"/>
    <w:rsid w:val="00FA7E41"/>
    <w:rsid w:val="00FB08A5"/>
    <w:rsid w:val="00FB1198"/>
    <w:rsid w:val="00FB27E2"/>
    <w:rsid w:val="00FB3134"/>
    <w:rsid w:val="00FB42E0"/>
    <w:rsid w:val="00FB470F"/>
    <w:rsid w:val="00FB4A63"/>
    <w:rsid w:val="00FB674B"/>
    <w:rsid w:val="00FB6A26"/>
    <w:rsid w:val="00FB7108"/>
    <w:rsid w:val="00FB7601"/>
    <w:rsid w:val="00FC023A"/>
    <w:rsid w:val="00FC12FE"/>
    <w:rsid w:val="00FC2205"/>
    <w:rsid w:val="00FC2FF6"/>
    <w:rsid w:val="00FC4152"/>
    <w:rsid w:val="00FC456F"/>
    <w:rsid w:val="00FC4B24"/>
    <w:rsid w:val="00FC4F32"/>
    <w:rsid w:val="00FC5279"/>
    <w:rsid w:val="00FC53F2"/>
    <w:rsid w:val="00FC58F4"/>
    <w:rsid w:val="00FC64A3"/>
    <w:rsid w:val="00FC6A01"/>
    <w:rsid w:val="00FC6AF7"/>
    <w:rsid w:val="00FC6EF3"/>
    <w:rsid w:val="00FC70D1"/>
    <w:rsid w:val="00FC7384"/>
    <w:rsid w:val="00FC792D"/>
    <w:rsid w:val="00FC7A5F"/>
    <w:rsid w:val="00FC7E70"/>
    <w:rsid w:val="00FD01BA"/>
    <w:rsid w:val="00FD036B"/>
    <w:rsid w:val="00FD0A56"/>
    <w:rsid w:val="00FD0AF2"/>
    <w:rsid w:val="00FD0EBF"/>
    <w:rsid w:val="00FD1243"/>
    <w:rsid w:val="00FD1503"/>
    <w:rsid w:val="00FD2206"/>
    <w:rsid w:val="00FD2B41"/>
    <w:rsid w:val="00FD32E6"/>
    <w:rsid w:val="00FD3CC8"/>
    <w:rsid w:val="00FD6E17"/>
    <w:rsid w:val="00FD745D"/>
    <w:rsid w:val="00FD77BE"/>
    <w:rsid w:val="00FD7959"/>
    <w:rsid w:val="00FD7EEF"/>
    <w:rsid w:val="00FE2673"/>
    <w:rsid w:val="00FE4506"/>
    <w:rsid w:val="00FE512B"/>
    <w:rsid w:val="00FE59C2"/>
    <w:rsid w:val="00FE5F5F"/>
    <w:rsid w:val="00FE616F"/>
    <w:rsid w:val="00FE651E"/>
    <w:rsid w:val="00FE6B15"/>
    <w:rsid w:val="00FE6F0D"/>
    <w:rsid w:val="00FE6F2D"/>
    <w:rsid w:val="00FE7134"/>
    <w:rsid w:val="00FE7A6C"/>
    <w:rsid w:val="00FF0063"/>
    <w:rsid w:val="00FF01C5"/>
    <w:rsid w:val="00FF02B6"/>
    <w:rsid w:val="00FF05AC"/>
    <w:rsid w:val="00FF10DF"/>
    <w:rsid w:val="00FF217B"/>
    <w:rsid w:val="00FF21EE"/>
    <w:rsid w:val="00FF2300"/>
    <w:rsid w:val="00FF2802"/>
    <w:rsid w:val="00FF2835"/>
    <w:rsid w:val="00FF2EDA"/>
    <w:rsid w:val="00FF4C04"/>
    <w:rsid w:val="00FF54EA"/>
    <w:rsid w:val="00FF60F4"/>
    <w:rsid w:val="00FF610E"/>
    <w:rsid w:val="00FF6514"/>
    <w:rsid w:val="00FF6EDA"/>
    <w:rsid w:val="00FF7182"/>
    <w:rsid w:val="00FF79E3"/>
    <w:rsid w:val="00FF7B56"/>
    <w:rsid w:val="00FF7C5A"/>
    <w:rsid w:val="00FF7CFE"/>
  </w:rsids>
  <m:mathPr>
    <m:mathFont m:val="Cambria Math"/>
    <m:brkBin m:val="before"/>
    <m:brkBinSub m:val="--"/>
    <m:smallFrac/>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54067B6"/>
  <w15:docId w15:val="{A91FFC28-94DC-4497-A382-1DEE85397C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locked="1"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locked="1" w:semiHidden="1" w:unhideWhenUsed="1"/>
    <w:lsdException w:name="caption" w:semiHidden="1" w:uiPriority="0"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semiHidden="1" w:uiPriority="0" w:unhideWhenUsed="1"/>
    <w:lsdException w:name="annotation reference" w:semiHidden="1" w:unhideWhenUsed="1"/>
    <w:lsdException w:name="line number" w:locked="1" w:semiHidden="1" w:unhideWhenUsed="1"/>
    <w:lsdException w:name="page number" w:semiHidden="1" w:uiPriority="0"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uiPriority="0" w:qFormat="1"/>
    <w:lsdException w:name="Closing" w:locked="1" w:semiHidden="1" w:unhideWhenUsed="1"/>
    <w:lsdException w:name="Signature" w:locked="1" w:semiHidden="1" w:unhideWhenUsed="1"/>
    <w:lsdException w:name="Default Paragraph Font" w:semiHidden="1" w:uiPriority="0" w:unhideWhenUsed="1"/>
    <w:lsdException w:name="Body Text" w:semiHidden="1" w:uiPriority="0"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uiPriority="0"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semiHidden="1" w:uiPriority="0" w:unhideWhenUsed="1"/>
    <w:lsdException w:name="Body Text 3" w:semiHidden="1" w:uiPriority="0"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qFormat="1"/>
    <w:lsdException w:name="Emphasis" w:uiPriority="0" w:qFormat="1"/>
    <w:lsdException w:name="Document Map" w:locked="1" w:semiHidden="1" w:unhideWhenUsed="1"/>
    <w:lsdException w:name="Plain Text"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semiHidden="1" w:uiPriority="0"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semiHidden="1" w:uiPriority="0" w:unhideWhenUsed="1"/>
    <w:lsdException w:name="No List"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semiHidden="1" w:uiPriority="0" w:unhideWhenUsed="1"/>
    <w:lsdException w:name="Table Grid" w:qFormat="1"/>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6A26"/>
    <w:rPr>
      <w:sz w:val="24"/>
      <w:szCs w:val="24"/>
    </w:rPr>
  </w:style>
  <w:style w:type="paragraph" w:styleId="Ttulo1">
    <w:name w:val="heading 1"/>
    <w:aliases w:val="Título 11,Título 111,Título 112,Título 113,Título 114,Título 115,Título 116,Título 1111,Título 1121,Título 1131,Título 1141,Título 1151,Título 117,Título 1112,Título 1122,Título 1132,Título 1142,Título 1152,Título 118,Título 1113,Título 1123"/>
    <w:basedOn w:val="Normal"/>
    <w:next w:val="Normal"/>
    <w:link w:val="Ttulo1Car"/>
    <w:qFormat/>
    <w:rsid w:val="00A304D4"/>
    <w:pPr>
      <w:keepNext/>
      <w:jc w:val="center"/>
      <w:outlineLvl w:val="0"/>
    </w:pPr>
    <w:rPr>
      <w:rFonts w:ascii="Arial" w:hAnsi="Arial" w:cs="Arial"/>
      <w:b/>
      <w:bCs/>
      <w:sz w:val="48"/>
    </w:rPr>
  </w:style>
  <w:style w:type="paragraph" w:styleId="Ttulo2">
    <w:name w:val="heading 2"/>
    <w:aliases w:val="título 2"/>
    <w:basedOn w:val="Normal"/>
    <w:next w:val="Normal"/>
    <w:link w:val="Ttulo2Car"/>
    <w:qFormat/>
    <w:rsid w:val="000134E9"/>
    <w:pPr>
      <w:keepNext/>
      <w:jc w:val="both"/>
      <w:outlineLvl w:val="1"/>
    </w:pPr>
    <w:rPr>
      <w:rFonts w:asciiTheme="minorHAnsi" w:hAnsiTheme="minorHAnsi" w:cs="Arial"/>
      <w:b/>
      <w:bCs/>
      <w:sz w:val="32"/>
      <w:szCs w:val="32"/>
    </w:rPr>
  </w:style>
  <w:style w:type="paragraph" w:styleId="Ttulo3">
    <w:name w:val="heading 3"/>
    <w:basedOn w:val="Normal"/>
    <w:next w:val="Normal"/>
    <w:link w:val="Ttulo3Car"/>
    <w:qFormat/>
    <w:rsid w:val="000134E9"/>
    <w:pPr>
      <w:keepNext/>
      <w:spacing w:before="240" w:after="60"/>
      <w:outlineLvl w:val="2"/>
    </w:pPr>
    <w:rPr>
      <w:rFonts w:asciiTheme="minorHAnsi" w:hAnsiTheme="minorHAnsi" w:cstheme="minorHAnsi"/>
      <w:b/>
      <w:bCs/>
      <w:sz w:val="28"/>
      <w:szCs w:val="28"/>
      <w:lang w:val="pt-BR"/>
    </w:rPr>
  </w:style>
  <w:style w:type="paragraph" w:styleId="Ttulo4">
    <w:name w:val="heading 4"/>
    <w:basedOn w:val="Normal"/>
    <w:next w:val="Normal"/>
    <w:link w:val="Ttulo4Car"/>
    <w:qFormat/>
    <w:rsid w:val="00B95B8E"/>
    <w:pPr>
      <w:keepNext/>
      <w:spacing w:before="240" w:after="60"/>
      <w:outlineLvl w:val="3"/>
    </w:pPr>
    <w:rPr>
      <w:b/>
      <w:bCs/>
      <w:sz w:val="28"/>
      <w:szCs w:val="28"/>
    </w:rPr>
  </w:style>
  <w:style w:type="paragraph" w:styleId="Ttulo5">
    <w:name w:val="heading 5"/>
    <w:basedOn w:val="Normal"/>
    <w:next w:val="Normal"/>
    <w:link w:val="Ttulo5Car"/>
    <w:qFormat/>
    <w:rsid w:val="0029275E"/>
    <w:pPr>
      <w:spacing w:before="240" w:after="60" w:line="360" w:lineRule="auto"/>
      <w:outlineLvl w:val="4"/>
    </w:pPr>
    <w:rPr>
      <w:rFonts w:ascii="Arial" w:hAnsi="Arial"/>
      <w:sz w:val="22"/>
      <w:szCs w:val="20"/>
    </w:rPr>
  </w:style>
  <w:style w:type="paragraph" w:styleId="Ttulo6">
    <w:name w:val="heading 6"/>
    <w:basedOn w:val="Normal"/>
    <w:next w:val="Normal"/>
    <w:link w:val="Ttulo6Car"/>
    <w:qFormat/>
    <w:rsid w:val="0029275E"/>
    <w:pPr>
      <w:spacing w:before="240" w:after="60" w:line="360" w:lineRule="auto"/>
      <w:outlineLvl w:val="5"/>
    </w:pPr>
    <w:rPr>
      <w:rFonts w:ascii="Arial" w:hAnsi="Arial"/>
      <w:i/>
      <w:sz w:val="22"/>
      <w:szCs w:val="20"/>
    </w:rPr>
  </w:style>
  <w:style w:type="paragraph" w:styleId="Ttulo7">
    <w:name w:val="heading 7"/>
    <w:basedOn w:val="Normal"/>
    <w:next w:val="Normal"/>
    <w:link w:val="Ttulo7Car"/>
    <w:qFormat/>
    <w:rsid w:val="0029275E"/>
    <w:pPr>
      <w:spacing w:before="240" w:after="60" w:line="360" w:lineRule="auto"/>
      <w:outlineLvl w:val="6"/>
    </w:pPr>
    <w:rPr>
      <w:rFonts w:ascii="Arial" w:hAnsi="Arial"/>
      <w:sz w:val="20"/>
      <w:szCs w:val="20"/>
    </w:rPr>
  </w:style>
  <w:style w:type="paragraph" w:styleId="Ttulo8">
    <w:name w:val="heading 8"/>
    <w:basedOn w:val="Normal"/>
    <w:next w:val="Normal"/>
    <w:link w:val="Ttulo8Car"/>
    <w:qFormat/>
    <w:rsid w:val="00A304D4"/>
    <w:pPr>
      <w:spacing w:before="240" w:after="60"/>
      <w:outlineLvl w:val="7"/>
    </w:pPr>
    <w:rPr>
      <w:i/>
      <w:iCs/>
    </w:rPr>
  </w:style>
  <w:style w:type="paragraph" w:styleId="Ttulo9">
    <w:name w:val="heading 9"/>
    <w:basedOn w:val="Normal"/>
    <w:next w:val="Normal"/>
    <w:link w:val="Ttulo9Car"/>
    <w:qFormat/>
    <w:rsid w:val="0029275E"/>
    <w:pPr>
      <w:spacing w:before="240" w:after="60" w:line="360" w:lineRule="auto"/>
      <w:outlineLvl w:val="8"/>
    </w:pPr>
    <w:rPr>
      <w:rFonts w:ascii="Arial" w:hAnsi="Arial"/>
      <w:i/>
      <w:sz w:val="18"/>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ítulo 11 Car,Título 111 Car,Título 112 Car,Título 113 Car,Título 114 Car,Título 115 Car,Título 116 Car,Título 1111 Car,Título 1121 Car,Título 1131 Car,Título 1141 Car,Título 1151 Car,Título 117 Car,Título 1112 Car,Título 1122 Car"/>
    <w:link w:val="Ttulo1"/>
    <w:locked/>
    <w:rsid w:val="0029275E"/>
    <w:rPr>
      <w:rFonts w:ascii="Arial" w:hAnsi="Arial" w:cs="Arial"/>
      <w:b/>
      <w:bCs/>
      <w:sz w:val="24"/>
      <w:szCs w:val="24"/>
    </w:rPr>
  </w:style>
  <w:style w:type="character" w:customStyle="1" w:styleId="Ttulo2Car">
    <w:name w:val="Título 2 Car"/>
    <w:aliases w:val="título 2 Car"/>
    <w:link w:val="Ttulo2"/>
    <w:locked/>
    <w:rsid w:val="000134E9"/>
    <w:rPr>
      <w:rFonts w:asciiTheme="minorHAnsi" w:hAnsiTheme="minorHAnsi" w:cs="Arial"/>
      <w:b/>
      <w:bCs/>
      <w:sz w:val="32"/>
      <w:szCs w:val="32"/>
    </w:rPr>
  </w:style>
  <w:style w:type="character" w:customStyle="1" w:styleId="Ttulo3Car">
    <w:name w:val="Título 3 Car"/>
    <w:link w:val="Ttulo3"/>
    <w:locked/>
    <w:rsid w:val="000134E9"/>
    <w:rPr>
      <w:rFonts w:asciiTheme="minorHAnsi" w:hAnsiTheme="minorHAnsi" w:cstheme="minorHAnsi"/>
      <w:b/>
      <w:bCs/>
      <w:sz w:val="28"/>
      <w:szCs w:val="28"/>
      <w:lang w:val="pt-BR"/>
    </w:rPr>
  </w:style>
  <w:style w:type="character" w:customStyle="1" w:styleId="Ttulo4Car">
    <w:name w:val="Título 4 Car"/>
    <w:link w:val="Ttulo4"/>
    <w:uiPriority w:val="99"/>
    <w:locked/>
    <w:rsid w:val="0029275E"/>
    <w:rPr>
      <w:rFonts w:cs="Times New Roman"/>
      <w:b/>
      <w:bCs/>
      <w:sz w:val="28"/>
      <w:szCs w:val="28"/>
    </w:rPr>
  </w:style>
  <w:style w:type="character" w:customStyle="1" w:styleId="Ttulo5Car">
    <w:name w:val="Título 5 Car"/>
    <w:link w:val="Ttulo5"/>
    <w:uiPriority w:val="99"/>
    <w:locked/>
    <w:rsid w:val="0029275E"/>
    <w:rPr>
      <w:rFonts w:ascii="Arial" w:hAnsi="Arial" w:cs="Times New Roman"/>
      <w:sz w:val="22"/>
      <w:lang w:val="es-CO"/>
    </w:rPr>
  </w:style>
  <w:style w:type="character" w:customStyle="1" w:styleId="Ttulo6Car">
    <w:name w:val="Título 6 Car"/>
    <w:link w:val="Ttulo6"/>
    <w:uiPriority w:val="99"/>
    <w:locked/>
    <w:rsid w:val="0029275E"/>
    <w:rPr>
      <w:rFonts w:ascii="Arial" w:hAnsi="Arial" w:cs="Times New Roman"/>
      <w:i/>
      <w:sz w:val="22"/>
      <w:lang w:val="es-CO"/>
    </w:rPr>
  </w:style>
  <w:style w:type="character" w:customStyle="1" w:styleId="Ttulo7Car">
    <w:name w:val="Título 7 Car"/>
    <w:link w:val="Ttulo7"/>
    <w:uiPriority w:val="99"/>
    <w:locked/>
    <w:rsid w:val="0029275E"/>
    <w:rPr>
      <w:rFonts w:ascii="Arial" w:hAnsi="Arial" w:cs="Times New Roman"/>
      <w:lang w:val="es-CO"/>
    </w:rPr>
  </w:style>
  <w:style w:type="character" w:customStyle="1" w:styleId="Ttulo8Car">
    <w:name w:val="Título 8 Car"/>
    <w:link w:val="Ttulo8"/>
    <w:uiPriority w:val="99"/>
    <w:locked/>
    <w:rsid w:val="0029275E"/>
    <w:rPr>
      <w:rFonts w:cs="Times New Roman"/>
      <w:i/>
      <w:iCs/>
      <w:sz w:val="24"/>
      <w:szCs w:val="24"/>
    </w:rPr>
  </w:style>
  <w:style w:type="character" w:customStyle="1" w:styleId="Ttulo9Car">
    <w:name w:val="Título 9 Car"/>
    <w:link w:val="Ttulo9"/>
    <w:uiPriority w:val="99"/>
    <w:locked/>
    <w:rsid w:val="0029275E"/>
    <w:rPr>
      <w:rFonts w:ascii="Arial" w:hAnsi="Arial" w:cs="Times New Roman"/>
      <w:i/>
      <w:sz w:val="18"/>
      <w:lang w:val="es-CO"/>
    </w:rPr>
  </w:style>
  <w:style w:type="paragraph" w:styleId="Textoindependiente">
    <w:name w:val="Body Text"/>
    <w:basedOn w:val="Normal"/>
    <w:link w:val="TextoindependienteCar"/>
    <w:rsid w:val="00A304D4"/>
    <w:pPr>
      <w:jc w:val="center"/>
    </w:pPr>
  </w:style>
  <w:style w:type="character" w:customStyle="1" w:styleId="TextoindependienteCar">
    <w:name w:val="Texto independiente Car"/>
    <w:link w:val="Textoindependiente"/>
    <w:uiPriority w:val="99"/>
    <w:locked/>
    <w:rsid w:val="0029275E"/>
    <w:rPr>
      <w:rFonts w:cs="Times New Roman"/>
      <w:sz w:val="24"/>
      <w:szCs w:val="24"/>
    </w:rPr>
  </w:style>
  <w:style w:type="paragraph" w:styleId="Sangradetextonormal">
    <w:name w:val="Body Text Indent"/>
    <w:basedOn w:val="Normal"/>
    <w:link w:val="SangradetextonormalCar"/>
    <w:uiPriority w:val="99"/>
    <w:rsid w:val="00A304D4"/>
    <w:pPr>
      <w:ind w:left="1080"/>
      <w:jc w:val="center"/>
    </w:pPr>
  </w:style>
  <w:style w:type="character" w:customStyle="1" w:styleId="SangradetextonormalCar">
    <w:name w:val="Sangría de texto normal Car"/>
    <w:link w:val="Sangradetextonormal"/>
    <w:uiPriority w:val="99"/>
    <w:semiHidden/>
    <w:locked/>
    <w:rsid w:val="00D47863"/>
    <w:rPr>
      <w:rFonts w:cs="Times New Roman"/>
      <w:sz w:val="24"/>
      <w:szCs w:val="24"/>
      <w:lang w:val="es-ES" w:eastAsia="es-ES"/>
    </w:rPr>
  </w:style>
  <w:style w:type="paragraph" w:styleId="Textoindependiente2">
    <w:name w:val="Body Text 2"/>
    <w:basedOn w:val="Normal"/>
    <w:link w:val="Textoindependiente2Car"/>
    <w:rsid w:val="00A304D4"/>
    <w:pPr>
      <w:jc w:val="both"/>
    </w:pPr>
  </w:style>
  <w:style w:type="character" w:customStyle="1" w:styleId="Textoindependiente2Car">
    <w:name w:val="Texto independiente 2 Car"/>
    <w:link w:val="Textoindependiente2"/>
    <w:uiPriority w:val="99"/>
    <w:locked/>
    <w:rsid w:val="0029275E"/>
    <w:rPr>
      <w:rFonts w:cs="Times New Roman"/>
      <w:sz w:val="24"/>
      <w:szCs w:val="24"/>
    </w:rPr>
  </w:style>
  <w:style w:type="paragraph" w:styleId="Encabezado">
    <w:name w:val="header"/>
    <w:basedOn w:val="Normal"/>
    <w:link w:val="EncabezadoCar"/>
    <w:uiPriority w:val="99"/>
    <w:rsid w:val="00A304D4"/>
    <w:pPr>
      <w:tabs>
        <w:tab w:val="center" w:pos="4252"/>
        <w:tab w:val="right" w:pos="8504"/>
      </w:tabs>
    </w:pPr>
  </w:style>
  <w:style w:type="character" w:customStyle="1" w:styleId="EncabezadoCar">
    <w:name w:val="Encabezado Car"/>
    <w:link w:val="Encabezado"/>
    <w:uiPriority w:val="99"/>
    <w:locked/>
    <w:rsid w:val="0029275E"/>
    <w:rPr>
      <w:rFonts w:cs="Times New Roman"/>
      <w:sz w:val="24"/>
      <w:szCs w:val="24"/>
    </w:rPr>
  </w:style>
  <w:style w:type="paragraph" w:styleId="Piedepgina">
    <w:name w:val="footer"/>
    <w:basedOn w:val="Normal"/>
    <w:link w:val="PiedepginaCar"/>
    <w:uiPriority w:val="99"/>
    <w:rsid w:val="00A304D4"/>
    <w:pPr>
      <w:tabs>
        <w:tab w:val="center" w:pos="4252"/>
        <w:tab w:val="right" w:pos="8504"/>
      </w:tabs>
    </w:pPr>
  </w:style>
  <w:style w:type="character" w:customStyle="1" w:styleId="PiedepginaCar">
    <w:name w:val="Pie de página Car"/>
    <w:link w:val="Piedepgina"/>
    <w:uiPriority w:val="99"/>
    <w:locked/>
    <w:rsid w:val="00072E9E"/>
    <w:rPr>
      <w:rFonts w:cs="Times New Roman"/>
      <w:sz w:val="24"/>
      <w:lang w:val="es-ES" w:eastAsia="es-ES"/>
    </w:rPr>
  </w:style>
  <w:style w:type="character" w:styleId="Nmerodepgina">
    <w:name w:val="page number"/>
    <w:rsid w:val="00551655"/>
    <w:rPr>
      <w:rFonts w:cs="Times New Roman"/>
    </w:rPr>
  </w:style>
  <w:style w:type="paragraph" w:styleId="Ttulo">
    <w:name w:val="Title"/>
    <w:basedOn w:val="Normal"/>
    <w:link w:val="TtuloCar"/>
    <w:qFormat/>
    <w:rsid w:val="00551655"/>
    <w:pPr>
      <w:pBdr>
        <w:bottom w:val="single" w:sz="4" w:space="1" w:color="auto"/>
      </w:pBdr>
      <w:spacing w:line="360" w:lineRule="auto"/>
      <w:jc w:val="center"/>
    </w:pPr>
    <w:rPr>
      <w:rFonts w:ascii="Arial" w:hAnsi="Arial"/>
      <w:b/>
      <w:sz w:val="28"/>
      <w:szCs w:val="20"/>
    </w:rPr>
  </w:style>
  <w:style w:type="character" w:customStyle="1" w:styleId="TtuloCar">
    <w:name w:val="Título Car"/>
    <w:link w:val="Ttulo"/>
    <w:uiPriority w:val="99"/>
    <w:locked/>
    <w:rsid w:val="0029275E"/>
    <w:rPr>
      <w:rFonts w:ascii="Arial" w:hAnsi="Arial" w:cs="Times New Roman"/>
      <w:b/>
      <w:sz w:val="28"/>
      <w:lang w:val="es-CO"/>
    </w:rPr>
  </w:style>
  <w:style w:type="character" w:styleId="Hipervnculo">
    <w:name w:val="Hyperlink"/>
    <w:uiPriority w:val="99"/>
    <w:rsid w:val="00E61453"/>
    <w:rPr>
      <w:rFonts w:cs="Times New Roman"/>
      <w:color w:val="0000FF"/>
      <w:u w:val="single"/>
    </w:rPr>
  </w:style>
  <w:style w:type="paragraph" w:styleId="NormalWeb">
    <w:name w:val="Normal (Web)"/>
    <w:basedOn w:val="Normal"/>
    <w:rsid w:val="00E61453"/>
    <w:pPr>
      <w:spacing w:before="100" w:beforeAutospacing="1" w:after="100" w:afterAutospacing="1"/>
    </w:pPr>
  </w:style>
  <w:style w:type="table" w:styleId="Tablaconcuadrcula">
    <w:name w:val="Table Grid"/>
    <w:aliases w:val="sin cuadricula,SGI,Tabla sin cuadrícula,Petrominerales,Tabla GEOCOL,petro,Tabla con cuadrícula-1"/>
    <w:basedOn w:val="Tablanormal"/>
    <w:uiPriority w:val="99"/>
    <w:qFormat/>
    <w:rsid w:val="00921B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semiHidden/>
    <w:rsid w:val="00AD4766"/>
    <w:rPr>
      <w:rFonts w:ascii="Tahoma" w:hAnsi="Tahoma" w:cs="Tahoma"/>
      <w:sz w:val="16"/>
      <w:szCs w:val="16"/>
    </w:rPr>
  </w:style>
  <w:style w:type="character" w:customStyle="1" w:styleId="TextodegloboCar">
    <w:name w:val="Texto de globo Car"/>
    <w:link w:val="Textodeglobo"/>
    <w:uiPriority w:val="99"/>
    <w:semiHidden/>
    <w:locked/>
    <w:rsid w:val="0029275E"/>
    <w:rPr>
      <w:rFonts w:ascii="Tahoma" w:hAnsi="Tahoma" w:cs="Tahoma"/>
      <w:sz w:val="16"/>
      <w:szCs w:val="16"/>
    </w:rPr>
  </w:style>
  <w:style w:type="character" w:styleId="Refdenotaalpie">
    <w:name w:val="footnote reference"/>
    <w:aliases w:val="Nota de pie"/>
    <w:rsid w:val="0029275E"/>
    <w:rPr>
      <w:rFonts w:cs="Times New Roman"/>
    </w:rPr>
  </w:style>
  <w:style w:type="paragraph" w:styleId="TDC1">
    <w:name w:val="toc 1"/>
    <w:basedOn w:val="Normal"/>
    <w:next w:val="Normal"/>
    <w:uiPriority w:val="39"/>
    <w:rsid w:val="0058529D"/>
    <w:pPr>
      <w:spacing w:before="120" w:after="120" w:line="360" w:lineRule="auto"/>
      <w:jc w:val="both"/>
    </w:pPr>
    <w:rPr>
      <w:rFonts w:ascii="Avenir Next LT Pro" w:hAnsi="Avenir Next LT Pro" w:cs="Calibri"/>
      <w:b/>
      <w:bCs/>
      <w:caps/>
      <w:color w:val="303030"/>
      <w:sz w:val="22"/>
      <w:szCs w:val="20"/>
    </w:rPr>
  </w:style>
  <w:style w:type="paragraph" w:styleId="TDC2">
    <w:name w:val="toc 2"/>
    <w:basedOn w:val="Normal"/>
    <w:next w:val="Normal"/>
    <w:uiPriority w:val="39"/>
    <w:rsid w:val="0058529D"/>
    <w:pPr>
      <w:spacing w:line="360" w:lineRule="auto"/>
      <w:ind w:left="200"/>
      <w:jc w:val="both"/>
    </w:pPr>
    <w:rPr>
      <w:rFonts w:ascii="Avenir Next LT Pro" w:hAnsi="Avenir Next LT Pro" w:cs="Calibri"/>
      <w:smallCaps/>
      <w:color w:val="303030"/>
      <w:sz w:val="22"/>
      <w:szCs w:val="20"/>
    </w:rPr>
  </w:style>
  <w:style w:type="paragraph" w:styleId="TDC3">
    <w:name w:val="toc 3"/>
    <w:basedOn w:val="Normal"/>
    <w:next w:val="Normal"/>
    <w:uiPriority w:val="39"/>
    <w:rsid w:val="0029275E"/>
    <w:pPr>
      <w:ind w:left="400"/>
    </w:pPr>
    <w:rPr>
      <w:rFonts w:ascii="Calibri" w:hAnsi="Calibri" w:cs="Calibri"/>
      <w:i/>
      <w:iCs/>
      <w:sz w:val="20"/>
      <w:szCs w:val="20"/>
    </w:rPr>
  </w:style>
  <w:style w:type="paragraph" w:styleId="TDC4">
    <w:name w:val="toc 4"/>
    <w:basedOn w:val="Normal"/>
    <w:next w:val="Normal"/>
    <w:rsid w:val="0029275E"/>
    <w:pPr>
      <w:ind w:left="600"/>
    </w:pPr>
    <w:rPr>
      <w:rFonts w:ascii="Calibri" w:hAnsi="Calibri" w:cs="Calibri"/>
      <w:sz w:val="18"/>
      <w:szCs w:val="18"/>
    </w:rPr>
  </w:style>
  <w:style w:type="paragraph" w:styleId="TDC5">
    <w:name w:val="toc 5"/>
    <w:basedOn w:val="Normal"/>
    <w:next w:val="Normal"/>
    <w:rsid w:val="0029275E"/>
    <w:pPr>
      <w:ind w:left="800"/>
    </w:pPr>
    <w:rPr>
      <w:rFonts w:ascii="Calibri" w:hAnsi="Calibri" w:cs="Calibri"/>
      <w:sz w:val="18"/>
      <w:szCs w:val="18"/>
    </w:rPr>
  </w:style>
  <w:style w:type="paragraph" w:styleId="TDC6">
    <w:name w:val="toc 6"/>
    <w:basedOn w:val="Normal"/>
    <w:next w:val="Normal"/>
    <w:rsid w:val="0029275E"/>
    <w:pPr>
      <w:ind w:left="1000"/>
    </w:pPr>
    <w:rPr>
      <w:rFonts w:ascii="Calibri" w:hAnsi="Calibri" w:cs="Calibri"/>
      <w:sz w:val="18"/>
      <w:szCs w:val="18"/>
    </w:rPr>
  </w:style>
  <w:style w:type="paragraph" w:styleId="TDC7">
    <w:name w:val="toc 7"/>
    <w:basedOn w:val="Normal"/>
    <w:next w:val="Normal"/>
    <w:rsid w:val="0029275E"/>
    <w:pPr>
      <w:ind w:left="1200"/>
    </w:pPr>
    <w:rPr>
      <w:rFonts w:ascii="Calibri" w:hAnsi="Calibri" w:cs="Calibri"/>
      <w:sz w:val="18"/>
      <w:szCs w:val="18"/>
    </w:rPr>
  </w:style>
  <w:style w:type="paragraph" w:styleId="TDC8">
    <w:name w:val="toc 8"/>
    <w:basedOn w:val="Normal"/>
    <w:next w:val="Normal"/>
    <w:rsid w:val="0029275E"/>
    <w:pPr>
      <w:ind w:left="1400"/>
    </w:pPr>
    <w:rPr>
      <w:rFonts w:ascii="Calibri" w:hAnsi="Calibri" w:cs="Calibri"/>
      <w:sz w:val="18"/>
      <w:szCs w:val="18"/>
    </w:rPr>
  </w:style>
  <w:style w:type="paragraph" w:styleId="TDC9">
    <w:name w:val="toc 9"/>
    <w:basedOn w:val="Normal"/>
    <w:next w:val="Normal"/>
    <w:rsid w:val="0029275E"/>
    <w:pPr>
      <w:ind w:left="1600"/>
    </w:pPr>
    <w:rPr>
      <w:rFonts w:ascii="Calibri" w:hAnsi="Calibri" w:cs="Calibri"/>
      <w:sz w:val="18"/>
      <w:szCs w:val="18"/>
    </w:rPr>
  </w:style>
  <w:style w:type="paragraph" w:styleId="Textoindependiente3">
    <w:name w:val="Body Text 3"/>
    <w:basedOn w:val="Normal"/>
    <w:link w:val="Textoindependiente3Car"/>
    <w:rsid w:val="0029275E"/>
    <w:pPr>
      <w:widowControl w:val="0"/>
      <w:spacing w:after="58"/>
      <w:jc w:val="center"/>
    </w:pPr>
    <w:rPr>
      <w:rFonts w:ascii="Arial" w:hAnsi="Arial"/>
      <w:b/>
      <w:sz w:val="20"/>
      <w:szCs w:val="20"/>
      <w:lang w:val="en-US"/>
    </w:rPr>
  </w:style>
  <w:style w:type="character" w:customStyle="1" w:styleId="Textoindependiente3Car">
    <w:name w:val="Texto independiente 3 Car"/>
    <w:link w:val="Textoindependiente3"/>
    <w:locked/>
    <w:rsid w:val="0029275E"/>
    <w:rPr>
      <w:rFonts w:ascii="Arial" w:hAnsi="Arial" w:cs="Times New Roman"/>
      <w:b/>
    </w:rPr>
  </w:style>
  <w:style w:type="paragraph" w:customStyle="1" w:styleId="Estilo1">
    <w:name w:val="Estilo1"/>
    <w:basedOn w:val="Ttulo1"/>
    <w:autoRedefine/>
    <w:uiPriority w:val="99"/>
    <w:rsid w:val="0029275E"/>
    <w:pPr>
      <w:jc w:val="left"/>
    </w:pPr>
    <w:rPr>
      <w:rFonts w:cs="Times New Roman"/>
      <w:bCs w:val="0"/>
      <w:kern w:val="28"/>
      <w:sz w:val="24"/>
      <w:lang w:val="en-US"/>
    </w:rPr>
  </w:style>
  <w:style w:type="paragraph" w:customStyle="1" w:styleId="Estilo2">
    <w:name w:val="Estilo2"/>
    <w:basedOn w:val="Ttulo2"/>
    <w:autoRedefine/>
    <w:rsid w:val="002404E3"/>
    <w:pPr>
      <w:spacing w:before="240" w:after="60"/>
    </w:pPr>
    <w:rPr>
      <w:rFonts w:cstheme="minorHAnsi"/>
      <w:bCs w:val="0"/>
      <w:sz w:val="28"/>
      <w:szCs w:val="22"/>
    </w:rPr>
  </w:style>
  <w:style w:type="paragraph" w:customStyle="1" w:styleId="Estilo3">
    <w:name w:val="Estilo3"/>
    <w:basedOn w:val="Ttulo2"/>
    <w:autoRedefine/>
    <w:rsid w:val="0029275E"/>
    <w:pPr>
      <w:jc w:val="left"/>
    </w:pPr>
    <w:rPr>
      <w:rFonts w:cs="Times New Roman"/>
      <w:bCs w:val="0"/>
      <w:sz w:val="22"/>
      <w:szCs w:val="20"/>
      <w:lang w:val="en-US"/>
    </w:rPr>
  </w:style>
  <w:style w:type="paragraph" w:customStyle="1" w:styleId="Estilo20">
    <w:name w:val="Estilo 2"/>
    <w:basedOn w:val="Ttulo2"/>
    <w:autoRedefine/>
    <w:uiPriority w:val="99"/>
    <w:rsid w:val="0029275E"/>
    <w:pPr>
      <w:spacing w:before="240" w:after="60"/>
      <w:jc w:val="left"/>
    </w:pPr>
    <w:rPr>
      <w:rFonts w:cs="Times New Roman"/>
      <w:bCs w:val="0"/>
      <w:sz w:val="22"/>
      <w:szCs w:val="20"/>
      <w:lang w:val="en-US"/>
    </w:rPr>
  </w:style>
  <w:style w:type="paragraph" w:styleId="Descripcin">
    <w:name w:val="caption"/>
    <w:aliases w:val="Epígrafe Car1,Epígrafe Car Car Car Car Car Car,Epígrafe Car Car Car Car,Epígrafe Car Car Car Car Car Car Car,Epígrafe Car Car Car Car Car Car Car Car Car Car,Epígrafe,Descripción1,Epígrafe1,Titulo de graficas,Car,Epígrafe Car Car,A,Car1,C,D"/>
    <w:basedOn w:val="Normal"/>
    <w:next w:val="Normal"/>
    <w:link w:val="DescripcinCar"/>
    <w:qFormat/>
    <w:rsid w:val="0029275E"/>
    <w:pPr>
      <w:spacing w:before="120" w:after="120"/>
      <w:jc w:val="both"/>
    </w:pPr>
    <w:rPr>
      <w:rFonts w:ascii="Tahoma" w:hAnsi="Tahoma"/>
      <w:b/>
      <w:bCs/>
      <w:sz w:val="20"/>
      <w:szCs w:val="20"/>
      <w:lang w:val="es-MX" w:eastAsia="es-MX"/>
    </w:rPr>
  </w:style>
  <w:style w:type="paragraph" w:customStyle="1" w:styleId="xl24">
    <w:name w:val="xl24"/>
    <w:basedOn w:val="Normal"/>
    <w:uiPriority w:val="99"/>
    <w:rsid w:val="0029275E"/>
    <w:pPr>
      <w:spacing w:before="100" w:beforeAutospacing="1" w:after="100" w:afterAutospacing="1"/>
      <w:jc w:val="center"/>
    </w:pPr>
    <w:rPr>
      <w:rFonts w:ascii="Arial" w:eastAsia="Arial Unicode MS" w:hAnsi="Arial" w:cs="Arial"/>
      <w:sz w:val="22"/>
      <w:szCs w:val="22"/>
    </w:rPr>
  </w:style>
  <w:style w:type="paragraph" w:styleId="Textonotapie">
    <w:name w:val="footnote text"/>
    <w:basedOn w:val="Normal"/>
    <w:link w:val="TextonotapieCar"/>
    <w:rsid w:val="0029275E"/>
    <w:pPr>
      <w:spacing w:before="120" w:after="120"/>
      <w:jc w:val="both"/>
    </w:pPr>
    <w:rPr>
      <w:rFonts w:ascii="Tahoma" w:hAnsi="Tahoma"/>
      <w:sz w:val="20"/>
      <w:szCs w:val="20"/>
      <w:lang w:val="es-MX" w:eastAsia="es-MX"/>
    </w:rPr>
  </w:style>
  <w:style w:type="character" w:customStyle="1" w:styleId="TextonotapieCar">
    <w:name w:val="Texto nota pie Car"/>
    <w:link w:val="Textonotapie"/>
    <w:locked/>
    <w:rsid w:val="0029275E"/>
    <w:rPr>
      <w:rFonts w:ascii="Tahoma" w:hAnsi="Tahoma" w:cs="Times New Roman"/>
      <w:lang w:val="es-MX" w:eastAsia="es-MX"/>
    </w:rPr>
  </w:style>
  <w:style w:type="paragraph" w:styleId="Tabladeilustraciones">
    <w:name w:val="table of figures"/>
    <w:basedOn w:val="Normal"/>
    <w:next w:val="Normal"/>
    <w:uiPriority w:val="99"/>
    <w:rsid w:val="0029275E"/>
    <w:pPr>
      <w:spacing w:before="120" w:after="120"/>
      <w:ind w:left="440" w:hanging="440"/>
      <w:jc w:val="both"/>
    </w:pPr>
    <w:rPr>
      <w:rFonts w:ascii="Calibri" w:hAnsi="Calibri"/>
      <w:sz w:val="22"/>
      <w:szCs w:val="22"/>
      <w:lang w:val="es-MX" w:eastAsia="es-MX"/>
    </w:rPr>
  </w:style>
  <w:style w:type="paragraph" w:styleId="Textocomentario">
    <w:name w:val="annotation text"/>
    <w:basedOn w:val="Normal"/>
    <w:link w:val="TextocomentarioCar"/>
    <w:rsid w:val="0029275E"/>
    <w:pPr>
      <w:spacing w:before="120" w:after="120"/>
      <w:jc w:val="both"/>
    </w:pPr>
    <w:rPr>
      <w:rFonts w:ascii="Tahoma" w:hAnsi="Tahoma"/>
      <w:sz w:val="20"/>
      <w:szCs w:val="20"/>
      <w:lang w:val="es-MX" w:eastAsia="es-MX"/>
    </w:rPr>
  </w:style>
  <w:style w:type="character" w:customStyle="1" w:styleId="TextocomentarioCar">
    <w:name w:val="Texto comentario Car"/>
    <w:link w:val="Textocomentario"/>
    <w:locked/>
    <w:rsid w:val="0029275E"/>
    <w:rPr>
      <w:rFonts w:ascii="Tahoma" w:hAnsi="Tahoma" w:cs="Times New Roman"/>
      <w:lang w:val="es-MX" w:eastAsia="es-MX"/>
    </w:rPr>
  </w:style>
  <w:style w:type="paragraph" w:styleId="Asuntodelcomentario">
    <w:name w:val="annotation subject"/>
    <w:basedOn w:val="Textocomentario"/>
    <w:next w:val="Textocomentario"/>
    <w:link w:val="AsuntodelcomentarioCar"/>
    <w:rsid w:val="0029275E"/>
    <w:rPr>
      <w:b/>
      <w:bCs/>
    </w:rPr>
  </w:style>
  <w:style w:type="character" w:customStyle="1" w:styleId="AsuntodelcomentarioCar">
    <w:name w:val="Asunto del comentario Car"/>
    <w:link w:val="Asuntodelcomentario"/>
    <w:locked/>
    <w:rsid w:val="0029275E"/>
    <w:rPr>
      <w:rFonts w:ascii="Tahoma" w:hAnsi="Tahoma" w:cs="Times New Roman"/>
      <w:b/>
      <w:bCs/>
      <w:lang w:val="es-MX" w:eastAsia="es-MX"/>
    </w:rPr>
  </w:style>
  <w:style w:type="paragraph" w:styleId="Textosinformato">
    <w:name w:val="Plain Text"/>
    <w:basedOn w:val="Normal"/>
    <w:link w:val="TextosinformatoCar"/>
    <w:uiPriority w:val="99"/>
    <w:rsid w:val="0029275E"/>
    <w:rPr>
      <w:rFonts w:ascii="Courier New" w:hAnsi="Courier New" w:cs="Courier New"/>
      <w:sz w:val="20"/>
      <w:szCs w:val="20"/>
      <w:lang w:val="es-MX" w:eastAsia="es-MX"/>
    </w:rPr>
  </w:style>
  <w:style w:type="character" w:customStyle="1" w:styleId="TextosinformatoCar">
    <w:name w:val="Texto sin formato Car"/>
    <w:link w:val="Textosinformato"/>
    <w:uiPriority w:val="99"/>
    <w:locked/>
    <w:rsid w:val="0029275E"/>
    <w:rPr>
      <w:rFonts w:ascii="Courier New" w:hAnsi="Courier New" w:cs="Courier New"/>
      <w:lang w:val="es-MX" w:eastAsia="es-MX"/>
    </w:rPr>
  </w:style>
  <w:style w:type="paragraph" w:customStyle="1" w:styleId="NormalArial">
    <w:name w:val="Normal + Arial"/>
    <w:aliases w:val="11 pt,Interlineado:  1,5 líneas"/>
    <w:basedOn w:val="Ttulo1"/>
    <w:uiPriority w:val="99"/>
    <w:rsid w:val="0029275E"/>
    <w:rPr>
      <w:rFonts w:cs="Times New Roman"/>
      <w:bCs w:val="0"/>
      <w:kern w:val="28"/>
      <w:sz w:val="24"/>
      <w:lang w:val="en-US"/>
    </w:rPr>
  </w:style>
  <w:style w:type="character" w:customStyle="1" w:styleId="apple-style-span">
    <w:name w:val="apple-style-span"/>
    <w:uiPriority w:val="99"/>
    <w:rsid w:val="0029275E"/>
    <w:rPr>
      <w:rFonts w:cs="Times New Roman"/>
    </w:rPr>
  </w:style>
  <w:style w:type="character" w:customStyle="1" w:styleId="apple-converted-space">
    <w:name w:val="apple-converted-space"/>
    <w:rsid w:val="0029275E"/>
    <w:rPr>
      <w:rFonts w:cs="Times New Roman"/>
    </w:rPr>
  </w:style>
  <w:style w:type="character" w:styleId="Refdecomentario">
    <w:name w:val="annotation reference"/>
    <w:uiPriority w:val="99"/>
    <w:rsid w:val="0029275E"/>
    <w:rPr>
      <w:rFonts w:cs="Times New Roman"/>
      <w:sz w:val="16"/>
    </w:rPr>
  </w:style>
  <w:style w:type="paragraph" w:customStyle="1" w:styleId="Default">
    <w:name w:val="Default"/>
    <w:rsid w:val="0029275E"/>
    <w:pPr>
      <w:autoSpaceDE w:val="0"/>
      <w:autoSpaceDN w:val="0"/>
      <w:adjustRightInd w:val="0"/>
    </w:pPr>
    <w:rPr>
      <w:rFonts w:ascii="Arial" w:hAnsi="Arial" w:cs="Arial"/>
      <w:color w:val="000000"/>
      <w:sz w:val="24"/>
      <w:szCs w:val="24"/>
      <w:lang w:val="es-ES" w:eastAsia="es-ES"/>
    </w:rPr>
  </w:style>
  <w:style w:type="paragraph" w:customStyle="1" w:styleId="Textonormal">
    <w:name w:val="Texto normal"/>
    <w:basedOn w:val="Normal"/>
    <w:uiPriority w:val="99"/>
    <w:rsid w:val="0029275E"/>
    <w:pPr>
      <w:widowControl w:val="0"/>
      <w:spacing w:before="240" w:line="360" w:lineRule="auto"/>
      <w:jc w:val="both"/>
    </w:pPr>
    <w:rPr>
      <w:rFonts w:ascii="Arial" w:hAnsi="Arial"/>
      <w:szCs w:val="20"/>
      <w:lang w:val="es-ES_tradnl" w:eastAsia="es-CL"/>
    </w:rPr>
  </w:style>
  <w:style w:type="paragraph" w:customStyle="1" w:styleId="FON">
    <w:name w:val="FON"/>
    <w:basedOn w:val="Normal"/>
    <w:link w:val="FONCar"/>
    <w:uiPriority w:val="99"/>
    <w:rsid w:val="0029275E"/>
    <w:pPr>
      <w:widowControl w:val="0"/>
      <w:autoSpaceDE w:val="0"/>
      <w:autoSpaceDN w:val="0"/>
      <w:adjustRightInd w:val="0"/>
      <w:ind w:left="1304"/>
      <w:jc w:val="both"/>
    </w:pPr>
    <w:rPr>
      <w:rFonts w:ascii="Trebuchet MS" w:hAnsi="Trebuchet MS"/>
      <w:color w:val="808080"/>
      <w:sz w:val="20"/>
      <w:szCs w:val="20"/>
      <w:lang w:val="es-ES_tradnl" w:eastAsia="es-ES_tradnl"/>
    </w:rPr>
  </w:style>
  <w:style w:type="character" w:customStyle="1" w:styleId="FONCar">
    <w:name w:val="FON Car"/>
    <w:link w:val="FON"/>
    <w:uiPriority w:val="99"/>
    <w:locked/>
    <w:rsid w:val="0029275E"/>
    <w:rPr>
      <w:rFonts w:ascii="Trebuchet MS" w:hAnsi="Trebuchet MS"/>
      <w:color w:val="808080"/>
      <w:lang w:val="es-ES_tradnl" w:eastAsia="es-ES_tradnl"/>
    </w:rPr>
  </w:style>
  <w:style w:type="character" w:customStyle="1" w:styleId="style31">
    <w:name w:val="style31"/>
    <w:uiPriority w:val="99"/>
    <w:rsid w:val="0029275E"/>
    <w:rPr>
      <w:rFonts w:ascii="Verdana" w:hAnsi="Verdana"/>
      <w:sz w:val="18"/>
    </w:rPr>
  </w:style>
  <w:style w:type="character" w:styleId="Textoennegrita">
    <w:name w:val="Strong"/>
    <w:uiPriority w:val="99"/>
    <w:qFormat/>
    <w:rsid w:val="0029275E"/>
    <w:rPr>
      <w:rFonts w:cs="Times New Roman"/>
      <w:b/>
    </w:rPr>
  </w:style>
  <w:style w:type="paragraph" w:styleId="Prrafodelista">
    <w:name w:val="List Paragraph"/>
    <w:aliases w:val="Viñeta 6,Bolita,Guión,List Paragraph,Párrafo de lista3,BOLA,Párrafo de lista21,Titulo 8,HOJA,BOLADEF,Párrafo de lista2,Párrafo de lista5,MIBEX B,Viñeta Chulo,Viñeta nivel 1,Viñeta 2,BOLITA,rayita,Tercer nivel de viñeta,Bola,titulo 5"/>
    <w:basedOn w:val="Normal"/>
    <w:link w:val="PrrafodelistaCar"/>
    <w:uiPriority w:val="1"/>
    <w:qFormat/>
    <w:rsid w:val="0029275E"/>
    <w:pPr>
      <w:ind w:left="720"/>
      <w:contextualSpacing/>
    </w:pPr>
    <w:rPr>
      <w:sz w:val="20"/>
      <w:szCs w:val="20"/>
    </w:rPr>
  </w:style>
  <w:style w:type="paragraph" w:styleId="Cita">
    <w:name w:val="Quote"/>
    <w:basedOn w:val="Normal"/>
    <w:next w:val="Normal"/>
    <w:link w:val="CitaCar"/>
    <w:uiPriority w:val="99"/>
    <w:qFormat/>
    <w:rsid w:val="0029275E"/>
    <w:rPr>
      <w:i/>
      <w:iCs/>
      <w:color w:val="000000"/>
      <w:sz w:val="20"/>
      <w:szCs w:val="20"/>
    </w:rPr>
  </w:style>
  <w:style w:type="character" w:customStyle="1" w:styleId="CitaCar">
    <w:name w:val="Cita Car"/>
    <w:link w:val="Cita"/>
    <w:uiPriority w:val="99"/>
    <w:locked/>
    <w:rsid w:val="0029275E"/>
    <w:rPr>
      <w:rFonts w:cs="Times New Roman"/>
      <w:i/>
      <w:iCs/>
      <w:color w:val="000000"/>
      <w:lang w:val="es-CO"/>
    </w:rPr>
  </w:style>
  <w:style w:type="paragraph" w:customStyle="1" w:styleId="ecxmsonormal">
    <w:name w:val="ecxmsonormal"/>
    <w:basedOn w:val="Normal"/>
    <w:rsid w:val="007B79C9"/>
    <w:pPr>
      <w:spacing w:after="324"/>
    </w:pPr>
  </w:style>
  <w:style w:type="character" w:styleId="Hipervnculovisitado">
    <w:name w:val="FollowedHyperlink"/>
    <w:uiPriority w:val="99"/>
    <w:semiHidden/>
    <w:unhideWhenUsed/>
    <w:locked/>
    <w:rsid w:val="009C7496"/>
    <w:rPr>
      <w:color w:val="800080"/>
      <w:u w:val="single"/>
    </w:rPr>
  </w:style>
  <w:style w:type="numbering" w:customStyle="1" w:styleId="LFO1813">
    <w:name w:val="LFO1813"/>
    <w:basedOn w:val="Sinlista"/>
    <w:rsid w:val="00170ADA"/>
    <w:pPr>
      <w:numPr>
        <w:numId w:val="1"/>
      </w:numPr>
    </w:pPr>
  </w:style>
  <w:style w:type="paragraph" w:customStyle="1" w:styleId="estilo10">
    <w:name w:val="estilo1"/>
    <w:basedOn w:val="Normal"/>
    <w:rsid w:val="002E02C9"/>
    <w:pPr>
      <w:spacing w:before="230" w:after="230" w:line="216" w:lineRule="atLeast"/>
      <w:ind w:left="230" w:right="230"/>
    </w:pPr>
    <w:rPr>
      <w:rFonts w:ascii="Verdana" w:hAnsi="Verdana"/>
      <w:color w:val="000000"/>
      <w:sz w:val="18"/>
      <w:szCs w:val="18"/>
      <w:lang w:val="en-GB" w:eastAsia="en-GB"/>
    </w:rPr>
  </w:style>
  <w:style w:type="character" w:styleId="nfasis">
    <w:name w:val="Emphasis"/>
    <w:basedOn w:val="Fuentedeprrafopredeter"/>
    <w:qFormat/>
    <w:rsid w:val="006F25E5"/>
    <w:rPr>
      <w:i/>
      <w:iCs/>
    </w:rPr>
  </w:style>
  <w:style w:type="paragraph" w:styleId="TtuloTDC">
    <w:name w:val="TOC Heading"/>
    <w:basedOn w:val="Ttulo1"/>
    <w:next w:val="Normal"/>
    <w:uiPriority w:val="39"/>
    <w:unhideWhenUsed/>
    <w:qFormat/>
    <w:rsid w:val="000165F7"/>
    <w:pPr>
      <w:keepLines/>
      <w:spacing w:before="480"/>
      <w:jc w:val="left"/>
      <w:outlineLvl w:val="9"/>
    </w:pPr>
    <w:rPr>
      <w:rFonts w:asciiTheme="majorHAnsi" w:eastAsiaTheme="majorEastAsia" w:hAnsiTheme="majorHAnsi" w:cstheme="majorBidi"/>
      <w:color w:val="365F91" w:themeColor="accent1" w:themeShade="BF"/>
      <w:sz w:val="28"/>
      <w:szCs w:val="28"/>
    </w:rPr>
  </w:style>
  <w:style w:type="paragraph" w:customStyle="1" w:styleId="textmoyenjd">
    <w:name w:val="textmoyenjd"/>
    <w:basedOn w:val="Normal"/>
    <w:rsid w:val="000165F7"/>
    <w:pPr>
      <w:spacing w:before="100" w:beforeAutospacing="1" w:after="100" w:afterAutospacing="1"/>
      <w:ind w:firstLine="360"/>
      <w:jc w:val="both"/>
    </w:pPr>
    <w:rPr>
      <w:rFonts w:ascii="Arial" w:eastAsia="Arial Unicode MS" w:hAnsi="Arial" w:cs="Arial"/>
      <w:color w:val="000000"/>
      <w:sz w:val="20"/>
      <w:szCs w:val="20"/>
    </w:rPr>
  </w:style>
  <w:style w:type="paragraph" w:customStyle="1" w:styleId="Prrafodelista1">
    <w:name w:val="Párrafo de lista1"/>
    <w:basedOn w:val="Normal"/>
    <w:uiPriority w:val="34"/>
    <w:qFormat/>
    <w:rsid w:val="000165F7"/>
    <w:pPr>
      <w:ind w:left="720"/>
    </w:pPr>
    <w:rPr>
      <w:sz w:val="20"/>
      <w:szCs w:val="20"/>
      <w:lang w:val="es-ES_tradnl"/>
    </w:rPr>
  </w:style>
  <w:style w:type="character" w:customStyle="1" w:styleId="longtext">
    <w:name w:val="long_text"/>
    <w:basedOn w:val="Fuentedeprrafopredeter"/>
    <w:rsid w:val="000165F7"/>
  </w:style>
  <w:style w:type="character" w:customStyle="1" w:styleId="tx">
    <w:name w:val="tx"/>
    <w:basedOn w:val="Fuentedeprrafopredeter"/>
    <w:rsid w:val="007E662F"/>
  </w:style>
  <w:style w:type="paragraph" w:customStyle="1" w:styleId="xl70">
    <w:name w:val="xl70"/>
    <w:basedOn w:val="Normal"/>
    <w:rsid w:val="007C033A"/>
    <w:pPr>
      <w:spacing w:before="100" w:beforeAutospacing="1" w:after="100" w:afterAutospacing="1"/>
    </w:pPr>
    <w:rPr>
      <w:rFonts w:ascii="Calibri" w:hAnsi="Calibri"/>
      <w:sz w:val="22"/>
      <w:szCs w:val="22"/>
    </w:rPr>
  </w:style>
  <w:style w:type="paragraph" w:customStyle="1" w:styleId="xl71">
    <w:name w:val="xl71"/>
    <w:basedOn w:val="Normal"/>
    <w:rsid w:val="007C033A"/>
    <w:pPr>
      <w:spacing w:before="100" w:beforeAutospacing="1" w:after="100" w:afterAutospacing="1"/>
    </w:pPr>
    <w:rPr>
      <w:rFonts w:ascii="Calibri" w:hAnsi="Calibri"/>
    </w:rPr>
  </w:style>
  <w:style w:type="paragraph" w:customStyle="1" w:styleId="xl72">
    <w:name w:val="xl72"/>
    <w:basedOn w:val="Normal"/>
    <w:rsid w:val="007C033A"/>
    <w:pPr>
      <w:spacing w:before="100" w:beforeAutospacing="1" w:after="100" w:afterAutospacing="1"/>
      <w:jc w:val="center"/>
      <w:textAlignment w:val="center"/>
    </w:pPr>
    <w:rPr>
      <w:rFonts w:ascii="Calibri" w:hAnsi="Calibri"/>
    </w:rPr>
  </w:style>
  <w:style w:type="paragraph" w:customStyle="1" w:styleId="xl73">
    <w:name w:val="xl73"/>
    <w:basedOn w:val="Normal"/>
    <w:rsid w:val="007C033A"/>
    <w:pPr>
      <w:spacing w:before="100" w:beforeAutospacing="1" w:after="100" w:afterAutospacing="1"/>
      <w:jc w:val="center"/>
    </w:pPr>
    <w:rPr>
      <w:rFonts w:ascii="Calibri" w:hAnsi="Calibri"/>
      <w:b/>
      <w:bCs/>
    </w:rPr>
  </w:style>
  <w:style w:type="paragraph" w:customStyle="1" w:styleId="xl74">
    <w:name w:val="xl74"/>
    <w:basedOn w:val="Normal"/>
    <w:rsid w:val="007C033A"/>
    <w:pPr>
      <w:pBdr>
        <w:left w:val="single" w:sz="8" w:space="0" w:color="9BBB59"/>
        <w:bottom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5">
    <w:name w:val="xl75"/>
    <w:basedOn w:val="Normal"/>
    <w:rsid w:val="007C033A"/>
    <w:pPr>
      <w:pBdr>
        <w:top w:val="single" w:sz="8" w:space="0" w:color="9BBB59"/>
        <w:left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6">
    <w:name w:val="xl76"/>
    <w:basedOn w:val="Normal"/>
    <w:rsid w:val="007C033A"/>
    <w:pPr>
      <w:pBdr>
        <w:left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7">
    <w:name w:val="xl77"/>
    <w:basedOn w:val="Normal"/>
    <w:rsid w:val="007C033A"/>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78">
    <w:name w:val="xl78"/>
    <w:basedOn w:val="Normal"/>
    <w:rsid w:val="007C033A"/>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79">
    <w:name w:val="xl79"/>
    <w:basedOn w:val="Normal"/>
    <w:rsid w:val="007C033A"/>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0">
    <w:name w:val="xl80"/>
    <w:basedOn w:val="Normal"/>
    <w:rsid w:val="007C033A"/>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1">
    <w:name w:val="xl81"/>
    <w:basedOn w:val="Normal"/>
    <w:rsid w:val="007C033A"/>
    <w:pPr>
      <w:pBdr>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2">
    <w:name w:val="xl82"/>
    <w:basedOn w:val="Normal"/>
    <w:rsid w:val="007C033A"/>
    <w:pPr>
      <w:pBdr>
        <w:top w:val="single" w:sz="4"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3">
    <w:name w:val="xl83"/>
    <w:basedOn w:val="Normal"/>
    <w:rsid w:val="007C033A"/>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4">
    <w:name w:val="xl84"/>
    <w:basedOn w:val="Normal"/>
    <w:rsid w:val="007C033A"/>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5">
    <w:name w:val="xl85"/>
    <w:basedOn w:val="Normal"/>
    <w:rsid w:val="007C033A"/>
    <w:pPr>
      <w:pBdr>
        <w:top w:val="single" w:sz="4" w:space="0" w:color="9BBB59"/>
        <w:left w:val="single" w:sz="4"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6">
    <w:name w:val="xl86"/>
    <w:basedOn w:val="Normal"/>
    <w:rsid w:val="007C033A"/>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7">
    <w:name w:val="xl87"/>
    <w:basedOn w:val="Normal"/>
    <w:rsid w:val="007C033A"/>
    <w:pPr>
      <w:pBdr>
        <w:top w:val="single" w:sz="8"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8">
    <w:name w:val="xl88"/>
    <w:basedOn w:val="Normal"/>
    <w:rsid w:val="007C033A"/>
    <w:pPr>
      <w:pBdr>
        <w:top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9">
    <w:name w:val="xl89"/>
    <w:basedOn w:val="Normal"/>
    <w:rsid w:val="007C033A"/>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90">
    <w:name w:val="xl90"/>
    <w:basedOn w:val="Normal"/>
    <w:rsid w:val="007C033A"/>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1">
    <w:name w:val="xl91"/>
    <w:basedOn w:val="Normal"/>
    <w:rsid w:val="007C033A"/>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2">
    <w:name w:val="xl92"/>
    <w:basedOn w:val="Normal"/>
    <w:rsid w:val="007C033A"/>
    <w:pPr>
      <w:pBdr>
        <w:top w:val="single" w:sz="8"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93">
    <w:name w:val="xl93"/>
    <w:basedOn w:val="Normal"/>
    <w:rsid w:val="007C033A"/>
    <w:pPr>
      <w:spacing w:before="100" w:beforeAutospacing="1" w:after="100" w:afterAutospacing="1"/>
      <w:jc w:val="center"/>
    </w:pPr>
    <w:rPr>
      <w:rFonts w:ascii="Calibri" w:hAnsi="Calibri"/>
      <w:sz w:val="22"/>
      <w:szCs w:val="22"/>
    </w:rPr>
  </w:style>
  <w:style w:type="paragraph" w:customStyle="1" w:styleId="xl94">
    <w:name w:val="xl94"/>
    <w:basedOn w:val="Normal"/>
    <w:rsid w:val="007C033A"/>
    <w:pPr>
      <w:pBdr>
        <w:top w:val="single" w:sz="8" w:space="0" w:color="9BBB59"/>
        <w:left w:val="single" w:sz="4" w:space="0" w:color="9BBB59"/>
        <w:bottom w:val="single" w:sz="4" w:space="0" w:color="9BBB59"/>
        <w:right w:val="single" w:sz="8"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5">
    <w:name w:val="xl95"/>
    <w:basedOn w:val="Normal"/>
    <w:rsid w:val="007C033A"/>
    <w:pPr>
      <w:pBdr>
        <w:top w:val="single" w:sz="4" w:space="0" w:color="9BBB59"/>
        <w:left w:val="single" w:sz="4" w:space="0" w:color="9BBB59"/>
        <w:bottom w:val="single" w:sz="8" w:space="0" w:color="9BBB59"/>
        <w:right w:val="single" w:sz="8"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6">
    <w:name w:val="xl96"/>
    <w:basedOn w:val="Normal"/>
    <w:rsid w:val="007C033A"/>
    <w:pPr>
      <w:pBdr>
        <w:top w:val="single" w:sz="8" w:space="0" w:color="9BBB59"/>
        <w:left w:val="single" w:sz="8"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7">
    <w:name w:val="xl97"/>
    <w:basedOn w:val="Normal"/>
    <w:rsid w:val="007C033A"/>
    <w:pPr>
      <w:pBdr>
        <w:top w:val="single" w:sz="4" w:space="0" w:color="9BBB59"/>
        <w:left w:val="single" w:sz="8"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8">
    <w:name w:val="xl98"/>
    <w:basedOn w:val="Normal"/>
    <w:rsid w:val="007C033A"/>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9">
    <w:name w:val="xl99"/>
    <w:basedOn w:val="Normal"/>
    <w:rsid w:val="007C033A"/>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100">
    <w:name w:val="xl100"/>
    <w:basedOn w:val="Normal"/>
    <w:rsid w:val="007C033A"/>
    <w:pPr>
      <w:pBdr>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1">
    <w:name w:val="xl101"/>
    <w:basedOn w:val="Normal"/>
    <w:rsid w:val="007C033A"/>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2">
    <w:name w:val="xl102"/>
    <w:basedOn w:val="Normal"/>
    <w:rsid w:val="007C033A"/>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3">
    <w:name w:val="xl103"/>
    <w:basedOn w:val="Normal"/>
    <w:rsid w:val="007C033A"/>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4">
    <w:name w:val="xl104"/>
    <w:basedOn w:val="Normal"/>
    <w:rsid w:val="007C033A"/>
    <w:pPr>
      <w:pBdr>
        <w:top w:val="single" w:sz="8"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5">
    <w:name w:val="xl105"/>
    <w:basedOn w:val="Normal"/>
    <w:rsid w:val="007C033A"/>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6">
    <w:name w:val="xl106"/>
    <w:basedOn w:val="Normal"/>
    <w:rsid w:val="007C033A"/>
    <w:pPr>
      <w:pBdr>
        <w:top w:val="single" w:sz="4"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7">
    <w:name w:val="xl107"/>
    <w:basedOn w:val="Normal"/>
    <w:rsid w:val="007C033A"/>
    <w:pPr>
      <w:pBdr>
        <w:top w:val="single" w:sz="4" w:space="0" w:color="9BBB59"/>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8">
    <w:name w:val="xl108"/>
    <w:basedOn w:val="Normal"/>
    <w:rsid w:val="007C033A"/>
    <w:pPr>
      <w:pBdr>
        <w:top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9">
    <w:name w:val="xl109"/>
    <w:basedOn w:val="Normal"/>
    <w:rsid w:val="007C033A"/>
    <w:pPr>
      <w:pBdr>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0">
    <w:name w:val="xl110"/>
    <w:basedOn w:val="Normal"/>
    <w:rsid w:val="007C033A"/>
    <w:pPr>
      <w:pBdr>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1">
    <w:name w:val="xl111"/>
    <w:basedOn w:val="Normal"/>
    <w:rsid w:val="007C033A"/>
    <w:pPr>
      <w:pBdr>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2">
    <w:name w:val="xl112"/>
    <w:basedOn w:val="Normal"/>
    <w:rsid w:val="007C033A"/>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font5">
    <w:name w:val="font5"/>
    <w:basedOn w:val="Normal"/>
    <w:rsid w:val="00054773"/>
    <w:pPr>
      <w:spacing w:before="100" w:beforeAutospacing="1" w:after="100" w:afterAutospacing="1"/>
    </w:pPr>
    <w:rPr>
      <w:rFonts w:ascii="Calibri" w:hAnsi="Calibri"/>
      <w:b/>
      <w:bCs/>
      <w:sz w:val="20"/>
      <w:szCs w:val="20"/>
    </w:rPr>
  </w:style>
  <w:style w:type="paragraph" w:customStyle="1" w:styleId="xl113">
    <w:name w:val="xl113"/>
    <w:basedOn w:val="Normal"/>
    <w:rsid w:val="00054773"/>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4">
    <w:name w:val="xl114"/>
    <w:basedOn w:val="Normal"/>
    <w:rsid w:val="00054773"/>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font6">
    <w:name w:val="font6"/>
    <w:basedOn w:val="Normal"/>
    <w:rsid w:val="005A584C"/>
    <w:pPr>
      <w:spacing w:before="100" w:beforeAutospacing="1" w:after="100" w:afterAutospacing="1"/>
    </w:pPr>
    <w:rPr>
      <w:rFonts w:ascii="Calibri" w:hAnsi="Calibri"/>
      <w:b/>
      <w:bCs/>
      <w:sz w:val="20"/>
      <w:szCs w:val="20"/>
    </w:rPr>
  </w:style>
  <w:style w:type="paragraph" w:customStyle="1" w:styleId="xl69">
    <w:name w:val="xl69"/>
    <w:basedOn w:val="Normal"/>
    <w:rsid w:val="005A584C"/>
    <w:pPr>
      <w:spacing w:before="100" w:beforeAutospacing="1" w:after="100" w:afterAutospacing="1"/>
    </w:pPr>
    <w:rPr>
      <w:rFonts w:ascii="Calibri" w:hAnsi="Calibri"/>
    </w:rPr>
  </w:style>
  <w:style w:type="paragraph" w:customStyle="1" w:styleId="xl115">
    <w:name w:val="xl115"/>
    <w:basedOn w:val="Normal"/>
    <w:rsid w:val="005A584C"/>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6">
    <w:name w:val="xl116"/>
    <w:basedOn w:val="Normal"/>
    <w:rsid w:val="005A584C"/>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7">
    <w:name w:val="xl117"/>
    <w:basedOn w:val="Normal"/>
    <w:rsid w:val="005A584C"/>
    <w:pPr>
      <w:pBdr>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8">
    <w:name w:val="xl118"/>
    <w:basedOn w:val="Normal"/>
    <w:rsid w:val="005A584C"/>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9">
    <w:name w:val="xl119"/>
    <w:basedOn w:val="Normal"/>
    <w:rsid w:val="005A584C"/>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0">
    <w:name w:val="xl120"/>
    <w:basedOn w:val="Normal"/>
    <w:rsid w:val="005A584C"/>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1">
    <w:name w:val="xl121"/>
    <w:basedOn w:val="Normal"/>
    <w:rsid w:val="005A584C"/>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2">
    <w:name w:val="xl122"/>
    <w:basedOn w:val="Normal"/>
    <w:rsid w:val="008340AB"/>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3">
    <w:name w:val="xl123"/>
    <w:basedOn w:val="Normal"/>
    <w:rsid w:val="008340AB"/>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4">
    <w:name w:val="xl124"/>
    <w:basedOn w:val="Normal"/>
    <w:rsid w:val="008340AB"/>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5">
    <w:name w:val="xl125"/>
    <w:basedOn w:val="Normal"/>
    <w:rsid w:val="008340AB"/>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68">
    <w:name w:val="xl68"/>
    <w:basedOn w:val="Normal"/>
    <w:rsid w:val="009A6A6A"/>
    <w:pPr>
      <w:spacing w:before="100" w:beforeAutospacing="1" w:after="100" w:afterAutospacing="1"/>
    </w:pPr>
    <w:rPr>
      <w:rFonts w:ascii="Calibri" w:hAnsi="Calibri"/>
    </w:rPr>
  </w:style>
  <w:style w:type="character" w:customStyle="1" w:styleId="st">
    <w:name w:val="st"/>
    <w:basedOn w:val="Fuentedeprrafopredeter"/>
    <w:rsid w:val="00033DEC"/>
  </w:style>
  <w:style w:type="character" w:customStyle="1" w:styleId="PrrafodelistaCar">
    <w:name w:val="Párrafo de lista Car"/>
    <w:aliases w:val="Viñeta 6 Car,Bolita Car,Guión Car,List Paragraph Car,Párrafo de lista3 Car,BOLA Car,Párrafo de lista21 Car,Titulo 8 Car,HOJA Car,BOLADEF Car,Párrafo de lista2 Car,Párrafo de lista5 Car,MIBEX B Car,Viñeta Chulo Car,Viñeta nivel 1 Car"/>
    <w:link w:val="Prrafodelista"/>
    <w:uiPriority w:val="1"/>
    <w:locked/>
    <w:rsid w:val="00697A49"/>
    <w:rPr>
      <w:lang w:eastAsia="es-ES"/>
    </w:rPr>
  </w:style>
  <w:style w:type="character" w:customStyle="1" w:styleId="DescripcinCar">
    <w:name w:val="Descripción Car"/>
    <w:aliases w:val="Epígrafe Car1 Car,Epígrafe Car Car Car Car Car Car Car1,Epígrafe Car Car Car Car Car,Epígrafe Car Car Car Car Car Car Car Car,Epígrafe Car Car Car Car Car Car Car Car Car Car Car,Epígrafe Car,Descripción1 Car,Epígrafe1 Car,Car Car,A Car"/>
    <w:link w:val="Descripcin"/>
    <w:rsid w:val="00B01E82"/>
    <w:rPr>
      <w:rFonts w:ascii="Tahoma" w:hAnsi="Tahoma"/>
      <w:b/>
      <w:bCs/>
      <w:lang w:val="es-MX" w:eastAsia="es-MX"/>
    </w:rPr>
  </w:style>
  <w:style w:type="character" w:customStyle="1" w:styleId="Mencinsinresolver1">
    <w:name w:val="Mención sin resolver1"/>
    <w:basedOn w:val="Fuentedeprrafopredeter"/>
    <w:uiPriority w:val="99"/>
    <w:semiHidden/>
    <w:unhideWhenUsed/>
    <w:rsid w:val="00D902D4"/>
    <w:rPr>
      <w:color w:val="605E5C"/>
      <w:shd w:val="clear" w:color="auto" w:fill="E1DFDD"/>
    </w:rPr>
  </w:style>
  <w:style w:type="table" w:styleId="Tablaconcuadrculaclara">
    <w:name w:val="Grid Table Light"/>
    <w:basedOn w:val="Tablanormal"/>
    <w:uiPriority w:val="40"/>
    <w:rsid w:val="00740A1A"/>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aconcuadrcula1">
    <w:name w:val="Tabla con cuadrícula1"/>
    <w:basedOn w:val="Tablanormal"/>
    <w:next w:val="Tablaconcuadrcula"/>
    <w:uiPriority w:val="59"/>
    <w:rsid w:val="00CE0BA9"/>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Tablanormal"/>
    <w:next w:val="Tablaconcuadrcula"/>
    <w:uiPriority w:val="59"/>
    <w:rsid w:val="00715DBD"/>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f0">
    <w:name w:val="pf0"/>
    <w:basedOn w:val="Normal"/>
    <w:rsid w:val="0003054B"/>
    <w:pPr>
      <w:spacing w:before="100" w:beforeAutospacing="1" w:after="100" w:afterAutospacing="1"/>
    </w:pPr>
  </w:style>
  <w:style w:type="paragraph" w:styleId="Sinespaciado">
    <w:name w:val="No Spacing"/>
    <w:link w:val="SinespaciadoCar"/>
    <w:uiPriority w:val="1"/>
    <w:qFormat/>
    <w:rsid w:val="00C436AF"/>
    <w:rPr>
      <w:sz w:val="24"/>
      <w:szCs w:val="24"/>
    </w:rPr>
  </w:style>
  <w:style w:type="character" w:styleId="Mencinsinresolver">
    <w:name w:val="Unresolved Mention"/>
    <w:basedOn w:val="Fuentedeprrafopredeter"/>
    <w:uiPriority w:val="99"/>
    <w:semiHidden/>
    <w:unhideWhenUsed/>
    <w:rsid w:val="0020245E"/>
    <w:rPr>
      <w:color w:val="605E5C"/>
      <w:shd w:val="clear" w:color="auto" w:fill="E1DFDD"/>
    </w:rPr>
  </w:style>
  <w:style w:type="paragraph" w:styleId="Revisin">
    <w:name w:val="Revision"/>
    <w:hidden/>
    <w:uiPriority w:val="99"/>
    <w:semiHidden/>
    <w:rsid w:val="00CA6950"/>
    <w:rPr>
      <w:sz w:val="24"/>
      <w:szCs w:val="24"/>
    </w:rPr>
  </w:style>
  <w:style w:type="character" w:customStyle="1" w:styleId="SinespaciadoCar">
    <w:name w:val="Sin espaciado Car"/>
    <w:basedOn w:val="Fuentedeprrafopredeter"/>
    <w:link w:val="Sinespaciado"/>
    <w:uiPriority w:val="1"/>
    <w:rsid w:val="00D47DC8"/>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2382">
      <w:bodyDiv w:val="1"/>
      <w:marLeft w:val="0"/>
      <w:marRight w:val="0"/>
      <w:marTop w:val="0"/>
      <w:marBottom w:val="0"/>
      <w:divBdr>
        <w:top w:val="none" w:sz="0" w:space="0" w:color="auto"/>
        <w:left w:val="none" w:sz="0" w:space="0" w:color="auto"/>
        <w:bottom w:val="none" w:sz="0" w:space="0" w:color="auto"/>
        <w:right w:val="none" w:sz="0" w:space="0" w:color="auto"/>
      </w:divBdr>
    </w:div>
    <w:div w:id="5060432">
      <w:bodyDiv w:val="1"/>
      <w:marLeft w:val="0"/>
      <w:marRight w:val="0"/>
      <w:marTop w:val="0"/>
      <w:marBottom w:val="0"/>
      <w:divBdr>
        <w:top w:val="none" w:sz="0" w:space="0" w:color="auto"/>
        <w:left w:val="none" w:sz="0" w:space="0" w:color="auto"/>
        <w:bottom w:val="none" w:sz="0" w:space="0" w:color="auto"/>
        <w:right w:val="none" w:sz="0" w:space="0" w:color="auto"/>
      </w:divBdr>
    </w:div>
    <w:div w:id="5061146">
      <w:bodyDiv w:val="1"/>
      <w:marLeft w:val="0"/>
      <w:marRight w:val="0"/>
      <w:marTop w:val="0"/>
      <w:marBottom w:val="0"/>
      <w:divBdr>
        <w:top w:val="none" w:sz="0" w:space="0" w:color="auto"/>
        <w:left w:val="none" w:sz="0" w:space="0" w:color="auto"/>
        <w:bottom w:val="none" w:sz="0" w:space="0" w:color="auto"/>
        <w:right w:val="none" w:sz="0" w:space="0" w:color="auto"/>
      </w:divBdr>
    </w:div>
    <w:div w:id="6099701">
      <w:bodyDiv w:val="1"/>
      <w:marLeft w:val="0"/>
      <w:marRight w:val="0"/>
      <w:marTop w:val="0"/>
      <w:marBottom w:val="0"/>
      <w:divBdr>
        <w:top w:val="none" w:sz="0" w:space="0" w:color="auto"/>
        <w:left w:val="none" w:sz="0" w:space="0" w:color="auto"/>
        <w:bottom w:val="none" w:sz="0" w:space="0" w:color="auto"/>
        <w:right w:val="none" w:sz="0" w:space="0" w:color="auto"/>
      </w:divBdr>
    </w:div>
    <w:div w:id="8216413">
      <w:bodyDiv w:val="1"/>
      <w:marLeft w:val="0"/>
      <w:marRight w:val="0"/>
      <w:marTop w:val="0"/>
      <w:marBottom w:val="0"/>
      <w:divBdr>
        <w:top w:val="none" w:sz="0" w:space="0" w:color="auto"/>
        <w:left w:val="none" w:sz="0" w:space="0" w:color="auto"/>
        <w:bottom w:val="none" w:sz="0" w:space="0" w:color="auto"/>
        <w:right w:val="none" w:sz="0" w:space="0" w:color="auto"/>
      </w:divBdr>
    </w:div>
    <w:div w:id="10570447">
      <w:bodyDiv w:val="1"/>
      <w:marLeft w:val="0"/>
      <w:marRight w:val="0"/>
      <w:marTop w:val="0"/>
      <w:marBottom w:val="0"/>
      <w:divBdr>
        <w:top w:val="none" w:sz="0" w:space="0" w:color="auto"/>
        <w:left w:val="none" w:sz="0" w:space="0" w:color="auto"/>
        <w:bottom w:val="none" w:sz="0" w:space="0" w:color="auto"/>
        <w:right w:val="none" w:sz="0" w:space="0" w:color="auto"/>
      </w:divBdr>
    </w:div>
    <w:div w:id="14576107">
      <w:bodyDiv w:val="1"/>
      <w:marLeft w:val="0"/>
      <w:marRight w:val="0"/>
      <w:marTop w:val="0"/>
      <w:marBottom w:val="0"/>
      <w:divBdr>
        <w:top w:val="none" w:sz="0" w:space="0" w:color="auto"/>
        <w:left w:val="none" w:sz="0" w:space="0" w:color="auto"/>
        <w:bottom w:val="none" w:sz="0" w:space="0" w:color="auto"/>
        <w:right w:val="none" w:sz="0" w:space="0" w:color="auto"/>
      </w:divBdr>
    </w:div>
    <w:div w:id="20085393">
      <w:bodyDiv w:val="1"/>
      <w:marLeft w:val="0"/>
      <w:marRight w:val="0"/>
      <w:marTop w:val="0"/>
      <w:marBottom w:val="0"/>
      <w:divBdr>
        <w:top w:val="none" w:sz="0" w:space="0" w:color="auto"/>
        <w:left w:val="none" w:sz="0" w:space="0" w:color="auto"/>
        <w:bottom w:val="none" w:sz="0" w:space="0" w:color="auto"/>
        <w:right w:val="none" w:sz="0" w:space="0" w:color="auto"/>
      </w:divBdr>
    </w:div>
    <w:div w:id="21591407">
      <w:bodyDiv w:val="1"/>
      <w:marLeft w:val="0"/>
      <w:marRight w:val="0"/>
      <w:marTop w:val="0"/>
      <w:marBottom w:val="0"/>
      <w:divBdr>
        <w:top w:val="none" w:sz="0" w:space="0" w:color="auto"/>
        <w:left w:val="none" w:sz="0" w:space="0" w:color="auto"/>
        <w:bottom w:val="none" w:sz="0" w:space="0" w:color="auto"/>
        <w:right w:val="none" w:sz="0" w:space="0" w:color="auto"/>
      </w:divBdr>
    </w:div>
    <w:div w:id="21708609">
      <w:bodyDiv w:val="1"/>
      <w:marLeft w:val="0"/>
      <w:marRight w:val="0"/>
      <w:marTop w:val="0"/>
      <w:marBottom w:val="0"/>
      <w:divBdr>
        <w:top w:val="none" w:sz="0" w:space="0" w:color="auto"/>
        <w:left w:val="none" w:sz="0" w:space="0" w:color="auto"/>
        <w:bottom w:val="none" w:sz="0" w:space="0" w:color="auto"/>
        <w:right w:val="none" w:sz="0" w:space="0" w:color="auto"/>
      </w:divBdr>
    </w:div>
    <w:div w:id="23290794">
      <w:bodyDiv w:val="1"/>
      <w:marLeft w:val="0"/>
      <w:marRight w:val="0"/>
      <w:marTop w:val="0"/>
      <w:marBottom w:val="0"/>
      <w:divBdr>
        <w:top w:val="none" w:sz="0" w:space="0" w:color="auto"/>
        <w:left w:val="none" w:sz="0" w:space="0" w:color="auto"/>
        <w:bottom w:val="none" w:sz="0" w:space="0" w:color="auto"/>
        <w:right w:val="none" w:sz="0" w:space="0" w:color="auto"/>
      </w:divBdr>
    </w:div>
    <w:div w:id="25374246">
      <w:bodyDiv w:val="1"/>
      <w:marLeft w:val="0"/>
      <w:marRight w:val="0"/>
      <w:marTop w:val="0"/>
      <w:marBottom w:val="0"/>
      <w:divBdr>
        <w:top w:val="none" w:sz="0" w:space="0" w:color="auto"/>
        <w:left w:val="none" w:sz="0" w:space="0" w:color="auto"/>
        <w:bottom w:val="none" w:sz="0" w:space="0" w:color="auto"/>
        <w:right w:val="none" w:sz="0" w:space="0" w:color="auto"/>
      </w:divBdr>
    </w:div>
    <w:div w:id="33896741">
      <w:bodyDiv w:val="1"/>
      <w:marLeft w:val="0"/>
      <w:marRight w:val="0"/>
      <w:marTop w:val="0"/>
      <w:marBottom w:val="0"/>
      <w:divBdr>
        <w:top w:val="none" w:sz="0" w:space="0" w:color="auto"/>
        <w:left w:val="none" w:sz="0" w:space="0" w:color="auto"/>
        <w:bottom w:val="none" w:sz="0" w:space="0" w:color="auto"/>
        <w:right w:val="none" w:sz="0" w:space="0" w:color="auto"/>
      </w:divBdr>
    </w:div>
    <w:div w:id="39287391">
      <w:bodyDiv w:val="1"/>
      <w:marLeft w:val="0"/>
      <w:marRight w:val="0"/>
      <w:marTop w:val="0"/>
      <w:marBottom w:val="0"/>
      <w:divBdr>
        <w:top w:val="none" w:sz="0" w:space="0" w:color="auto"/>
        <w:left w:val="none" w:sz="0" w:space="0" w:color="auto"/>
        <w:bottom w:val="none" w:sz="0" w:space="0" w:color="auto"/>
        <w:right w:val="none" w:sz="0" w:space="0" w:color="auto"/>
      </w:divBdr>
    </w:div>
    <w:div w:id="44570542">
      <w:bodyDiv w:val="1"/>
      <w:marLeft w:val="0"/>
      <w:marRight w:val="0"/>
      <w:marTop w:val="0"/>
      <w:marBottom w:val="0"/>
      <w:divBdr>
        <w:top w:val="none" w:sz="0" w:space="0" w:color="auto"/>
        <w:left w:val="none" w:sz="0" w:space="0" w:color="auto"/>
        <w:bottom w:val="none" w:sz="0" w:space="0" w:color="auto"/>
        <w:right w:val="none" w:sz="0" w:space="0" w:color="auto"/>
      </w:divBdr>
    </w:div>
    <w:div w:id="44646446">
      <w:bodyDiv w:val="1"/>
      <w:marLeft w:val="0"/>
      <w:marRight w:val="0"/>
      <w:marTop w:val="0"/>
      <w:marBottom w:val="0"/>
      <w:divBdr>
        <w:top w:val="none" w:sz="0" w:space="0" w:color="auto"/>
        <w:left w:val="none" w:sz="0" w:space="0" w:color="auto"/>
        <w:bottom w:val="none" w:sz="0" w:space="0" w:color="auto"/>
        <w:right w:val="none" w:sz="0" w:space="0" w:color="auto"/>
      </w:divBdr>
    </w:div>
    <w:div w:id="50689824">
      <w:bodyDiv w:val="1"/>
      <w:marLeft w:val="0"/>
      <w:marRight w:val="0"/>
      <w:marTop w:val="0"/>
      <w:marBottom w:val="0"/>
      <w:divBdr>
        <w:top w:val="none" w:sz="0" w:space="0" w:color="auto"/>
        <w:left w:val="none" w:sz="0" w:space="0" w:color="auto"/>
        <w:bottom w:val="none" w:sz="0" w:space="0" w:color="auto"/>
        <w:right w:val="none" w:sz="0" w:space="0" w:color="auto"/>
      </w:divBdr>
    </w:div>
    <w:div w:id="51200545">
      <w:bodyDiv w:val="1"/>
      <w:marLeft w:val="0"/>
      <w:marRight w:val="0"/>
      <w:marTop w:val="0"/>
      <w:marBottom w:val="0"/>
      <w:divBdr>
        <w:top w:val="none" w:sz="0" w:space="0" w:color="auto"/>
        <w:left w:val="none" w:sz="0" w:space="0" w:color="auto"/>
        <w:bottom w:val="none" w:sz="0" w:space="0" w:color="auto"/>
        <w:right w:val="none" w:sz="0" w:space="0" w:color="auto"/>
      </w:divBdr>
    </w:div>
    <w:div w:id="55706725">
      <w:bodyDiv w:val="1"/>
      <w:marLeft w:val="0"/>
      <w:marRight w:val="0"/>
      <w:marTop w:val="0"/>
      <w:marBottom w:val="0"/>
      <w:divBdr>
        <w:top w:val="none" w:sz="0" w:space="0" w:color="auto"/>
        <w:left w:val="none" w:sz="0" w:space="0" w:color="auto"/>
        <w:bottom w:val="none" w:sz="0" w:space="0" w:color="auto"/>
        <w:right w:val="none" w:sz="0" w:space="0" w:color="auto"/>
      </w:divBdr>
    </w:div>
    <w:div w:id="60909190">
      <w:bodyDiv w:val="1"/>
      <w:marLeft w:val="0"/>
      <w:marRight w:val="0"/>
      <w:marTop w:val="0"/>
      <w:marBottom w:val="0"/>
      <w:divBdr>
        <w:top w:val="none" w:sz="0" w:space="0" w:color="auto"/>
        <w:left w:val="none" w:sz="0" w:space="0" w:color="auto"/>
        <w:bottom w:val="none" w:sz="0" w:space="0" w:color="auto"/>
        <w:right w:val="none" w:sz="0" w:space="0" w:color="auto"/>
      </w:divBdr>
    </w:div>
    <w:div w:id="62215972">
      <w:bodyDiv w:val="1"/>
      <w:marLeft w:val="0"/>
      <w:marRight w:val="0"/>
      <w:marTop w:val="0"/>
      <w:marBottom w:val="0"/>
      <w:divBdr>
        <w:top w:val="none" w:sz="0" w:space="0" w:color="auto"/>
        <w:left w:val="none" w:sz="0" w:space="0" w:color="auto"/>
        <w:bottom w:val="none" w:sz="0" w:space="0" w:color="auto"/>
        <w:right w:val="none" w:sz="0" w:space="0" w:color="auto"/>
      </w:divBdr>
    </w:div>
    <w:div w:id="63066391">
      <w:bodyDiv w:val="1"/>
      <w:marLeft w:val="0"/>
      <w:marRight w:val="0"/>
      <w:marTop w:val="0"/>
      <w:marBottom w:val="0"/>
      <w:divBdr>
        <w:top w:val="none" w:sz="0" w:space="0" w:color="auto"/>
        <w:left w:val="none" w:sz="0" w:space="0" w:color="auto"/>
        <w:bottom w:val="none" w:sz="0" w:space="0" w:color="auto"/>
        <w:right w:val="none" w:sz="0" w:space="0" w:color="auto"/>
      </w:divBdr>
    </w:div>
    <w:div w:id="64114424">
      <w:bodyDiv w:val="1"/>
      <w:marLeft w:val="0"/>
      <w:marRight w:val="0"/>
      <w:marTop w:val="0"/>
      <w:marBottom w:val="0"/>
      <w:divBdr>
        <w:top w:val="none" w:sz="0" w:space="0" w:color="auto"/>
        <w:left w:val="none" w:sz="0" w:space="0" w:color="auto"/>
        <w:bottom w:val="none" w:sz="0" w:space="0" w:color="auto"/>
        <w:right w:val="none" w:sz="0" w:space="0" w:color="auto"/>
      </w:divBdr>
    </w:div>
    <w:div w:id="65811553">
      <w:bodyDiv w:val="1"/>
      <w:marLeft w:val="0"/>
      <w:marRight w:val="0"/>
      <w:marTop w:val="0"/>
      <w:marBottom w:val="0"/>
      <w:divBdr>
        <w:top w:val="none" w:sz="0" w:space="0" w:color="auto"/>
        <w:left w:val="none" w:sz="0" w:space="0" w:color="auto"/>
        <w:bottom w:val="none" w:sz="0" w:space="0" w:color="auto"/>
        <w:right w:val="none" w:sz="0" w:space="0" w:color="auto"/>
      </w:divBdr>
    </w:div>
    <w:div w:id="69232062">
      <w:bodyDiv w:val="1"/>
      <w:marLeft w:val="0"/>
      <w:marRight w:val="0"/>
      <w:marTop w:val="0"/>
      <w:marBottom w:val="0"/>
      <w:divBdr>
        <w:top w:val="none" w:sz="0" w:space="0" w:color="auto"/>
        <w:left w:val="none" w:sz="0" w:space="0" w:color="auto"/>
        <w:bottom w:val="none" w:sz="0" w:space="0" w:color="auto"/>
        <w:right w:val="none" w:sz="0" w:space="0" w:color="auto"/>
      </w:divBdr>
    </w:div>
    <w:div w:id="70545456">
      <w:bodyDiv w:val="1"/>
      <w:marLeft w:val="0"/>
      <w:marRight w:val="0"/>
      <w:marTop w:val="0"/>
      <w:marBottom w:val="0"/>
      <w:divBdr>
        <w:top w:val="none" w:sz="0" w:space="0" w:color="auto"/>
        <w:left w:val="none" w:sz="0" w:space="0" w:color="auto"/>
        <w:bottom w:val="none" w:sz="0" w:space="0" w:color="auto"/>
        <w:right w:val="none" w:sz="0" w:space="0" w:color="auto"/>
      </w:divBdr>
    </w:div>
    <w:div w:id="72509322">
      <w:bodyDiv w:val="1"/>
      <w:marLeft w:val="0"/>
      <w:marRight w:val="0"/>
      <w:marTop w:val="0"/>
      <w:marBottom w:val="0"/>
      <w:divBdr>
        <w:top w:val="none" w:sz="0" w:space="0" w:color="auto"/>
        <w:left w:val="none" w:sz="0" w:space="0" w:color="auto"/>
        <w:bottom w:val="none" w:sz="0" w:space="0" w:color="auto"/>
        <w:right w:val="none" w:sz="0" w:space="0" w:color="auto"/>
      </w:divBdr>
    </w:div>
    <w:div w:id="73623147">
      <w:bodyDiv w:val="1"/>
      <w:marLeft w:val="0"/>
      <w:marRight w:val="0"/>
      <w:marTop w:val="0"/>
      <w:marBottom w:val="0"/>
      <w:divBdr>
        <w:top w:val="none" w:sz="0" w:space="0" w:color="auto"/>
        <w:left w:val="none" w:sz="0" w:space="0" w:color="auto"/>
        <w:bottom w:val="none" w:sz="0" w:space="0" w:color="auto"/>
        <w:right w:val="none" w:sz="0" w:space="0" w:color="auto"/>
      </w:divBdr>
    </w:div>
    <w:div w:id="74062035">
      <w:bodyDiv w:val="1"/>
      <w:marLeft w:val="0"/>
      <w:marRight w:val="0"/>
      <w:marTop w:val="0"/>
      <w:marBottom w:val="0"/>
      <w:divBdr>
        <w:top w:val="none" w:sz="0" w:space="0" w:color="auto"/>
        <w:left w:val="none" w:sz="0" w:space="0" w:color="auto"/>
        <w:bottom w:val="none" w:sz="0" w:space="0" w:color="auto"/>
        <w:right w:val="none" w:sz="0" w:space="0" w:color="auto"/>
      </w:divBdr>
    </w:div>
    <w:div w:id="74405297">
      <w:bodyDiv w:val="1"/>
      <w:marLeft w:val="0"/>
      <w:marRight w:val="0"/>
      <w:marTop w:val="0"/>
      <w:marBottom w:val="0"/>
      <w:divBdr>
        <w:top w:val="none" w:sz="0" w:space="0" w:color="auto"/>
        <w:left w:val="none" w:sz="0" w:space="0" w:color="auto"/>
        <w:bottom w:val="none" w:sz="0" w:space="0" w:color="auto"/>
        <w:right w:val="none" w:sz="0" w:space="0" w:color="auto"/>
      </w:divBdr>
    </w:div>
    <w:div w:id="75131186">
      <w:bodyDiv w:val="1"/>
      <w:marLeft w:val="0"/>
      <w:marRight w:val="0"/>
      <w:marTop w:val="0"/>
      <w:marBottom w:val="0"/>
      <w:divBdr>
        <w:top w:val="none" w:sz="0" w:space="0" w:color="auto"/>
        <w:left w:val="none" w:sz="0" w:space="0" w:color="auto"/>
        <w:bottom w:val="none" w:sz="0" w:space="0" w:color="auto"/>
        <w:right w:val="none" w:sz="0" w:space="0" w:color="auto"/>
      </w:divBdr>
    </w:div>
    <w:div w:id="78143709">
      <w:bodyDiv w:val="1"/>
      <w:marLeft w:val="0"/>
      <w:marRight w:val="0"/>
      <w:marTop w:val="0"/>
      <w:marBottom w:val="0"/>
      <w:divBdr>
        <w:top w:val="none" w:sz="0" w:space="0" w:color="auto"/>
        <w:left w:val="none" w:sz="0" w:space="0" w:color="auto"/>
        <w:bottom w:val="none" w:sz="0" w:space="0" w:color="auto"/>
        <w:right w:val="none" w:sz="0" w:space="0" w:color="auto"/>
      </w:divBdr>
    </w:div>
    <w:div w:id="84696616">
      <w:bodyDiv w:val="1"/>
      <w:marLeft w:val="0"/>
      <w:marRight w:val="0"/>
      <w:marTop w:val="0"/>
      <w:marBottom w:val="0"/>
      <w:divBdr>
        <w:top w:val="none" w:sz="0" w:space="0" w:color="auto"/>
        <w:left w:val="none" w:sz="0" w:space="0" w:color="auto"/>
        <w:bottom w:val="none" w:sz="0" w:space="0" w:color="auto"/>
        <w:right w:val="none" w:sz="0" w:space="0" w:color="auto"/>
      </w:divBdr>
    </w:div>
    <w:div w:id="85275659">
      <w:bodyDiv w:val="1"/>
      <w:marLeft w:val="0"/>
      <w:marRight w:val="0"/>
      <w:marTop w:val="0"/>
      <w:marBottom w:val="0"/>
      <w:divBdr>
        <w:top w:val="none" w:sz="0" w:space="0" w:color="auto"/>
        <w:left w:val="none" w:sz="0" w:space="0" w:color="auto"/>
        <w:bottom w:val="none" w:sz="0" w:space="0" w:color="auto"/>
        <w:right w:val="none" w:sz="0" w:space="0" w:color="auto"/>
      </w:divBdr>
    </w:div>
    <w:div w:id="87195274">
      <w:bodyDiv w:val="1"/>
      <w:marLeft w:val="0"/>
      <w:marRight w:val="0"/>
      <w:marTop w:val="0"/>
      <w:marBottom w:val="0"/>
      <w:divBdr>
        <w:top w:val="none" w:sz="0" w:space="0" w:color="auto"/>
        <w:left w:val="none" w:sz="0" w:space="0" w:color="auto"/>
        <w:bottom w:val="none" w:sz="0" w:space="0" w:color="auto"/>
        <w:right w:val="none" w:sz="0" w:space="0" w:color="auto"/>
      </w:divBdr>
    </w:div>
    <w:div w:id="90930599">
      <w:bodyDiv w:val="1"/>
      <w:marLeft w:val="0"/>
      <w:marRight w:val="0"/>
      <w:marTop w:val="0"/>
      <w:marBottom w:val="0"/>
      <w:divBdr>
        <w:top w:val="none" w:sz="0" w:space="0" w:color="auto"/>
        <w:left w:val="none" w:sz="0" w:space="0" w:color="auto"/>
        <w:bottom w:val="none" w:sz="0" w:space="0" w:color="auto"/>
        <w:right w:val="none" w:sz="0" w:space="0" w:color="auto"/>
      </w:divBdr>
    </w:div>
    <w:div w:id="91977747">
      <w:bodyDiv w:val="1"/>
      <w:marLeft w:val="0"/>
      <w:marRight w:val="0"/>
      <w:marTop w:val="0"/>
      <w:marBottom w:val="0"/>
      <w:divBdr>
        <w:top w:val="none" w:sz="0" w:space="0" w:color="auto"/>
        <w:left w:val="none" w:sz="0" w:space="0" w:color="auto"/>
        <w:bottom w:val="none" w:sz="0" w:space="0" w:color="auto"/>
        <w:right w:val="none" w:sz="0" w:space="0" w:color="auto"/>
      </w:divBdr>
    </w:div>
    <w:div w:id="96605181">
      <w:bodyDiv w:val="1"/>
      <w:marLeft w:val="0"/>
      <w:marRight w:val="0"/>
      <w:marTop w:val="0"/>
      <w:marBottom w:val="0"/>
      <w:divBdr>
        <w:top w:val="none" w:sz="0" w:space="0" w:color="auto"/>
        <w:left w:val="none" w:sz="0" w:space="0" w:color="auto"/>
        <w:bottom w:val="none" w:sz="0" w:space="0" w:color="auto"/>
        <w:right w:val="none" w:sz="0" w:space="0" w:color="auto"/>
      </w:divBdr>
    </w:div>
    <w:div w:id="103428868">
      <w:bodyDiv w:val="1"/>
      <w:marLeft w:val="0"/>
      <w:marRight w:val="0"/>
      <w:marTop w:val="0"/>
      <w:marBottom w:val="0"/>
      <w:divBdr>
        <w:top w:val="none" w:sz="0" w:space="0" w:color="auto"/>
        <w:left w:val="none" w:sz="0" w:space="0" w:color="auto"/>
        <w:bottom w:val="none" w:sz="0" w:space="0" w:color="auto"/>
        <w:right w:val="none" w:sz="0" w:space="0" w:color="auto"/>
      </w:divBdr>
    </w:div>
    <w:div w:id="104932932">
      <w:bodyDiv w:val="1"/>
      <w:marLeft w:val="0"/>
      <w:marRight w:val="0"/>
      <w:marTop w:val="0"/>
      <w:marBottom w:val="0"/>
      <w:divBdr>
        <w:top w:val="none" w:sz="0" w:space="0" w:color="auto"/>
        <w:left w:val="none" w:sz="0" w:space="0" w:color="auto"/>
        <w:bottom w:val="none" w:sz="0" w:space="0" w:color="auto"/>
        <w:right w:val="none" w:sz="0" w:space="0" w:color="auto"/>
      </w:divBdr>
    </w:div>
    <w:div w:id="108739078">
      <w:bodyDiv w:val="1"/>
      <w:marLeft w:val="0"/>
      <w:marRight w:val="0"/>
      <w:marTop w:val="0"/>
      <w:marBottom w:val="0"/>
      <w:divBdr>
        <w:top w:val="none" w:sz="0" w:space="0" w:color="auto"/>
        <w:left w:val="none" w:sz="0" w:space="0" w:color="auto"/>
        <w:bottom w:val="none" w:sz="0" w:space="0" w:color="auto"/>
        <w:right w:val="none" w:sz="0" w:space="0" w:color="auto"/>
      </w:divBdr>
    </w:div>
    <w:div w:id="110782533">
      <w:bodyDiv w:val="1"/>
      <w:marLeft w:val="0"/>
      <w:marRight w:val="0"/>
      <w:marTop w:val="0"/>
      <w:marBottom w:val="0"/>
      <w:divBdr>
        <w:top w:val="none" w:sz="0" w:space="0" w:color="auto"/>
        <w:left w:val="none" w:sz="0" w:space="0" w:color="auto"/>
        <w:bottom w:val="none" w:sz="0" w:space="0" w:color="auto"/>
        <w:right w:val="none" w:sz="0" w:space="0" w:color="auto"/>
      </w:divBdr>
    </w:div>
    <w:div w:id="111092446">
      <w:bodyDiv w:val="1"/>
      <w:marLeft w:val="0"/>
      <w:marRight w:val="0"/>
      <w:marTop w:val="0"/>
      <w:marBottom w:val="0"/>
      <w:divBdr>
        <w:top w:val="none" w:sz="0" w:space="0" w:color="auto"/>
        <w:left w:val="none" w:sz="0" w:space="0" w:color="auto"/>
        <w:bottom w:val="none" w:sz="0" w:space="0" w:color="auto"/>
        <w:right w:val="none" w:sz="0" w:space="0" w:color="auto"/>
      </w:divBdr>
    </w:div>
    <w:div w:id="117915895">
      <w:bodyDiv w:val="1"/>
      <w:marLeft w:val="0"/>
      <w:marRight w:val="0"/>
      <w:marTop w:val="0"/>
      <w:marBottom w:val="0"/>
      <w:divBdr>
        <w:top w:val="none" w:sz="0" w:space="0" w:color="auto"/>
        <w:left w:val="none" w:sz="0" w:space="0" w:color="auto"/>
        <w:bottom w:val="none" w:sz="0" w:space="0" w:color="auto"/>
        <w:right w:val="none" w:sz="0" w:space="0" w:color="auto"/>
      </w:divBdr>
    </w:div>
    <w:div w:id="120805682">
      <w:bodyDiv w:val="1"/>
      <w:marLeft w:val="0"/>
      <w:marRight w:val="0"/>
      <w:marTop w:val="0"/>
      <w:marBottom w:val="0"/>
      <w:divBdr>
        <w:top w:val="none" w:sz="0" w:space="0" w:color="auto"/>
        <w:left w:val="none" w:sz="0" w:space="0" w:color="auto"/>
        <w:bottom w:val="none" w:sz="0" w:space="0" w:color="auto"/>
        <w:right w:val="none" w:sz="0" w:space="0" w:color="auto"/>
      </w:divBdr>
    </w:div>
    <w:div w:id="126823056">
      <w:bodyDiv w:val="1"/>
      <w:marLeft w:val="0"/>
      <w:marRight w:val="0"/>
      <w:marTop w:val="0"/>
      <w:marBottom w:val="0"/>
      <w:divBdr>
        <w:top w:val="none" w:sz="0" w:space="0" w:color="auto"/>
        <w:left w:val="none" w:sz="0" w:space="0" w:color="auto"/>
        <w:bottom w:val="none" w:sz="0" w:space="0" w:color="auto"/>
        <w:right w:val="none" w:sz="0" w:space="0" w:color="auto"/>
      </w:divBdr>
    </w:div>
    <w:div w:id="129639439">
      <w:bodyDiv w:val="1"/>
      <w:marLeft w:val="0"/>
      <w:marRight w:val="0"/>
      <w:marTop w:val="0"/>
      <w:marBottom w:val="0"/>
      <w:divBdr>
        <w:top w:val="none" w:sz="0" w:space="0" w:color="auto"/>
        <w:left w:val="none" w:sz="0" w:space="0" w:color="auto"/>
        <w:bottom w:val="none" w:sz="0" w:space="0" w:color="auto"/>
        <w:right w:val="none" w:sz="0" w:space="0" w:color="auto"/>
      </w:divBdr>
    </w:div>
    <w:div w:id="134564837">
      <w:bodyDiv w:val="1"/>
      <w:marLeft w:val="0"/>
      <w:marRight w:val="0"/>
      <w:marTop w:val="0"/>
      <w:marBottom w:val="0"/>
      <w:divBdr>
        <w:top w:val="none" w:sz="0" w:space="0" w:color="auto"/>
        <w:left w:val="none" w:sz="0" w:space="0" w:color="auto"/>
        <w:bottom w:val="none" w:sz="0" w:space="0" w:color="auto"/>
        <w:right w:val="none" w:sz="0" w:space="0" w:color="auto"/>
      </w:divBdr>
    </w:div>
    <w:div w:id="135147829">
      <w:bodyDiv w:val="1"/>
      <w:marLeft w:val="0"/>
      <w:marRight w:val="0"/>
      <w:marTop w:val="0"/>
      <w:marBottom w:val="0"/>
      <w:divBdr>
        <w:top w:val="none" w:sz="0" w:space="0" w:color="auto"/>
        <w:left w:val="none" w:sz="0" w:space="0" w:color="auto"/>
        <w:bottom w:val="none" w:sz="0" w:space="0" w:color="auto"/>
        <w:right w:val="none" w:sz="0" w:space="0" w:color="auto"/>
      </w:divBdr>
    </w:div>
    <w:div w:id="136727741">
      <w:bodyDiv w:val="1"/>
      <w:marLeft w:val="0"/>
      <w:marRight w:val="0"/>
      <w:marTop w:val="0"/>
      <w:marBottom w:val="0"/>
      <w:divBdr>
        <w:top w:val="none" w:sz="0" w:space="0" w:color="auto"/>
        <w:left w:val="none" w:sz="0" w:space="0" w:color="auto"/>
        <w:bottom w:val="none" w:sz="0" w:space="0" w:color="auto"/>
        <w:right w:val="none" w:sz="0" w:space="0" w:color="auto"/>
      </w:divBdr>
    </w:div>
    <w:div w:id="139734276">
      <w:bodyDiv w:val="1"/>
      <w:marLeft w:val="0"/>
      <w:marRight w:val="0"/>
      <w:marTop w:val="0"/>
      <w:marBottom w:val="0"/>
      <w:divBdr>
        <w:top w:val="none" w:sz="0" w:space="0" w:color="auto"/>
        <w:left w:val="none" w:sz="0" w:space="0" w:color="auto"/>
        <w:bottom w:val="none" w:sz="0" w:space="0" w:color="auto"/>
        <w:right w:val="none" w:sz="0" w:space="0" w:color="auto"/>
      </w:divBdr>
    </w:div>
    <w:div w:id="140731252">
      <w:bodyDiv w:val="1"/>
      <w:marLeft w:val="0"/>
      <w:marRight w:val="0"/>
      <w:marTop w:val="0"/>
      <w:marBottom w:val="0"/>
      <w:divBdr>
        <w:top w:val="none" w:sz="0" w:space="0" w:color="auto"/>
        <w:left w:val="none" w:sz="0" w:space="0" w:color="auto"/>
        <w:bottom w:val="none" w:sz="0" w:space="0" w:color="auto"/>
        <w:right w:val="none" w:sz="0" w:space="0" w:color="auto"/>
      </w:divBdr>
    </w:div>
    <w:div w:id="141655931">
      <w:bodyDiv w:val="1"/>
      <w:marLeft w:val="0"/>
      <w:marRight w:val="0"/>
      <w:marTop w:val="0"/>
      <w:marBottom w:val="0"/>
      <w:divBdr>
        <w:top w:val="none" w:sz="0" w:space="0" w:color="auto"/>
        <w:left w:val="none" w:sz="0" w:space="0" w:color="auto"/>
        <w:bottom w:val="none" w:sz="0" w:space="0" w:color="auto"/>
        <w:right w:val="none" w:sz="0" w:space="0" w:color="auto"/>
      </w:divBdr>
    </w:div>
    <w:div w:id="143276054">
      <w:bodyDiv w:val="1"/>
      <w:marLeft w:val="0"/>
      <w:marRight w:val="0"/>
      <w:marTop w:val="0"/>
      <w:marBottom w:val="0"/>
      <w:divBdr>
        <w:top w:val="none" w:sz="0" w:space="0" w:color="auto"/>
        <w:left w:val="none" w:sz="0" w:space="0" w:color="auto"/>
        <w:bottom w:val="none" w:sz="0" w:space="0" w:color="auto"/>
        <w:right w:val="none" w:sz="0" w:space="0" w:color="auto"/>
      </w:divBdr>
    </w:div>
    <w:div w:id="149640914">
      <w:bodyDiv w:val="1"/>
      <w:marLeft w:val="0"/>
      <w:marRight w:val="0"/>
      <w:marTop w:val="0"/>
      <w:marBottom w:val="0"/>
      <w:divBdr>
        <w:top w:val="none" w:sz="0" w:space="0" w:color="auto"/>
        <w:left w:val="none" w:sz="0" w:space="0" w:color="auto"/>
        <w:bottom w:val="none" w:sz="0" w:space="0" w:color="auto"/>
        <w:right w:val="none" w:sz="0" w:space="0" w:color="auto"/>
      </w:divBdr>
    </w:div>
    <w:div w:id="150340431">
      <w:bodyDiv w:val="1"/>
      <w:marLeft w:val="0"/>
      <w:marRight w:val="0"/>
      <w:marTop w:val="0"/>
      <w:marBottom w:val="0"/>
      <w:divBdr>
        <w:top w:val="none" w:sz="0" w:space="0" w:color="auto"/>
        <w:left w:val="none" w:sz="0" w:space="0" w:color="auto"/>
        <w:bottom w:val="none" w:sz="0" w:space="0" w:color="auto"/>
        <w:right w:val="none" w:sz="0" w:space="0" w:color="auto"/>
      </w:divBdr>
    </w:div>
    <w:div w:id="151147234">
      <w:bodyDiv w:val="1"/>
      <w:marLeft w:val="0"/>
      <w:marRight w:val="0"/>
      <w:marTop w:val="0"/>
      <w:marBottom w:val="0"/>
      <w:divBdr>
        <w:top w:val="none" w:sz="0" w:space="0" w:color="auto"/>
        <w:left w:val="none" w:sz="0" w:space="0" w:color="auto"/>
        <w:bottom w:val="none" w:sz="0" w:space="0" w:color="auto"/>
        <w:right w:val="none" w:sz="0" w:space="0" w:color="auto"/>
      </w:divBdr>
    </w:div>
    <w:div w:id="153768184">
      <w:bodyDiv w:val="1"/>
      <w:marLeft w:val="0"/>
      <w:marRight w:val="0"/>
      <w:marTop w:val="0"/>
      <w:marBottom w:val="0"/>
      <w:divBdr>
        <w:top w:val="none" w:sz="0" w:space="0" w:color="auto"/>
        <w:left w:val="none" w:sz="0" w:space="0" w:color="auto"/>
        <w:bottom w:val="none" w:sz="0" w:space="0" w:color="auto"/>
        <w:right w:val="none" w:sz="0" w:space="0" w:color="auto"/>
      </w:divBdr>
    </w:div>
    <w:div w:id="154105474">
      <w:bodyDiv w:val="1"/>
      <w:marLeft w:val="0"/>
      <w:marRight w:val="0"/>
      <w:marTop w:val="0"/>
      <w:marBottom w:val="0"/>
      <w:divBdr>
        <w:top w:val="none" w:sz="0" w:space="0" w:color="auto"/>
        <w:left w:val="none" w:sz="0" w:space="0" w:color="auto"/>
        <w:bottom w:val="none" w:sz="0" w:space="0" w:color="auto"/>
        <w:right w:val="none" w:sz="0" w:space="0" w:color="auto"/>
      </w:divBdr>
    </w:div>
    <w:div w:id="154105783">
      <w:bodyDiv w:val="1"/>
      <w:marLeft w:val="0"/>
      <w:marRight w:val="0"/>
      <w:marTop w:val="0"/>
      <w:marBottom w:val="0"/>
      <w:divBdr>
        <w:top w:val="none" w:sz="0" w:space="0" w:color="auto"/>
        <w:left w:val="none" w:sz="0" w:space="0" w:color="auto"/>
        <w:bottom w:val="none" w:sz="0" w:space="0" w:color="auto"/>
        <w:right w:val="none" w:sz="0" w:space="0" w:color="auto"/>
      </w:divBdr>
    </w:div>
    <w:div w:id="166988510">
      <w:bodyDiv w:val="1"/>
      <w:marLeft w:val="0"/>
      <w:marRight w:val="0"/>
      <w:marTop w:val="0"/>
      <w:marBottom w:val="0"/>
      <w:divBdr>
        <w:top w:val="none" w:sz="0" w:space="0" w:color="auto"/>
        <w:left w:val="none" w:sz="0" w:space="0" w:color="auto"/>
        <w:bottom w:val="none" w:sz="0" w:space="0" w:color="auto"/>
        <w:right w:val="none" w:sz="0" w:space="0" w:color="auto"/>
      </w:divBdr>
    </w:div>
    <w:div w:id="181282393">
      <w:bodyDiv w:val="1"/>
      <w:marLeft w:val="0"/>
      <w:marRight w:val="0"/>
      <w:marTop w:val="0"/>
      <w:marBottom w:val="0"/>
      <w:divBdr>
        <w:top w:val="none" w:sz="0" w:space="0" w:color="auto"/>
        <w:left w:val="none" w:sz="0" w:space="0" w:color="auto"/>
        <w:bottom w:val="none" w:sz="0" w:space="0" w:color="auto"/>
        <w:right w:val="none" w:sz="0" w:space="0" w:color="auto"/>
      </w:divBdr>
    </w:div>
    <w:div w:id="181743292">
      <w:bodyDiv w:val="1"/>
      <w:marLeft w:val="0"/>
      <w:marRight w:val="0"/>
      <w:marTop w:val="0"/>
      <w:marBottom w:val="0"/>
      <w:divBdr>
        <w:top w:val="none" w:sz="0" w:space="0" w:color="auto"/>
        <w:left w:val="none" w:sz="0" w:space="0" w:color="auto"/>
        <w:bottom w:val="none" w:sz="0" w:space="0" w:color="auto"/>
        <w:right w:val="none" w:sz="0" w:space="0" w:color="auto"/>
      </w:divBdr>
    </w:div>
    <w:div w:id="183250793">
      <w:bodyDiv w:val="1"/>
      <w:marLeft w:val="0"/>
      <w:marRight w:val="0"/>
      <w:marTop w:val="0"/>
      <w:marBottom w:val="0"/>
      <w:divBdr>
        <w:top w:val="none" w:sz="0" w:space="0" w:color="auto"/>
        <w:left w:val="none" w:sz="0" w:space="0" w:color="auto"/>
        <w:bottom w:val="none" w:sz="0" w:space="0" w:color="auto"/>
        <w:right w:val="none" w:sz="0" w:space="0" w:color="auto"/>
      </w:divBdr>
    </w:div>
    <w:div w:id="184560993">
      <w:bodyDiv w:val="1"/>
      <w:marLeft w:val="0"/>
      <w:marRight w:val="0"/>
      <w:marTop w:val="0"/>
      <w:marBottom w:val="0"/>
      <w:divBdr>
        <w:top w:val="none" w:sz="0" w:space="0" w:color="auto"/>
        <w:left w:val="none" w:sz="0" w:space="0" w:color="auto"/>
        <w:bottom w:val="none" w:sz="0" w:space="0" w:color="auto"/>
        <w:right w:val="none" w:sz="0" w:space="0" w:color="auto"/>
      </w:divBdr>
    </w:div>
    <w:div w:id="188227911">
      <w:bodyDiv w:val="1"/>
      <w:marLeft w:val="0"/>
      <w:marRight w:val="0"/>
      <w:marTop w:val="0"/>
      <w:marBottom w:val="0"/>
      <w:divBdr>
        <w:top w:val="none" w:sz="0" w:space="0" w:color="auto"/>
        <w:left w:val="none" w:sz="0" w:space="0" w:color="auto"/>
        <w:bottom w:val="none" w:sz="0" w:space="0" w:color="auto"/>
        <w:right w:val="none" w:sz="0" w:space="0" w:color="auto"/>
      </w:divBdr>
    </w:div>
    <w:div w:id="194124775">
      <w:bodyDiv w:val="1"/>
      <w:marLeft w:val="0"/>
      <w:marRight w:val="0"/>
      <w:marTop w:val="0"/>
      <w:marBottom w:val="0"/>
      <w:divBdr>
        <w:top w:val="none" w:sz="0" w:space="0" w:color="auto"/>
        <w:left w:val="none" w:sz="0" w:space="0" w:color="auto"/>
        <w:bottom w:val="none" w:sz="0" w:space="0" w:color="auto"/>
        <w:right w:val="none" w:sz="0" w:space="0" w:color="auto"/>
      </w:divBdr>
    </w:div>
    <w:div w:id="194390297">
      <w:bodyDiv w:val="1"/>
      <w:marLeft w:val="0"/>
      <w:marRight w:val="0"/>
      <w:marTop w:val="0"/>
      <w:marBottom w:val="0"/>
      <w:divBdr>
        <w:top w:val="none" w:sz="0" w:space="0" w:color="auto"/>
        <w:left w:val="none" w:sz="0" w:space="0" w:color="auto"/>
        <w:bottom w:val="none" w:sz="0" w:space="0" w:color="auto"/>
        <w:right w:val="none" w:sz="0" w:space="0" w:color="auto"/>
      </w:divBdr>
    </w:div>
    <w:div w:id="195236006">
      <w:bodyDiv w:val="1"/>
      <w:marLeft w:val="0"/>
      <w:marRight w:val="0"/>
      <w:marTop w:val="0"/>
      <w:marBottom w:val="0"/>
      <w:divBdr>
        <w:top w:val="none" w:sz="0" w:space="0" w:color="auto"/>
        <w:left w:val="none" w:sz="0" w:space="0" w:color="auto"/>
        <w:bottom w:val="none" w:sz="0" w:space="0" w:color="auto"/>
        <w:right w:val="none" w:sz="0" w:space="0" w:color="auto"/>
      </w:divBdr>
    </w:div>
    <w:div w:id="206112823">
      <w:bodyDiv w:val="1"/>
      <w:marLeft w:val="0"/>
      <w:marRight w:val="0"/>
      <w:marTop w:val="0"/>
      <w:marBottom w:val="0"/>
      <w:divBdr>
        <w:top w:val="none" w:sz="0" w:space="0" w:color="auto"/>
        <w:left w:val="none" w:sz="0" w:space="0" w:color="auto"/>
        <w:bottom w:val="none" w:sz="0" w:space="0" w:color="auto"/>
        <w:right w:val="none" w:sz="0" w:space="0" w:color="auto"/>
      </w:divBdr>
    </w:div>
    <w:div w:id="208155226">
      <w:bodyDiv w:val="1"/>
      <w:marLeft w:val="0"/>
      <w:marRight w:val="0"/>
      <w:marTop w:val="0"/>
      <w:marBottom w:val="0"/>
      <w:divBdr>
        <w:top w:val="none" w:sz="0" w:space="0" w:color="auto"/>
        <w:left w:val="none" w:sz="0" w:space="0" w:color="auto"/>
        <w:bottom w:val="none" w:sz="0" w:space="0" w:color="auto"/>
        <w:right w:val="none" w:sz="0" w:space="0" w:color="auto"/>
      </w:divBdr>
    </w:div>
    <w:div w:id="211163080">
      <w:bodyDiv w:val="1"/>
      <w:marLeft w:val="0"/>
      <w:marRight w:val="0"/>
      <w:marTop w:val="0"/>
      <w:marBottom w:val="0"/>
      <w:divBdr>
        <w:top w:val="none" w:sz="0" w:space="0" w:color="auto"/>
        <w:left w:val="none" w:sz="0" w:space="0" w:color="auto"/>
        <w:bottom w:val="none" w:sz="0" w:space="0" w:color="auto"/>
        <w:right w:val="none" w:sz="0" w:space="0" w:color="auto"/>
      </w:divBdr>
    </w:div>
    <w:div w:id="228662850">
      <w:bodyDiv w:val="1"/>
      <w:marLeft w:val="0"/>
      <w:marRight w:val="0"/>
      <w:marTop w:val="0"/>
      <w:marBottom w:val="0"/>
      <w:divBdr>
        <w:top w:val="none" w:sz="0" w:space="0" w:color="auto"/>
        <w:left w:val="none" w:sz="0" w:space="0" w:color="auto"/>
        <w:bottom w:val="none" w:sz="0" w:space="0" w:color="auto"/>
        <w:right w:val="none" w:sz="0" w:space="0" w:color="auto"/>
      </w:divBdr>
    </w:div>
    <w:div w:id="234819312">
      <w:bodyDiv w:val="1"/>
      <w:marLeft w:val="0"/>
      <w:marRight w:val="0"/>
      <w:marTop w:val="0"/>
      <w:marBottom w:val="0"/>
      <w:divBdr>
        <w:top w:val="none" w:sz="0" w:space="0" w:color="auto"/>
        <w:left w:val="none" w:sz="0" w:space="0" w:color="auto"/>
        <w:bottom w:val="none" w:sz="0" w:space="0" w:color="auto"/>
        <w:right w:val="none" w:sz="0" w:space="0" w:color="auto"/>
      </w:divBdr>
    </w:div>
    <w:div w:id="242222103">
      <w:bodyDiv w:val="1"/>
      <w:marLeft w:val="0"/>
      <w:marRight w:val="0"/>
      <w:marTop w:val="0"/>
      <w:marBottom w:val="0"/>
      <w:divBdr>
        <w:top w:val="none" w:sz="0" w:space="0" w:color="auto"/>
        <w:left w:val="none" w:sz="0" w:space="0" w:color="auto"/>
        <w:bottom w:val="none" w:sz="0" w:space="0" w:color="auto"/>
        <w:right w:val="none" w:sz="0" w:space="0" w:color="auto"/>
      </w:divBdr>
    </w:div>
    <w:div w:id="246890606">
      <w:bodyDiv w:val="1"/>
      <w:marLeft w:val="0"/>
      <w:marRight w:val="0"/>
      <w:marTop w:val="0"/>
      <w:marBottom w:val="0"/>
      <w:divBdr>
        <w:top w:val="none" w:sz="0" w:space="0" w:color="auto"/>
        <w:left w:val="none" w:sz="0" w:space="0" w:color="auto"/>
        <w:bottom w:val="none" w:sz="0" w:space="0" w:color="auto"/>
        <w:right w:val="none" w:sz="0" w:space="0" w:color="auto"/>
      </w:divBdr>
    </w:div>
    <w:div w:id="251672484">
      <w:bodyDiv w:val="1"/>
      <w:marLeft w:val="0"/>
      <w:marRight w:val="0"/>
      <w:marTop w:val="0"/>
      <w:marBottom w:val="0"/>
      <w:divBdr>
        <w:top w:val="none" w:sz="0" w:space="0" w:color="auto"/>
        <w:left w:val="none" w:sz="0" w:space="0" w:color="auto"/>
        <w:bottom w:val="none" w:sz="0" w:space="0" w:color="auto"/>
        <w:right w:val="none" w:sz="0" w:space="0" w:color="auto"/>
      </w:divBdr>
    </w:div>
    <w:div w:id="255408496">
      <w:bodyDiv w:val="1"/>
      <w:marLeft w:val="0"/>
      <w:marRight w:val="0"/>
      <w:marTop w:val="0"/>
      <w:marBottom w:val="0"/>
      <w:divBdr>
        <w:top w:val="none" w:sz="0" w:space="0" w:color="auto"/>
        <w:left w:val="none" w:sz="0" w:space="0" w:color="auto"/>
        <w:bottom w:val="none" w:sz="0" w:space="0" w:color="auto"/>
        <w:right w:val="none" w:sz="0" w:space="0" w:color="auto"/>
      </w:divBdr>
    </w:div>
    <w:div w:id="267933030">
      <w:bodyDiv w:val="1"/>
      <w:marLeft w:val="0"/>
      <w:marRight w:val="0"/>
      <w:marTop w:val="0"/>
      <w:marBottom w:val="0"/>
      <w:divBdr>
        <w:top w:val="none" w:sz="0" w:space="0" w:color="auto"/>
        <w:left w:val="none" w:sz="0" w:space="0" w:color="auto"/>
        <w:bottom w:val="none" w:sz="0" w:space="0" w:color="auto"/>
        <w:right w:val="none" w:sz="0" w:space="0" w:color="auto"/>
      </w:divBdr>
    </w:div>
    <w:div w:id="268246883">
      <w:bodyDiv w:val="1"/>
      <w:marLeft w:val="0"/>
      <w:marRight w:val="0"/>
      <w:marTop w:val="0"/>
      <w:marBottom w:val="0"/>
      <w:divBdr>
        <w:top w:val="none" w:sz="0" w:space="0" w:color="auto"/>
        <w:left w:val="none" w:sz="0" w:space="0" w:color="auto"/>
        <w:bottom w:val="none" w:sz="0" w:space="0" w:color="auto"/>
        <w:right w:val="none" w:sz="0" w:space="0" w:color="auto"/>
      </w:divBdr>
    </w:div>
    <w:div w:id="271061346">
      <w:bodyDiv w:val="1"/>
      <w:marLeft w:val="0"/>
      <w:marRight w:val="0"/>
      <w:marTop w:val="0"/>
      <w:marBottom w:val="0"/>
      <w:divBdr>
        <w:top w:val="none" w:sz="0" w:space="0" w:color="auto"/>
        <w:left w:val="none" w:sz="0" w:space="0" w:color="auto"/>
        <w:bottom w:val="none" w:sz="0" w:space="0" w:color="auto"/>
        <w:right w:val="none" w:sz="0" w:space="0" w:color="auto"/>
      </w:divBdr>
    </w:div>
    <w:div w:id="271205080">
      <w:bodyDiv w:val="1"/>
      <w:marLeft w:val="0"/>
      <w:marRight w:val="0"/>
      <w:marTop w:val="0"/>
      <w:marBottom w:val="0"/>
      <w:divBdr>
        <w:top w:val="none" w:sz="0" w:space="0" w:color="auto"/>
        <w:left w:val="none" w:sz="0" w:space="0" w:color="auto"/>
        <w:bottom w:val="none" w:sz="0" w:space="0" w:color="auto"/>
        <w:right w:val="none" w:sz="0" w:space="0" w:color="auto"/>
      </w:divBdr>
    </w:div>
    <w:div w:id="274216726">
      <w:bodyDiv w:val="1"/>
      <w:marLeft w:val="0"/>
      <w:marRight w:val="0"/>
      <w:marTop w:val="0"/>
      <w:marBottom w:val="0"/>
      <w:divBdr>
        <w:top w:val="none" w:sz="0" w:space="0" w:color="auto"/>
        <w:left w:val="none" w:sz="0" w:space="0" w:color="auto"/>
        <w:bottom w:val="none" w:sz="0" w:space="0" w:color="auto"/>
        <w:right w:val="none" w:sz="0" w:space="0" w:color="auto"/>
      </w:divBdr>
    </w:div>
    <w:div w:id="274555415">
      <w:bodyDiv w:val="1"/>
      <w:marLeft w:val="0"/>
      <w:marRight w:val="0"/>
      <w:marTop w:val="0"/>
      <w:marBottom w:val="0"/>
      <w:divBdr>
        <w:top w:val="none" w:sz="0" w:space="0" w:color="auto"/>
        <w:left w:val="none" w:sz="0" w:space="0" w:color="auto"/>
        <w:bottom w:val="none" w:sz="0" w:space="0" w:color="auto"/>
        <w:right w:val="none" w:sz="0" w:space="0" w:color="auto"/>
      </w:divBdr>
    </w:div>
    <w:div w:id="277641549">
      <w:bodyDiv w:val="1"/>
      <w:marLeft w:val="0"/>
      <w:marRight w:val="0"/>
      <w:marTop w:val="0"/>
      <w:marBottom w:val="0"/>
      <w:divBdr>
        <w:top w:val="none" w:sz="0" w:space="0" w:color="auto"/>
        <w:left w:val="none" w:sz="0" w:space="0" w:color="auto"/>
        <w:bottom w:val="none" w:sz="0" w:space="0" w:color="auto"/>
        <w:right w:val="none" w:sz="0" w:space="0" w:color="auto"/>
      </w:divBdr>
    </w:div>
    <w:div w:id="286663367">
      <w:bodyDiv w:val="1"/>
      <w:marLeft w:val="0"/>
      <w:marRight w:val="0"/>
      <w:marTop w:val="0"/>
      <w:marBottom w:val="0"/>
      <w:divBdr>
        <w:top w:val="none" w:sz="0" w:space="0" w:color="auto"/>
        <w:left w:val="none" w:sz="0" w:space="0" w:color="auto"/>
        <w:bottom w:val="none" w:sz="0" w:space="0" w:color="auto"/>
        <w:right w:val="none" w:sz="0" w:space="0" w:color="auto"/>
      </w:divBdr>
    </w:div>
    <w:div w:id="288634827">
      <w:bodyDiv w:val="1"/>
      <w:marLeft w:val="0"/>
      <w:marRight w:val="0"/>
      <w:marTop w:val="0"/>
      <w:marBottom w:val="0"/>
      <w:divBdr>
        <w:top w:val="none" w:sz="0" w:space="0" w:color="auto"/>
        <w:left w:val="none" w:sz="0" w:space="0" w:color="auto"/>
        <w:bottom w:val="none" w:sz="0" w:space="0" w:color="auto"/>
        <w:right w:val="none" w:sz="0" w:space="0" w:color="auto"/>
      </w:divBdr>
    </w:div>
    <w:div w:id="288821480">
      <w:bodyDiv w:val="1"/>
      <w:marLeft w:val="0"/>
      <w:marRight w:val="0"/>
      <w:marTop w:val="0"/>
      <w:marBottom w:val="0"/>
      <w:divBdr>
        <w:top w:val="none" w:sz="0" w:space="0" w:color="auto"/>
        <w:left w:val="none" w:sz="0" w:space="0" w:color="auto"/>
        <w:bottom w:val="none" w:sz="0" w:space="0" w:color="auto"/>
        <w:right w:val="none" w:sz="0" w:space="0" w:color="auto"/>
      </w:divBdr>
    </w:div>
    <w:div w:id="293559196">
      <w:bodyDiv w:val="1"/>
      <w:marLeft w:val="0"/>
      <w:marRight w:val="0"/>
      <w:marTop w:val="0"/>
      <w:marBottom w:val="0"/>
      <w:divBdr>
        <w:top w:val="none" w:sz="0" w:space="0" w:color="auto"/>
        <w:left w:val="none" w:sz="0" w:space="0" w:color="auto"/>
        <w:bottom w:val="none" w:sz="0" w:space="0" w:color="auto"/>
        <w:right w:val="none" w:sz="0" w:space="0" w:color="auto"/>
      </w:divBdr>
    </w:div>
    <w:div w:id="294943760">
      <w:bodyDiv w:val="1"/>
      <w:marLeft w:val="0"/>
      <w:marRight w:val="0"/>
      <w:marTop w:val="0"/>
      <w:marBottom w:val="0"/>
      <w:divBdr>
        <w:top w:val="none" w:sz="0" w:space="0" w:color="auto"/>
        <w:left w:val="none" w:sz="0" w:space="0" w:color="auto"/>
        <w:bottom w:val="none" w:sz="0" w:space="0" w:color="auto"/>
        <w:right w:val="none" w:sz="0" w:space="0" w:color="auto"/>
      </w:divBdr>
    </w:div>
    <w:div w:id="298657081">
      <w:bodyDiv w:val="1"/>
      <w:marLeft w:val="0"/>
      <w:marRight w:val="0"/>
      <w:marTop w:val="0"/>
      <w:marBottom w:val="0"/>
      <w:divBdr>
        <w:top w:val="none" w:sz="0" w:space="0" w:color="auto"/>
        <w:left w:val="none" w:sz="0" w:space="0" w:color="auto"/>
        <w:bottom w:val="none" w:sz="0" w:space="0" w:color="auto"/>
        <w:right w:val="none" w:sz="0" w:space="0" w:color="auto"/>
      </w:divBdr>
    </w:div>
    <w:div w:id="303972323">
      <w:bodyDiv w:val="1"/>
      <w:marLeft w:val="0"/>
      <w:marRight w:val="0"/>
      <w:marTop w:val="0"/>
      <w:marBottom w:val="0"/>
      <w:divBdr>
        <w:top w:val="none" w:sz="0" w:space="0" w:color="auto"/>
        <w:left w:val="none" w:sz="0" w:space="0" w:color="auto"/>
        <w:bottom w:val="none" w:sz="0" w:space="0" w:color="auto"/>
        <w:right w:val="none" w:sz="0" w:space="0" w:color="auto"/>
      </w:divBdr>
    </w:div>
    <w:div w:id="308175958">
      <w:bodyDiv w:val="1"/>
      <w:marLeft w:val="0"/>
      <w:marRight w:val="0"/>
      <w:marTop w:val="0"/>
      <w:marBottom w:val="0"/>
      <w:divBdr>
        <w:top w:val="none" w:sz="0" w:space="0" w:color="auto"/>
        <w:left w:val="none" w:sz="0" w:space="0" w:color="auto"/>
        <w:bottom w:val="none" w:sz="0" w:space="0" w:color="auto"/>
        <w:right w:val="none" w:sz="0" w:space="0" w:color="auto"/>
      </w:divBdr>
    </w:div>
    <w:div w:id="310209393">
      <w:bodyDiv w:val="1"/>
      <w:marLeft w:val="0"/>
      <w:marRight w:val="0"/>
      <w:marTop w:val="0"/>
      <w:marBottom w:val="0"/>
      <w:divBdr>
        <w:top w:val="none" w:sz="0" w:space="0" w:color="auto"/>
        <w:left w:val="none" w:sz="0" w:space="0" w:color="auto"/>
        <w:bottom w:val="none" w:sz="0" w:space="0" w:color="auto"/>
        <w:right w:val="none" w:sz="0" w:space="0" w:color="auto"/>
      </w:divBdr>
    </w:div>
    <w:div w:id="310910719">
      <w:bodyDiv w:val="1"/>
      <w:marLeft w:val="0"/>
      <w:marRight w:val="0"/>
      <w:marTop w:val="0"/>
      <w:marBottom w:val="0"/>
      <w:divBdr>
        <w:top w:val="none" w:sz="0" w:space="0" w:color="auto"/>
        <w:left w:val="none" w:sz="0" w:space="0" w:color="auto"/>
        <w:bottom w:val="none" w:sz="0" w:space="0" w:color="auto"/>
        <w:right w:val="none" w:sz="0" w:space="0" w:color="auto"/>
      </w:divBdr>
    </w:div>
    <w:div w:id="316343731">
      <w:bodyDiv w:val="1"/>
      <w:marLeft w:val="0"/>
      <w:marRight w:val="0"/>
      <w:marTop w:val="0"/>
      <w:marBottom w:val="0"/>
      <w:divBdr>
        <w:top w:val="none" w:sz="0" w:space="0" w:color="auto"/>
        <w:left w:val="none" w:sz="0" w:space="0" w:color="auto"/>
        <w:bottom w:val="none" w:sz="0" w:space="0" w:color="auto"/>
        <w:right w:val="none" w:sz="0" w:space="0" w:color="auto"/>
      </w:divBdr>
    </w:div>
    <w:div w:id="319426395">
      <w:bodyDiv w:val="1"/>
      <w:marLeft w:val="0"/>
      <w:marRight w:val="0"/>
      <w:marTop w:val="0"/>
      <w:marBottom w:val="0"/>
      <w:divBdr>
        <w:top w:val="none" w:sz="0" w:space="0" w:color="auto"/>
        <w:left w:val="none" w:sz="0" w:space="0" w:color="auto"/>
        <w:bottom w:val="none" w:sz="0" w:space="0" w:color="auto"/>
        <w:right w:val="none" w:sz="0" w:space="0" w:color="auto"/>
      </w:divBdr>
    </w:div>
    <w:div w:id="321082348">
      <w:bodyDiv w:val="1"/>
      <w:marLeft w:val="0"/>
      <w:marRight w:val="0"/>
      <w:marTop w:val="0"/>
      <w:marBottom w:val="0"/>
      <w:divBdr>
        <w:top w:val="none" w:sz="0" w:space="0" w:color="auto"/>
        <w:left w:val="none" w:sz="0" w:space="0" w:color="auto"/>
        <w:bottom w:val="none" w:sz="0" w:space="0" w:color="auto"/>
        <w:right w:val="none" w:sz="0" w:space="0" w:color="auto"/>
      </w:divBdr>
    </w:div>
    <w:div w:id="324552546">
      <w:bodyDiv w:val="1"/>
      <w:marLeft w:val="0"/>
      <w:marRight w:val="0"/>
      <w:marTop w:val="0"/>
      <w:marBottom w:val="0"/>
      <w:divBdr>
        <w:top w:val="none" w:sz="0" w:space="0" w:color="auto"/>
        <w:left w:val="none" w:sz="0" w:space="0" w:color="auto"/>
        <w:bottom w:val="none" w:sz="0" w:space="0" w:color="auto"/>
        <w:right w:val="none" w:sz="0" w:space="0" w:color="auto"/>
      </w:divBdr>
    </w:div>
    <w:div w:id="325865280">
      <w:bodyDiv w:val="1"/>
      <w:marLeft w:val="0"/>
      <w:marRight w:val="0"/>
      <w:marTop w:val="0"/>
      <w:marBottom w:val="0"/>
      <w:divBdr>
        <w:top w:val="none" w:sz="0" w:space="0" w:color="auto"/>
        <w:left w:val="none" w:sz="0" w:space="0" w:color="auto"/>
        <w:bottom w:val="none" w:sz="0" w:space="0" w:color="auto"/>
        <w:right w:val="none" w:sz="0" w:space="0" w:color="auto"/>
      </w:divBdr>
    </w:div>
    <w:div w:id="326711403">
      <w:bodyDiv w:val="1"/>
      <w:marLeft w:val="0"/>
      <w:marRight w:val="0"/>
      <w:marTop w:val="0"/>
      <w:marBottom w:val="0"/>
      <w:divBdr>
        <w:top w:val="none" w:sz="0" w:space="0" w:color="auto"/>
        <w:left w:val="none" w:sz="0" w:space="0" w:color="auto"/>
        <w:bottom w:val="none" w:sz="0" w:space="0" w:color="auto"/>
        <w:right w:val="none" w:sz="0" w:space="0" w:color="auto"/>
      </w:divBdr>
    </w:div>
    <w:div w:id="335499179">
      <w:bodyDiv w:val="1"/>
      <w:marLeft w:val="0"/>
      <w:marRight w:val="0"/>
      <w:marTop w:val="0"/>
      <w:marBottom w:val="0"/>
      <w:divBdr>
        <w:top w:val="none" w:sz="0" w:space="0" w:color="auto"/>
        <w:left w:val="none" w:sz="0" w:space="0" w:color="auto"/>
        <w:bottom w:val="none" w:sz="0" w:space="0" w:color="auto"/>
        <w:right w:val="none" w:sz="0" w:space="0" w:color="auto"/>
      </w:divBdr>
    </w:div>
    <w:div w:id="335691423">
      <w:bodyDiv w:val="1"/>
      <w:marLeft w:val="0"/>
      <w:marRight w:val="0"/>
      <w:marTop w:val="0"/>
      <w:marBottom w:val="0"/>
      <w:divBdr>
        <w:top w:val="none" w:sz="0" w:space="0" w:color="auto"/>
        <w:left w:val="none" w:sz="0" w:space="0" w:color="auto"/>
        <w:bottom w:val="none" w:sz="0" w:space="0" w:color="auto"/>
        <w:right w:val="none" w:sz="0" w:space="0" w:color="auto"/>
      </w:divBdr>
    </w:div>
    <w:div w:id="336465108">
      <w:bodyDiv w:val="1"/>
      <w:marLeft w:val="0"/>
      <w:marRight w:val="0"/>
      <w:marTop w:val="0"/>
      <w:marBottom w:val="0"/>
      <w:divBdr>
        <w:top w:val="none" w:sz="0" w:space="0" w:color="auto"/>
        <w:left w:val="none" w:sz="0" w:space="0" w:color="auto"/>
        <w:bottom w:val="none" w:sz="0" w:space="0" w:color="auto"/>
        <w:right w:val="none" w:sz="0" w:space="0" w:color="auto"/>
      </w:divBdr>
    </w:div>
    <w:div w:id="342056118">
      <w:bodyDiv w:val="1"/>
      <w:marLeft w:val="0"/>
      <w:marRight w:val="0"/>
      <w:marTop w:val="0"/>
      <w:marBottom w:val="0"/>
      <w:divBdr>
        <w:top w:val="none" w:sz="0" w:space="0" w:color="auto"/>
        <w:left w:val="none" w:sz="0" w:space="0" w:color="auto"/>
        <w:bottom w:val="none" w:sz="0" w:space="0" w:color="auto"/>
        <w:right w:val="none" w:sz="0" w:space="0" w:color="auto"/>
      </w:divBdr>
    </w:div>
    <w:div w:id="344719737">
      <w:bodyDiv w:val="1"/>
      <w:marLeft w:val="0"/>
      <w:marRight w:val="0"/>
      <w:marTop w:val="0"/>
      <w:marBottom w:val="0"/>
      <w:divBdr>
        <w:top w:val="none" w:sz="0" w:space="0" w:color="auto"/>
        <w:left w:val="none" w:sz="0" w:space="0" w:color="auto"/>
        <w:bottom w:val="none" w:sz="0" w:space="0" w:color="auto"/>
        <w:right w:val="none" w:sz="0" w:space="0" w:color="auto"/>
      </w:divBdr>
    </w:div>
    <w:div w:id="347872784">
      <w:bodyDiv w:val="1"/>
      <w:marLeft w:val="0"/>
      <w:marRight w:val="0"/>
      <w:marTop w:val="0"/>
      <w:marBottom w:val="0"/>
      <w:divBdr>
        <w:top w:val="none" w:sz="0" w:space="0" w:color="auto"/>
        <w:left w:val="none" w:sz="0" w:space="0" w:color="auto"/>
        <w:bottom w:val="none" w:sz="0" w:space="0" w:color="auto"/>
        <w:right w:val="none" w:sz="0" w:space="0" w:color="auto"/>
      </w:divBdr>
    </w:div>
    <w:div w:id="350884466">
      <w:bodyDiv w:val="1"/>
      <w:marLeft w:val="0"/>
      <w:marRight w:val="0"/>
      <w:marTop w:val="0"/>
      <w:marBottom w:val="0"/>
      <w:divBdr>
        <w:top w:val="none" w:sz="0" w:space="0" w:color="auto"/>
        <w:left w:val="none" w:sz="0" w:space="0" w:color="auto"/>
        <w:bottom w:val="none" w:sz="0" w:space="0" w:color="auto"/>
        <w:right w:val="none" w:sz="0" w:space="0" w:color="auto"/>
      </w:divBdr>
    </w:div>
    <w:div w:id="351808271">
      <w:bodyDiv w:val="1"/>
      <w:marLeft w:val="0"/>
      <w:marRight w:val="0"/>
      <w:marTop w:val="0"/>
      <w:marBottom w:val="0"/>
      <w:divBdr>
        <w:top w:val="none" w:sz="0" w:space="0" w:color="auto"/>
        <w:left w:val="none" w:sz="0" w:space="0" w:color="auto"/>
        <w:bottom w:val="none" w:sz="0" w:space="0" w:color="auto"/>
        <w:right w:val="none" w:sz="0" w:space="0" w:color="auto"/>
      </w:divBdr>
    </w:div>
    <w:div w:id="355351478">
      <w:bodyDiv w:val="1"/>
      <w:marLeft w:val="0"/>
      <w:marRight w:val="0"/>
      <w:marTop w:val="0"/>
      <w:marBottom w:val="0"/>
      <w:divBdr>
        <w:top w:val="none" w:sz="0" w:space="0" w:color="auto"/>
        <w:left w:val="none" w:sz="0" w:space="0" w:color="auto"/>
        <w:bottom w:val="none" w:sz="0" w:space="0" w:color="auto"/>
        <w:right w:val="none" w:sz="0" w:space="0" w:color="auto"/>
      </w:divBdr>
    </w:div>
    <w:div w:id="356543926">
      <w:bodyDiv w:val="1"/>
      <w:marLeft w:val="0"/>
      <w:marRight w:val="0"/>
      <w:marTop w:val="0"/>
      <w:marBottom w:val="0"/>
      <w:divBdr>
        <w:top w:val="none" w:sz="0" w:space="0" w:color="auto"/>
        <w:left w:val="none" w:sz="0" w:space="0" w:color="auto"/>
        <w:bottom w:val="none" w:sz="0" w:space="0" w:color="auto"/>
        <w:right w:val="none" w:sz="0" w:space="0" w:color="auto"/>
      </w:divBdr>
    </w:div>
    <w:div w:id="357391891">
      <w:bodyDiv w:val="1"/>
      <w:marLeft w:val="0"/>
      <w:marRight w:val="0"/>
      <w:marTop w:val="0"/>
      <w:marBottom w:val="0"/>
      <w:divBdr>
        <w:top w:val="none" w:sz="0" w:space="0" w:color="auto"/>
        <w:left w:val="none" w:sz="0" w:space="0" w:color="auto"/>
        <w:bottom w:val="none" w:sz="0" w:space="0" w:color="auto"/>
        <w:right w:val="none" w:sz="0" w:space="0" w:color="auto"/>
      </w:divBdr>
    </w:div>
    <w:div w:id="361513502">
      <w:bodyDiv w:val="1"/>
      <w:marLeft w:val="0"/>
      <w:marRight w:val="0"/>
      <w:marTop w:val="0"/>
      <w:marBottom w:val="0"/>
      <w:divBdr>
        <w:top w:val="none" w:sz="0" w:space="0" w:color="auto"/>
        <w:left w:val="none" w:sz="0" w:space="0" w:color="auto"/>
        <w:bottom w:val="none" w:sz="0" w:space="0" w:color="auto"/>
        <w:right w:val="none" w:sz="0" w:space="0" w:color="auto"/>
      </w:divBdr>
    </w:div>
    <w:div w:id="364866568">
      <w:bodyDiv w:val="1"/>
      <w:marLeft w:val="0"/>
      <w:marRight w:val="0"/>
      <w:marTop w:val="0"/>
      <w:marBottom w:val="0"/>
      <w:divBdr>
        <w:top w:val="none" w:sz="0" w:space="0" w:color="auto"/>
        <w:left w:val="none" w:sz="0" w:space="0" w:color="auto"/>
        <w:bottom w:val="none" w:sz="0" w:space="0" w:color="auto"/>
        <w:right w:val="none" w:sz="0" w:space="0" w:color="auto"/>
      </w:divBdr>
    </w:div>
    <w:div w:id="365452395">
      <w:bodyDiv w:val="1"/>
      <w:marLeft w:val="0"/>
      <w:marRight w:val="0"/>
      <w:marTop w:val="0"/>
      <w:marBottom w:val="0"/>
      <w:divBdr>
        <w:top w:val="none" w:sz="0" w:space="0" w:color="auto"/>
        <w:left w:val="none" w:sz="0" w:space="0" w:color="auto"/>
        <w:bottom w:val="none" w:sz="0" w:space="0" w:color="auto"/>
        <w:right w:val="none" w:sz="0" w:space="0" w:color="auto"/>
      </w:divBdr>
    </w:div>
    <w:div w:id="366026006">
      <w:bodyDiv w:val="1"/>
      <w:marLeft w:val="0"/>
      <w:marRight w:val="0"/>
      <w:marTop w:val="0"/>
      <w:marBottom w:val="0"/>
      <w:divBdr>
        <w:top w:val="none" w:sz="0" w:space="0" w:color="auto"/>
        <w:left w:val="none" w:sz="0" w:space="0" w:color="auto"/>
        <w:bottom w:val="none" w:sz="0" w:space="0" w:color="auto"/>
        <w:right w:val="none" w:sz="0" w:space="0" w:color="auto"/>
      </w:divBdr>
    </w:div>
    <w:div w:id="366953245">
      <w:bodyDiv w:val="1"/>
      <w:marLeft w:val="0"/>
      <w:marRight w:val="0"/>
      <w:marTop w:val="0"/>
      <w:marBottom w:val="0"/>
      <w:divBdr>
        <w:top w:val="none" w:sz="0" w:space="0" w:color="auto"/>
        <w:left w:val="none" w:sz="0" w:space="0" w:color="auto"/>
        <w:bottom w:val="none" w:sz="0" w:space="0" w:color="auto"/>
        <w:right w:val="none" w:sz="0" w:space="0" w:color="auto"/>
      </w:divBdr>
    </w:div>
    <w:div w:id="367341834">
      <w:bodyDiv w:val="1"/>
      <w:marLeft w:val="0"/>
      <w:marRight w:val="0"/>
      <w:marTop w:val="0"/>
      <w:marBottom w:val="0"/>
      <w:divBdr>
        <w:top w:val="none" w:sz="0" w:space="0" w:color="auto"/>
        <w:left w:val="none" w:sz="0" w:space="0" w:color="auto"/>
        <w:bottom w:val="none" w:sz="0" w:space="0" w:color="auto"/>
        <w:right w:val="none" w:sz="0" w:space="0" w:color="auto"/>
      </w:divBdr>
    </w:div>
    <w:div w:id="374041239">
      <w:bodyDiv w:val="1"/>
      <w:marLeft w:val="0"/>
      <w:marRight w:val="0"/>
      <w:marTop w:val="0"/>
      <w:marBottom w:val="0"/>
      <w:divBdr>
        <w:top w:val="none" w:sz="0" w:space="0" w:color="auto"/>
        <w:left w:val="none" w:sz="0" w:space="0" w:color="auto"/>
        <w:bottom w:val="none" w:sz="0" w:space="0" w:color="auto"/>
        <w:right w:val="none" w:sz="0" w:space="0" w:color="auto"/>
      </w:divBdr>
    </w:div>
    <w:div w:id="375276966">
      <w:bodyDiv w:val="1"/>
      <w:marLeft w:val="0"/>
      <w:marRight w:val="0"/>
      <w:marTop w:val="0"/>
      <w:marBottom w:val="0"/>
      <w:divBdr>
        <w:top w:val="none" w:sz="0" w:space="0" w:color="auto"/>
        <w:left w:val="none" w:sz="0" w:space="0" w:color="auto"/>
        <w:bottom w:val="none" w:sz="0" w:space="0" w:color="auto"/>
        <w:right w:val="none" w:sz="0" w:space="0" w:color="auto"/>
      </w:divBdr>
    </w:div>
    <w:div w:id="377432992">
      <w:bodyDiv w:val="1"/>
      <w:marLeft w:val="0"/>
      <w:marRight w:val="0"/>
      <w:marTop w:val="0"/>
      <w:marBottom w:val="0"/>
      <w:divBdr>
        <w:top w:val="none" w:sz="0" w:space="0" w:color="auto"/>
        <w:left w:val="none" w:sz="0" w:space="0" w:color="auto"/>
        <w:bottom w:val="none" w:sz="0" w:space="0" w:color="auto"/>
        <w:right w:val="none" w:sz="0" w:space="0" w:color="auto"/>
      </w:divBdr>
    </w:div>
    <w:div w:id="379088394">
      <w:bodyDiv w:val="1"/>
      <w:marLeft w:val="0"/>
      <w:marRight w:val="0"/>
      <w:marTop w:val="0"/>
      <w:marBottom w:val="0"/>
      <w:divBdr>
        <w:top w:val="none" w:sz="0" w:space="0" w:color="auto"/>
        <w:left w:val="none" w:sz="0" w:space="0" w:color="auto"/>
        <w:bottom w:val="none" w:sz="0" w:space="0" w:color="auto"/>
        <w:right w:val="none" w:sz="0" w:space="0" w:color="auto"/>
      </w:divBdr>
    </w:div>
    <w:div w:id="380905434">
      <w:bodyDiv w:val="1"/>
      <w:marLeft w:val="0"/>
      <w:marRight w:val="0"/>
      <w:marTop w:val="0"/>
      <w:marBottom w:val="0"/>
      <w:divBdr>
        <w:top w:val="none" w:sz="0" w:space="0" w:color="auto"/>
        <w:left w:val="none" w:sz="0" w:space="0" w:color="auto"/>
        <w:bottom w:val="none" w:sz="0" w:space="0" w:color="auto"/>
        <w:right w:val="none" w:sz="0" w:space="0" w:color="auto"/>
      </w:divBdr>
    </w:div>
    <w:div w:id="381830107">
      <w:bodyDiv w:val="1"/>
      <w:marLeft w:val="0"/>
      <w:marRight w:val="0"/>
      <w:marTop w:val="0"/>
      <w:marBottom w:val="0"/>
      <w:divBdr>
        <w:top w:val="none" w:sz="0" w:space="0" w:color="auto"/>
        <w:left w:val="none" w:sz="0" w:space="0" w:color="auto"/>
        <w:bottom w:val="none" w:sz="0" w:space="0" w:color="auto"/>
        <w:right w:val="none" w:sz="0" w:space="0" w:color="auto"/>
      </w:divBdr>
    </w:div>
    <w:div w:id="383603860">
      <w:bodyDiv w:val="1"/>
      <w:marLeft w:val="0"/>
      <w:marRight w:val="0"/>
      <w:marTop w:val="0"/>
      <w:marBottom w:val="0"/>
      <w:divBdr>
        <w:top w:val="none" w:sz="0" w:space="0" w:color="auto"/>
        <w:left w:val="none" w:sz="0" w:space="0" w:color="auto"/>
        <w:bottom w:val="none" w:sz="0" w:space="0" w:color="auto"/>
        <w:right w:val="none" w:sz="0" w:space="0" w:color="auto"/>
      </w:divBdr>
    </w:div>
    <w:div w:id="390425835">
      <w:bodyDiv w:val="1"/>
      <w:marLeft w:val="0"/>
      <w:marRight w:val="0"/>
      <w:marTop w:val="0"/>
      <w:marBottom w:val="0"/>
      <w:divBdr>
        <w:top w:val="none" w:sz="0" w:space="0" w:color="auto"/>
        <w:left w:val="none" w:sz="0" w:space="0" w:color="auto"/>
        <w:bottom w:val="none" w:sz="0" w:space="0" w:color="auto"/>
        <w:right w:val="none" w:sz="0" w:space="0" w:color="auto"/>
      </w:divBdr>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7825627">
      <w:bodyDiv w:val="1"/>
      <w:marLeft w:val="0"/>
      <w:marRight w:val="0"/>
      <w:marTop w:val="0"/>
      <w:marBottom w:val="0"/>
      <w:divBdr>
        <w:top w:val="none" w:sz="0" w:space="0" w:color="auto"/>
        <w:left w:val="none" w:sz="0" w:space="0" w:color="auto"/>
        <w:bottom w:val="none" w:sz="0" w:space="0" w:color="auto"/>
        <w:right w:val="none" w:sz="0" w:space="0" w:color="auto"/>
      </w:divBdr>
    </w:div>
    <w:div w:id="398480981">
      <w:bodyDiv w:val="1"/>
      <w:marLeft w:val="0"/>
      <w:marRight w:val="0"/>
      <w:marTop w:val="0"/>
      <w:marBottom w:val="0"/>
      <w:divBdr>
        <w:top w:val="none" w:sz="0" w:space="0" w:color="auto"/>
        <w:left w:val="none" w:sz="0" w:space="0" w:color="auto"/>
        <w:bottom w:val="none" w:sz="0" w:space="0" w:color="auto"/>
        <w:right w:val="none" w:sz="0" w:space="0" w:color="auto"/>
      </w:divBdr>
    </w:div>
    <w:div w:id="399793097">
      <w:bodyDiv w:val="1"/>
      <w:marLeft w:val="0"/>
      <w:marRight w:val="0"/>
      <w:marTop w:val="0"/>
      <w:marBottom w:val="0"/>
      <w:divBdr>
        <w:top w:val="none" w:sz="0" w:space="0" w:color="auto"/>
        <w:left w:val="none" w:sz="0" w:space="0" w:color="auto"/>
        <w:bottom w:val="none" w:sz="0" w:space="0" w:color="auto"/>
        <w:right w:val="none" w:sz="0" w:space="0" w:color="auto"/>
      </w:divBdr>
    </w:div>
    <w:div w:id="407114352">
      <w:bodyDiv w:val="1"/>
      <w:marLeft w:val="0"/>
      <w:marRight w:val="0"/>
      <w:marTop w:val="0"/>
      <w:marBottom w:val="0"/>
      <w:divBdr>
        <w:top w:val="none" w:sz="0" w:space="0" w:color="auto"/>
        <w:left w:val="none" w:sz="0" w:space="0" w:color="auto"/>
        <w:bottom w:val="none" w:sz="0" w:space="0" w:color="auto"/>
        <w:right w:val="none" w:sz="0" w:space="0" w:color="auto"/>
      </w:divBdr>
    </w:div>
    <w:div w:id="412748388">
      <w:bodyDiv w:val="1"/>
      <w:marLeft w:val="0"/>
      <w:marRight w:val="0"/>
      <w:marTop w:val="0"/>
      <w:marBottom w:val="0"/>
      <w:divBdr>
        <w:top w:val="none" w:sz="0" w:space="0" w:color="auto"/>
        <w:left w:val="none" w:sz="0" w:space="0" w:color="auto"/>
        <w:bottom w:val="none" w:sz="0" w:space="0" w:color="auto"/>
        <w:right w:val="none" w:sz="0" w:space="0" w:color="auto"/>
      </w:divBdr>
    </w:div>
    <w:div w:id="415983805">
      <w:bodyDiv w:val="1"/>
      <w:marLeft w:val="0"/>
      <w:marRight w:val="0"/>
      <w:marTop w:val="0"/>
      <w:marBottom w:val="0"/>
      <w:divBdr>
        <w:top w:val="none" w:sz="0" w:space="0" w:color="auto"/>
        <w:left w:val="none" w:sz="0" w:space="0" w:color="auto"/>
        <w:bottom w:val="none" w:sz="0" w:space="0" w:color="auto"/>
        <w:right w:val="none" w:sz="0" w:space="0" w:color="auto"/>
      </w:divBdr>
    </w:div>
    <w:div w:id="419109416">
      <w:bodyDiv w:val="1"/>
      <w:marLeft w:val="0"/>
      <w:marRight w:val="0"/>
      <w:marTop w:val="0"/>
      <w:marBottom w:val="0"/>
      <w:divBdr>
        <w:top w:val="none" w:sz="0" w:space="0" w:color="auto"/>
        <w:left w:val="none" w:sz="0" w:space="0" w:color="auto"/>
        <w:bottom w:val="none" w:sz="0" w:space="0" w:color="auto"/>
        <w:right w:val="none" w:sz="0" w:space="0" w:color="auto"/>
      </w:divBdr>
    </w:div>
    <w:div w:id="423113705">
      <w:bodyDiv w:val="1"/>
      <w:marLeft w:val="0"/>
      <w:marRight w:val="0"/>
      <w:marTop w:val="0"/>
      <w:marBottom w:val="0"/>
      <w:divBdr>
        <w:top w:val="none" w:sz="0" w:space="0" w:color="auto"/>
        <w:left w:val="none" w:sz="0" w:space="0" w:color="auto"/>
        <w:bottom w:val="none" w:sz="0" w:space="0" w:color="auto"/>
        <w:right w:val="none" w:sz="0" w:space="0" w:color="auto"/>
      </w:divBdr>
    </w:div>
    <w:div w:id="425351674">
      <w:bodyDiv w:val="1"/>
      <w:marLeft w:val="0"/>
      <w:marRight w:val="0"/>
      <w:marTop w:val="0"/>
      <w:marBottom w:val="0"/>
      <w:divBdr>
        <w:top w:val="none" w:sz="0" w:space="0" w:color="auto"/>
        <w:left w:val="none" w:sz="0" w:space="0" w:color="auto"/>
        <w:bottom w:val="none" w:sz="0" w:space="0" w:color="auto"/>
        <w:right w:val="none" w:sz="0" w:space="0" w:color="auto"/>
      </w:divBdr>
    </w:div>
    <w:div w:id="428938274">
      <w:bodyDiv w:val="1"/>
      <w:marLeft w:val="0"/>
      <w:marRight w:val="0"/>
      <w:marTop w:val="0"/>
      <w:marBottom w:val="0"/>
      <w:divBdr>
        <w:top w:val="none" w:sz="0" w:space="0" w:color="auto"/>
        <w:left w:val="none" w:sz="0" w:space="0" w:color="auto"/>
        <w:bottom w:val="none" w:sz="0" w:space="0" w:color="auto"/>
        <w:right w:val="none" w:sz="0" w:space="0" w:color="auto"/>
      </w:divBdr>
    </w:div>
    <w:div w:id="431123423">
      <w:bodyDiv w:val="1"/>
      <w:marLeft w:val="0"/>
      <w:marRight w:val="0"/>
      <w:marTop w:val="0"/>
      <w:marBottom w:val="0"/>
      <w:divBdr>
        <w:top w:val="none" w:sz="0" w:space="0" w:color="auto"/>
        <w:left w:val="none" w:sz="0" w:space="0" w:color="auto"/>
        <w:bottom w:val="none" w:sz="0" w:space="0" w:color="auto"/>
        <w:right w:val="none" w:sz="0" w:space="0" w:color="auto"/>
      </w:divBdr>
    </w:div>
    <w:div w:id="431170880">
      <w:bodyDiv w:val="1"/>
      <w:marLeft w:val="0"/>
      <w:marRight w:val="0"/>
      <w:marTop w:val="0"/>
      <w:marBottom w:val="0"/>
      <w:divBdr>
        <w:top w:val="none" w:sz="0" w:space="0" w:color="auto"/>
        <w:left w:val="none" w:sz="0" w:space="0" w:color="auto"/>
        <w:bottom w:val="none" w:sz="0" w:space="0" w:color="auto"/>
        <w:right w:val="none" w:sz="0" w:space="0" w:color="auto"/>
      </w:divBdr>
    </w:div>
    <w:div w:id="434523028">
      <w:bodyDiv w:val="1"/>
      <w:marLeft w:val="0"/>
      <w:marRight w:val="0"/>
      <w:marTop w:val="0"/>
      <w:marBottom w:val="0"/>
      <w:divBdr>
        <w:top w:val="none" w:sz="0" w:space="0" w:color="auto"/>
        <w:left w:val="none" w:sz="0" w:space="0" w:color="auto"/>
        <w:bottom w:val="none" w:sz="0" w:space="0" w:color="auto"/>
        <w:right w:val="none" w:sz="0" w:space="0" w:color="auto"/>
      </w:divBdr>
    </w:div>
    <w:div w:id="436144064">
      <w:bodyDiv w:val="1"/>
      <w:marLeft w:val="0"/>
      <w:marRight w:val="0"/>
      <w:marTop w:val="0"/>
      <w:marBottom w:val="0"/>
      <w:divBdr>
        <w:top w:val="none" w:sz="0" w:space="0" w:color="auto"/>
        <w:left w:val="none" w:sz="0" w:space="0" w:color="auto"/>
        <w:bottom w:val="none" w:sz="0" w:space="0" w:color="auto"/>
        <w:right w:val="none" w:sz="0" w:space="0" w:color="auto"/>
      </w:divBdr>
    </w:div>
    <w:div w:id="436368942">
      <w:bodyDiv w:val="1"/>
      <w:marLeft w:val="0"/>
      <w:marRight w:val="0"/>
      <w:marTop w:val="0"/>
      <w:marBottom w:val="0"/>
      <w:divBdr>
        <w:top w:val="none" w:sz="0" w:space="0" w:color="auto"/>
        <w:left w:val="none" w:sz="0" w:space="0" w:color="auto"/>
        <w:bottom w:val="none" w:sz="0" w:space="0" w:color="auto"/>
        <w:right w:val="none" w:sz="0" w:space="0" w:color="auto"/>
      </w:divBdr>
    </w:div>
    <w:div w:id="439304479">
      <w:bodyDiv w:val="1"/>
      <w:marLeft w:val="0"/>
      <w:marRight w:val="0"/>
      <w:marTop w:val="0"/>
      <w:marBottom w:val="0"/>
      <w:divBdr>
        <w:top w:val="none" w:sz="0" w:space="0" w:color="auto"/>
        <w:left w:val="none" w:sz="0" w:space="0" w:color="auto"/>
        <w:bottom w:val="none" w:sz="0" w:space="0" w:color="auto"/>
        <w:right w:val="none" w:sz="0" w:space="0" w:color="auto"/>
      </w:divBdr>
    </w:div>
    <w:div w:id="442266444">
      <w:bodyDiv w:val="1"/>
      <w:marLeft w:val="0"/>
      <w:marRight w:val="0"/>
      <w:marTop w:val="0"/>
      <w:marBottom w:val="0"/>
      <w:divBdr>
        <w:top w:val="none" w:sz="0" w:space="0" w:color="auto"/>
        <w:left w:val="none" w:sz="0" w:space="0" w:color="auto"/>
        <w:bottom w:val="none" w:sz="0" w:space="0" w:color="auto"/>
        <w:right w:val="none" w:sz="0" w:space="0" w:color="auto"/>
      </w:divBdr>
    </w:div>
    <w:div w:id="444690231">
      <w:bodyDiv w:val="1"/>
      <w:marLeft w:val="0"/>
      <w:marRight w:val="0"/>
      <w:marTop w:val="0"/>
      <w:marBottom w:val="0"/>
      <w:divBdr>
        <w:top w:val="none" w:sz="0" w:space="0" w:color="auto"/>
        <w:left w:val="none" w:sz="0" w:space="0" w:color="auto"/>
        <w:bottom w:val="none" w:sz="0" w:space="0" w:color="auto"/>
        <w:right w:val="none" w:sz="0" w:space="0" w:color="auto"/>
      </w:divBdr>
    </w:div>
    <w:div w:id="447243798">
      <w:bodyDiv w:val="1"/>
      <w:marLeft w:val="0"/>
      <w:marRight w:val="0"/>
      <w:marTop w:val="0"/>
      <w:marBottom w:val="0"/>
      <w:divBdr>
        <w:top w:val="none" w:sz="0" w:space="0" w:color="auto"/>
        <w:left w:val="none" w:sz="0" w:space="0" w:color="auto"/>
        <w:bottom w:val="none" w:sz="0" w:space="0" w:color="auto"/>
        <w:right w:val="none" w:sz="0" w:space="0" w:color="auto"/>
      </w:divBdr>
    </w:div>
    <w:div w:id="449209962">
      <w:bodyDiv w:val="1"/>
      <w:marLeft w:val="0"/>
      <w:marRight w:val="0"/>
      <w:marTop w:val="0"/>
      <w:marBottom w:val="0"/>
      <w:divBdr>
        <w:top w:val="none" w:sz="0" w:space="0" w:color="auto"/>
        <w:left w:val="none" w:sz="0" w:space="0" w:color="auto"/>
        <w:bottom w:val="none" w:sz="0" w:space="0" w:color="auto"/>
        <w:right w:val="none" w:sz="0" w:space="0" w:color="auto"/>
      </w:divBdr>
    </w:div>
    <w:div w:id="452408706">
      <w:bodyDiv w:val="1"/>
      <w:marLeft w:val="0"/>
      <w:marRight w:val="0"/>
      <w:marTop w:val="0"/>
      <w:marBottom w:val="0"/>
      <w:divBdr>
        <w:top w:val="none" w:sz="0" w:space="0" w:color="auto"/>
        <w:left w:val="none" w:sz="0" w:space="0" w:color="auto"/>
        <w:bottom w:val="none" w:sz="0" w:space="0" w:color="auto"/>
        <w:right w:val="none" w:sz="0" w:space="0" w:color="auto"/>
      </w:divBdr>
    </w:div>
    <w:div w:id="453139527">
      <w:bodyDiv w:val="1"/>
      <w:marLeft w:val="0"/>
      <w:marRight w:val="0"/>
      <w:marTop w:val="0"/>
      <w:marBottom w:val="0"/>
      <w:divBdr>
        <w:top w:val="none" w:sz="0" w:space="0" w:color="auto"/>
        <w:left w:val="none" w:sz="0" w:space="0" w:color="auto"/>
        <w:bottom w:val="none" w:sz="0" w:space="0" w:color="auto"/>
        <w:right w:val="none" w:sz="0" w:space="0" w:color="auto"/>
      </w:divBdr>
    </w:div>
    <w:div w:id="454369507">
      <w:bodyDiv w:val="1"/>
      <w:marLeft w:val="0"/>
      <w:marRight w:val="0"/>
      <w:marTop w:val="0"/>
      <w:marBottom w:val="0"/>
      <w:divBdr>
        <w:top w:val="none" w:sz="0" w:space="0" w:color="auto"/>
        <w:left w:val="none" w:sz="0" w:space="0" w:color="auto"/>
        <w:bottom w:val="none" w:sz="0" w:space="0" w:color="auto"/>
        <w:right w:val="none" w:sz="0" w:space="0" w:color="auto"/>
      </w:divBdr>
    </w:div>
    <w:div w:id="455219095">
      <w:bodyDiv w:val="1"/>
      <w:marLeft w:val="0"/>
      <w:marRight w:val="0"/>
      <w:marTop w:val="0"/>
      <w:marBottom w:val="0"/>
      <w:divBdr>
        <w:top w:val="none" w:sz="0" w:space="0" w:color="auto"/>
        <w:left w:val="none" w:sz="0" w:space="0" w:color="auto"/>
        <w:bottom w:val="none" w:sz="0" w:space="0" w:color="auto"/>
        <w:right w:val="none" w:sz="0" w:space="0" w:color="auto"/>
      </w:divBdr>
    </w:div>
    <w:div w:id="455878642">
      <w:bodyDiv w:val="1"/>
      <w:marLeft w:val="0"/>
      <w:marRight w:val="0"/>
      <w:marTop w:val="0"/>
      <w:marBottom w:val="0"/>
      <w:divBdr>
        <w:top w:val="none" w:sz="0" w:space="0" w:color="auto"/>
        <w:left w:val="none" w:sz="0" w:space="0" w:color="auto"/>
        <w:bottom w:val="none" w:sz="0" w:space="0" w:color="auto"/>
        <w:right w:val="none" w:sz="0" w:space="0" w:color="auto"/>
      </w:divBdr>
    </w:div>
    <w:div w:id="457067310">
      <w:bodyDiv w:val="1"/>
      <w:marLeft w:val="0"/>
      <w:marRight w:val="0"/>
      <w:marTop w:val="0"/>
      <w:marBottom w:val="0"/>
      <w:divBdr>
        <w:top w:val="none" w:sz="0" w:space="0" w:color="auto"/>
        <w:left w:val="none" w:sz="0" w:space="0" w:color="auto"/>
        <w:bottom w:val="none" w:sz="0" w:space="0" w:color="auto"/>
        <w:right w:val="none" w:sz="0" w:space="0" w:color="auto"/>
      </w:divBdr>
    </w:div>
    <w:div w:id="458648083">
      <w:bodyDiv w:val="1"/>
      <w:marLeft w:val="0"/>
      <w:marRight w:val="0"/>
      <w:marTop w:val="0"/>
      <w:marBottom w:val="0"/>
      <w:divBdr>
        <w:top w:val="none" w:sz="0" w:space="0" w:color="auto"/>
        <w:left w:val="none" w:sz="0" w:space="0" w:color="auto"/>
        <w:bottom w:val="none" w:sz="0" w:space="0" w:color="auto"/>
        <w:right w:val="none" w:sz="0" w:space="0" w:color="auto"/>
      </w:divBdr>
    </w:div>
    <w:div w:id="460998946">
      <w:bodyDiv w:val="1"/>
      <w:marLeft w:val="0"/>
      <w:marRight w:val="0"/>
      <w:marTop w:val="0"/>
      <w:marBottom w:val="0"/>
      <w:divBdr>
        <w:top w:val="none" w:sz="0" w:space="0" w:color="auto"/>
        <w:left w:val="none" w:sz="0" w:space="0" w:color="auto"/>
        <w:bottom w:val="none" w:sz="0" w:space="0" w:color="auto"/>
        <w:right w:val="none" w:sz="0" w:space="0" w:color="auto"/>
      </w:divBdr>
    </w:div>
    <w:div w:id="462819041">
      <w:bodyDiv w:val="1"/>
      <w:marLeft w:val="0"/>
      <w:marRight w:val="0"/>
      <w:marTop w:val="0"/>
      <w:marBottom w:val="0"/>
      <w:divBdr>
        <w:top w:val="none" w:sz="0" w:space="0" w:color="auto"/>
        <w:left w:val="none" w:sz="0" w:space="0" w:color="auto"/>
        <w:bottom w:val="none" w:sz="0" w:space="0" w:color="auto"/>
        <w:right w:val="none" w:sz="0" w:space="0" w:color="auto"/>
      </w:divBdr>
    </w:div>
    <w:div w:id="463038600">
      <w:bodyDiv w:val="1"/>
      <w:marLeft w:val="0"/>
      <w:marRight w:val="0"/>
      <w:marTop w:val="0"/>
      <w:marBottom w:val="0"/>
      <w:divBdr>
        <w:top w:val="none" w:sz="0" w:space="0" w:color="auto"/>
        <w:left w:val="none" w:sz="0" w:space="0" w:color="auto"/>
        <w:bottom w:val="none" w:sz="0" w:space="0" w:color="auto"/>
        <w:right w:val="none" w:sz="0" w:space="0" w:color="auto"/>
      </w:divBdr>
    </w:div>
    <w:div w:id="464087458">
      <w:bodyDiv w:val="1"/>
      <w:marLeft w:val="0"/>
      <w:marRight w:val="0"/>
      <w:marTop w:val="0"/>
      <w:marBottom w:val="0"/>
      <w:divBdr>
        <w:top w:val="none" w:sz="0" w:space="0" w:color="auto"/>
        <w:left w:val="none" w:sz="0" w:space="0" w:color="auto"/>
        <w:bottom w:val="none" w:sz="0" w:space="0" w:color="auto"/>
        <w:right w:val="none" w:sz="0" w:space="0" w:color="auto"/>
      </w:divBdr>
    </w:div>
    <w:div w:id="466633320">
      <w:bodyDiv w:val="1"/>
      <w:marLeft w:val="0"/>
      <w:marRight w:val="0"/>
      <w:marTop w:val="0"/>
      <w:marBottom w:val="0"/>
      <w:divBdr>
        <w:top w:val="none" w:sz="0" w:space="0" w:color="auto"/>
        <w:left w:val="none" w:sz="0" w:space="0" w:color="auto"/>
        <w:bottom w:val="none" w:sz="0" w:space="0" w:color="auto"/>
        <w:right w:val="none" w:sz="0" w:space="0" w:color="auto"/>
      </w:divBdr>
    </w:div>
    <w:div w:id="469790237">
      <w:bodyDiv w:val="1"/>
      <w:marLeft w:val="0"/>
      <w:marRight w:val="0"/>
      <w:marTop w:val="0"/>
      <w:marBottom w:val="0"/>
      <w:divBdr>
        <w:top w:val="none" w:sz="0" w:space="0" w:color="auto"/>
        <w:left w:val="none" w:sz="0" w:space="0" w:color="auto"/>
        <w:bottom w:val="none" w:sz="0" w:space="0" w:color="auto"/>
        <w:right w:val="none" w:sz="0" w:space="0" w:color="auto"/>
      </w:divBdr>
    </w:div>
    <w:div w:id="473107316">
      <w:bodyDiv w:val="1"/>
      <w:marLeft w:val="0"/>
      <w:marRight w:val="0"/>
      <w:marTop w:val="0"/>
      <w:marBottom w:val="0"/>
      <w:divBdr>
        <w:top w:val="none" w:sz="0" w:space="0" w:color="auto"/>
        <w:left w:val="none" w:sz="0" w:space="0" w:color="auto"/>
        <w:bottom w:val="none" w:sz="0" w:space="0" w:color="auto"/>
        <w:right w:val="none" w:sz="0" w:space="0" w:color="auto"/>
      </w:divBdr>
    </w:div>
    <w:div w:id="473911946">
      <w:bodyDiv w:val="1"/>
      <w:marLeft w:val="0"/>
      <w:marRight w:val="0"/>
      <w:marTop w:val="0"/>
      <w:marBottom w:val="0"/>
      <w:divBdr>
        <w:top w:val="none" w:sz="0" w:space="0" w:color="auto"/>
        <w:left w:val="none" w:sz="0" w:space="0" w:color="auto"/>
        <w:bottom w:val="none" w:sz="0" w:space="0" w:color="auto"/>
        <w:right w:val="none" w:sz="0" w:space="0" w:color="auto"/>
      </w:divBdr>
    </w:div>
    <w:div w:id="476993941">
      <w:bodyDiv w:val="1"/>
      <w:marLeft w:val="0"/>
      <w:marRight w:val="0"/>
      <w:marTop w:val="0"/>
      <w:marBottom w:val="0"/>
      <w:divBdr>
        <w:top w:val="none" w:sz="0" w:space="0" w:color="auto"/>
        <w:left w:val="none" w:sz="0" w:space="0" w:color="auto"/>
        <w:bottom w:val="none" w:sz="0" w:space="0" w:color="auto"/>
        <w:right w:val="none" w:sz="0" w:space="0" w:color="auto"/>
      </w:divBdr>
    </w:div>
    <w:div w:id="481505314">
      <w:bodyDiv w:val="1"/>
      <w:marLeft w:val="0"/>
      <w:marRight w:val="0"/>
      <w:marTop w:val="0"/>
      <w:marBottom w:val="0"/>
      <w:divBdr>
        <w:top w:val="none" w:sz="0" w:space="0" w:color="auto"/>
        <w:left w:val="none" w:sz="0" w:space="0" w:color="auto"/>
        <w:bottom w:val="none" w:sz="0" w:space="0" w:color="auto"/>
        <w:right w:val="none" w:sz="0" w:space="0" w:color="auto"/>
      </w:divBdr>
    </w:div>
    <w:div w:id="482284515">
      <w:bodyDiv w:val="1"/>
      <w:marLeft w:val="0"/>
      <w:marRight w:val="0"/>
      <w:marTop w:val="0"/>
      <w:marBottom w:val="0"/>
      <w:divBdr>
        <w:top w:val="none" w:sz="0" w:space="0" w:color="auto"/>
        <w:left w:val="none" w:sz="0" w:space="0" w:color="auto"/>
        <w:bottom w:val="none" w:sz="0" w:space="0" w:color="auto"/>
        <w:right w:val="none" w:sz="0" w:space="0" w:color="auto"/>
      </w:divBdr>
    </w:div>
    <w:div w:id="488062587">
      <w:bodyDiv w:val="1"/>
      <w:marLeft w:val="0"/>
      <w:marRight w:val="0"/>
      <w:marTop w:val="0"/>
      <w:marBottom w:val="0"/>
      <w:divBdr>
        <w:top w:val="none" w:sz="0" w:space="0" w:color="auto"/>
        <w:left w:val="none" w:sz="0" w:space="0" w:color="auto"/>
        <w:bottom w:val="none" w:sz="0" w:space="0" w:color="auto"/>
        <w:right w:val="none" w:sz="0" w:space="0" w:color="auto"/>
      </w:divBdr>
    </w:div>
    <w:div w:id="491455109">
      <w:bodyDiv w:val="1"/>
      <w:marLeft w:val="0"/>
      <w:marRight w:val="0"/>
      <w:marTop w:val="0"/>
      <w:marBottom w:val="0"/>
      <w:divBdr>
        <w:top w:val="none" w:sz="0" w:space="0" w:color="auto"/>
        <w:left w:val="none" w:sz="0" w:space="0" w:color="auto"/>
        <w:bottom w:val="none" w:sz="0" w:space="0" w:color="auto"/>
        <w:right w:val="none" w:sz="0" w:space="0" w:color="auto"/>
      </w:divBdr>
    </w:div>
    <w:div w:id="491719339">
      <w:bodyDiv w:val="1"/>
      <w:marLeft w:val="0"/>
      <w:marRight w:val="0"/>
      <w:marTop w:val="0"/>
      <w:marBottom w:val="0"/>
      <w:divBdr>
        <w:top w:val="none" w:sz="0" w:space="0" w:color="auto"/>
        <w:left w:val="none" w:sz="0" w:space="0" w:color="auto"/>
        <w:bottom w:val="none" w:sz="0" w:space="0" w:color="auto"/>
        <w:right w:val="none" w:sz="0" w:space="0" w:color="auto"/>
      </w:divBdr>
    </w:div>
    <w:div w:id="496388056">
      <w:bodyDiv w:val="1"/>
      <w:marLeft w:val="0"/>
      <w:marRight w:val="0"/>
      <w:marTop w:val="0"/>
      <w:marBottom w:val="0"/>
      <w:divBdr>
        <w:top w:val="none" w:sz="0" w:space="0" w:color="auto"/>
        <w:left w:val="none" w:sz="0" w:space="0" w:color="auto"/>
        <w:bottom w:val="none" w:sz="0" w:space="0" w:color="auto"/>
        <w:right w:val="none" w:sz="0" w:space="0" w:color="auto"/>
      </w:divBdr>
    </w:div>
    <w:div w:id="500660166">
      <w:bodyDiv w:val="1"/>
      <w:marLeft w:val="0"/>
      <w:marRight w:val="0"/>
      <w:marTop w:val="0"/>
      <w:marBottom w:val="0"/>
      <w:divBdr>
        <w:top w:val="none" w:sz="0" w:space="0" w:color="auto"/>
        <w:left w:val="none" w:sz="0" w:space="0" w:color="auto"/>
        <w:bottom w:val="none" w:sz="0" w:space="0" w:color="auto"/>
        <w:right w:val="none" w:sz="0" w:space="0" w:color="auto"/>
      </w:divBdr>
    </w:div>
    <w:div w:id="501745994">
      <w:bodyDiv w:val="1"/>
      <w:marLeft w:val="0"/>
      <w:marRight w:val="0"/>
      <w:marTop w:val="0"/>
      <w:marBottom w:val="0"/>
      <w:divBdr>
        <w:top w:val="none" w:sz="0" w:space="0" w:color="auto"/>
        <w:left w:val="none" w:sz="0" w:space="0" w:color="auto"/>
        <w:bottom w:val="none" w:sz="0" w:space="0" w:color="auto"/>
        <w:right w:val="none" w:sz="0" w:space="0" w:color="auto"/>
      </w:divBdr>
    </w:div>
    <w:div w:id="503084746">
      <w:bodyDiv w:val="1"/>
      <w:marLeft w:val="0"/>
      <w:marRight w:val="0"/>
      <w:marTop w:val="0"/>
      <w:marBottom w:val="0"/>
      <w:divBdr>
        <w:top w:val="none" w:sz="0" w:space="0" w:color="auto"/>
        <w:left w:val="none" w:sz="0" w:space="0" w:color="auto"/>
        <w:bottom w:val="none" w:sz="0" w:space="0" w:color="auto"/>
        <w:right w:val="none" w:sz="0" w:space="0" w:color="auto"/>
      </w:divBdr>
    </w:div>
    <w:div w:id="505901948">
      <w:bodyDiv w:val="1"/>
      <w:marLeft w:val="0"/>
      <w:marRight w:val="0"/>
      <w:marTop w:val="0"/>
      <w:marBottom w:val="0"/>
      <w:divBdr>
        <w:top w:val="none" w:sz="0" w:space="0" w:color="auto"/>
        <w:left w:val="none" w:sz="0" w:space="0" w:color="auto"/>
        <w:bottom w:val="none" w:sz="0" w:space="0" w:color="auto"/>
        <w:right w:val="none" w:sz="0" w:space="0" w:color="auto"/>
      </w:divBdr>
    </w:div>
    <w:div w:id="506596762">
      <w:bodyDiv w:val="1"/>
      <w:marLeft w:val="0"/>
      <w:marRight w:val="0"/>
      <w:marTop w:val="0"/>
      <w:marBottom w:val="0"/>
      <w:divBdr>
        <w:top w:val="none" w:sz="0" w:space="0" w:color="auto"/>
        <w:left w:val="none" w:sz="0" w:space="0" w:color="auto"/>
        <w:bottom w:val="none" w:sz="0" w:space="0" w:color="auto"/>
        <w:right w:val="none" w:sz="0" w:space="0" w:color="auto"/>
      </w:divBdr>
    </w:div>
    <w:div w:id="510144782">
      <w:bodyDiv w:val="1"/>
      <w:marLeft w:val="0"/>
      <w:marRight w:val="0"/>
      <w:marTop w:val="0"/>
      <w:marBottom w:val="0"/>
      <w:divBdr>
        <w:top w:val="none" w:sz="0" w:space="0" w:color="auto"/>
        <w:left w:val="none" w:sz="0" w:space="0" w:color="auto"/>
        <w:bottom w:val="none" w:sz="0" w:space="0" w:color="auto"/>
        <w:right w:val="none" w:sz="0" w:space="0" w:color="auto"/>
      </w:divBdr>
    </w:div>
    <w:div w:id="514423856">
      <w:bodyDiv w:val="1"/>
      <w:marLeft w:val="0"/>
      <w:marRight w:val="0"/>
      <w:marTop w:val="0"/>
      <w:marBottom w:val="0"/>
      <w:divBdr>
        <w:top w:val="none" w:sz="0" w:space="0" w:color="auto"/>
        <w:left w:val="none" w:sz="0" w:space="0" w:color="auto"/>
        <w:bottom w:val="none" w:sz="0" w:space="0" w:color="auto"/>
        <w:right w:val="none" w:sz="0" w:space="0" w:color="auto"/>
      </w:divBdr>
    </w:div>
    <w:div w:id="518474378">
      <w:bodyDiv w:val="1"/>
      <w:marLeft w:val="0"/>
      <w:marRight w:val="0"/>
      <w:marTop w:val="0"/>
      <w:marBottom w:val="0"/>
      <w:divBdr>
        <w:top w:val="none" w:sz="0" w:space="0" w:color="auto"/>
        <w:left w:val="none" w:sz="0" w:space="0" w:color="auto"/>
        <w:bottom w:val="none" w:sz="0" w:space="0" w:color="auto"/>
        <w:right w:val="none" w:sz="0" w:space="0" w:color="auto"/>
      </w:divBdr>
    </w:div>
    <w:div w:id="519854561">
      <w:bodyDiv w:val="1"/>
      <w:marLeft w:val="0"/>
      <w:marRight w:val="0"/>
      <w:marTop w:val="0"/>
      <w:marBottom w:val="0"/>
      <w:divBdr>
        <w:top w:val="none" w:sz="0" w:space="0" w:color="auto"/>
        <w:left w:val="none" w:sz="0" w:space="0" w:color="auto"/>
        <w:bottom w:val="none" w:sz="0" w:space="0" w:color="auto"/>
        <w:right w:val="none" w:sz="0" w:space="0" w:color="auto"/>
      </w:divBdr>
    </w:div>
    <w:div w:id="524946574">
      <w:bodyDiv w:val="1"/>
      <w:marLeft w:val="0"/>
      <w:marRight w:val="0"/>
      <w:marTop w:val="0"/>
      <w:marBottom w:val="0"/>
      <w:divBdr>
        <w:top w:val="none" w:sz="0" w:space="0" w:color="auto"/>
        <w:left w:val="none" w:sz="0" w:space="0" w:color="auto"/>
        <w:bottom w:val="none" w:sz="0" w:space="0" w:color="auto"/>
        <w:right w:val="none" w:sz="0" w:space="0" w:color="auto"/>
      </w:divBdr>
    </w:div>
    <w:div w:id="543641691">
      <w:bodyDiv w:val="1"/>
      <w:marLeft w:val="0"/>
      <w:marRight w:val="0"/>
      <w:marTop w:val="0"/>
      <w:marBottom w:val="0"/>
      <w:divBdr>
        <w:top w:val="none" w:sz="0" w:space="0" w:color="auto"/>
        <w:left w:val="none" w:sz="0" w:space="0" w:color="auto"/>
        <w:bottom w:val="none" w:sz="0" w:space="0" w:color="auto"/>
        <w:right w:val="none" w:sz="0" w:space="0" w:color="auto"/>
      </w:divBdr>
    </w:div>
    <w:div w:id="550918145">
      <w:bodyDiv w:val="1"/>
      <w:marLeft w:val="0"/>
      <w:marRight w:val="0"/>
      <w:marTop w:val="0"/>
      <w:marBottom w:val="0"/>
      <w:divBdr>
        <w:top w:val="none" w:sz="0" w:space="0" w:color="auto"/>
        <w:left w:val="none" w:sz="0" w:space="0" w:color="auto"/>
        <w:bottom w:val="none" w:sz="0" w:space="0" w:color="auto"/>
        <w:right w:val="none" w:sz="0" w:space="0" w:color="auto"/>
      </w:divBdr>
    </w:div>
    <w:div w:id="552888885">
      <w:bodyDiv w:val="1"/>
      <w:marLeft w:val="0"/>
      <w:marRight w:val="0"/>
      <w:marTop w:val="0"/>
      <w:marBottom w:val="0"/>
      <w:divBdr>
        <w:top w:val="none" w:sz="0" w:space="0" w:color="auto"/>
        <w:left w:val="none" w:sz="0" w:space="0" w:color="auto"/>
        <w:bottom w:val="none" w:sz="0" w:space="0" w:color="auto"/>
        <w:right w:val="none" w:sz="0" w:space="0" w:color="auto"/>
      </w:divBdr>
    </w:div>
    <w:div w:id="553589064">
      <w:bodyDiv w:val="1"/>
      <w:marLeft w:val="0"/>
      <w:marRight w:val="0"/>
      <w:marTop w:val="0"/>
      <w:marBottom w:val="0"/>
      <w:divBdr>
        <w:top w:val="none" w:sz="0" w:space="0" w:color="auto"/>
        <w:left w:val="none" w:sz="0" w:space="0" w:color="auto"/>
        <w:bottom w:val="none" w:sz="0" w:space="0" w:color="auto"/>
        <w:right w:val="none" w:sz="0" w:space="0" w:color="auto"/>
      </w:divBdr>
    </w:div>
    <w:div w:id="554052322">
      <w:bodyDiv w:val="1"/>
      <w:marLeft w:val="0"/>
      <w:marRight w:val="0"/>
      <w:marTop w:val="0"/>
      <w:marBottom w:val="0"/>
      <w:divBdr>
        <w:top w:val="none" w:sz="0" w:space="0" w:color="auto"/>
        <w:left w:val="none" w:sz="0" w:space="0" w:color="auto"/>
        <w:bottom w:val="none" w:sz="0" w:space="0" w:color="auto"/>
        <w:right w:val="none" w:sz="0" w:space="0" w:color="auto"/>
      </w:divBdr>
    </w:div>
    <w:div w:id="556429212">
      <w:bodyDiv w:val="1"/>
      <w:marLeft w:val="0"/>
      <w:marRight w:val="0"/>
      <w:marTop w:val="0"/>
      <w:marBottom w:val="0"/>
      <w:divBdr>
        <w:top w:val="none" w:sz="0" w:space="0" w:color="auto"/>
        <w:left w:val="none" w:sz="0" w:space="0" w:color="auto"/>
        <w:bottom w:val="none" w:sz="0" w:space="0" w:color="auto"/>
        <w:right w:val="none" w:sz="0" w:space="0" w:color="auto"/>
      </w:divBdr>
    </w:div>
    <w:div w:id="560333176">
      <w:bodyDiv w:val="1"/>
      <w:marLeft w:val="0"/>
      <w:marRight w:val="0"/>
      <w:marTop w:val="0"/>
      <w:marBottom w:val="0"/>
      <w:divBdr>
        <w:top w:val="none" w:sz="0" w:space="0" w:color="auto"/>
        <w:left w:val="none" w:sz="0" w:space="0" w:color="auto"/>
        <w:bottom w:val="none" w:sz="0" w:space="0" w:color="auto"/>
        <w:right w:val="none" w:sz="0" w:space="0" w:color="auto"/>
      </w:divBdr>
    </w:div>
    <w:div w:id="562257507">
      <w:bodyDiv w:val="1"/>
      <w:marLeft w:val="0"/>
      <w:marRight w:val="0"/>
      <w:marTop w:val="0"/>
      <w:marBottom w:val="0"/>
      <w:divBdr>
        <w:top w:val="none" w:sz="0" w:space="0" w:color="auto"/>
        <w:left w:val="none" w:sz="0" w:space="0" w:color="auto"/>
        <w:bottom w:val="none" w:sz="0" w:space="0" w:color="auto"/>
        <w:right w:val="none" w:sz="0" w:space="0" w:color="auto"/>
      </w:divBdr>
    </w:div>
    <w:div w:id="562644205">
      <w:bodyDiv w:val="1"/>
      <w:marLeft w:val="0"/>
      <w:marRight w:val="0"/>
      <w:marTop w:val="0"/>
      <w:marBottom w:val="0"/>
      <w:divBdr>
        <w:top w:val="none" w:sz="0" w:space="0" w:color="auto"/>
        <w:left w:val="none" w:sz="0" w:space="0" w:color="auto"/>
        <w:bottom w:val="none" w:sz="0" w:space="0" w:color="auto"/>
        <w:right w:val="none" w:sz="0" w:space="0" w:color="auto"/>
      </w:divBdr>
    </w:div>
    <w:div w:id="569122694">
      <w:bodyDiv w:val="1"/>
      <w:marLeft w:val="0"/>
      <w:marRight w:val="0"/>
      <w:marTop w:val="0"/>
      <w:marBottom w:val="0"/>
      <w:divBdr>
        <w:top w:val="none" w:sz="0" w:space="0" w:color="auto"/>
        <w:left w:val="none" w:sz="0" w:space="0" w:color="auto"/>
        <w:bottom w:val="none" w:sz="0" w:space="0" w:color="auto"/>
        <w:right w:val="none" w:sz="0" w:space="0" w:color="auto"/>
      </w:divBdr>
    </w:div>
    <w:div w:id="573784428">
      <w:bodyDiv w:val="1"/>
      <w:marLeft w:val="0"/>
      <w:marRight w:val="0"/>
      <w:marTop w:val="0"/>
      <w:marBottom w:val="0"/>
      <w:divBdr>
        <w:top w:val="none" w:sz="0" w:space="0" w:color="auto"/>
        <w:left w:val="none" w:sz="0" w:space="0" w:color="auto"/>
        <w:bottom w:val="none" w:sz="0" w:space="0" w:color="auto"/>
        <w:right w:val="none" w:sz="0" w:space="0" w:color="auto"/>
      </w:divBdr>
    </w:div>
    <w:div w:id="575633751">
      <w:bodyDiv w:val="1"/>
      <w:marLeft w:val="0"/>
      <w:marRight w:val="0"/>
      <w:marTop w:val="0"/>
      <w:marBottom w:val="0"/>
      <w:divBdr>
        <w:top w:val="none" w:sz="0" w:space="0" w:color="auto"/>
        <w:left w:val="none" w:sz="0" w:space="0" w:color="auto"/>
        <w:bottom w:val="none" w:sz="0" w:space="0" w:color="auto"/>
        <w:right w:val="none" w:sz="0" w:space="0" w:color="auto"/>
      </w:divBdr>
    </w:div>
    <w:div w:id="578371494">
      <w:bodyDiv w:val="1"/>
      <w:marLeft w:val="0"/>
      <w:marRight w:val="0"/>
      <w:marTop w:val="0"/>
      <w:marBottom w:val="0"/>
      <w:divBdr>
        <w:top w:val="none" w:sz="0" w:space="0" w:color="auto"/>
        <w:left w:val="none" w:sz="0" w:space="0" w:color="auto"/>
        <w:bottom w:val="none" w:sz="0" w:space="0" w:color="auto"/>
        <w:right w:val="none" w:sz="0" w:space="0" w:color="auto"/>
      </w:divBdr>
    </w:div>
    <w:div w:id="580455112">
      <w:bodyDiv w:val="1"/>
      <w:marLeft w:val="0"/>
      <w:marRight w:val="0"/>
      <w:marTop w:val="0"/>
      <w:marBottom w:val="0"/>
      <w:divBdr>
        <w:top w:val="none" w:sz="0" w:space="0" w:color="auto"/>
        <w:left w:val="none" w:sz="0" w:space="0" w:color="auto"/>
        <w:bottom w:val="none" w:sz="0" w:space="0" w:color="auto"/>
        <w:right w:val="none" w:sz="0" w:space="0" w:color="auto"/>
      </w:divBdr>
    </w:div>
    <w:div w:id="582185395">
      <w:bodyDiv w:val="1"/>
      <w:marLeft w:val="0"/>
      <w:marRight w:val="0"/>
      <w:marTop w:val="0"/>
      <w:marBottom w:val="0"/>
      <w:divBdr>
        <w:top w:val="none" w:sz="0" w:space="0" w:color="auto"/>
        <w:left w:val="none" w:sz="0" w:space="0" w:color="auto"/>
        <w:bottom w:val="none" w:sz="0" w:space="0" w:color="auto"/>
        <w:right w:val="none" w:sz="0" w:space="0" w:color="auto"/>
      </w:divBdr>
    </w:div>
    <w:div w:id="585770968">
      <w:bodyDiv w:val="1"/>
      <w:marLeft w:val="0"/>
      <w:marRight w:val="0"/>
      <w:marTop w:val="0"/>
      <w:marBottom w:val="0"/>
      <w:divBdr>
        <w:top w:val="none" w:sz="0" w:space="0" w:color="auto"/>
        <w:left w:val="none" w:sz="0" w:space="0" w:color="auto"/>
        <w:bottom w:val="none" w:sz="0" w:space="0" w:color="auto"/>
        <w:right w:val="none" w:sz="0" w:space="0" w:color="auto"/>
      </w:divBdr>
    </w:div>
    <w:div w:id="588776031">
      <w:bodyDiv w:val="1"/>
      <w:marLeft w:val="0"/>
      <w:marRight w:val="0"/>
      <w:marTop w:val="0"/>
      <w:marBottom w:val="0"/>
      <w:divBdr>
        <w:top w:val="none" w:sz="0" w:space="0" w:color="auto"/>
        <w:left w:val="none" w:sz="0" w:space="0" w:color="auto"/>
        <w:bottom w:val="none" w:sz="0" w:space="0" w:color="auto"/>
        <w:right w:val="none" w:sz="0" w:space="0" w:color="auto"/>
      </w:divBdr>
    </w:div>
    <w:div w:id="590088900">
      <w:bodyDiv w:val="1"/>
      <w:marLeft w:val="0"/>
      <w:marRight w:val="0"/>
      <w:marTop w:val="0"/>
      <w:marBottom w:val="0"/>
      <w:divBdr>
        <w:top w:val="none" w:sz="0" w:space="0" w:color="auto"/>
        <w:left w:val="none" w:sz="0" w:space="0" w:color="auto"/>
        <w:bottom w:val="none" w:sz="0" w:space="0" w:color="auto"/>
        <w:right w:val="none" w:sz="0" w:space="0" w:color="auto"/>
      </w:divBdr>
    </w:div>
    <w:div w:id="604504162">
      <w:bodyDiv w:val="1"/>
      <w:marLeft w:val="0"/>
      <w:marRight w:val="0"/>
      <w:marTop w:val="0"/>
      <w:marBottom w:val="0"/>
      <w:divBdr>
        <w:top w:val="none" w:sz="0" w:space="0" w:color="auto"/>
        <w:left w:val="none" w:sz="0" w:space="0" w:color="auto"/>
        <w:bottom w:val="none" w:sz="0" w:space="0" w:color="auto"/>
        <w:right w:val="none" w:sz="0" w:space="0" w:color="auto"/>
      </w:divBdr>
    </w:div>
    <w:div w:id="604775530">
      <w:bodyDiv w:val="1"/>
      <w:marLeft w:val="0"/>
      <w:marRight w:val="0"/>
      <w:marTop w:val="0"/>
      <w:marBottom w:val="0"/>
      <w:divBdr>
        <w:top w:val="none" w:sz="0" w:space="0" w:color="auto"/>
        <w:left w:val="none" w:sz="0" w:space="0" w:color="auto"/>
        <w:bottom w:val="none" w:sz="0" w:space="0" w:color="auto"/>
        <w:right w:val="none" w:sz="0" w:space="0" w:color="auto"/>
      </w:divBdr>
    </w:div>
    <w:div w:id="604845441">
      <w:bodyDiv w:val="1"/>
      <w:marLeft w:val="0"/>
      <w:marRight w:val="0"/>
      <w:marTop w:val="0"/>
      <w:marBottom w:val="0"/>
      <w:divBdr>
        <w:top w:val="none" w:sz="0" w:space="0" w:color="auto"/>
        <w:left w:val="none" w:sz="0" w:space="0" w:color="auto"/>
        <w:bottom w:val="none" w:sz="0" w:space="0" w:color="auto"/>
        <w:right w:val="none" w:sz="0" w:space="0" w:color="auto"/>
      </w:divBdr>
    </w:div>
    <w:div w:id="605306024">
      <w:bodyDiv w:val="1"/>
      <w:marLeft w:val="0"/>
      <w:marRight w:val="0"/>
      <w:marTop w:val="0"/>
      <w:marBottom w:val="0"/>
      <w:divBdr>
        <w:top w:val="none" w:sz="0" w:space="0" w:color="auto"/>
        <w:left w:val="none" w:sz="0" w:space="0" w:color="auto"/>
        <w:bottom w:val="none" w:sz="0" w:space="0" w:color="auto"/>
        <w:right w:val="none" w:sz="0" w:space="0" w:color="auto"/>
      </w:divBdr>
    </w:div>
    <w:div w:id="609434816">
      <w:bodyDiv w:val="1"/>
      <w:marLeft w:val="0"/>
      <w:marRight w:val="0"/>
      <w:marTop w:val="0"/>
      <w:marBottom w:val="0"/>
      <w:divBdr>
        <w:top w:val="none" w:sz="0" w:space="0" w:color="auto"/>
        <w:left w:val="none" w:sz="0" w:space="0" w:color="auto"/>
        <w:bottom w:val="none" w:sz="0" w:space="0" w:color="auto"/>
        <w:right w:val="none" w:sz="0" w:space="0" w:color="auto"/>
      </w:divBdr>
    </w:div>
    <w:div w:id="610016494">
      <w:bodyDiv w:val="1"/>
      <w:marLeft w:val="0"/>
      <w:marRight w:val="0"/>
      <w:marTop w:val="0"/>
      <w:marBottom w:val="0"/>
      <w:divBdr>
        <w:top w:val="none" w:sz="0" w:space="0" w:color="auto"/>
        <w:left w:val="none" w:sz="0" w:space="0" w:color="auto"/>
        <w:bottom w:val="none" w:sz="0" w:space="0" w:color="auto"/>
        <w:right w:val="none" w:sz="0" w:space="0" w:color="auto"/>
      </w:divBdr>
    </w:div>
    <w:div w:id="613944369">
      <w:bodyDiv w:val="1"/>
      <w:marLeft w:val="0"/>
      <w:marRight w:val="0"/>
      <w:marTop w:val="0"/>
      <w:marBottom w:val="0"/>
      <w:divBdr>
        <w:top w:val="none" w:sz="0" w:space="0" w:color="auto"/>
        <w:left w:val="none" w:sz="0" w:space="0" w:color="auto"/>
        <w:bottom w:val="none" w:sz="0" w:space="0" w:color="auto"/>
        <w:right w:val="none" w:sz="0" w:space="0" w:color="auto"/>
      </w:divBdr>
    </w:div>
    <w:div w:id="615912474">
      <w:bodyDiv w:val="1"/>
      <w:marLeft w:val="0"/>
      <w:marRight w:val="0"/>
      <w:marTop w:val="0"/>
      <w:marBottom w:val="0"/>
      <w:divBdr>
        <w:top w:val="none" w:sz="0" w:space="0" w:color="auto"/>
        <w:left w:val="none" w:sz="0" w:space="0" w:color="auto"/>
        <w:bottom w:val="none" w:sz="0" w:space="0" w:color="auto"/>
        <w:right w:val="none" w:sz="0" w:space="0" w:color="auto"/>
      </w:divBdr>
    </w:div>
    <w:div w:id="622659648">
      <w:bodyDiv w:val="1"/>
      <w:marLeft w:val="0"/>
      <w:marRight w:val="0"/>
      <w:marTop w:val="0"/>
      <w:marBottom w:val="0"/>
      <w:divBdr>
        <w:top w:val="none" w:sz="0" w:space="0" w:color="auto"/>
        <w:left w:val="none" w:sz="0" w:space="0" w:color="auto"/>
        <w:bottom w:val="none" w:sz="0" w:space="0" w:color="auto"/>
        <w:right w:val="none" w:sz="0" w:space="0" w:color="auto"/>
      </w:divBdr>
    </w:div>
    <w:div w:id="624197203">
      <w:bodyDiv w:val="1"/>
      <w:marLeft w:val="0"/>
      <w:marRight w:val="0"/>
      <w:marTop w:val="0"/>
      <w:marBottom w:val="0"/>
      <w:divBdr>
        <w:top w:val="none" w:sz="0" w:space="0" w:color="auto"/>
        <w:left w:val="none" w:sz="0" w:space="0" w:color="auto"/>
        <w:bottom w:val="none" w:sz="0" w:space="0" w:color="auto"/>
        <w:right w:val="none" w:sz="0" w:space="0" w:color="auto"/>
      </w:divBdr>
    </w:div>
    <w:div w:id="627977148">
      <w:bodyDiv w:val="1"/>
      <w:marLeft w:val="0"/>
      <w:marRight w:val="0"/>
      <w:marTop w:val="0"/>
      <w:marBottom w:val="0"/>
      <w:divBdr>
        <w:top w:val="none" w:sz="0" w:space="0" w:color="auto"/>
        <w:left w:val="none" w:sz="0" w:space="0" w:color="auto"/>
        <w:bottom w:val="none" w:sz="0" w:space="0" w:color="auto"/>
        <w:right w:val="none" w:sz="0" w:space="0" w:color="auto"/>
      </w:divBdr>
    </w:div>
    <w:div w:id="631136629">
      <w:bodyDiv w:val="1"/>
      <w:marLeft w:val="0"/>
      <w:marRight w:val="0"/>
      <w:marTop w:val="0"/>
      <w:marBottom w:val="0"/>
      <w:divBdr>
        <w:top w:val="none" w:sz="0" w:space="0" w:color="auto"/>
        <w:left w:val="none" w:sz="0" w:space="0" w:color="auto"/>
        <w:bottom w:val="none" w:sz="0" w:space="0" w:color="auto"/>
        <w:right w:val="none" w:sz="0" w:space="0" w:color="auto"/>
      </w:divBdr>
    </w:div>
    <w:div w:id="636880709">
      <w:bodyDiv w:val="1"/>
      <w:marLeft w:val="0"/>
      <w:marRight w:val="0"/>
      <w:marTop w:val="0"/>
      <w:marBottom w:val="0"/>
      <w:divBdr>
        <w:top w:val="none" w:sz="0" w:space="0" w:color="auto"/>
        <w:left w:val="none" w:sz="0" w:space="0" w:color="auto"/>
        <w:bottom w:val="none" w:sz="0" w:space="0" w:color="auto"/>
        <w:right w:val="none" w:sz="0" w:space="0" w:color="auto"/>
      </w:divBdr>
    </w:div>
    <w:div w:id="640042138">
      <w:bodyDiv w:val="1"/>
      <w:marLeft w:val="0"/>
      <w:marRight w:val="0"/>
      <w:marTop w:val="0"/>
      <w:marBottom w:val="0"/>
      <w:divBdr>
        <w:top w:val="none" w:sz="0" w:space="0" w:color="auto"/>
        <w:left w:val="none" w:sz="0" w:space="0" w:color="auto"/>
        <w:bottom w:val="none" w:sz="0" w:space="0" w:color="auto"/>
        <w:right w:val="none" w:sz="0" w:space="0" w:color="auto"/>
      </w:divBdr>
    </w:div>
    <w:div w:id="640767265">
      <w:bodyDiv w:val="1"/>
      <w:marLeft w:val="0"/>
      <w:marRight w:val="0"/>
      <w:marTop w:val="0"/>
      <w:marBottom w:val="0"/>
      <w:divBdr>
        <w:top w:val="none" w:sz="0" w:space="0" w:color="auto"/>
        <w:left w:val="none" w:sz="0" w:space="0" w:color="auto"/>
        <w:bottom w:val="none" w:sz="0" w:space="0" w:color="auto"/>
        <w:right w:val="none" w:sz="0" w:space="0" w:color="auto"/>
      </w:divBdr>
    </w:div>
    <w:div w:id="640769648">
      <w:bodyDiv w:val="1"/>
      <w:marLeft w:val="0"/>
      <w:marRight w:val="0"/>
      <w:marTop w:val="0"/>
      <w:marBottom w:val="0"/>
      <w:divBdr>
        <w:top w:val="none" w:sz="0" w:space="0" w:color="auto"/>
        <w:left w:val="none" w:sz="0" w:space="0" w:color="auto"/>
        <w:bottom w:val="none" w:sz="0" w:space="0" w:color="auto"/>
        <w:right w:val="none" w:sz="0" w:space="0" w:color="auto"/>
      </w:divBdr>
    </w:div>
    <w:div w:id="648940598">
      <w:bodyDiv w:val="1"/>
      <w:marLeft w:val="0"/>
      <w:marRight w:val="0"/>
      <w:marTop w:val="0"/>
      <w:marBottom w:val="0"/>
      <w:divBdr>
        <w:top w:val="none" w:sz="0" w:space="0" w:color="auto"/>
        <w:left w:val="none" w:sz="0" w:space="0" w:color="auto"/>
        <w:bottom w:val="none" w:sz="0" w:space="0" w:color="auto"/>
        <w:right w:val="none" w:sz="0" w:space="0" w:color="auto"/>
      </w:divBdr>
    </w:div>
    <w:div w:id="649674623">
      <w:bodyDiv w:val="1"/>
      <w:marLeft w:val="0"/>
      <w:marRight w:val="0"/>
      <w:marTop w:val="0"/>
      <w:marBottom w:val="0"/>
      <w:divBdr>
        <w:top w:val="none" w:sz="0" w:space="0" w:color="auto"/>
        <w:left w:val="none" w:sz="0" w:space="0" w:color="auto"/>
        <w:bottom w:val="none" w:sz="0" w:space="0" w:color="auto"/>
        <w:right w:val="none" w:sz="0" w:space="0" w:color="auto"/>
      </w:divBdr>
    </w:div>
    <w:div w:id="651449045">
      <w:bodyDiv w:val="1"/>
      <w:marLeft w:val="0"/>
      <w:marRight w:val="0"/>
      <w:marTop w:val="0"/>
      <w:marBottom w:val="0"/>
      <w:divBdr>
        <w:top w:val="none" w:sz="0" w:space="0" w:color="auto"/>
        <w:left w:val="none" w:sz="0" w:space="0" w:color="auto"/>
        <w:bottom w:val="none" w:sz="0" w:space="0" w:color="auto"/>
        <w:right w:val="none" w:sz="0" w:space="0" w:color="auto"/>
      </w:divBdr>
    </w:div>
    <w:div w:id="651909042">
      <w:bodyDiv w:val="1"/>
      <w:marLeft w:val="0"/>
      <w:marRight w:val="0"/>
      <w:marTop w:val="0"/>
      <w:marBottom w:val="0"/>
      <w:divBdr>
        <w:top w:val="none" w:sz="0" w:space="0" w:color="auto"/>
        <w:left w:val="none" w:sz="0" w:space="0" w:color="auto"/>
        <w:bottom w:val="none" w:sz="0" w:space="0" w:color="auto"/>
        <w:right w:val="none" w:sz="0" w:space="0" w:color="auto"/>
      </w:divBdr>
    </w:div>
    <w:div w:id="657999975">
      <w:bodyDiv w:val="1"/>
      <w:marLeft w:val="0"/>
      <w:marRight w:val="0"/>
      <w:marTop w:val="0"/>
      <w:marBottom w:val="0"/>
      <w:divBdr>
        <w:top w:val="none" w:sz="0" w:space="0" w:color="auto"/>
        <w:left w:val="none" w:sz="0" w:space="0" w:color="auto"/>
        <w:bottom w:val="none" w:sz="0" w:space="0" w:color="auto"/>
        <w:right w:val="none" w:sz="0" w:space="0" w:color="auto"/>
      </w:divBdr>
    </w:div>
    <w:div w:id="660625438">
      <w:bodyDiv w:val="1"/>
      <w:marLeft w:val="0"/>
      <w:marRight w:val="0"/>
      <w:marTop w:val="0"/>
      <w:marBottom w:val="0"/>
      <w:divBdr>
        <w:top w:val="none" w:sz="0" w:space="0" w:color="auto"/>
        <w:left w:val="none" w:sz="0" w:space="0" w:color="auto"/>
        <w:bottom w:val="none" w:sz="0" w:space="0" w:color="auto"/>
        <w:right w:val="none" w:sz="0" w:space="0" w:color="auto"/>
      </w:divBdr>
    </w:div>
    <w:div w:id="670528836">
      <w:bodyDiv w:val="1"/>
      <w:marLeft w:val="0"/>
      <w:marRight w:val="0"/>
      <w:marTop w:val="0"/>
      <w:marBottom w:val="0"/>
      <w:divBdr>
        <w:top w:val="none" w:sz="0" w:space="0" w:color="auto"/>
        <w:left w:val="none" w:sz="0" w:space="0" w:color="auto"/>
        <w:bottom w:val="none" w:sz="0" w:space="0" w:color="auto"/>
        <w:right w:val="none" w:sz="0" w:space="0" w:color="auto"/>
      </w:divBdr>
    </w:div>
    <w:div w:id="672604728">
      <w:bodyDiv w:val="1"/>
      <w:marLeft w:val="0"/>
      <w:marRight w:val="0"/>
      <w:marTop w:val="0"/>
      <w:marBottom w:val="0"/>
      <w:divBdr>
        <w:top w:val="none" w:sz="0" w:space="0" w:color="auto"/>
        <w:left w:val="none" w:sz="0" w:space="0" w:color="auto"/>
        <w:bottom w:val="none" w:sz="0" w:space="0" w:color="auto"/>
        <w:right w:val="none" w:sz="0" w:space="0" w:color="auto"/>
      </w:divBdr>
    </w:div>
    <w:div w:id="673846732">
      <w:bodyDiv w:val="1"/>
      <w:marLeft w:val="0"/>
      <w:marRight w:val="0"/>
      <w:marTop w:val="0"/>
      <w:marBottom w:val="0"/>
      <w:divBdr>
        <w:top w:val="none" w:sz="0" w:space="0" w:color="auto"/>
        <w:left w:val="none" w:sz="0" w:space="0" w:color="auto"/>
        <w:bottom w:val="none" w:sz="0" w:space="0" w:color="auto"/>
        <w:right w:val="none" w:sz="0" w:space="0" w:color="auto"/>
      </w:divBdr>
    </w:div>
    <w:div w:id="675812860">
      <w:bodyDiv w:val="1"/>
      <w:marLeft w:val="0"/>
      <w:marRight w:val="0"/>
      <w:marTop w:val="0"/>
      <w:marBottom w:val="0"/>
      <w:divBdr>
        <w:top w:val="none" w:sz="0" w:space="0" w:color="auto"/>
        <w:left w:val="none" w:sz="0" w:space="0" w:color="auto"/>
        <w:bottom w:val="none" w:sz="0" w:space="0" w:color="auto"/>
        <w:right w:val="none" w:sz="0" w:space="0" w:color="auto"/>
      </w:divBdr>
    </w:div>
    <w:div w:id="685399676">
      <w:bodyDiv w:val="1"/>
      <w:marLeft w:val="0"/>
      <w:marRight w:val="0"/>
      <w:marTop w:val="0"/>
      <w:marBottom w:val="0"/>
      <w:divBdr>
        <w:top w:val="none" w:sz="0" w:space="0" w:color="auto"/>
        <w:left w:val="none" w:sz="0" w:space="0" w:color="auto"/>
        <w:bottom w:val="none" w:sz="0" w:space="0" w:color="auto"/>
        <w:right w:val="none" w:sz="0" w:space="0" w:color="auto"/>
      </w:divBdr>
    </w:div>
    <w:div w:id="703946689">
      <w:bodyDiv w:val="1"/>
      <w:marLeft w:val="0"/>
      <w:marRight w:val="0"/>
      <w:marTop w:val="0"/>
      <w:marBottom w:val="0"/>
      <w:divBdr>
        <w:top w:val="none" w:sz="0" w:space="0" w:color="auto"/>
        <w:left w:val="none" w:sz="0" w:space="0" w:color="auto"/>
        <w:bottom w:val="none" w:sz="0" w:space="0" w:color="auto"/>
        <w:right w:val="none" w:sz="0" w:space="0" w:color="auto"/>
      </w:divBdr>
    </w:div>
    <w:div w:id="704522303">
      <w:bodyDiv w:val="1"/>
      <w:marLeft w:val="0"/>
      <w:marRight w:val="0"/>
      <w:marTop w:val="0"/>
      <w:marBottom w:val="0"/>
      <w:divBdr>
        <w:top w:val="none" w:sz="0" w:space="0" w:color="auto"/>
        <w:left w:val="none" w:sz="0" w:space="0" w:color="auto"/>
        <w:bottom w:val="none" w:sz="0" w:space="0" w:color="auto"/>
        <w:right w:val="none" w:sz="0" w:space="0" w:color="auto"/>
      </w:divBdr>
    </w:div>
    <w:div w:id="706872805">
      <w:bodyDiv w:val="1"/>
      <w:marLeft w:val="0"/>
      <w:marRight w:val="0"/>
      <w:marTop w:val="0"/>
      <w:marBottom w:val="0"/>
      <w:divBdr>
        <w:top w:val="none" w:sz="0" w:space="0" w:color="auto"/>
        <w:left w:val="none" w:sz="0" w:space="0" w:color="auto"/>
        <w:bottom w:val="none" w:sz="0" w:space="0" w:color="auto"/>
        <w:right w:val="none" w:sz="0" w:space="0" w:color="auto"/>
      </w:divBdr>
    </w:div>
    <w:div w:id="707876566">
      <w:bodyDiv w:val="1"/>
      <w:marLeft w:val="0"/>
      <w:marRight w:val="0"/>
      <w:marTop w:val="0"/>
      <w:marBottom w:val="0"/>
      <w:divBdr>
        <w:top w:val="none" w:sz="0" w:space="0" w:color="auto"/>
        <w:left w:val="none" w:sz="0" w:space="0" w:color="auto"/>
        <w:bottom w:val="none" w:sz="0" w:space="0" w:color="auto"/>
        <w:right w:val="none" w:sz="0" w:space="0" w:color="auto"/>
      </w:divBdr>
    </w:div>
    <w:div w:id="709308996">
      <w:bodyDiv w:val="1"/>
      <w:marLeft w:val="0"/>
      <w:marRight w:val="0"/>
      <w:marTop w:val="0"/>
      <w:marBottom w:val="0"/>
      <w:divBdr>
        <w:top w:val="none" w:sz="0" w:space="0" w:color="auto"/>
        <w:left w:val="none" w:sz="0" w:space="0" w:color="auto"/>
        <w:bottom w:val="none" w:sz="0" w:space="0" w:color="auto"/>
        <w:right w:val="none" w:sz="0" w:space="0" w:color="auto"/>
      </w:divBdr>
    </w:div>
    <w:div w:id="712772509">
      <w:bodyDiv w:val="1"/>
      <w:marLeft w:val="0"/>
      <w:marRight w:val="0"/>
      <w:marTop w:val="0"/>
      <w:marBottom w:val="0"/>
      <w:divBdr>
        <w:top w:val="none" w:sz="0" w:space="0" w:color="auto"/>
        <w:left w:val="none" w:sz="0" w:space="0" w:color="auto"/>
        <w:bottom w:val="none" w:sz="0" w:space="0" w:color="auto"/>
        <w:right w:val="none" w:sz="0" w:space="0" w:color="auto"/>
      </w:divBdr>
    </w:div>
    <w:div w:id="713503402">
      <w:bodyDiv w:val="1"/>
      <w:marLeft w:val="0"/>
      <w:marRight w:val="0"/>
      <w:marTop w:val="0"/>
      <w:marBottom w:val="0"/>
      <w:divBdr>
        <w:top w:val="none" w:sz="0" w:space="0" w:color="auto"/>
        <w:left w:val="none" w:sz="0" w:space="0" w:color="auto"/>
        <w:bottom w:val="none" w:sz="0" w:space="0" w:color="auto"/>
        <w:right w:val="none" w:sz="0" w:space="0" w:color="auto"/>
      </w:divBdr>
    </w:div>
    <w:div w:id="726614818">
      <w:bodyDiv w:val="1"/>
      <w:marLeft w:val="0"/>
      <w:marRight w:val="0"/>
      <w:marTop w:val="0"/>
      <w:marBottom w:val="0"/>
      <w:divBdr>
        <w:top w:val="none" w:sz="0" w:space="0" w:color="auto"/>
        <w:left w:val="none" w:sz="0" w:space="0" w:color="auto"/>
        <w:bottom w:val="none" w:sz="0" w:space="0" w:color="auto"/>
        <w:right w:val="none" w:sz="0" w:space="0" w:color="auto"/>
      </w:divBdr>
    </w:div>
    <w:div w:id="735974356">
      <w:bodyDiv w:val="1"/>
      <w:marLeft w:val="0"/>
      <w:marRight w:val="0"/>
      <w:marTop w:val="0"/>
      <w:marBottom w:val="0"/>
      <w:divBdr>
        <w:top w:val="none" w:sz="0" w:space="0" w:color="auto"/>
        <w:left w:val="none" w:sz="0" w:space="0" w:color="auto"/>
        <w:bottom w:val="none" w:sz="0" w:space="0" w:color="auto"/>
        <w:right w:val="none" w:sz="0" w:space="0" w:color="auto"/>
      </w:divBdr>
    </w:div>
    <w:div w:id="737945014">
      <w:bodyDiv w:val="1"/>
      <w:marLeft w:val="0"/>
      <w:marRight w:val="0"/>
      <w:marTop w:val="0"/>
      <w:marBottom w:val="0"/>
      <w:divBdr>
        <w:top w:val="none" w:sz="0" w:space="0" w:color="auto"/>
        <w:left w:val="none" w:sz="0" w:space="0" w:color="auto"/>
        <w:bottom w:val="none" w:sz="0" w:space="0" w:color="auto"/>
        <w:right w:val="none" w:sz="0" w:space="0" w:color="auto"/>
      </w:divBdr>
    </w:div>
    <w:div w:id="738476031">
      <w:bodyDiv w:val="1"/>
      <w:marLeft w:val="0"/>
      <w:marRight w:val="0"/>
      <w:marTop w:val="0"/>
      <w:marBottom w:val="0"/>
      <w:divBdr>
        <w:top w:val="none" w:sz="0" w:space="0" w:color="auto"/>
        <w:left w:val="none" w:sz="0" w:space="0" w:color="auto"/>
        <w:bottom w:val="none" w:sz="0" w:space="0" w:color="auto"/>
        <w:right w:val="none" w:sz="0" w:space="0" w:color="auto"/>
      </w:divBdr>
    </w:div>
    <w:div w:id="738944792">
      <w:bodyDiv w:val="1"/>
      <w:marLeft w:val="0"/>
      <w:marRight w:val="0"/>
      <w:marTop w:val="0"/>
      <w:marBottom w:val="0"/>
      <w:divBdr>
        <w:top w:val="none" w:sz="0" w:space="0" w:color="auto"/>
        <w:left w:val="none" w:sz="0" w:space="0" w:color="auto"/>
        <w:bottom w:val="none" w:sz="0" w:space="0" w:color="auto"/>
        <w:right w:val="none" w:sz="0" w:space="0" w:color="auto"/>
      </w:divBdr>
    </w:div>
    <w:div w:id="746155157">
      <w:bodyDiv w:val="1"/>
      <w:marLeft w:val="0"/>
      <w:marRight w:val="0"/>
      <w:marTop w:val="0"/>
      <w:marBottom w:val="0"/>
      <w:divBdr>
        <w:top w:val="none" w:sz="0" w:space="0" w:color="auto"/>
        <w:left w:val="none" w:sz="0" w:space="0" w:color="auto"/>
        <w:bottom w:val="none" w:sz="0" w:space="0" w:color="auto"/>
        <w:right w:val="none" w:sz="0" w:space="0" w:color="auto"/>
      </w:divBdr>
    </w:div>
    <w:div w:id="754202369">
      <w:bodyDiv w:val="1"/>
      <w:marLeft w:val="0"/>
      <w:marRight w:val="0"/>
      <w:marTop w:val="0"/>
      <w:marBottom w:val="0"/>
      <w:divBdr>
        <w:top w:val="none" w:sz="0" w:space="0" w:color="auto"/>
        <w:left w:val="none" w:sz="0" w:space="0" w:color="auto"/>
        <w:bottom w:val="none" w:sz="0" w:space="0" w:color="auto"/>
        <w:right w:val="none" w:sz="0" w:space="0" w:color="auto"/>
      </w:divBdr>
    </w:div>
    <w:div w:id="756367668">
      <w:bodyDiv w:val="1"/>
      <w:marLeft w:val="0"/>
      <w:marRight w:val="0"/>
      <w:marTop w:val="0"/>
      <w:marBottom w:val="0"/>
      <w:divBdr>
        <w:top w:val="none" w:sz="0" w:space="0" w:color="auto"/>
        <w:left w:val="none" w:sz="0" w:space="0" w:color="auto"/>
        <w:bottom w:val="none" w:sz="0" w:space="0" w:color="auto"/>
        <w:right w:val="none" w:sz="0" w:space="0" w:color="auto"/>
      </w:divBdr>
    </w:div>
    <w:div w:id="757795960">
      <w:bodyDiv w:val="1"/>
      <w:marLeft w:val="0"/>
      <w:marRight w:val="0"/>
      <w:marTop w:val="0"/>
      <w:marBottom w:val="0"/>
      <w:divBdr>
        <w:top w:val="none" w:sz="0" w:space="0" w:color="auto"/>
        <w:left w:val="none" w:sz="0" w:space="0" w:color="auto"/>
        <w:bottom w:val="none" w:sz="0" w:space="0" w:color="auto"/>
        <w:right w:val="none" w:sz="0" w:space="0" w:color="auto"/>
      </w:divBdr>
    </w:div>
    <w:div w:id="762843231">
      <w:bodyDiv w:val="1"/>
      <w:marLeft w:val="0"/>
      <w:marRight w:val="0"/>
      <w:marTop w:val="0"/>
      <w:marBottom w:val="0"/>
      <w:divBdr>
        <w:top w:val="none" w:sz="0" w:space="0" w:color="auto"/>
        <w:left w:val="none" w:sz="0" w:space="0" w:color="auto"/>
        <w:bottom w:val="none" w:sz="0" w:space="0" w:color="auto"/>
        <w:right w:val="none" w:sz="0" w:space="0" w:color="auto"/>
      </w:divBdr>
    </w:div>
    <w:div w:id="767625892">
      <w:bodyDiv w:val="1"/>
      <w:marLeft w:val="0"/>
      <w:marRight w:val="0"/>
      <w:marTop w:val="0"/>
      <w:marBottom w:val="0"/>
      <w:divBdr>
        <w:top w:val="none" w:sz="0" w:space="0" w:color="auto"/>
        <w:left w:val="none" w:sz="0" w:space="0" w:color="auto"/>
        <w:bottom w:val="none" w:sz="0" w:space="0" w:color="auto"/>
        <w:right w:val="none" w:sz="0" w:space="0" w:color="auto"/>
      </w:divBdr>
    </w:div>
    <w:div w:id="772676335">
      <w:bodyDiv w:val="1"/>
      <w:marLeft w:val="0"/>
      <w:marRight w:val="0"/>
      <w:marTop w:val="0"/>
      <w:marBottom w:val="0"/>
      <w:divBdr>
        <w:top w:val="none" w:sz="0" w:space="0" w:color="auto"/>
        <w:left w:val="none" w:sz="0" w:space="0" w:color="auto"/>
        <w:bottom w:val="none" w:sz="0" w:space="0" w:color="auto"/>
        <w:right w:val="none" w:sz="0" w:space="0" w:color="auto"/>
      </w:divBdr>
    </w:div>
    <w:div w:id="774137979">
      <w:bodyDiv w:val="1"/>
      <w:marLeft w:val="0"/>
      <w:marRight w:val="0"/>
      <w:marTop w:val="0"/>
      <w:marBottom w:val="0"/>
      <w:divBdr>
        <w:top w:val="none" w:sz="0" w:space="0" w:color="auto"/>
        <w:left w:val="none" w:sz="0" w:space="0" w:color="auto"/>
        <w:bottom w:val="none" w:sz="0" w:space="0" w:color="auto"/>
        <w:right w:val="none" w:sz="0" w:space="0" w:color="auto"/>
      </w:divBdr>
    </w:div>
    <w:div w:id="776219115">
      <w:bodyDiv w:val="1"/>
      <w:marLeft w:val="0"/>
      <w:marRight w:val="0"/>
      <w:marTop w:val="0"/>
      <w:marBottom w:val="0"/>
      <w:divBdr>
        <w:top w:val="none" w:sz="0" w:space="0" w:color="auto"/>
        <w:left w:val="none" w:sz="0" w:space="0" w:color="auto"/>
        <w:bottom w:val="none" w:sz="0" w:space="0" w:color="auto"/>
        <w:right w:val="none" w:sz="0" w:space="0" w:color="auto"/>
      </w:divBdr>
    </w:div>
    <w:div w:id="777599060">
      <w:bodyDiv w:val="1"/>
      <w:marLeft w:val="0"/>
      <w:marRight w:val="0"/>
      <w:marTop w:val="0"/>
      <w:marBottom w:val="0"/>
      <w:divBdr>
        <w:top w:val="none" w:sz="0" w:space="0" w:color="auto"/>
        <w:left w:val="none" w:sz="0" w:space="0" w:color="auto"/>
        <w:bottom w:val="none" w:sz="0" w:space="0" w:color="auto"/>
        <w:right w:val="none" w:sz="0" w:space="0" w:color="auto"/>
      </w:divBdr>
    </w:div>
    <w:div w:id="778531342">
      <w:bodyDiv w:val="1"/>
      <w:marLeft w:val="0"/>
      <w:marRight w:val="0"/>
      <w:marTop w:val="0"/>
      <w:marBottom w:val="0"/>
      <w:divBdr>
        <w:top w:val="none" w:sz="0" w:space="0" w:color="auto"/>
        <w:left w:val="none" w:sz="0" w:space="0" w:color="auto"/>
        <w:bottom w:val="none" w:sz="0" w:space="0" w:color="auto"/>
        <w:right w:val="none" w:sz="0" w:space="0" w:color="auto"/>
      </w:divBdr>
    </w:div>
    <w:div w:id="781917327">
      <w:bodyDiv w:val="1"/>
      <w:marLeft w:val="0"/>
      <w:marRight w:val="0"/>
      <w:marTop w:val="0"/>
      <w:marBottom w:val="0"/>
      <w:divBdr>
        <w:top w:val="none" w:sz="0" w:space="0" w:color="auto"/>
        <w:left w:val="none" w:sz="0" w:space="0" w:color="auto"/>
        <w:bottom w:val="none" w:sz="0" w:space="0" w:color="auto"/>
        <w:right w:val="none" w:sz="0" w:space="0" w:color="auto"/>
      </w:divBdr>
    </w:div>
    <w:div w:id="784158111">
      <w:bodyDiv w:val="1"/>
      <w:marLeft w:val="0"/>
      <w:marRight w:val="0"/>
      <w:marTop w:val="0"/>
      <w:marBottom w:val="0"/>
      <w:divBdr>
        <w:top w:val="none" w:sz="0" w:space="0" w:color="auto"/>
        <w:left w:val="none" w:sz="0" w:space="0" w:color="auto"/>
        <w:bottom w:val="none" w:sz="0" w:space="0" w:color="auto"/>
        <w:right w:val="none" w:sz="0" w:space="0" w:color="auto"/>
      </w:divBdr>
    </w:div>
    <w:div w:id="787164178">
      <w:bodyDiv w:val="1"/>
      <w:marLeft w:val="0"/>
      <w:marRight w:val="0"/>
      <w:marTop w:val="0"/>
      <w:marBottom w:val="0"/>
      <w:divBdr>
        <w:top w:val="none" w:sz="0" w:space="0" w:color="auto"/>
        <w:left w:val="none" w:sz="0" w:space="0" w:color="auto"/>
        <w:bottom w:val="none" w:sz="0" w:space="0" w:color="auto"/>
        <w:right w:val="none" w:sz="0" w:space="0" w:color="auto"/>
      </w:divBdr>
    </w:div>
    <w:div w:id="787510766">
      <w:bodyDiv w:val="1"/>
      <w:marLeft w:val="0"/>
      <w:marRight w:val="0"/>
      <w:marTop w:val="0"/>
      <w:marBottom w:val="0"/>
      <w:divBdr>
        <w:top w:val="none" w:sz="0" w:space="0" w:color="auto"/>
        <w:left w:val="none" w:sz="0" w:space="0" w:color="auto"/>
        <w:bottom w:val="none" w:sz="0" w:space="0" w:color="auto"/>
        <w:right w:val="none" w:sz="0" w:space="0" w:color="auto"/>
      </w:divBdr>
    </w:div>
    <w:div w:id="792794729">
      <w:bodyDiv w:val="1"/>
      <w:marLeft w:val="0"/>
      <w:marRight w:val="0"/>
      <w:marTop w:val="0"/>
      <w:marBottom w:val="0"/>
      <w:divBdr>
        <w:top w:val="none" w:sz="0" w:space="0" w:color="auto"/>
        <w:left w:val="none" w:sz="0" w:space="0" w:color="auto"/>
        <w:bottom w:val="none" w:sz="0" w:space="0" w:color="auto"/>
        <w:right w:val="none" w:sz="0" w:space="0" w:color="auto"/>
      </w:divBdr>
    </w:div>
    <w:div w:id="800464708">
      <w:bodyDiv w:val="1"/>
      <w:marLeft w:val="0"/>
      <w:marRight w:val="0"/>
      <w:marTop w:val="0"/>
      <w:marBottom w:val="0"/>
      <w:divBdr>
        <w:top w:val="none" w:sz="0" w:space="0" w:color="auto"/>
        <w:left w:val="none" w:sz="0" w:space="0" w:color="auto"/>
        <w:bottom w:val="none" w:sz="0" w:space="0" w:color="auto"/>
        <w:right w:val="none" w:sz="0" w:space="0" w:color="auto"/>
      </w:divBdr>
    </w:div>
    <w:div w:id="800850206">
      <w:bodyDiv w:val="1"/>
      <w:marLeft w:val="0"/>
      <w:marRight w:val="0"/>
      <w:marTop w:val="0"/>
      <w:marBottom w:val="0"/>
      <w:divBdr>
        <w:top w:val="none" w:sz="0" w:space="0" w:color="auto"/>
        <w:left w:val="none" w:sz="0" w:space="0" w:color="auto"/>
        <w:bottom w:val="none" w:sz="0" w:space="0" w:color="auto"/>
        <w:right w:val="none" w:sz="0" w:space="0" w:color="auto"/>
      </w:divBdr>
    </w:div>
    <w:div w:id="800925111">
      <w:bodyDiv w:val="1"/>
      <w:marLeft w:val="0"/>
      <w:marRight w:val="0"/>
      <w:marTop w:val="0"/>
      <w:marBottom w:val="0"/>
      <w:divBdr>
        <w:top w:val="none" w:sz="0" w:space="0" w:color="auto"/>
        <w:left w:val="none" w:sz="0" w:space="0" w:color="auto"/>
        <w:bottom w:val="none" w:sz="0" w:space="0" w:color="auto"/>
        <w:right w:val="none" w:sz="0" w:space="0" w:color="auto"/>
      </w:divBdr>
    </w:div>
    <w:div w:id="805508345">
      <w:bodyDiv w:val="1"/>
      <w:marLeft w:val="0"/>
      <w:marRight w:val="0"/>
      <w:marTop w:val="0"/>
      <w:marBottom w:val="0"/>
      <w:divBdr>
        <w:top w:val="none" w:sz="0" w:space="0" w:color="auto"/>
        <w:left w:val="none" w:sz="0" w:space="0" w:color="auto"/>
        <w:bottom w:val="none" w:sz="0" w:space="0" w:color="auto"/>
        <w:right w:val="none" w:sz="0" w:space="0" w:color="auto"/>
      </w:divBdr>
    </w:div>
    <w:div w:id="806708477">
      <w:bodyDiv w:val="1"/>
      <w:marLeft w:val="0"/>
      <w:marRight w:val="0"/>
      <w:marTop w:val="0"/>
      <w:marBottom w:val="0"/>
      <w:divBdr>
        <w:top w:val="none" w:sz="0" w:space="0" w:color="auto"/>
        <w:left w:val="none" w:sz="0" w:space="0" w:color="auto"/>
        <w:bottom w:val="none" w:sz="0" w:space="0" w:color="auto"/>
        <w:right w:val="none" w:sz="0" w:space="0" w:color="auto"/>
      </w:divBdr>
    </w:div>
    <w:div w:id="812217527">
      <w:bodyDiv w:val="1"/>
      <w:marLeft w:val="0"/>
      <w:marRight w:val="0"/>
      <w:marTop w:val="0"/>
      <w:marBottom w:val="0"/>
      <w:divBdr>
        <w:top w:val="none" w:sz="0" w:space="0" w:color="auto"/>
        <w:left w:val="none" w:sz="0" w:space="0" w:color="auto"/>
        <w:bottom w:val="none" w:sz="0" w:space="0" w:color="auto"/>
        <w:right w:val="none" w:sz="0" w:space="0" w:color="auto"/>
      </w:divBdr>
    </w:div>
    <w:div w:id="821043302">
      <w:bodyDiv w:val="1"/>
      <w:marLeft w:val="0"/>
      <w:marRight w:val="0"/>
      <w:marTop w:val="0"/>
      <w:marBottom w:val="0"/>
      <w:divBdr>
        <w:top w:val="none" w:sz="0" w:space="0" w:color="auto"/>
        <w:left w:val="none" w:sz="0" w:space="0" w:color="auto"/>
        <w:bottom w:val="none" w:sz="0" w:space="0" w:color="auto"/>
        <w:right w:val="none" w:sz="0" w:space="0" w:color="auto"/>
      </w:divBdr>
    </w:div>
    <w:div w:id="822234541">
      <w:bodyDiv w:val="1"/>
      <w:marLeft w:val="0"/>
      <w:marRight w:val="0"/>
      <w:marTop w:val="0"/>
      <w:marBottom w:val="0"/>
      <w:divBdr>
        <w:top w:val="none" w:sz="0" w:space="0" w:color="auto"/>
        <w:left w:val="none" w:sz="0" w:space="0" w:color="auto"/>
        <w:bottom w:val="none" w:sz="0" w:space="0" w:color="auto"/>
        <w:right w:val="none" w:sz="0" w:space="0" w:color="auto"/>
      </w:divBdr>
    </w:div>
    <w:div w:id="827526036">
      <w:bodyDiv w:val="1"/>
      <w:marLeft w:val="0"/>
      <w:marRight w:val="0"/>
      <w:marTop w:val="0"/>
      <w:marBottom w:val="0"/>
      <w:divBdr>
        <w:top w:val="none" w:sz="0" w:space="0" w:color="auto"/>
        <w:left w:val="none" w:sz="0" w:space="0" w:color="auto"/>
        <w:bottom w:val="none" w:sz="0" w:space="0" w:color="auto"/>
        <w:right w:val="none" w:sz="0" w:space="0" w:color="auto"/>
      </w:divBdr>
    </w:div>
    <w:div w:id="829558806">
      <w:bodyDiv w:val="1"/>
      <w:marLeft w:val="0"/>
      <w:marRight w:val="0"/>
      <w:marTop w:val="0"/>
      <w:marBottom w:val="0"/>
      <w:divBdr>
        <w:top w:val="none" w:sz="0" w:space="0" w:color="auto"/>
        <w:left w:val="none" w:sz="0" w:space="0" w:color="auto"/>
        <w:bottom w:val="none" w:sz="0" w:space="0" w:color="auto"/>
        <w:right w:val="none" w:sz="0" w:space="0" w:color="auto"/>
      </w:divBdr>
    </w:div>
    <w:div w:id="835725213">
      <w:bodyDiv w:val="1"/>
      <w:marLeft w:val="0"/>
      <w:marRight w:val="0"/>
      <w:marTop w:val="0"/>
      <w:marBottom w:val="0"/>
      <w:divBdr>
        <w:top w:val="none" w:sz="0" w:space="0" w:color="auto"/>
        <w:left w:val="none" w:sz="0" w:space="0" w:color="auto"/>
        <w:bottom w:val="none" w:sz="0" w:space="0" w:color="auto"/>
        <w:right w:val="none" w:sz="0" w:space="0" w:color="auto"/>
      </w:divBdr>
    </w:div>
    <w:div w:id="841090369">
      <w:bodyDiv w:val="1"/>
      <w:marLeft w:val="0"/>
      <w:marRight w:val="0"/>
      <w:marTop w:val="0"/>
      <w:marBottom w:val="0"/>
      <w:divBdr>
        <w:top w:val="none" w:sz="0" w:space="0" w:color="auto"/>
        <w:left w:val="none" w:sz="0" w:space="0" w:color="auto"/>
        <w:bottom w:val="none" w:sz="0" w:space="0" w:color="auto"/>
        <w:right w:val="none" w:sz="0" w:space="0" w:color="auto"/>
      </w:divBdr>
    </w:div>
    <w:div w:id="853156300">
      <w:bodyDiv w:val="1"/>
      <w:marLeft w:val="0"/>
      <w:marRight w:val="0"/>
      <w:marTop w:val="0"/>
      <w:marBottom w:val="0"/>
      <w:divBdr>
        <w:top w:val="none" w:sz="0" w:space="0" w:color="auto"/>
        <w:left w:val="none" w:sz="0" w:space="0" w:color="auto"/>
        <w:bottom w:val="none" w:sz="0" w:space="0" w:color="auto"/>
        <w:right w:val="none" w:sz="0" w:space="0" w:color="auto"/>
      </w:divBdr>
    </w:div>
    <w:div w:id="854537437">
      <w:bodyDiv w:val="1"/>
      <w:marLeft w:val="0"/>
      <w:marRight w:val="0"/>
      <w:marTop w:val="0"/>
      <w:marBottom w:val="0"/>
      <w:divBdr>
        <w:top w:val="none" w:sz="0" w:space="0" w:color="auto"/>
        <w:left w:val="none" w:sz="0" w:space="0" w:color="auto"/>
        <w:bottom w:val="none" w:sz="0" w:space="0" w:color="auto"/>
        <w:right w:val="none" w:sz="0" w:space="0" w:color="auto"/>
      </w:divBdr>
    </w:div>
    <w:div w:id="857934483">
      <w:bodyDiv w:val="1"/>
      <w:marLeft w:val="0"/>
      <w:marRight w:val="0"/>
      <w:marTop w:val="0"/>
      <w:marBottom w:val="0"/>
      <w:divBdr>
        <w:top w:val="none" w:sz="0" w:space="0" w:color="auto"/>
        <w:left w:val="none" w:sz="0" w:space="0" w:color="auto"/>
        <w:bottom w:val="none" w:sz="0" w:space="0" w:color="auto"/>
        <w:right w:val="none" w:sz="0" w:space="0" w:color="auto"/>
      </w:divBdr>
    </w:div>
    <w:div w:id="860775981">
      <w:bodyDiv w:val="1"/>
      <w:marLeft w:val="0"/>
      <w:marRight w:val="0"/>
      <w:marTop w:val="0"/>
      <w:marBottom w:val="0"/>
      <w:divBdr>
        <w:top w:val="none" w:sz="0" w:space="0" w:color="auto"/>
        <w:left w:val="none" w:sz="0" w:space="0" w:color="auto"/>
        <w:bottom w:val="none" w:sz="0" w:space="0" w:color="auto"/>
        <w:right w:val="none" w:sz="0" w:space="0" w:color="auto"/>
      </w:divBdr>
    </w:div>
    <w:div w:id="861360793">
      <w:bodyDiv w:val="1"/>
      <w:marLeft w:val="0"/>
      <w:marRight w:val="0"/>
      <w:marTop w:val="0"/>
      <w:marBottom w:val="0"/>
      <w:divBdr>
        <w:top w:val="none" w:sz="0" w:space="0" w:color="auto"/>
        <w:left w:val="none" w:sz="0" w:space="0" w:color="auto"/>
        <w:bottom w:val="none" w:sz="0" w:space="0" w:color="auto"/>
        <w:right w:val="none" w:sz="0" w:space="0" w:color="auto"/>
      </w:divBdr>
    </w:div>
    <w:div w:id="864058249">
      <w:bodyDiv w:val="1"/>
      <w:marLeft w:val="0"/>
      <w:marRight w:val="0"/>
      <w:marTop w:val="0"/>
      <w:marBottom w:val="0"/>
      <w:divBdr>
        <w:top w:val="none" w:sz="0" w:space="0" w:color="auto"/>
        <w:left w:val="none" w:sz="0" w:space="0" w:color="auto"/>
        <w:bottom w:val="none" w:sz="0" w:space="0" w:color="auto"/>
        <w:right w:val="none" w:sz="0" w:space="0" w:color="auto"/>
      </w:divBdr>
    </w:div>
    <w:div w:id="874464695">
      <w:bodyDiv w:val="1"/>
      <w:marLeft w:val="0"/>
      <w:marRight w:val="0"/>
      <w:marTop w:val="0"/>
      <w:marBottom w:val="0"/>
      <w:divBdr>
        <w:top w:val="none" w:sz="0" w:space="0" w:color="auto"/>
        <w:left w:val="none" w:sz="0" w:space="0" w:color="auto"/>
        <w:bottom w:val="none" w:sz="0" w:space="0" w:color="auto"/>
        <w:right w:val="none" w:sz="0" w:space="0" w:color="auto"/>
      </w:divBdr>
    </w:div>
    <w:div w:id="876241336">
      <w:bodyDiv w:val="1"/>
      <w:marLeft w:val="0"/>
      <w:marRight w:val="0"/>
      <w:marTop w:val="0"/>
      <w:marBottom w:val="0"/>
      <w:divBdr>
        <w:top w:val="none" w:sz="0" w:space="0" w:color="auto"/>
        <w:left w:val="none" w:sz="0" w:space="0" w:color="auto"/>
        <w:bottom w:val="none" w:sz="0" w:space="0" w:color="auto"/>
        <w:right w:val="none" w:sz="0" w:space="0" w:color="auto"/>
      </w:divBdr>
    </w:div>
    <w:div w:id="876313626">
      <w:bodyDiv w:val="1"/>
      <w:marLeft w:val="0"/>
      <w:marRight w:val="0"/>
      <w:marTop w:val="0"/>
      <w:marBottom w:val="0"/>
      <w:divBdr>
        <w:top w:val="none" w:sz="0" w:space="0" w:color="auto"/>
        <w:left w:val="none" w:sz="0" w:space="0" w:color="auto"/>
        <w:bottom w:val="none" w:sz="0" w:space="0" w:color="auto"/>
        <w:right w:val="none" w:sz="0" w:space="0" w:color="auto"/>
      </w:divBdr>
    </w:div>
    <w:div w:id="880945918">
      <w:bodyDiv w:val="1"/>
      <w:marLeft w:val="0"/>
      <w:marRight w:val="0"/>
      <w:marTop w:val="0"/>
      <w:marBottom w:val="0"/>
      <w:divBdr>
        <w:top w:val="none" w:sz="0" w:space="0" w:color="auto"/>
        <w:left w:val="none" w:sz="0" w:space="0" w:color="auto"/>
        <w:bottom w:val="none" w:sz="0" w:space="0" w:color="auto"/>
        <w:right w:val="none" w:sz="0" w:space="0" w:color="auto"/>
      </w:divBdr>
    </w:div>
    <w:div w:id="882139262">
      <w:bodyDiv w:val="1"/>
      <w:marLeft w:val="0"/>
      <w:marRight w:val="0"/>
      <w:marTop w:val="0"/>
      <w:marBottom w:val="0"/>
      <w:divBdr>
        <w:top w:val="none" w:sz="0" w:space="0" w:color="auto"/>
        <w:left w:val="none" w:sz="0" w:space="0" w:color="auto"/>
        <w:bottom w:val="none" w:sz="0" w:space="0" w:color="auto"/>
        <w:right w:val="none" w:sz="0" w:space="0" w:color="auto"/>
      </w:divBdr>
    </w:div>
    <w:div w:id="887105628">
      <w:bodyDiv w:val="1"/>
      <w:marLeft w:val="0"/>
      <w:marRight w:val="0"/>
      <w:marTop w:val="0"/>
      <w:marBottom w:val="0"/>
      <w:divBdr>
        <w:top w:val="none" w:sz="0" w:space="0" w:color="auto"/>
        <w:left w:val="none" w:sz="0" w:space="0" w:color="auto"/>
        <w:bottom w:val="none" w:sz="0" w:space="0" w:color="auto"/>
        <w:right w:val="none" w:sz="0" w:space="0" w:color="auto"/>
      </w:divBdr>
    </w:div>
    <w:div w:id="888422625">
      <w:bodyDiv w:val="1"/>
      <w:marLeft w:val="0"/>
      <w:marRight w:val="0"/>
      <w:marTop w:val="0"/>
      <w:marBottom w:val="0"/>
      <w:divBdr>
        <w:top w:val="none" w:sz="0" w:space="0" w:color="auto"/>
        <w:left w:val="none" w:sz="0" w:space="0" w:color="auto"/>
        <w:bottom w:val="none" w:sz="0" w:space="0" w:color="auto"/>
        <w:right w:val="none" w:sz="0" w:space="0" w:color="auto"/>
      </w:divBdr>
    </w:div>
    <w:div w:id="890314366">
      <w:bodyDiv w:val="1"/>
      <w:marLeft w:val="0"/>
      <w:marRight w:val="0"/>
      <w:marTop w:val="0"/>
      <w:marBottom w:val="0"/>
      <w:divBdr>
        <w:top w:val="none" w:sz="0" w:space="0" w:color="auto"/>
        <w:left w:val="none" w:sz="0" w:space="0" w:color="auto"/>
        <w:bottom w:val="none" w:sz="0" w:space="0" w:color="auto"/>
        <w:right w:val="none" w:sz="0" w:space="0" w:color="auto"/>
      </w:divBdr>
    </w:div>
    <w:div w:id="897398276">
      <w:bodyDiv w:val="1"/>
      <w:marLeft w:val="0"/>
      <w:marRight w:val="0"/>
      <w:marTop w:val="0"/>
      <w:marBottom w:val="0"/>
      <w:divBdr>
        <w:top w:val="none" w:sz="0" w:space="0" w:color="auto"/>
        <w:left w:val="none" w:sz="0" w:space="0" w:color="auto"/>
        <w:bottom w:val="none" w:sz="0" w:space="0" w:color="auto"/>
        <w:right w:val="none" w:sz="0" w:space="0" w:color="auto"/>
      </w:divBdr>
    </w:div>
    <w:div w:id="908006112">
      <w:bodyDiv w:val="1"/>
      <w:marLeft w:val="0"/>
      <w:marRight w:val="0"/>
      <w:marTop w:val="0"/>
      <w:marBottom w:val="0"/>
      <w:divBdr>
        <w:top w:val="none" w:sz="0" w:space="0" w:color="auto"/>
        <w:left w:val="none" w:sz="0" w:space="0" w:color="auto"/>
        <w:bottom w:val="none" w:sz="0" w:space="0" w:color="auto"/>
        <w:right w:val="none" w:sz="0" w:space="0" w:color="auto"/>
      </w:divBdr>
    </w:div>
    <w:div w:id="912277025">
      <w:bodyDiv w:val="1"/>
      <w:marLeft w:val="0"/>
      <w:marRight w:val="0"/>
      <w:marTop w:val="0"/>
      <w:marBottom w:val="0"/>
      <w:divBdr>
        <w:top w:val="none" w:sz="0" w:space="0" w:color="auto"/>
        <w:left w:val="none" w:sz="0" w:space="0" w:color="auto"/>
        <w:bottom w:val="none" w:sz="0" w:space="0" w:color="auto"/>
        <w:right w:val="none" w:sz="0" w:space="0" w:color="auto"/>
      </w:divBdr>
    </w:div>
    <w:div w:id="914122025">
      <w:bodyDiv w:val="1"/>
      <w:marLeft w:val="0"/>
      <w:marRight w:val="0"/>
      <w:marTop w:val="0"/>
      <w:marBottom w:val="0"/>
      <w:divBdr>
        <w:top w:val="none" w:sz="0" w:space="0" w:color="auto"/>
        <w:left w:val="none" w:sz="0" w:space="0" w:color="auto"/>
        <w:bottom w:val="none" w:sz="0" w:space="0" w:color="auto"/>
        <w:right w:val="none" w:sz="0" w:space="0" w:color="auto"/>
      </w:divBdr>
    </w:div>
    <w:div w:id="915896913">
      <w:bodyDiv w:val="1"/>
      <w:marLeft w:val="0"/>
      <w:marRight w:val="0"/>
      <w:marTop w:val="0"/>
      <w:marBottom w:val="0"/>
      <w:divBdr>
        <w:top w:val="none" w:sz="0" w:space="0" w:color="auto"/>
        <w:left w:val="none" w:sz="0" w:space="0" w:color="auto"/>
        <w:bottom w:val="none" w:sz="0" w:space="0" w:color="auto"/>
        <w:right w:val="none" w:sz="0" w:space="0" w:color="auto"/>
      </w:divBdr>
    </w:div>
    <w:div w:id="918490570">
      <w:bodyDiv w:val="1"/>
      <w:marLeft w:val="0"/>
      <w:marRight w:val="0"/>
      <w:marTop w:val="0"/>
      <w:marBottom w:val="0"/>
      <w:divBdr>
        <w:top w:val="none" w:sz="0" w:space="0" w:color="auto"/>
        <w:left w:val="none" w:sz="0" w:space="0" w:color="auto"/>
        <w:bottom w:val="none" w:sz="0" w:space="0" w:color="auto"/>
        <w:right w:val="none" w:sz="0" w:space="0" w:color="auto"/>
      </w:divBdr>
      <w:divsChild>
        <w:div w:id="1517575286">
          <w:marLeft w:val="0"/>
          <w:marRight w:val="0"/>
          <w:marTop w:val="0"/>
          <w:marBottom w:val="0"/>
          <w:divBdr>
            <w:top w:val="none" w:sz="0" w:space="0" w:color="auto"/>
            <w:left w:val="none" w:sz="0" w:space="0" w:color="auto"/>
            <w:bottom w:val="none" w:sz="0" w:space="0" w:color="auto"/>
            <w:right w:val="none" w:sz="0" w:space="0" w:color="auto"/>
          </w:divBdr>
          <w:divsChild>
            <w:div w:id="1927688975">
              <w:marLeft w:val="0"/>
              <w:marRight w:val="0"/>
              <w:marTop w:val="0"/>
              <w:marBottom w:val="0"/>
              <w:divBdr>
                <w:top w:val="none" w:sz="0" w:space="0" w:color="auto"/>
                <w:left w:val="none" w:sz="0" w:space="0" w:color="auto"/>
                <w:bottom w:val="none" w:sz="0" w:space="0" w:color="auto"/>
                <w:right w:val="none" w:sz="0" w:space="0" w:color="auto"/>
              </w:divBdr>
              <w:divsChild>
                <w:div w:id="77143742">
                  <w:marLeft w:val="0"/>
                  <w:marRight w:val="0"/>
                  <w:marTop w:val="0"/>
                  <w:marBottom w:val="0"/>
                  <w:divBdr>
                    <w:top w:val="none" w:sz="0" w:space="0" w:color="auto"/>
                    <w:left w:val="none" w:sz="0" w:space="0" w:color="auto"/>
                    <w:bottom w:val="none" w:sz="0" w:space="0" w:color="auto"/>
                    <w:right w:val="none" w:sz="0" w:space="0" w:color="auto"/>
                  </w:divBdr>
                  <w:divsChild>
                    <w:div w:id="900096364">
                      <w:marLeft w:val="0"/>
                      <w:marRight w:val="0"/>
                      <w:marTop w:val="0"/>
                      <w:marBottom w:val="0"/>
                      <w:divBdr>
                        <w:top w:val="none" w:sz="0" w:space="0" w:color="auto"/>
                        <w:left w:val="none" w:sz="0" w:space="0" w:color="auto"/>
                        <w:bottom w:val="none" w:sz="0" w:space="0" w:color="auto"/>
                        <w:right w:val="none" w:sz="0" w:space="0" w:color="auto"/>
                      </w:divBdr>
                      <w:divsChild>
                        <w:div w:id="2083285624">
                          <w:marLeft w:val="0"/>
                          <w:marRight w:val="0"/>
                          <w:marTop w:val="0"/>
                          <w:marBottom w:val="0"/>
                          <w:divBdr>
                            <w:top w:val="none" w:sz="0" w:space="0" w:color="auto"/>
                            <w:left w:val="none" w:sz="0" w:space="0" w:color="auto"/>
                            <w:bottom w:val="none" w:sz="0" w:space="0" w:color="auto"/>
                            <w:right w:val="none" w:sz="0" w:space="0" w:color="auto"/>
                          </w:divBdr>
                          <w:divsChild>
                            <w:div w:id="1319307645">
                              <w:marLeft w:val="0"/>
                              <w:marRight w:val="0"/>
                              <w:marTop w:val="0"/>
                              <w:marBottom w:val="0"/>
                              <w:divBdr>
                                <w:top w:val="none" w:sz="0" w:space="0" w:color="auto"/>
                                <w:left w:val="none" w:sz="0" w:space="0" w:color="auto"/>
                                <w:bottom w:val="none" w:sz="0" w:space="0" w:color="auto"/>
                                <w:right w:val="none" w:sz="0" w:space="0" w:color="auto"/>
                              </w:divBdr>
                              <w:divsChild>
                                <w:div w:id="575631393">
                                  <w:marLeft w:val="0"/>
                                  <w:marRight w:val="0"/>
                                  <w:marTop w:val="0"/>
                                  <w:marBottom w:val="0"/>
                                  <w:divBdr>
                                    <w:top w:val="none" w:sz="0" w:space="0" w:color="auto"/>
                                    <w:left w:val="none" w:sz="0" w:space="0" w:color="auto"/>
                                    <w:bottom w:val="none" w:sz="0" w:space="0" w:color="auto"/>
                                    <w:right w:val="none" w:sz="0" w:space="0" w:color="auto"/>
                                  </w:divBdr>
                                  <w:divsChild>
                                    <w:div w:id="225652763">
                                      <w:marLeft w:val="0"/>
                                      <w:marRight w:val="0"/>
                                      <w:marTop w:val="0"/>
                                      <w:marBottom w:val="0"/>
                                      <w:divBdr>
                                        <w:top w:val="none" w:sz="0" w:space="0" w:color="auto"/>
                                        <w:left w:val="none" w:sz="0" w:space="0" w:color="auto"/>
                                        <w:bottom w:val="none" w:sz="0" w:space="0" w:color="auto"/>
                                        <w:right w:val="none" w:sz="0" w:space="0" w:color="auto"/>
                                      </w:divBdr>
                                      <w:divsChild>
                                        <w:div w:id="508640200">
                                          <w:marLeft w:val="0"/>
                                          <w:marRight w:val="0"/>
                                          <w:marTop w:val="0"/>
                                          <w:marBottom w:val="0"/>
                                          <w:divBdr>
                                            <w:top w:val="none" w:sz="0" w:space="0" w:color="auto"/>
                                            <w:left w:val="none" w:sz="0" w:space="0" w:color="auto"/>
                                            <w:bottom w:val="none" w:sz="0" w:space="0" w:color="auto"/>
                                            <w:right w:val="none" w:sz="0" w:space="0" w:color="auto"/>
                                          </w:divBdr>
                                          <w:divsChild>
                                            <w:div w:id="876509130">
                                              <w:marLeft w:val="0"/>
                                              <w:marRight w:val="0"/>
                                              <w:marTop w:val="0"/>
                                              <w:marBottom w:val="0"/>
                                              <w:divBdr>
                                                <w:top w:val="none" w:sz="0" w:space="0" w:color="auto"/>
                                                <w:left w:val="none" w:sz="0" w:space="0" w:color="auto"/>
                                                <w:bottom w:val="none" w:sz="0" w:space="0" w:color="auto"/>
                                                <w:right w:val="none" w:sz="0" w:space="0" w:color="auto"/>
                                              </w:divBdr>
                                              <w:divsChild>
                                                <w:div w:id="2042244337">
                                                  <w:marLeft w:val="0"/>
                                                  <w:marRight w:val="90"/>
                                                  <w:marTop w:val="0"/>
                                                  <w:marBottom w:val="0"/>
                                                  <w:divBdr>
                                                    <w:top w:val="none" w:sz="0" w:space="0" w:color="auto"/>
                                                    <w:left w:val="none" w:sz="0" w:space="0" w:color="auto"/>
                                                    <w:bottom w:val="none" w:sz="0" w:space="0" w:color="auto"/>
                                                    <w:right w:val="none" w:sz="0" w:space="0" w:color="auto"/>
                                                  </w:divBdr>
                                                  <w:divsChild>
                                                    <w:div w:id="1209760890">
                                                      <w:marLeft w:val="0"/>
                                                      <w:marRight w:val="0"/>
                                                      <w:marTop w:val="0"/>
                                                      <w:marBottom w:val="0"/>
                                                      <w:divBdr>
                                                        <w:top w:val="none" w:sz="0" w:space="0" w:color="auto"/>
                                                        <w:left w:val="none" w:sz="0" w:space="0" w:color="auto"/>
                                                        <w:bottom w:val="none" w:sz="0" w:space="0" w:color="auto"/>
                                                        <w:right w:val="none" w:sz="0" w:space="0" w:color="auto"/>
                                                      </w:divBdr>
                                                      <w:divsChild>
                                                        <w:div w:id="1033964980">
                                                          <w:marLeft w:val="0"/>
                                                          <w:marRight w:val="0"/>
                                                          <w:marTop w:val="0"/>
                                                          <w:marBottom w:val="0"/>
                                                          <w:divBdr>
                                                            <w:top w:val="none" w:sz="0" w:space="0" w:color="auto"/>
                                                            <w:left w:val="none" w:sz="0" w:space="0" w:color="auto"/>
                                                            <w:bottom w:val="none" w:sz="0" w:space="0" w:color="auto"/>
                                                            <w:right w:val="none" w:sz="0" w:space="0" w:color="auto"/>
                                                          </w:divBdr>
                                                          <w:divsChild>
                                                            <w:div w:id="1792435806">
                                                              <w:marLeft w:val="0"/>
                                                              <w:marRight w:val="0"/>
                                                              <w:marTop w:val="0"/>
                                                              <w:marBottom w:val="0"/>
                                                              <w:divBdr>
                                                                <w:top w:val="none" w:sz="0" w:space="0" w:color="auto"/>
                                                                <w:left w:val="none" w:sz="0" w:space="0" w:color="auto"/>
                                                                <w:bottom w:val="none" w:sz="0" w:space="0" w:color="auto"/>
                                                                <w:right w:val="none" w:sz="0" w:space="0" w:color="auto"/>
                                                              </w:divBdr>
                                                              <w:divsChild>
                                                                <w:div w:id="1507861436">
                                                                  <w:marLeft w:val="0"/>
                                                                  <w:marRight w:val="0"/>
                                                                  <w:marTop w:val="0"/>
                                                                  <w:marBottom w:val="105"/>
                                                                  <w:divBdr>
                                                                    <w:top w:val="single" w:sz="6" w:space="0" w:color="EDEDED"/>
                                                                    <w:left w:val="single" w:sz="6" w:space="0" w:color="EDEDED"/>
                                                                    <w:bottom w:val="single" w:sz="6" w:space="0" w:color="EDEDED"/>
                                                                    <w:right w:val="single" w:sz="6" w:space="0" w:color="EDEDED"/>
                                                                  </w:divBdr>
                                                                  <w:divsChild>
                                                                    <w:div w:id="495463593">
                                                                      <w:marLeft w:val="0"/>
                                                                      <w:marRight w:val="0"/>
                                                                      <w:marTop w:val="0"/>
                                                                      <w:marBottom w:val="0"/>
                                                                      <w:divBdr>
                                                                        <w:top w:val="none" w:sz="0" w:space="0" w:color="auto"/>
                                                                        <w:left w:val="none" w:sz="0" w:space="0" w:color="auto"/>
                                                                        <w:bottom w:val="none" w:sz="0" w:space="0" w:color="auto"/>
                                                                        <w:right w:val="none" w:sz="0" w:space="0" w:color="auto"/>
                                                                      </w:divBdr>
                                                                      <w:divsChild>
                                                                        <w:div w:id="1031610558">
                                                                          <w:marLeft w:val="0"/>
                                                                          <w:marRight w:val="0"/>
                                                                          <w:marTop w:val="0"/>
                                                                          <w:marBottom w:val="0"/>
                                                                          <w:divBdr>
                                                                            <w:top w:val="none" w:sz="0" w:space="0" w:color="auto"/>
                                                                            <w:left w:val="none" w:sz="0" w:space="0" w:color="auto"/>
                                                                            <w:bottom w:val="none" w:sz="0" w:space="0" w:color="auto"/>
                                                                            <w:right w:val="none" w:sz="0" w:space="0" w:color="auto"/>
                                                                          </w:divBdr>
                                                                          <w:divsChild>
                                                                            <w:div w:id="769004614">
                                                                              <w:marLeft w:val="0"/>
                                                                              <w:marRight w:val="0"/>
                                                                              <w:marTop w:val="0"/>
                                                                              <w:marBottom w:val="0"/>
                                                                              <w:divBdr>
                                                                                <w:top w:val="none" w:sz="0" w:space="0" w:color="auto"/>
                                                                                <w:left w:val="none" w:sz="0" w:space="0" w:color="auto"/>
                                                                                <w:bottom w:val="none" w:sz="0" w:space="0" w:color="auto"/>
                                                                                <w:right w:val="none" w:sz="0" w:space="0" w:color="auto"/>
                                                                              </w:divBdr>
                                                                              <w:divsChild>
                                                                                <w:div w:id="1813405147">
                                                                                  <w:marLeft w:val="180"/>
                                                                                  <w:marRight w:val="180"/>
                                                                                  <w:marTop w:val="0"/>
                                                                                  <w:marBottom w:val="0"/>
                                                                                  <w:divBdr>
                                                                                    <w:top w:val="none" w:sz="0" w:space="0" w:color="auto"/>
                                                                                    <w:left w:val="none" w:sz="0" w:space="0" w:color="auto"/>
                                                                                    <w:bottom w:val="none" w:sz="0" w:space="0" w:color="auto"/>
                                                                                    <w:right w:val="none" w:sz="0" w:space="0" w:color="auto"/>
                                                                                  </w:divBdr>
                                                                                  <w:divsChild>
                                                                                    <w:div w:id="861093792">
                                                                                      <w:marLeft w:val="0"/>
                                                                                      <w:marRight w:val="0"/>
                                                                                      <w:marTop w:val="0"/>
                                                                                      <w:marBottom w:val="0"/>
                                                                                      <w:divBdr>
                                                                                        <w:top w:val="none" w:sz="0" w:space="0" w:color="auto"/>
                                                                                        <w:left w:val="none" w:sz="0" w:space="0" w:color="auto"/>
                                                                                        <w:bottom w:val="none" w:sz="0" w:space="0" w:color="auto"/>
                                                                                        <w:right w:val="none" w:sz="0" w:space="0" w:color="auto"/>
                                                                                      </w:divBdr>
                                                                                      <w:divsChild>
                                                                                        <w:div w:id="123859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21067477">
      <w:bodyDiv w:val="1"/>
      <w:marLeft w:val="0"/>
      <w:marRight w:val="0"/>
      <w:marTop w:val="0"/>
      <w:marBottom w:val="0"/>
      <w:divBdr>
        <w:top w:val="none" w:sz="0" w:space="0" w:color="auto"/>
        <w:left w:val="none" w:sz="0" w:space="0" w:color="auto"/>
        <w:bottom w:val="none" w:sz="0" w:space="0" w:color="auto"/>
        <w:right w:val="none" w:sz="0" w:space="0" w:color="auto"/>
      </w:divBdr>
    </w:div>
    <w:div w:id="923077707">
      <w:bodyDiv w:val="1"/>
      <w:marLeft w:val="0"/>
      <w:marRight w:val="0"/>
      <w:marTop w:val="0"/>
      <w:marBottom w:val="0"/>
      <w:divBdr>
        <w:top w:val="none" w:sz="0" w:space="0" w:color="auto"/>
        <w:left w:val="none" w:sz="0" w:space="0" w:color="auto"/>
        <w:bottom w:val="none" w:sz="0" w:space="0" w:color="auto"/>
        <w:right w:val="none" w:sz="0" w:space="0" w:color="auto"/>
      </w:divBdr>
    </w:div>
    <w:div w:id="923147199">
      <w:bodyDiv w:val="1"/>
      <w:marLeft w:val="0"/>
      <w:marRight w:val="0"/>
      <w:marTop w:val="0"/>
      <w:marBottom w:val="0"/>
      <w:divBdr>
        <w:top w:val="none" w:sz="0" w:space="0" w:color="auto"/>
        <w:left w:val="none" w:sz="0" w:space="0" w:color="auto"/>
        <w:bottom w:val="none" w:sz="0" w:space="0" w:color="auto"/>
        <w:right w:val="none" w:sz="0" w:space="0" w:color="auto"/>
      </w:divBdr>
    </w:div>
    <w:div w:id="934481524">
      <w:bodyDiv w:val="1"/>
      <w:marLeft w:val="0"/>
      <w:marRight w:val="0"/>
      <w:marTop w:val="0"/>
      <w:marBottom w:val="0"/>
      <w:divBdr>
        <w:top w:val="none" w:sz="0" w:space="0" w:color="auto"/>
        <w:left w:val="none" w:sz="0" w:space="0" w:color="auto"/>
        <w:bottom w:val="none" w:sz="0" w:space="0" w:color="auto"/>
        <w:right w:val="none" w:sz="0" w:space="0" w:color="auto"/>
      </w:divBdr>
    </w:div>
    <w:div w:id="937911373">
      <w:bodyDiv w:val="1"/>
      <w:marLeft w:val="0"/>
      <w:marRight w:val="0"/>
      <w:marTop w:val="0"/>
      <w:marBottom w:val="0"/>
      <w:divBdr>
        <w:top w:val="none" w:sz="0" w:space="0" w:color="auto"/>
        <w:left w:val="none" w:sz="0" w:space="0" w:color="auto"/>
        <w:bottom w:val="none" w:sz="0" w:space="0" w:color="auto"/>
        <w:right w:val="none" w:sz="0" w:space="0" w:color="auto"/>
      </w:divBdr>
    </w:div>
    <w:div w:id="938180297">
      <w:bodyDiv w:val="1"/>
      <w:marLeft w:val="0"/>
      <w:marRight w:val="0"/>
      <w:marTop w:val="0"/>
      <w:marBottom w:val="0"/>
      <w:divBdr>
        <w:top w:val="none" w:sz="0" w:space="0" w:color="auto"/>
        <w:left w:val="none" w:sz="0" w:space="0" w:color="auto"/>
        <w:bottom w:val="none" w:sz="0" w:space="0" w:color="auto"/>
        <w:right w:val="none" w:sz="0" w:space="0" w:color="auto"/>
      </w:divBdr>
    </w:div>
    <w:div w:id="938296907">
      <w:bodyDiv w:val="1"/>
      <w:marLeft w:val="0"/>
      <w:marRight w:val="0"/>
      <w:marTop w:val="0"/>
      <w:marBottom w:val="0"/>
      <w:divBdr>
        <w:top w:val="none" w:sz="0" w:space="0" w:color="auto"/>
        <w:left w:val="none" w:sz="0" w:space="0" w:color="auto"/>
        <w:bottom w:val="none" w:sz="0" w:space="0" w:color="auto"/>
        <w:right w:val="none" w:sz="0" w:space="0" w:color="auto"/>
      </w:divBdr>
    </w:div>
    <w:div w:id="939072747">
      <w:bodyDiv w:val="1"/>
      <w:marLeft w:val="0"/>
      <w:marRight w:val="0"/>
      <w:marTop w:val="0"/>
      <w:marBottom w:val="0"/>
      <w:divBdr>
        <w:top w:val="none" w:sz="0" w:space="0" w:color="auto"/>
        <w:left w:val="none" w:sz="0" w:space="0" w:color="auto"/>
        <w:bottom w:val="none" w:sz="0" w:space="0" w:color="auto"/>
        <w:right w:val="none" w:sz="0" w:space="0" w:color="auto"/>
      </w:divBdr>
    </w:div>
    <w:div w:id="941182325">
      <w:bodyDiv w:val="1"/>
      <w:marLeft w:val="0"/>
      <w:marRight w:val="0"/>
      <w:marTop w:val="0"/>
      <w:marBottom w:val="0"/>
      <w:divBdr>
        <w:top w:val="none" w:sz="0" w:space="0" w:color="auto"/>
        <w:left w:val="none" w:sz="0" w:space="0" w:color="auto"/>
        <w:bottom w:val="none" w:sz="0" w:space="0" w:color="auto"/>
        <w:right w:val="none" w:sz="0" w:space="0" w:color="auto"/>
      </w:divBdr>
    </w:div>
    <w:div w:id="943264708">
      <w:bodyDiv w:val="1"/>
      <w:marLeft w:val="0"/>
      <w:marRight w:val="0"/>
      <w:marTop w:val="0"/>
      <w:marBottom w:val="0"/>
      <w:divBdr>
        <w:top w:val="none" w:sz="0" w:space="0" w:color="auto"/>
        <w:left w:val="none" w:sz="0" w:space="0" w:color="auto"/>
        <w:bottom w:val="none" w:sz="0" w:space="0" w:color="auto"/>
        <w:right w:val="none" w:sz="0" w:space="0" w:color="auto"/>
      </w:divBdr>
    </w:div>
    <w:div w:id="952058055">
      <w:bodyDiv w:val="1"/>
      <w:marLeft w:val="0"/>
      <w:marRight w:val="0"/>
      <w:marTop w:val="0"/>
      <w:marBottom w:val="0"/>
      <w:divBdr>
        <w:top w:val="none" w:sz="0" w:space="0" w:color="auto"/>
        <w:left w:val="none" w:sz="0" w:space="0" w:color="auto"/>
        <w:bottom w:val="none" w:sz="0" w:space="0" w:color="auto"/>
        <w:right w:val="none" w:sz="0" w:space="0" w:color="auto"/>
      </w:divBdr>
    </w:div>
    <w:div w:id="956957866">
      <w:bodyDiv w:val="1"/>
      <w:marLeft w:val="0"/>
      <w:marRight w:val="0"/>
      <w:marTop w:val="0"/>
      <w:marBottom w:val="0"/>
      <w:divBdr>
        <w:top w:val="none" w:sz="0" w:space="0" w:color="auto"/>
        <w:left w:val="none" w:sz="0" w:space="0" w:color="auto"/>
        <w:bottom w:val="none" w:sz="0" w:space="0" w:color="auto"/>
        <w:right w:val="none" w:sz="0" w:space="0" w:color="auto"/>
      </w:divBdr>
    </w:div>
    <w:div w:id="957568785">
      <w:bodyDiv w:val="1"/>
      <w:marLeft w:val="0"/>
      <w:marRight w:val="0"/>
      <w:marTop w:val="0"/>
      <w:marBottom w:val="0"/>
      <w:divBdr>
        <w:top w:val="none" w:sz="0" w:space="0" w:color="auto"/>
        <w:left w:val="none" w:sz="0" w:space="0" w:color="auto"/>
        <w:bottom w:val="none" w:sz="0" w:space="0" w:color="auto"/>
        <w:right w:val="none" w:sz="0" w:space="0" w:color="auto"/>
      </w:divBdr>
    </w:div>
    <w:div w:id="958755916">
      <w:bodyDiv w:val="1"/>
      <w:marLeft w:val="0"/>
      <w:marRight w:val="0"/>
      <w:marTop w:val="0"/>
      <w:marBottom w:val="0"/>
      <w:divBdr>
        <w:top w:val="none" w:sz="0" w:space="0" w:color="auto"/>
        <w:left w:val="none" w:sz="0" w:space="0" w:color="auto"/>
        <w:bottom w:val="none" w:sz="0" w:space="0" w:color="auto"/>
        <w:right w:val="none" w:sz="0" w:space="0" w:color="auto"/>
      </w:divBdr>
    </w:div>
    <w:div w:id="968975771">
      <w:bodyDiv w:val="1"/>
      <w:marLeft w:val="0"/>
      <w:marRight w:val="0"/>
      <w:marTop w:val="0"/>
      <w:marBottom w:val="0"/>
      <w:divBdr>
        <w:top w:val="none" w:sz="0" w:space="0" w:color="auto"/>
        <w:left w:val="none" w:sz="0" w:space="0" w:color="auto"/>
        <w:bottom w:val="none" w:sz="0" w:space="0" w:color="auto"/>
        <w:right w:val="none" w:sz="0" w:space="0" w:color="auto"/>
      </w:divBdr>
    </w:div>
    <w:div w:id="970596231">
      <w:bodyDiv w:val="1"/>
      <w:marLeft w:val="0"/>
      <w:marRight w:val="0"/>
      <w:marTop w:val="0"/>
      <w:marBottom w:val="0"/>
      <w:divBdr>
        <w:top w:val="none" w:sz="0" w:space="0" w:color="auto"/>
        <w:left w:val="none" w:sz="0" w:space="0" w:color="auto"/>
        <w:bottom w:val="none" w:sz="0" w:space="0" w:color="auto"/>
        <w:right w:val="none" w:sz="0" w:space="0" w:color="auto"/>
      </w:divBdr>
    </w:div>
    <w:div w:id="972054418">
      <w:bodyDiv w:val="1"/>
      <w:marLeft w:val="0"/>
      <w:marRight w:val="0"/>
      <w:marTop w:val="0"/>
      <w:marBottom w:val="0"/>
      <w:divBdr>
        <w:top w:val="none" w:sz="0" w:space="0" w:color="auto"/>
        <w:left w:val="none" w:sz="0" w:space="0" w:color="auto"/>
        <w:bottom w:val="none" w:sz="0" w:space="0" w:color="auto"/>
        <w:right w:val="none" w:sz="0" w:space="0" w:color="auto"/>
      </w:divBdr>
    </w:div>
    <w:div w:id="972104342">
      <w:bodyDiv w:val="1"/>
      <w:marLeft w:val="0"/>
      <w:marRight w:val="0"/>
      <w:marTop w:val="0"/>
      <w:marBottom w:val="0"/>
      <w:divBdr>
        <w:top w:val="none" w:sz="0" w:space="0" w:color="auto"/>
        <w:left w:val="none" w:sz="0" w:space="0" w:color="auto"/>
        <w:bottom w:val="none" w:sz="0" w:space="0" w:color="auto"/>
        <w:right w:val="none" w:sz="0" w:space="0" w:color="auto"/>
      </w:divBdr>
    </w:div>
    <w:div w:id="973826666">
      <w:bodyDiv w:val="1"/>
      <w:marLeft w:val="0"/>
      <w:marRight w:val="0"/>
      <w:marTop w:val="0"/>
      <w:marBottom w:val="0"/>
      <w:divBdr>
        <w:top w:val="none" w:sz="0" w:space="0" w:color="auto"/>
        <w:left w:val="none" w:sz="0" w:space="0" w:color="auto"/>
        <w:bottom w:val="none" w:sz="0" w:space="0" w:color="auto"/>
        <w:right w:val="none" w:sz="0" w:space="0" w:color="auto"/>
      </w:divBdr>
    </w:div>
    <w:div w:id="975060640">
      <w:bodyDiv w:val="1"/>
      <w:marLeft w:val="0"/>
      <w:marRight w:val="0"/>
      <w:marTop w:val="0"/>
      <w:marBottom w:val="0"/>
      <w:divBdr>
        <w:top w:val="none" w:sz="0" w:space="0" w:color="auto"/>
        <w:left w:val="none" w:sz="0" w:space="0" w:color="auto"/>
        <w:bottom w:val="none" w:sz="0" w:space="0" w:color="auto"/>
        <w:right w:val="none" w:sz="0" w:space="0" w:color="auto"/>
      </w:divBdr>
    </w:div>
    <w:div w:id="975530692">
      <w:bodyDiv w:val="1"/>
      <w:marLeft w:val="0"/>
      <w:marRight w:val="0"/>
      <w:marTop w:val="0"/>
      <w:marBottom w:val="0"/>
      <w:divBdr>
        <w:top w:val="none" w:sz="0" w:space="0" w:color="auto"/>
        <w:left w:val="none" w:sz="0" w:space="0" w:color="auto"/>
        <w:bottom w:val="none" w:sz="0" w:space="0" w:color="auto"/>
        <w:right w:val="none" w:sz="0" w:space="0" w:color="auto"/>
      </w:divBdr>
    </w:div>
    <w:div w:id="976884084">
      <w:bodyDiv w:val="1"/>
      <w:marLeft w:val="0"/>
      <w:marRight w:val="0"/>
      <w:marTop w:val="0"/>
      <w:marBottom w:val="0"/>
      <w:divBdr>
        <w:top w:val="none" w:sz="0" w:space="0" w:color="auto"/>
        <w:left w:val="none" w:sz="0" w:space="0" w:color="auto"/>
        <w:bottom w:val="none" w:sz="0" w:space="0" w:color="auto"/>
        <w:right w:val="none" w:sz="0" w:space="0" w:color="auto"/>
      </w:divBdr>
    </w:div>
    <w:div w:id="977535254">
      <w:bodyDiv w:val="1"/>
      <w:marLeft w:val="0"/>
      <w:marRight w:val="0"/>
      <w:marTop w:val="0"/>
      <w:marBottom w:val="0"/>
      <w:divBdr>
        <w:top w:val="none" w:sz="0" w:space="0" w:color="auto"/>
        <w:left w:val="none" w:sz="0" w:space="0" w:color="auto"/>
        <w:bottom w:val="none" w:sz="0" w:space="0" w:color="auto"/>
        <w:right w:val="none" w:sz="0" w:space="0" w:color="auto"/>
      </w:divBdr>
    </w:div>
    <w:div w:id="977807549">
      <w:bodyDiv w:val="1"/>
      <w:marLeft w:val="0"/>
      <w:marRight w:val="0"/>
      <w:marTop w:val="0"/>
      <w:marBottom w:val="0"/>
      <w:divBdr>
        <w:top w:val="none" w:sz="0" w:space="0" w:color="auto"/>
        <w:left w:val="none" w:sz="0" w:space="0" w:color="auto"/>
        <w:bottom w:val="none" w:sz="0" w:space="0" w:color="auto"/>
        <w:right w:val="none" w:sz="0" w:space="0" w:color="auto"/>
      </w:divBdr>
    </w:div>
    <w:div w:id="980497584">
      <w:bodyDiv w:val="1"/>
      <w:marLeft w:val="0"/>
      <w:marRight w:val="0"/>
      <w:marTop w:val="0"/>
      <w:marBottom w:val="0"/>
      <w:divBdr>
        <w:top w:val="none" w:sz="0" w:space="0" w:color="auto"/>
        <w:left w:val="none" w:sz="0" w:space="0" w:color="auto"/>
        <w:bottom w:val="none" w:sz="0" w:space="0" w:color="auto"/>
        <w:right w:val="none" w:sz="0" w:space="0" w:color="auto"/>
      </w:divBdr>
    </w:div>
    <w:div w:id="982468498">
      <w:bodyDiv w:val="1"/>
      <w:marLeft w:val="0"/>
      <w:marRight w:val="0"/>
      <w:marTop w:val="0"/>
      <w:marBottom w:val="0"/>
      <w:divBdr>
        <w:top w:val="none" w:sz="0" w:space="0" w:color="auto"/>
        <w:left w:val="none" w:sz="0" w:space="0" w:color="auto"/>
        <w:bottom w:val="none" w:sz="0" w:space="0" w:color="auto"/>
        <w:right w:val="none" w:sz="0" w:space="0" w:color="auto"/>
      </w:divBdr>
    </w:div>
    <w:div w:id="983123691">
      <w:bodyDiv w:val="1"/>
      <w:marLeft w:val="0"/>
      <w:marRight w:val="0"/>
      <w:marTop w:val="0"/>
      <w:marBottom w:val="0"/>
      <w:divBdr>
        <w:top w:val="none" w:sz="0" w:space="0" w:color="auto"/>
        <w:left w:val="none" w:sz="0" w:space="0" w:color="auto"/>
        <w:bottom w:val="none" w:sz="0" w:space="0" w:color="auto"/>
        <w:right w:val="none" w:sz="0" w:space="0" w:color="auto"/>
      </w:divBdr>
    </w:div>
    <w:div w:id="995770047">
      <w:bodyDiv w:val="1"/>
      <w:marLeft w:val="0"/>
      <w:marRight w:val="0"/>
      <w:marTop w:val="0"/>
      <w:marBottom w:val="0"/>
      <w:divBdr>
        <w:top w:val="none" w:sz="0" w:space="0" w:color="auto"/>
        <w:left w:val="none" w:sz="0" w:space="0" w:color="auto"/>
        <w:bottom w:val="none" w:sz="0" w:space="0" w:color="auto"/>
        <w:right w:val="none" w:sz="0" w:space="0" w:color="auto"/>
      </w:divBdr>
    </w:div>
    <w:div w:id="998391073">
      <w:bodyDiv w:val="1"/>
      <w:marLeft w:val="0"/>
      <w:marRight w:val="0"/>
      <w:marTop w:val="0"/>
      <w:marBottom w:val="0"/>
      <w:divBdr>
        <w:top w:val="none" w:sz="0" w:space="0" w:color="auto"/>
        <w:left w:val="none" w:sz="0" w:space="0" w:color="auto"/>
        <w:bottom w:val="none" w:sz="0" w:space="0" w:color="auto"/>
        <w:right w:val="none" w:sz="0" w:space="0" w:color="auto"/>
      </w:divBdr>
    </w:div>
    <w:div w:id="1000738229">
      <w:bodyDiv w:val="1"/>
      <w:marLeft w:val="0"/>
      <w:marRight w:val="0"/>
      <w:marTop w:val="0"/>
      <w:marBottom w:val="0"/>
      <w:divBdr>
        <w:top w:val="none" w:sz="0" w:space="0" w:color="auto"/>
        <w:left w:val="none" w:sz="0" w:space="0" w:color="auto"/>
        <w:bottom w:val="none" w:sz="0" w:space="0" w:color="auto"/>
        <w:right w:val="none" w:sz="0" w:space="0" w:color="auto"/>
      </w:divBdr>
    </w:div>
    <w:div w:id="1003632376">
      <w:bodyDiv w:val="1"/>
      <w:marLeft w:val="0"/>
      <w:marRight w:val="0"/>
      <w:marTop w:val="0"/>
      <w:marBottom w:val="0"/>
      <w:divBdr>
        <w:top w:val="none" w:sz="0" w:space="0" w:color="auto"/>
        <w:left w:val="none" w:sz="0" w:space="0" w:color="auto"/>
        <w:bottom w:val="none" w:sz="0" w:space="0" w:color="auto"/>
        <w:right w:val="none" w:sz="0" w:space="0" w:color="auto"/>
      </w:divBdr>
    </w:div>
    <w:div w:id="1004238797">
      <w:bodyDiv w:val="1"/>
      <w:marLeft w:val="0"/>
      <w:marRight w:val="0"/>
      <w:marTop w:val="0"/>
      <w:marBottom w:val="0"/>
      <w:divBdr>
        <w:top w:val="none" w:sz="0" w:space="0" w:color="auto"/>
        <w:left w:val="none" w:sz="0" w:space="0" w:color="auto"/>
        <w:bottom w:val="none" w:sz="0" w:space="0" w:color="auto"/>
        <w:right w:val="none" w:sz="0" w:space="0" w:color="auto"/>
      </w:divBdr>
    </w:div>
    <w:div w:id="1004824632">
      <w:bodyDiv w:val="1"/>
      <w:marLeft w:val="0"/>
      <w:marRight w:val="0"/>
      <w:marTop w:val="0"/>
      <w:marBottom w:val="0"/>
      <w:divBdr>
        <w:top w:val="none" w:sz="0" w:space="0" w:color="auto"/>
        <w:left w:val="none" w:sz="0" w:space="0" w:color="auto"/>
        <w:bottom w:val="none" w:sz="0" w:space="0" w:color="auto"/>
        <w:right w:val="none" w:sz="0" w:space="0" w:color="auto"/>
      </w:divBdr>
    </w:div>
    <w:div w:id="1012072923">
      <w:bodyDiv w:val="1"/>
      <w:marLeft w:val="0"/>
      <w:marRight w:val="0"/>
      <w:marTop w:val="0"/>
      <w:marBottom w:val="0"/>
      <w:divBdr>
        <w:top w:val="none" w:sz="0" w:space="0" w:color="auto"/>
        <w:left w:val="none" w:sz="0" w:space="0" w:color="auto"/>
        <w:bottom w:val="none" w:sz="0" w:space="0" w:color="auto"/>
        <w:right w:val="none" w:sz="0" w:space="0" w:color="auto"/>
      </w:divBdr>
    </w:div>
    <w:div w:id="1012412279">
      <w:bodyDiv w:val="1"/>
      <w:marLeft w:val="0"/>
      <w:marRight w:val="0"/>
      <w:marTop w:val="0"/>
      <w:marBottom w:val="0"/>
      <w:divBdr>
        <w:top w:val="none" w:sz="0" w:space="0" w:color="auto"/>
        <w:left w:val="none" w:sz="0" w:space="0" w:color="auto"/>
        <w:bottom w:val="none" w:sz="0" w:space="0" w:color="auto"/>
        <w:right w:val="none" w:sz="0" w:space="0" w:color="auto"/>
      </w:divBdr>
    </w:div>
    <w:div w:id="1014960816">
      <w:bodyDiv w:val="1"/>
      <w:marLeft w:val="0"/>
      <w:marRight w:val="0"/>
      <w:marTop w:val="0"/>
      <w:marBottom w:val="0"/>
      <w:divBdr>
        <w:top w:val="none" w:sz="0" w:space="0" w:color="auto"/>
        <w:left w:val="none" w:sz="0" w:space="0" w:color="auto"/>
        <w:bottom w:val="none" w:sz="0" w:space="0" w:color="auto"/>
        <w:right w:val="none" w:sz="0" w:space="0" w:color="auto"/>
      </w:divBdr>
    </w:div>
    <w:div w:id="1016419724">
      <w:bodyDiv w:val="1"/>
      <w:marLeft w:val="0"/>
      <w:marRight w:val="0"/>
      <w:marTop w:val="0"/>
      <w:marBottom w:val="0"/>
      <w:divBdr>
        <w:top w:val="none" w:sz="0" w:space="0" w:color="auto"/>
        <w:left w:val="none" w:sz="0" w:space="0" w:color="auto"/>
        <w:bottom w:val="none" w:sz="0" w:space="0" w:color="auto"/>
        <w:right w:val="none" w:sz="0" w:space="0" w:color="auto"/>
      </w:divBdr>
    </w:div>
    <w:div w:id="1016930682">
      <w:bodyDiv w:val="1"/>
      <w:marLeft w:val="0"/>
      <w:marRight w:val="0"/>
      <w:marTop w:val="0"/>
      <w:marBottom w:val="0"/>
      <w:divBdr>
        <w:top w:val="none" w:sz="0" w:space="0" w:color="auto"/>
        <w:left w:val="none" w:sz="0" w:space="0" w:color="auto"/>
        <w:bottom w:val="none" w:sz="0" w:space="0" w:color="auto"/>
        <w:right w:val="none" w:sz="0" w:space="0" w:color="auto"/>
      </w:divBdr>
    </w:div>
    <w:div w:id="1019743832">
      <w:bodyDiv w:val="1"/>
      <w:marLeft w:val="0"/>
      <w:marRight w:val="0"/>
      <w:marTop w:val="0"/>
      <w:marBottom w:val="0"/>
      <w:divBdr>
        <w:top w:val="none" w:sz="0" w:space="0" w:color="auto"/>
        <w:left w:val="none" w:sz="0" w:space="0" w:color="auto"/>
        <w:bottom w:val="none" w:sz="0" w:space="0" w:color="auto"/>
        <w:right w:val="none" w:sz="0" w:space="0" w:color="auto"/>
      </w:divBdr>
    </w:div>
    <w:div w:id="1025908782">
      <w:bodyDiv w:val="1"/>
      <w:marLeft w:val="0"/>
      <w:marRight w:val="0"/>
      <w:marTop w:val="0"/>
      <w:marBottom w:val="0"/>
      <w:divBdr>
        <w:top w:val="none" w:sz="0" w:space="0" w:color="auto"/>
        <w:left w:val="none" w:sz="0" w:space="0" w:color="auto"/>
        <w:bottom w:val="none" w:sz="0" w:space="0" w:color="auto"/>
        <w:right w:val="none" w:sz="0" w:space="0" w:color="auto"/>
      </w:divBdr>
    </w:div>
    <w:div w:id="1026105714">
      <w:bodyDiv w:val="1"/>
      <w:marLeft w:val="0"/>
      <w:marRight w:val="0"/>
      <w:marTop w:val="0"/>
      <w:marBottom w:val="0"/>
      <w:divBdr>
        <w:top w:val="none" w:sz="0" w:space="0" w:color="auto"/>
        <w:left w:val="none" w:sz="0" w:space="0" w:color="auto"/>
        <w:bottom w:val="none" w:sz="0" w:space="0" w:color="auto"/>
        <w:right w:val="none" w:sz="0" w:space="0" w:color="auto"/>
      </w:divBdr>
    </w:div>
    <w:div w:id="1026911542">
      <w:bodyDiv w:val="1"/>
      <w:marLeft w:val="0"/>
      <w:marRight w:val="0"/>
      <w:marTop w:val="0"/>
      <w:marBottom w:val="0"/>
      <w:divBdr>
        <w:top w:val="none" w:sz="0" w:space="0" w:color="auto"/>
        <w:left w:val="none" w:sz="0" w:space="0" w:color="auto"/>
        <w:bottom w:val="none" w:sz="0" w:space="0" w:color="auto"/>
        <w:right w:val="none" w:sz="0" w:space="0" w:color="auto"/>
      </w:divBdr>
    </w:div>
    <w:div w:id="1028794360">
      <w:bodyDiv w:val="1"/>
      <w:marLeft w:val="0"/>
      <w:marRight w:val="0"/>
      <w:marTop w:val="0"/>
      <w:marBottom w:val="0"/>
      <w:divBdr>
        <w:top w:val="none" w:sz="0" w:space="0" w:color="auto"/>
        <w:left w:val="none" w:sz="0" w:space="0" w:color="auto"/>
        <w:bottom w:val="none" w:sz="0" w:space="0" w:color="auto"/>
        <w:right w:val="none" w:sz="0" w:space="0" w:color="auto"/>
      </w:divBdr>
    </w:div>
    <w:div w:id="1030911146">
      <w:bodyDiv w:val="1"/>
      <w:marLeft w:val="0"/>
      <w:marRight w:val="0"/>
      <w:marTop w:val="0"/>
      <w:marBottom w:val="0"/>
      <w:divBdr>
        <w:top w:val="none" w:sz="0" w:space="0" w:color="auto"/>
        <w:left w:val="none" w:sz="0" w:space="0" w:color="auto"/>
        <w:bottom w:val="none" w:sz="0" w:space="0" w:color="auto"/>
        <w:right w:val="none" w:sz="0" w:space="0" w:color="auto"/>
      </w:divBdr>
    </w:div>
    <w:div w:id="1035351718">
      <w:bodyDiv w:val="1"/>
      <w:marLeft w:val="0"/>
      <w:marRight w:val="0"/>
      <w:marTop w:val="0"/>
      <w:marBottom w:val="0"/>
      <w:divBdr>
        <w:top w:val="none" w:sz="0" w:space="0" w:color="auto"/>
        <w:left w:val="none" w:sz="0" w:space="0" w:color="auto"/>
        <w:bottom w:val="none" w:sz="0" w:space="0" w:color="auto"/>
        <w:right w:val="none" w:sz="0" w:space="0" w:color="auto"/>
      </w:divBdr>
    </w:div>
    <w:div w:id="1036203140">
      <w:bodyDiv w:val="1"/>
      <w:marLeft w:val="0"/>
      <w:marRight w:val="0"/>
      <w:marTop w:val="0"/>
      <w:marBottom w:val="0"/>
      <w:divBdr>
        <w:top w:val="none" w:sz="0" w:space="0" w:color="auto"/>
        <w:left w:val="none" w:sz="0" w:space="0" w:color="auto"/>
        <w:bottom w:val="none" w:sz="0" w:space="0" w:color="auto"/>
        <w:right w:val="none" w:sz="0" w:space="0" w:color="auto"/>
      </w:divBdr>
    </w:div>
    <w:div w:id="1037124198">
      <w:bodyDiv w:val="1"/>
      <w:marLeft w:val="0"/>
      <w:marRight w:val="0"/>
      <w:marTop w:val="0"/>
      <w:marBottom w:val="0"/>
      <w:divBdr>
        <w:top w:val="none" w:sz="0" w:space="0" w:color="auto"/>
        <w:left w:val="none" w:sz="0" w:space="0" w:color="auto"/>
        <w:bottom w:val="none" w:sz="0" w:space="0" w:color="auto"/>
        <w:right w:val="none" w:sz="0" w:space="0" w:color="auto"/>
      </w:divBdr>
    </w:div>
    <w:div w:id="1037239247">
      <w:bodyDiv w:val="1"/>
      <w:marLeft w:val="0"/>
      <w:marRight w:val="0"/>
      <w:marTop w:val="0"/>
      <w:marBottom w:val="0"/>
      <w:divBdr>
        <w:top w:val="none" w:sz="0" w:space="0" w:color="auto"/>
        <w:left w:val="none" w:sz="0" w:space="0" w:color="auto"/>
        <w:bottom w:val="none" w:sz="0" w:space="0" w:color="auto"/>
        <w:right w:val="none" w:sz="0" w:space="0" w:color="auto"/>
      </w:divBdr>
    </w:div>
    <w:div w:id="1043671160">
      <w:bodyDiv w:val="1"/>
      <w:marLeft w:val="0"/>
      <w:marRight w:val="0"/>
      <w:marTop w:val="0"/>
      <w:marBottom w:val="0"/>
      <w:divBdr>
        <w:top w:val="none" w:sz="0" w:space="0" w:color="auto"/>
        <w:left w:val="none" w:sz="0" w:space="0" w:color="auto"/>
        <w:bottom w:val="none" w:sz="0" w:space="0" w:color="auto"/>
        <w:right w:val="none" w:sz="0" w:space="0" w:color="auto"/>
      </w:divBdr>
    </w:div>
    <w:div w:id="1048532609">
      <w:bodyDiv w:val="1"/>
      <w:marLeft w:val="0"/>
      <w:marRight w:val="0"/>
      <w:marTop w:val="0"/>
      <w:marBottom w:val="0"/>
      <w:divBdr>
        <w:top w:val="none" w:sz="0" w:space="0" w:color="auto"/>
        <w:left w:val="none" w:sz="0" w:space="0" w:color="auto"/>
        <w:bottom w:val="none" w:sz="0" w:space="0" w:color="auto"/>
        <w:right w:val="none" w:sz="0" w:space="0" w:color="auto"/>
      </w:divBdr>
    </w:div>
    <w:div w:id="1048991306">
      <w:bodyDiv w:val="1"/>
      <w:marLeft w:val="0"/>
      <w:marRight w:val="0"/>
      <w:marTop w:val="0"/>
      <w:marBottom w:val="0"/>
      <w:divBdr>
        <w:top w:val="none" w:sz="0" w:space="0" w:color="auto"/>
        <w:left w:val="none" w:sz="0" w:space="0" w:color="auto"/>
        <w:bottom w:val="none" w:sz="0" w:space="0" w:color="auto"/>
        <w:right w:val="none" w:sz="0" w:space="0" w:color="auto"/>
      </w:divBdr>
    </w:div>
    <w:div w:id="1052659621">
      <w:bodyDiv w:val="1"/>
      <w:marLeft w:val="0"/>
      <w:marRight w:val="0"/>
      <w:marTop w:val="0"/>
      <w:marBottom w:val="0"/>
      <w:divBdr>
        <w:top w:val="none" w:sz="0" w:space="0" w:color="auto"/>
        <w:left w:val="none" w:sz="0" w:space="0" w:color="auto"/>
        <w:bottom w:val="none" w:sz="0" w:space="0" w:color="auto"/>
        <w:right w:val="none" w:sz="0" w:space="0" w:color="auto"/>
      </w:divBdr>
    </w:div>
    <w:div w:id="1054695695">
      <w:bodyDiv w:val="1"/>
      <w:marLeft w:val="0"/>
      <w:marRight w:val="0"/>
      <w:marTop w:val="0"/>
      <w:marBottom w:val="0"/>
      <w:divBdr>
        <w:top w:val="none" w:sz="0" w:space="0" w:color="auto"/>
        <w:left w:val="none" w:sz="0" w:space="0" w:color="auto"/>
        <w:bottom w:val="none" w:sz="0" w:space="0" w:color="auto"/>
        <w:right w:val="none" w:sz="0" w:space="0" w:color="auto"/>
      </w:divBdr>
    </w:div>
    <w:div w:id="1057971324">
      <w:bodyDiv w:val="1"/>
      <w:marLeft w:val="0"/>
      <w:marRight w:val="0"/>
      <w:marTop w:val="0"/>
      <w:marBottom w:val="0"/>
      <w:divBdr>
        <w:top w:val="none" w:sz="0" w:space="0" w:color="auto"/>
        <w:left w:val="none" w:sz="0" w:space="0" w:color="auto"/>
        <w:bottom w:val="none" w:sz="0" w:space="0" w:color="auto"/>
        <w:right w:val="none" w:sz="0" w:space="0" w:color="auto"/>
      </w:divBdr>
    </w:div>
    <w:div w:id="1064261672">
      <w:bodyDiv w:val="1"/>
      <w:marLeft w:val="0"/>
      <w:marRight w:val="0"/>
      <w:marTop w:val="0"/>
      <w:marBottom w:val="0"/>
      <w:divBdr>
        <w:top w:val="none" w:sz="0" w:space="0" w:color="auto"/>
        <w:left w:val="none" w:sz="0" w:space="0" w:color="auto"/>
        <w:bottom w:val="none" w:sz="0" w:space="0" w:color="auto"/>
        <w:right w:val="none" w:sz="0" w:space="0" w:color="auto"/>
      </w:divBdr>
    </w:div>
    <w:div w:id="1067337461">
      <w:bodyDiv w:val="1"/>
      <w:marLeft w:val="0"/>
      <w:marRight w:val="0"/>
      <w:marTop w:val="0"/>
      <w:marBottom w:val="0"/>
      <w:divBdr>
        <w:top w:val="none" w:sz="0" w:space="0" w:color="auto"/>
        <w:left w:val="none" w:sz="0" w:space="0" w:color="auto"/>
        <w:bottom w:val="none" w:sz="0" w:space="0" w:color="auto"/>
        <w:right w:val="none" w:sz="0" w:space="0" w:color="auto"/>
      </w:divBdr>
    </w:div>
    <w:div w:id="1072846618">
      <w:bodyDiv w:val="1"/>
      <w:marLeft w:val="0"/>
      <w:marRight w:val="0"/>
      <w:marTop w:val="0"/>
      <w:marBottom w:val="0"/>
      <w:divBdr>
        <w:top w:val="none" w:sz="0" w:space="0" w:color="auto"/>
        <w:left w:val="none" w:sz="0" w:space="0" w:color="auto"/>
        <w:bottom w:val="none" w:sz="0" w:space="0" w:color="auto"/>
        <w:right w:val="none" w:sz="0" w:space="0" w:color="auto"/>
      </w:divBdr>
    </w:div>
    <w:div w:id="1072972224">
      <w:bodyDiv w:val="1"/>
      <w:marLeft w:val="0"/>
      <w:marRight w:val="0"/>
      <w:marTop w:val="0"/>
      <w:marBottom w:val="0"/>
      <w:divBdr>
        <w:top w:val="none" w:sz="0" w:space="0" w:color="auto"/>
        <w:left w:val="none" w:sz="0" w:space="0" w:color="auto"/>
        <w:bottom w:val="none" w:sz="0" w:space="0" w:color="auto"/>
        <w:right w:val="none" w:sz="0" w:space="0" w:color="auto"/>
      </w:divBdr>
    </w:div>
    <w:div w:id="1076438364">
      <w:bodyDiv w:val="1"/>
      <w:marLeft w:val="0"/>
      <w:marRight w:val="0"/>
      <w:marTop w:val="0"/>
      <w:marBottom w:val="0"/>
      <w:divBdr>
        <w:top w:val="none" w:sz="0" w:space="0" w:color="auto"/>
        <w:left w:val="none" w:sz="0" w:space="0" w:color="auto"/>
        <w:bottom w:val="none" w:sz="0" w:space="0" w:color="auto"/>
        <w:right w:val="none" w:sz="0" w:space="0" w:color="auto"/>
      </w:divBdr>
    </w:div>
    <w:div w:id="1082218933">
      <w:bodyDiv w:val="1"/>
      <w:marLeft w:val="0"/>
      <w:marRight w:val="0"/>
      <w:marTop w:val="0"/>
      <w:marBottom w:val="0"/>
      <w:divBdr>
        <w:top w:val="none" w:sz="0" w:space="0" w:color="auto"/>
        <w:left w:val="none" w:sz="0" w:space="0" w:color="auto"/>
        <w:bottom w:val="none" w:sz="0" w:space="0" w:color="auto"/>
        <w:right w:val="none" w:sz="0" w:space="0" w:color="auto"/>
      </w:divBdr>
    </w:div>
    <w:div w:id="1091390931">
      <w:bodyDiv w:val="1"/>
      <w:marLeft w:val="0"/>
      <w:marRight w:val="0"/>
      <w:marTop w:val="0"/>
      <w:marBottom w:val="0"/>
      <w:divBdr>
        <w:top w:val="none" w:sz="0" w:space="0" w:color="auto"/>
        <w:left w:val="none" w:sz="0" w:space="0" w:color="auto"/>
        <w:bottom w:val="none" w:sz="0" w:space="0" w:color="auto"/>
        <w:right w:val="none" w:sz="0" w:space="0" w:color="auto"/>
      </w:divBdr>
    </w:div>
    <w:div w:id="1093093382">
      <w:bodyDiv w:val="1"/>
      <w:marLeft w:val="0"/>
      <w:marRight w:val="0"/>
      <w:marTop w:val="0"/>
      <w:marBottom w:val="0"/>
      <w:divBdr>
        <w:top w:val="none" w:sz="0" w:space="0" w:color="auto"/>
        <w:left w:val="none" w:sz="0" w:space="0" w:color="auto"/>
        <w:bottom w:val="none" w:sz="0" w:space="0" w:color="auto"/>
        <w:right w:val="none" w:sz="0" w:space="0" w:color="auto"/>
      </w:divBdr>
    </w:div>
    <w:div w:id="1095786025">
      <w:bodyDiv w:val="1"/>
      <w:marLeft w:val="0"/>
      <w:marRight w:val="0"/>
      <w:marTop w:val="0"/>
      <w:marBottom w:val="0"/>
      <w:divBdr>
        <w:top w:val="none" w:sz="0" w:space="0" w:color="auto"/>
        <w:left w:val="none" w:sz="0" w:space="0" w:color="auto"/>
        <w:bottom w:val="none" w:sz="0" w:space="0" w:color="auto"/>
        <w:right w:val="none" w:sz="0" w:space="0" w:color="auto"/>
      </w:divBdr>
    </w:div>
    <w:div w:id="1095899663">
      <w:bodyDiv w:val="1"/>
      <w:marLeft w:val="0"/>
      <w:marRight w:val="0"/>
      <w:marTop w:val="0"/>
      <w:marBottom w:val="0"/>
      <w:divBdr>
        <w:top w:val="none" w:sz="0" w:space="0" w:color="auto"/>
        <w:left w:val="none" w:sz="0" w:space="0" w:color="auto"/>
        <w:bottom w:val="none" w:sz="0" w:space="0" w:color="auto"/>
        <w:right w:val="none" w:sz="0" w:space="0" w:color="auto"/>
      </w:divBdr>
    </w:div>
    <w:div w:id="1097142355">
      <w:bodyDiv w:val="1"/>
      <w:marLeft w:val="0"/>
      <w:marRight w:val="0"/>
      <w:marTop w:val="0"/>
      <w:marBottom w:val="0"/>
      <w:divBdr>
        <w:top w:val="none" w:sz="0" w:space="0" w:color="auto"/>
        <w:left w:val="none" w:sz="0" w:space="0" w:color="auto"/>
        <w:bottom w:val="none" w:sz="0" w:space="0" w:color="auto"/>
        <w:right w:val="none" w:sz="0" w:space="0" w:color="auto"/>
      </w:divBdr>
    </w:div>
    <w:div w:id="1103719344">
      <w:bodyDiv w:val="1"/>
      <w:marLeft w:val="0"/>
      <w:marRight w:val="0"/>
      <w:marTop w:val="0"/>
      <w:marBottom w:val="0"/>
      <w:divBdr>
        <w:top w:val="none" w:sz="0" w:space="0" w:color="auto"/>
        <w:left w:val="none" w:sz="0" w:space="0" w:color="auto"/>
        <w:bottom w:val="none" w:sz="0" w:space="0" w:color="auto"/>
        <w:right w:val="none" w:sz="0" w:space="0" w:color="auto"/>
      </w:divBdr>
    </w:div>
    <w:div w:id="1104690264">
      <w:bodyDiv w:val="1"/>
      <w:marLeft w:val="0"/>
      <w:marRight w:val="0"/>
      <w:marTop w:val="0"/>
      <w:marBottom w:val="0"/>
      <w:divBdr>
        <w:top w:val="none" w:sz="0" w:space="0" w:color="auto"/>
        <w:left w:val="none" w:sz="0" w:space="0" w:color="auto"/>
        <w:bottom w:val="none" w:sz="0" w:space="0" w:color="auto"/>
        <w:right w:val="none" w:sz="0" w:space="0" w:color="auto"/>
      </w:divBdr>
    </w:div>
    <w:div w:id="1107389285">
      <w:bodyDiv w:val="1"/>
      <w:marLeft w:val="0"/>
      <w:marRight w:val="0"/>
      <w:marTop w:val="0"/>
      <w:marBottom w:val="0"/>
      <w:divBdr>
        <w:top w:val="none" w:sz="0" w:space="0" w:color="auto"/>
        <w:left w:val="none" w:sz="0" w:space="0" w:color="auto"/>
        <w:bottom w:val="none" w:sz="0" w:space="0" w:color="auto"/>
        <w:right w:val="none" w:sz="0" w:space="0" w:color="auto"/>
      </w:divBdr>
    </w:div>
    <w:div w:id="1107846892">
      <w:bodyDiv w:val="1"/>
      <w:marLeft w:val="0"/>
      <w:marRight w:val="0"/>
      <w:marTop w:val="0"/>
      <w:marBottom w:val="0"/>
      <w:divBdr>
        <w:top w:val="none" w:sz="0" w:space="0" w:color="auto"/>
        <w:left w:val="none" w:sz="0" w:space="0" w:color="auto"/>
        <w:bottom w:val="none" w:sz="0" w:space="0" w:color="auto"/>
        <w:right w:val="none" w:sz="0" w:space="0" w:color="auto"/>
      </w:divBdr>
    </w:div>
    <w:div w:id="1113130623">
      <w:bodyDiv w:val="1"/>
      <w:marLeft w:val="0"/>
      <w:marRight w:val="0"/>
      <w:marTop w:val="0"/>
      <w:marBottom w:val="0"/>
      <w:divBdr>
        <w:top w:val="none" w:sz="0" w:space="0" w:color="auto"/>
        <w:left w:val="none" w:sz="0" w:space="0" w:color="auto"/>
        <w:bottom w:val="none" w:sz="0" w:space="0" w:color="auto"/>
        <w:right w:val="none" w:sz="0" w:space="0" w:color="auto"/>
      </w:divBdr>
    </w:div>
    <w:div w:id="1116101568">
      <w:bodyDiv w:val="1"/>
      <w:marLeft w:val="0"/>
      <w:marRight w:val="0"/>
      <w:marTop w:val="0"/>
      <w:marBottom w:val="0"/>
      <w:divBdr>
        <w:top w:val="none" w:sz="0" w:space="0" w:color="auto"/>
        <w:left w:val="none" w:sz="0" w:space="0" w:color="auto"/>
        <w:bottom w:val="none" w:sz="0" w:space="0" w:color="auto"/>
        <w:right w:val="none" w:sz="0" w:space="0" w:color="auto"/>
      </w:divBdr>
    </w:div>
    <w:div w:id="1120077131">
      <w:bodyDiv w:val="1"/>
      <w:marLeft w:val="0"/>
      <w:marRight w:val="0"/>
      <w:marTop w:val="0"/>
      <w:marBottom w:val="0"/>
      <w:divBdr>
        <w:top w:val="none" w:sz="0" w:space="0" w:color="auto"/>
        <w:left w:val="none" w:sz="0" w:space="0" w:color="auto"/>
        <w:bottom w:val="none" w:sz="0" w:space="0" w:color="auto"/>
        <w:right w:val="none" w:sz="0" w:space="0" w:color="auto"/>
      </w:divBdr>
    </w:div>
    <w:div w:id="1120689746">
      <w:bodyDiv w:val="1"/>
      <w:marLeft w:val="0"/>
      <w:marRight w:val="0"/>
      <w:marTop w:val="0"/>
      <w:marBottom w:val="0"/>
      <w:divBdr>
        <w:top w:val="none" w:sz="0" w:space="0" w:color="auto"/>
        <w:left w:val="none" w:sz="0" w:space="0" w:color="auto"/>
        <w:bottom w:val="none" w:sz="0" w:space="0" w:color="auto"/>
        <w:right w:val="none" w:sz="0" w:space="0" w:color="auto"/>
      </w:divBdr>
    </w:div>
    <w:div w:id="1121218120">
      <w:bodyDiv w:val="1"/>
      <w:marLeft w:val="0"/>
      <w:marRight w:val="0"/>
      <w:marTop w:val="0"/>
      <w:marBottom w:val="0"/>
      <w:divBdr>
        <w:top w:val="none" w:sz="0" w:space="0" w:color="auto"/>
        <w:left w:val="none" w:sz="0" w:space="0" w:color="auto"/>
        <w:bottom w:val="none" w:sz="0" w:space="0" w:color="auto"/>
        <w:right w:val="none" w:sz="0" w:space="0" w:color="auto"/>
      </w:divBdr>
    </w:div>
    <w:div w:id="1124421123">
      <w:bodyDiv w:val="1"/>
      <w:marLeft w:val="0"/>
      <w:marRight w:val="0"/>
      <w:marTop w:val="0"/>
      <w:marBottom w:val="0"/>
      <w:divBdr>
        <w:top w:val="none" w:sz="0" w:space="0" w:color="auto"/>
        <w:left w:val="none" w:sz="0" w:space="0" w:color="auto"/>
        <w:bottom w:val="none" w:sz="0" w:space="0" w:color="auto"/>
        <w:right w:val="none" w:sz="0" w:space="0" w:color="auto"/>
      </w:divBdr>
    </w:div>
    <w:div w:id="1129324846">
      <w:bodyDiv w:val="1"/>
      <w:marLeft w:val="0"/>
      <w:marRight w:val="0"/>
      <w:marTop w:val="0"/>
      <w:marBottom w:val="0"/>
      <w:divBdr>
        <w:top w:val="none" w:sz="0" w:space="0" w:color="auto"/>
        <w:left w:val="none" w:sz="0" w:space="0" w:color="auto"/>
        <w:bottom w:val="none" w:sz="0" w:space="0" w:color="auto"/>
        <w:right w:val="none" w:sz="0" w:space="0" w:color="auto"/>
      </w:divBdr>
    </w:div>
    <w:div w:id="1130707153">
      <w:bodyDiv w:val="1"/>
      <w:marLeft w:val="0"/>
      <w:marRight w:val="0"/>
      <w:marTop w:val="0"/>
      <w:marBottom w:val="0"/>
      <w:divBdr>
        <w:top w:val="none" w:sz="0" w:space="0" w:color="auto"/>
        <w:left w:val="none" w:sz="0" w:space="0" w:color="auto"/>
        <w:bottom w:val="none" w:sz="0" w:space="0" w:color="auto"/>
        <w:right w:val="none" w:sz="0" w:space="0" w:color="auto"/>
      </w:divBdr>
    </w:div>
    <w:div w:id="1133015915">
      <w:bodyDiv w:val="1"/>
      <w:marLeft w:val="0"/>
      <w:marRight w:val="0"/>
      <w:marTop w:val="0"/>
      <w:marBottom w:val="0"/>
      <w:divBdr>
        <w:top w:val="none" w:sz="0" w:space="0" w:color="auto"/>
        <w:left w:val="none" w:sz="0" w:space="0" w:color="auto"/>
        <w:bottom w:val="none" w:sz="0" w:space="0" w:color="auto"/>
        <w:right w:val="none" w:sz="0" w:space="0" w:color="auto"/>
      </w:divBdr>
    </w:div>
    <w:div w:id="1133137407">
      <w:bodyDiv w:val="1"/>
      <w:marLeft w:val="0"/>
      <w:marRight w:val="0"/>
      <w:marTop w:val="0"/>
      <w:marBottom w:val="0"/>
      <w:divBdr>
        <w:top w:val="none" w:sz="0" w:space="0" w:color="auto"/>
        <w:left w:val="none" w:sz="0" w:space="0" w:color="auto"/>
        <w:bottom w:val="none" w:sz="0" w:space="0" w:color="auto"/>
        <w:right w:val="none" w:sz="0" w:space="0" w:color="auto"/>
      </w:divBdr>
    </w:div>
    <w:div w:id="1133716248">
      <w:bodyDiv w:val="1"/>
      <w:marLeft w:val="0"/>
      <w:marRight w:val="0"/>
      <w:marTop w:val="0"/>
      <w:marBottom w:val="0"/>
      <w:divBdr>
        <w:top w:val="none" w:sz="0" w:space="0" w:color="auto"/>
        <w:left w:val="none" w:sz="0" w:space="0" w:color="auto"/>
        <w:bottom w:val="none" w:sz="0" w:space="0" w:color="auto"/>
        <w:right w:val="none" w:sz="0" w:space="0" w:color="auto"/>
      </w:divBdr>
    </w:div>
    <w:div w:id="1139222628">
      <w:bodyDiv w:val="1"/>
      <w:marLeft w:val="0"/>
      <w:marRight w:val="0"/>
      <w:marTop w:val="0"/>
      <w:marBottom w:val="0"/>
      <w:divBdr>
        <w:top w:val="none" w:sz="0" w:space="0" w:color="auto"/>
        <w:left w:val="none" w:sz="0" w:space="0" w:color="auto"/>
        <w:bottom w:val="none" w:sz="0" w:space="0" w:color="auto"/>
        <w:right w:val="none" w:sz="0" w:space="0" w:color="auto"/>
      </w:divBdr>
    </w:div>
    <w:div w:id="1141651550">
      <w:bodyDiv w:val="1"/>
      <w:marLeft w:val="0"/>
      <w:marRight w:val="0"/>
      <w:marTop w:val="0"/>
      <w:marBottom w:val="0"/>
      <w:divBdr>
        <w:top w:val="none" w:sz="0" w:space="0" w:color="auto"/>
        <w:left w:val="none" w:sz="0" w:space="0" w:color="auto"/>
        <w:bottom w:val="none" w:sz="0" w:space="0" w:color="auto"/>
        <w:right w:val="none" w:sz="0" w:space="0" w:color="auto"/>
      </w:divBdr>
    </w:div>
    <w:div w:id="1143736845">
      <w:bodyDiv w:val="1"/>
      <w:marLeft w:val="0"/>
      <w:marRight w:val="0"/>
      <w:marTop w:val="0"/>
      <w:marBottom w:val="0"/>
      <w:divBdr>
        <w:top w:val="none" w:sz="0" w:space="0" w:color="auto"/>
        <w:left w:val="none" w:sz="0" w:space="0" w:color="auto"/>
        <w:bottom w:val="none" w:sz="0" w:space="0" w:color="auto"/>
        <w:right w:val="none" w:sz="0" w:space="0" w:color="auto"/>
      </w:divBdr>
    </w:div>
    <w:div w:id="1144856772">
      <w:bodyDiv w:val="1"/>
      <w:marLeft w:val="0"/>
      <w:marRight w:val="0"/>
      <w:marTop w:val="0"/>
      <w:marBottom w:val="0"/>
      <w:divBdr>
        <w:top w:val="none" w:sz="0" w:space="0" w:color="auto"/>
        <w:left w:val="none" w:sz="0" w:space="0" w:color="auto"/>
        <w:bottom w:val="none" w:sz="0" w:space="0" w:color="auto"/>
        <w:right w:val="none" w:sz="0" w:space="0" w:color="auto"/>
      </w:divBdr>
    </w:div>
    <w:div w:id="1152677590">
      <w:bodyDiv w:val="1"/>
      <w:marLeft w:val="0"/>
      <w:marRight w:val="0"/>
      <w:marTop w:val="0"/>
      <w:marBottom w:val="0"/>
      <w:divBdr>
        <w:top w:val="none" w:sz="0" w:space="0" w:color="auto"/>
        <w:left w:val="none" w:sz="0" w:space="0" w:color="auto"/>
        <w:bottom w:val="none" w:sz="0" w:space="0" w:color="auto"/>
        <w:right w:val="none" w:sz="0" w:space="0" w:color="auto"/>
      </w:divBdr>
    </w:div>
    <w:div w:id="1157577223">
      <w:bodyDiv w:val="1"/>
      <w:marLeft w:val="0"/>
      <w:marRight w:val="0"/>
      <w:marTop w:val="0"/>
      <w:marBottom w:val="0"/>
      <w:divBdr>
        <w:top w:val="none" w:sz="0" w:space="0" w:color="auto"/>
        <w:left w:val="none" w:sz="0" w:space="0" w:color="auto"/>
        <w:bottom w:val="none" w:sz="0" w:space="0" w:color="auto"/>
        <w:right w:val="none" w:sz="0" w:space="0" w:color="auto"/>
      </w:divBdr>
    </w:div>
    <w:div w:id="1163203462">
      <w:bodyDiv w:val="1"/>
      <w:marLeft w:val="0"/>
      <w:marRight w:val="0"/>
      <w:marTop w:val="0"/>
      <w:marBottom w:val="0"/>
      <w:divBdr>
        <w:top w:val="none" w:sz="0" w:space="0" w:color="auto"/>
        <w:left w:val="none" w:sz="0" w:space="0" w:color="auto"/>
        <w:bottom w:val="none" w:sz="0" w:space="0" w:color="auto"/>
        <w:right w:val="none" w:sz="0" w:space="0" w:color="auto"/>
      </w:divBdr>
    </w:div>
    <w:div w:id="1163662608">
      <w:bodyDiv w:val="1"/>
      <w:marLeft w:val="0"/>
      <w:marRight w:val="0"/>
      <w:marTop w:val="0"/>
      <w:marBottom w:val="0"/>
      <w:divBdr>
        <w:top w:val="none" w:sz="0" w:space="0" w:color="auto"/>
        <w:left w:val="none" w:sz="0" w:space="0" w:color="auto"/>
        <w:bottom w:val="none" w:sz="0" w:space="0" w:color="auto"/>
        <w:right w:val="none" w:sz="0" w:space="0" w:color="auto"/>
      </w:divBdr>
    </w:div>
    <w:div w:id="1164006823">
      <w:bodyDiv w:val="1"/>
      <w:marLeft w:val="0"/>
      <w:marRight w:val="0"/>
      <w:marTop w:val="0"/>
      <w:marBottom w:val="0"/>
      <w:divBdr>
        <w:top w:val="none" w:sz="0" w:space="0" w:color="auto"/>
        <w:left w:val="none" w:sz="0" w:space="0" w:color="auto"/>
        <w:bottom w:val="none" w:sz="0" w:space="0" w:color="auto"/>
        <w:right w:val="none" w:sz="0" w:space="0" w:color="auto"/>
      </w:divBdr>
    </w:div>
    <w:div w:id="1165902305">
      <w:bodyDiv w:val="1"/>
      <w:marLeft w:val="0"/>
      <w:marRight w:val="0"/>
      <w:marTop w:val="0"/>
      <w:marBottom w:val="0"/>
      <w:divBdr>
        <w:top w:val="none" w:sz="0" w:space="0" w:color="auto"/>
        <w:left w:val="none" w:sz="0" w:space="0" w:color="auto"/>
        <w:bottom w:val="none" w:sz="0" w:space="0" w:color="auto"/>
        <w:right w:val="none" w:sz="0" w:space="0" w:color="auto"/>
      </w:divBdr>
    </w:div>
    <w:div w:id="1167137481">
      <w:bodyDiv w:val="1"/>
      <w:marLeft w:val="0"/>
      <w:marRight w:val="0"/>
      <w:marTop w:val="0"/>
      <w:marBottom w:val="0"/>
      <w:divBdr>
        <w:top w:val="none" w:sz="0" w:space="0" w:color="auto"/>
        <w:left w:val="none" w:sz="0" w:space="0" w:color="auto"/>
        <w:bottom w:val="none" w:sz="0" w:space="0" w:color="auto"/>
        <w:right w:val="none" w:sz="0" w:space="0" w:color="auto"/>
      </w:divBdr>
    </w:div>
    <w:div w:id="1167213338">
      <w:bodyDiv w:val="1"/>
      <w:marLeft w:val="0"/>
      <w:marRight w:val="0"/>
      <w:marTop w:val="0"/>
      <w:marBottom w:val="0"/>
      <w:divBdr>
        <w:top w:val="none" w:sz="0" w:space="0" w:color="auto"/>
        <w:left w:val="none" w:sz="0" w:space="0" w:color="auto"/>
        <w:bottom w:val="none" w:sz="0" w:space="0" w:color="auto"/>
        <w:right w:val="none" w:sz="0" w:space="0" w:color="auto"/>
      </w:divBdr>
    </w:div>
    <w:div w:id="1174344214">
      <w:bodyDiv w:val="1"/>
      <w:marLeft w:val="0"/>
      <w:marRight w:val="0"/>
      <w:marTop w:val="0"/>
      <w:marBottom w:val="0"/>
      <w:divBdr>
        <w:top w:val="none" w:sz="0" w:space="0" w:color="auto"/>
        <w:left w:val="none" w:sz="0" w:space="0" w:color="auto"/>
        <w:bottom w:val="none" w:sz="0" w:space="0" w:color="auto"/>
        <w:right w:val="none" w:sz="0" w:space="0" w:color="auto"/>
      </w:divBdr>
    </w:div>
    <w:div w:id="1174690914">
      <w:bodyDiv w:val="1"/>
      <w:marLeft w:val="0"/>
      <w:marRight w:val="0"/>
      <w:marTop w:val="0"/>
      <w:marBottom w:val="0"/>
      <w:divBdr>
        <w:top w:val="none" w:sz="0" w:space="0" w:color="auto"/>
        <w:left w:val="none" w:sz="0" w:space="0" w:color="auto"/>
        <w:bottom w:val="none" w:sz="0" w:space="0" w:color="auto"/>
        <w:right w:val="none" w:sz="0" w:space="0" w:color="auto"/>
      </w:divBdr>
    </w:div>
    <w:div w:id="1176110654">
      <w:bodyDiv w:val="1"/>
      <w:marLeft w:val="0"/>
      <w:marRight w:val="0"/>
      <w:marTop w:val="0"/>
      <w:marBottom w:val="0"/>
      <w:divBdr>
        <w:top w:val="none" w:sz="0" w:space="0" w:color="auto"/>
        <w:left w:val="none" w:sz="0" w:space="0" w:color="auto"/>
        <w:bottom w:val="none" w:sz="0" w:space="0" w:color="auto"/>
        <w:right w:val="none" w:sz="0" w:space="0" w:color="auto"/>
      </w:divBdr>
    </w:div>
    <w:div w:id="1176574003">
      <w:bodyDiv w:val="1"/>
      <w:marLeft w:val="0"/>
      <w:marRight w:val="0"/>
      <w:marTop w:val="0"/>
      <w:marBottom w:val="0"/>
      <w:divBdr>
        <w:top w:val="none" w:sz="0" w:space="0" w:color="auto"/>
        <w:left w:val="none" w:sz="0" w:space="0" w:color="auto"/>
        <w:bottom w:val="none" w:sz="0" w:space="0" w:color="auto"/>
        <w:right w:val="none" w:sz="0" w:space="0" w:color="auto"/>
      </w:divBdr>
    </w:div>
    <w:div w:id="1180123796">
      <w:bodyDiv w:val="1"/>
      <w:marLeft w:val="0"/>
      <w:marRight w:val="0"/>
      <w:marTop w:val="0"/>
      <w:marBottom w:val="0"/>
      <w:divBdr>
        <w:top w:val="none" w:sz="0" w:space="0" w:color="auto"/>
        <w:left w:val="none" w:sz="0" w:space="0" w:color="auto"/>
        <w:bottom w:val="none" w:sz="0" w:space="0" w:color="auto"/>
        <w:right w:val="none" w:sz="0" w:space="0" w:color="auto"/>
      </w:divBdr>
    </w:div>
    <w:div w:id="1182010294">
      <w:bodyDiv w:val="1"/>
      <w:marLeft w:val="0"/>
      <w:marRight w:val="0"/>
      <w:marTop w:val="0"/>
      <w:marBottom w:val="0"/>
      <w:divBdr>
        <w:top w:val="none" w:sz="0" w:space="0" w:color="auto"/>
        <w:left w:val="none" w:sz="0" w:space="0" w:color="auto"/>
        <w:bottom w:val="none" w:sz="0" w:space="0" w:color="auto"/>
        <w:right w:val="none" w:sz="0" w:space="0" w:color="auto"/>
      </w:divBdr>
    </w:div>
    <w:div w:id="1182814043">
      <w:bodyDiv w:val="1"/>
      <w:marLeft w:val="0"/>
      <w:marRight w:val="0"/>
      <w:marTop w:val="0"/>
      <w:marBottom w:val="0"/>
      <w:divBdr>
        <w:top w:val="none" w:sz="0" w:space="0" w:color="auto"/>
        <w:left w:val="none" w:sz="0" w:space="0" w:color="auto"/>
        <w:bottom w:val="none" w:sz="0" w:space="0" w:color="auto"/>
        <w:right w:val="none" w:sz="0" w:space="0" w:color="auto"/>
      </w:divBdr>
    </w:div>
    <w:div w:id="1183014612">
      <w:bodyDiv w:val="1"/>
      <w:marLeft w:val="0"/>
      <w:marRight w:val="0"/>
      <w:marTop w:val="0"/>
      <w:marBottom w:val="0"/>
      <w:divBdr>
        <w:top w:val="none" w:sz="0" w:space="0" w:color="auto"/>
        <w:left w:val="none" w:sz="0" w:space="0" w:color="auto"/>
        <w:bottom w:val="none" w:sz="0" w:space="0" w:color="auto"/>
        <w:right w:val="none" w:sz="0" w:space="0" w:color="auto"/>
      </w:divBdr>
    </w:div>
    <w:div w:id="1183206759">
      <w:bodyDiv w:val="1"/>
      <w:marLeft w:val="0"/>
      <w:marRight w:val="0"/>
      <w:marTop w:val="0"/>
      <w:marBottom w:val="0"/>
      <w:divBdr>
        <w:top w:val="none" w:sz="0" w:space="0" w:color="auto"/>
        <w:left w:val="none" w:sz="0" w:space="0" w:color="auto"/>
        <w:bottom w:val="none" w:sz="0" w:space="0" w:color="auto"/>
        <w:right w:val="none" w:sz="0" w:space="0" w:color="auto"/>
      </w:divBdr>
    </w:div>
    <w:div w:id="1186016841">
      <w:bodyDiv w:val="1"/>
      <w:marLeft w:val="0"/>
      <w:marRight w:val="0"/>
      <w:marTop w:val="0"/>
      <w:marBottom w:val="0"/>
      <w:divBdr>
        <w:top w:val="none" w:sz="0" w:space="0" w:color="auto"/>
        <w:left w:val="none" w:sz="0" w:space="0" w:color="auto"/>
        <w:bottom w:val="none" w:sz="0" w:space="0" w:color="auto"/>
        <w:right w:val="none" w:sz="0" w:space="0" w:color="auto"/>
      </w:divBdr>
    </w:div>
    <w:div w:id="1186363816">
      <w:bodyDiv w:val="1"/>
      <w:marLeft w:val="0"/>
      <w:marRight w:val="0"/>
      <w:marTop w:val="0"/>
      <w:marBottom w:val="0"/>
      <w:divBdr>
        <w:top w:val="none" w:sz="0" w:space="0" w:color="auto"/>
        <w:left w:val="none" w:sz="0" w:space="0" w:color="auto"/>
        <w:bottom w:val="none" w:sz="0" w:space="0" w:color="auto"/>
        <w:right w:val="none" w:sz="0" w:space="0" w:color="auto"/>
      </w:divBdr>
    </w:div>
    <w:div w:id="1193035002">
      <w:bodyDiv w:val="1"/>
      <w:marLeft w:val="0"/>
      <w:marRight w:val="0"/>
      <w:marTop w:val="0"/>
      <w:marBottom w:val="0"/>
      <w:divBdr>
        <w:top w:val="none" w:sz="0" w:space="0" w:color="auto"/>
        <w:left w:val="none" w:sz="0" w:space="0" w:color="auto"/>
        <w:bottom w:val="none" w:sz="0" w:space="0" w:color="auto"/>
        <w:right w:val="none" w:sz="0" w:space="0" w:color="auto"/>
      </w:divBdr>
    </w:div>
    <w:div w:id="1194072222">
      <w:bodyDiv w:val="1"/>
      <w:marLeft w:val="0"/>
      <w:marRight w:val="0"/>
      <w:marTop w:val="0"/>
      <w:marBottom w:val="0"/>
      <w:divBdr>
        <w:top w:val="none" w:sz="0" w:space="0" w:color="auto"/>
        <w:left w:val="none" w:sz="0" w:space="0" w:color="auto"/>
        <w:bottom w:val="none" w:sz="0" w:space="0" w:color="auto"/>
        <w:right w:val="none" w:sz="0" w:space="0" w:color="auto"/>
      </w:divBdr>
    </w:div>
    <w:div w:id="1205172224">
      <w:bodyDiv w:val="1"/>
      <w:marLeft w:val="0"/>
      <w:marRight w:val="0"/>
      <w:marTop w:val="0"/>
      <w:marBottom w:val="0"/>
      <w:divBdr>
        <w:top w:val="none" w:sz="0" w:space="0" w:color="auto"/>
        <w:left w:val="none" w:sz="0" w:space="0" w:color="auto"/>
        <w:bottom w:val="none" w:sz="0" w:space="0" w:color="auto"/>
        <w:right w:val="none" w:sz="0" w:space="0" w:color="auto"/>
      </w:divBdr>
    </w:div>
    <w:div w:id="1206721275">
      <w:bodyDiv w:val="1"/>
      <w:marLeft w:val="0"/>
      <w:marRight w:val="0"/>
      <w:marTop w:val="0"/>
      <w:marBottom w:val="0"/>
      <w:divBdr>
        <w:top w:val="none" w:sz="0" w:space="0" w:color="auto"/>
        <w:left w:val="none" w:sz="0" w:space="0" w:color="auto"/>
        <w:bottom w:val="none" w:sz="0" w:space="0" w:color="auto"/>
        <w:right w:val="none" w:sz="0" w:space="0" w:color="auto"/>
      </w:divBdr>
    </w:div>
    <w:div w:id="1211187753">
      <w:bodyDiv w:val="1"/>
      <w:marLeft w:val="0"/>
      <w:marRight w:val="0"/>
      <w:marTop w:val="0"/>
      <w:marBottom w:val="0"/>
      <w:divBdr>
        <w:top w:val="none" w:sz="0" w:space="0" w:color="auto"/>
        <w:left w:val="none" w:sz="0" w:space="0" w:color="auto"/>
        <w:bottom w:val="none" w:sz="0" w:space="0" w:color="auto"/>
        <w:right w:val="none" w:sz="0" w:space="0" w:color="auto"/>
      </w:divBdr>
    </w:div>
    <w:div w:id="1211452689">
      <w:bodyDiv w:val="1"/>
      <w:marLeft w:val="0"/>
      <w:marRight w:val="0"/>
      <w:marTop w:val="0"/>
      <w:marBottom w:val="0"/>
      <w:divBdr>
        <w:top w:val="none" w:sz="0" w:space="0" w:color="auto"/>
        <w:left w:val="none" w:sz="0" w:space="0" w:color="auto"/>
        <w:bottom w:val="none" w:sz="0" w:space="0" w:color="auto"/>
        <w:right w:val="none" w:sz="0" w:space="0" w:color="auto"/>
      </w:divBdr>
    </w:div>
    <w:div w:id="1216770870">
      <w:bodyDiv w:val="1"/>
      <w:marLeft w:val="0"/>
      <w:marRight w:val="0"/>
      <w:marTop w:val="0"/>
      <w:marBottom w:val="0"/>
      <w:divBdr>
        <w:top w:val="none" w:sz="0" w:space="0" w:color="auto"/>
        <w:left w:val="none" w:sz="0" w:space="0" w:color="auto"/>
        <w:bottom w:val="none" w:sz="0" w:space="0" w:color="auto"/>
        <w:right w:val="none" w:sz="0" w:space="0" w:color="auto"/>
      </w:divBdr>
    </w:div>
    <w:div w:id="1220820687">
      <w:bodyDiv w:val="1"/>
      <w:marLeft w:val="0"/>
      <w:marRight w:val="0"/>
      <w:marTop w:val="0"/>
      <w:marBottom w:val="0"/>
      <w:divBdr>
        <w:top w:val="none" w:sz="0" w:space="0" w:color="auto"/>
        <w:left w:val="none" w:sz="0" w:space="0" w:color="auto"/>
        <w:bottom w:val="none" w:sz="0" w:space="0" w:color="auto"/>
        <w:right w:val="none" w:sz="0" w:space="0" w:color="auto"/>
      </w:divBdr>
    </w:div>
    <w:div w:id="1226264223">
      <w:bodyDiv w:val="1"/>
      <w:marLeft w:val="0"/>
      <w:marRight w:val="0"/>
      <w:marTop w:val="0"/>
      <w:marBottom w:val="0"/>
      <w:divBdr>
        <w:top w:val="none" w:sz="0" w:space="0" w:color="auto"/>
        <w:left w:val="none" w:sz="0" w:space="0" w:color="auto"/>
        <w:bottom w:val="none" w:sz="0" w:space="0" w:color="auto"/>
        <w:right w:val="none" w:sz="0" w:space="0" w:color="auto"/>
      </w:divBdr>
    </w:div>
    <w:div w:id="1227952610">
      <w:bodyDiv w:val="1"/>
      <w:marLeft w:val="0"/>
      <w:marRight w:val="0"/>
      <w:marTop w:val="0"/>
      <w:marBottom w:val="0"/>
      <w:divBdr>
        <w:top w:val="none" w:sz="0" w:space="0" w:color="auto"/>
        <w:left w:val="none" w:sz="0" w:space="0" w:color="auto"/>
        <w:bottom w:val="none" w:sz="0" w:space="0" w:color="auto"/>
        <w:right w:val="none" w:sz="0" w:space="0" w:color="auto"/>
      </w:divBdr>
    </w:div>
    <w:div w:id="1234704635">
      <w:bodyDiv w:val="1"/>
      <w:marLeft w:val="0"/>
      <w:marRight w:val="0"/>
      <w:marTop w:val="0"/>
      <w:marBottom w:val="0"/>
      <w:divBdr>
        <w:top w:val="none" w:sz="0" w:space="0" w:color="auto"/>
        <w:left w:val="none" w:sz="0" w:space="0" w:color="auto"/>
        <w:bottom w:val="none" w:sz="0" w:space="0" w:color="auto"/>
        <w:right w:val="none" w:sz="0" w:space="0" w:color="auto"/>
      </w:divBdr>
    </w:div>
    <w:div w:id="1238978364">
      <w:bodyDiv w:val="1"/>
      <w:marLeft w:val="0"/>
      <w:marRight w:val="0"/>
      <w:marTop w:val="0"/>
      <w:marBottom w:val="0"/>
      <w:divBdr>
        <w:top w:val="none" w:sz="0" w:space="0" w:color="auto"/>
        <w:left w:val="none" w:sz="0" w:space="0" w:color="auto"/>
        <w:bottom w:val="none" w:sz="0" w:space="0" w:color="auto"/>
        <w:right w:val="none" w:sz="0" w:space="0" w:color="auto"/>
      </w:divBdr>
    </w:div>
    <w:div w:id="1240554221">
      <w:bodyDiv w:val="1"/>
      <w:marLeft w:val="0"/>
      <w:marRight w:val="0"/>
      <w:marTop w:val="0"/>
      <w:marBottom w:val="0"/>
      <w:divBdr>
        <w:top w:val="none" w:sz="0" w:space="0" w:color="auto"/>
        <w:left w:val="none" w:sz="0" w:space="0" w:color="auto"/>
        <w:bottom w:val="none" w:sz="0" w:space="0" w:color="auto"/>
        <w:right w:val="none" w:sz="0" w:space="0" w:color="auto"/>
      </w:divBdr>
    </w:div>
    <w:div w:id="1241480375">
      <w:bodyDiv w:val="1"/>
      <w:marLeft w:val="0"/>
      <w:marRight w:val="0"/>
      <w:marTop w:val="0"/>
      <w:marBottom w:val="0"/>
      <w:divBdr>
        <w:top w:val="none" w:sz="0" w:space="0" w:color="auto"/>
        <w:left w:val="none" w:sz="0" w:space="0" w:color="auto"/>
        <w:bottom w:val="none" w:sz="0" w:space="0" w:color="auto"/>
        <w:right w:val="none" w:sz="0" w:space="0" w:color="auto"/>
      </w:divBdr>
    </w:div>
    <w:div w:id="1242913955">
      <w:bodyDiv w:val="1"/>
      <w:marLeft w:val="0"/>
      <w:marRight w:val="0"/>
      <w:marTop w:val="0"/>
      <w:marBottom w:val="0"/>
      <w:divBdr>
        <w:top w:val="none" w:sz="0" w:space="0" w:color="auto"/>
        <w:left w:val="none" w:sz="0" w:space="0" w:color="auto"/>
        <w:bottom w:val="none" w:sz="0" w:space="0" w:color="auto"/>
        <w:right w:val="none" w:sz="0" w:space="0" w:color="auto"/>
      </w:divBdr>
    </w:div>
    <w:div w:id="1244140522">
      <w:bodyDiv w:val="1"/>
      <w:marLeft w:val="0"/>
      <w:marRight w:val="0"/>
      <w:marTop w:val="0"/>
      <w:marBottom w:val="0"/>
      <w:divBdr>
        <w:top w:val="none" w:sz="0" w:space="0" w:color="auto"/>
        <w:left w:val="none" w:sz="0" w:space="0" w:color="auto"/>
        <w:bottom w:val="none" w:sz="0" w:space="0" w:color="auto"/>
        <w:right w:val="none" w:sz="0" w:space="0" w:color="auto"/>
      </w:divBdr>
    </w:div>
    <w:div w:id="1248079676">
      <w:bodyDiv w:val="1"/>
      <w:marLeft w:val="0"/>
      <w:marRight w:val="0"/>
      <w:marTop w:val="0"/>
      <w:marBottom w:val="0"/>
      <w:divBdr>
        <w:top w:val="none" w:sz="0" w:space="0" w:color="auto"/>
        <w:left w:val="none" w:sz="0" w:space="0" w:color="auto"/>
        <w:bottom w:val="none" w:sz="0" w:space="0" w:color="auto"/>
        <w:right w:val="none" w:sz="0" w:space="0" w:color="auto"/>
      </w:divBdr>
    </w:div>
    <w:div w:id="1248342949">
      <w:bodyDiv w:val="1"/>
      <w:marLeft w:val="0"/>
      <w:marRight w:val="0"/>
      <w:marTop w:val="0"/>
      <w:marBottom w:val="0"/>
      <w:divBdr>
        <w:top w:val="none" w:sz="0" w:space="0" w:color="auto"/>
        <w:left w:val="none" w:sz="0" w:space="0" w:color="auto"/>
        <w:bottom w:val="none" w:sz="0" w:space="0" w:color="auto"/>
        <w:right w:val="none" w:sz="0" w:space="0" w:color="auto"/>
      </w:divBdr>
    </w:div>
    <w:div w:id="1248734408">
      <w:bodyDiv w:val="1"/>
      <w:marLeft w:val="0"/>
      <w:marRight w:val="0"/>
      <w:marTop w:val="0"/>
      <w:marBottom w:val="0"/>
      <w:divBdr>
        <w:top w:val="none" w:sz="0" w:space="0" w:color="auto"/>
        <w:left w:val="none" w:sz="0" w:space="0" w:color="auto"/>
        <w:bottom w:val="none" w:sz="0" w:space="0" w:color="auto"/>
        <w:right w:val="none" w:sz="0" w:space="0" w:color="auto"/>
      </w:divBdr>
    </w:div>
    <w:div w:id="1249801648">
      <w:bodyDiv w:val="1"/>
      <w:marLeft w:val="0"/>
      <w:marRight w:val="0"/>
      <w:marTop w:val="0"/>
      <w:marBottom w:val="0"/>
      <w:divBdr>
        <w:top w:val="none" w:sz="0" w:space="0" w:color="auto"/>
        <w:left w:val="none" w:sz="0" w:space="0" w:color="auto"/>
        <w:bottom w:val="none" w:sz="0" w:space="0" w:color="auto"/>
        <w:right w:val="none" w:sz="0" w:space="0" w:color="auto"/>
      </w:divBdr>
    </w:div>
    <w:div w:id="1254167910">
      <w:bodyDiv w:val="1"/>
      <w:marLeft w:val="0"/>
      <w:marRight w:val="0"/>
      <w:marTop w:val="0"/>
      <w:marBottom w:val="0"/>
      <w:divBdr>
        <w:top w:val="none" w:sz="0" w:space="0" w:color="auto"/>
        <w:left w:val="none" w:sz="0" w:space="0" w:color="auto"/>
        <w:bottom w:val="none" w:sz="0" w:space="0" w:color="auto"/>
        <w:right w:val="none" w:sz="0" w:space="0" w:color="auto"/>
      </w:divBdr>
    </w:div>
    <w:div w:id="1258366328">
      <w:bodyDiv w:val="1"/>
      <w:marLeft w:val="0"/>
      <w:marRight w:val="0"/>
      <w:marTop w:val="0"/>
      <w:marBottom w:val="0"/>
      <w:divBdr>
        <w:top w:val="none" w:sz="0" w:space="0" w:color="auto"/>
        <w:left w:val="none" w:sz="0" w:space="0" w:color="auto"/>
        <w:bottom w:val="none" w:sz="0" w:space="0" w:color="auto"/>
        <w:right w:val="none" w:sz="0" w:space="0" w:color="auto"/>
      </w:divBdr>
    </w:div>
    <w:div w:id="1258952264">
      <w:bodyDiv w:val="1"/>
      <w:marLeft w:val="0"/>
      <w:marRight w:val="0"/>
      <w:marTop w:val="0"/>
      <w:marBottom w:val="0"/>
      <w:divBdr>
        <w:top w:val="none" w:sz="0" w:space="0" w:color="auto"/>
        <w:left w:val="none" w:sz="0" w:space="0" w:color="auto"/>
        <w:bottom w:val="none" w:sz="0" w:space="0" w:color="auto"/>
        <w:right w:val="none" w:sz="0" w:space="0" w:color="auto"/>
      </w:divBdr>
    </w:div>
    <w:div w:id="1260262550">
      <w:bodyDiv w:val="1"/>
      <w:marLeft w:val="0"/>
      <w:marRight w:val="0"/>
      <w:marTop w:val="0"/>
      <w:marBottom w:val="0"/>
      <w:divBdr>
        <w:top w:val="none" w:sz="0" w:space="0" w:color="auto"/>
        <w:left w:val="none" w:sz="0" w:space="0" w:color="auto"/>
        <w:bottom w:val="none" w:sz="0" w:space="0" w:color="auto"/>
        <w:right w:val="none" w:sz="0" w:space="0" w:color="auto"/>
      </w:divBdr>
    </w:div>
    <w:div w:id="1261182874">
      <w:bodyDiv w:val="1"/>
      <w:marLeft w:val="0"/>
      <w:marRight w:val="0"/>
      <w:marTop w:val="0"/>
      <w:marBottom w:val="0"/>
      <w:divBdr>
        <w:top w:val="none" w:sz="0" w:space="0" w:color="auto"/>
        <w:left w:val="none" w:sz="0" w:space="0" w:color="auto"/>
        <w:bottom w:val="none" w:sz="0" w:space="0" w:color="auto"/>
        <w:right w:val="none" w:sz="0" w:space="0" w:color="auto"/>
      </w:divBdr>
    </w:div>
    <w:div w:id="1263757088">
      <w:bodyDiv w:val="1"/>
      <w:marLeft w:val="0"/>
      <w:marRight w:val="0"/>
      <w:marTop w:val="0"/>
      <w:marBottom w:val="0"/>
      <w:divBdr>
        <w:top w:val="none" w:sz="0" w:space="0" w:color="auto"/>
        <w:left w:val="none" w:sz="0" w:space="0" w:color="auto"/>
        <w:bottom w:val="none" w:sz="0" w:space="0" w:color="auto"/>
        <w:right w:val="none" w:sz="0" w:space="0" w:color="auto"/>
      </w:divBdr>
    </w:div>
    <w:div w:id="1269892102">
      <w:bodyDiv w:val="1"/>
      <w:marLeft w:val="0"/>
      <w:marRight w:val="0"/>
      <w:marTop w:val="0"/>
      <w:marBottom w:val="0"/>
      <w:divBdr>
        <w:top w:val="none" w:sz="0" w:space="0" w:color="auto"/>
        <w:left w:val="none" w:sz="0" w:space="0" w:color="auto"/>
        <w:bottom w:val="none" w:sz="0" w:space="0" w:color="auto"/>
        <w:right w:val="none" w:sz="0" w:space="0" w:color="auto"/>
      </w:divBdr>
    </w:div>
    <w:div w:id="1277786332">
      <w:bodyDiv w:val="1"/>
      <w:marLeft w:val="0"/>
      <w:marRight w:val="0"/>
      <w:marTop w:val="0"/>
      <w:marBottom w:val="0"/>
      <w:divBdr>
        <w:top w:val="none" w:sz="0" w:space="0" w:color="auto"/>
        <w:left w:val="none" w:sz="0" w:space="0" w:color="auto"/>
        <w:bottom w:val="none" w:sz="0" w:space="0" w:color="auto"/>
        <w:right w:val="none" w:sz="0" w:space="0" w:color="auto"/>
      </w:divBdr>
    </w:div>
    <w:div w:id="1282879999">
      <w:bodyDiv w:val="1"/>
      <w:marLeft w:val="0"/>
      <w:marRight w:val="0"/>
      <w:marTop w:val="0"/>
      <w:marBottom w:val="0"/>
      <w:divBdr>
        <w:top w:val="none" w:sz="0" w:space="0" w:color="auto"/>
        <w:left w:val="none" w:sz="0" w:space="0" w:color="auto"/>
        <w:bottom w:val="none" w:sz="0" w:space="0" w:color="auto"/>
        <w:right w:val="none" w:sz="0" w:space="0" w:color="auto"/>
      </w:divBdr>
    </w:div>
    <w:div w:id="1283153398">
      <w:bodyDiv w:val="1"/>
      <w:marLeft w:val="0"/>
      <w:marRight w:val="0"/>
      <w:marTop w:val="0"/>
      <w:marBottom w:val="0"/>
      <w:divBdr>
        <w:top w:val="none" w:sz="0" w:space="0" w:color="auto"/>
        <w:left w:val="none" w:sz="0" w:space="0" w:color="auto"/>
        <w:bottom w:val="none" w:sz="0" w:space="0" w:color="auto"/>
        <w:right w:val="none" w:sz="0" w:space="0" w:color="auto"/>
      </w:divBdr>
    </w:div>
    <w:div w:id="1286960342">
      <w:bodyDiv w:val="1"/>
      <w:marLeft w:val="0"/>
      <w:marRight w:val="0"/>
      <w:marTop w:val="0"/>
      <w:marBottom w:val="0"/>
      <w:divBdr>
        <w:top w:val="none" w:sz="0" w:space="0" w:color="auto"/>
        <w:left w:val="none" w:sz="0" w:space="0" w:color="auto"/>
        <w:bottom w:val="none" w:sz="0" w:space="0" w:color="auto"/>
        <w:right w:val="none" w:sz="0" w:space="0" w:color="auto"/>
      </w:divBdr>
    </w:div>
    <w:div w:id="1290938768">
      <w:bodyDiv w:val="1"/>
      <w:marLeft w:val="0"/>
      <w:marRight w:val="0"/>
      <w:marTop w:val="0"/>
      <w:marBottom w:val="0"/>
      <w:divBdr>
        <w:top w:val="none" w:sz="0" w:space="0" w:color="auto"/>
        <w:left w:val="none" w:sz="0" w:space="0" w:color="auto"/>
        <w:bottom w:val="none" w:sz="0" w:space="0" w:color="auto"/>
        <w:right w:val="none" w:sz="0" w:space="0" w:color="auto"/>
      </w:divBdr>
    </w:div>
    <w:div w:id="1293487418">
      <w:bodyDiv w:val="1"/>
      <w:marLeft w:val="0"/>
      <w:marRight w:val="0"/>
      <w:marTop w:val="0"/>
      <w:marBottom w:val="0"/>
      <w:divBdr>
        <w:top w:val="none" w:sz="0" w:space="0" w:color="auto"/>
        <w:left w:val="none" w:sz="0" w:space="0" w:color="auto"/>
        <w:bottom w:val="none" w:sz="0" w:space="0" w:color="auto"/>
        <w:right w:val="none" w:sz="0" w:space="0" w:color="auto"/>
      </w:divBdr>
    </w:div>
    <w:div w:id="1294481582">
      <w:bodyDiv w:val="1"/>
      <w:marLeft w:val="0"/>
      <w:marRight w:val="0"/>
      <w:marTop w:val="0"/>
      <w:marBottom w:val="0"/>
      <w:divBdr>
        <w:top w:val="none" w:sz="0" w:space="0" w:color="auto"/>
        <w:left w:val="none" w:sz="0" w:space="0" w:color="auto"/>
        <w:bottom w:val="none" w:sz="0" w:space="0" w:color="auto"/>
        <w:right w:val="none" w:sz="0" w:space="0" w:color="auto"/>
      </w:divBdr>
    </w:div>
    <w:div w:id="1298294116">
      <w:bodyDiv w:val="1"/>
      <w:marLeft w:val="0"/>
      <w:marRight w:val="0"/>
      <w:marTop w:val="0"/>
      <w:marBottom w:val="0"/>
      <w:divBdr>
        <w:top w:val="none" w:sz="0" w:space="0" w:color="auto"/>
        <w:left w:val="none" w:sz="0" w:space="0" w:color="auto"/>
        <w:bottom w:val="none" w:sz="0" w:space="0" w:color="auto"/>
        <w:right w:val="none" w:sz="0" w:space="0" w:color="auto"/>
      </w:divBdr>
    </w:div>
    <w:div w:id="1300917104">
      <w:bodyDiv w:val="1"/>
      <w:marLeft w:val="0"/>
      <w:marRight w:val="0"/>
      <w:marTop w:val="0"/>
      <w:marBottom w:val="0"/>
      <w:divBdr>
        <w:top w:val="none" w:sz="0" w:space="0" w:color="auto"/>
        <w:left w:val="none" w:sz="0" w:space="0" w:color="auto"/>
        <w:bottom w:val="none" w:sz="0" w:space="0" w:color="auto"/>
        <w:right w:val="none" w:sz="0" w:space="0" w:color="auto"/>
      </w:divBdr>
    </w:div>
    <w:div w:id="1301619183">
      <w:bodyDiv w:val="1"/>
      <w:marLeft w:val="0"/>
      <w:marRight w:val="0"/>
      <w:marTop w:val="0"/>
      <w:marBottom w:val="0"/>
      <w:divBdr>
        <w:top w:val="none" w:sz="0" w:space="0" w:color="auto"/>
        <w:left w:val="none" w:sz="0" w:space="0" w:color="auto"/>
        <w:bottom w:val="none" w:sz="0" w:space="0" w:color="auto"/>
        <w:right w:val="none" w:sz="0" w:space="0" w:color="auto"/>
      </w:divBdr>
    </w:div>
    <w:div w:id="1303652533">
      <w:bodyDiv w:val="1"/>
      <w:marLeft w:val="0"/>
      <w:marRight w:val="0"/>
      <w:marTop w:val="0"/>
      <w:marBottom w:val="0"/>
      <w:divBdr>
        <w:top w:val="none" w:sz="0" w:space="0" w:color="auto"/>
        <w:left w:val="none" w:sz="0" w:space="0" w:color="auto"/>
        <w:bottom w:val="none" w:sz="0" w:space="0" w:color="auto"/>
        <w:right w:val="none" w:sz="0" w:space="0" w:color="auto"/>
      </w:divBdr>
    </w:div>
    <w:div w:id="1307010101">
      <w:bodyDiv w:val="1"/>
      <w:marLeft w:val="0"/>
      <w:marRight w:val="0"/>
      <w:marTop w:val="0"/>
      <w:marBottom w:val="0"/>
      <w:divBdr>
        <w:top w:val="none" w:sz="0" w:space="0" w:color="auto"/>
        <w:left w:val="none" w:sz="0" w:space="0" w:color="auto"/>
        <w:bottom w:val="none" w:sz="0" w:space="0" w:color="auto"/>
        <w:right w:val="none" w:sz="0" w:space="0" w:color="auto"/>
      </w:divBdr>
    </w:div>
    <w:div w:id="1309093242">
      <w:bodyDiv w:val="1"/>
      <w:marLeft w:val="0"/>
      <w:marRight w:val="0"/>
      <w:marTop w:val="0"/>
      <w:marBottom w:val="0"/>
      <w:divBdr>
        <w:top w:val="none" w:sz="0" w:space="0" w:color="auto"/>
        <w:left w:val="none" w:sz="0" w:space="0" w:color="auto"/>
        <w:bottom w:val="none" w:sz="0" w:space="0" w:color="auto"/>
        <w:right w:val="none" w:sz="0" w:space="0" w:color="auto"/>
      </w:divBdr>
    </w:div>
    <w:div w:id="1310941181">
      <w:bodyDiv w:val="1"/>
      <w:marLeft w:val="0"/>
      <w:marRight w:val="0"/>
      <w:marTop w:val="0"/>
      <w:marBottom w:val="0"/>
      <w:divBdr>
        <w:top w:val="none" w:sz="0" w:space="0" w:color="auto"/>
        <w:left w:val="none" w:sz="0" w:space="0" w:color="auto"/>
        <w:bottom w:val="none" w:sz="0" w:space="0" w:color="auto"/>
        <w:right w:val="none" w:sz="0" w:space="0" w:color="auto"/>
      </w:divBdr>
    </w:div>
    <w:div w:id="1313869231">
      <w:bodyDiv w:val="1"/>
      <w:marLeft w:val="0"/>
      <w:marRight w:val="0"/>
      <w:marTop w:val="0"/>
      <w:marBottom w:val="0"/>
      <w:divBdr>
        <w:top w:val="none" w:sz="0" w:space="0" w:color="auto"/>
        <w:left w:val="none" w:sz="0" w:space="0" w:color="auto"/>
        <w:bottom w:val="none" w:sz="0" w:space="0" w:color="auto"/>
        <w:right w:val="none" w:sz="0" w:space="0" w:color="auto"/>
      </w:divBdr>
    </w:div>
    <w:div w:id="1314875492">
      <w:bodyDiv w:val="1"/>
      <w:marLeft w:val="0"/>
      <w:marRight w:val="0"/>
      <w:marTop w:val="0"/>
      <w:marBottom w:val="0"/>
      <w:divBdr>
        <w:top w:val="none" w:sz="0" w:space="0" w:color="auto"/>
        <w:left w:val="none" w:sz="0" w:space="0" w:color="auto"/>
        <w:bottom w:val="none" w:sz="0" w:space="0" w:color="auto"/>
        <w:right w:val="none" w:sz="0" w:space="0" w:color="auto"/>
      </w:divBdr>
    </w:div>
    <w:div w:id="1315261353">
      <w:bodyDiv w:val="1"/>
      <w:marLeft w:val="0"/>
      <w:marRight w:val="0"/>
      <w:marTop w:val="0"/>
      <w:marBottom w:val="0"/>
      <w:divBdr>
        <w:top w:val="none" w:sz="0" w:space="0" w:color="auto"/>
        <w:left w:val="none" w:sz="0" w:space="0" w:color="auto"/>
        <w:bottom w:val="none" w:sz="0" w:space="0" w:color="auto"/>
        <w:right w:val="none" w:sz="0" w:space="0" w:color="auto"/>
      </w:divBdr>
    </w:div>
    <w:div w:id="1315989860">
      <w:bodyDiv w:val="1"/>
      <w:marLeft w:val="0"/>
      <w:marRight w:val="0"/>
      <w:marTop w:val="0"/>
      <w:marBottom w:val="0"/>
      <w:divBdr>
        <w:top w:val="none" w:sz="0" w:space="0" w:color="auto"/>
        <w:left w:val="none" w:sz="0" w:space="0" w:color="auto"/>
        <w:bottom w:val="none" w:sz="0" w:space="0" w:color="auto"/>
        <w:right w:val="none" w:sz="0" w:space="0" w:color="auto"/>
      </w:divBdr>
    </w:div>
    <w:div w:id="1316955782">
      <w:bodyDiv w:val="1"/>
      <w:marLeft w:val="0"/>
      <w:marRight w:val="0"/>
      <w:marTop w:val="0"/>
      <w:marBottom w:val="0"/>
      <w:divBdr>
        <w:top w:val="none" w:sz="0" w:space="0" w:color="auto"/>
        <w:left w:val="none" w:sz="0" w:space="0" w:color="auto"/>
        <w:bottom w:val="none" w:sz="0" w:space="0" w:color="auto"/>
        <w:right w:val="none" w:sz="0" w:space="0" w:color="auto"/>
      </w:divBdr>
    </w:div>
    <w:div w:id="1318266672">
      <w:bodyDiv w:val="1"/>
      <w:marLeft w:val="0"/>
      <w:marRight w:val="0"/>
      <w:marTop w:val="0"/>
      <w:marBottom w:val="0"/>
      <w:divBdr>
        <w:top w:val="none" w:sz="0" w:space="0" w:color="auto"/>
        <w:left w:val="none" w:sz="0" w:space="0" w:color="auto"/>
        <w:bottom w:val="none" w:sz="0" w:space="0" w:color="auto"/>
        <w:right w:val="none" w:sz="0" w:space="0" w:color="auto"/>
      </w:divBdr>
    </w:div>
    <w:div w:id="1321498143">
      <w:bodyDiv w:val="1"/>
      <w:marLeft w:val="0"/>
      <w:marRight w:val="0"/>
      <w:marTop w:val="0"/>
      <w:marBottom w:val="0"/>
      <w:divBdr>
        <w:top w:val="none" w:sz="0" w:space="0" w:color="auto"/>
        <w:left w:val="none" w:sz="0" w:space="0" w:color="auto"/>
        <w:bottom w:val="none" w:sz="0" w:space="0" w:color="auto"/>
        <w:right w:val="none" w:sz="0" w:space="0" w:color="auto"/>
      </w:divBdr>
    </w:div>
    <w:div w:id="1330252257">
      <w:bodyDiv w:val="1"/>
      <w:marLeft w:val="0"/>
      <w:marRight w:val="0"/>
      <w:marTop w:val="0"/>
      <w:marBottom w:val="0"/>
      <w:divBdr>
        <w:top w:val="none" w:sz="0" w:space="0" w:color="auto"/>
        <w:left w:val="none" w:sz="0" w:space="0" w:color="auto"/>
        <w:bottom w:val="none" w:sz="0" w:space="0" w:color="auto"/>
        <w:right w:val="none" w:sz="0" w:space="0" w:color="auto"/>
      </w:divBdr>
    </w:div>
    <w:div w:id="1339767925">
      <w:bodyDiv w:val="1"/>
      <w:marLeft w:val="0"/>
      <w:marRight w:val="0"/>
      <w:marTop w:val="0"/>
      <w:marBottom w:val="0"/>
      <w:divBdr>
        <w:top w:val="none" w:sz="0" w:space="0" w:color="auto"/>
        <w:left w:val="none" w:sz="0" w:space="0" w:color="auto"/>
        <w:bottom w:val="none" w:sz="0" w:space="0" w:color="auto"/>
        <w:right w:val="none" w:sz="0" w:space="0" w:color="auto"/>
      </w:divBdr>
    </w:div>
    <w:div w:id="1347713321">
      <w:bodyDiv w:val="1"/>
      <w:marLeft w:val="0"/>
      <w:marRight w:val="0"/>
      <w:marTop w:val="0"/>
      <w:marBottom w:val="0"/>
      <w:divBdr>
        <w:top w:val="none" w:sz="0" w:space="0" w:color="auto"/>
        <w:left w:val="none" w:sz="0" w:space="0" w:color="auto"/>
        <w:bottom w:val="none" w:sz="0" w:space="0" w:color="auto"/>
        <w:right w:val="none" w:sz="0" w:space="0" w:color="auto"/>
      </w:divBdr>
    </w:div>
    <w:div w:id="1348603548">
      <w:bodyDiv w:val="1"/>
      <w:marLeft w:val="0"/>
      <w:marRight w:val="0"/>
      <w:marTop w:val="0"/>
      <w:marBottom w:val="0"/>
      <w:divBdr>
        <w:top w:val="none" w:sz="0" w:space="0" w:color="auto"/>
        <w:left w:val="none" w:sz="0" w:space="0" w:color="auto"/>
        <w:bottom w:val="none" w:sz="0" w:space="0" w:color="auto"/>
        <w:right w:val="none" w:sz="0" w:space="0" w:color="auto"/>
      </w:divBdr>
    </w:div>
    <w:div w:id="1352143693">
      <w:bodyDiv w:val="1"/>
      <w:marLeft w:val="0"/>
      <w:marRight w:val="0"/>
      <w:marTop w:val="0"/>
      <w:marBottom w:val="0"/>
      <w:divBdr>
        <w:top w:val="none" w:sz="0" w:space="0" w:color="auto"/>
        <w:left w:val="none" w:sz="0" w:space="0" w:color="auto"/>
        <w:bottom w:val="none" w:sz="0" w:space="0" w:color="auto"/>
        <w:right w:val="none" w:sz="0" w:space="0" w:color="auto"/>
      </w:divBdr>
    </w:div>
    <w:div w:id="1352534203">
      <w:bodyDiv w:val="1"/>
      <w:marLeft w:val="0"/>
      <w:marRight w:val="0"/>
      <w:marTop w:val="0"/>
      <w:marBottom w:val="0"/>
      <w:divBdr>
        <w:top w:val="none" w:sz="0" w:space="0" w:color="auto"/>
        <w:left w:val="none" w:sz="0" w:space="0" w:color="auto"/>
        <w:bottom w:val="none" w:sz="0" w:space="0" w:color="auto"/>
        <w:right w:val="none" w:sz="0" w:space="0" w:color="auto"/>
      </w:divBdr>
    </w:div>
    <w:div w:id="1353989564">
      <w:bodyDiv w:val="1"/>
      <w:marLeft w:val="0"/>
      <w:marRight w:val="0"/>
      <w:marTop w:val="0"/>
      <w:marBottom w:val="0"/>
      <w:divBdr>
        <w:top w:val="none" w:sz="0" w:space="0" w:color="auto"/>
        <w:left w:val="none" w:sz="0" w:space="0" w:color="auto"/>
        <w:bottom w:val="none" w:sz="0" w:space="0" w:color="auto"/>
        <w:right w:val="none" w:sz="0" w:space="0" w:color="auto"/>
      </w:divBdr>
    </w:div>
    <w:div w:id="1354768980">
      <w:bodyDiv w:val="1"/>
      <w:marLeft w:val="0"/>
      <w:marRight w:val="0"/>
      <w:marTop w:val="0"/>
      <w:marBottom w:val="0"/>
      <w:divBdr>
        <w:top w:val="none" w:sz="0" w:space="0" w:color="auto"/>
        <w:left w:val="none" w:sz="0" w:space="0" w:color="auto"/>
        <w:bottom w:val="none" w:sz="0" w:space="0" w:color="auto"/>
        <w:right w:val="none" w:sz="0" w:space="0" w:color="auto"/>
      </w:divBdr>
    </w:div>
    <w:div w:id="1366099732">
      <w:bodyDiv w:val="1"/>
      <w:marLeft w:val="0"/>
      <w:marRight w:val="0"/>
      <w:marTop w:val="0"/>
      <w:marBottom w:val="0"/>
      <w:divBdr>
        <w:top w:val="none" w:sz="0" w:space="0" w:color="auto"/>
        <w:left w:val="none" w:sz="0" w:space="0" w:color="auto"/>
        <w:bottom w:val="none" w:sz="0" w:space="0" w:color="auto"/>
        <w:right w:val="none" w:sz="0" w:space="0" w:color="auto"/>
      </w:divBdr>
    </w:div>
    <w:div w:id="1370566953">
      <w:bodyDiv w:val="1"/>
      <w:marLeft w:val="0"/>
      <w:marRight w:val="0"/>
      <w:marTop w:val="0"/>
      <w:marBottom w:val="0"/>
      <w:divBdr>
        <w:top w:val="none" w:sz="0" w:space="0" w:color="auto"/>
        <w:left w:val="none" w:sz="0" w:space="0" w:color="auto"/>
        <w:bottom w:val="none" w:sz="0" w:space="0" w:color="auto"/>
        <w:right w:val="none" w:sz="0" w:space="0" w:color="auto"/>
      </w:divBdr>
    </w:div>
    <w:div w:id="1373261498">
      <w:bodyDiv w:val="1"/>
      <w:marLeft w:val="0"/>
      <w:marRight w:val="0"/>
      <w:marTop w:val="0"/>
      <w:marBottom w:val="0"/>
      <w:divBdr>
        <w:top w:val="none" w:sz="0" w:space="0" w:color="auto"/>
        <w:left w:val="none" w:sz="0" w:space="0" w:color="auto"/>
        <w:bottom w:val="none" w:sz="0" w:space="0" w:color="auto"/>
        <w:right w:val="none" w:sz="0" w:space="0" w:color="auto"/>
      </w:divBdr>
    </w:div>
    <w:div w:id="1374387267">
      <w:bodyDiv w:val="1"/>
      <w:marLeft w:val="0"/>
      <w:marRight w:val="0"/>
      <w:marTop w:val="0"/>
      <w:marBottom w:val="0"/>
      <w:divBdr>
        <w:top w:val="none" w:sz="0" w:space="0" w:color="auto"/>
        <w:left w:val="none" w:sz="0" w:space="0" w:color="auto"/>
        <w:bottom w:val="none" w:sz="0" w:space="0" w:color="auto"/>
        <w:right w:val="none" w:sz="0" w:space="0" w:color="auto"/>
      </w:divBdr>
    </w:div>
    <w:div w:id="1374698358">
      <w:bodyDiv w:val="1"/>
      <w:marLeft w:val="0"/>
      <w:marRight w:val="0"/>
      <w:marTop w:val="0"/>
      <w:marBottom w:val="0"/>
      <w:divBdr>
        <w:top w:val="none" w:sz="0" w:space="0" w:color="auto"/>
        <w:left w:val="none" w:sz="0" w:space="0" w:color="auto"/>
        <w:bottom w:val="none" w:sz="0" w:space="0" w:color="auto"/>
        <w:right w:val="none" w:sz="0" w:space="0" w:color="auto"/>
      </w:divBdr>
    </w:div>
    <w:div w:id="1379353268">
      <w:bodyDiv w:val="1"/>
      <w:marLeft w:val="0"/>
      <w:marRight w:val="0"/>
      <w:marTop w:val="0"/>
      <w:marBottom w:val="0"/>
      <w:divBdr>
        <w:top w:val="none" w:sz="0" w:space="0" w:color="auto"/>
        <w:left w:val="none" w:sz="0" w:space="0" w:color="auto"/>
        <w:bottom w:val="none" w:sz="0" w:space="0" w:color="auto"/>
        <w:right w:val="none" w:sz="0" w:space="0" w:color="auto"/>
      </w:divBdr>
    </w:div>
    <w:div w:id="1381176177">
      <w:bodyDiv w:val="1"/>
      <w:marLeft w:val="0"/>
      <w:marRight w:val="0"/>
      <w:marTop w:val="0"/>
      <w:marBottom w:val="0"/>
      <w:divBdr>
        <w:top w:val="none" w:sz="0" w:space="0" w:color="auto"/>
        <w:left w:val="none" w:sz="0" w:space="0" w:color="auto"/>
        <w:bottom w:val="none" w:sz="0" w:space="0" w:color="auto"/>
        <w:right w:val="none" w:sz="0" w:space="0" w:color="auto"/>
      </w:divBdr>
    </w:div>
    <w:div w:id="1382560974">
      <w:bodyDiv w:val="1"/>
      <w:marLeft w:val="0"/>
      <w:marRight w:val="0"/>
      <w:marTop w:val="0"/>
      <w:marBottom w:val="0"/>
      <w:divBdr>
        <w:top w:val="none" w:sz="0" w:space="0" w:color="auto"/>
        <w:left w:val="none" w:sz="0" w:space="0" w:color="auto"/>
        <w:bottom w:val="none" w:sz="0" w:space="0" w:color="auto"/>
        <w:right w:val="none" w:sz="0" w:space="0" w:color="auto"/>
      </w:divBdr>
    </w:div>
    <w:div w:id="1382944896">
      <w:bodyDiv w:val="1"/>
      <w:marLeft w:val="0"/>
      <w:marRight w:val="0"/>
      <w:marTop w:val="0"/>
      <w:marBottom w:val="0"/>
      <w:divBdr>
        <w:top w:val="none" w:sz="0" w:space="0" w:color="auto"/>
        <w:left w:val="none" w:sz="0" w:space="0" w:color="auto"/>
        <w:bottom w:val="none" w:sz="0" w:space="0" w:color="auto"/>
        <w:right w:val="none" w:sz="0" w:space="0" w:color="auto"/>
      </w:divBdr>
    </w:div>
    <w:div w:id="1384325111">
      <w:bodyDiv w:val="1"/>
      <w:marLeft w:val="0"/>
      <w:marRight w:val="0"/>
      <w:marTop w:val="0"/>
      <w:marBottom w:val="0"/>
      <w:divBdr>
        <w:top w:val="none" w:sz="0" w:space="0" w:color="auto"/>
        <w:left w:val="none" w:sz="0" w:space="0" w:color="auto"/>
        <w:bottom w:val="none" w:sz="0" w:space="0" w:color="auto"/>
        <w:right w:val="none" w:sz="0" w:space="0" w:color="auto"/>
      </w:divBdr>
    </w:div>
    <w:div w:id="1393507981">
      <w:bodyDiv w:val="1"/>
      <w:marLeft w:val="0"/>
      <w:marRight w:val="0"/>
      <w:marTop w:val="0"/>
      <w:marBottom w:val="0"/>
      <w:divBdr>
        <w:top w:val="none" w:sz="0" w:space="0" w:color="auto"/>
        <w:left w:val="none" w:sz="0" w:space="0" w:color="auto"/>
        <w:bottom w:val="none" w:sz="0" w:space="0" w:color="auto"/>
        <w:right w:val="none" w:sz="0" w:space="0" w:color="auto"/>
      </w:divBdr>
    </w:div>
    <w:div w:id="1399549890">
      <w:bodyDiv w:val="1"/>
      <w:marLeft w:val="0"/>
      <w:marRight w:val="0"/>
      <w:marTop w:val="0"/>
      <w:marBottom w:val="0"/>
      <w:divBdr>
        <w:top w:val="none" w:sz="0" w:space="0" w:color="auto"/>
        <w:left w:val="none" w:sz="0" w:space="0" w:color="auto"/>
        <w:bottom w:val="none" w:sz="0" w:space="0" w:color="auto"/>
        <w:right w:val="none" w:sz="0" w:space="0" w:color="auto"/>
      </w:divBdr>
    </w:div>
    <w:div w:id="1401178136">
      <w:bodyDiv w:val="1"/>
      <w:marLeft w:val="0"/>
      <w:marRight w:val="0"/>
      <w:marTop w:val="0"/>
      <w:marBottom w:val="0"/>
      <w:divBdr>
        <w:top w:val="none" w:sz="0" w:space="0" w:color="auto"/>
        <w:left w:val="none" w:sz="0" w:space="0" w:color="auto"/>
        <w:bottom w:val="none" w:sz="0" w:space="0" w:color="auto"/>
        <w:right w:val="none" w:sz="0" w:space="0" w:color="auto"/>
      </w:divBdr>
    </w:div>
    <w:div w:id="1404451942">
      <w:bodyDiv w:val="1"/>
      <w:marLeft w:val="0"/>
      <w:marRight w:val="0"/>
      <w:marTop w:val="0"/>
      <w:marBottom w:val="0"/>
      <w:divBdr>
        <w:top w:val="none" w:sz="0" w:space="0" w:color="auto"/>
        <w:left w:val="none" w:sz="0" w:space="0" w:color="auto"/>
        <w:bottom w:val="none" w:sz="0" w:space="0" w:color="auto"/>
        <w:right w:val="none" w:sz="0" w:space="0" w:color="auto"/>
      </w:divBdr>
    </w:div>
    <w:div w:id="1405182274">
      <w:bodyDiv w:val="1"/>
      <w:marLeft w:val="0"/>
      <w:marRight w:val="0"/>
      <w:marTop w:val="0"/>
      <w:marBottom w:val="0"/>
      <w:divBdr>
        <w:top w:val="none" w:sz="0" w:space="0" w:color="auto"/>
        <w:left w:val="none" w:sz="0" w:space="0" w:color="auto"/>
        <w:bottom w:val="none" w:sz="0" w:space="0" w:color="auto"/>
        <w:right w:val="none" w:sz="0" w:space="0" w:color="auto"/>
      </w:divBdr>
    </w:div>
    <w:div w:id="1407457143">
      <w:bodyDiv w:val="1"/>
      <w:marLeft w:val="0"/>
      <w:marRight w:val="0"/>
      <w:marTop w:val="0"/>
      <w:marBottom w:val="0"/>
      <w:divBdr>
        <w:top w:val="none" w:sz="0" w:space="0" w:color="auto"/>
        <w:left w:val="none" w:sz="0" w:space="0" w:color="auto"/>
        <w:bottom w:val="none" w:sz="0" w:space="0" w:color="auto"/>
        <w:right w:val="none" w:sz="0" w:space="0" w:color="auto"/>
      </w:divBdr>
    </w:div>
    <w:div w:id="1407648792">
      <w:bodyDiv w:val="1"/>
      <w:marLeft w:val="0"/>
      <w:marRight w:val="0"/>
      <w:marTop w:val="0"/>
      <w:marBottom w:val="0"/>
      <w:divBdr>
        <w:top w:val="none" w:sz="0" w:space="0" w:color="auto"/>
        <w:left w:val="none" w:sz="0" w:space="0" w:color="auto"/>
        <w:bottom w:val="none" w:sz="0" w:space="0" w:color="auto"/>
        <w:right w:val="none" w:sz="0" w:space="0" w:color="auto"/>
      </w:divBdr>
    </w:div>
    <w:div w:id="1409614909">
      <w:bodyDiv w:val="1"/>
      <w:marLeft w:val="0"/>
      <w:marRight w:val="0"/>
      <w:marTop w:val="0"/>
      <w:marBottom w:val="0"/>
      <w:divBdr>
        <w:top w:val="none" w:sz="0" w:space="0" w:color="auto"/>
        <w:left w:val="none" w:sz="0" w:space="0" w:color="auto"/>
        <w:bottom w:val="none" w:sz="0" w:space="0" w:color="auto"/>
        <w:right w:val="none" w:sz="0" w:space="0" w:color="auto"/>
      </w:divBdr>
    </w:div>
    <w:div w:id="1412121762">
      <w:bodyDiv w:val="1"/>
      <w:marLeft w:val="0"/>
      <w:marRight w:val="0"/>
      <w:marTop w:val="0"/>
      <w:marBottom w:val="0"/>
      <w:divBdr>
        <w:top w:val="none" w:sz="0" w:space="0" w:color="auto"/>
        <w:left w:val="none" w:sz="0" w:space="0" w:color="auto"/>
        <w:bottom w:val="none" w:sz="0" w:space="0" w:color="auto"/>
        <w:right w:val="none" w:sz="0" w:space="0" w:color="auto"/>
      </w:divBdr>
    </w:div>
    <w:div w:id="1414620763">
      <w:bodyDiv w:val="1"/>
      <w:marLeft w:val="0"/>
      <w:marRight w:val="0"/>
      <w:marTop w:val="0"/>
      <w:marBottom w:val="0"/>
      <w:divBdr>
        <w:top w:val="none" w:sz="0" w:space="0" w:color="auto"/>
        <w:left w:val="none" w:sz="0" w:space="0" w:color="auto"/>
        <w:bottom w:val="none" w:sz="0" w:space="0" w:color="auto"/>
        <w:right w:val="none" w:sz="0" w:space="0" w:color="auto"/>
      </w:divBdr>
    </w:div>
    <w:div w:id="1414930945">
      <w:bodyDiv w:val="1"/>
      <w:marLeft w:val="0"/>
      <w:marRight w:val="0"/>
      <w:marTop w:val="0"/>
      <w:marBottom w:val="0"/>
      <w:divBdr>
        <w:top w:val="none" w:sz="0" w:space="0" w:color="auto"/>
        <w:left w:val="none" w:sz="0" w:space="0" w:color="auto"/>
        <w:bottom w:val="none" w:sz="0" w:space="0" w:color="auto"/>
        <w:right w:val="none" w:sz="0" w:space="0" w:color="auto"/>
      </w:divBdr>
    </w:div>
    <w:div w:id="1414937982">
      <w:bodyDiv w:val="1"/>
      <w:marLeft w:val="0"/>
      <w:marRight w:val="0"/>
      <w:marTop w:val="0"/>
      <w:marBottom w:val="0"/>
      <w:divBdr>
        <w:top w:val="none" w:sz="0" w:space="0" w:color="auto"/>
        <w:left w:val="none" w:sz="0" w:space="0" w:color="auto"/>
        <w:bottom w:val="none" w:sz="0" w:space="0" w:color="auto"/>
        <w:right w:val="none" w:sz="0" w:space="0" w:color="auto"/>
      </w:divBdr>
    </w:div>
    <w:div w:id="1418013365">
      <w:bodyDiv w:val="1"/>
      <w:marLeft w:val="0"/>
      <w:marRight w:val="0"/>
      <w:marTop w:val="0"/>
      <w:marBottom w:val="0"/>
      <w:divBdr>
        <w:top w:val="none" w:sz="0" w:space="0" w:color="auto"/>
        <w:left w:val="none" w:sz="0" w:space="0" w:color="auto"/>
        <w:bottom w:val="none" w:sz="0" w:space="0" w:color="auto"/>
        <w:right w:val="none" w:sz="0" w:space="0" w:color="auto"/>
      </w:divBdr>
    </w:div>
    <w:div w:id="1419445690">
      <w:bodyDiv w:val="1"/>
      <w:marLeft w:val="0"/>
      <w:marRight w:val="0"/>
      <w:marTop w:val="0"/>
      <w:marBottom w:val="0"/>
      <w:divBdr>
        <w:top w:val="none" w:sz="0" w:space="0" w:color="auto"/>
        <w:left w:val="none" w:sz="0" w:space="0" w:color="auto"/>
        <w:bottom w:val="none" w:sz="0" w:space="0" w:color="auto"/>
        <w:right w:val="none" w:sz="0" w:space="0" w:color="auto"/>
      </w:divBdr>
    </w:div>
    <w:div w:id="1419907531">
      <w:bodyDiv w:val="1"/>
      <w:marLeft w:val="0"/>
      <w:marRight w:val="0"/>
      <w:marTop w:val="0"/>
      <w:marBottom w:val="0"/>
      <w:divBdr>
        <w:top w:val="none" w:sz="0" w:space="0" w:color="auto"/>
        <w:left w:val="none" w:sz="0" w:space="0" w:color="auto"/>
        <w:bottom w:val="none" w:sz="0" w:space="0" w:color="auto"/>
        <w:right w:val="none" w:sz="0" w:space="0" w:color="auto"/>
      </w:divBdr>
    </w:div>
    <w:div w:id="1422293703">
      <w:bodyDiv w:val="1"/>
      <w:marLeft w:val="0"/>
      <w:marRight w:val="0"/>
      <w:marTop w:val="0"/>
      <w:marBottom w:val="0"/>
      <w:divBdr>
        <w:top w:val="none" w:sz="0" w:space="0" w:color="auto"/>
        <w:left w:val="none" w:sz="0" w:space="0" w:color="auto"/>
        <w:bottom w:val="none" w:sz="0" w:space="0" w:color="auto"/>
        <w:right w:val="none" w:sz="0" w:space="0" w:color="auto"/>
      </w:divBdr>
    </w:div>
    <w:div w:id="1426270131">
      <w:bodyDiv w:val="1"/>
      <w:marLeft w:val="0"/>
      <w:marRight w:val="0"/>
      <w:marTop w:val="0"/>
      <w:marBottom w:val="0"/>
      <w:divBdr>
        <w:top w:val="none" w:sz="0" w:space="0" w:color="auto"/>
        <w:left w:val="none" w:sz="0" w:space="0" w:color="auto"/>
        <w:bottom w:val="none" w:sz="0" w:space="0" w:color="auto"/>
        <w:right w:val="none" w:sz="0" w:space="0" w:color="auto"/>
      </w:divBdr>
    </w:div>
    <w:div w:id="1429275617">
      <w:bodyDiv w:val="1"/>
      <w:marLeft w:val="0"/>
      <w:marRight w:val="0"/>
      <w:marTop w:val="0"/>
      <w:marBottom w:val="0"/>
      <w:divBdr>
        <w:top w:val="none" w:sz="0" w:space="0" w:color="auto"/>
        <w:left w:val="none" w:sz="0" w:space="0" w:color="auto"/>
        <w:bottom w:val="none" w:sz="0" w:space="0" w:color="auto"/>
        <w:right w:val="none" w:sz="0" w:space="0" w:color="auto"/>
      </w:divBdr>
    </w:div>
    <w:div w:id="1430999896">
      <w:bodyDiv w:val="1"/>
      <w:marLeft w:val="0"/>
      <w:marRight w:val="0"/>
      <w:marTop w:val="0"/>
      <w:marBottom w:val="0"/>
      <w:divBdr>
        <w:top w:val="none" w:sz="0" w:space="0" w:color="auto"/>
        <w:left w:val="none" w:sz="0" w:space="0" w:color="auto"/>
        <w:bottom w:val="none" w:sz="0" w:space="0" w:color="auto"/>
        <w:right w:val="none" w:sz="0" w:space="0" w:color="auto"/>
      </w:divBdr>
    </w:div>
    <w:div w:id="1431774579">
      <w:bodyDiv w:val="1"/>
      <w:marLeft w:val="0"/>
      <w:marRight w:val="0"/>
      <w:marTop w:val="0"/>
      <w:marBottom w:val="0"/>
      <w:divBdr>
        <w:top w:val="none" w:sz="0" w:space="0" w:color="auto"/>
        <w:left w:val="none" w:sz="0" w:space="0" w:color="auto"/>
        <w:bottom w:val="none" w:sz="0" w:space="0" w:color="auto"/>
        <w:right w:val="none" w:sz="0" w:space="0" w:color="auto"/>
      </w:divBdr>
    </w:div>
    <w:div w:id="1438329278">
      <w:bodyDiv w:val="1"/>
      <w:marLeft w:val="0"/>
      <w:marRight w:val="0"/>
      <w:marTop w:val="0"/>
      <w:marBottom w:val="0"/>
      <w:divBdr>
        <w:top w:val="none" w:sz="0" w:space="0" w:color="auto"/>
        <w:left w:val="none" w:sz="0" w:space="0" w:color="auto"/>
        <w:bottom w:val="none" w:sz="0" w:space="0" w:color="auto"/>
        <w:right w:val="none" w:sz="0" w:space="0" w:color="auto"/>
      </w:divBdr>
    </w:div>
    <w:div w:id="1438792138">
      <w:bodyDiv w:val="1"/>
      <w:marLeft w:val="0"/>
      <w:marRight w:val="0"/>
      <w:marTop w:val="0"/>
      <w:marBottom w:val="0"/>
      <w:divBdr>
        <w:top w:val="none" w:sz="0" w:space="0" w:color="auto"/>
        <w:left w:val="none" w:sz="0" w:space="0" w:color="auto"/>
        <w:bottom w:val="none" w:sz="0" w:space="0" w:color="auto"/>
        <w:right w:val="none" w:sz="0" w:space="0" w:color="auto"/>
      </w:divBdr>
    </w:div>
    <w:div w:id="1439596436">
      <w:bodyDiv w:val="1"/>
      <w:marLeft w:val="0"/>
      <w:marRight w:val="0"/>
      <w:marTop w:val="0"/>
      <w:marBottom w:val="0"/>
      <w:divBdr>
        <w:top w:val="none" w:sz="0" w:space="0" w:color="auto"/>
        <w:left w:val="none" w:sz="0" w:space="0" w:color="auto"/>
        <w:bottom w:val="none" w:sz="0" w:space="0" w:color="auto"/>
        <w:right w:val="none" w:sz="0" w:space="0" w:color="auto"/>
      </w:divBdr>
    </w:div>
    <w:div w:id="1440375547">
      <w:bodyDiv w:val="1"/>
      <w:marLeft w:val="0"/>
      <w:marRight w:val="0"/>
      <w:marTop w:val="0"/>
      <w:marBottom w:val="0"/>
      <w:divBdr>
        <w:top w:val="none" w:sz="0" w:space="0" w:color="auto"/>
        <w:left w:val="none" w:sz="0" w:space="0" w:color="auto"/>
        <w:bottom w:val="none" w:sz="0" w:space="0" w:color="auto"/>
        <w:right w:val="none" w:sz="0" w:space="0" w:color="auto"/>
      </w:divBdr>
    </w:div>
    <w:div w:id="1441102037">
      <w:bodyDiv w:val="1"/>
      <w:marLeft w:val="0"/>
      <w:marRight w:val="0"/>
      <w:marTop w:val="0"/>
      <w:marBottom w:val="0"/>
      <w:divBdr>
        <w:top w:val="none" w:sz="0" w:space="0" w:color="auto"/>
        <w:left w:val="none" w:sz="0" w:space="0" w:color="auto"/>
        <w:bottom w:val="none" w:sz="0" w:space="0" w:color="auto"/>
        <w:right w:val="none" w:sz="0" w:space="0" w:color="auto"/>
      </w:divBdr>
    </w:div>
    <w:div w:id="1446190931">
      <w:bodyDiv w:val="1"/>
      <w:marLeft w:val="0"/>
      <w:marRight w:val="0"/>
      <w:marTop w:val="0"/>
      <w:marBottom w:val="0"/>
      <w:divBdr>
        <w:top w:val="none" w:sz="0" w:space="0" w:color="auto"/>
        <w:left w:val="none" w:sz="0" w:space="0" w:color="auto"/>
        <w:bottom w:val="none" w:sz="0" w:space="0" w:color="auto"/>
        <w:right w:val="none" w:sz="0" w:space="0" w:color="auto"/>
      </w:divBdr>
    </w:div>
    <w:div w:id="1448429544">
      <w:bodyDiv w:val="1"/>
      <w:marLeft w:val="0"/>
      <w:marRight w:val="0"/>
      <w:marTop w:val="0"/>
      <w:marBottom w:val="0"/>
      <w:divBdr>
        <w:top w:val="none" w:sz="0" w:space="0" w:color="auto"/>
        <w:left w:val="none" w:sz="0" w:space="0" w:color="auto"/>
        <w:bottom w:val="none" w:sz="0" w:space="0" w:color="auto"/>
        <w:right w:val="none" w:sz="0" w:space="0" w:color="auto"/>
      </w:divBdr>
    </w:div>
    <w:div w:id="1455714650">
      <w:bodyDiv w:val="1"/>
      <w:marLeft w:val="0"/>
      <w:marRight w:val="0"/>
      <w:marTop w:val="0"/>
      <w:marBottom w:val="0"/>
      <w:divBdr>
        <w:top w:val="none" w:sz="0" w:space="0" w:color="auto"/>
        <w:left w:val="none" w:sz="0" w:space="0" w:color="auto"/>
        <w:bottom w:val="none" w:sz="0" w:space="0" w:color="auto"/>
        <w:right w:val="none" w:sz="0" w:space="0" w:color="auto"/>
      </w:divBdr>
    </w:div>
    <w:div w:id="1456676937">
      <w:bodyDiv w:val="1"/>
      <w:marLeft w:val="0"/>
      <w:marRight w:val="0"/>
      <w:marTop w:val="0"/>
      <w:marBottom w:val="0"/>
      <w:divBdr>
        <w:top w:val="none" w:sz="0" w:space="0" w:color="auto"/>
        <w:left w:val="none" w:sz="0" w:space="0" w:color="auto"/>
        <w:bottom w:val="none" w:sz="0" w:space="0" w:color="auto"/>
        <w:right w:val="none" w:sz="0" w:space="0" w:color="auto"/>
      </w:divBdr>
    </w:div>
    <w:div w:id="1458181285">
      <w:bodyDiv w:val="1"/>
      <w:marLeft w:val="0"/>
      <w:marRight w:val="0"/>
      <w:marTop w:val="0"/>
      <w:marBottom w:val="0"/>
      <w:divBdr>
        <w:top w:val="none" w:sz="0" w:space="0" w:color="auto"/>
        <w:left w:val="none" w:sz="0" w:space="0" w:color="auto"/>
        <w:bottom w:val="none" w:sz="0" w:space="0" w:color="auto"/>
        <w:right w:val="none" w:sz="0" w:space="0" w:color="auto"/>
      </w:divBdr>
    </w:div>
    <w:div w:id="1460100572">
      <w:bodyDiv w:val="1"/>
      <w:marLeft w:val="0"/>
      <w:marRight w:val="0"/>
      <w:marTop w:val="0"/>
      <w:marBottom w:val="0"/>
      <w:divBdr>
        <w:top w:val="none" w:sz="0" w:space="0" w:color="auto"/>
        <w:left w:val="none" w:sz="0" w:space="0" w:color="auto"/>
        <w:bottom w:val="none" w:sz="0" w:space="0" w:color="auto"/>
        <w:right w:val="none" w:sz="0" w:space="0" w:color="auto"/>
      </w:divBdr>
    </w:div>
    <w:div w:id="1465200311">
      <w:bodyDiv w:val="1"/>
      <w:marLeft w:val="0"/>
      <w:marRight w:val="0"/>
      <w:marTop w:val="0"/>
      <w:marBottom w:val="0"/>
      <w:divBdr>
        <w:top w:val="none" w:sz="0" w:space="0" w:color="auto"/>
        <w:left w:val="none" w:sz="0" w:space="0" w:color="auto"/>
        <w:bottom w:val="none" w:sz="0" w:space="0" w:color="auto"/>
        <w:right w:val="none" w:sz="0" w:space="0" w:color="auto"/>
      </w:divBdr>
    </w:div>
    <w:div w:id="1467427919">
      <w:bodyDiv w:val="1"/>
      <w:marLeft w:val="0"/>
      <w:marRight w:val="0"/>
      <w:marTop w:val="0"/>
      <w:marBottom w:val="0"/>
      <w:divBdr>
        <w:top w:val="none" w:sz="0" w:space="0" w:color="auto"/>
        <w:left w:val="none" w:sz="0" w:space="0" w:color="auto"/>
        <w:bottom w:val="none" w:sz="0" w:space="0" w:color="auto"/>
        <w:right w:val="none" w:sz="0" w:space="0" w:color="auto"/>
      </w:divBdr>
    </w:div>
    <w:div w:id="1471944698">
      <w:bodyDiv w:val="1"/>
      <w:marLeft w:val="0"/>
      <w:marRight w:val="0"/>
      <w:marTop w:val="0"/>
      <w:marBottom w:val="0"/>
      <w:divBdr>
        <w:top w:val="none" w:sz="0" w:space="0" w:color="auto"/>
        <w:left w:val="none" w:sz="0" w:space="0" w:color="auto"/>
        <w:bottom w:val="none" w:sz="0" w:space="0" w:color="auto"/>
        <w:right w:val="none" w:sz="0" w:space="0" w:color="auto"/>
      </w:divBdr>
    </w:div>
    <w:div w:id="1479615147">
      <w:bodyDiv w:val="1"/>
      <w:marLeft w:val="0"/>
      <w:marRight w:val="0"/>
      <w:marTop w:val="0"/>
      <w:marBottom w:val="0"/>
      <w:divBdr>
        <w:top w:val="none" w:sz="0" w:space="0" w:color="auto"/>
        <w:left w:val="none" w:sz="0" w:space="0" w:color="auto"/>
        <w:bottom w:val="none" w:sz="0" w:space="0" w:color="auto"/>
        <w:right w:val="none" w:sz="0" w:space="0" w:color="auto"/>
      </w:divBdr>
    </w:div>
    <w:div w:id="1492595725">
      <w:bodyDiv w:val="1"/>
      <w:marLeft w:val="0"/>
      <w:marRight w:val="0"/>
      <w:marTop w:val="0"/>
      <w:marBottom w:val="0"/>
      <w:divBdr>
        <w:top w:val="none" w:sz="0" w:space="0" w:color="auto"/>
        <w:left w:val="none" w:sz="0" w:space="0" w:color="auto"/>
        <w:bottom w:val="none" w:sz="0" w:space="0" w:color="auto"/>
        <w:right w:val="none" w:sz="0" w:space="0" w:color="auto"/>
      </w:divBdr>
    </w:div>
    <w:div w:id="1502307907">
      <w:bodyDiv w:val="1"/>
      <w:marLeft w:val="0"/>
      <w:marRight w:val="0"/>
      <w:marTop w:val="0"/>
      <w:marBottom w:val="0"/>
      <w:divBdr>
        <w:top w:val="none" w:sz="0" w:space="0" w:color="auto"/>
        <w:left w:val="none" w:sz="0" w:space="0" w:color="auto"/>
        <w:bottom w:val="none" w:sz="0" w:space="0" w:color="auto"/>
        <w:right w:val="none" w:sz="0" w:space="0" w:color="auto"/>
      </w:divBdr>
    </w:div>
    <w:div w:id="1503861341">
      <w:bodyDiv w:val="1"/>
      <w:marLeft w:val="0"/>
      <w:marRight w:val="0"/>
      <w:marTop w:val="0"/>
      <w:marBottom w:val="0"/>
      <w:divBdr>
        <w:top w:val="none" w:sz="0" w:space="0" w:color="auto"/>
        <w:left w:val="none" w:sz="0" w:space="0" w:color="auto"/>
        <w:bottom w:val="none" w:sz="0" w:space="0" w:color="auto"/>
        <w:right w:val="none" w:sz="0" w:space="0" w:color="auto"/>
      </w:divBdr>
    </w:div>
    <w:div w:id="1507818984">
      <w:bodyDiv w:val="1"/>
      <w:marLeft w:val="0"/>
      <w:marRight w:val="0"/>
      <w:marTop w:val="0"/>
      <w:marBottom w:val="0"/>
      <w:divBdr>
        <w:top w:val="none" w:sz="0" w:space="0" w:color="auto"/>
        <w:left w:val="none" w:sz="0" w:space="0" w:color="auto"/>
        <w:bottom w:val="none" w:sz="0" w:space="0" w:color="auto"/>
        <w:right w:val="none" w:sz="0" w:space="0" w:color="auto"/>
      </w:divBdr>
    </w:div>
    <w:div w:id="1507985711">
      <w:bodyDiv w:val="1"/>
      <w:marLeft w:val="0"/>
      <w:marRight w:val="0"/>
      <w:marTop w:val="0"/>
      <w:marBottom w:val="0"/>
      <w:divBdr>
        <w:top w:val="none" w:sz="0" w:space="0" w:color="auto"/>
        <w:left w:val="none" w:sz="0" w:space="0" w:color="auto"/>
        <w:bottom w:val="none" w:sz="0" w:space="0" w:color="auto"/>
        <w:right w:val="none" w:sz="0" w:space="0" w:color="auto"/>
      </w:divBdr>
    </w:div>
    <w:div w:id="1509756772">
      <w:bodyDiv w:val="1"/>
      <w:marLeft w:val="0"/>
      <w:marRight w:val="0"/>
      <w:marTop w:val="0"/>
      <w:marBottom w:val="0"/>
      <w:divBdr>
        <w:top w:val="none" w:sz="0" w:space="0" w:color="auto"/>
        <w:left w:val="none" w:sz="0" w:space="0" w:color="auto"/>
        <w:bottom w:val="none" w:sz="0" w:space="0" w:color="auto"/>
        <w:right w:val="none" w:sz="0" w:space="0" w:color="auto"/>
      </w:divBdr>
    </w:div>
    <w:div w:id="1512177980">
      <w:bodyDiv w:val="1"/>
      <w:marLeft w:val="0"/>
      <w:marRight w:val="0"/>
      <w:marTop w:val="0"/>
      <w:marBottom w:val="0"/>
      <w:divBdr>
        <w:top w:val="none" w:sz="0" w:space="0" w:color="auto"/>
        <w:left w:val="none" w:sz="0" w:space="0" w:color="auto"/>
        <w:bottom w:val="none" w:sz="0" w:space="0" w:color="auto"/>
        <w:right w:val="none" w:sz="0" w:space="0" w:color="auto"/>
      </w:divBdr>
    </w:div>
    <w:div w:id="1521428300">
      <w:bodyDiv w:val="1"/>
      <w:marLeft w:val="0"/>
      <w:marRight w:val="0"/>
      <w:marTop w:val="0"/>
      <w:marBottom w:val="0"/>
      <w:divBdr>
        <w:top w:val="none" w:sz="0" w:space="0" w:color="auto"/>
        <w:left w:val="none" w:sz="0" w:space="0" w:color="auto"/>
        <w:bottom w:val="none" w:sz="0" w:space="0" w:color="auto"/>
        <w:right w:val="none" w:sz="0" w:space="0" w:color="auto"/>
      </w:divBdr>
    </w:div>
    <w:div w:id="1521507683">
      <w:bodyDiv w:val="1"/>
      <w:marLeft w:val="0"/>
      <w:marRight w:val="0"/>
      <w:marTop w:val="0"/>
      <w:marBottom w:val="0"/>
      <w:divBdr>
        <w:top w:val="none" w:sz="0" w:space="0" w:color="auto"/>
        <w:left w:val="none" w:sz="0" w:space="0" w:color="auto"/>
        <w:bottom w:val="none" w:sz="0" w:space="0" w:color="auto"/>
        <w:right w:val="none" w:sz="0" w:space="0" w:color="auto"/>
      </w:divBdr>
    </w:div>
    <w:div w:id="1523057339">
      <w:bodyDiv w:val="1"/>
      <w:marLeft w:val="0"/>
      <w:marRight w:val="0"/>
      <w:marTop w:val="0"/>
      <w:marBottom w:val="0"/>
      <w:divBdr>
        <w:top w:val="none" w:sz="0" w:space="0" w:color="auto"/>
        <w:left w:val="none" w:sz="0" w:space="0" w:color="auto"/>
        <w:bottom w:val="none" w:sz="0" w:space="0" w:color="auto"/>
        <w:right w:val="none" w:sz="0" w:space="0" w:color="auto"/>
      </w:divBdr>
    </w:div>
    <w:div w:id="1528593863">
      <w:bodyDiv w:val="1"/>
      <w:marLeft w:val="0"/>
      <w:marRight w:val="0"/>
      <w:marTop w:val="0"/>
      <w:marBottom w:val="0"/>
      <w:divBdr>
        <w:top w:val="none" w:sz="0" w:space="0" w:color="auto"/>
        <w:left w:val="none" w:sz="0" w:space="0" w:color="auto"/>
        <w:bottom w:val="none" w:sz="0" w:space="0" w:color="auto"/>
        <w:right w:val="none" w:sz="0" w:space="0" w:color="auto"/>
      </w:divBdr>
    </w:div>
    <w:div w:id="1529759406">
      <w:bodyDiv w:val="1"/>
      <w:marLeft w:val="0"/>
      <w:marRight w:val="0"/>
      <w:marTop w:val="0"/>
      <w:marBottom w:val="0"/>
      <w:divBdr>
        <w:top w:val="none" w:sz="0" w:space="0" w:color="auto"/>
        <w:left w:val="none" w:sz="0" w:space="0" w:color="auto"/>
        <w:bottom w:val="none" w:sz="0" w:space="0" w:color="auto"/>
        <w:right w:val="none" w:sz="0" w:space="0" w:color="auto"/>
      </w:divBdr>
    </w:div>
    <w:div w:id="1531457096">
      <w:bodyDiv w:val="1"/>
      <w:marLeft w:val="0"/>
      <w:marRight w:val="0"/>
      <w:marTop w:val="0"/>
      <w:marBottom w:val="0"/>
      <w:divBdr>
        <w:top w:val="none" w:sz="0" w:space="0" w:color="auto"/>
        <w:left w:val="none" w:sz="0" w:space="0" w:color="auto"/>
        <w:bottom w:val="none" w:sz="0" w:space="0" w:color="auto"/>
        <w:right w:val="none" w:sz="0" w:space="0" w:color="auto"/>
      </w:divBdr>
    </w:div>
    <w:div w:id="1533179716">
      <w:bodyDiv w:val="1"/>
      <w:marLeft w:val="0"/>
      <w:marRight w:val="0"/>
      <w:marTop w:val="0"/>
      <w:marBottom w:val="0"/>
      <w:divBdr>
        <w:top w:val="none" w:sz="0" w:space="0" w:color="auto"/>
        <w:left w:val="none" w:sz="0" w:space="0" w:color="auto"/>
        <w:bottom w:val="none" w:sz="0" w:space="0" w:color="auto"/>
        <w:right w:val="none" w:sz="0" w:space="0" w:color="auto"/>
      </w:divBdr>
    </w:div>
    <w:div w:id="1536851060">
      <w:bodyDiv w:val="1"/>
      <w:marLeft w:val="0"/>
      <w:marRight w:val="0"/>
      <w:marTop w:val="0"/>
      <w:marBottom w:val="0"/>
      <w:divBdr>
        <w:top w:val="none" w:sz="0" w:space="0" w:color="auto"/>
        <w:left w:val="none" w:sz="0" w:space="0" w:color="auto"/>
        <w:bottom w:val="none" w:sz="0" w:space="0" w:color="auto"/>
        <w:right w:val="none" w:sz="0" w:space="0" w:color="auto"/>
      </w:divBdr>
    </w:div>
    <w:div w:id="1541547355">
      <w:bodyDiv w:val="1"/>
      <w:marLeft w:val="0"/>
      <w:marRight w:val="0"/>
      <w:marTop w:val="0"/>
      <w:marBottom w:val="0"/>
      <w:divBdr>
        <w:top w:val="none" w:sz="0" w:space="0" w:color="auto"/>
        <w:left w:val="none" w:sz="0" w:space="0" w:color="auto"/>
        <w:bottom w:val="none" w:sz="0" w:space="0" w:color="auto"/>
        <w:right w:val="none" w:sz="0" w:space="0" w:color="auto"/>
      </w:divBdr>
    </w:div>
    <w:div w:id="1543202772">
      <w:bodyDiv w:val="1"/>
      <w:marLeft w:val="0"/>
      <w:marRight w:val="0"/>
      <w:marTop w:val="0"/>
      <w:marBottom w:val="0"/>
      <w:divBdr>
        <w:top w:val="none" w:sz="0" w:space="0" w:color="auto"/>
        <w:left w:val="none" w:sz="0" w:space="0" w:color="auto"/>
        <w:bottom w:val="none" w:sz="0" w:space="0" w:color="auto"/>
        <w:right w:val="none" w:sz="0" w:space="0" w:color="auto"/>
      </w:divBdr>
    </w:div>
    <w:div w:id="1546873954">
      <w:bodyDiv w:val="1"/>
      <w:marLeft w:val="0"/>
      <w:marRight w:val="0"/>
      <w:marTop w:val="0"/>
      <w:marBottom w:val="0"/>
      <w:divBdr>
        <w:top w:val="none" w:sz="0" w:space="0" w:color="auto"/>
        <w:left w:val="none" w:sz="0" w:space="0" w:color="auto"/>
        <w:bottom w:val="none" w:sz="0" w:space="0" w:color="auto"/>
        <w:right w:val="none" w:sz="0" w:space="0" w:color="auto"/>
      </w:divBdr>
    </w:div>
    <w:div w:id="1547638897">
      <w:bodyDiv w:val="1"/>
      <w:marLeft w:val="0"/>
      <w:marRight w:val="0"/>
      <w:marTop w:val="0"/>
      <w:marBottom w:val="0"/>
      <w:divBdr>
        <w:top w:val="none" w:sz="0" w:space="0" w:color="auto"/>
        <w:left w:val="none" w:sz="0" w:space="0" w:color="auto"/>
        <w:bottom w:val="none" w:sz="0" w:space="0" w:color="auto"/>
        <w:right w:val="none" w:sz="0" w:space="0" w:color="auto"/>
      </w:divBdr>
    </w:div>
    <w:div w:id="1550454985">
      <w:bodyDiv w:val="1"/>
      <w:marLeft w:val="0"/>
      <w:marRight w:val="0"/>
      <w:marTop w:val="0"/>
      <w:marBottom w:val="0"/>
      <w:divBdr>
        <w:top w:val="none" w:sz="0" w:space="0" w:color="auto"/>
        <w:left w:val="none" w:sz="0" w:space="0" w:color="auto"/>
        <w:bottom w:val="none" w:sz="0" w:space="0" w:color="auto"/>
        <w:right w:val="none" w:sz="0" w:space="0" w:color="auto"/>
      </w:divBdr>
    </w:div>
    <w:div w:id="1551527190">
      <w:bodyDiv w:val="1"/>
      <w:marLeft w:val="0"/>
      <w:marRight w:val="0"/>
      <w:marTop w:val="0"/>
      <w:marBottom w:val="0"/>
      <w:divBdr>
        <w:top w:val="none" w:sz="0" w:space="0" w:color="auto"/>
        <w:left w:val="none" w:sz="0" w:space="0" w:color="auto"/>
        <w:bottom w:val="none" w:sz="0" w:space="0" w:color="auto"/>
        <w:right w:val="none" w:sz="0" w:space="0" w:color="auto"/>
      </w:divBdr>
    </w:div>
    <w:div w:id="1552964228">
      <w:bodyDiv w:val="1"/>
      <w:marLeft w:val="0"/>
      <w:marRight w:val="0"/>
      <w:marTop w:val="0"/>
      <w:marBottom w:val="0"/>
      <w:divBdr>
        <w:top w:val="none" w:sz="0" w:space="0" w:color="auto"/>
        <w:left w:val="none" w:sz="0" w:space="0" w:color="auto"/>
        <w:bottom w:val="none" w:sz="0" w:space="0" w:color="auto"/>
        <w:right w:val="none" w:sz="0" w:space="0" w:color="auto"/>
      </w:divBdr>
    </w:div>
    <w:div w:id="1557355850">
      <w:bodyDiv w:val="1"/>
      <w:marLeft w:val="0"/>
      <w:marRight w:val="0"/>
      <w:marTop w:val="0"/>
      <w:marBottom w:val="0"/>
      <w:divBdr>
        <w:top w:val="none" w:sz="0" w:space="0" w:color="auto"/>
        <w:left w:val="none" w:sz="0" w:space="0" w:color="auto"/>
        <w:bottom w:val="none" w:sz="0" w:space="0" w:color="auto"/>
        <w:right w:val="none" w:sz="0" w:space="0" w:color="auto"/>
      </w:divBdr>
    </w:div>
    <w:div w:id="1558662959">
      <w:bodyDiv w:val="1"/>
      <w:marLeft w:val="0"/>
      <w:marRight w:val="0"/>
      <w:marTop w:val="0"/>
      <w:marBottom w:val="0"/>
      <w:divBdr>
        <w:top w:val="none" w:sz="0" w:space="0" w:color="auto"/>
        <w:left w:val="none" w:sz="0" w:space="0" w:color="auto"/>
        <w:bottom w:val="none" w:sz="0" w:space="0" w:color="auto"/>
        <w:right w:val="none" w:sz="0" w:space="0" w:color="auto"/>
      </w:divBdr>
    </w:div>
    <w:div w:id="1562326485">
      <w:bodyDiv w:val="1"/>
      <w:marLeft w:val="0"/>
      <w:marRight w:val="0"/>
      <w:marTop w:val="0"/>
      <w:marBottom w:val="0"/>
      <w:divBdr>
        <w:top w:val="none" w:sz="0" w:space="0" w:color="auto"/>
        <w:left w:val="none" w:sz="0" w:space="0" w:color="auto"/>
        <w:bottom w:val="none" w:sz="0" w:space="0" w:color="auto"/>
        <w:right w:val="none" w:sz="0" w:space="0" w:color="auto"/>
      </w:divBdr>
    </w:div>
    <w:div w:id="1571573174">
      <w:bodyDiv w:val="1"/>
      <w:marLeft w:val="0"/>
      <w:marRight w:val="0"/>
      <w:marTop w:val="0"/>
      <w:marBottom w:val="0"/>
      <w:divBdr>
        <w:top w:val="none" w:sz="0" w:space="0" w:color="auto"/>
        <w:left w:val="none" w:sz="0" w:space="0" w:color="auto"/>
        <w:bottom w:val="none" w:sz="0" w:space="0" w:color="auto"/>
        <w:right w:val="none" w:sz="0" w:space="0" w:color="auto"/>
      </w:divBdr>
    </w:div>
    <w:div w:id="1573932386">
      <w:bodyDiv w:val="1"/>
      <w:marLeft w:val="0"/>
      <w:marRight w:val="0"/>
      <w:marTop w:val="0"/>
      <w:marBottom w:val="0"/>
      <w:divBdr>
        <w:top w:val="none" w:sz="0" w:space="0" w:color="auto"/>
        <w:left w:val="none" w:sz="0" w:space="0" w:color="auto"/>
        <w:bottom w:val="none" w:sz="0" w:space="0" w:color="auto"/>
        <w:right w:val="none" w:sz="0" w:space="0" w:color="auto"/>
      </w:divBdr>
    </w:div>
    <w:div w:id="1583028989">
      <w:bodyDiv w:val="1"/>
      <w:marLeft w:val="0"/>
      <w:marRight w:val="0"/>
      <w:marTop w:val="0"/>
      <w:marBottom w:val="0"/>
      <w:divBdr>
        <w:top w:val="none" w:sz="0" w:space="0" w:color="auto"/>
        <w:left w:val="none" w:sz="0" w:space="0" w:color="auto"/>
        <w:bottom w:val="none" w:sz="0" w:space="0" w:color="auto"/>
        <w:right w:val="none" w:sz="0" w:space="0" w:color="auto"/>
      </w:divBdr>
    </w:div>
    <w:div w:id="1583368750">
      <w:bodyDiv w:val="1"/>
      <w:marLeft w:val="0"/>
      <w:marRight w:val="0"/>
      <w:marTop w:val="0"/>
      <w:marBottom w:val="0"/>
      <w:divBdr>
        <w:top w:val="none" w:sz="0" w:space="0" w:color="auto"/>
        <w:left w:val="none" w:sz="0" w:space="0" w:color="auto"/>
        <w:bottom w:val="none" w:sz="0" w:space="0" w:color="auto"/>
        <w:right w:val="none" w:sz="0" w:space="0" w:color="auto"/>
      </w:divBdr>
    </w:div>
    <w:div w:id="1585411526">
      <w:bodyDiv w:val="1"/>
      <w:marLeft w:val="0"/>
      <w:marRight w:val="0"/>
      <w:marTop w:val="0"/>
      <w:marBottom w:val="0"/>
      <w:divBdr>
        <w:top w:val="none" w:sz="0" w:space="0" w:color="auto"/>
        <w:left w:val="none" w:sz="0" w:space="0" w:color="auto"/>
        <w:bottom w:val="none" w:sz="0" w:space="0" w:color="auto"/>
        <w:right w:val="none" w:sz="0" w:space="0" w:color="auto"/>
      </w:divBdr>
    </w:div>
    <w:div w:id="1585456957">
      <w:bodyDiv w:val="1"/>
      <w:marLeft w:val="0"/>
      <w:marRight w:val="0"/>
      <w:marTop w:val="0"/>
      <w:marBottom w:val="0"/>
      <w:divBdr>
        <w:top w:val="none" w:sz="0" w:space="0" w:color="auto"/>
        <w:left w:val="none" w:sz="0" w:space="0" w:color="auto"/>
        <w:bottom w:val="none" w:sz="0" w:space="0" w:color="auto"/>
        <w:right w:val="none" w:sz="0" w:space="0" w:color="auto"/>
      </w:divBdr>
    </w:div>
    <w:div w:id="1586111214">
      <w:bodyDiv w:val="1"/>
      <w:marLeft w:val="0"/>
      <w:marRight w:val="0"/>
      <w:marTop w:val="0"/>
      <w:marBottom w:val="0"/>
      <w:divBdr>
        <w:top w:val="none" w:sz="0" w:space="0" w:color="auto"/>
        <w:left w:val="none" w:sz="0" w:space="0" w:color="auto"/>
        <w:bottom w:val="none" w:sz="0" w:space="0" w:color="auto"/>
        <w:right w:val="none" w:sz="0" w:space="0" w:color="auto"/>
      </w:divBdr>
    </w:div>
    <w:div w:id="1587880838">
      <w:bodyDiv w:val="1"/>
      <w:marLeft w:val="0"/>
      <w:marRight w:val="0"/>
      <w:marTop w:val="0"/>
      <w:marBottom w:val="0"/>
      <w:divBdr>
        <w:top w:val="none" w:sz="0" w:space="0" w:color="auto"/>
        <w:left w:val="none" w:sz="0" w:space="0" w:color="auto"/>
        <w:bottom w:val="none" w:sz="0" w:space="0" w:color="auto"/>
        <w:right w:val="none" w:sz="0" w:space="0" w:color="auto"/>
      </w:divBdr>
    </w:div>
    <w:div w:id="1588147860">
      <w:bodyDiv w:val="1"/>
      <w:marLeft w:val="0"/>
      <w:marRight w:val="0"/>
      <w:marTop w:val="0"/>
      <w:marBottom w:val="0"/>
      <w:divBdr>
        <w:top w:val="none" w:sz="0" w:space="0" w:color="auto"/>
        <w:left w:val="none" w:sz="0" w:space="0" w:color="auto"/>
        <w:bottom w:val="none" w:sz="0" w:space="0" w:color="auto"/>
        <w:right w:val="none" w:sz="0" w:space="0" w:color="auto"/>
      </w:divBdr>
    </w:div>
    <w:div w:id="1592423770">
      <w:bodyDiv w:val="1"/>
      <w:marLeft w:val="0"/>
      <w:marRight w:val="0"/>
      <w:marTop w:val="0"/>
      <w:marBottom w:val="0"/>
      <w:divBdr>
        <w:top w:val="none" w:sz="0" w:space="0" w:color="auto"/>
        <w:left w:val="none" w:sz="0" w:space="0" w:color="auto"/>
        <w:bottom w:val="none" w:sz="0" w:space="0" w:color="auto"/>
        <w:right w:val="none" w:sz="0" w:space="0" w:color="auto"/>
      </w:divBdr>
    </w:div>
    <w:div w:id="1592815738">
      <w:bodyDiv w:val="1"/>
      <w:marLeft w:val="0"/>
      <w:marRight w:val="0"/>
      <w:marTop w:val="0"/>
      <w:marBottom w:val="0"/>
      <w:divBdr>
        <w:top w:val="none" w:sz="0" w:space="0" w:color="auto"/>
        <w:left w:val="none" w:sz="0" w:space="0" w:color="auto"/>
        <w:bottom w:val="none" w:sz="0" w:space="0" w:color="auto"/>
        <w:right w:val="none" w:sz="0" w:space="0" w:color="auto"/>
      </w:divBdr>
    </w:div>
    <w:div w:id="1595280923">
      <w:bodyDiv w:val="1"/>
      <w:marLeft w:val="0"/>
      <w:marRight w:val="0"/>
      <w:marTop w:val="0"/>
      <w:marBottom w:val="0"/>
      <w:divBdr>
        <w:top w:val="none" w:sz="0" w:space="0" w:color="auto"/>
        <w:left w:val="none" w:sz="0" w:space="0" w:color="auto"/>
        <w:bottom w:val="none" w:sz="0" w:space="0" w:color="auto"/>
        <w:right w:val="none" w:sz="0" w:space="0" w:color="auto"/>
      </w:divBdr>
    </w:div>
    <w:div w:id="1599751315">
      <w:bodyDiv w:val="1"/>
      <w:marLeft w:val="0"/>
      <w:marRight w:val="0"/>
      <w:marTop w:val="0"/>
      <w:marBottom w:val="0"/>
      <w:divBdr>
        <w:top w:val="none" w:sz="0" w:space="0" w:color="auto"/>
        <w:left w:val="none" w:sz="0" w:space="0" w:color="auto"/>
        <w:bottom w:val="none" w:sz="0" w:space="0" w:color="auto"/>
        <w:right w:val="none" w:sz="0" w:space="0" w:color="auto"/>
      </w:divBdr>
    </w:div>
    <w:div w:id="1604219243">
      <w:bodyDiv w:val="1"/>
      <w:marLeft w:val="0"/>
      <w:marRight w:val="0"/>
      <w:marTop w:val="0"/>
      <w:marBottom w:val="0"/>
      <w:divBdr>
        <w:top w:val="none" w:sz="0" w:space="0" w:color="auto"/>
        <w:left w:val="none" w:sz="0" w:space="0" w:color="auto"/>
        <w:bottom w:val="none" w:sz="0" w:space="0" w:color="auto"/>
        <w:right w:val="none" w:sz="0" w:space="0" w:color="auto"/>
      </w:divBdr>
    </w:div>
    <w:div w:id="1605265051">
      <w:bodyDiv w:val="1"/>
      <w:marLeft w:val="0"/>
      <w:marRight w:val="0"/>
      <w:marTop w:val="0"/>
      <w:marBottom w:val="0"/>
      <w:divBdr>
        <w:top w:val="none" w:sz="0" w:space="0" w:color="auto"/>
        <w:left w:val="none" w:sz="0" w:space="0" w:color="auto"/>
        <w:bottom w:val="none" w:sz="0" w:space="0" w:color="auto"/>
        <w:right w:val="none" w:sz="0" w:space="0" w:color="auto"/>
      </w:divBdr>
    </w:div>
    <w:div w:id="1609924038">
      <w:bodyDiv w:val="1"/>
      <w:marLeft w:val="0"/>
      <w:marRight w:val="0"/>
      <w:marTop w:val="0"/>
      <w:marBottom w:val="0"/>
      <w:divBdr>
        <w:top w:val="none" w:sz="0" w:space="0" w:color="auto"/>
        <w:left w:val="none" w:sz="0" w:space="0" w:color="auto"/>
        <w:bottom w:val="none" w:sz="0" w:space="0" w:color="auto"/>
        <w:right w:val="none" w:sz="0" w:space="0" w:color="auto"/>
      </w:divBdr>
    </w:div>
    <w:div w:id="1612280239">
      <w:bodyDiv w:val="1"/>
      <w:marLeft w:val="0"/>
      <w:marRight w:val="0"/>
      <w:marTop w:val="0"/>
      <w:marBottom w:val="0"/>
      <w:divBdr>
        <w:top w:val="none" w:sz="0" w:space="0" w:color="auto"/>
        <w:left w:val="none" w:sz="0" w:space="0" w:color="auto"/>
        <w:bottom w:val="none" w:sz="0" w:space="0" w:color="auto"/>
        <w:right w:val="none" w:sz="0" w:space="0" w:color="auto"/>
      </w:divBdr>
    </w:div>
    <w:div w:id="1612398481">
      <w:marLeft w:val="0"/>
      <w:marRight w:val="0"/>
      <w:marTop w:val="0"/>
      <w:marBottom w:val="0"/>
      <w:divBdr>
        <w:top w:val="none" w:sz="0" w:space="0" w:color="auto"/>
        <w:left w:val="none" w:sz="0" w:space="0" w:color="auto"/>
        <w:bottom w:val="none" w:sz="0" w:space="0" w:color="auto"/>
        <w:right w:val="none" w:sz="0" w:space="0" w:color="auto"/>
      </w:divBdr>
    </w:div>
    <w:div w:id="1612398482">
      <w:marLeft w:val="0"/>
      <w:marRight w:val="0"/>
      <w:marTop w:val="0"/>
      <w:marBottom w:val="0"/>
      <w:divBdr>
        <w:top w:val="none" w:sz="0" w:space="0" w:color="auto"/>
        <w:left w:val="none" w:sz="0" w:space="0" w:color="auto"/>
        <w:bottom w:val="none" w:sz="0" w:space="0" w:color="auto"/>
        <w:right w:val="none" w:sz="0" w:space="0" w:color="auto"/>
      </w:divBdr>
    </w:div>
    <w:div w:id="1612398483">
      <w:marLeft w:val="0"/>
      <w:marRight w:val="0"/>
      <w:marTop w:val="0"/>
      <w:marBottom w:val="0"/>
      <w:divBdr>
        <w:top w:val="none" w:sz="0" w:space="0" w:color="auto"/>
        <w:left w:val="none" w:sz="0" w:space="0" w:color="auto"/>
        <w:bottom w:val="none" w:sz="0" w:space="0" w:color="auto"/>
        <w:right w:val="none" w:sz="0" w:space="0" w:color="auto"/>
      </w:divBdr>
    </w:div>
    <w:div w:id="1612398484">
      <w:marLeft w:val="0"/>
      <w:marRight w:val="0"/>
      <w:marTop w:val="0"/>
      <w:marBottom w:val="0"/>
      <w:divBdr>
        <w:top w:val="none" w:sz="0" w:space="0" w:color="auto"/>
        <w:left w:val="none" w:sz="0" w:space="0" w:color="auto"/>
        <w:bottom w:val="none" w:sz="0" w:space="0" w:color="auto"/>
        <w:right w:val="none" w:sz="0" w:space="0" w:color="auto"/>
      </w:divBdr>
    </w:div>
    <w:div w:id="1612398485">
      <w:marLeft w:val="0"/>
      <w:marRight w:val="0"/>
      <w:marTop w:val="0"/>
      <w:marBottom w:val="0"/>
      <w:divBdr>
        <w:top w:val="none" w:sz="0" w:space="0" w:color="auto"/>
        <w:left w:val="none" w:sz="0" w:space="0" w:color="auto"/>
        <w:bottom w:val="none" w:sz="0" w:space="0" w:color="auto"/>
        <w:right w:val="none" w:sz="0" w:space="0" w:color="auto"/>
      </w:divBdr>
    </w:div>
    <w:div w:id="1612398486">
      <w:marLeft w:val="0"/>
      <w:marRight w:val="0"/>
      <w:marTop w:val="0"/>
      <w:marBottom w:val="0"/>
      <w:divBdr>
        <w:top w:val="none" w:sz="0" w:space="0" w:color="auto"/>
        <w:left w:val="none" w:sz="0" w:space="0" w:color="auto"/>
        <w:bottom w:val="none" w:sz="0" w:space="0" w:color="auto"/>
        <w:right w:val="none" w:sz="0" w:space="0" w:color="auto"/>
      </w:divBdr>
    </w:div>
    <w:div w:id="1612398487">
      <w:marLeft w:val="0"/>
      <w:marRight w:val="0"/>
      <w:marTop w:val="0"/>
      <w:marBottom w:val="0"/>
      <w:divBdr>
        <w:top w:val="none" w:sz="0" w:space="0" w:color="auto"/>
        <w:left w:val="none" w:sz="0" w:space="0" w:color="auto"/>
        <w:bottom w:val="none" w:sz="0" w:space="0" w:color="auto"/>
        <w:right w:val="none" w:sz="0" w:space="0" w:color="auto"/>
      </w:divBdr>
    </w:div>
    <w:div w:id="1612398488">
      <w:marLeft w:val="0"/>
      <w:marRight w:val="0"/>
      <w:marTop w:val="0"/>
      <w:marBottom w:val="0"/>
      <w:divBdr>
        <w:top w:val="none" w:sz="0" w:space="0" w:color="auto"/>
        <w:left w:val="none" w:sz="0" w:space="0" w:color="auto"/>
        <w:bottom w:val="none" w:sz="0" w:space="0" w:color="auto"/>
        <w:right w:val="none" w:sz="0" w:space="0" w:color="auto"/>
      </w:divBdr>
    </w:div>
    <w:div w:id="1612398489">
      <w:marLeft w:val="0"/>
      <w:marRight w:val="0"/>
      <w:marTop w:val="0"/>
      <w:marBottom w:val="0"/>
      <w:divBdr>
        <w:top w:val="none" w:sz="0" w:space="0" w:color="auto"/>
        <w:left w:val="none" w:sz="0" w:space="0" w:color="auto"/>
        <w:bottom w:val="none" w:sz="0" w:space="0" w:color="auto"/>
        <w:right w:val="none" w:sz="0" w:space="0" w:color="auto"/>
      </w:divBdr>
    </w:div>
    <w:div w:id="1612398490">
      <w:marLeft w:val="0"/>
      <w:marRight w:val="0"/>
      <w:marTop w:val="0"/>
      <w:marBottom w:val="0"/>
      <w:divBdr>
        <w:top w:val="none" w:sz="0" w:space="0" w:color="auto"/>
        <w:left w:val="none" w:sz="0" w:space="0" w:color="auto"/>
        <w:bottom w:val="none" w:sz="0" w:space="0" w:color="auto"/>
        <w:right w:val="none" w:sz="0" w:space="0" w:color="auto"/>
      </w:divBdr>
    </w:div>
    <w:div w:id="1612398491">
      <w:marLeft w:val="0"/>
      <w:marRight w:val="0"/>
      <w:marTop w:val="0"/>
      <w:marBottom w:val="0"/>
      <w:divBdr>
        <w:top w:val="none" w:sz="0" w:space="0" w:color="auto"/>
        <w:left w:val="none" w:sz="0" w:space="0" w:color="auto"/>
        <w:bottom w:val="none" w:sz="0" w:space="0" w:color="auto"/>
        <w:right w:val="none" w:sz="0" w:space="0" w:color="auto"/>
      </w:divBdr>
    </w:div>
    <w:div w:id="1612398492">
      <w:marLeft w:val="0"/>
      <w:marRight w:val="0"/>
      <w:marTop w:val="0"/>
      <w:marBottom w:val="0"/>
      <w:divBdr>
        <w:top w:val="none" w:sz="0" w:space="0" w:color="auto"/>
        <w:left w:val="none" w:sz="0" w:space="0" w:color="auto"/>
        <w:bottom w:val="none" w:sz="0" w:space="0" w:color="auto"/>
        <w:right w:val="none" w:sz="0" w:space="0" w:color="auto"/>
      </w:divBdr>
    </w:div>
    <w:div w:id="1612398493">
      <w:marLeft w:val="0"/>
      <w:marRight w:val="0"/>
      <w:marTop w:val="0"/>
      <w:marBottom w:val="0"/>
      <w:divBdr>
        <w:top w:val="none" w:sz="0" w:space="0" w:color="auto"/>
        <w:left w:val="none" w:sz="0" w:space="0" w:color="auto"/>
        <w:bottom w:val="none" w:sz="0" w:space="0" w:color="auto"/>
        <w:right w:val="none" w:sz="0" w:space="0" w:color="auto"/>
      </w:divBdr>
    </w:div>
    <w:div w:id="1612398494">
      <w:marLeft w:val="0"/>
      <w:marRight w:val="0"/>
      <w:marTop w:val="0"/>
      <w:marBottom w:val="0"/>
      <w:divBdr>
        <w:top w:val="none" w:sz="0" w:space="0" w:color="auto"/>
        <w:left w:val="none" w:sz="0" w:space="0" w:color="auto"/>
        <w:bottom w:val="none" w:sz="0" w:space="0" w:color="auto"/>
        <w:right w:val="none" w:sz="0" w:space="0" w:color="auto"/>
      </w:divBdr>
    </w:div>
    <w:div w:id="1612398495">
      <w:marLeft w:val="0"/>
      <w:marRight w:val="0"/>
      <w:marTop w:val="0"/>
      <w:marBottom w:val="0"/>
      <w:divBdr>
        <w:top w:val="none" w:sz="0" w:space="0" w:color="auto"/>
        <w:left w:val="none" w:sz="0" w:space="0" w:color="auto"/>
        <w:bottom w:val="none" w:sz="0" w:space="0" w:color="auto"/>
        <w:right w:val="none" w:sz="0" w:space="0" w:color="auto"/>
      </w:divBdr>
    </w:div>
    <w:div w:id="1612398496">
      <w:marLeft w:val="0"/>
      <w:marRight w:val="0"/>
      <w:marTop w:val="0"/>
      <w:marBottom w:val="0"/>
      <w:divBdr>
        <w:top w:val="none" w:sz="0" w:space="0" w:color="auto"/>
        <w:left w:val="none" w:sz="0" w:space="0" w:color="auto"/>
        <w:bottom w:val="none" w:sz="0" w:space="0" w:color="auto"/>
        <w:right w:val="none" w:sz="0" w:space="0" w:color="auto"/>
      </w:divBdr>
    </w:div>
    <w:div w:id="1612398497">
      <w:marLeft w:val="0"/>
      <w:marRight w:val="0"/>
      <w:marTop w:val="0"/>
      <w:marBottom w:val="0"/>
      <w:divBdr>
        <w:top w:val="none" w:sz="0" w:space="0" w:color="auto"/>
        <w:left w:val="none" w:sz="0" w:space="0" w:color="auto"/>
        <w:bottom w:val="none" w:sz="0" w:space="0" w:color="auto"/>
        <w:right w:val="none" w:sz="0" w:space="0" w:color="auto"/>
      </w:divBdr>
    </w:div>
    <w:div w:id="1612398498">
      <w:marLeft w:val="0"/>
      <w:marRight w:val="0"/>
      <w:marTop w:val="0"/>
      <w:marBottom w:val="0"/>
      <w:divBdr>
        <w:top w:val="none" w:sz="0" w:space="0" w:color="auto"/>
        <w:left w:val="none" w:sz="0" w:space="0" w:color="auto"/>
        <w:bottom w:val="none" w:sz="0" w:space="0" w:color="auto"/>
        <w:right w:val="none" w:sz="0" w:space="0" w:color="auto"/>
      </w:divBdr>
    </w:div>
    <w:div w:id="1612398499">
      <w:marLeft w:val="0"/>
      <w:marRight w:val="0"/>
      <w:marTop w:val="0"/>
      <w:marBottom w:val="0"/>
      <w:divBdr>
        <w:top w:val="none" w:sz="0" w:space="0" w:color="auto"/>
        <w:left w:val="none" w:sz="0" w:space="0" w:color="auto"/>
        <w:bottom w:val="none" w:sz="0" w:space="0" w:color="auto"/>
        <w:right w:val="none" w:sz="0" w:space="0" w:color="auto"/>
      </w:divBdr>
    </w:div>
    <w:div w:id="1612398500">
      <w:marLeft w:val="0"/>
      <w:marRight w:val="0"/>
      <w:marTop w:val="0"/>
      <w:marBottom w:val="0"/>
      <w:divBdr>
        <w:top w:val="none" w:sz="0" w:space="0" w:color="auto"/>
        <w:left w:val="none" w:sz="0" w:space="0" w:color="auto"/>
        <w:bottom w:val="none" w:sz="0" w:space="0" w:color="auto"/>
        <w:right w:val="none" w:sz="0" w:space="0" w:color="auto"/>
      </w:divBdr>
    </w:div>
    <w:div w:id="1612398501">
      <w:marLeft w:val="0"/>
      <w:marRight w:val="0"/>
      <w:marTop w:val="0"/>
      <w:marBottom w:val="0"/>
      <w:divBdr>
        <w:top w:val="none" w:sz="0" w:space="0" w:color="auto"/>
        <w:left w:val="none" w:sz="0" w:space="0" w:color="auto"/>
        <w:bottom w:val="none" w:sz="0" w:space="0" w:color="auto"/>
        <w:right w:val="none" w:sz="0" w:space="0" w:color="auto"/>
      </w:divBdr>
    </w:div>
    <w:div w:id="1612398502">
      <w:marLeft w:val="0"/>
      <w:marRight w:val="0"/>
      <w:marTop w:val="0"/>
      <w:marBottom w:val="0"/>
      <w:divBdr>
        <w:top w:val="none" w:sz="0" w:space="0" w:color="auto"/>
        <w:left w:val="none" w:sz="0" w:space="0" w:color="auto"/>
        <w:bottom w:val="none" w:sz="0" w:space="0" w:color="auto"/>
        <w:right w:val="none" w:sz="0" w:space="0" w:color="auto"/>
      </w:divBdr>
    </w:div>
    <w:div w:id="1612398503">
      <w:marLeft w:val="0"/>
      <w:marRight w:val="0"/>
      <w:marTop w:val="0"/>
      <w:marBottom w:val="0"/>
      <w:divBdr>
        <w:top w:val="none" w:sz="0" w:space="0" w:color="auto"/>
        <w:left w:val="none" w:sz="0" w:space="0" w:color="auto"/>
        <w:bottom w:val="none" w:sz="0" w:space="0" w:color="auto"/>
        <w:right w:val="none" w:sz="0" w:space="0" w:color="auto"/>
      </w:divBdr>
    </w:div>
    <w:div w:id="1612398504">
      <w:marLeft w:val="0"/>
      <w:marRight w:val="0"/>
      <w:marTop w:val="0"/>
      <w:marBottom w:val="0"/>
      <w:divBdr>
        <w:top w:val="none" w:sz="0" w:space="0" w:color="auto"/>
        <w:left w:val="none" w:sz="0" w:space="0" w:color="auto"/>
        <w:bottom w:val="none" w:sz="0" w:space="0" w:color="auto"/>
        <w:right w:val="none" w:sz="0" w:space="0" w:color="auto"/>
      </w:divBdr>
    </w:div>
    <w:div w:id="1612398505">
      <w:marLeft w:val="0"/>
      <w:marRight w:val="0"/>
      <w:marTop w:val="0"/>
      <w:marBottom w:val="0"/>
      <w:divBdr>
        <w:top w:val="none" w:sz="0" w:space="0" w:color="auto"/>
        <w:left w:val="none" w:sz="0" w:space="0" w:color="auto"/>
        <w:bottom w:val="none" w:sz="0" w:space="0" w:color="auto"/>
        <w:right w:val="none" w:sz="0" w:space="0" w:color="auto"/>
      </w:divBdr>
    </w:div>
    <w:div w:id="1612398506">
      <w:marLeft w:val="0"/>
      <w:marRight w:val="0"/>
      <w:marTop w:val="0"/>
      <w:marBottom w:val="0"/>
      <w:divBdr>
        <w:top w:val="none" w:sz="0" w:space="0" w:color="auto"/>
        <w:left w:val="none" w:sz="0" w:space="0" w:color="auto"/>
        <w:bottom w:val="none" w:sz="0" w:space="0" w:color="auto"/>
        <w:right w:val="none" w:sz="0" w:space="0" w:color="auto"/>
      </w:divBdr>
    </w:div>
    <w:div w:id="1612398507">
      <w:marLeft w:val="0"/>
      <w:marRight w:val="0"/>
      <w:marTop w:val="0"/>
      <w:marBottom w:val="0"/>
      <w:divBdr>
        <w:top w:val="none" w:sz="0" w:space="0" w:color="auto"/>
        <w:left w:val="none" w:sz="0" w:space="0" w:color="auto"/>
        <w:bottom w:val="none" w:sz="0" w:space="0" w:color="auto"/>
        <w:right w:val="none" w:sz="0" w:space="0" w:color="auto"/>
      </w:divBdr>
    </w:div>
    <w:div w:id="1612398508">
      <w:marLeft w:val="0"/>
      <w:marRight w:val="0"/>
      <w:marTop w:val="0"/>
      <w:marBottom w:val="0"/>
      <w:divBdr>
        <w:top w:val="none" w:sz="0" w:space="0" w:color="auto"/>
        <w:left w:val="none" w:sz="0" w:space="0" w:color="auto"/>
        <w:bottom w:val="none" w:sz="0" w:space="0" w:color="auto"/>
        <w:right w:val="none" w:sz="0" w:space="0" w:color="auto"/>
      </w:divBdr>
    </w:div>
    <w:div w:id="1612398509">
      <w:marLeft w:val="0"/>
      <w:marRight w:val="0"/>
      <w:marTop w:val="0"/>
      <w:marBottom w:val="0"/>
      <w:divBdr>
        <w:top w:val="none" w:sz="0" w:space="0" w:color="auto"/>
        <w:left w:val="none" w:sz="0" w:space="0" w:color="auto"/>
        <w:bottom w:val="none" w:sz="0" w:space="0" w:color="auto"/>
        <w:right w:val="none" w:sz="0" w:space="0" w:color="auto"/>
      </w:divBdr>
    </w:div>
    <w:div w:id="1612398510">
      <w:marLeft w:val="0"/>
      <w:marRight w:val="0"/>
      <w:marTop w:val="0"/>
      <w:marBottom w:val="0"/>
      <w:divBdr>
        <w:top w:val="none" w:sz="0" w:space="0" w:color="auto"/>
        <w:left w:val="none" w:sz="0" w:space="0" w:color="auto"/>
        <w:bottom w:val="none" w:sz="0" w:space="0" w:color="auto"/>
        <w:right w:val="none" w:sz="0" w:space="0" w:color="auto"/>
      </w:divBdr>
    </w:div>
    <w:div w:id="1612398511">
      <w:marLeft w:val="0"/>
      <w:marRight w:val="0"/>
      <w:marTop w:val="0"/>
      <w:marBottom w:val="0"/>
      <w:divBdr>
        <w:top w:val="none" w:sz="0" w:space="0" w:color="auto"/>
        <w:left w:val="none" w:sz="0" w:space="0" w:color="auto"/>
        <w:bottom w:val="none" w:sz="0" w:space="0" w:color="auto"/>
        <w:right w:val="none" w:sz="0" w:space="0" w:color="auto"/>
      </w:divBdr>
    </w:div>
    <w:div w:id="1612398512">
      <w:marLeft w:val="0"/>
      <w:marRight w:val="0"/>
      <w:marTop w:val="0"/>
      <w:marBottom w:val="0"/>
      <w:divBdr>
        <w:top w:val="none" w:sz="0" w:space="0" w:color="auto"/>
        <w:left w:val="none" w:sz="0" w:space="0" w:color="auto"/>
        <w:bottom w:val="none" w:sz="0" w:space="0" w:color="auto"/>
        <w:right w:val="none" w:sz="0" w:space="0" w:color="auto"/>
      </w:divBdr>
    </w:div>
    <w:div w:id="1612398513">
      <w:marLeft w:val="0"/>
      <w:marRight w:val="0"/>
      <w:marTop w:val="0"/>
      <w:marBottom w:val="0"/>
      <w:divBdr>
        <w:top w:val="none" w:sz="0" w:space="0" w:color="auto"/>
        <w:left w:val="none" w:sz="0" w:space="0" w:color="auto"/>
        <w:bottom w:val="none" w:sz="0" w:space="0" w:color="auto"/>
        <w:right w:val="none" w:sz="0" w:space="0" w:color="auto"/>
      </w:divBdr>
    </w:div>
    <w:div w:id="1612398514">
      <w:marLeft w:val="0"/>
      <w:marRight w:val="0"/>
      <w:marTop w:val="0"/>
      <w:marBottom w:val="0"/>
      <w:divBdr>
        <w:top w:val="none" w:sz="0" w:space="0" w:color="auto"/>
        <w:left w:val="none" w:sz="0" w:space="0" w:color="auto"/>
        <w:bottom w:val="none" w:sz="0" w:space="0" w:color="auto"/>
        <w:right w:val="none" w:sz="0" w:space="0" w:color="auto"/>
      </w:divBdr>
    </w:div>
    <w:div w:id="1612398515">
      <w:marLeft w:val="0"/>
      <w:marRight w:val="0"/>
      <w:marTop w:val="0"/>
      <w:marBottom w:val="0"/>
      <w:divBdr>
        <w:top w:val="none" w:sz="0" w:space="0" w:color="auto"/>
        <w:left w:val="none" w:sz="0" w:space="0" w:color="auto"/>
        <w:bottom w:val="none" w:sz="0" w:space="0" w:color="auto"/>
        <w:right w:val="none" w:sz="0" w:space="0" w:color="auto"/>
      </w:divBdr>
    </w:div>
    <w:div w:id="1612398516">
      <w:marLeft w:val="0"/>
      <w:marRight w:val="0"/>
      <w:marTop w:val="0"/>
      <w:marBottom w:val="0"/>
      <w:divBdr>
        <w:top w:val="none" w:sz="0" w:space="0" w:color="auto"/>
        <w:left w:val="none" w:sz="0" w:space="0" w:color="auto"/>
        <w:bottom w:val="none" w:sz="0" w:space="0" w:color="auto"/>
        <w:right w:val="none" w:sz="0" w:space="0" w:color="auto"/>
      </w:divBdr>
    </w:div>
    <w:div w:id="1612398517">
      <w:marLeft w:val="0"/>
      <w:marRight w:val="0"/>
      <w:marTop w:val="0"/>
      <w:marBottom w:val="0"/>
      <w:divBdr>
        <w:top w:val="none" w:sz="0" w:space="0" w:color="auto"/>
        <w:left w:val="none" w:sz="0" w:space="0" w:color="auto"/>
        <w:bottom w:val="none" w:sz="0" w:space="0" w:color="auto"/>
        <w:right w:val="none" w:sz="0" w:space="0" w:color="auto"/>
      </w:divBdr>
    </w:div>
    <w:div w:id="1612398518">
      <w:marLeft w:val="0"/>
      <w:marRight w:val="0"/>
      <w:marTop w:val="0"/>
      <w:marBottom w:val="0"/>
      <w:divBdr>
        <w:top w:val="none" w:sz="0" w:space="0" w:color="auto"/>
        <w:left w:val="none" w:sz="0" w:space="0" w:color="auto"/>
        <w:bottom w:val="none" w:sz="0" w:space="0" w:color="auto"/>
        <w:right w:val="none" w:sz="0" w:space="0" w:color="auto"/>
      </w:divBdr>
    </w:div>
    <w:div w:id="1612398519">
      <w:marLeft w:val="0"/>
      <w:marRight w:val="0"/>
      <w:marTop w:val="0"/>
      <w:marBottom w:val="0"/>
      <w:divBdr>
        <w:top w:val="none" w:sz="0" w:space="0" w:color="auto"/>
        <w:left w:val="none" w:sz="0" w:space="0" w:color="auto"/>
        <w:bottom w:val="none" w:sz="0" w:space="0" w:color="auto"/>
        <w:right w:val="none" w:sz="0" w:space="0" w:color="auto"/>
      </w:divBdr>
    </w:div>
    <w:div w:id="1612398520">
      <w:marLeft w:val="0"/>
      <w:marRight w:val="0"/>
      <w:marTop w:val="0"/>
      <w:marBottom w:val="0"/>
      <w:divBdr>
        <w:top w:val="none" w:sz="0" w:space="0" w:color="auto"/>
        <w:left w:val="none" w:sz="0" w:space="0" w:color="auto"/>
        <w:bottom w:val="none" w:sz="0" w:space="0" w:color="auto"/>
        <w:right w:val="none" w:sz="0" w:space="0" w:color="auto"/>
      </w:divBdr>
    </w:div>
    <w:div w:id="1612398521">
      <w:marLeft w:val="0"/>
      <w:marRight w:val="0"/>
      <w:marTop w:val="0"/>
      <w:marBottom w:val="0"/>
      <w:divBdr>
        <w:top w:val="none" w:sz="0" w:space="0" w:color="auto"/>
        <w:left w:val="none" w:sz="0" w:space="0" w:color="auto"/>
        <w:bottom w:val="none" w:sz="0" w:space="0" w:color="auto"/>
        <w:right w:val="none" w:sz="0" w:space="0" w:color="auto"/>
      </w:divBdr>
    </w:div>
    <w:div w:id="1612398522">
      <w:marLeft w:val="0"/>
      <w:marRight w:val="0"/>
      <w:marTop w:val="0"/>
      <w:marBottom w:val="0"/>
      <w:divBdr>
        <w:top w:val="none" w:sz="0" w:space="0" w:color="auto"/>
        <w:left w:val="none" w:sz="0" w:space="0" w:color="auto"/>
        <w:bottom w:val="none" w:sz="0" w:space="0" w:color="auto"/>
        <w:right w:val="none" w:sz="0" w:space="0" w:color="auto"/>
      </w:divBdr>
    </w:div>
    <w:div w:id="1612398523">
      <w:marLeft w:val="0"/>
      <w:marRight w:val="0"/>
      <w:marTop w:val="0"/>
      <w:marBottom w:val="0"/>
      <w:divBdr>
        <w:top w:val="none" w:sz="0" w:space="0" w:color="auto"/>
        <w:left w:val="none" w:sz="0" w:space="0" w:color="auto"/>
        <w:bottom w:val="none" w:sz="0" w:space="0" w:color="auto"/>
        <w:right w:val="none" w:sz="0" w:space="0" w:color="auto"/>
      </w:divBdr>
    </w:div>
    <w:div w:id="1618557756">
      <w:bodyDiv w:val="1"/>
      <w:marLeft w:val="0"/>
      <w:marRight w:val="0"/>
      <w:marTop w:val="0"/>
      <w:marBottom w:val="0"/>
      <w:divBdr>
        <w:top w:val="none" w:sz="0" w:space="0" w:color="auto"/>
        <w:left w:val="none" w:sz="0" w:space="0" w:color="auto"/>
        <w:bottom w:val="none" w:sz="0" w:space="0" w:color="auto"/>
        <w:right w:val="none" w:sz="0" w:space="0" w:color="auto"/>
      </w:divBdr>
    </w:div>
    <w:div w:id="1619873089">
      <w:bodyDiv w:val="1"/>
      <w:marLeft w:val="0"/>
      <w:marRight w:val="0"/>
      <w:marTop w:val="0"/>
      <w:marBottom w:val="0"/>
      <w:divBdr>
        <w:top w:val="none" w:sz="0" w:space="0" w:color="auto"/>
        <w:left w:val="none" w:sz="0" w:space="0" w:color="auto"/>
        <w:bottom w:val="none" w:sz="0" w:space="0" w:color="auto"/>
        <w:right w:val="none" w:sz="0" w:space="0" w:color="auto"/>
      </w:divBdr>
    </w:div>
    <w:div w:id="1621646378">
      <w:bodyDiv w:val="1"/>
      <w:marLeft w:val="0"/>
      <w:marRight w:val="0"/>
      <w:marTop w:val="0"/>
      <w:marBottom w:val="0"/>
      <w:divBdr>
        <w:top w:val="none" w:sz="0" w:space="0" w:color="auto"/>
        <w:left w:val="none" w:sz="0" w:space="0" w:color="auto"/>
        <w:bottom w:val="none" w:sz="0" w:space="0" w:color="auto"/>
        <w:right w:val="none" w:sz="0" w:space="0" w:color="auto"/>
      </w:divBdr>
    </w:div>
    <w:div w:id="1625967481">
      <w:bodyDiv w:val="1"/>
      <w:marLeft w:val="0"/>
      <w:marRight w:val="0"/>
      <w:marTop w:val="0"/>
      <w:marBottom w:val="0"/>
      <w:divBdr>
        <w:top w:val="none" w:sz="0" w:space="0" w:color="auto"/>
        <w:left w:val="none" w:sz="0" w:space="0" w:color="auto"/>
        <w:bottom w:val="none" w:sz="0" w:space="0" w:color="auto"/>
        <w:right w:val="none" w:sz="0" w:space="0" w:color="auto"/>
      </w:divBdr>
    </w:div>
    <w:div w:id="1627195502">
      <w:bodyDiv w:val="1"/>
      <w:marLeft w:val="0"/>
      <w:marRight w:val="0"/>
      <w:marTop w:val="0"/>
      <w:marBottom w:val="0"/>
      <w:divBdr>
        <w:top w:val="none" w:sz="0" w:space="0" w:color="auto"/>
        <w:left w:val="none" w:sz="0" w:space="0" w:color="auto"/>
        <w:bottom w:val="none" w:sz="0" w:space="0" w:color="auto"/>
        <w:right w:val="none" w:sz="0" w:space="0" w:color="auto"/>
      </w:divBdr>
    </w:div>
    <w:div w:id="1636445778">
      <w:bodyDiv w:val="1"/>
      <w:marLeft w:val="0"/>
      <w:marRight w:val="0"/>
      <w:marTop w:val="0"/>
      <w:marBottom w:val="0"/>
      <w:divBdr>
        <w:top w:val="none" w:sz="0" w:space="0" w:color="auto"/>
        <w:left w:val="none" w:sz="0" w:space="0" w:color="auto"/>
        <w:bottom w:val="none" w:sz="0" w:space="0" w:color="auto"/>
        <w:right w:val="none" w:sz="0" w:space="0" w:color="auto"/>
      </w:divBdr>
    </w:div>
    <w:div w:id="1637681848">
      <w:bodyDiv w:val="1"/>
      <w:marLeft w:val="0"/>
      <w:marRight w:val="0"/>
      <w:marTop w:val="0"/>
      <w:marBottom w:val="0"/>
      <w:divBdr>
        <w:top w:val="none" w:sz="0" w:space="0" w:color="auto"/>
        <w:left w:val="none" w:sz="0" w:space="0" w:color="auto"/>
        <w:bottom w:val="none" w:sz="0" w:space="0" w:color="auto"/>
        <w:right w:val="none" w:sz="0" w:space="0" w:color="auto"/>
      </w:divBdr>
    </w:div>
    <w:div w:id="1638293246">
      <w:bodyDiv w:val="1"/>
      <w:marLeft w:val="0"/>
      <w:marRight w:val="0"/>
      <w:marTop w:val="0"/>
      <w:marBottom w:val="0"/>
      <w:divBdr>
        <w:top w:val="none" w:sz="0" w:space="0" w:color="auto"/>
        <w:left w:val="none" w:sz="0" w:space="0" w:color="auto"/>
        <w:bottom w:val="none" w:sz="0" w:space="0" w:color="auto"/>
        <w:right w:val="none" w:sz="0" w:space="0" w:color="auto"/>
      </w:divBdr>
    </w:div>
    <w:div w:id="1638562575">
      <w:bodyDiv w:val="1"/>
      <w:marLeft w:val="0"/>
      <w:marRight w:val="0"/>
      <w:marTop w:val="0"/>
      <w:marBottom w:val="0"/>
      <w:divBdr>
        <w:top w:val="none" w:sz="0" w:space="0" w:color="auto"/>
        <w:left w:val="none" w:sz="0" w:space="0" w:color="auto"/>
        <w:bottom w:val="none" w:sz="0" w:space="0" w:color="auto"/>
        <w:right w:val="none" w:sz="0" w:space="0" w:color="auto"/>
      </w:divBdr>
    </w:div>
    <w:div w:id="1643265011">
      <w:bodyDiv w:val="1"/>
      <w:marLeft w:val="0"/>
      <w:marRight w:val="0"/>
      <w:marTop w:val="0"/>
      <w:marBottom w:val="0"/>
      <w:divBdr>
        <w:top w:val="none" w:sz="0" w:space="0" w:color="auto"/>
        <w:left w:val="none" w:sz="0" w:space="0" w:color="auto"/>
        <w:bottom w:val="none" w:sz="0" w:space="0" w:color="auto"/>
        <w:right w:val="none" w:sz="0" w:space="0" w:color="auto"/>
      </w:divBdr>
    </w:div>
    <w:div w:id="1653489224">
      <w:bodyDiv w:val="1"/>
      <w:marLeft w:val="0"/>
      <w:marRight w:val="0"/>
      <w:marTop w:val="0"/>
      <w:marBottom w:val="0"/>
      <w:divBdr>
        <w:top w:val="none" w:sz="0" w:space="0" w:color="auto"/>
        <w:left w:val="none" w:sz="0" w:space="0" w:color="auto"/>
        <w:bottom w:val="none" w:sz="0" w:space="0" w:color="auto"/>
        <w:right w:val="none" w:sz="0" w:space="0" w:color="auto"/>
      </w:divBdr>
    </w:div>
    <w:div w:id="1654749141">
      <w:bodyDiv w:val="1"/>
      <w:marLeft w:val="0"/>
      <w:marRight w:val="0"/>
      <w:marTop w:val="0"/>
      <w:marBottom w:val="0"/>
      <w:divBdr>
        <w:top w:val="none" w:sz="0" w:space="0" w:color="auto"/>
        <w:left w:val="none" w:sz="0" w:space="0" w:color="auto"/>
        <w:bottom w:val="none" w:sz="0" w:space="0" w:color="auto"/>
        <w:right w:val="none" w:sz="0" w:space="0" w:color="auto"/>
      </w:divBdr>
    </w:div>
    <w:div w:id="1657758242">
      <w:bodyDiv w:val="1"/>
      <w:marLeft w:val="0"/>
      <w:marRight w:val="0"/>
      <w:marTop w:val="0"/>
      <w:marBottom w:val="0"/>
      <w:divBdr>
        <w:top w:val="none" w:sz="0" w:space="0" w:color="auto"/>
        <w:left w:val="none" w:sz="0" w:space="0" w:color="auto"/>
        <w:bottom w:val="none" w:sz="0" w:space="0" w:color="auto"/>
        <w:right w:val="none" w:sz="0" w:space="0" w:color="auto"/>
      </w:divBdr>
    </w:div>
    <w:div w:id="1659921801">
      <w:bodyDiv w:val="1"/>
      <w:marLeft w:val="0"/>
      <w:marRight w:val="0"/>
      <w:marTop w:val="0"/>
      <w:marBottom w:val="0"/>
      <w:divBdr>
        <w:top w:val="none" w:sz="0" w:space="0" w:color="auto"/>
        <w:left w:val="none" w:sz="0" w:space="0" w:color="auto"/>
        <w:bottom w:val="none" w:sz="0" w:space="0" w:color="auto"/>
        <w:right w:val="none" w:sz="0" w:space="0" w:color="auto"/>
      </w:divBdr>
    </w:div>
    <w:div w:id="1661158318">
      <w:bodyDiv w:val="1"/>
      <w:marLeft w:val="0"/>
      <w:marRight w:val="0"/>
      <w:marTop w:val="0"/>
      <w:marBottom w:val="0"/>
      <w:divBdr>
        <w:top w:val="none" w:sz="0" w:space="0" w:color="auto"/>
        <w:left w:val="none" w:sz="0" w:space="0" w:color="auto"/>
        <w:bottom w:val="none" w:sz="0" w:space="0" w:color="auto"/>
        <w:right w:val="none" w:sz="0" w:space="0" w:color="auto"/>
      </w:divBdr>
    </w:div>
    <w:div w:id="1662730491">
      <w:bodyDiv w:val="1"/>
      <w:marLeft w:val="0"/>
      <w:marRight w:val="0"/>
      <w:marTop w:val="0"/>
      <w:marBottom w:val="0"/>
      <w:divBdr>
        <w:top w:val="none" w:sz="0" w:space="0" w:color="auto"/>
        <w:left w:val="none" w:sz="0" w:space="0" w:color="auto"/>
        <w:bottom w:val="none" w:sz="0" w:space="0" w:color="auto"/>
        <w:right w:val="none" w:sz="0" w:space="0" w:color="auto"/>
      </w:divBdr>
    </w:div>
    <w:div w:id="1666938028">
      <w:bodyDiv w:val="1"/>
      <w:marLeft w:val="0"/>
      <w:marRight w:val="0"/>
      <w:marTop w:val="0"/>
      <w:marBottom w:val="0"/>
      <w:divBdr>
        <w:top w:val="none" w:sz="0" w:space="0" w:color="auto"/>
        <w:left w:val="none" w:sz="0" w:space="0" w:color="auto"/>
        <w:bottom w:val="none" w:sz="0" w:space="0" w:color="auto"/>
        <w:right w:val="none" w:sz="0" w:space="0" w:color="auto"/>
      </w:divBdr>
    </w:div>
    <w:div w:id="1671903359">
      <w:bodyDiv w:val="1"/>
      <w:marLeft w:val="0"/>
      <w:marRight w:val="0"/>
      <w:marTop w:val="0"/>
      <w:marBottom w:val="0"/>
      <w:divBdr>
        <w:top w:val="none" w:sz="0" w:space="0" w:color="auto"/>
        <w:left w:val="none" w:sz="0" w:space="0" w:color="auto"/>
        <w:bottom w:val="none" w:sz="0" w:space="0" w:color="auto"/>
        <w:right w:val="none" w:sz="0" w:space="0" w:color="auto"/>
      </w:divBdr>
    </w:div>
    <w:div w:id="1671906680">
      <w:bodyDiv w:val="1"/>
      <w:marLeft w:val="0"/>
      <w:marRight w:val="0"/>
      <w:marTop w:val="0"/>
      <w:marBottom w:val="0"/>
      <w:divBdr>
        <w:top w:val="none" w:sz="0" w:space="0" w:color="auto"/>
        <w:left w:val="none" w:sz="0" w:space="0" w:color="auto"/>
        <w:bottom w:val="none" w:sz="0" w:space="0" w:color="auto"/>
        <w:right w:val="none" w:sz="0" w:space="0" w:color="auto"/>
      </w:divBdr>
    </w:div>
    <w:div w:id="1673143351">
      <w:bodyDiv w:val="1"/>
      <w:marLeft w:val="0"/>
      <w:marRight w:val="0"/>
      <w:marTop w:val="0"/>
      <w:marBottom w:val="0"/>
      <w:divBdr>
        <w:top w:val="none" w:sz="0" w:space="0" w:color="auto"/>
        <w:left w:val="none" w:sz="0" w:space="0" w:color="auto"/>
        <w:bottom w:val="none" w:sz="0" w:space="0" w:color="auto"/>
        <w:right w:val="none" w:sz="0" w:space="0" w:color="auto"/>
      </w:divBdr>
    </w:div>
    <w:div w:id="1673335674">
      <w:bodyDiv w:val="1"/>
      <w:marLeft w:val="0"/>
      <w:marRight w:val="0"/>
      <w:marTop w:val="0"/>
      <w:marBottom w:val="0"/>
      <w:divBdr>
        <w:top w:val="none" w:sz="0" w:space="0" w:color="auto"/>
        <w:left w:val="none" w:sz="0" w:space="0" w:color="auto"/>
        <w:bottom w:val="none" w:sz="0" w:space="0" w:color="auto"/>
        <w:right w:val="none" w:sz="0" w:space="0" w:color="auto"/>
      </w:divBdr>
    </w:div>
    <w:div w:id="1673991584">
      <w:bodyDiv w:val="1"/>
      <w:marLeft w:val="0"/>
      <w:marRight w:val="0"/>
      <w:marTop w:val="0"/>
      <w:marBottom w:val="0"/>
      <w:divBdr>
        <w:top w:val="none" w:sz="0" w:space="0" w:color="auto"/>
        <w:left w:val="none" w:sz="0" w:space="0" w:color="auto"/>
        <w:bottom w:val="none" w:sz="0" w:space="0" w:color="auto"/>
        <w:right w:val="none" w:sz="0" w:space="0" w:color="auto"/>
      </w:divBdr>
    </w:div>
    <w:div w:id="1679381353">
      <w:bodyDiv w:val="1"/>
      <w:marLeft w:val="0"/>
      <w:marRight w:val="0"/>
      <w:marTop w:val="0"/>
      <w:marBottom w:val="0"/>
      <w:divBdr>
        <w:top w:val="none" w:sz="0" w:space="0" w:color="auto"/>
        <w:left w:val="none" w:sz="0" w:space="0" w:color="auto"/>
        <w:bottom w:val="none" w:sz="0" w:space="0" w:color="auto"/>
        <w:right w:val="none" w:sz="0" w:space="0" w:color="auto"/>
      </w:divBdr>
    </w:div>
    <w:div w:id="1684553821">
      <w:bodyDiv w:val="1"/>
      <w:marLeft w:val="0"/>
      <w:marRight w:val="0"/>
      <w:marTop w:val="0"/>
      <w:marBottom w:val="0"/>
      <w:divBdr>
        <w:top w:val="none" w:sz="0" w:space="0" w:color="auto"/>
        <w:left w:val="none" w:sz="0" w:space="0" w:color="auto"/>
        <w:bottom w:val="none" w:sz="0" w:space="0" w:color="auto"/>
        <w:right w:val="none" w:sz="0" w:space="0" w:color="auto"/>
      </w:divBdr>
    </w:div>
    <w:div w:id="1686784779">
      <w:bodyDiv w:val="1"/>
      <w:marLeft w:val="0"/>
      <w:marRight w:val="0"/>
      <w:marTop w:val="0"/>
      <w:marBottom w:val="0"/>
      <w:divBdr>
        <w:top w:val="none" w:sz="0" w:space="0" w:color="auto"/>
        <w:left w:val="none" w:sz="0" w:space="0" w:color="auto"/>
        <w:bottom w:val="none" w:sz="0" w:space="0" w:color="auto"/>
        <w:right w:val="none" w:sz="0" w:space="0" w:color="auto"/>
      </w:divBdr>
    </w:div>
    <w:div w:id="1689989756">
      <w:bodyDiv w:val="1"/>
      <w:marLeft w:val="0"/>
      <w:marRight w:val="0"/>
      <w:marTop w:val="0"/>
      <w:marBottom w:val="0"/>
      <w:divBdr>
        <w:top w:val="none" w:sz="0" w:space="0" w:color="auto"/>
        <w:left w:val="none" w:sz="0" w:space="0" w:color="auto"/>
        <w:bottom w:val="none" w:sz="0" w:space="0" w:color="auto"/>
        <w:right w:val="none" w:sz="0" w:space="0" w:color="auto"/>
      </w:divBdr>
    </w:div>
    <w:div w:id="1692299649">
      <w:bodyDiv w:val="1"/>
      <w:marLeft w:val="0"/>
      <w:marRight w:val="0"/>
      <w:marTop w:val="0"/>
      <w:marBottom w:val="0"/>
      <w:divBdr>
        <w:top w:val="none" w:sz="0" w:space="0" w:color="auto"/>
        <w:left w:val="none" w:sz="0" w:space="0" w:color="auto"/>
        <w:bottom w:val="none" w:sz="0" w:space="0" w:color="auto"/>
        <w:right w:val="none" w:sz="0" w:space="0" w:color="auto"/>
      </w:divBdr>
    </w:div>
    <w:div w:id="1694266844">
      <w:bodyDiv w:val="1"/>
      <w:marLeft w:val="0"/>
      <w:marRight w:val="0"/>
      <w:marTop w:val="0"/>
      <w:marBottom w:val="0"/>
      <w:divBdr>
        <w:top w:val="none" w:sz="0" w:space="0" w:color="auto"/>
        <w:left w:val="none" w:sz="0" w:space="0" w:color="auto"/>
        <w:bottom w:val="none" w:sz="0" w:space="0" w:color="auto"/>
        <w:right w:val="none" w:sz="0" w:space="0" w:color="auto"/>
      </w:divBdr>
    </w:div>
    <w:div w:id="1694453538">
      <w:bodyDiv w:val="1"/>
      <w:marLeft w:val="0"/>
      <w:marRight w:val="0"/>
      <w:marTop w:val="0"/>
      <w:marBottom w:val="0"/>
      <w:divBdr>
        <w:top w:val="none" w:sz="0" w:space="0" w:color="auto"/>
        <w:left w:val="none" w:sz="0" w:space="0" w:color="auto"/>
        <w:bottom w:val="none" w:sz="0" w:space="0" w:color="auto"/>
        <w:right w:val="none" w:sz="0" w:space="0" w:color="auto"/>
      </w:divBdr>
    </w:div>
    <w:div w:id="1694502094">
      <w:bodyDiv w:val="1"/>
      <w:marLeft w:val="0"/>
      <w:marRight w:val="0"/>
      <w:marTop w:val="0"/>
      <w:marBottom w:val="0"/>
      <w:divBdr>
        <w:top w:val="none" w:sz="0" w:space="0" w:color="auto"/>
        <w:left w:val="none" w:sz="0" w:space="0" w:color="auto"/>
        <w:bottom w:val="none" w:sz="0" w:space="0" w:color="auto"/>
        <w:right w:val="none" w:sz="0" w:space="0" w:color="auto"/>
      </w:divBdr>
    </w:div>
    <w:div w:id="1697384429">
      <w:bodyDiv w:val="1"/>
      <w:marLeft w:val="0"/>
      <w:marRight w:val="0"/>
      <w:marTop w:val="0"/>
      <w:marBottom w:val="0"/>
      <w:divBdr>
        <w:top w:val="none" w:sz="0" w:space="0" w:color="auto"/>
        <w:left w:val="none" w:sz="0" w:space="0" w:color="auto"/>
        <w:bottom w:val="none" w:sz="0" w:space="0" w:color="auto"/>
        <w:right w:val="none" w:sz="0" w:space="0" w:color="auto"/>
      </w:divBdr>
    </w:div>
    <w:div w:id="1697387768">
      <w:bodyDiv w:val="1"/>
      <w:marLeft w:val="0"/>
      <w:marRight w:val="0"/>
      <w:marTop w:val="0"/>
      <w:marBottom w:val="0"/>
      <w:divBdr>
        <w:top w:val="none" w:sz="0" w:space="0" w:color="auto"/>
        <w:left w:val="none" w:sz="0" w:space="0" w:color="auto"/>
        <w:bottom w:val="none" w:sz="0" w:space="0" w:color="auto"/>
        <w:right w:val="none" w:sz="0" w:space="0" w:color="auto"/>
      </w:divBdr>
    </w:div>
    <w:div w:id="1698585279">
      <w:bodyDiv w:val="1"/>
      <w:marLeft w:val="0"/>
      <w:marRight w:val="0"/>
      <w:marTop w:val="0"/>
      <w:marBottom w:val="0"/>
      <w:divBdr>
        <w:top w:val="none" w:sz="0" w:space="0" w:color="auto"/>
        <w:left w:val="none" w:sz="0" w:space="0" w:color="auto"/>
        <w:bottom w:val="none" w:sz="0" w:space="0" w:color="auto"/>
        <w:right w:val="none" w:sz="0" w:space="0" w:color="auto"/>
      </w:divBdr>
    </w:div>
    <w:div w:id="1699039920">
      <w:bodyDiv w:val="1"/>
      <w:marLeft w:val="0"/>
      <w:marRight w:val="0"/>
      <w:marTop w:val="0"/>
      <w:marBottom w:val="0"/>
      <w:divBdr>
        <w:top w:val="none" w:sz="0" w:space="0" w:color="auto"/>
        <w:left w:val="none" w:sz="0" w:space="0" w:color="auto"/>
        <w:bottom w:val="none" w:sz="0" w:space="0" w:color="auto"/>
        <w:right w:val="none" w:sz="0" w:space="0" w:color="auto"/>
      </w:divBdr>
    </w:div>
    <w:div w:id="1703550341">
      <w:bodyDiv w:val="1"/>
      <w:marLeft w:val="0"/>
      <w:marRight w:val="0"/>
      <w:marTop w:val="0"/>
      <w:marBottom w:val="0"/>
      <w:divBdr>
        <w:top w:val="none" w:sz="0" w:space="0" w:color="auto"/>
        <w:left w:val="none" w:sz="0" w:space="0" w:color="auto"/>
        <w:bottom w:val="none" w:sz="0" w:space="0" w:color="auto"/>
        <w:right w:val="none" w:sz="0" w:space="0" w:color="auto"/>
      </w:divBdr>
    </w:div>
    <w:div w:id="1708337947">
      <w:bodyDiv w:val="1"/>
      <w:marLeft w:val="0"/>
      <w:marRight w:val="0"/>
      <w:marTop w:val="0"/>
      <w:marBottom w:val="0"/>
      <w:divBdr>
        <w:top w:val="none" w:sz="0" w:space="0" w:color="auto"/>
        <w:left w:val="none" w:sz="0" w:space="0" w:color="auto"/>
        <w:bottom w:val="none" w:sz="0" w:space="0" w:color="auto"/>
        <w:right w:val="none" w:sz="0" w:space="0" w:color="auto"/>
      </w:divBdr>
    </w:div>
    <w:div w:id="1718165367">
      <w:bodyDiv w:val="1"/>
      <w:marLeft w:val="0"/>
      <w:marRight w:val="0"/>
      <w:marTop w:val="0"/>
      <w:marBottom w:val="0"/>
      <w:divBdr>
        <w:top w:val="none" w:sz="0" w:space="0" w:color="auto"/>
        <w:left w:val="none" w:sz="0" w:space="0" w:color="auto"/>
        <w:bottom w:val="none" w:sz="0" w:space="0" w:color="auto"/>
        <w:right w:val="none" w:sz="0" w:space="0" w:color="auto"/>
      </w:divBdr>
    </w:div>
    <w:div w:id="1722942280">
      <w:bodyDiv w:val="1"/>
      <w:marLeft w:val="0"/>
      <w:marRight w:val="0"/>
      <w:marTop w:val="0"/>
      <w:marBottom w:val="0"/>
      <w:divBdr>
        <w:top w:val="none" w:sz="0" w:space="0" w:color="auto"/>
        <w:left w:val="none" w:sz="0" w:space="0" w:color="auto"/>
        <w:bottom w:val="none" w:sz="0" w:space="0" w:color="auto"/>
        <w:right w:val="none" w:sz="0" w:space="0" w:color="auto"/>
      </w:divBdr>
    </w:div>
    <w:div w:id="1728868744">
      <w:bodyDiv w:val="1"/>
      <w:marLeft w:val="0"/>
      <w:marRight w:val="0"/>
      <w:marTop w:val="0"/>
      <w:marBottom w:val="0"/>
      <w:divBdr>
        <w:top w:val="none" w:sz="0" w:space="0" w:color="auto"/>
        <w:left w:val="none" w:sz="0" w:space="0" w:color="auto"/>
        <w:bottom w:val="none" w:sz="0" w:space="0" w:color="auto"/>
        <w:right w:val="none" w:sz="0" w:space="0" w:color="auto"/>
      </w:divBdr>
    </w:div>
    <w:div w:id="1728917049">
      <w:bodyDiv w:val="1"/>
      <w:marLeft w:val="0"/>
      <w:marRight w:val="0"/>
      <w:marTop w:val="0"/>
      <w:marBottom w:val="0"/>
      <w:divBdr>
        <w:top w:val="none" w:sz="0" w:space="0" w:color="auto"/>
        <w:left w:val="none" w:sz="0" w:space="0" w:color="auto"/>
        <w:bottom w:val="none" w:sz="0" w:space="0" w:color="auto"/>
        <w:right w:val="none" w:sz="0" w:space="0" w:color="auto"/>
      </w:divBdr>
    </w:div>
    <w:div w:id="1733233567">
      <w:bodyDiv w:val="1"/>
      <w:marLeft w:val="0"/>
      <w:marRight w:val="0"/>
      <w:marTop w:val="0"/>
      <w:marBottom w:val="0"/>
      <w:divBdr>
        <w:top w:val="none" w:sz="0" w:space="0" w:color="auto"/>
        <w:left w:val="none" w:sz="0" w:space="0" w:color="auto"/>
        <w:bottom w:val="none" w:sz="0" w:space="0" w:color="auto"/>
        <w:right w:val="none" w:sz="0" w:space="0" w:color="auto"/>
      </w:divBdr>
    </w:div>
    <w:div w:id="1738042835">
      <w:bodyDiv w:val="1"/>
      <w:marLeft w:val="0"/>
      <w:marRight w:val="0"/>
      <w:marTop w:val="0"/>
      <w:marBottom w:val="0"/>
      <w:divBdr>
        <w:top w:val="none" w:sz="0" w:space="0" w:color="auto"/>
        <w:left w:val="none" w:sz="0" w:space="0" w:color="auto"/>
        <w:bottom w:val="none" w:sz="0" w:space="0" w:color="auto"/>
        <w:right w:val="none" w:sz="0" w:space="0" w:color="auto"/>
      </w:divBdr>
    </w:div>
    <w:div w:id="1740858587">
      <w:bodyDiv w:val="1"/>
      <w:marLeft w:val="0"/>
      <w:marRight w:val="0"/>
      <w:marTop w:val="0"/>
      <w:marBottom w:val="0"/>
      <w:divBdr>
        <w:top w:val="none" w:sz="0" w:space="0" w:color="auto"/>
        <w:left w:val="none" w:sz="0" w:space="0" w:color="auto"/>
        <w:bottom w:val="none" w:sz="0" w:space="0" w:color="auto"/>
        <w:right w:val="none" w:sz="0" w:space="0" w:color="auto"/>
      </w:divBdr>
    </w:div>
    <w:div w:id="1742752349">
      <w:bodyDiv w:val="1"/>
      <w:marLeft w:val="0"/>
      <w:marRight w:val="0"/>
      <w:marTop w:val="0"/>
      <w:marBottom w:val="0"/>
      <w:divBdr>
        <w:top w:val="none" w:sz="0" w:space="0" w:color="auto"/>
        <w:left w:val="none" w:sz="0" w:space="0" w:color="auto"/>
        <w:bottom w:val="none" w:sz="0" w:space="0" w:color="auto"/>
        <w:right w:val="none" w:sz="0" w:space="0" w:color="auto"/>
      </w:divBdr>
    </w:div>
    <w:div w:id="1742944554">
      <w:bodyDiv w:val="1"/>
      <w:marLeft w:val="0"/>
      <w:marRight w:val="0"/>
      <w:marTop w:val="0"/>
      <w:marBottom w:val="0"/>
      <w:divBdr>
        <w:top w:val="none" w:sz="0" w:space="0" w:color="auto"/>
        <w:left w:val="none" w:sz="0" w:space="0" w:color="auto"/>
        <w:bottom w:val="none" w:sz="0" w:space="0" w:color="auto"/>
        <w:right w:val="none" w:sz="0" w:space="0" w:color="auto"/>
      </w:divBdr>
    </w:div>
    <w:div w:id="1745487254">
      <w:bodyDiv w:val="1"/>
      <w:marLeft w:val="0"/>
      <w:marRight w:val="0"/>
      <w:marTop w:val="0"/>
      <w:marBottom w:val="0"/>
      <w:divBdr>
        <w:top w:val="none" w:sz="0" w:space="0" w:color="auto"/>
        <w:left w:val="none" w:sz="0" w:space="0" w:color="auto"/>
        <w:bottom w:val="none" w:sz="0" w:space="0" w:color="auto"/>
        <w:right w:val="none" w:sz="0" w:space="0" w:color="auto"/>
      </w:divBdr>
    </w:div>
    <w:div w:id="1746953117">
      <w:bodyDiv w:val="1"/>
      <w:marLeft w:val="0"/>
      <w:marRight w:val="0"/>
      <w:marTop w:val="0"/>
      <w:marBottom w:val="0"/>
      <w:divBdr>
        <w:top w:val="none" w:sz="0" w:space="0" w:color="auto"/>
        <w:left w:val="none" w:sz="0" w:space="0" w:color="auto"/>
        <w:bottom w:val="none" w:sz="0" w:space="0" w:color="auto"/>
        <w:right w:val="none" w:sz="0" w:space="0" w:color="auto"/>
      </w:divBdr>
    </w:div>
    <w:div w:id="1750468096">
      <w:bodyDiv w:val="1"/>
      <w:marLeft w:val="0"/>
      <w:marRight w:val="0"/>
      <w:marTop w:val="0"/>
      <w:marBottom w:val="0"/>
      <w:divBdr>
        <w:top w:val="none" w:sz="0" w:space="0" w:color="auto"/>
        <w:left w:val="none" w:sz="0" w:space="0" w:color="auto"/>
        <w:bottom w:val="none" w:sz="0" w:space="0" w:color="auto"/>
        <w:right w:val="none" w:sz="0" w:space="0" w:color="auto"/>
      </w:divBdr>
    </w:div>
    <w:div w:id="1754351754">
      <w:bodyDiv w:val="1"/>
      <w:marLeft w:val="0"/>
      <w:marRight w:val="0"/>
      <w:marTop w:val="0"/>
      <w:marBottom w:val="0"/>
      <w:divBdr>
        <w:top w:val="none" w:sz="0" w:space="0" w:color="auto"/>
        <w:left w:val="none" w:sz="0" w:space="0" w:color="auto"/>
        <w:bottom w:val="none" w:sz="0" w:space="0" w:color="auto"/>
        <w:right w:val="none" w:sz="0" w:space="0" w:color="auto"/>
      </w:divBdr>
    </w:div>
    <w:div w:id="1755085227">
      <w:bodyDiv w:val="1"/>
      <w:marLeft w:val="0"/>
      <w:marRight w:val="0"/>
      <w:marTop w:val="0"/>
      <w:marBottom w:val="0"/>
      <w:divBdr>
        <w:top w:val="none" w:sz="0" w:space="0" w:color="auto"/>
        <w:left w:val="none" w:sz="0" w:space="0" w:color="auto"/>
        <w:bottom w:val="none" w:sz="0" w:space="0" w:color="auto"/>
        <w:right w:val="none" w:sz="0" w:space="0" w:color="auto"/>
      </w:divBdr>
    </w:div>
    <w:div w:id="1760255832">
      <w:bodyDiv w:val="1"/>
      <w:marLeft w:val="0"/>
      <w:marRight w:val="0"/>
      <w:marTop w:val="0"/>
      <w:marBottom w:val="0"/>
      <w:divBdr>
        <w:top w:val="none" w:sz="0" w:space="0" w:color="auto"/>
        <w:left w:val="none" w:sz="0" w:space="0" w:color="auto"/>
        <w:bottom w:val="none" w:sz="0" w:space="0" w:color="auto"/>
        <w:right w:val="none" w:sz="0" w:space="0" w:color="auto"/>
      </w:divBdr>
    </w:div>
    <w:div w:id="1762990497">
      <w:bodyDiv w:val="1"/>
      <w:marLeft w:val="0"/>
      <w:marRight w:val="0"/>
      <w:marTop w:val="0"/>
      <w:marBottom w:val="0"/>
      <w:divBdr>
        <w:top w:val="none" w:sz="0" w:space="0" w:color="auto"/>
        <w:left w:val="none" w:sz="0" w:space="0" w:color="auto"/>
        <w:bottom w:val="none" w:sz="0" w:space="0" w:color="auto"/>
        <w:right w:val="none" w:sz="0" w:space="0" w:color="auto"/>
      </w:divBdr>
    </w:div>
    <w:div w:id="1764958001">
      <w:bodyDiv w:val="1"/>
      <w:marLeft w:val="0"/>
      <w:marRight w:val="0"/>
      <w:marTop w:val="0"/>
      <w:marBottom w:val="0"/>
      <w:divBdr>
        <w:top w:val="none" w:sz="0" w:space="0" w:color="auto"/>
        <w:left w:val="none" w:sz="0" w:space="0" w:color="auto"/>
        <w:bottom w:val="none" w:sz="0" w:space="0" w:color="auto"/>
        <w:right w:val="none" w:sz="0" w:space="0" w:color="auto"/>
      </w:divBdr>
    </w:div>
    <w:div w:id="1767192383">
      <w:bodyDiv w:val="1"/>
      <w:marLeft w:val="0"/>
      <w:marRight w:val="0"/>
      <w:marTop w:val="0"/>
      <w:marBottom w:val="0"/>
      <w:divBdr>
        <w:top w:val="none" w:sz="0" w:space="0" w:color="auto"/>
        <w:left w:val="none" w:sz="0" w:space="0" w:color="auto"/>
        <w:bottom w:val="none" w:sz="0" w:space="0" w:color="auto"/>
        <w:right w:val="none" w:sz="0" w:space="0" w:color="auto"/>
      </w:divBdr>
    </w:div>
    <w:div w:id="1768380390">
      <w:bodyDiv w:val="1"/>
      <w:marLeft w:val="0"/>
      <w:marRight w:val="0"/>
      <w:marTop w:val="0"/>
      <w:marBottom w:val="0"/>
      <w:divBdr>
        <w:top w:val="none" w:sz="0" w:space="0" w:color="auto"/>
        <w:left w:val="none" w:sz="0" w:space="0" w:color="auto"/>
        <w:bottom w:val="none" w:sz="0" w:space="0" w:color="auto"/>
        <w:right w:val="none" w:sz="0" w:space="0" w:color="auto"/>
      </w:divBdr>
    </w:div>
    <w:div w:id="1773554342">
      <w:bodyDiv w:val="1"/>
      <w:marLeft w:val="0"/>
      <w:marRight w:val="0"/>
      <w:marTop w:val="0"/>
      <w:marBottom w:val="0"/>
      <w:divBdr>
        <w:top w:val="none" w:sz="0" w:space="0" w:color="auto"/>
        <w:left w:val="none" w:sz="0" w:space="0" w:color="auto"/>
        <w:bottom w:val="none" w:sz="0" w:space="0" w:color="auto"/>
        <w:right w:val="none" w:sz="0" w:space="0" w:color="auto"/>
      </w:divBdr>
    </w:div>
    <w:div w:id="1778256608">
      <w:bodyDiv w:val="1"/>
      <w:marLeft w:val="0"/>
      <w:marRight w:val="0"/>
      <w:marTop w:val="0"/>
      <w:marBottom w:val="0"/>
      <w:divBdr>
        <w:top w:val="none" w:sz="0" w:space="0" w:color="auto"/>
        <w:left w:val="none" w:sz="0" w:space="0" w:color="auto"/>
        <w:bottom w:val="none" w:sz="0" w:space="0" w:color="auto"/>
        <w:right w:val="none" w:sz="0" w:space="0" w:color="auto"/>
      </w:divBdr>
    </w:div>
    <w:div w:id="1780490476">
      <w:bodyDiv w:val="1"/>
      <w:marLeft w:val="0"/>
      <w:marRight w:val="0"/>
      <w:marTop w:val="0"/>
      <w:marBottom w:val="0"/>
      <w:divBdr>
        <w:top w:val="none" w:sz="0" w:space="0" w:color="auto"/>
        <w:left w:val="none" w:sz="0" w:space="0" w:color="auto"/>
        <w:bottom w:val="none" w:sz="0" w:space="0" w:color="auto"/>
        <w:right w:val="none" w:sz="0" w:space="0" w:color="auto"/>
      </w:divBdr>
    </w:div>
    <w:div w:id="1790464941">
      <w:bodyDiv w:val="1"/>
      <w:marLeft w:val="0"/>
      <w:marRight w:val="0"/>
      <w:marTop w:val="0"/>
      <w:marBottom w:val="0"/>
      <w:divBdr>
        <w:top w:val="none" w:sz="0" w:space="0" w:color="auto"/>
        <w:left w:val="none" w:sz="0" w:space="0" w:color="auto"/>
        <w:bottom w:val="none" w:sz="0" w:space="0" w:color="auto"/>
        <w:right w:val="none" w:sz="0" w:space="0" w:color="auto"/>
      </w:divBdr>
    </w:div>
    <w:div w:id="1793091208">
      <w:bodyDiv w:val="1"/>
      <w:marLeft w:val="0"/>
      <w:marRight w:val="0"/>
      <w:marTop w:val="0"/>
      <w:marBottom w:val="0"/>
      <w:divBdr>
        <w:top w:val="none" w:sz="0" w:space="0" w:color="auto"/>
        <w:left w:val="none" w:sz="0" w:space="0" w:color="auto"/>
        <w:bottom w:val="none" w:sz="0" w:space="0" w:color="auto"/>
        <w:right w:val="none" w:sz="0" w:space="0" w:color="auto"/>
      </w:divBdr>
    </w:div>
    <w:div w:id="1793745602">
      <w:bodyDiv w:val="1"/>
      <w:marLeft w:val="0"/>
      <w:marRight w:val="0"/>
      <w:marTop w:val="0"/>
      <w:marBottom w:val="0"/>
      <w:divBdr>
        <w:top w:val="none" w:sz="0" w:space="0" w:color="auto"/>
        <w:left w:val="none" w:sz="0" w:space="0" w:color="auto"/>
        <w:bottom w:val="none" w:sz="0" w:space="0" w:color="auto"/>
        <w:right w:val="none" w:sz="0" w:space="0" w:color="auto"/>
      </w:divBdr>
    </w:div>
    <w:div w:id="1795902425">
      <w:bodyDiv w:val="1"/>
      <w:marLeft w:val="0"/>
      <w:marRight w:val="0"/>
      <w:marTop w:val="0"/>
      <w:marBottom w:val="0"/>
      <w:divBdr>
        <w:top w:val="none" w:sz="0" w:space="0" w:color="auto"/>
        <w:left w:val="none" w:sz="0" w:space="0" w:color="auto"/>
        <w:bottom w:val="none" w:sz="0" w:space="0" w:color="auto"/>
        <w:right w:val="none" w:sz="0" w:space="0" w:color="auto"/>
      </w:divBdr>
    </w:div>
    <w:div w:id="1799761309">
      <w:bodyDiv w:val="1"/>
      <w:marLeft w:val="0"/>
      <w:marRight w:val="0"/>
      <w:marTop w:val="0"/>
      <w:marBottom w:val="0"/>
      <w:divBdr>
        <w:top w:val="none" w:sz="0" w:space="0" w:color="auto"/>
        <w:left w:val="none" w:sz="0" w:space="0" w:color="auto"/>
        <w:bottom w:val="none" w:sz="0" w:space="0" w:color="auto"/>
        <w:right w:val="none" w:sz="0" w:space="0" w:color="auto"/>
      </w:divBdr>
    </w:div>
    <w:div w:id="1801143503">
      <w:bodyDiv w:val="1"/>
      <w:marLeft w:val="0"/>
      <w:marRight w:val="0"/>
      <w:marTop w:val="0"/>
      <w:marBottom w:val="0"/>
      <w:divBdr>
        <w:top w:val="none" w:sz="0" w:space="0" w:color="auto"/>
        <w:left w:val="none" w:sz="0" w:space="0" w:color="auto"/>
        <w:bottom w:val="none" w:sz="0" w:space="0" w:color="auto"/>
        <w:right w:val="none" w:sz="0" w:space="0" w:color="auto"/>
      </w:divBdr>
    </w:div>
    <w:div w:id="1801146100">
      <w:bodyDiv w:val="1"/>
      <w:marLeft w:val="0"/>
      <w:marRight w:val="0"/>
      <w:marTop w:val="0"/>
      <w:marBottom w:val="0"/>
      <w:divBdr>
        <w:top w:val="none" w:sz="0" w:space="0" w:color="auto"/>
        <w:left w:val="none" w:sz="0" w:space="0" w:color="auto"/>
        <w:bottom w:val="none" w:sz="0" w:space="0" w:color="auto"/>
        <w:right w:val="none" w:sz="0" w:space="0" w:color="auto"/>
      </w:divBdr>
    </w:div>
    <w:div w:id="1814903085">
      <w:bodyDiv w:val="1"/>
      <w:marLeft w:val="0"/>
      <w:marRight w:val="0"/>
      <w:marTop w:val="0"/>
      <w:marBottom w:val="0"/>
      <w:divBdr>
        <w:top w:val="none" w:sz="0" w:space="0" w:color="auto"/>
        <w:left w:val="none" w:sz="0" w:space="0" w:color="auto"/>
        <w:bottom w:val="none" w:sz="0" w:space="0" w:color="auto"/>
        <w:right w:val="none" w:sz="0" w:space="0" w:color="auto"/>
      </w:divBdr>
    </w:div>
    <w:div w:id="1827547243">
      <w:bodyDiv w:val="1"/>
      <w:marLeft w:val="0"/>
      <w:marRight w:val="0"/>
      <w:marTop w:val="0"/>
      <w:marBottom w:val="0"/>
      <w:divBdr>
        <w:top w:val="none" w:sz="0" w:space="0" w:color="auto"/>
        <w:left w:val="none" w:sz="0" w:space="0" w:color="auto"/>
        <w:bottom w:val="none" w:sz="0" w:space="0" w:color="auto"/>
        <w:right w:val="none" w:sz="0" w:space="0" w:color="auto"/>
      </w:divBdr>
    </w:div>
    <w:div w:id="1827739559">
      <w:bodyDiv w:val="1"/>
      <w:marLeft w:val="0"/>
      <w:marRight w:val="0"/>
      <w:marTop w:val="0"/>
      <w:marBottom w:val="0"/>
      <w:divBdr>
        <w:top w:val="none" w:sz="0" w:space="0" w:color="auto"/>
        <w:left w:val="none" w:sz="0" w:space="0" w:color="auto"/>
        <w:bottom w:val="none" w:sz="0" w:space="0" w:color="auto"/>
        <w:right w:val="none" w:sz="0" w:space="0" w:color="auto"/>
      </w:divBdr>
    </w:div>
    <w:div w:id="1828739501">
      <w:bodyDiv w:val="1"/>
      <w:marLeft w:val="0"/>
      <w:marRight w:val="0"/>
      <w:marTop w:val="0"/>
      <w:marBottom w:val="0"/>
      <w:divBdr>
        <w:top w:val="none" w:sz="0" w:space="0" w:color="auto"/>
        <w:left w:val="none" w:sz="0" w:space="0" w:color="auto"/>
        <w:bottom w:val="none" w:sz="0" w:space="0" w:color="auto"/>
        <w:right w:val="none" w:sz="0" w:space="0" w:color="auto"/>
      </w:divBdr>
    </w:div>
    <w:div w:id="1828784833">
      <w:bodyDiv w:val="1"/>
      <w:marLeft w:val="0"/>
      <w:marRight w:val="0"/>
      <w:marTop w:val="0"/>
      <w:marBottom w:val="0"/>
      <w:divBdr>
        <w:top w:val="none" w:sz="0" w:space="0" w:color="auto"/>
        <w:left w:val="none" w:sz="0" w:space="0" w:color="auto"/>
        <w:bottom w:val="none" w:sz="0" w:space="0" w:color="auto"/>
        <w:right w:val="none" w:sz="0" w:space="0" w:color="auto"/>
      </w:divBdr>
    </w:div>
    <w:div w:id="1829207634">
      <w:bodyDiv w:val="1"/>
      <w:marLeft w:val="0"/>
      <w:marRight w:val="0"/>
      <w:marTop w:val="0"/>
      <w:marBottom w:val="0"/>
      <w:divBdr>
        <w:top w:val="none" w:sz="0" w:space="0" w:color="auto"/>
        <w:left w:val="none" w:sz="0" w:space="0" w:color="auto"/>
        <w:bottom w:val="none" w:sz="0" w:space="0" w:color="auto"/>
        <w:right w:val="none" w:sz="0" w:space="0" w:color="auto"/>
      </w:divBdr>
    </w:div>
    <w:div w:id="1831285209">
      <w:bodyDiv w:val="1"/>
      <w:marLeft w:val="0"/>
      <w:marRight w:val="0"/>
      <w:marTop w:val="0"/>
      <w:marBottom w:val="0"/>
      <w:divBdr>
        <w:top w:val="none" w:sz="0" w:space="0" w:color="auto"/>
        <w:left w:val="none" w:sz="0" w:space="0" w:color="auto"/>
        <w:bottom w:val="none" w:sz="0" w:space="0" w:color="auto"/>
        <w:right w:val="none" w:sz="0" w:space="0" w:color="auto"/>
      </w:divBdr>
    </w:div>
    <w:div w:id="1831628820">
      <w:bodyDiv w:val="1"/>
      <w:marLeft w:val="0"/>
      <w:marRight w:val="0"/>
      <w:marTop w:val="0"/>
      <w:marBottom w:val="0"/>
      <w:divBdr>
        <w:top w:val="none" w:sz="0" w:space="0" w:color="auto"/>
        <w:left w:val="none" w:sz="0" w:space="0" w:color="auto"/>
        <w:bottom w:val="none" w:sz="0" w:space="0" w:color="auto"/>
        <w:right w:val="none" w:sz="0" w:space="0" w:color="auto"/>
      </w:divBdr>
    </w:div>
    <w:div w:id="1835343066">
      <w:bodyDiv w:val="1"/>
      <w:marLeft w:val="0"/>
      <w:marRight w:val="0"/>
      <w:marTop w:val="0"/>
      <w:marBottom w:val="0"/>
      <w:divBdr>
        <w:top w:val="none" w:sz="0" w:space="0" w:color="auto"/>
        <w:left w:val="none" w:sz="0" w:space="0" w:color="auto"/>
        <w:bottom w:val="none" w:sz="0" w:space="0" w:color="auto"/>
        <w:right w:val="none" w:sz="0" w:space="0" w:color="auto"/>
      </w:divBdr>
    </w:div>
    <w:div w:id="1839227524">
      <w:bodyDiv w:val="1"/>
      <w:marLeft w:val="0"/>
      <w:marRight w:val="0"/>
      <w:marTop w:val="0"/>
      <w:marBottom w:val="0"/>
      <w:divBdr>
        <w:top w:val="none" w:sz="0" w:space="0" w:color="auto"/>
        <w:left w:val="none" w:sz="0" w:space="0" w:color="auto"/>
        <w:bottom w:val="none" w:sz="0" w:space="0" w:color="auto"/>
        <w:right w:val="none" w:sz="0" w:space="0" w:color="auto"/>
      </w:divBdr>
    </w:div>
    <w:div w:id="1841235161">
      <w:bodyDiv w:val="1"/>
      <w:marLeft w:val="0"/>
      <w:marRight w:val="0"/>
      <w:marTop w:val="0"/>
      <w:marBottom w:val="0"/>
      <w:divBdr>
        <w:top w:val="none" w:sz="0" w:space="0" w:color="auto"/>
        <w:left w:val="none" w:sz="0" w:space="0" w:color="auto"/>
        <w:bottom w:val="none" w:sz="0" w:space="0" w:color="auto"/>
        <w:right w:val="none" w:sz="0" w:space="0" w:color="auto"/>
      </w:divBdr>
    </w:div>
    <w:div w:id="1841388533">
      <w:bodyDiv w:val="1"/>
      <w:marLeft w:val="0"/>
      <w:marRight w:val="0"/>
      <w:marTop w:val="0"/>
      <w:marBottom w:val="0"/>
      <w:divBdr>
        <w:top w:val="none" w:sz="0" w:space="0" w:color="auto"/>
        <w:left w:val="none" w:sz="0" w:space="0" w:color="auto"/>
        <w:bottom w:val="none" w:sz="0" w:space="0" w:color="auto"/>
        <w:right w:val="none" w:sz="0" w:space="0" w:color="auto"/>
      </w:divBdr>
    </w:div>
    <w:div w:id="1841848598">
      <w:bodyDiv w:val="1"/>
      <w:marLeft w:val="0"/>
      <w:marRight w:val="0"/>
      <w:marTop w:val="0"/>
      <w:marBottom w:val="0"/>
      <w:divBdr>
        <w:top w:val="none" w:sz="0" w:space="0" w:color="auto"/>
        <w:left w:val="none" w:sz="0" w:space="0" w:color="auto"/>
        <w:bottom w:val="none" w:sz="0" w:space="0" w:color="auto"/>
        <w:right w:val="none" w:sz="0" w:space="0" w:color="auto"/>
      </w:divBdr>
    </w:div>
    <w:div w:id="1844083549">
      <w:bodyDiv w:val="1"/>
      <w:marLeft w:val="0"/>
      <w:marRight w:val="0"/>
      <w:marTop w:val="0"/>
      <w:marBottom w:val="0"/>
      <w:divBdr>
        <w:top w:val="none" w:sz="0" w:space="0" w:color="auto"/>
        <w:left w:val="none" w:sz="0" w:space="0" w:color="auto"/>
        <w:bottom w:val="none" w:sz="0" w:space="0" w:color="auto"/>
        <w:right w:val="none" w:sz="0" w:space="0" w:color="auto"/>
      </w:divBdr>
    </w:div>
    <w:div w:id="1846430820">
      <w:bodyDiv w:val="1"/>
      <w:marLeft w:val="0"/>
      <w:marRight w:val="0"/>
      <w:marTop w:val="0"/>
      <w:marBottom w:val="0"/>
      <w:divBdr>
        <w:top w:val="none" w:sz="0" w:space="0" w:color="auto"/>
        <w:left w:val="none" w:sz="0" w:space="0" w:color="auto"/>
        <w:bottom w:val="none" w:sz="0" w:space="0" w:color="auto"/>
        <w:right w:val="none" w:sz="0" w:space="0" w:color="auto"/>
      </w:divBdr>
    </w:div>
    <w:div w:id="1850367637">
      <w:bodyDiv w:val="1"/>
      <w:marLeft w:val="0"/>
      <w:marRight w:val="0"/>
      <w:marTop w:val="0"/>
      <w:marBottom w:val="0"/>
      <w:divBdr>
        <w:top w:val="none" w:sz="0" w:space="0" w:color="auto"/>
        <w:left w:val="none" w:sz="0" w:space="0" w:color="auto"/>
        <w:bottom w:val="none" w:sz="0" w:space="0" w:color="auto"/>
        <w:right w:val="none" w:sz="0" w:space="0" w:color="auto"/>
      </w:divBdr>
    </w:div>
    <w:div w:id="1850635524">
      <w:bodyDiv w:val="1"/>
      <w:marLeft w:val="0"/>
      <w:marRight w:val="0"/>
      <w:marTop w:val="0"/>
      <w:marBottom w:val="0"/>
      <w:divBdr>
        <w:top w:val="none" w:sz="0" w:space="0" w:color="auto"/>
        <w:left w:val="none" w:sz="0" w:space="0" w:color="auto"/>
        <w:bottom w:val="none" w:sz="0" w:space="0" w:color="auto"/>
        <w:right w:val="none" w:sz="0" w:space="0" w:color="auto"/>
      </w:divBdr>
    </w:div>
    <w:div w:id="1852793600">
      <w:bodyDiv w:val="1"/>
      <w:marLeft w:val="0"/>
      <w:marRight w:val="0"/>
      <w:marTop w:val="0"/>
      <w:marBottom w:val="0"/>
      <w:divBdr>
        <w:top w:val="none" w:sz="0" w:space="0" w:color="auto"/>
        <w:left w:val="none" w:sz="0" w:space="0" w:color="auto"/>
        <w:bottom w:val="none" w:sz="0" w:space="0" w:color="auto"/>
        <w:right w:val="none" w:sz="0" w:space="0" w:color="auto"/>
      </w:divBdr>
    </w:div>
    <w:div w:id="1854419497">
      <w:bodyDiv w:val="1"/>
      <w:marLeft w:val="0"/>
      <w:marRight w:val="0"/>
      <w:marTop w:val="0"/>
      <w:marBottom w:val="0"/>
      <w:divBdr>
        <w:top w:val="none" w:sz="0" w:space="0" w:color="auto"/>
        <w:left w:val="none" w:sz="0" w:space="0" w:color="auto"/>
        <w:bottom w:val="none" w:sz="0" w:space="0" w:color="auto"/>
        <w:right w:val="none" w:sz="0" w:space="0" w:color="auto"/>
      </w:divBdr>
    </w:div>
    <w:div w:id="1855606864">
      <w:bodyDiv w:val="1"/>
      <w:marLeft w:val="0"/>
      <w:marRight w:val="0"/>
      <w:marTop w:val="0"/>
      <w:marBottom w:val="0"/>
      <w:divBdr>
        <w:top w:val="none" w:sz="0" w:space="0" w:color="auto"/>
        <w:left w:val="none" w:sz="0" w:space="0" w:color="auto"/>
        <w:bottom w:val="none" w:sz="0" w:space="0" w:color="auto"/>
        <w:right w:val="none" w:sz="0" w:space="0" w:color="auto"/>
      </w:divBdr>
    </w:div>
    <w:div w:id="1858227435">
      <w:bodyDiv w:val="1"/>
      <w:marLeft w:val="0"/>
      <w:marRight w:val="0"/>
      <w:marTop w:val="0"/>
      <w:marBottom w:val="0"/>
      <w:divBdr>
        <w:top w:val="none" w:sz="0" w:space="0" w:color="auto"/>
        <w:left w:val="none" w:sz="0" w:space="0" w:color="auto"/>
        <w:bottom w:val="none" w:sz="0" w:space="0" w:color="auto"/>
        <w:right w:val="none" w:sz="0" w:space="0" w:color="auto"/>
      </w:divBdr>
    </w:div>
    <w:div w:id="1860503313">
      <w:bodyDiv w:val="1"/>
      <w:marLeft w:val="0"/>
      <w:marRight w:val="0"/>
      <w:marTop w:val="0"/>
      <w:marBottom w:val="0"/>
      <w:divBdr>
        <w:top w:val="none" w:sz="0" w:space="0" w:color="auto"/>
        <w:left w:val="none" w:sz="0" w:space="0" w:color="auto"/>
        <w:bottom w:val="none" w:sz="0" w:space="0" w:color="auto"/>
        <w:right w:val="none" w:sz="0" w:space="0" w:color="auto"/>
      </w:divBdr>
    </w:div>
    <w:div w:id="1862011331">
      <w:bodyDiv w:val="1"/>
      <w:marLeft w:val="0"/>
      <w:marRight w:val="0"/>
      <w:marTop w:val="0"/>
      <w:marBottom w:val="0"/>
      <w:divBdr>
        <w:top w:val="none" w:sz="0" w:space="0" w:color="auto"/>
        <w:left w:val="none" w:sz="0" w:space="0" w:color="auto"/>
        <w:bottom w:val="none" w:sz="0" w:space="0" w:color="auto"/>
        <w:right w:val="none" w:sz="0" w:space="0" w:color="auto"/>
      </w:divBdr>
    </w:div>
    <w:div w:id="1862166055">
      <w:bodyDiv w:val="1"/>
      <w:marLeft w:val="0"/>
      <w:marRight w:val="0"/>
      <w:marTop w:val="0"/>
      <w:marBottom w:val="0"/>
      <w:divBdr>
        <w:top w:val="none" w:sz="0" w:space="0" w:color="auto"/>
        <w:left w:val="none" w:sz="0" w:space="0" w:color="auto"/>
        <w:bottom w:val="none" w:sz="0" w:space="0" w:color="auto"/>
        <w:right w:val="none" w:sz="0" w:space="0" w:color="auto"/>
      </w:divBdr>
    </w:div>
    <w:div w:id="1863200046">
      <w:bodyDiv w:val="1"/>
      <w:marLeft w:val="0"/>
      <w:marRight w:val="0"/>
      <w:marTop w:val="0"/>
      <w:marBottom w:val="0"/>
      <w:divBdr>
        <w:top w:val="none" w:sz="0" w:space="0" w:color="auto"/>
        <w:left w:val="none" w:sz="0" w:space="0" w:color="auto"/>
        <w:bottom w:val="none" w:sz="0" w:space="0" w:color="auto"/>
        <w:right w:val="none" w:sz="0" w:space="0" w:color="auto"/>
      </w:divBdr>
    </w:div>
    <w:div w:id="1868982433">
      <w:bodyDiv w:val="1"/>
      <w:marLeft w:val="0"/>
      <w:marRight w:val="0"/>
      <w:marTop w:val="0"/>
      <w:marBottom w:val="0"/>
      <w:divBdr>
        <w:top w:val="none" w:sz="0" w:space="0" w:color="auto"/>
        <w:left w:val="none" w:sz="0" w:space="0" w:color="auto"/>
        <w:bottom w:val="none" w:sz="0" w:space="0" w:color="auto"/>
        <w:right w:val="none" w:sz="0" w:space="0" w:color="auto"/>
      </w:divBdr>
    </w:div>
    <w:div w:id="1872953358">
      <w:bodyDiv w:val="1"/>
      <w:marLeft w:val="0"/>
      <w:marRight w:val="0"/>
      <w:marTop w:val="0"/>
      <w:marBottom w:val="0"/>
      <w:divBdr>
        <w:top w:val="none" w:sz="0" w:space="0" w:color="auto"/>
        <w:left w:val="none" w:sz="0" w:space="0" w:color="auto"/>
        <w:bottom w:val="none" w:sz="0" w:space="0" w:color="auto"/>
        <w:right w:val="none" w:sz="0" w:space="0" w:color="auto"/>
      </w:divBdr>
    </w:div>
    <w:div w:id="1873221251">
      <w:bodyDiv w:val="1"/>
      <w:marLeft w:val="0"/>
      <w:marRight w:val="0"/>
      <w:marTop w:val="0"/>
      <w:marBottom w:val="0"/>
      <w:divBdr>
        <w:top w:val="none" w:sz="0" w:space="0" w:color="auto"/>
        <w:left w:val="none" w:sz="0" w:space="0" w:color="auto"/>
        <w:bottom w:val="none" w:sz="0" w:space="0" w:color="auto"/>
        <w:right w:val="none" w:sz="0" w:space="0" w:color="auto"/>
      </w:divBdr>
    </w:div>
    <w:div w:id="1882815229">
      <w:bodyDiv w:val="1"/>
      <w:marLeft w:val="0"/>
      <w:marRight w:val="0"/>
      <w:marTop w:val="0"/>
      <w:marBottom w:val="0"/>
      <w:divBdr>
        <w:top w:val="none" w:sz="0" w:space="0" w:color="auto"/>
        <w:left w:val="none" w:sz="0" w:space="0" w:color="auto"/>
        <w:bottom w:val="none" w:sz="0" w:space="0" w:color="auto"/>
        <w:right w:val="none" w:sz="0" w:space="0" w:color="auto"/>
      </w:divBdr>
    </w:div>
    <w:div w:id="1889100283">
      <w:bodyDiv w:val="1"/>
      <w:marLeft w:val="0"/>
      <w:marRight w:val="0"/>
      <w:marTop w:val="0"/>
      <w:marBottom w:val="0"/>
      <w:divBdr>
        <w:top w:val="none" w:sz="0" w:space="0" w:color="auto"/>
        <w:left w:val="none" w:sz="0" w:space="0" w:color="auto"/>
        <w:bottom w:val="none" w:sz="0" w:space="0" w:color="auto"/>
        <w:right w:val="none" w:sz="0" w:space="0" w:color="auto"/>
      </w:divBdr>
    </w:div>
    <w:div w:id="1889222425">
      <w:bodyDiv w:val="1"/>
      <w:marLeft w:val="0"/>
      <w:marRight w:val="0"/>
      <w:marTop w:val="0"/>
      <w:marBottom w:val="0"/>
      <w:divBdr>
        <w:top w:val="none" w:sz="0" w:space="0" w:color="auto"/>
        <w:left w:val="none" w:sz="0" w:space="0" w:color="auto"/>
        <w:bottom w:val="none" w:sz="0" w:space="0" w:color="auto"/>
        <w:right w:val="none" w:sz="0" w:space="0" w:color="auto"/>
      </w:divBdr>
    </w:div>
    <w:div w:id="1890189364">
      <w:bodyDiv w:val="1"/>
      <w:marLeft w:val="0"/>
      <w:marRight w:val="0"/>
      <w:marTop w:val="0"/>
      <w:marBottom w:val="0"/>
      <w:divBdr>
        <w:top w:val="none" w:sz="0" w:space="0" w:color="auto"/>
        <w:left w:val="none" w:sz="0" w:space="0" w:color="auto"/>
        <w:bottom w:val="none" w:sz="0" w:space="0" w:color="auto"/>
        <w:right w:val="none" w:sz="0" w:space="0" w:color="auto"/>
      </w:divBdr>
    </w:div>
    <w:div w:id="1894341542">
      <w:bodyDiv w:val="1"/>
      <w:marLeft w:val="0"/>
      <w:marRight w:val="0"/>
      <w:marTop w:val="0"/>
      <w:marBottom w:val="0"/>
      <w:divBdr>
        <w:top w:val="none" w:sz="0" w:space="0" w:color="auto"/>
        <w:left w:val="none" w:sz="0" w:space="0" w:color="auto"/>
        <w:bottom w:val="none" w:sz="0" w:space="0" w:color="auto"/>
        <w:right w:val="none" w:sz="0" w:space="0" w:color="auto"/>
      </w:divBdr>
    </w:div>
    <w:div w:id="1901792362">
      <w:bodyDiv w:val="1"/>
      <w:marLeft w:val="0"/>
      <w:marRight w:val="0"/>
      <w:marTop w:val="0"/>
      <w:marBottom w:val="0"/>
      <w:divBdr>
        <w:top w:val="none" w:sz="0" w:space="0" w:color="auto"/>
        <w:left w:val="none" w:sz="0" w:space="0" w:color="auto"/>
        <w:bottom w:val="none" w:sz="0" w:space="0" w:color="auto"/>
        <w:right w:val="none" w:sz="0" w:space="0" w:color="auto"/>
      </w:divBdr>
    </w:div>
    <w:div w:id="1904637504">
      <w:bodyDiv w:val="1"/>
      <w:marLeft w:val="0"/>
      <w:marRight w:val="0"/>
      <w:marTop w:val="0"/>
      <w:marBottom w:val="0"/>
      <w:divBdr>
        <w:top w:val="none" w:sz="0" w:space="0" w:color="auto"/>
        <w:left w:val="none" w:sz="0" w:space="0" w:color="auto"/>
        <w:bottom w:val="none" w:sz="0" w:space="0" w:color="auto"/>
        <w:right w:val="none" w:sz="0" w:space="0" w:color="auto"/>
      </w:divBdr>
    </w:div>
    <w:div w:id="1904902059">
      <w:bodyDiv w:val="1"/>
      <w:marLeft w:val="0"/>
      <w:marRight w:val="0"/>
      <w:marTop w:val="0"/>
      <w:marBottom w:val="0"/>
      <w:divBdr>
        <w:top w:val="none" w:sz="0" w:space="0" w:color="auto"/>
        <w:left w:val="none" w:sz="0" w:space="0" w:color="auto"/>
        <w:bottom w:val="none" w:sz="0" w:space="0" w:color="auto"/>
        <w:right w:val="none" w:sz="0" w:space="0" w:color="auto"/>
      </w:divBdr>
    </w:div>
    <w:div w:id="1909488363">
      <w:bodyDiv w:val="1"/>
      <w:marLeft w:val="0"/>
      <w:marRight w:val="0"/>
      <w:marTop w:val="0"/>
      <w:marBottom w:val="0"/>
      <w:divBdr>
        <w:top w:val="none" w:sz="0" w:space="0" w:color="auto"/>
        <w:left w:val="none" w:sz="0" w:space="0" w:color="auto"/>
        <w:bottom w:val="none" w:sz="0" w:space="0" w:color="auto"/>
        <w:right w:val="none" w:sz="0" w:space="0" w:color="auto"/>
      </w:divBdr>
    </w:div>
    <w:div w:id="1909536301">
      <w:bodyDiv w:val="1"/>
      <w:marLeft w:val="0"/>
      <w:marRight w:val="0"/>
      <w:marTop w:val="0"/>
      <w:marBottom w:val="0"/>
      <w:divBdr>
        <w:top w:val="none" w:sz="0" w:space="0" w:color="auto"/>
        <w:left w:val="none" w:sz="0" w:space="0" w:color="auto"/>
        <w:bottom w:val="none" w:sz="0" w:space="0" w:color="auto"/>
        <w:right w:val="none" w:sz="0" w:space="0" w:color="auto"/>
      </w:divBdr>
    </w:div>
    <w:div w:id="1910771303">
      <w:bodyDiv w:val="1"/>
      <w:marLeft w:val="0"/>
      <w:marRight w:val="0"/>
      <w:marTop w:val="0"/>
      <w:marBottom w:val="0"/>
      <w:divBdr>
        <w:top w:val="none" w:sz="0" w:space="0" w:color="auto"/>
        <w:left w:val="none" w:sz="0" w:space="0" w:color="auto"/>
        <w:bottom w:val="none" w:sz="0" w:space="0" w:color="auto"/>
        <w:right w:val="none" w:sz="0" w:space="0" w:color="auto"/>
      </w:divBdr>
    </w:div>
    <w:div w:id="1911771204">
      <w:bodyDiv w:val="1"/>
      <w:marLeft w:val="0"/>
      <w:marRight w:val="0"/>
      <w:marTop w:val="0"/>
      <w:marBottom w:val="0"/>
      <w:divBdr>
        <w:top w:val="none" w:sz="0" w:space="0" w:color="auto"/>
        <w:left w:val="none" w:sz="0" w:space="0" w:color="auto"/>
        <w:bottom w:val="none" w:sz="0" w:space="0" w:color="auto"/>
        <w:right w:val="none" w:sz="0" w:space="0" w:color="auto"/>
      </w:divBdr>
    </w:div>
    <w:div w:id="1914003993">
      <w:bodyDiv w:val="1"/>
      <w:marLeft w:val="0"/>
      <w:marRight w:val="0"/>
      <w:marTop w:val="0"/>
      <w:marBottom w:val="0"/>
      <w:divBdr>
        <w:top w:val="none" w:sz="0" w:space="0" w:color="auto"/>
        <w:left w:val="none" w:sz="0" w:space="0" w:color="auto"/>
        <w:bottom w:val="none" w:sz="0" w:space="0" w:color="auto"/>
        <w:right w:val="none" w:sz="0" w:space="0" w:color="auto"/>
      </w:divBdr>
    </w:div>
    <w:div w:id="1921519760">
      <w:bodyDiv w:val="1"/>
      <w:marLeft w:val="0"/>
      <w:marRight w:val="0"/>
      <w:marTop w:val="0"/>
      <w:marBottom w:val="0"/>
      <w:divBdr>
        <w:top w:val="none" w:sz="0" w:space="0" w:color="auto"/>
        <w:left w:val="none" w:sz="0" w:space="0" w:color="auto"/>
        <w:bottom w:val="none" w:sz="0" w:space="0" w:color="auto"/>
        <w:right w:val="none" w:sz="0" w:space="0" w:color="auto"/>
      </w:divBdr>
    </w:div>
    <w:div w:id="1922979059">
      <w:bodyDiv w:val="1"/>
      <w:marLeft w:val="0"/>
      <w:marRight w:val="0"/>
      <w:marTop w:val="0"/>
      <w:marBottom w:val="0"/>
      <w:divBdr>
        <w:top w:val="none" w:sz="0" w:space="0" w:color="auto"/>
        <w:left w:val="none" w:sz="0" w:space="0" w:color="auto"/>
        <w:bottom w:val="none" w:sz="0" w:space="0" w:color="auto"/>
        <w:right w:val="none" w:sz="0" w:space="0" w:color="auto"/>
      </w:divBdr>
    </w:div>
    <w:div w:id="1925262651">
      <w:bodyDiv w:val="1"/>
      <w:marLeft w:val="0"/>
      <w:marRight w:val="0"/>
      <w:marTop w:val="0"/>
      <w:marBottom w:val="0"/>
      <w:divBdr>
        <w:top w:val="none" w:sz="0" w:space="0" w:color="auto"/>
        <w:left w:val="none" w:sz="0" w:space="0" w:color="auto"/>
        <w:bottom w:val="none" w:sz="0" w:space="0" w:color="auto"/>
        <w:right w:val="none" w:sz="0" w:space="0" w:color="auto"/>
      </w:divBdr>
    </w:div>
    <w:div w:id="1927373965">
      <w:bodyDiv w:val="1"/>
      <w:marLeft w:val="0"/>
      <w:marRight w:val="0"/>
      <w:marTop w:val="0"/>
      <w:marBottom w:val="0"/>
      <w:divBdr>
        <w:top w:val="none" w:sz="0" w:space="0" w:color="auto"/>
        <w:left w:val="none" w:sz="0" w:space="0" w:color="auto"/>
        <w:bottom w:val="none" w:sz="0" w:space="0" w:color="auto"/>
        <w:right w:val="none" w:sz="0" w:space="0" w:color="auto"/>
      </w:divBdr>
    </w:div>
    <w:div w:id="1927613075">
      <w:bodyDiv w:val="1"/>
      <w:marLeft w:val="0"/>
      <w:marRight w:val="0"/>
      <w:marTop w:val="0"/>
      <w:marBottom w:val="0"/>
      <w:divBdr>
        <w:top w:val="none" w:sz="0" w:space="0" w:color="auto"/>
        <w:left w:val="none" w:sz="0" w:space="0" w:color="auto"/>
        <w:bottom w:val="none" w:sz="0" w:space="0" w:color="auto"/>
        <w:right w:val="none" w:sz="0" w:space="0" w:color="auto"/>
      </w:divBdr>
    </w:div>
    <w:div w:id="1928033908">
      <w:bodyDiv w:val="1"/>
      <w:marLeft w:val="0"/>
      <w:marRight w:val="0"/>
      <w:marTop w:val="0"/>
      <w:marBottom w:val="0"/>
      <w:divBdr>
        <w:top w:val="none" w:sz="0" w:space="0" w:color="auto"/>
        <w:left w:val="none" w:sz="0" w:space="0" w:color="auto"/>
        <w:bottom w:val="none" w:sz="0" w:space="0" w:color="auto"/>
        <w:right w:val="none" w:sz="0" w:space="0" w:color="auto"/>
      </w:divBdr>
    </w:div>
    <w:div w:id="1928951983">
      <w:bodyDiv w:val="1"/>
      <w:marLeft w:val="0"/>
      <w:marRight w:val="0"/>
      <w:marTop w:val="0"/>
      <w:marBottom w:val="0"/>
      <w:divBdr>
        <w:top w:val="none" w:sz="0" w:space="0" w:color="auto"/>
        <w:left w:val="none" w:sz="0" w:space="0" w:color="auto"/>
        <w:bottom w:val="none" w:sz="0" w:space="0" w:color="auto"/>
        <w:right w:val="none" w:sz="0" w:space="0" w:color="auto"/>
      </w:divBdr>
    </w:div>
    <w:div w:id="1937513014">
      <w:bodyDiv w:val="1"/>
      <w:marLeft w:val="0"/>
      <w:marRight w:val="0"/>
      <w:marTop w:val="0"/>
      <w:marBottom w:val="0"/>
      <w:divBdr>
        <w:top w:val="none" w:sz="0" w:space="0" w:color="auto"/>
        <w:left w:val="none" w:sz="0" w:space="0" w:color="auto"/>
        <w:bottom w:val="none" w:sz="0" w:space="0" w:color="auto"/>
        <w:right w:val="none" w:sz="0" w:space="0" w:color="auto"/>
      </w:divBdr>
    </w:div>
    <w:div w:id="1949703806">
      <w:bodyDiv w:val="1"/>
      <w:marLeft w:val="0"/>
      <w:marRight w:val="0"/>
      <w:marTop w:val="0"/>
      <w:marBottom w:val="0"/>
      <w:divBdr>
        <w:top w:val="none" w:sz="0" w:space="0" w:color="auto"/>
        <w:left w:val="none" w:sz="0" w:space="0" w:color="auto"/>
        <w:bottom w:val="none" w:sz="0" w:space="0" w:color="auto"/>
        <w:right w:val="none" w:sz="0" w:space="0" w:color="auto"/>
      </w:divBdr>
    </w:div>
    <w:div w:id="1950356644">
      <w:bodyDiv w:val="1"/>
      <w:marLeft w:val="0"/>
      <w:marRight w:val="0"/>
      <w:marTop w:val="0"/>
      <w:marBottom w:val="0"/>
      <w:divBdr>
        <w:top w:val="none" w:sz="0" w:space="0" w:color="auto"/>
        <w:left w:val="none" w:sz="0" w:space="0" w:color="auto"/>
        <w:bottom w:val="none" w:sz="0" w:space="0" w:color="auto"/>
        <w:right w:val="none" w:sz="0" w:space="0" w:color="auto"/>
      </w:divBdr>
    </w:div>
    <w:div w:id="1953635467">
      <w:bodyDiv w:val="1"/>
      <w:marLeft w:val="0"/>
      <w:marRight w:val="0"/>
      <w:marTop w:val="0"/>
      <w:marBottom w:val="0"/>
      <w:divBdr>
        <w:top w:val="none" w:sz="0" w:space="0" w:color="auto"/>
        <w:left w:val="none" w:sz="0" w:space="0" w:color="auto"/>
        <w:bottom w:val="none" w:sz="0" w:space="0" w:color="auto"/>
        <w:right w:val="none" w:sz="0" w:space="0" w:color="auto"/>
      </w:divBdr>
    </w:div>
    <w:div w:id="1957979659">
      <w:bodyDiv w:val="1"/>
      <w:marLeft w:val="0"/>
      <w:marRight w:val="0"/>
      <w:marTop w:val="0"/>
      <w:marBottom w:val="0"/>
      <w:divBdr>
        <w:top w:val="none" w:sz="0" w:space="0" w:color="auto"/>
        <w:left w:val="none" w:sz="0" w:space="0" w:color="auto"/>
        <w:bottom w:val="none" w:sz="0" w:space="0" w:color="auto"/>
        <w:right w:val="none" w:sz="0" w:space="0" w:color="auto"/>
      </w:divBdr>
    </w:div>
    <w:div w:id="1971855832">
      <w:bodyDiv w:val="1"/>
      <w:marLeft w:val="0"/>
      <w:marRight w:val="0"/>
      <w:marTop w:val="0"/>
      <w:marBottom w:val="0"/>
      <w:divBdr>
        <w:top w:val="none" w:sz="0" w:space="0" w:color="auto"/>
        <w:left w:val="none" w:sz="0" w:space="0" w:color="auto"/>
        <w:bottom w:val="none" w:sz="0" w:space="0" w:color="auto"/>
        <w:right w:val="none" w:sz="0" w:space="0" w:color="auto"/>
      </w:divBdr>
    </w:div>
    <w:div w:id="1972859943">
      <w:bodyDiv w:val="1"/>
      <w:marLeft w:val="0"/>
      <w:marRight w:val="0"/>
      <w:marTop w:val="0"/>
      <w:marBottom w:val="0"/>
      <w:divBdr>
        <w:top w:val="none" w:sz="0" w:space="0" w:color="auto"/>
        <w:left w:val="none" w:sz="0" w:space="0" w:color="auto"/>
        <w:bottom w:val="none" w:sz="0" w:space="0" w:color="auto"/>
        <w:right w:val="none" w:sz="0" w:space="0" w:color="auto"/>
      </w:divBdr>
    </w:div>
    <w:div w:id="1983730679">
      <w:bodyDiv w:val="1"/>
      <w:marLeft w:val="0"/>
      <w:marRight w:val="0"/>
      <w:marTop w:val="0"/>
      <w:marBottom w:val="0"/>
      <w:divBdr>
        <w:top w:val="none" w:sz="0" w:space="0" w:color="auto"/>
        <w:left w:val="none" w:sz="0" w:space="0" w:color="auto"/>
        <w:bottom w:val="none" w:sz="0" w:space="0" w:color="auto"/>
        <w:right w:val="none" w:sz="0" w:space="0" w:color="auto"/>
      </w:divBdr>
    </w:div>
    <w:div w:id="1984310124">
      <w:bodyDiv w:val="1"/>
      <w:marLeft w:val="0"/>
      <w:marRight w:val="0"/>
      <w:marTop w:val="0"/>
      <w:marBottom w:val="0"/>
      <w:divBdr>
        <w:top w:val="none" w:sz="0" w:space="0" w:color="auto"/>
        <w:left w:val="none" w:sz="0" w:space="0" w:color="auto"/>
        <w:bottom w:val="none" w:sz="0" w:space="0" w:color="auto"/>
        <w:right w:val="none" w:sz="0" w:space="0" w:color="auto"/>
      </w:divBdr>
    </w:div>
    <w:div w:id="1993292545">
      <w:bodyDiv w:val="1"/>
      <w:marLeft w:val="0"/>
      <w:marRight w:val="0"/>
      <w:marTop w:val="0"/>
      <w:marBottom w:val="0"/>
      <w:divBdr>
        <w:top w:val="none" w:sz="0" w:space="0" w:color="auto"/>
        <w:left w:val="none" w:sz="0" w:space="0" w:color="auto"/>
        <w:bottom w:val="none" w:sz="0" w:space="0" w:color="auto"/>
        <w:right w:val="none" w:sz="0" w:space="0" w:color="auto"/>
      </w:divBdr>
    </w:div>
    <w:div w:id="1993867477">
      <w:bodyDiv w:val="1"/>
      <w:marLeft w:val="0"/>
      <w:marRight w:val="0"/>
      <w:marTop w:val="0"/>
      <w:marBottom w:val="0"/>
      <w:divBdr>
        <w:top w:val="none" w:sz="0" w:space="0" w:color="auto"/>
        <w:left w:val="none" w:sz="0" w:space="0" w:color="auto"/>
        <w:bottom w:val="none" w:sz="0" w:space="0" w:color="auto"/>
        <w:right w:val="none" w:sz="0" w:space="0" w:color="auto"/>
      </w:divBdr>
    </w:div>
    <w:div w:id="1999115219">
      <w:bodyDiv w:val="1"/>
      <w:marLeft w:val="0"/>
      <w:marRight w:val="0"/>
      <w:marTop w:val="0"/>
      <w:marBottom w:val="0"/>
      <w:divBdr>
        <w:top w:val="none" w:sz="0" w:space="0" w:color="auto"/>
        <w:left w:val="none" w:sz="0" w:space="0" w:color="auto"/>
        <w:bottom w:val="none" w:sz="0" w:space="0" w:color="auto"/>
        <w:right w:val="none" w:sz="0" w:space="0" w:color="auto"/>
      </w:divBdr>
    </w:div>
    <w:div w:id="2003121268">
      <w:bodyDiv w:val="1"/>
      <w:marLeft w:val="0"/>
      <w:marRight w:val="0"/>
      <w:marTop w:val="0"/>
      <w:marBottom w:val="0"/>
      <w:divBdr>
        <w:top w:val="none" w:sz="0" w:space="0" w:color="auto"/>
        <w:left w:val="none" w:sz="0" w:space="0" w:color="auto"/>
        <w:bottom w:val="none" w:sz="0" w:space="0" w:color="auto"/>
        <w:right w:val="none" w:sz="0" w:space="0" w:color="auto"/>
      </w:divBdr>
    </w:div>
    <w:div w:id="2004819006">
      <w:bodyDiv w:val="1"/>
      <w:marLeft w:val="0"/>
      <w:marRight w:val="0"/>
      <w:marTop w:val="0"/>
      <w:marBottom w:val="0"/>
      <w:divBdr>
        <w:top w:val="none" w:sz="0" w:space="0" w:color="auto"/>
        <w:left w:val="none" w:sz="0" w:space="0" w:color="auto"/>
        <w:bottom w:val="none" w:sz="0" w:space="0" w:color="auto"/>
        <w:right w:val="none" w:sz="0" w:space="0" w:color="auto"/>
      </w:divBdr>
    </w:div>
    <w:div w:id="2007249077">
      <w:bodyDiv w:val="1"/>
      <w:marLeft w:val="0"/>
      <w:marRight w:val="0"/>
      <w:marTop w:val="0"/>
      <w:marBottom w:val="0"/>
      <w:divBdr>
        <w:top w:val="none" w:sz="0" w:space="0" w:color="auto"/>
        <w:left w:val="none" w:sz="0" w:space="0" w:color="auto"/>
        <w:bottom w:val="none" w:sz="0" w:space="0" w:color="auto"/>
        <w:right w:val="none" w:sz="0" w:space="0" w:color="auto"/>
      </w:divBdr>
    </w:div>
    <w:div w:id="2016420537">
      <w:bodyDiv w:val="1"/>
      <w:marLeft w:val="0"/>
      <w:marRight w:val="0"/>
      <w:marTop w:val="0"/>
      <w:marBottom w:val="0"/>
      <w:divBdr>
        <w:top w:val="none" w:sz="0" w:space="0" w:color="auto"/>
        <w:left w:val="none" w:sz="0" w:space="0" w:color="auto"/>
        <w:bottom w:val="none" w:sz="0" w:space="0" w:color="auto"/>
        <w:right w:val="none" w:sz="0" w:space="0" w:color="auto"/>
      </w:divBdr>
    </w:div>
    <w:div w:id="2018075228">
      <w:bodyDiv w:val="1"/>
      <w:marLeft w:val="0"/>
      <w:marRight w:val="0"/>
      <w:marTop w:val="0"/>
      <w:marBottom w:val="0"/>
      <w:divBdr>
        <w:top w:val="none" w:sz="0" w:space="0" w:color="auto"/>
        <w:left w:val="none" w:sz="0" w:space="0" w:color="auto"/>
        <w:bottom w:val="none" w:sz="0" w:space="0" w:color="auto"/>
        <w:right w:val="none" w:sz="0" w:space="0" w:color="auto"/>
      </w:divBdr>
    </w:div>
    <w:div w:id="2019429089">
      <w:bodyDiv w:val="1"/>
      <w:marLeft w:val="0"/>
      <w:marRight w:val="0"/>
      <w:marTop w:val="0"/>
      <w:marBottom w:val="0"/>
      <w:divBdr>
        <w:top w:val="none" w:sz="0" w:space="0" w:color="auto"/>
        <w:left w:val="none" w:sz="0" w:space="0" w:color="auto"/>
        <w:bottom w:val="none" w:sz="0" w:space="0" w:color="auto"/>
        <w:right w:val="none" w:sz="0" w:space="0" w:color="auto"/>
      </w:divBdr>
    </w:div>
    <w:div w:id="2026243990">
      <w:bodyDiv w:val="1"/>
      <w:marLeft w:val="0"/>
      <w:marRight w:val="0"/>
      <w:marTop w:val="0"/>
      <w:marBottom w:val="0"/>
      <w:divBdr>
        <w:top w:val="none" w:sz="0" w:space="0" w:color="auto"/>
        <w:left w:val="none" w:sz="0" w:space="0" w:color="auto"/>
        <w:bottom w:val="none" w:sz="0" w:space="0" w:color="auto"/>
        <w:right w:val="none" w:sz="0" w:space="0" w:color="auto"/>
      </w:divBdr>
    </w:div>
    <w:div w:id="2028216377">
      <w:bodyDiv w:val="1"/>
      <w:marLeft w:val="0"/>
      <w:marRight w:val="0"/>
      <w:marTop w:val="0"/>
      <w:marBottom w:val="0"/>
      <w:divBdr>
        <w:top w:val="none" w:sz="0" w:space="0" w:color="auto"/>
        <w:left w:val="none" w:sz="0" w:space="0" w:color="auto"/>
        <w:bottom w:val="none" w:sz="0" w:space="0" w:color="auto"/>
        <w:right w:val="none" w:sz="0" w:space="0" w:color="auto"/>
      </w:divBdr>
    </w:div>
    <w:div w:id="2034264247">
      <w:bodyDiv w:val="1"/>
      <w:marLeft w:val="0"/>
      <w:marRight w:val="0"/>
      <w:marTop w:val="0"/>
      <w:marBottom w:val="0"/>
      <w:divBdr>
        <w:top w:val="none" w:sz="0" w:space="0" w:color="auto"/>
        <w:left w:val="none" w:sz="0" w:space="0" w:color="auto"/>
        <w:bottom w:val="none" w:sz="0" w:space="0" w:color="auto"/>
        <w:right w:val="none" w:sz="0" w:space="0" w:color="auto"/>
      </w:divBdr>
    </w:div>
    <w:div w:id="2035497024">
      <w:bodyDiv w:val="1"/>
      <w:marLeft w:val="0"/>
      <w:marRight w:val="0"/>
      <w:marTop w:val="0"/>
      <w:marBottom w:val="0"/>
      <w:divBdr>
        <w:top w:val="none" w:sz="0" w:space="0" w:color="auto"/>
        <w:left w:val="none" w:sz="0" w:space="0" w:color="auto"/>
        <w:bottom w:val="none" w:sz="0" w:space="0" w:color="auto"/>
        <w:right w:val="none" w:sz="0" w:space="0" w:color="auto"/>
      </w:divBdr>
    </w:div>
    <w:div w:id="2038463736">
      <w:bodyDiv w:val="1"/>
      <w:marLeft w:val="0"/>
      <w:marRight w:val="0"/>
      <w:marTop w:val="0"/>
      <w:marBottom w:val="0"/>
      <w:divBdr>
        <w:top w:val="none" w:sz="0" w:space="0" w:color="auto"/>
        <w:left w:val="none" w:sz="0" w:space="0" w:color="auto"/>
        <w:bottom w:val="none" w:sz="0" w:space="0" w:color="auto"/>
        <w:right w:val="none" w:sz="0" w:space="0" w:color="auto"/>
      </w:divBdr>
    </w:div>
    <w:div w:id="2038852551">
      <w:bodyDiv w:val="1"/>
      <w:marLeft w:val="0"/>
      <w:marRight w:val="0"/>
      <w:marTop w:val="0"/>
      <w:marBottom w:val="0"/>
      <w:divBdr>
        <w:top w:val="none" w:sz="0" w:space="0" w:color="auto"/>
        <w:left w:val="none" w:sz="0" w:space="0" w:color="auto"/>
        <w:bottom w:val="none" w:sz="0" w:space="0" w:color="auto"/>
        <w:right w:val="none" w:sz="0" w:space="0" w:color="auto"/>
      </w:divBdr>
    </w:div>
    <w:div w:id="2039089277">
      <w:bodyDiv w:val="1"/>
      <w:marLeft w:val="0"/>
      <w:marRight w:val="0"/>
      <w:marTop w:val="0"/>
      <w:marBottom w:val="0"/>
      <w:divBdr>
        <w:top w:val="none" w:sz="0" w:space="0" w:color="auto"/>
        <w:left w:val="none" w:sz="0" w:space="0" w:color="auto"/>
        <w:bottom w:val="none" w:sz="0" w:space="0" w:color="auto"/>
        <w:right w:val="none" w:sz="0" w:space="0" w:color="auto"/>
      </w:divBdr>
    </w:div>
    <w:div w:id="2039311985">
      <w:bodyDiv w:val="1"/>
      <w:marLeft w:val="0"/>
      <w:marRight w:val="0"/>
      <w:marTop w:val="0"/>
      <w:marBottom w:val="0"/>
      <w:divBdr>
        <w:top w:val="none" w:sz="0" w:space="0" w:color="auto"/>
        <w:left w:val="none" w:sz="0" w:space="0" w:color="auto"/>
        <w:bottom w:val="none" w:sz="0" w:space="0" w:color="auto"/>
        <w:right w:val="none" w:sz="0" w:space="0" w:color="auto"/>
      </w:divBdr>
    </w:div>
    <w:div w:id="2041277881">
      <w:bodyDiv w:val="1"/>
      <w:marLeft w:val="0"/>
      <w:marRight w:val="0"/>
      <w:marTop w:val="0"/>
      <w:marBottom w:val="0"/>
      <w:divBdr>
        <w:top w:val="none" w:sz="0" w:space="0" w:color="auto"/>
        <w:left w:val="none" w:sz="0" w:space="0" w:color="auto"/>
        <w:bottom w:val="none" w:sz="0" w:space="0" w:color="auto"/>
        <w:right w:val="none" w:sz="0" w:space="0" w:color="auto"/>
      </w:divBdr>
    </w:div>
    <w:div w:id="2041978077">
      <w:bodyDiv w:val="1"/>
      <w:marLeft w:val="0"/>
      <w:marRight w:val="0"/>
      <w:marTop w:val="0"/>
      <w:marBottom w:val="0"/>
      <w:divBdr>
        <w:top w:val="none" w:sz="0" w:space="0" w:color="auto"/>
        <w:left w:val="none" w:sz="0" w:space="0" w:color="auto"/>
        <w:bottom w:val="none" w:sz="0" w:space="0" w:color="auto"/>
        <w:right w:val="none" w:sz="0" w:space="0" w:color="auto"/>
      </w:divBdr>
    </w:div>
    <w:div w:id="2043626334">
      <w:bodyDiv w:val="1"/>
      <w:marLeft w:val="0"/>
      <w:marRight w:val="0"/>
      <w:marTop w:val="0"/>
      <w:marBottom w:val="0"/>
      <w:divBdr>
        <w:top w:val="none" w:sz="0" w:space="0" w:color="auto"/>
        <w:left w:val="none" w:sz="0" w:space="0" w:color="auto"/>
        <w:bottom w:val="none" w:sz="0" w:space="0" w:color="auto"/>
        <w:right w:val="none" w:sz="0" w:space="0" w:color="auto"/>
      </w:divBdr>
    </w:div>
    <w:div w:id="2045785621">
      <w:bodyDiv w:val="1"/>
      <w:marLeft w:val="0"/>
      <w:marRight w:val="0"/>
      <w:marTop w:val="0"/>
      <w:marBottom w:val="0"/>
      <w:divBdr>
        <w:top w:val="none" w:sz="0" w:space="0" w:color="auto"/>
        <w:left w:val="none" w:sz="0" w:space="0" w:color="auto"/>
        <w:bottom w:val="none" w:sz="0" w:space="0" w:color="auto"/>
        <w:right w:val="none" w:sz="0" w:space="0" w:color="auto"/>
      </w:divBdr>
    </w:div>
    <w:div w:id="2047557809">
      <w:bodyDiv w:val="1"/>
      <w:marLeft w:val="0"/>
      <w:marRight w:val="0"/>
      <w:marTop w:val="0"/>
      <w:marBottom w:val="0"/>
      <w:divBdr>
        <w:top w:val="none" w:sz="0" w:space="0" w:color="auto"/>
        <w:left w:val="none" w:sz="0" w:space="0" w:color="auto"/>
        <w:bottom w:val="none" w:sz="0" w:space="0" w:color="auto"/>
        <w:right w:val="none" w:sz="0" w:space="0" w:color="auto"/>
      </w:divBdr>
    </w:div>
    <w:div w:id="2047945898">
      <w:bodyDiv w:val="1"/>
      <w:marLeft w:val="0"/>
      <w:marRight w:val="0"/>
      <w:marTop w:val="0"/>
      <w:marBottom w:val="0"/>
      <w:divBdr>
        <w:top w:val="none" w:sz="0" w:space="0" w:color="auto"/>
        <w:left w:val="none" w:sz="0" w:space="0" w:color="auto"/>
        <w:bottom w:val="none" w:sz="0" w:space="0" w:color="auto"/>
        <w:right w:val="none" w:sz="0" w:space="0" w:color="auto"/>
      </w:divBdr>
    </w:div>
    <w:div w:id="2050297816">
      <w:bodyDiv w:val="1"/>
      <w:marLeft w:val="0"/>
      <w:marRight w:val="0"/>
      <w:marTop w:val="0"/>
      <w:marBottom w:val="0"/>
      <w:divBdr>
        <w:top w:val="none" w:sz="0" w:space="0" w:color="auto"/>
        <w:left w:val="none" w:sz="0" w:space="0" w:color="auto"/>
        <w:bottom w:val="none" w:sz="0" w:space="0" w:color="auto"/>
        <w:right w:val="none" w:sz="0" w:space="0" w:color="auto"/>
      </w:divBdr>
    </w:div>
    <w:div w:id="2051832523">
      <w:bodyDiv w:val="1"/>
      <w:marLeft w:val="0"/>
      <w:marRight w:val="0"/>
      <w:marTop w:val="0"/>
      <w:marBottom w:val="0"/>
      <w:divBdr>
        <w:top w:val="none" w:sz="0" w:space="0" w:color="auto"/>
        <w:left w:val="none" w:sz="0" w:space="0" w:color="auto"/>
        <w:bottom w:val="none" w:sz="0" w:space="0" w:color="auto"/>
        <w:right w:val="none" w:sz="0" w:space="0" w:color="auto"/>
      </w:divBdr>
    </w:div>
    <w:div w:id="2053193202">
      <w:bodyDiv w:val="1"/>
      <w:marLeft w:val="0"/>
      <w:marRight w:val="0"/>
      <w:marTop w:val="0"/>
      <w:marBottom w:val="0"/>
      <w:divBdr>
        <w:top w:val="none" w:sz="0" w:space="0" w:color="auto"/>
        <w:left w:val="none" w:sz="0" w:space="0" w:color="auto"/>
        <w:bottom w:val="none" w:sz="0" w:space="0" w:color="auto"/>
        <w:right w:val="none" w:sz="0" w:space="0" w:color="auto"/>
      </w:divBdr>
    </w:div>
    <w:div w:id="2054423560">
      <w:bodyDiv w:val="1"/>
      <w:marLeft w:val="0"/>
      <w:marRight w:val="0"/>
      <w:marTop w:val="0"/>
      <w:marBottom w:val="0"/>
      <w:divBdr>
        <w:top w:val="none" w:sz="0" w:space="0" w:color="auto"/>
        <w:left w:val="none" w:sz="0" w:space="0" w:color="auto"/>
        <w:bottom w:val="none" w:sz="0" w:space="0" w:color="auto"/>
        <w:right w:val="none" w:sz="0" w:space="0" w:color="auto"/>
      </w:divBdr>
    </w:div>
    <w:div w:id="2056389439">
      <w:bodyDiv w:val="1"/>
      <w:marLeft w:val="0"/>
      <w:marRight w:val="0"/>
      <w:marTop w:val="0"/>
      <w:marBottom w:val="0"/>
      <w:divBdr>
        <w:top w:val="none" w:sz="0" w:space="0" w:color="auto"/>
        <w:left w:val="none" w:sz="0" w:space="0" w:color="auto"/>
        <w:bottom w:val="none" w:sz="0" w:space="0" w:color="auto"/>
        <w:right w:val="none" w:sz="0" w:space="0" w:color="auto"/>
      </w:divBdr>
    </w:div>
    <w:div w:id="2056655611">
      <w:bodyDiv w:val="1"/>
      <w:marLeft w:val="0"/>
      <w:marRight w:val="0"/>
      <w:marTop w:val="0"/>
      <w:marBottom w:val="0"/>
      <w:divBdr>
        <w:top w:val="none" w:sz="0" w:space="0" w:color="auto"/>
        <w:left w:val="none" w:sz="0" w:space="0" w:color="auto"/>
        <w:bottom w:val="none" w:sz="0" w:space="0" w:color="auto"/>
        <w:right w:val="none" w:sz="0" w:space="0" w:color="auto"/>
      </w:divBdr>
    </w:div>
    <w:div w:id="2056852265">
      <w:bodyDiv w:val="1"/>
      <w:marLeft w:val="0"/>
      <w:marRight w:val="0"/>
      <w:marTop w:val="0"/>
      <w:marBottom w:val="0"/>
      <w:divBdr>
        <w:top w:val="none" w:sz="0" w:space="0" w:color="auto"/>
        <w:left w:val="none" w:sz="0" w:space="0" w:color="auto"/>
        <w:bottom w:val="none" w:sz="0" w:space="0" w:color="auto"/>
        <w:right w:val="none" w:sz="0" w:space="0" w:color="auto"/>
      </w:divBdr>
    </w:div>
    <w:div w:id="2058355764">
      <w:bodyDiv w:val="1"/>
      <w:marLeft w:val="0"/>
      <w:marRight w:val="0"/>
      <w:marTop w:val="0"/>
      <w:marBottom w:val="0"/>
      <w:divBdr>
        <w:top w:val="none" w:sz="0" w:space="0" w:color="auto"/>
        <w:left w:val="none" w:sz="0" w:space="0" w:color="auto"/>
        <w:bottom w:val="none" w:sz="0" w:space="0" w:color="auto"/>
        <w:right w:val="none" w:sz="0" w:space="0" w:color="auto"/>
      </w:divBdr>
    </w:div>
    <w:div w:id="2061711295">
      <w:bodyDiv w:val="1"/>
      <w:marLeft w:val="0"/>
      <w:marRight w:val="0"/>
      <w:marTop w:val="0"/>
      <w:marBottom w:val="0"/>
      <w:divBdr>
        <w:top w:val="none" w:sz="0" w:space="0" w:color="auto"/>
        <w:left w:val="none" w:sz="0" w:space="0" w:color="auto"/>
        <w:bottom w:val="none" w:sz="0" w:space="0" w:color="auto"/>
        <w:right w:val="none" w:sz="0" w:space="0" w:color="auto"/>
      </w:divBdr>
    </w:div>
    <w:div w:id="2067483001">
      <w:bodyDiv w:val="1"/>
      <w:marLeft w:val="0"/>
      <w:marRight w:val="0"/>
      <w:marTop w:val="0"/>
      <w:marBottom w:val="0"/>
      <w:divBdr>
        <w:top w:val="none" w:sz="0" w:space="0" w:color="auto"/>
        <w:left w:val="none" w:sz="0" w:space="0" w:color="auto"/>
        <w:bottom w:val="none" w:sz="0" w:space="0" w:color="auto"/>
        <w:right w:val="none" w:sz="0" w:space="0" w:color="auto"/>
      </w:divBdr>
    </w:div>
    <w:div w:id="2071419892">
      <w:bodyDiv w:val="1"/>
      <w:marLeft w:val="0"/>
      <w:marRight w:val="0"/>
      <w:marTop w:val="0"/>
      <w:marBottom w:val="0"/>
      <w:divBdr>
        <w:top w:val="none" w:sz="0" w:space="0" w:color="auto"/>
        <w:left w:val="none" w:sz="0" w:space="0" w:color="auto"/>
        <w:bottom w:val="none" w:sz="0" w:space="0" w:color="auto"/>
        <w:right w:val="none" w:sz="0" w:space="0" w:color="auto"/>
      </w:divBdr>
    </w:div>
    <w:div w:id="2078088982">
      <w:bodyDiv w:val="1"/>
      <w:marLeft w:val="0"/>
      <w:marRight w:val="0"/>
      <w:marTop w:val="0"/>
      <w:marBottom w:val="0"/>
      <w:divBdr>
        <w:top w:val="none" w:sz="0" w:space="0" w:color="auto"/>
        <w:left w:val="none" w:sz="0" w:space="0" w:color="auto"/>
        <w:bottom w:val="none" w:sz="0" w:space="0" w:color="auto"/>
        <w:right w:val="none" w:sz="0" w:space="0" w:color="auto"/>
      </w:divBdr>
    </w:div>
    <w:div w:id="2078701281">
      <w:bodyDiv w:val="1"/>
      <w:marLeft w:val="0"/>
      <w:marRight w:val="0"/>
      <w:marTop w:val="0"/>
      <w:marBottom w:val="0"/>
      <w:divBdr>
        <w:top w:val="none" w:sz="0" w:space="0" w:color="auto"/>
        <w:left w:val="none" w:sz="0" w:space="0" w:color="auto"/>
        <w:bottom w:val="none" w:sz="0" w:space="0" w:color="auto"/>
        <w:right w:val="none" w:sz="0" w:space="0" w:color="auto"/>
      </w:divBdr>
    </w:div>
    <w:div w:id="2079981940">
      <w:bodyDiv w:val="1"/>
      <w:marLeft w:val="0"/>
      <w:marRight w:val="0"/>
      <w:marTop w:val="0"/>
      <w:marBottom w:val="0"/>
      <w:divBdr>
        <w:top w:val="none" w:sz="0" w:space="0" w:color="auto"/>
        <w:left w:val="none" w:sz="0" w:space="0" w:color="auto"/>
        <w:bottom w:val="none" w:sz="0" w:space="0" w:color="auto"/>
        <w:right w:val="none" w:sz="0" w:space="0" w:color="auto"/>
      </w:divBdr>
    </w:div>
    <w:div w:id="2081245290">
      <w:bodyDiv w:val="1"/>
      <w:marLeft w:val="0"/>
      <w:marRight w:val="0"/>
      <w:marTop w:val="0"/>
      <w:marBottom w:val="0"/>
      <w:divBdr>
        <w:top w:val="none" w:sz="0" w:space="0" w:color="auto"/>
        <w:left w:val="none" w:sz="0" w:space="0" w:color="auto"/>
        <w:bottom w:val="none" w:sz="0" w:space="0" w:color="auto"/>
        <w:right w:val="none" w:sz="0" w:space="0" w:color="auto"/>
      </w:divBdr>
    </w:div>
    <w:div w:id="2097245539">
      <w:bodyDiv w:val="1"/>
      <w:marLeft w:val="0"/>
      <w:marRight w:val="0"/>
      <w:marTop w:val="0"/>
      <w:marBottom w:val="0"/>
      <w:divBdr>
        <w:top w:val="none" w:sz="0" w:space="0" w:color="auto"/>
        <w:left w:val="none" w:sz="0" w:space="0" w:color="auto"/>
        <w:bottom w:val="none" w:sz="0" w:space="0" w:color="auto"/>
        <w:right w:val="none" w:sz="0" w:space="0" w:color="auto"/>
      </w:divBdr>
    </w:div>
    <w:div w:id="2098282443">
      <w:bodyDiv w:val="1"/>
      <w:marLeft w:val="0"/>
      <w:marRight w:val="0"/>
      <w:marTop w:val="0"/>
      <w:marBottom w:val="0"/>
      <w:divBdr>
        <w:top w:val="none" w:sz="0" w:space="0" w:color="auto"/>
        <w:left w:val="none" w:sz="0" w:space="0" w:color="auto"/>
        <w:bottom w:val="none" w:sz="0" w:space="0" w:color="auto"/>
        <w:right w:val="none" w:sz="0" w:space="0" w:color="auto"/>
      </w:divBdr>
    </w:div>
    <w:div w:id="2099868725">
      <w:bodyDiv w:val="1"/>
      <w:marLeft w:val="0"/>
      <w:marRight w:val="0"/>
      <w:marTop w:val="0"/>
      <w:marBottom w:val="0"/>
      <w:divBdr>
        <w:top w:val="none" w:sz="0" w:space="0" w:color="auto"/>
        <w:left w:val="none" w:sz="0" w:space="0" w:color="auto"/>
        <w:bottom w:val="none" w:sz="0" w:space="0" w:color="auto"/>
        <w:right w:val="none" w:sz="0" w:space="0" w:color="auto"/>
      </w:divBdr>
    </w:div>
    <w:div w:id="2104177814">
      <w:bodyDiv w:val="1"/>
      <w:marLeft w:val="0"/>
      <w:marRight w:val="0"/>
      <w:marTop w:val="0"/>
      <w:marBottom w:val="0"/>
      <w:divBdr>
        <w:top w:val="none" w:sz="0" w:space="0" w:color="auto"/>
        <w:left w:val="none" w:sz="0" w:space="0" w:color="auto"/>
        <w:bottom w:val="none" w:sz="0" w:space="0" w:color="auto"/>
        <w:right w:val="none" w:sz="0" w:space="0" w:color="auto"/>
      </w:divBdr>
    </w:div>
    <w:div w:id="2119523165">
      <w:bodyDiv w:val="1"/>
      <w:marLeft w:val="0"/>
      <w:marRight w:val="0"/>
      <w:marTop w:val="0"/>
      <w:marBottom w:val="0"/>
      <w:divBdr>
        <w:top w:val="none" w:sz="0" w:space="0" w:color="auto"/>
        <w:left w:val="none" w:sz="0" w:space="0" w:color="auto"/>
        <w:bottom w:val="none" w:sz="0" w:space="0" w:color="auto"/>
        <w:right w:val="none" w:sz="0" w:space="0" w:color="auto"/>
      </w:divBdr>
    </w:div>
    <w:div w:id="2121021403">
      <w:bodyDiv w:val="1"/>
      <w:marLeft w:val="0"/>
      <w:marRight w:val="0"/>
      <w:marTop w:val="0"/>
      <w:marBottom w:val="0"/>
      <w:divBdr>
        <w:top w:val="none" w:sz="0" w:space="0" w:color="auto"/>
        <w:left w:val="none" w:sz="0" w:space="0" w:color="auto"/>
        <w:bottom w:val="none" w:sz="0" w:space="0" w:color="auto"/>
        <w:right w:val="none" w:sz="0" w:space="0" w:color="auto"/>
      </w:divBdr>
    </w:div>
    <w:div w:id="2121679567">
      <w:bodyDiv w:val="1"/>
      <w:marLeft w:val="0"/>
      <w:marRight w:val="0"/>
      <w:marTop w:val="0"/>
      <w:marBottom w:val="0"/>
      <w:divBdr>
        <w:top w:val="none" w:sz="0" w:space="0" w:color="auto"/>
        <w:left w:val="none" w:sz="0" w:space="0" w:color="auto"/>
        <w:bottom w:val="none" w:sz="0" w:space="0" w:color="auto"/>
        <w:right w:val="none" w:sz="0" w:space="0" w:color="auto"/>
      </w:divBdr>
    </w:div>
    <w:div w:id="2122918145">
      <w:bodyDiv w:val="1"/>
      <w:marLeft w:val="0"/>
      <w:marRight w:val="0"/>
      <w:marTop w:val="0"/>
      <w:marBottom w:val="0"/>
      <w:divBdr>
        <w:top w:val="none" w:sz="0" w:space="0" w:color="auto"/>
        <w:left w:val="none" w:sz="0" w:space="0" w:color="auto"/>
        <w:bottom w:val="none" w:sz="0" w:space="0" w:color="auto"/>
        <w:right w:val="none" w:sz="0" w:space="0" w:color="auto"/>
      </w:divBdr>
    </w:div>
    <w:div w:id="2127657150">
      <w:bodyDiv w:val="1"/>
      <w:marLeft w:val="0"/>
      <w:marRight w:val="0"/>
      <w:marTop w:val="0"/>
      <w:marBottom w:val="0"/>
      <w:divBdr>
        <w:top w:val="none" w:sz="0" w:space="0" w:color="auto"/>
        <w:left w:val="none" w:sz="0" w:space="0" w:color="auto"/>
        <w:bottom w:val="none" w:sz="0" w:space="0" w:color="auto"/>
        <w:right w:val="none" w:sz="0" w:space="0" w:color="auto"/>
      </w:divBdr>
    </w:div>
    <w:div w:id="2128431191">
      <w:bodyDiv w:val="1"/>
      <w:marLeft w:val="0"/>
      <w:marRight w:val="0"/>
      <w:marTop w:val="0"/>
      <w:marBottom w:val="0"/>
      <w:divBdr>
        <w:top w:val="none" w:sz="0" w:space="0" w:color="auto"/>
        <w:left w:val="none" w:sz="0" w:space="0" w:color="auto"/>
        <w:bottom w:val="none" w:sz="0" w:space="0" w:color="auto"/>
        <w:right w:val="none" w:sz="0" w:space="0" w:color="auto"/>
      </w:divBdr>
    </w:div>
    <w:div w:id="2129812025">
      <w:bodyDiv w:val="1"/>
      <w:marLeft w:val="0"/>
      <w:marRight w:val="0"/>
      <w:marTop w:val="0"/>
      <w:marBottom w:val="0"/>
      <w:divBdr>
        <w:top w:val="none" w:sz="0" w:space="0" w:color="auto"/>
        <w:left w:val="none" w:sz="0" w:space="0" w:color="auto"/>
        <w:bottom w:val="none" w:sz="0" w:space="0" w:color="auto"/>
        <w:right w:val="none" w:sz="0" w:space="0" w:color="auto"/>
      </w:divBdr>
    </w:div>
    <w:div w:id="2129934743">
      <w:bodyDiv w:val="1"/>
      <w:marLeft w:val="0"/>
      <w:marRight w:val="0"/>
      <w:marTop w:val="0"/>
      <w:marBottom w:val="0"/>
      <w:divBdr>
        <w:top w:val="none" w:sz="0" w:space="0" w:color="auto"/>
        <w:left w:val="none" w:sz="0" w:space="0" w:color="auto"/>
        <w:bottom w:val="none" w:sz="0" w:space="0" w:color="auto"/>
        <w:right w:val="none" w:sz="0" w:space="0" w:color="auto"/>
      </w:divBdr>
    </w:div>
    <w:div w:id="2130776300">
      <w:bodyDiv w:val="1"/>
      <w:marLeft w:val="0"/>
      <w:marRight w:val="0"/>
      <w:marTop w:val="0"/>
      <w:marBottom w:val="0"/>
      <w:divBdr>
        <w:top w:val="none" w:sz="0" w:space="0" w:color="auto"/>
        <w:left w:val="none" w:sz="0" w:space="0" w:color="auto"/>
        <w:bottom w:val="none" w:sz="0" w:space="0" w:color="auto"/>
        <w:right w:val="none" w:sz="0" w:space="0" w:color="auto"/>
      </w:divBdr>
    </w:div>
    <w:div w:id="2130935065">
      <w:bodyDiv w:val="1"/>
      <w:marLeft w:val="0"/>
      <w:marRight w:val="0"/>
      <w:marTop w:val="0"/>
      <w:marBottom w:val="0"/>
      <w:divBdr>
        <w:top w:val="none" w:sz="0" w:space="0" w:color="auto"/>
        <w:left w:val="none" w:sz="0" w:space="0" w:color="auto"/>
        <w:bottom w:val="none" w:sz="0" w:space="0" w:color="auto"/>
        <w:right w:val="none" w:sz="0" w:space="0" w:color="auto"/>
      </w:divBdr>
    </w:div>
    <w:div w:id="2137530195">
      <w:bodyDiv w:val="1"/>
      <w:marLeft w:val="0"/>
      <w:marRight w:val="0"/>
      <w:marTop w:val="0"/>
      <w:marBottom w:val="0"/>
      <w:divBdr>
        <w:top w:val="none" w:sz="0" w:space="0" w:color="auto"/>
        <w:left w:val="none" w:sz="0" w:space="0" w:color="auto"/>
        <w:bottom w:val="none" w:sz="0" w:space="0" w:color="auto"/>
        <w:right w:val="none" w:sz="0" w:space="0" w:color="auto"/>
      </w:divBdr>
    </w:div>
    <w:div w:id="21378675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1.bin"/><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wmf"/><Relationship Id="rId17" Type="http://schemas.microsoft.com/office/2007/relationships/hdphoto" Target="media/hdphoto1.wdp"/><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header" Target="head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microsoft.com/office/2011/relationships/people" Target="people.xml"/></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_rels/header1.xml.rels><?xml version='1.0' encoding='UTF-8' standalone='yes'?>
<Relationships xmlns="http://schemas.openxmlformats.org/package/2006/relationships"><Relationship Id="rId2" Type="http://schemas.openxmlformats.org/officeDocument/2006/relationships/image" Target="media/image7.jpeg"/><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Rom17</b:Tag>
    <b:SourceType>Report</b:SourceType>
    <b:Guid>{130103F0-84C2-4E17-955D-3709956E000D}</b:Guid>
    <b:Author>
      <b:Author>
        <b:NameList>
          <b:Person>
            <b:Last>Román</b:Last>
            <b:First>Carmen.</b:First>
          </b:Person>
        </b:NameList>
      </b:Author>
    </b:Author>
    <b:Title>REVISIÓN SISTEMÁTICA Y METAANÁLISIS DE LAS EVIDENCIAS CIENTÍFICAS SOBRE LA RELACIÓN ENTRE VARIABLES METEOROLÓGICAS Y ARTROSIS</b:Title>
    <b:Year>2017</b:Year>
    <b:Publisher>Universidad de valencia</b:Publisher>
    <b:RefOrder>1</b:RefOrder>
  </b:Source>
</b:Sources>
</file>

<file path=customXml/itemProps1.xml><?xml version="1.0" encoding="utf-8"?>
<ds:datastoreItem xmlns:ds="http://schemas.openxmlformats.org/officeDocument/2006/customXml" ds:itemID="{2817D7EB-B39B-4544-BB62-D21E428108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417</TotalTime>
  <Pages>46</Pages>
  <Words>9643</Words>
  <Characters>53042</Characters>
  <Application>Microsoft Office Word</Application>
  <DocSecurity>0</DocSecurity>
  <Lines>442</Lines>
  <Paragraphs>125</Paragraphs>
  <ScaleCrop>false</ScaleCrop>
  <HeadingPairs>
    <vt:vector size="2" baseType="variant">
      <vt:variant>
        <vt:lpstr>Título</vt:lpstr>
      </vt:variant>
      <vt:variant>
        <vt:i4>1</vt:i4>
      </vt:variant>
    </vt:vector>
  </HeadingPairs>
  <TitlesOfParts>
    <vt:vector size="1" baseType="lpstr">
      <vt:lpstr>INFORME</vt:lpstr>
    </vt:vector>
  </TitlesOfParts>
  <Company>Luffi</Company>
  <LinksUpToDate>false</LinksUpToDate>
  <CharactersWithSpaces>62560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dc:title>
  <dc:subject/>
  <dc:creator>SERAMBIENTE S.A.S.</dc:creator>
  <cp:keywords/>
  <dc:description/>
  <cp:lastModifiedBy>Ana Blanco Aponte</cp:lastModifiedBy>
  <cp:revision>23</cp:revision>
  <cp:lastPrinted>2025-01-21T04:27:00Z</cp:lastPrinted>
  <dcterms:created xsi:type="dcterms:W3CDTF">2025-05-21T12:33:00Z</dcterms:created>
  <dcterms:modified xsi:type="dcterms:W3CDTF">2025-11-29T17:19:00Z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