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ENJOY PRODUCCIONES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Backlog de Desarrollo — Sistema de Gestión Integral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Julio 2025</w:t>
      </w:r>
    </w:p>
    <w:tbl>
      <w:tblPr>
        <w:tblW w:type="dxa" w:w="146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200"/>
        <w:gridCol w:w="2200"/>
        <w:gridCol w:w="3077"/>
      </w:tblGrid>
      <w:tr>
        <w:trPr>
          <w:tblHeader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</w:t>
            </w:r>
          </w:p>
        </w:tc>
        <w:tc>
          <w:tcPr>
            <w:tcW w:type="dxa" w:w="30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que reemplaza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MVP Excel → Sistema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39 tareas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~11 semanas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USD 3.500</w:t>
            </w:r>
          </w:p>
        </w:tc>
        <w:tc>
          <w:tcPr>
            <w:tcW w:type="dxa" w:w="30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Egresos, Cajas, Horas, Facturas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Gestión Comercial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 tareas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~7.5 semanas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USD 2.500</w:t>
            </w:r>
          </w:p>
        </w:tc>
        <w:tc>
          <w:tcPr>
            <w:tcW w:type="dxa" w:w="30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Presupuestos, Cortesías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Control y Análisis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 tareas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~5.5 semanas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USD 1.800</w:t>
            </w:r>
          </w:p>
        </w:tc>
        <w:tc>
          <w:tcPr>
            <w:tcW w:type="dxa" w:w="30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Reportes manuales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— Multimedia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 tareas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~5.5 semanas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USD 1.800</w:t>
            </w:r>
          </w:p>
        </w:tc>
        <w:tc>
          <w:tcPr>
            <w:tcW w:type="dxa" w:w="30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Discos externos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85 tareas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~30 semanas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USD 9.600</w:t>
            </w:r>
          </w:p>
        </w:tc>
        <w:tc>
          <w:tcPr>
            <w:tcW w:type="dxa" w:w="30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Todos los Excel actuales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146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69"/>
        <w:gridCol w:w="3669"/>
        <w:gridCol w:w="3670"/>
      </w:tblGrid>
      <w:tr>
        <w:tc>
          <w:tcPr>
            <w:tcW w:type="dxa" w:w="3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🔴  Alta prioridad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🟡  Media prioridad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🟢  Baja prioridad</w:t>
            </w:r>
          </w:p>
        </w:tc>
        <w:tc>
          <w:tcPr>
            <w:tcW w:type="dxa" w:w="3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Tipos: Backend | Frontend | Full | DevOps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FASE 1 — MVP — Excel → Sistema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Objetivo: que el equipo abandone los Excel actuales y opere 100% desde el sistema. Reemplaza: Egresos, Cajas 2026, Horas y vales, Facturas, Proveedores.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Duración estimada: ~11 semanas   |   Inversión: USD 3.500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000"/>
        <w:gridCol w:w="1226"/>
        <w:gridCol w:w="14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 la tarea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Diseñar nuevo schema Prisma completo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Entidades: Rubro, Empleado, Jornada, Liquidacion, Anticipo, TransferenciaEvento. Modificar Evento, Egreso, Caja.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Schema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Migración de datos existentes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Script de migración desde el schema demo al nuevo schema sin perder datos de prueba.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Schema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Seed actualizado para nuevo schema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Actualizar seed.ts y seed-demo.ts para el nuevo modelo de datos.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Schema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Implementar 5 roles: Admin, Producción, Administración, Tesorería, Consulta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Reemplazar los 3 roles actuales. Actualizar middleware requireRole en todas las rutas.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gestión de roles en Configuración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Actualizar pantalla de usuarios con los 5 roles nuevos y descripción de permisos.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Extender modelo Evento con nuevos campos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Agregar: tipo (Cliente/Interno), provincia, ciudad, logo, color, proyecto_id. Ampliar a 7 estados.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Eventos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Actualizar formulario de evento en UI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Nuevos campos: tipo, provincia, ciudad, color picker, upload de logo.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Eventos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Vista macro cross-evento de movimientos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Pantalla global con todos los movimientos filtrable por evento, fecha, tipo, rubro. Reemplaza la vista de solo-por-evento.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Eventos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F1-09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ABM de Rubros configurables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Modelo Rubro: nombre, categoría, unidad, costo_estimado, proveedor_sugerido, activo. CRUD completo.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Egresos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Refactorizar Egreso: de tabs fijas a rubros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Eliminar tab_numero fijo. Agregar rubro_id, presupuesto, costo_real, IVA, estado_egreso, fecha_pago, responsable.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Egresos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Estados por egreso (Pendiente/Cotizando/Confirmado/Pagado/Cancelado)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Enum EstadoEgreso. Transiciones de estado con validaciones.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Egresos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egresos por rubro con presupuesto vs real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Nueva tabla de egresos agrupada por rubro. Columnas: presupuesto, real, diferencia (%), estado, proveedor, adjunto.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Egresos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4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Adjuntos por línea de egreso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Cada fila de egreso puede tener archivos adjuntos (PDF, imagen). Vinculado al repositorio documental.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Egresos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Importador Excel actualizado para nuevo modelo de egresos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Actualizar excelParser.ts para mapear columnas del Excel al nuevo schema de Rubro.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Egresos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Tipos de ingreso configurables con estados por fila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Reemplazar tabs fijas por tipos configurables. Agregar estado: Pendiente/Facturado/Cobrado/Cancelado.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Ingresos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ingresos con estados y tipos configurables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Actualizar IngresoTable con columna de estado, tipo dinámico y filtros.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Ingresos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Extender ficha de proveedor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Agregar: nombre_fantasia, condicion_iva, banco, CBU, alias. Ficha completa con todos los datos del form de Google.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Proveedores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Importador de proveedores desde Excel (Google Form)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Leer Proveedores-datos.xlsx y crear/actualizar proveedores masivamente.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Proveedores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F1-19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Historial completo en ficha de proveedor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Ver todos los eventos, facturas, pagos y montos históricos del proveedor en una sola pantalla.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Proveedores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Refactorizar Caja: de por-evento a empresa-wide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CuentaBancaria deja de requerir evento_id (ahora opcional). Agregar campo responsable (FK a Usuario).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Caja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Multi-cajero: asignar responsable por movimiento de caja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Cada MovimientoCaja tiene responsable_id. Filtros por cajero (Dani, Male, Gus, Flor, Vicky, Mili, Pipa).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Caja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Campo tipo_gasto en MovimientoCaja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Enum o string libre: EVENTO, COWORKING, OFICINA, OTRO. Filtro para generar reporte de coworking.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Caja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caja empresa-wide con filtros por cajero y tipo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Vista global de todas las cajas. Selector de cajero, selector de tipo_gasto, rango de fechas.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Caja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Reporte de coworking: filtrar y dividir en tercios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Filtrar por tipo_gasto=COWORKING, agrupar por empresa (3), mostrar el tercio de cada una. Exportable a Excel.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Caja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Modelo Empleado completo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nombre, apellido, DNI, CUIT, mail, teléfono, CBU, alias, categoría, valor_hora, valor_hora_extra, estado.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ABM de empleados con importador desde Excel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CRUD completo. Importar desde Horas-y-vales.xlsx (datos de encabezado por empleado).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Carga de jornadas por empleado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Campos: evento_id, fecha, convocatoria, hora_ingreso, hora_salida, horas_normales, horas_extras, descripcion.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carga de jornada (vista empleado)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Pantalla simple para que el empleado cargue su jornada diaria: evento, hora desde-hasta, descripción.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F1-29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Flujo de aprobación de jornadas (Pendiente → Aprobada/Rechazada)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El supervisor aprueba o rechaza cada jornada. Notificación al empleado.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Módulo de anticipos y vales por empleado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Anticipos: monto, fecha, motivo. Se descuentan en la liquidación. Firma de recibido.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Liquidación automática por empleado/evento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Calcular: horas normales × valor + extras × valor_extra - anticipos - descuentos = total a cobrar.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liquidaciones con aprobación y exportación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Tabla de liquidaciones por evento. Al aprobar → genera Egreso automático en el evento.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Importador de jornadas desde Excel (Horas y vales)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Leer Horas-y-vales.xlsx y crear jornadas masivamente para migración del historial.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Modelo TransferenciaEvento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evento_origen_id, evento_destino_id, monto, fecha, estado (Pendiente/Devuelta/Cancelada), observaciones.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Transf.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API de transferencias entre eventos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POST crear, PATCH devolver parcialmente, PATCH cancelar. No impacta en Ingresos/Egresos.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Transf.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transferencias entre eventos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Pantalla por evento mostrando transferencias recibidas y enviadas. Formulario de nueva transferencia.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Transf.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Vista de pagos pendientes para Tesorería (Matías)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Dashboard simplificado: lista de facturas aprobadas sin pagar, con datos bancarios del proveedor.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Pagos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Flujo de aprobación de pagos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Factura en estado APROBADA → Tesorería la marca como PAGADA con fecha y referencia bancaria.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Pagos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F1-39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Exportación de listado de pagos pendientes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Excel con: proveedor, CUIT, CBU/alias, monto, concepto. Para enviar a Matías o al banco.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Pagos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FASE 2 — Gestión Comercial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Objetivo: digitalizar el flujo comercial completo desde la cotización hasta la ejecución del evento. Reemplaza: Presupuestos manuales, Cortesías.xlsx.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Duración estimada: ~7.5 semanas   |   Inversión: USD 2.500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000"/>
        <w:gridCol w:w="1226"/>
        <w:gridCol w:w="14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 la tarea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Modelo Proyecto/Cotización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nombre, cliente, responsable, fecha_evento, lugar, asistentes_estimados, estado (Borrador→Aprobado→Convertido), observaciones.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Proyectos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CRUD de proyectos con estados y transiciones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API completa. Validaciones de transición de estado. Vinculación evento_id al convertir.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Proyectos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Conversión Proyecto → Evento (sin recargar datos)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Un click convierte el proyecto en evento, precargando nombre, fecha, lugar y rubros de la ficha técnica.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Proyectos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lista y detalle de proyectos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Lista con estados, filtros y acciones. Detalle con historial de cambios de estado.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Proyectos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Exportación PDF de cotización para cliente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PDF profesional con logo, rubros, precios estimados y términos. Basado en Puppeteer.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Proyectos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Library de rubros configurables (~30 categorías)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ABM de rubros: Producción, Sonido, Luces, Streaming, Escenario, Seguridad, etc. Configurable desde admin.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F. Técnica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Ficha Técnica por proyecto/evento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Checklist de rubros: checkbox activo, descripción, cantidad, unidad, costo estimado, proveedor sugerido.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F. Técnica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ficha técnica (Dani marca rubros)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Vista checklist. Dani activa los rubros necesarios. Los rubros activos generan líneas de presupuesto.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F. Técnica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F2-09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Generación automática de egresos desde ficha técnica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Al confirmar ficha técnica, crear Egresos en estado Pendiente para cada rubro activo.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F. Técnica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Presupuestador: generación automática desde rubros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 partir de la ficha técnica, generar presupuesto con costos estimados por rubro.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Presup.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Versiones de presupuesto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Guardar múltiples versiones del presupuesto (v1, v2, final). Comparativa entre versiones.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Presup.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del presupuestador con edición inline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Tabla editable de rubros con precio unitario, cantidad y subtotal. Total automático.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Presup.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Exportación PDF de presupuesto para cliente (Vicky)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PDF profesional con rubros, precios y totales. Logo de la empresa configurable.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Presup.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Modelo Cortesía y Beneficio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Cortesia: evento_id, empresa, persona, autorizo, estado. Beneficio: tipo (Kit Estándar/Full/VIP/Parking), cantidad, entregados.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Cortesías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CRUD de cortesías con múltiples tipos de beneficio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API completa. Una cortesía puede tener múltiples beneficios (ej: Kit Full + Parking).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Cortesías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gestión de cortesías por evento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Tabla con empresa/persona, tipo de beneficio, cantidad, visado, entregado. Búsqueda rápida.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Cortesías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Control de entrega de cortesías (check-in)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Marcar cada cortesía como visada y entregada. Contador de pendientes vs entregados.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Cortesías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Importador de cortesías desde Excel (Cortesias.xlsx)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Leer el Excel de cortesías de Male y crear cortesías masivamente por evento.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Cortesías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F2-19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Padrón de inscriptos (entidad separada importable)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Importar la hoja de padrón (44 columnas) para cruzar con cortesías.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Cortesías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Baja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FASE 3 — Control y Análisis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Objetivo: visibilidad total del negocio con dashboard ejecutivo, reportes exportables y repositorio documental centralizado.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Duración estimada: ~5.5 semanas   |   Inversión: USD 1.800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000"/>
        <w:gridCol w:w="1226"/>
        <w:gridCol w:w="14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 la tarea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Dashboard KPIs empresa (vista macro)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Eventos activos/finalizados, ingresos totales, egresos totales, saldo neto, caja consolidada, RRHH pendiente.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Alertas globales en dashboard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Facturas vencidas, eventos sin cerrar, pagos pendientes, RRHH sin liquidar, caja negativa, echeqs por vencer.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Gráficos: por evento, por rubro, evolución mensual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BarChart ingresos vs egresos por evento. LineChart evolución mensual. PieChart por rubro/proveedor.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Vista macro de movimientos cross-evento con filtros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Tabla global filtrable por evento, fecha, tipo, rubro, responsable. Export directo desde la vista.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Reporte resultado por evento (Excel/PDF)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Ingresos, egresos, presupuesto vs real, saldo, distribución socios. Filtros por evento y fecha.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Reporte anual de la empresa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Resumen por mes: ingresos, egresos, resultado. Comparativa año anterior si hay datos.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Reporte de gastos por proveedor/rubro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Top proveedores por monto, gastos por categoría de rubro, evolución histórica.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Reporte de RRHH: horas trabajadas y liquidaciones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Por empleado y por evento: horas normales, extras, anticipos, total liquidado.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F3-09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Reporte de facturas y pagos (cruce con AFIP)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Lista de facturas con CUIT, estado y evento asignado. Facilita el cruce con el Excel del contador.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reportes con filtros avanzados y exportación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Pantalla unificada de reportes. Selector de tipo, filtros y formato de exportación (Excel/PDF/CSV).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F3-11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Modelo Archivo multi-entidad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Un archivo puede relacionarse con: Evento, Proveedor, Factura, Movimiento, Empleado, Proyecto.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Repositorio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F3-12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API de repositorio documental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CRUD de archivos. Upload a DB (por ahora) con metadata. Búsqueda por entidad relacionada.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Repositorio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F3-13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Búsqueda global de archivos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Buscar por nombre, tipo, entidad relacionada, fecha. Ej: buscar proveedor y ver todas sus facturas adjuntas.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Repositorio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F3-14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repositorio con organización por entidad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Vista tipo explorador. Árbol por evento/proveedor/empleado. Preview de PDF e imágenes.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Repositorio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FASE 4 — Repositorio Multimedia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Objetivo: reemplazar el disco externo por una galería centralizada. Fotógrafos suben directo desde el evento. Mayra aprueba el contenido.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Duración estimada: ~5.5 semanas   |   Inversión: USD 1.800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000"/>
        <w:gridCol w:w="1226"/>
        <w:gridCol w:w="14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 la tarea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Estimado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Configurar AWS S3 + CloudFront para multimedia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Bucket S3 con políticas correctas. CloudFront para servir contenido. Intelligent Tiering activado.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Infraestr.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Presigned URLs para upload directo a S3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El backend genera URLs temporales. El cliente/fotógrafo sube directo a S3 sin pasar por EC2.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Infraestr.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Lambda para generación automática de thumbnails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Al subir foto/video a S3, Lambda genera thumbnail. Se guarda en S3 bajo /thumbnails/.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Infraestr.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Modelo Archivo multimedia (fotos, videos, documentos)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nombre, tipo, S3_key, thumbnail_key, tamanio, evento_id, subido_por, estado (Pendiente/Aprobado/Rechazado), tags.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Galería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API de galería multimedia por evento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GET lista con filtros, POST iniciar upload (genera presigned URL), PATCH aprobar/rechazar, DELETE.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Galería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galería por evento (Mayra aprueba contenido)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Grid de thumbnails. Filtros por tipo y estado. Click para ver en pantalla completa. Aprobar/rechazar por lote.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Galería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Descarga masiva de contenido aprobado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Seleccionar múltiples archivos y descargar como ZIP. Generado en S3 con S3 Batch Operations.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Galería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Modelo UsuarioExterno (fotógrafo)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nombre, email, token_acceso (JWT temporal), eventos_asignados, activo.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Externos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 día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F4-09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Generación de link temporal por evento para fotógrafo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Mayra asigna fotógrafo a evento. Sistema genera link con JWT de 7 días. Se envía por email (SES).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Externos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UI de upload para fotógrafo (sin cuenta del sistema)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Pantalla simple accesible con el link temporal: drag &amp; drop de fotos/videos, barra de progreso, confirmación.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Externos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F4-11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Gestión de fotógrafos externos desde Configuración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Lista de fotógrafos, asignación a eventos, historial de uploads, revocar acceso.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Externos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F4-12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Migrar archivos de DB a S3 (repositorio documental)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Script de migración: mover pdf_data de tabla Factura y Archivo a S3. Actualizar referencias.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Migración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F4-13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Búsqueda de contenido multimedia por tags y fecha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Buscar fotos/videos por evento, tag, fecha, fotógrafo. Resultados en grid de thumbnails.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7"/>
                <w:szCs w:val="17"/>
              </w:rPr>
              <w:t xml:space="preserve">Galería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Media</w:t>
            </w:r>
          </w:p>
        </w:tc>
        <w:tc>
          <w:tcPr>
            <w:tcW w:type="dxa" w:w="1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Full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Enjoy Producciones — Backlog v1.0 — Julio 2025 — Documento generado automáticamente</w:t>
      </w:r>
    </w:p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2026-07-01T13:43:22.060Z</dcterms:created>
  <dcterms:modified xsi:type="dcterms:W3CDTF">2026-07-01T13:43:22.073Z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