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629" w:rsidRDefault="000C0629" w:rsidP="004C09CC">
      <w:pPr>
        <w:rPr>
          <w:noProof/>
        </w:rPr>
      </w:pPr>
      <w:bookmarkStart w:id="0" w:name="_Hlk492038456"/>
      <w:bookmarkEnd w:id="0"/>
    </w:p>
    <w:p w:rsidR="000C0629" w:rsidRDefault="000C0629" w:rsidP="004C09CC">
      <w:pPr>
        <w:rPr>
          <w:noProof/>
        </w:rPr>
      </w:pPr>
    </w:p>
    <w:p w:rsidR="00F07994" w:rsidRDefault="00F07994" w:rsidP="004C09CC"/>
    <w:p w:rsidR="000C0629" w:rsidRDefault="000C0629" w:rsidP="004C09CC"/>
    <w:p w:rsidR="00CD164B" w:rsidRDefault="00680600" w:rsidP="004C09CC">
      <w:pPr>
        <w:jc w:val="center"/>
        <w:rPr>
          <w:rFonts w:ascii="Arial" w:eastAsiaTheme="majorEastAsia" w:hAnsi="Arial" w:cs="Arial"/>
          <w:b/>
          <w:szCs w:val="32"/>
        </w:rPr>
      </w:pPr>
      <w:r>
        <w:rPr>
          <w:noProof/>
        </w:rPr>
        <w:pict>
          <v:shapetype id="_x0000_t202" coordsize="21600,21600" o:spt="202" path="m,l,21600r21600,l21600,xe">
            <v:stroke joinstyle="miter"/>
            <v:path gradientshapeok="t" o:connecttype="rect"/>
          </v:shapetype>
          <v:shape id="Cuadro de texto 5" o:spid="_x0000_s1026" type="#_x0000_t202" style="position:absolute;left:0;text-align:left;margin-left:145.8pt;margin-top:209.85pt;width:363pt;height:180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BcgQIAAGoFAAAOAAAAZHJzL2Uyb0RvYy54bWysVN9v0zAQfkfif7D8ztKWtoxq6VQ6DSFN&#10;28SGeHYde42wfca+Nil/PWcn6arByxAvydn33fm++3Vx2VrD9irEGlzJx2cjzpSTUNXuqeTfHq/f&#10;nXMWUbhKGHCq5AcV+eXy7ZuLxi/UBLZgKhUYOXFx0fiSbxH9oiii3Cor4hl45UipIViBdAxPRRVE&#10;Q96tKSaj0bxoIFQ+gFQx0u1Vp+TL7F9rJfFO66iQmZJTbJi/IX836VssL8TiKQi/rWUfhviHKKyo&#10;HT16dHUlULBdqP9wZWsZIILGMwm2AK1rqTIHYjMevWDzsBVeZS6UnOiPaYr/z6283d8HVlcln3Hm&#10;hKUSrXeiCsAqxVC1CGyWktT4uCDsgyc0tp+gpWIP95EuE/dWB5v+xIqRntJ9OKaYPDFJl9P5mHiS&#10;SpJuMjmfj+hA/otncx8iflZgWRJKHqiGObVifxOxgw6Q9JqD69qYXEfjWFPy+fvZKBscNeTcuIRV&#10;uSN6N4lSF3qW8GBUwhj3VWnKSGaQLnIvqrUJbC+oi4SUymEmn/0SOqE0BfEawx7/HNVrjDsew8vg&#10;8Ghsawchs38RdvVjCFl3eMr5Ce8kYrtp+1JvoDpQpQN0AxO9vK6pGjci4r0INCFUQZp6vKOPNkBZ&#10;h17ibAvh19/uE54al7ScNTRxJY8/dyIozswXRy39cTydphHNh+nsw4QO4VSzOdW4nV0DlWNM+8XL&#10;LCY8mkHUAex3Wg6r9CqphJP0dslxENfY7QFaLlKtVhlEQ+kF3rgHL5PrVJ3Ua4/tdxF835BpKm5h&#10;mE2xeNGXHTZZOljtEHSdmzYluMtqn3ga6Nz2/fJJG+P0nFHPK3L5GwAA//8DAFBLAwQUAAYACAAA&#10;ACEA9Mb5u+IAAAAMAQAADwAAAGRycy9kb3ducmV2LnhtbEyPwU7DMAyG70i8Q2QkbixtBetWmk5T&#10;pQkJwWFjF25p47UVjVOabCs8Pd5pHP370+/P+WqyvTjh6DtHCuJZBAKpdqajRsH+Y/OwAOGDJqN7&#10;R6jgBz2situbXGfGnWmLp11oBJeQz7SCNoQhk9LXLVrtZ25A4t3BjVYHHsdGmlGfudz2MomiubS6&#10;I77Q6gHLFuuv3dEqeC0373pbJXbx25cvb4f18L3/fFLq/m5aP4MIOIUrDBd9VoeCnSp3JONFryBZ&#10;xnNGFTzGyxTEhYjilKNKQZpyJItc/n+i+AMAAP//AwBQSwECLQAUAAYACAAAACEAtoM4kv4AAADh&#10;AQAAEwAAAAAAAAAAAAAAAAAAAAAAW0NvbnRlbnRfVHlwZXNdLnhtbFBLAQItABQABgAIAAAAIQA4&#10;/SH/1gAAAJQBAAALAAAAAAAAAAAAAAAAAC8BAABfcmVscy8ucmVsc1BLAQItABQABgAIAAAAIQBN&#10;y8BcgQIAAGoFAAAOAAAAAAAAAAAAAAAAAC4CAABkcnMvZTJvRG9jLnhtbFBLAQItABQABgAIAAAA&#10;IQD0xvm74gAAAAwBAAAPAAAAAAAAAAAAAAAAANsEAABkcnMvZG93bnJldi54bWxQSwUGAAAAAAQA&#10;BADzAAAA6gUAAAAA&#10;" filled="f" stroked="f" strokeweight=".5pt">
            <v:textbox>
              <w:txbxContent>
                <w:p w:rsidR="003C542D" w:rsidRPr="000173E9" w:rsidRDefault="003C542D" w:rsidP="00523E1E">
                  <w:pPr>
                    <w:pStyle w:val="Sinespaciado"/>
                    <w:jc w:val="right"/>
                    <w:rPr>
                      <w:rFonts w:ascii="Arial" w:hAnsi="Arial" w:cs="Arial"/>
                      <w:b/>
                      <w:sz w:val="32"/>
                      <w:szCs w:val="32"/>
                    </w:rPr>
                  </w:pPr>
                  <w:r w:rsidRPr="00523E1E">
                    <w:rPr>
                      <w:rFonts w:ascii="Arial" w:hAnsi="Arial" w:cs="Arial"/>
                      <w:b/>
                      <w:sz w:val="32"/>
                      <w:szCs w:val="32"/>
                    </w:rPr>
                    <w:t>E1-DIS-018 Workshop Design Thinking para Reglas de Negocio</w:t>
                  </w:r>
                </w:p>
                <w:p w:rsidR="003C542D" w:rsidRDefault="003C542D"/>
              </w:txbxContent>
            </v:textbox>
          </v:shape>
        </w:pict>
      </w:r>
      <w:r>
        <w:rPr>
          <w:rFonts w:ascii="Arial" w:hAnsi="Arial" w:cs="Arial"/>
          <w:noProof/>
          <w:sz w:val="22"/>
        </w:rPr>
        <w:pict>
          <v:shape id="Cuadro de texto 4" o:spid="_x0000_s1027" type="#_x0000_t202" style="position:absolute;left:0;text-align:left;margin-left:380.65pt;margin-top:512.25pt;width:141.35pt;height:33pt;z-index:25166233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rsidR="003C542D" w:rsidRPr="00C1050E" w:rsidRDefault="003C542D" w:rsidP="000173E9">
                  <w:pPr>
                    <w:rPr>
                      <w:rFonts w:ascii="Arial" w:hAnsi="Arial" w:cs="Arial"/>
                      <w:b/>
                      <w:sz w:val="32"/>
                      <w:szCs w:val="32"/>
                    </w:rPr>
                  </w:pPr>
                  <w:r>
                    <w:rPr>
                      <w:rFonts w:ascii="Arial" w:hAnsi="Arial" w:cs="Arial"/>
                      <w:b/>
                      <w:sz w:val="32"/>
                      <w:szCs w:val="32"/>
                    </w:rPr>
                    <w:t>18/oct</w:t>
                  </w:r>
                  <w:r w:rsidRPr="00C1050E">
                    <w:rPr>
                      <w:rFonts w:ascii="Arial" w:hAnsi="Arial" w:cs="Arial"/>
                      <w:b/>
                      <w:sz w:val="32"/>
                      <w:szCs w:val="32"/>
                    </w:rPr>
                    <w:t>/2018</w:t>
                  </w:r>
                </w:p>
                <w:p w:rsidR="003C542D" w:rsidRDefault="003C542D" w:rsidP="000173E9">
                  <w:pPr>
                    <w:rPr>
                      <w:sz w:val="36"/>
                    </w:rPr>
                  </w:pPr>
                </w:p>
                <w:p w:rsidR="003C542D" w:rsidRDefault="003C542D" w:rsidP="000173E9">
                  <w:pPr>
                    <w:rPr>
                      <w:sz w:val="36"/>
                    </w:rPr>
                  </w:pPr>
                </w:p>
                <w:p w:rsidR="003C542D" w:rsidRPr="009926D5" w:rsidRDefault="003C542D" w:rsidP="000173E9">
                  <w:pPr>
                    <w:rPr>
                      <w:sz w:val="36"/>
                    </w:rPr>
                  </w:pPr>
                </w:p>
              </w:txbxContent>
            </v:textbox>
          </v:shape>
        </w:pict>
      </w:r>
      <w:r>
        <w:rPr>
          <w:noProof/>
        </w:rPr>
        <w:pict>
          <v:line id="Conector recto 2" o:spid="_x0000_s1028" style="position:absolute;left:0;text-align:left;flip:y;z-index:251660288;visibility:visible;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w:r>
      <w:r w:rsidR="000C0629">
        <w:br w:type="page"/>
      </w:r>
    </w:p>
    <w:p w:rsidR="00CD164B" w:rsidRPr="00F91969" w:rsidRDefault="00995063" w:rsidP="0059754B">
      <w:pPr>
        <w:tabs>
          <w:tab w:val="left" w:pos="4515"/>
        </w:tabs>
        <w:jc w:val="center"/>
        <w:rPr>
          <w:rFonts w:cstheme="minorHAnsi"/>
        </w:rPr>
      </w:pPr>
      <w:r w:rsidRPr="00995063">
        <w:rPr>
          <w:rFonts w:ascii="Arial" w:eastAsiaTheme="majorEastAsia" w:hAnsi="Arial" w:cs="Arial"/>
          <w:b/>
          <w:sz w:val="28"/>
          <w:szCs w:val="28"/>
        </w:rPr>
        <w:lastRenderedPageBreak/>
        <w:t>Contenido</w:t>
      </w:r>
    </w:p>
    <w:sdt>
      <w:sdtPr>
        <w:rPr>
          <w:rFonts w:ascii="Times New Roman" w:eastAsia="Times New Roman" w:hAnsi="Times New Roman" w:cs="Times New Roman"/>
          <w:b w:val="0"/>
          <w:color w:val="auto"/>
          <w:sz w:val="24"/>
          <w:szCs w:val="24"/>
          <w:lang w:val="es-ES"/>
        </w:rPr>
        <w:id w:val="-1580283280"/>
        <w:docPartObj>
          <w:docPartGallery w:val="Table of Contents"/>
          <w:docPartUnique/>
        </w:docPartObj>
      </w:sdtPr>
      <w:sdtEndPr>
        <w:rPr>
          <w:bCs/>
        </w:rPr>
      </w:sdtEndPr>
      <w:sdtContent>
        <w:p w:rsidR="0059754B" w:rsidRDefault="0059754B">
          <w:pPr>
            <w:pStyle w:val="TtulodeTDC"/>
          </w:pPr>
        </w:p>
        <w:p w:rsidR="004353E6" w:rsidRDefault="001C48E9">
          <w:pPr>
            <w:pStyle w:val="TDC1"/>
            <w:tabs>
              <w:tab w:val="right" w:leader="dot" w:pos="9962"/>
            </w:tabs>
            <w:rPr>
              <w:rFonts w:asciiTheme="minorHAnsi" w:eastAsiaTheme="minorEastAsia" w:hAnsiTheme="minorHAnsi" w:cstheme="minorBidi"/>
              <w:b w:val="0"/>
              <w:noProof/>
              <w:sz w:val="22"/>
              <w:szCs w:val="22"/>
            </w:rPr>
          </w:pPr>
          <w:r>
            <w:fldChar w:fldCharType="begin"/>
          </w:r>
          <w:r w:rsidR="0059754B">
            <w:instrText xml:space="preserve"> TOC \o "1-3" \h \z \u </w:instrText>
          </w:r>
          <w:r>
            <w:fldChar w:fldCharType="separate"/>
          </w:r>
          <w:hyperlink w:anchor="_Toc527360022" w:history="1">
            <w:r w:rsidR="004353E6" w:rsidRPr="00D72B2B">
              <w:rPr>
                <w:rStyle w:val="Hipervnculo"/>
                <w:noProof/>
              </w:rPr>
              <w:t>1. Objetivo</w:t>
            </w:r>
            <w:r w:rsidR="004353E6">
              <w:rPr>
                <w:noProof/>
                <w:webHidden/>
              </w:rPr>
              <w:tab/>
            </w:r>
            <w:r w:rsidR="004353E6">
              <w:rPr>
                <w:noProof/>
                <w:webHidden/>
              </w:rPr>
              <w:fldChar w:fldCharType="begin"/>
            </w:r>
            <w:r w:rsidR="004353E6">
              <w:rPr>
                <w:noProof/>
                <w:webHidden/>
              </w:rPr>
              <w:instrText xml:space="preserve"> PAGEREF _Toc527360022 \h </w:instrText>
            </w:r>
            <w:r w:rsidR="004353E6">
              <w:rPr>
                <w:noProof/>
                <w:webHidden/>
              </w:rPr>
            </w:r>
            <w:r w:rsidR="004353E6">
              <w:rPr>
                <w:noProof/>
                <w:webHidden/>
              </w:rPr>
              <w:fldChar w:fldCharType="separate"/>
            </w:r>
            <w:r w:rsidR="004353E6">
              <w:rPr>
                <w:noProof/>
                <w:webHidden/>
              </w:rPr>
              <w:t>3</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23" w:history="1">
            <w:r w:rsidR="004353E6" w:rsidRPr="00D72B2B">
              <w:rPr>
                <w:rStyle w:val="Hipervnculo"/>
                <w:noProof/>
              </w:rPr>
              <w:t>2. Introducción</w:t>
            </w:r>
            <w:r w:rsidR="004353E6">
              <w:rPr>
                <w:noProof/>
                <w:webHidden/>
              </w:rPr>
              <w:tab/>
            </w:r>
            <w:r w:rsidR="004353E6">
              <w:rPr>
                <w:noProof/>
                <w:webHidden/>
              </w:rPr>
              <w:fldChar w:fldCharType="begin"/>
            </w:r>
            <w:r w:rsidR="004353E6">
              <w:rPr>
                <w:noProof/>
                <w:webHidden/>
              </w:rPr>
              <w:instrText xml:space="preserve"> PAGEREF _Toc527360023 \h </w:instrText>
            </w:r>
            <w:r w:rsidR="004353E6">
              <w:rPr>
                <w:noProof/>
                <w:webHidden/>
              </w:rPr>
            </w:r>
            <w:r w:rsidR="004353E6">
              <w:rPr>
                <w:noProof/>
                <w:webHidden/>
              </w:rPr>
              <w:fldChar w:fldCharType="separate"/>
            </w:r>
            <w:r w:rsidR="004353E6">
              <w:rPr>
                <w:noProof/>
                <w:webHidden/>
              </w:rPr>
              <w:t>3</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24" w:history="1">
            <w:r w:rsidR="004353E6" w:rsidRPr="00D72B2B">
              <w:rPr>
                <w:rStyle w:val="Hipervnculo"/>
                <w:noProof/>
              </w:rPr>
              <w:t>3. Alcance</w:t>
            </w:r>
            <w:r w:rsidR="004353E6">
              <w:rPr>
                <w:noProof/>
                <w:webHidden/>
              </w:rPr>
              <w:tab/>
            </w:r>
            <w:r w:rsidR="004353E6">
              <w:rPr>
                <w:noProof/>
                <w:webHidden/>
              </w:rPr>
              <w:fldChar w:fldCharType="begin"/>
            </w:r>
            <w:r w:rsidR="004353E6">
              <w:rPr>
                <w:noProof/>
                <w:webHidden/>
              </w:rPr>
              <w:instrText xml:space="preserve"> PAGEREF _Toc527360024 \h </w:instrText>
            </w:r>
            <w:r w:rsidR="004353E6">
              <w:rPr>
                <w:noProof/>
                <w:webHidden/>
              </w:rPr>
            </w:r>
            <w:r w:rsidR="004353E6">
              <w:rPr>
                <w:noProof/>
                <w:webHidden/>
              </w:rPr>
              <w:fldChar w:fldCharType="separate"/>
            </w:r>
            <w:r w:rsidR="004353E6">
              <w:rPr>
                <w:noProof/>
                <w:webHidden/>
              </w:rPr>
              <w:t>3</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25" w:history="1">
            <w:r w:rsidR="004353E6" w:rsidRPr="00D72B2B">
              <w:rPr>
                <w:rStyle w:val="Hipervnculo"/>
                <w:noProof/>
              </w:rPr>
              <w:t>4. Detalle del Entregable</w:t>
            </w:r>
            <w:r w:rsidR="004353E6">
              <w:rPr>
                <w:noProof/>
                <w:webHidden/>
              </w:rPr>
              <w:tab/>
            </w:r>
            <w:r w:rsidR="004353E6">
              <w:rPr>
                <w:noProof/>
                <w:webHidden/>
              </w:rPr>
              <w:fldChar w:fldCharType="begin"/>
            </w:r>
            <w:r w:rsidR="004353E6">
              <w:rPr>
                <w:noProof/>
                <w:webHidden/>
              </w:rPr>
              <w:instrText xml:space="preserve"> PAGEREF _Toc527360025 \h </w:instrText>
            </w:r>
            <w:r w:rsidR="004353E6">
              <w:rPr>
                <w:noProof/>
                <w:webHidden/>
              </w:rPr>
            </w:r>
            <w:r w:rsidR="004353E6">
              <w:rPr>
                <w:noProof/>
                <w:webHidden/>
              </w:rPr>
              <w:fldChar w:fldCharType="separate"/>
            </w:r>
            <w:r w:rsidR="004353E6">
              <w:rPr>
                <w:noProof/>
                <w:webHidden/>
              </w:rPr>
              <w:t>4</w:t>
            </w:r>
            <w:r w:rsidR="004353E6">
              <w:rPr>
                <w:noProof/>
                <w:webHidden/>
              </w:rPr>
              <w:fldChar w:fldCharType="end"/>
            </w:r>
          </w:hyperlink>
        </w:p>
        <w:p w:rsidR="004353E6" w:rsidRDefault="00680600">
          <w:pPr>
            <w:pStyle w:val="TDC1"/>
            <w:tabs>
              <w:tab w:val="left" w:pos="660"/>
              <w:tab w:val="right" w:leader="dot" w:pos="9962"/>
            </w:tabs>
            <w:rPr>
              <w:rFonts w:asciiTheme="minorHAnsi" w:eastAsiaTheme="minorEastAsia" w:hAnsiTheme="minorHAnsi" w:cstheme="minorBidi"/>
              <w:b w:val="0"/>
              <w:noProof/>
              <w:sz w:val="22"/>
              <w:szCs w:val="22"/>
            </w:rPr>
          </w:pPr>
          <w:hyperlink w:anchor="_Toc527360026" w:history="1">
            <w:r w:rsidR="004353E6" w:rsidRPr="00D72B2B">
              <w:rPr>
                <w:rStyle w:val="Hipervnculo"/>
                <w:noProof/>
              </w:rPr>
              <w:t>4.1</w:t>
            </w:r>
            <w:r w:rsidR="004353E6">
              <w:rPr>
                <w:rFonts w:asciiTheme="minorHAnsi" w:eastAsiaTheme="minorEastAsia" w:hAnsiTheme="minorHAnsi" w:cstheme="minorBidi"/>
                <w:b w:val="0"/>
                <w:noProof/>
                <w:sz w:val="22"/>
                <w:szCs w:val="22"/>
              </w:rPr>
              <w:tab/>
            </w:r>
            <w:r w:rsidR="004353E6" w:rsidRPr="00D72B2B">
              <w:rPr>
                <w:rStyle w:val="Hipervnculo"/>
                <w:noProof/>
              </w:rPr>
              <w:t>Conceptos básicos</w:t>
            </w:r>
            <w:r w:rsidR="004353E6">
              <w:rPr>
                <w:noProof/>
                <w:webHidden/>
              </w:rPr>
              <w:tab/>
            </w:r>
            <w:r w:rsidR="004353E6">
              <w:rPr>
                <w:noProof/>
                <w:webHidden/>
              </w:rPr>
              <w:fldChar w:fldCharType="begin"/>
            </w:r>
            <w:r w:rsidR="004353E6">
              <w:rPr>
                <w:noProof/>
                <w:webHidden/>
              </w:rPr>
              <w:instrText xml:space="preserve"> PAGEREF _Toc527360026 \h </w:instrText>
            </w:r>
            <w:r w:rsidR="004353E6">
              <w:rPr>
                <w:noProof/>
                <w:webHidden/>
              </w:rPr>
            </w:r>
            <w:r w:rsidR="004353E6">
              <w:rPr>
                <w:noProof/>
                <w:webHidden/>
              </w:rPr>
              <w:fldChar w:fldCharType="separate"/>
            </w:r>
            <w:r w:rsidR="004353E6">
              <w:rPr>
                <w:noProof/>
                <w:webHidden/>
              </w:rPr>
              <w:t>4</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27" w:history="1">
            <w:r w:rsidR="004353E6" w:rsidRPr="00D72B2B">
              <w:rPr>
                <w:rStyle w:val="Hipervnculo"/>
                <w:noProof/>
              </w:rPr>
              <w:t>4.1.1</w:t>
            </w:r>
            <w:r w:rsidR="004353E6">
              <w:rPr>
                <w:rFonts w:asciiTheme="minorHAnsi" w:eastAsiaTheme="minorEastAsia" w:hAnsiTheme="minorHAnsi" w:cstheme="minorBidi"/>
                <w:b w:val="0"/>
                <w:noProof/>
                <w:sz w:val="22"/>
                <w:szCs w:val="22"/>
              </w:rPr>
              <w:tab/>
            </w:r>
            <w:r w:rsidR="004353E6" w:rsidRPr="00D72B2B">
              <w:rPr>
                <w:rStyle w:val="Hipervnculo"/>
                <w:noProof/>
              </w:rPr>
              <w:t xml:space="preserve">¿Qué es </w:t>
            </w:r>
            <w:r w:rsidR="004353E6" w:rsidRPr="00D72B2B">
              <w:rPr>
                <w:rStyle w:val="Hipervnculo"/>
                <w:i/>
                <w:noProof/>
              </w:rPr>
              <w:t>Design Thinking?</w:t>
            </w:r>
            <w:r w:rsidR="004353E6">
              <w:rPr>
                <w:noProof/>
                <w:webHidden/>
              </w:rPr>
              <w:tab/>
            </w:r>
            <w:r w:rsidR="004353E6">
              <w:rPr>
                <w:noProof/>
                <w:webHidden/>
              </w:rPr>
              <w:fldChar w:fldCharType="begin"/>
            </w:r>
            <w:r w:rsidR="004353E6">
              <w:rPr>
                <w:noProof/>
                <w:webHidden/>
              </w:rPr>
              <w:instrText xml:space="preserve"> PAGEREF _Toc527360027 \h </w:instrText>
            </w:r>
            <w:r w:rsidR="004353E6">
              <w:rPr>
                <w:noProof/>
                <w:webHidden/>
              </w:rPr>
            </w:r>
            <w:r w:rsidR="004353E6">
              <w:rPr>
                <w:noProof/>
                <w:webHidden/>
              </w:rPr>
              <w:fldChar w:fldCharType="separate"/>
            </w:r>
            <w:r w:rsidR="004353E6">
              <w:rPr>
                <w:noProof/>
                <w:webHidden/>
              </w:rPr>
              <w:t>4</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28" w:history="1">
            <w:r w:rsidR="004353E6" w:rsidRPr="00D72B2B">
              <w:rPr>
                <w:rStyle w:val="Hipervnculo"/>
                <w:noProof/>
              </w:rPr>
              <w:t>4.1.1</w:t>
            </w:r>
            <w:r w:rsidR="004353E6">
              <w:rPr>
                <w:rFonts w:asciiTheme="minorHAnsi" w:eastAsiaTheme="minorEastAsia" w:hAnsiTheme="minorHAnsi" w:cstheme="minorBidi"/>
                <w:b w:val="0"/>
                <w:noProof/>
                <w:sz w:val="22"/>
                <w:szCs w:val="22"/>
              </w:rPr>
              <w:tab/>
            </w:r>
            <w:r w:rsidR="004353E6" w:rsidRPr="00D72B2B">
              <w:rPr>
                <w:rStyle w:val="Hipervnculo"/>
                <w:noProof/>
              </w:rPr>
              <w:t xml:space="preserve">¿Quiénes usan el </w:t>
            </w:r>
            <w:r w:rsidR="004353E6" w:rsidRPr="00D72B2B">
              <w:rPr>
                <w:rStyle w:val="Hipervnculo"/>
                <w:i/>
                <w:noProof/>
              </w:rPr>
              <w:t>Design Thinking?</w:t>
            </w:r>
            <w:r w:rsidR="004353E6">
              <w:rPr>
                <w:noProof/>
                <w:webHidden/>
              </w:rPr>
              <w:tab/>
            </w:r>
            <w:r w:rsidR="004353E6">
              <w:rPr>
                <w:noProof/>
                <w:webHidden/>
              </w:rPr>
              <w:fldChar w:fldCharType="begin"/>
            </w:r>
            <w:r w:rsidR="004353E6">
              <w:rPr>
                <w:noProof/>
                <w:webHidden/>
              </w:rPr>
              <w:instrText xml:space="preserve"> PAGEREF _Toc527360028 \h </w:instrText>
            </w:r>
            <w:r w:rsidR="004353E6">
              <w:rPr>
                <w:noProof/>
                <w:webHidden/>
              </w:rPr>
            </w:r>
            <w:r w:rsidR="004353E6">
              <w:rPr>
                <w:noProof/>
                <w:webHidden/>
              </w:rPr>
              <w:fldChar w:fldCharType="separate"/>
            </w:r>
            <w:r w:rsidR="004353E6">
              <w:rPr>
                <w:noProof/>
                <w:webHidden/>
              </w:rPr>
              <w:t>5</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29" w:history="1">
            <w:r w:rsidR="004353E6" w:rsidRPr="00D72B2B">
              <w:rPr>
                <w:rStyle w:val="Hipervnculo"/>
                <w:noProof/>
              </w:rPr>
              <w:t>4.1.2</w:t>
            </w:r>
            <w:r w:rsidR="004353E6">
              <w:rPr>
                <w:rFonts w:asciiTheme="minorHAnsi" w:eastAsiaTheme="minorEastAsia" w:hAnsiTheme="minorHAnsi" w:cstheme="minorBidi"/>
                <w:b w:val="0"/>
                <w:noProof/>
                <w:sz w:val="22"/>
                <w:szCs w:val="22"/>
              </w:rPr>
              <w:tab/>
            </w:r>
            <w:r w:rsidR="004353E6" w:rsidRPr="00D72B2B">
              <w:rPr>
                <w:rStyle w:val="Hipervnculo"/>
                <w:noProof/>
              </w:rPr>
              <w:t>Historia del Design Thinking</w:t>
            </w:r>
            <w:r w:rsidR="004353E6">
              <w:rPr>
                <w:noProof/>
                <w:webHidden/>
              </w:rPr>
              <w:tab/>
            </w:r>
            <w:r w:rsidR="004353E6">
              <w:rPr>
                <w:noProof/>
                <w:webHidden/>
              </w:rPr>
              <w:fldChar w:fldCharType="begin"/>
            </w:r>
            <w:r w:rsidR="004353E6">
              <w:rPr>
                <w:noProof/>
                <w:webHidden/>
              </w:rPr>
              <w:instrText xml:space="preserve"> PAGEREF _Toc527360029 \h </w:instrText>
            </w:r>
            <w:r w:rsidR="004353E6">
              <w:rPr>
                <w:noProof/>
                <w:webHidden/>
              </w:rPr>
            </w:r>
            <w:r w:rsidR="004353E6">
              <w:rPr>
                <w:noProof/>
                <w:webHidden/>
              </w:rPr>
              <w:fldChar w:fldCharType="separate"/>
            </w:r>
            <w:r w:rsidR="004353E6">
              <w:rPr>
                <w:noProof/>
                <w:webHidden/>
              </w:rPr>
              <w:t>5</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30" w:history="1">
            <w:r w:rsidR="004353E6" w:rsidRPr="00D72B2B">
              <w:rPr>
                <w:rStyle w:val="Hipervnculo"/>
                <w:noProof/>
              </w:rPr>
              <w:t>4.1.3</w:t>
            </w:r>
            <w:r w:rsidR="004353E6">
              <w:rPr>
                <w:rFonts w:asciiTheme="minorHAnsi" w:eastAsiaTheme="minorEastAsia" w:hAnsiTheme="minorHAnsi" w:cstheme="minorBidi"/>
                <w:b w:val="0"/>
                <w:noProof/>
                <w:sz w:val="22"/>
                <w:szCs w:val="22"/>
              </w:rPr>
              <w:tab/>
            </w:r>
            <w:r w:rsidR="004353E6" w:rsidRPr="00D72B2B">
              <w:rPr>
                <w:rStyle w:val="Hipervnculo"/>
                <w:noProof/>
              </w:rPr>
              <w:t xml:space="preserve">¿Cómo funciona el </w:t>
            </w:r>
            <w:r w:rsidR="004353E6" w:rsidRPr="00D72B2B">
              <w:rPr>
                <w:rStyle w:val="Hipervnculo"/>
                <w:i/>
                <w:noProof/>
              </w:rPr>
              <w:t>Design Thinking?</w:t>
            </w:r>
            <w:r w:rsidR="004353E6">
              <w:rPr>
                <w:noProof/>
                <w:webHidden/>
              </w:rPr>
              <w:tab/>
            </w:r>
            <w:r w:rsidR="004353E6">
              <w:rPr>
                <w:noProof/>
                <w:webHidden/>
              </w:rPr>
              <w:fldChar w:fldCharType="begin"/>
            </w:r>
            <w:r w:rsidR="004353E6">
              <w:rPr>
                <w:noProof/>
                <w:webHidden/>
              </w:rPr>
              <w:instrText xml:space="preserve"> PAGEREF _Toc527360030 \h </w:instrText>
            </w:r>
            <w:r w:rsidR="004353E6">
              <w:rPr>
                <w:noProof/>
                <w:webHidden/>
              </w:rPr>
            </w:r>
            <w:r w:rsidR="004353E6">
              <w:rPr>
                <w:noProof/>
                <w:webHidden/>
              </w:rPr>
              <w:fldChar w:fldCharType="separate"/>
            </w:r>
            <w:r w:rsidR="004353E6">
              <w:rPr>
                <w:noProof/>
                <w:webHidden/>
              </w:rPr>
              <w:t>6</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31" w:history="1">
            <w:r w:rsidR="004353E6" w:rsidRPr="00D72B2B">
              <w:rPr>
                <w:rStyle w:val="Hipervnculo"/>
                <w:noProof/>
              </w:rPr>
              <w:t>4.1.4</w:t>
            </w:r>
            <w:r w:rsidR="004353E6">
              <w:rPr>
                <w:rFonts w:asciiTheme="minorHAnsi" w:eastAsiaTheme="minorEastAsia" w:hAnsiTheme="minorHAnsi" w:cstheme="minorBidi"/>
                <w:b w:val="0"/>
                <w:noProof/>
                <w:sz w:val="22"/>
                <w:szCs w:val="22"/>
              </w:rPr>
              <w:tab/>
            </w:r>
            <w:r w:rsidR="004353E6" w:rsidRPr="00D72B2B">
              <w:rPr>
                <w:rStyle w:val="Hipervnculo"/>
                <w:noProof/>
              </w:rPr>
              <w:t xml:space="preserve">¿En qué consiste el proceso de </w:t>
            </w:r>
            <w:r w:rsidR="004353E6" w:rsidRPr="00D72B2B">
              <w:rPr>
                <w:rStyle w:val="Hipervnculo"/>
                <w:i/>
                <w:noProof/>
              </w:rPr>
              <w:t>Design Thinking?</w:t>
            </w:r>
            <w:r w:rsidR="004353E6">
              <w:rPr>
                <w:noProof/>
                <w:webHidden/>
              </w:rPr>
              <w:tab/>
            </w:r>
            <w:r w:rsidR="004353E6">
              <w:rPr>
                <w:noProof/>
                <w:webHidden/>
              </w:rPr>
              <w:fldChar w:fldCharType="begin"/>
            </w:r>
            <w:r w:rsidR="004353E6">
              <w:rPr>
                <w:noProof/>
                <w:webHidden/>
              </w:rPr>
              <w:instrText xml:space="preserve"> PAGEREF _Toc527360031 \h </w:instrText>
            </w:r>
            <w:r w:rsidR="004353E6">
              <w:rPr>
                <w:noProof/>
                <w:webHidden/>
              </w:rPr>
            </w:r>
            <w:r w:rsidR="004353E6">
              <w:rPr>
                <w:noProof/>
                <w:webHidden/>
              </w:rPr>
              <w:fldChar w:fldCharType="separate"/>
            </w:r>
            <w:r w:rsidR="004353E6">
              <w:rPr>
                <w:noProof/>
                <w:webHidden/>
              </w:rPr>
              <w:t>6</w:t>
            </w:r>
            <w:r w:rsidR="004353E6">
              <w:rPr>
                <w:noProof/>
                <w:webHidden/>
              </w:rPr>
              <w:fldChar w:fldCharType="end"/>
            </w:r>
          </w:hyperlink>
        </w:p>
        <w:p w:rsidR="004353E6" w:rsidRDefault="00680600">
          <w:pPr>
            <w:pStyle w:val="TDC1"/>
            <w:tabs>
              <w:tab w:val="left" w:pos="660"/>
              <w:tab w:val="right" w:leader="dot" w:pos="9962"/>
            </w:tabs>
            <w:rPr>
              <w:rFonts w:asciiTheme="minorHAnsi" w:eastAsiaTheme="minorEastAsia" w:hAnsiTheme="minorHAnsi" w:cstheme="minorBidi"/>
              <w:b w:val="0"/>
              <w:noProof/>
              <w:sz w:val="22"/>
              <w:szCs w:val="22"/>
            </w:rPr>
          </w:pPr>
          <w:hyperlink w:anchor="_Toc527360032" w:history="1">
            <w:r w:rsidR="004353E6" w:rsidRPr="00D72B2B">
              <w:rPr>
                <w:rStyle w:val="Hipervnculo"/>
                <w:noProof/>
              </w:rPr>
              <w:t>4.2</w:t>
            </w:r>
            <w:r w:rsidR="004353E6">
              <w:rPr>
                <w:rFonts w:asciiTheme="minorHAnsi" w:eastAsiaTheme="minorEastAsia" w:hAnsiTheme="minorHAnsi" w:cstheme="minorBidi"/>
                <w:b w:val="0"/>
                <w:noProof/>
                <w:sz w:val="22"/>
                <w:szCs w:val="22"/>
              </w:rPr>
              <w:tab/>
            </w:r>
            <w:r w:rsidR="004353E6" w:rsidRPr="00D72B2B">
              <w:rPr>
                <w:rStyle w:val="Hipervnculo"/>
                <w:noProof/>
              </w:rPr>
              <w:t>Caso de Estudio</w:t>
            </w:r>
            <w:r w:rsidR="004353E6">
              <w:rPr>
                <w:noProof/>
                <w:webHidden/>
              </w:rPr>
              <w:tab/>
            </w:r>
            <w:r w:rsidR="004353E6">
              <w:rPr>
                <w:noProof/>
                <w:webHidden/>
              </w:rPr>
              <w:fldChar w:fldCharType="begin"/>
            </w:r>
            <w:r w:rsidR="004353E6">
              <w:rPr>
                <w:noProof/>
                <w:webHidden/>
              </w:rPr>
              <w:instrText xml:space="preserve"> PAGEREF _Toc527360032 \h </w:instrText>
            </w:r>
            <w:r w:rsidR="004353E6">
              <w:rPr>
                <w:noProof/>
                <w:webHidden/>
              </w:rPr>
            </w:r>
            <w:r w:rsidR="004353E6">
              <w:rPr>
                <w:noProof/>
                <w:webHidden/>
              </w:rPr>
              <w:fldChar w:fldCharType="separate"/>
            </w:r>
            <w:r w:rsidR="004353E6">
              <w:rPr>
                <w:noProof/>
                <w:webHidden/>
              </w:rPr>
              <w:t>7</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33" w:history="1">
            <w:r w:rsidR="004353E6" w:rsidRPr="00D72B2B">
              <w:rPr>
                <w:rStyle w:val="Hipervnculo"/>
                <w:noProof/>
              </w:rPr>
              <w:t>4.2.1</w:t>
            </w:r>
            <w:r w:rsidR="004353E6">
              <w:rPr>
                <w:rFonts w:asciiTheme="minorHAnsi" w:eastAsiaTheme="minorEastAsia" w:hAnsiTheme="minorHAnsi" w:cstheme="minorBidi"/>
                <w:b w:val="0"/>
                <w:noProof/>
                <w:sz w:val="22"/>
                <w:szCs w:val="22"/>
              </w:rPr>
              <w:tab/>
            </w:r>
            <w:r w:rsidR="004353E6" w:rsidRPr="00D72B2B">
              <w:rPr>
                <w:rStyle w:val="Hipervnculo"/>
                <w:noProof/>
              </w:rPr>
              <w:t>Empatizar</w:t>
            </w:r>
            <w:r w:rsidR="004353E6">
              <w:rPr>
                <w:noProof/>
                <w:webHidden/>
              </w:rPr>
              <w:tab/>
            </w:r>
            <w:r w:rsidR="004353E6">
              <w:rPr>
                <w:noProof/>
                <w:webHidden/>
              </w:rPr>
              <w:fldChar w:fldCharType="begin"/>
            </w:r>
            <w:r w:rsidR="004353E6">
              <w:rPr>
                <w:noProof/>
                <w:webHidden/>
              </w:rPr>
              <w:instrText xml:space="preserve"> PAGEREF _Toc527360033 \h </w:instrText>
            </w:r>
            <w:r w:rsidR="004353E6">
              <w:rPr>
                <w:noProof/>
                <w:webHidden/>
              </w:rPr>
            </w:r>
            <w:r w:rsidR="004353E6">
              <w:rPr>
                <w:noProof/>
                <w:webHidden/>
              </w:rPr>
              <w:fldChar w:fldCharType="separate"/>
            </w:r>
            <w:r w:rsidR="004353E6">
              <w:rPr>
                <w:noProof/>
                <w:webHidden/>
              </w:rPr>
              <w:t>7</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34" w:history="1">
            <w:r w:rsidR="004353E6" w:rsidRPr="00D72B2B">
              <w:rPr>
                <w:rStyle w:val="Hipervnculo"/>
                <w:noProof/>
              </w:rPr>
              <w:t>4.2.1.1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empatizar: Brainwriting</w:t>
            </w:r>
            <w:r w:rsidR="004353E6">
              <w:rPr>
                <w:noProof/>
                <w:webHidden/>
              </w:rPr>
              <w:tab/>
            </w:r>
            <w:r w:rsidR="004353E6">
              <w:rPr>
                <w:noProof/>
                <w:webHidden/>
              </w:rPr>
              <w:fldChar w:fldCharType="begin"/>
            </w:r>
            <w:r w:rsidR="004353E6">
              <w:rPr>
                <w:noProof/>
                <w:webHidden/>
              </w:rPr>
              <w:instrText xml:space="preserve"> PAGEREF _Toc527360034 \h </w:instrText>
            </w:r>
            <w:r w:rsidR="004353E6">
              <w:rPr>
                <w:noProof/>
                <w:webHidden/>
              </w:rPr>
            </w:r>
            <w:r w:rsidR="004353E6">
              <w:rPr>
                <w:noProof/>
                <w:webHidden/>
              </w:rPr>
              <w:fldChar w:fldCharType="separate"/>
            </w:r>
            <w:r w:rsidR="004353E6">
              <w:rPr>
                <w:noProof/>
                <w:webHidden/>
              </w:rPr>
              <w:t>7</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35" w:history="1">
            <w:r w:rsidR="004353E6" w:rsidRPr="00D72B2B">
              <w:rPr>
                <w:rStyle w:val="Hipervnculo"/>
                <w:noProof/>
              </w:rPr>
              <w:t>4.2.2</w:t>
            </w:r>
            <w:r w:rsidR="004353E6">
              <w:rPr>
                <w:rFonts w:asciiTheme="minorHAnsi" w:eastAsiaTheme="minorEastAsia" w:hAnsiTheme="minorHAnsi" w:cstheme="minorBidi"/>
                <w:b w:val="0"/>
                <w:noProof/>
                <w:sz w:val="22"/>
                <w:szCs w:val="22"/>
              </w:rPr>
              <w:tab/>
            </w:r>
            <w:r w:rsidR="004353E6" w:rsidRPr="00D72B2B">
              <w:rPr>
                <w:rStyle w:val="Hipervnculo"/>
                <w:noProof/>
              </w:rPr>
              <w:t>Definir</w:t>
            </w:r>
            <w:r w:rsidR="004353E6">
              <w:rPr>
                <w:noProof/>
                <w:webHidden/>
              </w:rPr>
              <w:tab/>
            </w:r>
            <w:r w:rsidR="004353E6">
              <w:rPr>
                <w:noProof/>
                <w:webHidden/>
              </w:rPr>
              <w:fldChar w:fldCharType="begin"/>
            </w:r>
            <w:r w:rsidR="004353E6">
              <w:rPr>
                <w:noProof/>
                <w:webHidden/>
              </w:rPr>
              <w:instrText xml:space="preserve"> PAGEREF _Toc527360035 \h </w:instrText>
            </w:r>
            <w:r w:rsidR="004353E6">
              <w:rPr>
                <w:noProof/>
                <w:webHidden/>
              </w:rPr>
            </w:r>
            <w:r w:rsidR="004353E6">
              <w:rPr>
                <w:noProof/>
                <w:webHidden/>
              </w:rPr>
              <w:fldChar w:fldCharType="separate"/>
            </w:r>
            <w:r w:rsidR="004353E6">
              <w:rPr>
                <w:noProof/>
                <w:webHidden/>
              </w:rPr>
              <w:t>8</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36" w:history="1">
            <w:r w:rsidR="004353E6" w:rsidRPr="00D72B2B">
              <w:rPr>
                <w:rStyle w:val="Hipervnculo"/>
                <w:noProof/>
              </w:rPr>
              <w:t>4.2.2.1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Definir: Clustering</w:t>
            </w:r>
            <w:r w:rsidR="004353E6">
              <w:rPr>
                <w:noProof/>
                <w:webHidden/>
              </w:rPr>
              <w:tab/>
            </w:r>
            <w:r w:rsidR="004353E6">
              <w:rPr>
                <w:noProof/>
                <w:webHidden/>
              </w:rPr>
              <w:fldChar w:fldCharType="begin"/>
            </w:r>
            <w:r w:rsidR="004353E6">
              <w:rPr>
                <w:noProof/>
                <w:webHidden/>
              </w:rPr>
              <w:instrText xml:space="preserve"> PAGEREF _Toc527360036 \h </w:instrText>
            </w:r>
            <w:r w:rsidR="004353E6">
              <w:rPr>
                <w:noProof/>
                <w:webHidden/>
              </w:rPr>
            </w:r>
            <w:r w:rsidR="004353E6">
              <w:rPr>
                <w:noProof/>
                <w:webHidden/>
              </w:rPr>
              <w:fldChar w:fldCharType="separate"/>
            </w:r>
            <w:r w:rsidR="004353E6">
              <w:rPr>
                <w:noProof/>
                <w:webHidden/>
              </w:rPr>
              <w:t>9</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37" w:history="1">
            <w:r w:rsidR="004353E6" w:rsidRPr="00D72B2B">
              <w:rPr>
                <w:rStyle w:val="Hipervnculo"/>
                <w:noProof/>
              </w:rPr>
              <w:t>4.2.2.1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Definir: Encuestas</w:t>
            </w:r>
            <w:r w:rsidR="004353E6">
              <w:rPr>
                <w:noProof/>
                <w:webHidden/>
              </w:rPr>
              <w:tab/>
            </w:r>
            <w:r w:rsidR="004353E6">
              <w:rPr>
                <w:noProof/>
                <w:webHidden/>
              </w:rPr>
              <w:fldChar w:fldCharType="begin"/>
            </w:r>
            <w:r w:rsidR="004353E6">
              <w:rPr>
                <w:noProof/>
                <w:webHidden/>
              </w:rPr>
              <w:instrText xml:space="preserve"> PAGEREF _Toc527360037 \h </w:instrText>
            </w:r>
            <w:r w:rsidR="004353E6">
              <w:rPr>
                <w:noProof/>
                <w:webHidden/>
              </w:rPr>
            </w:r>
            <w:r w:rsidR="004353E6">
              <w:rPr>
                <w:noProof/>
                <w:webHidden/>
              </w:rPr>
              <w:fldChar w:fldCharType="separate"/>
            </w:r>
            <w:r w:rsidR="004353E6">
              <w:rPr>
                <w:noProof/>
                <w:webHidden/>
              </w:rPr>
              <w:t>9</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38" w:history="1">
            <w:r w:rsidR="004353E6" w:rsidRPr="00D72B2B">
              <w:rPr>
                <w:rStyle w:val="Hipervnculo"/>
                <w:noProof/>
              </w:rPr>
              <w:t>4.2.3</w:t>
            </w:r>
            <w:r w:rsidR="004353E6">
              <w:rPr>
                <w:rFonts w:asciiTheme="minorHAnsi" w:eastAsiaTheme="minorEastAsia" w:hAnsiTheme="minorHAnsi" w:cstheme="minorBidi"/>
                <w:b w:val="0"/>
                <w:noProof/>
                <w:sz w:val="22"/>
                <w:szCs w:val="22"/>
              </w:rPr>
              <w:tab/>
            </w:r>
            <w:r w:rsidR="004353E6" w:rsidRPr="00D72B2B">
              <w:rPr>
                <w:rStyle w:val="Hipervnculo"/>
                <w:noProof/>
              </w:rPr>
              <w:t>Idear</w:t>
            </w:r>
            <w:r w:rsidR="004353E6">
              <w:rPr>
                <w:noProof/>
                <w:webHidden/>
              </w:rPr>
              <w:tab/>
            </w:r>
            <w:r w:rsidR="004353E6">
              <w:rPr>
                <w:noProof/>
                <w:webHidden/>
              </w:rPr>
              <w:fldChar w:fldCharType="begin"/>
            </w:r>
            <w:r w:rsidR="004353E6">
              <w:rPr>
                <w:noProof/>
                <w:webHidden/>
              </w:rPr>
              <w:instrText xml:space="preserve"> PAGEREF _Toc527360038 \h </w:instrText>
            </w:r>
            <w:r w:rsidR="004353E6">
              <w:rPr>
                <w:noProof/>
                <w:webHidden/>
              </w:rPr>
            </w:r>
            <w:r w:rsidR="004353E6">
              <w:rPr>
                <w:noProof/>
                <w:webHidden/>
              </w:rPr>
              <w:fldChar w:fldCharType="separate"/>
            </w:r>
            <w:r w:rsidR="004353E6">
              <w:rPr>
                <w:noProof/>
                <w:webHidden/>
              </w:rPr>
              <w:t>11</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39" w:history="1">
            <w:r w:rsidR="004353E6" w:rsidRPr="00D72B2B">
              <w:rPr>
                <w:rStyle w:val="Hipervnculo"/>
                <w:noProof/>
              </w:rPr>
              <w:t>4.2.3.1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Idear: Lluvia de ideas</w:t>
            </w:r>
            <w:r w:rsidR="004353E6">
              <w:rPr>
                <w:noProof/>
                <w:webHidden/>
              </w:rPr>
              <w:tab/>
            </w:r>
            <w:r w:rsidR="004353E6">
              <w:rPr>
                <w:noProof/>
                <w:webHidden/>
              </w:rPr>
              <w:fldChar w:fldCharType="begin"/>
            </w:r>
            <w:r w:rsidR="004353E6">
              <w:rPr>
                <w:noProof/>
                <w:webHidden/>
              </w:rPr>
              <w:instrText xml:space="preserve"> PAGEREF _Toc527360039 \h </w:instrText>
            </w:r>
            <w:r w:rsidR="004353E6">
              <w:rPr>
                <w:noProof/>
                <w:webHidden/>
              </w:rPr>
            </w:r>
            <w:r w:rsidR="004353E6">
              <w:rPr>
                <w:noProof/>
                <w:webHidden/>
              </w:rPr>
              <w:fldChar w:fldCharType="separate"/>
            </w:r>
            <w:r w:rsidR="004353E6">
              <w:rPr>
                <w:noProof/>
                <w:webHidden/>
              </w:rPr>
              <w:t>11</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40" w:history="1">
            <w:r w:rsidR="004353E6" w:rsidRPr="00D72B2B">
              <w:rPr>
                <w:rStyle w:val="Hipervnculo"/>
                <w:noProof/>
              </w:rPr>
              <w:t>4.2.3.1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Idear: Matriz de Decisión de Pugh</w:t>
            </w:r>
            <w:r w:rsidR="004353E6">
              <w:rPr>
                <w:noProof/>
                <w:webHidden/>
              </w:rPr>
              <w:tab/>
            </w:r>
            <w:r w:rsidR="004353E6">
              <w:rPr>
                <w:noProof/>
                <w:webHidden/>
              </w:rPr>
              <w:fldChar w:fldCharType="begin"/>
            </w:r>
            <w:r w:rsidR="004353E6">
              <w:rPr>
                <w:noProof/>
                <w:webHidden/>
              </w:rPr>
              <w:instrText xml:space="preserve"> PAGEREF _Toc527360040 \h </w:instrText>
            </w:r>
            <w:r w:rsidR="004353E6">
              <w:rPr>
                <w:noProof/>
                <w:webHidden/>
              </w:rPr>
            </w:r>
            <w:r w:rsidR="004353E6">
              <w:rPr>
                <w:noProof/>
                <w:webHidden/>
              </w:rPr>
              <w:fldChar w:fldCharType="separate"/>
            </w:r>
            <w:r w:rsidR="004353E6">
              <w:rPr>
                <w:noProof/>
                <w:webHidden/>
              </w:rPr>
              <w:t>13</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41" w:history="1">
            <w:r w:rsidR="004353E6" w:rsidRPr="00D72B2B">
              <w:rPr>
                <w:rStyle w:val="Hipervnculo"/>
                <w:noProof/>
              </w:rPr>
              <w:t>4.2.4</w:t>
            </w:r>
            <w:r w:rsidR="004353E6">
              <w:rPr>
                <w:rFonts w:asciiTheme="minorHAnsi" w:eastAsiaTheme="minorEastAsia" w:hAnsiTheme="minorHAnsi" w:cstheme="minorBidi"/>
                <w:b w:val="0"/>
                <w:noProof/>
                <w:sz w:val="22"/>
                <w:szCs w:val="22"/>
              </w:rPr>
              <w:tab/>
            </w:r>
            <w:r w:rsidR="004353E6" w:rsidRPr="00D72B2B">
              <w:rPr>
                <w:rStyle w:val="Hipervnculo"/>
                <w:noProof/>
              </w:rPr>
              <w:t>Prototipar</w:t>
            </w:r>
            <w:r w:rsidR="004353E6">
              <w:rPr>
                <w:noProof/>
                <w:webHidden/>
              </w:rPr>
              <w:tab/>
            </w:r>
            <w:r w:rsidR="004353E6">
              <w:rPr>
                <w:noProof/>
                <w:webHidden/>
              </w:rPr>
              <w:fldChar w:fldCharType="begin"/>
            </w:r>
            <w:r w:rsidR="004353E6">
              <w:rPr>
                <w:noProof/>
                <w:webHidden/>
              </w:rPr>
              <w:instrText xml:space="preserve"> PAGEREF _Toc527360041 \h </w:instrText>
            </w:r>
            <w:r w:rsidR="004353E6">
              <w:rPr>
                <w:noProof/>
                <w:webHidden/>
              </w:rPr>
            </w:r>
            <w:r w:rsidR="004353E6">
              <w:rPr>
                <w:noProof/>
                <w:webHidden/>
              </w:rPr>
              <w:fldChar w:fldCharType="separate"/>
            </w:r>
            <w:r w:rsidR="004353E6">
              <w:rPr>
                <w:noProof/>
                <w:webHidden/>
              </w:rPr>
              <w:t>14</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42" w:history="1">
            <w:r w:rsidR="004353E6" w:rsidRPr="00D72B2B">
              <w:rPr>
                <w:rStyle w:val="Hipervnculo"/>
                <w:noProof/>
              </w:rPr>
              <w:t>4.2.4.1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Prototipar: Case Management</w:t>
            </w:r>
            <w:r w:rsidR="004353E6">
              <w:rPr>
                <w:noProof/>
                <w:webHidden/>
              </w:rPr>
              <w:tab/>
            </w:r>
            <w:r w:rsidR="004353E6">
              <w:rPr>
                <w:noProof/>
                <w:webHidden/>
              </w:rPr>
              <w:fldChar w:fldCharType="begin"/>
            </w:r>
            <w:r w:rsidR="004353E6">
              <w:rPr>
                <w:noProof/>
                <w:webHidden/>
              </w:rPr>
              <w:instrText xml:space="preserve"> PAGEREF _Toc527360042 \h </w:instrText>
            </w:r>
            <w:r w:rsidR="004353E6">
              <w:rPr>
                <w:noProof/>
                <w:webHidden/>
              </w:rPr>
            </w:r>
            <w:r w:rsidR="004353E6">
              <w:rPr>
                <w:noProof/>
                <w:webHidden/>
              </w:rPr>
              <w:fldChar w:fldCharType="separate"/>
            </w:r>
            <w:r w:rsidR="004353E6">
              <w:rPr>
                <w:noProof/>
                <w:webHidden/>
              </w:rPr>
              <w:t>15</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43" w:history="1">
            <w:r w:rsidR="004353E6" w:rsidRPr="00D72B2B">
              <w:rPr>
                <w:rStyle w:val="Hipervnculo"/>
                <w:noProof/>
              </w:rPr>
              <w:t>4.2.4.2</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Prototipar: Mapa de Procesos</w:t>
            </w:r>
            <w:r w:rsidR="004353E6">
              <w:rPr>
                <w:noProof/>
                <w:webHidden/>
              </w:rPr>
              <w:tab/>
            </w:r>
            <w:r w:rsidR="004353E6">
              <w:rPr>
                <w:noProof/>
                <w:webHidden/>
              </w:rPr>
              <w:fldChar w:fldCharType="begin"/>
            </w:r>
            <w:r w:rsidR="004353E6">
              <w:rPr>
                <w:noProof/>
                <w:webHidden/>
              </w:rPr>
              <w:instrText xml:space="preserve"> PAGEREF _Toc527360043 \h </w:instrText>
            </w:r>
            <w:r w:rsidR="004353E6">
              <w:rPr>
                <w:noProof/>
                <w:webHidden/>
              </w:rPr>
            </w:r>
            <w:r w:rsidR="004353E6">
              <w:rPr>
                <w:noProof/>
                <w:webHidden/>
              </w:rPr>
              <w:fldChar w:fldCharType="separate"/>
            </w:r>
            <w:r w:rsidR="004353E6">
              <w:rPr>
                <w:noProof/>
                <w:webHidden/>
              </w:rPr>
              <w:t>16</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44" w:history="1">
            <w:r w:rsidR="004353E6" w:rsidRPr="00D72B2B">
              <w:rPr>
                <w:rStyle w:val="Hipervnculo"/>
                <w:noProof/>
              </w:rPr>
              <w:t>4.2.4.3</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Prototipar: Diagrama de Flujo</w:t>
            </w:r>
            <w:r w:rsidR="004353E6">
              <w:rPr>
                <w:noProof/>
                <w:webHidden/>
              </w:rPr>
              <w:tab/>
            </w:r>
            <w:r w:rsidR="004353E6">
              <w:rPr>
                <w:noProof/>
                <w:webHidden/>
              </w:rPr>
              <w:fldChar w:fldCharType="begin"/>
            </w:r>
            <w:r w:rsidR="004353E6">
              <w:rPr>
                <w:noProof/>
                <w:webHidden/>
              </w:rPr>
              <w:instrText xml:space="preserve"> PAGEREF _Toc527360044 \h </w:instrText>
            </w:r>
            <w:r w:rsidR="004353E6">
              <w:rPr>
                <w:noProof/>
                <w:webHidden/>
              </w:rPr>
            </w:r>
            <w:r w:rsidR="004353E6">
              <w:rPr>
                <w:noProof/>
                <w:webHidden/>
              </w:rPr>
              <w:fldChar w:fldCharType="separate"/>
            </w:r>
            <w:r w:rsidR="004353E6">
              <w:rPr>
                <w:noProof/>
                <w:webHidden/>
              </w:rPr>
              <w:t>17</w:t>
            </w:r>
            <w:r w:rsidR="004353E6">
              <w:rPr>
                <w:noProof/>
                <w:webHidden/>
              </w:rPr>
              <w:fldChar w:fldCharType="end"/>
            </w:r>
          </w:hyperlink>
        </w:p>
        <w:p w:rsidR="004353E6" w:rsidRDefault="00680600">
          <w:pPr>
            <w:pStyle w:val="TDC1"/>
            <w:tabs>
              <w:tab w:val="left" w:pos="880"/>
              <w:tab w:val="right" w:leader="dot" w:pos="9962"/>
            </w:tabs>
            <w:rPr>
              <w:rFonts w:asciiTheme="minorHAnsi" w:eastAsiaTheme="minorEastAsia" w:hAnsiTheme="minorHAnsi" w:cstheme="minorBidi"/>
              <w:b w:val="0"/>
              <w:noProof/>
              <w:sz w:val="22"/>
              <w:szCs w:val="22"/>
            </w:rPr>
          </w:pPr>
          <w:hyperlink w:anchor="_Toc527360045" w:history="1">
            <w:r w:rsidR="004353E6" w:rsidRPr="00D72B2B">
              <w:rPr>
                <w:rStyle w:val="Hipervnculo"/>
                <w:noProof/>
              </w:rPr>
              <w:t>4.2.5</w:t>
            </w:r>
            <w:r w:rsidR="004353E6">
              <w:rPr>
                <w:rFonts w:asciiTheme="minorHAnsi" w:eastAsiaTheme="minorEastAsia" w:hAnsiTheme="minorHAnsi" w:cstheme="minorBidi"/>
                <w:b w:val="0"/>
                <w:noProof/>
                <w:sz w:val="22"/>
                <w:szCs w:val="22"/>
              </w:rPr>
              <w:tab/>
            </w:r>
            <w:r w:rsidR="004353E6" w:rsidRPr="00D72B2B">
              <w:rPr>
                <w:rStyle w:val="Hipervnculo"/>
                <w:noProof/>
              </w:rPr>
              <w:t>Evaluar</w:t>
            </w:r>
            <w:r w:rsidR="004353E6">
              <w:rPr>
                <w:noProof/>
                <w:webHidden/>
              </w:rPr>
              <w:tab/>
            </w:r>
            <w:r w:rsidR="004353E6">
              <w:rPr>
                <w:noProof/>
                <w:webHidden/>
              </w:rPr>
              <w:fldChar w:fldCharType="begin"/>
            </w:r>
            <w:r w:rsidR="004353E6">
              <w:rPr>
                <w:noProof/>
                <w:webHidden/>
              </w:rPr>
              <w:instrText xml:space="preserve"> PAGEREF _Toc527360045 \h </w:instrText>
            </w:r>
            <w:r w:rsidR="004353E6">
              <w:rPr>
                <w:noProof/>
                <w:webHidden/>
              </w:rPr>
            </w:r>
            <w:r w:rsidR="004353E6">
              <w:rPr>
                <w:noProof/>
                <w:webHidden/>
              </w:rPr>
              <w:fldChar w:fldCharType="separate"/>
            </w:r>
            <w:r w:rsidR="004353E6">
              <w:rPr>
                <w:noProof/>
                <w:webHidden/>
              </w:rPr>
              <w:t>19</w:t>
            </w:r>
            <w:r w:rsidR="004353E6">
              <w:rPr>
                <w:noProof/>
                <w:webHidden/>
              </w:rPr>
              <w:fldChar w:fldCharType="end"/>
            </w:r>
          </w:hyperlink>
        </w:p>
        <w:p w:rsidR="004353E6" w:rsidRDefault="00680600">
          <w:pPr>
            <w:pStyle w:val="TDC1"/>
            <w:tabs>
              <w:tab w:val="left" w:pos="1100"/>
              <w:tab w:val="right" w:leader="dot" w:pos="9962"/>
            </w:tabs>
            <w:rPr>
              <w:rFonts w:asciiTheme="minorHAnsi" w:eastAsiaTheme="minorEastAsia" w:hAnsiTheme="minorHAnsi" w:cstheme="minorBidi"/>
              <w:b w:val="0"/>
              <w:noProof/>
              <w:sz w:val="22"/>
              <w:szCs w:val="22"/>
            </w:rPr>
          </w:pPr>
          <w:hyperlink w:anchor="_Toc527360046" w:history="1">
            <w:r w:rsidR="004353E6" w:rsidRPr="00D72B2B">
              <w:rPr>
                <w:rStyle w:val="Hipervnculo"/>
                <w:noProof/>
              </w:rPr>
              <w:t>4.2.5.1</w:t>
            </w:r>
            <w:r w:rsidR="004353E6">
              <w:rPr>
                <w:rFonts w:asciiTheme="minorHAnsi" w:eastAsiaTheme="minorEastAsia" w:hAnsiTheme="minorHAnsi" w:cstheme="minorBidi"/>
                <w:b w:val="0"/>
                <w:noProof/>
                <w:sz w:val="22"/>
                <w:szCs w:val="22"/>
              </w:rPr>
              <w:tab/>
            </w:r>
            <w:r w:rsidR="004353E6" w:rsidRPr="00D72B2B">
              <w:rPr>
                <w:rStyle w:val="Hipervnculo"/>
                <w:noProof/>
              </w:rPr>
              <w:t>Herramienta usada para  Evaluar: Apuntes de Testeo</w:t>
            </w:r>
            <w:r w:rsidR="004353E6">
              <w:rPr>
                <w:noProof/>
                <w:webHidden/>
              </w:rPr>
              <w:tab/>
            </w:r>
            <w:r w:rsidR="004353E6">
              <w:rPr>
                <w:noProof/>
                <w:webHidden/>
              </w:rPr>
              <w:fldChar w:fldCharType="begin"/>
            </w:r>
            <w:r w:rsidR="004353E6">
              <w:rPr>
                <w:noProof/>
                <w:webHidden/>
              </w:rPr>
              <w:instrText xml:space="preserve"> PAGEREF _Toc527360046 \h </w:instrText>
            </w:r>
            <w:r w:rsidR="004353E6">
              <w:rPr>
                <w:noProof/>
                <w:webHidden/>
              </w:rPr>
            </w:r>
            <w:r w:rsidR="004353E6">
              <w:rPr>
                <w:noProof/>
                <w:webHidden/>
              </w:rPr>
              <w:fldChar w:fldCharType="separate"/>
            </w:r>
            <w:r w:rsidR="004353E6">
              <w:rPr>
                <w:noProof/>
                <w:webHidden/>
              </w:rPr>
              <w:t>20</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47" w:history="1">
            <w:r w:rsidR="004353E6" w:rsidRPr="00D72B2B">
              <w:rPr>
                <w:rStyle w:val="Hipervnculo"/>
                <w:noProof/>
              </w:rPr>
              <w:t>5. Conclusiones</w:t>
            </w:r>
            <w:r w:rsidR="004353E6">
              <w:rPr>
                <w:noProof/>
                <w:webHidden/>
              </w:rPr>
              <w:tab/>
            </w:r>
            <w:r w:rsidR="004353E6">
              <w:rPr>
                <w:noProof/>
                <w:webHidden/>
              </w:rPr>
              <w:fldChar w:fldCharType="begin"/>
            </w:r>
            <w:r w:rsidR="004353E6">
              <w:rPr>
                <w:noProof/>
                <w:webHidden/>
              </w:rPr>
              <w:instrText xml:space="preserve"> PAGEREF _Toc527360047 \h </w:instrText>
            </w:r>
            <w:r w:rsidR="004353E6">
              <w:rPr>
                <w:noProof/>
                <w:webHidden/>
              </w:rPr>
            </w:r>
            <w:r w:rsidR="004353E6">
              <w:rPr>
                <w:noProof/>
                <w:webHidden/>
              </w:rPr>
              <w:fldChar w:fldCharType="separate"/>
            </w:r>
            <w:r w:rsidR="004353E6">
              <w:rPr>
                <w:noProof/>
                <w:webHidden/>
              </w:rPr>
              <w:t>21</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48" w:history="1">
            <w:r w:rsidR="004353E6" w:rsidRPr="00D72B2B">
              <w:rPr>
                <w:rStyle w:val="Hipervnculo"/>
                <w:noProof/>
              </w:rPr>
              <w:t>6. Acciones a seguir</w:t>
            </w:r>
            <w:r w:rsidR="004353E6">
              <w:rPr>
                <w:noProof/>
                <w:webHidden/>
              </w:rPr>
              <w:tab/>
            </w:r>
            <w:r w:rsidR="004353E6">
              <w:rPr>
                <w:noProof/>
                <w:webHidden/>
              </w:rPr>
              <w:fldChar w:fldCharType="begin"/>
            </w:r>
            <w:r w:rsidR="004353E6">
              <w:rPr>
                <w:noProof/>
                <w:webHidden/>
              </w:rPr>
              <w:instrText xml:space="preserve"> PAGEREF _Toc527360048 \h </w:instrText>
            </w:r>
            <w:r w:rsidR="004353E6">
              <w:rPr>
                <w:noProof/>
                <w:webHidden/>
              </w:rPr>
            </w:r>
            <w:r w:rsidR="004353E6">
              <w:rPr>
                <w:noProof/>
                <w:webHidden/>
              </w:rPr>
              <w:fldChar w:fldCharType="separate"/>
            </w:r>
            <w:r w:rsidR="004353E6">
              <w:rPr>
                <w:noProof/>
                <w:webHidden/>
              </w:rPr>
              <w:t>22</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49" w:history="1">
            <w:r w:rsidR="004353E6" w:rsidRPr="00D72B2B">
              <w:rPr>
                <w:rStyle w:val="Hipervnculo"/>
                <w:noProof/>
              </w:rPr>
              <w:t>7. Anexos</w:t>
            </w:r>
            <w:r w:rsidR="004353E6">
              <w:rPr>
                <w:noProof/>
                <w:webHidden/>
              </w:rPr>
              <w:tab/>
            </w:r>
            <w:r w:rsidR="004353E6">
              <w:rPr>
                <w:noProof/>
                <w:webHidden/>
              </w:rPr>
              <w:fldChar w:fldCharType="begin"/>
            </w:r>
            <w:r w:rsidR="004353E6">
              <w:rPr>
                <w:noProof/>
                <w:webHidden/>
              </w:rPr>
              <w:instrText xml:space="preserve"> PAGEREF _Toc527360049 \h </w:instrText>
            </w:r>
            <w:r w:rsidR="004353E6">
              <w:rPr>
                <w:noProof/>
                <w:webHidden/>
              </w:rPr>
            </w:r>
            <w:r w:rsidR="004353E6">
              <w:rPr>
                <w:noProof/>
                <w:webHidden/>
              </w:rPr>
              <w:fldChar w:fldCharType="separate"/>
            </w:r>
            <w:r w:rsidR="004353E6">
              <w:rPr>
                <w:noProof/>
                <w:webHidden/>
              </w:rPr>
              <w:t>22</w:t>
            </w:r>
            <w:r w:rsidR="004353E6">
              <w:rPr>
                <w:noProof/>
                <w:webHidden/>
              </w:rPr>
              <w:fldChar w:fldCharType="end"/>
            </w:r>
          </w:hyperlink>
        </w:p>
        <w:p w:rsidR="004353E6" w:rsidRDefault="00680600">
          <w:pPr>
            <w:pStyle w:val="TDC1"/>
            <w:tabs>
              <w:tab w:val="right" w:leader="dot" w:pos="9962"/>
            </w:tabs>
            <w:rPr>
              <w:rFonts w:asciiTheme="minorHAnsi" w:eastAsiaTheme="minorEastAsia" w:hAnsiTheme="minorHAnsi" w:cstheme="minorBidi"/>
              <w:b w:val="0"/>
              <w:noProof/>
              <w:sz w:val="22"/>
              <w:szCs w:val="22"/>
            </w:rPr>
          </w:pPr>
          <w:hyperlink w:anchor="_Toc527360050" w:history="1">
            <w:r w:rsidR="004353E6" w:rsidRPr="00D72B2B">
              <w:rPr>
                <w:rStyle w:val="Hipervnculo"/>
                <w:noProof/>
              </w:rPr>
              <w:t>8. Firmas</w:t>
            </w:r>
            <w:r w:rsidR="004353E6">
              <w:rPr>
                <w:noProof/>
                <w:webHidden/>
              </w:rPr>
              <w:tab/>
            </w:r>
            <w:r w:rsidR="004353E6">
              <w:rPr>
                <w:noProof/>
                <w:webHidden/>
              </w:rPr>
              <w:fldChar w:fldCharType="begin"/>
            </w:r>
            <w:r w:rsidR="004353E6">
              <w:rPr>
                <w:noProof/>
                <w:webHidden/>
              </w:rPr>
              <w:instrText xml:space="preserve"> PAGEREF _Toc527360050 \h </w:instrText>
            </w:r>
            <w:r w:rsidR="004353E6">
              <w:rPr>
                <w:noProof/>
                <w:webHidden/>
              </w:rPr>
            </w:r>
            <w:r w:rsidR="004353E6">
              <w:rPr>
                <w:noProof/>
                <w:webHidden/>
              </w:rPr>
              <w:fldChar w:fldCharType="separate"/>
            </w:r>
            <w:r w:rsidR="004353E6">
              <w:rPr>
                <w:noProof/>
                <w:webHidden/>
              </w:rPr>
              <w:t>23</w:t>
            </w:r>
            <w:r w:rsidR="004353E6">
              <w:rPr>
                <w:noProof/>
                <w:webHidden/>
              </w:rPr>
              <w:fldChar w:fldCharType="end"/>
            </w:r>
          </w:hyperlink>
        </w:p>
        <w:p w:rsidR="0059754B" w:rsidRDefault="001C48E9">
          <w:r>
            <w:rPr>
              <w:b/>
              <w:bCs/>
              <w:lang w:val="es-ES"/>
            </w:rPr>
            <w:lastRenderedPageBreak/>
            <w:fldChar w:fldCharType="end"/>
          </w:r>
        </w:p>
      </w:sdtContent>
    </w:sdt>
    <w:p w:rsidR="00FC4A4F" w:rsidRDefault="00CD164B" w:rsidP="007C19E8">
      <w:pPr>
        <w:pStyle w:val="E1"/>
      </w:pPr>
      <w:bookmarkStart w:id="1" w:name="_Toc508038713"/>
      <w:bookmarkStart w:id="2" w:name="_Toc509825727"/>
      <w:bookmarkStart w:id="3" w:name="_Toc527360022"/>
      <w:r w:rsidRPr="00D03CC7">
        <w:t>Objetivo</w:t>
      </w:r>
      <w:bookmarkEnd w:id="1"/>
      <w:bookmarkEnd w:id="2"/>
      <w:bookmarkEnd w:id="3"/>
    </w:p>
    <w:p w:rsidR="00D03CC7" w:rsidRDefault="00D03CC7" w:rsidP="004C09CC">
      <w:pPr>
        <w:pStyle w:val="Sinespaciado"/>
        <w:jc w:val="both"/>
        <w:rPr>
          <w:rFonts w:ascii="Arial" w:hAnsi="Arial" w:cs="Arial"/>
        </w:rPr>
      </w:pPr>
    </w:p>
    <w:p w:rsidR="003C32FD" w:rsidRDefault="002C37A0" w:rsidP="004C09CC">
      <w:pPr>
        <w:pStyle w:val="Sinespaciado"/>
        <w:jc w:val="both"/>
        <w:rPr>
          <w:rFonts w:ascii="Arial" w:hAnsi="Arial" w:cs="Arial"/>
        </w:rPr>
      </w:pPr>
      <w:r>
        <w:rPr>
          <w:rFonts w:ascii="Arial" w:hAnsi="Arial" w:cs="Arial"/>
        </w:rPr>
        <w:t>S</w:t>
      </w:r>
      <w:r w:rsidR="00B31F88" w:rsidRPr="00B31F88">
        <w:rPr>
          <w:rFonts w:ascii="Arial" w:hAnsi="Arial" w:cs="Arial"/>
        </w:rPr>
        <w:t xml:space="preserve">ervir de referencia </w:t>
      </w:r>
      <w:r w:rsidR="0000158D">
        <w:rPr>
          <w:rFonts w:ascii="Arial" w:hAnsi="Arial" w:cs="Arial"/>
        </w:rPr>
        <w:t xml:space="preserve">sobre </w:t>
      </w:r>
      <w:r w:rsidR="004777DC">
        <w:rPr>
          <w:rFonts w:ascii="Arial" w:hAnsi="Arial" w:cs="Arial"/>
        </w:rPr>
        <w:t xml:space="preserve">para identificar la definición de Reglas de Negocio así como la forma y los métodos para </w:t>
      </w:r>
      <w:r w:rsidR="00B529D0">
        <w:rPr>
          <w:rFonts w:ascii="Arial" w:hAnsi="Arial" w:cs="Arial"/>
        </w:rPr>
        <w:t xml:space="preserve">identificar y </w:t>
      </w:r>
      <w:r w:rsidR="004777DC">
        <w:rPr>
          <w:rFonts w:ascii="Arial" w:hAnsi="Arial" w:cs="Arial"/>
        </w:rPr>
        <w:t xml:space="preserve">extraer las mismas dentro del entorno operativo del </w:t>
      </w:r>
      <w:r w:rsidR="000728A4">
        <w:rPr>
          <w:rFonts w:ascii="Arial" w:hAnsi="Arial" w:cs="Arial"/>
        </w:rPr>
        <w:t>I</w:t>
      </w:r>
      <w:r w:rsidR="004777DC">
        <w:rPr>
          <w:rFonts w:ascii="Arial" w:hAnsi="Arial" w:cs="Arial"/>
        </w:rPr>
        <w:t>nstituto;</w:t>
      </w:r>
      <w:r w:rsidR="00ED38CC">
        <w:rPr>
          <w:rFonts w:ascii="Arial" w:hAnsi="Arial" w:cs="Arial"/>
        </w:rPr>
        <w:t xml:space="preserve"> </w:t>
      </w:r>
      <w:proofErr w:type="spellStart"/>
      <w:r w:rsidR="00B529D0">
        <w:rPr>
          <w:rFonts w:ascii="Arial" w:hAnsi="Arial" w:cs="Arial"/>
        </w:rPr>
        <w:t>dichar</w:t>
      </w:r>
      <w:proofErr w:type="spellEnd"/>
      <w:r w:rsidR="00B529D0">
        <w:rPr>
          <w:rFonts w:ascii="Arial" w:hAnsi="Arial" w:cs="Arial"/>
        </w:rPr>
        <w:t xml:space="preserve"> definición se hará </w:t>
      </w:r>
      <w:r w:rsidR="00ED38CC">
        <w:rPr>
          <w:rFonts w:ascii="Arial" w:hAnsi="Arial" w:cs="Arial"/>
        </w:rPr>
        <w:t xml:space="preserve">aplicando </w:t>
      </w:r>
      <w:r w:rsidR="00B63263">
        <w:rPr>
          <w:rFonts w:ascii="Arial" w:hAnsi="Arial" w:cs="Arial"/>
        </w:rPr>
        <w:t>la metodología</w:t>
      </w:r>
      <w:r w:rsidR="00ED38CC">
        <w:rPr>
          <w:rFonts w:ascii="Arial" w:hAnsi="Arial" w:cs="Arial"/>
        </w:rPr>
        <w:t xml:space="preserve"> Design </w:t>
      </w:r>
      <w:r w:rsidR="00857128">
        <w:rPr>
          <w:rFonts w:ascii="Arial" w:hAnsi="Arial" w:cs="Arial"/>
        </w:rPr>
        <w:t xml:space="preserve">Thinking </w:t>
      </w:r>
      <w:r w:rsidR="00ED38CC">
        <w:rPr>
          <w:rFonts w:ascii="Arial" w:hAnsi="Arial" w:cs="Arial"/>
        </w:rPr>
        <w:t xml:space="preserve"> </w:t>
      </w:r>
      <w:r w:rsidR="009866F6">
        <w:rPr>
          <w:rFonts w:ascii="Arial" w:hAnsi="Arial" w:cs="Arial"/>
        </w:rPr>
        <w:t>a través de</w:t>
      </w:r>
      <w:r w:rsidR="00B63263">
        <w:rPr>
          <w:rFonts w:ascii="Arial" w:hAnsi="Arial" w:cs="Arial"/>
        </w:rPr>
        <w:t xml:space="preserve">l modelo </w:t>
      </w:r>
      <w:proofErr w:type="spellStart"/>
      <w:r w:rsidR="00B63263" w:rsidRPr="00127406">
        <w:rPr>
          <w:rFonts w:ascii="Arial" w:hAnsi="Arial" w:cs="Arial"/>
          <w:i/>
        </w:rPr>
        <w:t>d.scho</w:t>
      </w:r>
      <w:r w:rsidR="00B63263" w:rsidRPr="009866F6">
        <w:rPr>
          <w:rFonts w:ascii="Arial" w:hAnsi="Arial" w:cs="Arial"/>
          <w:i/>
        </w:rPr>
        <w:t>o</w:t>
      </w:r>
      <w:r w:rsidR="009866F6" w:rsidRPr="009866F6">
        <w:rPr>
          <w:rFonts w:ascii="Arial" w:hAnsi="Arial" w:cs="Arial"/>
          <w:i/>
        </w:rPr>
        <w:t>l</w:t>
      </w:r>
      <w:proofErr w:type="spellEnd"/>
      <w:r w:rsidR="009866F6">
        <w:rPr>
          <w:rFonts w:ascii="Arial" w:hAnsi="Arial" w:cs="Arial"/>
        </w:rPr>
        <w:t xml:space="preserve"> ideado por la Universidad de Stanford.</w:t>
      </w:r>
      <w:r w:rsidR="00B63263">
        <w:rPr>
          <w:rFonts w:ascii="Arial" w:hAnsi="Arial" w:cs="Arial"/>
        </w:rPr>
        <w:t xml:space="preserve"> </w:t>
      </w:r>
    </w:p>
    <w:p w:rsidR="003C32FD" w:rsidRDefault="003C32FD" w:rsidP="004C09CC">
      <w:pPr>
        <w:pStyle w:val="Sinespaciado"/>
        <w:jc w:val="both"/>
        <w:rPr>
          <w:rFonts w:ascii="Arial" w:hAnsi="Arial" w:cs="Arial"/>
        </w:rPr>
      </w:pPr>
    </w:p>
    <w:p w:rsidR="003C7589" w:rsidRPr="00F5370F" w:rsidRDefault="0000158D" w:rsidP="004C09CC">
      <w:pPr>
        <w:pStyle w:val="Sinespaciado"/>
        <w:jc w:val="both"/>
        <w:rPr>
          <w:rFonts w:ascii="Arial" w:hAnsi="Arial" w:cs="Arial"/>
        </w:rPr>
      </w:pPr>
      <w:r>
        <w:rPr>
          <w:rFonts w:ascii="Arial" w:hAnsi="Arial" w:cs="Arial"/>
        </w:rPr>
        <w:t xml:space="preserve">Al finalizar la lectura del </w:t>
      </w:r>
      <w:r w:rsidR="00B63263">
        <w:rPr>
          <w:rFonts w:ascii="Arial" w:hAnsi="Arial" w:cs="Arial"/>
        </w:rPr>
        <w:t>documento</w:t>
      </w:r>
      <w:r>
        <w:rPr>
          <w:rFonts w:ascii="Arial" w:hAnsi="Arial" w:cs="Arial"/>
        </w:rPr>
        <w:t>, el</w:t>
      </w:r>
      <w:r w:rsidR="00B63263">
        <w:rPr>
          <w:rFonts w:ascii="Arial" w:hAnsi="Arial" w:cs="Arial"/>
        </w:rPr>
        <w:t xml:space="preserve"> cliente debe estar en la facultad de </w:t>
      </w:r>
      <w:r w:rsidR="00582C86">
        <w:rPr>
          <w:rFonts w:ascii="Arial" w:hAnsi="Arial" w:cs="Arial"/>
        </w:rPr>
        <w:t xml:space="preserve">conocer la definición de Reglas de Negocio, y tener a la vista uno o varios prototipos de herramientas que permitan </w:t>
      </w:r>
      <w:r w:rsidR="003C32FD">
        <w:rPr>
          <w:rFonts w:ascii="Arial" w:hAnsi="Arial" w:cs="Arial"/>
        </w:rPr>
        <w:t>identificarlas y extraerla</w:t>
      </w:r>
      <w:r w:rsidR="00582C86">
        <w:rPr>
          <w:rFonts w:ascii="Arial" w:hAnsi="Arial" w:cs="Arial"/>
        </w:rPr>
        <w:t xml:space="preserve">s </w:t>
      </w:r>
      <w:r w:rsidR="003C32FD">
        <w:rPr>
          <w:rFonts w:ascii="Arial" w:hAnsi="Arial" w:cs="Arial"/>
        </w:rPr>
        <w:t xml:space="preserve">para </w:t>
      </w:r>
      <w:r w:rsidR="00582C86">
        <w:rPr>
          <w:rFonts w:ascii="Arial" w:hAnsi="Arial" w:cs="Arial"/>
        </w:rPr>
        <w:t xml:space="preserve">de esta manera </w:t>
      </w:r>
      <w:r w:rsidR="009866F6">
        <w:rPr>
          <w:rFonts w:ascii="Arial" w:hAnsi="Arial" w:cs="Arial"/>
        </w:rPr>
        <w:t>tener una visión mucho mas clara de</w:t>
      </w:r>
      <w:r w:rsidR="00B63263">
        <w:rPr>
          <w:rFonts w:ascii="Arial" w:hAnsi="Arial" w:cs="Arial"/>
        </w:rPr>
        <w:t xml:space="preserve"> los diferentes alcances y alternativas</w:t>
      </w:r>
      <w:r w:rsidR="009866F6">
        <w:rPr>
          <w:rFonts w:ascii="Arial" w:hAnsi="Arial" w:cs="Arial"/>
        </w:rPr>
        <w:t xml:space="preserve"> operativas</w:t>
      </w:r>
      <w:r>
        <w:rPr>
          <w:rFonts w:ascii="Arial" w:hAnsi="Arial" w:cs="Arial"/>
        </w:rPr>
        <w:t xml:space="preserve"> </w:t>
      </w:r>
      <w:r w:rsidR="00B63263">
        <w:rPr>
          <w:rFonts w:ascii="Arial" w:hAnsi="Arial" w:cs="Arial"/>
        </w:rPr>
        <w:t>que surgen derivados del análisis presente</w:t>
      </w:r>
      <w:r>
        <w:rPr>
          <w:rFonts w:ascii="Arial" w:hAnsi="Arial" w:cs="Arial"/>
        </w:rPr>
        <w:t xml:space="preserve">. </w:t>
      </w:r>
    </w:p>
    <w:p w:rsidR="00FC4A4F" w:rsidRPr="00D03CC7" w:rsidRDefault="00FC4A4F" w:rsidP="004C09CC">
      <w:pPr>
        <w:pStyle w:val="Sinespaciado"/>
        <w:jc w:val="both"/>
        <w:rPr>
          <w:rFonts w:ascii="Arial" w:hAnsi="Arial" w:cs="Arial"/>
        </w:rPr>
      </w:pPr>
    </w:p>
    <w:p w:rsidR="00CD164B" w:rsidRPr="007C19E8" w:rsidRDefault="00CD164B" w:rsidP="007C19E8">
      <w:pPr>
        <w:pStyle w:val="E1"/>
      </w:pPr>
      <w:bookmarkStart w:id="4" w:name="_Toc508038714"/>
      <w:bookmarkStart w:id="5" w:name="_Toc509825728"/>
      <w:bookmarkStart w:id="6" w:name="_Toc527360023"/>
      <w:r w:rsidRPr="007C19E8">
        <w:t>Introducción</w:t>
      </w:r>
      <w:bookmarkEnd w:id="4"/>
      <w:bookmarkEnd w:id="5"/>
      <w:bookmarkEnd w:id="6"/>
    </w:p>
    <w:p w:rsidR="00FC4A4F" w:rsidRDefault="00FC4A4F" w:rsidP="0059377C">
      <w:pPr>
        <w:pStyle w:val="Sinespaciado"/>
        <w:jc w:val="both"/>
        <w:rPr>
          <w:rFonts w:ascii="Arial" w:eastAsiaTheme="majorEastAsia" w:hAnsi="Arial" w:cs="Arial"/>
        </w:rPr>
      </w:pPr>
      <w:bookmarkStart w:id="7" w:name="_Toc508038715"/>
    </w:p>
    <w:p w:rsidR="00F26ED2" w:rsidRDefault="00DE5A18" w:rsidP="00F26ED2">
      <w:pPr>
        <w:pStyle w:val="Sinespaciado"/>
        <w:jc w:val="both"/>
        <w:rPr>
          <w:rFonts w:ascii="Arial" w:eastAsiaTheme="majorEastAsia" w:hAnsi="Arial" w:cs="Arial"/>
        </w:rPr>
      </w:pPr>
      <w:r>
        <w:rPr>
          <w:rFonts w:ascii="Arial" w:eastAsiaTheme="majorEastAsia" w:hAnsi="Arial" w:cs="Arial"/>
        </w:rPr>
        <w:t xml:space="preserve">Actualmente </w:t>
      </w:r>
      <w:r w:rsidR="000728A4">
        <w:rPr>
          <w:rFonts w:ascii="Arial" w:eastAsiaTheme="majorEastAsia" w:hAnsi="Arial" w:cs="Arial"/>
        </w:rPr>
        <w:t xml:space="preserve">no </w:t>
      </w:r>
      <w:r>
        <w:rPr>
          <w:rFonts w:ascii="Arial" w:eastAsiaTheme="majorEastAsia" w:hAnsi="Arial" w:cs="Arial"/>
        </w:rPr>
        <w:t>existe</w:t>
      </w:r>
      <w:r w:rsidR="00F26ED2" w:rsidRPr="00A34CA5">
        <w:rPr>
          <w:rFonts w:ascii="Arial" w:eastAsiaTheme="majorEastAsia" w:hAnsi="Arial" w:cs="Arial"/>
        </w:rPr>
        <w:t xml:space="preserve"> </w:t>
      </w:r>
      <w:r>
        <w:rPr>
          <w:rFonts w:ascii="Arial" w:eastAsiaTheme="majorEastAsia" w:hAnsi="Arial" w:cs="Arial"/>
        </w:rPr>
        <w:t xml:space="preserve">un </w:t>
      </w:r>
      <w:r w:rsidR="000728A4">
        <w:rPr>
          <w:rFonts w:ascii="Arial" w:eastAsiaTheme="majorEastAsia" w:hAnsi="Arial" w:cs="Arial"/>
        </w:rPr>
        <w:t>consenso</w:t>
      </w:r>
      <w:r w:rsidR="00F26ED2" w:rsidRPr="00A34CA5">
        <w:rPr>
          <w:rFonts w:ascii="Arial" w:eastAsiaTheme="majorEastAsia" w:hAnsi="Arial" w:cs="Arial"/>
        </w:rPr>
        <w:t xml:space="preserve"> dentro del Instituto</w:t>
      </w:r>
      <w:r w:rsidR="000728A4">
        <w:rPr>
          <w:rFonts w:ascii="Arial" w:eastAsiaTheme="majorEastAsia" w:hAnsi="Arial" w:cs="Arial"/>
        </w:rPr>
        <w:t xml:space="preserve"> sobre lo que realmente significa una Regla de Negocio, mucho menos existe una normativa, política o serie de pasos para obtenerlas, lo que genera una oportunidad importante de conocimientos </w:t>
      </w:r>
      <w:r w:rsidR="00230186">
        <w:rPr>
          <w:rFonts w:ascii="Arial" w:eastAsiaTheme="majorEastAsia" w:hAnsi="Arial" w:cs="Arial"/>
        </w:rPr>
        <w:t xml:space="preserve">y normalización </w:t>
      </w:r>
      <w:r w:rsidR="000728A4">
        <w:rPr>
          <w:rFonts w:ascii="Arial" w:eastAsiaTheme="majorEastAsia" w:hAnsi="Arial" w:cs="Arial"/>
        </w:rPr>
        <w:t>que se está desaprovechando.</w:t>
      </w:r>
    </w:p>
    <w:p w:rsidR="00DE5A18" w:rsidRPr="00DE5A18" w:rsidRDefault="00DE5A18" w:rsidP="00DE5A18">
      <w:pPr>
        <w:pStyle w:val="Sinespaciado"/>
        <w:ind w:left="720"/>
        <w:jc w:val="both"/>
        <w:rPr>
          <w:rFonts w:ascii="Arial" w:eastAsiaTheme="majorEastAsia" w:hAnsi="Arial" w:cs="Arial"/>
        </w:rPr>
      </w:pPr>
    </w:p>
    <w:p w:rsidR="00EC2B18" w:rsidRDefault="00DE5A18" w:rsidP="0059377C">
      <w:pPr>
        <w:pStyle w:val="Sinespaciado"/>
        <w:jc w:val="both"/>
        <w:rPr>
          <w:rFonts w:ascii="Arial" w:eastAsiaTheme="majorEastAsia" w:hAnsi="Arial" w:cs="Arial"/>
        </w:rPr>
      </w:pPr>
      <w:r w:rsidRPr="00DE5A18">
        <w:rPr>
          <w:rFonts w:ascii="Arial" w:eastAsiaTheme="majorEastAsia" w:hAnsi="Arial" w:cs="Arial"/>
        </w:rPr>
        <w:t>Existen muchas</w:t>
      </w:r>
      <w:r>
        <w:rPr>
          <w:rFonts w:ascii="Arial" w:eastAsiaTheme="majorEastAsia" w:hAnsi="Arial" w:cs="Arial"/>
        </w:rPr>
        <w:t xml:space="preserve"> oportunidades </w:t>
      </w:r>
      <w:r w:rsidR="000728A4">
        <w:rPr>
          <w:rFonts w:ascii="Arial" w:eastAsiaTheme="majorEastAsia" w:hAnsi="Arial" w:cs="Arial"/>
        </w:rPr>
        <w:t xml:space="preserve">formas y distintas formas de enfocar lo que es una Regla de Negocio, varía mucho dependiendo de los autores y situaciones específicas. </w:t>
      </w:r>
      <w:r w:rsidR="008C031F">
        <w:rPr>
          <w:rFonts w:ascii="Arial" w:eastAsiaTheme="majorEastAsia" w:hAnsi="Arial" w:cs="Arial"/>
        </w:rPr>
        <w:t xml:space="preserve">Una manera eficiente de </w:t>
      </w:r>
      <w:r w:rsidR="000728A4">
        <w:rPr>
          <w:rFonts w:ascii="Arial" w:eastAsiaTheme="majorEastAsia" w:hAnsi="Arial" w:cs="Arial"/>
        </w:rPr>
        <w:t>definir el término e identificar</w:t>
      </w:r>
      <w:r w:rsidR="008C031F">
        <w:rPr>
          <w:rFonts w:ascii="Arial" w:eastAsiaTheme="majorEastAsia" w:hAnsi="Arial" w:cs="Arial"/>
        </w:rPr>
        <w:t xml:space="preserve"> </w:t>
      </w:r>
      <w:r w:rsidR="000728A4">
        <w:rPr>
          <w:rFonts w:ascii="Arial" w:eastAsiaTheme="majorEastAsia" w:hAnsi="Arial" w:cs="Arial"/>
        </w:rPr>
        <w:t>la forma de extraer las mismas</w:t>
      </w:r>
      <w:r>
        <w:rPr>
          <w:rFonts w:ascii="Arial" w:eastAsiaTheme="majorEastAsia" w:hAnsi="Arial" w:cs="Arial"/>
        </w:rPr>
        <w:t xml:space="preserve"> </w:t>
      </w:r>
      <w:r w:rsidR="008C031F">
        <w:rPr>
          <w:rFonts w:ascii="Arial" w:eastAsiaTheme="majorEastAsia" w:hAnsi="Arial" w:cs="Arial"/>
        </w:rPr>
        <w:t>es aplicando</w:t>
      </w:r>
      <w:r>
        <w:rPr>
          <w:rFonts w:ascii="Arial" w:eastAsiaTheme="majorEastAsia" w:hAnsi="Arial" w:cs="Arial"/>
        </w:rPr>
        <w:t xml:space="preserve"> la metodología Design </w:t>
      </w:r>
      <w:r w:rsidR="00857128">
        <w:rPr>
          <w:rFonts w:ascii="Arial" w:eastAsiaTheme="majorEastAsia" w:hAnsi="Arial" w:cs="Arial"/>
        </w:rPr>
        <w:t xml:space="preserve">Thinking </w:t>
      </w:r>
      <w:r w:rsidR="008C031F">
        <w:rPr>
          <w:rFonts w:ascii="Arial" w:eastAsiaTheme="majorEastAsia" w:hAnsi="Arial" w:cs="Arial"/>
        </w:rPr>
        <w:t xml:space="preserve"> específicamente</w:t>
      </w:r>
      <w:r>
        <w:rPr>
          <w:rFonts w:ascii="Arial" w:eastAsiaTheme="majorEastAsia" w:hAnsi="Arial" w:cs="Arial"/>
        </w:rPr>
        <w:t xml:space="preserve"> en su modelo </w:t>
      </w:r>
      <w:proofErr w:type="spellStart"/>
      <w:r>
        <w:rPr>
          <w:rFonts w:ascii="Arial" w:eastAsiaTheme="majorEastAsia" w:hAnsi="Arial" w:cs="Arial"/>
        </w:rPr>
        <w:t>d.school</w:t>
      </w:r>
      <w:proofErr w:type="spellEnd"/>
      <w:r>
        <w:rPr>
          <w:rFonts w:ascii="Arial" w:eastAsiaTheme="majorEastAsia" w:hAnsi="Arial" w:cs="Arial"/>
        </w:rPr>
        <w:t xml:space="preserve">, </w:t>
      </w:r>
      <w:r w:rsidR="00127406">
        <w:rPr>
          <w:rFonts w:ascii="Arial" w:eastAsiaTheme="majorEastAsia" w:hAnsi="Arial" w:cs="Arial"/>
        </w:rPr>
        <w:t xml:space="preserve">el cual es </w:t>
      </w:r>
      <w:r>
        <w:rPr>
          <w:rFonts w:ascii="Arial" w:eastAsiaTheme="majorEastAsia" w:hAnsi="Arial" w:cs="Arial"/>
        </w:rPr>
        <w:t>desarrollado por la Universidad de Stanford</w:t>
      </w:r>
      <w:r w:rsidR="00527B93">
        <w:rPr>
          <w:rFonts w:ascii="Arial" w:eastAsiaTheme="majorEastAsia" w:hAnsi="Arial" w:cs="Arial"/>
        </w:rPr>
        <w:t>.</w:t>
      </w:r>
    </w:p>
    <w:p w:rsidR="003C32FD" w:rsidRDefault="003C32FD" w:rsidP="0059377C">
      <w:pPr>
        <w:pStyle w:val="Sinespaciado"/>
        <w:jc w:val="both"/>
        <w:rPr>
          <w:rFonts w:ascii="Arial" w:eastAsiaTheme="majorEastAsia" w:hAnsi="Arial" w:cs="Arial"/>
        </w:rPr>
      </w:pPr>
    </w:p>
    <w:p w:rsidR="003C32FD" w:rsidRDefault="003C32FD" w:rsidP="0059377C">
      <w:pPr>
        <w:pStyle w:val="Sinespaciado"/>
        <w:jc w:val="both"/>
        <w:rPr>
          <w:rFonts w:ascii="Arial" w:eastAsiaTheme="majorEastAsia" w:hAnsi="Arial" w:cs="Arial"/>
        </w:rPr>
      </w:pPr>
      <w:r w:rsidRPr="003C32FD">
        <w:rPr>
          <w:rFonts w:ascii="Arial" w:eastAsiaTheme="majorEastAsia" w:hAnsi="Arial" w:cs="Arial"/>
        </w:rPr>
        <w:t xml:space="preserve">Es importante aclarar que el </w:t>
      </w:r>
      <w:r>
        <w:rPr>
          <w:rFonts w:ascii="Arial" w:eastAsiaTheme="majorEastAsia" w:hAnsi="Arial" w:cs="Arial"/>
        </w:rPr>
        <w:t xml:space="preserve">Design Thinking  </w:t>
      </w:r>
      <w:r w:rsidRPr="003C32FD">
        <w:rPr>
          <w:rFonts w:ascii="Arial" w:eastAsiaTheme="majorEastAsia" w:hAnsi="Arial" w:cs="Arial"/>
        </w:rPr>
        <w:t xml:space="preserve">no es un proceso lineal. </w:t>
      </w:r>
      <w:r>
        <w:rPr>
          <w:rFonts w:ascii="Arial" w:eastAsiaTheme="majorEastAsia" w:hAnsi="Arial" w:cs="Arial"/>
        </w:rPr>
        <w:t>En ocasiones</w:t>
      </w:r>
      <w:r w:rsidRPr="003C32FD">
        <w:rPr>
          <w:rFonts w:ascii="Arial" w:eastAsiaTheme="majorEastAsia" w:hAnsi="Arial" w:cs="Arial"/>
        </w:rPr>
        <w:t xml:space="preserve"> se puede volver repetitivo mientras </w:t>
      </w:r>
      <w:r>
        <w:rPr>
          <w:rFonts w:ascii="Arial" w:eastAsiaTheme="majorEastAsia" w:hAnsi="Arial" w:cs="Arial"/>
        </w:rPr>
        <w:t xml:space="preserve">se </w:t>
      </w:r>
      <w:r w:rsidRPr="003C32FD">
        <w:rPr>
          <w:rFonts w:ascii="Arial" w:eastAsiaTheme="majorEastAsia" w:hAnsi="Arial" w:cs="Arial"/>
        </w:rPr>
        <w:t>perfeccionas las ideas. El proceso fomenta la experimentación y la exploración de la ambigüedad como medio de  innovación</w:t>
      </w:r>
      <w:r>
        <w:rPr>
          <w:rFonts w:ascii="Arial" w:eastAsiaTheme="majorEastAsia" w:hAnsi="Arial" w:cs="Arial"/>
        </w:rPr>
        <w:t>.</w:t>
      </w:r>
      <w:r w:rsidRPr="003C32FD">
        <w:rPr>
          <w:rFonts w:ascii="Arial" w:eastAsiaTheme="majorEastAsia" w:hAnsi="Arial" w:cs="Arial"/>
        </w:rPr>
        <w:t xml:space="preserve"> Si bien puede que algunas áreas del </w:t>
      </w:r>
      <w:proofErr w:type="spellStart"/>
      <w:r w:rsidRPr="003C32FD">
        <w:rPr>
          <w:rFonts w:ascii="Arial" w:eastAsiaTheme="majorEastAsia" w:hAnsi="Arial" w:cs="Arial"/>
        </w:rPr>
        <w:t>design</w:t>
      </w:r>
      <w:proofErr w:type="spellEnd"/>
      <w:r w:rsidRPr="003C32FD">
        <w:rPr>
          <w:rFonts w:ascii="Arial" w:eastAsiaTheme="majorEastAsia" w:hAnsi="Arial" w:cs="Arial"/>
        </w:rPr>
        <w:t xml:space="preserve"> </w:t>
      </w:r>
      <w:proofErr w:type="spellStart"/>
      <w:r w:rsidRPr="003C32FD">
        <w:rPr>
          <w:rFonts w:ascii="Arial" w:eastAsiaTheme="majorEastAsia" w:hAnsi="Arial" w:cs="Arial"/>
        </w:rPr>
        <w:t>thinking</w:t>
      </w:r>
      <w:proofErr w:type="spellEnd"/>
      <w:r w:rsidRPr="003C32FD">
        <w:rPr>
          <w:rFonts w:ascii="Arial" w:eastAsiaTheme="majorEastAsia" w:hAnsi="Arial" w:cs="Arial"/>
        </w:rPr>
        <w:t xml:space="preserve"> lleguen a ser más fáciles que otras, lo importante es abarcar la mentalidad de crecimiento en el núcleo del proceso.</w:t>
      </w:r>
    </w:p>
    <w:p w:rsidR="00EE538D" w:rsidRDefault="00EE538D" w:rsidP="0059377C">
      <w:pPr>
        <w:pStyle w:val="Sinespaciado"/>
        <w:jc w:val="both"/>
        <w:rPr>
          <w:rFonts w:ascii="Arial" w:eastAsiaTheme="majorEastAsia" w:hAnsi="Arial" w:cs="Arial"/>
        </w:rPr>
      </w:pPr>
    </w:p>
    <w:p w:rsidR="00EE538D" w:rsidRPr="00DE5A18" w:rsidRDefault="00EE538D" w:rsidP="0059377C">
      <w:pPr>
        <w:pStyle w:val="Sinespaciado"/>
        <w:jc w:val="both"/>
        <w:rPr>
          <w:rFonts w:ascii="Arial" w:eastAsiaTheme="majorEastAsia" w:hAnsi="Arial" w:cs="Arial"/>
        </w:rPr>
      </w:pPr>
      <w:r w:rsidRPr="00EE538D">
        <w:rPr>
          <w:rFonts w:ascii="Arial" w:eastAsiaTheme="majorEastAsia" w:hAnsi="Arial" w:cs="Arial"/>
        </w:rPr>
        <w:t xml:space="preserve">Al ser un procedimiento repetitivo, existe oportunidad de mejorar los resultados según los datos que se obtengan de las evaluaciones. De esta manera, se convierte en una herramienta ideal no sólo para el diseño, sino para cualquier </w:t>
      </w:r>
      <w:r>
        <w:rPr>
          <w:rFonts w:ascii="Arial" w:eastAsiaTheme="majorEastAsia" w:hAnsi="Arial" w:cs="Arial"/>
        </w:rPr>
        <w:t>organización</w:t>
      </w:r>
      <w:r w:rsidRPr="00EE538D">
        <w:rPr>
          <w:rFonts w:ascii="Arial" w:eastAsiaTheme="majorEastAsia" w:hAnsi="Arial" w:cs="Arial"/>
        </w:rPr>
        <w:t xml:space="preserve"> que se centra en el emprendimiento.</w:t>
      </w:r>
    </w:p>
    <w:p w:rsidR="00FC4A4F" w:rsidRPr="00D03CC7" w:rsidRDefault="00FC4A4F" w:rsidP="0059377C">
      <w:pPr>
        <w:pStyle w:val="Sinespaciado"/>
        <w:jc w:val="both"/>
        <w:rPr>
          <w:rFonts w:ascii="Arial" w:eastAsiaTheme="majorEastAsia" w:hAnsi="Arial" w:cs="Arial"/>
        </w:rPr>
      </w:pPr>
    </w:p>
    <w:p w:rsidR="00D57DDA" w:rsidRPr="00D03CC7" w:rsidRDefault="00CD164B" w:rsidP="007C19E8">
      <w:pPr>
        <w:pStyle w:val="E1"/>
      </w:pPr>
      <w:bookmarkStart w:id="8" w:name="_Toc509825729"/>
      <w:bookmarkStart w:id="9" w:name="_Toc527360024"/>
      <w:r w:rsidRPr="00D03CC7">
        <w:t>Alcance</w:t>
      </w:r>
      <w:bookmarkEnd w:id="7"/>
      <w:bookmarkEnd w:id="8"/>
      <w:bookmarkEnd w:id="9"/>
    </w:p>
    <w:p w:rsidR="00FD239A" w:rsidRPr="00D03CC7" w:rsidRDefault="00FD239A" w:rsidP="004C09CC">
      <w:pPr>
        <w:rPr>
          <w:rFonts w:ascii="Arial" w:hAnsi="Arial" w:cs="Arial"/>
          <w:sz w:val="22"/>
          <w:szCs w:val="22"/>
        </w:rPr>
      </w:pPr>
    </w:p>
    <w:p w:rsidR="00D1646A" w:rsidRDefault="00D1646A" w:rsidP="00D1646A">
      <w:pPr>
        <w:jc w:val="both"/>
        <w:rPr>
          <w:rFonts w:ascii="Arial" w:hAnsi="Arial" w:cs="Arial"/>
          <w:sz w:val="22"/>
          <w:szCs w:val="22"/>
        </w:rPr>
      </w:pPr>
      <w:r>
        <w:rPr>
          <w:rFonts w:ascii="Arial" w:hAnsi="Arial" w:cs="Arial"/>
          <w:sz w:val="22"/>
          <w:szCs w:val="22"/>
        </w:rPr>
        <w:t>Este documento tiene como alcance e</w:t>
      </w:r>
      <w:r w:rsidRPr="00D03CC7">
        <w:rPr>
          <w:rFonts w:ascii="Arial" w:hAnsi="Arial" w:cs="Arial"/>
          <w:sz w:val="22"/>
          <w:szCs w:val="22"/>
        </w:rPr>
        <w:t>specifi</w:t>
      </w:r>
      <w:r w:rsidR="00DE5A18">
        <w:rPr>
          <w:rFonts w:ascii="Arial" w:hAnsi="Arial" w:cs="Arial"/>
          <w:sz w:val="22"/>
          <w:szCs w:val="22"/>
        </w:rPr>
        <w:t xml:space="preserve">car y </w:t>
      </w:r>
      <w:r w:rsidR="001B1C4F">
        <w:rPr>
          <w:rFonts w:ascii="Arial" w:hAnsi="Arial" w:cs="Arial"/>
          <w:sz w:val="22"/>
          <w:szCs w:val="22"/>
        </w:rPr>
        <w:t>definir</w:t>
      </w:r>
      <w:r w:rsidR="00DE5A18">
        <w:rPr>
          <w:rFonts w:ascii="Arial" w:hAnsi="Arial" w:cs="Arial"/>
          <w:sz w:val="22"/>
          <w:szCs w:val="22"/>
        </w:rPr>
        <w:t xml:space="preserve"> los conceptos</w:t>
      </w:r>
      <w:r w:rsidR="001B1C4F">
        <w:rPr>
          <w:rFonts w:ascii="Arial" w:hAnsi="Arial" w:cs="Arial"/>
          <w:sz w:val="22"/>
          <w:szCs w:val="22"/>
        </w:rPr>
        <w:t>, características y pasos</w:t>
      </w:r>
      <w:r w:rsidR="00DE5A18">
        <w:rPr>
          <w:rFonts w:ascii="Arial" w:hAnsi="Arial" w:cs="Arial"/>
          <w:sz w:val="22"/>
          <w:szCs w:val="22"/>
        </w:rPr>
        <w:t xml:space="preserve"> referentes al proceso de </w:t>
      </w:r>
      <w:r w:rsidR="001B1C4F">
        <w:rPr>
          <w:rFonts w:ascii="Arial" w:hAnsi="Arial" w:cs="Arial"/>
          <w:sz w:val="22"/>
          <w:szCs w:val="22"/>
        </w:rPr>
        <w:t xml:space="preserve">la metodología de </w:t>
      </w:r>
      <w:r w:rsidR="00DE5A18">
        <w:rPr>
          <w:rFonts w:ascii="Arial" w:hAnsi="Arial" w:cs="Arial"/>
          <w:sz w:val="22"/>
          <w:szCs w:val="22"/>
        </w:rPr>
        <w:t xml:space="preserve">Design </w:t>
      </w:r>
      <w:r w:rsidR="00857128">
        <w:rPr>
          <w:rFonts w:ascii="Arial" w:hAnsi="Arial" w:cs="Arial"/>
          <w:sz w:val="22"/>
          <w:szCs w:val="22"/>
        </w:rPr>
        <w:t xml:space="preserve">Thinking </w:t>
      </w:r>
      <w:r w:rsidR="00DE5A18">
        <w:rPr>
          <w:rFonts w:ascii="Arial" w:hAnsi="Arial" w:cs="Arial"/>
          <w:sz w:val="22"/>
          <w:szCs w:val="22"/>
        </w:rPr>
        <w:t xml:space="preserve"> así como </w:t>
      </w:r>
      <w:r w:rsidR="001B1C4F">
        <w:rPr>
          <w:rFonts w:ascii="Arial" w:hAnsi="Arial" w:cs="Arial"/>
          <w:sz w:val="22"/>
          <w:szCs w:val="22"/>
        </w:rPr>
        <w:t>describir</w:t>
      </w:r>
      <w:r w:rsidR="006303D2">
        <w:rPr>
          <w:rFonts w:ascii="Arial" w:hAnsi="Arial" w:cs="Arial"/>
          <w:sz w:val="22"/>
          <w:szCs w:val="22"/>
        </w:rPr>
        <w:t xml:space="preserve"> la aplicación y</w:t>
      </w:r>
      <w:r w:rsidR="001B1C4F">
        <w:rPr>
          <w:rFonts w:ascii="Arial" w:hAnsi="Arial" w:cs="Arial"/>
          <w:sz w:val="22"/>
          <w:szCs w:val="22"/>
        </w:rPr>
        <w:t xml:space="preserve"> cada una de las fases concernientes a dicha metodología </w:t>
      </w:r>
      <w:r w:rsidR="006303D2">
        <w:rPr>
          <w:rFonts w:ascii="Arial" w:hAnsi="Arial" w:cs="Arial"/>
          <w:sz w:val="22"/>
          <w:szCs w:val="22"/>
        </w:rPr>
        <w:t>en el</w:t>
      </w:r>
      <w:r w:rsidR="00DE5A18">
        <w:rPr>
          <w:rFonts w:ascii="Arial" w:hAnsi="Arial" w:cs="Arial"/>
          <w:sz w:val="22"/>
          <w:szCs w:val="22"/>
        </w:rPr>
        <w:t xml:space="preserve"> presente caso de uso</w:t>
      </w:r>
      <w:r w:rsidR="000C0788">
        <w:rPr>
          <w:rFonts w:ascii="Arial" w:hAnsi="Arial" w:cs="Arial"/>
          <w:sz w:val="22"/>
          <w:szCs w:val="22"/>
        </w:rPr>
        <w:t>, el cual es: definir el concepto de reglas de negocio y preparar prototipos para identificarlas y extraerlas en una organización</w:t>
      </w:r>
      <w:r w:rsidR="00DE5A18">
        <w:rPr>
          <w:rFonts w:ascii="Arial" w:hAnsi="Arial" w:cs="Arial"/>
          <w:sz w:val="22"/>
          <w:szCs w:val="22"/>
        </w:rPr>
        <w:t>.</w:t>
      </w:r>
      <w:r w:rsidR="001B1C4F">
        <w:rPr>
          <w:rFonts w:ascii="Arial" w:hAnsi="Arial" w:cs="Arial"/>
          <w:sz w:val="22"/>
          <w:szCs w:val="22"/>
        </w:rPr>
        <w:t xml:space="preserve"> Se ofrecerán resultados de los análisis realizados con sus respectivas conclusiones y recomendaciones.</w:t>
      </w:r>
    </w:p>
    <w:p w:rsidR="00CA31B1" w:rsidRDefault="00CA31B1" w:rsidP="00D1646A">
      <w:pPr>
        <w:jc w:val="both"/>
        <w:rPr>
          <w:rFonts w:ascii="Arial" w:hAnsi="Arial" w:cs="Arial"/>
          <w:sz w:val="22"/>
          <w:szCs w:val="22"/>
        </w:rPr>
      </w:pPr>
    </w:p>
    <w:p w:rsidR="00CA31B1" w:rsidRDefault="00CA31B1" w:rsidP="00D1646A">
      <w:pPr>
        <w:jc w:val="both"/>
        <w:rPr>
          <w:rFonts w:ascii="Arial" w:hAnsi="Arial" w:cs="Arial"/>
          <w:sz w:val="22"/>
          <w:szCs w:val="22"/>
        </w:rPr>
      </w:pPr>
      <w:r>
        <w:rPr>
          <w:rFonts w:ascii="Arial" w:hAnsi="Arial" w:cs="Arial"/>
          <w:sz w:val="22"/>
          <w:szCs w:val="22"/>
        </w:rPr>
        <w:t xml:space="preserve">La metodología se aplicará con detalle al caso </w:t>
      </w:r>
      <w:r w:rsidR="00883985">
        <w:rPr>
          <w:rFonts w:ascii="Arial" w:hAnsi="Arial" w:cs="Arial"/>
          <w:sz w:val="22"/>
          <w:szCs w:val="22"/>
        </w:rPr>
        <w:t>de las Reglas de Negocio</w:t>
      </w:r>
      <w:r>
        <w:rPr>
          <w:rFonts w:ascii="Arial" w:hAnsi="Arial" w:cs="Arial"/>
          <w:sz w:val="22"/>
          <w:szCs w:val="22"/>
        </w:rPr>
        <w:t>, donde se ejecutarán todas las fases correspondientes al Design Thinking especificando los instrumentos aplicados, los anexos correspondientes y las acciones a seguir en el futuro inmediato.</w:t>
      </w:r>
    </w:p>
    <w:p w:rsidR="00D57DDA" w:rsidRPr="00D03CC7" w:rsidRDefault="003A414E" w:rsidP="004C09CC">
      <w:pPr>
        <w:rPr>
          <w:rFonts w:ascii="Arial" w:hAnsi="Arial" w:cs="Arial"/>
          <w:sz w:val="22"/>
          <w:szCs w:val="22"/>
        </w:rPr>
      </w:pPr>
      <w:r w:rsidRPr="00D03CC7">
        <w:rPr>
          <w:rFonts w:ascii="Arial" w:hAnsi="Arial" w:cs="Arial"/>
          <w:sz w:val="22"/>
          <w:szCs w:val="22"/>
        </w:rPr>
        <w:t xml:space="preserve"> </w:t>
      </w:r>
    </w:p>
    <w:p w:rsidR="00CD164B" w:rsidRPr="00D03CC7" w:rsidRDefault="00CD164B" w:rsidP="007C19E8">
      <w:pPr>
        <w:pStyle w:val="E1"/>
      </w:pPr>
      <w:bookmarkStart w:id="10" w:name="_Toc508038716"/>
      <w:bookmarkStart w:id="11" w:name="_Toc509825730"/>
      <w:bookmarkStart w:id="12" w:name="_Toc527360025"/>
      <w:r w:rsidRPr="00D03CC7">
        <w:lastRenderedPageBreak/>
        <w:t>Detalle del Entregable</w:t>
      </w:r>
      <w:bookmarkEnd w:id="10"/>
      <w:bookmarkEnd w:id="11"/>
      <w:bookmarkEnd w:id="12"/>
    </w:p>
    <w:p w:rsidR="0031453F" w:rsidRPr="007426CB" w:rsidRDefault="0031453F" w:rsidP="007C19E8">
      <w:pPr>
        <w:pStyle w:val="E1"/>
        <w:numPr>
          <w:ilvl w:val="0"/>
          <w:numId w:val="0"/>
        </w:numPr>
        <w:ind w:left="360"/>
        <w:rPr>
          <w:sz w:val="22"/>
          <w:szCs w:val="22"/>
        </w:rPr>
      </w:pPr>
    </w:p>
    <w:p w:rsidR="003301D2" w:rsidRDefault="00CA111B" w:rsidP="00FF4542">
      <w:pPr>
        <w:pStyle w:val="E2"/>
        <w:numPr>
          <w:ilvl w:val="1"/>
          <w:numId w:val="2"/>
        </w:numPr>
      </w:pPr>
      <w:r w:rsidRPr="00D03CC7">
        <w:t xml:space="preserve"> </w:t>
      </w:r>
      <w:bookmarkStart w:id="13" w:name="_Toc509825731"/>
      <w:bookmarkStart w:id="14" w:name="_Toc527360026"/>
      <w:r w:rsidR="00B15CE0" w:rsidRPr="00D03CC7">
        <w:t>Conceptos básicos</w:t>
      </w:r>
      <w:bookmarkEnd w:id="13"/>
      <w:bookmarkEnd w:id="14"/>
    </w:p>
    <w:p w:rsidR="007426CB" w:rsidRPr="007426CB" w:rsidRDefault="007426CB" w:rsidP="007426CB">
      <w:pPr>
        <w:pStyle w:val="E2"/>
        <w:numPr>
          <w:ilvl w:val="0"/>
          <w:numId w:val="0"/>
        </w:numPr>
        <w:ind w:left="1080"/>
        <w:rPr>
          <w:sz w:val="22"/>
        </w:rPr>
      </w:pPr>
    </w:p>
    <w:p w:rsidR="00B403B1" w:rsidRPr="00D03CC7" w:rsidRDefault="00B403B1" w:rsidP="007C19E8">
      <w:pPr>
        <w:pStyle w:val="E2"/>
      </w:pPr>
      <w:bookmarkStart w:id="15" w:name="_Toc509825732"/>
      <w:bookmarkStart w:id="16" w:name="_Toc527360027"/>
      <w:r w:rsidRPr="00D03CC7">
        <w:t xml:space="preserve">¿Qué es </w:t>
      </w:r>
      <w:r w:rsidR="00DE5A18">
        <w:rPr>
          <w:i/>
        </w:rPr>
        <w:t xml:space="preserve">Design </w:t>
      </w:r>
      <w:bookmarkEnd w:id="15"/>
      <w:r w:rsidR="00CA31B1">
        <w:rPr>
          <w:i/>
        </w:rPr>
        <w:t>Thinking?</w:t>
      </w:r>
      <w:bookmarkEnd w:id="16"/>
    </w:p>
    <w:p w:rsidR="007426CB" w:rsidRDefault="007426CB" w:rsidP="00EA20E1">
      <w:pPr>
        <w:pStyle w:val="E3"/>
      </w:pPr>
    </w:p>
    <w:p w:rsidR="00127406" w:rsidRPr="00127406" w:rsidRDefault="00127406" w:rsidP="00EA20E1">
      <w:pPr>
        <w:pStyle w:val="E3"/>
      </w:pPr>
      <w:r w:rsidRPr="00127406">
        <w:t>Es un método para generar ideas innovadoras que centra su eficacia en entender y dar solución a las necesidades reales de los usuarios. Proviene de la forma en la que trabajan los diseñadores de producto. De ahí su nombre, que en español se traduce de forma literal como "Pensamiento de Diseño”.</w:t>
      </w:r>
    </w:p>
    <w:p w:rsidR="00127406" w:rsidRPr="00127406" w:rsidRDefault="00127406" w:rsidP="00EA20E1">
      <w:pPr>
        <w:pStyle w:val="E3"/>
      </w:pPr>
    </w:p>
    <w:p w:rsidR="00B403B1" w:rsidRDefault="00127406" w:rsidP="00EA20E1">
      <w:pPr>
        <w:pStyle w:val="E3"/>
      </w:pPr>
      <w:r w:rsidRPr="00127406">
        <w:t xml:space="preserve">Se empezó a desarrollar de forma teórica en la Universidad de Stanford en California (EEUU) a partir de los años 70, y su primera aplicabilidad con fines lucrativos como "Design </w:t>
      </w:r>
      <w:r w:rsidR="00857128">
        <w:t xml:space="preserve">Thinking </w:t>
      </w:r>
      <w:r w:rsidRPr="00127406">
        <w:t>" la llevó a cabo la consultoría de diseño IDEO, siendo hoy en día su principal precursora.</w:t>
      </w:r>
    </w:p>
    <w:p w:rsidR="00A73808" w:rsidRDefault="00A73808" w:rsidP="00EA20E1">
      <w:pPr>
        <w:pStyle w:val="E3"/>
      </w:pPr>
    </w:p>
    <w:p w:rsidR="00A73808" w:rsidRDefault="00A73808" w:rsidP="00EA20E1">
      <w:pPr>
        <w:pStyle w:val="E3"/>
      </w:pPr>
      <w:r>
        <w:t>Se puede</w:t>
      </w:r>
      <w:r w:rsidRPr="00A73808">
        <w:t xml:space="preserve"> decir que el Design </w:t>
      </w:r>
      <w:r w:rsidR="00857128">
        <w:t xml:space="preserve">Thinking </w:t>
      </w:r>
      <w:r w:rsidRPr="00A73808">
        <w:t xml:space="preserve"> es un proceso centrado en el sujeto, consiente del proceso que radica en la colaboración y en la cultura del </w:t>
      </w:r>
      <w:proofErr w:type="spellStart"/>
      <w:r w:rsidRPr="00A73808">
        <w:t>prototipado</w:t>
      </w:r>
      <w:proofErr w:type="spellEnd"/>
      <w:r w:rsidRPr="00A73808">
        <w:t xml:space="preserve"> con predisposición hacia la acción.</w:t>
      </w:r>
    </w:p>
    <w:p w:rsidR="00CE092A" w:rsidRDefault="00CE092A" w:rsidP="00EA20E1">
      <w:pPr>
        <w:pStyle w:val="E3"/>
      </w:pPr>
    </w:p>
    <w:p w:rsidR="00CE092A" w:rsidRDefault="00CE092A" w:rsidP="00EA20E1">
      <w:pPr>
        <w:pStyle w:val="E3"/>
      </w:pPr>
    </w:p>
    <w:p w:rsidR="00BA4A1C" w:rsidRDefault="00BA4A1C" w:rsidP="00EA20E1">
      <w:pPr>
        <w:pStyle w:val="E3"/>
      </w:pPr>
      <w:r>
        <w:rPr>
          <w:noProof/>
          <w:lang w:eastAsia="es-MX"/>
        </w:rPr>
        <w:drawing>
          <wp:inline distT="0" distB="0" distL="0" distR="0">
            <wp:extent cx="6332220" cy="47491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positiva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p>
    <w:p w:rsidR="00CE092A" w:rsidRDefault="00CE092A" w:rsidP="00CE092A">
      <w:pPr>
        <w:pStyle w:val="Sinespaciado"/>
        <w:keepNext/>
        <w:jc w:val="center"/>
      </w:pPr>
    </w:p>
    <w:p w:rsidR="00CE092A" w:rsidRPr="00CE092A" w:rsidRDefault="00CE092A" w:rsidP="00CE092A">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sidR="001C48E9" w:rsidRPr="00CE092A">
        <w:rPr>
          <w:rFonts w:ascii="Arial" w:hAnsi="Arial"/>
          <w:b/>
          <w:i w:val="0"/>
          <w:color w:val="000000" w:themeColor="text1"/>
        </w:rPr>
        <w:fldChar w:fldCharType="begin"/>
      </w:r>
      <w:r w:rsidRPr="00CE092A">
        <w:rPr>
          <w:rFonts w:ascii="Arial" w:hAnsi="Arial"/>
          <w:b/>
          <w:i w:val="0"/>
          <w:color w:val="000000" w:themeColor="text1"/>
        </w:rPr>
        <w:instrText xml:space="preserve"> SEQ Ilustración \* ARABIC </w:instrText>
      </w:r>
      <w:r w:rsidR="001C48E9" w:rsidRPr="00CE092A">
        <w:rPr>
          <w:rFonts w:ascii="Arial" w:hAnsi="Arial"/>
          <w:b/>
          <w:i w:val="0"/>
          <w:color w:val="000000" w:themeColor="text1"/>
        </w:rPr>
        <w:fldChar w:fldCharType="separate"/>
      </w:r>
      <w:r w:rsidR="00857128">
        <w:rPr>
          <w:rFonts w:ascii="Arial" w:hAnsi="Arial"/>
          <w:b/>
          <w:i w:val="0"/>
          <w:noProof/>
          <w:color w:val="000000" w:themeColor="text1"/>
        </w:rPr>
        <w:t>1</w:t>
      </w:r>
      <w:r w:rsidR="001C48E9" w:rsidRPr="00CE092A">
        <w:rPr>
          <w:rFonts w:ascii="Arial" w:hAnsi="Arial"/>
          <w:b/>
          <w:i w:val="0"/>
          <w:color w:val="000000" w:themeColor="text1"/>
        </w:rPr>
        <w:fldChar w:fldCharType="end"/>
      </w:r>
      <w:r w:rsidRPr="00CE092A">
        <w:rPr>
          <w:rFonts w:ascii="Arial" w:hAnsi="Arial"/>
          <w:b/>
          <w:i w:val="0"/>
          <w:color w:val="000000" w:themeColor="text1"/>
        </w:rPr>
        <w:t xml:space="preserve"> </w:t>
      </w:r>
      <w:r>
        <w:rPr>
          <w:rFonts w:ascii="Arial" w:hAnsi="Arial"/>
          <w:b/>
          <w:i w:val="0"/>
          <w:color w:val="000000" w:themeColor="text1"/>
        </w:rPr>
        <w:t xml:space="preserve">El Design </w:t>
      </w:r>
      <w:r w:rsidR="00857128">
        <w:rPr>
          <w:rFonts w:ascii="Arial" w:hAnsi="Arial"/>
          <w:b/>
          <w:i w:val="0"/>
          <w:color w:val="000000" w:themeColor="text1"/>
        </w:rPr>
        <w:t xml:space="preserve">Thinking </w:t>
      </w:r>
    </w:p>
    <w:p w:rsidR="00CE092A" w:rsidRDefault="00CE092A" w:rsidP="00EA20E1">
      <w:pPr>
        <w:pStyle w:val="E3"/>
      </w:pPr>
    </w:p>
    <w:p w:rsidR="00127406" w:rsidRPr="00D03CC7" w:rsidRDefault="00127406" w:rsidP="00EA20E1">
      <w:pPr>
        <w:pStyle w:val="E3"/>
      </w:pPr>
    </w:p>
    <w:p w:rsidR="00127406" w:rsidRPr="00D03CC7" w:rsidRDefault="00127406" w:rsidP="00127406">
      <w:pPr>
        <w:pStyle w:val="E2"/>
        <w:numPr>
          <w:ilvl w:val="2"/>
          <w:numId w:val="5"/>
        </w:numPr>
      </w:pPr>
      <w:bookmarkStart w:id="17" w:name="_Toc527360028"/>
      <w:r>
        <w:t>¿Quiénes usan el</w:t>
      </w:r>
      <w:r w:rsidRPr="00D03CC7">
        <w:t xml:space="preserve"> </w:t>
      </w:r>
      <w:r w:rsidRPr="00127406">
        <w:rPr>
          <w:i/>
        </w:rPr>
        <w:t xml:space="preserve">Design </w:t>
      </w:r>
      <w:r w:rsidR="00CA31B1">
        <w:rPr>
          <w:i/>
        </w:rPr>
        <w:t>Thinking?</w:t>
      </w:r>
      <w:bookmarkEnd w:id="17"/>
    </w:p>
    <w:p w:rsidR="00454745" w:rsidRDefault="00454745" w:rsidP="00EA20E1">
      <w:pPr>
        <w:pStyle w:val="E3"/>
      </w:pPr>
    </w:p>
    <w:p w:rsidR="00E67D17" w:rsidRDefault="00127406" w:rsidP="00EA20E1">
      <w:pPr>
        <w:pStyle w:val="E3"/>
      </w:pPr>
      <w:r w:rsidRPr="00127406">
        <w:t xml:space="preserve">Empresas como Apple, </w:t>
      </w:r>
      <w:proofErr w:type="spellStart"/>
      <w:r w:rsidR="00A73808">
        <w:t>Airbnb</w:t>
      </w:r>
      <w:proofErr w:type="spellEnd"/>
      <w:r w:rsidR="00A73808">
        <w:t xml:space="preserve">, </w:t>
      </w:r>
      <w:proofErr w:type="spellStart"/>
      <w:r w:rsidR="00A73808">
        <w:t>Vimeo</w:t>
      </w:r>
      <w:proofErr w:type="spellEnd"/>
      <w:r w:rsidRPr="00127406">
        <w:t xml:space="preserve"> o </w:t>
      </w:r>
      <w:r w:rsidR="00A73808">
        <w:t>Twitter</w:t>
      </w:r>
      <w:r w:rsidRPr="00127406">
        <w:t xml:space="preserve"> lo utilizan. Al ser un gran generador de innovación, se puede aplicar a cualquier campo. Desde el desarrollo de productos o servicios hasta la mejora de procesos o la definición de modelos de negocio. Su aplicabilidad tiene como límites nuestra propia imaginación.</w:t>
      </w:r>
    </w:p>
    <w:p w:rsidR="00CE092A" w:rsidRDefault="00CE092A" w:rsidP="00EA20E1">
      <w:pPr>
        <w:pStyle w:val="E3"/>
      </w:pPr>
    </w:p>
    <w:p w:rsidR="00CE092A" w:rsidRDefault="00CE092A" w:rsidP="006D50FD">
      <w:pPr>
        <w:pStyle w:val="E3"/>
        <w:jc w:val="center"/>
      </w:pPr>
      <w:r>
        <w:rPr>
          <w:noProof/>
          <w:lang w:eastAsia="es-MX"/>
        </w:rPr>
        <w:drawing>
          <wp:inline distT="0" distB="0" distL="0" distR="0">
            <wp:extent cx="2598631" cy="1461729"/>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ThinkingEmpres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5792" cy="1477007"/>
                    </a:xfrm>
                    <a:prstGeom prst="rect">
                      <a:avLst/>
                    </a:prstGeom>
                  </pic:spPr>
                </pic:pic>
              </a:graphicData>
            </a:graphic>
          </wp:inline>
        </w:drawing>
      </w:r>
    </w:p>
    <w:p w:rsidR="00CE092A" w:rsidRDefault="00CE092A" w:rsidP="00CE092A">
      <w:pPr>
        <w:pStyle w:val="Sinespaciado"/>
        <w:keepNext/>
        <w:jc w:val="center"/>
      </w:pPr>
    </w:p>
    <w:p w:rsidR="00CE092A" w:rsidRPr="00CE092A" w:rsidRDefault="00CE092A" w:rsidP="00CE092A">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Pr>
          <w:rFonts w:ascii="Arial" w:hAnsi="Arial"/>
          <w:b/>
          <w:i w:val="0"/>
          <w:color w:val="000000" w:themeColor="text1"/>
        </w:rPr>
        <w:t>2</w:t>
      </w:r>
      <w:r w:rsidRPr="00CE092A">
        <w:rPr>
          <w:rFonts w:ascii="Arial" w:hAnsi="Arial"/>
          <w:b/>
          <w:i w:val="0"/>
          <w:color w:val="000000" w:themeColor="text1"/>
        </w:rPr>
        <w:t xml:space="preserve"> </w:t>
      </w:r>
      <w:r w:rsidR="0059754B">
        <w:rPr>
          <w:rFonts w:ascii="Arial" w:hAnsi="Arial"/>
          <w:b/>
          <w:i w:val="0"/>
          <w:color w:val="000000" w:themeColor="text1"/>
        </w:rPr>
        <w:t xml:space="preserve">¿Quiénes usan el Design </w:t>
      </w:r>
      <w:r w:rsidR="00CA31B1">
        <w:rPr>
          <w:rFonts w:ascii="Arial" w:hAnsi="Arial"/>
          <w:b/>
          <w:i w:val="0"/>
          <w:color w:val="000000" w:themeColor="text1"/>
        </w:rPr>
        <w:t>Thinking?</w:t>
      </w:r>
    </w:p>
    <w:p w:rsidR="00CE092A" w:rsidRDefault="00CE092A" w:rsidP="00EA20E1">
      <w:pPr>
        <w:pStyle w:val="E3"/>
      </w:pPr>
    </w:p>
    <w:p w:rsidR="00127406" w:rsidRPr="00D03CC7" w:rsidRDefault="00127406" w:rsidP="00EA20E1">
      <w:pPr>
        <w:pStyle w:val="E3"/>
      </w:pPr>
    </w:p>
    <w:p w:rsidR="00127406" w:rsidRPr="00D03CC7" w:rsidRDefault="006A547E" w:rsidP="006A547E">
      <w:pPr>
        <w:pStyle w:val="E2"/>
        <w:numPr>
          <w:ilvl w:val="2"/>
          <w:numId w:val="5"/>
        </w:numPr>
      </w:pPr>
      <w:bookmarkStart w:id="18" w:name="_Toc527360029"/>
      <w:r>
        <w:t xml:space="preserve">Historia del Design </w:t>
      </w:r>
      <w:r w:rsidR="00857128">
        <w:t>Thinking</w:t>
      </w:r>
      <w:bookmarkEnd w:id="18"/>
      <w:r w:rsidR="00857128">
        <w:t xml:space="preserve"> </w:t>
      </w:r>
    </w:p>
    <w:p w:rsidR="00B47DD1" w:rsidRDefault="00B47DD1" w:rsidP="00EA20E1">
      <w:pPr>
        <w:pStyle w:val="E3"/>
      </w:pPr>
    </w:p>
    <w:p w:rsidR="006A547E" w:rsidRDefault="006A547E" w:rsidP="00EA20E1">
      <w:pPr>
        <w:pStyle w:val="E3"/>
        <w:numPr>
          <w:ilvl w:val="0"/>
          <w:numId w:val="9"/>
        </w:numPr>
      </w:pPr>
      <w:r w:rsidRPr="006A547E">
        <w:rPr>
          <w:b/>
        </w:rPr>
        <w:t>1940’s:</w:t>
      </w:r>
      <w:r>
        <w:t xml:space="preserve"> Harold van Doren publica el libro “Diseño Industrial – Una guía práctica para el diseño y desarrollo de producto” (Industrial </w:t>
      </w:r>
      <w:proofErr w:type="spellStart"/>
      <w:r>
        <w:t>Design</w:t>
      </w:r>
      <w:proofErr w:type="spellEnd"/>
      <w:r>
        <w:t xml:space="preserve"> – A </w:t>
      </w:r>
      <w:proofErr w:type="spellStart"/>
      <w:r>
        <w:t>Practical</w:t>
      </w:r>
      <w:proofErr w:type="spellEnd"/>
      <w:r>
        <w:t xml:space="preserve"> </w:t>
      </w:r>
      <w:proofErr w:type="spellStart"/>
      <w:r>
        <w:t>Guide</w:t>
      </w:r>
      <w:proofErr w:type="spellEnd"/>
      <w:r>
        <w:t xml:space="preserve"> to </w:t>
      </w:r>
      <w:proofErr w:type="spellStart"/>
      <w:r>
        <w:t>Product</w:t>
      </w:r>
      <w:proofErr w:type="spellEnd"/>
      <w:r>
        <w:t xml:space="preserve"> </w:t>
      </w:r>
      <w:proofErr w:type="spellStart"/>
      <w:r>
        <w:t>Design</w:t>
      </w:r>
      <w:proofErr w:type="spellEnd"/>
      <w:r>
        <w:t xml:space="preserve"> and </w:t>
      </w:r>
      <w:proofErr w:type="spellStart"/>
      <w:r>
        <w:t>Development</w:t>
      </w:r>
      <w:proofErr w:type="spellEnd"/>
      <w:r>
        <w:t>).</w:t>
      </w:r>
    </w:p>
    <w:p w:rsidR="006A547E" w:rsidRDefault="006A547E" w:rsidP="00EA20E1">
      <w:pPr>
        <w:pStyle w:val="E3"/>
      </w:pPr>
    </w:p>
    <w:p w:rsidR="006A547E" w:rsidRDefault="006A547E" w:rsidP="00EA20E1">
      <w:pPr>
        <w:pStyle w:val="E3"/>
        <w:numPr>
          <w:ilvl w:val="0"/>
          <w:numId w:val="9"/>
        </w:numPr>
      </w:pPr>
      <w:r w:rsidRPr="006A547E">
        <w:rPr>
          <w:b/>
        </w:rPr>
        <w:t>1960’s:</w:t>
      </w:r>
      <w:r>
        <w:t xml:space="preserve"> En Londres se efectúa la Conferencia de Métodos Intuitivos y Sistemáticos de Ingeniería, Diseño Industrial, Arquitectura y Comunicación empezando con un gran interés sobre el estudio nuevos métodos, procesos de diseño y desarrollo.</w:t>
      </w:r>
    </w:p>
    <w:p w:rsidR="006A547E" w:rsidRDefault="006A547E" w:rsidP="00EA20E1">
      <w:pPr>
        <w:pStyle w:val="E3"/>
      </w:pPr>
    </w:p>
    <w:p w:rsidR="006A547E" w:rsidRDefault="006A547E" w:rsidP="00EA20E1">
      <w:pPr>
        <w:pStyle w:val="E3"/>
        <w:numPr>
          <w:ilvl w:val="0"/>
          <w:numId w:val="9"/>
        </w:numPr>
      </w:pPr>
      <w:r w:rsidRPr="006A547E">
        <w:rPr>
          <w:b/>
        </w:rPr>
        <w:t>1980’s:</w:t>
      </w:r>
      <w:r>
        <w:t xml:space="preserve"> Se da un aumento en el diseño con centro en el ser humano y un aumento en la gestión empresarial basada en el diseño. Se desarrollan métodos sistemáticos de ingeniería de diseño en Alemania y Japón. Surge en Estados Unidos la “</w:t>
      </w:r>
      <w:proofErr w:type="spellStart"/>
      <w:r>
        <w:t>National</w:t>
      </w:r>
      <w:proofErr w:type="spellEnd"/>
      <w:r>
        <w:t xml:space="preserve"> </w:t>
      </w:r>
      <w:proofErr w:type="spellStart"/>
      <w:r>
        <w:t>Science</w:t>
      </w:r>
      <w:proofErr w:type="spellEnd"/>
      <w:r>
        <w:t xml:space="preserve"> </w:t>
      </w:r>
      <w:proofErr w:type="spellStart"/>
      <w:r>
        <w:t>Foundation</w:t>
      </w:r>
      <w:proofErr w:type="spellEnd"/>
      <w:r>
        <w:t>”</w:t>
      </w:r>
    </w:p>
    <w:p w:rsidR="006A547E" w:rsidRDefault="006A547E" w:rsidP="00EA20E1">
      <w:pPr>
        <w:pStyle w:val="E3"/>
      </w:pPr>
    </w:p>
    <w:p w:rsidR="006A547E" w:rsidRDefault="006A547E" w:rsidP="00EA20E1">
      <w:pPr>
        <w:pStyle w:val="E3"/>
      </w:pPr>
      <w:r>
        <w:t xml:space="preserve">La estrategia de gestión empresarial </w:t>
      </w:r>
      <w:proofErr w:type="spellStart"/>
      <w:r>
        <w:t>Six</w:t>
      </w:r>
      <w:proofErr w:type="spellEnd"/>
      <w:r>
        <w:t xml:space="preserve"> Sigma surge como una forma de simplificar el proceso de diseño para beneficiar el control de calidad.</w:t>
      </w:r>
    </w:p>
    <w:p w:rsidR="006A547E" w:rsidRDefault="006A547E" w:rsidP="00EA20E1">
      <w:pPr>
        <w:pStyle w:val="E3"/>
      </w:pPr>
    </w:p>
    <w:p w:rsidR="006A547E" w:rsidRDefault="006A547E" w:rsidP="00EA20E1">
      <w:pPr>
        <w:pStyle w:val="E3"/>
        <w:numPr>
          <w:ilvl w:val="0"/>
          <w:numId w:val="9"/>
        </w:numPr>
      </w:pPr>
      <w:r w:rsidRPr="006A547E">
        <w:rPr>
          <w:b/>
        </w:rPr>
        <w:t>1990’s:</w:t>
      </w:r>
      <w:r>
        <w:t xml:space="preserve"> Se forma y muestra IDEO su proceso de diseño basado en el trabajo. Desarrollado en Stanford </w:t>
      </w:r>
      <w:proofErr w:type="spellStart"/>
      <w:r>
        <w:t>Design</w:t>
      </w:r>
      <w:proofErr w:type="spellEnd"/>
      <w:r>
        <w:t xml:space="preserve"> </w:t>
      </w:r>
      <w:proofErr w:type="spellStart"/>
      <w:r>
        <w:t>School</w:t>
      </w:r>
      <w:proofErr w:type="spellEnd"/>
      <w:r>
        <w:t xml:space="preserve">, IDEO es ampliamente aceptado como una de las compañías que trajo Design </w:t>
      </w:r>
      <w:r w:rsidR="00857128">
        <w:t xml:space="preserve">Thinking </w:t>
      </w:r>
      <w:r>
        <w:t xml:space="preserve"> a la corriente principal al desarrollar su propia terminología, pasos y juegos de herramientas amigables para el cliente a lo largo de los años. Esto ha permitido que quienes no están formados en la metodología de diseño se orienten rápida y fácilmente con el proceso.</w:t>
      </w:r>
    </w:p>
    <w:p w:rsidR="006A547E" w:rsidRDefault="006A547E" w:rsidP="00EA20E1">
      <w:pPr>
        <w:pStyle w:val="E3"/>
      </w:pPr>
    </w:p>
    <w:p w:rsidR="006A547E" w:rsidRDefault="006A547E" w:rsidP="00EA20E1">
      <w:pPr>
        <w:pStyle w:val="E3"/>
      </w:pPr>
      <w:r>
        <w:t xml:space="preserve">En 1992, el Jefe de Diseño de la Universidad Carnegie </w:t>
      </w:r>
      <w:proofErr w:type="spellStart"/>
      <w:r>
        <w:t>Mellon</w:t>
      </w:r>
      <w:proofErr w:type="spellEnd"/>
      <w:r>
        <w:t>, Richard Buchanan, publicó su artículo “</w:t>
      </w:r>
      <w:proofErr w:type="spellStart"/>
      <w:r>
        <w:t>Wicked</w:t>
      </w:r>
      <w:proofErr w:type="spellEnd"/>
      <w:r>
        <w:t xml:space="preserve"> </w:t>
      </w:r>
      <w:proofErr w:type="spellStart"/>
      <w:r>
        <w:t>Problems</w:t>
      </w:r>
      <w:proofErr w:type="spellEnd"/>
      <w:r>
        <w:t xml:space="preserve"> in </w:t>
      </w:r>
      <w:proofErr w:type="spellStart"/>
      <w:r>
        <w:t>Design</w:t>
      </w:r>
      <w:proofErr w:type="spellEnd"/>
      <w:r>
        <w:t xml:space="preserve"> </w:t>
      </w:r>
      <w:r w:rsidR="00CA31B1">
        <w:t>Thinking”</w:t>
      </w:r>
      <w:r>
        <w:t xml:space="preserve"> que discutió los orígenes del pensamiento de diseño.</w:t>
      </w:r>
    </w:p>
    <w:p w:rsidR="006A547E" w:rsidRDefault="006A547E" w:rsidP="00EA20E1">
      <w:pPr>
        <w:pStyle w:val="E3"/>
      </w:pPr>
    </w:p>
    <w:p w:rsidR="006A547E" w:rsidRDefault="006A547E" w:rsidP="00EA20E1">
      <w:pPr>
        <w:pStyle w:val="E3"/>
        <w:numPr>
          <w:ilvl w:val="0"/>
          <w:numId w:val="9"/>
        </w:numPr>
      </w:pPr>
      <w:r w:rsidRPr="006A547E">
        <w:rPr>
          <w:b/>
        </w:rPr>
        <w:t>2000’s</w:t>
      </w:r>
      <w:r>
        <w:t xml:space="preserve">: Design </w:t>
      </w:r>
      <w:r w:rsidR="00857128">
        <w:t xml:space="preserve">Thinking </w:t>
      </w:r>
      <w:r>
        <w:t xml:space="preserve"> se imparte en la Stanford </w:t>
      </w:r>
      <w:proofErr w:type="spellStart"/>
      <w:r>
        <w:t>School</w:t>
      </w:r>
      <w:proofErr w:type="spellEnd"/>
      <w:r>
        <w:t xml:space="preserve"> of </w:t>
      </w:r>
      <w:proofErr w:type="spellStart"/>
      <w:r>
        <w:t>Design</w:t>
      </w:r>
      <w:proofErr w:type="spellEnd"/>
      <w:r>
        <w:t xml:space="preserve">, o la </w:t>
      </w:r>
      <w:proofErr w:type="spellStart"/>
      <w:r>
        <w:t>d.school</w:t>
      </w:r>
      <w:proofErr w:type="spellEnd"/>
      <w:r>
        <w:t xml:space="preserve">. El </w:t>
      </w:r>
      <w:proofErr w:type="spellStart"/>
      <w:r>
        <w:t>d.school</w:t>
      </w:r>
      <w:proofErr w:type="spellEnd"/>
      <w:r>
        <w:t xml:space="preserve">, conocido hoy como el </w:t>
      </w:r>
      <w:proofErr w:type="spellStart"/>
      <w:r>
        <w:t>Hasso</w:t>
      </w:r>
      <w:proofErr w:type="spellEnd"/>
      <w:r>
        <w:t xml:space="preserve"> </w:t>
      </w:r>
      <w:proofErr w:type="spellStart"/>
      <w:r>
        <w:t>Plattner</w:t>
      </w:r>
      <w:proofErr w:type="spellEnd"/>
      <w:r>
        <w:t xml:space="preserve"> </w:t>
      </w:r>
      <w:proofErr w:type="spellStart"/>
      <w:r>
        <w:t>Institute</w:t>
      </w:r>
      <w:proofErr w:type="spellEnd"/>
      <w:r>
        <w:t xml:space="preserve"> of Design, ha convertido el desarrollo, </w:t>
      </w:r>
      <w:r>
        <w:lastRenderedPageBreak/>
        <w:t xml:space="preserve">la enseñanza y la implementación de Design </w:t>
      </w:r>
      <w:r w:rsidR="00857128">
        <w:t xml:space="preserve">Thinking </w:t>
      </w:r>
      <w:r>
        <w:t xml:space="preserve"> en uno de sus objetivos centrales desde sus inicios.</w:t>
      </w:r>
    </w:p>
    <w:p w:rsidR="006A547E" w:rsidRDefault="006A547E" w:rsidP="00EA20E1">
      <w:pPr>
        <w:pStyle w:val="E3"/>
      </w:pPr>
    </w:p>
    <w:p w:rsidR="006A547E" w:rsidRPr="00D03CC7" w:rsidRDefault="006A547E" w:rsidP="006A547E">
      <w:pPr>
        <w:pStyle w:val="E2"/>
        <w:numPr>
          <w:ilvl w:val="2"/>
          <w:numId w:val="5"/>
        </w:numPr>
      </w:pPr>
      <w:bookmarkStart w:id="19" w:name="_Toc527360030"/>
      <w:r>
        <w:t>¿Cómo funciona el</w:t>
      </w:r>
      <w:r w:rsidRPr="00D03CC7">
        <w:t xml:space="preserve"> </w:t>
      </w:r>
      <w:r w:rsidRPr="006A547E">
        <w:rPr>
          <w:i/>
        </w:rPr>
        <w:t xml:space="preserve">Design </w:t>
      </w:r>
      <w:r w:rsidR="00CA31B1">
        <w:rPr>
          <w:i/>
        </w:rPr>
        <w:t>Thinking?</w:t>
      </w:r>
      <w:bookmarkEnd w:id="19"/>
    </w:p>
    <w:p w:rsidR="006A547E" w:rsidRDefault="006A547E" w:rsidP="00EA20E1">
      <w:pPr>
        <w:pStyle w:val="E3"/>
      </w:pPr>
    </w:p>
    <w:p w:rsidR="006A547E" w:rsidRPr="00127406" w:rsidRDefault="006A547E" w:rsidP="00EA20E1">
      <w:pPr>
        <w:pStyle w:val="E3"/>
      </w:pPr>
      <w:r w:rsidRPr="00127406">
        <w:t xml:space="preserve">El Design </w:t>
      </w:r>
      <w:r w:rsidR="00857128">
        <w:t xml:space="preserve">Thinking </w:t>
      </w:r>
      <w:r w:rsidRPr="00127406">
        <w:t xml:space="preserve"> se desarrolla siguiendo un proceso en el que se ponen en valor los que nosotros consideramos sus 5 características diferenciales:</w:t>
      </w:r>
    </w:p>
    <w:p w:rsidR="006A547E" w:rsidRPr="00127406" w:rsidRDefault="006A547E" w:rsidP="00EA20E1">
      <w:pPr>
        <w:pStyle w:val="E3"/>
      </w:pPr>
    </w:p>
    <w:p w:rsidR="006A547E" w:rsidRPr="00127406" w:rsidRDefault="006A547E" w:rsidP="00EA20E1">
      <w:pPr>
        <w:pStyle w:val="E3"/>
        <w:numPr>
          <w:ilvl w:val="0"/>
          <w:numId w:val="9"/>
        </w:numPr>
      </w:pPr>
      <w:r w:rsidRPr="00127406">
        <w:t xml:space="preserve">La generación de empatía: hay que entender los problemas, necesidades y deseos de los usuarios implicados en la solución que estamos buscando. Independientemente de </w:t>
      </w:r>
      <w:r w:rsidR="00A87EB2" w:rsidRPr="00127406">
        <w:t>que</w:t>
      </w:r>
      <w:r w:rsidRPr="00127406">
        <w:t xml:space="preserve"> estemos desarrollando, siempre conllevará la interacción con personas. Satisfacerlas es la clave de un resultado exitoso.</w:t>
      </w:r>
    </w:p>
    <w:p w:rsidR="006A547E" w:rsidRPr="00127406" w:rsidRDefault="006A547E" w:rsidP="00EA20E1">
      <w:pPr>
        <w:pStyle w:val="E3"/>
      </w:pPr>
    </w:p>
    <w:p w:rsidR="006A547E" w:rsidRPr="00127406" w:rsidRDefault="006A547E" w:rsidP="00EA20E1">
      <w:pPr>
        <w:pStyle w:val="E3"/>
        <w:numPr>
          <w:ilvl w:val="0"/>
          <w:numId w:val="9"/>
        </w:numPr>
      </w:pPr>
      <w:r w:rsidRPr="00127406">
        <w:t>El trabajo en equipo, ya que pone en valor la capacidad de los individuos de aportar singularidad.</w:t>
      </w:r>
    </w:p>
    <w:p w:rsidR="006A547E" w:rsidRPr="00127406" w:rsidRDefault="006A547E" w:rsidP="00EA20E1">
      <w:pPr>
        <w:pStyle w:val="E3"/>
      </w:pPr>
    </w:p>
    <w:p w:rsidR="006A547E" w:rsidRPr="00127406" w:rsidRDefault="006A547E" w:rsidP="00EA20E1">
      <w:pPr>
        <w:pStyle w:val="E3"/>
        <w:numPr>
          <w:ilvl w:val="0"/>
          <w:numId w:val="9"/>
        </w:numPr>
      </w:pPr>
      <w:r w:rsidRPr="00127406">
        <w:t xml:space="preserve">La generación de prototipos, ya que defiende que toda idea debe ser validada antes de asumirse como correcta. El Design </w:t>
      </w:r>
      <w:r w:rsidR="00857128">
        <w:t xml:space="preserve">Thinking </w:t>
      </w:r>
      <w:r w:rsidRPr="00127406">
        <w:t xml:space="preserve"> propicia la identificación de fallos, para que cuando demos con la solución deseada, éstos ya se hayan solventado.</w:t>
      </w:r>
    </w:p>
    <w:p w:rsidR="006A547E" w:rsidRPr="00127406" w:rsidRDefault="006A547E" w:rsidP="00EA20E1">
      <w:pPr>
        <w:pStyle w:val="E3"/>
      </w:pPr>
    </w:p>
    <w:p w:rsidR="006A547E" w:rsidRPr="00127406" w:rsidRDefault="004035B6" w:rsidP="00EA20E1">
      <w:pPr>
        <w:pStyle w:val="E3"/>
        <w:numPr>
          <w:ilvl w:val="0"/>
          <w:numId w:val="9"/>
        </w:numPr>
      </w:pPr>
      <w:r>
        <w:t xml:space="preserve">El Design </w:t>
      </w:r>
      <w:r w:rsidR="00857128">
        <w:t xml:space="preserve">Thinking </w:t>
      </w:r>
      <w:r>
        <w:t xml:space="preserve"> idealmente se deba desarrollar</w:t>
      </w:r>
      <w:r w:rsidR="006A547E" w:rsidRPr="00127406">
        <w:t xml:space="preserve"> bajo una atmósfera en la que se promueve lo lúdico. Se trata de disfrutar durante el proceso, y gracias a ello, llegar a un estado mental en el que </w:t>
      </w:r>
      <w:r>
        <w:t>se logre dar</w:t>
      </w:r>
      <w:r w:rsidR="006A547E" w:rsidRPr="00127406">
        <w:t xml:space="preserve"> rienda suelta a</w:t>
      </w:r>
      <w:r>
        <w:t>l potencial de los involucrados.</w:t>
      </w:r>
    </w:p>
    <w:p w:rsidR="006A547E" w:rsidRPr="00127406" w:rsidRDefault="006A547E" w:rsidP="00EA20E1">
      <w:pPr>
        <w:pStyle w:val="E3"/>
      </w:pPr>
    </w:p>
    <w:p w:rsidR="006A547E" w:rsidRPr="00D03CC7" w:rsidRDefault="006A547E" w:rsidP="00EA20E1">
      <w:pPr>
        <w:pStyle w:val="E3"/>
        <w:rPr>
          <w:b/>
        </w:rPr>
      </w:pPr>
      <w:r w:rsidRPr="00127406">
        <w:t>Durante el proceso se desarrollan técnicas con un gran contenido visual y plástico. Esto hace que pongamos a trabajar tanto nuestra mente creativa como la analítica, dando como resultado soluciones innovadores y a la vez factibles.</w:t>
      </w:r>
    </w:p>
    <w:p w:rsidR="006A547E" w:rsidRPr="00D03CC7" w:rsidRDefault="006A547E" w:rsidP="00EA20E1">
      <w:pPr>
        <w:pStyle w:val="E3"/>
      </w:pPr>
    </w:p>
    <w:p w:rsidR="00B403B1" w:rsidRPr="00D03CC7" w:rsidRDefault="00B403B1" w:rsidP="00EA20E1">
      <w:pPr>
        <w:pStyle w:val="E3"/>
      </w:pPr>
    </w:p>
    <w:p w:rsidR="00B15CE0" w:rsidRPr="00D03CC7" w:rsidRDefault="00127406" w:rsidP="007C19E8">
      <w:pPr>
        <w:pStyle w:val="E2"/>
      </w:pPr>
      <w:bookmarkStart w:id="20" w:name="_Toc509825735"/>
      <w:bookmarkStart w:id="21" w:name="_Toc527360031"/>
      <w:bookmarkStart w:id="22" w:name="_Toc508038718"/>
      <w:r>
        <w:t>¿</w:t>
      </w:r>
      <w:bookmarkEnd w:id="20"/>
      <w:r>
        <w:t>En qué consiste el proceso de</w:t>
      </w:r>
      <w:r w:rsidRPr="00D03CC7">
        <w:t xml:space="preserve"> </w:t>
      </w:r>
      <w:r w:rsidRPr="00127406">
        <w:rPr>
          <w:i/>
        </w:rPr>
        <w:t xml:space="preserve">Design </w:t>
      </w:r>
      <w:r w:rsidR="00CA31B1">
        <w:rPr>
          <w:i/>
        </w:rPr>
        <w:t>Thinking?</w:t>
      </w:r>
      <w:bookmarkEnd w:id="21"/>
    </w:p>
    <w:p w:rsidR="00B47DD1" w:rsidRDefault="00B47DD1" w:rsidP="00EA20E1">
      <w:pPr>
        <w:pStyle w:val="E3"/>
      </w:pPr>
    </w:p>
    <w:p w:rsidR="00446F53" w:rsidRDefault="002D06F1" w:rsidP="00EA20E1">
      <w:pPr>
        <w:pStyle w:val="E3"/>
      </w:pPr>
      <w:r>
        <w:t>L</w:t>
      </w:r>
      <w:r w:rsidR="00A87EB2">
        <w:t xml:space="preserve">a </w:t>
      </w:r>
      <w:proofErr w:type="spellStart"/>
      <w:r w:rsidR="00A87EB2">
        <w:t>Design</w:t>
      </w:r>
      <w:proofErr w:type="spellEnd"/>
      <w:r w:rsidR="00A87EB2">
        <w:t xml:space="preserve"> </w:t>
      </w:r>
      <w:proofErr w:type="spellStart"/>
      <w:r w:rsidR="00A87EB2">
        <w:t>School</w:t>
      </w:r>
      <w:proofErr w:type="spellEnd"/>
      <w:r w:rsidR="00A87EB2">
        <w:t xml:space="preserve"> (</w:t>
      </w:r>
      <w:proofErr w:type="spellStart"/>
      <w:r w:rsidR="00A87EB2">
        <w:t>d.school</w:t>
      </w:r>
      <w:proofErr w:type="spellEnd"/>
      <w:r w:rsidR="00A87EB2">
        <w:t xml:space="preserve">) de la Universidad de Stanford </w:t>
      </w:r>
      <w:r>
        <w:t xml:space="preserve">estableció un </w:t>
      </w:r>
      <w:r w:rsidR="00127406" w:rsidRPr="00127406">
        <w:t xml:space="preserve">proceso de Design </w:t>
      </w:r>
      <w:r w:rsidR="00857128">
        <w:t xml:space="preserve">Thinking </w:t>
      </w:r>
      <w:r w:rsidR="00127406" w:rsidRPr="00127406">
        <w:t xml:space="preserve"> </w:t>
      </w:r>
      <w:r>
        <w:t xml:space="preserve">que </w:t>
      </w:r>
      <w:r w:rsidR="00127406" w:rsidRPr="00127406">
        <w:t xml:space="preserve">se compone de cinco etapas. No es lineal. En cualquier momento podrás ir hacia atrás o hacia delante si </w:t>
      </w:r>
      <w:r w:rsidR="00A87EB2">
        <w:t>se considera</w:t>
      </w:r>
      <w:r w:rsidR="00127406" w:rsidRPr="00127406">
        <w:t xml:space="preserve"> oportuno, saltando incluso a etapas no consecutivas. </w:t>
      </w:r>
      <w:r w:rsidR="00A87EB2">
        <w:t>Se comienza</w:t>
      </w:r>
      <w:r w:rsidR="00127406" w:rsidRPr="00127406">
        <w:t xml:space="preserve"> recolectando mucha información, generando una gran cantidad de contenido, que crecerá o disminuirá dependiendo de la fase en la que </w:t>
      </w:r>
      <w:r w:rsidR="00A87EB2">
        <w:t>se encuentres.</w:t>
      </w:r>
    </w:p>
    <w:p w:rsidR="006303D2" w:rsidRDefault="006303D2" w:rsidP="00EA20E1">
      <w:pPr>
        <w:pStyle w:val="E3"/>
      </w:pPr>
    </w:p>
    <w:p w:rsidR="00A87EB2" w:rsidRDefault="00BA4A1C" w:rsidP="00EA20E1">
      <w:pPr>
        <w:pStyle w:val="E3"/>
      </w:pPr>
      <w:r>
        <w:rPr>
          <w:noProof/>
          <w:lang w:eastAsia="es-MX"/>
        </w:rPr>
        <w:drawing>
          <wp:inline distT="0" distB="0" distL="0" distR="0">
            <wp:extent cx="6700535" cy="2124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positiva2.JPG"/>
                    <pic:cNvPicPr/>
                  </pic:nvPicPr>
                  <pic:blipFill rotWithShape="1">
                    <a:blip r:embed="rId10" cstate="print">
                      <a:extLst>
                        <a:ext uri="{28A0092B-C50C-407E-A947-70E740481C1C}">
                          <a14:useLocalDpi xmlns:a14="http://schemas.microsoft.com/office/drawing/2010/main" val="0"/>
                        </a:ext>
                      </a:extLst>
                    </a:blip>
                    <a:srcRect t="30845" b="26886"/>
                    <a:stretch/>
                  </pic:blipFill>
                  <pic:spPr bwMode="auto">
                    <a:xfrm>
                      <a:off x="0" y="0"/>
                      <a:ext cx="6705678" cy="2125705"/>
                    </a:xfrm>
                    <a:prstGeom prst="rect">
                      <a:avLst/>
                    </a:prstGeom>
                    <a:ln>
                      <a:noFill/>
                    </a:ln>
                    <a:extLst>
                      <a:ext uri="{53640926-AAD7-44D8-BBD7-CCE9431645EC}">
                        <a14:shadowObscured xmlns:a14="http://schemas.microsoft.com/office/drawing/2010/main"/>
                      </a:ext>
                    </a:extLst>
                  </pic:spPr>
                </pic:pic>
              </a:graphicData>
            </a:graphic>
          </wp:inline>
        </w:drawing>
      </w:r>
    </w:p>
    <w:p w:rsidR="00A87EB2" w:rsidRPr="00CE092A" w:rsidRDefault="00A87EB2" w:rsidP="00A87EB2">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Pr>
          <w:rFonts w:ascii="Arial" w:hAnsi="Arial"/>
          <w:b/>
          <w:i w:val="0"/>
          <w:color w:val="000000" w:themeColor="text1"/>
        </w:rPr>
        <w:t>3</w:t>
      </w:r>
      <w:r w:rsidRPr="00CE092A">
        <w:rPr>
          <w:rFonts w:ascii="Arial" w:hAnsi="Arial"/>
          <w:b/>
          <w:i w:val="0"/>
          <w:color w:val="000000" w:themeColor="text1"/>
        </w:rPr>
        <w:t xml:space="preserve"> </w:t>
      </w:r>
      <w:r>
        <w:rPr>
          <w:rFonts w:ascii="Arial" w:hAnsi="Arial"/>
          <w:b/>
          <w:i w:val="0"/>
          <w:color w:val="000000" w:themeColor="text1"/>
        </w:rPr>
        <w:t xml:space="preserve">Etapas del Design </w:t>
      </w:r>
      <w:r w:rsidR="00857128">
        <w:rPr>
          <w:rFonts w:ascii="Arial" w:hAnsi="Arial"/>
          <w:b/>
          <w:i w:val="0"/>
          <w:color w:val="000000" w:themeColor="text1"/>
        </w:rPr>
        <w:t xml:space="preserve">Thinking </w:t>
      </w:r>
    </w:p>
    <w:p w:rsidR="00A87EB2" w:rsidRDefault="00A87EB2" w:rsidP="00EA20E1">
      <w:pPr>
        <w:pStyle w:val="E3"/>
      </w:pPr>
    </w:p>
    <w:p w:rsidR="009070D2" w:rsidRDefault="009070D2" w:rsidP="00EA20E1">
      <w:pPr>
        <w:pStyle w:val="E3"/>
      </w:pPr>
    </w:p>
    <w:p w:rsidR="00CA111B" w:rsidRDefault="00CA111B" w:rsidP="00FF4542">
      <w:pPr>
        <w:pStyle w:val="E2"/>
        <w:numPr>
          <w:ilvl w:val="1"/>
          <w:numId w:val="2"/>
        </w:numPr>
      </w:pPr>
      <w:r w:rsidRPr="00D03CC7">
        <w:t xml:space="preserve"> </w:t>
      </w:r>
      <w:bookmarkStart w:id="23" w:name="_Toc527360032"/>
      <w:r w:rsidR="00127406">
        <w:t>Caso de Estudio</w:t>
      </w:r>
      <w:bookmarkEnd w:id="23"/>
    </w:p>
    <w:p w:rsidR="00196784" w:rsidRPr="00196784" w:rsidRDefault="00196784" w:rsidP="00196784">
      <w:pPr>
        <w:pStyle w:val="E2"/>
        <w:numPr>
          <w:ilvl w:val="0"/>
          <w:numId w:val="0"/>
        </w:numPr>
        <w:ind w:left="1080"/>
        <w:rPr>
          <w:sz w:val="22"/>
        </w:rPr>
      </w:pPr>
    </w:p>
    <w:p w:rsidR="009070D2" w:rsidRDefault="009070D2" w:rsidP="00FB269E">
      <w:pPr>
        <w:pStyle w:val="Descripcin"/>
        <w:spacing w:after="0"/>
        <w:jc w:val="both"/>
        <w:rPr>
          <w:rFonts w:ascii="Arial" w:hAnsi="Arial" w:cs="Arial"/>
          <w:i w:val="0"/>
          <w:color w:val="auto"/>
          <w:sz w:val="22"/>
        </w:rPr>
      </w:pPr>
      <w:r>
        <w:rPr>
          <w:rFonts w:ascii="Arial" w:hAnsi="Arial" w:cs="Arial"/>
          <w:i w:val="0"/>
          <w:color w:val="auto"/>
          <w:sz w:val="22"/>
        </w:rPr>
        <w:t xml:space="preserve">A continuación se muestran los instrumentos aplicados en cada fase así como los resultados obtenidos en los mismos. </w:t>
      </w:r>
    </w:p>
    <w:p w:rsidR="009070D2" w:rsidRDefault="009070D2" w:rsidP="00FB269E">
      <w:pPr>
        <w:pStyle w:val="Descripcin"/>
        <w:spacing w:after="0"/>
        <w:jc w:val="both"/>
        <w:rPr>
          <w:rFonts w:ascii="Arial" w:hAnsi="Arial" w:cs="Arial"/>
          <w:i w:val="0"/>
          <w:color w:val="auto"/>
          <w:sz w:val="22"/>
        </w:rPr>
      </w:pPr>
    </w:p>
    <w:p w:rsidR="00864719" w:rsidRDefault="009070D2" w:rsidP="00FB269E">
      <w:pPr>
        <w:pStyle w:val="Descripcin"/>
        <w:spacing w:after="0"/>
        <w:jc w:val="both"/>
        <w:rPr>
          <w:rFonts w:ascii="Arial" w:hAnsi="Arial" w:cs="Arial"/>
          <w:i w:val="0"/>
          <w:color w:val="auto"/>
          <w:sz w:val="22"/>
        </w:rPr>
      </w:pPr>
      <w:r>
        <w:rPr>
          <w:rFonts w:ascii="Arial" w:hAnsi="Arial" w:cs="Arial"/>
          <w:i w:val="0"/>
          <w:color w:val="auto"/>
          <w:sz w:val="22"/>
        </w:rPr>
        <w:t>Es importante acotar que para tener una mayor comprensión de los detalles de cada instrumento aplicado</w:t>
      </w:r>
      <w:r w:rsidR="00A920EF">
        <w:rPr>
          <w:rFonts w:ascii="Arial" w:hAnsi="Arial" w:cs="Arial"/>
          <w:i w:val="0"/>
          <w:color w:val="auto"/>
          <w:sz w:val="22"/>
        </w:rPr>
        <w:t>, en algunos casos</w:t>
      </w:r>
      <w:r>
        <w:rPr>
          <w:rFonts w:ascii="Arial" w:hAnsi="Arial" w:cs="Arial"/>
          <w:i w:val="0"/>
          <w:color w:val="auto"/>
          <w:sz w:val="22"/>
        </w:rPr>
        <w:t xml:space="preserve"> se adjuntarán los originales en la sección de Anexos.</w:t>
      </w:r>
    </w:p>
    <w:p w:rsidR="006E5EDD" w:rsidRDefault="006E5EDD" w:rsidP="006E5EDD"/>
    <w:p w:rsidR="006E5EDD" w:rsidRPr="00A27569" w:rsidRDefault="006E5EDD" w:rsidP="00A27569">
      <w:pPr>
        <w:pStyle w:val="Descripcin"/>
        <w:spacing w:after="0"/>
        <w:jc w:val="both"/>
        <w:rPr>
          <w:rFonts w:ascii="Arial" w:hAnsi="Arial" w:cs="Arial"/>
          <w:i w:val="0"/>
          <w:color w:val="auto"/>
          <w:sz w:val="22"/>
        </w:rPr>
      </w:pPr>
      <w:r w:rsidRPr="00A27569">
        <w:rPr>
          <w:rFonts w:ascii="Arial" w:hAnsi="Arial" w:cs="Arial"/>
          <w:i w:val="0"/>
          <w:color w:val="auto"/>
          <w:sz w:val="22"/>
        </w:rPr>
        <w:t xml:space="preserve">El caso de estudio analizado en este workshop es el siguiente: </w:t>
      </w:r>
      <w:r w:rsidR="00A27569" w:rsidRPr="00A27569">
        <w:rPr>
          <w:rFonts w:ascii="Arial" w:hAnsi="Arial" w:cs="Arial"/>
          <w:i w:val="0"/>
          <w:color w:val="auto"/>
          <w:sz w:val="22"/>
        </w:rPr>
        <w:t>¿Qué son las reglas de negocio y cómo podríamos identificarlas dentro de una organizaci</w:t>
      </w:r>
      <w:r w:rsidR="00A27569">
        <w:rPr>
          <w:rFonts w:ascii="Arial" w:hAnsi="Arial" w:cs="Arial"/>
          <w:i w:val="0"/>
          <w:color w:val="auto"/>
          <w:sz w:val="22"/>
        </w:rPr>
        <w:t>ón?</w:t>
      </w:r>
    </w:p>
    <w:p w:rsidR="009070D2" w:rsidRDefault="009070D2" w:rsidP="009070D2"/>
    <w:p w:rsidR="009070D2" w:rsidRPr="00D03CC7" w:rsidRDefault="009070D2" w:rsidP="009070D2">
      <w:pPr>
        <w:pStyle w:val="E2"/>
      </w:pPr>
      <w:bookmarkStart w:id="24" w:name="_Toc527360033"/>
      <w:r>
        <w:t>Empatizar</w:t>
      </w:r>
      <w:bookmarkEnd w:id="24"/>
    </w:p>
    <w:p w:rsidR="009070D2" w:rsidRDefault="009070D2" w:rsidP="00EA20E1">
      <w:pPr>
        <w:pStyle w:val="E3"/>
      </w:pPr>
    </w:p>
    <w:p w:rsidR="009070D2" w:rsidRPr="009070D2" w:rsidRDefault="009070D2" w:rsidP="00903795">
      <w:pPr>
        <w:jc w:val="both"/>
      </w:pPr>
      <w:r w:rsidRPr="009070D2">
        <w:rPr>
          <w:rFonts w:ascii="Arial" w:eastAsiaTheme="majorEastAsia" w:hAnsi="Arial" w:cs="Arial"/>
          <w:sz w:val="22"/>
          <w:szCs w:val="22"/>
          <w:lang w:eastAsia="en-US"/>
        </w:rPr>
        <w:t xml:space="preserve">El proceso de Design </w:t>
      </w:r>
      <w:r w:rsidR="00857128">
        <w:rPr>
          <w:rFonts w:ascii="Arial" w:eastAsiaTheme="majorEastAsia" w:hAnsi="Arial" w:cs="Arial"/>
          <w:sz w:val="22"/>
          <w:szCs w:val="22"/>
          <w:lang w:eastAsia="en-US"/>
        </w:rPr>
        <w:t xml:space="preserve">Thinking </w:t>
      </w:r>
      <w:r w:rsidRPr="009070D2">
        <w:rPr>
          <w:rFonts w:ascii="Arial" w:eastAsiaTheme="majorEastAsia" w:hAnsi="Arial" w:cs="Arial"/>
          <w:sz w:val="22"/>
          <w:szCs w:val="22"/>
          <w:lang w:eastAsia="en-US"/>
        </w:rPr>
        <w:t xml:space="preserve"> comienza con una profunda comprensión de las necesidades de los usuarios implicados en la solución que </w:t>
      </w:r>
      <w:r w:rsidR="00903795">
        <w:rPr>
          <w:rFonts w:ascii="Arial" w:eastAsiaTheme="majorEastAsia" w:hAnsi="Arial" w:cs="Arial"/>
          <w:sz w:val="22"/>
          <w:szCs w:val="22"/>
          <w:lang w:eastAsia="en-US"/>
        </w:rPr>
        <w:t>se está</w:t>
      </w:r>
      <w:r w:rsidRPr="009070D2">
        <w:rPr>
          <w:rFonts w:ascii="Arial" w:eastAsiaTheme="majorEastAsia" w:hAnsi="Arial" w:cs="Arial"/>
          <w:sz w:val="22"/>
          <w:szCs w:val="22"/>
          <w:lang w:eastAsia="en-US"/>
        </w:rPr>
        <w:t xml:space="preserve"> desarrol</w:t>
      </w:r>
      <w:r w:rsidR="00903795">
        <w:rPr>
          <w:rFonts w:ascii="Arial" w:eastAsiaTheme="majorEastAsia" w:hAnsi="Arial" w:cs="Arial"/>
          <w:sz w:val="22"/>
          <w:szCs w:val="22"/>
          <w:lang w:eastAsia="en-US"/>
        </w:rPr>
        <w:t xml:space="preserve">lando, y también de su entorno, </w:t>
      </w:r>
      <w:r w:rsidR="00ED786A">
        <w:rPr>
          <w:rFonts w:ascii="Arial" w:eastAsiaTheme="majorEastAsia" w:hAnsi="Arial" w:cs="Arial"/>
          <w:sz w:val="22"/>
          <w:szCs w:val="22"/>
          <w:lang w:eastAsia="en-US"/>
        </w:rPr>
        <w:t xml:space="preserve"> es importante comprender de manera asertiva las necesidades del cliente </w:t>
      </w:r>
      <w:r w:rsidRPr="009070D2">
        <w:rPr>
          <w:rFonts w:ascii="Arial" w:eastAsiaTheme="majorEastAsia" w:hAnsi="Arial" w:cs="Arial"/>
          <w:sz w:val="22"/>
          <w:szCs w:val="22"/>
          <w:lang w:eastAsia="en-US"/>
        </w:rPr>
        <w:t xml:space="preserve">para </w:t>
      </w:r>
      <w:r w:rsidR="00903795">
        <w:rPr>
          <w:rFonts w:ascii="Arial" w:eastAsiaTheme="majorEastAsia" w:hAnsi="Arial" w:cs="Arial"/>
          <w:sz w:val="22"/>
          <w:szCs w:val="22"/>
          <w:lang w:eastAsia="en-US"/>
        </w:rPr>
        <w:t>poder</w:t>
      </w:r>
      <w:r w:rsidRPr="009070D2">
        <w:rPr>
          <w:rFonts w:ascii="Arial" w:eastAsiaTheme="majorEastAsia" w:hAnsi="Arial" w:cs="Arial"/>
          <w:sz w:val="22"/>
          <w:szCs w:val="22"/>
          <w:lang w:eastAsia="en-US"/>
        </w:rPr>
        <w:t xml:space="preserve"> de generar soluciones consecuentes con sus realidades.</w:t>
      </w:r>
    </w:p>
    <w:p w:rsidR="005119D2" w:rsidRDefault="005119D2" w:rsidP="005119D2"/>
    <w:p w:rsidR="005119D2" w:rsidRDefault="00903795" w:rsidP="00903795">
      <w:pPr>
        <w:jc w:val="both"/>
        <w:rPr>
          <w:rFonts w:ascii="Arial" w:hAnsi="Arial" w:cs="Arial"/>
          <w:sz w:val="22"/>
          <w:szCs w:val="22"/>
        </w:rPr>
      </w:pPr>
      <w:r w:rsidRPr="00903795">
        <w:rPr>
          <w:rFonts w:ascii="Arial" w:hAnsi="Arial" w:cs="Arial"/>
          <w:sz w:val="22"/>
          <w:szCs w:val="22"/>
        </w:rPr>
        <w:t xml:space="preserve">La empatía es la pieza central de un proceso de diseño centrado en el ser humano. Empatizar es el trabajo que </w:t>
      </w:r>
      <w:r>
        <w:rPr>
          <w:rFonts w:ascii="Arial" w:hAnsi="Arial" w:cs="Arial"/>
          <w:sz w:val="22"/>
          <w:szCs w:val="22"/>
        </w:rPr>
        <w:t xml:space="preserve">se </w:t>
      </w:r>
      <w:r w:rsidRPr="00903795">
        <w:rPr>
          <w:rFonts w:ascii="Arial" w:hAnsi="Arial" w:cs="Arial"/>
          <w:sz w:val="22"/>
          <w:szCs w:val="22"/>
        </w:rPr>
        <w:t xml:space="preserve">hace para comprender a las personas, en el contexto </w:t>
      </w:r>
      <w:r>
        <w:rPr>
          <w:rFonts w:ascii="Arial" w:hAnsi="Arial" w:cs="Arial"/>
          <w:sz w:val="22"/>
          <w:szCs w:val="22"/>
        </w:rPr>
        <w:t>del</w:t>
      </w:r>
      <w:r w:rsidRPr="00903795">
        <w:rPr>
          <w:rFonts w:ascii="Arial" w:hAnsi="Arial" w:cs="Arial"/>
          <w:sz w:val="22"/>
          <w:szCs w:val="22"/>
        </w:rPr>
        <w:t xml:space="preserve"> desafío de diseño. Es esfuerzo </w:t>
      </w:r>
      <w:r>
        <w:rPr>
          <w:rFonts w:ascii="Arial" w:hAnsi="Arial" w:cs="Arial"/>
          <w:sz w:val="22"/>
          <w:szCs w:val="22"/>
        </w:rPr>
        <w:t xml:space="preserve">del diseñador </w:t>
      </w:r>
      <w:r w:rsidR="00ED786A">
        <w:rPr>
          <w:rFonts w:ascii="Arial" w:hAnsi="Arial" w:cs="Arial"/>
          <w:sz w:val="22"/>
          <w:szCs w:val="22"/>
        </w:rPr>
        <w:t>e</w:t>
      </w:r>
      <w:r w:rsidR="00A667EB">
        <w:rPr>
          <w:rFonts w:ascii="Arial" w:hAnsi="Arial" w:cs="Arial"/>
          <w:sz w:val="22"/>
          <w:szCs w:val="22"/>
        </w:rPr>
        <w:t>mpatizar o comprender al cliente ya que esta fase es una parte</w:t>
      </w:r>
      <w:r w:rsidR="00ED786A" w:rsidRPr="00ED786A">
        <w:rPr>
          <w:rFonts w:ascii="Arial" w:hAnsi="Arial" w:cs="Arial"/>
          <w:sz w:val="22"/>
          <w:szCs w:val="22"/>
        </w:rPr>
        <w:t xml:space="preserve"> fundamental de</w:t>
      </w:r>
      <w:r w:rsidR="00A667EB">
        <w:rPr>
          <w:rFonts w:ascii="Arial" w:hAnsi="Arial" w:cs="Arial"/>
          <w:sz w:val="22"/>
          <w:szCs w:val="22"/>
        </w:rPr>
        <w:t>l proceso.</w:t>
      </w:r>
    </w:p>
    <w:p w:rsidR="004F2861" w:rsidRDefault="004F2861" w:rsidP="00903795">
      <w:pPr>
        <w:jc w:val="both"/>
        <w:rPr>
          <w:rFonts w:ascii="Arial" w:hAnsi="Arial" w:cs="Arial"/>
          <w:sz w:val="22"/>
          <w:szCs w:val="22"/>
        </w:rPr>
      </w:pPr>
    </w:p>
    <w:p w:rsidR="004F2861" w:rsidRDefault="004F2861" w:rsidP="004F2861">
      <w:pPr>
        <w:jc w:val="both"/>
        <w:rPr>
          <w:rFonts w:ascii="Arial" w:hAnsi="Arial" w:cs="Arial"/>
          <w:sz w:val="22"/>
          <w:szCs w:val="22"/>
        </w:rPr>
      </w:pPr>
      <w:r w:rsidRPr="004F2861">
        <w:rPr>
          <w:rFonts w:ascii="Arial" w:hAnsi="Arial" w:cs="Arial"/>
          <w:sz w:val="22"/>
          <w:szCs w:val="22"/>
        </w:rPr>
        <w:t>Hay tres grandes bloq</w:t>
      </w:r>
      <w:r>
        <w:rPr>
          <w:rFonts w:ascii="Arial" w:hAnsi="Arial" w:cs="Arial"/>
          <w:sz w:val="22"/>
          <w:szCs w:val="22"/>
        </w:rPr>
        <w:t>ues de técnicas para empatizar:</w:t>
      </w:r>
    </w:p>
    <w:p w:rsidR="004F2861" w:rsidRDefault="004F2861" w:rsidP="004F2861">
      <w:pPr>
        <w:jc w:val="both"/>
        <w:rPr>
          <w:rFonts w:ascii="Arial" w:hAnsi="Arial" w:cs="Arial"/>
          <w:sz w:val="22"/>
          <w:szCs w:val="22"/>
        </w:rPr>
      </w:pPr>
    </w:p>
    <w:p w:rsidR="004F2861" w:rsidRPr="004F2861" w:rsidRDefault="004F2861" w:rsidP="004F2861">
      <w:pPr>
        <w:pStyle w:val="Prrafodelista"/>
        <w:numPr>
          <w:ilvl w:val="0"/>
          <w:numId w:val="33"/>
        </w:numPr>
        <w:jc w:val="both"/>
        <w:rPr>
          <w:rFonts w:ascii="Arial" w:hAnsi="Arial" w:cs="Arial"/>
          <w:szCs w:val="22"/>
        </w:rPr>
      </w:pPr>
      <w:r w:rsidRPr="004F2861">
        <w:rPr>
          <w:rFonts w:ascii="Arial" w:hAnsi="Arial" w:cs="Arial"/>
          <w:szCs w:val="22"/>
        </w:rPr>
        <w:t>A la primera se le suele llamar “</w:t>
      </w:r>
      <w:r w:rsidR="006A42EB">
        <w:rPr>
          <w:rFonts w:ascii="Arial" w:hAnsi="Arial" w:cs="Arial"/>
          <w:szCs w:val="22"/>
        </w:rPr>
        <w:t>técnica de observación</w:t>
      </w:r>
      <w:r w:rsidRPr="004F2861">
        <w:rPr>
          <w:rFonts w:ascii="Arial" w:hAnsi="Arial" w:cs="Arial"/>
          <w:szCs w:val="22"/>
        </w:rPr>
        <w:t>”. A través de diversas técnicas el diseñador se imagina y se pone en el lugar de las personas a quienes aplicará el diseño, esta técnica puede ser adecuada para una primera sesión, para acercarse a la realidad que se va a investigar, o todo lo contrario, al final del proceso de empatía, para sacar conclusiones con un mayor conocimiento de causa.</w:t>
      </w:r>
      <w:r w:rsidR="006A42EB">
        <w:rPr>
          <w:rFonts w:ascii="Arial" w:hAnsi="Arial" w:cs="Arial"/>
          <w:szCs w:val="22"/>
        </w:rPr>
        <w:t xml:space="preserve"> </w:t>
      </w:r>
    </w:p>
    <w:p w:rsidR="004F2861" w:rsidRPr="004F2861" w:rsidRDefault="004F2861" w:rsidP="004F2861">
      <w:pPr>
        <w:jc w:val="both"/>
        <w:rPr>
          <w:rFonts w:ascii="Arial" w:hAnsi="Arial" w:cs="Arial"/>
          <w:sz w:val="22"/>
          <w:szCs w:val="22"/>
        </w:rPr>
      </w:pPr>
    </w:p>
    <w:p w:rsidR="004F2861" w:rsidRPr="004F2861" w:rsidRDefault="004F2861" w:rsidP="004F2861">
      <w:pPr>
        <w:pStyle w:val="Prrafodelista"/>
        <w:numPr>
          <w:ilvl w:val="0"/>
          <w:numId w:val="33"/>
        </w:numPr>
        <w:jc w:val="both"/>
        <w:rPr>
          <w:rFonts w:ascii="Arial" w:hAnsi="Arial" w:cs="Arial"/>
          <w:szCs w:val="22"/>
        </w:rPr>
      </w:pPr>
      <w:r w:rsidRPr="004F2861">
        <w:rPr>
          <w:rFonts w:ascii="Arial" w:hAnsi="Arial" w:cs="Arial"/>
          <w:szCs w:val="22"/>
        </w:rPr>
        <w:t>Por otro lado está el bloque de las técnicas “con usuarios/clientes” en las que se involucra directamente a las personas objeto de estudio para interactuar con ellas en mayor o menor medida.</w:t>
      </w:r>
    </w:p>
    <w:p w:rsidR="004F2861" w:rsidRPr="004F2861" w:rsidRDefault="004F2861" w:rsidP="004F2861">
      <w:pPr>
        <w:jc w:val="both"/>
        <w:rPr>
          <w:rFonts w:ascii="Arial" w:hAnsi="Arial" w:cs="Arial"/>
          <w:sz w:val="22"/>
          <w:szCs w:val="22"/>
        </w:rPr>
      </w:pPr>
    </w:p>
    <w:p w:rsidR="004F2861" w:rsidRPr="004F2861" w:rsidRDefault="004F2861" w:rsidP="004F2861">
      <w:pPr>
        <w:pStyle w:val="Prrafodelista"/>
        <w:numPr>
          <w:ilvl w:val="0"/>
          <w:numId w:val="33"/>
        </w:numPr>
        <w:jc w:val="both"/>
        <w:rPr>
          <w:rFonts w:ascii="Arial" w:hAnsi="Arial" w:cs="Arial"/>
          <w:szCs w:val="22"/>
        </w:rPr>
      </w:pPr>
      <w:r w:rsidRPr="004F2861">
        <w:rPr>
          <w:rFonts w:ascii="Arial" w:hAnsi="Arial" w:cs="Arial"/>
          <w:szCs w:val="22"/>
        </w:rPr>
        <w:t>Por último las técnicas “mixtas” que parten de la observación pero tienen un análisis posterior realizado con el usuario/cliente.</w:t>
      </w:r>
    </w:p>
    <w:p w:rsidR="00A920EF" w:rsidRDefault="00A920EF" w:rsidP="00903795">
      <w:pPr>
        <w:jc w:val="both"/>
        <w:rPr>
          <w:rFonts w:ascii="Arial" w:hAnsi="Arial" w:cs="Arial"/>
          <w:sz w:val="22"/>
          <w:szCs w:val="22"/>
        </w:rPr>
      </w:pPr>
    </w:p>
    <w:p w:rsidR="006A42EB" w:rsidRDefault="006A42EB" w:rsidP="00903795">
      <w:pPr>
        <w:jc w:val="both"/>
        <w:rPr>
          <w:rFonts w:ascii="Arial" w:hAnsi="Arial" w:cs="Arial"/>
          <w:sz w:val="22"/>
          <w:szCs w:val="22"/>
        </w:rPr>
      </w:pPr>
      <w:r>
        <w:rPr>
          <w:rFonts w:ascii="Arial" w:hAnsi="Arial" w:cs="Arial"/>
          <w:sz w:val="22"/>
          <w:szCs w:val="22"/>
        </w:rPr>
        <w:t>En este caso de uso en específico se estará usando la técnica de observación.</w:t>
      </w:r>
    </w:p>
    <w:p w:rsidR="006A42EB" w:rsidRDefault="006A42EB" w:rsidP="00903795">
      <w:pPr>
        <w:jc w:val="both"/>
        <w:rPr>
          <w:rFonts w:ascii="Arial" w:hAnsi="Arial" w:cs="Arial"/>
          <w:sz w:val="22"/>
          <w:szCs w:val="22"/>
        </w:rPr>
      </w:pPr>
    </w:p>
    <w:p w:rsidR="00571DB5" w:rsidRDefault="00A920EF" w:rsidP="00903795">
      <w:pPr>
        <w:jc w:val="both"/>
        <w:rPr>
          <w:rFonts w:ascii="Arial" w:hAnsi="Arial" w:cs="Arial"/>
          <w:sz w:val="22"/>
          <w:szCs w:val="22"/>
        </w:rPr>
      </w:pPr>
      <w:r>
        <w:rPr>
          <w:rFonts w:ascii="Arial" w:hAnsi="Arial" w:cs="Arial"/>
          <w:sz w:val="22"/>
          <w:szCs w:val="22"/>
        </w:rPr>
        <w:t>El</w:t>
      </w:r>
      <w:r w:rsidRPr="00A920EF">
        <w:rPr>
          <w:rFonts w:ascii="Arial" w:hAnsi="Arial" w:cs="Arial"/>
          <w:sz w:val="22"/>
          <w:szCs w:val="22"/>
        </w:rPr>
        <w:t xml:space="preserve"> objetivo </w:t>
      </w:r>
      <w:r>
        <w:rPr>
          <w:rFonts w:ascii="Arial" w:hAnsi="Arial" w:cs="Arial"/>
          <w:sz w:val="22"/>
          <w:szCs w:val="22"/>
        </w:rPr>
        <w:t xml:space="preserve">de esta fase </w:t>
      </w:r>
      <w:r w:rsidRPr="00A920EF">
        <w:rPr>
          <w:rFonts w:ascii="Arial" w:hAnsi="Arial" w:cs="Arial"/>
          <w:sz w:val="22"/>
          <w:szCs w:val="22"/>
        </w:rPr>
        <w:t xml:space="preserve">es ganar en perspectiva respecto a un marco dado. </w:t>
      </w:r>
    </w:p>
    <w:p w:rsidR="00571DB5" w:rsidRDefault="00571DB5" w:rsidP="00903795">
      <w:pPr>
        <w:jc w:val="both"/>
        <w:rPr>
          <w:rFonts w:ascii="Arial" w:hAnsi="Arial" w:cs="Arial"/>
          <w:sz w:val="22"/>
          <w:szCs w:val="22"/>
        </w:rPr>
      </w:pPr>
    </w:p>
    <w:p w:rsidR="00903795" w:rsidRDefault="00A920EF" w:rsidP="00903795">
      <w:pPr>
        <w:jc w:val="both"/>
        <w:rPr>
          <w:rFonts w:ascii="Arial" w:hAnsi="Arial" w:cs="Arial"/>
          <w:sz w:val="22"/>
          <w:szCs w:val="22"/>
        </w:rPr>
      </w:pPr>
      <w:r w:rsidRPr="00A920EF">
        <w:rPr>
          <w:rFonts w:ascii="Arial" w:hAnsi="Arial" w:cs="Arial"/>
          <w:sz w:val="22"/>
          <w:szCs w:val="22"/>
        </w:rPr>
        <w:t>Existen muchas formas para llevar a cabo este proceso.</w:t>
      </w:r>
      <w:r>
        <w:rPr>
          <w:rFonts w:ascii="Arial" w:hAnsi="Arial" w:cs="Arial"/>
          <w:sz w:val="22"/>
          <w:szCs w:val="22"/>
        </w:rPr>
        <w:t xml:space="preserve"> </w:t>
      </w:r>
      <w:r w:rsidR="00903795">
        <w:rPr>
          <w:rFonts w:ascii="Arial" w:hAnsi="Arial" w:cs="Arial"/>
          <w:sz w:val="22"/>
          <w:szCs w:val="22"/>
        </w:rPr>
        <w:t xml:space="preserve">Para el caso del análisis que se está realizando en este estudio se aplicaron los siguientes instrumentos para definir la </w:t>
      </w:r>
      <w:r w:rsidR="00E712D6">
        <w:rPr>
          <w:rFonts w:ascii="Arial" w:hAnsi="Arial" w:cs="Arial"/>
          <w:sz w:val="22"/>
          <w:szCs w:val="22"/>
        </w:rPr>
        <w:t xml:space="preserve">etapa de </w:t>
      </w:r>
      <w:r w:rsidR="00903795">
        <w:rPr>
          <w:rFonts w:ascii="Arial" w:hAnsi="Arial" w:cs="Arial"/>
          <w:sz w:val="22"/>
          <w:szCs w:val="22"/>
        </w:rPr>
        <w:t>empatía:</w:t>
      </w:r>
    </w:p>
    <w:p w:rsidR="00903795" w:rsidRDefault="00903795" w:rsidP="00903795">
      <w:pPr>
        <w:jc w:val="both"/>
        <w:rPr>
          <w:rFonts w:ascii="Arial" w:hAnsi="Arial" w:cs="Arial"/>
          <w:sz w:val="22"/>
          <w:szCs w:val="22"/>
        </w:rPr>
      </w:pPr>
    </w:p>
    <w:p w:rsidR="00903795" w:rsidRDefault="00523E1E" w:rsidP="008C595E">
      <w:pPr>
        <w:pStyle w:val="E2"/>
        <w:numPr>
          <w:ilvl w:val="3"/>
          <w:numId w:val="2"/>
        </w:numPr>
      </w:pPr>
      <w:bookmarkStart w:id="25" w:name="_Toc527360034"/>
      <w:r>
        <w:t xml:space="preserve">Herramienta </w:t>
      </w:r>
      <w:r w:rsidR="008C595E">
        <w:t>usada para e</w:t>
      </w:r>
      <w:r w:rsidR="00883985">
        <w:t>mpatiza</w:t>
      </w:r>
      <w:r>
        <w:t xml:space="preserve">r: </w:t>
      </w:r>
      <w:r w:rsidR="008C595E" w:rsidRPr="008C595E">
        <w:t>Brainwriting</w:t>
      </w:r>
      <w:bookmarkEnd w:id="25"/>
    </w:p>
    <w:p w:rsidR="008C595E" w:rsidRDefault="008C595E" w:rsidP="008C595E">
      <w:pPr>
        <w:pStyle w:val="E2"/>
        <w:numPr>
          <w:ilvl w:val="0"/>
          <w:numId w:val="0"/>
        </w:numPr>
        <w:ind w:left="3240"/>
      </w:pPr>
    </w:p>
    <w:p w:rsidR="008C595E" w:rsidRDefault="008C595E" w:rsidP="00903795">
      <w:pPr>
        <w:jc w:val="both"/>
        <w:rPr>
          <w:rFonts w:ascii="Arial" w:eastAsiaTheme="majorEastAsia" w:hAnsi="Arial" w:cs="Arial"/>
          <w:sz w:val="22"/>
          <w:szCs w:val="22"/>
          <w:lang w:eastAsia="en-US"/>
        </w:rPr>
      </w:pPr>
      <w:r w:rsidRPr="008C595E">
        <w:rPr>
          <w:rFonts w:ascii="Arial" w:eastAsiaTheme="majorEastAsia" w:hAnsi="Arial" w:cs="Arial"/>
          <w:sz w:val="22"/>
          <w:szCs w:val="22"/>
          <w:lang w:eastAsia="en-US"/>
        </w:rPr>
        <w:t xml:space="preserve">El Brainwriting </w:t>
      </w:r>
      <w:r w:rsidR="00C51EB2">
        <w:rPr>
          <w:rFonts w:ascii="Arial" w:eastAsiaTheme="majorEastAsia" w:hAnsi="Arial" w:cs="Arial"/>
          <w:sz w:val="22"/>
          <w:szCs w:val="22"/>
          <w:lang w:eastAsia="en-US"/>
        </w:rPr>
        <w:t xml:space="preserve">es un método que </w:t>
      </w:r>
      <w:r w:rsidRPr="008C595E">
        <w:rPr>
          <w:rFonts w:ascii="Arial" w:eastAsiaTheme="majorEastAsia" w:hAnsi="Arial" w:cs="Arial"/>
          <w:sz w:val="22"/>
          <w:szCs w:val="22"/>
          <w:lang w:eastAsia="en-US"/>
        </w:rPr>
        <w:t xml:space="preserve">permite a un grupo generar ideas y soluciones a varios problemas </w:t>
      </w:r>
      <w:r w:rsidR="00C51EB2">
        <w:rPr>
          <w:rFonts w:ascii="Arial" w:eastAsiaTheme="majorEastAsia" w:hAnsi="Arial" w:cs="Arial"/>
          <w:sz w:val="22"/>
          <w:szCs w:val="22"/>
          <w:lang w:eastAsia="en-US"/>
        </w:rPr>
        <w:t>y</w:t>
      </w:r>
      <w:r w:rsidRPr="008C595E">
        <w:rPr>
          <w:rFonts w:ascii="Arial" w:eastAsiaTheme="majorEastAsia" w:hAnsi="Arial" w:cs="Arial"/>
          <w:sz w:val="22"/>
          <w:szCs w:val="22"/>
          <w:lang w:eastAsia="en-US"/>
        </w:rPr>
        <w:t xml:space="preserve"> cuestiones simultáneamente en un papel. La participación de los grupos se centra individualmente, </w:t>
      </w:r>
      <w:r w:rsidRPr="008C595E">
        <w:rPr>
          <w:rFonts w:ascii="Arial" w:eastAsiaTheme="majorEastAsia" w:hAnsi="Arial" w:cs="Arial"/>
          <w:sz w:val="22"/>
          <w:szCs w:val="22"/>
          <w:lang w:eastAsia="en-US"/>
        </w:rPr>
        <w:lastRenderedPageBreak/>
        <w:t>sin embargo, se nutre de aportaciones colectivas de los participantes para construir sobre las ideas de otros.</w:t>
      </w:r>
    </w:p>
    <w:p w:rsidR="00FF612D" w:rsidRDefault="00FF612D" w:rsidP="00903795">
      <w:pPr>
        <w:jc w:val="both"/>
        <w:rPr>
          <w:rFonts w:ascii="Arial" w:eastAsiaTheme="majorEastAsia" w:hAnsi="Arial" w:cs="Arial"/>
          <w:sz w:val="22"/>
          <w:szCs w:val="22"/>
          <w:lang w:eastAsia="en-US"/>
        </w:rPr>
      </w:pPr>
    </w:p>
    <w:p w:rsidR="00FF612D" w:rsidRPr="00FF612D" w:rsidRDefault="00FF612D" w:rsidP="00FF612D">
      <w:pPr>
        <w:jc w:val="both"/>
        <w:rPr>
          <w:rFonts w:ascii="Arial" w:eastAsiaTheme="majorEastAsia" w:hAnsi="Arial" w:cs="Arial"/>
          <w:sz w:val="22"/>
          <w:szCs w:val="22"/>
          <w:lang w:eastAsia="en-US"/>
        </w:rPr>
      </w:pPr>
      <w:r>
        <w:rPr>
          <w:rFonts w:ascii="Arial" w:eastAsiaTheme="majorEastAsia" w:hAnsi="Arial" w:cs="Arial"/>
          <w:sz w:val="22"/>
          <w:szCs w:val="22"/>
          <w:lang w:eastAsia="en-US"/>
        </w:rPr>
        <w:t>Por lo general</w:t>
      </w:r>
      <w:r w:rsidRPr="00FF612D">
        <w:rPr>
          <w:rFonts w:ascii="Arial" w:eastAsiaTheme="majorEastAsia" w:hAnsi="Arial" w:cs="Arial"/>
          <w:sz w:val="22"/>
          <w:szCs w:val="22"/>
          <w:lang w:eastAsia="en-US"/>
        </w:rPr>
        <w:t xml:space="preserve"> necesitan 6 pasos para su realización:</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1. Escribir</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Paso esencial. </w:t>
      </w:r>
      <w:r w:rsidR="00C51EB2">
        <w:rPr>
          <w:rFonts w:ascii="Arial" w:eastAsiaTheme="majorEastAsia" w:hAnsi="Arial" w:cs="Arial"/>
          <w:sz w:val="22"/>
          <w:szCs w:val="22"/>
          <w:lang w:eastAsia="en-US"/>
        </w:rPr>
        <w:t>Escribir todas las ideas en un papel</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2. Contribuir</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En un margen de 5 minutos, el grupo debe realizar un esfuerzo creativo que aporte el máximo de </w:t>
      </w:r>
      <w:r w:rsidR="00BB6C62">
        <w:rPr>
          <w:rFonts w:ascii="Arial" w:eastAsiaTheme="majorEastAsia" w:hAnsi="Arial" w:cs="Arial"/>
          <w:sz w:val="22"/>
          <w:szCs w:val="22"/>
          <w:lang w:eastAsia="en-US"/>
        </w:rPr>
        <w:t>ideas, t</w:t>
      </w:r>
      <w:r w:rsidRPr="00FF612D">
        <w:rPr>
          <w:rFonts w:ascii="Arial" w:eastAsiaTheme="majorEastAsia" w:hAnsi="Arial" w:cs="Arial"/>
          <w:sz w:val="22"/>
          <w:szCs w:val="22"/>
          <w:lang w:eastAsia="en-US"/>
        </w:rPr>
        <w:t>odas se dejan por escrito.</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3. Profundizar</w:t>
      </w:r>
    </w:p>
    <w:p w:rsidR="00FF612D" w:rsidRPr="00FF612D" w:rsidRDefault="00240DBD" w:rsidP="00FF612D">
      <w:pPr>
        <w:jc w:val="both"/>
        <w:rPr>
          <w:rFonts w:ascii="Arial" w:eastAsiaTheme="majorEastAsia" w:hAnsi="Arial" w:cs="Arial"/>
          <w:sz w:val="22"/>
          <w:szCs w:val="22"/>
          <w:lang w:eastAsia="en-US"/>
        </w:rPr>
      </w:pPr>
      <w:r>
        <w:rPr>
          <w:rFonts w:ascii="Arial" w:eastAsiaTheme="majorEastAsia" w:hAnsi="Arial" w:cs="Arial"/>
          <w:sz w:val="22"/>
          <w:szCs w:val="22"/>
          <w:lang w:eastAsia="en-US"/>
        </w:rPr>
        <w:t>Segunda fase de</w:t>
      </w:r>
      <w:r w:rsidR="00FF612D" w:rsidRPr="00FF612D">
        <w:rPr>
          <w:rFonts w:ascii="Arial" w:eastAsiaTheme="majorEastAsia" w:hAnsi="Arial" w:cs="Arial"/>
          <w:sz w:val="22"/>
          <w:szCs w:val="22"/>
          <w:lang w:eastAsia="en-US"/>
        </w:rPr>
        <w:t xml:space="preserve"> cinco minutos para generar más ideas, distintas a las anteriores y que pueden basarse en las ya registradas. </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4. Repetición</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Este paso es una continuación del anterior y sigue el mismo esquema. Se busca un esfuerzo creativo más sutil y que agudice toda la imaginación para concatenar ideas sucesivas a las ya observadas, o que descubran nuevos planteamientos.</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5. Recopilación</w:t>
      </w:r>
    </w:p>
    <w:p w:rsidR="00FF612D" w:rsidRPr="00FF612D" w:rsidRDefault="00240DBD" w:rsidP="00FF612D">
      <w:pPr>
        <w:jc w:val="both"/>
        <w:rPr>
          <w:rFonts w:ascii="Arial" w:eastAsiaTheme="majorEastAsia" w:hAnsi="Arial" w:cs="Arial"/>
          <w:sz w:val="22"/>
          <w:szCs w:val="22"/>
          <w:lang w:eastAsia="en-US"/>
        </w:rPr>
      </w:pPr>
      <w:r>
        <w:rPr>
          <w:rFonts w:ascii="Arial" w:eastAsiaTheme="majorEastAsia" w:hAnsi="Arial" w:cs="Arial"/>
          <w:sz w:val="22"/>
          <w:szCs w:val="22"/>
          <w:lang w:eastAsia="en-US"/>
        </w:rPr>
        <w:t>Momento para</w:t>
      </w:r>
      <w:r w:rsidR="00FF612D" w:rsidRPr="00FF612D">
        <w:rPr>
          <w:rFonts w:ascii="Arial" w:eastAsiaTheme="majorEastAsia" w:hAnsi="Arial" w:cs="Arial"/>
          <w:sz w:val="22"/>
          <w:szCs w:val="22"/>
          <w:lang w:eastAsia="en-US"/>
        </w:rPr>
        <w:t xml:space="preserve"> recapitular y ver todo lo que se ha conseguido idear. Es momento para consultar dudas, discutir, fusionar o prescindir de las ideas presentadas. </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6. Votos</w:t>
      </w:r>
    </w:p>
    <w:p w:rsid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El último paso para tomar la decisión final y concluir con las ideas que más apoyos reciban, comprendiendo que suscitan un consenso de valor y resolución para materializarlas.</w:t>
      </w:r>
      <w:r>
        <w:rPr>
          <w:rFonts w:ascii="Arial" w:eastAsiaTheme="majorEastAsia" w:hAnsi="Arial" w:cs="Arial"/>
          <w:sz w:val="22"/>
          <w:szCs w:val="22"/>
          <w:lang w:eastAsia="en-US"/>
        </w:rPr>
        <w:t xml:space="preserve"> </w:t>
      </w:r>
      <w:r w:rsidRPr="00FF612D">
        <w:rPr>
          <w:rFonts w:ascii="Arial" w:eastAsiaTheme="majorEastAsia" w:hAnsi="Arial" w:cs="Arial"/>
          <w:b/>
          <w:sz w:val="22"/>
          <w:szCs w:val="22"/>
          <w:lang w:eastAsia="en-US"/>
        </w:rPr>
        <w:t>Este paso se puede complementar con otras herramientas e incluso en otras fases del proceso</w:t>
      </w:r>
      <w:r>
        <w:rPr>
          <w:rFonts w:ascii="Arial" w:eastAsiaTheme="majorEastAsia" w:hAnsi="Arial" w:cs="Arial"/>
          <w:b/>
          <w:sz w:val="22"/>
          <w:szCs w:val="22"/>
          <w:lang w:eastAsia="en-US"/>
        </w:rPr>
        <w:t>.</w:t>
      </w:r>
    </w:p>
    <w:p w:rsidR="008C595E" w:rsidRDefault="008C595E" w:rsidP="00903795">
      <w:pPr>
        <w:jc w:val="both"/>
        <w:rPr>
          <w:rFonts w:ascii="Arial" w:eastAsiaTheme="majorEastAsia" w:hAnsi="Arial" w:cs="Arial"/>
          <w:sz w:val="22"/>
          <w:szCs w:val="22"/>
          <w:lang w:eastAsia="en-US"/>
        </w:rPr>
      </w:pPr>
    </w:p>
    <w:p w:rsidR="00C9463A" w:rsidRPr="00C9463A" w:rsidRDefault="00C9463A" w:rsidP="00C9463A"/>
    <w:p w:rsidR="00E712D6" w:rsidRPr="00D03CC7" w:rsidRDefault="00E712D6" w:rsidP="00477AD7">
      <w:pPr>
        <w:pStyle w:val="E2"/>
      </w:pPr>
      <w:bookmarkStart w:id="26" w:name="_Toc527360035"/>
      <w:r>
        <w:t>Definir</w:t>
      </w:r>
      <w:bookmarkEnd w:id="26"/>
    </w:p>
    <w:p w:rsidR="00E712D6" w:rsidRDefault="00E712D6" w:rsidP="00EA20E1">
      <w:pPr>
        <w:pStyle w:val="E3"/>
      </w:pPr>
    </w:p>
    <w:p w:rsidR="00E712D6" w:rsidRDefault="00E712D6" w:rsidP="00E712D6">
      <w:pPr>
        <w:rPr>
          <w:rFonts w:ascii="Arial" w:eastAsiaTheme="majorEastAsia" w:hAnsi="Arial" w:cs="Arial"/>
          <w:sz w:val="22"/>
          <w:szCs w:val="22"/>
          <w:lang w:eastAsia="en-US"/>
        </w:rPr>
      </w:pPr>
      <w:r w:rsidRPr="00E712D6">
        <w:rPr>
          <w:rFonts w:ascii="Arial" w:eastAsiaTheme="majorEastAsia" w:hAnsi="Arial" w:cs="Arial"/>
          <w:sz w:val="22"/>
          <w:szCs w:val="22"/>
          <w:lang w:eastAsia="en-US"/>
        </w:rPr>
        <w:t xml:space="preserve">Durante la etapa de Definición, </w:t>
      </w:r>
      <w:r>
        <w:rPr>
          <w:rFonts w:ascii="Arial" w:eastAsiaTheme="majorEastAsia" w:hAnsi="Arial" w:cs="Arial"/>
          <w:sz w:val="22"/>
          <w:szCs w:val="22"/>
          <w:lang w:eastAsia="en-US"/>
        </w:rPr>
        <w:t>se debe</w:t>
      </w:r>
      <w:r w:rsidRPr="00E712D6">
        <w:rPr>
          <w:rFonts w:ascii="Arial" w:eastAsiaTheme="majorEastAsia" w:hAnsi="Arial" w:cs="Arial"/>
          <w:sz w:val="22"/>
          <w:szCs w:val="22"/>
          <w:lang w:eastAsia="en-US"/>
        </w:rPr>
        <w:t xml:space="preserve"> </w:t>
      </w:r>
      <w:r w:rsidR="00132DF2">
        <w:rPr>
          <w:rFonts w:ascii="Arial" w:eastAsiaTheme="majorEastAsia" w:hAnsi="Arial" w:cs="Arial"/>
          <w:sz w:val="22"/>
          <w:szCs w:val="22"/>
          <w:lang w:eastAsia="en-US"/>
        </w:rPr>
        <w:t>depurar</w:t>
      </w:r>
      <w:r w:rsidRPr="00E712D6">
        <w:rPr>
          <w:rFonts w:ascii="Arial" w:eastAsiaTheme="majorEastAsia" w:hAnsi="Arial" w:cs="Arial"/>
          <w:sz w:val="22"/>
          <w:szCs w:val="22"/>
          <w:lang w:eastAsia="en-US"/>
        </w:rPr>
        <w:t xml:space="preserve"> la información recopilada durante la fase de Empatía y </w:t>
      </w:r>
      <w:r>
        <w:rPr>
          <w:rFonts w:ascii="Arial" w:eastAsiaTheme="majorEastAsia" w:hAnsi="Arial" w:cs="Arial"/>
          <w:sz w:val="22"/>
          <w:szCs w:val="22"/>
          <w:lang w:eastAsia="en-US"/>
        </w:rPr>
        <w:t>obtener</w:t>
      </w:r>
      <w:r w:rsidRPr="00E712D6">
        <w:rPr>
          <w:rFonts w:ascii="Arial" w:eastAsiaTheme="majorEastAsia" w:hAnsi="Arial" w:cs="Arial"/>
          <w:sz w:val="22"/>
          <w:szCs w:val="22"/>
          <w:lang w:eastAsia="en-US"/>
        </w:rPr>
        <w:t xml:space="preserve"> lo que realmente aporta valor y </w:t>
      </w:r>
      <w:r>
        <w:rPr>
          <w:rFonts w:ascii="Arial" w:eastAsiaTheme="majorEastAsia" w:hAnsi="Arial" w:cs="Arial"/>
          <w:sz w:val="22"/>
          <w:szCs w:val="22"/>
          <w:lang w:eastAsia="en-US"/>
        </w:rPr>
        <w:t>lleve</w:t>
      </w:r>
      <w:r w:rsidRPr="00E712D6">
        <w:rPr>
          <w:rFonts w:ascii="Arial" w:eastAsiaTheme="majorEastAsia" w:hAnsi="Arial" w:cs="Arial"/>
          <w:sz w:val="22"/>
          <w:szCs w:val="22"/>
          <w:lang w:eastAsia="en-US"/>
        </w:rPr>
        <w:t xml:space="preserve"> al alcance de nuevas perspectivas interesantes. </w:t>
      </w:r>
      <w:r>
        <w:rPr>
          <w:rFonts w:ascii="Arial" w:eastAsiaTheme="majorEastAsia" w:hAnsi="Arial" w:cs="Arial"/>
          <w:sz w:val="22"/>
          <w:szCs w:val="22"/>
          <w:lang w:eastAsia="en-US"/>
        </w:rPr>
        <w:t>Se identifican</w:t>
      </w:r>
      <w:r w:rsidRPr="00E712D6">
        <w:rPr>
          <w:rFonts w:ascii="Arial" w:eastAsiaTheme="majorEastAsia" w:hAnsi="Arial" w:cs="Arial"/>
          <w:sz w:val="22"/>
          <w:szCs w:val="22"/>
          <w:lang w:eastAsia="en-US"/>
        </w:rPr>
        <w:t xml:space="preserve"> problemas cuyas soluciones serán clave para la obtención de un resultado innovador.</w:t>
      </w:r>
    </w:p>
    <w:p w:rsidR="00E712D6" w:rsidRDefault="00E712D6" w:rsidP="00E712D6"/>
    <w:p w:rsidR="00E712D6" w:rsidRDefault="00E712D6" w:rsidP="00E712D6">
      <w:pPr>
        <w:jc w:val="both"/>
        <w:rPr>
          <w:rFonts w:ascii="Arial" w:hAnsi="Arial" w:cs="Arial"/>
          <w:sz w:val="22"/>
          <w:szCs w:val="22"/>
        </w:rPr>
      </w:pPr>
      <w:r w:rsidRPr="00E712D6">
        <w:rPr>
          <w:rFonts w:ascii="Arial" w:hAnsi="Arial" w:cs="Arial"/>
          <w:sz w:val="22"/>
          <w:szCs w:val="22"/>
        </w:rPr>
        <w:t xml:space="preserve">Definir en el proceso de diseño consiste en brindar claridad y enfoque al espacio de diseño.  Esta etapa trata de dar sentido a la información generalizada que ha reunido. El objetivo del modo Definir es elaborar una declaración de problema significativa y procesable: esto es lo que </w:t>
      </w:r>
      <w:r>
        <w:rPr>
          <w:rFonts w:ascii="Arial" w:hAnsi="Arial" w:cs="Arial"/>
          <w:sz w:val="22"/>
          <w:szCs w:val="22"/>
        </w:rPr>
        <w:t xml:space="preserve">se </w:t>
      </w:r>
      <w:r w:rsidRPr="00E712D6">
        <w:rPr>
          <w:rFonts w:ascii="Arial" w:hAnsi="Arial" w:cs="Arial"/>
          <w:sz w:val="22"/>
          <w:szCs w:val="22"/>
        </w:rPr>
        <w:t xml:space="preserve">llama un punto de vista. Esta debería ser una declaración de orientación que se centre en los conocimientos y las necesidades de un usuario en particular o de una empresa. </w:t>
      </w:r>
    </w:p>
    <w:p w:rsidR="00E712D6" w:rsidRDefault="00E712D6" w:rsidP="00E712D6">
      <w:pPr>
        <w:jc w:val="both"/>
        <w:rPr>
          <w:rFonts w:ascii="Arial" w:hAnsi="Arial" w:cs="Arial"/>
          <w:sz w:val="22"/>
          <w:szCs w:val="22"/>
        </w:rPr>
      </w:pPr>
      <w:r w:rsidRPr="00E712D6">
        <w:rPr>
          <w:rFonts w:ascii="Arial" w:hAnsi="Arial" w:cs="Arial"/>
          <w:sz w:val="22"/>
          <w:szCs w:val="22"/>
        </w:rPr>
        <w:t>Las ideas a menudo no solo saltan de la nada; más bien surgen de un proceso de síntesis de información para descubrir conexiones y patrones.</w:t>
      </w:r>
    </w:p>
    <w:p w:rsidR="00E712D6" w:rsidRDefault="00E712D6" w:rsidP="00E712D6">
      <w:pPr>
        <w:jc w:val="both"/>
        <w:rPr>
          <w:rFonts w:ascii="Arial" w:hAnsi="Arial" w:cs="Arial"/>
          <w:sz w:val="22"/>
          <w:szCs w:val="22"/>
        </w:rPr>
      </w:pPr>
      <w:r w:rsidRPr="00E712D6">
        <w:rPr>
          <w:rFonts w:ascii="Arial" w:hAnsi="Arial" w:cs="Arial"/>
          <w:sz w:val="22"/>
          <w:szCs w:val="22"/>
        </w:rPr>
        <w:t>.</w:t>
      </w:r>
    </w:p>
    <w:p w:rsidR="00E712D6" w:rsidRDefault="00E712D6" w:rsidP="00E712D6">
      <w:pPr>
        <w:jc w:val="both"/>
        <w:rPr>
          <w:rFonts w:ascii="Arial" w:hAnsi="Arial" w:cs="Arial"/>
          <w:sz w:val="22"/>
          <w:szCs w:val="22"/>
        </w:rPr>
      </w:pPr>
      <w:r>
        <w:rPr>
          <w:rFonts w:ascii="Arial" w:hAnsi="Arial" w:cs="Arial"/>
          <w:sz w:val="22"/>
          <w:szCs w:val="22"/>
        </w:rPr>
        <w:t>Para el caso del análisis que se está realizando en este estudio se aplicaron los siguientes instrumentos para la etapa de definición:</w:t>
      </w:r>
    </w:p>
    <w:p w:rsidR="00E712D6" w:rsidRDefault="00E712D6" w:rsidP="00E712D6">
      <w:pPr>
        <w:jc w:val="both"/>
        <w:rPr>
          <w:rFonts w:ascii="Arial" w:hAnsi="Arial" w:cs="Arial"/>
          <w:sz w:val="22"/>
          <w:szCs w:val="22"/>
        </w:rPr>
      </w:pPr>
    </w:p>
    <w:p w:rsidR="00883985" w:rsidRPr="00D03CC7" w:rsidRDefault="00883985" w:rsidP="00883985">
      <w:pPr>
        <w:pStyle w:val="E2"/>
        <w:numPr>
          <w:ilvl w:val="3"/>
          <w:numId w:val="2"/>
        </w:numPr>
      </w:pPr>
      <w:bookmarkStart w:id="27" w:name="_Toc527360036"/>
      <w:r>
        <w:lastRenderedPageBreak/>
        <w:t>He</w:t>
      </w:r>
      <w:r w:rsidR="003A72DB">
        <w:t xml:space="preserve">rramienta </w:t>
      </w:r>
      <w:r w:rsidR="00623A9B">
        <w:t xml:space="preserve">usada para </w:t>
      </w:r>
      <w:r w:rsidR="003A72DB">
        <w:t>Definir: Clustering</w:t>
      </w:r>
      <w:bookmarkEnd w:id="27"/>
    </w:p>
    <w:p w:rsidR="00E712D6" w:rsidRPr="00D03CC7" w:rsidRDefault="00E712D6" w:rsidP="00883985">
      <w:pPr>
        <w:pStyle w:val="E2"/>
        <w:numPr>
          <w:ilvl w:val="0"/>
          <w:numId w:val="0"/>
        </w:numPr>
        <w:ind w:left="3240"/>
      </w:pPr>
    </w:p>
    <w:p w:rsidR="00C51EB2" w:rsidRDefault="00883985" w:rsidP="00E712D6">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El objetivo de esta herramienta es </w:t>
      </w:r>
      <w:r w:rsidR="00FF612D">
        <w:rPr>
          <w:rFonts w:ascii="Arial" w:eastAsiaTheme="majorEastAsia" w:hAnsi="Arial" w:cs="Arial"/>
          <w:sz w:val="22"/>
          <w:szCs w:val="22"/>
          <w:lang w:eastAsia="en-US"/>
        </w:rPr>
        <w:t>o</w:t>
      </w:r>
      <w:r w:rsidR="00FF612D" w:rsidRPr="00FF612D">
        <w:rPr>
          <w:rFonts w:ascii="Arial" w:eastAsiaTheme="majorEastAsia" w:hAnsi="Arial" w:cs="Arial"/>
          <w:sz w:val="22"/>
          <w:szCs w:val="22"/>
          <w:lang w:eastAsia="en-US"/>
        </w:rPr>
        <w:t>rdenar la información recopilada e identificar revelaciones.</w:t>
      </w:r>
      <w:r w:rsidR="00FF612D">
        <w:rPr>
          <w:rFonts w:ascii="Arial" w:eastAsiaTheme="majorEastAsia" w:hAnsi="Arial" w:cs="Arial"/>
          <w:sz w:val="22"/>
          <w:szCs w:val="22"/>
          <w:lang w:eastAsia="en-US"/>
        </w:rPr>
        <w:t xml:space="preserve"> </w:t>
      </w:r>
      <w:r w:rsidR="00FF612D" w:rsidRPr="00FF612D">
        <w:rPr>
          <w:rFonts w:ascii="Arial" w:eastAsiaTheme="majorEastAsia" w:hAnsi="Arial" w:cs="Arial"/>
          <w:sz w:val="22"/>
          <w:szCs w:val="22"/>
          <w:lang w:eastAsia="en-US"/>
        </w:rPr>
        <w:t xml:space="preserve">Esta actividad es básica para cribar la información recopilada en la primera fase e identificar revelaciones clave para ajustar nuestra solución a las necesidades reales de las personas. </w:t>
      </w:r>
    </w:p>
    <w:p w:rsidR="00C51EB2" w:rsidRDefault="00C51EB2" w:rsidP="00E712D6">
      <w:pPr>
        <w:jc w:val="both"/>
        <w:rPr>
          <w:rFonts w:ascii="Arial" w:eastAsiaTheme="majorEastAsia" w:hAnsi="Arial" w:cs="Arial"/>
          <w:sz w:val="22"/>
          <w:szCs w:val="22"/>
          <w:lang w:eastAsia="en-US"/>
        </w:rPr>
      </w:pPr>
    </w:p>
    <w:p w:rsidR="003A72DB" w:rsidRDefault="00FF612D" w:rsidP="00E712D6">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En inglés se denomina "clustering", </w:t>
      </w:r>
      <w:r w:rsidR="00C51EB2">
        <w:rPr>
          <w:rFonts w:ascii="Arial" w:eastAsiaTheme="majorEastAsia" w:hAnsi="Arial" w:cs="Arial"/>
          <w:sz w:val="22"/>
          <w:szCs w:val="22"/>
          <w:lang w:eastAsia="en-US"/>
        </w:rPr>
        <w:t>que significa "crear racimos", p</w:t>
      </w:r>
      <w:r w:rsidRPr="00FF612D">
        <w:rPr>
          <w:rFonts w:ascii="Arial" w:eastAsiaTheme="majorEastAsia" w:hAnsi="Arial" w:cs="Arial"/>
          <w:sz w:val="22"/>
          <w:szCs w:val="22"/>
          <w:lang w:eastAsia="en-US"/>
        </w:rPr>
        <w:t>ara ello, se deberán pegar en una pared todos los trozos de información de interés que hemos recopilado</w:t>
      </w:r>
      <w:r w:rsidR="00C51EB2">
        <w:rPr>
          <w:rFonts w:ascii="Arial" w:eastAsiaTheme="majorEastAsia" w:hAnsi="Arial" w:cs="Arial"/>
          <w:sz w:val="22"/>
          <w:szCs w:val="22"/>
          <w:lang w:eastAsia="en-US"/>
        </w:rPr>
        <w:t>, p</w:t>
      </w:r>
      <w:r w:rsidRPr="00FF612D">
        <w:rPr>
          <w:rFonts w:ascii="Arial" w:eastAsiaTheme="majorEastAsia" w:hAnsi="Arial" w:cs="Arial"/>
          <w:sz w:val="22"/>
          <w:szCs w:val="22"/>
          <w:lang w:eastAsia="en-US"/>
        </w:rPr>
        <w:t>osteriormente se crearán distintos grupos por temas, para así poder identificar por cada grupo aquellas revelaciones, patrones y necesidades significativas que nos llevarán a desarrollar ideas innovadoras.</w:t>
      </w:r>
    </w:p>
    <w:p w:rsidR="00BB5E5A" w:rsidRDefault="00BB5E5A" w:rsidP="00E712D6">
      <w:pPr>
        <w:jc w:val="both"/>
        <w:rPr>
          <w:rFonts w:ascii="Arial" w:eastAsiaTheme="majorEastAsia" w:hAnsi="Arial" w:cs="Arial"/>
          <w:sz w:val="22"/>
          <w:szCs w:val="22"/>
          <w:lang w:eastAsia="en-US"/>
        </w:rPr>
      </w:pPr>
    </w:p>
    <w:p w:rsidR="00BB5E5A" w:rsidRDefault="00BB5E5A" w:rsidP="00E712D6">
      <w:pPr>
        <w:jc w:val="both"/>
        <w:rPr>
          <w:rFonts w:ascii="Arial" w:eastAsiaTheme="majorEastAsia" w:hAnsi="Arial" w:cs="Arial"/>
          <w:sz w:val="22"/>
          <w:szCs w:val="22"/>
          <w:lang w:eastAsia="en-US"/>
        </w:rPr>
      </w:pPr>
      <w:r>
        <w:rPr>
          <w:rFonts w:ascii="Arial" w:eastAsiaTheme="majorEastAsia" w:hAnsi="Arial" w:cs="Arial"/>
          <w:noProof/>
          <w:sz w:val="22"/>
          <w:szCs w:val="22"/>
        </w:rPr>
        <w:drawing>
          <wp:inline distT="0" distB="0" distL="0" distR="0">
            <wp:extent cx="6332220" cy="42214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ing.jpg"/>
                    <pic:cNvPicPr/>
                  </pic:nvPicPr>
                  <pic:blipFill>
                    <a:blip r:embed="rId11">
                      <a:extLst>
                        <a:ext uri="{28A0092B-C50C-407E-A947-70E740481C1C}">
                          <a14:useLocalDpi xmlns:a14="http://schemas.microsoft.com/office/drawing/2010/main" val="0"/>
                        </a:ext>
                      </a:extLst>
                    </a:blip>
                    <a:stretch>
                      <a:fillRect/>
                    </a:stretch>
                  </pic:blipFill>
                  <pic:spPr>
                    <a:xfrm>
                      <a:off x="0" y="0"/>
                      <a:ext cx="6332220" cy="4221480"/>
                    </a:xfrm>
                    <a:prstGeom prst="rect">
                      <a:avLst/>
                    </a:prstGeom>
                  </pic:spPr>
                </pic:pic>
              </a:graphicData>
            </a:graphic>
          </wp:inline>
        </w:drawing>
      </w:r>
    </w:p>
    <w:p w:rsidR="00BB5E5A" w:rsidRDefault="00BB5E5A" w:rsidP="00BB5E5A">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Pr>
          <w:rFonts w:ascii="Arial" w:hAnsi="Arial"/>
          <w:b/>
          <w:i w:val="0"/>
          <w:color w:val="000000" w:themeColor="text1"/>
        </w:rPr>
        <w:t>4</w:t>
      </w:r>
      <w:r w:rsidRPr="00CE092A">
        <w:rPr>
          <w:rFonts w:ascii="Arial" w:hAnsi="Arial"/>
          <w:b/>
          <w:i w:val="0"/>
          <w:color w:val="000000" w:themeColor="text1"/>
        </w:rPr>
        <w:t xml:space="preserve"> </w:t>
      </w:r>
      <w:r>
        <w:rPr>
          <w:rFonts w:ascii="Arial" w:hAnsi="Arial"/>
          <w:b/>
          <w:i w:val="0"/>
          <w:color w:val="000000" w:themeColor="text1"/>
        </w:rPr>
        <w:t>Ejemplo de Clustering</w:t>
      </w:r>
    </w:p>
    <w:p w:rsidR="00BB5E5A" w:rsidRDefault="00BB5E5A" w:rsidP="00E712D6">
      <w:pPr>
        <w:jc w:val="both"/>
        <w:rPr>
          <w:rFonts w:ascii="Arial" w:eastAsiaTheme="majorEastAsia" w:hAnsi="Arial" w:cs="Arial"/>
          <w:sz w:val="22"/>
          <w:szCs w:val="22"/>
          <w:lang w:eastAsia="en-US"/>
        </w:rPr>
      </w:pPr>
    </w:p>
    <w:p w:rsidR="00FF612D" w:rsidRDefault="00FF612D" w:rsidP="00E712D6">
      <w:pPr>
        <w:jc w:val="both"/>
        <w:rPr>
          <w:rFonts w:ascii="Arial" w:eastAsiaTheme="majorEastAsia" w:hAnsi="Arial" w:cs="Arial"/>
          <w:sz w:val="22"/>
          <w:szCs w:val="22"/>
          <w:lang w:eastAsia="en-US"/>
        </w:rPr>
      </w:pPr>
    </w:p>
    <w:p w:rsidR="003A72DB" w:rsidRPr="00D03CC7" w:rsidRDefault="003A72DB" w:rsidP="003A72DB">
      <w:pPr>
        <w:pStyle w:val="E2"/>
        <w:numPr>
          <w:ilvl w:val="3"/>
          <w:numId w:val="31"/>
        </w:numPr>
      </w:pPr>
      <w:bookmarkStart w:id="28" w:name="_Toc527360037"/>
      <w:r>
        <w:t xml:space="preserve">Herramienta </w:t>
      </w:r>
      <w:r w:rsidR="00623A9B">
        <w:t xml:space="preserve">usada para </w:t>
      </w:r>
      <w:r>
        <w:t>Definir: Encuestas</w:t>
      </w:r>
      <w:bookmarkEnd w:id="28"/>
    </w:p>
    <w:p w:rsidR="003A72DB" w:rsidRPr="00D03CC7" w:rsidRDefault="003A72DB" w:rsidP="003A72DB">
      <w:pPr>
        <w:pStyle w:val="E2"/>
        <w:numPr>
          <w:ilvl w:val="0"/>
          <w:numId w:val="0"/>
        </w:numPr>
        <w:ind w:left="3240"/>
      </w:pPr>
    </w:p>
    <w:p w:rsidR="00BB6C62" w:rsidRDefault="003A72DB" w:rsidP="003A72DB">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El objetivo de esta herramienta es </w:t>
      </w:r>
      <w:r w:rsidR="006570D5" w:rsidRPr="006570D5">
        <w:rPr>
          <w:rFonts w:ascii="Arial" w:eastAsiaTheme="majorEastAsia" w:hAnsi="Arial" w:cs="Arial"/>
          <w:sz w:val="22"/>
          <w:szCs w:val="22"/>
          <w:lang w:eastAsia="en-US"/>
        </w:rPr>
        <w:t>recopila</w:t>
      </w:r>
      <w:r w:rsidR="006570D5">
        <w:rPr>
          <w:rFonts w:ascii="Arial" w:eastAsiaTheme="majorEastAsia" w:hAnsi="Arial" w:cs="Arial"/>
          <w:sz w:val="22"/>
          <w:szCs w:val="22"/>
          <w:lang w:eastAsia="en-US"/>
        </w:rPr>
        <w:t>r</w:t>
      </w:r>
      <w:r w:rsidR="006570D5" w:rsidRPr="006570D5">
        <w:rPr>
          <w:rFonts w:ascii="Arial" w:eastAsiaTheme="majorEastAsia" w:hAnsi="Arial" w:cs="Arial"/>
          <w:sz w:val="22"/>
          <w:szCs w:val="22"/>
          <w:lang w:eastAsia="en-US"/>
        </w:rPr>
        <w:t xml:space="preserve"> datos mediante un cuestionario previamente diseñado, sin modificar el entorno ni el fenómeno donde se recoge la información ya sea para entregarlo en forma de tríptico, gráfica o tabla. Los datos se obtienen realizando </w:t>
      </w:r>
      <w:r w:rsidR="006570D5">
        <w:rPr>
          <w:rFonts w:ascii="Arial" w:eastAsiaTheme="majorEastAsia" w:hAnsi="Arial" w:cs="Arial"/>
          <w:sz w:val="22"/>
          <w:szCs w:val="22"/>
          <w:lang w:eastAsia="en-US"/>
        </w:rPr>
        <w:t xml:space="preserve">una pregunta o </w:t>
      </w:r>
      <w:r w:rsidR="006570D5" w:rsidRPr="006570D5">
        <w:rPr>
          <w:rFonts w:ascii="Arial" w:eastAsiaTheme="majorEastAsia" w:hAnsi="Arial" w:cs="Arial"/>
          <w:sz w:val="22"/>
          <w:szCs w:val="22"/>
          <w:lang w:eastAsia="en-US"/>
        </w:rPr>
        <w:t>un conjunto de preguntas dirigidas a una muestra representativa.</w:t>
      </w:r>
    </w:p>
    <w:p w:rsidR="006570D5" w:rsidRDefault="006570D5" w:rsidP="003A72DB">
      <w:pPr>
        <w:jc w:val="both"/>
        <w:rPr>
          <w:rFonts w:ascii="Arial" w:eastAsiaTheme="majorEastAsia" w:hAnsi="Arial" w:cs="Arial"/>
          <w:sz w:val="22"/>
          <w:szCs w:val="22"/>
          <w:lang w:eastAsia="en-US"/>
        </w:rPr>
      </w:pPr>
    </w:p>
    <w:p w:rsidR="00BB6C62" w:rsidRDefault="00C51EB2" w:rsidP="003A72DB">
      <w:pPr>
        <w:jc w:val="both"/>
        <w:rPr>
          <w:rFonts w:ascii="Arial" w:eastAsiaTheme="majorEastAsia" w:hAnsi="Arial" w:cs="Arial"/>
          <w:sz w:val="22"/>
          <w:szCs w:val="22"/>
          <w:lang w:eastAsia="en-US"/>
        </w:rPr>
      </w:pPr>
      <w:r>
        <w:rPr>
          <w:rFonts w:ascii="Arial" w:eastAsiaTheme="majorEastAsia" w:hAnsi="Arial" w:cs="Arial"/>
          <w:sz w:val="22"/>
          <w:szCs w:val="22"/>
          <w:lang w:eastAsia="en-US"/>
        </w:rPr>
        <w:t>En este caso en particular, la herramienta de encuestas s</w:t>
      </w:r>
      <w:r w:rsidR="00BB6C62">
        <w:rPr>
          <w:rFonts w:ascii="Arial" w:eastAsiaTheme="majorEastAsia" w:hAnsi="Arial" w:cs="Arial"/>
          <w:sz w:val="22"/>
          <w:szCs w:val="22"/>
          <w:lang w:eastAsia="en-US"/>
        </w:rPr>
        <w:t xml:space="preserve">e usa como complemento de las ideas generadas en el </w:t>
      </w:r>
      <w:r w:rsidR="006570D5">
        <w:rPr>
          <w:rFonts w:ascii="Arial" w:eastAsiaTheme="majorEastAsia" w:hAnsi="Arial" w:cs="Arial"/>
          <w:sz w:val="22"/>
          <w:szCs w:val="22"/>
          <w:lang w:eastAsia="en-US"/>
        </w:rPr>
        <w:t>b</w:t>
      </w:r>
      <w:r w:rsidR="00BB6C62" w:rsidRPr="008C595E">
        <w:rPr>
          <w:rFonts w:ascii="Arial" w:eastAsiaTheme="majorEastAsia" w:hAnsi="Arial" w:cs="Arial"/>
          <w:sz w:val="22"/>
          <w:szCs w:val="22"/>
          <w:lang w:eastAsia="en-US"/>
        </w:rPr>
        <w:t>rainwriting</w:t>
      </w:r>
      <w:r w:rsidR="00BB6C62">
        <w:rPr>
          <w:rFonts w:ascii="Arial" w:eastAsiaTheme="majorEastAsia" w:hAnsi="Arial" w:cs="Arial"/>
          <w:sz w:val="22"/>
          <w:szCs w:val="22"/>
          <w:lang w:eastAsia="en-US"/>
        </w:rPr>
        <w:t xml:space="preserve"> y </w:t>
      </w:r>
      <w:r w:rsidR="006570D5">
        <w:rPr>
          <w:rFonts w:ascii="Arial" w:eastAsiaTheme="majorEastAsia" w:hAnsi="Arial" w:cs="Arial"/>
          <w:sz w:val="22"/>
          <w:szCs w:val="22"/>
          <w:lang w:eastAsia="en-US"/>
        </w:rPr>
        <w:t>c</w:t>
      </w:r>
      <w:r w:rsidR="00BB6C62" w:rsidRPr="00FF612D">
        <w:rPr>
          <w:rFonts w:ascii="Arial" w:eastAsiaTheme="majorEastAsia" w:hAnsi="Arial" w:cs="Arial"/>
          <w:sz w:val="22"/>
          <w:szCs w:val="22"/>
          <w:lang w:eastAsia="en-US"/>
        </w:rPr>
        <w:t>lustering</w:t>
      </w:r>
      <w:r w:rsidR="006570D5">
        <w:rPr>
          <w:rFonts w:ascii="Arial" w:eastAsiaTheme="majorEastAsia" w:hAnsi="Arial" w:cs="Arial"/>
          <w:sz w:val="22"/>
          <w:szCs w:val="22"/>
          <w:lang w:eastAsia="en-US"/>
        </w:rPr>
        <w:t>, incluso puede ser usada para efectos prácticos como el paso 6 del proceso de brainwriting (Voto)</w:t>
      </w:r>
      <w:r w:rsidR="00571DB5">
        <w:rPr>
          <w:rFonts w:ascii="Arial" w:eastAsiaTheme="majorEastAsia" w:hAnsi="Arial" w:cs="Arial"/>
          <w:sz w:val="22"/>
          <w:szCs w:val="22"/>
          <w:lang w:eastAsia="en-US"/>
        </w:rPr>
        <w:t>.</w:t>
      </w:r>
    </w:p>
    <w:p w:rsidR="00571DB5" w:rsidRDefault="00571DB5" w:rsidP="003A72DB">
      <w:pPr>
        <w:jc w:val="both"/>
        <w:rPr>
          <w:rFonts w:ascii="Arial" w:eastAsiaTheme="majorEastAsia" w:hAnsi="Arial" w:cs="Arial"/>
          <w:sz w:val="22"/>
          <w:szCs w:val="22"/>
          <w:lang w:eastAsia="en-US"/>
        </w:rPr>
      </w:pPr>
    </w:p>
    <w:p w:rsidR="006570D5" w:rsidRDefault="00571DB5" w:rsidP="003A72DB">
      <w:pPr>
        <w:jc w:val="both"/>
        <w:rPr>
          <w:rFonts w:ascii="Arial" w:eastAsiaTheme="majorEastAsia" w:hAnsi="Arial" w:cs="Arial"/>
          <w:sz w:val="22"/>
          <w:szCs w:val="22"/>
          <w:lang w:eastAsia="en-US"/>
        </w:rPr>
      </w:pPr>
      <w:r>
        <w:rPr>
          <w:rFonts w:ascii="Arial" w:eastAsiaTheme="majorEastAsia" w:hAnsi="Arial" w:cs="Arial"/>
          <w:sz w:val="22"/>
          <w:szCs w:val="22"/>
          <w:lang w:eastAsia="en-US"/>
        </w:rPr>
        <w:lastRenderedPageBreak/>
        <w:t xml:space="preserve">Es un método cuantitativo, es decir </w:t>
      </w:r>
      <w:r w:rsidRPr="00571DB5">
        <w:rPr>
          <w:rFonts w:ascii="Arial" w:eastAsiaTheme="majorEastAsia" w:hAnsi="Arial" w:cs="Arial"/>
          <w:sz w:val="22"/>
          <w:szCs w:val="22"/>
          <w:lang w:eastAsia="en-US"/>
        </w:rPr>
        <w:t>basa en los números para investigar, analizar y comprobar información y datos; este intenta especificar y delimitar la asociación o correlación, además de la fuerza de las variables, la generalización y objetivación de cada uno de los resultados obtenidos</w:t>
      </w:r>
      <w:r>
        <w:rPr>
          <w:rFonts w:ascii="Arial" w:eastAsiaTheme="majorEastAsia" w:hAnsi="Arial" w:cs="Arial"/>
          <w:sz w:val="22"/>
          <w:szCs w:val="22"/>
          <w:lang w:eastAsia="en-US"/>
        </w:rPr>
        <w:t xml:space="preserve">. </w:t>
      </w:r>
      <w:r w:rsidRPr="00571DB5">
        <w:rPr>
          <w:rFonts w:ascii="Arial" w:eastAsiaTheme="majorEastAsia" w:hAnsi="Arial" w:cs="Arial"/>
          <w:sz w:val="22"/>
          <w:szCs w:val="22"/>
          <w:lang w:eastAsia="en-US"/>
        </w:rPr>
        <w:t xml:space="preserve">Es decir utiliza valores cuantificables como </w:t>
      </w:r>
      <w:r>
        <w:rPr>
          <w:rFonts w:ascii="Arial" w:eastAsiaTheme="majorEastAsia" w:hAnsi="Arial" w:cs="Arial"/>
          <w:sz w:val="22"/>
          <w:szCs w:val="22"/>
          <w:lang w:eastAsia="en-US"/>
        </w:rPr>
        <w:t xml:space="preserve">porcentajes, magnitudes, tasas y costos, se realizan </w:t>
      </w:r>
      <w:r w:rsidRPr="00571DB5">
        <w:rPr>
          <w:rFonts w:ascii="Arial" w:eastAsiaTheme="majorEastAsia" w:hAnsi="Arial" w:cs="Arial"/>
          <w:sz w:val="22"/>
          <w:szCs w:val="22"/>
          <w:lang w:eastAsia="en-US"/>
        </w:rPr>
        <w:t>preguntas netamente específicas y las respuestas de cada uno de los participantes plasmadas en las encuestas, obtienen muestras numéricas.</w:t>
      </w:r>
      <w:r>
        <w:rPr>
          <w:rFonts w:ascii="Arial" w:eastAsiaTheme="majorEastAsia" w:hAnsi="Arial" w:cs="Arial"/>
          <w:sz w:val="22"/>
          <w:szCs w:val="22"/>
          <w:lang w:eastAsia="en-US"/>
        </w:rPr>
        <w:t xml:space="preserve"> </w:t>
      </w:r>
      <w:r w:rsidR="006570D5">
        <w:rPr>
          <w:rFonts w:ascii="Arial" w:eastAsiaTheme="majorEastAsia" w:hAnsi="Arial" w:cs="Arial"/>
          <w:sz w:val="22"/>
          <w:szCs w:val="22"/>
          <w:lang w:eastAsia="en-US"/>
        </w:rPr>
        <w:t xml:space="preserve">La encuesta realizada fue del tipo descriptiva con una </w:t>
      </w:r>
      <w:r w:rsidR="00C51EB2">
        <w:rPr>
          <w:rFonts w:ascii="Arial" w:eastAsiaTheme="majorEastAsia" w:hAnsi="Arial" w:cs="Arial"/>
          <w:sz w:val="22"/>
          <w:szCs w:val="22"/>
          <w:lang w:eastAsia="en-US"/>
        </w:rPr>
        <w:t xml:space="preserve">sola </w:t>
      </w:r>
      <w:r w:rsidR="006570D5">
        <w:rPr>
          <w:rFonts w:ascii="Arial" w:eastAsiaTheme="majorEastAsia" w:hAnsi="Arial" w:cs="Arial"/>
          <w:sz w:val="22"/>
          <w:szCs w:val="22"/>
          <w:lang w:eastAsia="en-US"/>
        </w:rPr>
        <w:t>pregunta cerrada.</w:t>
      </w:r>
    </w:p>
    <w:p w:rsidR="00BB5E5A" w:rsidRDefault="00BB5E5A" w:rsidP="003A72DB">
      <w:pPr>
        <w:jc w:val="both"/>
        <w:rPr>
          <w:rFonts w:ascii="Arial" w:eastAsiaTheme="majorEastAsia" w:hAnsi="Arial" w:cs="Arial"/>
          <w:sz w:val="22"/>
          <w:szCs w:val="22"/>
          <w:lang w:eastAsia="en-US"/>
        </w:rPr>
      </w:pPr>
    </w:p>
    <w:p w:rsidR="00BB5E5A" w:rsidRDefault="00BB5E5A" w:rsidP="00BB5E5A">
      <w:pPr>
        <w:jc w:val="both"/>
        <w:rPr>
          <w:rFonts w:ascii="Arial" w:eastAsiaTheme="majorEastAsia" w:hAnsi="Arial" w:cs="Arial"/>
          <w:sz w:val="22"/>
          <w:szCs w:val="22"/>
          <w:lang w:eastAsia="en-US"/>
        </w:rPr>
      </w:pPr>
      <w:r w:rsidRPr="00BB5E5A">
        <w:rPr>
          <w:rFonts w:ascii="Arial" w:eastAsiaTheme="majorEastAsia" w:hAnsi="Arial" w:cs="Arial"/>
          <w:sz w:val="22"/>
          <w:szCs w:val="22"/>
          <w:lang w:eastAsia="en-US"/>
        </w:rPr>
        <w:t xml:space="preserve">Las encuestas cuantitativas formales realizadas periódicamente ayudan a hacer el seguimiento respecto de los parámetros de referencia. Las encuestas son más útiles cuando hay un grupo destinatario bien definido, ya que los conocimientos y los comportamientos pueden evaluarse de formas bastante directas, mientras que las actitudes y los sentimientos solo pueden medirse indirectamente (como las afirmaciones de los propios interesados y los comportamientos observados).   </w:t>
      </w:r>
    </w:p>
    <w:p w:rsidR="006C2E78" w:rsidRDefault="006C2E78" w:rsidP="00BB5E5A">
      <w:pPr>
        <w:jc w:val="both"/>
        <w:rPr>
          <w:rFonts w:ascii="Arial" w:eastAsiaTheme="majorEastAsia" w:hAnsi="Arial" w:cs="Arial"/>
          <w:sz w:val="22"/>
          <w:szCs w:val="22"/>
          <w:lang w:eastAsia="en-US"/>
        </w:rPr>
      </w:pPr>
    </w:p>
    <w:p w:rsidR="006C2E78" w:rsidRPr="006C2E78" w:rsidRDefault="006C2E78" w:rsidP="006C2E78">
      <w:pPr>
        <w:jc w:val="both"/>
        <w:rPr>
          <w:rFonts w:ascii="Arial" w:eastAsiaTheme="majorEastAsia" w:hAnsi="Arial" w:cs="Arial"/>
          <w:sz w:val="22"/>
          <w:szCs w:val="22"/>
          <w:lang w:eastAsia="en-US"/>
        </w:rPr>
      </w:pPr>
      <w:r w:rsidRPr="006C2E78">
        <w:rPr>
          <w:rFonts w:ascii="Arial" w:eastAsiaTheme="majorEastAsia" w:hAnsi="Arial" w:cs="Arial"/>
          <w:sz w:val="22"/>
          <w:szCs w:val="22"/>
          <w:lang w:eastAsia="en-US"/>
        </w:rPr>
        <w:t>Estas técnicas permiten responder con precisión a preguntas tales como “cuántos”, “quiénes”, “con qué frecuencia”, “dónde”, o “cuándo”, y se orientan a obtener medidas numéricas y objetivas de hechos, hábitos, comportamientos u opiniones. No permiten, en cambio, ahondar en la pregunta “por qué”, para la cual los métodos cualitativos suelen ser más eficaces.</w:t>
      </w:r>
    </w:p>
    <w:p w:rsidR="006C2E78" w:rsidRPr="006C2E78" w:rsidRDefault="006C2E78" w:rsidP="006C2E78">
      <w:pPr>
        <w:jc w:val="both"/>
        <w:rPr>
          <w:rFonts w:ascii="Arial" w:eastAsiaTheme="majorEastAsia" w:hAnsi="Arial" w:cs="Arial"/>
          <w:sz w:val="22"/>
          <w:szCs w:val="22"/>
          <w:lang w:eastAsia="en-US"/>
        </w:rPr>
      </w:pPr>
    </w:p>
    <w:p w:rsidR="006C2E78" w:rsidRPr="00BB5E5A" w:rsidRDefault="006C2E78" w:rsidP="006C2E78">
      <w:pPr>
        <w:jc w:val="both"/>
        <w:rPr>
          <w:rFonts w:ascii="Arial" w:eastAsiaTheme="majorEastAsia" w:hAnsi="Arial" w:cs="Arial"/>
          <w:sz w:val="22"/>
          <w:szCs w:val="22"/>
          <w:lang w:eastAsia="en-US"/>
        </w:rPr>
      </w:pPr>
      <w:r w:rsidRPr="006C2E78">
        <w:rPr>
          <w:rFonts w:ascii="Arial" w:eastAsiaTheme="majorEastAsia" w:hAnsi="Arial" w:cs="Arial"/>
          <w:sz w:val="22"/>
          <w:szCs w:val="22"/>
          <w:lang w:eastAsia="en-US"/>
        </w:rPr>
        <w:t>Los cuestionarios deben ser cuidadosamente redactados, de tal forma que no contengan preguntas ambiguas ni sesgadas, que las mismas sean fácilmente comprensibles por cualquier integrante de la muestra, y que contemplen todos los objetivos de la investigación.</w:t>
      </w:r>
    </w:p>
    <w:p w:rsidR="00BB5E5A" w:rsidRPr="00BB5E5A" w:rsidRDefault="00BB5E5A" w:rsidP="00BB5E5A">
      <w:pPr>
        <w:jc w:val="both"/>
        <w:rPr>
          <w:rFonts w:ascii="Arial" w:eastAsiaTheme="majorEastAsia" w:hAnsi="Arial" w:cs="Arial"/>
          <w:sz w:val="22"/>
          <w:szCs w:val="22"/>
          <w:highlight w:val="yellow"/>
          <w:lang w:eastAsia="en-US"/>
        </w:rPr>
      </w:pPr>
    </w:p>
    <w:p w:rsidR="006570D5" w:rsidRDefault="006570D5" w:rsidP="003A72DB">
      <w:pPr>
        <w:jc w:val="both"/>
        <w:rPr>
          <w:rFonts w:ascii="Arial" w:eastAsiaTheme="majorEastAsia" w:hAnsi="Arial" w:cs="Arial"/>
          <w:sz w:val="22"/>
          <w:szCs w:val="22"/>
          <w:lang w:eastAsia="en-US"/>
        </w:rPr>
      </w:pPr>
    </w:p>
    <w:p w:rsidR="006570D5" w:rsidRDefault="002867E8" w:rsidP="002867E8">
      <w:pPr>
        <w:jc w:val="center"/>
      </w:pPr>
      <w:r>
        <w:rPr>
          <w:noProof/>
        </w:rPr>
        <w:drawing>
          <wp:inline distT="0" distB="0" distL="0" distR="0">
            <wp:extent cx="4676775" cy="3422225"/>
            <wp:effectExtent l="19050" t="1905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ues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609" cy="3425030"/>
                    </a:xfrm>
                    <a:prstGeom prst="rect">
                      <a:avLst/>
                    </a:prstGeom>
                    <a:ln w="12700">
                      <a:solidFill>
                        <a:schemeClr val="tx1"/>
                      </a:solidFill>
                    </a:ln>
                  </pic:spPr>
                </pic:pic>
              </a:graphicData>
            </a:graphic>
          </wp:inline>
        </w:drawing>
      </w:r>
    </w:p>
    <w:p w:rsidR="002867E8" w:rsidRDefault="002867E8" w:rsidP="002867E8">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sidR="00BB5E5A">
        <w:rPr>
          <w:rFonts w:ascii="Arial" w:hAnsi="Arial"/>
          <w:b/>
          <w:i w:val="0"/>
          <w:color w:val="000000" w:themeColor="text1"/>
        </w:rPr>
        <w:t>5</w:t>
      </w:r>
      <w:r w:rsidRPr="00CE092A">
        <w:rPr>
          <w:rFonts w:ascii="Arial" w:hAnsi="Arial"/>
          <w:b/>
          <w:i w:val="0"/>
          <w:color w:val="000000" w:themeColor="text1"/>
        </w:rPr>
        <w:t xml:space="preserve"> </w:t>
      </w:r>
      <w:r>
        <w:rPr>
          <w:rFonts w:ascii="Arial" w:hAnsi="Arial"/>
          <w:b/>
          <w:i w:val="0"/>
          <w:color w:val="000000" w:themeColor="text1"/>
        </w:rPr>
        <w:t>Encuesta Realizada</w:t>
      </w:r>
    </w:p>
    <w:p w:rsidR="002867E8" w:rsidRDefault="002867E8" w:rsidP="002867E8"/>
    <w:p w:rsidR="002867E8" w:rsidRPr="002867E8" w:rsidRDefault="002867E8" w:rsidP="002867E8">
      <w:pPr>
        <w:jc w:val="center"/>
      </w:pPr>
      <w:r>
        <w:rPr>
          <w:noProof/>
        </w:rPr>
        <w:lastRenderedPageBreak/>
        <w:drawing>
          <wp:inline distT="0" distB="0" distL="0" distR="0">
            <wp:extent cx="6332220" cy="3388360"/>
            <wp:effectExtent l="19050" t="19050" r="1143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ultad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3388360"/>
                    </a:xfrm>
                    <a:prstGeom prst="rect">
                      <a:avLst/>
                    </a:prstGeom>
                    <a:ln w="12700">
                      <a:solidFill>
                        <a:schemeClr val="tx1"/>
                      </a:solidFill>
                    </a:ln>
                  </pic:spPr>
                </pic:pic>
              </a:graphicData>
            </a:graphic>
          </wp:inline>
        </w:drawing>
      </w:r>
    </w:p>
    <w:p w:rsidR="002867E8" w:rsidRDefault="002867E8" w:rsidP="002867E8">
      <w:pPr>
        <w:pStyle w:val="Descripcin"/>
        <w:jc w:val="center"/>
        <w:rPr>
          <w:rFonts w:ascii="Arial" w:hAnsi="Arial"/>
          <w:b/>
          <w:i w:val="0"/>
          <w:color w:val="000000" w:themeColor="text1"/>
        </w:rPr>
      </w:pPr>
      <w:r w:rsidRPr="00CE092A">
        <w:rPr>
          <w:rFonts w:ascii="Arial" w:hAnsi="Arial"/>
          <w:b/>
          <w:i w:val="0"/>
          <w:color w:val="000000" w:themeColor="text1"/>
        </w:rPr>
        <w:t>Ilustración</w:t>
      </w:r>
      <w:r>
        <w:rPr>
          <w:rFonts w:ascii="Arial" w:hAnsi="Arial"/>
          <w:b/>
          <w:i w:val="0"/>
          <w:color w:val="000000" w:themeColor="text1"/>
        </w:rPr>
        <w:t xml:space="preserve"> </w:t>
      </w:r>
      <w:r w:rsidR="00A63FA9">
        <w:rPr>
          <w:rFonts w:ascii="Arial" w:hAnsi="Arial"/>
          <w:b/>
          <w:i w:val="0"/>
          <w:color w:val="000000" w:themeColor="text1"/>
        </w:rPr>
        <w:t>6</w:t>
      </w:r>
      <w:r w:rsidRPr="00CE092A">
        <w:rPr>
          <w:rFonts w:ascii="Arial" w:hAnsi="Arial"/>
          <w:b/>
          <w:i w:val="0"/>
          <w:color w:val="000000" w:themeColor="text1"/>
        </w:rPr>
        <w:t xml:space="preserve"> </w:t>
      </w:r>
      <w:r>
        <w:rPr>
          <w:rFonts w:ascii="Arial" w:hAnsi="Arial"/>
          <w:b/>
          <w:i w:val="0"/>
          <w:color w:val="000000" w:themeColor="text1"/>
        </w:rPr>
        <w:t>Resultados de la Encuesta Realizada</w:t>
      </w:r>
    </w:p>
    <w:p w:rsidR="002867E8" w:rsidRDefault="002867E8" w:rsidP="002867E8">
      <w:pPr>
        <w:jc w:val="center"/>
      </w:pPr>
    </w:p>
    <w:p w:rsidR="003A72DB" w:rsidRDefault="009D4E95" w:rsidP="00E712D6">
      <w:pPr>
        <w:jc w:val="both"/>
        <w:rPr>
          <w:rFonts w:ascii="Arial" w:eastAsiaTheme="majorEastAsia" w:hAnsi="Arial" w:cs="Arial"/>
          <w:sz w:val="22"/>
          <w:szCs w:val="22"/>
          <w:lang w:eastAsia="en-US"/>
        </w:rPr>
      </w:pPr>
      <w:r w:rsidRPr="009D4E95">
        <w:rPr>
          <w:rFonts w:ascii="Arial" w:eastAsiaTheme="majorEastAsia" w:hAnsi="Arial" w:cs="Arial"/>
          <w:sz w:val="22"/>
          <w:szCs w:val="22"/>
          <w:lang w:eastAsia="en-US"/>
        </w:rPr>
        <w:t>Definición de reglas de negocio obtenida luego de aplicar las fases de Empatizar y Definir</w:t>
      </w:r>
      <w:r w:rsidR="00C51EB2">
        <w:rPr>
          <w:rFonts w:ascii="Arial" w:eastAsiaTheme="majorEastAsia" w:hAnsi="Arial" w:cs="Arial"/>
          <w:sz w:val="22"/>
          <w:szCs w:val="22"/>
          <w:lang w:eastAsia="en-US"/>
        </w:rPr>
        <w:t xml:space="preserve"> y basado en los resultados obtenidos en la encuesta</w:t>
      </w:r>
      <w:r>
        <w:rPr>
          <w:rFonts w:ascii="Arial" w:eastAsiaTheme="majorEastAsia" w:hAnsi="Arial" w:cs="Arial"/>
          <w:sz w:val="22"/>
          <w:szCs w:val="22"/>
          <w:lang w:eastAsia="en-US"/>
        </w:rPr>
        <w:t>:</w:t>
      </w:r>
    </w:p>
    <w:p w:rsidR="009D4E95" w:rsidRDefault="009D4E95" w:rsidP="00E712D6">
      <w:pPr>
        <w:jc w:val="both"/>
        <w:rPr>
          <w:rFonts w:ascii="Arial" w:eastAsiaTheme="majorEastAsia" w:hAnsi="Arial" w:cs="Arial"/>
          <w:sz w:val="22"/>
          <w:szCs w:val="22"/>
          <w:lang w:eastAsia="en-US"/>
        </w:rPr>
      </w:pPr>
    </w:p>
    <w:p w:rsidR="009D4E95" w:rsidRPr="009D4E95" w:rsidRDefault="009D4E95" w:rsidP="009D4E95">
      <w:pPr>
        <w:jc w:val="center"/>
        <w:rPr>
          <w:b/>
          <w:i/>
        </w:rPr>
      </w:pPr>
      <w:r w:rsidRPr="009D4E95">
        <w:rPr>
          <w:rFonts w:ascii="Arial" w:eastAsiaTheme="majorEastAsia" w:hAnsi="Arial" w:cs="Arial"/>
          <w:b/>
          <w:i/>
          <w:sz w:val="22"/>
          <w:szCs w:val="22"/>
          <w:lang w:eastAsia="en-US"/>
        </w:rPr>
        <w:t>“Las Reglas de Negocio son normas de cumplimiento y comportamiento dentro de una organización, las cuales se caracterizan por tener dentro de su ciclo de vida el objetivo de garantizar que se cumplan los lineamientos del modelo de negocio de dicha organización.”</w:t>
      </w:r>
    </w:p>
    <w:p w:rsidR="003215B9" w:rsidRDefault="003215B9" w:rsidP="00E712D6">
      <w:pPr>
        <w:jc w:val="both"/>
      </w:pPr>
    </w:p>
    <w:p w:rsidR="00502BD5" w:rsidRPr="00D03CC7" w:rsidRDefault="00502BD5" w:rsidP="00502BD5">
      <w:pPr>
        <w:pStyle w:val="E2"/>
        <w:numPr>
          <w:ilvl w:val="2"/>
          <w:numId w:val="10"/>
        </w:numPr>
      </w:pPr>
      <w:bookmarkStart w:id="29" w:name="_Toc527360038"/>
      <w:r>
        <w:t>Idear</w:t>
      </w:r>
      <w:bookmarkEnd w:id="29"/>
    </w:p>
    <w:p w:rsidR="00502BD5" w:rsidRDefault="00502BD5" w:rsidP="00EA20E1">
      <w:pPr>
        <w:pStyle w:val="E3"/>
      </w:pPr>
    </w:p>
    <w:p w:rsidR="00132DF2" w:rsidRPr="00132DF2" w:rsidRDefault="00132DF2" w:rsidP="00132DF2">
      <w:pPr>
        <w:jc w:val="both"/>
        <w:rPr>
          <w:rFonts w:ascii="Arial" w:eastAsiaTheme="majorEastAsia" w:hAnsi="Arial" w:cs="Arial"/>
          <w:sz w:val="22"/>
          <w:szCs w:val="22"/>
          <w:lang w:eastAsia="en-US"/>
        </w:rPr>
      </w:pPr>
      <w:r>
        <w:rPr>
          <w:rFonts w:ascii="Arial" w:eastAsiaTheme="majorEastAsia" w:hAnsi="Arial" w:cs="Arial"/>
          <w:sz w:val="22"/>
          <w:szCs w:val="22"/>
          <w:lang w:eastAsia="en-US"/>
        </w:rPr>
        <w:t>E</w:t>
      </w:r>
      <w:r w:rsidRPr="00132DF2">
        <w:rPr>
          <w:rFonts w:ascii="Arial" w:eastAsiaTheme="majorEastAsia" w:hAnsi="Arial" w:cs="Arial"/>
          <w:sz w:val="22"/>
          <w:szCs w:val="22"/>
          <w:lang w:eastAsia="en-US"/>
        </w:rPr>
        <w:t xml:space="preserve">l paso a esta fase supone empezar a crear soluciones para los </w:t>
      </w:r>
      <w:r w:rsidR="00384D67">
        <w:rPr>
          <w:rFonts w:ascii="Arial" w:eastAsiaTheme="majorEastAsia" w:hAnsi="Arial" w:cs="Arial"/>
          <w:sz w:val="22"/>
          <w:szCs w:val="22"/>
          <w:lang w:eastAsia="en-US"/>
        </w:rPr>
        <w:t>problemas concretos encontrados, es decir empezar</w:t>
      </w:r>
      <w:r w:rsidRPr="00132DF2">
        <w:rPr>
          <w:rFonts w:ascii="Arial" w:eastAsiaTheme="majorEastAsia" w:hAnsi="Arial" w:cs="Arial"/>
          <w:sz w:val="22"/>
          <w:szCs w:val="22"/>
          <w:lang w:eastAsia="en-US"/>
        </w:rPr>
        <w:t xml:space="preserve"> el proceso de ge</w:t>
      </w:r>
      <w:r w:rsidR="00384D67">
        <w:rPr>
          <w:rFonts w:ascii="Arial" w:eastAsiaTheme="majorEastAsia" w:hAnsi="Arial" w:cs="Arial"/>
          <w:sz w:val="22"/>
          <w:szCs w:val="22"/>
          <w:lang w:eastAsia="en-US"/>
        </w:rPr>
        <w:t>neración de ideas en base a los inconvenientes previamente establecido</w:t>
      </w:r>
      <w:r w:rsidRPr="00132DF2">
        <w:rPr>
          <w:rFonts w:ascii="Arial" w:eastAsiaTheme="majorEastAsia" w:hAnsi="Arial" w:cs="Arial"/>
          <w:sz w:val="22"/>
          <w:szCs w:val="22"/>
          <w:lang w:eastAsia="en-US"/>
        </w:rPr>
        <w:t>s. Se debe fomentar que todos los miembros de equipo participen de esta sesión y expongan su opinión y punto de vista</w:t>
      </w:r>
      <w:r w:rsidR="00384D67">
        <w:rPr>
          <w:rFonts w:ascii="Arial" w:eastAsiaTheme="majorEastAsia" w:hAnsi="Arial" w:cs="Arial"/>
          <w:sz w:val="22"/>
          <w:szCs w:val="22"/>
          <w:lang w:eastAsia="en-US"/>
        </w:rPr>
        <w:t>.</w:t>
      </w:r>
    </w:p>
    <w:p w:rsidR="00132DF2" w:rsidRPr="00132DF2" w:rsidRDefault="00132DF2" w:rsidP="00132DF2">
      <w:pPr>
        <w:jc w:val="both"/>
        <w:rPr>
          <w:rFonts w:ascii="Arial" w:eastAsiaTheme="majorEastAsia" w:hAnsi="Arial" w:cs="Arial"/>
          <w:sz w:val="22"/>
          <w:szCs w:val="22"/>
          <w:lang w:eastAsia="en-US"/>
        </w:rPr>
      </w:pPr>
    </w:p>
    <w:p w:rsidR="00477AD7" w:rsidRDefault="00477AD7" w:rsidP="00502BD5">
      <w:pPr>
        <w:jc w:val="both"/>
        <w:rPr>
          <w:rFonts w:ascii="Arial" w:eastAsiaTheme="majorEastAsia" w:hAnsi="Arial" w:cs="Arial"/>
          <w:sz w:val="22"/>
          <w:szCs w:val="22"/>
          <w:lang w:eastAsia="en-US"/>
        </w:rPr>
      </w:pPr>
      <w:r w:rsidRPr="00477AD7">
        <w:rPr>
          <w:rFonts w:ascii="Arial" w:eastAsiaTheme="majorEastAsia" w:hAnsi="Arial" w:cs="Arial"/>
          <w:sz w:val="22"/>
          <w:szCs w:val="22"/>
          <w:lang w:eastAsia="en-US"/>
        </w:rPr>
        <w:t>El idear es el proceso de diseño en el que se concentra en la generación de ideas. Mentalmente representa un proceso de “expansión” en términos de conceptos y resultados. Esta etapa proporciona tanto el combustible como el material de origen para construir prototipos y obtener soluciones innovadoras en manos de sus usuarios</w:t>
      </w:r>
    </w:p>
    <w:p w:rsidR="00477AD7" w:rsidRDefault="00477AD7" w:rsidP="00502BD5">
      <w:pPr>
        <w:jc w:val="both"/>
        <w:rPr>
          <w:rFonts w:ascii="Arial" w:hAnsi="Arial" w:cs="Arial"/>
          <w:sz w:val="22"/>
          <w:szCs w:val="22"/>
        </w:rPr>
      </w:pPr>
    </w:p>
    <w:p w:rsidR="00502BD5" w:rsidRDefault="00502BD5" w:rsidP="00502BD5">
      <w:pPr>
        <w:jc w:val="both"/>
        <w:rPr>
          <w:rFonts w:ascii="Arial" w:hAnsi="Arial" w:cs="Arial"/>
          <w:sz w:val="22"/>
          <w:szCs w:val="22"/>
        </w:rPr>
      </w:pPr>
      <w:r>
        <w:rPr>
          <w:rFonts w:ascii="Arial" w:hAnsi="Arial" w:cs="Arial"/>
          <w:sz w:val="22"/>
          <w:szCs w:val="22"/>
        </w:rPr>
        <w:t xml:space="preserve">Para el caso del análisis que se está realizando en este estudio se aplicaron los siguientes instrumentos para la etapa de </w:t>
      </w:r>
      <w:r w:rsidR="00A97832">
        <w:rPr>
          <w:rFonts w:ascii="Arial" w:hAnsi="Arial" w:cs="Arial"/>
          <w:sz w:val="22"/>
          <w:szCs w:val="22"/>
        </w:rPr>
        <w:t>idear</w:t>
      </w:r>
      <w:r>
        <w:rPr>
          <w:rFonts w:ascii="Arial" w:hAnsi="Arial" w:cs="Arial"/>
          <w:sz w:val="22"/>
          <w:szCs w:val="22"/>
        </w:rPr>
        <w:t>:</w:t>
      </w:r>
    </w:p>
    <w:p w:rsidR="00502BD5" w:rsidRDefault="00502BD5" w:rsidP="00502BD5">
      <w:pPr>
        <w:jc w:val="both"/>
        <w:rPr>
          <w:rFonts w:ascii="Arial" w:hAnsi="Arial" w:cs="Arial"/>
          <w:sz w:val="22"/>
          <w:szCs w:val="22"/>
        </w:rPr>
      </w:pPr>
    </w:p>
    <w:p w:rsidR="00883985" w:rsidRPr="00D03CC7" w:rsidRDefault="00623A9B" w:rsidP="00623A9B">
      <w:pPr>
        <w:pStyle w:val="E2"/>
        <w:numPr>
          <w:ilvl w:val="3"/>
          <w:numId w:val="2"/>
        </w:numPr>
      </w:pPr>
      <w:bookmarkStart w:id="30" w:name="_Toc527360039"/>
      <w:r>
        <w:t>Herramienta usada para</w:t>
      </w:r>
      <w:r w:rsidR="00883985">
        <w:t xml:space="preserve"> Idear</w:t>
      </w:r>
      <w:r>
        <w:t xml:space="preserve">: </w:t>
      </w:r>
      <w:r w:rsidRPr="00623A9B">
        <w:t>Lluvia de ideas</w:t>
      </w:r>
      <w:bookmarkEnd w:id="30"/>
    </w:p>
    <w:p w:rsidR="00502BD5" w:rsidRDefault="00502BD5" w:rsidP="00EA20E1">
      <w:pPr>
        <w:pStyle w:val="E3"/>
      </w:pPr>
    </w:p>
    <w:p w:rsidR="00623A9B" w:rsidRDefault="00883985" w:rsidP="009D4E95">
      <w:pPr>
        <w:jc w:val="both"/>
        <w:rPr>
          <w:rFonts w:ascii="Helvetica" w:hAnsi="Helvetica" w:cs="Helvetica"/>
          <w:color w:val="000000"/>
          <w:sz w:val="22"/>
          <w:szCs w:val="22"/>
        </w:rPr>
      </w:pPr>
      <w:r>
        <w:rPr>
          <w:rFonts w:ascii="Arial" w:eastAsiaTheme="majorEastAsia" w:hAnsi="Arial" w:cs="Arial"/>
          <w:sz w:val="22"/>
          <w:szCs w:val="22"/>
          <w:lang w:eastAsia="en-US"/>
        </w:rPr>
        <w:t xml:space="preserve">El objetivo de esta herramienta es </w:t>
      </w:r>
      <w:r w:rsidR="00623A9B">
        <w:rPr>
          <w:rFonts w:ascii="Arial" w:eastAsiaTheme="majorEastAsia" w:hAnsi="Arial" w:cs="Arial"/>
          <w:sz w:val="22"/>
          <w:szCs w:val="22"/>
          <w:lang w:eastAsia="en-US"/>
        </w:rPr>
        <w:t>g</w:t>
      </w:r>
      <w:r w:rsidR="00623A9B" w:rsidRPr="00623A9B">
        <w:rPr>
          <w:rFonts w:ascii="Arial" w:eastAsiaTheme="majorEastAsia" w:hAnsi="Arial" w:cs="Arial"/>
          <w:sz w:val="22"/>
          <w:szCs w:val="22"/>
          <w:lang w:eastAsia="en-US"/>
        </w:rPr>
        <w:t>enerar el mayor número posible de ideas</w:t>
      </w:r>
      <w:r w:rsidR="009D4E95">
        <w:rPr>
          <w:rFonts w:ascii="Arial" w:eastAsiaTheme="majorEastAsia" w:hAnsi="Arial" w:cs="Arial"/>
          <w:sz w:val="22"/>
          <w:szCs w:val="22"/>
          <w:lang w:eastAsia="en-US"/>
        </w:rPr>
        <w:t xml:space="preserve">, </w:t>
      </w:r>
      <w:r w:rsidR="00623A9B">
        <w:rPr>
          <w:rFonts w:ascii="Helvetica" w:hAnsi="Helvetica" w:cs="Helvetica"/>
          <w:color w:val="000000"/>
          <w:sz w:val="22"/>
          <w:szCs w:val="22"/>
        </w:rPr>
        <w:t xml:space="preserve">sirve para generar un gran número de opciones. Es la actividad clave en la generación del grueso de ideas sobre las que se trabajará durante el proceso. </w:t>
      </w:r>
    </w:p>
    <w:p w:rsidR="009D4E95" w:rsidRDefault="009D4E95" w:rsidP="009D4E95">
      <w:pPr>
        <w:jc w:val="both"/>
        <w:rPr>
          <w:rFonts w:ascii="Helvetica" w:hAnsi="Helvetica" w:cs="Helvetica"/>
          <w:color w:val="000000"/>
          <w:sz w:val="22"/>
          <w:szCs w:val="22"/>
        </w:rPr>
      </w:pPr>
    </w:p>
    <w:p w:rsidR="00623A9B" w:rsidRDefault="00623A9B" w:rsidP="00623A9B">
      <w:pPr>
        <w:pStyle w:val="NormalWeb"/>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lastRenderedPageBreak/>
        <w:t>Las reglas fundamentales de una buena lluvia de ideas son:</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Una sola conversación por turno.</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Buscar cantidad.</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Construir sobre las ideas de los demás.</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Buscar ideas extremas</w:t>
      </w:r>
      <w:r w:rsidR="00DF1F4E">
        <w:rPr>
          <w:rFonts w:ascii="Helvetica" w:hAnsi="Helvetica" w:cs="Helvetica"/>
          <w:color w:val="000000"/>
          <w:sz w:val="22"/>
          <w:szCs w:val="22"/>
        </w:rPr>
        <w:t xml:space="preserve"> o que a priori parezcan improbables</w:t>
      </w:r>
      <w:r>
        <w:rPr>
          <w:rFonts w:ascii="Helvetica" w:hAnsi="Helvetica" w:cs="Helvetica"/>
          <w:color w:val="000000"/>
          <w:sz w:val="22"/>
          <w:szCs w:val="22"/>
        </w:rPr>
        <w:t>.</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No desviarse del tema.</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Ser lo más visual posible a la hora de plasmar las ideas.</w:t>
      </w:r>
    </w:p>
    <w:p w:rsidR="00623A9B" w:rsidRDefault="00DF1F4E"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N</w:t>
      </w:r>
      <w:r w:rsidR="00623A9B">
        <w:rPr>
          <w:rFonts w:ascii="Helvetica" w:hAnsi="Helvetica" w:cs="Helvetica"/>
          <w:color w:val="000000"/>
          <w:sz w:val="22"/>
          <w:szCs w:val="22"/>
        </w:rPr>
        <w:t>o juzgar negativamente.</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Cada una de las ideas deberán plasmarse en una nota adhesiva diferente.</w:t>
      </w:r>
    </w:p>
    <w:p w:rsidR="00DF1F4E" w:rsidRDefault="00DF1F4E"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Se recomienda usar un pizarrón o rotafolio para plasmar las ideas.</w:t>
      </w:r>
    </w:p>
    <w:p w:rsidR="003A6B91" w:rsidRDefault="003A6B91" w:rsidP="003A6B91">
      <w:pPr>
        <w:pStyle w:val="NormalWeb"/>
        <w:spacing w:before="0" w:beforeAutospacing="0" w:after="240" w:afterAutospacing="0"/>
        <w:jc w:val="both"/>
        <w:textAlignment w:val="baseline"/>
        <w:rPr>
          <w:rFonts w:ascii="Helvetica" w:hAnsi="Helvetica" w:cs="Helvetica"/>
          <w:color w:val="000000"/>
          <w:sz w:val="22"/>
          <w:szCs w:val="22"/>
        </w:rPr>
      </w:pPr>
      <w:r>
        <w:rPr>
          <w:rFonts w:ascii="Helvetica" w:hAnsi="Helvetica" w:cs="Helvetica"/>
          <w:color w:val="000000"/>
          <w:sz w:val="22"/>
          <w:szCs w:val="22"/>
        </w:rPr>
        <w:t>U</w:t>
      </w:r>
      <w:r w:rsidRPr="003A6B91">
        <w:rPr>
          <w:rFonts w:ascii="Helvetica" w:hAnsi="Helvetica" w:cs="Helvetica"/>
          <w:color w:val="000000"/>
          <w:sz w:val="22"/>
          <w:szCs w:val="22"/>
        </w:rPr>
        <w:t>na lluvia de ideas se utiliza cuando existe la necesidad de dar rienda suelta a la creatividad de un equipo de trabajo, producir una gran cantidad de ideas, lograr una mayor integración de los miembros del equipo en el proceso de trabajo, y captar posibles oportunidades de mejora.</w:t>
      </w:r>
    </w:p>
    <w:p w:rsidR="003A6B91" w:rsidRPr="003A6B91" w:rsidRDefault="003A6B91" w:rsidP="003A6B91">
      <w:pPr>
        <w:pStyle w:val="NormalWeb"/>
        <w:spacing w:after="240"/>
        <w:textAlignment w:val="baseline"/>
        <w:rPr>
          <w:rFonts w:ascii="Helvetica" w:hAnsi="Helvetica" w:cs="Helvetica"/>
          <w:color w:val="000000"/>
          <w:sz w:val="22"/>
          <w:szCs w:val="22"/>
        </w:rPr>
      </w:pPr>
      <w:r w:rsidRPr="003A6B91">
        <w:rPr>
          <w:rFonts w:ascii="Helvetica" w:hAnsi="Helvetica" w:cs="Helvetica"/>
          <w:color w:val="000000"/>
          <w:sz w:val="22"/>
          <w:szCs w:val="22"/>
        </w:rPr>
        <w:t>Algunas de las ventajas que ofrece la aplicación de esta herramienta son:</w:t>
      </w:r>
    </w:p>
    <w:p w:rsidR="003A6B91" w:rsidRPr="003A6B91" w:rsidRDefault="003A6B91" w:rsidP="003A6B91">
      <w:pPr>
        <w:pStyle w:val="NormalWeb"/>
        <w:numPr>
          <w:ilvl w:val="0"/>
          <w:numId w:val="32"/>
        </w:numPr>
        <w:spacing w:before="0" w:beforeAutospacing="0" w:after="240" w:afterAutospacing="0"/>
        <w:textAlignment w:val="baseline"/>
        <w:rPr>
          <w:rFonts w:ascii="Helvetica" w:hAnsi="Helvetica" w:cs="Helvetica"/>
          <w:color w:val="000000"/>
          <w:sz w:val="22"/>
          <w:szCs w:val="22"/>
        </w:rPr>
      </w:pPr>
      <w:r w:rsidRPr="003A6B91">
        <w:rPr>
          <w:rFonts w:ascii="Helvetica" w:hAnsi="Helvetica" w:cs="Helvetica"/>
          <w:color w:val="000000"/>
          <w:sz w:val="22"/>
          <w:szCs w:val="22"/>
        </w:rPr>
        <w:t>La obtención de una amplia gama de ideas en un menor tiempo.</w:t>
      </w:r>
    </w:p>
    <w:p w:rsidR="003A6B91" w:rsidRPr="003A6B91" w:rsidRDefault="003A6B91" w:rsidP="003A6B91">
      <w:pPr>
        <w:pStyle w:val="NormalWeb"/>
        <w:numPr>
          <w:ilvl w:val="0"/>
          <w:numId w:val="32"/>
        </w:numPr>
        <w:spacing w:before="0" w:beforeAutospacing="0" w:after="240" w:afterAutospacing="0"/>
        <w:textAlignment w:val="baseline"/>
        <w:rPr>
          <w:rFonts w:ascii="Helvetica" w:hAnsi="Helvetica" w:cs="Helvetica"/>
          <w:color w:val="000000"/>
          <w:sz w:val="22"/>
          <w:szCs w:val="22"/>
        </w:rPr>
      </w:pPr>
      <w:r w:rsidRPr="003A6B91">
        <w:rPr>
          <w:rFonts w:ascii="Helvetica" w:hAnsi="Helvetica" w:cs="Helvetica"/>
          <w:color w:val="000000"/>
          <w:sz w:val="22"/>
          <w:szCs w:val="22"/>
        </w:rPr>
        <w:t>El estímulo de la creatividad de los miembros del equipo de trabajo.</w:t>
      </w:r>
    </w:p>
    <w:p w:rsidR="003A6B91" w:rsidRPr="003A6B91" w:rsidRDefault="003A6B91" w:rsidP="003A6B91">
      <w:pPr>
        <w:pStyle w:val="NormalWeb"/>
        <w:numPr>
          <w:ilvl w:val="0"/>
          <w:numId w:val="32"/>
        </w:numPr>
        <w:spacing w:before="0" w:beforeAutospacing="0" w:after="240" w:afterAutospacing="0"/>
        <w:textAlignment w:val="baseline"/>
        <w:rPr>
          <w:rFonts w:ascii="Helvetica" w:hAnsi="Helvetica" w:cs="Helvetica"/>
          <w:color w:val="000000"/>
          <w:sz w:val="22"/>
          <w:szCs w:val="22"/>
        </w:rPr>
      </w:pPr>
      <w:r w:rsidRPr="003A6B91">
        <w:rPr>
          <w:rFonts w:ascii="Helvetica" w:hAnsi="Helvetica" w:cs="Helvetica"/>
          <w:color w:val="000000"/>
          <w:sz w:val="22"/>
          <w:szCs w:val="22"/>
        </w:rPr>
        <w:t>La eliminación de bloqueos por parte del equipo frente a un contenido determinado.</w:t>
      </w:r>
    </w:p>
    <w:p w:rsidR="003A6B91" w:rsidRDefault="003A6B91" w:rsidP="003A6B91">
      <w:pPr>
        <w:pStyle w:val="NormalWeb"/>
        <w:numPr>
          <w:ilvl w:val="0"/>
          <w:numId w:val="32"/>
        </w:numPr>
        <w:spacing w:before="0" w:beforeAutospacing="0" w:after="240" w:afterAutospacing="0"/>
        <w:textAlignment w:val="baseline"/>
        <w:rPr>
          <w:rFonts w:ascii="Helvetica" w:hAnsi="Helvetica" w:cs="Helvetica"/>
          <w:color w:val="000000"/>
          <w:sz w:val="22"/>
          <w:szCs w:val="22"/>
        </w:rPr>
      </w:pPr>
      <w:r w:rsidRPr="003A6B91">
        <w:rPr>
          <w:rFonts w:ascii="Helvetica" w:hAnsi="Helvetica" w:cs="Helvetica"/>
          <w:color w:val="000000"/>
          <w:sz w:val="22"/>
          <w:szCs w:val="22"/>
        </w:rPr>
        <w:t>La obtención de diversas soluciones posibles sobre un mismo problema.</w:t>
      </w:r>
    </w:p>
    <w:p w:rsidR="00DF1F4E" w:rsidRDefault="00C54073" w:rsidP="00C54073">
      <w:pPr>
        <w:pStyle w:val="NormalWeb"/>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 xml:space="preserve">Es un </w:t>
      </w:r>
      <w:r w:rsidRPr="00C54073">
        <w:rPr>
          <w:rFonts w:ascii="Helvetica" w:hAnsi="Helvetica" w:cs="Helvetica"/>
          <w:color w:val="000000"/>
          <w:sz w:val="22"/>
          <w:szCs w:val="22"/>
        </w:rPr>
        <w:t xml:space="preserve">método </w:t>
      </w:r>
      <w:r>
        <w:rPr>
          <w:rFonts w:ascii="Helvetica" w:hAnsi="Helvetica" w:cs="Helvetica"/>
          <w:color w:val="000000"/>
          <w:sz w:val="22"/>
          <w:szCs w:val="22"/>
        </w:rPr>
        <w:t xml:space="preserve">que </w:t>
      </w:r>
      <w:r w:rsidRPr="00C54073">
        <w:rPr>
          <w:rFonts w:ascii="Helvetica" w:hAnsi="Helvetica" w:cs="Helvetica"/>
          <w:color w:val="000000"/>
          <w:sz w:val="22"/>
          <w:szCs w:val="22"/>
        </w:rPr>
        <w:t>resulta muy sencillo e intuitivo y permite trabajar a varios niveles y con diferente cantidad de personas o de manera individual, con la ventaja también de ser aplicable a diferentes rangos de edad.</w:t>
      </w:r>
    </w:p>
    <w:p w:rsidR="00F00412" w:rsidRPr="00F00412" w:rsidRDefault="00F00412" w:rsidP="00F00412">
      <w:pPr>
        <w:pStyle w:val="NormalWeb"/>
        <w:spacing w:after="240"/>
        <w:textAlignment w:val="baseline"/>
        <w:rPr>
          <w:rFonts w:ascii="Helvetica" w:hAnsi="Helvetica" w:cs="Helvetica"/>
          <w:color w:val="000000"/>
          <w:sz w:val="22"/>
          <w:szCs w:val="22"/>
        </w:rPr>
      </w:pPr>
      <w:r>
        <w:rPr>
          <w:rFonts w:ascii="Helvetica" w:hAnsi="Helvetica" w:cs="Helvetica"/>
          <w:color w:val="000000"/>
          <w:sz w:val="22"/>
          <w:szCs w:val="22"/>
        </w:rPr>
        <w:t xml:space="preserve">Aplicando esta herramienta se </w:t>
      </w:r>
      <w:r w:rsidRPr="00F00412">
        <w:rPr>
          <w:rFonts w:ascii="Helvetica" w:hAnsi="Helvetica" w:cs="Helvetica"/>
          <w:color w:val="000000"/>
          <w:sz w:val="22"/>
          <w:szCs w:val="22"/>
        </w:rPr>
        <w:t>permite</w:t>
      </w:r>
      <w:r>
        <w:rPr>
          <w:rFonts w:ascii="Helvetica" w:hAnsi="Helvetica" w:cs="Helvetica"/>
          <w:color w:val="000000"/>
          <w:sz w:val="22"/>
          <w:szCs w:val="22"/>
        </w:rPr>
        <w:t>n</w:t>
      </w:r>
      <w:r w:rsidRPr="00F00412">
        <w:rPr>
          <w:rFonts w:ascii="Helvetica" w:hAnsi="Helvetica" w:cs="Helvetica"/>
          <w:color w:val="000000"/>
          <w:sz w:val="22"/>
          <w:szCs w:val="22"/>
        </w:rPr>
        <w:t xml:space="preserve"> alcanzar</w:t>
      </w:r>
      <w:r>
        <w:rPr>
          <w:rFonts w:ascii="Helvetica" w:hAnsi="Helvetica" w:cs="Helvetica"/>
          <w:color w:val="000000"/>
          <w:sz w:val="22"/>
          <w:szCs w:val="22"/>
        </w:rPr>
        <w:t xml:space="preserve"> los siguientes objetivos:</w:t>
      </w:r>
    </w:p>
    <w:p w:rsidR="00F00412" w:rsidRPr="00F00412" w:rsidRDefault="00F00412" w:rsidP="00F00412">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D</w:t>
      </w:r>
      <w:r w:rsidRPr="00F00412">
        <w:rPr>
          <w:rFonts w:ascii="Helvetica" w:hAnsi="Helvetica" w:cs="Helvetica"/>
          <w:color w:val="000000"/>
          <w:sz w:val="22"/>
          <w:szCs w:val="22"/>
        </w:rPr>
        <w:t>esarrollar y ejercitar la imaginación creadora y la búsqueda de soluciones a problemas.</w:t>
      </w:r>
    </w:p>
    <w:p w:rsidR="00F00412" w:rsidRPr="00F00412" w:rsidRDefault="00F00412" w:rsidP="00F00412">
      <w:pPr>
        <w:pStyle w:val="NormalWeb"/>
        <w:numPr>
          <w:ilvl w:val="0"/>
          <w:numId w:val="32"/>
        </w:numPr>
        <w:spacing w:before="0" w:beforeAutospacing="0" w:after="240" w:afterAutospacing="0"/>
        <w:textAlignment w:val="baseline"/>
        <w:rPr>
          <w:rFonts w:ascii="Helvetica" w:hAnsi="Helvetica" w:cs="Helvetica"/>
          <w:color w:val="000000"/>
          <w:sz w:val="22"/>
          <w:szCs w:val="22"/>
        </w:rPr>
      </w:pPr>
      <w:r w:rsidRPr="00F00412">
        <w:rPr>
          <w:rFonts w:ascii="Helvetica" w:hAnsi="Helvetica" w:cs="Helvetica"/>
          <w:color w:val="000000"/>
          <w:sz w:val="22"/>
          <w:szCs w:val="22"/>
        </w:rPr>
        <w:t>Impulsar el comportamiento autónomo, original y libre.</w:t>
      </w:r>
    </w:p>
    <w:p w:rsidR="00F00412" w:rsidRDefault="00F00412" w:rsidP="00F00412">
      <w:pPr>
        <w:pStyle w:val="NormalWeb"/>
        <w:numPr>
          <w:ilvl w:val="0"/>
          <w:numId w:val="32"/>
        </w:numPr>
        <w:spacing w:before="0" w:beforeAutospacing="0" w:after="240" w:afterAutospacing="0"/>
        <w:textAlignment w:val="baseline"/>
        <w:rPr>
          <w:rFonts w:ascii="Helvetica" w:hAnsi="Helvetica" w:cs="Helvetica"/>
          <w:color w:val="000000"/>
          <w:sz w:val="22"/>
          <w:szCs w:val="22"/>
        </w:rPr>
      </w:pPr>
      <w:r w:rsidRPr="00F00412">
        <w:rPr>
          <w:rFonts w:ascii="Helvetica" w:hAnsi="Helvetica" w:cs="Helvetica"/>
          <w:color w:val="000000"/>
          <w:sz w:val="22"/>
          <w:szCs w:val="22"/>
        </w:rPr>
        <w:t>Enseñar a los participante</w:t>
      </w:r>
      <w:r>
        <w:rPr>
          <w:rFonts w:ascii="Helvetica" w:hAnsi="Helvetica" w:cs="Helvetica"/>
          <w:color w:val="000000"/>
          <w:sz w:val="22"/>
          <w:szCs w:val="22"/>
        </w:rPr>
        <w:t xml:space="preserve">s </w:t>
      </w:r>
      <w:r w:rsidRPr="00F00412">
        <w:rPr>
          <w:rFonts w:ascii="Helvetica" w:hAnsi="Helvetica" w:cs="Helvetica"/>
          <w:color w:val="000000"/>
          <w:sz w:val="22"/>
          <w:szCs w:val="22"/>
        </w:rPr>
        <w:t>a no emitir juicios hasta que se haya generado un máximo de ideas, y a escuchar positivamente las ideas de los demás, evitando los comentarios negativos que pueden frustrar el proceso creativo.</w:t>
      </w:r>
    </w:p>
    <w:p w:rsidR="00F00412" w:rsidRDefault="00F00412" w:rsidP="00F00412">
      <w:pPr>
        <w:pStyle w:val="NormalWeb"/>
        <w:spacing w:after="240"/>
        <w:textAlignment w:val="baseline"/>
        <w:rPr>
          <w:rFonts w:ascii="Helvetica" w:hAnsi="Helvetica" w:cs="Helvetica"/>
          <w:color w:val="000000"/>
          <w:sz w:val="22"/>
          <w:szCs w:val="22"/>
        </w:rPr>
      </w:pPr>
      <w:r>
        <w:rPr>
          <w:rFonts w:ascii="Helvetica" w:hAnsi="Helvetica" w:cs="Helvetica"/>
          <w:color w:val="000000"/>
          <w:sz w:val="22"/>
          <w:szCs w:val="22"/>
        </w:rPr>
        <w:t>El principal i</w:t>
      </w:r>
      <w:r w:rsidRPr="00F00412">
        <w:rPr>
          <w:rFonts w:ascii="Helvetica" w:hAnsi="Helvetica" w:cs="Helvetica"/>
          <w:color w:val="000000"/>
          <w:sz w:val="22"/>
          <w:szCs w:val="22"/>
        </w:rPr>
        <w:t>nconveniente</w:t>
      </w:r>
      <w:r>
        <w:rPr>
          <w:rFonts w:ascii="Helvetica" w:hAnsi="Helvetica" w:cs="Helvetica"/>
          <w:color w:val="000000"/>
          <w:sz w:val="22"/>
          <w:szCs w:val="22"/>
        </w:rPr>
        <w:t xml:space="preserve"> de esta herramienta es que p</w:t>
      </w:r>
      <w:r w:rsidRPr="00F00412">
        <w:rPr>
          <w:rFonts w:ascii="Helvetica" w:hAnsi="Helvetica" w:cs="Helvetica"/>
          <w:color w:val="000000"/>
          <w:sz w:val="22"/>
          <w:szCs w:val="22"/>
        </w:rPr>
        <w:t>uede favorecer la dispersión, la confusión y el desorden</w:t>
      </w:r>
      <w:r>
        <w:rPr>
          <w:rFonts w:ascii="Helvetica" w:hAnsi="Helvetica" w:cs="Helvetica"/>
          <w:color w:val="000000"/>
          <w:sz w:val="22"/>
          <w:szCs w:val="22"/>
        </w:rPr>
        <w:t xml:space="preserve"> de ideas por lo que es misión del motivador o diseñador mantener la organización de los elementos expuestos y que no se pierda el norte de la dinámica.</w:t>
      </w:r>
    </w:p>
    <w:p w:rsidR="00A63FA9" w:rsidRDefault="00A63FA9" w:rsidP="00F00412">
      <w:pPr>
        <w:jc w:val="center"/>
        <w:rPr>
          <w:noProof/>
        </w:rPr>
      </w:pPr>
      <w:r>
        <w:rPr>
          <w:noProof/>
        </w:rPr>
        <w:lastRenderedPageBreak/>
        <w:drawing>
          <wp:inline distT="0" distB="0" distL="0" distR="0">
            <wp:extent cx="4229805" cy="3172354"/>
            <wp:effectExtent l="0" t="533400" r="0" b="5048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217.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32077" cy="3174058"/>
                    </a:xfrm>
                    <a:prstGeom prst="rect">
                      <a:avLst/>
                    </a:prstGeom>
                  </pic:spPr>
                </pic:pic>
              </a:graphicData>
            </a:graphic>
          </wp:inline>
        </w:drawing>
      </w:r>
    </w:p>
    <w:p w:rsidR="00F00412" w:rsidRPr="00F00412" w:rsidRDefault="00F00412" w:rsidP="00F00412">
      <w:pPr>
        <w:pStyle w:val="Descripcin"/>
        <w:jc w:val="center"/>
        <w:rPr>
          <w:noProof/>
          <w:color w:val="auto"/>
        </w:rPr>
      </w:pPr>
      <w:r w:rsidRPr="00F00412">
        <w:rPr>
          <w:rFonts w:ascii="Arial" w:hAnsi="Arial"/>
          <w:b/>
          <w:i w:val="0"/>
          <w:color w:val="000000" w:themeColor="text1"/>
        </w:rPr>
        <w:t xml:space="preserve">Ilustración </w:t>
      </w:r>
      <w:r>
        <w:rPr>
          <w:rFonts w:ascii="Arial" w:hAnsi="Arial"/>
          <w:b/>
          <w:i w:val="0"/>
          <w:color w:val="000000" w:themeColor="text1"/>
        </w:rPr>
        <w:t>7</w:t>
      </w:r>
      <w:r w:rsidRPr="00F00412">
        <w:rPr>
          <w:rFonts w:ascii="Arial" w:hAnsi="Arial"/>
          <w:b/>
          <w:i w:val="0"/>
          <w:color w:val="000000" w:themeColor="text1"/>
        </w:rPr>
        <w:t xml:space="preserve"> </w:t>
      </w:r>
      <w:r>
        <w:rPr>
          <w:rFonts w:ascii="Arial" w:hAnsi="Arial"/>
          <w:b/>
          <w:i w:val="0"/>
          <w:color w:val="000000" w:themeColor="text1"/>
        </w:rPr>
        <w:t>Evidencia de la lluvia de ideas realizada</w:t>
      </w:r>
    </w:p>
    <w:p w:rsidR="00F00412" w:rsidRDefault="00F00412" w:rsidP="00F00412">
      <w:pPr>
        <w:pStyle w:val="NormalWeb"/>
        <w:spacing w:after="240"/>
        <w:jc w:val="both"/>
        <w:textAlignment w:val="baseline"/>
        <w:rPr>
          <w:rFonts w:ascii="Helvetica" w:hAnsi="Helvetica" w:cs="Helvetica"/>
          <w:color w:val="000000"/>
          <w:sz w:val="22"/>
          <w:szCs w:val="22"/>
        </w:rPr>
      </w:pPr>
      <w:r>
        <w:rPr>
          <w:rFonts w:ascii="Helvetica" w:hAnsi="Helvetica" w:cs="Helvetica"/>
          <w:color w:val="000000"/>
          <w:sz w:val="22"/>
          <w:szCs w:val="22"/>
        </w:rPr>
        <w:t>Como resultado de la lluvia de ideas se obtuvieron dos conceptos principales los cuales serán sometidos a una matriz de decisión de Pugh y de esta manera elegir el adecuado para el primero prototipo:</w:t>
      </w:r>
    </w:p>
    <w:p w:rsidR="00F00412" w:rsidRDefault="00F00412" w:rsidP="00F00412">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 xml:space="preserve">Idea o Concepto número 1: </w:t>
      </w:r>
      <w:r w:rsidRPr="00F00412">
        <w:rPr>
          <w:rFonts w:ascii="Helvetica" w:hAnsi="Helvetica" w:cs="Helvetica"/>
          <w:color w:val="000000"/>
          <w:sz w:val="22"/>
          <w:szCs w:val="22"/>
        </w:rPr>
        <w:t>Gestionar Mediantes Case Manage Flujos Individuales para completar un flujo mayor</w:t>
      </w:r>
    </w:p>
    <w:p w:rsidR="00F00412" w:rsidRDefault="00F00412" w:rsidP="006D50FD">
      <w:pPr>
        <w:pStyle w:val="NormalWeb"/>
        <w:numPr>
          <w:ilvl w:val="0"/>
          <w:numId w:val="32"/>
        </w:numPr>
        <w:spacing w:before="0" w:beforeAutospacing="0" w:after="240" w:afterAutospacing="0"/>
        <w:jc w:val="both"/>
        <w:textAlignment w:val="baseline"/>
      </w:pPr>
      <w:r w:rsidRPr="006D50FD">
        <w:rPr>
          <w:rFonts w:ascii="Helvetica" w:hAnsi="Helvetica" w:cs="Helvetica"/>
          <w:color w:val="000000"/>
          <w:sz w:val="22"/>
          <w:szCs w:val="22"/>
        </w:rPr>
        <w:t>Idea o Concepto número 2: Revisar proc</w:t>
      </w:r>
      <w:r w:rsidR="00CC0877" w:rsidRPr="006D50FD">
        <w:rPr>
          <w:rFonts w:ascii="Helvetica" w:hAnsi="Helvetica" w:cs="Helvetica"/>
          <w:color w:val="000000"/>
          <w:sz w:val="22"/>
          <w:szCs w:val="22"/>
        </w:rPr>
        <w:t>esos de negocios para obtener las reglas del negocio de dichos procesos.</w:t>
      </w:r>
    </w:p>
    <w:p w:rsidR="00883985" w:rsidRPr="00D03CC7" w:rsidRDefault="00F4278B" w:rsidP="00883985">
      <w:pPr>
        <w:pStyle w:val="E2"/>
        <w:numPr>
          <w:ilvl w:val="3"/>
          <w:numId w:val="26"/>
        </w:numPr>
      </w:pPr>
      <w:bookmarkStart w:id="31" w:name="_Toc527360040"/>
      <w:r>
        <w:t>Herramienta usada para Idear</w:t>
      </w:r>
      <w:r w:rsidR="005F018C">
        <w:t xml:space="preserve">: Matriz de </w:t>
      </w:r>
      <w:r w:rsidR="002F59A4">
        <w:t xml:space="preserve">Decisión de </w:t>
      </w:r>
      <w:r w:rsidR="005F018C">
        <w:t>Pugh</w:t>
      </w:r>
      <w:bookmarkEnd w:id="31"/>
    </w:p>
    <w:p w:rsidR="00577D1D" w:rsidRDefault="00577D1D" w:rsidP="00EA20E1">
      <w:pPr>
        <w:pStyle w:val="E3"/>
      </w:pPr>
    </w:p>
    <w:p w:rsidR="002F59A4" w:rsidRPr="00F0344A" w:rsidRDefault="002F59A4" w:rsidP="002F59A4">
      <w:pPr>
        <w:jc w:val="both"/>
        <w:rPr>
          <w:rFonts w:ascii="Arial" w:eastAsiaTheme="majorEastAsia" w:hAnsi="Arial" w:cs="Arial"/>
          <w:sz w:val="22"/>
          <w:szCs w:val="22"/>
          <w:lang w:eastAsia="en-US"/>
        </w:rPr>
      </w:pPr>
      <w:r w:rsidRPr="00F0344A">
        <w:rPr>
          <w:rFonts w:ascii="Arial" w:eastAsiaTheme="majorEastAsia" w:hAnsi="Arial" w:cs="Arial"/>
          <w:sz w:val="22"/>
          <w:szCs w:val="22"/>
          <w:lang w:eastAsia="en-US"/>
        </w:rPr>
        <w:t xml:space="preserve">La Matriz de Pugh es una herramienta cuantitativa que permite comparar opciones entre sí mediante un arreglo </w:t>
      </w:r>
      <w:r w:rsidR="00DF1F4E" w:rsidRPr="00F0344A">
        <w:rPr>
          <w:rFonts w:ascii="Arial" w:eastAsiaTheme="majorEastAsia" w:hAnsi="Arial" w:cs="Arial"/>
          <w:sz w:val="22"/>
          <w:szCs w:val="22"/>
          <w:lang w:eastAsia="en-US"/>
        </w:rPr>
        <w:t xml:space="preserve">multidimensional. </w:t>
      </w:r>
      <w:r w:rsidRPr="00F0344A">
        <w:rPr>
          <w:rFonts w:ascii="Arial" w:eastAsiaTheme="majorEastAsia" w:hAnsi="Arial" w:cs="Arial"/>
          <w:sz w:val="22"/>
          <w:szCs w:val="22"/>
          <w:lang w:eastAsia="en-US"/>
        </w:rPr>
        <w:t xml:space="preserve">El primer paso es identificar los criterios que serán evaluados. Los criterios son básicamente las necesidades del cliente. Estos son ubicados generalmente como filas de la matriz. Luego se deben especificar los posibles conceptos de diseño que apunten al cumplimiento de los criterios definidos. Los mismos aparecerán en las columnas de la matriz. </w:t>
      </w:r>
    </w:p>
    <w:p w:rsidR="002F59A4" w:rsidRPr="00F0344A" w:rsidRDefault="002F59A4" w:rsidP="002F59A4">
      <w:pPr>
        <w:jc w:val="both"/>
        <w:rPr>
          <w:rFonts w:ascii="Arial" w:eastAsiaTheme="majorEastAsia" w:hAnsi="Arial" w:cs="Arial"/>
          <w:sz w:val="22"/>
          <w:szCs w:val="22"/>
          <w:lang w:eastAsia="en-US"/>
        </w:rPr>
      </w:pPr>
    </w:p>
    <w:p w:rsidR="00577D1D" w:rsidRPr="00F0344A" w:rsidRDefault="002F59A4" w:rsidP="002F59A4">
      <w:pPr>
        <w:jc w:val="both"/>
        <w:rPr>
          <w:rFonts w:ascii="Arial" w:eastAsiaTheme="majorEastAsia" w:hAnsi="Arial" w:cs="Arial"/>
          <w:sz w:val="22"/>
          <w:szCs w:val="22"/>
          <w:lang w:eastAsia="en-US"/>
        </w:rPr>
      </w:pPr>
      <w:r w:rsidRPr="00F0344A">
        <w:rPr>
          <w:rFonts w:ascii="Arial" w:eastAsiaTheme="majorEastAsia" w:hAnsi="Arial" w:cs="Arial"/>
          <w:sz w:val="22"/>
          <w:szCs w:val="22"/>
          <w:lang w:eastAsia="en-US"/>
        </w:rPr>
        <w:t>Mediante el uso de técnicas grupales como el brainstorming se irá evaluando cada criterio para cada alternativa de diseño (concepto) comparándolo con el diseño de referencia, la situación actual.</w:t>
      </w:r>
    </w:p>
    <w:p w:rsidR="002F59A4" w:rsidRPr="00F0344A" w:rsidRDefault="002F59A4" w:rsidP="002F59A4">
      <w:pPr>
        <w:jc w:val="both"/>
        <w:rPr>
          <w:rFonts w:ascii="Arial" w:eastAsiaTheme="majorEastAsia" w:hAnsi="Arial" w:cs="Arial"/>
          <w:sz w:val="22"/>
          <w:szCs w:val="22"/>
          <w:lang w:eastAsia="en-US"/>
        </w:rPr>
      </w:pPr>
    </w:p>
    <w:p w:rsidR="003A6B91" w:rsidRDefault="002F59A4" w:rsidP="002F59A4">
      <w:pPr>
        <w:jc w:val="both"/>
        <w:rPr>
          <w:rFonts w:ascii="Arial" w:eastAsiaTheme="majorEastAsia" w:hAnsi="Arial" w:cs="Arial"/>
          <w:sz w:val="22"/>
          <w:szCs w:val="22"/>
          <w:lang w:eastAsia="en-US"/>
        </w:rPr>
      </w:pPr>
      <w:r w:rsidRPr="00F0344A">
        <w:rPr>
          <w:rFonts w:ascii="Arial" w:eastAsiaTheme="majorEastAsia" w:hAnsi="Arial" w:cs="Arial"/>
          <w:sz w:val="22"/>
          <w:szCs w:val="22"/>
          <w:lang w:eastAsia="en-US"/>
        </w:rPr>
        <w:t xml:space="preserve">Con ello se consigue ver cuáles son </w:t>
      </w:r>
      <w:r w:rsidR="00DE00E1" w:rsidRPr="00F0344A">
        <w:rPr>
          <w:rFonts w:ascii="Arial" w:eastAsiaTheme="majorEastAsia" w:hAnsi="Arial" w:cs="Arial"/>
          <w:sz w:val="22"/>
          <w:szCs w:val="22"/>
          <w:lang w:eastAsia="en-US"/>
        </w:rPr>
        <w:t>los puntos fuertes</w:t>
      </w:r>
      <w:r w:rsidRPr="00F0344A">
        <w:rPr>
          <w:rFonts w:ascii="Arial" w:eastAsiaTheme="majorEastAsia" w:hAnsi="Arial" w:cs="Arial"/>
          <w:sz w:val="22"/>
          <w:szCs w:val="22"/>
          <w:lang w:eastAsia="en-US"/>
        </w:rPr>
        <w:t xml:space="preserve"> y las limitaciones que presentan las posibles alternativas al problema, en base a una alternativa raíz desde la que se comparan el re</w:t>
      </w:r>
      <w:r w:rsidR="003A6B91">
        <w:rPr>
          <w:rFonts w:ascii="Arial" w:eastAsiaTheme="majorEastAsia" w:hAnsi="Arial" w:cs="Arial"/>
          <w:sz w:val="22"/>
          <w:szCs w:val="22"/>
          <w:lang w:eastAsia="en-US"/>
        </w:rPr>
        <w:t xml:space="preserve">sto, pudiendo optar por la de </w:t>
      </w:r>
      <w:r w:rsidRPr="00F0344A">
        <w:rPr>
          <w:rFonts w:ascii="Arial" w:eastAsiaTheme="majorEastAsia" w:hAnsi="Arial" w:cs="Arial"/>
          <w:sz w:val="22"/>
          <w:szCs w:val="22"/>
          <w:lang w:eastAsia="en-US"/>
        </w:rPr>
        <w:t xml:space="preserve">mayor impacto y </w:t>
      </w:r>
      <w:r w:rsidR="00F0344A" w:rsidRPr="00F0344A">
        <w:rPr>
          <w:rFonts w:ascii="Arial" w:eastAsiaTheme="majorEastAsia" w:hAnsi="Arial" w:cs="Arial"/>
          <w:sz w:val="22"/>
          <w:szCs w:val="22"/>
          <w:lang w:eastAsia="en-US"/>
        </w:rPr>
        <w:t xml:space="preserve">eliminar </w:t>
      </w:r>
      <w:r w:rsidRPr="00F0344A">
        <w:rPr>
          <w:rFonts w:ascii="Arial" w:eastAsiaTheme="majorEastAsia" w:hAnsi="Arial" w:cs="Arial"/>
          <w:sz w:val="22"/>
          <w:szCs w:val="22"/>
          <w:lang w:eastAsia="en-US"/>
        </w:rPr>
        <w:t xml:space="preserve">las </w:t>
      </w:r>
      <w:r w:rsidR="008D5EF1" w:rsidRPr="00F0344A">
        <w:rPr>
          <w:rFonts w:ascii="Arial" w:eastAsiaTheme="majorEastAsia" w:hAnsi="Arial" w:cs="Arial"/>
          <w:sz w:val="22"/>
          <w:szCs w:val="22"/>
          <w:lang w:eastAsia="en-US"/>
        </w:rPr>
        <w:t>más</w:t>
      </w:r>
      <w:r w:rsidRPr="00F0344A">
        <w:rPr>
          <w:rFonts w:ascii="Arial" w:eastAsiaTheme="majorEastAsia" w:hAnsi="Arial" w:cs="Arial"/>
          <w:sz w:val="22"/>
          <w:szCs w:val="22"/>
          <w:lang w:eastAsia="en-US"/>
        </w:rPr>
        <w:t xml:space="preserve"> débiles. </w:t>
      </w:r>
    </w:p>
    <w:p w:rsidR="003A6B91" w:rsidRDefault="003A6B91" w:rsidP="002F59A4">
      <w:pPr>
        <w:jc w:val="both"/>
        <w:rPr>
          <w:rFonts w:ascii="Arial" w:eastAsiaTheme="majorEastAsia" w:hAnsi="Arial" w:cs="Arial"/>
          <w:sz w:val="22"/>
          <w:szCs w:val="22"/>
          <w:lang w:eastAsia="en-US"/>
        </w:rPr>
      </w:pPr>
    </w:p>
    <w:p w:rsidR="001B098D" w:rsidRDefault="002F59A4" w:rsidP="002F59A4">
      <w:pPr>
        <w:jc w:val="both"/>
        <w:rPr>
          <w:rFonts w:ascii="Arial" w:eastAsiaTheme="majorEastAsia" w:hAnsi="Arial" w:cs="Arial"/>
          <w:sz w:val="22"/>
          <w:szCs w:val="22"/>
          <w:lang w:eastAsia="en-US"/>
        </w:rPr>
      </w:pPr>
      <w:r w:rsidRPr="00F0344A">
        <w:rPr>
          <w:rFonts w:ascii="Arial" w:eastAsiaTheme="majorEastAsia" w:hAnsi="Arial" w:cs="Arial"/>
          <w:sz w:val="22"/>
          <w:szCs w:val="22"/>
          <w:lang w:eastAsia="en-US"/>
        </w:rPr>
        <w:t xml:space="preserve">La ventaja de la Matriz Pugh es acercar una toma de decisiones subjetivas a una objetiva y cuantitativa. </w:t>
      </w:r>
    </w:p>
    <w:p w:rsidR="001B098D" w:rsidRDefault="001B098D" w:rsidP="002F59A4">
      <w:pPr>
        <w:jc w:val="both"/>
        <w:rPr>
          <w:rFonts w:ascii="Arial" w:eastAsiaTheme="majorEastAsia" w:hAnsi="Arial" w:cs="Arial"/>
          <w:sz w:val="22"/>
          <w:szCs w:val="22"/>
          <w:lang w:eastAsia="en-US"/>
        </w:rPr>
      </w:pPr>
    </w:p>
    <w:p w:rsidR="001B098D" w:rsidRDefault="001B098D" w:rsidP="002F59A4">
      <w:pPr>
        <w:jc w:val="both"/>
        <w:rPr>
          <w:rFonts w:ascii="Arial" w:eastAsiaTheme="majorEastAsia" w:hAnsi="Arial" w:cs="Arial"/>
          <w:sz w:val="22"/>
          <w:szCs w:val="22"/>
          <w:lang w:eastAsia="en-US"/>
        </w:rPr>
      </w:pPr>
      <w:r>
        <w:rPr>
          <w:rFonts w:ascii="Arial" w:eastAsiaTheme="majorEastAsia" w:hAnsi="Arial" w:cs="Arial"/>
          <w:sz w:val="22"/>
          <w:szCs w:val="22"/>
          <w:lang w:eastAsia="en-US"/>
        </w:rPr>
        <w:t>Esta es la Matriz Pugh aplicada a las ideas y conceptos definidos en la lluvia de ideas:</w:t>
      </w:r>
    </w:p>
    <w:p w:rsidR="001B098D" w:rsidRDefault="001B098D" w:rsidP="002F59A4">
      <w:pPr>
        <w:jc w:val="both"/>
        <w:rPr>
          <w:rFonts w:ascii="Arial" w:eastAsiaTheme="majorEastAsia" w:hAnsi="Arial" w:cs="Arial"/>
          <w:sz w:val="22"/>
          <w:szCs w:val="22"/>
          <w:lang w:eastAsia="en-US"/>
        </w:rPr>
      </w:pPr>
    </w:p>
    <w:tbl>
      <w:tblPr>
        <w:tblStyle w:val="Tabladecuadrcula4-nfasis51"/>
        <w:tblW w:w="0" w:type="auto"/>
        <w:tblInd w:w="108" w:type="dxa"/>
        <w:tblLook w:val="04A0" w:firstRow="1" w:lastRow="0" w:firstColumn="1" w:lastColumn="0" w:noHBand="0" w:noVBand="1"/>
      </w:tblPr>
      <w:tblGrid>
        <w:gridCol w:w="2410"/>
        <w:gridCol w:w="865"/>
        <w:gridCol w:w="3626"/>
        <w:gridCol w:w="3164"/>
      </w:tblGrid>
      <w:tr w:rsidR="001B098D" w:rsidTr="007C4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B098D" w:rsidRDefault="001B098D" w:rsidP="001B098D">
            <w:pPr>
              <w:jc w:val="center"/>
              <w:rPr>
                <w:rFonts w:ascii="Arial" w:eastAsiaTheme="majorEastAsia" w:hAnsi="Arial" w:cs="Arial"/>
                <w:lang w:eastAsia="en-US"/>
              </w:rPr>
            </w:pPr>
            <w:r w:rsidRPr="001B098D">
              <w:rPr>
                <w:rFonts w:ascii="Arial" w:eastAsiaTheme="majorEastAsia" w:hAnsi="Arial" w:cs="Arial"/>
                <w:lang w:val="es-ES" w:eastAsia="en-US"/>
              </w:rPr>
              <w:t>Requisitos</w:t>
            </w:r>
          </w:p>
        </w:tc>
        <w:tc>
          <w:tcPr>
            <w:tcW w:w="865" w:type="dxa"/>
          </w:tcPr>
          <w:p w:rsidR="001B098D" w:rsidRDefault="001B098D" w:rsidP="001B098D">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lang w:eastAsia="en-US"/>
              </w:rPr>
            </w:pPr>
            <w:r w:rsidRPr="001B098D">
              <w:rPr>
                <w:rFonts w:ascii="Arial" w:eastAsiaTheme="majorEastAsia" w:hAnsi="Arial" w:cs="Arial"/>
                <w:lang w:val="es-ES" w:eastAsia="en-US"/>
              </w:rPr>
              <w:t>Pesos</w:t>
            </w:r>
          </w:p>
        </w:tc>
        <w:tc>
          <w:tcPr>
            <w:tcW w:w="3626" w:type="dxa"/>
          </w:tcPr>
          <w:p w:rsidR="001B098D" w:rsidRDefault="001B098D" w:rsidP="001B098D">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lang w:eastAsia="en-US"/>
              </w:rPr>
            </w:pPr>
            <w:r w:rsidRPr="001B098D">
              <w:rPr>
                <w:rFonts w:ascii="Arial" w:eastAsiaTheme="majorEastAsia" w:hAnsi="Arial" w:cs="Arial"/>
                <w:lang w:val="es-ES" w:eastAsia="en-US"/>
              </w:rPr>
              <w:t>Idea/Concepto 1</w:t>
            </w:r>
          </w:p>
        </w:tc>
        <w:tc>
          <w:tcPr>
            <w:tcW w:w="3164" w:type="dxa"/>
          </w:tcPr>
          <w:p w:rsidR="001B098D" w:rsidRDefault="001B098D" w:rsidP="001B098D">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lang w:eastAsia="en-US"/>
              </w:rPr>
            </w:pPr>
            <w:r w:rsidRPr="001B098D">
              <w:rPr>
                <w:rFonts w:ascii="Arial" w:eastAsiaTheme="majorEastAsia" w:hAnsi="Arial" w:cs="Arial"/>
                <w:lang w:val="es-ES" w:eastAsia="en-US"/>
              </w:rPr>
              <w:t>Idea/Concepto 2</w:t>
            </w:r>
          </w:p>
        </w:tc>
      </w:tr>
      <w:tr w:rsidR="001B098D" w:rsidTr="007C4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p>
        </w:tc>
        <w:tc>
          <w:tcPr>
            <w:tcW w:w="865" w:type="dxa"/>
          </w:tcPr>
          <w:p w:rsidR="001B098D" w:rsidRDefault="001B098D"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p>
        </w:tc>
        <w:tc>
          <w:tcPr>
            <w:tcW w:w="3626" w:type="dxa"/>
          </w:tcPr>
          <w:p w:rsidR="001B098D" w:rsidRDefault="007C4BF7"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Gestionar procesos mediante</w:t>
            </w:r>
            <w:r w:rsidR="00841C38" w:rsidRPr="00841C38">
              <w:rPr>
                <w:rFonts w:ascii="Arial" w:eastAsiaTheme="majorEastAsia" w:hAnsi="Arial" w:cs="Arial"/>
                <w:lang w:eastAsia="en-US"/>
              </w:rPr>
              <w:t xml:space="preserve"> Case Manage</w:t>
            </w:r>
            <w:r>
              <w:rPr>
                <w:rFonts w:ascii="Arial" w:eastAsiaTheme="majorEastAsia" w:hAnsi="Arial" w:cs="Arial"/>
                <w:lang w:eastAsia="en-US"/>
              </w:rPr>
              <w:t>,</w:t>
            </w:r>
            <w:r w:rsidR="00841C38" w:rsidRPr="00841C38">
              <w:rPr>
                <w:rFonts w:ascii="Arial" w:eastAsiaTheme="majorEastAsia" w:hAnsi="Arial" w:cs="Arial"/>
                <w:lang w:eastAsia="en-US"/>
              </w:rPr>
              <w:t xml:space="preserve"> Flujos Individuales para completar un flujo mayor</w:t>
            </w:r>
          </w:p>
        </w:tc>
        <w:tc>
          <w:tcPr>
            <w:tcW w:w="3164"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Revisar procesos de negocios para obtener las reglas del negocio de dichos procesos.</w:t>
            </w:r>
          </w:p>
        </w:tc>
      </w:tr>
      <w:tr w:rsidR="001B098D" w:rsidTr="007C4BF7">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r w:rsidRPr="001B098D">
              <w:rPr>
                <w:rFonts w:ascii="Arial" w:eastAsiaTheme="majorEastAsia" w:hAnsi="Arial" w:cs="Arial"/>
                <w:b w:val="0"/>
                <w:lang w:eastAsia="en-US"/>
              </w:rPr>
              <w:t>Dificultad</w:t>
            </w:r>
          </w:p>
        </w:tc>
        <w:tc>
          <w:tcPr>
            <w:tcW w:w="865" w:type="dxa"/>
          </w:tcPr>
          <w:p w:rsidR="001B098D" w:rsidRPr="00841C38"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0,20</w:t>
            </w:r>
          </w:p>
        </w:tc>
        <w:tc>
          <w:tcPr>
            <w:tcW w:w="3626" w:type="dxa"/>
          </w:tcPr>
          <w:p w:rsidR="001B098D"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c>
          <w:tcPr>
            <w:tcW w:w="3164" w:type="dxa"/>
          </w:tcPr>
          <w:p w:rsidR="001B098D"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r>
      <w:tr w:rsidR="001B098D" w:rsidTr="007C4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r w:rsidRPr="001B098D">
              <w:rPr>
                <w:rFonts w:ascii="Arial" w:eastAsiaTheme="majorEastAsia" w:hAnsi="Arial" w:cs="Arial"/>
                <w:b w:val="0"/>
                <w:lang w:val="es-ES" w:eastAsia="en-US"/>
              </w:rPr>
              <w:t>Costo</w:t>
            </w:r>
          </w:p>
        </w:tc>
        <w:tc>
          <w:tcPr>
            <w:tcW w:w="865" w:type="dxa"/>
          </w:tcPr>
          <w:p w:rsidR="001B098D" w:rsidRPr="00841C38"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0,10</w:t>
            </w:r>
          </w:p>
        </w:tc>
        <w:tc>
          <w:tcPr>
            <w:tcW w:w="3626"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c>
          <w:tcPr>
            <w:tcW w:w="3164"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0,00</w:t>
            </w:r>
          </w:p>
        </w:tc>
      </w:tr>
      <w:tr w:rsidR="001B098D" w:rsidTr="007C4BF7">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r w:rsidRPr="001B098D">
              <w:rPr>
                <w:rFonts w:ascii="Arial" w:eastAsiaTheme="majorEastAsia" w:hAnsi="Arial" w:cs="Arial"/>
                <w:b w:val="0"/>
                <w:lang w:val="es-ES" w:eastAsia="en-US"/>
              </w:rPr>
              <w:t>Tiempo de desarrollo</w:t>
            </w:r>
          </w:p>
        </w:tc>
        <w:tc>
          <w:tcPr>
            <w:tcW w:w="865" w:type="dxa"/>
          </w:tcPr>
          <w:p w:rsidR="001B098D" w:rsidRPr="00841C38"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0,10</w:t>
            </w:r>
          </w:p>
        </w:tc>
        <w:tc>
          <w:tcPr>
            <w:tcW w:w="3626" w:type="dxa"/>
          </w:tcPr>
          <w:p w:rsidR="001B098D"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c>
          <w:tcPr>
            <w:tcW w:w="3164" w:type="dxa"/>
          </w:tcPr>
          <w:p w:rsidR="001B098D"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r>
      <w:tr w:rsidR="001B098D" w:rsidTr="007C4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r w:rsidRPr="001B098D">
              <w:rPr>
                <w:rFonts w:ascii="Arial" w:eastAsiaTheme="majorEastAsia" w:hAnsi="Arial" w:cs="Arial"/>
                <w:b w:val="0"/>
                <w:lang w:val="es-ES" w:eastAsia="en-US"/>
              </w:rPr>
              <w:t>Durabilidad</w:t>
            </w:r>
          </w:p>
        </w:tc>
        <w:tc>
          <w:tcPr>
            <w:tcW w:w="865" w:type="dxa"/>
          </w:tcPr>
          <w:p w:rsidR="001B098D" w:rsidRPr="00841C38"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0,20</w:t>
            </w:r>
          </w:p>
        </w:tc>
        <w:tc>
          <w:tcPr>
            <w:tcW w:w="3626"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0,20</w:t>
            </w:r>
          </w:p>
        </w:tc>
        <w:tc>
          <w:tcPr>
            <w:tcW w:w="3164"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0,20</w:t>
            </w:r>
          </w:p>
        </w:tc>
      </w:tr>
      <w:tr w:rsidR="001B098D" w:rsidTr="007C4BF7">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r w:rsidRPr="001B098D">
              <w:rPr>
                <w:rFonts w:ascii="Arial" w:eastAsiaTheme="majorEastAsia" w:hAnsi="Arial" w:cs="Arial"/>
                <w:b w:val="0"/>
                <w:lang w:val="es-ES" w:eastAsia="en-US"/>
              </w:rPr>
              <w:t>Mantenimiento</w:t>
            </w:r>
          </w:p>
        </w:tc>
        <w:tc>
          <w:tcPr>
            <w:tcW w:w="865" w:type="dxa"/>
          </w:tcPr>
          <w:p w:rsidR="001B098D" w:rsidRPr="00841C38"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0,10</w:t>
            </w:r>
          </w:p>
        </w:tc>
        <w:tc>
          <w:tcPr>
            <w:tcW w:w="3626" w:type="dxa"/>
          </w:tcPr>
          <w:p w:rsidR="001B098D"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c>
          <w:tcPr>
            <w:tcW w:w="3164" w:type="dxa"/>
          </w:tcPr>
          <w:p w:rsidR="001B098D"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0,10</w:t>
            </w:r>
          </w:p>
        </w:tc>
      </w:tr>
      <w:tr w:rsidR="001B098D" w:rsidTr="007C4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b w:val="0"/>
                <w:lang w:eastAsia="en-US"/>
              </w:rPr>
            </w:pPr>
            <w:r w:rsidRPr="001B098D">
              <w:rPr>
                <w:rFonts w:ascii="Arial" w:eastAsiaTheme="majorEastAsia" w:hAnsi="Arial" w:cs="Arial"/>
                <w:b w:val="0"/>
                <w:lang w:val="es-ES" w:eastAsia="en-US"/>
              </w:rPr>
              <w:t>Sustentabilidad</w:t>
            </w:r>
          </w:p>
        </w:tc>
        <w:tc>
          <w:tcPr>
            <w:tcW w:w="865" w:type="dxa"/>
          </w:tcPr>
          <w:p w:rsidR="001B098D" w:rsidRPr="00841C38"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sidRPr="00841C38">
              <w:rPr>
                <w:rFonts w:ascii="Arial" w:eastAsiaTheme="majorEastAsia" w:hAnsi="Arial" w:cs="Arial"/>
                <w:lang w:eastAsia="en-US"/>
              </w:rPr>
              <w:t>0,30</w:t>
            </w:r>
          </w:p>
        </w:tc>
        <w:tc>
          <w:tcPr>
            <w:tcW w:w="3626"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0,30</w:t>
            </w:r>
          </w:p>
        </w:tc>
        <w:tc>
          <w:tcPr>
            <w:tcW w:w="3164" w:type="dxa"/>
          </w:tcPr>
          <w:p w:rsidR="001B098D" w:rsidRDefault="00841C38" w:rsidP="001B098D">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0,20</w:t>
            </w:r>
          </w:p>
        </w:tc>
      </w:tr>
      <w:tr w:rsidR="001B098D" w:rsidTr="007C4BF7">
        <w:tc>
          <w:tcPr>
            <w:cnfStyle w:val="001000000000" w:firstRow="0" w:lastRow="0" w:firstColumn="1" w:lastColumn="0" w:oddVBand="0" w:evenVBand="0" w:oddHBand="0" w:evenHBand="0" w:firstRowFirstColumn="0" w:firstRowLastColumn="0" w:lastRowFirstColumn="0" w:lastRowLastColumn="0"/>
            <w:tcW w:w="2410" w:type="dxa"/>
          </w:tcPr>
          <w:p w:rsidR="001B098D" w:rsidRPr="001B098D" w:rsidRDefault="001B098D" w:rsidP="001B098D">
            <w:pPr>
              <w:rPr>
                <w:rFonts w:ascii="Arial" w:eastAsiaTheme="majorEastAsia" w:hAnsi="Arial" w:cs="Arial"/>
                <w:lang w:eastAsia="en-US"/>
              </w:rPr>
            </w:pPr>
            <w:r w:rsidRPr="001B098D">
              <w:rPr>
                <w:rFonts w:ascii="Arial" w:eastAsiaTheme="majorEastAsia" w:hAnsi="Arial" w:cs="Arial"/>
                <w:lang w:eastAsia="en-US"/>
              </w:rPr>
              <w:t>Total</w:t>
            </w:r>
          </w:p>
        </w:tc>
        <w:tc>
          <w:tcPr>
            <w:tcW w:w="865" w:type="dxa"/>
          </w:tcPr>
          <w:p w:rsidR="001B098D" w:rsidRPr="00841C38"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b/>
                <w:lang w:eastAsia="en-US"/>
              </w:rPr>
            </w:pPr>
            <w:r w:rsidRPr="00841C38">
              <w:rPr>
                <w:rFonts w:ascii="Arial" w:eastAsiaTheme="majorEastAsia" w:hAnsi="Arial" w:cs="Arial"/>
                <w:b/>
                <w:lang w:eastAsia="en-US"/>
              </w:rPr>
              <w:t>1</w:t>
            </w:r>
          </w:p>
        </w:tc>
        <w:tc>
          <w:tcPr>
            <w:tcW w:w="3626" w:type="dxa"/>
          </w:tcPr>
          <w:p w:rsidR="001B098D" w:rsidRPr="00841C38" w:rsidRDefault="00841C38" w:rsidP="00841C38">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b/>
                <w:lang w:eastAsia="en-US"/>
              </w:rPr>
            </w:pPr>
            <w:r w:rsidRPr="00841C38">
              <w:rPr>
                <w:rFonts w:ascii="Arial" w:eastAsiaTheme="majorEastAsia" w:hAnsi="Arial" w:cs="Arial"/>
                <w:b/>
                <w:lang w:eastAsia="en-US"/>
              </w:rPr>
              <w:t>0,</w:t>
            </w:r>
            <w:r>
              <w:rPr>
                <w:rFonts w:ascii="Arial" w:eastAsiaTheme="majorEastAsia" w:hAnsi="Arial" w:cs="Arial"/>
                <w:b/>
                <w:lang w:eastAsia="en-US"/>
              </w:rPr>
              <w:t>9</w:t>
            </w:r>
            <w:r w:rsidRPr="00841C38">
              <w:rPr>
                <w:rFonts w:ascii="Arial" w:eastAsiaTheme="majorEastAsia" w:hAnsi="Arial" w:cs="Arial"/>
                <w:b/>
                <w:lang w:eastAsia="en-US"/>
              </w:rPr>
              <w:t>0</w:t>
            </w:r>
          </w:p>
        </w:tc>
        <w:tc>
          <w:tcPr>
            <w:tcW w:w="3164" w:type="dxa"/>
          </w:tcPr>
          <w:p w:rsidR="001B098D" w:rsidRPr="00841C38" w:rsidRDefault="00841C38" w:rsidP="001B098D">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b/>
                <w:lang w:eastAsia="en-US"/>
              </w:rPr>
            </w:pPr>
            <w:r w:rsidRPr="00841C38">
              <w:rPr>
                <w:rFonts w:ascii="Arial" w:eastAsiaTheme="majorEastAsia" w:hAnsi="Arial" w:cs="Arial"/>
                <w:b/>
                <w:lang w:eastAsia="en-US"/>
              </w:rPr>
              <w:t>0,70</w:t>
            </w:r>
          </w:p>
        </w:tc>
      </w:tr>
    </w:tbl>
    <w:p w:rsidR="00841C38" w:rsidRPr="00F00412" w:rsidRDefault="00841C38" w:rsidP="00841C38">
      <w:pPr>
        <w:pStyle w:val="Descripcin"/>
        <w:jc w:val="center"/>
        <w:rPr>
          <w:noProof/>
          <w:color w:val="auto"/>
        </w:rPr>
      </w:pPr>
      <w:r>
        <w:rPr>
          <w:rFonts w:ascii="Arial" w:hAnsi="Arial"/>
          <w:b/>
          <w:i w:val="0"/>
          <w:color w:val="000000" w:themeColor="text1"/>
        </w:rPr>
        <w:t>Tabla</w:t>
      </w:r>
      <w:r w:rsidRPr="00F00412">
        <w:rPr>
          <w:rFonts w:ascii="Arial" w:hAnsi="Arial"/>
          <w:b/>
          <w:i w:val="0"/>
          <w:color w:val="000000" w:themeColor="text1"/>
        </w:rPr>
        <w:t xml:space="preserve"> </w:t>
      </w:r>
      <w:r>
        <w:rPr>
          <w:rFonts w:ascii="Arial" w:hAnsi="Arial"/>
          <w:b/>
          <w:i w:val="0"/>
          <w:color w:val="000000" w:themeColor="text1"/>
        </w:rPr>
        <w:t>1</w:t>
      </w:r>
      <w:r w:rsidRPr="00F00412">
        <w:rPr>
          <w:rFonts w:ascii="Arial" w:hAnsi="Arial"/>
          <w:b/>
          <w:i w:val="0"/>
          <w:color w:val="000000" w:themeColor="text1"/>
        </w:rPr>
        <w:t xml:space="preserve"> </w:t>
      </w:r>
      <w:r>
        <w:rPr>
          <w:rFonts w:ascii="Arial" w:hAnsi="Arial"/>
          <w:b/>
          <w:i w:val="0"/>
          <w:color w:val="000000" w:themeColor="text1"/>
        </w:rPr>
        <w:t xml:space="preserve">Matriz de </w:t>
      </w:r>
      <w:r w:rsidR="007C4BF7">
        <w:rPr>
          <w:rFonts w:ascii="Arial" w:hAnsi="Arial"/>
          <w:b/>
          <w:i w:val="0"/>
          <w:color w:val="000000" w:themeColor="text1"/>
        </w:rPr>
        <w:t xml:space="preserve">decisión de </w:t>
      </w:r>
      <w:r>
        <w:rPr>
          <w:rFonts w:ascii="Arial" w:hAnsi="Arial"/>
          <w:b/>
          <w:i w:val="0"/>
          <w:color w:val="000000" w:themeColor="text1"/>
        </w:rPr>
        <w:t>Pugh aplicada</w:t>
      </w:r>
    </w:p>
    <w:p w:rsidR="007C4BF7" w:rsidRDefault="007C4BF7" w:rsidP="007C4BF7">
      <w:pPr>
        <w:jc w:val="both"/>
        <w:rPr>
          <w:rFonts w:ascii="Arial" w:eastAsiaTheme="majorEastAsia" w:hAnsi="Arial" w:cs="Arial"/>
          <w:sz w:val="22"/>
          <w:szCs w:val="22"/>
          <w:lang w:eastAsia="en-US"/>
        </w:rPr>
      </w:pPr>
      <w:r>
        <w:rPr>
          <w:rFonts w:ascii="Arial" w:eastAsiaTheme="majorEastAsia" w:hAnsi="Arial" w:cs="Arial"/>
          <w:sz w:val="22"/>
          <w:szCs w:val="22"/>
          <w:lang w:eastAsia="en-US"/>
        </w:rPr>
        <w:t>Una vez aplicada la Matriz de decisión de Pugh se tomara la Idea/Concepto 1 como la base para la realización de los prototipos:</w:t>
      </w:r>
    </w:p>
    <w:p w:rsidR="007C4BF7" w:rsidRDefault="007C4BF7" w:rsidP="007C4BF7">
      <w:pPr>
        <w:jc w:val="both"/>
        <w:rPr>
          <w:rFonts w:ascii="Arial" w:eastAsiaTheme="majorEastAsia" w:hAnsi="Arial" w:cs="Arial"/>
          <w:sz w:val="22"/>
          <w:szCs w:val="22"/>
          <w:lang w:eastAsia="en-US"/>
        </w:rPr>
      </w:pPr>
    </w:p>
    <w:p w:rsidR="001B098D" w:rsidRPr="007C4BF7" w:rsidRDefault="007C4BF7" w:rsidP="007C4BF7">
      <w:pPr>
        <w:jc w:val="center"/>
        <w:rPr>
          <w:rFonts w:ascii="Arial" w:eastAsiaTheme="majorEastAsia" w:hAnsi="Arial" w:cs="Arial"/>
          <w:b/>
          <w:sz w:val="22"/>
          <w:szCs w:val="22"/>
          <w:lang w:eastAsia="en-US"/>
        </w:rPr>
      </w:pPr>
      <w:r w:rsidRPr="007C4BF7">
        <w:rPr>
          <w:rFonts w:ascii="Arial" w:eastAsiaTheme="majorEastAsia" w:hAnsi="Arial" w:cs="Arial"/>
          <w:b/>
          <w:lang w:eastAsia="en-US"/>
        </w:rPr>
        <w:t>Gestionar procesos mediante Case Manage, Flujos Individuales para completar un flujo mayor</w:t>
      </w:r>
    </w:p>
    <w:p w:rsidR="004E707E" w:rsidRPr="004E707E" w:rsidRDefault="004E707E" w:rsidP="00EA20E1">
      <w:pPr>
        <w:pStyle w:val="E3"/>
        <w:rPr>
          <w:shd w:val="clear" w:color="auto" w:fill="FFFFFF"/>
        </w:rPr>
      </w:pPr>
    </w:p>
    <w:p w:rsidR="0006503A" w:rsidRPr="00D03CC7" w:rsidRDefault="0006503A" w:rsidP="0006503A">
      <w:pPr>
        <w:pStyle w:val="E2"/>
        <w:numPr>
          <w:ilvl w:val="2"/>
          <w:numId w:val="10"/>
        </w:numPr>
      </w:pPr>
      <w:bookmarkStart w:id="32" w:name="_Toc527360041"/>
      <w:proofErr w:type="spellStart"/>
      <w:r>
        <w:t>Prototipar</w:t>
      </w:r>
      <w:bookmarkEnd w:id="32"/>
      <w:proofErr w:type="spellEnd"/>
    </w:p>
    <w:p w:rsidR="0006503A" w:rsidRDefault="0006503A" w:rsidP="00EA20E1">
      <w:pPr>
        <w:pStyle w:val="E3"/>
      </w:pPr>
    </w:p>
    <w:p w:rsidR="0006503A" w:rsidRDefault="00384D67" w:rsidP="0006503A">
      <w:pPr>
        <w:jc w:val="both"/>
        <w:rPr>
          <w:rFonts w:ascii="Arial" w:eastAsiaTheme="majorEastAsia" w:hAnsi="Arial" w:cs="Arial"/>
          <w:sz w:val="22"/>
          <w:szCs w:val="22"/>
          <w:lang w:eastAsia="en-US"/>
        </w:rPr>
      </w:pPr>
      <w:r w:rsidRPr="00384D67">
        <w:rPr>
          <w:rFonts w:ascii="Arial" w:eastAsiaTheme="majorEastAsia" w:hAnsi="Arial" w:cs="Arial"/>
          <w:sz w:val="22"/>
          <w:szCs w:val="22"/>
          <w:lang w:eastAsia="en-US"/>
        </w:rPr>
        <w:t xml:space="preserve">El propósito de esta fase es convertir la idea o solución a la que </w:t>
      </w:r>
      <w:r w:rsidR="000332F4">
        <w:rPr>
          <w:rFonts w:ascii="Arial" w:eastAsiaTheme="majorEastAsia" w:hAnsi="Arial" w:cs="Arial"/>
          <w:sz w:val="22"/>
          <w:szCs w:val="22"/>
          <w:lang w:eastAsia="en-US"/>
        </w:rPr>
        <w:t xml:space="preserve">se </w:t>
      </w:r>
      <w:r w:rsidRPr="00384D67">
        <w:rPr>
          <w:rFonts w:ascii="Arial" w:eastAsiaTheme="majorEastAsia" w:hAnsi="Arial" w:cs="Arial"/>
          <w:sz w:val="22"/>
          <w:szCs w:val="22"/>
          <w:lang w:eastAsia="en-US"/>
        </w:rPr>
        <w:t xml:space="preserve">ha llegado en un prototipo digital o físico. </w:t>
      </w:r>
      <w:r w:rsidR="000332F4">
        <w:rPr>
          <w:rFonts w:ascii="Arial" w:eastAsiaTheme="majorEastAsia" w:hAnsi="Arial" w:cs="Arial"/>
          <w:sz w:val="22"/>
          <w:szCs w:val="22"/>
          <w:lang w:eastAsia="en-US"/>
        </w:rPr>
        <w:t>Todo depende del tipo de proyecto pero u</w:t>
      </w:r>
      <w:r w:rsidRPr="00384D67">
        <w:rPr>
          <w:rFonts w:ascii="Arial" w:eastAsiaTheme="majorEastAsia" w:hAnsi="Arial" w:cs="Arial"/>
          <w:sz w:val="22"/>
          <w:szCs w:val="22"/>
          <w:lang w:eastAsia="en-US"/>
        </w:rPr>
        <w:t>sualmente se emplean estos materiales económicos cuando el proyecto se encuentra en sus etapas iniciales y se va mejorando conforme el proyecto va mostrando progresos.</w:t>
      </w:r>
      <w:r w:rsidR="00A97832" w:rsidRPr="00A97832">
        <w:rPr>
          <w:rFonts w:ascii="Arial" w:eastAsiaTheme="majorEastAsia" w:hAnsi="Arial" w:cs="Arial"/>
          <w:sz w:val="22"/>
          <w:szCs w:val="22"/>
          <w:lang w:eastAsia="en-US"/>
        </w:rPr>
        <w:t xml:space="preserve"> Construir prototipos hace las ideas palpables y ayuda a visualizar las posibles soluciones, poniendo de manifiesto elementos que debemos mejorar o refinar antes de llegar al resultado final.</w:t>
      </w:r>
    </w:p>
    <w:p w:rsidR="00A97832" w:rsidRDefault="00A97832" w:rsidP="0006503A">
      <w:pPr>
        <w:jc w:val="both"/>
        <w:rPr>
          <w:rFonts w:ascii="Arial" w:eastAsiaTheme="majorEastAsia" w:hAnsi="Arial" w:cs="Arial"/>
          <w:sz w:val="22"/>
          <w:szCs w:val="22"/>
          <w:lang w:eastAsia="en-US"/>
        </w:rPr>
      </w:pPr>
    </w:p>
    <w:p w:rsidR="0006503A" w:rsidRDefault="00A97832" w:rsidP="0006503A">
      <w:pPr>
        <w:jc w:val="both"/>
        <w:rPr>
          <w:rFonts w:ascii="Arial" w:eastAsiaTheme="majorEastAsia" w:hAnsi="Arial" w:cs="Arial"/>
          <w:sz w:val="22"/>
          <w:szCs w:val="22"/>
          <w:lang w:eastAsia="en-US"/>
        </w:rPr>
      </w:pPr>
      <w:r w:rsidRPr="00A97832">
        <w:rPr>
          <w:rFonts w:ascii="Arial" w:eastAsiaTheme="majorEastAsia" w:hAnsi="Arial" w:cs="Arial"/>
          <w:sz w:val="22"/>
          <w:szCs w:val="22"/>
          <w:lang w:eastAsia="en-US"/>
        </w:rPr>
        <w:t xml:space="preserve">El modo Prototipo es la generación iterativa de artefactos destinados a responder preguntas que </w:t>
      </w:r>
      <w:r>
        <w:rPr>
          <w:rFonts w:ascii="Arial" w:eastAsiaTheme="majorEastAsia" w:hAnsi="Arial" w:cs="Arial"/>
          <w:sz w:val="22"/>
          <w:szCs w:val="22"/>
          <w:lang w:eastAsia="en-US"/>
        </w:rPr>
        <w:t>se</w:t>
      </w:r>
      <w:r w:rsidRPr="00A97832">
        <w:rPr>
          <w:rFonts w:ascii="Arial" w:eastAsiaTheme="majorEastAsia" w:hAnsi="Arial" w:cs="Arial"/>
          <w:sz w:val="22"/>
          <w:szCs w:val="22"/>
          <w:lang w:eastAsia="en-US"/>
        </w:rPr>
        <w:t xml:space="preserve"> acercan a </w:t>
      </w:r>
      <w:r>
        <w:rPr>
          <w:rFonts w:ascii="Arial" w:eastAsiaTheme="majorEastAsia" w:hAnsi="Arial" w:cs="Arial"/>
          <w:sz w:val="22"/>
          <w:szCs w:val="22"/>
          <w:lang w:eastAsia="en-US"/>
        </w:rPr>
        <w:t>la</w:t>
      </w:r>
      <w:r w:rsidRPr="00A97832">
        <w:rPr>
          <w:rFonts w:ascii="Arial" w:eastAsiaTheme="majorEastAsia" w:hAnsi="Arial" w:cs="Arial"/>
          <w:sz w:val="22"/>
          <w:szCs w:val="22"/>
          <w:lang w:eastAsia="en-US"/>
        </w:rPr>
        <w:t xml:space="preserve"> solución final. En estas etapas iniciales, </w:t>
      </w:r>
      <w:r>
        <w:rPr>
          <w:rFonts w:ascii="Arial" w:eastAsiaTheme="majorEastAsia" w:hAnsi="Arial" w:cs="Arial"/>
          <w:sz w:val="22"/>
          <w:szCs w:val="22"/>
          <w:lang w:eastAsia="en-US"/>
        </w:rPr>
        <w:t xml:space="preserve">se </w:t>
      </w:r>
      <w:r w:rsidRPr="00A97832">
        <w:rPr>
          <w:rFonts w:ascii="Arial" w:eastAsiaTheme="majorEastAsia" w:hAnsi="Arial" w:cs="Arial"/>
          <w:sz w:val="22"/>
          <w:szCs w:val="22"/>
          <w:lang w:eastAsia="en-US"/>
        </w:rPr>
        <w:t xml:space="preserve">debe crear prototipos de baja resolución que sean rápidos y baratos pero puede obtener comentarios útiles de usuarios y colegas. </w:t>
      </w:r>
    </w:p>
    <w:p w:rsidR="00C54073" w:rsidRDefault="00C54073" w:rsidP="0006503A">
      <w:pPr>
        <w:jc w:val="both"/>
        <w:rPr>
          <w:rFonts w:ascii="Arial" w:eastAsiaTheme="majorEastAsia" w:hAnsi="Arial" w:cs="Arial"/>
          <w:sz w:val="22"/>
          <w:szCs w:val="22"/>
          <w:lang w:eastAsia="en-US"/>
        </w:rPr>
      </w:pPr>
    </w:p>
    <w:p w:rsidR="00C54073" w:rsidRPr="00C54073" w:rsidRDefault="00C54073" w:rsidP="00C54073">
      <w:pPr>
        <w:jc w:val="both"/>
        <w:rPr>
          <w:rFonts w:ascii="Arial" w:eastAsiaTheme="majorEastAsia" w:hAnsi="Arial" w:cs="Arial"/>
          <w:sz w:val="22"/>
          <w:szCs w:val="22"/>
          <w:lang w:eastAsia="en-US"/>
        </w:rPr>
      </w:pPr>
      <w:r>
        <w:rPr>
          <w:rFonts w:ascii="Arial" w:eastAsiaTheme="majorEastAsia" w:hAnsi="Arial" w:cs="Arial"/>
          <w:sz w:val="22"/>
          <w:szCs w:val="22"/>
          <w:lang w:eastAsia="en-US"/>
        </w:rPr>
        <w:t>C</w:t>
      </w:r>
      <w:r w:rsidRPr="00C54073">
        <w:rPr>
          <w:rFonts w:ascii="Arial" w:eastAsiaTheme="majorEastAsia" w:hAnsi="Arial" w:cs="Arial"/>
          <w:sz w:val="22"/>
          <w:szCs w:val="22"/>
          <w:lang w:eastAsia="en-US"/>
        </w:rPr>
        <w:t xml:space="preserve">uando </w:t>
      </w:r>
      <w:r w:rsidR="00A06C96">
        <w:rPr>
          <w:rFonts w:ascii="Arial" w:eastAsiaTheme="majorEastAsia" w:hAnsi="Arial" w:cs="Arial"/>
          <w:sz w:val="22"/>
          <w:szCs w:val="22"/>
          <w:lang w:eastAsia="en-US"/>
        </w:rPr>
        <w:t xml:space="preserve">se habla </w:t>
      </w:r>
      <w:r w:rsidRPr="00C54073">
        <w:rPr>
          <w:rFonts w:ascii="Arial" w:eastAsiaTheme="majorEastAsia" w:hAnsi="Arial" w:cs="Arial"/>
          <w:sz w:val="22"/>
          <w:szCs w:val="22"/>
          <w:lang w:eastAsia="en-US"/>
        </w:rPr>
        <w:t>de prototipo</w:t>
      </w:r>
      <w:r w:rsidR="00A06C96">
        <w:rPr>
          <w:rFonts w:ascii="Arial" w:eastAsiaTheme="majorEastAsia" w:hAnsi="Arial" w:cs="Arial"/>
          <w:sz w:val="22"/>
          <w:szCs w:val="22"/>
          <w:lang w:eastAsia="en-US"/>
        </w:rPr>
        <w:t>, normalmente se está</w:t>
      </w:r>
      <w:r w:rsidRPr="00C54073">
        <w:rPr>
          <w:rFonts w:ascii="Arial" w:eastAsiaTheme="majorEastAsia" w:hAnsi="Arial" w:cs="Arial"/>
          <w:sz w:val="22"/>
          <w:szCs w:val="22"/>
          <w:lang w:eastAsia="en-US"/>
        </w:rPr>
        <w:t xml:space="preserve"> haciendo referencia a:</w:t>
      </w:r>
    </w:p>
    <w:p w:rsidR="00C54073" w:rsidRPr="00C54073" w:rsidRDefault="00C54073" w:rsidP="00C54073">
      <w:pPr>
        <w:jc w:val="both"/>
        <w:rPr>
          <w:rFonts w:ascii="Arial" w:eastAsiaTheme="majorEastAsia" w:hAnsi="Arial" w:cs="Arial"/>
          <w:sz w:val="22"/>
          <w:szCs w:val="22"/>
          <w:lang w:eastAsia="en-US"/>
        </w:rPr>
      </w:pPr>
    </w:p>
    <w:p w:rsidR="00C54073" w:rsidRPr="0061465A" w:rsidRDefault="00C54073" w:rsidP="0061465A">
      <w:pPr>
        <w:pStyle w:val="Prrafodelista"/>
        <w:numPr>
          <w:ilvl w:val="0"/>
          <w:numId w:val="35"/>
        </w:numPr>
        <w:jc w:val="both"/>
        <w:rPr>
          <w:rFonts w:ascii="Arial" w:eastAsiaTheme="majorEastAsia" w:hAnsi="Arial" w:cs="Arial"/>
          <w:szCs w:val="22"/>
          <w:lang w:eastAsia="en-US"/>
        </w:rPr>
      </w:pPr>
      <w:r w:rsidRPr="0061465A">
        <w:rPr>
          <w:rFonts w:ascii="Arial" w:eastAsiaTheme="majorEastAsia" w:hAnsi="Arial" w:cs="Arial"/>
          <w:szCs w:val="22"/>
          <w:lang w:eastAsia="en-US"/>
        </w:rPr>
        <w:t xml:space="preserve">Una representación de lo que será </w:t>
      </w:r>
      <w:r w:rsidR="00A06C96" w:rsidRPr="0061465A">
        <w:rPr>
          <w:rFonts w:ascii="Arial" w:eastAsiaTheme="majorEastAsia" w:hAnsi="Arial" w:cs="Arial"/>
          <w:szCs w:val="22"/>
          <w:lang w:eastAsia="en-US"/>
        </w:rPr>
        <w:t xml:space="preserve">un </w:t>
      </w:r>
      <w:r w:rsidRPr="0061465A">
        <w:rPr>
          <w:rFonts w:ascii="Arial" w:eastAsiaTheme="majorEastAsia" w:hAnsi="Arial" w:cs="Arial"/>
          <w:szCs w:val="22"/>
          <w:lang w:eastAsia="en-US"/>
        </w:rPr>
        <w:t xml:space="preserve"> producto, ya sea en </w:t>
      </w:r>
      <w:r w:rsidR="00A06C96" w:rsidRPr="0061465A">
        <w:rPr>
          <w:rFonts w:ascii="Arial" w:eastAsiaTheme="majorEastAsia" w:hAnsi="Arial" w:cs="Arial"/>
          <w:szCs w:val="22"/>
          <w:lang w:eastAsia="en-US"/>
        </w:rPr>
        <w:t xml:space="preserve">computador, </w:t>
      </w:r>
      <w:r w:rsidRPr="0061465A">
        <w:rPr>
          <w:rFonts w:ascii="Arial" w:eastAsiaTheme="majorEastAsia" w:hAnsi="Arial" w:cs="Arial"/>
          <w:szCs w:val="22"/>
          <w:lang w:eastAsia="en-US"/>
        </w:rPr>
        <w:t>formato 3D</w:t>
      </w:r>
      <w:r w:rsidR="00A06C96" w:rsidRPr="0061465A">
        <w:rPr>
          <w:rFonts w:ascii="Arial" w:eastAsiaTheme="majorEastAsia" w:hAnsi="Arial" w:cs="Arial"/>
          <w:szCs w:val="22"/>
          <w:lang w:eastAsia="en-US"/>
        </w:rPr>
        <w:t>, hoja de papel, hoja de cálculo, Lego o cualquier otra herramienta que sirva para representar la idea</w:t>
      </w:r>
      <w:r w:rsidRPr="0061465A">
        <w:rPr>
          <w:rFonts w:ascii="Arial" w:eastAsiaTheme="majorEastAsia" w:hAnsi="Arial" w:cs="Arial"/>
          <w:szCs w:val="22"/>
          <w:lang w:eastAsia="en-US"/>
        </w:rPr>
        <w:t>. Se les llama prototipos de “</w:t>
      </w:r>
      <w:r w:rsidRPr="0061465A">
        <w:rPr>
          <w:rFonts w:ascii="Arial" w:eastAsiaTheme="majorEastAsia" w:hAnsi="Arial" w:cs="Arial"/>
          <w:b/>
          <w:szCs w:val="22"/>
          <w:lang w:eastAsia="en-US"/>
        </w:rPr>
        <w:t>baja fidelidad</w:t>
      </w:r>
      <w:r w:rsidRPr="0061465A">
        <w:rPr>
          <w:rFonts w:ascii="Arial" w:eastAsiaTheme="majorEastAsia" w:hAnsi="Arial" w:cs="Arial"/>
          <w:szCs w:val="22"/>
          <w:lang w:eastAsia="en-US"/>
        </w:rPr>
        <w:t xml:space="preserve">” debido a que </w:t>
      </w:r>
      <w:r w:rsidR="0061465A" w:rsidRPr="0061465A">
        <w:rPr>
          <w:rFonts w:ascii="Arial" w:eastAsiaTheme="majorEastAsia" w:hAnsi="Arial" w:cs="Arial"/>
          <w:szCs w:val="22"/>
          <w:lang w:eastAsia="en-US"/>
        </w:rPr>
        <w:t>normalmente</w:t>
      </w:r>
      <w:r w:rsidRPr="0061465A">
        <w:rPr>
          <w:rFonts w:ascii="Arial" w:eastAsiaTheme="majorEastAsia" w:hAnsi="Arial" w:cs="Arial"/>
          <w:szCs w:val="22"/>
          <w:lang w:eastAsia="en-US"/>
        </w:rPr>
        <w:t xml:space="preserve"> se utilizan materiales distintos a los del producto final, son económicos, fáciles de reproducir, y se crean en un corto periodo de tiempo. El objetivo es valorar el producto, aprender de él y realizar pruebas concluyentes. La forma o características del mismo pueden diferir al producto final objetivo, sin embargo se deben cuidar los detalles que maximicen el aprendizaje.</w:t>
      </w:r>
    </w:p>
    <w:p w:rsidR="0061465A" w:rsidRDefault="0061465A" w:rsidP="00C54073">
      <w:pPr>
        <w:jc w:val="both"/>
        <w:rPr>
          <w:rFonts w:ascii="Arial" w:eastAsiaTheme="majorEastAsia" w:hAnsi="Arial" w:cs="Arial"/>
          <w:sz w:val="22"/>
          <w:szCs w:val="22"/>
          <w:lang w:eastAsia="en-US"/>
        </w:rPr>
      </w:pPr>
    </w:p>
    <w:p w:rsidR="00C54073" w:rsidRPr="0061465A" w:rsidRDefault="00C54073" w:rsidP="0061465A">
      <w:pPr>
        <w:pStyle w:val="Prrafodelista"/>
        <w:numPr>
          <w:ilvl w:val="0"/>
          <w:numId w:val="35"/>
        </w:numPr>
        <w:jc w:val="both"/>
        <w:rPr>
          <w:rFonts w:ascii="Arial" w:eastAsiaTheme="majorEastAsia" w:hAnsi="Arial" w:cs="Arial"/>
          <w:szCs w:val="22"/>
          <w:lang w:eastAsia="en-US"/>
        </w:rPr>
      </w:pPr>
      <w:r w:rsidRPr="0061465A">
        <w:rPr>
          <w:rFonts w:ascii="Arial" w:eastAsiaTheme="majorEastAsia" w:hAnsi="Arial" w:cs="Arial"/>
          <w:szCs w:val="22"/>
          <w:lang w:eastAsia="en-US"/>
        </w:rPr>
        <w:t>La fabricación idéntica del producto final. Suele ser muy costoso y se necesita mucho tiempo para crearlo. Este tipo de prototipos se conoce como “</w:t>
      </w:r>
      <w:r w:rsidRPr="0061465A">
        <w:rPr>
          <w:rFonts w:ascii="Arial" w:eastAsiaTheme="majorEastAsia" w:hAnsi="Arial" w:cs="Arial"/>
          <w:b/>
          <w:szCs w:val="22"/>
          <w:lang w:eastAsia="en-US"/>
        </w:rPr>
        <w:t>de alta fidelidad</w:t>
      </w:r>
      <w:r w:rsidRPr="0061465A">
        <w:rPr>
          <w:rFonts w:ascii="Arial" w:eastAsiaTheme="majorEastAsia" w:hAnsi="Arial" w:cs="Arial"/>
          <w:szCs w:val="22"/>
          <w:lang w:eastAsia="en-US"/>
        </w:rPr>
        <w:t>”, son recomendables antes de realizar la pro</w:t>
      </w:r>
      <w:r w:rsidR="0061465A" w:rsidRPr="0061465A">
        <w:rPr>
          <w:rFonts w:ascii="Arial" w:eastAsiaTheme="majorEastAsia" w:hAnsi="Arial" w:cs="Arial"/>
          <w:szCs w:val="22"/>
          <w:lang w:eastAsia="en-US"/>
        </w:rPr>
        <w:t>ducción en serie de un producto o emitir el instrumento o herramienta final.</w:t>
      </w:r>
    </w:p>
    <w:p w:rsidR="0061465A" w:rsidRDefault="0061465A" w:rsidP="00C54073">
      <w:pPr>
        <w:jc w:val="both"/>
        <w:rPr>
          <w:rFonts w:ascii="Arial" w:eastAsiaTheme="majorEastAsia" w:hAnsi="Arial" w:cs="Arial"/>
          <w:sz w:val="22"/>
          <w:szCs w:val="22"/>
          <w:lang w:eastAsia="en-US"/>
        </w:rPr>
      </w:pPr>
    </w:p>
    <w:p w:rsidR="0061465A" w:rsidRPr="00C54073" w:rsidRDefault="0061465A" w:rsidP="00C54073">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Un prototipo permite </w:t>
      </w:r>
      <w:r w:rsidRPr="0061465A">
        <w:rPr>
          <w:rFonts w:ascii="Arial" w:eastAsiaTheme="majorEastAsia" w:hAnsi="Arial" w:cs="Arial"/>
          <w:sz w:val="22"/>
          <w:szCs w:val="22"/>
          <w:lang w:eastAsia="en-US"/>
        </w:rPr>
        <w:t xml:space="preserve">aprender rápido y poder incluir las modificaciones necesarias en </w:t>
      </w:r>
      <w:r>
        <w:rPr>
          <w:rFonts w:ascii="Arial" w:eastAsiaTheme="majorEastAsia" w:hAnsi="Arial" w:cs="Arial"/>
          <w:sz w:val="22"/>
          <w:szCs w:val="22"/>
          <w:lang w:eastAsia="en-US"/>
        </w:rPr>
        <w:t xml:space="preserve">la fase de desarrollo. Esto </w:t>
      </w:r>
      <w:r w:rsidRPr="0061465A">
        <w:rPr>
          <w:rFonts w:ascii="Arial" w:eastAsiaTheme="majorEastAsia" w:hAnsi="Arial" w:cs="Arial"/>
          <w:sz w:val="22"/>
          <w:szCs w:val="22"/>
          <w:lang w:eastAsia="en-US"/>
        </w:rPr>
        <w:t>permite aportar nuevas y mejores funcionalidades, lograr diseños inmejorables, detectar los cambios necesarios para que el producto tenga una mejor aceptación en el mercado e incluso hacer descartes cuando el proyecto no es viable.</w:t>
      </w:r>
    </w:p>
    <w:p w:rsidR="00C54073" w:rsidRPr="00C54073" w:rsidRDefault="00C54073" w:rsidP="00C54073">
      <w:pPr>
        <w:jc w:val="both"/>
        <w:rPr>
          <w:rFonts w:ascii="Arial" w:eastAsiaTheme="majorEastAsia" w:hAnsi="Arial" w:cs="Arial"/>
          <w:sz w:val="22"/>
          <w:szCs w:val="22"/>
          <w:lang w:eastAsia="en-US"/>
        </w:rPr>
      </w:pPr>
    </w:p>
    <w:p w:rsidR="00C54073" w:rsidRDefault="00C54073" w:rsidP="00C54073">
      <w:pPr>
        <w:jc w:val="both"/>
        <w:rPr>
          <w:rFonts w:ascii="Arial" w:eastAsiaTheme="majorEastAsia" w:hAnsi="Arial" w:cs="Arial"/>
          <w:sz w:val="22"/>
          <w:szCs w:val="22"/>
          <w:lang w:eastAsia="en-US"/>
        </w:rPr>
      </w:pPr>
      <w:r w:rsidRPr="00C54073">
        <w:rPr>
          <w:rFonts w:ascii="Arial" w:eastAsiaTheme="majorEastAsia" w:hAnsi="Arial" w:cs="Arial"/>
          <w:sz w:val="22"/>
          <w:szCs w:val="22"/>
          <w:lang w:eastAsia="en-US"/>
        </w:rPr>
        <w:t xml:space="preserve">Antes de comenzar a realizar un prototipo </w:t>
      </w:r>
      <w:r w:rsidR="0061465A">
        <w:rPr>
          <w:rFonts w:ascii="Arial" w:eastAsiaTheme="majorEastAsia" w:hAnsi="Arial" w:cs="Arial"/>
          <w:sz w:val="22"/>
          <w:szCs w:val="22"/>
          <w:lang w:eastAsia="en-US"/>
        </w:rPr>
        <w:t>se debe</w:t>
      </w:r>
      <w:r w:rsidRPr="00C54073">
        <w:rPr>
          <w:rFonts w:ascii="Arial" w:eastAsiaTheme="majorEastAsia" w:hAnsi="Arial" w:cs="Arial"/>
          <w:sz w:val="22"/>
          <w:szCs w:val="22"/>
          <w:lang w:eastAsia="en-US"/>
        </w:rPr>
        <w:t xml:space="preserve"> tener muy claro el objetivo que </w:t>
      </w:r>
      <w:r w:rsidR="0061465A">
        <w:rPr>
          <w:rFonts w:ascii="Arial" w:eastAsiaTheme="majorEastAsia" w:hAnsi="Arial" w:cs="Arial"/>
          <w:sz w:val="22"/>
          <w:szCs w:val="22"/>
          <w:lang w:eastAsia="en-US"/>
        </w:rPr>
        <w:t>se desea</w:t>
      </w:r>
      <w:r w:rsidRPr="00C54073">
        <w:rPr>
          <w:rFonts w:ascii="Arial" w:eastAsiaTheme="majorEastAsia" w:hAnsi="Arial" w:cs="Arial"/>
          <w:sz w:val="22"/>
          <w:szCs w:val="22"/>
          <w:lang w:eastAsia="en-US"/>
        </w:rPr>
        <w:t xml:space="preserve"> alcanzar.</w:t>
      </w:r>
    </w:p>
    <w:p w:rsidR="00A71641" w:rsidRDefault="00A71641" w:rsidP="00C54073">
      <w:pPr>
        <w:jc w:val="both"/>
        <w:rPr>
          <w:rFonts w:ascii="Arial" w:eastAsiaTheme="majorEastAsia" w:hAnsi="Arial" w:cs="Arial"/>
          <w:sz w:val="22"/>
          <w:szCs w:val="22"/>
          <w:lang w:eastAsia="en-US"/>
        </w:rPr>
      </w:pPr>
    </w:p>
    <w:p w:rsidR="00A71641" w:rsidRPr="00A71641" w:rsidRDefault="00A71641" w:rsidP="00A71641">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En </w:t>
      </w:r>
      <w:r w:rsidRPr="00A71641">
        <w:rPr>
          <w:rFonts w:ascii="Arial" w:eastAsiaTheme="majorEastAsia" w:hAnsi="Arial" w:cs="Arial"/>
          <w:sz w:val="22"/>
          <w:szCs w:val="22"/>
          <w:lang w:eastAsia="en-US"/>
        </w:rPr>
        <w:t>Ingeniería de software, pertenece a los modelos de desarrollo evolutivo. El prototipo debe ser construido en poco tiempo, usando los programas adecuados y no se debe utilizar muchos recursos.</w:t>
      </w:r>
    </w:p>
    <w:p w:rsidR="00A71641" w:rsidRPr="00A71641" w:rsidRDefault="00A71641" w:rsidP="00A71641">
      <w:pPr>
        <w:jc w:val="both"/>
        <w:rPr>
          <w:rFonts w:ascii="Arial" w:eastAsiaTheme="majorEastAsia" w:hAnsi="Arial" w:cs="Arial"/>
          <w:sz w:val="22"/>
          <w:szCs w:val="22"/>
          <w:lang w:eastAsia="en-US"/>
        </w:rPr>
      </w:pPr>
    </w:p>
    <w:p w:rsidR="00A71641" w:rsidRDefault="00A71641" w:rsidP="00A71641">
      <w:pPr>
        <w:jc w:val="both"/>
        <w:rPr>
          <w:rFonts w:ascii="Arial" w:eastAsiaTheme="majorEastAsia" w:hAnsi="Arial" w:cs="Arial"/>
          <w:sz w:val="22"/>
          <w:szCs w:val="22"/>
          <w:lang w:eastAsia="en-US"/>
        </w:rPr>
      </w:pPr>
      <w:r w:rsidRPr="00A71641">
        <w:rPr>
          <w:rFonts w:ascii="Arial" w:eastAsiaTheme="majorEastAsia" w:hAnsi="Arial" w:cs="Arial"/>
          <w:sz w:val="22"/>
          <w:szCs w:val="22"/>
          <w:lang w:eastAsia="en-US"/>
        </w:rPr>
        <w:t>El diseño rápido se centra en una representación de aquellos aspectos del software que serán visibles para el cliente o el usuario final. Este diseño conduce a la construcción de un prototipo, el cual es evaluado por el cliente para una retroalimentación; gracias a ésta se refinan los requisitos del software que se desarrollará. La interacción ocurre cuando el prototipo se ajusta para satisfacer las necesidades del cliente. Esto permite que al mismo tiempo el desarrollador entienda mejor lo que se debe hacer y el cliente vea resultados a corto plazo.</w:t>
      </w:r>
    </w:p>
    <w:p w:rsidR="00A97832" w:rsidRDefault="00A97832" w:rsidP="0006503A">
      <w:pPr>
        <w:jc w:val="both"/>
        <w:rPr>
          <w:rFonts w:ascii="Arial" w:hAnsi="Arial" w:cs="Arial"/>
          <w:sz w:val="22"/>
          <w:szCs w:val="22"/>
        </w:rPr>
      </w:pPr>
    </w:p>
    <w:p w:rsidR="0006503A" w:rsidRDefault="0006503A" w:rsidP="0006503A">
      <w:pPr>
        <w:jc w:val="both"/>
        <w:rPr>
          <w:rFonts w:ascii="Arial" w:hAnsi="Arial" w:cs="Arial"/>
          <w:sz w:val="22"/>
          <w:szCs w:val="22"/>
        </w:rPr>
      </w:pPr>
      <w:r>
        <w:rPr>
          <w:rFonts w:ascii="Arial" w:hAnsi="Arial" w:cs="Arial"/>
          <w:sz w:val="22"/>
          <w:szCs w:val="22"/>
        </w:rPr>
        <w:t xml:space="preserve">Para el caso del análisis que se está realizando en este estudio se aplicaron los siguientes instrumentos para la etapa de </w:t>
      </w:r>
      <w:proofErr w:type="spellStart"/>
      <w:r w:rsidR="00A97832">
        <w:rPr>
          <w:rFonts w:ascii="Arial" w:hAnsi="Arial" w:cs="Arial"/>
          <w:sz w:val="22"/>
          <w:szCs w:val="22"/>
        </w:rPr>
        <w:t>prototipar</w:t>
      </w:r>
      <w:proofErr w:type="spellEnd"/>
      <w:r>
        <w:rPr>
          <w:rFonts w:ascii="Arial" w:hAnsi="Arial" w:cs="Arial"/>
          <w:sz w:val="22"/>
          <w:szCs w:val="22"/>
        </w:rPr>
        <w:t>:</w:t>
      </w:r>
    </w:p>
    <w:p w:rsidR="00B12209" w:rsidRDefault="00B12209" w:rsidP="0006503A">
      <w:pPr>
        <w:jc w:val="both"/>
        <w:rPr>
          <w:rFonts w:ascii="Arial" w:hAnsi="Arial" w:cs="Arial"/>
          <w:sz w:val="22"/>
          <w:szCs w:val="22"/>
        </w:rPr>
      </w:pPr>
    </w:p>
    <w:p w:rsidR="00B12209" w:rsidRDefault="00B12209" w:rsidP="00B12209">
      <w:pPr>
        <w:pStyle w:val="E2"/>
        <w:numPr>
          <w:ilvl w:val="3"/>
          <w:numId w:val="26"/>
        </w:numPr>
      </w:pPr>
      <w:bookmarkStart w:id="33" w:name="_Toc527360042"/>
      <w:r w:rsidRPr="00B12209">
        <w:t xml:space="preserve">Herramienta usada para </w:t>
      </w:r>
      <w:proofErr w:type="spellStart"/>
      <w:r w:rsidRPr="00B12209">
        <w:t>Prototipar</w:t>
      </w:r>
      <w:proofErr w:type="spellEnd"/>
      <w:r w:rsidRPr="00B12209">
        <w:t>: Case Management</w:t>
      </w:r>
      <w:bookmarkEnd w:id="33"/>
    </w:p>
    <w:p w:rsidR="00B12209" w:rsidRDefault="00B12209" w:rsidP="00B12209">
      <w:pPr>
        <w:pStyle w:val="E2"/>
        <w:numPr>
          <w:ilvl w:val="0"/>
          <w:numId w:val="0"/>
        </w:numPr>
        <w:ind w:left="3240"/>
      </w:pPr>
    </w:p>
    <w:p w:rsidR="003C542D" w:rsidRDefault="003C542D" w:rsidP="003C542D">
      <w:pPr>
        <w:jc w:val="both"/>
        <w:rPr>
          <w:rFonts w:ascii="Arial" w:eastAsiaTheme="majorEastAsia" w:hAnsi="Arial" w:cs="Arial"/>
          <w:sz w:val="22"/>
          <w:szCs w:val="22"/>
          <w:lang w:eastAsia="en-US"/>
        </w:rPr>
      </w:pPr>
      <w:r>
        <w:rPr>
          <w:rFonts w:ascii="Arial" w:eastAsiaTheme="majorEastAsia" w:hAnsi="Arial" w:cs="Arial"/>
          <w:sz w:val="22"/>
          <w:szCs w:val="22"/>
          <w:lang w:eastAsia="en-US"/>
        </w:rPr>
        <w:t>El software de</w:t>
      </w:r>
      <w:r w:rsidR="00B12209" w:rsidRPr="00EA20E1">
        <w:rPr>
          <w:rFonts w:ascii="Arial" w:eastAsiaTheme="majorEastAsia" w:hAnsi="Arial" w:cs="Arial"/>
          <w:sz w:val="22"/>
          <w:szCs w:val="22"/>
          <w:lang w:eastAsia="en-US"/>
        </w:rPr>
        <w:t xml:space="preserve"> Gestión de Casos o Case Management permite el seguimiento y coordinación de múltiples casos o tareas, con el objeto de </w:t>
      </w:r>
      <w:r w:rsidR="00B12209">
        <w:rPr>
          <w:rFonts w:ascii="Arial" w:eastAsiaTheme="majorEastAsia" w:hAnsi="Arial" w:cs="Arial"/>
          <w:sz w:val="22"/>
          <w:szCs w:val="22"/>
          <w:lang w:eastAsia="en-US"/>
        </w:rPr>
        <w:t>facilitar el trabajo en equipo, puede aplicar perfectamente</w:t>
      </w:r>
      <w:r w:rsidR="00B12209" w:rsidRPr="00EA20E1">
        <w:rPr>
          <w:rFonts w:ascii="Arial" w:eastAsiaTheme="majorEastAsia" w:hAnsi="Arial" w:cs="Arial"/>
          <w:sz w:val="22"/>
          <w:szCs w:val="22"/>
          <w:lang w:eastAsia="en-US"/>
        </w:rPr>
        <w:t xml:space="preserve"> la administración de casos donde las actividades no tienen un flujo de secuencia predefinido</w:t>
      </w:r>
      <w:r>
        <w:rPr>
          <w:rFonts w:ascii="Arial" w:eastAsiaTheme="majorEastAsia" w:hAnsi="Arial" w:cs="Arial"/>
          <w:sz w:val="22"/>
          <w:szCs w:val="22"/>
          <w:lang w:eastAsia="en-US"/>
        </w:rPr>
        <w:t xml:space="preserve"> (</w:t>
      </w:r>
      <w:r w:rsidR="00B12209" w:rsidRPr="00EA20E1">
        <w:rPr>
          <w:rFonts w:ascii="Arial" w:eastAsiaTheme="majorEastAsia" w:hAnsi="Arial" w:cs="Arial"/>
          <w:sz w:val="22"/>
          <w:szCs w:val="22"/>
          <w:lang w:eastAsia="en-US"/>
        </w:rPr>
        <w:t>el contrario el flujo va ocurriendo de acuerdo a ciertas variables de quienes se ven involucrados en el proceso</w:t>
      </w:r>
      <w:r>
        <w:rPr>
          <w:rFonts w:ascii="Arial" w:eastAsiaTheme="majorEastAsia" w:hAnsi="Arial" w:cs="Arial"/>
          <w:sz w:val="22"/>
          <w:szCs w:val="22"/>
          <w:lang w:eastAsia="en-US"/>
        </w:rPr>
        <w:t>) y</w:t>
      </w:r>
      <w:r w:rsidR="00B12209" w:rsidRPr="00EA20E1">
        <w:rPr>
          <w:rFonts w:ascii="Arial" w:eastAsiaTheme="majorEastAsia" w:hAnsi="Arial" w:cs="Arial"/>
          <w:sz w:val="22"/>
          <w:szCs w:val="22"/>
          <w:lang w:eastAsia="en-US"/>
        </w:rPr>
        <w:t xml:space="preserve"> el flujo de secuencia se va adaptando a los cambios del entorno.</w:t>
      </w:r>
      <w:r>
        <w:rPr>
          <w:rFonts w:ascii="Arial" w:eastAsiaTheme="majorEastAsia" w:hAnsi="Arial" w:cs="Arial"/>
          <w:sz w:val="22"/>
          <w:szCs w:val="22"/>
          <w:lang w:eastAsia="en-US"/>
        </w:rPr>
        <w:t xml:space="preserve"> Y también </w:t>
      </w:r>
      <w:r w:rsidR="00B12209" w:rsidRPr="004960B9">
        <w:rPr>
          <w:rFonts w:ascii="Arial" w:eastAsiaTheme="majorEastAsia" w:hAnsi="Arial" w:cs="Arial"/>
          <w:sz w:val="22"/>
          <w:szCs w:val="22"/>
          <w:lang w:eastAsia="en-US"/>
        </w:rPr>
        <w:t xml:space="preserve">permite a </w:t>
      </w:r>
      <w:r w:rsidR="009D206C">
        <w:rPr>
          <w:rFonts w:ascii="Arial" w:eastAsiaTheme="majorEastAsia" w:hAnsi="Arial" w:cs="Arial"/>
          <w:sz w:val="22"/>
          <w:szCs w:val="22"/>
          <w:lang w:eastAsia="en-US"/>
        </w:rPr>
        <w:t>los encargados e involucrados en los procesos</w:t>
      </w:r>
      <w:r w:rsidR="00B12209" w:rsidRPr="004960B9">
        <w:rPr>
          <w:rFonts w:ascii="Arial" w:eastAsiaTheme="majorEastAsia" w:hAnsi="Arial" w:cs="Arial"/>
          <w:sz w:val="22"/>
          <w:szCs w:val="22"/>
          <w:lang w:eastAsia="en-US"/>
        </w:rPr>
        <w:t xml:space="preserve"> </w:t>
      </w:r>
      <w:r w:rsidR="009D206C">
        <w:rPr>
          <w:rFonts w:ascii="Arial" w:eastAsiaTheme="majorEastAsia" w:hAnsi="Arial" w:cs="Arial"/>
          <w:sz w:val="22"/>
          <w:szCs w:val="22"/>
          <w:lang w:eastAsia="en-US"/>
        </w:rPr>
        <w:t>el</w:t>
      </w:r>
      <w:r w:rsidR="00B12209" w:rsidRPr="004960B9">
        <w:rPr>
          <w:rFonts w:ascii="Arial" w:eastAsiaTheme="majorEastAsia" w:hAnsi="Arial" w:cs="Arial"/>
          <w:sz w:val="22"/>
          <w:szCs w:val="22"/>
          <w:lang w:eastAsia="en-US"/>
        </w:rPr>
        <w:t xml:space="preserve"> tomar decisiones</w:t>
      </w:r>
      <w:r w:rsidR="009D206C">
        <w:rPr>
          <w:rFonts w:ascii="Arial" w:eastAsiaTheme="majorEastAsia" w:hAnsi="Arial" w:cs="Arial"/>
          <w:sz w:val="22"/>
          <w:szCs w:val="22"/>
          <w:lang w:eastAsia="en-US"/>
        </w:rPr>
        <w:t>,</w:t>
      </w:r>
      <w:r w:rsidR="00B12209" w:rsidRPr="004960B9">
        <w:rPr>
          <w:rFonts w:ascii="Arial" w:eastAsiaTheme="majorEastAsia" w:hAnsi="Arial" w:cs="Arial"/>
          <w:sz w:val="22"/>
          <w:szCs w:val="22"/>
          <w:lang w:eastAsia="en-US"/>
        </w:rPr>
        <w:t xml:space="preserve"> ensamblar, analizar, archivar y actuar en base al contenido para mejorar los resultados de negocio. </w:t>
      </w:r>
    </w:p>
    <w:p w:rsidR="003C542D" w:rsidRDefault="003C542D" w:rsidP="003C542D">
      <w:pPr>
        <w:jc w:val="both"/>
        <w:rPr>
          <w:rFonts w:ascii="Arial" w:eastAsiaTheme="majorEastAsia" w:hAnsi="Arial" w:cs="Arial"/>
          <w:sz w:val="22"/>
          <w:szCs w:val="22"/>
          <w:lang w:eastAsia="en-US"/>
        </w:rPr>
      </w:pPr>
    </w:p>
    <w:p w:rsidR="00B12209" w:rsidRDefault="00B12209" w:rsidP="003C542D">
      <w:pPr>
        <w:jc w:val="both"/>
        <w:rPr>
          <w:rFonts w:ascii="Arial" w:eastAsiaTheme="majorEastAsia" w:hAnsi="Arial" w:cs="Arial"/>
          <w:sz w:val="22"/>
          <w:szCs w:val="22"/>
          <w:lang w:eastAsia="en-US"/>
        </w:rPr>
      </w:pPr>
      <w:r>
        <w:rPr>
          <w:rFonts w:ascii="Arial" w:eastAsiaTheme="majorEastAsia" w:hAnsi="Arial" w:cs="Arial"/>
          <w:sz w:val="22"/>
          <w:szCs w:val="22"/>
          <w:lang w:eastAsia="en-US"/>
        </w:rPr>
        <w:t>Las principales ventajas de</w:t>
      </w:r>
      <w:r w:rsidR="003C542D">
        <w:rPr>
          <w:rFonts w:ascii="Arial" w:eastAsiaTheme="majorEastAsia" w:hAnsi="Arial" w:cs="Arial"/>
          <w:sz w:val="22"/>
          <w:szCs w:val="22"/>
          <w:lang w:eastAsia="en-US"/>
        </w:rPr>
        <w:t>l uso del</w:t>
      </w:r>
      <w:r>
        <w:rPr>
          <w:rFonts w:ascii="Arial" w:eastAsiaTheme="majorEastAsia" w:hAnsi="Arial" w:cs="Arial"/>
          <w:sz w:val="22"/>
          <w:szCs w:val="22"/>
          <w:lang w:eastAsia="en-US"/>
        </w:rPr>
        <w:t xml:space="preserve"> Case Management son las siguientes:</w:t>
      </w:r>
    </w:p>
    <w:p w:rsidR="00B12209" w:rsidRDefault="00B12209" w:rsidP="00B12209">
      <w:pPr>
        <w:jc w:val="both"/>
        <w:rPr>
          <w:rFonts w:ascii="Arial" w:eastAsiaTheme="majorEastAsia" w:hAnsi="Arial" w:cs="Arial"/>
          <w:sz w:val="22"/>
          <w:szCs w:val="22"/>
          <w:lang w:eastAsia="en-US"/>
        </w:rPr>
      </w:pPr>
    </w:p>
    <w:p w:rsidR="00B12209" w:rsidRPr="00480FFB" w:rsidRDefault="00B12209" w:rsidP="00B12209">
      <w:pPr>
        <w:pStyle w:val="Prrafodelista"/>
        <w:numPr>
          <w:ilvl w:val="0"/>
          <w:numId w:val="42"/>
        </w:numPr>
        <w:jc w:val="both"/>
        <w:rPr>
          <w:rFonts w:ascii="Arial" w:eastAsiaTheme="majorEastAsia" w:hAnsi="Arial" w:cs="Arial"/>
          <w:szCs w:val="22"/>
          <w:lang w:eastAsia="en-US"/>
        </w:rPr>
      </w:pPr>
      <w:r w:rsidRPr="00480FFB">
        <w:rPr>
          <w:rFonts w:ascii="Arial" w:eastAsiaTheme="majorEastAsia" w:hAnsi="Arial" w:cs="Arial"/>
          <w:szCs w:val="22"/>
          <w:lang w:eastAsia="en-US"/>
        </w:rPr>
        <w:t>Permite optimizar el trabajo con sus casos de pequeña o gran escala par</w:t>
      </w:r>
      <w:r w:rsidR="003C542D">
        <w:rPr>
          <w:rFonts w:ascii="Arial" w:eastAsiaTheme="majorEastAsia" w:hAnsi="Arial" w:cs="Arial"/>
          <w:szCs w:val="22"/>
          <w:lang w:eastAsia="en-US"/>
        </w:rPr>
        <w:t>a mejorar la toma de decisiones.</w:t>
      </w:r>
    </w:p>
    <w:p w:rsidR="00B12209" w:rsidRPr="00AD3EC1" w:rsidRDefault="00B12209" w:rsidP="00B12209">
      <w:pPr>
        <w:jc w:val="both"/>
        <w:rPr>
          <w:rFonts w:ascii="Arial" w:eastAsiaTheme="majorEastAsia" w:hAnsi="Arial" w:cs="Arial"/>
          <w:sz w:val="22"/>
          <w:szCs w:val="22"/>
          <w:lang w:eastAsia="en-US"/>
        </w:rPr>
      </w:pPr>
    </w:p>
    <w:p w:rsidR="00B12209" w:rsidRPr="00480FFB" w:rsidRDefault="00B12209" w:rsidP="00B12209">
      <w:pPr>
        <w:pStyle w:val="Prrafodelista"/>
        <w:numPr>
          <w:ilvl w:val="0"/>
          <w:numId w:val="42"/>
        </w:numPr>
        <w:jc w:val="both"/>
        <w:rPr>
          <w:rFonts w:ascii="Arial" w:eastAsiaTheme="majorEastAsia" w:hAnsi="Arial" w:cs="Arial"/>
          <w:szCs w:val="22"/>
          <w:lang w:eastAsia="en-US"/>
        </w:rPr>
      </w:pPr>
      <w:r w:rsidRPr="00480FFB">
        <w:rPr>
          <w:rFonts w:ascii="Arial" w:eastAsiaTheme="majorEastAsia" w:hAnsi="Arial" w:cs="Arial"/>
          <w:szCs w:val="22"/>
          <w:lang w:eastAsia="en-US"/>
        </w:rPr>
        <w:t>Extraer información desde diferentes fuentes de información. Trabajar tanto con datos estructurados como no estructurados para fortalecer la toma de decisiones.</w:t>
      </w:r>
    </w:p>
    <w:p w:rsidR="00B12209" w:rsidRPr="00AD3EC1" w:rsidRDefault="00B12209" w:rsidP="00B12209">
      <w:pPr>
        <w:jc w:val="both"/>
        <w:rPr>
          <w:rFonts w:ascii="Arial" w:eastAsiaTheme="majorEastAsia" w:hAnsi="Arial" w:cs="Arial"/>
          <w:sz w:val="22"/>
          <w:szCs w:val="22"/>
          <w:lang w:eastAsia="en-US"/>
        </w:rPr>
      </w:pPr>
    </w:p>
    <w:p w:rsidR="00B12209" w:rsidRPr="00480FFB" w:rsidRDefault="00B12209" w:rsidP="00B12209">
      <w:pPr>
        <w:pStyle w:val="Prrafodelista"/>
        <w:numPr>
          <w:ilvl w:val="0"/>
          <w:numId w:val="42"/>
        </w:numPr>
        <w:jc w:val="both"/>
        <w:rPr>
          <w:rFonts w:ascii="Arial" w:eastAsiaTheme="majorEastAsia" w:hAnsi="Arial" w:cs="Arial"/>
          <w:szCs w:val="22"/>
          <w:lang w:eastAsia="en-US"/>
        </w:rPr>
      </w:pPr>
      <w:r w:rsidRPr="00480FFB">
        <w:rPr>
          <w:rFonts w:ascii="Arial" w:eastAsiaTheme="majorEastAsia" w:hAnsi="Arial" w:cs="Arial"/>
          <w:szCs w:val="22"/>
          <w:lang w:eastAsia="en-US"/>
        </w:rPr>
        <w:t>Colocar la información al alcance de los gestores para tomar medidas proactivas que mejoren el rendimiento y los resultados de la organización.</w:t>
      </w:r>
    </w:p>
    <w:p w:rsidR="00B12209" w:rsidRDefault="00B12209" w:rsidP="00B12209">
      <w:pPr>
        <w:jc w:val="both"/>
        <w:rPr>
          <w:rFonts w:ascii="Arial" w:eastAsiaTheme="majorEastAsia" w:hAnsi="Arial" w:cs="Arial"/>
          <w:sz w:val="22"/>
          <w:szCs w:val="22"/>
          <w:lang w:eastAsia="en-US"/>
        </w:rPr>
      </w:pPr>
    </w:p>
    <w:p w:rsidR="00B12209" w:rsidRDefault="00B12209" w:rsidP="00B12209">
      <w:pPr>
        <w:jc w:val="both"/>
        <w:rPr>
          <w:rFonts w:ascii="Arial" w:eastAsiaTheme="majorEastAsia" w:hAnsi="Arial" w:cs="Arial"/>
          <w:sz w:val="22"/>
          <w:szCs w:val="22"/>
          <w:lang w:eastAsia="en-US"/>
        </w:rPr>
      </w:pPr>
      <w:r>
        <w:rPr>
          <w:rFonts w:ascii="Arial" w:eastAsiaTheme="majorEastAsia" w:hAnsi="Arial" w:cs="Arial"/>
          <w:sz w:val="22"/>
          <w:szCs w:val="22"/>
          <w:lang w:eastAsia="en-US"/>
        </w:rPr>
        <w:t>E</w:t>
      </w:r>
      <w:r w:rsidRPr="00EA20E1">
        <w:rPr>
          <w:rFonts w:ascii="Arial" w:eastAsiaTheme="majorEastAsia" w:hAnsi="Arial" w:cs="Arial"/>
          <w:sz w:val="22"/>
          <w:szCs w:val="22"/>
          <w:lang w:eastAsia="en-US"/>
        </w:rPr>
        <w:t xml:space="preserve">ste tipo de procesos es un poco complejo diseñarlos a priori, para lo cual su gestión debe hacerse </w:t>
      </w:r>
      <w:r>
        <w:rPr>
          <w:rFonts w:ascii="Arial" w:eastAsiaTheme="majorEastAsia" w:hAnsi="Arial" w:cs="Arial"/>
          <w:sz w:val="22"/>
          <w:szCs w:val="22"/>
          <w:lang w:eastAsia="en-US"/>
        </w:rPr>
        <w:t xml:space="preserve">de manera más inteligente y </w:t>
      </w:r>
      <w:r w:rsidRPr="00EA20E1">
        <w:rPr>
          <w:rFonts w:ascii="Arial" w:eastAsiaTheme="majorEastAsia" w:hAnsi="Arial" w:cs="Arial"/>
          <w:sz w:val="22"/>
          <w:szCs w:val="22"/>
          <w:lang w:eastAsia="en-US"/>
        </w:rPr>
        <w:t xml:space="preserve">flexible, </w:t>
      </w:r>
      <w:r>
        <w:rPr>
          <w:rFonts w:ascii="Arial" w:eastAsiaTheme="majorEastAsia" w:hAnsi="Arial" w:cs="Arial"/>
          <w:sz w:val="22"/>
          <w:szCs w:val="22"/>
          <w:lang w:eastAsia="en-US"/>
        </w:rPr>
        <w:t xml:space="preserve">en el mercado existen muchas soluciones </w:t>
      </w:r>
      <w:r w:rsidR="00E6151D">
        <w:rPr>
          <w:rFonts w:ascii="Arial" w:eastAsiaTheme="majorEastAsia" w:hAnsi="Arial" w:cs="Arial"/>
          <w:sz w:val="22"/>
          <w:szCs w:val="22"/>
          <w:lang w:eastAsia="en-US"/>
        </w:rPr>
        <w:t>tanto</w:t>
      </w:r>
      <w:r>
        <w:rPr>
          <w:rFonts w:ascii="Arial" w:eastAsiaTheme="majorEastAsia" w:hAnsi="Arial" w:cs="Arial"/>
          <w:sz w:val="22"/>
          <w:szCs w:val="22"/>
          <w:lang w:eastAsia="en-US"/>
        </w:rPr>
        <w:t xml:space="preserve"> de pago como de open source que permiten </w:t>
      </w:r>
      <w:r w:rsidRPr="004960B9">
        <w:rPr>
          <w:rFonts w:ascii="Arial" w:eastAsiaTheme="majorEastAsia" w:hAnsi="Arial" w:cs="Arial"/>
          <w:sz w:val="22"/>
          <w:szCs w:val="22"/>
          <w:lang w:eastAsia="en-US"/>
        </w:rPr>
        <w:t>ayuda</w:t>
      </w:r>
      <w:r>
        <w:rPr>
          <w:rFonts w:ascii="Arial" w:eastAsiaTheme="majorEastAsia" w:hAnsi="Arial" w:cs="Arial"/>
          <w:sz w:val="22"/>
          <w:szCs w:val="22"/>
          <w:lang w:eastAsia="en-US"/>
        </w:rPr>
        <w:t>r</w:t>
      </w:r>
      <w:r w:rsidRPr="004960B9">
        <w:rPr>
          <w:rFonts w:ascii="Arial" w:eastAsiaTheme="majorEastAsia" w:hAnsi="Arial" w:cs="Arial"/>
          <w:sz w:val="22"/>
          <w:szCs w:val="22"/>
          <w:lang w:eastAsia="en-US"/>
        </w:rPr>
        <w:t xml:space="preserve"> a </w:t>
      </w:r>
      <w:r>
        <w:rPr>
          <w:rFonts w:ascii="Arial" w:eastAsiaTheme="majorEastAsia" w:hAnsi="Arial" w:cs="Arial"/>
          <w:sz w:val="22"/>
          <w:szCs w:val="22"/>
          <w:lang w:eastAsia="en-US"/>
        </w:rPr>
        <w:t>la</w:t>
      </w:r>
      <w:r w:rsidRPr="004960B9">
        <w:rPr>
          <w:rFonts w:ascii="Arial" w:eastAsiaTheme="majorEastAsia" w:hAnsi="Arial" w:cs="Arial"/>
          <w:sz w:val="22"/>
          <w:szCs w:val="22"/>
          <w:lang w:eastAsia="en-US"/>
        </w:rPr>
        <w:t xml:space="preserve"> organización a realizar procesos de contenido consistentes en las distintas divisiones del negocio y otorgan a los encargados de tomar decisiones el control y la información necesaria para resolver los casos con mayor eficacia. Esto ayuda a verificar el acceso a información vital que mejora la tom</w:t>
      </w:r>
      <w:r>
        <w:rPr>
          <w:rFonts w:ascii="Arial" w:eastAsiaTheme="majorEastAsia" w:hAnsi="Arial" w:cs="Arial"/>
          <w:sz w:val="22"/>
          <w:szCs w:val="22"/>
          <w:lang w:eastAsia="en-US"/>
        </w:rPr>
        <w:t>a de decisiones e identificar el modelo de negocio.</w:t>
      </w:r>
    </w:p>
    <w:p w:rsidR="00B12209" w:rsidRDefault="00B12209" w:rsidP="00B12209">
      <w:pPr>
        <w:jc w:val="both"/>
        <w:rPr>
          <w:rFonts w:ascii="Arial" w:eastAsiaTheme="majorEastAsia" w:hAnsi="Arial" w:cs="Arial"/>
          <w:sz w:val="22"/>
          <w:szCs w:val="22"/>
          <w:lang w:eastAsia="en-US"/>
        </w:rPr>
      </w:pPr>
    </w:p>
    <w:p w:rsidR="00B12209" w:rsidRDefault="00B12209" w:rsidP="00B12209">
      <w:pPr>
        <w:jc w:val="both"/>
        <w:rPr>
          <w:rFonts w:ascii="Arial" w:eastAsiaTheme="majorEastAsia" w:hAnsi="Arial" w:cs="Arial"/>
          <w:sz w:val="22"/>
          <w:szCs w:val="22"/>
          <w:lang w:eastAsia="en-US"/>
        </w:rPr>
      </w:pPr>
      <w:r>
        <w:rPr>
          <w:rFonts w:ascii="Arial" w:eastAsiaTheme="majorEastAsia" w:hAnsi="Arial" w:cs="Arial"/>
          <w:sz w:val="22"/>
          <w:szCs w:val="22"/>
          <w:lang w:eastAsia="en-US"/>
        </w:rPr>
        <w:t>El uso de estas herramientas de gestión de casos ofrece muchas ventajas, tales como:</w:t>
      </w:r>
    </w:p>
    <w:p w:rsidR="00B12209" w:rsidRDefault="00B12209" w:rsidP="00B12209">
      <w:pPr>
        <w:jc w:val="both"/>
        <w:rPr>
          <w:rFonts w:ascii="Arial" w:eastAsiaTheme="majorEastAsia" w:hAnsi="Arial" w:cs="Arial"/>
          <w:sz w:val="22"/>
          <w:szCs w:val="22"/>
          <w:lang w:eastAsia="en-US"/>
        </w:rPr>
      </w:pPr>
    </w:p>
    <w:p w:rsidR="00B12209" w:rsidRPr="00480FFB" w:rsidRDefault="00B12209" w:rsidP="00B12209">
      <w:pPr>
        <w:pStyle w:val="Prrafodelista"/>
        <w:numPr>
          <w:ilvl w:val="0"/>
          <w:numId w:val="43"/>
        </w:numPr>
        <w:jc w:val="both"/>
        <w:rPr>
          <w:rFonts w:ascii="Arial" w:eastAsiaTheme="majorEastAsia" w:hAnsi="Arial" w:cs="Arial"/>
          <w:szCs w:val="22"/>
          <w:lang w:eastAsia="en-US"/>
        </w:rPr>
      </w:pPr>
      <w:r w:rsidRPr="00480FFB">
        <w:rPr>
          <w:rFonts w:ascii="Arial" w:eastAsiaTheme="majorEastAsia" w:hAnsi="Arial" w:cs="Arial"/>
          <w:szCs w:val="22"/>
          <w:lang w:eastAsia="en-US"/>
        </w:rPr>
        <w:lastRenderedPageBreak/>
        <w:t>Gestionar dinámicamente los casos ejecutando tareas a medida que se cumplan las pre-condiciones. Incluir nuevas tareas de acuerdo con los resultados de la gestión.</w:t>
      </w:r>
    </w:p>
    <w:p w:rsidR="00B12209" w:rsidRPr="00480FFB" w:rsidRDefault="00B12209" w:rsidP="00B12209">
      <w:pPr>
        <w:pStyle w:val="Prrafodelista"/>
        <w:numPr>
          <w:ilvl w:val="0"/>
          <w:numId w:val="43"/>
        </w:numPr>
        <w:jc w:val="both"/>
        <w:rPr>
          <w:rFonts w:ascii="Arial" w:eastAsiaTheme="majorEastAsia" w:hAnsi="Arial" w:cs="Arial"/>
          <w:szCs w:val="22"/>
          <w:lang w:eastAsia="en-US"/>
        </w:rPr>
      </w:pPr>
      <w:r w:rsidRPr="00480FFB">
        <w:rPr>
          <w:rFonts w:ascii="Arial" w:eastAsiaTheme="majorEastAsia" w:hAnsi="Arial" w:cs="Arial"/>
          <w:szCs w:val="22"/>
          <w:lang w:eastAsia="en-US"/>
        </w:rPr>
        <w:t xml:space="preserve">Gestionar decisiones fácilmente. </w:t>
      </w:r>
      <w:r>
        <w:rPr>
          <w:rFonts w:ascii="Arial" w:eastAsiaTheme="majorEastAsia" w:hAnsi="Arial" w:cs="Arial"/>
          <w:szCs w:val="22"/>
          <w:lang w:eastAsia="en-US"/>
        </w:rPr>
        <w:t>Gestionando su enfoque</w:t>
      </w:r>
      <w:r w:rsidRPr="00480FFB">
        <w:rPr>
          <w:rFonts w:ascii="Arial" w:eastAsiaTheme="majorEastAsia" w:hAnsi="Arial" w:cs="Arial"/>
          <w:szCs w:val="22"/>
          <w:lang w:eastAsia="en-US"/>
        </w:rPr>
        <w:t xml:space="preserve"> sobre reglas de negocio y las funciones de diseño para la gestión de casos (El software IBM Case Manager agiliza la toma de decisiones).</w:t>
      </w:r>
    </w:p>
    <w:p w:rsidR="00B12209" w:rsidRPr="00480FFB" w:rsidRDefault="00B12209" w:rsidP="00B12209">
      <w:pPr>
        <w:pStyle w:val="Prrafodelista"/>
        <w:numPr>
          <w:ilvl w:val="0"/>
          <w:numId w:val="43"/>
        </w:numPr>
        <w:jc w:val="both"/>
        <w:rPr>
          <w:rFonts w:ascii="Arial" w:eastAsiaTheme="majorEastAsia" w:hAnsi="Arial" w:cs="Arial"/>
          <w:szCs w:val="22"/>
          <w:lang w:eastAsia="en-US"/>
        </w:rPr>
      </w:pPr>
      <w:r w:rsidRPr="00480FFB">
        <w:rPr>
          <w:rFonts w:ascii="Arial" w:eastAsiaTheme="majorEastAsia" w:hAnsi="Arial" w:cs="Arial"/>
          <w:szCs w:val="22"/>
          <w:lang w:eastAsia="en-US"/>
        </w:rPr>
        <w:t>Ensamblar de forma rápida aplicaciones dinámicas basadas en los casos, para ofrecerlas en tiempo real a sus usuarios.</w:t>
      </w:r>
    </w:p>
    <w:p w:rsidR="00B12209" w:rsidRPr="00480FFB" w:rsidRDefault="00B12209" w:rsidP="00B12209">
      <w:pPr>
        <w:pStyle w:val="Prrafodelista"/>
        <w:numPr>
          <w:ilvl w:val="0"/>
          <w:numId w:val="43"/>
        </w:numPr>
        <w:jc w:val="both"/>
        <w:rPr>
          <w:rFonts w:ascii="Arial" w:eastAsiaTheme="majorEastAsia" w:hAnsi="Arial" w:cs="Arial"/>
          <w:szCs w:val="22"/>
          <w:lang w:eastAsia="en-US"/>
        </w:rPr>
      </w:pPr>
      <w:r w:rsidRPr="00480FFB">
        <w:rPr>
          <w:rFonts w:ascii="Arial" w:eastAsiaTheme="majorEastAsia" w:hAnsi="Arial" w:cs="Arial"/>
          <w:szCs w:val="22"/>
          <w:lang w:eastAsia="en-US"/>
        </w:rPr>
        <w:t>Aumentar la flexibilidad en el trabajo, permitiendo que los usuarios de negocio creen secuencias de tareas de forma autónoma y en tiempo real.</w:t>
      </w:r>
    </w:p>
    <w:p w:rsidR="00B12209" w:rsidRPr="00480FFB" w:rsidRDefault="00B12209" w:rsidP="00B12209">
      <w:pPr>
        <w:pStyle w:val="Prrafodelista"/>
        <w:numPr>
          <w:ilvl w:val="0"/>
          <w:numId w:val="43"/>
        </w:numPr>
        <w:jc w:val="both"/>
        <w:rPr>
          <w:rFonts w:ascii="Arial" w:eastAsiaTheme="majorEastAsia" w:hAnsi="Arial" w:cs="Arial"/>
          <w:szCs w:val="22"/>
          <w:lang w:eastAsia="en-US"/>
        </w:rPr>
      </w:pPr>
      <w:r w:rsidRPr="00480FFB">
        <w:rPr>
          <w:rFonts w:ascii="Arial" w:eastAsiaTheme="majorEastAsia" w:hAnsi="Arial" w:cs="Arial"/>
          <w:szCs w:val="22"/>
          <w:lang w:eastAsia="en-US"/>
        </w:rPr>
        <w:t>Crear y participar en flujos de trabajo estructurados o no, y cumplir con las normativas gracias a la gestión de reglas y procesos empresariales dinámicos.</w:t>
      </w:r>
    </w:p>
    <w:p w:rsidR="00B12209" w:rsidRPr="00BA4A64" w:rsidRDefault="00B12209" w:rsidP="00B12209">
      <w:pPr>
        <w:pStyle w:val="Prrafodelista"/>
        <w:numPr>
          <w:ilvl w:val="0"/>
          <w:numId w:val="43"/>
        </w:numPr>
        <w:jc w:val="both"/>
        <w:rPr>
          <w:rFonts w:ascii="Arial" w:eastAsiaTheme="majorEastAsia" w:hAnsi="Arial" w:cs="Arial"/>
          <w:szCs w:val="22"/>
          <w:lang w:eastAsia="en-US"/>
        </w:rPr>
      </w:pPr>
      <w:r w:rsidRPr="00BA4A64">
        <w:rPr>
          <w:rFonts w:ascii="Arial" w:eastAsiaTheme="majorEastAsia" w:hAnsi="Arial" w:cs="Arial"/>
          <w:szCs w:val="22"/>
          <w:lang w:eastAsia="en-US"/>
        </w:rPr>
        <w:t>Controlar la definición y el mantenimiento continuo de la lógica de decisiones.</w:t>
      </w:r>
    </w:p>
    <w:p w:rsidR="00B12209" w:rsidRDefault="00B12209" w:rsidP="00B12209">
      <w:pPr>
        <w:jc w:val="both"/>
        <w:rPr>
          <w:rFonts w:ascii="Arial" w:eastAsiaTheme="majorEastAsia" w:hAnsi="Arial" w:cs="Arial"/>
          <w:sz w:val="22"/>
          <w:szCs w:val="22"/>
          <w:lang w:eastAsia="en-US"/>
        </w:rPr>
      </w:pPr>
    </w:p>
    <w:tbl>
      <w:tblPr>
        <w:tblStyle w:val="Tabladecuadrcula4-nfasis51"/>
        <w:tblW w:w="0" w:type="auto"/>
        <w:tblLook w:val="04A0" w:firstRow="1" w:lastRow="0" w:firstColumn="1" w:lastColumn="0" w:noHBand="0" w:noVBand="1"/>
      </w:tblPr>
      <w:tblGrid>
        <w:gridCol w:w="2290"/>
        <w:gridCol w:w="2323"/>
        <w:gridCol w:w="1449"/>
        <w:gridCol w:w="4126"/>
      </w:tblGrid>
      <w:tr w:rsidR="00B12209" w:rsidTr="00B12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rsidR="00B12209" w:rsidRDefault="00B12209" w:rsidP="00B12209">
            <w:pPr>
              <w:jc w:val="center"/>
              <w:rPr>
                <w:rFonts w:ascii="Arial" w:eastAsiaTheme="majorEastAsia" w:hAnsi="Arial" w:cs="Arial"/>
                <w:lang w:eastAsia="en-US"/>
              </w:rPr>
            </w:pPr>
            <w:r>
              <w:rPr>
                <w:rFonts w:ascii="Arial" w:eastAsiaTheme="majorEastAsia" w:hAnsi="Arial" w:cs="Arial"/>
                <w:lang w:eastAsia="en-US"/>
              </w:rPr>
              <w:t>Herramienta</w:t>
            </w:r>
          </w:p>
        </w:tc>
        <w:tc>
          <w:tcPr>
            <w:tcW w:w="2323" w:type="dxa"/>
          </w:tcPr>
          <w:p w:rsidR="00B12209" w:rsidRDefault="00B12209" w:rsidP="00B12209">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Descripción</w:t>
            </w:r>
          </w:p>
        </w:tc>
        <w:tc>
          <w:tcPr>
            <w:tcW w:w="1449" w:type="dxa"/>
          </w:tcPr>
          <w:p w:rsidR="00B12209" w:rsidRDefault="00B12209" w:rsidP="00B12209">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Licencia</w:t>
            </w:r>
          </w:p>
        </w:tc>
        <w:tc>
          <w:tcPr>
            <w:tcW w:w="4126" w:type="dxa"/>
          </w:tcPr>
          <w:p w:rsidR="00B12209" w:rsidRDefault="00B12209" w:rsidP="00B12209">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Ejemplo</w:t>
            </w:r>
          </w:p>
        </w:tc>
      </w:tr>
      <w:tr w:rsidR="00B12209" w:rsidTr="00B12209">
        <w:trPr>
          <w:cnfStyle w:val="000000100000" w:firstRow="0" w:lastRow="0" w:firstColumn="0" w:lastColumn="0" w:oddVBand="0" w:evenVBand="0" w:oddHBand="1" w:evenHBand="0" w:firstRowFirstColumn="0" w:firstRowLastColumn="0" w:lastRowFirstColumn="0" w:lastRowLastColumn="0"/>
          <w:trHeight w:val="1973"/>
        </w:trPr>
        <w:tc>
          <w:tcPr>
            <w:cnfStyle w:val="001000000000" w:firstRow="0" w:lastRow="0" w:firstColumn="1" w:lastColumn="0" w:oddVBand="0" w:evenVBand="0" w:oddHBand="0" w:evenHBand="0" w:firstRowFirstColumn="0" w:firstRowLastColumn="0" w:lastRowFirstColumn="0" w:lastRowLastColumn="0"/>
            <w:tcW w:w="2290" w:type="dxa"/>
            <w:vAlign w:val="center"/>
          </w:tcPr>
          <w:p w:rsidR="00B12209" w:rsidRDefault="00B12209" w:rsidP="00B12209">
            <w:pPr>
              <w:jc w:val="center"/>
              <w:rPr>
                <w:rFonts w:ascii="Arial" w:eastAsiaTheme="majorEastAsia" w:hAnsi="Arial" w:cs="Arial"/>
                <w:lang w:eastAsia="en-US"/>
              </w:rPr>
            </w:pPr>
            <w:r>
              <w:rPr>
                <w:rFonts w:ascii="Arial" w:eastAsiaTheme="majorEastAsia" w:hAnsi="Arial" w:cs="Arial"/>
                <w:lang w:eastAsia="en-US"/>
              </w:rPr>
              <w:t>Joget Workflow</w:t>
            </w:r>
          </w:p>
        </w:tc>
        <w:tc>
          <w:tcPr>
            <w:tcW w:w="2323" w:type="dxa"/>
            <w:vAlign w:val="center"/>
          </w:tcPr>
          <w:p w:rsidR="00B12209" w:rsidRDefault="00B12209" w:rsidP="00B1220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Plataforma de código abierto para construir fácilmente a</w:t>
            </w:r>
            <w:r w:rsidRPr="00F70121">
              <w:rPr>
                <w:rFonts w:ascii="Arial" w:eastAsiaTheme="majorEastAsia" w:hAnsi="Arial" w:cs="Arial"/>
                <w:lang w:eastAsia="en-US"/>
              </w:rPr>
              <w:t>plicaciones web empresariales</w:t>
            </w:r>
          </w:p>
        </w:tc>
        <w:tc>
          <w:tcPr>
            <w:tcW w:w="1449" w:type="dxa"/>
            <w:vAlign w:val="center"/>
          </w:tcPr>
          <w:p w:rsidR="00B12209" w:rsidRDefault="00B12209" w:rsidP="00B1220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Open Source</w:t>
            </w:r>
          </w:p>
        </w:tc>
        <w:tc>
          <w:tcPr>
            <w:tcW w:w="4126" w:type="dxa"/>
            <w:vAlign w:val="center"/>
          </w:tcPr>
          <w:p w:rsidR="00B12209" w:rsidRDefault="00B12209" w:rsidP="00B1220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noProof/>
              </w:rPr>
              <w:drawing>
                <wp:inline distT="0" distB="0" distL="0" distR="0" wp14:anchorId="4CCC52D9" wp14:editId="559336D5">
                  <wp:extent cx="1524000" cy="10734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297907ce140a0e79130fa0922b581238b81webconsoledesignapp.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563814" cy="1101510"/>
                          </a:xfrm>
                          <a:prstGeom prst="rect">
                            <a:avLst/>
                          </a:prstGeom>
                        </pic:spPr>
                      </pic:pic>
                    </a:graphicData>
                  </a:graphic>
                </wp:inline>
              </w:drawing>
            </w:r>
          </w:p>
        </w:tc>
      </w:tr>
      <w:tr w:rsidR="00B12209" w:rsidTr="00B12209">
        <w:trPr>
          <w:trHeight w:val="1972"/>
        </w:trPr>
        <w:tc>
          <w:tcPr>
            <w:cnfStyle w:val="001000000000" w:firstRow="0" w:lastRow="0" w:firstColumn="1" w:lastColumn="0" w:oddVBand="0" w:evenVBand="0" w:oddHBand="0" w:evenHBand="0" w:firstRowFirstColumn="0" w:firstRowLastColumn="0" w:lastRowFirstColumn="0" w:lastRowLastColumn="0"/>
            <w:tcW w:w="2290" w:type="dxa"/>
            <w:vAlign w:val="center"/>
          </w:tcPr>
          <w:p w:rsidR="00B12209" w:rsidRDefault="00B12209" w:rsidP="00B12209">
            <w:pPr>
              <w:jc w:val="center"/>
              <w:rPr>
                <w:rFonts w:ascii="Arial" w:eastAsiaTheme="majorEastAsia" w:hAnsi="Arial" w:cs="Arial"/>
                <w:lang w:eastAsia="en-US"/>
              </w:rPr>
            </w:pPr>
            <w:r>
              <w:rPr>
                <w:rFonts w:ascii="Arial" w:eastAsiaTheme="majorEastAsia" w:hAnsi="Arial" w:cs="Arial"/>
                <w:lang w:eastAsia="en-US"/>
              </w:rPr>
              <w:t>Apache Taverna</w:t>
            </w:r>
          </w:p>
        </w:tc>
        <w:tc>
          <w:tcPr>
            <w:tcW w:w="2323" w:type="dxa"/>
            <w:vAlign w:val="center"/>
          </w:tcPr>
          <w:p w:rsidR="00B12209" w:rsidRDefault="00B12209" w:rsidP="00B12209">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Es</w:t>
            </w:r>
            <w:r w:rsidRPr="00F70121">
              <w:rPr>
                <w:rFonts w:ascii="Arial" w:eastAsiaTheme="majorEastAsia" w:hAnsi="Arial" w:cs="Arial"/>
                <w:lang w:eastAsia="en-US"/>
              </w:rPr>
              <w:t xml:space="preserve"> una herramienta de software de código abierto para el diseño y la ejecución de flujos de trabajo</w:t>
            </w:r>
          </w:p>
        </w:tc>
        <w:tc>
          <w:tcPr>
            <w:tcW w:w="1449" w:type="dxa"/>
            <w:vAlign w:val="center"/>
          </w:tcPr>
          <w:p w:rsidR="00B12209" w:rsidRDefault="00B12209" w:rsidP="00B12209">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Open Source</w:t>
            </w:r>
          </w:p>
        </w:tc>
        <w:tc>
          <w:tcPr>
            <w:tcW w:w="4126" w:type="dxa"/>
            <w:vAlign w:val="center"/>
          </w:tcPr>
          <w:p w:rsidR="00B12209" w:rsidRDefault="00B12209" w:rsidP="00B12209">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lang w:eastAsia="en-US"/>
              </w:rPr>
            </w:pPr>
            <w:r>
              <w:rPr>
                <w:rFonts w:ascii="Arial" w:eastAsiaTheme="majorEastAsia" w:hAnsi="Arial" w:cs="Arial"/>
                <w:noProof/>
              </w:rPr>
              <w:drawing>
                <wp:inline distT="0" distB="0" distL="0" distR="0" wp14:anchorId="0BAB67B8" wp14:editId="49B6A541">
                  <wp:extent cx="1605915" cy="10997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verna_Workben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0655" cy="1130397"/>
                          </a:xfrm>
                          <a:prstGeom prst="rect">
                            <a:avLst/>
                          </a:prstGeom>
                        </pic:spPr>
                      </pic:pic>
                    </a:graphicData>
                  </a:graphic>
                </wp:inline>
              </w:drawing>
            </w:r>
          </w:p>
        </w:tc>
      </w:tr>
      <w:tr w:rsidR="00B12209" w:rsidTr="00B1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Align w:val="center"/>
          </w:tcPr>
          <w:p w:rsidR="00B12209" w:rsidRDefault="00B12209" w:rsidP="00B12209">
            <w:pPr>
              <w:jc w:val="center"/>
              <w:rPr>
                <w:rFonts w:ascii="Arial" w:eastAsiaTheme="majorEastAsia" w:hAnsi="Arial" w:cs="Arial"/>
                <w:lang w:eastAsia="en-US"/>
              </w:rPr>
            </w:pPr>
            <w:r w:rsidRPr="00F70121">
              <w:rPr>
                <w:rFonts w:ascii="Arial" w:eastAsiaTheme="majorEastAsia" w:hAnsi="Arial" w:cs="Arial"/>
                <w:lang w:eastAsia="en-US"/>
              </w:rPr>
              <w:t>IBM Case Manager</w:t>
            </w:r>
          </w:p>
        </w:tc>
        <w:tc>
          <w:tcPr>
            <w:tcW w:w="2323" w:type="dxa"/>
            <w:vAlign w:val="center"/>
          </w:tcPr>
          <w:p w:rsidR="00B12209" w:rsidRDefault="00B12209" w:rsidP="00B1220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sidRPr="00F70121">
              <w:rPr>
                <w:rFonts w:ascii="Arial" w:eastAsiaTheme="majorEastAsia" w:hAnsi="Arial" w:cs="Arial"/>
                <w:lang w:eastAsia="en-US"/>
              </w:rPr>
              <w:t>IBM Case Manager faculta a los trabajadores de casos con acceso permanente a información crítica, tareas de flujo de trabajo y análisis clave en el laboratorio o en el campo.</w:t>
            </w:r>
          </w:p>
        </w:tc>
        <w:tc>
          <w:tcPr>
            <w:tcW w:w="1449" w:type="dxa"/>
            <w:vAlign w:val="center"/>
          </w:tcPr>
          <w:p w:rsidR="00B12209" w:rsidRDefault="00B12209" w:rsidP="00B1220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lang w:eastAsia="en-US"/>
              </w:rPr>
              <w:t>Licenciado</w:t>
            </w:r>
          </w:p>
        </w:tc>
        <w:tc>
          <w:tcPr>
            <w:tcW w:w="4126" w:type="dxa"/>
            <w:vAlign w:val="center"/>
          </w:tcPr>
          <w:p w:rsidR="00B12209" w:rsidRDefault="00B12209" w:rsidP="00B1220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lang w:eastAsia="en-US"/>
              </w:rPr>
            </w:pPr>
            <w:r>
              <w:rPr>
                <w:rFonts w:ascii="Arial" w:eastAsiaTheme="majorEastAsia" w:hAnsi="Arial" w:cs="Arial"/>
                <w:noProof/>
              </w:rPr>
              <w:drawing>
                <wp:inline distT="0" distB="0" distL="0" distR="0" wp14:anchorId="7EEE9D47" wp14:editId="2314B7DD">
                  <wp:extent cx="2169795" cy="1220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view.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438" cy="1222504"/>
                          </a:xfrm>
                          <a:prstGeom prst="rect">
                            <a:avLst/>
                          </a:prstGeom>
                        </pic:spPr>
                      </pic:pic>
                    </a:graphicData>
                  </a:graphic>
                </wp:inline>
              </w:drawing>
            </w:r>
          </w:p>
        </w:tc>
      </w:tr>
    </w:tbl>
    <w:p w:rsidR="00B12209" w:rsidRPr="00F00412" w:rsidRDefault="00B12209" w:rsidP="00B12209">
      <w:pPr>
        <w:pStyle w:val="Descripcin"/>
        <w:jc w:val="center"/>
        <w:rPr>
          <w:noProof/>
          <w:color w:val="auto"/>
        </w:rPr>
      </w:pPr>
      <w:r>
        <w:rPr>
          <w:rFonts w:ascii="Arial" w:hAnsi="Arial"/>
          <w:b/>
          <w:i w:val="0"/>
          <w:color w:val="000000" w:themeColor="text1"/>
        </w:rPr>
        <w:t>Tabla</w:t>
      </w:r>
      <w:r w:rsidRPr="00F00412">
        <w:rPr>
          <w:rFonts w:ascii="Arial" w:hAnsi="Arial"/>
          <w:b/>
          <w:i w:val="0"/>
          <w:color w:val="000000" w:themeColor="text1"/>
        </w:rPr>
        <w:t xml:space="preserve"> </w:t>
      </w:r>
      <w:r>
        <w:rPr>
          <w:rFonts w:ascii="Arial" w:hAnsi="Arial"/>
          <w:b/>
          <w:i w:val="0"/>
          <w:color w:val="000000" w:themeColor="text1"/>
        </w:rPr>
        <w:t>2</w:t>
      </w:r>
      <w:r w:rsidRPr="00F00412">
        <w:rPr>
          <w:rFonts w:ascii="Arial" w:hAnsi="Arial"/>
          <w:b/>
          <w:i w:val="0"/>
          <w:color w:val="000000" w:themeColor="text1"/>
        </w:rPr>
        <w:t xml:space="preserve"> </w:t>
      </w:r>
      <w:r>
        <w:rPr>
          <w:rFonts w:ascii="Arial" w:hAnsi="Arial"/>
          <w:b/>
          <w:i w:val="0"/>
          <w:color w:val="000000" w:themeColor="text1"/>
        </w:rPr>
        <w:t>Alternativas de Software Orientado al Case Managment</w:t>
      </w:r>
    </w:p>
    <w:p w:rsidR="00B12209" w:rsidRDefault="00B12209" w:rsidP="00B12209">
      <w:pPr>
        <w:pStyle w:val="E2"/>
        <w:numPr>
          <w:ilvl w:val="0"/>
          <w:numId w:val="0"/>
        </w:numPr>
      </w:pPr>
    </w:p>
    <w:p w:rsidR="00B12209" w:rsidRPr="00D03CC7" w:rsidRDefault="00B12209" w:rsidP="00B12209">
      <w:pPr>
        <w:pStyle w:val="E2"/>
        <w:numPr>
          <w:ilvl w:val="3"/>
          <w:numId w:val="26"/>
        </w:numPr>
      </w:pPr>
      <w:bookmarkStart w:id="34" w:name="_Toc527360043"/>
      <w:r>
        <w:t xml:space="preserve">Herramienta usada para </w:t>
      </w:r>
      <w:proofErr w:type="spellStart"/>
      <w:r>
        <w:t>Prototipar</w:t>
      </w:r>
      <w:proofErr w:type="spellEnd"/>
      <w:r>
        <w:t>: Mapa de Procesos</w:t>
      </w:r>
      <w:bookmarkEnd w:id="34"/>
    </w:p>
    <w:p w:rsidR="00B12209" w:rsidRDefault="00B12209" w:rsidP="00B12209">
      <w:pPr>
        <w:pStyle w:val="E2"/>
        <w:numPr>
          <w:ilvl w:val="0"/>
          <w:numId w:val="0"/>
        </w:numPr>
      </w:pPr>
    </w:p>
    <w:p w:rsidR="00B12209" w:rsidRDefault="00B12209" w:rsidP="00B12209">
      <w:pPr>
        <w:pStyle w:val="E3"/>
      </w:pPr>
      <w:r>
        <w:t xml:space="preserve">El mapa de procesos recoge la interrelación de todos los procesos que realiza una organización. </w:t>
      </w:r>
    </w:p>
    <w:p w:rsidR="00B12209" w:rsidRDefault="00B12209" w:rsidP="00B12209">
      <w:pPr>
        <w:pStyle w:val="E3"/>
      </w:pPr>
    </w:p>
    <w:p w:rsidR="00B12209" w:rsidRDefault="00B12209" w:rsidP="00B12209">
      <w:pPr>
        <w:pStyle w:val="E3"/>
      </w:pPr>
      <w:r>
        <w:t>Un proceso es el conjunto de actividades y recursos interrelacionados que transforman los elementos de entrada en elementos de salida aportando valor para el usuario.</w:t>
      </w:r>
    </w:p>
    <w:p w:rsidR="00B12209" w:rsidRDefault="00B12209" w:rsidP="00B12209">
      <w:pPr>
        <w:pStyle w:val="E3"/>
      </w:pPr>
    </w:p>
    <w:p w:rsidR="00B12209" w:rsidRDefault="00B12209" w:rsidP="00B12209">
      <w:pPr>
        <w:pStyle w:val="E3"/>
      </w:pPr>
      <w:r>
        <w:lastRenderedPageBreak/>
        <w:t>Además, el mapa de procesos permite contar con una perspectiva global-local, ubicando cada proceso en el marco de la cadena de valor. Simultáneamente relaciona el propósito de la organización con los procesos que lo gestionan, de modo que sirve también como herramienta de aprendizaje para los trabajadores para conocer el modelo de negocio de la organización donde trabajan.</w:t>
      </w:r>
    </w:p>
    <w:p w:rsidR="00B12209" w:rsidRDefault="00B12209" w:rsidP="00B12209">
      <w:pPr>
        <w:pStyle w:val="E3"/>
      </w:pPr>
    </w:p>
    <w:p w:rsidR="00B12209" w:rsidRDefault="00910A26" w:rsidP="00B12209">
      <w:pPr>
        <w:pStyle w:val="E3"/>
      </w:pPr>
      <w:r>
        <w:rPr>
          <w:noProof/>
          <w:lang w:eastAsia="es-MX"/>
        </w:rPr>
        <w:drawing>
          <wp:inline distT="0" distB="0" distL="0" distR="0">
            <wp:extent cx="6332220" cy="253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positiva3.JPG"/>
                    <pic:cNvPicPr/>
                  </pic:nvPicPr>
                  <pic:blipFill rotWithShape="1">
                    <a:blip r:embed="rId18">
                      <a:extLst>
                        <a:ext uri="{28A0092B-C50C-407E-A947-70E740481C1C}">
                          <a14:useLocalDpi xmlns:a14="http://schemas.microsoft.com/office/drawing/2010/main" val="0"/>
                        </a:ext>
                      </a:extLst>
                    </a:blip>
                    <a:srcRect t="10430" b="18435"/>
                    <a:stretch/>
                  </pic:blipFill>
                  <pic:spPr bwMode="auto">
                    <a:xfrm>
                      <a:off x="0" y="0"/>
                      <a:ext cx="6332220" cy="2533650"/>
                    </a:xfrm>
                    <a:prstGeom prst="rect">
                      <a:avLst/>
                    </a:prstGeom>
                    <a:ln>
                      <a:noFill/>
                    </a:ln>
                    <a:extLst>
                      <a:ext uri="{53640926-AAD7-44D8-BBD7-CCE9431645EC}">
                        <a14:shadowObscured xmlns:a14="http://schemas.microsoft.com/office/drawing/2010/main"/>
                      </a:ext>
                    </a:extLst>
                  </pic:spPr>
                </pic:pic>
              </a:graphicData>
            </a:graphic>
          </wp:inline>
        </w:drawing>
      </w:r>
    </w:p>
    <w:p w:rsidR="00B12209" w:rsidRPr="00EA20E1" w:rsidRDefault="00B12209" w:rsidP="00B12209">
      <w:pPr>
        <w:pStyle w:val="Descripcin"/>
        <w:jc w:val="center"/>
        <w:rPr>
          <w:rFonts w:ascii="Arial" w:hAnsi="Arial"/>
          <w:b/>
          <w:i w:val="0"/>
          <w:color w:val="000000" w:themeColor="text1"/>
        </w:rPr>
      </w:pPr>
      <w:r w:rsidRPr="00EA20E1">
        <w:rPr>
          <w:rFonts w:ascii="Arial" w:hAnsi="Arial"/>
          <w:b/>
          <w:i w:val="0"/>
          <w:color w:val="000000" w:themeColor="text1"/>
        </w:rPr>
        <w:t>Ilustración</w:t>
      </w:r>
      <w:r>
        <w:rPr>
          <w:rFonts w:ascii="Arial" w:hAnsi="Arial"/>
          <w:b/>
          <w:i w:val="0"/>
          <w:color w:val="000000" w:themeColor="text1"/>
        </w:rPr>
        <w:t xml:space="preserve"> </w:t>
      </w:r>
      <w:r w:rsidR="006D50FD">
        <w:rPr>
          <w:rFonts w:ascii="Arial" w:hAnsi="Arial"/>
          <w:b/>
          <w:i w:val="0"/>
          <w:color w:val="000000" w:themeColor="text1"/>
        </w:rPr>
        <w:t>8</w:t>
      </w:r>
      <w:r w:rsidRPr="00EA20E1">
        <w:rPr>
          <w:rFonts w:ascii="Arial" w:hAnsi="Arial"/>
          <w:b/>
          <w:i w:val="0"/>
          <w:color w:val="000000" w:themeColor="text1"/>
        </w:rPr>
        <w:t xml:space="preserve"> </w:t>
      </w:r>
      <w:r>
        <w:rPr>
          <w:rFonts w:ascii="Arial" w:hAnsi="Arial"/>
          <w:b/>
          <w:i w:val="0"/>
          <w:color w:val="000000" w:themeColor="text1"/>
        </w:rPr>
        <w:t>Mapa de proceso General de una organización</w:t>
      </w:r>
    </w:p>
    <w:p w:rsidR="003C542D" w:rsidRDefault="003C542D" w:rsidP="003C542D">
      <w:pPr>
        <w:pStyle w:val="E3"/>
      </w:pPr>
      <w:r>
        <w:t xml:space="preserve">Según el mapa de procesos indicado en la ilustración anterior la recomendación es hacer un Case </w:t>
      </w:r>
      <w:proofErr w:type="spellStart"/>
      <w:r>
        <w:t>Managment</w:t>
      </w:r>
      <w:proofErr w:type="spellEnd"/>
      <w:r>
        <w:t xml:space="preserve"> para todo el proceso principal</w:t>
      </w:r>
      <w:r w:rsidR="006C7B35">
        <w:t xml:space="preserve">, realizando un </w:t>
      </w:r>
      <w:proofErr w:type="spellStart"/>
      <w:r w:rsidR="006C7B35">
        <w:t>workflow</w:t>
      </w:r>
      <w:proofErr w:type="spellEnd"/>
      <w:r w:rsidR="006C7B35">
        <w:t xml:space="preserve"> para cada proceso de la capa 2, pudiendo tener cada uno de esos procesos sub-procesos dentro </w:t>
      </w:r>
      <w:proofErr w:type="gramStart"/>
      <w:r w:rsidR="006C7B35">
        <w:t>de el</w:t>
      </w:r>
      <w:proofErr w:type="gramEnd"/>
      <w:r w:rsidR="006C7B35">
        <w:t xml:space="preserve"> mismo.</w:t>
      </w:r>
    </w:p>
    <w:p w:rsidR="00B12209" w:rsidRDefault="00B12209" w:rsidP="00B12209">
      <w:pPr>
        <w:pStyle w:val="E3"/>
      </w:pPr>
    </w:p>
    <w:p w:rsidR="0006503A" w:rsidRPr="00D03CC7" w:rsidRDefault="00883985" w:rsidP="00F4278B">
      <w:pPr>
        <w:pStyle w:val="E2"/>
        <w:numPr>
          <w:ilvl w:val="3"/>
          <w:numId w:val="26"/>
        </w:numPr>
      </w:pPr>
      <w:bookmarkStart w:id="35" w:name="_Toc527360044"/>
      <w:r>
        <w:t xml:space="preserve">Herramienta </w:t>
      </w:r>
      <w:r w:rsidR="00F4278B">
        <w:t xml:space="preserve">usada para </w:t>
      </w:r>
      <w:proofErr w:type="spellStart"/>
      <w:r>
        <w:t>Prototipar</w:t>
      </w:r>
      <w:proofErr w:type="spellEnd"/>
      <w:r w:rsidR="00F4278B">
        <w:t xml:space="preserve">: </w:t>
      </w:r>
      <w:r w:rsidR="002026AB">
        <w:t>Diagrama de Flujo</w:t>
      </w:r>
      <w:bookmarkEnd w:id="35"/>
    </w:p>
    <w:p w:rsidR="0006503A" w:rsidRDefault="0006503A" w:rsidP="00EA20E1">
      <w:pPr>
        <w:pStyle w:val="E3"/>
      </w:pPr>
    </w:p>
    <w:p w:rsidR="00CB49D6" w:rsidRDefault="00155F4B" w:rsidP="00EA20E1">
      <w:pPr>
        <w:pStyle w:val="E3"/>
      </w:pPr>
      <w:r w:rsidRPr="00155F4B">
        <w:t xml:space="preserve">Un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w:t>
      </w:r>
    </w:p>
    <w:p w:rsidR="00CB49D6" w:rsidRDefault="00CB49D6" w:rsidP="00EA20E1">
      <w:pPr>
        <w:pStyle w:val="E3"/>
      </w:pPr>
    </w:p>
    <w:p w:rsidR="00155F4B" w:rsidRDefault="00155F4B" w:rsidP="00EA20E1">
      <w:pPr>
        <w:pStyle w:val="E3"/>
      </w:pPr>
      <w:r w:rsidRPr="00155F4B">
        <w:t>Si tomamos en cuenta todas las diversas figuras de los diagramas de flujo, son uno de los diagramas más comunes del mundo, usados por personas con y sin conocimiento técnico en una variedad de campos</w:t>
      </w:r>
      <w:r w:rsidR="00CB49D6">
        <w:t xml:space="preserve">, </w:t>
      </w:r>
      <w:r>
        <w:t xml:space="preserve">es una forma esquemática de representar ideas y conceptos en relación. </w:t>
      </w:r>
    </w:p>
    <w:p w:rsidR="00155F4B" w:rsidRDefault="00155F4B" w:rsidP="00EA20E1">
      <w:pPr>
        <w:pStyle w:val="E3"/>
      </w:pPr>
    </w:p>
    <w:p w:rsidR="00155F4B" w:rsidRDefault="00155F4B" w:rsidP="00EA20E1">
      <w:pPr>
        <w:pStyle w:val="E3"/>
      </w:pPr>
      <w:r>
        <w:t>Siempre que existe un diagrama de flujo existe un proceso o sistema que pretende ser graficado a través de símbolos visuales que, en vez de términos verbales, simplifican el funcionamiento de dicho proceso y lo hacen más claro y evidente al lector.</w:t>
      </w:r>
    </w:p>
    <w:p w:rsidR="00155F4B" w:rsidRDefault="00155F4B" w:rsidP="00EA20E1">
      <w:pPr>
        <w:pStyle w:val="E3"/>
      </w:pPr>
    </w:p>
    <w:p w:rsidR="00155F4B" w:rsidRDefault="00155F4B" w:rsidP="00EA20E1">
      <w:pPr>
        <w:pStyle w:val="E3"/>
      </w:pPr>
      <w:r>
        <w:t>Para que el diagrama de flujo tenga sentido como tal, debe existir un camino hacia una solución que parte de un único inicio y arriba a un único punto final. Con el propósito de desarrollar un diagrama de estas características, se recomienda definir el propósito y destinatario del gráfico, identificar las ideas principales, determinar los límites y alcance del proceso a detallar, establecer el nivel de detalle requerido, identificar acciones, procesos y subprocesos, construir el diagrama y finalmente titularlo con exactitud</w:t>
      </w:r>
      <w:r w:rsidR="00CB49D6">
        <w:t>.</w:t>
      </w:r>
    </w:p>
    <w:p w:rsidR="00155F4B" w:rsidRDefault="00155F4B" w:rsidP="00EA20E1">
      <w:pPr>
        <w:pStyle w:val="E3"/>
      </w:pPr>
    </w:p>
    <w:p w:rsidR="00155F4B" w:rsidRDefault="00155F4B" w:rsidP="00EA20E1">
      <w:pPr>
        <w:pStyle w:val="E3"/>
      </w:pPr>
      <w:r>
        <w:lastRenderedPageBreak/>
        <w:t>La representación gráfica de estos procesos emplea, en los diagramas de flujo, una serie determinada de figuras geométricas que representan cada paso puntual del proceso que está siendo evaluado. Estas formas definidas de antemano se conectan entre sí a través de flechas y líneas que marcan la dirección del flujo y establecen el recorrido del proceso, como si de un mapa se tratara.</w:t>
      </w:r>
    </w:p>
    <w:p w:rsidR="00155F4B" w:rsidRDefault="00155F4B" w:rsidP="00EA20E1">
      <w:pPr>
        <w:pStyle w:val="E3"/>
      </w:pPr>
    </w:p>
    <w:p w:rsidR="00155F4B" w:rsidRDefault="00155F4B" w:rsidP="00EA20E1">
      <w:pPr>
        <w:pStyle w:val="E3"/>
      </w:pPr>
      <w:r>
        <w:t>Hay cuatro tipos de diagrama de flujo en base al modo de su representación:</w:t>
      </w:r>
    </w:p>
    <w:p w:rsidR="00155F4B" w:rsidRDefault="00155F4B" w:rsidP="00EA20E1">
      <w:pPr>
        <w:pStyle w:val="E3"/>
      </w:pPr>
    </w:p>
    <w:p w:rsidR="00155F4B" w:rsidRDefault="00CB49D6" w:rsidP="00EA20E1">
      <w:pPr>
        <w:pStyle w:val="E3"/>
        <w:numPr>
          <w:ilvl w:val="0"/>
          <w:numId w:val="40"/>
        </w:numPr>
      </w:pPr>
      <w:r>
        <w:t>Horizontal:</w:t>
      </w:r>
      <w:r w:rsidR="00155F4B">
        <w:t xml:space="preserve"> Va de derecha a izquierda, según el orden de la lectura.</w:t>
      </w:r>
    </w:p>
    <w:p w:rsidR="00155F4B" w:rsidRDefault="00155F4B" w:rsidP="00EA20E1">
      <w:pPr>
        <w:pStyle w:val="E3"/>
        <w:numPr>
          <w:ilvl w:val="0"/>
          <w:numId w:val="40"/>
        </w:numPr>
      </w:pPr>
      <w:r>
        <w:t>Vertical</w:t>
      </w:r>
      <w:r w:rsidR="00CB49D6">
        <w:t>:</w:t>
      </w:r>
      <w:r>
        <w:t xml:space="preserve"> Va de arriba hacia abajo, como una lista ordenada.</w:t>
      </w:r>
    </w:p>
    <w:p w:rsidR="00155F4B" w:rsidRDefault="00155F4B" w:rsidP="00EA20E1">
      <w:pPr>
        <w:pStyle w:val="E3"/>
        <w:numPr>
          <w:ilvl w:val="0"/>
          <w:numId w:val="40"/>
        </w:numPr>
      </w:pPr>
      <w:r>
        <w:t>Panorámico</w:t>
      </w:r>
      <w:r w:rsidR="00CB49D6">
        <w:t>:</w:t>
      </w:r>
      <w:r>
        <w:t xml:space="preserve"> Permiten ver el proceso entero en una sola hoja, usando el modelo vertical y el horizontal.</w:t>
      </w:r>
    </w:p>
    <w:p w:rsidR="00155F4B" w:rsidRDefault="00155F4B" w:rsidP="00EA20E1">
      <w:pPr>
        <w:pStyle w:val="E3"/>
        <w:numPr>
          <w:ilvl w:val="0"/>
          <w:numId w:val="40"/>
        </w:numPr>
      </w:pPr>
      <w:r>
        <w:t>Arquitectónico</w:t>
      </w:r>
      <w:r w:rsidR="00CB49D6">
        <w:t>:</w:t>
      </w:r>
      <w:r>
        <w:t xml:space="preserve"> Representa un itinerario de trabajo o un área de trabajo.</w:t>
      </w:r>
    </w:p>
    <w:p w:rsidR="00CB49D6" w:rsidRDefault="00CB49D6" w:rsidP="00EA20E1">
      <w:pPr>
        <w:pStyle w:val="E3"/>
      </w:pPr>
    </w:p>
    <w:p w:rsidR="00155F4B" w:rsidRDefault="00155F4B" w:rsidP="00EA20E1">
      <w:pPr>
        <w:pStyle w:val="E3"/>
      </w:pPr>
      <w:r w:rsidRPr="00155F4B">
        <w:t>Simbología</w:t>
      </w:r>
      <w:r w:rsidR="00CB49D6">
        <w:t>:</w:t>
      </w:r>
    </w:p>
    <w:p w:rsidR="00CB49D6" w:rsidRPr="00155F4B" w:rsidRDefault="00CB49D6" w:rsidP="00EA20E1">
      <w:pPr>
        <w:pStyle w:val="E3"/>
      </w:pPr>
    </w:p>
    <w:p w:rsidR="00155F4B" w:rsidRDefault="00155F4B" w:rsidP="00EA20E1">
      <w:pPr>
        <w:pStyle w:val="E3"/>
      </w:pPr>
      <w:r w:rsidRPr="00155F4B">
        <w:t>Los principales símbolos convencionales que se emplean en los diagramas de flujo son los siguientes:</w:t>
      </w:r>
    </w:p>
    <w:p w:rsidR="00AD3EC1" w:rsidRPr="00155F4B" w:rsidRDefault="00AD3EC1" w:rsidP="00EA20E1">
      <w:pPr>
        <w:pStyle w:val="E3"/>
      </w:pPr>
    </w:p>
    <w:p w:rsidR="00155F4B" w:rsidRPr="00EA20E1" w:rsidRDefault="00EA20E1" w:rsidP="00EA20E1">
      <w:pPr>
        <w:jc w:val="center"/>
        <w:rPr>
          <w:noProof/>
        </w:rPr>
      </w:pPr>
      <w:r w:rsidRPr="00EA20E1">
        <w:rPr>
          <w:noProof/>
        </w:rPr>
        <w:drawing>
          <wp:inline distT="0" distB="0" distL="0" distR="0">
            <wp:extent cx="5685988" cy="447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positiva2.JPG"/>
                    <pic:cNvPicPr/>
                  </pic:nvPicPr>
                  <pic:blipFill rotWithShape="1">
                    <a:blip r:embed="rId19">
                      <a:extLst>
                        <a:ext uri="{28A0092B-C50C-407E-A947-70E740481C1C}">
                          <a14:useLocalDpi xmlns:a14="http://schemas.microsoft.com/office/drawing/2010/main" val="0"/>
                        </a:ext>
                      </a:extLst>
                    </a:blip>
                    <a:srcRect l="15961" t="2532" r="16599" b="3070"/>
                    <a:stretch/>
                  </pic:blipFill>
                  <pic:spPr bwMode="auto">
                    <a:xfrm>
                      <a:off x="0" y="0"/>
                      <a:ext cx="5723172" cy="4506026"/>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20E1" w:rsidRPr="00EA20E1" w:rsidRDefault="00EA20E1" w:rsidP="00EA20E1">
      <w:pPr>
        <w:pStyle w:val="Descripcin"/>
        <w:jc w:val="center"/>
        <w:rPr>
          <w:rFonts w:ascii="Arial" w:hAnsi="Arial"/>
          <w:b/>
          <w:i w:val="0"/>
          <w:color w:val="000000" w:themeColor="text1"/>
        </w:rPr>
      </w:pPr>
      <w:r w:rsidRPr="00EA20E1">
        <w:rPr>
          <w:rFonts w:ascii="Arial" w:hAnsi="Arial"/>
          <w:b/>
          <w:i w:val="0"/>
          <w:color w:val="000000" w:themeColor="text1"/>
        </w:rPr>
        <w:t xml:space="preserve">Ilustración </w:t>
      </w:r>
      <w:r w:rsidR="006D50FD">
        <w:rPr>
          <w:rFonts w:ascii="Arial" w:hAnsi="Arial"/>
          <w:b/>
          <w:i w:val="0"/>
          <w:color w:val="000000" w:themeColor="text1"/>
        </w:rPr>
        <w:t>9</w:t>
      </w:r>
      <w:r w:rsidRPr="00EA20E1">
        <w:rPr>
          <w:rFonts w:ascii="Arial" w:hAnsi="Arial"/>
          <w:b/>
          <w:i w:val="0"/>
          <w:color w:val="000000" w:themeColor="text1"/>
        </w:rPr>
        <w:t xml:space="preserve"> </w:t>
      </w:r>
      <w:r>
        <w:rPr>
          <w:rFonts w:ascii="Arial" w:hAnsi="Arial"/>
          <w:b/>
          <w:i w:val="0"/>
          <w:color w:val="000000" w:themeColor="text1"/>
        </w:rPr>
        <w:t>Simbología básica de un diagrama de flujo</w:t>
      </w:r>
    </w:p>
    <w:p w:rsidR="00CB49D6" w:rsidRDefault="00CB49D6" w:rsidP="00EA20E1">
      <w:pPr>
        <w:pStyle w:val="E3"/>
      </w:pPr>
      <w:r>
        <w:t xml:space="preserve">Para representar gráficamente el Case Managment que se quiere mostrar por cada proceso se elaboró un diagrama de flujo panorámico que </w:t>
      </w:r>
      <w:r w:rsidR="002138C4">
        <w:t xml:space="preserve">el describe el proceso general por cada caso o tarea a analizar. Es importante aclarar que cada caso o tarea forma parte de un proceso </w:t>
      </w:r>
      <w:proofErr w:type="gramStart"/>
      <w:r w:rsidR="002138C4">
        <w:t>mas</w:t>
      </w:r>
      <w:proofErr w:type="gramEnd"/>
      <w:r w:rsidR="002138C4">
        <w:t xml:space="preserve"> grande que a su vez forma parte de un proceso global.</w:t>
      </w:r>
    </w:p>
    <w:p w:rsidR="00EA20E1" w:rsidRDefault="00155F4B" w:rsidP="00EB0AA6">
      <w:pPr>
        <w:pStyle w:val="E3"/>
        <w:jc w:val="center"/>
      </w:pPr>
      <w:r>
        <w:lastRenderedPageBreak/>
        <w:br/>
      </w:r>
      <w:r w:rsidR="00910A26">
        <w:rPr>
          <w:noProof/>
          <w:lang w:eastAsia="es-MX"/>
        </w:rPr>
        <w:drawing>
          <wp:inline distT="0" distB="0" distL="0" distR="0">
            <wp:extent cx="6332220" cy="35617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positiva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rsidR="00EA20E1" w:rsidRDefault="00EA20E1" w:rsidP="00EA20E1">
      <w:pPr>
        <w:pStyle w:val="Descripcin"/>
        <w:jc w:val="center"/>
        <w:rPr>
          <w:rFonts w:ascii="Arial" w:hAnsi="Arial"/>
          <w:b/>
          <w:i w:val="0"/>
          <w:color w:val="000000" w:themeColor="text1"/>
        </w:rPr>
      </w:pPr>
      <w:r w:rsidRPr="00EA20E1">
        <w:rPr>
          <w:rFonts w:ascii="Arial" w:hAnsi="Arial"/>
          <w:b/>
          <w:i w:val="0"/>
          <w:color w:val="000000" w:themeColor="text1"/>
        </w:rPr>
        <w:t xml:space="preserve">Ilustración </w:t>
      </w:r>
      <w:r w:rsidR="006D50FD">
        <w:rPr>
          <w:rFonts w:ascii="Arial" w:hAnsi="Arial"/>
          <w:b/>
          <w:i w:val="0"/>
          <w:color w:val="000000" w:themeColor="text1"/>
        </w:rPr>
        <w:t>10</w:t>
      </w:r>
      <w:r w:rsidRPr="00EA20E1">
        <w:rPr>
          <w:rFonts w:ascii="Arial" w:hAnsi="Arial"/>
          <w:b/>
          <w:i w:val="0"/>
          <w:color w:val="000000" w:themeColor="text1"/>
        </w:rPr>
        <w:t xml:space="preserve"> </w:t>
      </w:r>
      <w:r>
        <w:rPr>
          <w:rFonts w:ascii="Arial" w:hAnsi="Arial"/>
          <w:b/>
          <w:i w:val="0"/>
          <w:color w:val="000000" w:themeColor="text1"/>
        </w:rPr>
        <w:t>Diagrama de Flujo genérico por cada Case Managment</w:t>
      </w:r>
    </w:p>
    <w:p w:rsidR="006D50FD" w:rsidRPr="00EB0AA6" w:rsidRDefault="006D50FD" w:rsidP="00EB0AA6">
      <w:pPr>
        <w:jc w:val="center"/>
        <w:rPr>
          <w:rFonts w:ascii="Arial" w:eastAsiaTheme="majorEastAsia" w:hAnsi="Arial" w:cs="Arial"/>
          <w:b/>
          <w:sz w:val="22"/>
          <w:szCs w:val="22"/>
          <w:lang w:eastAsia="en-US"/>
        </w:rPr>
      </w:pPr>
      <w:r w:rsidRPr="00EB0AA6">
        <w:rPr>
          <w:rFonts w:ascii="Arial" w:eastAsiaTheme="majorEastAsia" w:hAnsi="Arial" w:cs="Arial"/>
          <w:b/>
          <w:sz w:val="22"/>
          <w:szCs w:val="22"/>
          <w:lang w:eastAsia="en-US"/>
        </w:rPr>
        <w:t xml:space="preserve">El objetivo de estos prototipos es crear un modelo que permita </w:t>
      </w:r>
      <w:r w:rsidR="00D63673" w:rsidRPr="00D63673">
        <w:rPr>
          <w:rFonts w:ascii="Arial" w:eastAsiaTheme="majorEastAsia" w:hAnsi="Arial" w:cs="Arial"/>
          <w:b/>
          <w:sz w:val="22"/>
          <w:szCs w:val="22"/>
          <w:lang w:eastAsia="en-US"/>
        </w:rPr>
        <w:t>a través de</w:t>
      </w:r>
      <w:r w:rsidR="004A1FCC">
        <w:rPr>
          <w:rFonts w:ascii="Arial" w:eastAsiaTheme="majorEastAsia" w:hAnsi="Arial" w:cs="Arial"/>
          <w:b/>
          <w:sz w:val="22"/>
          <w:szCs w:val="22"/>
          <w:lang w:eastAsia="en-US"/>
        </w:rPr>
        <w:t xml:space="preserve"> un software de</w:t>
      </w:r>
      <w:r w:rsidRPr="00EB0AA6">
        <w:rPr>
          <w:rFonts w:ascii="Arial" w:eastAsiaTheme="majorEastAsia" w:hAnsi="Arial" w:cs="Arial"/>
          <w:b/>
          <w:sz w:val="22"/>
          <w:szCs w:val="22"/>
          <w:lang w:eastAsia="en-US"/>
        </w:rPr>
        <w:t xml:space="preserve"> case </w:t>
      </w:r>
      <w:proofErr w:type="spellStart"/>
      <w:r w:rsidRPr="00EB0AA6">
        <w:rPr>
          <w:rFonts w:ascii="Arial" w:eastAsiaTheme="majorEastAsia" w:hAnsi="Arial" w:cs="Arial"/>
          <w:b/>
          <w:sz w:val="22"/>
          <w:szCs w:val="22"/>
          <w:lang w:eastAsia="en-US"/>
        </w:rPr>
        <w:t>managment</w:t>
      </w:r>
      <w:proofErr w:type="spellEnd"/>
      <w:r w:rsidR="00F07A9B" w:rsidRPr="00EB0AA6">
        <w:rPr>
          <w:rFonts w:ascii="Arial" w:eastAsiaTheme="majorEastAsia" w:hAnsi="Arial" w:cs="Arial"/>
          <w:b/>
          <w:sz w:val="22"/>
          <w:szCs w:val="22"/>
          <w:lang w:eastAsia="en-US"/>
        </w:rPr>
        <w:t xml:space="preserve"> </w:t>
      </w:r>
      <w:r w:rsidR="004A1FCC">
        <w:rPr>
          <w:rFonts w:ascii="Arial" w:eastAsiaTheme="majorEastAsia" w:hAnsi="Arial" w:cs="Arial"/>
          <w:b/>
          <w:sz w:val="22"/>
          <w:szCs w:val="22"/>
          <w:lang w:eastAsia="en-US"/>
        </w:rPr>
        <w:t xml:space="preserve">generar un </w:t>
      </w:r>
      <w:proofErr w:type="spellStart"/>
      <w:r w:rsidR="004A1FCC">
        <w:rPr>
          <w:rFonts w:ascii="Arial" w:eastAsiaTheme="majorEastAsia" w:hAnsi="Arial" w:cs="Arial"/>
          <w:b/>
          <w:sz w:val="22"/>
          <w:szCs w:val="22"/>
          <w:lang w:eastAsia="en-US"/>
        </w:rPr>
        <w:t>workflow</w:t>
      </w:r>
      <w:proofErr w:type="spellEnd"/>
      <w:r w:rsidR="004A1FCC">
        <w:rPr>
          <w:rFonts w:ascii="Arial" w:eastAsiaTheme="majorEastAsia" w:hAnsi="Arial" w:cs="Arial"/>
          <w:b/>
          <w:sz w:val="22"/>
          <w:szCs w:val="22"/>
          <w:lang w:eastAsia="en-US"/>
        </w:rPr>
        <w:t xml:space="preserve"> por</w:t>
      </w:r>
      <w:r w:rsidR="00F07A9B" w:rsidRPr="00EB0AA6">
        <w:rPr>
          <w:rFonts w:ascii="Arial" w:eastAsiaTheme="majorEastAsia" w:hAnsi="Arial" w:cs="Arial"/>
          <w:b/>
          <w:sz w:val="22"/>
          <w:szCs w:val="22"/>
          <w:lang w:eastAsia="en-US"/>
        </w:rPr>
        <w:t xml:space="preserve"> cada proceso de la organización </w:t>
      </w:r>
      <w:r w:rsidR="00EB0AA6" w:rsidRPr="00EB0AA6">
        <w:rPr>
          <w:rFonts w:ascii="Arial" w:eastAsiaTheme="majorEastAsia" w:hAnsi="Arial" w:cs="Arial"/>
          <w:b/>
          <w:sz w:val="22"/>
          <w:szCs w:val="22"/>
          <w:lang w:eastAsia="en-US"/>
        </w:rPr>
        <w:t>para identificar de manera precisa las</w:t>
      </w:r>
      <w:r w:rsidR="00F07A9B" w:rsidRPr="00EB0AA6">
        <w:rPr>
          <w:rFonts w:ascii="Arial" w:eastAsiaTheme="majorEastAsia" w:hAnsi="Arial" w:cs="Arial"/>
          <w:b/>
          <w:sz w:val="22"/>
          <w:szCs w:val="22"/>
          <w:lang w:eastAsia="en-US"/>
        </w:rPr>
        <w:t xml:space="preserve"> entradas, salidas, tareas, requerimientos, validaciones e involucrados de cada uno de los procesos con el </w:t>
      </w:r>
      <w:r w:rsidR="00EB0AA6" w:rsidRPr="00EB0AA6">
        <w:rPr>
          <w:rFonts w:ascii="Arial" w:eastAsiaTheme="majorEastAsia" w:hAnsi="Arial" w:cs="Arial"/>
          <w:b/>
          <w:sz w:val="22"/>
          <w:szCs w:val="22"/>
          <w:lang w:eastAsia="en-US"/>
        </w:rPr>
        <w:t>objetivo de</w:t>
      </w:r>
      <w:r w:rsidR="00F07A9B" w:rsidRPr="00EB0AA6">
        <w:rPr>
          <w:rFonts w:ascii="Arial" w:eastAsiaTheme="majorEastAsia" w:hAnsi="Arial" w:cs="Arial"/>
          <w:b/>
          <w:sz w:val="22"/>
          <w:szCs w:val="22"/>
          <w:lang w:eastAsia="en-US"/>
        </w:rPr>
        <w:t xml:space="preserve"> </w:t>
      </w:r>
      <w:r w:rsidR="00BB3382" w:rsidRPr="00EB0AA6">
        <w:rPr>
          <w:rFonts w:ascii="Arial" w:eastAsiaTheme="majorEastAsia" w:hAnsi="Arial" w:cs="Arial"/>
          <w:b/>
          <w:sz w:val="22"/>
          <w:szCs w:val="22"/>
          <w:lang w:eastAsia="en-US"/>
        </w:rPr>
        <w:t xml:space="preserve">ensamblar, analizar, archivar y actuar en base al contenido </w:t>
      </w:r>
      <w:r w:rsidR="00255A89" w:rsidRPr="00EB0AA6">
        <w:rPr>
          <w:rFonts w:ascii="Arial" w:eastAsiaTheme="majorEastAsia" w:hAnsi="Arial" w:cs="Arial"/>
          <w:b/>
          <w:sz w:val="22"/>
          <w:szCs w:val="22"/>
          <w:lang w:eastAsia="en-US"/>
        </w:rPr>
        <w:t>de dichos casos</w:t>
      </w:r>
      <w:r w:rsidR="00EB0AA6" w:rsidRPr="00EB0AA6">
        <w:rPr>
          <w:rFonts w:ascii="Arial" w:eastAsiaTheme="majorEastAsia" w:hAnsi="Arial" w:cs="Arial"/>
          <w:b/>
          <w:sz w:val="22"/>
          <w:szCs w:val="22"/>
          <w:lang w:eastAsia="en-US"/>
        </w:rPr>
        <w:t>, para</w:t>
      </w:r>
      <w:r w:rsidR="00EB0AA6">
        <w:rPr>
          <w:rFonts w:ascii="Arial" w:eastAsiaTheme="majorEastAsia" w:hAnsi="Arial" w:cs="Arial"/>
          <w:b/>
          <w:sz w:val="22"/>
          <w:szCs w:val="22"/>
          <w:lang w:eastAsia="en-US"/>
        </w:rPr>
        <w:t xml:space="preserve"> de esta forma</w:t>
      </w:r>
      <w:r w:rsidR="00EB0AA6" w:rsidRPr="00EB0AA6">
        <w:rPr>
          <w:rFonts w:ascii="Arial" w:eastAsiaTheme="majorEastAsia" w:hAnsi="Arial" w:cs="Arial"/>
          <w:b/>
          <w:sz w:val="22"/>
          <w:szCs w:val="22"/>
          <w:lang w:eastAsia="en-US"/>
        </w:rPr>
        <w:t xml:space="preserve"> poder tomar  decisiones, identificar las reglas de negocio, y </w:t>
      </w:r>
      <w:r w:rsidR="00BB3382" w:rsidRPr="00EB0AA6">
        <w:rPr>
          <w:rFonts w:ascii="Arial" w:eastAsiaTheme="majorEastAsia" w:hAnsi="Arial" w:cs="Arial"/>
          <w:b/>
          <w:sz w:val="22"/>
          <w:szCs w:val="22"/>
          <w:lang w:eastAsia="en-US"/>
        </w:rPr>
        <w:t>mejorar los resultados de</w:t>
      </w:r>
      <w:r w:rsidR="00255A89" w:rsidRPr="00EB0AA6">
        <w:rPr>
          <w:rFonts w:ascii="Arial" w:eastAsiaTheme="majorEastAsia" w:hAnsi="Arial" w:cs="Arial"/>
          <w:b/>
          <w:sz w:val="22"/>
          <w:szCs w:val="22"/>
          <w:lang w:eastAsia="en-US"/>
        </w:rPr>
        <w:t>l</w:t>
      </w:r>
      <w:r w:rsidR="00BB3382" w:rsidRPr="00EB0AA6">
        <w:rPr>
          <w:rFonts w:ascii="Arial" w:eastAsiaTheme="majorEastAsia" w:hAnsi="Arial" w:cs="Arial"/>
          <w:b/>
          <w:sz w:val="22"/>
          <w:szCs w:val="22"/>
          <w:lang w:eastAsia="en-US"/>
        </w:rPr>
        <w:t xml:space="preserve"> </w:t>
      </w:r>
      <w:r w:rsidR="00EB0AA6" w:rsidRPr="00EB0AA6">
        <w:rPr>
          <w:rFonts w:ascii="Arial" w:eastAsiaTheme="majorEastAsia" w:hAnsi="Arial" w:cs="Arial"/>
          <w:b/>
          <w:sz w:val="22"/>
          <w:szCs w:val="22"/>
          <w:lang w:eastAsia="en-US"/>
        </w:rPr>
        <w:t>proceso y el negocio mismo.</w:t>
      </w:r>
    </w:p>
    <w:p w:rsidR="004960B9" w:rsidRPr="004960B9" w:rsidRDefault="004960B9" w:rsidP="004960B9">
      <w:pPr>
        <w:jc w:val="both"/>
        <w:rPr>
          <w:rFonts w:ascii="Arial" w:eastAsiaTheme="majorEastAsia" w:hAnsi="Arial" w:cs="Arial"/>
          <w:sz w:val="22"/>
          <w:szCs w:val="22"/>
          <w:lang w:eastAsia="en-US"/>
        </w:rPr>
      </w:pPr>
    </w:p>
    <w:p w:rsidR="0047406A" w:rsidRPr="00D03CC7" w:rsidRDefault="00F07BF9" w:rsidP="0047406A">
      <w:pPr>
        <w:pStyle w:val="E2"/>
        <w:numPr>
          <w:ilvl w:val="2"/>
          <w:numId w:val="10"/>
        </w:numPr>
      </w:pPr>
      <w:bookmarkStart w:id="36" w:name="_Toc527360045"/>
      <w:r>
        <w:t>Evaluar</w:t>
      </w:r>
      <w:bookmarkEnd w:id="36"/>
    </w:p>
    <w:p w:rsidR="0047406A" w:rsidRDefault="0047406A" w:rsidP="00EA20E1">
      <w:pPr>
        <w:pStyle w:val="E3"/>
      </w:pPr>
    </w:p>
    <w:p w:rsidR="0047406A" w:rsidRDefault="0047406A" w:rsidP="0047406A">
      <w:pPr>
        <w:jc w:val="both"/>
        <w:rPr>
          <w:rFonts w:ascii="Arial" w:eastAsiaTheme="majorEastAsia" w:hAnsi="Arial" w:cs="Arial"/>
          <w:sz w:val="22"/>
          <w:szCs w:val="22"/>
          <w:lang w:eastAsia="en-US"/>
        </w:rPr>
      </w:pPr>
      <w:r w:rsidRPr="0047406A">
        <w:rPr>
          <w:rFonts w:ascii="Arial" w:eastAsiaTheme="majorEastAsia" w:hAnsi="Arial" w:cs="Arial"/>
          <w:sz w:val="22"/>
          <w:szCs w:val="22"/>
          <w:lang w:eastAsia="en-US"/>
        </w:rPr>
        <w:t xml:space="preserve">Durante la fase de </w:t>
      </w:r>
      <w:r w:rsidR="008B15D6">
        <w:rPr>
          <w:rFonts w:ascii="Arial" w:eastAsiaTheme="majorEastAsia" w:hAnsi="Arial" w:cs="Arial"/>
          <w:sz w:val="22"/>
          <w:szCs w:val="22"/>
          <w:lang w:eastAsia="en-US"/>
        </w:rPr>
        <w:t>evaluación</w:t>
      </w:r>
      <w:r w:rsidRPr="0047406A">
        <w:rPr>
          <w:rFonts w:ascii="Arial" w:eastAsiaTheme="majorEastAsia" w:hAnsi="Arial" w:cs="Arial"/>
          <w:sz w:val="22"/>
          <w:szCs w:val="22"/>
          <w:lang w:eastAsia="en-US"/>
        </w:rPr>
        <w:t xml:space="preserve">, </w:t>
      </w:r>
      <w:r w:rsidR="00557E44">
        <w:rPr>
          <w:rFonts w:ascii="Arial" w:eastAsiaTheme="majorEastAsia" w:hAnsi="Arial" w:cs="Arial"/>
          <w:sz w:val="22"/>
          <w:szCs w:val="22"/>
          <w:lang w:eastAsia="en-US"/>
        </w:rPr>
        <w:t>se prueban los</w:t>
      </w:r>
      <w:r w:rsidRPr="0047406A">
        <w:rPr>
          <w:rFonts w:ascii="Arial" w:eastAsiaTheme="majorEastAsia" w:hAnsi="Arial" w:cs="Arial"/>
          <w:sz w:val="22"/>
          <w:szCs w:val="22"/>
          <w:lang w:eastAsia="en-US"/>
        </w:rPr>
        <w:t xml:space="preserve"> prototipos </w:t>
      </w:r>
      <w:r w:rsidR="00557E44">
        <w:rPr>
          <w:rFonts w:ascii="Arial" w:eastAsiaTheme="majorEastAsia" w:hAnsi="Arial" w:cs="Arial"/>
          <w:sz w:val="22"/>
          <w:szCs w:val="22"/>
          <w:lang w:eastAsia="en-US"/>
        </w:rPr>
        <w:t xml:space="preserve">desarrollados preferiblemente con los usuarios implicados en la solución. Esta fase es crucial, y </w:t>
      </w:r>
      <w:r w:rsidRPr="0047406A">
        <w:rPr>
          <w:rFonts w:ascii="Arial" w:eastAsiaTheme="majorEastAsia" w:hAnsi="Arial" w:cs="Arial"/>
          <w:sz w:val="22"/>
          <w:szCs w:val="22"/>
          <w:lang w:eastAsia="en-US"/>
        </w:rPr>
        <w:t xml:space="preserve">ayudará a identificar mejoras significativas, fallos a resolver, posibles carencias. Durante esta fase </w:t>
      </w:r>
      <w:r w:rsidR="00557E44">
        <w:rPr>
          <w:rFonts w:ascii="Arial" w:eastAsiaTheme="majorEastAsia" w:hAnsi="Arial" w:cs="Arial"/>
          <w:sz w:val="22"/>
          <w:szCs w:val="22"/>
          <w:lang w:eastAsia="en-US"/>
        </w:rPr>
        <w:t>evolucionará la</w:t>
      </w:r>
      <w:r w:rsidRPr="0047406A">
        <w:rPr>
          <w:rFonts w:ascii="Arial" w:eastAsiaTheme="majorEastAsia" w:hAnsi="Arial" w:cs="Arial"/>
          <w:sz w:val="22"/>
          <w:szCs w:val="22"/>
          <w:lang w:eastAsia="en-US"/>
        </w:rPr>
        <w:t xml:space="preserve"> idea hasta convertirla en la solución que </w:t>
      </w:r>
      <w:r w:rsidR="00557E44">
        <w:rPr>
          <w:rFonts w:ascii="Arial" w:eastAsiaTheme="majorEastAsia" w:hAnsi="Arial" w:cs="Arial"/>
          <w:sz w:val="22"/>
          <w:szCs w:val="22"/>
          <w:lang w:eastAsia="en-US"/>
        </w:rPr>
        <w:t>se está</w:t>
      </w:r>
      <w:r w:rsidRPr="0047406A">
        <w:rPr>
          <w:rFonts w:ascii="Arial" w:eastAsiaTheme="majorEastAsia" w:hAnsi="Arial" w:cs="Arial"/>
          <w:sz w:val="22"/>
          <w:szCs w:val="22"/>
          <w:lang w:eastAsia="en-US"/>
        </w:rPr>
        <w:t xml:space="preserve"> buscando</w:t>
      </w:r>
      <w:r w:rsidR="008B15D6">
        <w:rPr>
          <w:rFonts w:ascii="Arial" w:eastAsiaTheme="majorEastAsia" w:hAnsi="Arial" w:cs="Arial"/>
          <w:sz w:val="22"/>
          <w:szCs w:val="22"/>
          <w:lang w:eastAsia="en-US"/>
        </w:rPr>
        <w:t xml:space="preserve"> o de lo contrario de volverá a la fase de idear para generar nuevos prototipos.</w:t>
      </w:r>
    </w:p>
    <w:p w:rsidR="00D0026E" w:rsidRDefault="00D0026E" w:rsidP="0047406A">
      <w:pPr>
        <w:jc w:val="both"/>
        <w:rPr>
          <w:rFonts w:ascii="Arial" w:eastAsiaTheme="majorEastAsia" w:hAnsi="Arial" w:cs="Arial"/>
          <w:sz w:val="22"/>
          <w:szCs w:val="22"/>
          <w:lang w:eastAsia="en-US"/>
        </w:rPr>
      </w:pPr>
    </w:p>
    <w:p w:rsidR="00D0026E" w:rsidRDefault="00D0026E" w:rsidP="00D0026E">
      <w:pPr>
        <w:jc w:val="both"/>
        <w:rPr>
          <w:rFonts w:ascii="Arial" w:eastAsiaTheme="majorEastAsia" w:hAnsi="Arial" w:cs="Arial"/>
          <w:sz w:val="22"/>
          <w:szCs w:val="22"/>
          <w:lang w:eastAsia="en-US"/>
        </w:rPr>
      </w:pPr>
      <w:r w:rsidRPr="00D0026E">
        <w:rPr>
          <w:rFonts w:ascii="Arial" w:eastAsiaTheme="majorEastAsia" w:hAnsi="Arial" w:cs="Arial"/>
          <w:sz w:val="22"/>
          <w:szCs w:val="22"/>
          <w:lang w:eastAsia="en-US"/>
        </w:rPr>
        <w:t xml:space="preserve">Idealmente, </w:t>
      </w:r>
      <w:r w:rsidR="00515B7B">
        <w:rPr>
          <w:rFonts w:ascii="Arial" w:eastAsiaTheme="majorEastAsia" w:hAnsi="Arial" w:cs="Arial"/>
          <w:sz w:val="22"/>
          <w:szCs w:val="22"/>
          <w:lang w:eastAsia="en-US"/>
        </w:rPr>
        <w:t>se debe</w:t>
      </w:r>
      <w:r w:rsidRPr="00D0026E">
        <w:rPr>
          <w:rFonts w:ascii="Arial" w:eastAsiaTheme="majorEastAsia" w:hAnsi="Arial" w:cs="Arial"/>
          <w:sz w:val="22"/>
          <w:szCs w:val="22"/>
          <w:lang w:eastAsia="en-US"/>
        </w:rPr>
        <w:t xml:space="preserve"> evaluar el proto</w:t>
      </w:r>
      <w:r w:rsidR="008B15D6">
        <w:rPr>
          <w:rFonts w:ascii="Arial" w:eastAsiaTheme="majorEastAsia" w:hAnsi="Arial" w:cs="Arial"/>
          <w:sz w:val="22"/>
          <w:szCs w:val="22"/>
          <w:lang w:eastAsia="en-US"/>
        </w:rPr>
        <w:t xml:space="preserve">tipo en el contexto del usuario, pero no es limitante, si se está usando el </w:t>
      </w:r>
      <w:proofErr w:type="spellStart"/>
      <w:r w:rsidR="008B15D6">
        <w:rPr>
          <w:rFonts w:ascii="Arial" w:eastAsiaTheme="majorEastAsia" w:hAnsi="Arial" w:cs="Arial"/>
          <w:sz w:val="22"/>
          <w:szCs w:val="22"/>
          <w:lang w:eastAsia="en-US"/>
        </w:rPr>
        <w:t>design</w:t>
      </w:r>
      <w:proofErr w:type="spellEnd"/>
      <w:r w:rsidR="008B15D6">
        <w:rPr>
          <w:rFonts w:ascii="Arial" w:eastAsiaTheme="majorEastAsia" w:hAnsi="Arial" w:cs="Arial"/>
          <w:sz w:val="22"/>
          <w:szCs w:val="22"/>
          <w:lang w:eastAsia="en-US"/>
        </w:rPr>
        <w:t xml:space="preserve"> </w:t>
      </w:r>
      <w:proofErr w:type="spellStart"/>
      <w:r w:rsidR="008B15D6">
        <w:rPr>
          <w:rFonts w:ascii="Arial" w:eastAsiaTheme="majorEastAsia" w:hAnsi="Arial" w:cs="Arial"/>
          <w:sz w:val="22"/>
          <w:szCs w:val="22"/>
          <w:lang w:eastAsia="en-US"/>
        </w:rPr>
        <w:t>thinking</w:t>
      </w:r>
      <w:proofErr w:type="spellEnd"/>
      <w:r w:rsidR="008B15D6">
        <w:rPr>
          <w:rFonts w:ascii="Arial" w:eastAsiaTheme="majorEastAsia" w:hAnsi="Arial" w:cs="Arial"/>
          <w:sz w:val="22"/>
          <w:szCs w:val="22"/>
          <w:lang w:eastAsia="en-US"/>
        </w:rPr>
        <w:t xml:space="preserve"> bajo la técnica de observación siempre es posible empatizar lo mas posible la mente del usuario para poder hacer pruebas.</w:t>
      </w:r>
    </w:p>
    <w:p w:rsidR="008B15D6" w:rsidRDefault="008B15D6" w:rsidP="00D0026E">
      <w:pPr>
        <w:jc w:val="both"/>
        <w:rPr>
          <w:rFonts w:ascii="Arial" w:eastAsiaTheme="majorEastAsia" w:hAnsi="Arial" w:cs="Arial"/>
          <w:sz w:val="22"/>
          <w:szCs w:val="22"/>
          <w:lang w:eastAsia="en-US"/>
        </w:rPr>
      </w:pPr>
    </w:p>
    <w:p w:rsidR="008B15D6" w:rsidRDefault="008B15D6" w:rsidP="00D0026E">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Algunas características de esta fase son: </w:t>
      </w:r>
    </w:p>
    <w:p w:rsidR="008B15D6" w:rsidRPr="00D0026E" w:rsidRDefault="008B15D6" w:rsidP="00D0026E">
      <w:pPr>
        <w:jc w:val="both"/>
        <w:rPr>
          <w:rFonts w:ascii="Arial" w:eastAsiaTheme="majorEastAsia" w:hAnsi="Arial" w:cs="Arial"/>
          <w:sz w:val="22"/>
          <w:szCs w:val="22"/>
          <w:lang w:eastAsia="en-US"/>
        </w:rPr>
      </w:pPr>
    </w:p>
    <w:p w:rsidR="00D0026E" w:rsidRPr="00515B7B" w:rsidRDefault="00D0026E" w:rsidP="00515B7B">
      <w:pPr>
        <w:pStyle w:val="Prrafodelista"/>
        <w:numPr>
          <w:ilvl w:val="0"/>
          <w:numId w:val="46"/>
        </w:numPr>
        <w:jc w:val="both"/>
        <w:rPr>
          <w:rFonts w:ascii="Arial" w:eastAsiaTheme="majorEastAsia" w:hAnsi="Arial" w:cs="Arial"/>
          <w:szCs w:val="22"/>
          <w:lang w:eastAsia="en-US"/>
        </w:rPr>
      </w:pPr>
      <w:r w:rsidRPr="00515B7B">
        <w:rPr>
          <w:rFonts w:ascii="Arial" w:eastAsiaTheme="majorEastAsia" w:hAnsi="Arial" w:cs="Arial"/>
          <w:szCs w:val="22"/>
          <w:lang w:eastAsia="en-US"/>
        </w:rPr>
        <w:t>Es la oportunidad de refinar soluciones y poder trabajar para mejorarlas.</w:t>
      </w:r>
    </w:p>
    <w:p w:rsidR="00D0026E" w:rsidRPr="00515B7B" w:rsidRDefault="00D0026E" w:rsidP="00515B7B">
      <w:pPr>
        <w:pStyle w:val="Prrafodelista"/>
        <w:numPr>
          <w:ilvl w:val="0"/>
          <w:numId w:val="46"/>
        </w:numPr>
        <w:jc w:val="both"/>
        <w:rPr>
          <w:rFonts w:ascii="Arial" w:eastAsiaTheme="majorEastAsia" w:hAnsi="Arial" w:cs="Arial"/>
          <w:szCs w:val="22"/>
          <w:lang w:eastAsia="en-US"/>
        </w:rPr>
      </w:pPr>
      <w:r w:rsidRPr="00515B7B">
        <w:rPr>
          <w:rFonts w:ascii="Arial" w:eastAsiaTheme="majorEastAsia" w:hAnsi="Arial" w:cs="Arial"/>
          <w:szCs w:val="22"/>
          <w:lang w:eastAsia="en-US"/>
        </w:rPr>
        <w:t xml:space="preserve">Lo más eficiente es mostrar a los usuarios </w:t>
      </w:r>
      <w:r w:rsidR="00515B7B" w:rsidRPr="00515B7B">
        <w:rPr>
          <w:rFonts w:ascii="Arial" w:eastAsiaTheme="majorEastAsia" w:hAnsi="Arial" w:cs="Arial"/>
          <w:szCs w:val="22"/>
          <w:lang w:eastAsia="en-US"/>
        </w:rPr>
        <w:t>los</w:t>
      </w:r>
      <w:r w:rsidRPr="00515B7B">
        <w:rPr>
          <w:rFonts w:ascii="Arial" w:eastAsiaTheme="majorEastAsia" w:hAnsi="Arial" w:cs="Arial"/>
          <w:szCs w:val="22"/>
          <w:lang w:eastAsia="en-US"/>
        </w:rPr>
        <w:t xml:space="preserve"> prototipos sin dar más detalles, y observar el uso </w:t>
      </w:r>
      <w:r w:rsidR="00515B7B" w:rsidRPr="00515B7B">
        <w:rPr>
          <w:rFonts w:ascii="Arial" w:eastAsiaTheme="majorEastAsia" w:hAnsi="Arial" w:cs="Arial"/>
          <w:szCs w:val="22"/>
          <w:lang w:eastAsia="en-US"/>
        </w:rPr>
        <w:t>y mal uso</w:t>
      </w:r>
      <w:r w:rsidRPr="00515B7B">
        <w:rPr>
          <w:rFonts w:ascii="Arial" w:eastAsiaTheme="majorEastAsia" w:hAnsi="Arial" w:cs="Arial"/>
          <w:szCs w:val="22"/>
          <w:lang w:eastAsia="en-US"/>
        </w:rPr>
        <w:t xml:space="preserve"> que les dan.</w:t>
      </w:r>
    </w:p>
    <w:p w:rsidR="00D0026E" w:rsidRPr="00515B7B" w:rsidRDefault="00D0026E" w:rsidP="00515B7B">
      <w:pPr>
        <w:pStyle w:val="Prrafodelista"/>
        <w:numPr>
          <w:ilvl w:val="0"/>
          <w:numId w:val="46"/>
        </w:numPr>
        <w:jc w:val="both"/>
        <w:rPr>
          <w:rFonts w:ascii="Arial" w:eastAsiaTheme="majorEastAsia" w:hAnsi="Arial" w:cs="Arial"/>
          <w:szCs w:val="22"/>
          <w:lang w:eastAsia="en-US"/>
        </w:rPr>
      </w:pPr>
      <w:r w:rsidRPr="00515B7B">
        <w:rPr>
          <w:rFonts w:ascii="Arial" w:eastAsiaTheme="majorEastAsia" w:hAnsi="Arial" w:cs="Arial"/>
          <w:szCs w:val="22"/>
          <w:lang w:eastAsia="en-US"/>
        </w:rPr>
        <w:t>Es necesario, además, crear el ambiente necesario y recrear la experiencia consiguiendo una visión más acabada del contexto.</w:t>
      </w:r>
    </w:p>
    <w:p w:rsidR="00D0026E" w:rsidRDefault="00D0026E" w:rsidP="00D0026E">
      <w:pPr>
        <w:jc w:val="both"/>
        <w:rPr>
          <w:rFonts w:ascii="Arial" w:eastAsiaTheme="majorEastAsia" w:hAnsi="Arial" w:cs="Arial"/>
          <w:sz w:val="22"/>
          <w:szCs w:val="22"/>
          <w:lang w:eastAsia="en-US"/>
        </w:rPr>
      </w:pPr>
    </w:p>
    <w:p w:rsidR="0047406A" w:rsidRDefault="0047406A" w:rsidP="0047406A">
      <w:pPr>
        <w:jc w:val="both"/>
        <w:rPr>
          <w:rFonts w:ascii="Arial" w:hAnsi="Arial" w:cs="Arial"/>
          <w:sz w:val="22"/>
          <w:szCs w:val="22"/>
        </w:rPr>
      </w:pPr>
      <w:r>
        <w:rPr>
          <w:rFonts w:ascii="Arial" w:hAnsi="Arial" w:cs="Arial"/>
          <w:sz w:val="22"/>
          <w:szCs w:val="22"/>
        </w:rPr>
        <w:lastRenderedPageBreak/>
        <w:t>Para el caso del análisis que se está realizando en este estudio se aplicaron los siguientes instrumentos para la etapa de testear:</w:t>
      </w:r>
    </w:p>
    <w:p w:rsidR="0047406A" w:rsidRDefault="0047406A" w:rsidP="0047406A">
      <w:pPr>
        <w:jc w:val="both"/>
        <w:rPr>
          <w:rFonts w:ascii="Arial" w:hAnsi="Arial" w:cs="Arial"/>
          <w:sz w:val="22"/>
          <w:szCs w:val="22"/>
        </w:rPr>
      </w:pPr>
    </w:p>
    <w:p w:rsidR="00C12B97" w:rsidRPr="00D03CC7" w:rsidRDefault="00C12B97" w:rsidP="00C12B97">
      <w:pPr>
        <w:pStyle w:val="E2"/>
        <w:numPr>
          <w:ilvl w:val="3"/>
          <w:numId w:val="2"/>
        </w:numPr>
      </w:pPr>
      <w:bookmarkStart w:id="37" w:name="_Toc527360046"/>
      <w:r>
        <w:t xml:space="preserve">Herramienta </w:t>
      </w:r>
      <w:r w:rsidR="002026AB">
        <w:t xml:space="preserve">usada para </w:t>
      </w:r>
      <w:r>
        <w:t xml:space="preserve"> </w:t>
      </w:r>
      <w:r w:rsidR="00F07BF9">
        <w:t>Evaluar</w:t>
      </w:r>
      <w:r w:rsidR="002026AB">
        <w:t xml:space="preserve">: </w:t>
      </w:r>
      <w:r w:rsidR="00155F4B">
        <w:t>Apuntes de Testeo</w:t>
      </w:r>
      <w:bookmarkEnd w:id="37"/>
    </w:p>
    <w:p w:rsidR="0038319D" w:rsidRDefault="0038319D" w:rsidP="00EA20E1">
      <w:pPr>
        <w:pStyle w:val="E3"/>
      </w:pPr>
    </w:p>
    <w:p w:rsidR="00CE2E8B" w:rsidRDefault="0038319D" w:rsidP="00EA20E1">
      <w:pPr>
        <w:pStyle w:val="E3"/>
      </w:pPr>
      <w:r w:rsidRPr="0038319D">
        <w:t xml:space="preserve">Finalmente se llega a la etapa en la que el usuario va a poder interactuar con el prototipo y en la que el diseñador podrá obtener retroalimentación de su parte para hacer mejoras que </w:t>
      </w:r>
      <w:r w:rsidR="00CE2E8B">
        <w:t>lo</w:t>
      </w:r>
      <w:r w:rsidRPr="0038319D">
        <w:t xml:space="preserve"> ayuden a ir perfeccionándolo. </w:t>
      </w:r>
    </w:p>
    <w:p w:rsidR="00CE2E8B" w:rsidRDefault="00CE2E8B" w:rsidP="00EA20E1">
      <w:pPr>
        <w:pStyle w:val="E3"/>
      </w:pPr>
    </w:p>
    <w:p w:rsidR="0047406A" w:rsidRDefault="00CE2E8B" w:rsidP="00EA20E1">
      <w:pPr>
        <w:pStyle w:val="E3"/>
      </w:pPr>
      <w:r>
        <w:t xml:space="preserve">Los apuntes de testeo pueden ayudar incluso a identificar </w:t>
      </w:r>
      <w:r w:rsidR="0038319D" w:rsidRPr="0038319D">
        <w:t xml:space="preserve">una mala definición del problema presentando un prototipo que no logre satisfacer al usuario ni siquiera en un grado mínimo, hay que considerar este proceso como algo repetitivo en el que dependiendo la evaluación que haga el usuario de esta representación, </w:t>
      </w:r>
      <w:r>
        <w:t xml:space="preserve">se deberá volver </w:t>
      </w:r>
      <w:r w:rsidR="0038319D" w:rsidRPr="0038319D">
        <w:t xml:space="preserve"> uno o varios pasos atrás varias veces hasta dar con el resultado esperado por él y perfeccionar el modelo lo suficiente</w:t>
      </w:r>
      <w:r>
        <w:t xml:space="preserve"> como para hacerlo una realidad.</w:t>
      </w:r>
    </w:p>
    <w:p w:rsidR="0038319D" w:rsidRDefault="0038319D" w:rsidP="00EA20E1">
      <w:pPr>
        <w:pStyle w:val="E3"/>
      </w:pPr>
    </w:p>
    <w:p w:rsidR="00D0026E" w:rsidRDefault="00155F4B" w:rsidP="00EA20E1">
      <w:pPr>
        <w:pStyle w:val="E3"/>
      </w:pPr>
      <w:r w:rsidRPr="00155F4B">
        <w:t xml:space="preserve">Cuando </w:t>
      </w:r>
      <w:r w:rsidR="00142E40">
        <w:t>se va</w:t>
      </w:r>
      <w:r w:rsidRPr="00155F4B">
        <w:t xml:space="preserve"> a realizar una técnica de testeo es importante apuntar todo lo que los usuarios </w:t>
      </w:r>
      <w:r w:rsidR="00EB0AA6">
        <w:t>otorgan con su feedback</w:t>
      </w:r>
      <w:r w:rsidRPr="00155F4B">
        <w:t xml:space="preserve">. De esta manera </w:t>
      </w:r>
      <w:r w:rsidR="00EB0AA6">
        <w:t>se puede utilizar dicho feedback</w:t>
      </w:r>
      <w:r w:rsidRPr="00155F4B">
        <w:t xml:space="preserve"> para mejorar </w:t>
      </w:r>
      <w:r w:rsidR="00EB0AA6">
        <w:t>la</w:t>
      </w:r>
      <w:r w:rsidRPr="00155F4B">
        <w:t xml:space="preserve"> solución</w:t>
      </w:r>
      <w:r w:rsidR="00EB0AA6">
        <w:t xml:space="preserve"> propuesta en el prototipo</w:t>
      </w:r>
      <w:r w:rsidRPr="00155F4B">
        <w:t xml:space="preserve">. Para ello </w:t>
      </w:r>
      <w:r w:rsidR="00EB0AA6">
        <w:t xml:space="preserve">se puede </w:t>
      </w:r>
      <w:r w:rsidRPr="00155F4B">
        <w:t xml:space="preserve">utilizar una plantilla en la que escribir qué cosas </w:t>
      </w:r>
      <w:r w:rsidR="00EB0AA6" w:rsidRPr="00155F4B">
        <w:t>funciona</w:t>
      </w:r>
      <w:r w:rsidR="00EB0AA6">
        <w:t>n</w:t>
      </w:r>
      <w:r w:rsidRPr="00155F4B">
        <w:t xml:space="preserve"> y qué no; además de posibles preguntas o ideas que salgan en </w:t>
      </w:r>
      <w:r w:rsidR="00EB0AA6">
        <w:t>la</w:t>
      </w:r>
      <w:r w:rsidRPr="00155F4B">
        <w:t xml:space="preserve"> conversaci</w:t>
      </w:r>
      <w:r w:rsidR="00EB0AA6">
        <w:t>ón con los usuarios potenciales o aquellos que analicen el prototipo.</w:t>
      </w:r>
    </w:p>
    <w:p w:rsidR="00500D6E" w:rsidRDefault="00500D6E" w:rsidP="00500D6E">
      <w:pPr>
        <w:pStyle w:val="E3"/>
        <w:jc w:val="center"/>
        <w:rPr>
          <w:noProof/>
          <w:lang w:eastAsia="es-MX"/>
        </w:rPr>
      </w:pPr>
    </w:p>
    <w:p w:rsidR="00155F4B" w:rsidRDefault="00500D6E" w:rsidP="00500D6E">
      <w:pPr>
        <w:pStyle w:val="E3"/>
        <w:jc w:val="center"/>
      </w:pPr>
      <w:r>
        <w:rPr>
          <w:noProof/>
          <w:lang w:eastAsia="es-MX"/>
        </w:rPr>
        <w:drawing>
          <wp:inline distT="0" distB="0" distL="0" distR="0">
            <wp:extent cx="4701119" cy="3525839"/>
            <wp:effectExtent l="0" t="590550" r="0" b="5702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24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703954" cy="3527965"/>
                    </a:xfrm>
                    <a:prstGeom prst="rect">
                      <a:avLst/>
                    </a:prstGeom>
                  </pic:spPr>
                </pic:pic>
              </a:graphicData>
            </a:graphic>
          </wp:inline>
        </w:drawing>
      </w:r>
    </w:p>
    <w:p w:rsidR="00500D6E" w:rsidRDefault="00500D6E" w:rsidP="00500D6E">
      <w:pPr>
        <w:pStyle w:val="Descripcin"/>
        <w:jc w:val="center"/>
        <w:rPr>
          <w:rFonts w:ascii="Arial" w:hAnsi="Arial"/>
          <w:b/>
          <w:i w:val="0"/>
          <w:color w:val="000000" w:themeColor="text1"/>
        </w:rPr>
      </w:pPr>
      <w:r w:rsidRPr="00EA20E1">
        <w:rPr>
          <w:rFonts w:ascii="Arial" w:hAnsi="Arial"/>
          <w:b/>
          <w:i w:val="0"/>
          <w:color w:val="000000" w:themeColor="text1"/>
        </w:rPr>
        <w:t xml:space="preserve">Ilustración </w:t>
      </w:r>
      <w:r>
        <w:rPr>
          <w:rFonts w:ascii="Arial" w:hAnsi="Arial"/>
          <w:b/>
          <w:i w:val="0"/>
          <w:color w:val="000000" w:themeColor="text1"/>
        </w:rPr>
        <w:t>11</w:t>
      </w:r>
      <w:r w:rsidRPr="00EA20E1">
        <w:rPr>
          <w:rFonts w:ascii="Arial" w:hAnsi="Arial"/>
          <w:b/>
          <w:i w:val="0"/>
          <w:color w:val="000000" w:themeColor="text1"/>
        </w:rPr>
        <w:t xml:space="preserve"> </w:t>
      </w:r>
      <w:r>
        <w:rPr>
          <w:rFonts w:ascii="Arial" w:hAnsi="Arial"/>
          <w:b/>
          <w:i w:val="0"/>
          <w:color w:val="000000" w:themeColor="text1"/>
        </w:rPr>
        <w:t>Evidencia de la realización de los apuntes de testeo</w:t>
      </w:r>
    </w:p>
    <w:p w:rsidR="00500D6E" w:rsidRDefault="00500D6E" w:rsidP="00500D6E">
      <w:pPr>
        <w:pStyle w:val="E3"/>
      </w:pPr>
      <w:r>
        <w:lastRenderedPageBreak/>
        <w:t>A continuación se muestran los apuntes de testeo recolectados con la prueba del prototipo.</w:t>
      </w:r>
    </w:p>
    <w:p w:rsidR="00C759BF" w:rsidRDefault="00C759BF" w:rsidP="00500D6E">
      <w:pPr>
        <w:pStyle w:val="E3"/>
      </w:pPr>
    </w:p>
    <w:tbl>
      <w:tblPr>
        <w:tblStyle w:val="Tabladecuadrcula4-nfasis5"/>
        <w:tblW w:w="0" w:type="auto"/>
        <w:tblLook w:val="04A0" w:firstRow="1" w:lastRow="0" w:firstColumn="1" w:lastColumn="0" w:noHBand="0" w:noVBand="1"/>
      </w:tblPr>
      <w:tblGrid>
        <w:gridCol w:w="5056"/>
        <w:gridCol w:w="5056"/>
      </w:tblGrid>
      <w:tr w:rsidR="00C759BF" w:rsidTr="00C759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C759BF" w:rsidRPr="00C759BF" w:rsidRDefault="00C759BF" w:rsidP="00C759BF">
            <w:pPr>
              <w:pStyle w:val="E3"/>
            </w:pPr>
            <w:r w:rsidRPr="00C759BF">
              <w:t>Que Funciona</w:t>
            </w:r>
          </w:p>
          <w:p w:rsidR="00C759BF" w:rsidRPr="00C759BF" w:rsidRDefault="00C759BF" w:rsidP="00C759BF">
            <w:pPr>
              <w:pStyle w:val="E3"/>
              <w:rPr>
                <w:b w:val="0"/>
              </w:rPr>
            </w:pPr>
            <w:r w:rsidRPr="00C759BF">
              <w:rPr>
                <w:b w:val="0"/>
              </w:rPr>
              <w:t>- Enfocar el uso de un software case managment para identificar las reglas de negocio. Verificar con el cliente que tipo de software de ese tipo tiene.</w:t>
            </w:r>
          </w:p>
          <w:p w:rsidR="00C759BF" w:rsidRDefault="00C759BF" w:rsidP="00500D6E">
            <w:pPr>
              <w:pStyle w:val="E3"/>
            </w:pPr>
          </w:p>
        </w:tc>
        <w:tc>
          <w:tcPr>
            <w:tcW w:w="5056" w:type="dxa"/>
          </w:tcPr>
          <w:p w:rsidR="00C759BF" w:rsidRPr="00C759BF" w:rsidRDefault="00C759BF" w:rsidP="00C759BF">
            <w:pPr>
              <w:pStyle w:val="E3"/>
              <w:cnfStyle w:val="100000000000" w:firstRow="1" w:lastRow="0" w:firstColumn="0" w:lastColumn="0" w:oddVBand="0" w:evenVBand="0" w:oddHBand="0" w:evenHBand="0" w:firstRowFirstColumn="0" w:firstRowLastColumn="0" w:lastRowFirstColumn="0" w:lastRowLastColumn="0"/>
            </w:pPr>
            <w:r w:rsidRPr="00C759BF">
              <w:t>Que se Puede Mejorar</w:t>
            </w:r>
          </w:p>
          <w:p w:rsidR="00C759BF" w:rsidRPr="00C759BF" w:rsidRDefault="00C759BF" w:rsidP="00C759BF">
            <w:pPr>
              <w:pStyle w:val="E3"/>
              <w:cnfStyle w:val="100000000000" w:firstRow="1" w:lastRow="0" w:firstColumn="0" w:lastColumn="0" w:oddVBand="0" w:evenVBand="0" w:oddHBand="0" w:evenHBand="0" w:firstRowFirstColumn="0" w:firstRowLastColumn="0" w:lastRowFirstColumn="0" w:lastRowLastColumn="0"/>
              <w:rPr>
                <w:b w:val="0"/>
              </w:rPr>
            </w:pPr>
            <w:r w:rsidRPr="00C759BF">
              <w:rPr>
                <w:b w:val="0"/>
              </w:rPr>
              <w:t xml:space="preserve">- Manejar entregable como modelo de la solución a ofrecer y no como un </w:t>
            </w:r>
            <w:proofErr w:type="spellStart"/>
            <w:r w:rsidRPr="00C759BF">
              <w:rPr>
                <w:b w:val="0"/>
              </w:rPr>
              <w:t>workflow</w:t>
            </w:r>
            <w:proofErr w:type="spellEnd"/>
            <w:r w:rsidRPr="00C759BF">
              <w:rPr>
                <w:b w:val="0"/>
              </w:rPr>
              <w:t xml:space="preserve"> por cada proceso.</w:t>
            </w:r>
          </w:p>
          <w:p w:rsidR="00C759BF" w:rsidRDefault="00C759BF" w:rsidP="00500D6E">
            <w:pPr>
              <w:pStyle w:val="E3"/>
              <w:cnfStyle w:val="100000000000" w:firstRow="1" w:lastRow="0" w:firstColumn="0" w:lastColumn="0" w:oddVBand="0" w:evenVBand="0" w:oddHBand="0" w:evenHBand="0" w:firstRowFirstColumn="0" w:firstRowLastColumn="0" w:lastRowFirstColumn="0" w:lastRowLastColumn="0"/>
            </w:pPr>
          </w:p>
        </w:tc>
      </w:tr>
      <w:tr w:rsidR="00C759BF" w:rsidTr="00C75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C759BF" w:rsidRPr="00C759BF" w:rsidRDefault="00C759BF" w:rsidP="00C759BF">
            <w:pPr>
              <w:pStyle w:val="E3"/>
            </w:pPr>
            <w:r w:rsidRPr="00C759BF">
              <w:t>Preguntas</w:t>
            </w:r>
          </w:p>
          <w:p w:rsidR="00C759BF" w:rsidRPr="00C759BF" w:rsidRDefault="00C759BF" w:rsidP="00C759BF">
            <w:pPr>
              <w:pStyle w:val="E3"/>
              <w:rPr>
                <w:b w:val="0"/>
              </w:rPr>
            </w:pPr>
            <w:r w:rsidRPr="00C759BF">
              <w:rPr>
                <w:b w:val="0"/>
              </w:rPr>
              <w:t>- ¿Los procesos se revisaran con el usuario final o el jefe?</w:t>
            </w:r>
          </w:p>
          <w:p w:rsidR="00C759BF" w:rsidRPr="00C759BF" w:rsidRDefault="00C759BF" w:rsidP="00C759BF">
            <w:pPr>
              <w:pStyle w:val="E3"/>
              <w:rPr>
                <w:b w:val="0"/>
              </w:rPr>
            </w:pPr>
            <w:r w:rsidRPr="00C759BF">
              <w:rPr>
                <w:b w:val="0"/>
              </w:rPr>
              <w:t xml:space="preserve">- ¿Se plantea un Case </w:t>
            </w:r>
            <w:proofErr w:type="spellStart"/>
            <w:r w:rsidRPr="00C759BF">
              <w:rPr>
                <w:b w:val="0"/>
              </w:rPr>
              <w:t>Manage</w:t>
            </w:r>
            <w:proofErr w:type="spellEnd"/>
            <w:r w:rsidRPr="00C759BF">
              <w:rPr>
                <w:b w:val="0"/>
              </w:rPr>
              <w:t xml:space="preserve"> por proceso o por todos los 40?</w:t>
            </w:r>
          </w:p>
          <w:p w:rsidR="00C759BF" w:rsidRPr="00C759BF" w:rsidRDefault="00C759BF" w:rsidP="00C759BF">
            <w:pPr>
              <w:pStyle w:val="E3"/>
              <w:rPr>
                <w:b w:val="0"/>
              </w:rPr>
            </w:pPr>
            <w:r w:rsidRPr="00C759BF">
              <w:rPr>
                <w:b w:val="0"/>
              </w:rPr>
              <w:t>- ¿Cada área gestionaría su proceso?</w:t>
            </w:r>
          </w:p>
          <w:p w:rsidR="00C759BF" w:rsidRPr="00C759BF" w:rsidRDefault="00C759BF" w:rsidP="00C759BF">
            <w:pPr>
              <w:pStyle w:val="E3"/>
              <w:rPr>
                <w:b w:val="0"/>
              </w:rPr>
            </w:pPr>
            <w:r w:rsidRPr="00C759BF">
              <w:rPr>
                <w:b w:val="0"/>
              </w:rPr>
              <w:t>- ¿Qué tan bien se encuentra la documentación de los procesos?</w:t>
            </w:r>
          </w:p>
          <w:p w:rsidR="00C759BF" w:rsidRPr="00C759BF" w:rsidRDefault="00C759BF" w:rsidP="00C759BF">
            <w:pPr>
              <w:pStyle w:val="E3"/>
              <w:rPr>
                <w:b w:val="0"/>
              </w:rPr>
            </w:pPr>
            <w:r w:rsidRPr="00C759BF">
              <w:rPr>
                <w:b w:val="0"/>
              </w:rPr>
              <w:t xml:space="preserve">- ¿Cómo genero un </w:t>
            </w:r>
            <w:proofErr w:type="spellStart"/>
            <w:r w:rsidRPr="00C759BF">
              <w:rPr>
                <w:b w:val="0"/>
              </w:rPr>
              <w:t>workflow</w:t>
            </w:r>
            <w:proofErr w:type="spellEnd"/>
            <w:r w:rsidRPr="00C759BF">
              <w:rPr>
                <w:b w:val="0"/>
              </w:rPr>
              <w:t xml:space="preserve"> y que necesito para generarlo?</w:t>
            </w:r>
          </w:p>
          <w:p w:rsidR="00C759BF" w:rsidRDefault="00C759BF" w:rsidP="00500D6E">
            <w:pPr>
              <w:pStyle w:val="E3"/>
            </w:pPr>
          </w:p>
        </w:tc>
        <w:tc>
          <w:tcPr>
            <w:tcW w:w="5056" w:type="dxa"/>
          </w:tcPr>
          <w:p w:rsidR="00C759BF" w:rsidRPr="00C759BF" w:rsidRDefault="00C759BF" w:rsidP="00C759BF">
            <w:pPr>
              <w:pStyle w:val="E3"/>
              <w:cnfStyle w:val="000000100000" w:firstRow="0" w:lastRow="0" w:firstColumn="0" w:lastColumn="0" w:oddVBand="0" w:evenVBand="0" w:oddHBand="1" w:evenHBand="0" w:firstRowFirstColumn="0" w:firstRowLastColumn="0" w:lastRowFirstColumn="0" w:lastRowLastColumn="0"/>
            </w:pPr>
            <w:r w:rsidRPr="00C759BF">
              <w:rPr>
                <w:b/>
                <w:bCs/>
              </w:rPr>
              <w:t>Ideas</w:t>
            </w:r>
          </w:p>
          <w:p w:rsidR="00C759BF" w:rsidRPr="00C759BF" w:rsidRDefault="00C759BF" w:rsidP="00C759BF">
            <w:pPr>
              <w:pStyle w:val="E3"/>
              <w:cnfStyle w:val="000000100000" w:firstRow="0" w:lastRow="0" w:firstColumn="0" w:lastColumn="0" w:oddVBand="0" w:evenVBand="0" w:oddHBand="1" w:evenHBand="0" w:firstRowFirstColumn="0" w:firstRowLastColumn="0" w:lastRowFirstColumn="0" w:lastRowLastColumn="0"/>
            </w:pPr>
            <w:r w:rsidRPr="00C759BF">
              <w:t>- Hacer un organigrama por cada área</w:t>
            </w:r>
          </w:p>
          <w:p w:rsidR="00C759BF" w:rsidRPr="00C759BF" w:rsidRDefault="00C759BF" w:rsidP="00C759BF">
            <w:pPr>
              <w:pStyle w:val="E3"/>
              <w:cnfStyle w:val="000000100000" w:firstRow="0" w:lastRow="0" w:firstColumn="0" w:lastColumn="0" w:oddVBand="0" w:evenVBand="0" w:oddHBand="1" w:evenHBand="0" w:firstRowFirstColumn="0" w:firstRowLastColumn="0" w:lastRowFirstColumn="0" w:lastRowLastColumn="0"/>
            </w:pPr>
            <w:r w:rsidRPr="00C759BF">
              <w:t xml:space="preserve">- Hacer un análisis de un procedimiento existente documentado de manera que siga una secuencia de actividades de dicho procedimiento para posteriormente realizar diagrama BPMN para mostrar el “as </w:t>
            </w:r>
            <w:proofErr w:type="spellStart"/>
            <w:r w:rsidRPr="00C759BF">
              <w:t>is</w:t>
            </w:r>
            <w:proofErr w:type="spellEnd"/>
            <w:r w:rsidRPr="00C759BF">
              <w:t>”</w:t>
            </w:r>
          </w:p>
          <w:p w:rsidR="00C759BF" w:rsidRPr="00C759BF" w:rsidRDefault="00C759BF" w:rsidP="00C759BF">
            <w:pPr>
              <w:pStyle w:val="E3"/>
              <w:cnfStyle w:val="000000100000" w:firstRow="0" w:lastRow="0" w:firstColumn="0" w:lastColumn="0" w:oddVBand="0" w:evenVBand="0" w:oddHBand="1" w:evenHBand="0" w:firstRowFirstColumn="0" w:firstRowLastColumn="0" w:lastRowFirstColumn="0" w:lastRowLastColumn="0"/>
            </w:pPr>
            <w:r w:rsidRPr="00C759BF">
              <w:t>- Analizar si en lugar de un software la solución es un compendio de procesos</w:t>
            </w:r>
          </w:p>
          <w:p w:rsidR="00C759BF" w:rsidRDefault="00C759BF" w:rsidP="00500D6E">
            <w:pPr>
              <w:pStyle w:val="E3"/>
              <w:cnfStyle w:val="000000100000" w:firstRow="0" w:lastRow="0" w:firstColumn="0" w:lastColumn="0" w:oddVBand="0" w:evenVBand="0" w:oddHBand="1" w:evenHBand="0" w:firstRowFirstColumn="0" w:firstRowLastColumn="0" w:lastRowFirstColumn="0" w:lastRowLastColumn="0"/>
            </w:pPr>
          </w:p>
        </w:tc>
      </w:tr>
    </w:tbl>
    <w:p w:rsidR="00DB5596" w:rsidRPr="00F00412" w:rsidRDefault="00DB5596" w:rsidP="00DB5596">
      <w:pPr>
        <w:pStyle w:val="Descripcin"/>
        <w:jc w:val="center"/>
        <w:rPr>
          <w:noProof/>
          <w:color w:val="auto"/>
        </w:rPr>
      </w:pPr>
      <w:r>
        <w:rPr>
          <w:rFonts w:ascii="Arial" w:hAnsi="Arial"/>
          <w:b/>
          <w:i w:val="0"/>
          <w:color w:val="000000" w:themeColor="text1"/>
        </w:rPr>
        <w:t>Tabla</w:t>
      </w:r>
      <w:r w:rsidRPr="00F00412">
        <w:rPr>
          <w:rFonts w:ascii="Arial" w:hAnsi="Arial"/>
          <w:b/>
          <w:i w:val="0"/>
          <w:color w:val="000000" w:themeColor="text1"/>
        </w:rPr>
        <w:t xml:space="preserve"> </w:t>
      </w:r>
      <w:r>
        <w:rPr>
          <w:rFonts w:ascii="Arial" w:hAnsi="Arial"/>
          <w:b/>
          <w:i w:val="0"/>
          <w:color w:val="000000" w:themeColor="text1"/>
        </w:rPr>
        <w:t>3</w:t>
      </w:r>
      <w:r w:rsidRPr="00F00412">
        <w:rPr>
          <w:rFonts w:ascii="Arial" w:hAnsi="Arial"/>
          <w:b/>
          <w:i w:val="0"/>
          <w:color w:val="000000" w:themeColor="text1"/>
        </w:rPr>
        <w:t xml:space="preserve"> </w:t>
      </w:r>
      <w:r>
        <w:rPr>
          <w:rFonts w:ascii="Arial" w:hAnsi="Arial"/>
          <w:b/>
          <w:i w:val="0"/>
          <w:color w:val="000000" w:themeColor="text1"/>
        </w:rPr>
        <w:t>Apuntes de Testeo</w:t>
      </w:r>
    </w:p>
    <w:p w:rsidR="00C759BF" w:rsidRDefault="00C759BF" w:rsidP="00500D6E">
      <w:pPr>
        <w:pStyle w:val="E3"/>
      </w:pPr>
    </w:p>
    <w:p w:rsidR="00DB5596" w:rsidRDefault="00DB5596" w:rsidP="00DB5596">
      <w:pPr>
        <w:pStyle w:val="E3"/>
      </w:pPr>
      <w:r>
        <w:t xml:space="preserve">El resultado de los apuntes de testeo indican que se debe realizar un case </w:t>
      </w:r>
      <w:proofErr w:type="spellStart"/>
      <w:r>
        <w:t>managment</w:t>
      </w:r>
      <w:proofErr w:type="spellEnd"/>
      <w:r>
        <w:t xml:space="preserve"> para el modelo completo y manejar un </w:t>
      </w:r>
      <w:proofErr w:type="spellStart"/>
      <w:r>
        <w:t>workflow</w:t>
      </w:r>
      <w:proofErr w:type="spellEnd"/>
      <w:r>
        <w:t xml:space="preserve"> por cada proceso a nivel de entregable, una vez definido el modelo.</w:t>
      </w:r>
      <w:bookmarkStart w:id="38" w:name="_GoBack"/>
      <w:bookmarkEnd w:id="38"/>
    </w:p>
    <w:p w:rsidR="00500D6E" w:rsidRDefault="00500D6E" w:rsidP="00500D6E">
      <w:pPr>
        <w:pStyle w:val="E3"/>
        <w:jc w:val="center"/>
      </w:pPr>
    </w:p>
    <w:p w:rsidR="00500D6E" w:rsidRPr="00D03CC7" w:rsidRDefault="00500D6E" w:rsidP="00EA20E1">
      <w:pPr>
        <w:pStyle w:val="E3"/>
      </w:pPr>
    </w:p>
    <w:p w:rsidR="00A47B86" w:rsidRDefault="00A47B86" w:rsidP="007C19E8">
      <w:pPr>
        <w:pStyle w:val="E1"/>
      </w:pPr>
      <w:bookmarkStart w:id="39" w:name="_Toc508038723"/>
      <w:bookmarkStart w:id="40" w:name="_Toc509825740"/>
      <w:bookmarkStart w:id="41" w:name="_Toc527360047"/>
      <w:bookmarkEnd w:id="22"/>
      <w:r w:rsidRPr="00D03CC7">
        <w:t>Conclusiones</w:t>
      </w:r>
      <w:bookmarkEnd w:id="39"/>
      <w:bookmarkEnd w:id="40"/>
      <w:bookmarkEnd w:id="41"/>
    </w:p>
    <w:p w:rsidR="00E362E0" w:rsidRDefault="00E362E0" w:rsidP="00E362E0">
      <w:pPr>
        <w:pStyle w:val="E1"/>
        <w:numPr>
          <w:ilvl w:val="0"/>
          <w:numId w:val="0"/>
        </w:numPr>
        <w:ind w:left="360" w:hanging="360"/>
      </w:pPr>
    </w:p>
    <w:p w:rsidR="00E362E0" w:rsidRDefault="00E362E0" w:rsidP="00EA20E1">
      <w:pPr>
        <w:pStyle w:val="E3"/>
      </w:pPr>
      <w:r>
        <w:t xml:space="preserve">Con apoyo de los análisis realizados el equipo de análisis ha llegado a </w:t>
      </w:r>
      <w:r w:rsidR="00E90030">
        <w:t>las siguientes conclusiones</w:t>
      </w:r>
      <w:r>
        <w:t xml:space="preserve"> con respecto a la aplicación de la metodología Design </w:t>
      </w:r>
      <w:r w:rsidR="00857128">
        <w:t xml:space="preserve">Thinking </w:t>
      </w:r>
      <w:r>
        <w:t xml:space="preserve"> para la búsqueda de mejoras  en el proceso de análisis postproducción:</w:t>
      </w:r>
    </w:p>
    <w:p w:rsidR="003D3D83" w:rsidRDefault="003D3D83" w:rsidP="00EA20E1">
      <w:pPr>
        <w:pStyle w:val="E3"/>
      </w:pPr>
      <w:bookmarkStart w:id="42" w:name="_Toc508038724"/>
    </w:p>
    <w:p w:rsidR="002B2DE8" w:rsidRDefault="002E71CD" w:rsidP="00EA20E1">
      <w:pPr>
        <w:pStyle w:val="E3"/>
        <w:numPr>
          <w:ilvl w:val="0"/>
          <w:numId w:val="18"/>
        </w:numPr>
      </w:pPr>
      <w:bookmarkStart w:id="43" w:name="_Toc508038725"/>
      <w:bookmarkEnd w:id="42"/>
      <w:r w:rsidRPr="002E71CD">
        <w:t xml:space="preserve">Design </w:t>
      </w:r>
      <w:r w:rsidR="00857128">
        <w:t xml:space="preserve">Thinking </w:t>
      </w:r>
      <w:r w:rsidR="00E362E0">
        <w:t xml:space="preserve"> </w:t>
      </w:r>
      <w:r w:rsidRPr="002E71CD">
        <w:t xml:space="preserve">es una metodología </w:t>
      </w:r>
      <w:r w:rsidR="00E362E0">
        <w:t>que s</w:t>
      </w:r>
      <w:r w:rsidRPr="002E71CD">
        <w:t xml:space="preserve">e centra en la persona para solucionar la problemática. </w:t>
      </w:r>
    </w:p>
    <w:p w:rsidR="002B2DE8" w:rsidRDefault="002B2DE8" w:rsidP="00EA20E1">
      <w:pPr>
        <w:pStyle w:val="E3"/>
      </w:pPr>
    </w:p>
    <w:p w:rsidR="002B2DE8" w:rsidRDefault="00E362E0" w:rsidP="00EA20E1">
      <w:pPr>
        <w:pStyle w:val="E3"/>
        <w:numPr>
          <w:ilvl w:val="0"/>
          <w:numId w:val="18"/>
        </w:numPr>
      </w:pPr>
      <w:r>
        <w:t xml:space="preserve">El Resultado del Design </w:t>
      </w:r>
      <w:r w:rsidR="00857128">
        <w:t xml:space="preserve">Thinking </w:t>
      </w:r>
      <w:r>
        <w:t xml:space="preserve"> </w:t>
      </w:r>
      <w:r w:rsidR="002B2DE8" w:rsidRPr="002B2DE8">
        <w:t>debe ser una propuesta tecnológicamente factible, comercialmente exitosa y con un gran VALOR para el Cliente</w:t>
      </w:r>
    </w:p>
    <w:p w:rsidR="002B2DE8" w:rsidRDefault="002B2DE8" w:rsidP="00EA20E1">
      <w:pPr>
        <w:pStyle w:val="E3"/>
      </w:pPr>
    </w:p>
    <w:p w:rsidR="009070D2" w:rsidRDefault="00E362E0" w:rsidP="00EA20E1">
      <w:pPr>
        <w:pStyle w:val="E3"/>
        <w:numPr>
          <w:ilvl w:val="0"/>
          <w:numId w:val="18"/>
        </w:numPr>
      </w:pPr>
      <w:r>
        <w:t>S</w:t>
      </w:r>
      <w:r w:rsidR="002E71CD" w:rsidRPr="002E71CD">
        <w:t>e puede combi</w:t>
      </w:r>
      <w:r w:rsidR="00B80F2C">
        <w:t>n</w:t>
      </w:r>
      <w:r w:rsidR="002E71CD" w:rsidRPr="002E71CD">
        <w:t xml:space="preserve">ar con otras metodologías </w:t>
      </w:r>
      <w:r w:rsidR="002B2DE8">
        <w:t xml:space="preserve">como </w:t>
      </w:r>
      <w:r w:rsidR="002E71CD" w:rsidRPr="002E71CD">
        <w:t xml:space="preserve">Lean y Agile </w:t>
      </w:r>
      <w:proofErr w:type="spellStart"/>
      <w:r w:rsidR="002E71CD" w:rsidRPr="002E71CD">
        <w:t>Scrum</w:t>
      </w:r>
      <w:proofErr w:type="spellEnd"/>
      <w:r w:rsidR="002E71CD" w:rsidRPr="002E71CD">
        <w:t>.</w:t>
      </w:r>
    </w:p>
    <w:p w:rsidR="002B2DE8" w:rsidRDefault="002B2DE8" w:rsidP="00EA20E1">
      <w:pPr>
        <w:pStyle w:val="E3"/>
      </w:pPr>
    </w:p>
    <w:p w:rsidR="002B2DE8" w:rsidRDefault="00E362E0" w:rsidP="00EA20E1">
      <w:pPr>
        <w:pStyle w:val="E3"/>
        <w:numPr>
          <w:ilvl w:val="0"/>
          <w:numId w:val="18"/>
        </w:numPr>
      </w:pPr>
      <w:r>
        <w:t>E</w:t>
      </w:r>
      <w:r w:rsidR="002B2DE8" w:rsidRPr="002B2DE8">
        <w:t xml:space="preserve">l Design </w:t>
      </w:r>
      <w:r w:rsidR="00857128">
        <w:t xml:space="preserve">Thinking </w:t>
      </w:r>
      <w:r>
        <w:t xml:space="preserve"> </w:t>
      </w:r>
      <w:r w:rsidR="002B2DE8" w:rsidRPr="002B2DE8">
        <w:t>es una herramienta que permite diseñar d</w:t>
      </w:r>
      <w:r>
        <w:t>e manera innovadora un producto o</w:t>
      </w:r>
      <w:r w:rsidR="002B2DE8" w:rsidRPr="002B2DE8">
        <w:t xml:space="preserve"> un servicio, es pensar de manera diferente desde diferentes perspectivas, siempre teniendo al Cliente como eje misional de </w:t>
      </w:r>
      <w:r>
        <w:t>los</w:t>
      </w:r>
      <w:r w:rsidR="002B2DE8" w:rsidRPr="002B2DE8">
        <w:t xml:space="preserve"> propósitos.  </w:t>
      </w:r>
    </w:p>
    <w:p w:rsidR="002B2DE8" w:rsidRDefault="002B2DE8" w:rsidP="00EA20E1">
      <w:pPr>
        <w:pStyle w:val="E3"/>
      </w:pPr>
    </w:p>
    <w:p w:rsidR="002B2DE8" w:rsidRDefault="00E362E0" w:rsidP="00EA20E1">
      <w:pPr>
        <w:pStyle w:val="E3"/>
        <w:numPr>
          <w:ilvl w:val="0"/>
          <w:numId w:val="18"/>
        </w:numPr>
      </w:pPr>
      <w:r>
        <w:t xml:space="preserve">El </w:t>
      </w:r>
      <w:r w:rsidR="002B2DE8">
        <w:t xml:space="preserve">Design </w:t>
      </w:r>
      <w:r w:rsidR="00857128">
        <w:t xml:space="preserve">Thinking </w:t>
      </w:r>
      <w:r>
        <w:t xml:space="preserve"> fomenta</w:t>
      </w:r>
      <w:r w:rsidR="002B2DE8">
        <w:t xml:space="preserve"> la capacidad esencial de combinar la empatía, la creatividad y la racionalidad para satisfacer las necesidades del cliente y el éxito de la empresa.</w:t>
      </w:r>
    </w:p>
    <w:p w:rsidR="002B2DE8" w:rsidRDefault="002B2DE8" w:rsidP="00EA20E1">
      <w:pPr>
        <w:pStyle w:val="E3"/>
      </w:pPr>
    </w:p>
    <w:p w:rsidR="002B2DE8" w:rsidRDefault="002B2DE8" w:rsidP="00EA20E1">
      <w:pPr>
        <w:pStyle w:val="E3"/>
        <w:numPr>
          <w:ilvl w:val="0"/>
          <w:numId w:val="18"/>
        </w:numPr>
      </w:pPr>
      <w:r>
        <w:t>Esta metodología de resolución de problemas es aplicable a cualquier ámbito que requiera un enfoque creativo.</w:t>
      </w:r>
    </w:p>
    <w:p w:rsidR="004A1FCC" w:rsidRDefault="004A1FCC" w:rsidP="004A1FCC">
      <w:pPr>
        <w:pStyle w:val="Prrafodelista"/>
      </w:pPr>
    </w:p>
    <w:p w:rsidR="004A1FCC" w:rsidRDefault="004A1FCC" w:rsidP="00EA20E1">
      <w:pPr>
        <w:pStyle w:val="E3"/>
        <w:numPr>
          <w:ilvl w:val="0"/>
          <w:numId w:val="18"/>
        </w:numPr>
      </w:pPr>
      <w:r>
        <w:t>Esta metodología se puede ejecutar usando cualquier de los siguientes tres métodos:</w:t>
      </w:r>
    </w:p>
    <w:p w:rsidR="004A1FCC" w:rsidRDefault="004A1FCC" w:rsidP="004A1FCC">
      <w:pPr>
        <w:pStyle w:val="Prrafodelista"/>
      </w:pPr>
    </w:p>
    <w:p w:rsidR="004A1FCC" w:rsidRDefault="004A1FCC" w:rsidP="004A1FCC">
      <w:pPr>
        <w:pStyle w:val="E3"/>
        <w:numPr>
          <w:ilvl w:val="1"/>
          <w:numId w:val="18"/>
        </w:numPr>
      </w:pPr>
      <w:r>
        <w:t>Observación</w:t>
      </w:r>
    </w:p>
    <w:p w:rsidR="004A1FCC" w:rsidRDefault="004A1FCC" w:rsidP="004A1FCC">
      <w:pPr>
        <w:pStyle w:val="E3"/>
        <w:numPr>
          <w:ilvl w:val="1"/>
          <w:numId w:val="18"/>
        </w:numPr>
      </w:pPr>
      <w:r>
        <w:t>Interacción con el usuario</w:t>
      </w:r>
    </w:p>
    <w:p w:rsidR="004A1FCC" w:rsidRDefault="004A1FCC" w:rsidP="004A1FCC">
      <w:pPr>
        <w:pStyle w:val="E3"/>
        <w:numPr>
          <w:ilvl w:val="1"/>
          <w:numId w:val="18"/>
        </w:numPr>
      </w:pPr>
      <w:r>
        <w:t>Mixto (un poco de los dos anteriores)</w:t>
      </w:r>
    </w:p>
    <w:p w:rsidR="004A1FCC" w:rsidRDefault="004A1FCC" w:rsidP="004A1FCC">
      <w:pPr>
        <w:pStyle w:val="E3"/>
        <w:numPr>
          <w:ilvl w:val="0"/>
          <w:numId w:val="18"/>
        </w:numPr>
      </w:pPr>
      <w:r>
        <w:t>Para la ejecución de este workshop fue usado el método de observación</w:t>
      </w:r>
    </w:p>
    <w:p w:rsidR="002B2DE8" w:rsidRDefault="002B2DE8" w:rsidP="00EA20E1">
      <w:pPr>
        <w:pStyle w:val="E3"/>
      </w:pPr>
    </w:p>
    <w:p w:rsidR="004A1FCC" w:rsidRDefault="004A1FCC" w:rsidP="00EA20E1">
      <w:pPr>
        <w:pStyle w:val="E3"/>
      </w:pPr>
    </w:p>
    <w:p w:rsidR="00E362E0" w:rsidRDefault="00E362E0" w:rsidP="00EA20E1">
      <w:pPr>
        <w:pStyle w:val="E3"/>
      </w:pPr>
    </w:p>
    <w:p w:rsidR="009070D2" w:rsidRPr="00D03CC7" w:rsidRDefault="000332F4" w:rsidP="009070D2">
      <w:pPr>
        <w:pStyle w:val="E1"/>
      </w:pPr>
      <w:bookmarkStart w:id="44" w:name="_Toc527360048"/>
      <w:r>
        <w:t>Acciones a seguir</w:t>
      </w:r>
      <w:bookmarkEnd w:id="44"/>
    </w:p>
    <w:p w:rsidR="009070D2" w:rsidRDefault="009070D2" w:rsidP="00EA20E1">
      <w:pPr>
        <w:pStyle w:val="E3"/>
      </w:pPr>
    </w:p>
    <w:p w:rsidR="009070D2" w:rsidRDefault="009070D2" w:rsidP="00EA20E1">
      <w:pPr>
        <w:pStyle w:val="E3"/>
      </w:pPr>
      <w:r>
        <w:t xml:space="preserve">Con apoyo de </w:t>
      </w:r>
      <w:r w:rsidR="00E362E0">
        <w:t>los análisis realizados se recomienda tomar en cuenta los siguientes factores para seguir adelante:</w:t>
      </w:r>
    </w:p>
    <w:p w:rsidR="00E362E0" w:rsidRDefault="00E362E0" w:rsidP="00EA20E1">
      <w:pPr>
        <w:pStyle w:val="E3"/>
      </w:pPr>
    </w:p>
    <w:p w:rsidR="00B80F2C" w:rsidRPr="00981985" w:rsidRDefault="00F87DF5" w:rsidP="00F87DF5">
      <w:pPr>
        <w:pStyle w:val="Prrafodelista"/>
        <w:numPr>
          <w:ilvl w:val="0"/>
          <w:numId w:val="39"/>
        </w:numPr>
        <w:rPr>
          <w:rFonts w:ascii="Arial" w:hAnsi="Arial" w:cs="Arial"/>
        </w:rPr>
      </w:pPr>
      <w:r>
        <w:rPr>
          <w:rFonts w:ascii="Arial" w:hAnsi="Arial" w:cs="Arial"/>
        </w:rPr>
        <w:t>C</w:t>
      </w:r>
      <w:r w:rsidRPr="00F87DF5">
        <w:rPr>
          <w:rFonts w:ascii="Arial" w:hAnsi="Arial" w:cs="Arial"/>
        </w:rPr>
        <w:t xml:space="preserve">rear un modelo que permita </w:t>
      </w:r>
      <w:r w:rsidR="00D63673">
        <w:rPr>
          <w:rFonts w:ascii="Arial" w:hAnsi="Arial" w:cs="Arial"/>
        </w:rPr>
        <w:t>a través de</w:t>
      </w:r>
      <w:r w:rsidRPr="00F87DF5">
        <w:rPr>
          <w:rFonts w:ascii="Arial" w:hAnsi="Arial" w:cs="Arial"/>
        </w:rPr>
        <w:t xml:space="preserve"> un software de case </w:t>
      </w:r>
      <w:proofErr w:type="spellStart"/>
      <w:r w:rsidRPr="00F87DF5">
        <w:rPr>
          <w:rFonts w:ascii="Arial" w:hAnsi="Arial" w:cs="Arial"/>
        </w:rPr>
        <w:t>managment</w:t>
      </w:r>
      <w:proofErr w:type="spellEnd"/>
      <w:r w:rsidRPr="00F87DF5">
        <w:rPr>
          <w:rFonts w:ascii="Arial" w:hAnsi="Arial" w:cs="Arial"/>
        </w:rPr>
        <w:t xml:space="preserve"> generar un </w:t>
      </w:r>
      <w:proofErr w:type="spellStart"/>
      <w:r w:rsidRPr="00F87DF5">
        <w:rPr>
          <w:rFonts w:ascii="Arial" w:hAnsi="Arial" w:cs="Arial"/>
        </w:rPr>
        <w:t>workflow</w:t>
      </w:r>
      <w:proofErr w:type="spellEnd"/>
      <w:r w:rsidRPr="00F87DF5">
        <w:rPr>
          <w:rFonts w:ascii="Arial" w:hAnsi="Arial" w:cs="Arial"/>
        </w:rPr>
        <w:t xml:space="preserve"> por cada proceso de la organización para identificar de manera precisa las entradas, salidas, tareas, requerimientos, validaciones e involucrados de cada uno de los procesos con el objetivo de ensamblar, analizar, archivar y actuar en base al contenido de dichos casos, para de esta forma poder tomar  decisiones, identificar las reglas de negocio, y mejorar los resultados del proceso y el negocio mismo.</w:t>
      </w:r>
    </w:p>
    <w:p w:rsidR="00981985" w:rsidRPr="00981985" w:rsidRDefault="00981985" w:rsidP="00981985">
      <w:pPr>
        <w:rPr>
          <w:rFonts w:ascii="Arial" w:hAnsi="Arial" w:cs="Arial"/>
        </w:rPr>
      </w:pPr>
    </w:p>
    <w:p w:rsidR="00B80F2C" w:rsidRDefault="00B80F2C" w:rsidP="00B80F2C">
      <w:pPr>
        <w:pStyle w:val="E1"/>
        <w:spacing w:line="259" w:lineRule="auto"/>
      </w:pPr>
      <w:bookmarkStart w:id="45" w:name="_Toc511305043"/>
      <w:bookmarkStart w:id="46" w:name="_Toc527360049"/>
      <w:r>
        <w:t>Anexos</w:t>
      </w:r>
      <w:bookmarkEnd w:id="45"/>
      <w:bookmarkEnd w:id="46"/>
    </w:p>
    <w:p w:rsidR="00B80F2C" w:rsidRPr="000644F1" w:rsidRDefault="00B80F2C" w:rsidP="00B80F2C">
      <w:pPr>
        <w:pStyle w:val="E1"/>
        <w:numPr>
          <w:ilvl w:val="0"/>
          <w:numId w:val="0"/>
        </w:numPr>
        <w:rPr>
          <w:sz w:val="22"/>
          <w:szCs w:val="22"/>
        </w:rPr>
      </w:pPr>
    </w:p>
    <w:tbl>
      <w:tblPr>
        <w:tblStyle w:val="Tablaconcuadrcula"/>
        <w:tblW w:w="9962" w:type="dxa"/>
        <w:jc w:val="center"/>
        <w:tblLook w:val="04A0" w:firstRow="1" w:lastRow="0" w:firstColumn="1" w:lastColumn="0" w:noHBand="0" w:noVBand="1"/>
      </w:tblPr>
      <w:tblGrid>
        <w:gridCol w:w="1000"/>
        <w:gridCol w:w="6225"/>
        <w:gridCol w:w="2737"/>
      </w:tblGrid>
      <w:tr w:rsidR="00B80F2C" w:rsidRPr="000644F1" w:rsidTr="00CA7C8A">
        <w:trPr>
          <w:tblHeader/>
          <w:jc w:val="center"/>
        </w:trPr>
        <w:tc>
          <w:tcPr>
            <w:tcW w:w="1000"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hideMark/>
          </w:tcPr>
          <w:p w:rsidR="00B80F2C" w:rsidRPr="000644F1" w:rsidRDefault="00B80F2C" w:rsidP="00CA7C8A">
            <w:pPr>
              <w:pStyle w:val="Sinespaciado"/>
              <w:jc w:val="center"/>
              <w:rPr>
                <w:rFonts w:ascii="Arial" w:hAnsi="Arial" w:cs="Arial"/>
                <w:b/>
                <w:sz w:val="18"/>
                <w:szCs w:val="18"/>
              </w:rPr>
            </w:pPr>
            <w:r w:rsidRPr="000644F1">
              <w:rPr>
                <w:rFonts w:ascii="Arial" w:hAnsi="Arial" w:cs="Arial"/>
                <w:b/>
                <w:sz w:val="18"/>
                <w:szCs w:val="18"/>
              </w:rPr>
              <w:t>Anexo</w:t>
            </w:r>
          </w:p>
        </w:tc>
        <w:tc>
          <w:tcPr>
            <w:tcW w:w="6225"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hideMark/>
          </w:tcPr>
          <w:p w:rsidR="00B80F2C" w:rsidRPr="000644F1" w:rsidRDefault="00B80F2C" w:rsidP="00CA7C8A">
            <w:pPr>
              <w:pStyle w:val="Sinespaciado"/>
              <w:jc w:val="center"/>
              <w:rPr>
                <w:rFonts w:ascii="Arial" w:hAnsi="Arial" w:cs="Arial"/>
                <w:b/>
                <w:sz w:val="18"/>
                <w:szCs w:val="18"/>
              </w:rPr>
            </w:pPr>
            <w:r w:rsidRPr="000644F1">
              <w:rPr>
                <w:rFonts w:ascii="Arial" w:hAnsi="Arial" w:cs="Arial"/>
                <w:b/>
                <w:sz w:val="18"/>
                <w:szCs w:val="18"/>
              </w:rPr>
              <w:t>Nombre del Anexo</w:t>
            </w:r>
          </w:p>
        </w:tc>
        <w:tc>
          <w:tcPr>
            <w:tcW w:w="2737"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B80F2C" w:rsidRPr="000644F1" w:rsidRDefault="00B80F2C" w:rsidP="00CA7C8A">
            <w:pPr>
              <w:pStyle w:val="Sinespaciado"/>
              <w:jc w:val="center"/>
              <w:rPr>
                <w:rFonts w:ascii="Arial" w:hAnsi="Arial" w:cs="Arial"/>
                <w:b/>
                <w:sz w:val="18"/>
                <w:szCs w:val="18"/>
              </w:rPr>
            </w:pPr>
            <w:r>
              <w:rPr>
                <w:rFonts w:ascii="Arial" w:hAnsi="Arial" w:cs="Arial"/>
                <w:b/>
                <w:sz w:val="18"/>
                <w:szCs w:val="18"/>
              </w:rPr>
              <w:t>Entrega</w:t>
            </w:r>
          </w:p>
        </w:tc>
      </w:tr>
      <w:tr w:rsidR="00B80F2C" w:rsidRPr="000644F1" w:rsidTr="00CA7C8A">
        <w:trPr>
          <w:jc w:val="center"/>
        </w:trPr>
        <w:tc>
          <w:tcPr>
            <w:tcW w:w="1000" w:type="dxa"/>
            <w:tcBorders>
              <w:top w:val="single" w:sz="4" w:space="0" w:color="auto"/>
              <w:left w:val="single" w:sz="4" w:space="0" w:color="auto"/>
              <w:bottom w:val="single" w:sz="4" w:space="0" w:color="auto"/>
              <w:right w:val="single" w:sz="4" w:space="0" w:color="auto"/>
            </w:tcBorders>
            <w:vAlign w:val="center"/>
          </w:tcPr>
          <w:p w:rsidR="00B80F2C" w:rsidRPr="000644F1" w:rsidRDefault="00B80F2C" w:rsidP="00CA7C8A">
            <w:pPr>
              <w:pStyle w:val="Sinespaciado"/>
              <w:rPr>
                <w:rFonts w:ascii="Arial" w:hAnsi="Arial" w:cs="Arial"/>
                <w:sz w:val="18"/>
                <w:szCs w:val="18"/>
              </w:rPr>
            </w:pPr>
            <w:r w:rsidRPr="000644F1">
              <w:rPr>
                <w:rFonts w:ascii="Arial" w:hAnsi="Arial" w:cs="Arial"/>
                <w:sz w:val="18"/>
                <w:szCs w:val="18"/>
              </w:rPr>
              <w:t>Anexo 01</w:t>
            </w:r>
          </w:p>
        </w:tc>
        <w:tc>
          <w:tcPr>
            <w:tcW w:w="6225" w:type="dxa"/>
            <w:tcBorders>
              <w:top w:val="single" w:sz="4" w:space="0" w:color="auto"/>
              <w:left w:val="single" w:sz="4" w:space="0" w:color="auto"/>
              <w:bottom w:val="single" w:sz="4" w:space="0" w:color="auto"/>
              <w:right w:val="single" w:sz="4" w:space="0" w:color="auto"/>
            </w:tcBorders>
            <w:vAlign w:val="center"/>
          </w:tcPr>
          <w:p w:rsidR="00B80F2C" w:rsidRPr="000644F1" w:rsidRDefault="00981985" w:rsidP="00CA7C8A">
            <w:pPr>
              <w:pStyle w:val="Sinespaciado"/>
              <w:jc w:val="center"/>
              <w:rPr>
                <w:rFonts w:ascii="Arial" w:hAnsi="Arial" w:cs="Arial"/>
                <w:sz w:val="18"/>
                <w:szCs w:val="18"/>
              </w:rPr>
            </w:pPr>
            <w:r w:rsidRPr="00981985">
              <w:rPr>
                <w:rFonts w:ascii="Arial" w:hAnsi="Arial" w:cs="Arial"/>
                <w:sz w:val="18"/>
                <w:szCs w:val="18"/>
              </w:rPr>
              <w:t>Cuaderno de trabajo Design Thinking PMS Reglas de Negocio.pptx</w:t>
            </w:r>
          </w:p>
        </w:tc>
        <w:tc>
          <w:tcPr>
            <w:tcW w:w="2737" w:type="dxa"/>
            <w:tcBorders>
              <w:top w:val="single" w:sz="4" w:space="0" w:color="auto"/>
              <w:left w:val="single" w:sz="4" w:space="0" w:color="auto"/>
              <w:bottom w:val="single" w:sz="4" w:space="0" w:color="auto"/>
              <w:right w:val="single" w:sz="4" w:space="0" w:color="auto"/>
            </w:tcBorders>
          </w:tcPr>
          <w:p w:rsidR="00B80F2C" w:rsidRPr="000644F1" w:rsidRDefault="00B80F2C" w:rsidP="00CA7C8A">
            <w:pPr>
              <w:pStyle w:val="Sinespaciado"/>
              <w:jc w:val="both"/>
              <w:rPr>
                <w:rFonts w:ascii="Arial" w:hAnsi="Arial" w:cs="Arial"/>
                <w:sz w:val="18"/>
                <w:szCs w:val="18"/>
              </w:rPr>
            </w:pPr>
            <w:r>
              <w:rPr>
                <w:rFonts w:ascii="Arial" w:hAnsi="Arial" w:cs="Arial"/>
                <w:sz w:val="18"/>
                <w:szCs w:val="18"/>
              </w:rPr>
              <w:t xml:space="preserve">Este documento será entregado de forma física </w:t>
            </w:r>
          </w:p>
        </w:tc>
      </w:tr>
    </w:tbl>
    <w:p w:rsidR="00403D83" w:rsidRDefault="00403D83" w:rsidP="00403D83">
      <w:bookmarkStart w:id="47" w:name="_Toc508038727"/>
      <w:bookmarkStart w:id="48" w:name="_Toc509825741"/>
      <w:bookmarkEnd w:id="43"/>
    </w:p>
    <w:p w:rsidR="00403D83" w:rsidRDefault="00403D83" w:rsidP="00403D83"/>
    <w:p w:rsidR="00403D83" w:rsidRDefault="00403D83" w:rsidP="00403D83"/>
    <w:p w:rsidR="00403D83" w:rsidRDefault="00403D83"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F87DF5" w:rsidRDefault="00F87DF5" w:rsidP="00403D83"/>
    <w:p w:rsidR="00403D83" w:rsidRDefault="00403D83" w:rsidP="00403D83"/>
    <w:p w:rsidR="00F87DF5" w:rsidRPr="00EC1476" w:rsidRDefault="00F87DF5" w:rsidP="00F87DF5">
      <w:pPr>
        <w:pStyle w:val="E1"/>
        <w:spacing w:line="259" w:lineRule="auto"/>
      </w:pPr>
      <w:bookmarkStart w:id="49" w:name="_Toc511305044"/>
      <w:bookmarkStart w:id="50" w:name="_Toc527360050"/>
      <w:r w:rsidRPr="00EC1476">
        <w:t>Firmas</w:t>
      </w:r>
      <w:bookmarkEnd w:id="49"/>
      <w:bookmarkEnd w:id="50"/>
    </w:p>
    <w:p w:rsidR="00F87DF5" w:rsidRPr="001859F2" w:rsidRDefault="00F87DF5" w:rsidP="00F87DF5">
      <w:pPr>
        <w:pStyle w:val="Sinespaciado"/>
        <w:rPr>
          <w:sz w:val="24"/>
          <w:szCs w:val="24"/>
        </w:rPr>
      </w:pPr>
    </w:p>
    <w:p w:rsidR="00F87DF5" w:rsidRPr="004225DC" w:rsidRDefault="00F87DF5" w:rsidP="00F87DF5">
      <w:pPr>
        <w:pStyle w:val="Sinespaciado"/>
        <w:rPr>
          <w:rFonts w:ascii="Arial" w:hAnsi="Arial" w:cs="Arial"/>
        </w:rPr>
      </w:pPr>
      <w:r w:rsidRPr="004225DC">
        <w:rPr>
          <w:rFonts w:ascii="Arial" w:hAnsi="Arial" w:cs="Arial"/>
        </w:rPr>
        <w:t>Por parte de INFONAVIT:</w:t>
      </w:r>
    </w:p>
    <w:p w:rsidR="00F87DF5" w:rsidRPr="004225DC" w:rsidRDefault="00F87DF5" w:rsidP="00F87DF5">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F87DF5" w:rsidRPr="004225DC" w:rsidTr="004578DB">
        <w:trPr>
          <w:trHeight w:val="300"/>
        </w:trPr>
        <w:tc>
          <w:tcPr>
            <w:tcW w:w="2800" w:type="dxa"/>
            <w:tcBorders>
              <w:top w:val="nil"/>
              <w:left w:val="nil"/>
              <w:bottom w:val="nil"/>
              <w:right w:val="nil"/>
            </w:tcBorders>
            <w:shd w:val="clear" w:color="auto" w:fill="auto"/>
            <w:vAlign w:val="center"/>
            <w:hideMark/>
          </w:tcPr>
          <w:p w:rsidR="00F87DF5" w:rsidRPr="004225DC" w:rsidRDefault="00F87DF5" w:rsidP="004578DB">
            <w:pPr>
              <w:jc w:val="center"/>
              <w:rPr>
                <w:rFonts w:ascii="Arial" w:hAnsi="Arial" w:cs="Arial"/>
                <w:b/>
                <w:bCs/>
                <w:color w:val="000000"/>
              </w:rPr>
            </w:pPr>
            <w:r>
              <w:rPr>
                <w:rFonts w:ascii="Arial" w:hAnsi="Arial" w:cs="Arial"/>
                <w:b/>
                <w:bCs/>
                <w:color w:val="000000"/>
                <w:sz w:val="22"/>
                <w:lang w:val="es-ES_tradnl"/>
              </w:rPr>
              <w:t>Supervis</w:t>
            </w:r>
            <w:r w:rsidRPr="004225DC">
              <w:rPr>
                <w:rFonts w:ascii="Arial" w:hAnsi="Arial" w:cs="Arial"/>
                <w:b/>
                <w:bCs/>
                <w:color w:val="000000"/>
                <w:sz w:val="22"/>
                <w:lang w:val="es-ES_tradnl"/>
              </w:rPr>
              <w:t>ó</w:t>
            </w:r>
          </w:p>
        </w:tc>
        <w:tc>
          <w:tcPr>
            <w:tcW w:w="1200" w:type="dxa"/>
            <w:tcBorders>
              <w:top w:val="nil"/>
              <w:left w:val="nil"/>
              <w:bottom w:val="nil"/>
              <w:right w:val="nil"/>
            </w:tcBorders>
            <w:shd w:val="clear" w:color="auto" w:fill="auto"/>
            <w:noWrap/>
            <w:vAlign w:val="bottom"/>
            <w:hideMark/>
          </w:tcPr>
          <w:p w:rsidR="00F87DF5" w:rsidRPr="004225DC" w:rsidRDefault="00F87DF5" w:rsidP="004578DB">
            <w:pPr>
              <w:jc w:val="center"/>
              <w:rPr>
                <w:rFonts w:ascii="Arial" w:hAnsi="Arial" w:cs="Arial"/>
                <w:b/>
                <w:bCs/>
                <w:color w:val="000000"/>
              </w:rPr>
            </w:pPr>
          </w:p>
        </w:tc>
        <w:tc>
          <w:tcPr>
            <w:tcW w:w="3088" w:type="dxa"/>
            <w:tcBorders>
              <w:top w:val="nil"/>
              <w:left w:val="nil"/>
              <w:bottom w:val="nil"/>
              <w:right w:val="nil"/>
            </w:tcBorders>
            <w:shd w:val="clear" w:color="auto" w:fill="auto"/>
            <w:noWrap/>
            <w:vAlign w:val="bottom"/>
            <w:hideMark/>
          </w:tcPr>
          <w:p w:rsidR="00F87DF5" w:rsidRPr="004225DC" w:rsidRDefault="00F87DF5" w:rsidP="004578DB">
            <w:pPr>
              <w:jc w:val="center"/>
              <w:rPr>
                <w:rFonts w:ascii="Arial" w:hAnsi="Arial" w:cs="Arial"/>
                <w:b/>
                <w:bCs/>
                <w:color w:val="000000"/>
              </w:rPr>
            </w:pPr>
            <w:r w:rsidRPr="004225DC">
              <w:rPr>
                <w:rFonts w:ascii="Arial" w:hAnsi="Arial" w:cs="Arial"/>
                <w:b/>
                <w:bCs/>
                <w:color w:val="000000"/>
                <w:sz w:val="22"/>
              </w:rPr>
              <w:t>Autorizó</w:t>
            </w:r>
          </w:p>
        </w:tc>
      </w:tr>
      <w:tr w:rsidR="00F87DF5" w:rsidRPr="004225DC" w:rsidTr="004578DB">
        <w:trPr>
          <w:trHeight w:val="300"/>
        </w:trPr>
        <w:tc>
          <w:tcPr>
            <w:tcW w:w="2800" w:type="dxa"/>
            <w:vMerge w:val="restart"/>
            <w:tcBorders>
              <w:top w:val="nil"/>
              <w:left w:val="nil"/>
              <w:bottom w:val="single" w:sz="4" w:space="0" w:color="000000"/>
              <w:right w:val="nil"/>
            </w:tcBorders>
            <w:shd w:val="clear" w:color="auto" w:fill="auto"/>
            <w:vAlign w:val="center"/>
            <w:hideMark/>
          </w:tcPr>
          <w:p w:rsidR="00F87DF5" w:rsidRPr="004225DC" w:rsidRDefault="00F87DF5" w:rsidP="004578DB">
            <w:pPr>
              <w:jc w:val="center"/>
              <w:rPr>
                <w:rFonts w:ascii="Arial" w:hAnsi="Arial" w:cs="Arial"/>
                <w:b/>
                <w:bCs/>
                <w:color w:val="000000"/>
              </w:rPr>
            </w:pPr>
          </w:p>
        </w:tc>
        <w:tc>
          <w:tcPr>
            <w:tcW w:w="1200"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c>
          <w:tcPr>
            <w:tcW w:w="3088"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r>
      <w:tr w:rsidR="00F87DF5" w:rsidRPr="004225DC" w:rsidTr="004578DB">
        <w:trPr>
          <w:trHeight w:val="300"/>
        </w:trPr>
        <w:tc>
          <w:tcPr>
            <w:tcW w:w="2800" w:type="dxa"/>
            <w:vMerge/>
            <w:tcBorders>
              <w:top w:val="nil"/>
              <w:left w:val="nil"/>
              <w:bottom w:val="single" w:sz="4" w:space="0" w:color="000000"/>
              <w:right w:val="nil"/>
            </w:tcBorders>
            <w:vAlign w:val="center"/>
            <w:hideMark/>
          </w:tcPr>
          <w:p w:rsidR="00F87DF5" w:rsidRPr="004225DC" w:rsidRDefault="00F87DF5" w:rsidP="004578DB">
            <w:pPr>
              <w:rPr>
                <w:rFonts w:ascii="Arial" w:hAnsi="Arial" w:cs="Arial"/>
                <w:b/>
                <w:bCs/>
                <w:color w:val="000000"/>
              </w:rPr>
            </w:pPr>
          </w:p>
        </w:tc>
        <w:tc>
          <w:tcPr>
            <w:tcW w:w="1200"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c>
          <w:tcPr>
            <w:tcW w:w="3088"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r>
      <w:tr w:rsidR="00F87DF5" w:rsidRPr="004225DC" w:rsidTr="004578DB">
        <w:trPr>
          <w:trHeight w:val="300"/>
        </w:trPr>
        <w:tc>
          <w:tcPr>
            <w:tcW w:w="2800" w:type="dxa"/>
            <w:vMerge/>
            <w:tcBorders>
              <w:top w:val="nil"/>
              <w:left w:val="nil"/>
              <w:bottom w:val="single" w:sz="4" w:space="0" w:color="000000"/>
              <w:right w:val="nil"/>
            </w:tcBorders>
            <w:vAlign w:val="center"/>
            <w:hideMark/>
          </w:tcPr>
          <w:p w:rsidR="00F87DF5" w:rsidRPr="004225DC" w:rsidRDefault="00F87DF5" w:rsidP="004578DB">
            <w:pPr>
              <w:rPr>
                <w:rFonts w:ascii="Arial" w:hAnsi="Arial" w:cs="Arial"/>
                <w:b/>
                <w:bCs/>
                <w:color w:val="000000"/>
              </w:rPr>
            </w:pPr>
          </w:p>
        </w:tc>
        <w:tc>
          <w:tcPr>
            <w:tcW w:w="1200"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c>
          <w:tcPr>
            <w:tcW w:w="3088"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r>
      <w:tr w:rsidR="00F87DF5" w:rsidRPr="004225DC" w:rsidTr="004578DB">
        <w:trPr>
          <w:trHeight w:val="300"/>
        </w:trPr>
        <w:tc>
          <w:tcPr>
            <w:tcW w:w="2800" w:type="dxa"/>
            <w:vMerge/>
            <w:tcBorders>
              <w:top w:val="nil"/>
              <w:left w:val="nil"/>
              <w:bottom w:val="single" w:sz="4" w:space="0" w:color="000000"/>
              <w:right w:val="nil"/>
            </w:tcBorders>
            <w:vAlign w:val="center"/>
            <w:hideMark/>
          </w:tcPr>
          <w:p w:rsidR="00F87DF5" w:rsidRPr="004225DC" w:rsidRDefault="00F87DF5" w:rsidP="004578DB">
            <w:pPr>
              <w:rPr>
                <w:rFonts w:ascii="Arial" w:hAnsi="Arial" w:cs="Arial"/>
                <w:b/>
                <w:bCs/>
                <w:color w:val="000000"/>
              </w:rPr>
            </w:pPr>
          </w:p>
        </w:tc>
        <w:tc>
          <w:tcPr>
            <w:tcW w:w="1200" w:type="dxa"/>
            <w:tcBorders>
              <w:top w:val="nil"/>
              <w:left w:val="nil"/>
              <w:bottom w:val="nil"/>
              <w:right w:val="nil"/>
            </w:tcBorders>
            <w:shd w:val="clear" w:color="auto" w:fill="auto"/>
            <w:noWrap/>
            <w:vAlign w:val="bottom"/>
            <w:hideMark/>
          </w:tcPr>
          <w:p w:rsidR="00F87DF5" w:rsidRPr="004225DC" w:rsidRDefault="00F87DF5" w:rsidP="004578DB">
            <w:pPr>
              <w:rPr>
                <w:rFonts w:ascii="Arial" w:hAnsi="Arial" w:cs="Arial"/>
              </w:rPr>
            </w:pPr>
          </w:p>
        </w:tc>
        <w:tc>
          <w:tcPr>
            <w:tcW w:w="3088" w:type="dxa"/>
            <w:tcBorders>
              <w:top w:val="nil"/>
              <w:left w:val="nil"/>
              <w:bottom w:val="single" w:sz="4" w:space="0" w:color="auto"/>
              <w:right w:val="nil"/>
            </w:tcBorders>
            <w:shd w:val="clear" w:color="auto" w:fill="auto"/>
            <w:noWrap/>
            <w:vAlign w:val="bottom"/>
            <w:hideMark/>
          </w:tcPr>
          <w:p w:rsidR="00F87DF5" w:rsidRPr="004225DC" w:rsidRDefault="00F87DF5" w:rsidP="004578DB">
            <w:pPr>
              <w:rPr>
                <w:rFonts w:ascii="Arial" w:hAnsi="Arial" w:cs="Arial"/>
                <w:color w:val="000000"/>
              </w:rPr>
            </w:pPr>
          </w:p>
        </w:tc>
      </w:tr>
      <w:tr w:rsidR="00F87DF5" w:rsidRPr="004225DC" w:rsidTr="004578DB">
        <w:trPr>
          <w:trHeight w:val="300"/>
        </w:trPr>
        <w:tc>
          <w:tcPr>
            <w:tcW w:w="2800" w:type="dxa"/>
            <w:tcBorders>
              <w:top w:val="nil"/>
              <w:left w:val="nil"/>
              <w:bottom w:val="nil"/>
              <w:right w:val="nil"/>
            </w:tcBorders>
            <w:shd w:val="clear" w:color="auto" w:fill="auto"/>
            <w:vAlign w:val="center"/>
            <w:hideMark/>
          </w:tcPr>
          <w:p w:rsidR="00F87DF5" w:rsidRPr="004225DC" w:rsidRDefault="00F87DF5" w:rsidP="004578DB">
            <w:pPr>
              <w:jc w:val="center"/>
              <w:rPr>
                <w:rFonts w:ascii="Arial" w:hAnsi="Arial" w:cs="Arial"/>
                <w:color w:val="000000"/>
              </w:rPr>
            </w:pPr>
            <w:r w:rsidRPr="004225DC">
              <w:rPr>
                <w:rFonts w:ascii="Arial" w:hAnsi="Arial" w:cs="Arial"/>
                <w:color w:val="000000"/>
                <w:sz w:val="22"/>
              </w:rPr>
              <w:t xml:space="preserve">Héctor Campos </w:t>
            </w:r>
            <w:proofErr w:type="spellStart"/>
            <w:r w:rsidRPr="004225DC">
              <w:rPr>
                <w:rFonts w:ascii="Arial" w:hAnsi="Arial" w:cs="Arial"/>
                <w:color w:val="000000"/>
                <w:sz w:val="22"/>
              </w:rPr>
              <w:t>Campos</w:t>
            </w:r>
            <w:proofErr w:type="spellEnd"/>
          </w:p>
        </w:tc>
        <w:tc>
          <w:tcPr>
            <w:tcW w:w="1200" w:type="dxa"/>
            <w:tcBorders>
              <w:top w:val="nil"/>
              <w:left w:val="nil"/>
              <w:bottom w:val="nil"/>
              <w:right w:val="nil"/>
            </w:tcBorders>
            <w:shd w:val="clear" w:color="auto" w:fill="auto"/>
            <w:noWrap/>
            <w:vAlign w:val="bottom"/>
            <w:hideMark/>
          </w:tcPr>
          <w:p w:rsidR="00F87DF5" w:rsidRPr="004225DC" w:rsidRDefault="00F87DF5" w:rsidP="004578DB">
            <w:pPr>
              <w:jc w:val="center"/>
              <w:rPr>
                <w:rFonts w:ascii="Arial" w:hAnsi="Arial" w:cs="Arial"/>
                <w:color w:val="000000"/>
              </w:rPr>
            </w:pPr>
          </w:p>
        </w:tc>
        <w:tc>
          <w:tcPr>
            <w:tcW w:w="3088" w:type="dxa"/>
            <w:tcBorders>
              <w:top w:val="nil"/>
              <w:left w:val="nil"/>
              <w:bottom w:val="nil"/>
              <w:right w:val="nil"/>
            </w:tcBorders>
            <w:shd w:val="clear" w:color="auto" w:fill="auto"/>
            <w:noWrap/>
            <w:vAlign w:val="bottom"/>
            <w:hideMark/>
          </w:tcPr>
          <w:p w:rsidR="00F87DF5" w:rsidRPr="004225DC" w:rsidRDefault="00F87DF5" w:rsidP="004578DB">
            <w:pPr>
              <w:jc w:val="center"/>
              <w:rPr>
                <w:rFonts w:ascii="Arial" w:hAnsi="Arial" w:cs="Arial"/>
                <w:color w:val="000000"/>
              </w:rPr>
            </w:pPr>
            <w:r w:rsidRPr="004225DC">
              <w:rPr>
                <w:rFonts w:ascii="Arial" w:hAnsi="Arial" w:cs="Arial"/>
                <w:color w:val="000000"/>
                <w:sz w:val="22"/>
              </w:rPr>
              <w:t xml:space="preserve">Alejandro De León </w:t>
            </w:r>
            <w:proofErr w:type="spellStart"/>
            <w:r w:rsidRPr="004225DC">
              <w:rPr>
                <w:rFonts w:ascii="Arial" w:hAnsi="Arial" w:cs="Arial"/>
                <w:color w:val="000000"/>
                <w:sz w:val="22"/>
              </w:rPr>
              <w:t>Languré</w:t>
            </w:r>
            <w:proofErr w:type="spellEnd"/>
          </w:p>
        </w:tc>
      </w:tr>
      <w:tr w:rsidR="00F87DF5" w:rsidRPr="004225DC" w:rsidTr="004578DB">
        <w:trPr>
          <w:trHeight w:val="600"/>
        </w:trPr>
        <w:tc>
          <w:tcPr>
            <w:tcW w:w="2800" w:type="dxa"/>
            <w:tcBorders>
              <w:top w:val="nil"/>
              <w:left w:val="nil"/>
              <w:bottom w:val="nil"/>
              <w:right w:val="nil"/>
            </w:tcBorders>
            <w:shd w:val="clear" w:color="auto" w:fill="auto"/>
            <w:vAlign w:val="center"/>
            <w:hideMark/>
          </w:tcPr>
          <w:p w:rsidR="00F87DF5" w:rsidRPr="004225DC" w:rsidRDefault="00F87DF5" w:rsidP="004578DB">
            <w:pPr>
              <w:jc w:val="center"/>
              <w:rPr>
                <w:rFonts w:ascii="Arial" w:hAnsi="Arial" w:cs="Arial"/>
                <w:b/>
                <w:bCs/>
                <w:color w:val="000000"/>
              </w:rPr>
            </w:pPr>
            <w:r w:rsidRPr="004225DC">
              <w:rPr>
                <w:rFonts w:ascii="Arial" w:hAnsi="Arial" w:cs="Arial"/>
                <w:b/>
                <w:bCs/>
                <w:color w:val="000000"/>
                <w:sz w:val="22"/>
              </w:rPr>
              <w:t>Gerente de Ingeniería de TI</w:t>
            </w:r>
          </w:p>
        </w:tc>
        <w:tc>
          <w:tcPr>
            <w:tcW w:w="1200" w:type="dxa"/>
            <w:tcBorders>
              <w:top w:val="nil"/>
              <w:left w:val="nil"/>
              <w:bottom w:val="nil"/>
              <w:right w:val="nil"/>
            </w:tcBorders>
            <w:shd w:val="clear" w:color="auto" w:fill="auto"/>
            <w:noWrap/>
            <w:vAlign w:val="bottom"/>
            <w:hideMark/>
          </w:tcPr>
          <w:p w:rsidR="00F87DF5" w:rsidRPr="004225DC" w:rsidRDefault="00F87DF5" w:rsidP="004578DB">
            <w:pPr>
              <w:jc w:val="center"/>
              <w:rPr>
                <w:rFonts w:ascii="Arial" w:hAnsi="Arial" w:cs="Arial"/>
                <w:b/>
                <w:bCs/>
                <w:color w:val="000000"/>
              </w:rPr>
            </w:pPr>
          </w:p>
        </w:tc>
        <w:tc>
          <w:tcPr>
            <w:tcW w:w="3088" w:type="dxa"/>
            <w:tcBorders>
              <w:top w:val="nil"/>
              <w:left w:val="nil"/>
              <w:bottom w:val="nil"/>
              <w:right w:val="nil"/>
            </w:tcBorders>
            <w:shd w:val="clear" w:color="auto" w:fill="auto"/>
            <w:vAlign w:val="bottom"/>
            <w:hideMark/>
          </w:tcPr>
          <w:p w:rsidR="00F87DF5" w:rsidRPr="004225DC" w:rsidRDefault="00F87DF5" w:rsidP="004578DB">
            <w:pPr>
              <w:jc w:val="center"/>
              <w:rPr>
                <w:rFonts w:ascii="Arial" w:hAnsi="Arial" w:cs="Arial"/>
                <w:b/>
                <w:bCs/>
                <w:color w:val="000000"/>
              </w:rPr>
            </w:pPr>
            <w:r w:rsidRPr="004225DC">
              <w:rPr>
                <w:rFonts w:ascii="Arial" w:hAnsi="Arial" w:cs="Arial"/>
                <w:b/>
                <w:bCs/>
                <w:color w:val="000000"/>
                <w:sz w:val="22"/>
              </w:rPr>
              <w:t>Gerente Sr</w:t>
            </w:r>
            <w:r>
              <w:rPr>
                <w:rFonts w:ascii="Arial" w:hAnsi="Arial" w:cs="Arial"/>
                <w:b/>
                <w:bCs/>
                <w:color w:val="000000"/>
                <w:sz w:val="22"/>
              </w:rPr>
              <w:t>.</w:t>
            </w:r>
            <w:r w:rsidRPr="004225DC">
              <w:rPr>
                <w:rFonts w:ascii="Arial" w:hAnsi="Arial" w:cs="Arial"/>
                <w:b/>
                <w:bCs/>
                <w:color w:val="000000"/>
                <w:sz w:val="22"/>
              </w:rPr>
              <w:t xml:space="preserve"> de Arquitectura e Ingeniería de TI</w:t>
            </w:r>
          </w:p>
        </w:tc>
      </w:tr>
    </w:tbl>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rPr>
          <w:rFonts w:ascii="Arial" w:hAnsi="Arial" w:cs="Arial"/>
          <w:sz w:val="22"/>
        </w:rPr>
      </w:pPr>
    </w:p>
    <w:p w:rsidR="00F87DF5" w:rsidRPr="004225DC" w:rsidRDefault="00F87DF5" w:rsidP="00F87DF5">
      <w:pPr>
        <w:pStyle w:val="Sinespaciado"/>
        <w:rPr>
          <w:rFonts w:ascii="Arial" w:hAnsi="Arial" w:cs="Arial"/>
          <w:highlight w:val="yellow"/>
        </w:rPr>
      </w:pPr>
    </w:p>
    <w:p w:rsidR="00F87DF5" w:rsidRPr="004225DC" w:rsidRDefault="00F87DF5" w:rsidP="00F87DF5">
      <w:pPr>
        <w:rPr>
          <w:rFonts w:ascii="Arial" w:hAnsi="Arial" w:cs="Arial"/>
          <w:sz w:val="22"/>
          <w:highlight w:val="yellow"/>
        </w:rPr>
      </w:pPr>
    </w:p>
    <w:p w:rsidR="00F87DF5" w:rsidRPr="004225DC" w:rsidRDefault="00F87DF5" w:rsidP="00F87DF5">
      <w:pPr>
        <w:rPr>
          <w:rFonts w:ascii="Arial" w:hAnsi="Arial" w:cs="Arial"/>
          <w:sz w:val="22"/>
          <w:highlight w:val="yellow"/>
        </w:rPr>
      </w:pPr>
      <w:r w:rsidRPr="004225DC">
        <w:rPr>
          <w:rFonts w:ascii="Arial" w:hAnsi="Arial" w:cs="Arial"/>
          <w:sz w:val="22"/>
          <w:highlight w:val="yellow"/>
        </w:rPr>
        <w:br w:type="page"/>
      </w:r>
    </w:p>
    <w:p w:rsidR="00F87DF5" w:rsidRPr="004225DC" w:rsidRDefault="00F87DF5" w:rsidP="00F87DF5">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rsidR="00F87DF5" w:rsidRPr="004225DC" w:rsidRDefault="00F87DF5" w:rsidP="00F87DF5">
      <w:pPr>
        <w:pStyle w:val="TableHeading1"/>
        <w:rPr>
          <w:rFonts w:cs="Arial"/>
          <w:sz w:val="22"/>
          <w:szCs w:val="22"/>
          <w:lang w:val="es-ES_tradnl"/>
        </w:rPr>
      </w:pPr>
    </w:p>
    <w:p w:rsidR="00F87DF5" w:rsidRPr="004225DC" w:rsidRDefault="00F87DF5" w:rsidP="00F87DF5">
      <w:pPr>
        <w:pStyle w:val="TableHeading1"/>
        <w:rPr>
          <w:rFonts w:cs="Arial"/>
          <w:sz w:val="22"/>
          <w:szCs w:val="22"/>
          <w:lang w:val="es-ES_tradnl"/>
        </w:rPr>
      </w:pPr>
    </w:p>
    <w:p w:rsidR="00F87DF5" w:rsidRPr="004225DC" w:rsidRDefault="00F87DF5" w:rsidP="00F87DF5">
      <w:pPr>
        <w:pStyle w:val="TableHeading1"/>
        <w:rPr>
          <w:rFonts w:cs="Arial"/>
          <w:sz w:val="22"/>
          <w:szCs w:val="22"/>
          <w:lang w:val="es-ES_tradnl"/>
        </w:rPr>
      </w:pPr>
      <w:r w:rsidRPr="004225DC">
        <w:rPr>
          <w:rFonts w:cs="Arial"/>
          <w:sz w:val="22"/>
          <w:szCs w:val="22"/>
          <w:lang w:val="es-ES_tradnl"/>
        </w:rPr>
        <w:t>Elaboró</w:t>
      </w:r>
    </w:p>
    <w:p w:rsidR="00F87DF5" w:rsidRPr="004225DC" w:rsidRDefault="00F87DF5" w:rsidP="00F87DF5">
      <w:pPr>
        <w:pStyle w:val="TableHeading1"/>
        <w:rPr>
          <w:rFonts w:cs="Arial"/>
          <w:sz w:val="22"/>
          <w:szCs w:val="22"/>
          <w:lang w:val="es-ES_tradnl"/>
        </w:rPr>
      </w:pPr>
    </w:p>
    <w:p w:rsidR="00F87DF5" w:rsidRPr="004225DC" w:rsidRDefault="00F87DF5" w:rsidP="00F87DF5">
      <w:pPr>
        <w:pStyle w:val="TableHeading1"/>
        <w:rPr>
          <w:rFonts w:cs="Arial"/>
          <w:sz w:val="22"/>
          <w:szCs w:val="22"/>
          <w:lang w:val="es-ES_tradnl"/>
        </w:rPr>
      </w:pPr>
    </w:p>
    <w:p w:rsidR="00F87DF5" w:rsidRPr="004225DC" w:rsidRDefault="00F87DF5" w:rsidP="00F87DF5">
      <w:pPr>
        <w:pStyle w:val="TableHeading1"/>
        <w:rPr>
          <w:rFonts w:cs="Arial"/>
          <w:b w:val="0"/>
          <w:sz w:val="22"/>
          <w:szCs w:val="22"/>
          <w:lang w:val="es-ES_tradnl"/>
        </w:rPr>
      </w:pPr>
      <w:r w:rsidRPr="004225DC">
        <w:rPr>
          <w:rFonts w:cs="Arial"/>
          <w:b w:val="0"/>
          <w:sz w:val="22"/>
          <w:szCs w:val="22"/>
          <w:lang w:val="es-ES_tradnl"/>
        </w:rPr>
        <w:t>___________________________</w:t>
      </w:r>
    </w:p>
    <w:p w:rsidR="00F87DF5" w:rsidRPr="004225DC" w:rsidRDefault="00F87DF5" w:rsidP="00F87DF5">
      <w:pPr>
        <w:jc w:val="center"/>
        <w:rPr>
          <w:rFonts w:ascii="Arial" w:hAnsi="Arial" w:cs="Arial"/>
          <w:sz w:val="22"/>
        </w:rPr>
      </w:pPr>
      <w:r w:rsidRPr="004225DC">
        <w:rPr>
          <w:rFonts w:ascii="Arial" w:hAnsi="Arial" w:cs="Arial"/>
          <w:sz w:val="22"/>
        </w:rPr>
        <w:t>Ing. Alexis Villa Reyes</w:t>
      </w:r>
    </w:p>
    <w:p w:rsidR="00F87DF5" w:rsidRPr="004225DC" w:rsidRDefault="00F87DF5" w:rsidP="00F87DF5">
      <w:pPr>
        <w:pStyle w:val="TableHeading1"/>
        <w:rPr>
          <w:rFonts w:cs="Arial"/>
          <w:bCs w:val="0"/>
          <w:smallCaps w:val="0"/>
          <w:sz w:val="22"/>
          <w:szCs w:val="22"/>
          <w:lang w:val="es-MX"/>
        </w:rPr>
      </w:pPr>
      <w:r w:rsidRPr="004225DC">
        <w:rPr>
          <w:rFonts w:cs="Arial"/>
          <w:bCs w:val="0"/>
          <w:smallCaps w:val="0"/>
          <w:sz w:val="22"/>
          <w:szCs w:val="22"/>
          <w:lang w:val="es-MX"/>
        </w:rPr>
        <w:t>Gerente de Proyecto</w:t>
      </w:r>
    </w:p>
    <w:p w:rsidR="00403D83" w:rsidRDefault="00403D83" w:rsidP="00403D83"/>
    <w:p w:rsidR="00403D83" w:rsidRDefault="00403D83" w:rsidP="00403D83"/>
    <w:p w:rsidR="00403D83" w:rsidRDefault="00403D83" w:rsidP="00403D83"/>
    <w:p w:rsidR="00403D83" w:rsidRDefault="00403D83" w:rsidP="00403D83"/>
    <w:p w:rsidR="00403D83" w:rsidRDefault="00403D83" w:rsidP="00403D83"/>
    <w:p w:rsidR="00403D83" w:rsidRDefault="00403D83" w:rsidP="00403D83"/>
    <w:bookmarkEnd w:id="47"/>
    <w:bookmarkEnd w:id="48"/>
    <w:p w:rsidR="00403D83" w:rsidRDefault="00403D83" w:rsidP="00403D83"/>
    <w:sectPr w:rsidR="00403D83" w:rsidSect="00BA04C4">
      <w:headerReference w:type="default" r:id="rId22"/>
      <w:footerReference w:type="default" r:id="rId23"/>
      <w:headerReference w:type="first" r:id="rId24"/>
      <w:pgSz w:w="12240" w:h="15840"/>
      <w:pgMar w:top="1134" w:right="1134" w:bottom="1134" w:left="1134" w:header="709"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600" w:rsidRDefault="00680600" w:rsidP="000C0629">
      <w:r>
        <w:separator/>
      </w:r>
    </w:p>
  </w:endnote>
  <w:endnote w:type="continuationSeparator" w:id="0">
    <w:p w:rsidR="00680600" w:rsidRDefault="00680600" w:rsidP="000C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42D" w:rsidRPr="005949B3" w:rsidRDefault="003C542D" w:rsidP="00495548">
    <w:pPr>
      <w:pStyle w:val="Piedepgina"/>
      <w:tabs>
        <w:tab w:val="clear" w:pos="4419"/>
        <w:tab w:val="clear" w:pos="8838"/>
        <w:tab w:val="left" w:pos="3310"/>
      </w:tabs>
      <w:jc w:val="center"/>
      <w:rPr>
        <w:rFonts w:ascii="Arial" w:hAnsi="Arial" w:cs="Arial"/>
        <w:sz w:val="18"/>
        <w:szCs w:val="18"/>
      </w:rPr>
    </w:pPr>
    <w:r w:rsidRPr="00523E1E">
      <w:rPr>
        <w:rFonts w:ascii="Arial" w:hAnsi="Arial" w:cs="Arial"/>
        <w:b/>
        <w:sz w:val="18"/>
        <w:szCs w:val="18"/>
      </w:rPr>
      <w:t>E1-DIS-018 Workshop Design Thinking para Reglas de Negocio</w:t>
    </w:r>
    <w:r w:rsidR="00680600">
      <w:rPr>
        <w:rFonts w:ascii="Arial" w:hAnsi="Arial" w:cs="Arial"/>
        <w:noProof/>
        <w:sz w:val="18"/>
        <w:szCs w:val="18"/>
      </w:rPr>
      <w:pict>
        <v:shapetype id="_x0000_t202" coordsize="21600,21600" o:spt="202" path="m,l,21600r21600,l21600,xe">
          <v:stroke joinstyle="miter"/>
          <v:path gradientshapeok="t" o:connecttype="rect"/>
        </v:shapetype>
        <v:shape id="Cuadro de texto 1" o:spid="_x0000_s2049" type="#_x0000_t202" style="position:absolute;left:0;text-align:left;margin-left:443.4pt;margin-top:38.8pt;width:63pt;height:24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rsidR="003C542D" w:rsidRPr="002C5FC3" w:rsidRDefault="003C542D" w:rsidP="002C5FC3">
                <w:pPr>
                  <w:rPr>
                    <w:color w:val="002060"/>
                    <w:sz w:val="20"/>
                  </w:rPr>
                </w:pPr>
                <w:r w:rsidRPr="002C5FC3">
                  <w:rPr>
                    <w:color w:val="002060"/>
                    <w:sz w:val="20"/>
                  </w:rPr>
                  <w:t xml:space="preserve">Pag.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00DB5596" w:rsidRPr="00DB5596">
                  <w:rPr>
                    <w:noProof/>
                    <w:color w:val="002060"/>
                    <w:sz w:val="20"/>
                    <w:lang w:val="es-ES"/>
                  </w:rPr>
                  <w:t>24</w:t>
                </w:r>
                <w:r w:rsidRPr="002C5FC3">
                  <w:rPr>
                    <w:color w:val="002060"/>
                    <w:sz w:val="20"/>
                  </w:rPr>
                  <w:fldChar w:fldCharType="end"/>
                </w:r>
              </w:p>
            </w:txbxContent>
          </v:textbox>
        </v:shape>
      </w:pict>
    </w:r>
    <w:r w:rsidRPr="005949B3">
      <w:rPr>
        <w:rFonts w:ascii="Arial" w:hAnsi="Arial" w:cs="Arial"/>
        <w:noProof/>
        <w:sz w:val="18"/>
        <w:szCs w:val="18"/>
      </w:rPr>
      <w:drawing>
        <wp:anchor distT="0" distB="0" distL="114300" distR="114300" simplePos="0" relativeHeight="251660288" behindDoc="1" locked="0" layoutInCell="1" allowOverlap="1">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600" w:rsidRDefault="00680600" w:rsidP="000C0629">
      <w:r>
        <w:separator/>
      </w:r>
    </w:p>
  </w:footnote>
  <w:footnote w:type="continuationSeparator" w:id="0">
    <w:p w:rsidR="00680600" w:rsidRDefault="00680600" w:rsidP="000C06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42D" w:rsidRDefault="003C542D">
    <w:pPr>
      <w:pStyle w:val="Encabezado"/>
    </w:pPr>
    <w:r>
      <w:rPr>
        <w:noProof/>
      </w:rPr>
      <w:drawing>
        <wp:anchor distT="0" distB="0" distL="114300" distR="114300" simplePos="0" relativeHeight="251659264" behindDoc="1" locked="0" layoutInCell="1" allowOverlap="1">
          <wp:simplePos x="0" y="0"/>
          <wp:positionH relativeFrom="page">
            <wp:align>right</wp:align>
          </wp:positionH>
          <wp:positionV relativeFrom="paragraph">
            <wp:posOffset>-518160</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42D" w:rsidRDefault="003C542D">
    <w:pPr>
      <w:pStyle w:val="Encabezado"/>
    </w:pPr>
    <w:r>
      <w:rPr>
        <w:noProof/>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8224B"/>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461C0"/>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1E4C75"/>
    <w:multiLevelType w:val="hybridMultilevel"/>
    <w:tmpl w:val="B894A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E063F6"/>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CD4DA4"/>
    <w:multiLevelType w:val="hybridMultilevel"/>
    <w:tmpl w:val="DB2011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176574"/>
    <w:multiLevelType w:val="hybridMultilevel"/>
    <w:tmpl w:val="DE46C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308656E"/>
    <w:multiLevelType w:val="hybridMultilevel"/>
    <w:tmpl w:val="351E1A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354649"/>
    <w:multiLevelType w:val="hybridMultilevel"/>
    <w:tmpl w:val="55AAB4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050731"/>
    <w:multiLevelType w:val="hybridMultilevel"/>
    <w:tmpl w:val="9476D9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A2320D2"/>
    <w:multiLevelType w:val="hybridMultilevel"/>
    <w:tmpl w:val="9328CD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14D5951"/>
    <w:multiLevelType w:val="hybridMultilevel"/>
    <w:tmpl w:val="9324376C"/>
    <w:lvl w:ilvl="0" w:tplc="080A0001">
      <w:start w:val="1"/>
      <w:numFmt w:val="bullet"/>
      <w:lvlText w:val=""/>
      <w:lvlJc w:val="left"/>
      <w:pPr>
        <w:ind w:left="3192" w:hanging="360"/>
      </w:pPr>
      <w:rPr>
        <w:rFonts w:ascii="Symbol" w:hAnsi="Symbol" w:hint="default"/>
      </w:rPr>
    </w:lvl>
    <w:lvl w:ilvl="1" w:tplc="080A0003" w:tentative="1">
      <w:start w:val="1"/>
      <w:numFmt w:val="bullet"/>
      <w:lvlText w:val="o"/>
      <w:lvlJc w:val="left"/>
      <w:pPr>
        <w:ind w:left="3912" w:hanging="360"/>
      </w:pPr>
      <w:rPr>
        <w:rFonts w:ascii="Courier New" w:hAnsi="Courier New" w:cs="Courier New" w:hint="default"/>
      </w:rPr>
    </w:lvl>
    <w:lvl w:ilvl="2" w:tplc="080A0005" w:tentative="1">
      <w:start w:val="1"/>
      <w:numFmt w:val="bullet"/>
      <w:lvlText w:val=""/>
      <w:lvlJc w:val="left"/>
      <w:pPr>
        <w:ind w:left="4632" w:hanging="360"/>
      </w:pPr>
      <w:rPr>
        <w:rFonts w:ascii="Wingdings" w:hAnsi="Wingdings" w:hint="default"/>
      </w:rPr>
    </w:lvl>
    <w:lvl w:ilvl="3" w:tplc="080A0001" w:tentative="1">
      <w:start w:val="1"/>
      <w:numFmt w:val="bullet"/>
      <w:lvlText w:val=""/>
      <w:lvlJc w:val="left"/>
      <w:pPr>
        <w:ind w:left="5352" w:hanging="360"/>
      </w:pPr>
      <w:rPr>
        <w:rFonts w:ascii="Symbol" w:hAnsi="Symbol" w:hint="default"/>
      </w:rPr>
    </w:lvl>
    <w:lvl w:ilvl="4" w:tplc="080A0003" w:tentative="1">
      <w:start w:val="1"/>
      <w:numFmt w:val="bullet"/>
      <w:lvlText w:val="o"/>
      <w:lvlJc w:val="left"/>
      <w:pPr>
        <w:ind w:left="6072" w:hanging="360"/>
      </w:pPr>
      <w:rPr>
        <w:rFonts w:ascii="Courier New" w:hAnsi="Courier New" w:cs="Courier New" w:hint="default"/>
      </w:rPr>
    </w:lvl>
    <w:lvl w:ilvl="5" w:tplc="080A0005" w:tentative="1">
      <w:start w:val="1"/>
      <w:numFmt w:val="bullet"/>
      <w:lvlText w:val=""/>
      <w:lvlJc w:val="left"/>
      <w:pPr>
        <w:ind w:left="6792" w:hanging="360"/>
      </w:pPr>
      <w:rPr>
        <w:rFonts w:ascii="Wingdings" w:hAnsi="Wingdings" w:hint="default"/>
      </w:rPr>
    </w:lvl>
    <w:lvl w:ilvl="6" w:tplc="080A0001" w:tentative="1">
      <w:start w:val="1"/>
      <w:numFmt w:val="bullet"/>
      <w:lvlText w:val=""/>
      <w:lvlJc w:val="left"/>
      <w:pPr>
        <w:ind w:left="7512" w:hanging="360"/>
      </w:pPr>
      <w:rPr>
        <w:rFonts w:ascii="Symbol" w:hAnsi="Symbol" w:hint="default"/>
      </w:rPr>
    </w:lvl>
    <w:lvl w:ilvl="7" w:tplc="080A0003" w:tentative="1">
      <w:start w:val="1"/>
      <w:numFmt w:val="bullet"/>
      <w:lvlText w:val="o"/>
      <w:lvlJc w:val="left"/>
      <w:pPr>
        <w:ind w:left="8232" w:hanging="360"/>
      </w:pPr>
      <w:rPr>
        <w:rFonts w:ascii="Courier New" w:hAnsi="Courier New" w:cs="Courier New" w:hint="default"/>
      </w:rPr>
    </w:lvl>
    <w:lvl w:ilvl="8" w:tplc="080A0005" w:tentative="1">
      <w:start w:val="1"/>
      <w:numFmt w:val="bullet"/>
      <w:lvlText w:val=""/>
      <w:lvlJc w:val="left"/>
      <w:pPr>
        <w:ind w:left="8952" w:hanging="360"/>
      </w:pPr>
      <w:rPr>
        <w:rFonts w:ascii="Wingdings" w:hAnsi="Wingdings" w:hint="default"/>
      </w:rPr>
    </w:lvl>
  </w:abstractNum>
  <w:abstractNum w:abstractNumId="11" w15:restartNumberingAfterBreak="0">
    <w:nsid w:val="47960380"/>
    <w:multiLevelType w:val="hybridMultilevel"/>
    <w:tmpl w:val="D58279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8D41E47"/>
    <w:multiLevelType w:val="hybridMultilevel"/>
    <w:tmpl w:val="5F7CB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6D41EF"/>
    <w:multiLevelType w:val="hybridMultilevel"/>
    <w:tmpl w:val="E298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2141EC"/>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C71302"/>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F620E75"/>
    <w:multiLevelType w:val="multilevel"/>
    <w:tmpl w:val="049AC51C"/>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Arial" w:hAnsi="Arial" w:cs="Arial" w:hint="default"/>
        <w:b/>
        <w:i w:val="0"/>
        <w:color w:val="auto"/>
        <w:sz w:val="24"/>
        <w:szCs w:val="24"/>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23A0626"/>
    <w:multiLevelType w:val="hybridMultilevel"/>
    <w:tmpl w:val="3CD06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311DF8"/>
    <w:multiLevelType w:val="hybridMultilevel"/>
    <w:tmpl w:val="C41014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4C2531"/>
    <w:multiLevelType w:val="multilevel"/>
    <w:tmpl w:val="D0980A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pStyle w:val="E2"/>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B3D56CC"/>
    <w:multiLevelType w:val="hybridMultilevel"/>
    <w:tmpl w:val="3C562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FAA0D00"/>
    <w:multiLevelType w:val="hybridMultilevel"/>
    <w:tmpl w:val="F4BA4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3D0AD8"/>
    <w:multiLevelType w:val="hybridMultilevel"/>
    <w:tmpl w:val="5CD25F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5231513"/>
    <w:multiLevelType w:val="hybridMultilevel"/>
    <w:tmpl w:val="68B8C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A625BE0"/>
    <w:multiLevelType w:val="hybridMultilevel"/>
    <w:tmpl w:val="F4A85D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4"/>
  </w:num>
  <w:num w:numId="4">
    <w:abstractNumId w:val="13"/>
  </w:num>
  <w:num w:numId="5">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9"/>
  </w:num>
  <w:num w:numId="8">
    <w:abstractNumId w:val="19"/>
  </w:num>
  <w:num w:numId="9">
    <w:abstractNumId w:val="8"/>
  </w:num>
  <w:num w:numId="10">
    <w:abstractNumId w:val="19"/>
  </w:num>
  <w:num w:numId="11">
    <w:abstractNumId w:val="19"/>
  </w:num>
  <w:num w:numId="12">
    <w:abstractNumId w:val="16"/>
    <w:lvlOverride w:ilvl="0">
      <w:startOverride w:val="4"/>
    </w:lvlOverride>
    <w:lvlOverride w:ilvl="1">
      <w:startOverride w:val="2"/>
    </w:lvlOverride>
    <w:lvlOverride w:ilvl="2">
      <w:startOverride w:val="1"/>
    </w:lvlOverride>
    <w:lvlOverride w:ilvl="3">
      <w:startOverride w:val="1"/>
    </w:lvlOverride>
  </w:num>
  <w:num w:numId="13">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4"/>
    </w:lvlOverride>
    <w:lvlOverride w:ilvl="1">
      <w:startOverride w:val="2"/>
    </w:lvlOverride>
    <w:lvlOverride w:ilvl="2">
      <w:startOverride w:val="3"/>
    </w:lvlOverride>
    <w:lvlOverride w:ilvl="3">
      <w:startOverride w:val="2"/>
    </w:lvlOverride>
  </w:num>
  <w:num w:numId="15">
    <w:abstractNumId w:val="19"/>
  </w:num>
  <w:num w:numId="16">
    <w:abstractNumId w:val="19"/>
  </w:num>
  <w:num w:numId="17">
    <w:abstractNumId w:val="10"/>
  </w:num>
  <w:num w:numId="18">
    <w:abstractNumId w:val="6"/>
  </w:num>
  <w:num w:numId="19">
    <w:abstractNumId w:val="24"/>
  </w:num>
  <w:num w:numId="20">
    <w:abstractNumId w:val="16"/>
  </w:num>
  <w:num w:numId="21">
    <w:abstractNumId w:val="3"/>
  </w:num>
  <w:num w:numId="22">
    <w:abstractNumId w:val="14"/>
  </w:num>
  <w:num w:numId="23">
    <w:abstractNumId w:val="15"/>
  </w:num>
  <w:num w:numId="24">
    <w:abstractNumId w:val="0"/>
  </w:num>
  <w:num w:numId="25">
    <w:abstractNumId w:val="1"/>
  </w:num>
  <w:num w:numId="26">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8"/>
  </w:num>
  <w:num w:numId="34">
    <w:abstractNumId w:val="22"/>
  </w:num>
  <w:num w:numId="35">
    <w:abstractNumId w:val="5"/>
  </w:num>
  <w:num w:numId="36">
    <w:abstractNumId w:val="9"/>
  </w:num>
  <w:num w:numId="37">
    <w:abstractNumId w:val="23"/>
  </w:num>
  <w:num w:numId="38">
    <w:abstractNumId w:val="19"/>
  </w:num>
  <w:num w:numId="39">
    <w:abstractNumId w:val="21"/>
  </w:num>
  <w:num w:numId="40">
    <w:abstractNumId w:val="20"/>
  </w:num>
  <w:num w:numId="41">
    <w:abstractNumId w:val="19"/>
  </w:num>
  <w:num w:numId="42">
    <w:abstractNumId w:val="11"/>
  </w:num>
  <w:num w:numId="43">
    <w:abstractNumId w:val="17"/>
  </w:num>
  <w:num w:numId="44">
    <w:abstractNumId w:val="19"/>
  </w:num>
  <w:num w:numId="45">
    <w:abstractNumId w:val="19"/>
  </w:num>
  <w:num w:numId="46">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C0629"/>
    <w:rsid w:val="0000158D"/>
    <w:rsid w:val="0000169F"/>
    <w:rsid w:val="0000332E"/>
    <w:rsid w:val="00006C77"/>
    <w:rsid w:val="000157DA"/>
    <w:rsid w:val="000173E9"/>
    <w:rsid w:val="00024C6E"/>
    <w:rsid w:val="00027827"/>
    <w:rsid w:val="000332F4"/>
    <w:rsid w:val="00044CF7"/>
    <w:rsid w:val="00055130"/>
    <w:rsid w:val="000603F3"/>
    <w:rsid w:val="000619D9"/>
    <w:rsid w:val="000625C6"/>
    <w:rsid w:val="0006503A"/>
    <w:rsid w:val="000728A4"/>
    <w:rsid w:val="000741AE"/>
    <w:rsid w:val="00076431"/>
    <w:rsid w:val="00085A98"/>
    <w:rsid w:val="00086F37"/>
    <w:rsid w:val="0009233B"/>
    <w:rsid w:val="00095F1A"/>
    <w:rsid w:val="000A1FBA"/>
    <w:rsid w:val="000A40E1"/>
    <w:rsid w:val="000A5A03"/>
    <w:rsid w:val="000B03E1"/>
    <w:rsid w:val="000B2C4B"/>
    <w:rsid w:val="000B3A96"/>
    <w:rsid w:val="000C0629"/>
    <w:rsid w:val="000C0788"/>
    <w:rsid w:val="000C33DC"/>
    <w:rsid w:val="000C55EE"/>
    <w:rsid w:val="000D5252"/>
    <w:rsid w:val="001117BF"/>
    <w:rsid w:val="00122143"/>
    <w:rsid w:val="00127406"/>
    <w:rsid w:val="00132DF2"/>
    <w:rsid w:val="00134458"/>
    <w:rsid w:val="00135AF1"/>
    <w:rsid w:val="001360A1"/>
    <w:rsid w:val="00142E40"/>
    <w:rsid w:val="001454FD"/>
    <w:rsid w:val="00154640"/>
    <w:rsid w:val="00155F4B"/>
    <w:rsid w:val="0015778E"/>
    <w:rsid w:val="001609F0"/>
    <w:rsid w:val="00166BC2"/>
    <w:rsid w:val="00171B99"/>
    <w:rsid w:val="001757E0"/>
    <w:rsid w:val="0018305E"/>
    <w:rsid w:val="001859F2"/>
    <w:rsid w:val="00190426"/>
    <w:rsid w:val="00190C57"/>
    <w:rsid w:val="00191BD5"/>
    <w:rsid w:val="00196784"/>
    <w:rsid w:val="001A258B"/>
    <w:rsid w:val="001A6C71"/>
    <w:rsid w:val="001A7AAD"/>
    <w:rsid w:val="001B08D2"/>
    <w:rsid w:val="001B098D"/>
    <w:rsid w:val="001B0C3F"/>
    <w:rsid w:val="001B1C4F"/>
    <w:rsid w:val="001C3C50"/>
    <w:rsid w:val="001C48E9"/>
    <w:rsid w:val="001C4C41"/>
    <w:rsid w:val="001D2E1A"/>
    <w:rsid w:val="001F53B8"/>
    <w:rsid w:val="00201AB4"/>
    <w:rsid w:val="002026AB"/>
    <w:rsid w:val="00204593"/>
    <w:rsid w:val="00206703"/>
    <w:rsid w:val="002127B0"/>
    <w:rsid w:val="002138C4"/>
    <w:rsid w:val="002149D5"/>
    <w:rsid w:val="00215FD7"/>
    <w:rsid w:val="00230186"/>
    <w:rsid w:val="002314E1"/>
    <w:rsid w:val="00235B3A"/>
    <w:rsid w:val="00240861"/>
    <w:rsid w:val="00240DBD"/>
    <w:rsid w:val="00241D30"/>
    <w:rsid w:val="00246116"/>
    <w:rsid w:val="002500F7"/>
    <w:rsid w:val="002503D5"/>
    <w:rsid w:val="0025090E"/>
    <w:rsid w:val="002548F9"/>
    <w:rsid w:val="00255A89"/>
    <w:rsid w:val="002566E7"/>
    <w:rsid w:val="0026043B"/>
    <w:rsid w:val="00261020"/>
    <w:rsid w:val="0027021B"/>
    <w:rsid w:val="0028323C"/>
    <w:rsid w:val="002867E8"/>
    <w:rsid w:val="0029138E"/>
    <w:rsid w:val="0029660A"/>
    <w:rsid w:val="002A71DD"/>
    <w:rsid w:val="002A7343"/>
    <w:rsid w:val="002B2DE8"/>
    <w:rsid w:val="002C37A0"/>
    <w:rsid w:val="002C5575"/>
    <w:rsid w:val="002C584E"/>
    <w:rsid w:val="002C5FC3"/>
    <w:rsid w:val="002C7C65"/>
    <w:rsid w:val="002D06F1"/>
    <w:rsid w:val="002D28C4"/>
    <w:rsid w:val="002E10B5"/>
    <w:rsid w:val="002E58CC"/>
    <w:rsid w:val="002E71CD"/>
    <w:rsid w:val="002F20F0"/>
    <w:rsid w:val="002F59A4"/>
    <w:rsid w:val="00303964"/>
    <w:rsid w:val="00304C34"/>
    <w:rsid w:val="0030754B"/>
    <w:rsid w:val="00307A1A"/>
    <w:rsid w:val="0031453F"/>
    <w:rsid w:val="00314AF4"/>
    <w:rsid w:val="003215B9"/>
    <w:rsid w:val="003301D2"/>
    <w:rsid w:val="00333C93"/>
    <w:rsid w:val="0033422D"/>
    <w:rsid w:val="00340A5C"/>
    <w:rsid w:val="00343955"/>
    <w:rsid w:val="00345DD6"/>
    <w:rsid w:val="0034769D"/>
    <w:rsid w:val="00350D58"/>
    <w:rsid w:val="00350EF1"/>
    <w:rsid w:val="003613FA"/>
    <w:rsid w:val="003667E1"/>
    <w:rsid w:val="00366E13"/>
    <w:rsid w:val="0037125F"/>
    <w:rsid w:val="0038319D"/>
    <w:rsid w:val="00384D67"/>
    <w:rsid w:val="00386101"/>
    <w:rsid w:val="00386E8E"/>
    <w:rsid w:val="00397523"/>
    <w:rsid w:val="00397BB1"/>
    <w:rsid w:val="00397E01"/>
    <w:rsid w:val="00397E05"/>
    <w:rsid w:val="003A414E"/>
    <w:rsid w:val="003A5002"/>
    <w:rsid w:val="003A6B91"/>
    <w:rsid w:val="003A72DB"/>
    <w:rsid w:val="003B179F"/>
    <w:rsid w:val="003B1A1D"/>
    <w:rsid w:val="003C11D4"/>
    <w:rsid w:val="003C18E6"/>
    <w:rsid w:val="003C32FD"/>
    <w:rsid w:val="003C542D"/>
    <w:rsid w:val="003C7589"/>
    <w:rsid w:val="003D0B2C"/>
    <w:rsid w:val="003D2B1F"/>
    <w:rsid w:val="003D3D83"/>
    <w:rsid w:val="003E458C"/>
    <w:rsid w:val="003E7A72"/>
    <w:rsid w:val="004012F9"/>
    <w:rsid w:val="004035B6"/>
    <w:rsid w:val="00403B6D"/>
    <w:rsid w:val="00403D83"/>
    <w:rsid w:val="00410748"/>
    <w:rsid w:val="00410EC0"/>
    <w:rsid w:val="00417729"/>
    <w:rsid w:val="004225DC"/>
    <w:rsid w:val="00434357"/>
    <w:rsid w:val="004343BA"/>
    <w:rsid w:val="004349BE"/>
    <w:rsid w:val="004353E6"/>
    <w:rsid w:val="00446F53"/>
    <w:rsid w:val="00451458"/>
    <w:rsid w:val="00454745"/>
    <w:rsid w:val="00460BA3"/>
    <w:rsid w:val="00460D6E"/>
    <w:rsid w:val="00466E74"/>
    <w:rsid w:val="0047406A"/>
    <w:rsid w:val="004777DC"/>
    <w:rsid w:val="00477AD7"/>
    <w:rsid w:val="00480FFB"/>
    <w:rsid w:val="00483C20"/>
    <w:rsid w:val="004870B4"/>
    <w:rsid w:val="004911DA"/>
    <w:rsid w:val="00495548"/>
    <w:rsid w:val="004960B9"/>
    <w:rsid w:val="004A1FCC"/>
    <w:rsid w:val="004B5C2E"/>
    <w:rsid w:val="004B7412"/>
    <w:rsid w:val="004C09CC"/>
    <w:rsid w:val="004D066E"/>
    <w:rsid w:val="004E2437"/>
    <w:rsid w:val="004E707E"/>
    <w:rsid w:val="004F02B3"/>
    <w:rsid w:val="004F2861"/>
    <w:rsid w:val="004F6006"/>
    <w:rsid w:val="00500D6E"/>
    <w:rsid w:val="00502BD5"/>
    <w:rsid w:val="005035C1"/>
    <w:rsid w:val="005046A8"/>
    <w:rsid w:val="00507527"/>
    <w:rsid w:val="005119D2"/>
    <w:rsid w:val="00512183"/>
    <w:rsid w:val="00515B7B"/>
    <w:rsid w:val="00522FFA"/>
    <w:rsid w:val="00523E1E"/>
    <w:rsid w:val="00527B93"/>
    <w:rsid w:val="00550AB3"/>
    <w:rsid w:val="00557E44"/>
    <w:rsid w:val="005650A4"/>
    <w:rsid w:val="00567C91"/>
    <w:rsid w:val="005700BA"/>
    <w:rsid w:val="00571DB5"/>
    <w:rsid w:val="00577D1D"/>
    <w:rsid w:val="005816C7"/>
    <w:rsid w:val="00582C86"/>
    <w:rsid w:val="00583E74"/>
    <w:rsid w:val="00592064"/>
    <w:rsid w:val="0059377C"/>
    <w:rsid w:val="005949B3"/>
    <w:rsid w:val="00595150"/>
    <w:rsid w:val="00596317"/>
    <w:rsid w:val="0059754B"/>
    <w:rsid w:val="005A2DD5"/>
    <w:rsid w:val="005B48C9"/>
    <w:rsid w:val="005B7D4E"/>
    <w:rsid w:val="005C46BE"/>
    <w:rsid w:val="005C473B"/>
    <w:rsid w:val="005C60FE"/>
    <w:rsid w:val="005E03BB"/>
    <w:rsid w:val="005E731A"/>
    <w:rsid w:val="005F018C"/>
    <w:rsid w:val="005F623B"/>
    <w:rsid w:val="00600681"/>
    <w:rsid w:val="006057C8"/>
    <w:rsid w:val="0061465A"/>
    <w:rsid w:val="0061719E"/>
    <w:rsid w:val="00623A9B"/>
    <w:rsid w:val="006303D2"/>
    <w:rsid w:val="00633555"/>
    <w:rsid w:val="00634178"/>
    <w:rsid w:val="00643F7E"/>
    <w:rsid w:val="006570D5"/>
    <w:rsid w:val="0067210F"/>
    <w:rsid w:val="00680600"/>
    <w:rsid w:val="006879C9"/>
    <w:rsid w:val="006937BB"/>
    <w:rsid w:val="006A25E2"/>
    <w:rsid w:val="006A42EB"/>
    <w:rsid w:val="006A547E"/>
    <w:rsid w:val="006B7583"/>
    <w:rsid w:val="006C2E78"/>
    <w:rsid w:val="006C4328"/>
    <w:rsid w:val="006C7B35"/>
    <w:rsid w:val="006D10B1"/>
    <w:rsid w:val="006D41D9"/>
    <w:rsid w:val="006D50FD"/>
    <w:rsid w:val="006E0378"/>
    <w:rsid w:val="006E24D6"/>
    <w:rsid w:val="006E28AE"/>
    <w:rsid w:val="006E3C5B"/>
    <w:rsid w:val="006E5EDD"/>
    <w:rsid w:val="006F4898"/>
    <w:rsid w:val="006F4FF3"/>
    <w:rsid w:val="006F54D2"/>
    <w:rsid w:val="00720C81"/>
    <w:rsid w:val="00721789"/>
    <w:rsid w:val="00730335"/>
    <w:rsid w:val="007317AA"/>
    <w:rsid w:val="007353ED"/>
    <w:rsid w:val="00741228"/>
    <w:rsid w:val="007426CB"/>
    <w:rsid w:val="0074614D"/>
    <w:rsid w:val="00757879"/>
    <w:rsid w:val="007613C4"/>
    <w:rsid w:val="007624FB"/>
    <w:rsid w:val="007701AA"/>
    <w:rsid w:val="00776587"/>
    <w:rsid w:val="007771CE"/>
    <w:rsid w:val="007832F5"/>
    <w:rsid w:val="0079186F"/>
    <w:rsid w:val="0079208C"/>
    <w:rsid w:val="007A47D5"/>
    <w:rsid w:val="007B5769"/>
    <w:rsid w:val="007B6C0D"/>
    <w:rsid w:val="007C19E8"/>
    <w:rsid w:val="007C4BF7"/>
    <w:rsid w:val="007C526B"/>
    <w:rsid w:val="007C7457"/>
    <w:rsid w:val="007E36BF"/>
    <w:rsid w:val="007E42FC"/>
    <w:rsid w:val="007E490A"/>
    <w:rsid w:val="007F6546"/>
    <w:rsid w:val="00801E4E"/>
    <w:rsid w:val="00802E57"/>
    <w:rsid w:val="008131C1"/>
    <w:rsid w:val="0081550A"/>
    <w:rsid w:val="00815AB0"/>
    <w:rsid w:val="008162D3"/>
    <w:rsid w:val="00820E79"/>
    <w:rsid w:val="00823DDC"/>
    <w:rsid w:val="008267F8"/>
    <w:rsid w:val="00827D7A"/>
    <w:rsid w:val="008320DB"/>
    <w:rsid w:val="00832D00"/>
    <w:rsid w:val="00840696"/>
    <w:rsid w:val="00841C38"/>
    <w:rsid w:val="00843FF5"/>
    <w:rsid w:val="008440D5"/>
    <w:rsid w:val="00852A14"/>
    <w:rsid w:val="00857128"/>
    <w:rsid w:val="00862050"/>
    <w:rsid w:val="00864719"/>
    <w:rsid w:val="0087191C"/>
    <w:rsid w:val="008826B0"/>
    <w:rsid w:val="00883985"/>
    <w:rsid w:val="0088632C"/>
    <w:rsid w:val="00894583"/>
    <w:rsid w:val="008A0467"/>
    <w:rsid w:val="008B08C4"/>
    <w:rsid w:val="008B15D6"/>
    <w:rsid w:val="008B4EB2"/>
    <w:rsid w:val="008C031F"/>
    <w:rsid w:val="008C2692"/>
    <w:rsid w:val="008C4787"/>
    <w:rsid w:val="008C595E"/>
    <w:rsid w:val="008D374D"/>
    <w:rsid w:val="008D5EF1"/>
    <w:rsid w:val="008E3AEA"/>
    <w:rsid w:val="008E56A3"/>
    <w:rsid w:val="008E5D1D"/>
    <w:rsid w:val="008E61B0"/>
    <w:rsid w:val="008E648E"/>
    <w:rsid w:val="008E7B44"/>
    <w:rsid w:val="00903795"/>
    <w:rsid w:val="00904B5D"/>
    <w:rsid w:val="009070D2"/>
    <w:rsid w:val="00910A26"/>
    <w:rsid w:val="00911005"/>
    <w:rsid w:val="00911BEE"/>
    <w:rsid w:val="00913AE2"/>
    <w:rsid w:val="0091440C"/>
    <w:rsid w:val="009335C1"/>
    <w:rsid w:val="00935F79"/>
    <w:rsid w:val="00940B60"/>
    <w:rsid w:val="0094546A"/>
    <w:rsid w:val="00951488"/>
    <w:rsid w:val="0096037C"/>
    <w:rsid w:val="00973C66"/>
    <w:rsid w:val="00981985"/>
    <w:rsid w:val="009844F0"/>
    <w:rsid w:val="009866F6"/>
    <w:rsid w:val="00987D62"/>
    <w:rsid w:val="00991A16"/>
    <w:rsid w:val="009926D5"/>
    <w:rsid w:val="00995063"/>
    <w:rsid w:val="009955DC"/>
    <w:rsid w:val="009B1FDA"/>
    <w:rsid w:val="009C2112"/>
    <w:rsid w:val="009C78B5"/>
    <w:rsid w:val="009D206C"/>
    <w:rsid w:val="009D4E95"/>
    <w:rsid w:val="009E6053"/>
    <w:rsid w:val="009E665E"/>
    <w:rsid w:val="009F3221"/>
    <w:rsid w:val="009F35DC"/>
    <w:rsid w:val="009F602E"/>
    <w:rsid w:val="00A05353"/>
    <w:rsid w:val="00A06509"/>
    <w:rsid w:val="00A06C96"/>
    <w:rsid w:val="00A101F6"/>
    <w:rsid w:val="00A239E6"/>
    <w:rsid w:val="00A24D96"/>
    <w:rsid w:val="00A27569"/>
    <w:rsid w:val="00A314CB"/>
    <w:rsid w:val="00A33627"/>
    <w:rsid w:val="00A36EB9"/>
    <w:rsid w:val="00A4398C"/>
    <w:rsid w:val="00A44120"/>
    <w:rsid w:val="00A44D84"/>
    <w:rsid w:val="00A47B86"/>
    <w:rsid w:val="00A57725"/>
    <w:rsid w:val="00A57B7A"/>
    <w:rsid w:val="00A62484"/>
    <w:rsid w:val="00A63FA9"/>
    <w:rsid w:val="00A6621C"/>
    <w:rsid w:val="00A667EB"/>
    <w:rsid w:val="00A67148"/>
    <w:rsid w:val="00A70759"/>
    <w:rsid w:val="00A71641"/>
    <w:rsid w:val="00A72C39"/>
    <w:rsid w:val="00A73808"/>
    <w:rsid w:val="00A81065"/>
    <w:rsid w:val="00A84EF0"/>
    <w:rsid w:val="00A87780"/>
    <w:rsid w:val="00A87EB2"/>
    <w:rsid w:val="00A920EF"/>
    <w:rsid w:val="00A950B8"/>
    <w:rsid w:val="00A95F87"/>
    <w:rsid w:val="00A97832"/>
    <w:rsid w:val="00AA5AFE"/>
    <w:rsid w:val="00AD1D23"/>
    <w:rsid w:val="00AD3EC1"/>
    <w:rsid w:val="00AE1363"/>
    <w:rsid w:val="00AE24F9"/>
    <w:rsid w:val="00AE6E0E"/>
    <w:rsid w:val="00AF5BBD"/>
    <w:rsid w:val="00B055BC"/>
    <w:rsid w:val="00B12209"/>
    <w:rsid w:val="00B15CE0"/>
    <w:rsid w:val="00B2781B"/>
    <w:rsid w:val="00B31F88"/>
    <w:rsid w:val="00B32051"/>
    <w:rsid w:val="00B340C4"/>
    <w:rsid w:val="00B361D8"/>
    <w:rsid w:val="00B37EC9"/>
    <w:rsid w:val="00B403B1"/>
    <w:rsid w:val="00B474F0"/>
    <w:rsid w:val="00B47DD1"/>
    <w:rsid w:val="00B50A83"/>
    <w:rsid w:val="00B529D0"/>
    <w:rsid w:val="00B53507"/>
    <w:rsid w:val="00B55470"/>
    <w:rsid w:val="00B56612"/>
    <w:rsid w:val="00B576E6"/>
    <w:rsid w:val="00B63263"/>
    <w:rsid w:val="00B70EA6"/>
    <w:rsid w:val="00B70ED1"/>
    <w:rsid w:val="00B71742"/>
    <w:rsid w:val="00B728EC"/>
    <w:rsid w:val="00B73FCF"/>
    <w:rsid w:val="00B76731"/>
    <w:rsid w:val="00B77F01"/>
    <w:rsid w:val="00B80F2C"/>
    <w:rsid w:val="00B82C7E"/>
    <w:rsid w:val="00B974C8"/>
    <w:rsid w:val="00BA04C4"/>
    <w:rsid w:val="00BA338A"/>
    <w:rsid w:val="00BA4A1C"/>
    <w:rsid w:val="00BA4A64"/>
    <w:rsid w:val="00BB3382"/>
    <w:rsid w:val="00BB5E5A"/>
    <w:rsid w:val="00BB6C62"/>
    <w:rsid w:val="00BB74BE"/>
    <w:rsid w:val="00BC439C"/>
    <w:rsid w:val="00BC47C2"/>
    <w:rsid w:val="00BC59FD"/>
    <w:rsid w:val="00BD34C4"/>
    <w:rsid w:val="00BD5B3A"/>
    <w:rsid w:val="00BD5E59"/>
    <w:rsid w:val="00BD5EA7"/>
    <w:rsid w:val="00BD6D3E"/>
    <w:rsid w:val="00BE7D0B"/>
    <w:rsid w:val="00BF0F6B"/>
    <w:rsid w:val="00C04CF7"/>
    <w:rsid w:val="00C12B97"/>
    <w:rsid w:val="00C2526A"/>
    <w:rsid w:val="00C33AEE"/>
    <w:rsid w:val="00C372E9"/>
    <w:rsid w:val="00C37889"/>
    <w:rsid w:val="00C51303"/>
    <w:rsid w:val="00C51EB2"/>
    <w:rsid w:val="00C52B5A"/>
    <w:rsid w:val="00C54073"/>
    <w:rsid w:val="00C56E97"/>
    <w:rsid w:val="00C759BF"/>
    <w:rsid w:val="00C81B6C"/>
    <w:rsid w:val="00C82D04"/>
    <w:rsid w:val="00C87060"/>
    <w:rsid w:val="00C9196F"/>
    <w:rsid w:val="00C932C3"/>
    <w:rsid w:val="00C93FE2"/>
    <w:rsid w:val="00C9463A"/>
    <w:rsid w:val="00C95536"/>
    <w:rsid w:val="00CA111B"/>
    <w:rsid w:val="00CA31B1"/>
    <w:rsid w:val="00CA4CC6"/>
    <w:rsid w:val="00CA7C8A"/>
    <w:rsid w:val="00CB19AB"/>
    <w:rsid w:val="00CB4417"/>
    <w:rsid w:val="00CB49D6"/>
    <w:rsid w:val="00CC0877"/>
    <w:rsid w:val="00CC0E3F"/>
    <w:rsid w:val="00CC261B"/>
    <w:rsid w:val="00CC2FFC"/>
    <w:rsid w:val="00CC5ECE"/>
    <w:rsid w:val="00CD164B"/>
    <w:rsid w:val="00CD7AC6"/>
    <w:rsid w:val="00CE092A"/>
    <w:rsid w:val="00CE2E8B"/>
    <w:rsid w:val="00CF1E9F"/>
    <w:rsid w:val="00CF214F"/>
    <w:rsid w:val="00D0026E"/>
    <w:rsid w:val="00D03CC7"/>
    <w:rsid w:val="00D057ED"/>
    <w:rsid w:val="00D14DE1"/>
    <w:rsid w:val="00D1646A"/>
    <w:rsid w:val="00D1784C"/>
    <w:rsid w:val="00D21384"/>
    <w:rsid w:val="00D21988"/>
    <w:rsid w:val="00D23CF4"/>
    <w:rsid w:val="00D309B2"/>
    <w:rsid w:val="00D35F21"/>
    <w:rsid w:val="00D36C8B"/>
    <w:rsid w:val="00D57DDA"/>
    <w:rsid w:val="00D63673"/>
    <w:rsid w:val="00D71E7E"/>
    <w:rsid w:val="00D74299"/>
    <w:rsid w:val="00D84C69"/>
    <w:rsid w:val="00D8710F"/>
    <w:rsid w:val="00DA029F"/>
    <w:rsid w:val="00DA2379"/>
    <w:rsid w:val="00DB330C"/>
    <w:rsid w:val="00DB5596"/>
    <w:rsid w:val="00DC0D9E"/>
    <w:rsid w:val="00DC7FF0"/>
    <w:rsid w:val="00DD2E24"/>
    <w:rsid w:val="00DD5E5C"/>
    <w:rsid w:val="00DD75C1"/>
    <w:rsid w:val="00DE00E1"/>
    <w:rsid w:val="00DE5A18"/>
    <w:rsid w:val="00DF1F4E"/>
    <w:rsid w:val="00DF729A"/>
    <w:rsid w:val="00E033D8"/>
    <w:rsid w:val="00E102E9"/>
    <w:rsid w:val="00E25659"/>
    <w:rsid w:val="00E324F6"/>
    <w:rsid w:val="00E362E0"/>
    <w:rsid w:val="00E37DA1"/>
    <w:rsid w:val="00E416AE"/>
    <w:rsid w:val="00E42A5B"/>
    <w:rsid w:val="00E5664C"/>
    <w:rsid w:val="00E6072B"/>
    <w:rsid w:val="00E6151D"/>
    <w:rsid w:val="00E64506"/>
    <w:rsid w:val="00E661F8"/>
    <w:rsid w:val="00E67D17"/>
    <w:rsid w:val="00E712D6"/>
    <w:rsid w:val="00E830DB"/>
    <w:rsid w:val="00E865C9"/>
    <w:rsid w:val="00E90030"/>
    <w:rsid w:val="00E94B29"/>
    <w:rsid w:val="00EA20E1"/>
    <w:rsid w:val="00EB0501"/>
    <w:rsid w:val="00EB0AA6"/>
    <w:rsid w:val="00EB1229"/>
    <w:rsid w:val="00EB4CC2"/>
    <w:rsid w:val="00EC0CDD"/>
    <w:rsid w:val="00EC2B18"/>
    <w:rsid w:val="00EC744F"/>
    <w:rsid w:val="00EC7AC0"/>
    <w:rsid w:val="00ED2158"/>
    <w:rsid w:val="00ED38CC"/>
    <w:rsid w:val="00ED63C1"/>
    <w:rsid w:val="00ED786A"/>
    <w:rsid w:val="00EE26BD"/>
    <w:rsid w:val="00EE4BA4"/>
    <w:rsid w:val="00EE538D"/>
    <w:rsid w:val="00EF036E"/>
    <w:rsid w:val="00EF3506"/>
    <w:rsid w:val="00F00412"/>
    <w:rsid w:val="00F00FAA"/>
    <w:rsid w:val="00F0264F"/>
    <w:rsid w:val="00F0344A"/>
    <w:rsid w:val="00F0423A"/>
    <w:rsid w:val="00F07994"/>
    <w:rsid w:val="00F07A9B"/>
    <w:rsid w:val="00F07BF9"/>
    <w:rsid w:val="00F15391"/>
    <w:rsid w:val="00F17FD4"/>
    <w:rsid w:val="00F22E60"/>
    <w:rsid w:val="00F25DB3"/>
    <w:rsid w:val="00F26ED2"/>
    <w:rsid w:val="00F4278B"/>
    <w:rsid w:val="00F45D23"/>
    <w:rsid w:val="00F5370F"/>
    <w:rsid w:val="00F54B69"/>
    <w:rsid w:val="00F61778"/>
    <w:rsid w:val="00F6497C"/>
    <w:rsid w:val="00F70121"/>
    <w:rsid w:val="00F81C46"/>
    <w:rsid w:val="00F87DF5"/>
    <w:rsid w:val="00F901AA"/>
    <w:rsid w:val="00F91969"/>
    <w:rsid w:val="00F949A0"/>
    <w:rsid w:val="00FB269E"/>
    <w:rsid w:val="00FB72C8"/>
    <w:rsid w:val="00FC092A"/>
    <w:rsid w:val="00FC4A4F"/>
    <w:rsid w:val="00FD239A"/>
    <w:rsid w:val="00FE15FC"/>
    <w:rsid w:val="00FF4542"/>
    <w:rsid w:val="00FF55BE"/>
    <w:rsid w:val="00FF612D"/>
    <w:rsid w:val="00FF6A9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35259D04-5ED8-4FD0-ABE7-EA48BBAA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A1A"/>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autoRedefine/>
    <w:uiPriority w:val="9"/>
    <w:qFormat/>
    <w:rsid w:val="004E2437"/>
    <w:pPr>
      <w:keepNext/>
      <w:keepLines/>
      <w:spacing w:before="24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ind w:left="708"/>
      <w:outlineLvl w:val="2"/>
    </w:pPr>
    <w:rPr>
      <w:rFonts w:asciiTheme="majorHAnsi" w:eastAsiaTheme="majorEastAsia" w:hAnsiTheme="majorHAnsi" w:cstheme="majorBidi"/>
      <w:i/>
      <w:color w:val="000000" w:themeColor="text1"/>
    </w:rPr>
  </w:style>
  <w:style w:type="paragraph" w:styleId="Ttulo4">
    <w:name w:val="heading 4"/>
    <w:basedOn w:val="Normal"/>
    <w:next w:val="Normal"/>
    <w:link w:val="Ttulo4Car"/>
    <w:autoRedefine/>
    <w:uiPriority w:val="9"/>
    <w:unhideWhenUsed/>
    <w:qFormat/>
    <w:rsid w:val="00397E01"/>
    <w:pPr>
      <w:keepNext/>
      <w:keepLines/>
      <w:spacing w:before="40"/>
      <w:ind w:left="708"/>
      <w:outlineLvl w:val="3"/>
    </w:pPr>
    <w:rPr>
      <w:rFonts w:asciiTheme="majorHAnsi" w:eastAsiaTheme="majorEastAsia" w:hAnsiTheme="majorHAnsi" w:cstheme="majorBidi"/>
      <w:i/>
      <w:iCs/>
    </w:rPr>
  </w:style>
  <w:style w:type="paragraph" w:styleId="Ttulo5">
    <w:name w:val="heading 5"/>
    <w:basedOn w:val="Normal"/>
    <w:next w:val="Normal"/>
    <w:link w:val="Ttulo5Car"/>
    <w:uiPriority w:val="9"/>
    <w:unhideWhenUsed/>
    <w:qFormat/>
    <w:rsid w:val="00397E01"/>
    <w:pPr>
      <w:keepNext/>
      <w:keepLines/>
      <w:spacing w:before="40"/>
      <w:outlineLvl w:val="4"/>
    </w:pPr>
    <w:rPr>
      <w:rFonts w:asciiTheme="majorHAnsi" w:eastAsiaTheme="majorEastAsia" w:hAnsiTheme="majorHAnsi" w:cstheme="majorBidi"/>
      <w:color w:val="2E74B5" w:themeColor="accent1" w:themeShade="B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5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rPr>
  </w:style>
  <w:style w:type="paragraph" w:styleId="TDC1">
    <w:name w:val="toc 1"/>
    <w:basedOn w:val="Normal"/>
    <w:next w:val="Normal"/>
    <w:autoRedefine/>
    <w:uiPriority w:val="39"/>
    <w:unhideWhenUsed/>
    <w:rsid w:val="003A5002"/>
    <w:pPr>
      <w:spacing w:after="100"/>
    </w:pPr>
    <w:rPr>
      <w:rFonts w:ascii="Arial" w:hAnsi="Arial"/>
      <w:b/>
      <w:sz w:val="28"/>
    </w:rPr>
  </w:style>
  <w:style w:type="paragraph" w:styleId="Textodeglobo">
    <w:name w:val="Balloon Text"/>
    <w:basedOn w:val="Normal"/>
    <w:link w:val="TextodegloboCar"/>
    <w:uiPriority w:val="99"/>
    <w:semiHidden/>
    <w:unhideWhenUsed/>
    <w:rsid w:val="009844F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7C19E8"/>
    <w:pPr>
      <w:numPr>
        <w:numId w:val="1"/>
      </w:numPr>
      <w:spacing w:before="0"/>
    </w:pPr>
    <w:rPr>
      <w:rFonts w:ascii="Arial" w:hAnsi="Arial" w:cs="Arial"/>
      <w:b/>
      <w:sz w:val="28"/>
      <w:szCs w:val="28"/>
    </w:rPr>
  </w:style>
  <w:style w:type="character" w:customStyle="1" w:styleId="E1Car">
    <w:name w:val="E1 Car"/>
    <w:basedOn w:val="Ttulo1Car"/>
    <w:link w:val="E1"/>
    <w:rsid w:val="007C19E8"/>
    <w:rPr>
      <w:rFonts w:ascii="Arial" w:eastAsiaTheme="majorEastAsia" w:hAnsi="Arial" w:cs="Arial"/>
      <w:b/>
      <w:sz w:val="28"/>
      <w:szCs w:val="28"/>
      <w:lang w:eastAsia="es-MX"/>
    </w:rPr>
  </w:style>
  <w:style w:type="paragraph" w:customStyle="1" w:styleId="E2">
    <w:name w:val="E2"/>
    <w:basedOn w:val="E1"/>
    <w:autoRedefine/>
    <w:qFormat/>
    <w:rsid w:val="00BA04C4"/>
    <w:pPr>
      <w:numPr>
        <w:ilvl w:val="2"/>
        <w:numId w:val="2"/>
      </w:numPr>
    </w:pPr>
    <w:rPr>
      <w:rFonts w:eastAsia="Times New Roman"/>
      <w:sz w:val="24"/>
      <w:szCs w:val="22"/>
    </w:rPr>
  </w:style>
  <w:style w:type="paragraph" w:customStyle="1" w:styleId="E3">
    <w:name w:val="E3"/>
    <w:basedOn w:val="Sinespaciado"/>
    <w:autoRedefine/>
    <w:qFormat/>
    <w:rsid w:val="00EA20E1"/>
    <w:pPr>
      <w:jc w:val="both"/>
    </w:pPr>
    <w:rPr>
      <w:rFonts w:ascii="Arial" w:eastAsiaTheme="majorEastAsia" w:hAnsi="Arial" w:cs="Arial"/>
    </w:rPr>
  </w:style>
  <w:style w:type="paragraph" w:customStyle="1" w:styleId="E4">
    <w:name w:val="E4"/>
    <w:basedOn w:val="E3"/>
    <w:autoRedefine/>
    <w:qFormat/>
    <w:rsid w:val="004E2437"/>
    <w:pPr>
      <w:numPr>
        <w:ilvl w:val="3"/>
      </w:numPr>
      <w:ind w:left="1224" w:firstLine="675"/>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ind w:left="2127" w:hanging="2127"/>
    </w:pPr>
    <w:rPr>
      <w:rFonts w:ascii="Arial" w:hAnsi="Arial"/>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customStyle="1" w:styleId="Tabladecuadrcula1clara-nfasis51">
    <w:name w:val="Tabla de cuadrícula 1 clara - Énfasis 51"/>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pPr>
    <w:rPr>
      <w:rFonts w:eastAsiaTheme="minorEastAsia"/>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pPr>
    <w:rPr>
      <w:rFonts w:ascii="Arial"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hAnsi="Arial"/>
      <w:b/>
      <w:bCs/>
      <w:smallCaps/>
      <w:lang w:val="en-US"/>
    </w:rPr>
  </w:style>
  <w:style w:type="character" w:customStyle="1" w:styleId="Mencinsinresolver1">
    <w:name w:val="Mención sin resolver1"/>
    <w:basedOn w:val="Fuentedeprrafopredeter"/>
    <w:uiPriority w:val="99"/>
    <w:semiHidden/>
    <w:unhideWhenUsed/>
    <w:rsid w:val="008D374D"/>
    <w:rPr>
      <w:color w:val="808080"/>
      <w:shd w:val="clear" w:color="auto" w:fill="E6E6E6"/>
    </w:rPr>
  </w:style>
  <w:style w:type="character" w:customStyle="1" w:styleId="Cita1">
    <w:name w:val="Cita1"/>
    <w:basedOn w:val="Fuentedeprrafopredeter"/>
    <w:rsid w:val="00CA111B"/>
  </w:style>
  <w:style w:type="character" w:styleId="CdigoHTML">
    <w:name w:val="HTML Code"/>
    <w:basedOn w:val="Fuentedeprrafopredeter"/>
    <w:uiPriority w:val="99"/>
    <w:semiHidden/>
    <w:unhideWhenUsed/>
    <w:rsid w:val="00CA111B"/>
    <w:rPr>
      <w:rFonts w:ascii="Courier New" w:eastAsia="Times New Roman" w:hAnsi="Courier New" w:cs="Courier New"/>
      <w:sz w:val="20"/>
      <w:szCs w:val="20"/>
    </w:rPr>
  </w:style>
  <w:style w:type="character" w:styleId="nfasis">
    <w:name w:val="Emphasis"/>
    <w:basedOn w:val="Fuentedeprrafopredeter"/>
    <w:uiPriority w:val="20"/>
    <w:qFormat/>
    <w:rsid w:val="00CA111B"/>
    <w:rPr>
      <w:i/>
      <w:iCs/>
    </w:rPr>
  </w:style>
  <w:style w:type="paragraph" w:customStyle="1" w:styleId="TextodelManual">
    <w:name w:val="Texto del Manual"/>
    <w:basedOn w:val="Normal"/>
    <w:link w:val="TextodelManualCar"/>
    <w:qFormat/>
    <w:rsid w:val="00CA111B"/>
    <w:pPr>
      <w:spacing w:after="160" w:line="259" w:lineRule="auto"/>
      <w:jc w:val="both"/>
    </w:pPr>
    <w:rPr>
      <w:rFonts w:ascii="Arial" w:eastAsiaTheme="minorHAnsi" w:hAnsi="Arial" w:cs="Arial"/>
      <w:sz w:val="20"/>
      <w:szCs w:val="20"/>
      <w:lang w:eastAsia="en-US"/>
    </w:rPr>
  </w:style>
  <w:style w:type="character" w:customStyle="1" w:styleId="TextodelManualCar">
    <w:name w:val="Texto del Manual Car"/>
    <w:basedOn w:val="Fuentedeprrafopredeter"/>
    <w:link w:val="TextodelManual"/>
    <w:rsid w:val="00CA111B"/>
    <w:rPr>
      <w:rFonts w:ascii="Arial" w:hAnsi="Arial" w:cs="Arial"/>
      <w:sz w:val="20"/>
      <w:szCs w:val="20"/>
    </w:rPr>
  </w:style>
  <w:style w:type="character" w:styleId="Textoennegrita">
    <w:name w:val="Strong"/>
    <w:basedOn w:val="Fuentedeprrafopredeter"/>
    <w:uiPriority w:val="22"/>
    <w:qFormat/>
    <w:rsid w:val="00CA111B"/>
    <w:rPr>
      <w:b/>
      <w:bCs/>
    </w:rPr>
  </w:style>
  <w:style w:type="paragraph" w:customStyle="1" w:styleId="Codigo">
    <w:name w:val="Codigo"/>
    <w:basedOn w:val="TextodelManual"/>
    <w:link w:val="CodigoCar"/>
    <w:qFormat/>
    <w:rsid w:val="008320DB"/>
    <w:rPr>
      <w:i/>
      <w:color w:val="5B9BD5" w:themeColor="accent1"/>
    </w:rPr>
  </w:style>
  <w:style w:type="character" w:customStyle="1" w:styleId="CodigoCar">
    <w:name w:val="Codigo Car"/>
    <w:basedOn w:val="TextodelManualCar"/>
    <w:link w:val="Codigo"/>
    <w:rsid w:val="008320DB"/>
    <w:rPr>
      <w:rFonts w:ascii="Arial" w:hAnsi="Arial" w:cs="Arial"/>
      <w:i/>
      <w:color w:val="5B9BD5" w:themeColor="accent1"/>
      <w:sz w:val="20"/>
      <w:szCs w:val="20"/>
    </w:rPr>
  </w:style>
  <w:style w:type="paragraph" w:styleId="Descripcin">
    <w:name w:val="caption"/>
    <w:basedOn w:val="Normal"/>
    <w:next w:val="Normal"/>
    <w:uiPriority w:val="35"/>
    <w:unhideWhenUsed/>
    <w:qFormat/>
    <w:rsid w:val="000A1FBA"/>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5119D2"/>
    <w:rPr>
      <w:color w:val="954F72" w:themeColor="followedHyperlink"/>
      <w:u w:val="single"/>
    </w:rPr>
  </w:style>
  <w:style w:type="table" w:customStyle="1" w:styleId="Tabladecuadrcula4-nfasis61">
    <w:name w:val="Tabla de cuadrícula 4 - Énfasis 61"/>
    <w:basedOn w:val="Tablanormal"/>
    <w:uiPriority w:val="49"/>
    <w:rsid w:val="00EE4BA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EE4BA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C759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21838">
      <w:bodyDiv w:val="1"/>
      <w:marLeft w:val="0"/>
      <w:marRight w:val="0"/>
      <w:marTop w:val="0"/>
      <w:marBottom w:val="0"/>
      <w:divBdr>
        <w:top w:val="none" w:sz="0" w:space="0" w:color="auto"/>
        <w:left w:val="none" w:sz="0" w:space="0" w:color="auto"/>
        <w:bottom w:val="none" w:sz="0" w:space="0" w:color="auto"/>
        <w:right w:val="none" w:sz="0" w:space="0" w:color="auto"/>
      </w:divBdr>
    </w:div>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72114897">
      <w:bodyDiv w:val="1"/>
      <w:marLeft w:val="0"/>
      <w:marRight w:val="0"/>
      <w:marTop w:val="0"/>
      <w:marBottom w:val="0"/>
      <w:divBdr>
        <w:top w:val="none" w:sz="0" w:space="0" w:color="auto"/>
        <w:left w:val="none" w:sz="0" w:space="0" w:color="auto"/>
        <w:bottom w:val="none" w:sz="0" w:space="0" w:color="auto"/>
        <w:right w:val="none" w:sz="0" w:space="0" w:color="auto"/>
      </w:divBdr>
    </w:div>
    <w:div w:id="194275239">
      <w:bodyDiv w:val="1"/>
      <w:marLeft w:val="0"/>
      <w:marRight w:val="0"/>
      <w:marTop w:val="0"/>
      <w:marBottom w:val="0"/>
      <w:divBdr>
        <w:top w:val="none" w:sz="0" w:space="0" w:color="auto"/>
        <w:left w:val="none" w:sz="0" w:space="0" w:color="auto"/>
        <w:bottom w:val="none" w:sz="0" w:space="0" w:color="auto"/>
        <w:right w:val="none" w:sz="0" w:space="0" w:color="auto"/>
      </w:divBdr>
    </w:div>
    <w:div w:id="232006590">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242958858">
      <w:bodyDiv w:val="1"/>
      <w:marLeft w:val="0"/>
      <w:marRight w:val="0"/>
      <w:marTop w:val="0"/>
      <w:marBottom w:val="0"/>
      <w:divBdr>
        <w:top w:val="none" w:sz="0" w:space="0" w:color="auto"/>
        <w:left w:val="none" w:sz="0" w:space="0" w:color="auto"/>
        <w:bottom w:val="none" w:sz="0" w:space="0" w:color="auto"/>
        <w:right w:val="none" w:sz="0" w:space="0" w:color="auto"/>
      </w:divBdr>
    </w:div>
    <w:div w:id="318537721">
      <w:bodyDiv w:val="1"/>
      <w:marLeft w:val="0"/>
      <w:marRight w:val="0"/>
      <w:marTop w:val="0"/>
      <w:marBottom w:val="0"/>
      <w:divBdr>
        <w:top w:val="none" w:sz="0" w:space="0" w:color="auto"/>
        <w:left w:val="none" w:sz="0" w:space="0" w:color="auto"/>
        <w:bottom w:val="none" w:sz="0" w:space="0" w:color="auto"/>
        <w:right w:val="none" w:sz="0" w:space="0" w:color="auto"/>
      </w:divBdr>
    </w:div>
    <w:div w:id="333652570">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59477368">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2507169">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32408189">
      <w:bodyDiv w:val="1"/>
      <w:marLeft w:val="0"/>
      <w:marRight w:val="0"/>
      <w:marTop w:val="0"/>
      <w:marBottom w:val="0"/>
      <w:divBdr>
        <w:top w:val="none" w:sz="0" w:space="0" w:color="auto"/>
        <w:left w:val="none" w:sz="0" w:space="0" w:color="auto"/>
        <w:bottom w:val="none" w:sz="0" w:space="0" w:color="auto"/>
        <w:right w:val="none" w:sz="0" w:space="0" w:color="auto"/>
      </w:divBdr>
    </w:div>
    <w:div w:id="435829107">
      <w:bodyDiv w:val="1"/>
      <w:marLeft w:val="0"/>
      <w:marRight w:val="0"/>
      <w:marTop w:val="0"/>
      <w:marBottom w:val="0"/>
      <w:divBdr>
        <w:top w:val="none" w:sz="0" w:space="0" w:color="auto"/>
        <w:left w:val="none" w:sz="0" w:space="0" w:color="auto"/>
        <w:bottom w:val="none" w:sz="0" w:space="0" w:color="auto"/>
        <w:right w:val="none" w:sz="0" w:space="0" w:color="auto"/>
      </w:divBdr>
    </w:div>
    <w:div w:id="446318869">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591352968">
      <w:bodyDiv w:val="1"/>
      <w:marLeft w:val="0"/>
      <w:marRight w:val="0"/>
      <w:marTop w:val="0"/>
      <w:marBottom w:val="0"/>
      <w:divBdr>
        <w:top w:val="none" w:sz="0" w:space="0" w:color="auto"/>
        <w:left w:val="none" w:sz="0" w:space="0" w:color="auto"/>
        <w:bottom w:val="none" w:sz="0" w:space="0" w:color="auto"/>
        <w:right w:val="none" w:sz="0" w:space="0" w:color="auto"/>
      </w:divBdr>
    </w:div>
    <w:div w:id="649671349">
      <w:bodyDiv w:val="1"/>
      <w:marLeft w:val="0"/>
      <w:marRight w:val="0"/>
      <w:marTop w:val="0"/>
      <w:marBottom w:val="0"/>
      <w:divBdr>
        <w:top w:val="none" w:sz="0" w:space="0" w:color="auto"/>
        <w:left w:val="none" w:sz="0" w:space="0" w:color="auto"/>
        <w:bottom w:val="none" w:sz="0" w:space="0" w:color="auto"/>
        <w:right w:val="none" w:sz="0" w:space="0" w:color="auto"/>
      </w:divBdr>
    </w:div>
    <w:div w:id="799374659">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45166680">
      <w:bodyDiv w:val="1"/>
      <w:marLeft w:val="0"/>
      <w:marRight w:val="0"/>
      <w:marTop w:val="0"/>
      <w:marBottom w:val="0"/>
      <w:divBdr>
        <w:top w:val="none" w:sz="0" w:space="0" w:color="auto"/>
        <w:left w:val="none" w:sz="0" w:space="0" w:color="auto"/>
        <w:bottom w:val="none" w:sz="0" w:space="0" w:color="auto"/>
        <w:right w:val="none" w:sz="0" w:space="0" w:color="auto"/>
      </w:divBdr>
    </w:div>
    <w:div w:id="854154125">
      <w:bodyDiv w:val="1"/>
      <w:marLeft w:val="0"/>
      <w:marRight w:val="0"/>
      <w:marTop w:val="0"/>
      <w:marBottom w:val="0"/>
      <w:divBdr>
        <w:top w:val="none" w:sz="0" w:space="0" w:color="auto"/>
        <w:left w:val="none" w:sz="0" w:space="0" w:color="auto"/>
        <w:bottom w:val="none" w:sz="0" w:space="0" w:color="auto"/>
        <w:right w:val="none" w:sz="0" w:space="0" w:color="auto"/>
      </w:divBdr>
    </w:div>
    <w:div w:id="867067168">
      <w:bodyDiv w:val="1"/>
      <w:marLeft w:val="0"/>
      <w:marRight w:val="0"/>
      <w:marTop w:val="0"/>
      <w:marBottom w:val="0"/>
      <w:divBdr>
        <w:top w:val="none" w:sz="0" w:space="0" w:color="auto"/>
        <w:left w:val="none" w:sz="0" w:space="0" w:color="auto"/>
        <w:bottom w:val="none" w:sz="0" w:space="0" w:color="auto"/>
        <w:right w:val="none" w:sz="0" w:space="0" w:color="auto"/>
      </w:divBdr>
    </w:div>
    <w:div w:id="902646476">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25670686">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15636259">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76068592">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291976779">
      <w:bodyDiv w:val="1"/>
      <w:marLeft w:val="0"/>
      <w:marRight w:val="0"/>
      <w:marTop w:val="0"/>
      <w:marBottom w:val="0"/>
      <w:divBdr>
        <w:top w:val="none" w:sz="0" w:space="0" w:color="auto"/>
        <w:left w:val="none" w:sz="0" w:space="0" w:color="auto"/>
        <w:bottom w:val="none" w:sz="0" w:space="0" w:color="auto"/>
        <w:right w:val="none" w:sz="0" w:space="0" w:color="auto"/>
      </w:divBdr>
    </w:div>
    <w:div w:id="1352023796">
      <w:bodyDiv w:val="1"/>
      <w:marLeft w:val="0"/>
      <w:marRight w:val="0"/>
      <w:marTop w:val="0"/>
      <w:marBottom w:val="0"/>
      <w:divBdr>
        <w:top w:val="none" w:sz="0" w:space="0" w:color="auto"/>
        <w:left w:val="none" w:sz="0" w:space="0" w:color="auto"/>
        <w:bottom w:val="none" w:sz="0" w:space="0" w:color="auto"/>
        <w:right w:val="none" w:sz="0" w:space="0" w:color="auto"/>
      </w:divBdr>
    </w:div>
    <w:div w:id="1354264034">
      <w:bodyDiv w:val="1"/>
      <w:marLeft w:val="0"/>
      <w:marRight w:val="0"/>
      <w:marTop w:val="0"/>
      <w:marBottom w:val="0"/>
      <w:divBdr>
        <w:top w:val="none" w:sz="0" w:space="0" w:color="auto"/>
        <w:left w:val="none" w:sz="0" w:space="0" w:color="auto"/>
        <w:bottom w:val="none" w:sz="0" w:space="0" w:color="auto"/>
        <w:right w:val="none" w:sz="0" w:space="0" w:color="auto"/>
      </w:divBdr>
    </w:div>
    <w:div w:id="1378699021">
      <w:bodyDiv w:val="1"/>
      <w:marLeft w:val="0"/>
      <w:marRight w:val="0"/>
      <w:marTop w:val="0"/>
      <w:marBottom w:val="0"/>
      <w:divBdr>
        <w:top w:val="none" w:sz="0" w:space="0" w:color="auto"/>
        <w:left w:val="none" w:sz="0" w:space="0" w:color="auto"/>
        <w:bottom w:val="none" w:sz="0" w:space="0" w:color="auto"/>
        <w:right w:val="none" w:sz="0" w:space="0" w:color="auto"/>
      </w:divBdr>
    </w:div>
    <w:div w:id="1445417469">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267100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5750816">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41039629">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77926099">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05133960">
      <w:bodyDiv w:val="1"/>
      <w:marLeft w:val="0"/>
      <w:marRight w:val="0"/>
      <w:marTop w:val="0"/>
      <w:marBottom w:val="0"/>
      <w:divBdr>
        <w:top w:val="none" w:sz="0" w:space="0" w:color="auto"/>
        <w:left w:val="none" w:sz="0" w:space="0" w:color="auto"/>
        <w:bottom w:val="none" w:sz="0" w:space="0" w:color="auto"/>
        <w:right w:val="none" w:sz="0" w:space="0" w:color="auto"/>
      </w:divBdr>
    </w:div>
    <w:div w:id="1715813967">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36452236">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0DFD7-E690-4B00-B501-406FCBD9C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1</Pages>
  <Words>6420</Words>
  <Characters>35313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Marlo Alexander Muñoz Vivas</cp:lastModifiedBy>
  <cp:revision>87</cp:revision>
  <cp:lastPrinted>2018-07-23T22:11:00Z</cp:lastPrinted>
  <dcterms:created xsi:type="dcterms:W3CDTF">2018-07-18T22:25:00Z</dcterms:created>
  <dcterms:modified xsi:type="dcterms:W3CDTF">2018-10-15T17:01:00Z</dcterms:modified>
</cp:coreProperties>
</file>