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245" w:rsidRPr="000E7C7D" w:rsidRDefault="000E7C7D" w:rsidP="000E7C7D">
      <w:pPr>
        <w:jc w:val="center"/>
        <w:rPr>
          <w:rFonts w:ascii="Arial" w:hAnsi="Arial" w:cs="Arial"/>
          <w:b/>
          <w:sz w:val="36"/>
          <w:szCs w:val="36"/>
        </w:rPr>
      </w:pPr>
      <w:r w:rsidRPr="000E7C7D">
        <w:rPr>
          <w:rFonts w:ascii="Arial" w:hAnsi="Arial" w:cs="Arial"/>
          <w:b/>
          <w:sz w:val="36"/>
          <w:szCs w:val="36"/>
        </w:rPr>
        <w:t>INSTITUTO TECNOLOGICO DE CULIACAN</w:t>
      </w:r>
    </w:p>
    <w:p w:rsidR="000E7C7D" w:rsidRDefault="000E7C7D">
      <w:r w:rsidRPr="000E7C7D">
        <w:rPr>
          <w:rFonts w:ascii="Arial" w:hAnsi="Arial" w:cs="Arial"/>
          <w:b/>
          <w:noProof/>
          <w:sz w:val="36"/>
          <w:szCs w:val="36"/>
          <w:lang w:eastAsia="es-MX"/>
        </w:rPr>
        <w:drawing>
          <wp:anchor distT="0" distB="0" distL="114300" distR="114300" simplePos="0" relativeHeight="251658240" behindDoc="0" locked="0" layoutInCell="1" allowOverlap="1" wp14:anchorId="334E4AB4" wp14:editId="5D94A2DF">
            <wp:simplePos x="0" y="0"/>
            <wp:positionH relativeFrom="margin">
              <wp:align>center</wp:align>
            </wp:positionH>
            <wp:positionV relativeFrom="paragraph">
              <wp:posOffset>139139</wp:posOffset>
            </wp:positionV>
            <wp:extent cx="2508885" cy="2508885"/>
            <wp:effectExtent l="0" t="0" r="5715" b="5715"/>
            <wp:wrapSquare wrapText="bothSides"/>
            <wp:docPr id="1" name="Imagen 1" descr="Resultado de imagen para logo tec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ec culiac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885" cy="250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Default="000E7C7D"/>
    <w:p w:rsidR="000E7C7D" w:rsidRPr="006448EF" w:rsidRDefault="006448EF" w:rsidP="006448EF">
      <w:pPr>
        <w:jc w:val="center"/>
        <w:rPr>
          <w:rFonts w:ascii="Arial" w:hAnsi="Arial" w:cs="Arial"/>
          <w:b/>
          <w:i/>
          <w:sz w:val="28"/>
        </w:rPr>
      </w:pPr>
      <w:r w:rsidRPr="006448EF">
        <w:rPr>
          <w:rFonts w:ascii="Arial" w:hAnsi="Arial" w:cs="Arial"/>
          <w:b/>
          <w:i/>
          <w:sz w:val="28"/>
        </w:rPr>
        <w:t>INGENIERIA EN SISTEMAS COMPUTACIONALES</w:t>
      </w:r>
    </w:p>
    <w:p w:rsidR="000E7C7D" w:rsidRPr="00662E01" w:rsidRDefault="000E7C7D" w:rsidP="000E7C7D">
      <w:pPr>
        <w:jc w:val="center"/>
        <w:rPr>
          <w:rFonts w:ascii="Arial" w:hAnsi="Arial" w:cs="Arial"/>
          <w:b/>
          <w:i/>
          <w:sz w:val="28"/>
        </w:rPr>
      </w:pPr>
      <w:r w:rsidRPr="00662E01">
        <w:rPr>
          <w:rFonts w:ascii="Arial" w:hAnsi="Arial" w:cs="Arial"/>
          <w:b/>
          <w:i/>
          <w:sz w:val="28"/>
        </w:rPr>
        <w:t>ADMINISTRACION DE REDES</w:t>
      </w:r>
    </w:p>
    <w:p w:rsidR="000E7C7D" w:rsidRPr="00662E01" w:rsidRDefault="00545D20" w:rsidP="000E7C7D">
      <w:pPr>
        <w:jc w:val="center"/>
        <w:rPr>
          <w:rFonts w:ascii="Arial" w:hAnsi="Arial" w:cs="Arial"/>
          <w:b/>
          <w:i/>
          <w:sz w:val="28"/>
        </w:rPr>
      </w:pPr>
      <w:r>
        <w:rPr>
          <w:rFonts w:ascii="Arial" w:hAnsi="Arial" w:cs="Arial"/>
          <w:b/>
          <w:i/>
          <w:sz w:val="28"/>
        </w:rPr>
        <w:t>CASO DE ESTUDIO FCAPS</w:t>
      </w:r>
    </w:p>
    <w:p w:rsidR="000E7C7D" w:rsidRPr="000E7C7D" w:rsidRDefault="000E7C7D" w:rsidP="000E7C7D">
      <w:pPr>
        <w:jc w:val="center"/>
        <w:rPr>
          <w:rFonts w:ascii="Arial" w:hAnsi="Arial" w:cs="Arial"/>
          <w:i/>
          <w:sz w:val="28"/>
        </w:rPr>
      </w:pPr>
    </w:p>
    <w:p w:rsidR="00545D20" w:rsidRDefault="000E7C7D" w:rsidP="000E7C7D">
      <w:pPr>
        <w:jc w:val="center"/>
        <w:rPr>
          <w:rFonts w:ascii="Arial" w:hAnsi="Arial" w:cs="Arial"/>
          <w:i/>
          <w:sz w:val="28"/>
        </w:rPr>
      </w:pPr>
      <w:r w:rsidRPr="00662E01">
        <w:rPr>
          <w:rFonts w:ascii="Arial" w:hAnsi="Arial" w:cs="Arial"/>
          <w:b/>
          <w:i/>
          <w:sz w:val="28"/>
        </w:rPr>
        <w:t>ALUMNO</w:t>
      </w:r>
      <w:r w:rsidR="00545D20">
        <w:rPr>
          <w:rFonts w:ascii="Arial" w:hAnsi="Arial" w:cs="Arial"/>
          <w:b/>
          <w:i/>
          <w:sz w:val="28"/>
        </w:rPr>
        <w:t>S</w:t>
      </w:r>
      <w:r w:rsidRPr="000E7C7D">
        <w:rPr>
          <w:rFonts w:ascii="Arial" w:hAnsi="Arial" w:cs="Arial"/>
          <w:i/>
          <w:sz w:val="28"/>
        </w:rPr>
        <w:t xml:space="preserve">: </w:t>
      </w:r>
    </w:p>
    <w:p w:rsidR="000E7C7D" w:rsidRDefault="000E7C7D" w:rsidP="000E7C7D">
      <w:pPr>
        <w:jc w:val="center"/>
        <w:rPr>
          <w:rFonts w:ascii="Arial" w:hAnsi="Arial" w:cs="Arial"/>
          <w:i/>
          <w:sz w:val="28"/>
        </w:rPr>
      </w:pPr>
      <w:r w:rsidRPr="000E7C7D">
        <w:rPr>
          <w:rFonts w:ascii="Arial" w:hAnsi="Arial" w:cs="Arial"/>
          <w:i/>
          <w:sz w:val="28"/>
        </w:rPr>
        <w:t>ROSALES CORVERA HERNAN ENRIQUE</w:t>
      </w:r>
    </w:p>
    <w:p w:rsidR="00545D20" w:rsidRDefault="00545D20" w:rsidP="000E7C7D">
      <w:pPr>
        <w:jc w:val="center"/>
        <w:rPr>
          <w:rFonts w:ascii="Arial" w:hAnsi="Arial" w:cs="Arial"/>
          <w:i/>
          <w:sz w:val="28"/>
        </w:rPr>
      </w:pPr>
      <w:r>
        <w:rPr>
          <w:rFonts w:ascii="Arial" w:hAnsi="Arial" w:cs="Arial"/>
          <w:i/>
          <w:sz w:val="28"/>
        </w:rPr>
        <w:t>MOLINA LEAL JOSE LUIS</w:t>
      </w:r>
    </w:p>
    <w:p w:rsidR="00545D20" w:rsidRDefault="00545D20" w:rsidP="000E7C7D">
      <w:pPr>
        <w:jc w:val="center"/>
        <w:rPr>
          <w:rFonts w:ascii="Arial" w:hAnsi="Arial" w:cs="Arial"/>
          <w:i/>
          <w:sz w:val="28"/>
        </w:rPr>
      </w:pPr>
      <w:r>
        <w:rPr>
          <w:rFonts w:ascii="Arial" w:hAnsi="Arial" w:cs="Arial"/>
          <w:i/>
          <w:sz w:val="28"/>
        </w:rPr>
        <w:t>BELTRAN MEDINA ARMANDO</w:t>
      </w:r>
    </w:p>
    <w:p w:rsidR="00545D20" w:rsidRPr="000E7C7D" w:rsidRDefault="00545D20" w:rsidP="000E7C7D">
      <w:pPr>
        <w:jc w:val="center"/>
        <w:rPr>
          <w:rFonts w:ascii="Arial" w:hAnsi="Arial" w:cs="Arial"/>
          <w:i/>
          <w:sz w:val="28"/>
        </w:rPr>
      </w:pPr>
    </w:p>
    <w:p w:rsidR="000E7C7D" w:rsidRPr="000E7C7D" w:rsidRDefault="000E7C7D" w:rsidP="000E7C7D">
      <w:pPr>
        <w:jc w:val="center"/>
        <w:rPr>
          <w:rFonts w:ascii="Arial" w:hAnsi="Arial" w:cs="Arial"/>
          <w:i/>
          <w:sz w:val="28"/>
        </w:rPr>
      </w:pPr>
      <w:r w:rsidRPr="00662E01">
        <w:rPr>
          <w:rFonts w:ascii="Arial" w:hAnsi="Arial" w:cs="Arial"/>
          <w:b/>
          <w:i/>
          <w:sz w:val="28"/>
        </w:rPr>
        <w:t>DOCENTE</w:t>
      </w:r>
      <w:r w:rsidRPr="000E7C7D">
        <w:rPr>
          <w:rFonts w:ascii="Arial" w:hAnsi="Arial" w:cs="Arial"/>
          <w:i/>
          <w:sz w:val="28"/>
        </w:rPr>
        <w:t>: LUIS ERNESTO LIZARRAGA BOLAÑOS</w:t>
      </w:r>
    </w:p>
    <w:p w:rsidR="000E7C7D" w:rsidRPr="000E7C7D" w:rsidRDefault="000E7C7D" w:rsidP="000E7C7D">
      <w:pPr>
        <w:jc w:val="center"/>
        <w:rPr>
          <w:rFonts w:ascii="Arial" w:hAnsi="Arial" w:cs="Arial"/>
          <w:i/>
          <w:sz w:val="28"/>
        </w:rPr>
      </w:pPr>
    </w:p>
    <w:p w:rsidR="000E7C7D" w:rsidRPr="000E7C7D" w:rsidRDefault="000E7C7D" w:rsidP="000E7C7D">
      <w:pPr>
        <w:jc w:val="center"/>
        <w:rPr>
          <w:rFonts w:ascii="Arial" w:hAnsi="Arial" w:cs="Arial"/>
          <w:i/>
          <w:sz w:val="28"/>
        </w:rPr>
      </w:pPr>
      <w:r w:rsidRPr="000E7C7D">
        <w:rPr>
          <w:rFonts w:ascii="Arial" w:hAnsi="Arial" w:cs="Arial"/>
          <w:i/>
          <w:sz w:val="28"/>
        </w:rPr>
        <w:t>CULIACAN SINALOA, 19 DE JUNIO DEL 2019</w:t>
      </w:r>
    </w:p>
    <w:p w:rsidR="000E7C7D" w:rsidRDefault="000E7C7D"/>
    <w:p w:rsidR="00662E01" w:rsidRDefault="00662E01"/>
    <w:p w:rsidR="00662E01" w:rsidRDefault="00662E01"/>
    <w:p w:rsidR="004B55C8" w:rsidRDefault="004B55C8" w:rsidP="004B55C8">
      <w:pPr>
        <w:pStyle w:val="Ttulo1"/>
      </w:pPr>
    </w:p>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EC7450" w:rsidRDefault="00EC7450"/>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DF6DF8" w:rsidRDefault="00DF6DF8"/>
    <w:p w:rsidR="00662E01" w:rsidRDefault="00662E01" w:rsidP="004B55C8">
      <w:pPr>
        <w:pStyle w:val="Ttulo1"/>
        <w:rPr>
          <w:rFonts w:ascii="Times New Roman" w:hAnsi="Times New Roman" w:cs="Times New Roman"/>
          <w:b/>
          <w:sz w:val="24"/>
        </w:rPr>
      </w:pPr>
      <w:bookmarkStart w:id="0" w:name="_Toc11790612"/>
      <w:r w:rsidRPr="00662E01">
        <w:rPr>
          <w:rFonts w:ascii="Times New Roman" w:hAnsi="Times New Roman" w:cs="Times New Roman"/>
          <w:b/>
          <w:sz w:val="24"/>
        </w:rPr>
        <w:lastRenderedPageBreak/>
        <w:t>INTRODUCCION</w:t>
      </w:r>
      <w:bookmarkEnd w:id="0"/>
    </w:p>
    <w:p w:rsidR="00662E01" w:rsidRPr="00662E01" w:rsidRDefault="00662E01">
      <w:pPr>
        <w:rPr>
          <w:rFonts w:ascii="Times New Roman" w:hAnsi="Times New Roman" w:cs="Times New Roman"/>
          <w:b/>
          <w:sz w:val="24"/>
        </w:rPr>
      </w:pPr>
    </w:p>
    <w:p w:rsidR="00662E01" w:rsidRPr="00662E01" w:rsidRDefault="00662E01" w:rsidP="00662E01">
      <w:pPr>
        <w:spacing w:line="360" w:lineRule="auto"/>
        <w:jc w:val="both"/>
        <w:rPr>
          <w:rFonts w:ascii="Arial" w:hAnsi="Arial" w:cs="Arial"/>
          <w:sz w:val="24"/>
        </w:rPr>
      </w:pPr>
      <w:r w:rsidRPr="00662E01">
        <w:rPr>
          <w:rFonts w:ascii="Arial" w:hAnsi="Arial" w:cs="Arial"/>
          <w:sz w:val="24"/>
        </w:rPr>
        <w:t>La gestión de redes de telecomunicación se define como cualquier acción para planificar, instalar, mantener, explotar y administrar redes y servicios de telecomunicación, con el objetivo de preservar la calidad del servicio y maximizar su rendimiento.</w:t>
      </w:r>
    </w:p>
    <w:p w:rsidR="00662E01" w:rsidRPr="00662E01" w:rsidRDefault="00662E01" w:rsidP="00662E01">
      <w:pPr>
        <w:spacing w:line="360" w:lineRule="auto"/>
        <w:jc w:val="both"/>
        <w:rPr>
          <w:rFonts w:ascii="Arial" w:hAnsi="Arial" w:cs="Arial"/>
          <w:sz w:val="24"/>
        </w:rPr>
      </w:pPr>
      <w:r w:rsidRPr="00662E01">
        <w:rPr>
          <w:rFonts w:ascii="Arial" w:hAnsi="Arial" w:cs="Arial"/>
          <w:sz w:val="24"/>
        </w:rPr>
        <w:t xml:space="preserve">En esta pequeña investigación, se pretende analizar un </w:t>
      </w:r>
      <w:r w:rsidR="00DF6DF8">
        <w:rPr>
          <w:rFonts w:ascii="Arial" w:hAnsi="Arial" w:cs="Arial"/>
          <w:sz w:val="24"/>
        </w:rPr>
        <w:t xml:space="preserve">caso de uso para la gestión de un </w:t>
      </w:r>
      <w:r w:rsidR="003C0543">
        <w:rPr>
          <w:rFonts w:ascii="Arial" w:hAnsi="Arial" w:cs="Arial"/>
          <w:sz w:val="24"/>
        </w:rPr>
        <w:t>switch empresarial</w:t>
      </w:r>
      <w:r w:rsidRPr="00662E01">
        <w:rPr>
          <w:rFonts w:ascii="Arial" w:hAnsi="Arial" w:cs="Arial"/>
          <w:sz w:val="24"/>
        </w:rPr>
        <w:t xml:space="preserve">, como es el propuesto por la ISO </w:t>
      </w:r>
      <w:proofErr w:type="gramStart"/>
      <w:r w:rsidRPr="00662E01">
        <w:rPr>
          <w:rFonts w:ascii="Arial" w:hAnsi="Arial" w:cs="Arial"/>
          <w:sz w:val="24"/>
        </w:rPr>
        <w:t>( International</w:t>
      </w:r>
      <w:proofErr w:type="gramEnd"/>
      <w:r w:rsidRPr="00662E01">
        <w:rPr>
          <w:rFonts w:ascii="Arial" w:hAnsi="Arial" w:cs="Arial"/>
          <w:sz w:val="24"/>
        </w:rPr>
        <w:t xml:space="preserve"> </w:t>
      </w:r>
      <w:proofErr w:type="spellStart"/>
      <w:r w:rsidRPr="00662E01">
        <w:rPr>
          <w:rFonts w:ascii="Arial" w:hAnsi="Arial" w:cs="Arial"/>
          <w:sz w:val="24"/>
        </w:rPr>
        <w:t>Organization</w:t>
      </w:r>
      <w:proofErr w:type="spellEnd"/>
      <w:r w:rsidRPr="00662E01">
        <w:rPr>
          <w:rFonts w:ascii="Arial" w:hAnsi="Arial" w:cs="Arial"/>
          <w:sz w:val="24"/>
        </w:rPr>
        <w:t xml:space="preserve"> </w:t>
      </w:r>
      <w:proofErr w:type="spellStart"/>
      <w:r w:rsidRPr="00662E01">
        <w:rPr>
          <w:rFonts w:ascii="Arial" w:hAnsi="Arial" w:cs="Arial"/>
          <w:sz w:val="24"/>
        </w:rPr>
        <w:t>for</w:t>
      </w:r>
      <w:proofErr w:type="spellEnd"/>
      <w:r w:rsidRPr="00662E01">
        <w:rPr>
          <w:rFonts w:ascii="Arial" w:hAnsi="Arial" w:cs="Arial"/>
          <w:sz w:val="24"/>
        </w:rPr>
        <w:t xml:space="preserve"> </w:t>
      </w:r>
      <w:proofErr w:type="spellStart"/>
      <w:r w:rsidRPr="00662E01">
        <w:rPr>
          <w:rFonts w:ascii="Arial" w:hAnsi="Arial" w:cs="Arial"/>
          <w:sz w:val="24"/>
        </w:rPr>
        <w:t>Standardization</w:t>
      </w:r>
      <w:proofErr w:type="spellEnd"/>
      <w:r w:rsidRPr="00662E01">
        <w:rPr>
          <w:rFonts w:ascii="Arial" w:hAnsi="Arial" w:cs="Arial"/>
          <w:sz w:val="24"/>
        </w:rPr>
        <w:t xml:space="preserve"> ). Se trata del modelo FCAPS (</w:t>
      </w:r>
      <w:proofErr w:type="spellStart"/>
      <w:r w:rsidRPr="00662E01">
        <w:rPr>
          <w:rFonts w:ascii="Arial" w:hAnsi="Arial" w:cs="Arial"/>
          <w:sz w:val="24"/>
        </w:rPr>
        <w:t>Fault</w:t>
      </w:r>
      <w:proofErr w:type="spellEnd"/>
      <w:r w:rsidRPr="00662E01">
        <w:rPr>
          <w:rFonts w:ascii="Arial" w:hAnsi="Arial" w:cs="Arial"/>
          <w:sz w:val="24"/>
        </w:rPr>
        <w:t xml:space="preserve">, </w:t>
      </w:r>
      <w:proofErr w:type="spellStart"/>
      <w:r w:rsidRPr="00662E01">
        <w:rPr>
          <w:rFonts w:ascii="Arial" w:hAnsi="Arial" w:cs="Arial"/>
          <w:sz w:val="24"/>
        </w:rPr>
        <w:t>Configuration</w:t>
      </w:r>
      <w:proofErr w:type="spellEnd"/>
      <w:r w:rsidRPr="00662E01">
        <w:rPr>
          <w:rFonts w:ascii="Arial" w:hAnsi="Arial" w:cs="Arial"/>
          <w:sz w:val="24"/>
        </w:rPr>
        <w:t xml:space="preserve">, </w:t>
      </w:r>
      <w:proofErr w:type="spellStart"/>
      <w:r w:rsidRPr="00662E01">
        <w:rPr>
          <w:rFonts w:ascii="Arial" w:hAnsi="Arial" w:cs="Arial"/>
          <w:sz w:val="24"/>
        </w:rPr>
        <w:t>Accounting</w:t>
      </w:r>
      <w:proofErr w:type="spellEnd"/>
      <w:r w:rsidRPr="00662E01">
        <w:rPr>
          <w:rFonts w:ascii="Arial" w:hAnsi="Arial" w:cs="Arial"/>
          <w:sz w:val="24"/>
        </w:rPr>
        <w:t xml:space="preserve">, Performance, Security). Este modelo define los objetivos que debe cumplir un sistema de gestión de redes, para administrar a esta de forma integral. Deberá adaptarse a las necesidades del entorno real según las necesidades del mismo. </w:t>
      </w:r>
    </w:p>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662E01" w:rsidRDefault="00662E01"/>
    <w:p w:rsidR="004D7EE4" w:rsidRDefault="004D7EE4"/>
    <w:p w:rsidR="004D7EE4" w:rsidRDefault="004D7EE4"/>
    <w:p w:rsidR="00662E01" w:rsidRPr="00D54DE4" w:rsidRDefault="00662E01" w:rsidP="004B55C8">
      <w:pPr>
        <w:pStyle w:val="Ttulo1"/>
        <w:rPr>
          <w:rFonts w:ascii="Times New Roman" w:hAnsi="Times New Roman" w:cs="Times New Roman"/>
          <w:b/>
          <w:sz w:val="24"/>
        </w:rPr>
      </w:pPr>
      <w:bookmarkStart w:id="1" w:name="_Toc11790613"/>
      <w:r w:rsidRPr="00D54DE4">
        <w:rPr>
          <w:rFonts w:ascii="Times New Roman" w:hAnsi="Times New Roman" w:cs="Times New Roman"/>
          <w:b/>
          <w:sz w:val="24"/>
        </w:rPr>
        <w:lastRenderedPageBreak/>
        <w:t>DEFINICION</w:t>
      </w:r>
      <w:bookmarkEnd w:id="1"/>
    </w:p>
    <w:p w:rsidR="00662E01" w:rsidRDefault="00662E01"/>
    <w:p w:rsidR="00662E01" w:rsidRDefault="00662E01" w:rsidP="00D54DE4">
      <w:pPr>
        <w:spacing w:line="360" w:lineRule="auto"/>
        <w:jc w:val="both"/>
        <w:rPr>
          <w:rFonts w:ascii="Arial" w:hAnsi="Arial" w:cs="Arial"/>
          <w:sz w:val="24"/>
        </w:rPr>
      </w:pPr>
      <w:r w:rsidRPr="00D54DE4">
        <w:rPr>
          <w:rFonts w:ascii="Arial" w:hAnsi="Arial" w:cs="Arial"/>
          <w:sz w:val="24"/>
        </w:rPr>
        <w:t xml:space="preserve">FCAPS es el modelo y </w:t>
      </w:r>
      <w:proofErr w:type="spellStart"/>
      <w:r w:rsidRPr="00D54DE4">
        <w:rPr>
          <w:rFonts w:ascii="Arial" w:hAnsi="Arial" w:cs="Arial"/>
          <w:sz w:val="24"/>
        </w:rPr>
        <w:t>framework</w:t>
      </w:r>
      <w:proofErr w:type="spellEnd"/>
      <w:r w:rsidRPr="00D54DE4">
        <w:rPr>
          <w:rFonts w:ascii="Arial" w:hAnsi="Arial" w:cs="Arial"/>
          <w:sz w:val="24"/>
        </w:rPr>
        <w:t xml:space="preserve"> de red de gestión de telecomunicaciones de ISO para la gestión de redes. FCAPS es un acrónimo de </w:t>
      </w:r>
      <w:proofErr w:type="spellStart"/>
      <w:r w:rsidRPr="00D54DE4">
        <w:rPr>
          <w:rFonts w:ascii="Arial" w:hAnsi="Arial" w:cs="Arial"/>
          <w:sz w:val="24"/>
        </w:rPr>
        <w:t>Fault</w:t>
      </w:r>
      <w:proofErr w:type="spellEnd"/>
      <w:r w:rsidRPr="00D54DE4">
        <w:rPr>
          <w:rFonts w:ascii="Arial" w:hAnsi="Arial" w:cs="Arial"/>
          <w:sz w:val="24"/>
        </w:rPr>
        <w:t xml:space="preserve">, </w:t>
      </w:r>
      <w:proofErr w:type="spellStart"/>
      <w:r w:rsidRPr="00D54DE4">
        <w:rPr>
          <w:rFonts w:ascii="Arial" w:hAnsi="Arial" w:cs="Arial"/>
          <w:sz w:val="24"/>
        </w:rPr>
        <w:t>Configuration</w:t>
      </w:r>
      <w:proofErr w:type="spellEnd"/>
      <w:r w:rsidRPr="00D54DE4">
        <w:rPr>
          <w:rFonts w:ascii="Arial" w:hAnsi="Arial" w:cs="Arial"/>
          <w:sz w:val="24"/>
        </w:rPr>
        <w:t xml:space="preserve">, </w:t>
      </w:r>
      <w:proofErr w:type="spellStart"/>
      <w:r w:rsidRPr="00D54DE4">
        <w:rPr>
          <w:rFonts w:ascii="Arial" w:hAnsi="Arial" w:cs="Arial"/>
          <w:sz w:val="24"/>
        </w:rPr>
        <w:t>Accounting</w:t>
      </w:r>
      <w:proofErr w:type="spellEnd"/>
      <w:r w:rsidRPr="00D54DE4">
        <w:rPr>
          <w:rFonts w:ascii="Arial" w:hAnsi="Arial" w:cs="Arial"/>
          <w:sz w:val="24"/>
        </w:rPr>
        <w:t>, Performance, Security (Falla, Configuración, Contabilidad, Desempeño, Seguridad) que son las categorías en las cuales el modelo ISO define las tareas de gestión de redes. En algunas redes Contabilidad se reemplaza con Administración</w:t>
      </w:r>
    </w:p>
    <w:p w:rsidR="004E6DAA" w:rsidRDefault="004E6DAA" w:rsidP="00D54DE4">
      <w:pPr>
        <w:spacing w:line="360" w:lineRule="auto"/>
        <w:jc w:val="both"/>
        <w:rPr>
          <w:rFonts w:ascii="Arial" w:hAnsi="Arial" w:cs="Arial"/>
          <w:sz w:val="24"/>
        </w:rPr>
      </w:pPr>
      <w:r>
        <w:rPr>
          <w:noProof/>
          <w:lang w:eastAsia="es-MX"/>
        </w:rPr>
        <w:drawing>
          <wp:anchor distT="0" distB="0" distL="114300" distR="114300" simplePos="0" relativeHeight="251659264" behindDoc="0" locked="0" layoutInCell="1" allowOverlap="1" wp14:anchorId="30CD9BF2" wp14:editId="5AE46868">
            <wp:simplePos x="0" y="0"/>
            <wp:positionH relativeFrom="margin">
              <wp:align>center</wp:align>
            </wp:positionH>
            <wp:positionV relativeFrom="paragraph">
              <wp:posOffset>14871</wp:posOffset>
            </wp:positionV>
            <wp:extent cx="3051810" cy="1775460"/>
            <wp:effectExtent l="0" t="0" r="0" b="0"/>
            <wp:wrapSquare wrapText="bothSides"/>
            <wp:docPr id="2" name="Imagen 2" descr="http://2.bp.blogspot.com/_bqey8jPOY6w/SltSPwvJCAI/AAAAAAAAAIo/MoP8Tf_3xhk/s320/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bqey8jPOY6w/SltSPwvJCAI/AAAAAAAAAIo/MoP8Tf_3xhk/s320/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D54DE4">
      <w:pPr>
        <w:spacing w:line="360" w:lineRule="auto"/>
        <w:jc w:val="both"/>
        <w:rPr>
          <w:rFonts w:ascii="Arial" w:hAnsi="Arial" w:cs="Arial"/>
          <w:sz w:val="24"/>
        </w:rPr>
      </w:pPr>
    </w:p>
    <w:p w:rsidR="004E6DAA" w:rsidRDefault="004E6DAA" w:rsidP="004B55C8">
      <w:pPr>
        <w:pStyle w:val="Ttulo1"/>
        <w:rPr>
          <w:rFonts w:ascii="Times New Roman" w:hAnsi="Times New Roman" w:cs="Times New Roman"/>
          <w:b/>
          <w:sz w:val="24"/>
        </w:rPr>
      </w:pPr>
      <w:bookmarkStart w:id="2" w:name="_Toc11790614"/>
      <w:r w:rsidRPr="001F37CC">
        <w:rPr>
          <w:rFonts w:ascii="Times New Roman" w:hAnsi="Times New Roman" w:cs="Times New Roman"/>
          <w:b/>
          <w:sz w:val="24"/>
        </w:rPr>
        <w:lastRenderedPageBreak/>
        <w:t>FUNCIONALIDADES DE FCAPS</w:t>
      </w:r>
      <w:bookmarkEnd w:id="2"/>
      <w:r w:rsidRPr="001F37CC">
        <w:rPr>
          <w:rFonts w:ascii="Times New Roman" w:hAnsi="Times New Roman" w:cs="Times New Roman"/>
          <w:b/>
          <w:sz w:val="24"/>
        </w:rPr>
        <w:t xml:space="preserve"> </w:t>
      </w:r>
    </w:p>
    <w:p w:rsidR="004B55C8" w:rsidRPr="004B55C8" w:rsidRDefault="004B55C8" w:rsidP="004B55C8"/>
    <w:p w:rsidR="004E6DAA" w:rsidRPr="001F37CC" w:rsidRDefault="004E6DAA" w:rsidP="001F37CC">
      <w:pPr>
        <w:spacing w:line="360" w:lineRule="auto"/>
        <w:rPr>
          <w:rFonts w:ascii="Arial" w:hAnsi="Arial" w:cs="Arial"/>
          <w:sz w:val="24"/>
        </w:rPr>
      </w:pPr>
      <w:r w:rsidRPr="001F37CC">
        <w:rPr>
          <w:rFonts w:ascii="Arial" w:hAnsi="Arial" w:cs="Arial"/>
          <w:sz w:val="24"/>
        </w:rPr>
        <w:t>La siguiente tabla enlista  las funciones de administración soportadas por cada uno de los componentes.</w:t>
      </w:r>
    </w:p>
    <w:p w:rsidR="004E6DAA" w:rsidRDefault="001F37CC" w:rsidP="001F37CC">
      <w:pPr>
        <w:spacing w:line="360" w:lineRule="auto"/>
        <w:jc w:val="center"/>
        <w:rPr>
          <w:rFonts w:ascii="Arial" w:hAnsi="Arial" w:cs="Arial"/>
          <w:sz w:val="24"/>
        </w:rPr>
      </w:pPr>
      <w:r>
        <w:rPr>
          <w:noProof/>
          <w:lang w:eastAsia="es-MX"/>
        </w:rPr>
        <w:drawing>
          <wp:anchor distT="0" distB="0" distL="114300" distR="114300" simplePos="0" relativeHeight="251660288" behindDoc="0" locked="0" layoutInCell="1" allowOverlap="1" wp14:anchorId="053F6F24" wp14:editId="6D97713F">
            <wp:simplePos x="0" y="0"/>
            <wp:positionH relativeFrom="margin">
              <wp:align>center</wp:align>
            </wp:positionH>
            <wp:positionV relativeFrom="paragraph">
              <wp:posOffset>11533</wp:posOffset>
            </wp:positionV>
            <wp:extent cx="2492375" cy="3636010"/>
            <wp:effectExtent l="0" t="0" r="3175"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2375" cy="3636010"/>
                    </a:xfrm>
                    <a:prstGeom prst="rect">
                      <a:avLst/>
                    </a:prstGeom>
                  </pic:spPr>
                </pic:pic>
              </a:graphicData>
            </a:graphic>
            <wp14:sizeRelH relativeFrom="page">
              <wp14:pctWidth>0</wp14:pctWidth>
            </wp14:sizeRelH>
            <wp14:sizeRelV relativeFrom="page">
              <wp14:pctHeight>0</wp14:pctHeight>
            </wp14:sizeRelV>
          </wp:anchor>
        </w:drawing>
      </w:r>
    </w:p>
    <w:p w:rsidR="004E6DAA" w:rsidRDefault="004E6DAA"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r>
        <w:rPr>
          <w:noProof/>
          <w:lang w:eastAsia="es-MX"/>
        </w:rPr>
        <w:drawing>
          <wp:anchor distT="0" distB="0" distL="114300" distR="114300" simplePos="0" relativeHeight="251661312" behindDoc="0" locked="0" layoutInCell="1" allowOverlap="1" wp14:anchorId="16348B67" wp14:editId="78D4A3D7">
            <wp:simplePos x="0" y="0"/>
            <wp:positionH relativeFrom="margin">
              <wp:align>center</wp:align>
            </wp:positionH>
            <wp:positionV relativeFrom="paragraph">
              <wp:posOffset>10307</wp:posOffset>
            </wp:positionV>
            <wp:extent cx="2484120" cy="31832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4120" cy="3183255"/>
                    </a:xfrm>
                    <a:prstGeom prst="rect">
                      <a:avLst/>
                    </a:prstGeom>
                  </pic:spPr>
                </pic:pic>
              </a:graphicData>
            </a:graphic>
            <wp14:sizeRelH relativeFrom="page">
              <wp14:pctWidth>0</wp14:pctWidth>
            </wp14:sizeRelH>
            <wp14:sizeRelV relativeFrom="page">
              <wp14:pctHeight>0</wp14:pctHeight>
            </wp14:sizeRelV>
          </wp:anchor>
        </w:drawing>
      </w:r>
    </w:p>
    <w:p w:rsidR="001F37CC" w:rsidRDefault="001F37CC" w:rsidP="00D54DE4">
      <w:pPr>
        <w:spacing w:line="360" w:lineRule="auto"/>
        <w:jc w:val="both"/>
        <w:rPr>
          <w:rFonts w:ascii="Arial" w:hAnsi="Arial" w:cs="Arial"/>
          <w:sz w:val="24"/>
        </w:rPr>
      </w:pPr>
    </w:p>
    <w:p w:rsidR="00D54DE4" w:rsidRDefault="00D54DE4"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1F37CC" w:rsidRDefault="001F37CC" w:rsidP="00D54DE4">
      <w:pPr>
        <w:spacing w:line="360" w:lineRule="auto"/>
        <w:jc w:val="both"/>
        <w:rPr>
          <w:rFonts w:ascii="Arial" w:hAnsi="Arial" w:cs="Arial"/>
          <w:sz w:val="24"/>
        </w:rPr>
      </w:pPr>
    </w:p>
    <w:p w:rsidR="00E06245" w:rsidRPr="007C48D9" w:rsidRDefault="00E06245" w:rsidP="007C48D9">
      <w:pPr>
        <w:shd w:val="clear" w:color="auto" w:fill="FFFFFF"/>
        <w:spacing w:after="0" w:line="360" w:lineRule="auto"/>
        <w:jc w:val="both"/>
        <w:rPr>
          <w:rFonts w:ascii="Arial" w:eastAsia="Times New Roman" w:hAnsi="Arial" w:cs="Arial"/>
          <w:sz w:val="24"/>
          <w:szCs w:val="23"/>
          <w:lang w:eastAsia="es-MX"/>
        </w:rPr>
      </w:pPr>
      <w:r w:rsidRPr="007C48D9">
        <w:rPr>
          <w:rFonts w:ascii="Arial" w:eastAsia="Times New Roman" w:hAnsi="Arial" w:cs="Arial"/>
          <w:sz w:val="24"/>
          <w:szCs w:val="23"/>
          <w:lang w:eastAsia="es-MX"/>
        </w:rPr>
        <w:lastRenderedPageBreak/>
        <w:t xml:space="preserve">A lo largo de este capítulo nos basaremos en el modelo comentado para describir la gestión de un </w:t>
      </w:r>
      <w:r w:rsidR="007C48D9">
        <w:rPr>
          <w:rFonts w:ascii="Arial" w:eastAsia="Times New Roman" w:hAnsi="Arial" w:cs="Arial"/>
          <w:sz w:val="24"/>
          <w:szCs w:val="23"/>
          <w:lang w:eastAsia="es-MX"/>
        </w:rPr>
        <w:t>S</w:t>
      </w:r>
      <w:r w:rsidR="007C48D9" w:rsidRPr="007C48D9">
        <w:rPr>
          <w:rFonts w:ascii="Arial" w:eastAsia="Times New Roman" w:hAnsi="Arial" w:cs="Arial"/>
          <w:sz w:val="24"/>
          <w:szCs w:val="23"/>
          <w:lang w:eastAsia="es-MX"/>
        </w:rPr>
        <w:t>witch de una empresa, donde el flujo de la información y el uso de las redes informáticas es indispensable en el día a día de los trabajadores, teniendo una gran importancia su correcto funcionamiento diario.</w:t>
      </w:r>
    </w:p>
    <w:p w:rsidR="007C48D9" w:rsidRDefault="007C48D9" w:rsidP="00E06245">
      <w:pPr>
        <w:shd w:val="clear" w:color="auto" w:fill="FFFFFF"/>
        <w:spacing w:after="0" w:line="240" w:lineRule="auto"/>
        <w:rPr>
          <w:rFonts w:ascii="Arial" w:eastAsia="Times New Roman" w:hAnsi="Arial" w:cs="Arial"/>
          <w:sz w:val="23"/>
          <w:szCs w:val="23"/>
          <w:lang w:eastAsia="es-MX"/>
        </w:rPr>
      </w:pPr>
    </w:p>
    <w:p w:rsidR="007C48D9" w:rsidRPr="007C48D9" w:rsidRDefault="00681845" w:rsidP="00E06245">
      <w:pPr>
        <w:shd w:val="clear" w:color="auto" w:fill="FFFFFF"/>
        <w:spacing w:after="0" w:line="240" w:lineRule="auto"/>
        <w:rPr>
          <w:rFonts w:ascii="Times New Roman" w:eastAsia="Times New Roman" w:hAnsi="Times New Roman" w:cs="Times New Roman"/>
          <w:b/>
          <w:sz w:val="28"/>
          <w:szCs w:val="23"/>
          <w:lang w:eastAsia="es-MX"/>
        </w:rPr>
      </w:pPr>
      <w:r>
        <w:rPr>
          <w:rFonts w:ascii="Times New Roman" w:eastAsia="Times New Roman" w:hAnsi="Times New Roman" w:cs="Times New Roman"/>
          <w:b/>
          <w:sz w:val="28"/>
          <w:szCs w:val="23"/>
          <w:lang w:eastAsia="es-MX"/>
        </w:rPr>
        <w:t xml:space="preserve">1.- </w:t>
      </w:r>
      <w:r w:rsidR="007C48D9" w:rsidRPr="007C48D9">
        <w:rPr>
          <w:rFonts w:ascii="Times New Roman" w:eastAsia="Times New Roman" w:hAnsi="Times New Roman" w:cs="Times New Roman"/>
          <w:b/>
          <w:sz w:val="28"/>
          <w:szCs w:val="23"/>
          <w:lang w:eastAsia="es-MX"/>
        </w:rPr>
        <w:t>GESTION DE FALLOS</w:t>
      </w:r>
    </w:p>
    <w:p w:rsidR="00543936" w:rsidRDefault="00543936" w:rsidP="00E06245">
      <w:pPr>
        <w:shd w:val="clear" w:color="auto" w:fill="FFFFFF"/>
        <w:spacing w:after="0" w:line="240" w:lineRule="auto"/>
        <w:rPr>
          <w:rFonts w:ascii="Arial" w:eastAsia="Times New Roman" w:hAnsi="Arial" w:cs="Arial"/>
          <w:sz w:val="23"/>
          <w:szCs w:val="23"/>
          <w:lang w:eastAsia="es-MX"/>
        </w:rPr>
      </w:pPr>
    </w:p>
    <w:p w:rsidR="00543936" w:rsidRDefault="00543936" w:rsidP="007C48D9">
      <w:pPr>
        <w:shd w:val="clear" w:color="auto" w:fill="FFFFFF"/>
        <w:spacing w:after="0" w:line="360" w:lineRule="auto"/>
        <w:jc w:val="both"/>
        <w:rPr>
          <w:rFonts w:ascii="Arial" w:eastAsia="Times New Roman" w:hAnsi="Arial" w:cs="Arial"/>
          <w:sz w:val="24"/>
          <w:szCs w:val="23"/>
          <w:lang w:eastAsia="es-MX"/>
        </w:rPr>
      </w:pPr>
      <w:r w:rsidRPr="00543936">
        <w:rPr>
          <w:rFonts w:ascii="Arial" w:eastAsia="Times New Roman" w:hAnsi="Arial" w:cs="Arial"/>
          <w:sz w:val="24"/>
          <w:szCs w:val="23"/>
          <w:lang w:eastAsia="es-MX"/>
        </w:rPr>
        <w:t xml:space="preserve">La gestión de fallos persigue la detección, aislamiento y solución de los fallos entendiendo éstos como errores persistentes. </w:t>
      </w:r>
      <w:r w:rsidR="007C48D9">
        <w:rPr>
          <w:rFonts w:ascii="Arial" w:eastAsia="Times New Roman" w:hAnsi="Arial" w:cs="Arial"/>
          <w:sz w:val="24"/>
          <w:szCs w:val="23"/>
          <w:lang w:eastAsia="es-MX"/>
        </w:rPr>
        <w:t xml:space="preserve"> </w:t>
      </w:r>
      <w:r w:rsidRPr="00543936">
        <w:rPr>
          <w:rFonts w:ascii="Arial" w:eastAsia="Times New Roman" w:hAnsi="Arial" w:cs="Arial"/>
          <w:sz w:val="24"/>
          <w:szCs w:val="23"/>
          <w:lang w:eastAsia="es-MX"/>
        </w:rPr>
        <w:t>La gestión de fallos puede entenderse de forma proactiva o reactiva. La gestión proactiva de fallos</w:t>
      </w:r>
      <w:r w:rsidR="007C48D9" w:rsidRPr="007C48D9">
        <w:rPr>
          <w:rFonts w:ascii="Arial" w:eastAsia="Times New Roman" w:hAnsi="Arial" w:cs="Arial"/>
          <w:sz w:val="24"/>
          <w:szCs w:val="23"/>
          <w:lang w:eastAsia="es-MX"/>
        </w:rPr>
        <w:t xml:space="preserve"> </w:t>
      </w:r>
      <w:r w:rsidRPr="00543936">
        <w:rPr>
          <w:rFonts w:ascii="Arial" w:eastAsia="Times New Roman" w:hAnsi="Arial" w:cs="Arial"/>
          <w:sz w:val="24"/>
          <w:szCs w:val="23"/>
          <w:lang w:eastAsia="es-MX"/>
        </w:rPr>
        <w:t xml:space="preserve">busca la detección de estos antes de que ocurran. Para ello, caracteriza </w:t>
      </w:r>
      <w:r w:rsidR="007C48D9" w:rsidRPr="007C48D9">
        <w:rPr>
          <w:rFonts w:ascii="Arial" w:eastAsia="Times New Roman" w:hAnsi="Arial" w:cs="Arial"/>
          <w:sz w:val="24"/>
          <w:szCs w:val="23"/>
          <w:lang w:eastAsia="es-MX"/>
        </w:rPr>
        <w:t xml:space="preserve"> </w:t>
      </w:r>
      <w:r w:rsidRPr="00543936">
        <w:rPr>
          <w:rFonts w:ascii="Arial" w:eastAsia="Times New Roman" w:hAnsi="Arial" w:cs="Arial"/>
          <w:sz w:val="24"/>
          <w:szCs w:val="23"/>
          <w:lang w:eastAsia="es-MX"/>
        </w:rPr>
        <w:t xml:space="preserve">comportamientos tendentes a la producción de fallos y monitoriza el comportamiento </w:t>
      </w:r>
      <w:r w:rsidR="007C48D9" w:rsidRPr="007C48D9">
        <w:rPr>
          <w:rFonts w:ascii="Arial" w:eastAsia="Times New Roman" w:hAnsi="Arial" w:cs="Arial"/>
          <w:sz w:val="24"/>
          <w:szCs w:val="23"/>
          <w:lang w:eastAsia="es-MX"/>
        </w:rPr>
        <w:t xml:space="preserve"> </w:t>
      </w:r>
      <w:r w:rsidRPr="00543936">
        <w:rPr>
          <w:rFonts w:ascii="Arial" w:eastAsia="Times New Roman" w:hAnsi="Arial" w:cs="Arial"/>
          <w:sz w:val="24"/>
          <w:szCs w:val="23"/>
          <w:lang w:eastAsia="es-MX"/>
        </w:rPr>
        <w:t>del sistema de forma que detecte los fallos antes de su ocurrencia. Las herramientas para la gestión proactiva de fallos se basan, por lo tanto, en la monitorización de ciertos parámetros del sistema (p.ej. número de llamadas simultáneas, retardo extremo a e</w:t>
      </w:r>
      <w:r w:rsidR="007C48D9" w:rsidRPr="007C48D9">
        <w:rPr>
          <w:rFonts w:ascii="Arial" w:eastAsia="Times New Roman" w:hAnsi="Arial" w:cs="Arial"/>
          <w:sz w:val="24"/>
          <w:szCs w:val="23"/>
          <w:lang w:eastAsia="es-MX"/>
        </w:rPr>
        <w:t>xtremo, pérdidas en la red).</w:t>
      </w:r>
      <w:r w:rsidR="007C48D9">
        <w:rPr>
          <w:rFonts w:ascii="Arial" w:eastAsia="Times New Roman" w:hAnsi="Arial" w:cs="Arial"/>
          <w:sz w:val="24"/>
          <w:szCs w:val="23"/>
          <w:lang w:eastAsia="es-MX"/>
        </w:rPr>
        <w:t xml:space="preserve"> </w:t>
      </w:r>
      <w:r w:rsidRPr="00543936">
        <w:rPr>
          <w:rFonts w:ascii="Arial" w:eastAsia="Times New Roman" w:hAnsi="Arial" w:cs="Arial"/>
          <w:sz w:val="24"/>
          <w:szCs w:val="23"/>
          <w:lang w:eastAsia="es-MX"/>
        </w:rPr>
        <w:t xml:space="preserve">La gestión reactiva de los fallos persigue minimizar el tiempo desde que un fallo se produce hasta que se soluciona. Para ellos será necesario en primer lugar detectar la ocurrencia de un fallo (si es posible, antes que los usuarios), después aislar el fallo </w:t>
      </w:r>
      <w:r w:rsidR="007C48D9">
        <w:rPr>
          <w:rFonts w:ascii="Arial" w:eastAsia="Times New Roman" w:hAnsi="Arial" w:cs="Arial"/>
          <w:sz w:val="24"/>
          <w:szCs w:val="23"/>
          <w:lang w:eastAsia="es-MX"/>
        </w:rPr>
        <w:t xml:space="preserve"> </w:t>
      </w:r>
      <w:r w:rsidRPr="00543936">
        <w:rPr>
          <w:rFonts w:ascii="Arial" w:eastAsia="Times New Roman" w:hAnsi="Arial" w:cs="Arial"/>
          <w:sz w:val="24"/>
          <w:szCs w:val="23"/>
          <w:lang w:eastAsia="es-MX"/>
        </w:rPr>
        <w:t>(determinar qué lo está causa</w:t>
      </w:r>
      <w:r w:rsidR="00F43AED">
        <w:rPr>
          <w:rFonts w:ascii="Arial" w:eastAsia="Times New Roman" w:hAnsi="Arial" w:cs="Arial"/>
          <w:sz w:val="24"/>
          <w:szCs w:val="23"/>
          <w:lang w:eastAsia="es-MX"/>
        </w:rPr>
        <w:t>ndo) y finalmente solucionarlo.</w:t>
      </w:r>
    </w:p>
    <w:p w:rsidR="00681845" w:rsidRDefault="00681845" w:rsidP="007C48D9">
      <w:pPr>
        <w:shd w:val="clear" w:color="auto" w:fill="FFFFFF"/>
        <w:spacing w:after="0" w:line="360" w:lineRule="auto"/>
        <w:jc w:val="both"/>
        <w:rPr>
          <w:rFonts w:ascii="Arial" w:eastAsia="Times New Roman" w:hAnsi="Arial" w:cs="Arial"/>
          <w:sz w:val="24"/>
          <w:szCs w:val="23"/>
          <w:lang w:eastAsia="es-MX"/>
        </w:rPr>
      </w:pPr>
    </w:p>
    <w:p w:rsidR="00681845" w:rsidRPr="0065133F" w:rsidRDefault="0065133F" w:rsidP="007C48D9">
      <w:pPr>
        <w:shd w:val="clear" w:color="auto" w:fill="FFFFFF"/>
        <w:spacing w:after="0" w:line="360" w:lineRule="auto"/>
        <w:jc w:val="both"/>
        <w:rPr>
          <w:rFonts w:ascii="Times New Roman" w:eastAsia="Times New Roman" w:hAnsi="Times New Roman" w:cs="Times New Roman"/>
          <w:b/>
          <w:sz w:val="24"/>
          <w:szCs w:val="23"/>
          <w:lang w:eastAsia="es-MX"/>
        </w:rPr>
      </w:pPr>
      <w:r w:rsidRPr="0065133F">
        <w:rPr>
          <w:rFonts w:ascii="Times New Roman" w:eastAsia="Times New Roman" w:hAnsi="Times New Roman" w:cs="Times New Roman"/>
          <w:b/>
          <w:sz w:val="24"/>
          <w:szCs w:val="23"/>
          <w:lang w:eastAsia="es-MX"/>
        </w:rPr>
        <w:t>PROBLEMÁTICA A RESOLVER</w:t>
      </w:r>
    </w:p>
    <w:p w:rsidR="00F43AED" w:rsidRDefault="00F43AED" w:rsidP="00681845">
      <w:pPr>
        <w:pStyle w:val="Ttulo1"/>
        <w:shd w:val="clear" w:color="auto" w:fill="FFFFFF"/>
        <w:spacing w:before="0" w:after="270" w:line="360" w:lineRule="auto"/>
        <w:textAlignment w:val="baseline"/>
        <w:rPr>
          <w:rFonts w:ascii="Arial" w:eastAsia="Times New Roman" w:hAnsi="Arial" w:cs="Arial"/>
          <w:color w:val="auto"/>
          <w:sz w:val="24"/>
          <w:szCs w:val="23"/>
          <w:lang w:eastAsia="es-MX"/>
        </w:rPr>
      </w:pPr>
      <w:r w:rsidRPr="00681845">
        <w:rPr>
          <w:rFonts w:ascii="Arial" w:eastAsia="Times New Roman" w:hAnsi="Arial" w:cs="Arial"/>
          <w:color w:val="auto"/>
          <w:sz w:val="24"/>
          <w:szCs w:val="23"/>
          <w:lang w:eastAsia="es-MX"/>
        </w:rPr>
        <w:t xml:space="preserve">Nuestra empresa utiliza un switch </w:t>
      </w:r>
      <w:proofErr w:type="spellStart"/>
      <w:r w:rsidRPr="00681845">
        <w:rPr>
          <w:rFonts w:ascii="Arial" w:eastAsia="Times New Roman" w:hAnsi="Arial" w:cs="Arial"/>
          <w:color w:val="auto"/>
          <w:sz w:val="24"/>
          <w:szCs w:val="23"/>
          <w:lang w:eastAsia="es-MX"/>
        </w:rPr>
        <w:t>Catalyst</w:t>
      </w:r>
      <w:proofErr w:type="spellEnd"/>
      <w:r w:rsidRPr="00681845">
        <w:rPr>
          <w:rFonts w:ascii="Arial" w:eastAsia="Times New Roman" w:hAnsi="Arial" w:cs="Arial"/>
          <w:color w:val="auto"/>
          <w:sz w:val="24"/>
          <w:szCs w:val="23"/>
          <w:lang w:eastAsia="es-MX"/>
        </w:rPr>
        <w:t xml:space="preserve"> serie 3750</w:t>
      </w:r>
      <w:r w:rsidR="0065133F">
        <w:rPr>
          <w:rFonts w:ascii="Arial" w:eastAsia="Times New Roman" w:hAnsi="Arial" w:cs="Arial"/>
          <w:color w:val="auto"/>
          <w:sz w:val="24"/>
          <w:szCs w:val="23"/>
          <w:lang w:eastAsia="es-MX"/>
        </w:rPr>
        <w:t xml:space="preserve"> para el control de las redes</w:t>
      </w:r>
      <w:r w:rsidR="00681845" w:rsidRPr="00681845">
        <w:rPr>
          <w:rFonts w:ascii="Arial" w:eastAsia="Times New Roman" w:hAnsi="Arial" w:cs="Arial"/>
          <w:color w:val="auto"/>
          <w:sz w:val="24"/>
          <w:szCs w:val="23"/>
          <w:lang w:eastAsia="es-MX"/>
        </w:rPr>
        <w:t xml:space="preserve"> internas.</w:t>
      </w:r>
      <w:r w:rsidR="00681845">
        <w:rPr>
          <w:rFonts w:ascii="Arial" w:eastAsia="Times New Roman" w:hAnsi="Arial" w:cs="Arial"/>
          <w:color w:val="auto"/>
          <w:sz w:val="24"/>
          <w:szCs w:val="23"/>
          <w:lang w:eastAsia="es-MX"/>
        </w:rPr>
        <w:t xml:space="preserve"> En determinado punto de funcionamiento, el switch sufre una falla interna, una nueva actualización ha deshabilitado algunos parámetros y configuraciones internas y han provocado problemas de seguridad en los datos.</w:t>
      </w:r>
    </w:p>
    <w:p w:rsidR="00681845" w:rsidRPr="0065133F" w:rsidRDefault="00681845" w:rsidP="0065133F">
      <w:pPr>
        <w:pStyle w:val="Prrafodelista"/>
        <w:numPr>
          <w:ilvl w:val="0"/>
          <w:numId w:val="10"/>
        </w:numPr>
        <w:spacing w:line="360" w:lineRule="auto"/>
        <w:jc w:val="both"/>
        <w:rPr>
          <w:rFonts w:ascii="Arial" w:hAnsi="Arial" w:cs="Arial"/>
          <w:sz w:val="24"/>
        </w:rPr>
      </w:pPr>
      <w:r w:rsidRPr="0065133F">
        <w:rPr>
          <w:rFonts w:ascii="Arial" w:hAnsi="Arial" w:cs="Arial"/>
          <w:sz w:val="24"/>
        </w:rPr>
        <w:t>El acceso a HTTP seguro se pierde cuando se actualiza el software Cisco IOS</w:t>
      </w:r>
    </w:p>
    <w:p w:rsidR="004453D8" w:rsidRPr="0065133F" w:rsidRDefault="00681845" w:rsidP="0065133F">
      <w:pPr>
        <w:pStyle w:val="Prrafodelista"/>
        <w:numPr>
          <w:ilvl w:val="0"/>
          <w:numId w:val="10"/>
        </w:numPr>
        <w:spacing w:line="360" w:lineRule="auto"/>
        <w:jc w:val="both"/>
        <w:rPr>
          <w:rFonts w:ascii="Arial" w:hAnsi="Arial" w:cs="Arial"/>
          <w:sz w:val="24"/>
        </w:rPr>
      </w:pPr>
      <w:r w:rsidRPr="0065133F">
        <w:rPr>
          <w:rFonts w:ascii="Arial" w:hAnsi="Arial" w:cs="Arial"/>
          <w:sz w:val="24"/>
        </w:rPr>
        <w:t xml:space="preserve">No se puede iniciar sesión a través de </w:t>
      </w:r>
      <w:proofErr w:type="spellStart"/>
      <w:r w:rsidRPr="0065133F">
        <w:rPr>
          <w:rFonts w:ascii="Arial" w:hAnsi="Arial" w:cs="Arial"/>
          <w:sz w:val="24"/>
        </w:rPr>
        <w:t>Secure</w:t>
      </w:r>
      <w:proofErr w:type="spellEnd"/>
      <w:r w:rsidRPr="0065133F">
        <w:rPr>
          <w:rFonts w:ascii="Arial" w:hAnsi="Arial" w:cs="Arial"/>
          <w:sz w:val="24"/>
        </w:rPr>
        <w:t xml:space="preserve"> Shell y Telnet</w:t>
      </w:r>
    </w:p>
    <w:p w:rsidR="004453D8" w:rsidRDefault="004453D8" w:rsidP="004453D8"/>
    <w:p w:rsidR="00681845" w:rsidRDefault="00681845" w:rsidP="00681845"/>
    <w:p w:rsidR="004453D8" w:rsidRPr="0065133F" w:rsidRDefault="0065133F" w:rsidP="00681845">
      <w:pPr>
        <w:rPr>
          <w:rFonts w:ascii="Times New Roman" w:hAnsi="Times New Roman" w:cs="Times New Roman"/>
          <w:b/>
          <w:sz w:val="24"/>
        </w:rPr>
      </w:pPr>
      <w:r w:rsidRPr="0065133F">
        <w:rPr>
          <w:rFonts w:ascii="Times New Roman" w:hAnsi="Times New Roman" w:cs="Times New Roman"/>
          <w:b/>
          <w:sz w:val="24"/>
        </w:rPr>
        <w:lastRenderedPageBreak/>
        <w:t>CONFIGURACION DEL ACCESO A HTTP:</w:t>
      </w:r>
    </w:p>
    <w:p w:rsidR="004453D8" w:rsidRPr="0065133F" w:rsidRDefault="004453D8" w:rsidP="0065133F">
      <w:pPr>
        <w:spacing w:line="360" w:lineRule="auto"/>
        <w:jc w:val="both"/>
        <w:rPr>
          <w:rFonts w:ascii="Arial" w:hAnsi="Arial" w:cs="Arial"/>
          <w:sz w:val="24"/>
        </w:rPr>
      </w:pPr>
      <w:r w:rsidRPr="0065133F">
        <w:rPr>
          <w:rFonts w:ascii="Arial" w:hAnsi="Arial" w:cs="Arial"/>
          <w:sz w:val="24"/>
        </w:rPr>
        <w:t xml:space="preserve">Después de actualizar el software CISCO IOS® en </w:t>
      </w:r>
      <w:proofErr w:type="spellStart"/>
      <w:r w:rsidRPr="0065133F">
        <w:rPr>
          <w:rFonts w:ascii="Arial" w:hAnsi="Arial" w:cs="Arial"/>
          <w:sz w:val="24"/>
        </w:rPr>
        <w:t>switches</w:t>
      </w:r>
      <w:proofErr w:type="spellEnd"/>
      <w:r w:rsidRPr="0065133F">
        <w:rPr>
          <w:rFonts w:ascii="Arial" w:hAnsi="Arial" w:cs="Arial"/>
          <w:sz w:val="24"/>
        </w:rPr>
        <w:t xml:space="preserve"> Cisco </w:t>
      </w:r>
      <w:proofErr w:type="spellStart"/>
      <w:r w:rsidRPr="0065133F">
        <w:rPr>
          <w:rFonts w:ascii="Arial" w:hAnsi="Arial" w:cs="Arial"/>
          <w:sz w:val="24"/>
        </w:rPr>
        <w:t>Catalyst</w:t>
      </w:r>
      <w:proofErr w:type="spellEnd"/>
      <w:r w:rsidRPr="0065133F">
        <w:rPr>
          <w:rFonts w:ascii="Arial" w:hAnsi="Arial" w:cs="Arial"/>
          <w:sz w:val="24"/>
        </w:rPr>
        <w:t xml:space="preserve"> de la serie 3750, puede perder el acceso seguro al dispositivo. Si desactiva y vuelve a habilitar el acceso, no se restablece el acceso. Como medida de </w:t>
      </w:r>
      <w:proofErr w:type="spellStart"/>
      <w:r w:rsidRPr="0065133F">
        <w:rPr>
          <w:rFonts w:ascii="Arial" w:hAnsi="Arial" w:cs="Arial"/>
          <w:sz w:val="24"/>
        </w:rPr>
        <w:t>Correcion</w:t>
      </w:r>
      <w:proofErr w:type="spellEnd"/>
      <w:r w:rsidRPr="0065133F">
        <w:rPr>
          <w:rFonts w:ascii="Arial" w:hAnsi="Arial" w:cs="Arial"/>
          <w:sz w:val="24"/>
        </w:rPr>
        <w:t xml:space="preserve">, el encargado de redes de la empresa ha puesto en aislamiento la información y ha guardado una copia de restauración antes de efectuar cualquier cambio en la </w:t>
      </w:r>
      <w:r w:rsidR="0065133F" w:rsidRPr="0065133F">
        <w:rPr>
          <w:rFonts w:ascii="Arial" w:hAnsi="Arial" w:cs="Arial"/>
          <w:sz w:val="24"/>
        </w:rPr>
        <w:t>configuración,</w:t>
      </w:r>
      <w:r w:rsidRPr="0065133F">
        <w:rPr>
          <w:rFonts w:ascii="Arial" w:hAnsi="Arial" w:cs="Arial"/>
          <w:sz w:val="24"/>
        </w:rPr>
        <w:t xml:space="preserve"> esto como medida preventiva para cualquier situación anormal que pueda presentarse en la configuración del switch.</w:t>
      </w:r>
    </w:p>
    <w:p w:rsidR="004453D8" w:rsidRPr="0065133F" w:rsidRDefault="004453D8" w:rsidP="0065133F">
      <w:pPr>
        <w:spacing w:line="360" w:lineRule="auto"/>
        <w:jc w:val="both"/>
        <w:rPr>
          <w:rFonts w:ascii="Arial" w:hAnsi="Arial" w:cs="Arial"/>
          <w:sz w:val="24"/>
        </w:rPr>
      </w:pPr>
      <w:r w:rsidRPr="0065133F">
        <w:rPr>
          <w:rFonts w:ascii="Arial" w:hAnsi="Arial" w:cs="Arial"/>
          <w:sz w:val="24"/>
        </w:rPr>
        <w:t xml:space="preserve">Para corregir el problema se llevan a cabo </w:t>
      </w:r>
      <w:r w:rsidR="0065133F" w:rsidRPr="0065133F">
        <w:rPr>
          <w:rFonts w:ascii="Arial" w:hAnsi="Arial" w:cs="Arial"/>
          <w:sz w:val="24"/>
        </w:rPr>
        <w:t>las</w:t>
      </w:r>
      <w:r w:rsidRPr="0065133F">
        <w:rPr>
          <w:rFonts w:ascii="Arial" w:hAnsi="Arial" w:cs="Arial"/>
          <w:sz w:val="24"/>
        </w:rPr>
        <w:t xml:space="preserve"> siguientes funciones de configuración:</w:t>
      </w:r>
    </w:p>
    <w:p w:rsidR="004453D8" w:rsidRPr="0065133F" w:rsidRDefault="004453D8" w:rsidP="0065133F">
      <w:pPr>
        <w:pStyle w:val="NormalWeb"/>
        <w:numPr>
          <w:ilvl w:val="0"/>
          <w:numId w:val="11"/>
        </w:numPr>
        <w:shd w:val="clear" w:color="auto" w:fill="FFFFFF"/>
        <w:spacing w:before="0" w:beforeAutospacing="0" w:after="90" w:afterAutospacing="0" w:line="330" w:lineRule="atLeast"/>
        <w:jc w:val="both"/>
        <w:textAlignment w:val="baseline"/>
        <w:rPr>
          <w:rFonts w:ascii="Arial" w:hAnsi="Arial" w:cs="Arial"/>
          <w:color w:val="58585B"/>
        </w:rPr>
      </w:pPr>
      <w:r w:rsidRPr="0065133F">
        <w:rPr>
          <w:rFonts w:ascii="Arial" w:hAnsi="Arial" w:cs="Arial"/>
          <w:color w:val="58585B"/>
        </w:rPr>
        <w:t>Desactive el servidor HTTP seguro.</w:t>
      </w:r>
    </w:p>
    <w:p w:rsidR="004453D8" w:rsidRPr="0065133F" w:rsidRDefault="004453D8" w:rsidP="0065133F">
      <w:pPr>
        <w:pStyle w:val="HTMLconformatoprevio"/>
        <w:numPr>
          <w:ilvl w:val="0"/>
          <w:numId w:val="11"/>
        </w:numPr>
        <w:shd w:val="clear" w:color="auto" w:fill="FFFFFF"/>
        <w:spacing w:line="300" w:lineRule="atLeast"/>
        <w:jc w:val="both"/>
        <w:textAlignment w:val="baseline"/>
        <w:rPr>
          <w:rFonts w:ascii="Arial" w:hAnsi="Arial" w:cs="Arial"/>
          <w:color w:val="58585B"/>
          <w:sz w:val="24"/>
          <w:szCs w:val="24"/>
        </w:rPr>
      </w:pPr>
      <w:r w:rsidRPr="0065133F">
        <w:rPr>
          <w:rStyle w:val="Textoennegrita"/>
          <w:rFonts w:ascii="Arial" w:hAnsi="Arial" w:cs="Arial"/>
          <w:color w:val="58585B"/>
          <w:sz w:val="24"/>
          <w:szCs w:val="24"/>
          <w:bdr w:val="none" w:sz="0" w:space="0" w:color="auto" w:frame="1"/>
        </w:rPr>
        <w:t xml:space="preserve">no </w:t>
      </w:r>
      <w:proofErr w:type="spellStart"/>
      <w:r w:rsidRPr="0065133F">
        <w:rPr>
          <w:rStyle w:val="Textoennegrita"/>
          <w:rFonts w:ascii="Arial" w:hAnsi="Arial" w:cs="Arial"/>
          <w:color w:val="58585B"/>
          <w:sz w:val="24"/>
          <w:szCs w:val="24"/>
          <w:bdr w:val="none" w:sz="0" w:space="0" w:color="auto" w:frame="1"/>
        </w:rPr>
        <w:t>ip</w:t>
      </w:r>
      <w:proofErr w:type="spellEnd"/>
      <w:r w:rsidRPr="0065133F">
        <w:rPr>
          <w:rStyle w:val="Textoennegrita"/>
          <w:rFonts w:ascii="Arial" w:hAnsi="Arial" w:cs="Arial"/>
          <w:color w:val="58585B"/>
          <w:sz w:val="24"/>
          <w:szCs w:val="24"/>
          <w:bdr w:val="none" w:sz="0" w:space="0" w:color="auto" w:frame="1"/>
        </w:rPr>
        <w:t xml:space="preserve"> http </w:t>
      </w:r>
      <w:proofErr w:type="spellStart"/>
      <w:r w:rsidRPr="0065133F">
        <w:rPr>
          <w:rStyle w:val="Textoennegrita"/>
          <w:rFonts w:ascii="Arial" w:hAnsi="Arial" w:cs="Arial"/>
          <w:color w:val="58585B"/>
          <w:sz w:val="24"/>
          <w:szCs w:val="24"/>
          <w:bdr w:val="none" w:sz="0" w:space="0" w:color="auto" w:frame="1"/>
        </w:rPr>
        <w:t>secure</w:t>
      </w:r>
      <w:proofErr w:type="spellEnd"/>
      <w:r w:rsidRPr="0065133F">
        <w:rPr>
          <w:rStyle w:val="Textoennegrita"/>
          <w:rFonts w:ascii="Arial" w:hAnsi="Arial" w:cs="Arial"/>
          <w:color w:val="58585B"/>
          <w:sz w:val="24"/>
          <w:szCs w:val="24"/>
          <w:bdr w:val="none" w:sz="0" w:space="0" w:color="auto" w:frame="1"/>
        </w:rPr>
        <w:t>-server</w:t>
      </w:r>
    </w:p>
    <w:p w:rsidR="004453D8" w:rsidRPr="0065133F" w:rsidRDefault="004453D8" w:rsidP="0065133F">
      <w:pPr>
        <w:pStyle w:val="NormalWeb"/>
        <w:numPr>
          <w:ilvl w:val="0"/>
          <w:numId w:val="11"/>
        </w:numPr>
        <w:shd w:val="clear" w:color="auto" w:fill="FFFFFF"/>
        <w:spacing w:before="0" w:beforeAutospacing="0" w:after="90" w:afterAutospacing="0" w:line="330" w:lineRule="atLeast"/>
        <w:jc w:val="both"/>
        <w:textAlignment w:val="baseline"/>
        <w:rPr>
          <w:rFonts w:ascii="Arial" w:hAnsi="Arial" w:cs="Arial"/>
          <w:color w:val="58585B"/>
        </w:rPr>
      </w:pPr>
      <w:r w:rsidRPr="0065133F">
        <w:rPr>
          <w:rFonts w:ascii="Arial" w:hAnsi="Arial" w:cs="Arial"/>
          <w:color w:val="58585B"/>
        </w:rPr>
        <w:t xml:space="preserve">Elimine la configuración de </w:t>
      </w:r>
      <w:proofErr w:type="spellStart"/>
      <w:r w:rsidRPr="0065133F">
        <w:rPr>
          <w:rFonts w:ascii="Arial" w:hAnsi="Arial" w:cs="Arial"/>
          <w:color w:val="58585B"/>
        </w:rPr>
        <w:t>Trustpoint</w:t>
      </w:r>
      <w:proofErr w:type="spellEnd"/>
      <w:r w:rsidRPr="0065133F">
        <w:rPr>
          <w:rFonts w:ascii="Arial" w:hAnsi="Arial" w:cs="Arial"/>
          <w:color w:val="58585B"/>
        </w:rPr>
        <w:t xml:space="preserve"> CA o </w:t>
      </w:r>
      <w:proofErr w:type="spellStart"/>
      <w:r w:rsidRPr="0065133F">
        <w:rPr>
          <w:rFonts w:ascii="Arial" w:hAnsi="Arial" w:cs="Arial"/>
          <w:color w:val="58585B"/>
        </w:rPr>
        <w:t>Trustpoint</w:t>
      </w:r>
      <w:proofErr w:type="spellEnd"/>
      <w:r w:rsidRPr="0065133F">
        <w:rPr>
          <w:rFonts w:ascii="Arial" w:hAnsi="Arial" w:cs="Arial"/>
          <w:color w:val="58585B"/>
        </w:rPr>
        <w:t xml:space="preserve"> PKI.</w:t>
      </w:r>
    </w:p>
    <w:p w:rsidR="004453D8" w:rsidRPr="0065133F" w:rsidRDefault="004453D8" w:rsidP="0065133F">
      <w:pPr>
        <w:pStyle w:val="HTMLconformatoprevio"/>
        <w:numPr>
          <w:ilvl w:val="0"/>
          <w:numId w:val="11"/>
        </w:numPr>
        <w:shd w:val="clear" w:color="auto" w:fill="FFFFFF"/>
        <w:spacing w:line="300" w:lineRule="atLeast"/>
        <w:jc w:val="both"/>
        <w:textAlignment w:val="baseline"/>
        <w:rPr>
          <w:rStyle w:val="Textoennegrita"/>
          <w:rFonts w:ascii="Arial" w:hAnsi="Arial" w:cs="Arial"/>
          <w:color w:val="58585B"/>
          <w:sz w:val="24"/>
          <w:szCs w:val="24"/>
          <w:bdr w:val="none" w:sz="0" w:space="0" w:color="auto" w:frame="1"/>
        </w:rPr>
      </w:pPr>
      <w:r w:rsidRPr="0065133F">
        <w:rPr>
          <w:rStyle w:val="Textoennegrita"/>
          <w:rFonts w:ascii="Arial" w:hAnsi="Arial" w:cs="Arial"/>
          <w:color w:val="58585B"/>
          <w:sz w:val="24"/>
          <w:szCs w:val="24"/>
          <w:bdr w:val="none" w:sz="0" w:space="0" w:color="auto" w:frame="1"/>
        </w:rPr>
        <w:t xml:space="preserve">no </w:t>
      </w:r>
      <w:proofErr w:type="spellStart"/>
      <w:r w:rsidRPr="0065133F">
        <w:rPr>
          <w:rStyle w:val="Textoennegrita"/>
          <w:rFonts w:ascii="Arial" w:hAnsi="Arial" w:cs="Arial"/>
          <w:color w:val="58585B"/>
          <w:sz w:val="24"/>
          <w:szCs w:val="24"/>
          <w:bdr w:val="none" w:sz="0" w:space="0" w:color="auto" w:frame="1"/>
        </w:rPr>
        <w:t>crypto</w:t>
      </w:r>
      <w:proofErr w:type="spellEnd"/>
      <w:r w:rsidRPr="0065133F">
        <w:rPr>
          <w:rStyle w:val="Textoennegrita"/>
          <w:rFonts w:ascii="Arial" w:hAnsi="Arial" w:cs="Arial"/>
          <w:color w:val="58585B"/>
          <w:sz w:val="24"/>
          <w:szCs w:val="24"/>
          <w:bdr w:val="none" w:sz="0" w:space="0" w:color="auto" w:frame="1"/>
        </w:rPr>
        <w:t xml:space="preserve"> ca </w:t>
      </w:r>
      <w:proofErr w:type="spellStart"/>
      <w:r w:rsidRPr="0065133F">
        <w:rPr>
          <w:rStyle w:val="Textoennegrita"/>
          <w:rFonts w:ascii="Arial" w:hAnsi="Arial" w:cs="Arial"/>
          <w:color w:val="58585B"/>
          <w:sz w:val="24"/>
          <w:szCs w:val="24"/>
          <w:bdr w:val="none" w:sz="0" w:space="0" w:color="auto" w:frame="1"/>
        </w:rPr>
        <w:t>trustpoint</w:t>
      </w:r>
      <w:proofErr w:type="spellEnd"/>
      <w:r w:rsidRPr="0065133F">
        <w:rPr>
          <w:rStyle w:val="Textoennegrita"/>
          <w:rFonts w:ascii="Arial" w:hAnsi="Arial" w:cs="Arial"/>
          <w:color w:val="58585B"/>
          <w:sz w:val="24"/>
          <w:szCs w:val="24"/>
          <w:bdr w:val="none" w:sz="0" w:space="0" w:color="auto" w:frame="1"/>
        </w:rPr>
        <w:t xml:space="preserve"> </w:t>
      </w:r>
      <w:proofErr w:type="spellStart"/>
      <w:r w:rsidRPr="0065133F">
        <w:rPr>
          <w:rStyle w:val="Textoennegrita"/>
          <w:rFonts w:ascii="Arial" w:hAnsi="Arial" w:cs="Arial"/>
          <w:b w:val="0"/>
          <w:bCs w:val="0"/>
          <w:i/>
          <w:iCs/>
          <w:color w:val="58585B"/>
          <w:sz w:val="24"/>
          <w:szCs w:val="24"/>
          <w:bdr w:val="none" w:sz="0" w:space="0" w:color="auto" w:frame="1"/>
        </w:rPr>
        <w:t>name</w:t>
      </w:r>
      <w:proofErr w:type="spellEnd"/>
    </w:p>
    <w:p w:rsidR="004453D8" w:rsidRPr="0065133F" w:rsidRDefault="004453D8" w:rsidP="0065133F">
      <w:pPr>
        <w:pStyle w:val="HTMLconformatoprevio"/>
        <w:shd w:val="clear" w:color="auto" w:fill="FFFFFF"/>
        <w:spacing w:line="300" w:lineRule="atLeast"/>
        <w:ind w:left="720"/>
        <w:jc w:val="both"/>
        <w:textAlignment w:val="baseline"/>
        <w:rPr>
          <w:rFonts w:ascii="Arial" w:hAnsi="Arial" w:cs="Arial"/>
          <w:color w:val="58585B"/>
          <w:sz w:val="24"/>
          <w:szCs w:val="24"/>
        </w:rPr>
      </w:pPr>
    </w:p>
    <w:p w:rsidR="004453D8" w:rsidRPr="0065133F" w:rsidRDefault="004453D8" w:rsidP="0065133F">
      <w:pPr>
        <w:pStyle w:val="NormalWeb"/>
        <w:shd w:val="clear" w:color="auto" w:fill="FFFFFF"/>
        <w:spacing w:before="0" w:beforeAutospacing="0" w:after="90" w:afterAutospacing="0" w:line="330" w:lineRule="atLeast"/>
        <w:ind w:left="720"/>
        <w:jc w:val="both"/>
        <w:textAlignment w:val="baseline"/>
        <w:rPr>
          <w:rFonts w:ascii="Arial" w:hAnsi="Arial" w:cs="Arial"/>
          <w:color w:val="58585B"/>
        </w:rPr>
      </w:pPr>
      <w:proofErr w:type="spellStart"/>
      <w:proofErr w:type="gramStart"/>
      <w:r w:rsidRPr="0065133F">
        <w:rPr>
          <w:rFonts w:ascii="Arial" w:hAnsi="Arial" w:cs="Arial"/>
          <w:color w:val="58585B"/>
        </w:rPr>
        <w:t>or</w:t>
      </w:r>
      <w:proofErr w:type="spellEnd"/>
      <w:proofErr w:type="gramEnd"/>
    </w:p>
    <w:p w:rsidR="004453D8" w:rsidRPr="0065133F" w:rsidRDefault="004453D8" w:rsidP="0065133F">
      <w:pPr>
        <w:pStyle w:val="HTMLconformatoprevio"/>
        <w:numPr>
          <w:ilvl w:val="0"/>
          <w:numId w:val="11"/>
        </w:numPr>
        <w:shd w:val="clear" w:color="auto" w:fill="FFFFFF"/>
        <w:spacing w:line="300" w:lineRule="atLeast"/>
        <w:jc w:val="both"/>
        <w:textAlignment w:val="baseline"/>
        <w:rPr>
          <w:rStyle w:val="Textoennegrita"/>
          <w:rFonts w:ascii="Arial" w:hAnsi="Arial" w:cs="Arial"/>
          <w:color w:val="58585B"/>
          <w:sz w:val="24"/>
          <w:szCs w:val="24"/>
          <w:bdr w:val="none" w:sz="0" w:space="0" w:color="auto" w:frame="1"/>
        </w:rPr>
      </w:pPr>
      <w:r w:rsidRPr="0065133F">
        <w:rPr>
          <w:rStyle w:val="Textoennegrita"/>
          <w:rFonts w:ascii="Arial" w:hAnsi="Arial" w:cs="Arial"/>
          <w:color w:val="58585B"/>
          <w:sz w:val="24"/>
          <w:szCs w:val="24"/>
          <w:bdr w:val="none" w:sz="0" w:space="0" w:color="auto" w:frame="1"/>
        </w:rPr>
        <w:t xml:space="preserve">no </w:t>
      </w:r>
      <w:proofErr w:type="spellStart"/>
      <w:r w:rsidRPr="0065133F">
        <w:rPr>
          <w:rStyle w:val="Textoennegrita"/>
          <w:rFonts w:ascii="Arial" w:hAnsi="Arial" w:cs="Arial"/>
          <w:color w:val="58585B"/>
          <w:sz w:val="24"/>
          <w:szCs w:val="24"/>
          <w:bdr w:val="none" w:sz="0" w:space="0" w:color="auto" w:frame="1"/>
        </w:rPr>
        <w:t>crypto</w:t>
      </w:r>
      <w:proofErr w:type="spellEnd"/>
      <w:r w:rsidRPr="0065133F">
        <w:rPr>
          <w:rStyle w:val="Textoennegrita"/>
          <w:rFonts w:ascii="Arial" w:hAnsi="Arial" w:cs="Arial"/>
          <w:color w:val="58585B"/>
          <w:sz w:val="24"/>
          <w:szCs w:val="24"/>
          <w:bdr w:val="none" w:sz="0" w:space="0" w:color="auto" w:frame="1"/>
        </w:rPr>
        <w:t xml:space="preserve"> </w:t>
      </w:r>
      <w:proofErr w:type="spellStart"/>
      <w:r w:rsidRPr="0065133F">
        <w:rPr>
          <w:rStyle w:val="Textoennegrita"/>
          <w:rFonts w:ascii="Arial" w:hAnsi="Arial" w:cs="Arial"/>
          <w:color w:val="58585B"/>
          <w:sz w:val="24"/>
          <w:szCs w:val="24"/>
          <w:bdr w:val="none" w:sz="0" w:space="0" w:color="auto" w:frame="1"/>
        </w:rPr>
        <w:t>pki</w:t>
      </w:r>
      <w:proofErr w:type="spellEnd"/>
      <w:r w:rsidRPr="0065133F">
        <w:rPr>
          <w:rStyle w:val="Textoennegrita"/>
          <w:rFonts w:ascii="Arial" w:hAnsi="Arial" w:cs="Arial"/>
          <w:color w:val="58585B"/>
          <w:sz w:val="24"/>
          <w:szCs w:val="24"/>
          <w:bdr w:val="none" w:sz="0" w:space="0" w:color="auto" w:frame="1"/>
        </w:rPr>
        <w:t xml:space="preserve"> </w:t>
      </w:r>
      <w:proofErr w:type="spellStart"/>
      <w:r w:rsidRPr="0065133F">
        <w:rPr>
          <w:rStyle w:val="Textoennegrita"/>
          <w:rFonts w:ascii="Arial" w:hAnsi="Arial" w:cs="Arial"/>
          <w:color w:val="58585B"/>
          <w:sz w:val="24"/>
          <w:szCs w:val="24"/>
          <w:bdr w:val="none" w:sz="0" w:space="0" w:color="auto" w:frame="1"/>
        </w:rPr>
        <w:t>trustpoint</w:t>
      </w:r>
      <w:proofErr w:type="spellEnd"/>
      <w:r w:rsidRPr="0065133F">
        <w:rPr>
          <w:rStyle w:val="Textoennegrita"/>
          <w:rFonts w:ascii="Arial" w:hAnsi="Arial" w:cs="Arial"/>
          <w:color w:val="58585B"/>
          <w:sz w:val="24"/>
          <w:szCs w:val="24"/>
          <w:bdr w:val="none" w:sz="0" w:space="0" w:color="auto" w:frame="1"/>
        </w:rPr>
        <w:t xml:space="preserve"> </w:t>
      </w:r>
      <w:proofErr w:type="spellStart"/>
      <w:r w:rsidRPr="0065133F">
        <w:rPr>
          <w:rStyle w:val="Textoennegrita"/>
          <w:rFonts w:ascii="Arial" w:hAnsi="Arial" w:cs="Arial"/>
          <w:b w:val="0"/>
          <w:bCs w:val="0"/>
          <w:i/>
          <w:iCs/>
          <w:color w:val="58585B"/>
          <w:sz w:val="24"/>
          <w:szCs w:val="24"/>
          <w:bdr w:val="none" w:sz="0" w:space="0" w:color="auto" w:frame="1"/>
        </w:rPr>
        <w:t>name</w:t>
      </w:r>
      <w:proofErr w:type="spellEnd"/>
    </w:p>
    <w:p w:rsidR="004453D8" w:rsidRPr="0065133F" w:rsidRDefault="004453D8" w:rsidP="0065133F">
      <w:pPr>
        <w:pStyle w:val="HTMLconformatoprevio"/>
        <w:shd w:val="clear" w:color="auto" w:fill="FFFFFF"/>
        <w:spacing w:line="300" w:lineRule="atLeast"/>
        <w:ind w:left="225"/>
        <w:jc w:val="both"/>
        <w:textAlignment w:val="baseline"/>
        <w:rPr>
          <w:rFonts w:ascii="Arial" w:hAnsi="Arial" w:cs="Arial"/>
          <w:color w:val="58585B"/>
          <w:sz w:val="24"/>
          <w:szCs w:val="24"/>
        </w:rPr>
      </w:pPr>
    </w:p>
    <w:p w:rsidR="004453D8" w:rsidRDefault="004453D8" w:rsidP="0065133F">
      <w:pPr>
        <w:pStyle w:val="NormalWeb"/>
        <w:numPr>
          <w:ilvl w:val="0"/>
          <w:numId w:val="11"/>
        </w:numPr>
        <w:shd w:val="clear" w:color="auto" w:fill="FFFFFF"/>
        <w:spacing w:before="0" w:beforeAutospacing="0" w:after="0" w:afterAutospacing="0" w:line="330" w:lineRule="atLeast"/>
        <w:jc w:val="both"/>
        <w:textAlignment w:val="baseline"/>
        <w:rPr>
          <w:rFonts w:ascii="Arial" w:hAnsi="Arial" w:cs="Arial"/>
          <w:color w:val="58585B"/>
        </w:rPr>
      </w:pPr>
      <w:r w:rsidRPr="0065133F">
        <w:rPr>
          <w:rFonts w:ascii="Arial" w:hAnsi="Arial" w:cs="Arial"/>
          <w:color w:val="58585B"/>
        </w:rPr>
        <w:t>Siga los pasos mencionados en las </w:t>
      </w:r>
      <w:r w:rsidRPr="0065133F">
        <w:rPr>
          <w:rFonts w:ascii="Arial" w:hAnsi="Arial" w:cs="Arial"/>
          <w:color w:val="000000" w:themeColor="text1"/>
          <w:bdr w:val="none" w:sz="0" w:space="0" w:color="auto" w:frame="1"/>
        </w:rPr>
        <w:t>directrices de configuración de SSL</w:t>
      </w:r>
      <w:r w:rsidRPr="0065133F">
        <w:rPr>
          <w:rFonts w:ascii="Arial" w:hAnsi="Arial" w:cs="Arial"/>
          <w:color w:val="58585B"/>
        </w:rPr>
        <w:t> para volver a configurar el servidor HTTP seguro.</w:t>
      </w:r>
    </w:p>
    <w:p w:rsidR="0065133F" w:rsidRDefault="0065133F" w:rsidP="0065133F">
      <w:pPr>
        <w:pStyle w:val="Prrafodelista"/>
        <w:rPr>
          <w:rFonts w:ascii="Arial" w:hAnsi="Arial" w:cs="Arial"/>
          <w:color w:val="58585B"/>
        </w:rPr>
      </w:pPr>
    </w:p>
    <w:p w:rsidR="0065133F" w:rsidRPr="0065133F" w:rsidRDefault="0065133F" w:rsidP="0065133F">
      <w:pPr>
        <w:pStyle w:val="NormalWeb"/>
        <w:shd w:val="clear" w:color="auto" w:fill="FFFFFF"/>
        <w:spacing w:before="0" w:beforeAutospacing="0" w:after="0" w:afterAutospacing="0" w:line="330" w:lineRule="atLeast"/>
        <w:ind w:left="720"/>
        <w:jc w:val="both"/>
        <w:textAlignment w:val="baseline"/>
        <w:rPr>
          <w:rFonts w:ascii="Arial" w:hAnsi="Arial" w:cs="Arial"/>
          <w:color w:val="58585B"/>
        </w:rPr>
      </w:pPr>
    </w:p>
    <w:p w:rsidR="004453D8" w:rsidRPr="0065133F" w:rsidRDefault="004453D8" w:rsidP="004453D8">
      <w:pPr>
        <w:pStyle w:val="NormalWeb"/>
        <w:shd w:val="clear" w:color="auto" w:fill="FFFFFF"/>
        <w:spacing w:before="0" w:beforeAutospacing="0" w:after="0" w:afterAutospacing="0" w:line="330" w:lineRule="atLeast"/>
        <w:textAlignment w:val="baseline"/>
        <w:rPr>
          <w:rFonts w:ascii="inherit" w:hAnsi="inherit" w:cs="Arial"/>
          <w:b/>
          <w:color w:val="58585B"/>
          <w:sz w:val="21"/>
          <w:szCs w:val="21"/>
        </w:rPr>
      </w:pPr>
    </w:p>
    <w:p w:rsidR="004453D8" w:rsidRPr="0065133F" w:rsidRDefault="0065133F" w:rsidP="004453D8">
      <w:pPr>
        <w:rPr>
          <w:rFonts w:ascii="Times New Roman" w:hAnsi="Times New Roman" w:cs="Times New Roman"/>
          <w:b/>
          <w:sz w:val="24"/>
        </w:rPr>
      </w:pPr>
      <w:r w:rsidRPr="0065133F">
        <w:rPr>
          <w:rFonts w:ascii="Times New Roman" w:hAnsi="Times New Roman" w:cs="Times New Roman"/>
          <w:b/>
          <w:sz w:val="24"/>
        </w:rPr>
        <w:t>NO SE PUEDE INICIAR SESIÓN ATRAVEZ DEL SECURE SHELL Y TELNET</w:t>
      </w:r>
    </w:p>
    <w:p w:rsidR="004453D8" w:rsidRPr="0065133F" w:rsidRDefault="004453D8" w:rsidP="0065133F">
      <w:pPr>
        <w:spacing w:line="360" w:lineRule="auto"/>
        <w:jc w:val="both"/>
        <w:rPr>
          <w:rFonts w:ascii="Arial" w:hAnsi="Arial" w:cs="Arial"/>
          <w:sz w:val="24"/>
        </w:rPr>
      </w:pPr>
      <w:r w:rsidRPr="0065133F">
        <w:rPr>
          <w:rFonts w:ascii="Arial" w:hAnsi="Arial" w:cs="Arial"/>
          <w:sz w:val="24"/>
        </w:rPr>
        <w:t>Para corregir el segundo problema se llevan a cabo las siguientes funciones de configuración:</w:t>
      </w:r>
    </w:p>
    <w:p w:rsidR="004453D8" w:rsidRPr="0065133F" w:rsidRDefault="004453D8" w:rsidP="0065133F">
      <w:pPr>
        <w:spacing w:line="360" w:lineRule="auto"/>
        <w:jc w:val="both"/>
        <w:rPr>
          <w:rFonts w:ascii="Arial" w:hAnsi="Arial" w:cs="Arial"/>
          <w:sz w:val="24"/>
        </w:rPr>
      </w:pPr>
      <w:r w:rsidRPr="0065133F">
        <w:rPr>
          <w:rFonts w:ascii="Arial" w:hAnsi="Arial" w:cs="Arial"/>
          <w:sz w:val="24"/>
        </w:rPr>
        <w:t xml:space="preserve">Los intentos de inicio de sesión fallan al intentar conectarse a un switch 3750 a través de una sesión de Telnet o de </w:t>
      </w:r>
      <w:proofErr w:type="spellStart"/>
      <w:r w:rsidRPr="0065133F">
        <w:rPr>
          <w:rFonts w:ascii="Arial" w:hAnsi="Arial" w:cs="Arial"/>
          <w:sz w:val="24"/>
        </w:rPr>
        <w:t>Secure</w:t>
      </w:r>
      <w:proofErr w:type="spellEnd"/>
      <w:r w:rsidRPr="0065133F">
        <w:rPr>
          <w:rFonts w:ascii="Arial" w:hAnsi="Arial" w:cs="Arial"/>
          <w:sz w:val="24"/>
        </w:rPr>
        <w:t xml:space="preserve"> Shell. Ambas conexiones solicitan una contraseña, pero no permiten iniciar sesión. Puede conectarse al switch a través de </w:t>
      </w:r>
      <w:proofErr w:type="spellStart"/>
      <w:r w:rsidRPr="0065133F">
        <w:rPr>
          <w:rFonts w:ascii="Arial" w:hAnsi="Arial" w:cs="Arial"/>
          <w:sz w:val="24"/>
        </w:rPr>
        <w:t>HyperTerminal</w:t>
      </w:r>
      <w:proofErr w:type="spellEnd"/>
      <w:r w:rsidRPr="0065133F">
        <w:rPr>
          <w:rFonts w:ascii="Arial" w:hAnsi="Arial" w:cs="Arial"/>
          <w:sz w:val="24"/>
        </w:rPr>
        <w:t xml:space="preserve"> HTTP con ese nombre de usuario y esa contraseña.</w:t>
      </w:r>
    </w:p>
    <w:p w:rsidR="004453D8" w:rsidRDefault="004453D8" w:rsidP="0065133F">
      <w:pPr>
        <w:spacing w:line="360" w:lineRule="auto"/>
        <w:jc w:val="both"/>
        <w:rPr>
          <w:rFonts w:ascii="Arial" w:hAnsi="Arial" w:cs="Arial"/>
          <w:sz w:val="24"/>
        </w:rPr>
      </w:pPr>
      <w:r w:rsidRPr="0065133F">
        <w:rPr>
          <w:rFonts w:ascii="Arial" w:hAnsi="Arial" w:cs="Arial"/>
          <w:sz w:val="24"/>
        </w:rPr>
        <w:t>Para obtener acceso al switch a través de SSH o Telnet, utilice esta configuración:</w:t>
      </w:r>
    </w:p>
    <w:p w:rsidR="0065133F" w:rsidRPr="0065133F" w:rsidRDefault="0065133F" w:rsidP="0065133F">
      <w:pPr>
        <w:spacing w:line="360" w:lineRule="auto"/>
        <w:jc w:val="both"/>
        <w:rPr>
          <w:rFonts w:ascii="Arial" w:hAnsi="Arial" w:cs="Arial"/>
          <w:sz w:val="24"/>
        </w:rPr>
      </w:pPr>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lastRenderedPageBreak/>
        <w:t>3750_Switch(</w:t>
      </w:r>
      <w:proofErr w:type="spellStart"/>
      <w:r w:rsidRPr="0065133F">
        <w:rPr>
          <w:rFonts w:ascii="Arial" w:hAnsi="Arial" w:cs="Arial"/>
          <w:sz w:val="24"/>
        </w:rPr>
        <w:t>config</w:t>
      </w:r>
      <w:proofErr w:type="spellEnd"/>
      <w:r w:rsidRPr="0065133F">
        <w:rPr>
          <w:rFonts w:ascii="Arial" w:hAnsi="Arial" w:cs="Arial"/>
          <w:sz w:val="24"/>
        </w:rPr>
        <w:t xml:space="preserve">)#line </w:t>
      </w:r>
      <w:proofErr w:type="spellStart"/>
      <w:r w:rsidRPr="0065133F">
        <w:rPr>
          <w:rFonts w:ascii="Arial" w:hAnsi="Arial" w:cs="Arial"/>
          <w:sz w:val="24"/>
        </w:rPr>
        <w:t>vty</w:t>
      </w:r>
      <w:proofErr w:type="spellEnd"/>
      <w:r w:rsidRPr="0065133F">
        <w:rPr>
          <w:rFonts w:ascii="Arial" w:hAnsi="Arial" w:cs="Arial"/>
          <w:sz w:val="24"/>
        </w:rPr>
        <w:t xml:space="preserve"> 0 4</w:t>
      </w:r>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t>3750_Switch(</w:t>
      </w:r>
      <w:proofErr w:type="spellStart"/>
      <w:r w:rsidRPr="0065133F">
        <w:rPr>
          <w:rFonts w:ascii="Arial" w:hAnsi="Arial" w:cs="Arial"/>
          <w:sz w:val="24"/>
        </w:rPr>
        <w:t>config</w:t>
      </w:r>
      <w:proofErr w:type="spellEnd"/>
      <w:r w:rsidRPr="0065133F">
        <w:rPr>
          <w:rFonts w:ascii="Arial" w:hAnsi="Arial" w:cs="Arial"/>
          <w:sz w:val="24"/>
        </w:rPr>
        <w:t xml:space="preserve">-line)#no </w:t>
      </w:r>
      <w:proofErr w:type="spellStart"/>
      <w:r w:rsidRPr="0065133F">
        <w:rPr>
          <w:rFonts w:ascii="Arial" w:hAnsi="Arial" w:cs="Arial"/>
          <w:sz w:val="24"/>
        </w:rPr>
        <w:t>password</w:t>
      </w:r>
      <w:proofErr w:type="spellEnd"/>
      <w:r w:rsidRPr="0065133F">
        <w:rPr>
          <w:rFonts w:ascii="Arial" w:hAnsi="Arial" w:cs="Arial"/>
          <w:sz w:val="24"/>
        </w:rPr>
        <w:t xml:space="preserve"> &lt;removed&gt;</w:t>
      </w:r>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t>3750_Switch(</w:t>
      </w:r>
      <w:proofErr w:type="spellStart"/>
      <w:r w:rsidRPr="0065133F">
        <w:rPr>
          <w:rFonts w:ascii="Arial" w:hAnsi="Arial" w:cs="Arial"/>
          <w:sz w:val="24"/>
        </w:rPr>
        <w:t>config</w:t>
      </w:r>
      <w:proofErr w:type="spellEnd"/>
      <w:r w:rsidRPr="0065133F">
        <w:rPr>
          <w:rFonts w:ascii="Arial" w:hAnsi="Arial" w:cs="Arial"/>
          <w:sz w:val="24"/>
        </w:rPr>
        <w:t>-line)#</w:t>
      </w:r>
      <w:proofErr w:type="spellStart"/>
      <w:r w:rsidRPr="0065133F">
        <w:rPr>
          <w:rFonts w:ascii="Arial" w:hAnsi="Arial" w:cs="Arial"/>
          <w:sz w:val="24"/>
        </w:rPr>
        <w:t>login</w:t>
      </w:r>
      <w:proofErr w:type="spellEnd"/>
      <w:r w:rsidRPr="0065133F">
        <w:rPr>
          <w:rFonts w:ascii="Arial" w:hAnsi="Arial" w:cs="Arial"/>
          <w:sz w:val="24"/>
        </w:rPr>
        <w:t xml:space="preserve"> local</w:t>
      </w:r>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t>3750_Switch(</w:t>
      </w:r>
      <w:proofErr w:type="spellStart"/>
      <w:r w:rsidRPr="0065133F">
        <w:rPr>
          <w:rFonts w:ascii="Arial" w:hAnsi="Arial" w:cs="Arial"/>
          <w:sz w:val="24"/>
        </w:rPr>
        <w:t>config</w:t>
      </w:r>
      <w:proofErr w:type="spellEnd"/>
      <w:r w:rsidRPr="0065133F">
        <w:rPr>
          <w:rFonts w:ascii="Arial" w:hAnsi="Arial" w:cs="Arial"/>
          <w:sz w:val="24"/>
        </w:rPr>
        <w:t>-line)#</w:t>
      </w:r>
      <w:proofErr w:type="spellStart"/>
      <w:r w:rsidRPr="0065133F">
        <w:rPr>
          <w:rFonts w:ascii="Arial" w:hAnsi="Arial" w:cs="Arial"/>
          <w:sz w:val="24"/>
        </w:rPr>
        <w:t>transport</w:t>
      </w:r>
      <w:proofErr w:type="spellEnd"/>
      <w:r w:rsidRPr="0065133F">
        <w:rPr>
          <w:rFonts w:ascii="Arial" w:hAnsi="Arial" w:cs="Arial"/>
          <w:sz w:val="24"/>
        </w:rPr>
        <w:t xml:space="preserve"> input </w:t>
      </w:r>
      <w:proofErr w:type="spellStart"/>
      <w:r w:rsidRPr="0065133F">
        <w:rPr>
          <w:rFonts w:ascii="Arial" w:hAnsi="Arial" w:cs="Arial"/>
          <w:sz w:val="24"/>
        </w:rPr>
        <w:t>ssh</w:t>
      </w:r>
      <w:proofErr w:type="spellEnd"/>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t>3750_Switch(</w:t>
      </w:r>
      <w:proofErr w:type="spellStart"/>
      <w:r w:rsidRPr="0065133F">
        <w:rPr>
          <w:rFonts w:ascii="Arial" w:hAnsi="Arial" w:cs="Arial"/>
          <w:sz w:val="24"/>
        </w:rPr>
        <w:t>config</w:t>
      </w:r>
      <w:proofErr w:type="spellEnd"/>
      <w:r w:rsidRPr="0065133F">
        <w:rPr>
          <w:rFonts w:ascii="Arial" w:hAnsi="Arial" w:cs="Arial"/>
          <w:sz w:val="24"/>
        </w:rPr>
        <w:t xml:space="preserve">)#line </w:t>
      </w:r>
      <w:proofErr w:type="spellStart"/>
      <w:r w:rsidRPr="0065133F">
        <w:rPr>
          <w:rFonts w:ascii="Arial" w:hAnsi="Arial" w:cs="Arial"/>
          <w:sz w:val="24"/>
        </w:rPr>
        <w:t>vty</w:t>
      </w:r>
      <w:proofErr w:type="spellEnd"/>
      <w:r w:rsidRPr="0065133F">
        <w:rPr>
          <w:rFonts w:ascii="Arial" w:hAnsi="Arial" w:cs="Arial"/>
          <w:sz w:val="24"/>
        </w:rPr>
        <w:t xml:space="preserve"> 5 15</w:t>
      </w:r>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t>3750_Switch(</w:t>
      </w:r>
      <w:proofErr w:type="spellStart"/>
      <w:r w:rsidRPr="0065133F">
        <w:rPr>
          <w:rFonts w:ascii="Arial" w:hAnsi="Arial" w:cs="Arial"/>
          <w:sz w:val="24"/>
        </w:rPr>
        <w:t>config</w:t>
      </w:r>
      <w:proofErr w:type="spellEnd"/>
      <w:r w:rsidRPr="0065133F">
        <w:rPr>
          <w:rFonts w:ascii="Arial" w:hAnsi="Arial" w:cs="Arial"/>
          <w:sz w:val="24"/>
        </w:rPr>
        <w:t xml:space="preserve">-line)#no </w:t>
      </w:r>
      <w:proofErr w:type="spellStart"/>
      <w:r w:rsidRPr="0065133F">
        <w:rPr>
          <w:rFonts w:ascii="Arial" w:hAnsi="Arial" w:cs="Arial"/>
          <w:sz w:val="24"/>
        </w:rPr>
        <w:t>password</w:t>
      </w:r>
      <w:proofErr w:type="spellEnd"/>
      <w:r w:rsidRPr="0065133F">
        <w:rPr>
          <w:rFonts w:ascii="Arial" w:hAnsi="Arial" w:cs="Arial"/>
          <w:sz w:val="24"/>
        </w:rPr>
        <w:t xml:space="preserve"> &lt;removed&gt;</w:t>
      </w:r>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t>3750_Switch(</w:t>
      </w:r>
      <w:proofErr w:type="spellStart"/>
      <w:r w:rsidRPr="0065133F">
        <w:rPr>
          <w:rFonts w:ascii="Arial" w:hAnsi="Arial" w:cs="Arial"/>
          <w:sz w:val="24"/>
        </w:rPr>
        <w:t>config</w:t>
      </w:r>
      <w:proofErr w:type="spellEnd"/>
      <w:r w:rsidRPr="0065133F">
        <w:rPr>
          <w:rFonts w:ascii="Arial" w:hAnsi="Arial" w:cs="Arial"/>
          <w:sz w:val="24"/>
        </w:rPr>
        <w:t>-line)#</w:t>
      </w:r>
      <w:proofErr w:type="spellStart"/>
      <w:r w:rsidRPr="0065133F">
        <w:rPr>
          <w:rFonts w:ascii="Arial" w:hAnsi="Arial" w:cs="Arial"/>
          <w:sz w:val="24"/>
        </w:rPr>
        <w:t>login</w:t>
      </w:r>
      <w:proofErr w:type="spellEnd"/>
      <w:r w:rsidRPr="0065133F">
        <w:rPr>
          <w:rFonts w:ascii="Arial" w:hAnsi="Arial" w:cs="Arial"/>
          <w:sz w:val="24"/>
        </w:rPr>
        <w:t xml:space="preserve"> local</w:t>
      </w:r>
    </w:p>
    <w:p w:rsidR="004453D8" w:rsidRPr="0065133F" w:rsidRDefault="004453D8" w:rsidP="0065133F">
      <w:pPr>
        <w:pStyle w:val="Prrafodelista"/>
        <w:numPr>
          <w:ilvl w:val="0"/>
          <w:numId w:val="12"/>
        </w:numPr>
        <w:spacing w:line="360" w:lineRule="auto"/>
        <w:jc w:val="both"/>
        <w:rPr>
          <w:rFonts w:ascii="Arial" w:hAnsi="Arial" w:cs="Arial"/>
          <w:sz w:val="24"/>
        </w:rPr>
      </w:pPr>
      <w:r w:rsidRPr="0065133F">
        <w:rPr>
          <w:rFonts w:ascii="Arial" w:hAnsi="Arial" w:cs="Arial"/>
          <w:sz w:val="24"/>
        </w:rPr>
        <w:t>3750_Switch(</w:t>
      </w:r>
      <w:proofErr w:type="spellStart"/>
      <w:r w:rsidRPr="0065133F">
        <w:rPr>
          <w:rFonts w:ascii="Arial" w:hAnsi="Arial" w:cs="Arial"/>
          <w:sz w:val="24"/>
        </w:rPr>
        <w:t>config</w:t>
      </w:r>
      <w:proofErr w:type="spellEnd"/>
      <w:r w:rsidRPr="0065133F">
        <w:rPr>
          <w:rFonts w:ascii="Arial" w:hAnsi="Arial" w:cs="Arial"/>
          <w:sz w:val="24"/>
        </w:rPr>
        <w:t>-line)#</w:t>
      </w:r>
      <w:proofErr w:type="spellStart"/>
      <w:r w:rsidRPr="0065133F">
        <w:rPr>
          <w:rFonts w:ascii="Arial" w:hAnsi="Arial" w:cs="Arial"/>
          <w:sz w:val="24"/>
        </w:rPr>
        <w:t>transport</w:t>
      </w:r>
      <w:proofErr w:type="spellEnd"/>
      <w:r w:rsidRPr="0065133F">
        <w:rPr>
          <w:rFonts w:ascii="Arial" w:hAnsi="Arial" w:cs="Arial"/>
          <w:sz w:val="24"/>
        </w:rPr>
        <w:t xml:space="preserve"> input </w:t>
      </w:r>
      <w:proofErr w:type="spellStart"/>
      <w:r w:rsidRPr="0065133F">
        <w:rPr>
          <w:rFonts w:ascii="Arial" w:hAnsi="Arial" w:cs="Arial"/>
          <w:sz w:val="24"/>
        </w:rPr>
        <w:t>ssh</w:t>
      </w:r>
      <w:proofErr w:type="spellEnd"/>
    </w:p>
    <w:p w:rsidR="004453D8" w:rsidRDefault="004453D8" w:rsidP="0065133F">
      <w:pPr>
        <w:pStyle w:val="Prrafodelista"/>
        <w:numPr>
          <w:ilvl w:val="0"/>
          <w:numId w:val="12"/>
        </w:numPr>
        <w:rPr>
          <w:rFonts w:ascii="Arial" w:hAnsi="Arial" w:cs="Arial"/>
          <w:sz w:val="24"/>
        </w:rPr>
      </w:pPr>
      <w:r w:rsidRPr="0065133F">
        <w:rPr>
          <w:rFonts w:ascii="Arial" w:hAnsi="Arial" w:cs="Arial"/>
          <w:sz w:val="24"/>
        </w:rPr>
        <w:t>Inicie sesión con este nombre de usuario y contraseña:</w:t>
      </w:r>
    </w:p>
    <w:p w:rsidR="0065133F" w:rsidRPr="0065133F" w:rsidRDefault="0065133F" w:rsidP="0065133F">
      <w:pPr>
        <w:pStyle w:val="Prrafodelista"/>
        <w:rPr>
          <w:rFonts w:ascii="Arial" w:hAnsi="Arial" w:cs="Arial"/>
          <w:sz w:val="24"/>
        </w:rPr>
      </w:pPr>
      <w:bookmarkStart w:id="3" w:name="_GoBack"/>
      <w:bookmarkEnd w:id="3"/>
    </w:p>
    <w:p w:rsidR="004453D8" w:rsidRPr="0065133F" w:rsidRDefault="004453D8" w:rsidP="0065133F">
      <w:pPr>
        <w:pStyle w:val="Prrafodelista"/>
        <w:numPr>
          <w:ilvl w:val="0"/>
          <w:numId w:val="12"/>
        </w:numPr>
        <w:rPr>
          <w:rFonts w:ascii="Arial" w:hAnsi="Arial" w:cs="Arial"/>
          <w:sz w:val="24"/>
        </w:rPr>
      </w:pPr>
      <w:proofErr w:type="spellStart"/>
      <w:r w:rsidRPr="0065133F">
        <w:rPr>
          <w:rFonts w:ascii="Arial" w:hAnsi="Arial" w:cs="Arial"/>
          <w:sz w:val="24"/>
        </w:rPr>
        <w:t>username</w:t>
      </w:r>
      <w:proofErr w:type="spellEnd"/>
      <w:r w:rsidRPr="0065133F">
        <w:rPr>
          <w:rFonts w:ascii="Arial" w:hAnsi="Arial" w:cs="Arial"/>
          <w:sz w:val="24"/>
        </w:rPr>
        <w:t xml:space="preserve"> </w:t>
      </w:r>
      <w:proofErr w:type="spellStart"/>
      <w:r w:rsidRPr="0065133F">
        <w:rPr>
          <w:rFonts w:ascii="Arial" w:hAnsi="Arial" w:cs="Arial"/>
          <w:sz w:val="24"/>
        </w:rPr>
        <w:t>swadmin</w:t>
      </w:r>
      <w:proofErr w:type="spellEnd"/>
      <w:r w:rsidRPr="0065133F">
        <w:rPr>
          <w:rFonts w:ascii="Arial" w:hAnsi="Arial" w:cs="Arial"/>
          <w:sz w:val="24"/>
        </w:rPr>
        <w:t xml:space="preserve"> </w:t>
      </w:r>
      <w:proofErr w:type="spellStart"/>
      <w:r w:rsidRPr="0065133F">
        <w:rPr>
          <w:rFonts w:ascii="Arial" w:hAnsi="Arial" w:cs="Arial"/>
          <w:sz w:val="24"/>
        </w:rPr>
        <w:t>password</w:t>
      </w:r>
      <w:proofErr w:type="spellEnd"/>
      <w:r w:rsidRPr="0065133F">
        <w:rPr>
          <w:rFonts w:ascii="Arial" w:hAnsi="Arial" w:cs="Arial"/>
          <w:sz w:val="24"/>
        </w:rPr>
        <w:t xml:space="preserve"> 0 &lt;removed&gt;</w:t>
      </w:r>
    </w:p>
    <w:p w:rsidR="004453D8" w:rsidRPr="0065133F" w:rsidRDefault="004453D8" w:rsidP="0065133F">
      <w:pPr>
        <w:spacing w:line="360" w:lineRule="auto"/>
        <w:jc w:val="both"/>
        <w:rPr>
          <w:rFonts w:ascii="Arial" w:hAnsi="Arial" w:cs="Arial"/>
          <w:sz w:val="24"/>
        </w:rPr>
      </w:pPr>
    </w:p>
    <w:p w:rsidR="004453D8" w:rsidRPr="0065133F" w:rsidRDefault="004453D8" w:rsidP="0065133F">
      <w:pPr>
        <w:spacing w:line="360" w:lineRule="auto"/>
        <w:jc w:val="both"/>
        <w:rPr>
          <w:rFonts w:ascii="Arial" w:hAnsi="Arial" w:cs="Arial"/>
          <w:sz w:val="24"/>
        </w:rPr>
      </w:pPr>
      <w:r w:rsidRPr="0065133F">
        <w:rPr>
          <w:rFonts w:ascii="Arial" w:hAnsi="Arial" w:cs="Arial"/>
          <w:sz w:val="24"/>
        </w:rPr>
        <w:t xml:space="preserve">Una vez resueltas las problemáticas, el administrador de red deberá volver a poner en funcionamiento la red interna de la empresa, a su vez, deberá elaborar un </w:t>
      </w:r>
      <w:r w:rsidR="0065133F" w:rsidRPr="0065133F">
        <w:rPr>
          <w:rFonts w:ascii="Arial" w:hAnsi="Arial" w:cs="Arial"/>
          <w:sz w:val="24"/>
        </w:rPr>
        <w:t xml:space="preserve">log de información, en donde deberá relacionar las fallas presentadas </w:t>
      </w:r>
      <w:proofErr w:type="spellStart"/>
      <w:r w:rsidR="0065133F" w:rsidRPr="0065133F">
        <w:rPr>
          <w:rFonts w:ascii="Arial" w:hAnsi="Arial" w:cs="Arial"/>
          <w:sz w:val="24"/>
        </w:rPr>
        <w:t>asi</w:t>
      </w:r>
      <w:proofErr w:type="spellEnd"/>
      <w:r w:rsidR="0065133F" w:rsidRPr="0065133F">
        <w:rPr>
          <w:rFonts w:ascii="Arial" w:hAnsi="Arial" w:cs="Arial"/>
          <w:sz w:val="24"/>
        </w:rPr>
        <w:t xml:space="preserve"> como la implementación de la solución. Esto con el fin de ser capaz de prevenir y resolver futuras fallas en la red.</w:t>
      </w:r>
    </w:p>
    <w:p w:rsidR="004453D8" w:rsidRPr="00681845" w:rsidRDefault="004453D8" w:rsidP="00681845">
      <w:pPr>
        <w:rPr>
          <w:lang w:eastAsia="es-MX"/>
        </w:rPr>
      </w:pPr>
    </w:p>
    <w:p w:rsidR="00681845" w:rsidRPr="00681845" w:rsidRDefault="00681845" w:rsidP="00681845">
      <w:pPr>
        <w:rPr>
          <w:lang w:eastAsia="es-MX"/>
        </w:rPr>
      </w:pPr>
    </w:p>
    <w:p w:rsidR="00F43AED" w:rsidRPr="00543936" w:rsidRDefault="00F43AED" w:rsidP="007C48D9">
      <w:pPr>
        <w:shd w:val="clear" w:color="auto" w:fill="FFFFFF"/>
        <w:spacing w:after="0" w:line="360" w:lineRule="auto"/>
        <w:jc w:val="both"/>
        <w:rPr>
          <w:rFonts w:ascii="Arial" w:eastAsia="Times New Roman" w:hAnsi="Arial" w:cs="Arial"/>
          <w:sz w:val="24"/>
          <w:szCs w:val="23"/>
          <w:lang w:eastAsia="es-MX"/>
        </w:rPr>
      </w:pPr>
    </w:p>
    <w:p w:rsidR="00543936" w:rsidRPr="00E06245" w:rsidRDefault="00543936" w:rsidP="00E06245">
      <w:pPr>
        <w:shd w:val="clear" w:color="auto" w:fill="FFFFFF"/>
        <w:spacing w:after="0" w:line="240" w:lineRule="auto"/>
        <w:rPr>
          <w:rFonts w:ascii="Arial" w:eastAsia="Times New Roman" w:hAnsi="Arial" w:cs="Arial"/>
          <w:sz w:val="23"/>
          <w:szCs w:val="23"/>
          <w:lang w:eastAsia="es-MX"/>
        </w:rPr>
      </w:pPr>
    </w:p>
    <w:p w:rsidR="00DF6DF8" w:rsidRDefault="00DF6DF8" w:rsidP="00D54DE4">
      <w:pPr>
        <w:spacing w:line="360" w:lineRule="auto"/>
        <w:jc w:val="both"/>
        <w:rPr>
          <w:rFonts w:ascii="Arial" w:hAnsi="Arial" w:cs="Arial"/>
          <w:sz w:val="24"/>
        </w:rPr>
      </w:pPr>
    </w:p>
    <w:sectPr w:rsidR="00DF6DF8" w:rsidSect="00662E01">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A69CF"/>
    <w:multiLevelType w:val="hybridMultilevel"/>
    <w:tmpl w:val="F1665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1047B15"/>
    <w:multiLevelType w:val="multilevel"/>
    <w:tmpl w:val="3C96AE30"/>
    <w:lvl w:ilvl="0">
      <w:start w:val="1"/>
      <w:numFmt w:val="decimal"/>
      <w:lvlText w:val="%1."/>
      <w:lvlJc w:val="left"/>
      <w:pPr>
        <w:tabs>
          <w:tab w:val="num" w:pos="1125"/>
        </w:tabs>
        <w:ind w:left="1125" w:hanging="360"/>
      </w:pPr>
    </w:lvl>
    <w:lvl w:ilvl="1" w:tentative="1">
      <w:start w:val="1"/>
      <w:numFmt w:val="decimal"/>
      <w:lvlText w:val="%2."/>
      <w:lvlJc w:val="left"/>
      <w:pPr>
        <w:tabs>
          <w:tab w:val="num" w:pos="1845"/>
        </w:tabs>
        <w:ind w:left="1845" w:hanging="360"/>
      </w:pPr>
    </w:lvl>
    <w:lvl w:ilvl="2" w:tentative="1">
      <w:start w:val="1"/>
      <w:numFmt w:val="decimal"/>
      <w:lvlText w:val="%3."/>
      <w:lvlJc w:val="left"/>
      <w:pPr>
        <w:tabs>
          <w:tab w:val="num" w:pos="2565"/>
        </w:tabs>
        <w:ind w:left="2565" w:hanging="360"/>
      </w:pPr>
    </w:lvl>
    <w:lvl w:ilvl="3" w:tentative="1">
      <w:start w:val="1"/>
      <w:numFmt w:val="decimal"/>
      <w:lvlText w:val="%4."/>
      <w:lvlJc w:val="left"/>
      <w:pPr>
        <w:tabs>
          <w:tab w:val="num" w:pos="3285"/>
        </w:tabs>
        <w:ind w:left="3285" w:hanging="360"/>
      </w:pPr>
    </w:lvl>
    <w:lvl w:ilvl="4" w:tentative="1">
      <w:start w:val="1"/>
      <w:numFmt w:val="decimal"/>
      <w:lvlText w:val="%5."/>
      <w:lvlJc w:val="left"/>
      <w:pPr>
        <w:tabs>
          <w:tab w:val="num" w:pos="4005"/>
        </w:tabs>
        <w:ind w:left="4005" w:hanging="360"/>
      </w:pPr>
    </w:lvl>
    <w:lvl w:ilvl="5" w:tentative="1">
      <w:start w:val="1"/>
      <w:numFmt w:val="decimal"/>
      <w:lvlText w:val="%6."/>
      <w:lvlJc w:val="left"/>
      <w:pPr>
        <w:tabs>
          <w:tab w:val="num" w:pos="4725"/>
        </w:tabs>
        <w:ind w:left="4725" w:hanging="360"/>
      </w:pPr>
    </w:lvl>
    <w:lvl w:ilvl="6" w:tentative="1">
      <w:start w:val="1"/>
      <w:numFmt w:val="decimal"/>
      <w:lvlText w:val="%7."/>
      <w:lvlJc w:val="left"/>
      <w:pPr>
        <w:tabs>
          <w:tab w:val="num" w:pos="5445"/>
        </w:tabs>
        <w:ind w:left="5445" w:hanging="360"/>
      </w:pPr>
    </w:lvl>
    <w:lvl w:ilvl="7" w:tentative="1">
      <w:start w:val="1"/>
      <w:numFmt w:val="decimal"/>
      <w:lvlText w:val="%8."/>
      <w:lvlJc w:val="left"/>
      <w:pPr>
        <w:tabs>
          <w:tab w:val="num" w:pos="6165"/>
        </w:tabs>
        <w:ind w:left="6165" w:hanging="360"/>
      </w:pPr>
    </w:lvl>
    <w:lvl w:ilvl="8" w:tentative="1">
      <w:start w:val="1"/>
      <w:numFmt w:val="decimal"/>
      <w:lvlText w:val="%9."/>
      <w:lvlJc w:val="left"/>
      <w:pPr>
        <w:tabs>
          <w:tab w:val="num" w:pos="6885"/>
        </w:tabs>
        <w:ind w:left="6885" w:hanging="360"/>
      </w:pPr>
    </w:lvl>
  </w:abstractNum>
  <w:abstractNum w:abstractNumId="2">
    <w:nsid w:val="4AB308F1"/>
    <w:multiLevelType w:val="hybridMultilevel"/>
    <w:tmpl w:val="79D8B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CA0017"/>
    <w:multiLevelType w:val="hybridMultilevel"/>
    <w:tmpl w:val="3508C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F47033E"/>
    <w:multiLevelType w:val="hybridMultilevel"/>
    <w:tmpl w:val="B008A1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E317B1"/>
    <w:multiLevelType w:val="hybridMultilevel"/>
    <w:tmpl w:val="50E27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54335E"/>
    <w:multiLevelType w:val="hybridMultilevel"/>
    <w:tmpl w:val="C90A2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9F05869"/>
    <w:multiLevelType w:val="hybridMultilevel"/>
    <w:tmpl w:val="FC76F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DB17DF2"/>
    <w:multiLevelType w:val="hybridMultilevel"/>
    <w:tmpl w:val="BFE2E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01E79D9"/>
    <w:multiLevelType w:val="hybridMultilevel"/>
    <w:tmpl w:val="B1BC2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6752C70"/>
    <w:multiLevelType w:val="hybridMultilevel"/>
    <w:tmpl w:val="24EE4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B425E2D"/>
    <w:multiLevelType w:val="hybridMultilevel"/>
    <w:tmpl w:val="5C62B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0"/>
  </w:num>
  <w:num w:numId="5">
    <w:abstractNumId w:val="6"/>
  </w:num>
  <w:num w:numId="6">
    <w:abstractNumId w:val="11"/>
  </w:num>
  <w:num w:numId="7">
    <w:abstractNumId w:val="5"/>
  </w:num>
  <w:num w:numId="8">
    <w:abstractNumId w:val="0"/>
  </w:num>
  <w:num w:numId="9">
    <w:abstractNumId w:val="1"/>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7D"/>
    <w:rsid w:val="000E7C7D"/>
    <w:rsid w:val="001539FF"/>
    <w:rsid w:val="00176E7A"/>
    <w:rsid w:val="001F37CC"/>
    <w:rsid w:val="00276843"/>
    <w:rsid w:val="003C0543"/>
    <w:rsid w:val="004453D8"/>
    <w:rsid w:val="004B55C8"/>
    <w:rsid w:val="004D7EE4"/>
    <w:rsid w:val="004E6DAA"/>
    <w:rsid w:val="00543936"/>
    <w:rsid w:val="00545D20"/>
    <w:rsid w:val="00552F75"/>
    <w:rsid w:val="005D0906"/>
    <w:rsid w:val="00601074"/>
    <w:rsid w:val="006448EF"/>
    <w:rsid w:val="0065133F"/>
    <w:rsid w:val="00662E01"/>
    <w:rsid w:val="00681845"/>
    <w:rsid w:val="007C48D9"/>
    <w:rsid w:val="0083408C"/>
    <w:rsid w:val="00944E09"/>
    <w:rsid w:val="00D54DE4"/>
    <w:rsid w:val="00DF6DF8"/>
    <w:rsid w:val="00E06245"/>
    <w:rsid w:val="00EB3C62"/>
    <w:rsid w:val="00EC7450"/>
    <w:rsid w:val="00EE14B4"/>
    <w:rsid w:val="00EE280C"/>
    <w:rsid w:val="00F43AED"/>
    <w:rsid w:val="00FE5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F23D9-36EC-4AC0-8E45-4F4C8DDF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5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81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62E01"/>
    <w:rPr>
      <w:b/>
      <w:bCs/>
    </w:rPr>
  </w:style>
  <w:style w:type="paragraph" w:styleId="HTMLconformatoprevio">
    <w:name w:val="HTML Preformatted"/>
    <w:basedOn w:val="Normal"/>
    <w:link w:val="HTMLconformatoprevioCar"/>
    <w:uiPriority w:val="99"/>
    <w:semiHidden/>
    <w:unhideWhenUsed/>
    <w:rsid w:val="004E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6DAA"/>
    <w:rPr>
      <w:rFonts w:ascii="Courier New" w:eastAsia="Times New Roman" w:hAnsi="Courier New" w:cs="Courier New"/>
      <w:sz w:val="20"/>
      <w:szCs w:val="20"/>
      <w:lang w:eastAsia="es-MX"/>
    </w:rPr>
  </w:style>
  <w:style w:type="paragraph" w:styleId="Prrafodelista">
    <w:name w:val="List Paragraph"/>
    <w:basedOn w:val="Normal"/>
    <w:uiPriority w:val="34"/>
    <w:qFormat/>
    <w:rsid w:val="001F37CC"/>
    <w:pPr>
      <w:ind w:left="720"/>
      <w:contextualSpacing/>
    </w:pPr>
  </w:style>
  <w:style w:type="character" w:styleId="Hipervnculo">
    <w:name w:val="Hyperlink"/>
    <w:basedOn w:val="Fuentedeprrafopredeter"/>
    <w:uiPriority w:val="99"/>
    <w:unhideWhenUsed/>
    <w:rsid w:val="00176E7A"/>
    <w:rPr>
      <w:color w:val="0563C1" w:themeColor="hyperlink"/>
      <w:u w:val="single"/>
    </w:rPr>
  </w:style>
  <w:style w:type="character" w:customStyle="1" w:styleId="Ttulo1Car">
    <w:name w:val="Título 1 Car"/>
    <w:basedOn w:val="Fuentedeprrafopredeter"/>
    <w:link w:val="Ttulo1"/>
    <w:uiPriority w:val="9"/>
    <w:rsid w:val="004B55C8"/>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B55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55C8"/>
    <w:rPr>
      <w:rFonts w:ascii="Segoe UI" w:hAnsi="Segoe UI" w:cs="Segoe UI"/>
      <w:sz w:val="18"/>
      <w:szCs w:val="18"/>
    </w:rPr>
  </w:style>
  <w:style w:type="paragraph" w:styleId="TtulodeTDC">
    <w:name w:val="TOC Heading"/>
    <w:basedOn w:val="Ttulo1"/>
    <w:next w:val="Normal"/>
    <w:uiPriority w:val="39"/>
    <w:unhideWhenUsed/>
    <w:qFormat/>
    <w:rsid w:val="004B55C8"/>
    <w:pPr>
      <w:outlineLvl w:val="9"/>
    </w:pPr>
    <w:rPr>
      <w:lang w:eastAsia="es-MX"/>
    </w:rPr>
  </w:style>
  <w:style w:type="paragraph" w:styleId="TDC1">
    <w:name w:val="toc 1"/>
    <w:basedOn w:val="Normal"/>
    <w:next w:val="Normal"/>
    <w:autoRedefine/>
    <w:uiPriority w:val="39"/>
    <w:unhideWhenUsed/>
    <w:rsid w:val="004B55C8"/>
    <w:pPr>
      <w:spacing w:after="100"/>
    </w:pPr>
  </w:style>
  <w:style w:type="character" w:customStyle="1" w:styleId="Ttulo3Car">
    <w:name w:val="Título 3 Car"/>
    <w:basedOn w:val="Fuentedeprrafopredeter"/>
    <w:link w:val="Ttulo3"/>
    <w:uiPriority w:val="9"/>
    <w:rsid w:val="006818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453D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38786">
      <w:bodyDiv w:val="1"/>
      <w:marLeft w:val="0"/>
      <w:marRight w:val="0"/>
      <w:marTop w:val="0"/>
      <w:marBottom w:val="0"/>
      <w:divBdr>
        <w:top w:val="none" w:sz="0" w:space="0" w:color="auto"/>
        <w:left w:val="none" w:sz="0" w:space="0" w:color="auto"/>
        <w:bottom w:val="none" w:sz="0" w:space="0" w:color="auto"/>
        <w:right w:val="none" w:sz="0" w:space="0" w:color="auto"/>
      </w:divBdr>
    </w:div>
    <w:div w:id="420377654">
      <w:bodyDiv w:val="1"/>
      <w:marLeft w:val="0"/>
      <w:marRight w:val="0"/>
      <w:marTop w:val="0"/>
      <w:marBottom w:val="0"/>
      <w:divBdr>
        <w:top w:val="none" w:sz="0" w:space="0" w:color="auto"/>
        <w:left w:val="none" w:sz="0" w:space="0" w:color="auto"/>
        <w:bottom w:val="none" w:sz="0" w:space="0" w:color="auto"/>
        <w:right w:val="none" w:sz="0" w:space="0" w:color="auto"/>
      </w:divBdr>
      <w:divsChild>
        <w:div w:id="1929849978">
          <w:blockQuote w:val="1"/>
          <w:marLeft w:val="0"/>
          <w:marRight w:val="0"/>
          <w:marTop w:val="0"/>
          <w:marBottom w:val="0"/>
          <w:divBdr>
            <w:top w:val="none" w:sz="0" w:space="0" w:color="auto"/>
            <w:left w:val="none" w:sz="0" w:space="0" w:color="auto"/>
            <w:bottom w:val="none" w:sz="0" w:space="0" w:color="auto"/>
            <w:right w:val="none" w:sz="0" w:space="0" w:color="auto"/>
          </w:divBdr>
        </w:div>
        <w:div w:id="1609776346">
          <w:blockQuote w:val="1"/>
          <w:marLeft w:val="0"/>
          <w:marRight w:val="0"/>
          <w:marTop w:val="0"/>
          <w:marBottom w:val="0"/>
          <w:divBdr>
            <w:top w:val="none" w:sz="0" w:space="0" w:color="auto"/>
            <w:left w:val="none" w:sz="0" w:space="0" w:color="auto"/>
            <w:bottom w:val="none" w:sz="0" w:space="0" w:color="auto"/>
            <w:right w:val="none" w:sz="0" w:space="0" w:color="auto"/>
          </w:divBdr>
        </w:div>
        <w:div w:id="5007757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81852238">
      <w:bodyDiv w:val="1"/>
      <w:marLeft w:val="0"/>
      <w:marRight w:val="0"/>
      <w:marTop w:val="0"/>
      <w:marBottom w:val="0"/>
      <w:divBdr>
        <w:top w:val="none" w:sz="0" w:space="0" w:color="auto"/>
        <w:left w:val="none" w:sz="0" w:space="0" w:color="auto"/>
        <w:bottom w:val="none" w:sz="0" w:space="0" w:color="auto"/>
        <w:right w:val="none" w:sz="0" w:space="0" w:color="auto"/>
      </w:divBdr>
      <w:divsChild>
        <w:div w:id="1286615883">
          <w:marLeft w:val="0"/>
          <w:marRight w:val="0"/>
          <w:marTop w:val="0"/>
          <w:marBottom w:val="0"/>
          <w:divBdr>
            <w:top w:val="none" w:sz="0" w:space="0" w:color="auto"/>
            <w:left w:val="none" w:sz="0" w:space="0" w:color="auto"/>
            <w:bottom w:val="none" w:sz="0" w:space="0" w:color="auto"/>
            <w:right w:val="none" w:sz="0" w:space="0" w:color="auto"/>
          </w:divBdr>
        </w:div>
        <w:div w:id="1463963701">
          <w:marLeft w:val="0"/>
          <w:marRight w:val="0"/>
          <w:marTop w:val="0"/>
          <w:marBottom w:val="0"/>
          <w:divBdr>
            <w:top w:val="none" w:sz="0" w:space="0" w:color="auto"/>
            <w:left w:val="none" w:sz="0" w:space="0" w:color="auto"/>
            <w:bottom w:val="none" w:sz="0" w:space="0" w:color="auto"/>
            <w:right w:val="none" w:sz="0" w:space="0" w:color="auto"/>
          </w:divBdr>
        </w:div>
        <w:div w:id="409623362">
          <w:marLeft w:val="0"/>
          <w:marRight w:val="0"/>
          <w:marTop w:val="0"/>
          <w:marBottom w:val="0"/>
          <w:divBdr>
            <w:top w:val="none" w:sz="0" w:space="0" w:color="auto"/>
            <w:left w:val="none" w:sz="0" w:space="0" w:color="auto"/>
            <w:bottom w:val="none" w:sz="0" w:space="0" w:color="auto"/>
            <w:right w:val="none" w:sz="0" w:space="0" w:color="auto"/>
          </w:divBdr>
        </w:div>
      </w:divsChild>
    </w:div>
    <w:div w:id="807742023">
      <w:bodyDiv w:val="1"/>
      <w:marLeft w:val="0"/>
      <w:marRight w:val="0"/>
      <w:marTop w:val="0"/>
      <w:marBottom w:val="0"/>
      <w:divBdr>
        <w:top w:val="none" w:sz="0" w:space="0" w:color="auto"/>
        <w:left w:val="none" w:sz="0" w:space="0" w:color="auto"/>
        <w:bottom w:val="none" w:sz="0" w:space="0" w:color="auto"/>
        <w:right w:val="none" w:sz="0" w:space="0" w:color="auto"/>
      </w:divBdr>
    </w:div>
    <w:div w:id="865295908">
      <w:bodyDiv w:val="1"/>
      <w:marLeft w:val="0"/>
      <w:marRight w:val="0"/>
      <w:marTop w:val="0"/>
      <w:marBottom w:val="0"/>
      <w:divBdr>
        <w:top w:val="none" w:sz="0" w:space="0" w:color="auto"/>
        <w:left w:val="none" w:sz="0" w:space="0" w:color="auto"/>
        <w:bottom w:val="none" w:sz="0" w:space="0" w:color="auto"/>
        <w:right w:val="none" w:sz="0" w:space="0" w:color="auto"/>
      </w:divBdr>
    </w:div>
    <w:div w:id="910772999">
      <w:bodyDiv w:val="1"/>
      <w:marLeft w:val="0"/>
      <w:marRight w:val="0"/>
      <w:marTop w:val="0"/>
      <w:marBottom w:val="0"/>
      <w:divBdr>
        <w:top w:val="none" w:sz="0" w:space="0" w:color="auto"/>
        <w:left w:val="none" w:sz="0" w:space="0" w:color="auto"/>
        <w:bottom w:val="none" w:sz="0" w:space="0" w:color="auto"/>
        <w:right w:val="none" w:sz="0" w:space="0" w:color="auto"/>
      </w:divBdr>
      <w:divsChild>
        <w:div w:id="1209105958">
          <w:marLeft w:val="0"/>
          <w:marRight w:val="0"/>
          <w:marTop w:val="0"/>
          <w:marBottom w:val="0"/>
          <w:divBdr>
            <w:top w:val="none" w:sz="0" w:space="0" w:color="auto"/>
            <w:left w:val="none" w:sz="0" w:space="0" w:color="auto"/>
            <w:bottom w:val="none" w:sz="0" w:space="0" w:color="auto"/>
            <w:right w:val="none" w:sz="0" w:space="0" w:color="auto"/>
          </w:divBdr>
        </w:div>
        <w:div w:id="362361252">
          <w:marLeft w:val="0"/>
          <w:marRight w:val="0"/>
          <w:marTop w:val="0"/>
          <w:marBottom w:val="0"/>
          <w:divBdr>
            <w:top w:val="none" w:sz="0" w:space="0" w:color="auto"/>
            <w:left w:val="none" w:sz="0" w:space="0" w:color="auto"/>
            <w:bottom w:val="none" w:sz="0" w:space="0" w:color="auto"/>
            <w:right w:val="none" w:sz="0" w:space="0" w:color="auto"/>
          </w:divBdr>
        </w:div>
        <w:div w:id="2141142438">
          <w:marLeft w:val="0"/>
          <w:marRight w:val="0"/>
          <w:marTop w:val="0"/>
          <w:marBottom w:val="0"/>
          <w:divBdr>
            <w:top w:val="none" w:sz="0" w:space="0" w:color="auto"/>
            <w:left w:val="none" w:sz="0" w:space="0" w:color="auto"/>
            <w:bottom w:val="none" w:sz="0" w:space="0" w:color="auto"/>
            <w:right w:val="none" w:sz="0" w:space="0" w:color="auto"/>
          </w:divBdr>
        </w:div>
        <w:div w:id="801964667">
          <w:marLeft w:val="0"/>
          <w:marRight w:val="0"/>
          <w:marTop w:val="0"/>
          <w:marBottom w:val="0"/>
          <w:divBdr>
            <w:top w:val="none" w:sz="0" w:space="0" w:color="auto"/>
            <w:left w:val="none" w:sz="0" w:space="0" w:color="auto"/>
            <w:bottom w:val="none" w:sz="0" w:space="0" w:color="auto"/>
            <w:right w:val="none" w:sz="0" w:space="0" w:color="auto"/>
          </w:divBdr>
        </w:div>
        <w:div w:id="775247306">
          <w:marLeft w:val="0"/>
          <w:marRight w:val="0"/>
          <w:marTop w:val="0"/>
          <w:marBottom w:val="0"/>
          <w:divBdr>
            <w:top w:val="none" w:sz="0" w:space="0" w:color="auto"/>
            <w:left w:val="none" w:sz="0" w:space="0" w:color="auto"/>
            <w:bottom w:val="none" w:sz="0" w:space="0" w:color="auto"/>
            <w:right w:val="none" w:sz="0" w:space="0" w:color="auto"/>
          </w:divBdr>
        </w:div>
        <w:div w:id="902445043">
          <w:marLeft w:val="0"/>
          <w:marRight w:val="0"/>
          <w:marTop w:val="0"/>
          <w:marBottom w:val="0"/>
          <w:divBdr>
            <w:top w:val="none" w:sz="0" w:space="0" w:color="auto"/>
            <w:left w:val="none" w:sz="0" w:space="0" w:color="auto"/>
            <w:bottom w:val="none" w:sz="0" w:space="0" w:color="auto"/>
            <w:right w:val="none" w:sz="0" w:space="0" w:color="auto"/>
          </w:divBdr>
        </w:div>
        <w:div w:id="112940592">
          <w:marLeft w:val="0"/>
          <w:marRight w:val="0"/>
          <w:marTop w:val="0"/>
          <w:marBottom w:val="0"/>
          <w:divBdr>
            <w:top w:val="none" w:sz="0" w:space="0" w:color="auto"/>
            <w:left w:val="none" w:sz="0" w:space="0" w:color="auto"/>
            <w:bottom w:val="none" w:sz="0" w:space="0" w:color="auto"/>
            <w:right w:val="none" w:sz="0" w:space="0" w:color="auto"/>
          </w:divBdr>
        </w:div>
        <w:div w:id="502546009">
          <w:marLeft w:val="0"/>
          <w:marRight w:val="0"/>
          <w:marTop w:val="0"/>
          <w:marBottom w:val="0"/>
          <w:divBdr>
            <w:top w:val="none" w:sz="0" w:space="0" w:color="auto"/>
            <w:left w:val="none" w:sz="0" w:space="0" w:color="auto"/>
            <w:bottom w:val="none" w:sz="0" w:space="0" w:color="auto"/>
            <w:right w:val="none" w:sz="0" w:space="0" w:color="auto"/>
          </w:divBdr>
        </w:div>
        <w:div w:id="124929096">
          <w:marLeft w:val="0"/>
          <w:marRight w:val="0"/>
          <w:marTop w:val="0"/>
          <w:marBottom w:val="0"/>
          <w:divBdr>
            <w:top w:val="none" w:sz="0" w:space="0" w:color="auto"/>
            <w:left w:val="none" w:sz="0" w:space="0" w:color="auto"/>
            <w:bottom w:val="none" w:sz="0" w:space="0" w:color="auto"/>
            <w:right w:val="none" w:sz="0" w:space="0" w:color="auto"/>
          </w:divBdr>
        </w:div>
        <w:div w:id="132333672">
          <w:marLeft w:val="0"/>
          <w:marRight w:val="0"/>
          <w:marTop w:val="0"/>
          <w:marBottom w:val="0"/>
          <w:divBdr>
            <w:top w:val="none" w:sz="0" w:space="0" w:color="auto"/>
            <w:left w:val="none" w:sz="0" w:space="0" w:color="auto"/>
            <w:bottom w:val="none" w:sz="0" w:space="0" w:color="auto"/>
            <w:right w:val="none" w:sz="0" w:space="0" w:color="auto"/>
          </w:divBdr>
        </w:div>
        <w:div w:id="1935553163">
          <w:marLeft w:val="0"/>
          <w:marRight w:val="0"/>
          <w:marTop w:val="0"/>
          <w:marBottom w:val="0"/>
          <w:divBdr>
            <w:top w:val="none" w:sz="0" w:space="0" w:color="auto"/>
            <w:left w:val="none" w:sz="0" w:space="0" w:color="auto"/>
            <w:bottom w:val="none" w:sz="0" w:space="0" w:color="auto"/>
            <w:right w:val="none" w:sz="0" w:space="0" w:color="auto"/>
          </w:divBdr>
        </w:div>
        <w:div w:id="391271146">
          <w:marLeft w:val="0"/>
          <w:marRight w:val="0"/>
          <w:marTop w:val="0"/>
          <w:marBottom w:val="0"/>
          <w:divBdr>
            <w:top w:val="none" w:sz="0" w:space="0" w:color="auto"/>
            <w:left w:val="none" w:sz="0" w:space="0" w:color="auto"/>
            <w:bottom w:val="none" w:sz="0" w:space="0" w:color="auto"/>
            <w:right w:val="none" w:sz="0" w:space="0" w:color="auto"/>
          </w:divBdr>
        </w:div>
        <w:div w:id="40444013">
          <w:marLeft w:val="0"/>
          <w:marRight w:val="0"/>
          <w:marTop w:val="0"/>
          <w:marBottom w:val="0"/>
          <w:divBdr>
            <w:top w:val="none" w:sz="0" w:space="0" w:color="auto"/>
            <w:left w:val="none" w:sz="0" w:space="0" w:color="auto"/>
            <w:bottom w:val="none" w:sz="0" w:space="0" w:color="auto"/>
            <w:right w:val="none" w:sz="0" w:space="0" w:color="auto"/>
          </w:divBdr>
        </w:div>
        <w:div w:id="170219230">
          <w:marLeft w:val="0"/>
          <w:marRight w:val="0"/>
          <w:marTop w:val="0"/>
          <w:marBottom w:val="0"/>
          <w:divBdr>
            <w:top w:val="none" w:sz="0" w:space="0" w:color="auto"/>
            <w:left w:val="none" w:sz="0" w:space="0" w:color="auto"/>
            <w:bottom w:val="none" w:sz="0" w:space="0" w:color="auto"/>
            <w:right w:val="none" w:sz="0" w:space="0" w:color="auto"/>
          </w:divBdr>
        </w:div>
        <w:div w:id="555043099">
          <w:marLeft w:val="0"/>
          <w:marRight w:val="0"/>
          <w:marTop w:val="0"/>
          <w:marBottom w:val="0"/>
          <w:divBdr>
            <w:top w:val="none" w:sz="0" w:space="0" w:color="auto"/>
            <w:left w:val="none" w:sz="0" w:space="0" w:color="auto"/>
            <w:bottom w:val="none" w:sz="0" w:space="0" w:color="auto"/>
            <w:right w:val="none" w:sz="0" w:space="0" w:color="auto"/>
          </w:divBdr>
        </w:div>
        <w:div w:id="1065185491">
          <w:marLeft w:val="0"/>
          <w:marRight w:val="0"/>
          <w:marTop w:val="0"/>
          <w:marBottom w:val="0"/>
          <w:divBdr>
            <w:top w:val="none" w:sz="0" w:space="0" w:color="auto"/>
            <w:left w:val="none" w:sz="0" w:space="0" w:color="auto"/>
            <w:bottom w:val="none" w:sz="0" w:space="0" w:color="auto"/>
            <w:right w:val="none" w:sz="0" w:space="0" w:color="auto"/>
          </w:divBdr>
        </w:div>
        <w:div w:id="186140922">
          <w:marLeft w:val="0"/>
          <w:marRight w:val="0"/>
          <w:marTop w:val="0"/>
          <w:marBottom w:val="0"/>
          <w:divBdr>
            <w:top w:val="none" w:sz="0" w:space="0" w:color="auto"/>
            <w:left w:val="none" w:sz="0" w:space="0" w:color="auto"/>
            <w:bottom w:val="none" w:sz="0" w:space="0" w:color="auto"/>
            <w:right w:val="none" w:sz="0" w:space="0" w:color="auto"/>
          </w:divBdr>
        </w:div>
        <w:div w:id="1248463152">
          <w:marLeft w:val="0"/>
          <w:marRight w:val="0"/>
          <w:marTop w:val="0"/>
          <w:marBottom w:val="0"/>
          <w:divBdr>
            <w:top w:val="none" w:sz="0" w:space="0" w:color="auto"/>
            <w:left w:val="none" w:sz="0" w:space="0" w:color="auto"/>
            <w:bottom w:val="none" w:sz="0" w:space="0" w:color="auto"/>
            <w:right w:val="none" w:sz="0" w:space="0" w:color="auto"/>
          </w:divBdr>
        </w:div>
        <w:div w:id="1974167943">
          <w:marLeft w:val="0"/>
          <w:marRight w:val="0"/>
          <w:marTop w:val="0"/>
          <w:marBottom w:val="0"/>
          <w:divBdr>
            <w:top w:val="none" w:sz="0" w:space="0" w:color="auto"/>
            <w:left w:val="none" w:sz="0" w:space="0" w:color="auto"/>
            <w:bottom w:val="none" w:sz="0" w:space="0" w:color="auto"/>
            <w:right w:val="none" w:sz="0" w:space="0" w:color="auto"/>
          </w:divBdr>
        </w:div>
        <w:div w:id="2056075442">
          <w:marLeft w:val="0"/>
          <w:marRight w:val="0"/>
          <w:marTop w:val="0"/>
          <w:marBottom w:val="0"/>
          <w:divBdr>
            <w:top w:val="none" w:sz="0" w:space="0" w:color="auto"/>
            <w:left w:val="none" w:sz="0" w:space="0" w:color="auto"/>
            <w:bottom w:val="none" w:sz="0" w:space="0" w:color="auto"/>
            <w:right w:val="none" w:sz="0" w:space="0" w:color="auto"/>
          </w:divBdr>
        </w:div>
        <w:div w:id="607742157">
          <w:marLeft w:val="0"/>
          <w:marRight w:val="0"/>
          <w:marTop w:val="0"/>
          <w:marBottom w:val="0"/>
          <w:divBdr>
            <w:top w:val="none" w:sz="0" w:space="0" w:color="auto"/>
            <w:left w:val="none" w:sz="0" w:space="0" w:color="auto"/>
            <w:bottom w:val="none" w:sz="0" w:space="0" w:color="auto"/>
            <w:right w:val="none" w:sz="0" w:space="0" w:color="auto"/>
          </w:divBdr>
        </w:div>
      </w:divsChild>
    </w:div>
    <w:div w:id="1068654758">
      <w:bodyDiv w:val="1"/>
      <w:marLeft w:val="0"/>
      <w:marRight w:val="0"/>
      <w:marTop w:val="0"/>
      <w:marBottom w:val="0"/>
      <w:divBdr>
        <w:top w:val="none" w:sz="0" w:space="0" w:color="auto"/>
        <w:left w:val="none" w:sz="0" w:space="0" w:color="auto"/>
        <w:bottom w:val="none" w:sz="0" w:space="0" w:color="auto"/>
        <w:right w:val="none" w:sz="0" w:space="0" w:color="auto"/>
      </w:divBdr>
    </w:div>
    <w:div w:id="1699235209">
      <w:bodyDiv w:val="1"/>
      <w:marLeft w:val="0"/>
      <w:marRight w:val="0"/>
      <w:marTop w:val="0"/>
      <w:marBottom w:val="0"/>
      <w:divBdr>
        <w:top w:val="none" w:sz="0" w:space="0" w:color="auto"/>
        <w:left w:val="none" w:sz="0" w:space="0" w:color="auto"/>
        <w:bottom w:val="none" w:sz="0" w:space="0" w:color="auto"/>
        <w:right w:val="none" w:sz="0" w:space="0" w:color="auto"/>
      </w:divBdr>
      <w:divsChild>
        <w:div w:id="1492745956">
          <w:blockQuote w:val="1"/>
          <w:marLeft w:val="0"/>
          <w:marRight w:val="0"/>
          <w:marTop w:val="0"/>
          <w:marBottom w:val="0"/>
          <w:divBdr>
            <w:top w:val="none" w:sz="0" w:space="0" w:color="auto"/>
            <w:left w:val="none" w:sz="0" w:space="0" w:color="auto"/>
            <w:bottom w:val="none" w:sz="0" w:space="0" w:color="auto"/>
            <w:right w:val="none" w:sz="0" w:space="0" w:color="auto"/>
          </w:divBdr>
        </w:div>
        <w:div w:id="431046781">
          <w:blockQuote w:val="1"/>
          <w:marLeft w:val="0"/>
          <w:marRight w:val="0"/>
          <w:marTop w:val="0"/>
          <w:marBottom w:val="0"/>
          <w:divBdr>
            <w:top w:val="none" w:sz="0" w:space="0" w:color="auto"/>
            <w:left w:val="none" w:sz="0" w:space="0" w:color="auto"/>
            <w:bottom w:val="none" w:sz="0" w:space="0" w:color="auto"/>
            <w:right w:val="none" w:sz="0" w:space="0" w:color="auto"/>
          </w:divBdr>
        </w:div>
        <w:div w:id="4816966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12533593">
      <w:bodyDiv w:val="1"/>
      <w:marLeft w:val="0"/>
      <w:marRight w:val="0"/>
      <w:marTop w:val="0"/>
      <w:marBottom w:val="0"/>
      <w:divBdr>
        <w:top w:val="none" w:sz="0" w:space="0" w:color="auto"/>
        <w:left w:val="none" w:sz="0" w:space="0" w:color="auto"/>
        <w:bottom w:val="none" w:sz="0" w:space="0" w:color="auto"/>
        <w:right w:val="none" w:sz="0" w:space="0" w:color="auto"/>
      </w:divBdr>
    </w:div>
    <w:div w:id="18692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NA16</b:Tag>
    <b:SourceType>DocumentFromInternetSite</b:SourceType>
    <b:Guid>{DFF24704-9244-48A3-B488-C7B0FAA01259}</b:Guid>
    <b:Title>CAPÍTULO 2: Introducción a la gestión</b:Title>
    <b:InternetSiteTitle>Introduccion alas Redes</b:InternetSiteTitle>
    <b:Year>2016</b:Year>
    <b:URL>http://bibing.us.es/proyectos/abreproy/11776/fichero/Proyecto%252F2.Introducci%C3%B3n+a+la+gesti%C3%B3n+de+redes.pdf+</b:URL>
    <b:Author>
      <b:Author>
        <b:NameList>
          <b:Person>
            <b:Last>N/A</b:Last>
          </b:Person>
        </b:NameList>
      </b:Author>
    </b:Author>
    <b:RefOrder>1</b:RefOrder>
  </b:Source>
</b:Sources>
</file>

<file path=customXml/itemProps1.xml><?xml version="1.0" encoding="utf-8"?>
<ds:datastoreItem xmlns:ds="http://schemas.openxmlformats.org/officeDocument/2006/customXml" ds:itemID="{49447F2D-1F06-4A0D-AAF0-A3D6AC1F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Rosales</dc:creator>
  <cp:keywords/>
  <dc:description/>
  <cp:lastModifiedBy>Hernán Rosales</cp:lastModifiedBy>
  <cp:revision>17</cp:revision>
  <cp:lastPrinted>2019-06-19T03:54:00Z</cp:lastPrinted>
  <dcterms:created xsi:type="dcterms:W3CDTF">2019-06-19T01:48:00Z</dcterms:created>
  <dcterms:modified xsi:type="dcterms:W3CDTF">2019-06-23T18:27:00Z</dcterms:modified>
</cp:coreProperties>
</file>