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34" w:rsidRPr="000E7C7D" w:rsidRDefault="000E7C7D" w:rsidP="000E7C7D">
      <w:pPr>
        <w:jc w:val="center"/>
        <w:rPr>
          <w:rFonts w:ascii="Arial" w:hAnsi="Arial" w:cs="Arial"/>
          <w:b/>
          <w:sz w:val="36"/>
          <w:szCs w:val="36"/>
        </w:rPr>
      </w:pPr>
      <w:r w:rsidRPr="000E7C7D">
        <w:rPr>
          <w:rFonts w:ascii="Arial" w:hAnsi="Arial" w:cs="Arial"/>
          <w:b/>
          <w:sz w:val="36"/>
          <w:szCs w:val="36"/>
        </w:rPr>
        <w:t>INSTITUTO TECNOLOGICO DE CULIACAN</w:t>
      </w:r>
    </w:p>
    <w:p w:rsidR="000E7C7D" w:rsidRDefault="000E7C7D">
      <w:r w:rsidRPr="000E7C7D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8240" behindDoc="0" locked="0" layoutInCell="1" allowOverlap="1" wp14:anchorId="334E4AB4" wp14:editId="5D94A2DF">
            <wp:simplePos x="0" y="0"/>
            <wp:positionH relativeFrom="margin">
              <wp:align>center</wp:align>
            </wp:positionH>
            <wp:positionV relativeFrom="paragraph">
              <wp:posOffset>139139</wp:posOffset>
            </wp:positionV>
            <wp:extent cx="2508885" cy="2508885"/>
            <wp:effectExtent l="0" t="0" r="5715" b="5715"/>
            <wp:wrapSquare wrapText="bothSides"/>
            <wp:docPr id="1" name="Imagen 1" descr="Resultado de imagen para logo tec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tec culiac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C7D" w:rsidRDefault="000E7C7D"/>
    <w:p w:rsidR="000E7C7D" w:rsidRDefault="000E7C7D"/>
    <w:p w:rsidR="000E7C7D" w:rsidRDefault="000E7C7D"/>
    <w:p w:rsidR="000E7C7D" w:rsidRDefault="000E7C7D"/>
    <w:p w:rsidR="000E7C7D" w:rsidRDefault="000E7C7D"/>
    <w:p w:rsidR="000E7C7D" w:rsidRDefault="000E7C7D"/>
    <w:p w:rsidR="000E7C7D" w:rsidRDefault="000E7C7D"/>
    <w:p w:rsidR="000E7C7D" w:rsidRDefault="000E7C7D"/>
    <w:p w:rsidR="000E7C7D" w:rsidRDefault="000E7C7D"/>
    <w:p w:rsidR="000E7C7D" w:rsidRDefault="000E7C7D"/>
    <w:p w:rsidR="000E7C7D" w:rsidRPr="006448EF" w:rsidRDefault="006448EF" w:rsidP="006448EF">
      <w:pPr>
        <w:jc w:val="center"/>
        <w:rPr>
          <w:rFonts w:ascii="Arial" w:hAnsi="Arial" w:cs="Arial"/>
          <w:b/>
          <w:i/>
          <w:sz w:val="28"/>
        </w:rPr>
      </w:pPr>
      <w:r w:rsidRPr="006448EF">
        <w:rPr>
          <w:rFonts w:ascii="Arial" w:hAnsi="Arial" w:cs="Arial"/>
          <w:b/>
          <w:i/>
          <w:sz w:val="28"/>
        </w:rPr>
        <w:t>INGENIERIA EN SISTEMAS COMPUTACIONALES</w:t>
      </w:r>
    </w:p>
    <w:p w:rsidR="000E7C7D" w:rsidRPr="00662E01" w:rsidRDefault="000E7C7D" w:rsidP="000E7C7D">
      <w:pPr>
        <w:jc w:val="center"/>
        <w:rPr>
          <w:rFonts w:ascii="Arial" w:hAnsi="Arial" w:cs="Arial"/>
          <w:b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ADMINISTRACION DE REDES</w:t>
      </w:r>
    </w:p>
    <w:p w:rsidR="000E7C7D" w:rsidRPr="00662E01" w:rsidRDefault="000E7C7D" w:rsidP="000E7C7D">
      <w:pPr>
        <w:jc w:val="center"/>
        <w:rPr>
          <w:rFonts w:ascii="Arial" w:hAnsi="Arial" w:cs="Arial"/>
          <w:b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 xml:space="preserve">INVESTIGACION </w:t>
      </w:r>
      <w:r w:rsidR="00A60D7E">
        <w:rPr>
          <w:rFonts w:ascii="Arial" w:hAnsi="Arial" w:cs="Arial"/>
          <w:b/>
          <w:i/>
          <w:sz w:val="28"/>
        </w:rPr>
        <w:t>PUERTOS BIEN CONOCIDOS “ WELL KNOW</w:t>
      </w:r>
      <w:r w:rsidR="00DF441D">
        <w:rPr>
          <w:rFonts w:ascii="Arial" w:hAnsi="Arial" w:cs="Arial"/>
          <w:b/>
          <w:i/>
          <w:sz w:val="28"/>
        </w:rPr>
        <w:t>N</w:t>
      </w:r>
      <w:bookmarkStart w:id="0" w:name="_GoBack"/>
      <w:bookmarkEnd w:id="0"/>
      <w:r w:rsidR="00A60D7E">
        <w:rPr>
          <w:rFonts w:ascii="Arial" w:hAnsi="Arial" w:cs="Arial"/>
          <w:b/>
          <w:i/>
          <w:sz w:val="28"/>
        </w:rPr>
        <w:t xml:space="preserve"> PORTS”</w:t>
      </w:r>
    </w:p>
    <w:p w:rsidR="000E7C7D" w:rsidRPr="000E7C7D" w:rsidRDefault="000E7C7D" w:rsidP="000E7C7D">
      <w:pPr>
        <w:jc w:val="center"/>
        <w:rPr>
          <w:rFonts w:ascii="Arial" w:hAnsi="Arial" w:cs="Arial"/>
          <w:i/>
          <w:sz w:val="28"/>
        </w:rPr>
      </w:pPr>
    </w:p>
    <w:p w:rsidR="000E7C7D" w:rsidRPr="000E7C7D" w:rsidRDefault="000E7C7D" w:rsidP="000E7C7D">
      <w:pPr>
        <w:jc w:val="center"/>
        <w:rPr>
          <w:rFonts w:ascii="Arial" w:hAnsi="Arial" w:cs="Arial"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ALUMNO</w:t>
      </w:r>
      <w:r w:rsidRPr="000E7C7D">
        <w:rPr>
          <w:rFonts w:ascii="Arial" w:hAnsi="Arial" w:cs="Arial"/>
          <w:i/>
          <w:sz w:val="28"/>
        </w:rPr>
        <w:t>: ROSALES CORVERA HERNAN ENRIQUE</w:t>
      </w:r>
    </w:p>
    <w:p w:rsidR="000E7C7D" w:rsidRPr="000E7C7D" w:rsidRDefault="000E7C7D" w:rsidP="000E7C7D">
      <w:pPr>
        <w:jc w:val="center"/>
        <w:rPr>
          <w:rFonts w:ascii="Arial" w:hAnsi="Arial" w:cs="Arial"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DOCENTE</w:t>
      </w:r>
      <w:r w:rsidRPr="000E7C7D">
        <w:rPr>
          <w:rFonts w:ascii="Arial" w:hAnsi="Arial" w:cs="Arial"/>
          <w:i/>
          <w:sz w:val="28"/>
        </w:rPr>
        <w:t>: LUIS ERNESTO LIZARRAGA BOLAÑOS</w:t>
      </w:r>
    </w:p>
    <w:p w:rsidR="000E7C7D" w:rsidRPr="000E7C7D" w:rsidRDefault="000E7C7D" w:rsidP="000E7C7D">
      <w:pPr>
        <w:jc w:val="center"/>
        <w:rPr>
          <w:rFonts w:ascii="Arial" w:hAnsi="Arial" w:cs="Arial"/>
          <w:i/>
          <w:sz w:val="28"/>
        </w:rPr>
      </w:pPr>
    </w:p>
    <w:p w:rsidR="000E7C7D" w:rsidRPr="000E7C7D" w:rsidRDefault="00A60D7E" w:rsidP="000E7C7D">
      <w:pPr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CULIACAN SINALOA, 20</w:t>
      </w:r>
      <w:r w:rsidR="000E7C7D" w:rsidRPr="000E7C7D">
        <w:rPr>
          <w:rFonts w:ascii="Arial" w:hAnsi="Arial" w:cs="Arial"/>
          <w:i/>
          <w:sz w:val="28"/>
        </w:rPr>
        <w:t xml:space="preserve"> DE JUNIO DEL 2019</w:t>
      </w:r>
    </w:p>
    <w:p w:rsidR="000E7C7D" w:rsidRDefault="000E7C7D"/>
    <w:p w:rsidR="00662E01" w:rsidRDefault="00662E01"/>
    <w:p w:rsidR="00662E01" w:rsidRDefault="00662E01"/>
    <w:p w:rsidR="00662E01" w:rsidRDefault="00662E01"/>
    <w:p w:rsidR="00662E01" w:rsidRDefault="00662E01"/>
    <w:p w:rsidR="00662E01" w:rsidRDefault="00662E01"/>
    <w:p w:rsidR="00662E01" w:rsidRDefault="00662E01"/>
    <w:sdt>
      <w:sdtPr>
        <w:rPr>
          <w:lang w:val="es-ES"/>
        </w:rPr>
        <w:id w:val="-8664394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14588" w:rsidRDefault="00A14588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A14588" w:rsidRPr="00A14588" w:rsidRDefault="00A14588" w:rsidP="00A14588">
          <w:pPr>
            <w:rPr>
              <w:lang w:val="es-ES" w:eastAsia="es-MX"/>
            </w:rPr>
          </w:pPr>
        </w:p>
        <w:p w:rsidR="00A14588" w:rsidRDefault="00A145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0760" w:history="1">
            <w:r w:rsidRPr="00DE2B4B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C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88" w:rsidRDefault="00A145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960761" w:history="1">
            <w:r w:rsidRPr="00DE2B4B">
              <w:rPr>
                <w:rStyle w:val="Hipervnculo"/>
                <w:rFonts w:ascii="Times New Roman" w:hAnsi="Times New Roman" w:cs="Times New Roman"/>
                <w:b/>
                <w:noProof/>
              </w:rPr>
              <w:t>DEFINICION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C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88" w:rsidRDefault="00A145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960762" w:history="1">
            <w:r w:rsidRPr="00DE2B4B">
              <w:rPr>
                <w:rStyle w:val="Hipervnculo"/>
                <w:rFonts w:ascii="Times New Roman" w:hAnsi="Times New Roman" w:cs="Times New Roman"/>
                <w:b/>
                <w:noProof/>
              </w:rPr>
              <w:t>CABECERA 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C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88" w:rsidRDefault="00A145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960763" w:history="1">
            <w:r w:rsidRPr="00DE2B4B">
              <w:rPr>
                <w:rStyle w:val="Hipervnculo"/>
                <w:rFonts w:ascii="Times New Roman" w:hAnsi="Times New Roman" w:cs="Times New Roman"/>
                <w:b/>
                <w:noProof/>
                <w:shd w:val="clear" w:color="auto" w:fill="FFFFFF"/>
              </w:rPr>
              <w:t>NUMERO DE PUERTO Y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C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88" w:rsidRDefault="00A145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960764" w:history="1">
            <w:r w:rsidRPr="00DE2B4B">
              <w:rPr>
                <w:rStyle w:val="Hipervnculo"/>
                <w:rFonts w:ascii="Times New Roman" w:hAnsi="Times New Roman" w:cs="Times New Roman"/>
                <w:b/>
                <w:noProof/>
                <w:shd w:val="clear" w:color="auto" w:fill="FFFFFF"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C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88" w:rsidRDefault="00A145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960765" w:history="1">
            <w:r w:rsidRPr="00DE2B4B">
              <w:rPr>
                <w:rStyle w:val="Hipervnculo"/>
                <w:rFonts w:ascii="Times New Roman" w:hAnsi="Times New Roman" w:cs="Times New Roman"/>
                <w:b/>
                <w:noProof/>
                <w:shd w:val="clear" w:color="auto" w:fill="FFFFFF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CC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88" w:rsidRDefault="00A14588">
          <w:r>
            <w:rPr>
              <w:b/>
              <w:bCs/>
              <w:lang w:val="es-ES"/>
            </w:rPr>
            <w:fldChar w:fldCharType="end"/>
          </w:r>
        </w:p>
      </w:sdtContent>
    </w:sdt>
    <w:p w:rsidR="00944E09" w:rsidRPr="00A14588" w:rsidRDefault="00944E09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60D7E">
      <w:pPr>
        <w:spacing w:line="360" w:lineRule="auto"/>
        <w:rPr>
          <w:rFonts w:ascii="Arial" w:hAnsi="Arial" w:cs="Arial"/>
          <w:b/>
          <w:sz w:val="28"/>
        </w:rPr>
      </w:pPr>
    </w:p>
    <w:p w:rsidR="00A60D7E" w:rsidRPr="00A14588" w:rsidRDefault="00A60D7E" w:rsidP="00A14588">
      <w:pPr>
        <w:pStyle w:val="Ttulo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" w:name="_Toc11960760"/>
      <w:r w:rsidRPr="00A1458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INTRODUCCION</w:t>
      </w:r>
      <w:bookmarkEnd w:id="1"/>
    </w:p>
    <w:p w:rsidR="00A14588" w:rsidRPr="00A14588" w:rsidRDefault="00A14588" w:rsidP="00A14588"/>
    <w:p w:rsidR="00A60D7E" w:rsidRP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  <w:r w:rsidRPr="00A60D7E">
        <w:rPr>
          <w:rFonts w:ascii="Arial" w:hAnsi="Arial" w:cs="Arial"/>
          <w:sz w:val="24"/>
        </w:rPr>
        <w:t>En las redes que utilizan los protocolos TCP/IP y UDP/IP, cuando un programa cliente necesita de un servicio particular de un servidor, además del tipo de servicio y localización del servidor, debe indicar el puerto (lógico) por el que se establecerá la conexión.</w:t>
      </w: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  <w:r w:rsidRPr="00A60D7E">
        <w:rPr>
          <w:rFonts w:ascii="Arial" w:hAnsi="Arial" w:cs="Arial"/>
          <w:sz w:val="24"/>
        </w:rPr>
        <w:t xml:space="preserve">En este sentido, un puerto es un extremo de una conexión lógica. Los puertos se indican por números, y cuando los servicios se refieren a la Web, van incluidos en la sintaxis de la mayoría de las </w:t>
      </w:r>
      <w:proofErr w:type="spellStart"/>
      <w:r w:rsidRPr="00A60D7E">
        <w:rPr>
          <w:rFonts w:ascii="Arial" w:hAnsi="Arial" w:cs="Arial"/>
          <w:sz w:val="24"/>
        </w:rPr>
        <w:t>ULRs</w:t>
      </w:r>
      <w:proofErr w:type="spellEnd"/>
      <w:r w:rsidRPr="00A60D7E">
        <w:rPr>
          <w:rFonts w:ascii="Arial" w:hAnsi="Arial" w:cs="Arial"/>
          <w:sz w:val="24"/>
        </w:rPr>
        <w:t>.</w:t>
      </w: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33D573" wp14:editId="24906490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3309620" cy="2209800"/>
            <wp:effectExtent l="0" t="0" r="5080" b="0"/>
            <wp:wrapSquare wrapText="bothSides"/>
            <wp:docPr id="6" name="Imagen 6" descr="Resultado de imagen para puertos bien conoc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uertos bien conocid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</w:p>
    <w:p w:rsidR="00A60D7E" w:rsidRPr="00A14588" w:rsidRDefault="00A60D7E" w:rsidP="00A14588">
      <w:pPr>
        <w:pStyle w:val="Ttulo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" w:name="_Toc11960761"/>
      <w:r w:rsidRPr="00A1458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DEFINICION</w:t>
      </w:r>
      <w:bookmarkEnd w:id="2"/>
    </w:p>
    <w:p w:rsidR="00A14588" w:rsidRPr="00A14588" w:rsidRDefault="00A14588" w:rsidP="00A14588"/>
    <w:p w:rsidR="00A60D7E" w:rsidRDefault="00A60D7E" w:rsidP="00A60D7E">
      <w:pPr>
        <w:spacing w:line="360" w:lineRule="auto"/>
        <w:jc w:val="both"/>
        <w:rPr>
          <w:rFonts w:ascii="Arial" w:hAnsi="Arial" w:cs="Arial"/>
          <w:sz w:val="24"/>
        </w:rPr>
      </w:pPr>
      <w:r w:rsidRPr="00A60D7E">
        <w:rPr>
          <w:rFonts w:ascii="Arial" w:hAnsi="Arial" w:cs="Arial"/>
          <w:sz w:val="24"/>
        </w:rPr>
        <w:t xml:space="preserve">Son una serie de puertas de enlace  que permite que nuestro equipo </w:t>
      </w:r>
      <w:proofErr w:type="spellStart"/>
      <w:r w:rsidRPr="00A60D7E">
        <w:rPr>
          <w:rFonts w:ascii="Arial" w:hAnsi="Arial" w:cs="Arial"/>
          <w:sz w:val="24"/>
        </w:rPr>
        <w:t>interactue</w:t>
      </w:r>
      <w:proofErr w:type="spellEnd"/>
      <w:r w:rsidRPr="00A60D7E">
        <w:rPr>
          <w:rFonts w:ascii="Arial" w:hAnsi="Arial" w:cs="Arial"/>
          <w:sz w:val="24"/>
        </w:rPr>
        <w:t xml:space="preserve"> con servicios o aplicaciones específicas, cada puerto tiene asignado un </w:t>
      </w:r>
      <w:proofErr w:type="gramStart"/>
      <w:r w:rsidRPr="00A60D7E">
        <w:rPr>
          <w:rFonts w:ascii="Arial" w:hAnsi="Arial" w:cs="Arial"/>
          <w:sz w:val="24"/>
        </w:rPr>
        <w:t>numero</w:t>
      </w:r>
      <w:proofErr w:type="gramEnd"/>
      <w:r w:rsidRPr="00A60D7E">
        <w:rPr>
          <w:rFonts w:ascii="Arial" w:hAnsi="Arial" w:cs="Arial"/>
          <w:sz w:val="24"/>
        </w:rPr>
        <w:t xml:space="preserve"> el cual nos indica que servicio o aplicativo le corresponde. Los puertos IP son numerados del 0 al 65536. Sin embargo, no son asignados de forma aleatoria, sino que reajustan a los estándares de la IANA (Internet </w:t>
      </w:r>
      <w:proofErr w:type="spellStart"/>
      <w:r w:rsidRPr="00A60D7E">
        <w:rPr>
          <w:rFonts w:ascii="Arial" w:hAnsi="Arial" w:cs="Arial"/>
          <w:sz w:val="24"/>
        </w:rPr>
        <w:t>Assigned</w:t>
      </w:r>
      <w:proofErr w:type="spellEnd"/>
      <w:r w:rsidRPr="00A60D7E">
        <w:rPr>
          <w:rFonts w:ascii="Arial" w:hAnsi="Arial" w:cs="Arial"/>
          <w:sz w:val="24"/>
        </w:rPr>
        <w:t xml:space="preserve"> </w:t>
      </w:r>
      <w:proofErr w:type="spellStart"/>
      <w:r w:rsidRPr="00A60D7E">
        <w:rPr>
          <w:rFonts w:ascii="Arial" w:hAnsi="Arial" w:cs="Arial"/>
          <w:sz w:val="24"/>
        </w:rPr>
        <w:t>Numbers</w:t>
      </w:r>
      <w:proofErr w:type="spellEnd"/>
      <w:r w:rsidRPr="00A60D7E">
        <w:rPr>
          <w:rFonts w:ascii="Arial" w:hAnsi="Arial" w:cs="Arial"/>
          <w:sz w:val="24"/>
        </w:rPr>
        <w:t xml:space="preserve"> </w:t>
      </w:r>
      <w:proofErr w:type="spellStart"/>
      <w:r w:rsidRPr="00A60D7E">
        <w:rPr>
          <w:rFonts w:ascii="Arial" w:hAnsi="Arial" w:cs="Arial"/>
          <w:sz w:val="24"/>
        </w:rPr>
        <w:t>Authority</w:t>
      </w:r>
      <w:proofErr w:type="spellEnd"/>
      <w:r w:rsidRPr="00A60D7E">
        <w:rPr>
          <w:rFonts w:ascii="Arial" w:hAnsi="Arial" w:cs="Arial"/>
          <w:sz w:val="24"/>
        </w:rPr>
        <w:t>). Los puertos del 0 al 1023, también conocidos como “puertos bien conocidos”, son asignados por la IANA y generalmente son reservados para procesos de sistema. Por ejemplo, como se ha comentado antes, el protocolo http tiene asignado el puerto 80. Estos puertos se encuentran "reservados" para programas y protocolos ya establecidos y universalmente conocidos como: FTP, HTTP, HTTPS, SSH, entre otros.</w:t>
      </w:r>
      <w:r w:rsidRPr="00A60D7E">
        <w:rPr>
          <w:rFonts w:ascii="Arial" w:hAnsi="Arial" w:cs="Arial"/>
          <w:sz w:val="24"/>
        </w:rPr>
        <w:br/>
        <w:t xml:space="preserve">Solamente un </w:t>
      </w:r>
      <w:proofErr w:type="spellStart"/>
      <w:r w:rsidRPr="00A60D7E">
        <w:rPr>
          <w:rFonts w:ascii="Arial" w:hAnsi="Arial" w:cs="Arial"/>
          <w:sz w:val="24"/>
        </w:rPr>
        <w:t>super</w:t>
      </w:r>
      <w:proofErr w:type="spellEnd"/>
      <w:r w:rsidRPr="00A60D7E">
        <w:rPr>
          <w:rFonts w:ascii="Arial" w:hAnsi="Arial" w:cs="Arial"/>
          <w:sz w:val="24"/>
        </w:rPr>
        <w:t xml:space="preserve"> usuario (</w:t>
      </w:r>
      <w:proofErr w:type="spellStart"/>
      <w:r w:rsidRPr="00A60D7E">
        <w:rPr>
          <w:rFonts w:ascii="Arial" w:hAnsi="Arial" w:cs="Arial"/>
          <w:sz w:val="24"/>
        </w:rPr>
        <w:t>root</w:t>
      </w:r>
      <w:proofErr w:type="spellEnd"/>
      <w:r w:rsidRPr="00A60D7E">
        <w:rPr>
          <w:rFonts w:ascii="Arial" w:hAnsi="Arial" w:cs="Arial"/>
          <w:sz w:val="24"/>
        </w:rPr>
        <w:t xml:space="preserve"> por ejemplo) tiene los privilegios necesarios para abrir éstos puertos.</w:t>
      </w:r>
    </w:p>
    <w:p w:rsidR="00536356" w:rsidRPr="00536356" w:rsidRDefault="00536356" w:rsidP="00536356">
      <w:pPr>
        <w:spacing w:line="360" w:lineRule="auto"/>
        <w:jc w:val="both"/>
        <w:rPr>
          <w:rFonts w:ascii="Arial" w:hAnsi="Arial" w:cs="Arial"/>
          <w:sz w:val="24"/>
        </w:rPr>
      </w:pPr>
      <w:r w:rsidRPr="00536356">
        <w:rPr>
          <w:rFonts w:ascii="Arial" w:hAnsi="Arial" w:cs="Arial"/>
          <w:sz w:val="24"/>
        </w:rPr>
        <w:t>Para que sea posible utilizar un servicio de un servidor es necesario que el puerto correspondiente del servidor sea el correcto y que esté habilitado. Se podría decir que el servidor debe estar “escuchando” por dicho puerto.</w:t>
      </w:r>
    </w:p>
    <w:p w:rsidR="00536356" w:rsidRDefault="00536356" w:rsidP="0053635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36356" w:rsidRDefault="00536356" w:rsidP="0053635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36356" w:rsidRDefault="00536356" w:rsidP="0053635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36356" w:rsidRDefault="00536356" w:rsidP="0053635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36356" w:rsidRDefault="00536356" w:rsidP="0053635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36356" w:rsidRDefault="00536356" w:rsidP="0053635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36356" w:rsidRDefault="00536356" w:rsidP="0053635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36356" w:rsidRDefault="00536356" w:rsidP="0053635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14588" w:rsidRDefault="00A14588" w:rsidP="0053635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36356" w:rsidRDefault="00536356" w:rsidP="00A14588">
      <w:pPr>
        <w:pStyle w:val="Ttulo1"/>
        <w:rPr>
          <w:rFonts w:ascii="Times New Roman" w:hAnsi="Times New Roman" w:cs="Times New Roman"/>
          <w:b/>
          <w:sz w:val="24"/>
        </w:rPr>
      </w:pPr>
      <w:bookmarkStart w:id="3" w:name="_Toc11960762"/>
      <w:r w:rsidRPr="00A1458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CABECERA TCP/IP</w:t>
      </w:r>
      <w:bookmarkEnd w:id="3"/>
    </w:p>
    <w:p w:rsidR="00A14588" w:rsidRPr="00A14588" w:rsidRDefault="00A14588" w:rsidP="00A14588"/>
    <w:p w:rsidR="00536356" w:rsidRPr="00536356" w:rsidRDefault="00536356" w:rsidP="00536356">
      <w:pPr>
        <w:spacing w:line="360" w:lineRule="auto"/>
        <w:rPr>
          <w:rFonts w:ascii="Arial" w:hAnsi="Arial" w:cs="Arial"/>
          <w:sz w:val="24"/>
        </w:rPr>
      </w:pPr>
      <w:r w:rsidRPr="00536356">
        <w:rPr>
          <w:rFonts w:ascii="Arial" w:hAnsi="Arial" w:cs="Arial"/>
          <w:sz w:val="24"/>
        </w:rPr>
        <w:t>• Dirección IP de origen (4 bytes)</w:t>
      </w:r>
      <w:r w:rsidRPr="00536356">
        <w:rPr>
          <w:rFonts w:ascii="Arial" w:hAnsi="Arial" w:cs="Arial"/>
          <w:sz w:val="24"/>
        </w:rPr>
        <w:br/>
        <w:t>• Puerto TCP o UDP de origen (2 bytes)</w:t>
      </w:r>
      <w:r w:rsidRPr="00536356">
        <w:rPr>
          <w:rFonts w:ascii="Arial" w:hAnsi="Arial" w:cs="Arial"/>
          <w:sz w:val="24"/>
        </w:rPr>
        <w:br/>
        <w:t>• Dirección IP de destino (4 bytes)</w:t>
      </w:r>
      <w:r w:rsidRPr="00536356">
        <w:rPr>
          <w:rFonts w:ascii="Arial" w:hAnsi="Arial" w:cs="Arial"/>
          <w:sz w:val="24"/>
        </w:rPr>
        <w:br/>
        <w:t>• Puerto TCP o UDP de destino (2 bytes)</w:t>
      </w:r>
    </w:p>
    <w:p w:rsidR="00536356" w:rsidRPr="00536356" w:rsidRDefault="00536356" w:rsidP="00536356">
      <w:pPr>
        <w:spacing w:line="360" w:lineRule="auto"/>
        <w:jc w:val="both"/>
        <w:rPr>
          <w:rFonts w:ascii="Arial" w:hAnsi="Arial" w:cs="Arial"/>
          <w:sz w:val="28"/>
        </w:rPr>
      </w:pPr>
      <w:r w:rsidRPr="00536356">
        <w:rPr>
          <w:rFonts w:ascii="Arial" w:hAnsi="Arial" w:cs="Arial"/>
          <w:color w:val="222222"/>
          <w:sz w:val="24"/>
          <w:shd w:val="clear" w:color="auto" w:fill="FFFFFF"/>
        </w:rPr>
        <w:t>La asignación de puertos permite que una máquina pueda establecer simultáneamente diversas conexiones TCP/IP con máquinas distintas, ya que todos los paquetes que se reciben tienen la misma dirección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 IP, pero van dirigid</w:t>
      </w:r>
      <w:r w:rsidRPr="00536356">
        <w:rPr>
          <w:rFonts w:ascii="Arial" w:hAnsi="Arial" w:cs="Arial"/>
          <w:color w:val="222222"/>
          <w:sz w:val="24"/>
          <w:shd w:val="clear" w:color="auto" w:fill="FFFFFF"/>
        </w:rPr>
        <w:t>a</w:t>
      </w:r>
      <w:r>
        <w:rPr>
          <w:rFonts w:ascii="Arial" w:hAnsi="Arial" w:cs="Arial"/>
          <w:color w:val="222222"/>
          <w:sz w:val="24"/>
          <w:shd w:val="clear" w:color="auto" w:fill="FFFFFF"/>
        </w:rPr>
        <w:t>s al</w:t>
      </w:r>
      <w:r w:rsidRPr="00536356">
        <w:rPr>
          <w:rFonts w:ascii="Arial" w:hAnsi="Arial" w:cs="Arial"/>
          <w:color w:val="222222"/>
          <w:sz w:val="24"/>
          <w:shd w:val="clear" w:color="auto" w:fill="FFFFFF"/>
        </w:rPr>
        <w:t xml:space="preserve"> IANA (Internet </w:t>
      </w:r>
      <w:proofErr w:type="spellStart"/>
      <w:r w:rsidRPr="00536356">
        <w:rPr>
          <w:rFonts w:ascii="Arial" w:hAnsi="Arial" w:cs="Arial"/>
          <w:color w:val="222222"/>
          <w:sz w:val="24"/>
          <w:shd w:val="clear" w:color="auto" w:fill="FFFFFF"/>
        </w:rPr>
        <w:t>Assigned</w:t>
      </w:r>
      <w:proofErr w:type="spellEnd"/>
      <w:r w:rsidRPr="00536356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536356">
        <w:rPr>
          <w:rFonts w:ascii="Arial" w:hAnsi="Arial" w:cs="Arial"/>
          <w:color w:val="222222"/>
          <w:sz w:val="24"/>
          <w:shd w:val="clear" w:color="auto" w:fill="FFFFFF"/>
        </w:rPr>
        <w:t>Number</w:t>
      </w:r>
      <w:proofErr w:type="spellEnd"/>
      <w:r w:rsidRPr="00536356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536356">
        <w:rPr>
          <w:rFonts w:ascii="Arial" w:hAnsi="Arial" w:cs="Arial"/>
          <w:color w:val="222222"/>
          <w:sz w:val="24"/>
          <w:shd w:val="clear" w:color="auto" w:fill="FFFFFF"/>
        </w:rPr>
        <w:t>Authority</w:t>
      </w:r>
      <w:proofErr w:type="spellEnd"/>
      <w:r w:rsidRPr="00536356">
        <w:rPr>
          <w:rFonts w:ascii="Arial" w:hAnsi="Arial" w:cs="Arial"/>
          <w:color w:val="222222"/>
          <w:sz w:val="24"/>
          <w:shd w:val="clear" w:color="auto" w:fill="FFFFFF"/>
        </w:rPr>
        <w:t xml:space="preserve"> – Autoridad de Asignación de Números en Internet). </w:t>
      </w:r>
    </w:p>
    <w:p w:rsidR="00A60D7E" w:rsidRPr="00A60D7E" w:rsidRDefault="00A60D7E" w:rsidP="00A60D7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542820" w:rsidRDefault="00542820" w:rsidP="00944E09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5BA4FEB" wp14:editId="2798B347">
            <wp:simplePos x="0" y="0"/>
            <wp:positionH relativeFrom="margin">
              <wp:align>center</wp:align>
            </wp:positionH>
            <wp:positionV relativeFrom="paragraph">
              <wp:posOffset>188494</wp:posOffset>
            </wp:positionV>
            <wp:extent cx="2683510" cy="2714625"/>
            <wp:effectExtent l="0" t="0" r="2540" b="9525"/>
            <wp:wrapSquare wrapText="bothSides"/>
            <wp:docPr id="7" name="Imagen 7" descr="Resultado de imagen para tcp 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cp i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820" w:rsidRDefault="00542820" w:rsidP="00944E09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42820" w:rsidRDefault="00542820" w:rsidP="00944E09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42820" w:rsidRDefault="00542820" w:rsidP="00944E09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42820" w:rsidRDefault="00542820" w:rsidP="00944E09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42820" w:rsidRDefault="00542820" w:rsidP="00944E09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42820" w:rsidRDefault="00542820" w:rsidP="00944E09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42820" w:rsidRDefault="00542820" w:rsidP="00944E09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42820" w:rsidRDefault="00542820" w:rsidP="00944E09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42820" w:rsidRDefault="00542820" w:rsidP="00944E09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42820" w:rsidRDefault="00542820" w:rsidP="00944E09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42820" w:rsidRDefault="00542820" w:rsidP="00944E09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542820" w:rsidRDefault="00542820" w:rsidP="00A14588">
      <w:pPr>
        <w:pStyle w:val="Ttulo1"/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</w:pPr>
      <w:bookmarkStart w:id="4" w:name="_Toc11960763"/>
      <w:r w:rsidRPr="00A14588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lastRenderedPageBreak/>
        <w:t>NUMERO DE PUERTO Y DESCRIPCIÓN</w:t>
      </w:r>
      <w:bookmarkEnd w:id="4"/>
      <w:r w:rsidRPr="00A14588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ab/>
      </w:r>
    </w:p>
    <w:p w:rsidR="00A14588" w:rsidRPr="00A14588" w:rsidRDefault="00A14588" w:rsidP="00A14588"/>
    <w:p w:rsidR="00542820" w:rsidRDefault="00542820" w:rsidP="00542820">
      <w:pPr>
        <w:spacing w:line="360" w:lineRule="auto"/>
        <w:rPr>
          <w:color w:val="222222"/>
          <w:shd w:val="clear" w:color="auto" w:fill="FFFFFF"/>
          <w:lang w:val="en-US"/>
        </w:rPr>
      </w:pPr>
      <w:r w:rsidRPr="00542820">
        <w:rPr>
          <w:color w:val="222222"/>
          <w:shd w:val="clear" w:color="auto" w:fill="FFFFFF"/>
          <w:lang w:val="en-US"/>
        </w:rPr>
        <w:t>• 0</w:t>
      </w:r>
      <w:r>
        <w:rPr>
          <w:color w:val="222222"/>
          <w:shd w:val="clear" w:color="auto" w:fill="FFFFFF"/>
          <w:lang w:val="en-US"/>
        </w:rPr>
        <w:t>-</w:t>
      </w:r>
      <w:r w:rsidRPr="00542820">
        <w:rPr>
          <w:color w:val="222222"/>
          <w:shd w:val="clear" w:color="auto" w:fill="FFFFFF"/>
          <w:lang w:val="en-US"/>
        </w:rPr>
        <w:t>Reservado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 xml:space="preserve">TCP </w:t>
      </w:r>
      <w:proofErr w:type="spellStart"/>
      <w:r w:rsidRPr="00542820">
        <w:rPr>
          <w:color w:val="222222"/>
          <w:shd w:val="clear" w:color="auto" w:fill="FFFFFF"/>
          <w:lang w:val="en-US"/>
        </w:rPr>
        <w:t>Servicio</w:t>
      </w:r>
      <w:proofErr w:type="spellEnd"/>
      <w:r w:rsidRPr="00542820">
        <w:rPr>
          <w:color w:val="222222"/>
          <w:shd w:val="clear" w:color="auto" w:fill="FFFFFF"/>
          <w:lang w:val="en-US"/>
        </w:rPr>
        <w:t xml:space="preserve"> de </w:t>
      </w:r>
      <w:proofErr w:type="spellStart"/>
      <w:r w:rsidRPr="00542820">
        <w:rPr>
          <w:color w:val="222222"/>
          <w:shd w:val="clear" w:color="auto" w:fill="FFFFFF"/>
          <w:lang w:val="en-US"/>
        </w:rPr>
        <w:t>multiplexado</w:t>
      </w:r>
      <w:proofErr w:type="spellEnd"/>
      <w:r w:rsidRPr="00542820">
        <w:rPr>
          <w:color w:val="222222"/>
          <w:shd w:val="clear" w:color="auto" w:fill="FFFFFF"/>
          <w:lang w:val="en-US"/>
        </w:rPr>
        <w:t xml:space="preserve"> de </w:t>
      </w:r>
      <w:proofErr w:type="spellStart"/>
      <w:r w:rsidRPr="00542820">
        <w:rPr>
          <w:color w:val="222222"/>
          <w:shd w:val="clear" w:color="auto" w:fill="FFFFFF"/>
          <w:lang w:val="en-US"/>
        </w:rPr>
        <w:t>puertos</w:t>
      </w:r>
      <w:proofErr w:type="spellEnd"/>
      <w:r w:rsidRPr="00542820">
        <w:rPr>
          <w:color w:val="222222"/>
          <w:shd w:val="clear" w:color="auto" w:fill="FFFFFF"/>
          <w:lang w:val="en-US"/>
        </w:rPr>
        <w:t xml:space="preserve"> (TCPMUX)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4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 xml:space="preserve">No </w:t>
      </w:r>
      <w:proofErr w:type="spellStart"/>
      <w:r w:rsidRPr="00542820">
        <w:rPr>
          <w:color w:val="222222"/>
          <w:shd w:val="clear" w:color="auto" w:fill="FFFFFF"/>
          <w:lang w:val="en-US"/>
        </w:rPr>
        <w:t>asignado</w:t>
      </w:r>
      <w:proofErr w:type="spellEnd"/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5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RJE (“Remote Job Entry”)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6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 xml:space="preserve">No </w:t>
      </w:r>
      <w:proofErr w:type="spellStart"/>
      <w:r w:rsidRPr="00542820">
        <w:rPr>
          <w:color w:val="222222"/>
          <w:shd w:val="clear" w:color="auto" w:fill="FFFFFF"/>
          <w:lang w:val="en-US"/>
        </w:rPr>
        <w:t>asignado</w:t>
      </w:r>
      <w:proofErr w:type="spellEnd"/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7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ECHO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18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MSP (“Message Send Protocol”)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20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 xml:space="preserve">FTP (“File Transfer Protocol” </w:t>
      </w:r>
      <w:proofErr w:type="spellStart"/>
      <w:r w:rsidRPr="00542820">
        <w:rPr>
          <w:color w:val="222222"/>
          <w:shd w:val="clear" w:color="auto" w:fill="FFFFFF"/>
          <w:lang w:val="en-US"/>
        </w:rPr>
        <w:t>Datos</w:t>
      </w:r>
      <w:proofErr w:type="spellEnd"/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21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FTP (“File Transfer Protocol”) Control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22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SSH Secure Shell Remote Login Protocol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23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Telnet (</w:t>
      </w:r>
      <w:proofErr w:type="spellStart"/>
      <w:r w:rsidRPr="00542820">
        <w:rPr>
          <w:color w:val="222222"/>
          <w:shd w:val="clear" w:color="auto" w:fill="FFFFFF"/>
          <w:lang w:val="en-US"/>
        </w:rPr>
        <w:t>acceso</w:t>
      </w:r>
      <w:proofErr w:type="spellEnd"/>
      <w:r w:rsidRPr="00542820">
        <w:rPr>
          <w:color w:val="222222"/>
          <w:shd w:val="clear" w:color="auto" w:fill="FFFFFF"/>
          <w:lang w:val="en-US"/>
        </w:rPr>
        <w:t xml:space="preserve"> a terminal </w:t>
      </w:r>
      <w:proofErr w:type="spellStart"/>
      <w:r w:rsidRPr="00542820">
        <w:rPr>
          <w:color w:val="222222"/>
          <w:shd w:val="clear" w:color="auto" w:fill="FFFFFF"/>
          <w:lang w:val="en-US"/>
        </w:rPr>
        <w:t>remoto</w:t>
      </w:r>
      <w:proofErr w:type="spellEnd"/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25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SMTP (“Simple Mail Transfer Protocol”)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29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MSG ICP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37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Time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42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Host Name Server (</w:t>
      </w:r>
      <w:proofErr w:type="spellStart"/>
      <w:r w:rsidRPr="00542820">
        <w:rPr>
          <w:color w:val="222222"/>
          <w:shd w:val="clear" w:color="auto" w:fill="FFFFFF"/>
          <w:lang w:val="en-US"/>
        </w:rPr>
        <w:t>Nameserv</w:t>
      </w:r>
      <w:proofErr w:type="spellEnd"/>
      <w:r w:rsidRPr="00542820">
        <w:rPr>
          <w:color w:val="222222"/>
          <w:shd w:val="clear" w:color="auto" w:fill="FFFFFF"/>
          <w:lang w:val="en-US"/>
        </w:rPr>
        <w:t>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43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proofErr w:type="spellStart"/>
      <w:r w:rsidRPr="00542820">
        <w:rPr>
          <w:color w:val="222222"/>
          <w:shd w:val="clear" w:color="auto" w:fill="FFFFFF"/>
          <w:lang w:val="en-US"/>
        </w:rPr>
        <w:t>Whois</w:t>
      </w:r>
      <w:proofErr w:type="spellEnd"/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49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Login Host Protocol (Login)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53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DNS (“Domain Name System”)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59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IDENT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69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TFTP (“Trivial File Transfer Protocol”)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70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proofErr w:type="spellStart"/>
      <w:r w:rsidRPr="00542820">
        <w:rPr>
          <w:color w:val="222222"/>
          <w:shd w:val="clear" w:color="auto" w:fill="FFFFFF"/>
          <w:lang w:val="en-US"/>
        </w:rPr>
        <w:t>Servicio</w:t>
      </w:r>
      <w:proofErr w:type="spellEnd"/>
      <w:r w:rsidRPr="00542820">
        <w:rPr>
          <w:color w:val="222222"/>
          <w:shd w:val="clear" w:color="auto" w:fill="FFFFFF"/>
          <w:lang w:val="en-US"/>
        </w:rPr>
        <w:t xml:space="preserve"> Gopher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79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proofErr w:type="spellStart"/>
      <w:r w:rsidRPr="00542820">
        <w:rPr>
          <w:color w:val="222222"/>
          <w:shd w:val="clear" w:color="auto" w:fill="FFFFFF"/>
          <w:lang w:val="en-US"/>
        </w:rPr>
        <w:t>Servicio</w:t>
      </w:r>
      <w:proofErr w:type="spellEnd"/>
      <w:r w:rsidRPr="00542820">
        <w:rPr>
          <w:color w:val="222222"/>
          <w:shd w:val="clear" w:color="auto" w:fill="FFFFFF"/>
          <w:lang w:val="en-US"/>
        </w:rPr>
        <w:t xml:space="preserve"> Finger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80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WWW-HTTP (“Hyper Text Transfer Protocol”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103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X.400 Standard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108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SNA Gateway Access Server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109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POP2 (“Post Office Protocol”)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110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POP3 (“Post Office Protocol”)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111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SUN-RPC. (“Remote Procedure Call”)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113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UDP (“User Datagram Protocol”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115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SFTP (“Simple File Transfer Protocol”)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lastRenderedPageBreak/>
        <w:t>• 118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proofErr w:type="spellStart"/>
      <w:r w:rsidRPr="00542820">
        <w:rPr>
          <w:color w:val="222222"/>
          <w:shd w:val="clear" w:color="auto" w:fill="FFFFFF"/>
          <w:lang w:val="en-US"/>
        </w:rPr>
        <w:t>Servicios</w:t>
      </w:r>
      <w:proofErr w:type="spellEnd"/>
      <w:r w:rsidRPr="00542820">
        <w:rPr>
          <w:color w:val="222222"/>
          <w:shd w:val="clear" w:color="auto" w:fill="FFFFFF"/>
          <w:lang w:val="en-US"/>
        </w:rPr>
        <w:t xml:space="preserve"> SQL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119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NNTP (“Network News Transfer Protocol”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137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proofErr w:type="spellStart"/>
      <w:r w:rsidRPr="00542820">
        <w:rPr>
          <w:color w:val="222222"/>
          <w:shd w:val="clear" w:color="auto" w:fill="FFFFFF"/>
          <w:lang w:val="en-US"/>
        </w:rPr>
        <w:t>netbios</w:t>
      </w:r>
      <w:proofErr w:type="spellEnd"/>
      <w:r w:rsidRPr="00542820">
        <w:rPr>
          <w:color w:val="222222"/>
          <w:shd w:val="clear" w:color="auto" w:fill="FFFFFF"/>
          <w:lang w:val="en-US"/>
        </w:rPr>
        <w:t>-ns NETBIOS Name Service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138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proofErr w:type="spellStart"/>
      <w:r w:rsidRPr="00542820">
        <w:rPr>
          <w:color w:val="222222"/>
          <w:shd w:val="clear" w:color="auto" w:fill="FFFFFF"/>
          <w:lang w:val="en-US"/>
        </w:rPr>
        <w:t>netbios-dgm</w:t>
      </w:r>
      <w:proofErr w:type="spellEnd"/>
      <w:r w:rsidRPr="00542820">
        <w:rPr>
          <w:color w:val="222222"/>
          <w:shd w:val="clear" w:color="auto" w:fill="FFFFFF"/>
          <w:lang w:val="en-US"/>
        </w:rPr>
        <w:t xml:space="preserve"> NetBIOS Datagram Service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139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proofErr w:type="spellStart"/>
      <w:r w:rsidRPr="00542820">
        <w:rPr>
          <w:color w:val="222222"/>
          <w:shd w:val="clear" w:color="auto" w:fill="FFFFFF"/>
          <w:lang w:val="en-US"/>
        </w:rPr>
        <w:t>netbios-ssn</w:t>
      </w:r>
      <w:proofErr w:type="spellEnd"/>
      <w:r w:rsidRPr="00542820">
        <w:rPr>
          <w:color w:val="222222"/>
          <w:shd w:val="clear" w:color="auto" w:fill="FFFFFF"/>
          <w:lang w:val="en-US"/>
        </w:rPr>
        <w:t xml:space="preserve"> NetBIOS Session Service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143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IMAP (“Interim Mail Access Protocol”)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156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SQL Server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161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SNMP (“Simple Network Management Protocol”)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162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SNMP trap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179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BGP (“Border Gateway Patrol”)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190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GACP (“Gateway Access Control Protocol”)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194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IRC (“Internet Relay Chat”)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197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DLS (“Directory Location Service”)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210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proofErr w:type="spellStart"/>
      <w:r w:rsidRPr="00542820">
        <w:rPr>
          <w:color w:val="222222"/>
          <w:shd w:val="clear" w:color="auto" w:fill="FFFFFF"/>
          <w:lang w:val="en-US"/>
        </w:rPr>
        <w:t>wais</w:t>
      </w:r>
      <w:proofErr w:type="spellEnd"/>
      <w:r w:rsidRPr="00542820">
        <w:rPr>
          <w:color w:val="222222"/>
          <w:shd w:val="clear" w:color="auto" w:fill="FFFFFF"/>
          <w:lang w:val="en-US"/>
        </w:rPr>
        <w:t xml:space="preserve"> (</w:t>
      </w:r>
      <w:proofErr w:type="spellStart"/>
      <w:r w:rsidRPr="00542820">
        <w:rPr>
          <w:color w:val="222222"/>
          <w:shd w:val="clear" w:color="auto" w:fill="FFFFFF"/>
          <w:lang w:val="en-US"/>
        </w:rPr>
        <w:t>servicio</w:t>
      </w:r>
      <w:proofErr w:type="spellEnd"/>
      <w:r w:rsidRPr="00542820">
        <w:rPr>
          <w:color w:val="222222"/>
          <w:shd w:val="clear" w:color="auto" w:fill="FFFFFF"/>
          <w:lang w:val="en-US"/>
        </w:rPr>
        <w:t xml:space="preserve"> de </w:t>
      </w:r>
      <w:proofErr w:type="spellStart"/>
      <w:r w:rsidRPr="00542820">
        <w:rPr>
          <w:color w:val="222222"/>
          <w:shd w:val="clear" w:color="auto" w:fill="FFFFFF"/>
          <w:lang w:val="en-US"/>
        </w:rPr>
        <w:t>búsquedas</w:t>
      </w:r>
      <w:proofErr w:type="spellEnd"/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389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LDAP (“Lightweight Directory Access Protocol”)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396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 xml:space="preserve">Novell Netware </w:t>
      </w:r>
      <w:proofErr w:type="spellStart"/>
      <w:r w:rsidRPr="00542820">
        <w:rPr>
          <w:color w:val="222222"/>
          <w:shd w:val="clear" w:color="auto" w:fill="FFFFFF"/>
          <w:lang w:val="en-US"/>
        </w:rPr>
        <w:t>sobre</w:t>
      </w:r>
      <w:proofErr w:type="spellEnd"/>
      <w:r w:rsidRPr="00542820">
        <w:rPr>
          <w:color w:val="222222"/>
          <w:shd w:val="clear" w:color="auto" w:fill="FFFFFF"/>
          <w:lang w:val="en-US"/>
        </w:rPr>
        <w:t xml:space="preserve"> IP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443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HTTPS (“</w:t>
      </w:r>
      <w:proofErr w:type="spellStart"/>
      <w:r w:rsidRPr="00542820">
        <w:rPr>
          <w:color w:val="222222"/>
          <w:shd w:val="clear" w:color="auto" w:fill="FFFFFF"/>
          <w:lang w:val="en-US"/>
        </w:rPr>
        <w:t>HyperText</w:t>
      </w:r>
      <w:proofErr w:type="spellEnd"/>
      <w:r w:rsidRPr="00542820">
        <w:rPr>
          <w:color w:val="222222"/>
          <w:shd w:val="clear" w:color="auto" w:fill="FFFFFF"/>
          <w:lang w:val="en-US"/>
        </w:rPr>
        <w:t xml:space="preserve"> Transfer Protocol”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444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SNNP (“Simple Network Paging Protocol”)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445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Microsoft-DS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458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Apple QuickTime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513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 xml:space="preserve">rlogin </w:t>
      </w:r>
      <w:proofErr w:type="spellStart"/>
      <w:r w:rsidRPr="00542820">
        <w:rPr>
          <w:color w:val="222222"/>
          <w:shd w:val="clear" w:color="auto" w:fill="FFFFFF"/>
          <w:lang w:val="en-US"/>
        </w:rPr>
        <w:t>Acceso</w:t>
      </w:r>
      <w:proofErr w:type="spellEnd"/>
      <w:r w:rsidRPr="00542820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542820">
        <w:rPr>
          <w:color w:val="222222"/>
          <w:shd w:val="clear" w:color="auto" w:fill="FFFFFF"/>
          <w:lang w:val="en-US"/>
        </w:rPr>
        <w:t>remoto</w:t>
      </w:r>
      <w:proofErr w:type="spellEnd"/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546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 xml:space="preserve">DHCP (“Dynamic Host Configuration Protocol” </w:t>
      </w:r>
      <w:proofErr w:type="spellStart"/>
      <w:r w:rsidRPr="00542820">
        <w:rPr>
          <w:color w:val="222222"/>
          <w:shd w:val="clear" w:color="auto" w:fill="FFFFFF"/>
          <w:lang w:val="en-US"/>
        </w:rPr>
        <w:t>Cliente</w:t>
      </w:r>
      <w:proofErr w:type="spellEnd"/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547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 xml:space="preserve">DHCP </w:t>
      </w:r>
      <w:proofErr w:type="spellStart"/>
      <w:r w:rsidRPr="00542820">
        <w:rPr>
          <w:color w:val="222222"/>
          <w:shd w:val="clear" w:color="auto" w:fill="FFFFFF"/>
          <w:lang w:val="en-US"/>
        </w:rPr>
        <w:t>Servidor</w:t>
      </w:r>
      <w:proofErr w:type="spellEnd"/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563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SNEWS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569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MSN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631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UDP (“User Datagram Protocol”)</w:t>
      </w:r>
      <w:r w:rsidRPr="00542820">
        <w:rPr>
          <w:color w:val="222222"/>
          <w:lang w:val="en-US"/>
        </w:rPr>
        <w:br/>
      </w:r>
      <w:r w:rsidRPr="00542820">
        <w:rPr>
          <w:color w:val="222222"/>
          <w:shd w:val="clear" w:color="auto" w:fill="FFFFFF"/>
          <w:lang w:val="en-US"/>
        </w:rPr>
        <w:t>• 1080</w:t>
      </w:r>
      <w:r>
        <w:rPr>
          <w:color w:val="222222"/>
          <w:shd w:val="clear" w:color="auto" w:fill="FFFFFF"/>
          <w:lang w:val="en-US"/>
        </w:rPr>
        <w:t>-</w:t>
      </w: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  <w:lang w:val="en-US"/>
        </w:rPr>
        <w:tab/>
      </w:r>
      <w:r w:rsidRPr="00542820">
        <w:rPr>
          <w:color w:val="222222"/>
          <w:shd w:val="clear" w:color="auto" w:fill="FFFFFF"/>
          <w:lang w:val="en-US"/>
        </w:rPr>
        <w:t>Socks Proxy</w:t>
      </w:r>
    </w:p>
    <w:p w:rsidR="00056BE1" w:rsidRDefault="00056BE1" w:rsidP="00542820">
      <w:pPr>
        <w:spacing w:line="360" w:lineRule="auto"/>
        <w:rPr>
          <w:color w:val="222222"/>
          <w:shd w:val="clear" w:color="auto" w:fill="FFFFFF"/>
          <w:lang w:val="en-US"/>
        </w:rPr>
      </w:pPr>
    </w:p>
    <w:p w:rsidR="00A14588" w:rsidRDefault="00A14588" w:rsidP="00542820">
      <w:pPr>
        <w:spacing w:line="360" w:lineRule="auto"/>
        <w:rPr>
          <w:color w:val="222222"/>
          <w:shd w:val="clear" w:color="auto" w:fill="FFFFFF"/>
          <w:lang w:val="en-US"/>
        </w:rPr>
      </w:pPr>
    </w:p>
    <w:p w:rsidR="00A14588" w:rsidRDefault="00A14588" w:rsidP="00542820">
      <w:pPr>
        <w:spacing w:line="360" w:lineRule="auto"/>
        <w:rPr>
          <w:color w:val="222222"/>
          <w:shd w:val="clear" w:color="auto" w:fill="FFFFFF"/>
          <w:lang w:val="en-US"/>
        </w:rPr>
      </w:pPr>
    </w:p>
    <w:p w:rsidR="00056BE1" w:rsidRDefault="00056BE1" w:rsidP="00A14588">
      <w:pPr>
        <w:pStyle w:val="Ttulo1"/>
        <w:rPr>
          <w:rFonts w:ascii="Times New Roman" w:hAnsi="Times New Roman" w:cs="Times New Roman"/>
          <w:b/>
          <w:color w:val="222222"/>
          <w:sz w:val="24"/>
          <w:shd w:val="clear" w:color="auto" w:fill="FFFFFF"/>
          <w:lang w:val="en-US"/>
        </w:rPr>
      </w:pPr>
      <w:bookmarkStart w:id="5" w:name="_Toc11960764"/>
      <w:r w:rsidRPr="00A14588">
        <w:rPr>
          <w:rFonts w:ascii="Times New Roman" w:hAnsi="Times New Roman" w:cs="Times New Roman"/>
          <w:b/>
          <w:color w:val="222222"/>
          <w:sz w:val="24"/>
          <w:shd w:val="clear" w:color="auto" w:fill="FFFFFF"/>
          <w:lang w:val="en-US"/>
        </w:rPr>
        <w:lastRenderedPageBreak/>
        <w:t>CONCLUSION</w:t>
      </w:r>
      <w:bookmarkEnd w:id="5"/>
    </w:p>
    <w:p w:rsidR="00A14588" w:rsidRPr="00A14588" w:rsidRDefault="00A14588" w:rsidP="00A14588">
      <w:pPr>
        <w:rPr>
          <w:lang w:val="en-US"/>
        </w:rPr>
      </w:pPr>
    </w:p>
    <w:p w:rsidR="00056BE1" w:rsidRPr="00820EAB" w:rsidRDefault="00056BE1" w:rsidP="00A14588">
      <w:pPr>
        <w:spacing w:line="360" w:lineRule="auto"/>
        <w:jc w:val="both"/>
        <w:rPr>
          <w:rFonts w:ascii="Arial" w:hAnsi="Arial" w:cs="Arial"/>
          <w:sz w:val="24"/>
        </w:rPr>
      </w:pPr>
      <w:r w:rsidRPr="00820EAB">
        <w:rPr>
          <w:rFonts w:ascii="Arial" w:hAnsi="Arial" w:cs="Arial"/>
          <w:sz w:val="24"/>
        </w:rPr>
        <w:t xml:space="preserve">Como </w:t>
      </w:r>
      <w:r w:rsidR="00820EAB" w:rsidRPr="00820EAB">
        <w:rPr>
          <w:rFonts w:ascii="Arial" w:hAnsi="Arial" w:cs="Arial"/>
          <w:sz w:val="24"/>
        </w:rPr>
        <w:t>conclusión</w:t>
      </w:r>
      <w:r w:rsidRPr="00820EAB">
        <w:rPr>
          <w:rFonts w:ascii="Arial" w:hAnsi="Arial" w:cs="Arial"/>
          <w:sz w:val="24"/>
        </w:rPr>
        <w:t xml:space="preserve">, cabe recalar que es importante saber </w:t>
      </w:r>
      <w:r w:rsidR="00820EAB" w:rsidRPr="00820EAB">
        <w:rPr>
          <w:rFonts w:ascii="Arial" w:hAnsi="Arial" w:cs="Arial"/>
          <w:sz w:val="24"/>
        </w:rPr>
        <w:t>cuáles</w:t>
      </w:r>
      <w:r w:rsidRPr="00820EAB">
        <w:rPr>
          <w:rFonts w:ascii="Arial" w:hAnsi="Arial" w:cs="Arial"/>
          <w:sz w:val="24"/>
        </w:rPr>
        <w:t xml:space="preserve"> son los puertos bien </w:t>
      </w:r>
      <w:r w:rsidR="00820EAB" w:rsidRPr="00820EAB">
        <w:rPr>
          <w:rFonts w:ascii="Arial" w:hAnsi="Arial" w:cs="Arial"/>
          <w:sz w:val="24"/>
        </w:rPr>
        <w:t>conocidos</w:t>
      </w:r>
      <w:r w:rsidRPr="00820EAB">
        <w:rPr>
          <w:rFonts w:ascii="Arial" w:hAnsi="Arial" w:cs="Arial"/>
          <w:sz w:val="24"/>
        </w:rPr>
        <w:t xml:space="preserve"> en los protocolos TCP/UDP con su respectivo servicio, esto debido a su importante </w:t>
      </w:r>
      <w:r w:rsidR="00820EAB" w:rsidRPr="00820EAB">
        <w:rPr>
          <w:rFonts w:ascii="Arial" w:hAnsi="Arial" w:cs="Arial"/>
          <w:sz w:val="24"/>
        </w:rPr>
        <w:t>aplicación el ámbito de las redes informáticas. A su vez, con dicha información, poder hacer un mejor manejo de recursos y una mejor planeación estrategia en el uso de puertos de red  así como su aplicación en el ámbito laboral.</w:t>
      </w:r>
    </w:p>
    <w:p w:rsidR="00056BE1" w:rsidRDefault="00056BE1" w:rsidP="00542820">
      <w:pPr>
        <w:spacing w:line="360" w:lineRule="auto"/>
        <w:rPr>
          <w:color w:val="222222"/>
          <w:shd w:val="clear" w:color="auto" w:fill="FFFFFF"/>
        </w:rPr>
      </w:pPr>
    </w:p>
    <w:p w:rsidR="00820EAB" w:rsidRDefault="00820EAB" w:rsidP="00542820">
      <w:pPr>
        <w:spacing w:line="360" w:lineRule="auto"/>
        <w:rPr>
          <w:color w:val="222222"/>
          <w:shd w:val="clear" w:color="auto" w:fill="FFFFFF"/>
        </w:rPr>
      </w:pPr>
    </w:p>
    <w:p w:rsidR="00820EAB" w:rsidRDefault="00820EAB" w:rsidP="00542820">
      <w:pPr>
        <w:spacing w:line="360" w:lineRule="auto"/>
        <w:rPr>
          <w:color w:val="222222"/>
          <w:shd w:val="clear" w:color="auto" w:fill="FFFFFF"/>
        </w:rPr>
      </w:pPr>
    </w:p>
    <w:p w:rsidR="00820EAB" w:rsidRDefault="00820EAB" w:rsidP="00542820">
      <w:pPr>
        <w:spacing w:line="360" w:lineRule="auto"/>
        <w:rPr>
          <w:color w:val="222222"/>
          <w:shd w:val="clear" w:color="auto" w:fill="FFFFFF"/>
        </w:rPr>
      </w:pPr>
    </w:p>
    <w:p w:rsidR="00820EAB" w:rsidRDefault="00820EAB" w:rsidP="00542820">
      <w:pPr>
        <w:spacing w:line="360" w:lineRule="auto"/>
        <w:rPr>
          <w:color w:val="222222"/>
          <w:shd w:val="clear" w:color="auto" w:fill="FFFFFF"/>
        </w:rPr>
      </w:pPr>
    </w:p>
    <w:p w:rsidR="00820EAB" w:rsidRDefault="00820EAB" w:rsidP="00542820">
      <w:pPr>
        <w:spacing w:line="360" w:lineRule="auto"/>
        <w:rPr>
          <w:color w:val="222222"/>
          <w:shd w:val="clear" w:color="auto" w:fill="FFFFFF"/>
        </w:rPr>
      </w:pPr>
    </w:p>
    <w:p w:rsidR="00820EAB" w:rsidRDefault="00820EAB" w:rsidP="00542820">
      <w:pPr>
        <w:spacing w:line="360" w:lineRule="auto"/>
        <w:rPr>
          <w:color w:val="222222"/>
          <w:shd w:val="clear" w:color="auto" w:fill="FFFFFF"/>
        </w:rPr>
      </w:pPr>
    </w:p>
    <w:p w:rsidR="00820EAB" w:rsidRDefault="00820EAB" w:rsidP="00542820">
      <w:pPr>
        <w:spacing w:line="360" w:lineRule="auto"/>
        <w:rPr>
          <w:color w:val="222222"/>
          <w:shd w:val="clear" w:color="auto" w:fill="FFFFFF"/>
        </w:rPr>
      </w:pPr>
    </w:p>
    <w:p w:rsidR="00820EAB" w:rsidRDefault="00820EAB" w:rsidP="00542820">
      <w:pPr>
        <w:spacing w:line="360" w:lineRule="auto"/>
        <w:rPr>
          <w:color w:val="222222"/>
          <w:shd w:val="clear" w:color="auto" w:fill="FFFFFF"/>
        </w:rPr>
      </w:pPr>
    </w:p>
    <w:p w:rsidR="00820EAB" w:rsidRDefault="00820EAB" w:rsidP="00542820">
      <w:pPr>
        <w:spacing w:line="360" w:lineRule="auto"/>
        <w:rPr>
          <w:color w:val="222222"/>
          <w:shd w:val="clear" w:color="auto" w:fill="FFFFFF"/>
        </w:rPr>
      </w:pPr>
    </w:p>
    <w:p w:rsidR="00820EAB" w:rsidRDefault="00820EAB" w:rsidP="00542820">
      <w:pPr>
        <w:spacing w:line="360" w:lineRule="auto"/>
        <w:rPr>
          <w:color w:val="222222"/>
          <w:shd w:val="clear" w:color="auto" w:fill="FFFFFF"/>
        </w:rPr>
      </w:pPr>
    </w:p>
    <w:p w:rsidR="00A14588" w:rsidRDefault="00A14588" w:rsidP="00542820">
      <w:pPr>
        <w:spacing w:line="360" w:lineRule="auto"/>
        <w:rPr>
          <w:color w:val="222222"/>
          <w:shd w:val="clear" w:color="auto" w:fill="FFFFFF"/>
        </w:rPr>
      </w:pPr>
    </w:p>
    <w:p w:rsidR="00A14588" w:rsidRDefault="00A14588" w:rsidP="00542820">
      <w:pPr>
        <w:spacing w:line="360" w:lineRule="auto"/>
        <w:rPr>
          <w:color w:val="222222"/>
          <w:shd w:val="clear" w:color="auto" w:fill="FFFFFF"/>
        </w:rPr>
      </w:pPr>
    </w:p>
    <w:p w:rsidR="00A14588" w:rsidRDefault="00A14588" w:rsidP="00542820">
      <w:pPr>
        <w:spacing w:line="360" w:lineRule="auto"/>
        <w:rPr>
          <w:color w:val="222222"/>
          <w:shd w:val="clear" w:color="auto" w:fill="FFFFFF"/>
        </w:rPr>
      </w:pPr>
    </w:p>
    <w:p w:rsidR="00A14588" w:rsidRDefault="00A14588" w:rsidP="00542820">
      <w:pPr>
        <w:spacing w:line="360" w:lineRule="auto"/>
        <w:rPr>
          <w:color w:val="222222"/>
          <w:shd w:val="clear" w:color="auto" w:fill="FFFFFF"/>
        </w:rPr>
      </w:pPr>
    </w:p>
    <w:p w:rsidR="00A14588" w:rsidRDefault="00A14588" w:rsidP="00A14588">
      <w:pPr>
        <w:pStyle w:val="Ttulo1"/>
        <w:rPr>
          <w:rFonts w:asciiTheme="minorHAnsi" w:eastAsiaTheme="minorHAnsi" w:hAnsiTheme="minorHAnsi" w:cstheme="minorBidi"/>
          <w:color w:val="222222"/>
          <w:sz w:val="22"/>
          <w:szCs w:val="22"/>
          <w:shd w:val="clear" w:color="auto" w:fill="FFFFFF"/>
        </w:rPr>
      </w:pPr>
      <w:bookmarkStart w:id="6" w:name="_Toc11960765"/>
    </w:p>
    <w:p w:rsidR="00A14588" w:rsidRDefault="00A14588" w:rsidP="00A14588"/>
    <w:p w:rsidR="00A14588" w:rsidRPr="00A14588" w:rsidRDefault="00A14588" w:rsidP="00A14588"/>
    <w:p w:rsidR="00A14588" w:rsidRDefault="00820EAB" w:rsidP="00A14588">
      <w:pPr>
        <w:pStyle w:val="Ttulo1"/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</w:pPr>
      <w:r w:rsidRPr="00820EAB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lastRenderedPageBreak/>
        <w:t>REFERENCIAS</w:t>
      </w:r>
      <w:bookmarkEnd w:id="6"/>
    </w:p>
    <w:p w:rsidR="00A14588" w:rsidRDefault="00A14588" w:rsidP="00A14588"/>
    <w:p w:rsidR="00A14588" w:rsidRPr="00A14588" w:rsidRDefault="00A14588" w:rsidP="00A14588"/>
    <w:p w:rsidR="00820EAB" w:rsidRDefault="00820EAB" w:rsidP="00820EAB">
      <w:pPr>
        <w:pStyle w:val="Prrafodelista"/>
        <w:numPr>
          <w:ilvl w:val="0"/>
          <w:numId w:val="8"/>
        </w:numPr>
        <w:spacing w:line="360" w:lineRule="auto"/>
        <w:rPr>
          <w:color w:val="000000"/>
          <w:sz w:val="27"/>
          <w:szCs w:val="27"/>
        </w:rPr>
      </w:pPr>
      <w:r w:rsidRPr="00820EAB">
        <w:rPr>
          <w:color w:val="000000"/>
          <w:sz w:val="27"/>
          <w:szCs w:val="27"/>
        </w:rPr>
        <w:t xml:space="preserve">Alan </w:t>
      </w:r>
      <w:proofErr w:type="spellStart"/>
      <w:r w:rsidRPr="00820EAB">
        <w:rPr>
          <w:color w:val="000000"/>
          <w:sz w:val="27"/>
          <w:szCs w:val="27"/>
        </w:rPr>
        <w:t>Chavez</w:t>
      </w:r>
      <w:proofErr w:type="spellEnd"/>
      <w:r w:rsidRPr="00820EAB">
        <w:rPr>
          <w:color w:val="000000"/>
          <w:sz w:val="27"/>
          <w:szCs w:val="27"/>
        </w:rPr>
        <w:t xml:space="preserve">. (2015). Puertos bien conocidos, puertos registrados y puertos efímeros. 2019, de Alan </w:t>
      </w:r>
      <w:proofErr w:type="spellStart"/>
      <w:r w:rsidRPr="00820EAB">
        <w:rPr>
          <w:color w:val="000000"/>
          <w:sz w:val="27"/>
          <w:szCs w:val="27"/>
        </w:rPr>
        <w:t>Chavez</w:t>
      </w:r>
      <w:proofErr w:type="spellEnd"/>
      <w:r w:rsidRPr="00820EAB">
        <w:rPr>
          <w:color w:val="000000"/>
          <w:sz w:val="27"/>
          <w:szCs w:val="27"/>
        </w:rPr>
        <w:t xml:space="preserve"> Sitio web: </w:t>
      </w:r>
      <w:hyperlink r:id="rId9" w:history="1">
        <w:r w:rsidRPr="00820EAB">
          <w:rPr>
            <w:rStyle w:val="Hipervnculo"/>
            <w:sz w:val="27"/>
            <w:szCs w:val="27"/>
          </w:rPr>
          <w:t>https://alanchavez.com/puertos-bien-conocidos-puertos-registrados-y-puertos-efimeros/</w:t>
        </w:r>
      </w:hyperlink>
    </w:p>
    <w:p w:rsidR="00F81B92" w:rsidRDefault="00F81B92" w:rsidP="00820EAB">
      <w:pPr>
        <w:pStyle w:val="Prrafodelista"/>
        <w:numPr>
          <w:ilvl w:val="0"/>
          <w:numId w:val="8"/>
        </w:numPr>
        <w:spacing w:line="36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Daemon</w:t>
      </w:r>
      <w:proofErr w:type="spellEnd"/>
      <w:r>
        <w:rPr>
          <w:color w:val="000000"/>
          <w:sz w:val="27"/>
          <w:szCs w:val="27"/>
        </w:rPr>
        <w:t xml:space="preserve"> Linux. (2009). Puertos bien conocidos “</w:t>
      </w:r>
      <w:proofErr w:type="spellStart"/>
      <w:r>
        <w:rPr>
          <w:color w:val="000000"/>
          <w:sz w:val="27"/>
          <w:szCs w:val="27"/>
        </w:rPr>
        <w:t>Well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known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ports</w:t>
      </w:r>
      <w:proofErr w:type="spellEnd"/>
      <w:r>
        <w:rPr>
          <w:color w:val="000000"/>
          <w:sz w:val="27"/>
          <w:szCs w:val="27"/>
        </w:rPr>
        <w:t xml:space="preserve">”. 2019, de </w:t>
      </w:r>
      <w:proofErr w:type="spellStart"/>
      <w:r>
        <w:rPr>
          <w:color w:val="000000"/>
          <w:sz w:val="27"/>
          <w:szCs w:val="27"/>
        </w:rPr>
        <w:t>Daemon</w:t>
      </w:r>
      <w:proofErr w:type="spellEnd"/>
      <w:r>
        <w:rPr>
          <w:color w:val="000000"/>
          <w:sz w:val="27"/>
          <w:szCs w:val="27"/>
        </w:rPr>
        <w:t xml:space="preserve"> Linux Sitio web: </w:t>
      </w:r>
      <w:hyperlink r:id="rId10" w:history="1">
        <w:r w:rsidRPr="00FB768E">
          <w:rPr>
            <w:rStyle w:val="Hipervnculo"/>
            <w:sz w:val="27"/>
            <w:szCs w:val="27"/>
          </w:rPr>
          <w:t>https://daemonlinux.wordpress.com/2009/06/07/puertos-bien-conocidos-well-known-ports/</w:t>
        </w:r>
      </w:hyperlink>
    </w:p>
    <w:p w:rsidR="00F81B92" w:rsidRDefault="00F81B92" w:rsidP="00820EAB">
      <w:pPr>
        <w:pStyle w:val="Prrafodelista"/>
        <w:numPr>
          <w:ilvl w:val="0"/>
          <w:numId w:val="8"/>
        </w:numPr>
        <w:spacing w:line="360" w:lineRule="auto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Alex </w:t>
      </w:r>
      <w:proofErr w:type="spellStart"/>
      <w:r>
        <w:rPr>
          <w:color w:val="000000"/>
          <w:sz w:val="27"/>
          <w:szCs w:val="27"/>
        </w:rPr>
        <w:t>Alvarez</w:t>
      </w:r>
      <w:proofErr w:type="spellEnd"/>
      <w:r>
        <w:rPr>
          <w:color w:val="000000"/>
          <w:sz w:val="27"/>
          <w:szCs w:val="27"/>
        </w:rPr>
        <w:t xml:space="preserve">. (2014). Puertos bien conocidos. </w:t>
      </w:r>
      <w:r w:rsidRPr="00F81B92">
        <w:rPr>
          <w:color w:val="000000"/>
          <w:sz w:val="27"/>
          <w:szCs w:val="27"/>
          <w:lang w:val="en-US"/>
        </w:rPr>
        <w:t xml:space="preserve">2019, de </w:t>
      </w:r>
      <w:proofErr w:type="spellStart"/>
      <w:r w:rsidRPr="00F81B92">
        <w:rPr>
          <w:color w:val="000000"/>
          <w:sz w:val="27"/>
          <w:szCs w:val="27"/>
          <w:lang w:val="en-US"/>
        </w:rPr>
        <w:t>Wordpress</w:t>
      </w:r>
      <w:proofErr w:type="spellEnd"/>
      <w:r w:rsidRPr="00F81B92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F81B92">
        <w:rPr>
          <w:color w:val="000000"/>
          <w:sz w:val="27"/>
          <w:szCs w:val="27"/>
          <w:lang w:val="en-US"/>
        </w:rPr>
        <w:t>Sitio</w:t>
      </w:r>
      <w:proofErr w:type="spellEnd"/>
      <w:r w:rsidRPr="00F81B92">
        <w:rPr>
          <w:color w:val="000000"/>
          <w:sz w:val="27"/>
          <w:szCs w:val="27"/>
          <w:lang w:val="en-US"/>
        </w:rPr>
        <w:t xml:space="preserve"> web: </w:t>
      </w:r>
      <w:hyperlink r:id="rId11" w:history="1">
        <w:r w:rsidRPr="00FB768E">
          <w:rPr>
            <w:rStyle w:val="Hipervnculo"/>
            <w:sz w:val="27"/>
            <w:szCs w:val="27"/>
            <w:lang w:val="en-US"/>
          </w:rPr>
          <w:t>https://alexalvarez0310.wordpress.com/2009/05/13/puertos-bien-conocidos/</w:t>
        </w:r>
      </w:hyperlink>
    </w:p>
    <w:p w:rsidR="00F81B92" w:rsidRDefault="00F81B92" w:rsidP="00820EAB">
      <w:pPr>
        <w:pStyle w:val="Prrafodelista"/>
        <w:numPr>
          <w:ilvl w:val="0"/>
          <w:numId w:val="8"/>
        </w:numPr>
        <w:spacing w:line="36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AngelFire</w:t>
      </w:r>
      <w:proofErr w:type="spellEnd"/>
      <w:r>
        <w:rPr>
          <w:color w:val="000000"/>
          <w:sz w:val="27"/>
          <w:szCs w:val="27"/>
        </w:rPr>
        <w:t xml:space="preserve">. (2016). Puertos bien Conocidos. 2019, de </w:t>
      </w:r>
      <w:proofErr w:type="spellStart"/>
      <w:r>
        <w:rPr>
          <w:color w:val="000000"/>
          <w:sz w:val="27"/>
          <w:szCs w:val="27"/>
        </w:rPr>
        <w:t>AngelFire</w:t>
      </w:r>
      <w:proofErr w:type="spellEnd"/>
      <w:r>
        <w:rPr>
          <w:color w:val="000000"/>
          <w:sz w:val="27"/>
          <w:szCs w:val="27"/>
        </w:rPr>
        <w:t xml:space="preserve"> Sitio web: </w:t>
      </w:r>
      <w:hyperlink r:id="rId12" w:history="1">
        <w:r w:rsidRPr="00FB768E">
          <w:rPr>
            <w:rStyle w:val="Hipervnculo"/>
            <w:sz w:val="27"/>
            <w:szCs w:val="27"/>
          </w:rPr>
          <w:t>http://www.angelfire.com/electronic2/ietsexto/redes/Puertos.html</w:t>
        </w:r>
      </w:hyperlink>
    </w:p>
    <w:p w:rsidR="00F81B92" w:rsidRPr="00F81B92" w:rsidRDefault="00F81B92" w:rsidP="00F81B92">
      <w:pPr>
        <w:pStyle w:val="Prrafodelista"/>
        <w:spacing w:line="360" w:lineRule="auto"/>
        <w:rPr>
          <w:color w:val="000000"/>
          <w:sz w:val="27"/>
          <w:szCs w:val="27"/>
        </w:rPr>
      </w:pPr>
    </w:p>
    <w:p w:rsidR="00820EAB" w:rsidRPr="00F81B92" w:rsidRDefault="00820EAB" w:rsidP="00542820">
      <w:pPr>
        <w:spacing w:line="360" w:lineRule="auto"/>
        <w:rPr>
          <w:color w:val="222222"/>
          <w:shd w:val="clear" w:color="auto" w:fill="FFFFFF"/>
        </w:rPr>
      </w:pPr>
    </w:p>
    <w:sectPr w:rsidR="00820EAB" w:rsidRPr="00F81B92" w:rsidSect="00662E01">
      <w:pgSz w:w="12240" w:h="15840"/>
      <w:pgMar w:top="1417" w:right="1701" w:bottom="1417" w:left="1701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D1D78"/>
    <w:multiLevelType w:val="hybridMultilevel"/>
    <w:tmpl w:val="9B7EA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0197B"/>
    <w:multiLevelType w:val="multilevel"/>
    <w:tmpl w:val="70DE82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308F1"/>
    <w:multiLevelType w:val="hybridMultilevel"/>
    <w:tmpl w:val="79D8B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7033E"/>
    <w:multiLevelType w:val="hybridMultilevel"/>
    <w:tmpl w:val="B008A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4335E"/>
    <w:multiLevelType w:val="hybridMultilevel"/>
    <w:tmpl w:val="C90A2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05869"/>
    <w:multiLevelType w:val="hybridMultilevel"/>
    <w:tmpl w:val="FC76F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52C70"/>
    <w:multiLevelType w:val="hybridMultilevel"/>
    <w:tmpl w:val="24EE49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425E2D"/>
    <w:multiLevelType w:val="hybridMultilevel"/>
    <w:tmpl w:val="5C62B2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7D"/>
    <w:rsid w:val="00056BE1"/>
    <w:rsid w:val="000E7C7D"/>
    <w:rsid w:val="001539FF"/>
    <w:rsid w:val="00176E7A"/>
    <w:rsid w:val="001F37CC"/>
    <w:rsid w:val="00276843"/>
    <w:rsid w:val="004B55C8"/>
    <w:rsid w:val="004D7EE4"/>
    <w:rsid w:val="004E6DAA"/>
    <w:rsid w:val="00536356"/>
    <w:rsid w:val="00542820"/>
    <w:rsid w:val="00552F75"/>
    <w:rsid w:val="005D0906"/>
    <w:rsid w:val="00601074"/>
    <w:rsid w:val="006448EF"/>
    <w:rsid w:val="00662E01"/>
    <w:rsid w:val="00820EAB"/>
    <w:rsid w:val="0083408C"/>
    <w:rsid w:val="00944E09"/>
    <w:rsid w:val="00A14588"/>
    <w:rsid w:val="00A60D7E"/>
    <w:rsid w:val="00D54DE4"/>
    <w:rsid w:val="00DF441D"/>
    <w:rsid w:val="00EB3C62"/>
    <w:rsid w:val="00EC7450"/>
    <w:rsid w:val="00EE14B4"/>
    <w:rsid w:val="00EE280C"/>
    <w:rsid w:val="00F81B92"/>
    <w:rsid w:val="00FE5BED"/>
    <w:rsid w:val="00FE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F23D9-36EC-4AC0-8E45-4F4C8DDF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36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62E0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6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6DA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1F37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6E7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5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5C8"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4B55C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B55C8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A60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A60D7E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53635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angelfire.com/electronic2/ietsexto/redes/Puerto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lexalvarez0310.wordpress.com/2009/05/13/puertos-bien-conocido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emonlinux.wordpress.com/2009/06/07/puertos-bien-conocidos-well-known-por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anchavez.com/puertos-bien-conocidos-puertos-registrados-y-puertos-efimer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NA16</b:Tag>
    <b:SourceType>DocumentFromInternetSite</b:SourceType>
    <b:Guid>{DFF24704-9244-48A3-B488-C7B0FAA01259}</b:Guid>
    <b:Title>CAPÍTULO 2: Introducción a la gestión</b:Title>
    <b:InternetSiteTitle>Introduccion alas Redes</b:InternetSiteTitle>
    <b:Year>2016</b:Year>
    <b:URL>http://bibing.us.es/proyectos/abreproy/11776/fichero/Proyecto%252F2.Introducci%C3%B3n+a+la+gesti%C3%B3n+de+redes.pdf+</b:URL>
    <b:Author>
      <b:Author>
        <b:NameList>
          <b:Person>
            <b:Last>N/A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57E4BC5-7AF3-4023-AA5B-F1394E1B0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980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Rosales</dc:creator>
  <cp:keywords/>
  <dc:description/>
  <cp:lastModifiedBy>Hernán Rosales</cp:lastModifiedBy>
  <cp:revision>21</cp:revision>
  <cp:lastPrinted>2019-06-21T03:07:00Z</cp:lastPrinted>
  <dcterms:created xsi:type="dcterms:W3CDTF">2019-06-19T01:48:00Z</dcterms:created>
  <dcterms:modified xsi:type="dcterms:W3CDTF">2019-06-21T03:08:00Z</dcterms:modified>
</cp:coreProperties>
</file>