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D74270" w:rsidRDefault="00D74270">
      <w:pPr>
        <w:rPr>
          <w:b/>
          <w:sz w:val="46"/>
          <w:szCs w:val="46"/>
          <w:lang w:val="es-ES"/>
        </w:rPr>
      </w:pPr>
      <w:r>
        <w:rPr>
          <w:b/>
          <w:sz w:val="46"/>
          <w:szCs w:val="46"/>
          <w:lang w:val="es-ES"/>
        </w:rPr>
        <w:br w:type="page"/>
      </w:r>
    </w:p>
    <w:p w:rsidR="00260AF0" w:rsidRPr="00D74270" w:rsidRDefault="00260AF0">
      <w:pPr>
        <w:rPr>
          <w:b/>
          <w:sz w:val="46"/>
          <w:szCs w:val="46"/>
          <w:lang w:val="es-ES"/>
        </w:rPr>
      </w:pPr>
    </w:p>
    <w:p w:rsidR="002074BC" w:rsidRPr="0001666B" w:rsidRDefault="00653458" w:rsidP="0001666B">
      <w:pPr>
        <w:pStyle w:val="Ttulo1"/>
      </w:pPr>
      <w:bookmarkStart w:id="1" w:name="_Toc17730720"/>
      <w:bookmarkStart w:id="2" w:name="_Toc17997604"/>
      <w:r w:rsidRPr="0001666B">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456743">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56743">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456743">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456743">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456743">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823DED" w:rsidP="00CC4015">
      <w:pPr>
        <w:jc w:val="center"/>
        <w:rPr>
          <w:rFonts w:ascii="Times New Roman" w:eastAsia="Times New Roman" w:hAnsi="Times New Roman" w:cs="Times New Roman"/>
          <w:sz w:val="24"/>
          <w:szCs w:val="24"/>
        </w:rPr>
      </w:pPr>
      <w:r>
        <w:rPr>
          <w:noProof/>
          <w:lang w:val="es-AR"/>
        </w:rPr>
        <w:drawing>
          <wp:inline distT="0" distB="0" distL="0" distR="0" wp14:anchorId="4584C3CC" wp14:editId="65FE7470">
            <wp:extent cx="5612130" cy="2979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7942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40462D" w:rsidP="00CC4015">
      <w:pPr>
        <w:pStyle w:val="Ttulo3"/>
        <w:rPr>
          <w:rFonts w:ascii="Times New Roman" w:eastAsia="Times New Roman" w:hAnsi="Times New Roman" w:cs="Times New Roman"/>
          <w:sz w:val="24"/>
          <w:szCs w:val="24"/>
        </w:rPr>
      </w:pPr>
      <w:bookmarkStart w:id="55" w:name="_Toc17829551"/>
      <w:bookmarkStart w:id="56" w:name="_Toc17982249"/>
      <w:r>
        <w:t xml:space="preserve"> </w:t>
      </w:r>
      <w:r w:rsidR="00CC4015">
        <w:t>[CU7] Modificar estado de pedido</w:t>
      </w:r>
      <w:bookmarkEnd w:id="55"/>
      <w:bookmarkEnd w:id="56"/>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2"/>
      <w:bookmarkStart w:id="58" w:name="_Toc17982250"/>
      <w:r>
        <w:lastRenderedPageBreak/>
        <w:t>[CU8] Cancelar pedido</w:t>
      </w:r>
      <w:bookmarkEnd w:id="57"/>
      <w:bookmarkEnd w:id="58"/>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3"/>
      <w:bookmarkStart w:id="60" w:name="_Toc17982251"/>
      <w:r>
        <w:t>[CU9] Actualizar Seña</w:t>
      </w:r>
      <w:bookmarkEnd w:id="59"/>
      <w:bookmarkEnd w:id="60"/>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1" w:name="_Toc17982252"/>
      <w:r>
        <w:t>[CU10] Iniciar Sesión</w:t>
      </w:r>
      <w:bookmarkEnd w:id="61"/>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2" w:name="_Toc17982253"/>
      <w:r>
        <w:t>[CU11</w:t>
      </w:r>
      <w:r w:rsidR="00CC4015">
        <w:t>] Cerrar Sesión</w:t>
      </w:r>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desea cerrar sesión en el </w:t>
            </w:r>
            <w:r>
              <w:rPr>
                <w:rFonts w:ascii="Times New Roman" w:eastAsia="Times New Roman" w:hAnsi="Times New Roman" w:cs="Times New Roman"/>
                <w:sz w:val="24"/>
                <w:szCs w:val="24"/>
              </w:rPr>
              <w:lastRenderedPageBreak/>
              <w:t>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3" w:name="_Toc17112699"/>
      <w:bookmarkStart w:id="64"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resultados </w:t>
            </w:r>
            <w:r>
              <w:rPr>
                <w:rFonts w:ascii="Times New Roman" w:eastAsia="Times New Roman" w:hAnsi="Times New Roman" w:cs="Times New Roman"/>
                <w:sz w:val="24"/>
                <w:szCs w:val="24"/>
              </w:rPr>
              <w:lastRenderedPageBreak/>
              <w:t>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3"/>
      <w:bookmarkEnd w:id="64"/>
      <w:r w:rsidR="00864C92">
        <w:rPr>
          <w:sz w:val="40"/>
          <w:szCs w:val="40"/>
        </w:rPr>
        <w:br/>
      </w:r>
    </w:p>
    <w:p w:rsidR="002820DC" w:rsidRPr="003E5CB6" w:rsidRDefault="003E5CB6" w:rsidP="003E5CB6">
      <w:pPr>
        <w:keepNext/>
        <w:keepLines/>
        <w:spacing w:before="360" w:after="120"/>
        <w:outlineLvl w:val="1"/>
        <w:rPr>
          <w:sz w:val="32"/>
          <w:szCs w:val="32"/>
        </w:rPr>
      </w:pPr>
      <w:bookmarkStart w:id="65" w:name="_2rctw4hhqx8" w:colFirst="0" w:colLast="0"/>
      <w:bookmarkStart w:id="66" w:name="_Toc17112700"/>
      <w:bookmarkStart w:id="67" w:name="_Toc17113047"/>
      <w:bookmarkEnd w:id="65"/>
      <w:r w:rsidRPr="003E5CB6">
        <w:rPr>
          <w:sz w:val="32"/>
          <w:szCs w:val="32"/>
        </w:rPr>
        <w:t>Identificación de conceptos</w:t>
      </w:r>
      <w:bookmarkEnd w:id="66"/>
      <w:bookmarkEnd w:id="67"/>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68" w:name="_wov733kusecu" w:colFirst="0" w:colLast="0"/>
      <w:bookmarkStart w:id="69" w:name="_Toc17112701"/>
      <w:bookmarkStart w:id="70" w:name="_Toc17113048"/>
      <w:bookmarkEnd w:id="68"/>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69"/>
      <w:bookmarkEnd w:id="70"/>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1" w:name="_jtpyc7vjyej" w:colFirst="0" w:colLast="0"/>
      <w:bookmarkEnd w:id="71"/>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2" w:name="_plk8m89prtmh" w:colFirst="0" w:colLast="0"/>
      <w:bookmarkEnd w:id="72"/>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3" w:name="_cbb789dnh6s8" w:colFirst="0" w:colLast="0"/>
      <w:bookmarkStart w:id="74" w:name="_lq810cszro45" w:colFirst="0" w:colLast="0"/>
      <w:bookmarkEnd w:id="73"/>
      <w:bookmarkEnd w:id="74"/>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5" w:name="_b968k3s9yfjn" w:colFirst="0" w:colLast="0"/>
      <w:bookmarkEnd w:id="75"/>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6" w:name="_6uqskb1s6ege" w:colFirst="0" w:colLast="0"/>
      <w:bookmarkEnd w:id="76"/>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7" w:name="_qw4wzh1r6nzj" w:colFirst="0" w:colLast="0"/>
      <w:bookmarkStart w:id="78" w:name="_Toc17112702"/>
      <w:bookmarkStart w:id="79" w:name="_Toc17113049"/>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78"/>
      <w:bookmarkEnd w:id="79"/>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p>
    <w:p w:rsidR="004E509A" w:rsidRPr="004E2CDB" w:rsidRDefault="004E2CDB" w:rsidP="002A780C">
      <w:pPr>
        <w:jc w:val="center"/>
      </w:pPr>
      <w:r>
        <w:rPr>
          <w:noProof/>
          <w:lang w:val="es-AR"/>
        </w:rPr>
        <w:drawing>
          <wp:inline distT="0" distB="0" distL="0" distR="0" wp14:anchorId="01E1B23E" wp14:editId="4A7FA2D4">
            <wp:extent cx="535305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050" cy="3790950"/>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2CDB" w:rsidP="002A780C">
      <w:pPr>
        <w:jc w:val="center"/>
      </w:pPr>
      <w:r>
        <w:rPr>
          <w:noProof/>
          <w:lang w:val="es-AR"/>
        </w:rPr>
        <w:drawing>
          <wp:inline distT="0" distB="0" distL="0" distR="0" wp14:anchorId="443B66AC" wp14:editId="72A995FC">
            <wp:extent cx="5612130" cy="409384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093845"/>
                    </a:xfrm>
                    <a:prstGeom prst="rect">
                      <a:avLst/>
                    </a:prstGeom>
                  </pic:spPr>
                </pic:pic>
              </a:graphicData>
            </a:graphic>
          </wp:inline>
        </w:drawing>
      </w:r>
    </w:p>
    <w:p w:rsidR="004E509A" w:rsidRDefault="004E509A" w:rsidP="004E509A">
      <w:pPr>
        <w:pStyle w:val="Ttulo3"/>
      </w:pPr>
      <w:r>
        <w:t>[CU3] Gestionar Pedido</w:t>
      </w:r>
    </w:p>
    <w:p w:rsidR="004E509A" w:rsidRPr="004E509A" w:rsidRDefault="004E2CDB" w:rsidP="002A780C">
      <w:pPr>
        <w:jc w:val="center"/>
      </w:pPr>
      <w:r>
        <w:rPr>
          <w:noProof/>
          <w:lang w:val="es-AR"/>
        </w:rPr>
        <w:drawing>
          <wp:inline distT="0" distB="0" distL="0" distR="0" wp14:anchorId="7A0D703E" wp14:editId="7097FE2B">
            <wp:extent cx="5448300" cy="390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8300" cy="3905250"/>
                    </a:xfrm>
                    <a:prstGeom prst="rect">
                      <a:avLst/>
                    </a:prstGeom>
                  </pic:spPr>
                </pic:pic>
              </a:graphicData>
            </a:graphic>
          </wp:inline>
        </w:drawing>
      </w:r>
    </w:p>
    <w:p w:rsidR="004E509A" w:rsidRDefault="004E509A" w:rsidP="004E509A">
      <w:pPr>
        <w:pStyle w:val="Ttulo3"/>
      </w:pPr>
      <w:r>
        <w:lastRenderedPageBreak/>
        <w:t>[CU4] Gestionar Cliente</w:t>
      </w:r>
    </w:p>
    <w:p w:rsidR="004E509A" w:rsidRPr="004E509A" w:rsidRDefault="004E2CDB" w:rsidP="002A780C">
      <w:pPr>
        <w:jc w:val="center"/>
      </w:pPr>
      <w:r>
        <w:rPr>
          <w:noProof/>
          <w:lang w:val="es-AR"/>
        </w:rPr>
        <w:drawing>
          <wp:inline distT="0" distB="0" distL="0" distR="0" wp14:anchorId="7902439D" wp14:editId="0DC545F1">
            <wp:extent cx="5381625" cy="37433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81625" cy="3743325"/>
                    </a:xfrm>
                    <a:prstGeom prst="rect">
                      <a:avLst/>
                    </a:prstGeom>
                  </pic:spPr>
                </pic:pic>
              </a:graphicData>
            </a:graphic>
          </wp:inline>
        </w:drawing>
      </w:r>
    </w:p>
    <w:p w:rsidR="004E509A" w:rsidRDefault="004E509A" w:rsidP="004E509A">
      <w:pPr>
        <w:pStyle w:val="Ttulo3"/>
      </w:pPr>
      <w:r>
        <w:t>[CU5] Registrar Materiales comprados</w:t>
      </w:r>
    </w:p>
    <w:p w:rsidR="004E509A" w:rsidRPr="004E509A" w:rsidRDefault="004E2CDB" w:rsidP="002A780C">
      <w:pPr>
        <w:jc w:val="center"/>
      </w:pPr>
      <w:r>
        <w:rPr>
          <w:noProof/>
          <w:lang w:val="es-AR"/>
        </w:rPr>
        <w:drawing>
          <wp:inline distT="0" distB="0" distL="0" distR="0" wp14:anchorId="771C0E6B" wp14:editId="6D949895">
            <wp:extent cx="4343400" cy="1800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t>[CU7] Modificar estado de pedido</w:t>
      </w:r>
    </w:p>
    <w:p w:rsidR="004E509A" w:rsidRPr="004E509A" w:rsidRDefault="004E2CDB" w:rsidP="002A780C">
      <w:pPr>
        <w:jc w:val="center"/>
      </w:pPr>
      <w:r>
        <w:rPr>
          <w:noProof/>
          <w:lang w:val="es-AR"/>
        </w:rPr>
        <w:drawing>
          <wp:inline distT="0" distB="0" distL="0" distR="0" wp14:anchorId="798073AD" wp14:editId="436213AA">
            <wp:extent cx="4343400" cy="18002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3400" cy="1800225"/>
                    </a:xfrm>
                    <a:prstGeom prst="rect">
                      <a:avLst/>
                    </a:prstGeom>
                  </pic:spPr>
                </pic:pic>
              </a:graphicData>
            </a:graphic>
          </wp:inline>
        </w:drawing>
      </w:r>
    </w:p>
    <w:p w:rsidR="004E509A" w:rsidRDefault="004E509A" w:rsidP="004E509A">
      <w:pPr>
        <w:pStyle w:val="Ttulo3"/>
      </w:pPr>
      <w:r>
        <w:lastRenderedPageBreak/>
        <w:t>[CU8] Cancelar pedido</w:t>
      </w:r>
    </w:p>
    <w:p w:rsidR="004E509A" w:rsidRPr="004E509A" w:rsidRDefault="009825B1" w:rsidP="002A780C">
      <w:pPr>
        <w:jc w:val="center"/>
      </w:pPr>
      <w:r>
        <w:rPr>
          <w:noProof/>
          <w:lang w:val="es-AR"/>
        </w:rPr>
        <w:drawing>
          <wp:inline distT="0" distB="0" distL="0" distR="0" wp14:anchorId="053A1950" wp14:editId="20E9D50D">
            <wp:extent cx="3524250" cy="1276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0" cy="1276350"/>
                    </a:xfrm>
                    <a:prstGeom prst="rect">
                      <a:avLst/>
                    </a:prstGeom>
                  </pic:spPr>
                </pic:pic>
              </a:graphicData>
            </a:graphic>
          </wp:inline>
        </w:drawing>
      </w:r>
    </w:p>
    <w:p w:rsidR="004E509A" w:rsidRDefault="004E509A" w:rsidP="004E509A">
      <w:pPr>
        <w:pStyle w:val="Ttulo3"/>
      </w:pPr>
      <w:r>
        <w:t>[CU9] Actualizar Seña</w:t>
      </w:r>
    </w:p>
    <w:p w:rsidR="004E509A" w:rsidRPr="004E509A" w:rsidRDefault="009825B1" w:rsidP="004E509A">
      <w:pPr>
        <w:jc w:val="center"/>
      </w:pPr>
      <w:r>
        <w:rPr>
          <w:noProof/>
          <w:lang w:val="es-AR"/>
        </w:rPr>
        <w:drawing>
          <wp:inline distT="0" distB="0" distL="0" distR="0" wp14:anchorId="4FF73FBF" wp14:editId="75134AFD">
            <wp:extent cx="3476625" cy="13144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76625" cy="1314450"/>
                    </a:xfrm>
                    <a:prstGeom prst="rect">
                      <a:avLst/>
                    </a:prstGeom>
                  </pic:spPr>
                </pic:pic>
              </a:graphicData>
            </a:graphic>
          </wp:inline>
        </w:drawing>
      </w:r>
    </w:p>
    <w:p w:rsidR="004E509A" w:rsidRDefault="004E509A" w:rsidP="004E509A">
      <w:pPr>
        <w:pStyle w:val="Ttulo3"/>
      </w:pPr>
      <w:r>
        <w:t>[CU10] Iniciar Sesión</w:t>
      </w:r>
    </w:p>
    <w:p w:rsidR="004E509A" w:rsidRPr="004E509A" w:rsidRDefault="009825B1" w:rsidP="004E509A">
      <w:pPr>
        <w:jc w:val="center"/>
      </w:pPr>
      <w:r>
        <w:rPr>
          <w:noProof/>
          <w:lang w:val="es-AR"/>
        </w:rPr>
        <w:drawing>
          <wp:inline distT="0" distB="0" distL="0" distR="0" wp14:anchorId="14AB6528" wp14:editId="593E54AE">
            <wp:extent cx="4457700" cy="14763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57700" cy="1476375"/>
                    </a:xfrm>
                    <a:prstGeom prst="rect">
                      <a:avLst/>
                    </a:prstGeom>
                  </pic:spPr>
                </pic:pic>
              </a:graphicData>
            </a:graphic>
          </wp:inline>
        </w:drawing>
      </w:r>
    </w:p>
    <w:p w:rsidR="004E509A" w:rsidRDefault="004E509A" w:rsidP="004E509A">
      <w:pPr>
        <w:pStyle w:val="Ttulo3"/>
      </w:pPr>
      <w:r>
        <w:t>[CU11] Cerrar Sesión</w:t>
      </w:r>
    </w:p>
    <w:p w:rsidR="004E509A" w:rsidRPr="004E509A" w:rsidRDefault="009825B1" w:rsidP="004E509A">
      <w:pPr>
        <w:jc w:val="center"/>
      </w:pPr>
      <w:r>
        <w:rPr>
          <w:noProof/>
          <w:lang w:val="es-AR"/>
        </w:rPr>
        <w:drawing>
          <wp:inline distT="0" distB="0" distL="0" distR="0" wp14:anchorId="749D352F" wp14:editId="150FB770">
            <wp:extent cx="4333875" cy="1524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33875" cy="1524000"/>
                    </a:xfrm>
                    <a:prstGeom prst="rect">
                      <a:avLst/>
                    </a:prstGeom>
                  </pic:spPr>
                </pic:pic>
              </a:graphicData>
            </a:graphic>
          </wp:inline>
        </w:drawing>
      </w:r>
    </w:p>
    <w:p w:rsidR="004E509A" w:rsidRDefault="004E509A" w:rsidP="004E509A">
      <w:pPr>
        <w:pStyle w:val="Ttulo3"/>
      </w:pPr>
      <w:r>
        <w:t>[CU12] Gestionar Receta</w:t>
      </w:r>
    </w:p>
    <w:p w:rsidR="004E509A" w:rsidRPr="004E509A" w:rsidRDefault="004E509A" w:rsidP="004E509A">
      <w:pPr>
        <w:jc w:val="center"/>
      </w:pPr>
    </w:p>
    <w:p w:rsidR="004E509A" w:rsidRDefault="009825B1" w:rsidP="009825B1">
      <w:pPr>
        <w:jc w:val="center"/>
      </w:pPr>
      <w:r>
        <w:rPr>
          <w:noProof/>
          <w:lang w:val="es-AR"/>
        </w:rPr>
        <w:lastRenderedPageBreak/>
        <w:drawing>
          <wp:inline distT="0" distB="0" distL="0" distR="0" wp14:anchorId="5326A2AF" wp14:editId="0C3C010C">
            <wp:extent cx="5334000" cy="381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34000" cy="3810000"/>
                    </a:xfrm>
                    <a:prstGeom prst="rect">
                      <a:avLst/>
                    </a:prstGeom>
                  </pic:spPr>
                </pic:pic>
              </a:graphicData>
            </a:graphic>
          </wp:inline>
        </w:drawing>
      </w:r>
    </w:p>
    <w:p w:rsidR="00456743" w:rsidRDefault="00456743" w:rsidP="009825B1">
      <w:pPr>
        <w:jc w:val="center"/>
      </w:pPr>
    </w:p>
    <w:p w:rsidR="00456743" w:rsidRDefault="00456743">
      <w:pPr>
        <w:rPr>
          <w:sz w:val="40"/>
          <w:szCs w:val="40"/>
        </w:rPr>
      </w:pPr>
      <w:r>
        <w:br w:type="page"/>
      </w:r>
    </w:p>
    <w:p w:rsidR="00456743" w:rsidRDefault="00456743" w:rsidP="00456743">
      <w:pPr>
        <w:pStyle w:val="Ttulo1"/>
      </w:pPr>
      <w:r>
        <w:lastRenderedPageBreak/>
        <w:t>Contratos</w:t>
      </w:r>
    </w:p>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 Gestionar Material</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bookmarkStart w:id="80" w:name="_5bo0eq3rk0e8" w:colFirst="0" w:colLast="0"/>
            <w:bookmarkEnd w:id="80"/>
            <w:proofErr w:type="spellStart"/>
            <w:r w:rsidRPr="00456743">
              <w:rPr>
                <w:rFonts w:ascii="Calibri" w:eastAsia="Calibri" w:hAnsi="Calibri" w:cs="Calibri"/>
                <w:color w:val="000000"/>
                <w:lang w:val="es-AR"/>
              </w:rPr>
              <w:t>listar_tipo_material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tipos de materiales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El tipo de material debe estar registrado en el sistema </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tipo de material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tipo de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alta_tipo_material</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 Gestionar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Se crea una instancia de </w:t>
            </w:r>
            <w:proofErr w:type="spellStart"/>
            <w:r w:rsidRPr="00456743">
              <w:rPr>
                <w:rFonts w:ascii="Calibri" w:eastAsia="Calibri" w:hAnsi="Calibri" w:cs="Calibri"/>
                <w:b/>
                <w:lang w:val="es-AR"/>
              </w:rPr>
              <w:t>tipo_material</w:t>
            </w:r>
            <w:proofErr w:type="spellEnd"/>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[CU2] Gestionar Prenda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todas las prendas activas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prenda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prenda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alta_prenda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[CU2] Gestionar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prenda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prenda 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[CU3] Gestionar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los pedidos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pedido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pedido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pedido</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prenda 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lastRenderedPageBreak/>
        <w:t>[CU4] Gestionar Cliente</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los clientes activos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cliente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[CU4] Gestionar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El cliente debe estar registrado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alta_cliente</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[CU3] Gestionar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cliente</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[CU5] Registrar Materiales comprados</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actualizar_stock</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[CU5] Registrar materiales comprados</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material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material</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[CU7] Modificar estado de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actualizar_estado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[CU7] Modificar estado de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pedido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lastRenderedPageBreak/>
        <w:t>[CU8] Cancelar pedido</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r w:rsidRPr="00456743">
              <w:rPr>
                <w:rFonts w:ascii="Calibri" w:eastAsia="Calibri" w:hAnsi="Calibri" w:cs="Calibri"/>
                <w:color w:val="000000"/>
                <w:lang w:val="es-AR"/>
              </w:rPr>
              <w:t xml:space="preserve"> </w:t>
            </w:r>
            <w:proofErr w:type="spellStart"/>
            <w:r w:rsidRPr="00456743">
              <w:rPr>
                <w:rFonts w:ascii="Calibri" w:eastAsia="Calibri" w:hAnsi="Calibri" w:cs="Calibri"/>
                <w:color w:val="000000"/>
                <w:lang w:val="es-AR"/>
              </w:rPr>
              <w:t>cancelar_pedido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[CU8] Cancelar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existir el pedido en el sistema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Debe encontrarse en un estado activo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[CU9] Actualizar Seña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actualizar_seña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[CU9] Actualizar Seña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 pedido</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[CU10] Iniciar Sesión</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iniciar_sesion</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[CU10] Iniciar Sesión</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0E13F1" w:rsidP="00456743">
            <w:pPr>
              <w:rPr>
                <w:rFonts w:ascii="Calibri" w:eastAsia="Calibri" w:hAnsi="Calibri" w:cs="Calibri"/>
                <w:lang w:val="es-AR"/>
              </w:rPr>
            </w:pPr>
            <w:r>
              <w:rPr>
                <w:rFonts w:ascii="Calibri" w:eastAsia="Calibri" w:hAnsi="Calibri" w:cs="Calibri"/>
                <w:lang w:val="es-AR"/>
              </w:rPr>
              <w:t>Un usuario</w:t>
            </w:r>
          </w:p>
        </w:tc>
      </w:tr>
    </w:tbl>
    <w:p w:rsidR="00456743" w:rsidRPr="00456743" w:rsidRDefault="00456743" w:rsidP="00456743"/>
    <w:p w:rsidR="00456743" w:rsidRPr="00456743" w:rsidRDefault="00456743" w:rsidP="00456743">
      <w:pPr>
        <w:keepNext/>
        <w:keepLines/>
        <w:spacing w:before="320" w:after="80"/>
        <w:outlineLvl w:val="2"/>
        <w:rPr>
          <w:color w:val="434343"/>
          <w:sz w:val="28"/>
          <w:szCs w:val="28"/>
        </w:rPr>
      </w:pPr>
      <w:r w:rsidRPr="00456743">
        <w:rPr>
          <w:color w:val="434343"/>
          <w:sz w:val="28"/>
          <w:szCs w:val="28"/>
        </w:rPr>
        <w:t>[CU12] Gestionar Receta</w:t>
      </w:r>
    </w:p>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listar_receta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 xml:space="preserve"> Lista de todo las recetas activas</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baja_receta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receta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da de baja una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modificar_receta</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La receta debe estar registrada en el sistema.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modifica una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lastRenderedPageBreak/>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tbl>
      <w:tblPr>
        <w:tblW w:w="6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4489"/>
      </w:tblGrid>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Operación</w:t>
            </w:r>
          </w:p>
        </w:tc>
        <w:tc>
          <w:tcPr>
            <w:tcW w:w="4489" w:type="dxa"/>
          </w:tcPr>
          <w:p w:rsidR="00456743" w:rsidRPr="00456743" w:rsidRDefault="00456743" w:rsidP="00456743">
            <w:pPr>
              <w:keepNext/>
              <w:keepLines/>
              <w:outlineLvl w:val="4"/>
              <w:rPr>
                <w:rFonts w:ascii="Calibri" w:eastAsia="Calibri" w:hAnsi="Calibri" w:cs="Calibri"/>
                <w:color w:val="000000"/>
                <w:lang w:val="es-AR"/>
              </w:rPr>
            </w:pPr>
            <w:proofErr w:type="spellStart"/>
            <w:r w:rsidRPr="00456743">
              <w:rPr>
                <w:rFonts w:ascii="Calibri" w:eastAsia="Calibri" w:hAnsi="Calibri" w:cs="Calibri"/>
                <w:color w:val="000000"/>
                <w:lang w:val="es-AR"/>
              </w:rPr>
              <w:t>alta_pedido</w:t>
            </w:r>
            <w:proofErr w:type="spellEnd"/>
            <w:r w:rsidRPr="00456743">
              <w:rPr>
                <w:rFonts w:ascii="Calibri" w:eastAsia="Calibri" w:hAnsi="Calibri" w:cs="Calibri"/>
                <w:color w:val="000000"/>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Referencia Cruzada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[CU12] Gestionar Receta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Precondición</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proofErr w:type="spellStart"/>
            <w:r w:rsidRPr="00456743">
              <w:rPr>
                <w:rFonts w:ascii="Calibri" w:eastAsia="Calibri" w:hAnsi="Calibri" w:cs="Calibri"/>
                <w:b/>
                <w:lang w:val="es-AR"/>
              </w:rPr>
              <w:t>Postcondición</w:t>
            </w:r>
            <w:proofErr w:type="spellEnd"/>
          </w:p>
        </w:tc>
        <w:tc>
          <w:tcPr>
            <w:tcW w:w="4489"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lang w:val="es-AR"/>
              </w:rPr>
              <w:t xml:space="preserve">Se crea una instancia de </w:t>
            </w:r>
            <w:r w:rsidRPr="00456743">
              <w:rPr>
                <w:rFonts w:ascii="Calibri" w:eastAsia="Calibri" w:hAnsi="Calibri" w:cs="Calibri"/>
                <w:b/>
                <w:lang w:val="es-AR"/>
              </w:rPr>
              <w:t>receta</w:t>
            </w:r>
          </w:p>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Se asocia la receta a una prenda</w:t>
            </w:r>
          </w:p>
        </w:tc>
      </w:tr>
      <w:tr w:rsidR="00456743" w:rsidRPr="00456743" w:rsidTr="00456743">
        <w:tc>
          <w:tcPr>
            <w:tcW w:w="2055" w:type="dxa"/>
          </w:tcPr>
          <w:p w:rsidR="00456743" w:rsidRPr="00456743" w:rsidRDefault="00456743" w:rsidP="00456743">
            <w:pPr>
              <w:rPr>
                <w:rFonts w:ascii="Calibri" w:eastAsia="Calibri" w:hAnsi="Calibri" w:cs="Calibri"/>
                <w:b/>
                <w:lang w:val="es-AR"/>
              </w:rPr>
            </w:pPr>
            <w:r w:rsidRPr="00456743">
              <w:rPr>
                <w:rFonts w:ascii="Calibri" w:eastAsia="Calibri" w:hAnsi="Calibri" w:cs="Calibri"/>
                <w:b/>
                <w:lang w:val="es-AR"/>
              </w:rPr>
              <w:t>Salida</w:t>
            </w:r>
          </w:p>
        </w:tc>
        <w:tc>
          <w:tcPr>
            <w:tcW w:w="4489" w:type="dxa"/>
          </w:tcPr>
          <w:p w:rsidR="00456743" w:rsidRPr="00456743" w:rsidRDefault="00456743" w:rsidP="00456743">
            <w:pPr>
              <w:rPr>
                <w:rFonts w:ascii="Calibri" w:eastAsia="Calibri" w:hAnsi="Calibri" w:cs="Calibri"/>
                <w:lang w:val="es-AR"/>
              </w:rPr>
            </w:pPr>
            <w:r w:rsidRPr="00456743">
              <w:rPr>
                <w:rFonts w:ascii="Calibri" w:eastAsia="Calibri" w:hAnsi="Calibri" w:cs="Calibri"/>
                <w:lang w:val="es-AR"/>
              </w:rPr>
              <w:t>-</w:t>
            </w:r>
          </w:p>
        </w:tc>
      </w:tr>
    </w:tbl>
    <w:p w:rsidR="00456743" w:rsidRPr="00456743" w:rsidRDefault="00456743" w:rsidP="00456743">
      <w:bookmarkStart w:id="81" w:name="_GoBack"/>
      <w:bookmarkEnd w:id="81"/>
    </w:p>
    <w:sectPr w:rsidR="00456743" w:rsidRPr="004567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064146"/>
    <w:rsid w:val="000E13F1"/>
    <w:rsid w:val="00120160"/>
    <w:rsid w:val="001231D6"/>
    <w:rsid w:val="001575F6"/>
    <w:rsid w:val="001B30F3"/>
    <w:rsid w:val="002074BC"/>
    <w:rsid w:val="00233257"/>
    <w:rsid w:val="002501F3"/>
    <w:rsid w:val="00260AF0"/>
    <w:rsid w:val="002820DC"/>
    <w:rsid w:val="00294AA8"/>
    <w:rsid w:val="002A780C"/>
    <w:rsid w:val="002B20AB"/>
    <w:rsid w:val="002F0A29"/>
    <w:rsid w:val="002F362D"/>
    <w:rsid w:val="002F5E26"/>
    <w:rsid w:val="00310D5E"/>
    <w:rsid w:val="003B789F"/>
    <w:rsid w:val="003E5CB6"/>
    <w:rsid w:val="0040462D"/>
    <w:rsid w:val="00456743"/>
    <w:rsid w:val="004E2CDB"/>
    <w:rsid w:val="004E509A"/>
    <w:rsid w:val="00653458"/>
    <w:rsid w:val="007A557E"/>
    <w:rsid w:val="00823DED"/>
    <w:rsid w:val="0083197F"/>
    <w:rsid w:val="00845CB3"/>
    <w:rsid w:val="00850418"/>
    <w:rsid w:val="00864C92"/>
    <w:rsid w:val="008B22AF"/>
    <w:rsid w:val="008F0D4C"/>
    <w:rsid w:val="009825B1"/>
    <w:rsid w:val="009911BA"/>
    <w:rsid w:val="00A5022B"/>
    <w:rsid w:val="00A82377"/>
    <w:rsid w:val="00AB2285"/>
    <w:rsid w:val="00AF347F"/>
    <w:rsid w:val="00C144C1"/>
    <w:rsid w:val="00C33822"/>
    <w:rsid w:val="00CA22DF"/>
    <w:rsid w:val="00CC4015"/>
    <w:rsid w:val="00CE6C76"/>
    <w:rsid w:val="00D74270"/>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4294967291</TotalTime>
  <Pages>47</Pages>
  <Words>5103</Words>
  <Characters>28071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Luffi</cp:lastModifiedBy>
  <cp:revision>6</cp:revision>
  <dcterms:created xsi:type="dcterms:W3CDTF">2019-09-03T22:13:00Z</dcterms:created>
  <dcterms:modified xsi:type="dcterms:W3CDTF">2019-09-04T03:04:00Z</dcterms:modified>
</cp:coreProperties>
</file>