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B330A" w14:textId="77777777" w:rsidR="005620D4" w:rsidRPr="001B1B60" w:rsidRDefault="005620D4" w:rsidP="002D4552">
      <w:pPr>
        <w:rPr>
          <w:rFonts w:ascii="Century Gothic" w:hAnsi="Century Gothic" w:cs="Arial"/>
        </w:rPr>
      </w:pPr>
    </w:p>
    <w:p w14:paraId="1871B385" w14:textId="77777777" w:rsidR="005620D4" w:rsidRPr="001B1B60" w:rsidRDefault="005620D4" w:rsidP="002D4552">
      <w:pPr>
        <w:rPr>
          <w:rFonts w:ascii="Century Gothic" w:hAnsi="Century Gothic" w:cs="Arial"/>
        </w:rPr>
      </w:pPr>
    </w:p>
    <w:p w14:paraId="5D00A139" w14:textId="77777777" w:rsidR="00C30240" w:rsidRPr="001B1B60" w:rsidRDefault="00C30240" w:rsidP="002D4552">
      <w:pPr>
        <w:rPr>
          <w:rFonts w:ascii="Century Gothic" w:hAnsi="Century Gothic" w:cs="Arial"/>
        </w:rPr>
      </w:pPr>
    </w:p>
    <w:p w14:paraId="7C35F27A" w14:textId="77777777" w:rsidR="00C30240" w:rsidRPr="001B1B60" w:rsidRDefault="00C30240" w:rsidP="002D4552">
      <w:pPr>
        <w:rPr>
          <w:rFonts w:ascii="Century Gothic" w:hAnsi="Century Gothic" w:cs="Arial"/>
        </w:rPr>
      </w:pPr>
    </w:p>
    <w:p w14:paraId="3CA42C4E" w14:textId="77777777" w:rsidR="005620D4" w:rsidRPr="001B1B60" w:rsidRDefault="005620D4" w:rsidP="002D4552">
      <w:pPr>
        <w:rPr>
          <w:rFonts w:ascii="Century Gothic" w:hAnsi="Century Gothic" w:cs="Arial"/>
        </w:rPr>
      </w:pPr>
    </w:p>
    <w:p w14:paraId="01447B17" w14:textId="3652B367" w:rsidR="005620D4" w:rsidRPr="001B1B60" w:rsidRDefault="005620D4" w:rsidP="002D4552">
      <w:pPr>
        <w:rPr>
          <w:rFonts w:ascii="Century Gothic" w:hAnsi="Century Gothic" w:cs="Arial"/>
        </w:rPr>
      </w:pPr>
      <w:bookmarkStart w:id="0" w:name="_GoBack"/>
      <w:bookmarkEnd w:id="0"/>
    </w:p>
    <w:p w14:paraId="3B32D129" w14:textId="77777777" w:rsidR="005620D4" w:rsidRPr="001B1B60" w:rsidRDefault="005620D4" w:rsidP="002D4552">
      <w:pPr>
        <w:rPr>
          <w:rFonts w:ascii="Century Gothic" w:hAnsi="Century Gothic" w:cs="Arial"/>
        </w:rPr>
      </w:pPr>
    </w:p>
    <w:p w14:paraId="278EE764" w14:textId="77777777" w:rsidR="005620D4" w:rsidRPr="001B1B60" w:rsidRDefault="005620D4" w:rsidP="002D4552">
      <w:pPr>
        <w:rPr>
          <w:rFonts w:ascii="Century Gothic" w:hAnsi="Century Gothic" w:cs="Arial"/>
        </w:rPr>
      </w:pPr>
    </w:p>
    <w:p w14:paraId="304FAFEF" w14:textId="77777777" w:rsidR="005620D4" w:rsidRPr="001B1B60" w:rsidRDefault="005620D4" w:rsidP="002D4552">
      <w:pPr>
        <w:rPr>
          <w:rFonts w:ascii="Century Gothic" w:hAnsi="Century Gothic" w:cs="Arial"/>
        </w:rPr>
      </w:pPr>
    </w:p>
    <w:p w14:paraId="7C1D3E09" w14:textId="77777777" w:rsidR="005620D4" w:rsidRPr="001B1B60" w:rsidRDefault="00717895" w:rsidP="005620D4">
      <w:pPr>
        <w:jc w:val="center"/>
        <w:rPr>
          <w:rFonts w:ascii="Century Gothic" w:hAnsi="Century Gothic" w:cs="Arial"/>
          <w:b/>
          <w:color w:val="FFFFFF" w:themeColor="background1"/>
          <w:sz w:val="44"/>
        </w:rPr>
      </w:pPr>
      <w:r w:rsidRPr="001B1B60">
        <w:rPr>
          <w:rFonts w:ascii="Century Gothic" w:hAnsi="Century Gothic" w:cs="Arial"/>
          <w:b/>
          <w:color w:val="FFFFFF" w:themeColor="background1"/>
          <w:sz w:val="44"/>
        </w:rPr>
        <w:t>YOUR LOGO</w:t>
      </w:r>
    </w:p>
    <w:p w14:paraId="08E1D3C9" w14:textId="77777777" w:rsidR="005620D4" w:rsidRPr="001B1B60" w:rsidRDefault="005620D4" w:rsidP="005620D4">
      <w:pPr>
        <w:jc w:val="center"/>
        <w:rPr>
          <w:rFonts w:ascii="Century Gothic" w:hAnsi="Century Gothic" w:cs="Arial"/>
          <w:b/>
          <w:sz w:val="32"/>
        </w:rPr>
      </w:pPr>
    </w:p>
    <w:p w14:paraId="5A868AE1" w14:textId="77777777" w:rsidR="005620D4" w:rsidRPr="001B1B60" w:rsidRDefault="005620D4" w:rsidP="005620D4">
      <w:pPr>
        <w:jc w:val="center"/>
        <w:rPr>
          <w:rFonts w:ascii="Century Gothic" w:hAnsi="Century Gothic" w:cs="Arial"/>
          <w:b/>
          <w:sz w:val="32"/>
        </w:rPr>
      </w:pPr>
    </w:p>
    <w:p w14:paraId="768AB0CD" w14:textId="77777777" w:rsidR="005620D4" w:rsidRPr="001B1B60" w:rsidRDefault="005620D4" w:rsidP="005620D4">
      <w:pPr>
        <w:jc w:val="center"/>
        <w:rPr>
          <w:rFonts w:ascii="Century Gothic" w:hAnsi="Century Gothic" w:cs="Arial"/>
          <w:b/>
          <w:sz w:val="32"/>
        </w:rPr>
      </w:pPr>
    </w:p>
    <w:p w14:paraId="41ADAB39" w14:textId="77777777" w:rsidR="005620D4" w:rsidRPr="001B1B60" w:rsidRDefault="005620D4" w:rsidP="005620D4">
      <w:pPr>
        <w:jc w:val="center"/>
        <w:rPr>
          <w:rFonts w:ascii="Century Gothic" w:hAnsi="Century Gothic" w:cs="Arial"/>
          <w:b/>
          <w:sz w:val="32"/>
        </w:rPr>
      </w:pPr>
    </w:p>
    <w:p w14:paraId="3E8E8233" w14:textId="77777777" w:rsidR="005620D4" w:rsidRPr="001B1B60" w:rsidRDefault="00366CD8" w:rsidP="00D404D2">
      <w:pPr>
        <w:jc w:val="center"/>
        <w:outlineLvl w:val="0"/>
        <w:rPr>
          <w:rFonts w:ascii="Century Gothic" w:hAnsi="Century Gothic" w:cs="Arial"/>
          <w:b/>
          <w:color w:val="568278" w:themeColor="accent5" w:themeShade="BF"/>
          <w:sz w:val="32"/>
        </w:rPr>
      </w:pPr>
      <w:bookmarkStart w:id="1" w:name="_Toc13315855"/>
      <w:r>
        <w:rPr>
          <w:rFonts w:ascii="Century Gothic" w:hAnsi="Century Gothic" w:cs="Arial"/>
          <w:b/>
          <w:color w:val="568278" w:themeColor="accent5" w:themeShade="BF"/>
          <w:sz w:val="32"/>
        </w:rPr>
        <w:t>Weather service REST adapter</w:t>
      </w:r>
      <w:bookmarkEnd w:id="1"/>
    </w:p>
    <w:p w14:paraId="26C189C3" w14:textId="77777777" w:rsidR="005620D4" w:rsidRPr="001B1B60" w:rsidRDefault="005620D4" w:rsidP="00D73B45">
      <w:pPr>
        <w:rPr>
          <w:rFonts w:ascii="Century Gothic" w:hAnsi="Century Gothic" w:cs="Arial"/>
          <w:b/>
          <w:color w:val="568278" w:themeColor="accent5" w:themeShade="BF"/>
          <w:sz w:val="32"/>
        </w:rPr>
      </w:pPr>
    </w:p>
    <w:p w14:paraId="69CEC339" w14:textId="77777777" w:rsidR="005620D4" w:rsidRPr="001B1B60" w:rsidRDefault="00366CD8" w:rsidP="00D404D2">
      <w:pPr>
        <w:jc w:val="center"/>
        <w:outlineLvl w:val="0"/>
        <w:rPr>
          <w:rFonts w:ascii="Century Gothic" w:hAnsi="Century Gothic" w:cs="Arial"/>
          <w:b/>
          <w:color w:val="568278" w:themeColor="accent5" w:themeShade="BF"/>
          <w:sz w:val="32"/>
        </w:rPr>
      </w:pPr>
      <w:bookmarkStart w:id="2" w:name="_Toc13315856"/>
      <w:r>
        <w:rPr>
          <w:rFonts w:ascii="Century Gothic" w:hAnsi="Century Gothic" w:cs="Arial"/>
          <w:b/>
          <w:color w:val="568278" w:themeColor="accent5" w:themeShade="BF"/>
          <w:sz w:val="32"/>
        </w:rPr>
        <w:t>Jul 6, 2019</w:t>
      </w:r>
      <w:bookmarkEnd w:id="2"/>
    </w:p>
    <w:p w14:paraId="3C244330" w14:textId="77777777" w:rsidR="005620D4" w:rsidRPr="001B1B60" w:rsidRDefault="005620D4" w:rsidP="005620D4">
      <w:pPr>
        <w:jc w:val="center"/>
        <w:rPr>
          <w:rFonts w:ascii="Century Gothic" w:hAnsi="Century Gothic" w:cs="Arial"/>
          <w:b/>
          <w:color w:val="568278" w:themeColor="accent5" w:themeShade="BF"/>
          <w:sz w:val="32"/>
        </w:rPr>
      </w:pPr>
    </w:p>
    <w:p w14:paraId="56326E57" w14:textId="77777777" w:rsidR="00937B38" w:rsidRPr="001B1B60" w:rsidRDefault="005620D4" w:rsidP="00937B38">
      <w:pPr>
        <w:jc w:val="center"/>
        <w:outlineLvl w:val="0"/>
        <w:rPr>
          <w:rFonts w:ascii="Century Gothic" w:hAnsi="Century Gothic" w:cs="Arial"/>
          <w:b/>
          <w:color w:val="568278" w:themeColor="accent5" w:themeShade="BF"/>
          <w:sz w:val="32"/>
        </w:rPr>
      </w:pPr>
      <w:bookmarkStart w:id="3" w:name="_Toc491268667"/>
      <w:bookmarkStart w:id="4" w:name="_Toc491270978"/>
      <w:bookmarkStart w:id="5" w:name="_Toc13315857"/>
      <w:r w:rsidRPr="001B1B60">
        <w:rPr>
          <w:rFonts w:ascii="Century Gothic" w:hAnsi="Century Gothic" w:cs="Arial"/>
          <w:b/>
          <w:color w:val="568278" w:themeColor="accent5" w:themeShade="BF"/>
          <w:sz w:val="32"/>
        </w:rPr>
        <w:t xml:space="preserve">Version </w:t>
      </w:r>
      <w:bookmarkEnd w:id="3"/>
      <w:bookmarkEnd w:id="4"/>
      <w:r w:rsidR="00366CD8">
        <w:rPr>
          <w:rFonts w:ascii="Century Gothic" w:hAnsi="Century Gothic" w:cs="Arial"/>
          <w:b/>
          <w:color w:val="568278" w:themeColor="accent5" w:themeShade="BF"/>
          <w:sz w:val="32"/>
        </w:rPr>
        <w:t>1</w:t>
      </w:r>
      <w:bookmarkEnd w:id="5"/>
    </w:p>
    <w:p w14:paraId="67BFDAA4" w14:textId="77777777" w:rsidR="00937B38" w:rsidRPr="001B1B60" w:rsidRDefault="00937B38" w:rsidP="00937B38">
      <w:pPr>
        <w:jc w:val="center"/>
        <w:outlineLvl w:val="0"/>
        <w:rPr>
          <w:rFonts w:ascii="Century Gothic" w:hAnsi="Century Gothic" w:cs="Arial"/>
          <w:b/>
          <w:color w:val="568278" w:themeColor="accent5" w:themeShade="BF"/>
          <w:sz w:val="32"/>
        </w:rPr>
      </w:pPr>
    </w:p>
    <w:p w14:paraId="4633BA04" w14:textId="77777777" w:rsidR="00937B38" w:rsidRPr="001B1B60" w:rsidRDefault="00937B38" w:rsidP="00937B38">
      <w:pPr>
        <w:jc w:val="center"/>
        <w:outlineLvl w:val="0"/>
        <w:rPr>
          <w:rFonts w:ascii="Century Gothic" w:hAnsi="Century Gothic" w:cs="Arial"/>
          <w:b/>
          <w:color w:val="568278" w:themeColor="accent5" w:themeShade="BF"/>
          <w:sz w:val="32"/>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1B1B60" w14:paraId="04888E13" w14:textId="77777777" w:rsidTr="00C30240">
        <w:trPr>
          <w:cantSplit/>
          <w:trHeight w:val="536"/>
          <w:tblHeader/>
        </w:trPr>
        <w:tc>
          <w:tcPr>
            <w:tcW w:w="5000" w:type="pct"/>
            <w:gridSpan w:val="4"/>
            <w:shd w:val="clear" w:color="auto" w:fill="7BA79D" w:themeFill="accent5"/>
            <w:vAlign w:val="bottom"/>
          </w:tcPr>
          <w:p w14:paraId="49740FA2" w14:textId="77777777" w:rsidR="00937B38" w:rsidRPr="001B1B60" w:rsidRDefault="00937B38" w:rsidP="00FB42FA">
            <w:pPr>
              <w:pStyle w:val="TableHeading"/>
              <w:jc w:val="center"/>
              <w:rPr>
                <w:rFonts w:ascii="Century Gothic" w:hAnsi="Century Gothic"/>
                <w:sz w:val="20"/>
              </w:rPr>
            </w:pPr>
            <w:r w:rsidRPr="001B1B60">
              <w:rPr>
                <w:rFonts w:ascii="Century Gothic" w:hAnsi="Century Gothic"/>
                <w:color w:val="FFFFFF" w:themeColor="background1"/>
                <w:sz w:val="20"/>
              </w:rPr>
              <w:t>REVISION HISTORY</w:t>
            </w:r>
          </w:p>
        </w:tc>
      </w:tr>
      <w:tr w:rsidR="00C30240" w:rsidRPr="001B1B60" w14:paraId="799B11E2" w14:textId="77777777" w:rsidTr="00C30240">
        <w:trPr>
          <w:cantSplit/>
          <w:trHeight w:val="433"/>
          <w:tblHeader/>
        </w:trPr>
        <w:tc>
          <w:tcPr>
            <w:tcW w:w="907" w:type="pct"/>
            <w:shd w:val="clear" w:color="auto" w:fill="E4EDEB" w:themeFill="accent5" w:themeFillTint="33"/>
            <w:vAlign w:val="bottom"/>
          </w:tcPr>
          <w:p w14:paraId="05BF28AD" w14:textId="77777777" w:rsidR="00937B38" w:rsidRPr="001B1B60" w:rsidRDefault="00937B38" w:rsidP="00FB42FA">
            <w:pPr>
              <w:pStyle w:val="TableHeading"/>
              <w:jc w:val="center"/>
              <w:rPr>
                <w:rFonts w:ascii="Century Gothic" w:hAnsi="Century Gothic"/>
                <w:color w:val="568278" w:themeColor="accent5" w:themeShade="BF"/>
                <w:sz w:val="20"/>
              </w:rPr>
            </w:pPr>
            <w:bookmarkStart w:id="6" w:name="ColumnTitle_01"/>
            <w:bookmarkEnd w:id="6"/>
            <w:r w:rsidRPr="001B1B60">
              <w:rPr>
                <w:rFonts w:ascii="Century Gothic" w:hAnsi="Century Gothic"/>
                <w:color w:val="568278" w:themeColor="accent5" w:themeShade="BF"/>
                <w:sz w:val="20"/>
              </w:rPr>
              <w:t>DATE</w:t>
            </w:r>
          </w:p>
        </w:tc>
        <w:tc>
          <w:tcPr>
            <w:tcW w:w="567" w:type="pct"/>
            <w:shd w:val="clear" w:color="auto" w:fill="E4EDEB" w:themeFill="accent5" w:themeFillTint="33"/>
            <w:vAlign w:val="bottom"/>
          </w:tcPr>
          <w:p w14:paraId="11882A0D" w14:textId="77777777"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VERSION</w:t>
            </w:r>
          </w:p>
        </w:tc>
        <w:tc>
          <w:tcPr>
            <w:tcW w:w="2305" w:type="pct"/>
            <w:shd w:val="clear" w:color="auto" w:fill="E4EDEB" w:themeFill="accent5" w:themeFillTint="33"/>
            <w:vAlign w:val="bottom"/>
          </w:tcPr>
          <w:p w14:paraId="2FC1E6DA" w14:textId="77777777"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DESCRIPTION</w:t>
            </w:r>
          </w:p>
        </w:tc>
        <w:tc>
          <w:tcPr>
            <w:tcW w:w="1221" w:type="pct"/>
            <w:shd w:val="clear" w:color="auto" w:fill="E4EDEB" w:themeFill="accent5" w:themeFillTint="33"/>
            <w:vAlign w:val="bottom"/>
          </w:tcPr>
          <w:p w14:paraId="3CC20087" w14:textId="77777777"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AUTHOR</w:t>
            </w:r>
          </w:p>
        </w:tc>
      </w:tr>
      <w:tr w:rsidR="00C30240" w:rsidRPr="001B1B60" w14:paraId="1F7E6E62" w14:textId="77777777" w:rsidTr="00C30240">
        <w:trPr>
          <w:cantSplit/>
          <w:trHeight w:val="403"/>
        </w:trPr>
        <w:tc>
          <w:tcPr>
            <w:tcW w:w="907" w:type="pct"/>
            <w:vAlign w:val="center"/>
          </w:tcPr>
          <w:p w14:paraId="4D09F8F2" w14:textId="77777777" w:rsidR="00937B38" w:rsidRPr="00366CD8" w:rsidRDefault="00366CD8" w:rsidP="00937B38">
            <w:pPr>
              <w:pStyle w:val="TableText"/>
              <w:jc w:val="center"/>
              <w:rPr>
                <w:rFonts w:ascii="Century Gothic" w:hAnsi="Century Gothic"/>
                <w:color w:val="000000" w:themeColor="text1"/>
                <w:szCs w:val="24"/>
              </w:rPr>
            </w:pPr>
            <w:r w:rsidRPr="00366CD8">
              <w:rPr>
                <w:rFonts w:ascii="Century Gothic" w:hAnsi="Century Gothic"/>
                <w:color w:val="000000" w:themeColor="text1"/>
                <w:szCs w:val="24"/>
              </w:rPr>
              <w:t>Jul 6, 2019</w:t>
            </w:r>
          </w:p>
        </w:tc>
        <w:tc>
          <w:tcPr>
            <w:tcW w:w="567" w:type="pct"/>
            <w:vAlign w:val="center"/>
          </w:tcPr>
          <w:p w14:paraId="12A040D8" w14:textId="77777777" w:rsidR="00937B38" w:rsidRPr="00366CD8" w:rsidRDefault="00366CD8" w:rsidP="00937B38">
            <w:pPr>
              <w:pStyle w:val="TableText"/>
              <w:jc w:val="center"/>
              <w:rPr>
                <w:rFonts w:ascii="Century Gothic" w:hAnsi="Century Gothic"/>
                <w:color w:val="000000" w:themeColor="text1"/>
                <w:szCs w:val="24"/>
              </w:rPr>
            </w:pPr>
            <w:r w:rsidRPr="00366CD8">
              <w:rPr>
                <w:rFonts w:ascii="Century Gothic" w:hAnsi="Century Gothic"/>
                <w:color w:val="000000" w:themeColor="text1"/>
                <w:szCs w:val="24"/>
              </w:rPr>
              <w:t>1</w:t>
            </w:r>
          </w:p>
        </w:tc>
        <w:tc>
          <w:tcPr>
            <w:tcW w:w="2305" w:type="pct"/>
            <w:vAlign w:val="center"/>
          </w:tcPr>
          <w:p w14:paraId="28E46BA6" w14:textId="77777777" w:rsidR="00937B38" w:rsidRPr="00366CD8" w:rsidRDefault="00366CD8" w:rsidP="00937B38">
            <w:pPr>
              <w:pStyle w:val="TableText"/>
              <w:rPr>
                <w:rFonts w:ascii="Century Gothic" w:hAnsi="Century Gothic"/>
                <w:color w:val="000000" w:themeColor="text1"/>
                <w:szCs w:val="24"/>
              </w:rPr>
            </w:pPr>
            <w:r>
              <w:rPr>
                <w:rFonts w:ascii="Century Gothic" w:hAnsi="Century Gothic"/>
                <w:color w:val="000000" w:themeColor="text1"/>
                <w:szCs w:val="24"/>
              </w:rPr>
              <w:t>Initial document version</w:t>
            </w:r>
          </w:p>
        </w:tc>
        <w:tc>
          <w:tcPr>
            <w:tcW w:w="1221" w:type="pct"/>
            <w:vAlign w:val="center"/>
          </w:tcPr>
          <w:p w14:paraId="5E02763A" w14:textId="30D8E888" w:rsidR="00937B38" w:rsidRPr="00366CD8" w:rsidRDefault="00D73B45" w:rsidP="00937B38">
            <w:pPr>
              <w:pStyle w:val="TableText"/>
              <w:rPr>
                <w:rFonts w:ascii="Century Gothic" w:hAnsi="Century Gothic"/>
                <w:color w:val="000000" w:themeColor="text1"/>
                <w:szCs w:val="24"/>
              </w:rPr>
            </w:pPr>
            <w:r>
              <w:rPr>
                <w:rFonts w:ascii="Century Gothic" w:hAnsi="Century Gothic"/>
                <w:color w:val="000000" w:themeColor="text1"/>
                <w:szCs w:val="24"/>
              </w:rPr>
              <w:t xml:space="preserve">Hernán Camilo Quevedo </w:t>
            </w:r>
            <w:proofErr w:type="spellStart"/>
            <w:r>
              <w:rPr>
                <w:rFonts w:ascii="Century Gothic" w:hAnsi="Century Gothic"/>
                <w:color w:val="000000" w:themeColor="text1"/>
                <w:szCs w:val="24"/>
              </w:rPr>
              <w:t>Barrero</w:t>
            </w:r>
            <w:proofErr w:type="spellEnd"/>
          </w:p>
        </w:tc>
      </w:tr>
      <w:tr w:rsidR="00C30240" w:rsidRPr="001B1B60" w14:paraId="61F68DDA" w14:textId="77777777" w:rsidTr="00C30240">
        <w:trPr>
          <w:cantSplit/>
          <w:trHeight w:val="403"/>
        </w:trPr>
        <w:tc>
          <w:tcPr>
            <w:tcW w:w="907" w:type="pct"/>
            <w:vAlign w:val="center"/>
          </w:tcPr>
          <w:p w14:paraId="222FB1F8" w14:textId="77777777" w:rsidR="00937B38" w:rsidRPr="00366CD8" w:rsidRDefault="00937B38" w:rsidP="00937B38">
            <w:pPr>
              <w:pStyle w:val="TableText"/>
              <w:jc w:val="center"/>
              <w:rPr>
                <w:rFonts w:ascii="Century Gothic" w:hAnsi="Century Gothic"/>
                <w:color w:val="000000" w:themeColor="text1"/>
                <w:szCs w:val="24"/>
              </w:rPr>
            </w:pPr>
          </w:p>
        </w:tc>
        <w:tc>
          <w:tcPr>
            <w:tcW w:w="567" w:type="pct"/>
            <w:vAlign w:val="center"/>
          </w:tcPr>
          <w:p w14:paraId="1ACB3570" w14:textId="77777777" w:rsidR="00937B38" w:rsidRPr="00366CD8" w:rsidRDefault="00937B38" w:rsidP="00937B38">
            <w:pPr>
              <w:pStyle w:val="TableText"/>
              <w:jc w:val="center"/>
              <w:rPr>
                <w:rFonts w:ascii="Century Gothic" w:hAnsi="Century Gothic"/>
                <w:color w:val="000000" w:themeColor="text1"/>
                <w:szCs w:val="24"/>
              </w:rPr>
            </w:pPr>
          </w:p>
        </w:tc>
        <w:tc>
          <w:tcPr>
            <w:tcW w:w="2305" w:type="pct"/>
            <w:vAlign w:val="center"/>
          </w:tcPr>
          <w:p w14:paraId="00CDC1F6" w14:textId="77777777" w:rsidR="00937B38" w:rsidRPr="00366CD8" w:rsidRDefault="00937B38" w:rsidP="00937B38">
            <w:pPr>
              <w:pStyle w:val="TableText"/>
              <w:rPr>
                <w:rFonts w:ascii="Century Gothic" w:hAnsi="Century Gothic"/>
                <w:color w:val="000000" w:themeColor="text1"/>
                <w:szCs w:val="24"/>
              </w:rPr>
            </w:pPr>
          </w:p>
        </w:tc>
        <w:tc>
          <w:tcPr>
            <w:tcW w:w="1221" w:type="pct"/>
            <w:vAlign w:val="center"/>
          </w:tcPr>
          <w:p w14:paraId="7096BDA6" w14:textId="77777777" w:rsidR="00937B38" w:rsidRPr="00366CD8" w:rsidRDefault="00937B38" w:rsidP="00937B38">
            <w:pPr>
              <w:pStyle w:val="TableText"/>
              <w:rPr>
                <w:rFonts w:ascii="Century Gothic" w:hAnsi="Century Gothic"/>
                <w:color w:val="000000" w:themeColor="text1"/>
                <w:szCs w:val="24"/>
              </w:rPr>
            </w:pPr>
          </w:p>
        </w:tc>
      </w:tr>
    </w:tbl>
    <w:p w14:paraId="4AACD603" w14:textId="77777777" w:rsidR="00937B38" w:rsidRPr="001B1B60" w:rsidRDefault="00937B38">
      <w:pPr>
        <w:rPr>
          <w:rFonts w:ascii="Century Gothic" w:hAnsi="Century Gothic" w:cs="Arial"/>
          <w:b/>
          <w:color w:val="568278" w:themeColor="accent5" w:themeShade="BF"/>
          <w:sz w:val="32"/>
        </w:rPr>
      </w:pPr>
      <w:r w:rsidRPr="001B1B60">
        <w:rPr>
          <w:rFonts w:ascii="Century Gothic" w:hAnsi="Century Gothic" w:cs="Arial"/>
          <w:b/>
          <w:color w:val="568278" w:themeColor="accent5" w:themeShade="BF"/>
          <w:sz w:val="32"/>
        </w:rPr>
        <w:br w:type="page"/>
      </w:r>
    </w:p>
    <w:sdt>
      <w:sdtPr>
        <w:rPr>
          <w:rFonts w:asciiTheme="minorHAnsi" w:eastAsiaTheme="minorHAnsi" w:hAnsiTheme="minorHAnsi" w:cstheme="minorBidi"/>
          <w:bCs w:val="0"/>
          <w:color w:val="808080" w:themeColor="background1" w:themeShade="80"/>
          <w:sz w:val="24"/>
          <w:szCs w:val="24"/>
        </w:rPr>
        <w:id w:val="1878506938"/>
        <w:docPartObj>
          <w:docPartGallery w:val="Table of Contents"/>
          <w:docPartUnique/>
        </w:docPartObj>
      </w:sdtPr>
      <w:sdtEndPr>
        <w:rPr>
          <w:b/>
          <w:noProof/>
          <w:color w:val="auto"/>
        </w:rPr>
      </w:sdtEndPr>
      <w:sdtContent>
        <w:p w14:paraId="639B078E" w14:textId="77777777" w:rsidR="002D2D29" w:rsidRPr="007025AD" w:rsidRDefault="002D2D29" w:rsidP="007025AD">
          <w:pPr>
            <w:pStyle w:val="TOCHeading"/>
            <w:jc w:val="center"/>
            <w:rPr>
              <w:color w:val="808080" w:themeColor="background1" w:themeShade="80"/>
              <w:sz w:val="22"/>
            </w:rPr>
          </w:pPr>
          <w:r w:rsidRPr="007025AD">
            <w:rPr>
              <w:color w:val="808080" w:themeColor="background1" w:themeShade="80"/>
              <w:sz w:val="22"/>
            </w:rPr>
            <w:t>Table of Contents</w:t>
          </w:r>
        </w:p>
        <w:p w14:paraId="0D41FB66" w14:textId="332CA5E6" w:rsidR="00D73B45" w:rsidRDefault="002D2D29">
          <w:pPr>
            <w:pStyle w:val="TOC1"/>
            <w:rPr>
              <w:rFonts w:asciiTheme="minorHAnsi" w:eastAsiaTheme="minorEastAsia" w:hAnsiTheme="minorHAnsi" w:cstheme="minorBidi"/>
              <w:b w:val="0"/>
              <w:noProof/>
              <w:sz w:val="22"/>
              <w:szCs w:val="22"/>
              <w:lang w:val="en-AU" w:eastAsia="en-AU"/>
            </w:rPr>
          </w:pPr>
          <w:r w:rsidRPr="007025AD">
            <w:rPr>
              <w:rFonts w:ascii="Century Gothic" w:hAnsi="Century Gothic"/>
              <w:color w:val="808080" w:themeColor="background1" w:themeShade="80"/>
              <w:sz w:val="22"/>
            </w:rPr>
            <w:fldChar w:fldCharType="begin"/>
          </w:r>
          <w:r w:rsidRPr="007025AD">
            <w:rPr>
              <w:rFonts w:ascii="Century Gothic" w:hAnsi="Century Gothic"/>
              <w:color w:val="808080" w:themeColor="background1" w:themeShade="80"/>
              <w:sz w:val="22"/>
            </w:rPr>
            <w:instrText xml:space="preserve"> TOC \o "1-3" \h \z \u </w:instrText>
          </w:r>
          <w:r w:rsidRPr="007025AD">
            <w:rPr>
              <w:rFonts w:ascii="Century Gothic" w:hAnsi="Century Gothic"/>
              <w:color w:val="808080" w:themeColor="background1" w:themeShade="80"/>
              <w:sz w:val="22"/>
            </w:rPr>
            <w:fldChar w:fldCharType="separate"/>
          </w:r>
          <w:hyperlink w:anchor="_Toc13315855" w:history="1">
            <w:r w:rsidR="00D73B45" w:rsidRPr="00DA235E">
              <w:rPr>
                <w:rStyle w:val="Hyperlink"/>
                <w:rFonts w:ascii="Century Gothic" w:hAnsi="Century Gothic" w:cs="Arial"/>
                <w:noProof/>
              </w:rPr>
              <w:t>Weather service REST adapter</w:t>
            </w:r>
            <w:r w:rsidR="00D73B45">
              <w:rPr>
                <w:noProof/>
                <w:webHidden/>
              </w:rPr>
              <w:tab/>
            </w:r>
            <w:r w:rsidR="00D73B45">
              <w:rPr>
                <w:noProof/>
                <w:webHidden/>
              </w:rPr>
              <w:fldChar w:fldCharType="begin"/>
            </w:r>
            <w:r w:rsidR="00D73B45">
              <w:rPr>
                <w:noProof/>
                <w:webHidden/>
              </w:rPr>
              <w:instrText xml:space="preserve"> PAGEREF _Toc13315855 \h </w:instrText>
            </w:r>
            <w:r w:rsidR="00D73B45">
              <w:rPr>
                <w:noProof/>
                <w:webHidden/>
              </w:rPr>
            </w:r>
            <w:r w:rsidR="00D73B45">
              <w:rPr>
                <w:noProof/>
                <w:webHidden/>
              </w:rPr>
              <w:fldChar w:fldCharType="separate"/>
            </w:r>
            <w:r w:rsidR="00D73B45">
              <w:rPr>
                <w:noProof/>
                <w:webHidden/>
              </w:rPr>
              <w:t>1</w:t>
            </w:r>
            <w:r w:rsidR="00D73B45">
              <w:rPr>
                <w:noProof/>
                <w:webHidden/>
              </w:rPr>
              <w:fldChar w:fldCharType="end"/>
            </w:r>
          </w:hyperlink>
        </w:p>
        <w:p w14:paraId="37562B75" w14:textId="43BCF90B" w:rsidR="00D73B45" w:rsidRDefault="00126AAF">
          <w:pPr>
            <w:pStyle w:val="TOC1"/>
            <w:rPr>
              <w:rFonts w:asciiTheme="minorHAnsi" w:eastAsiaTheme="minorEastAsia" w:hAnsiTheme="minorHAnsi" w:cstheme="minorBidi"/>
              <w:b w:val="0"/>
              <w:noProof/>
              <w:sz w:val="22"/>
              <w:szCs w:val="22"/>
              <w:lang w:val="en-AU" w:eastAsia="en-AU"/>
            </w:rPr>
          </w:pPr>
          <w:hyperlink w:anchor="_Toc13315856" w:history="1">
            <w:r w:rsidR="00D73B45" w:rsidRPr="00DA235E">
              <w:rPr>
                <w:rStyle w:val="Hyperlink"/>
                <w:rFonts w:ascii="Century Gothic" w:hAnsi="Century Gothic" w:cs="Arial"/>
                <w:noProof/>
              </w:rPr>
              <w:t>Jul 6, 2019</w:t>
            </w:r>
            <w:r w:rsidR="00D73B45">
              <w:rPr>
                <w:noProof/>
                <w:webHidden/>
              </w:rPr>
              <w:tab/>
            </w:r>
            <w:r w:rsidR="00D73B45">
              <w:rPr>
                <w:noProof/>
                <w:webHidden/>
              </w:rPr>
              <w:fldChar w:fldCharType="begin"/>
            </w:r>
            <w:r w:rsidR="00D73B45">
              <w:rPr>
                <w:noProof/>
                <w:webHidden/>
              </w:rPr>
              <w:instrText xml:space="preserve"> PAGEREF _Toc13315856 \h </w:instrText>
            </w:r>
            <w:r w:rsidR="00D73B45">
              <w:rPr>
                <w:noProof/>
                <w:webHidden/>
              </w:rPr>
            </w:r>
            <w:r w:rsidR="00D73B45">
              <w:rPr>
                <w:noProof/>
                <w:webHidden/>
              </w:rPr>
              <w:fldChar w:fldCharType="separate"/>
            </w:r>
            <w:r w:rsidR="00D73B45">
              <w:rPr>
                <w:noProof/>
                <w:webHidden/>
              </w:rPr>
              <w:t>1</w:t>
            </w:r>
            <w:r w:rsidR="00D73B45">
              <w:rPr>
                <w:noProof/>
                <w:webHidden/>
              </w:rPr>
              <w:fldChar w:fldCharType="end"/>
            </w:r>
          </w:hyperlink>
        </w:p>
        <w:p w14:paraId="7FCDF234" w14:textId="11900D9A" w:rsidR="00D73B45" w:rsidRDefault="00126AAF">
          <w:pPr>
            <w:pStyle w:val="TOC1"/>
            <w:rPr>
              <w:rFonts w:asciiTheme="minorHAnsi" w:eastAsiaTheme="minorEastAsia" w:hAnsiTheme="minorHAnsi" w:cstheme="minorBidi"/>
              <w:b w:val="0"/>
              <w:noProof/>
              <w:sz w:val="22"/>
              <w:szCs w:val="22"/>
              <w:lang w:val="en-AU" w:eastAsia="en-AU"/>
            </w:rPr>
          </w:pPr>
          <w:hyperlink w:anchor="_Toc13315857" w:history="1">
            <w:r w:rsidR="00D73B45" w:rsidRPr="00DA235E">
              <w:rPr>
                <w:rStyle w:val="Hyperlink"/>
                <w:rFonts w:ascii="Century Gothic" w:hAnsi="Century Gothic" w:cs="Arial"/>
                <w:noProof/>
              </w:rPr>
              <w:t>Version 1</w:t>
            </w:r>
            <w:r w:rsidR="00D73B45">
              <w:rPr>
                <w:noProof/>
                <w:webHidden/>
              </w:rPr>
              <w:tab/>
            </w:r>
            <w:r w:rsidR="00D73B45">
              <w:rPr>
                <w:noProof/>
                <w:webHidden/>
              </w:rPr>
              <w:fldChar w:fldCharType="begin"/>
            </w:r>
            <w:r w:rsidR="00D73B45">
              <w:rPr>
                <w:noProof/>
                <w:webHidden/>
              </w:rPr>
              <w:instrText xml:space="preserve"> PAGEREF _Toc13315857 \h </w:instrText>
            </w:r>
            <w:r w:rsidR="00D73B45">
              <w:rPr>
                <w:noProof/>
                <w:webHidden/>
              </w:rPr>
            </w:r>
            <w:r w:rsidR="00D73B45">
              <w:rPr>
                <w:noProof/>
                <w:webHidden/>
              </w:rPr>
              <w:fldChar w:fldCharType="separate"/>
            </w:r>
            <w:r w:rsidR="00D73B45">
              <w:rPr>
                <w:noProof/>
                <w:webHidden/>
              </w:rPr>
              <w:t>1</w:t>
            </w:r>
            <w:r w:rsidR="00D73B45">
              <w:rPr>
                <w:noProof/>
                <w:webHidden/>
              </w:rPr>
              <w:fldChar w:fldCharType="end"/>
            </w:r>
          </w:hyperlink>
        </w:p>
        <w:p w14:paraId="1AD1B8C4" w14:textId="58A1050D" w:rsidR="00D73B45" w:rsidRDefault="00126AAF">
          <w:pPr>
            <w:pStyle w:val="TOC1"/>
            <w:rPr>
              <w:rFonts w:asciiTheme="minorHAnsi" w:eastAsiaTheme="minorEastAsia" w:hAnsiTheme="minorHAnsi" w:cstheme="minorBidi"/>
              <w:b w:val="0"/>
              <w:noProof/>
              <w:sz w:val="22"/>
              <w:szCs w:val="22"/>
              <w:lang w:val="en-AU" w:eastAsia="en-AU"/>
            </w:rPr>
          </w:pPr>
          <w:hyperlink w:anchor="_Toc13315858" w:history="1">
            <w:r w:rsidR="00D73B45" w:rsidRPr="00DA235E">
              <w:rPr>
                <w:rStyle w:val="Hyperlink"/>
                <w:noProof/>
              </w:rPr>
              <w:t>INTRODUCTION</w:t>
            </w:r>
            <w:r w:rsidR="00D73B45">
              <w:rPr>
                <w:noProof/>
                <w:webHidden/>
              </w:rPr>
              <w:tab/>
            </w:r>
            <w:r w:rsidR="00D73B45">
              <w:rPr>
                <w:noProof/>
                <w:webHidden/>
              </w:rPr>
              <w:fldChar w:fldCharType="begin"/>
            </w:r>
            <w:r w:rsidR="00D73B45">
              <w:rPr>
                <w:noProof/>
                <w:webHidden/>
              </w:rPr>
              <w:instrText xml:space="preserve"> PAGEREF _Toc13315858 \h </w:instrText>
            </w:r>
            <w:r w:rsidR="00D73B45">
              <w:rPr>
                <w:noProof/>
                <w:webHidden/>
              </w:rPr>
            </w:r>
            <w:r w:rsidR="00D73B45">
              <w:rPr>
                <w:noProof/>
                <w:webHidden/>
              </w:rPr>
              <w:fldChar w:fldCharType="separate"/>
            </w:r>
            <w:r w:rsidR="00D73B45">
              <w:rPr>
                <w:noProof/>
                <w:webHidden/>
              </w:rPr>
              <w:t>3</w:t>
            </w:r>
            <w:r w:rsidR="00D73B45">
              <w:rPr>
                <w:noProof/>
                <w:webHidden/>
              </w:rPr>
              <w:fldChar w:fldCharType="end"/>
            </w:r>
          </w:hyperlink>
        </w:p>
        <w:p w14:paraId="7AAA050D" w14:textId="1774A170" w:rsidR="00D73B45" w:rsidRDefault="00126AAF">
          <w:pPr>
            <w:pStyle w:val="TOC2"/>
            <w:rPr>
              <w:rFonts w:asciiTheme="minorHAnsi" w:eastAsiaTheme="minorEastAsia" w:hAnsiTheme="minorHAnsi" w:cstheme="minorBidi"/>
              <w:b w:val="0"/>
              <w:noProof/>
              <w:sz w:val="22"/>
              <w:szCs w:val="22"/>
              <w:lang w:val="en-AU" w:eastAsia="en-AU"/>
            </w:rPr>
          </w:pPr>
          <w:hyperlink w:anchor="_Toc13315859" w:history="1">
            <w:r w:rsidR="00D73B45" w:rsidRPr="00DA235E">
              <w:rPr>
                <w:rStyle w:val="Hyperlink"/>
                <w:noProof/>
              </w:rPr>
              <w:t>PURPOSE</w:t>
            </w:r>
            <w:r w:rsidR="00D73B45">
              <w:rPr>
                <w:noProof/>
                <w:webHidden/>
              </w:rPr>
              <w:tab/>
            </w:r>
            <w:r w:rsidR="00D73B45">
              <w:rPr>
                <w:noProof/>
                <w:webHidden/>
              </w:rPr>
              <w:fldChar w:fldCharType="begin"/>
            </w:r>
            <w:r w:rsidR="00D73B45">
              <w:rPr>
                <w:noProof/>
                <w:webHidden/>
              </w:rPr>
              <w:instrText xml:space="preserve"> PAGEREF _Toc13315859 \h </w:instrText>
            </w:r>
            <w:r w:rsidR="00D73B45">
              <w:rPr>
                <w:noProof/>
                <w:webHidden/>
              </w:rPr>
            </w:r>
            <w:r w:rsidR="00D73B45">
              <w:rPr>
                <w:noProof/>
                <w:webHidden/>
              </w:rPr>
              <w:fldChar w:fldCharType="separate"/>
            </w:r>
            <w:r w:rsidR="00D73B45">
              <w:rPr>
                <w:noProof/>
                <w:webHidden/>
              </w:rPr>
              <w:t>3</w:t>
            </w:r>
            <w:r w:rsidR="00D73B45">
              <w:rPr>
                <w:noProof/>
                <w:webHidden/>
              </w:rPr>
              <w:fldChar w:fldCharType="end"/>
            </w:r>
          </w:hyperlink>
        </w:p>
        <w:p w14:paraId="6790B95C" w14:textId="15FB1F89" w:rsidR="00D73B45" w:rsidRDefault="00126AAF">
          <w:pPr>
            <w:pStyle w:val="TOC2"/>
            <w:rPr>
              <w:rFonts w:asciiTheme="minorHAnsi" w:eastAsiaTheme="minorEastAsia" w:hAnsiTheme="minorHAnsi" w:cstheme="minorBidi"/>
              <w:b w:val="0"/>
              <w:noProof/>
              <w:sz w:val="22"/>
              <w:szCs w:val="22"/>
              <w:lang w:val="en-AU" w:eastAsia="en-AU"/>
            </w:rPr>
          </w:pPr>
          <w:hyperlink w:anchor="_Toc13315860" w:history="1">
            <w:r w:rsidR="00D73B45" w:rsidRPr="00DA235E">
              <w:rPr>
                <w:rStyle w:val="Hyperlink"/>
                <w:noProof/>
              </w:rPr>
              <w:t>INTENDED AUDIENCE AND PERTINENT SECTIONS</w:t>
            </w:r>
            <w:r w:rsidR="00D73B45">
              <w:rPr>
                <w:noProof/>
                <w:webHidden/>
              </w:rPr>
              <w:tab/>
            </w:r>
            <w:r w:rsidR="00D73B45">
              <w:rPr>
                <w:noProof/>
                <w:webHidden/>
              </w:rPr>
              <w:fldChar w:fldCharType="begin"/>
            </w:r>
            <w:r w:rsidR="00D73B45">
              <w:rPr>
                <w:noProof/>
                <w:webHidden/>
              </w:rPr>
              <w:instrText xml:space="preserve"> PAGEREF _Toc13315860 \h </w:instrText>
            </w:r>
            <w:r w:rsidR="00D73B45">
              <w:rPr>
                <w:noProof/>
                <w:webHidden/>
              </w:rPr>
            </w:r>
            <w:r w:rsidR="00D73B45">
              <w:rPr>
                <w:noProof/>
                <w:webHidden/>
              </w:rPr>
              <w:fldChar w:fldCharType="separate"/>
            </w:r>
            <w:r w:rsidR="00D73B45">
              <w:rPr>
                <w:noProof/>
                <w:webHidden/>
              </w:rPr>
              <w:t>3</w:t>
            </w:r>
            <w:r w:rsidR="00D73B45">
              <w:rPr>
                <w:noProof/>
                <w:webHidden/>
              </w:rPr>
              <w:fldChar w:fldCharType="end"/>
            </w:r>
          </w:hyperlink>
        </w:p>
        <w:p w14:paraId="3623DF28" w14:textId="7F62FFA8" w:rsidR="00D73B45" w:rsidRDefault="00126AAF">
          <w:pPr>
            <w:pStyle w:val="TOC2"/>
            <w:rPr>
              <w:rFonts w:asciiTheme="minorHAnsi" w:eastAsiaTheme="minorEastAsia" w:hAnsiTheme="minorHAnsi" w:cstheme="minorBidi"/>
              <w:b w:val="0"/>
              <w:noProof/>
              <w:sz w:val="22"/>
              <w:szCs w:val="22"/>
              <w:lang w:val="en-AU" w:eastAsia="en-AU"/>
            </w:rPr>
          </w:pPr>
          <w:hyperlink w:anchor="_Toc13315861" w:history="1">
            <w:r w:rsidR="00D73B45" w:rsidRPr="00DA235E">
              <w:rPr>
                <w:rStyle w:val="Hyperlink"/>
                <w:noProof/>
              </w:rPr>
              <w:t>PROJECT SCOPE</w:t>
            </w:r>
            <w:r w:rsidR="00D73B45">
              <w:rPr>
                <w:noProof/>
                <w:webHidden/>
              </w:rPr>
              <w:tab/>
            </w:r>
            <w:r w:rsidR="00D73B45">
              <w:rPr>
                <w:noProof/>
                <w:webHidden/>
              </w:rPr>
              <w:fldChar w:fldCharType="begin"/>
            </w:r>
            <w:r w:rsidR="00D73B45">
              <w:rPr>
                <w:noProof/>
                <w:webHidden/>
              </w:rPr>
              <w:instrText xml:space="preserve"> PAGEREF _Toc13315861 \h </w:instrText>
            </w:r>
            <w:r w:rsidR="00D73B45">
              <w:rPr>
                <w:noProof/>
                <w:webHidden/>
              </w:rPr>
            </w:r>
            <w:r w:rsidR="00D73B45">
              <w:rPr>
                <w:noProof/>
                <w:webHidden/>
              </w:rPr>
              <w:fldChar w:fldCharType="separate"/>
            </w:r>
            <w:r w:rsidR="00D73B45">
              <w:rPr>
                <w:noProof/>
                <w:webHidden/>
              </w:rPr>
              <w:t>3</w:t>
            </w:r>
            <w:r w:rsidR="00D73B45">
              <w:rPr>
                <w:noProof/>
                <w:webHidden/>
              </w:rPr>
              <w:fldChar w:fldCharType="end"/>
            </w:r>
          </w:hyperlink>
        </w:p>
        <w:p w14:paraId="1934C81E" w14:textId="489AA915" w:rsidR="00D73B45" w:rsidRDefault="00126AAF">
          <w:pPr>
            <w:pStyle w:val="TOC2"/>
            <w:rPr>
              <w:rFonts w:asciiTheme="minorHAnsi" w:eastAsiaTheme="minorEastAsia" w:hAnsiTheme="minorHAnsi" w:cstheme="minorBidi"/>
              <w:b w:val="0"/>
              <w:noProof/>
              <w:sz w:val="22"/>
              <w:szCs w:val="22"/>
              <w:lang w:val="en-AU" w:eastAsia="en-AU"/>
            </w:rPr>
          </w:pPr>
          <w:hyperlink w:anchor="_Toc13315862" w:history="1">
            <w:r w:rsidR="00D73B45" w:rsidRPr="00DA235E">
              <w:rPr>
                <w:rStyle w:val="Hyperlink"/>
                <w:noProof/>
              </w:rPr>
              <w:t>REFERENCES</w:t>
            </w:r>
            <w:r w:rsidR="00D73B45">
              <w:rPr>
                <w:noProof/>
                <w:webHidden/>
              </w:rPr>
              <w:tab/>
            </w:r>
            <w:r w:rsidR="00D73B45">
              <w:rPr>
                <w:noProof/>
                <w:webHidden/>
              </w:rPr>
              <w:fldChar w:fldCharType="begin"/>
            </w:r>
            <w:r w:rsidR="00D73B45">
              <w:rPr>
                <w:noProof/>
                <w:webHidden/>
              </w:rPr>
              <w:instrText xml:space="preserve"> PAGEREF _Toc13315862 \h </w:instrText>
            </w:r>
            <w:r w:rsidR="00D73B45">
              <w:rPr>
                <w:noProof/>
                <w:webHidden/>
              </w:rPr>
            </w:r>
            <w:r w:rsidR="00D73B45">
              <w:rPr>
                <w:noProof/>
                <w:webHidden/>
              </w:rPr>
              <w:fldChar w:fldCharType="separate"/>
            </w:r>
            <w:r w:rsidR="00D73B45">
              <w:rPr>
                <w:noProof/>
                <w:webHidden/>
              </w:rPr>
              <w:t>3</w:t>
            </w:r>
            <w:r w:rsidR="00D73B45">
              <w:rPr>
                <w:noProof/>
                <w:webHidden/>
              </w:rPr>
              <w:fldChar w:fldCharType="end"/>
            </w:r>
          </w:hyperlink>
        </w:p>
        <w:p w14:paraId="18EDDE6C" w14:textId="55A897F0" w:rsidR="00D73B45" w:rsidRDefault="00126AAF">
          <w:pPr>
            <w:pStyle w:val="TOC1"/>
            <w:rPr>
              <w:rFonts w:asciiTheme="minorHAnsi" w:eastAsiaTheme="minorEastAsia" w:hAnsiTheme="minorHAnsi" w:cstheme="minorBidi"/>
              <w:b w:val="0"/>
              <w:noProof/>
              <w:sz w:val="22"/>
              <w:szCs w:val="22"/>
              <w:lang w:val="en-AU" w:eastAsia="en-AU"/>
            </w:rPr>
          </w:pPr>
          <w:hyperlink w:anchor="_Toc13315863" w:history="1">
            <w:r w:rsidR="00D73B45" w:rsidRPr="00DA235E">
              <w:rPr>
                <w:rStyle w:val="Hyperlink"/>
                <w:noProof/>
              </w:rPr>
              <w:t>DESCRIPTION</w:t>
            </w:r>
            <w:r w:rsidR="00D73B45">
              <w:rPr>
                <w:noProof/>
                <w:webHidden/>
              </w:rPr>
              <w:tab/>
            </w:r>
            <w:r w:rsidR="00D73B45">
              <w:rPr>
                <w:noProof/>
                <w:webHidden/>
              </w:rPr>
              <w:fldChar w:fldCharType="begin"/>
            </w:r>
            <w:r w:rsidR="00D73B45">
              <w:rPr>
                <w:noProof/>
                <w:webHidden/>
              </w:rPr>
              <w:instrText xml:space="preserve"> PAGEREF _Toc13315863 \h </w:instrText>
            </w:r>
            <w:r w:rsidR="00D73B45">
              <w:rPr>
                <w:noProof/>
                <w:webHidden/>
              </w:rPr>
            </w:r>
            <w:r w:rsidR="00D73B45">
              <w:rPr>
                <w:noProof/>
                <w:webHidden/>
              </w:rPr>
              <w:fldChar w:fldCharType="separate"/>
            </w:r>
            <w:r w:rsidR="00D73B45">
              <w:rPr>
                <w:noProof/>
                <w:webHidden/>
              </w:rPr>
              <w:t>4</w:t>
            </w:r>
            <w:r w:rsidR="00D73B45">
              <w:rPr>
                <w:noProof/>
                <w:webHidden/>
              </w:rPr>
              <w:fldChar w:fldCharType="end"/>
            </w:r>
          </w:hyperlink>
        </w:p>
        <w:p w14:paraId="787A9F8F" w14:textId="554AB1F8" w:rsidR="00D73B45" w:rsidRDefault="00126AAF">
          <w:pPr>
            <w:pStyle w:val="TOC2"/>
            <w:rPr>
              <w:rFonts w:asciiTheme="minorHAnsi" w:eastAsiaTheme="minorEastAsia" w:hAnsiTheme="minorHAnsi" w:cstheme="minorBidi"/>
              <w:b w:val="0"/>
              <w:noProof/>
              <w:sz w:val="22"/>
              <w:szCs w:val="22"/>
              <w:lang w:val="en-AU" w:eastAsia="en-AU"/>
            </w:rPr>
          </w:pPr>
          <w:hyperlink w:anchor="_Toc13315864" w:history="1">
            <w:r w:rsidR="00D73B45" w:rsidRPr="00DA235E">
              <w:rPr>
                <w:rStyle w:val="Hyperlink"/>
                <w:noProof/>
              </w:rPr>
              <w:t>PRODUCT PERSPECTIVE</w:t>
            </w:r>
            <w:r w:rsidR="00D73B45">
              <w:rPr>
                <w:noProof/>
                <w:webHidden/>
              </w:rPr>
              <w:tab/>
            </w:r>
            <w:r w:rsidR="00D73B45">
              <w:rPr>
                <w:noProof/>
                <w:webHidden/>
              </w:rPr>
              <w:fldChar w:fldCharType="begin"/>
            </w:r>
            <w:r w:rsidR="00D73B45">
              <w:rPr>
                <w:noProof/>
                <w:webHidden/>
              </w:rPr>
              <w:instrText xml:space="preserve"> PAGEREF _Toc13315864 \h </w:instrText>
            </w:r>
            <w:r w:rsidR="00D73B45">
              <w:rPr>
                <w:noProof/>
                <w:webHidden/>
              </w:rPr>
            </w:r>
            <w:r w:rsidR="00D73B45">
              <w:rPr>
                <w:noProof/>
                <w:webHidden/>
              </w:rPr>
              <w:fldChar w:fldCharType="separate"/>
            </w:r>
            <w:r w:rsidR="00D73B45">
              <w:rPr>
                <w:noProof/>
                <w:webHidden/>
              </w:rPr>
              <w:t>4</w:t>
            </w:r>
            <w:r w:rsidR="00D73B45">
              <w:rPr>
                <w:noProof/>
                <w:webHidden/>
              </w:rPr>
              <w:fldChar w:fldCharType="end"/>
            </w:r>
          </w:hyperlink>
        </w:p>
        <w:p w14:paraId="13483859" w14:textId="053314EB" w:rsidR="00D73B45" w:rsidRDefault="00126AAF">
          <w:pPr>
            <w:pStyle w:val="TOC2"/>
            <w:rPr>
              <w:rFonts w:asciiTheme="minorHAnsi" w:eastAsiaTheme="minorEastAsia" w:hAnsiTheme="minorHAnsi" w:cstheme="minorBidi"/>
              <w:b w:val="0"/>
              <w:noProof/>
              <w:sz w:val="22"/>
              <w:szCs w:val="22"/>
              <w:lang w:val="en-AU" w:eastAsia="en-AU"/>
            </w:rPr>
          </w:pPr>
          <w:hyperlink w:anchor="_Toc13315865" w:history="1">
            <w:r w:rsidR="00D73B45" w:rsidRPr="00DA235E">
              <w:rPr>
                <w:rStyle w:val="Hyperlink"/>
                <w:noProof/>
              </w:rPr>
              <w:t>FEATURES</w:t>
            </w:r>
            <w:r w:rsidR="00D73B45">
              <w:rPr>
                <w:noProof/>
                <w:webHidden/>
              </w:rPr>
              <w:tab/>
            </w:r>
            <w:r w:rsidR="00D73B45">
              <w:rPr>
                <w:noProof/>
                <w:webHidden/>
              </w:rPr>
              <w:fldChar w:fldCharType="begin"/>
            </w:r>
            <w:r w:rsidR="00D73B45">
              <w:rPr>
                <w:noProof/>
                <w:webHidden/>
              </w:rPr>
              <w:instrText xml:space="preserve"> PAGEREF _Toc13315865 \h </w:instrText>
            </w:r>
            <w:r w:rsidR="00D73B45">
              <w:rPr>
                <w:noProof/>
                <w:webHidden/>
              </w:rPr>
            </w:r>
            <w:r w:rsidR="00D73B45">
              <w:rPr>
                <w:noProof/>
                <w:webHidden/>
              </w:rPr>
              <w:fldChar w:fldCharType="separate"/>
            </w:r>
            <w:r w:rsidR="00D73B45">
              <w:rPr>
                <w:noProof/>
                <w:webHidden/>
              </w:rPr>
              <w:t>4</w:t>
            </w:r>
            <w:r w:rsidR="00D73B45">
              <w:rPr>
                <w:noProof/>
                <w:webHidden/>
              </w:rPr>
              <w:fldChar w:fldCharType="end"/>
            </w:r>
          </w:hyperlink>
        </w:p>
        <w:p w14:paraId="54A66A80" w14:textId="3FEED123" w:rsidR="00D73B45" w:rsidRDefault="00126AAF">
          <w:pPr>
            <w:pStyle w:val="TOC2"/>
            <w:rPr>
              <w:rFonts w:asciiTheme="minorHAnsi" w:eastAsiaTheme="minorEastAsia" w:hAnsiTheme="minorHAnsi" w:cstheme="minorBidi"/>
              <w:b w:val="0"/>
              <w:noProof/>
              <w:sz w:val="22"/>
              <w:szCs w:val="22"/>
              <w:lang w:val="en-AU" w:eastAsia="en-AU"/>
            </w:rPr>
          </w:pPr>
          <w:hyperlink w:anchor="_Toc13315866" w:history="1">
            <w:r w:rsidR="00D73B45" w:rsidRPr="00DA235E">
              <w:rPr>
                <w:rStyle w:val="Hyperlink"/>
                <w:noProof/>
              </w:rPr>
              <w:t>USER OVERVIEW</w:t>
            </w:r>
            <w:r w:rsidR="00D73B45">
              <w:rPr>
                <w:noProof/>
                <w:webHidden/>
              </w:rPr>
              <w:tab/>
            </w:r>
            <w:r w:rsidR="00D73B45">
              <w:rPr>
                <w:noProof/>
                <w:webHidden/>
              </w:rPr>
              <w:fldChar w:fldCharType="begin"/>
            </w:r>
            <w:r w:rsidR="00D73B45">
              <w:rPr>
                <w:noProof/>
                <w:webHidden/>
              </w:rPr>
              <w:instrText xml:space="preserve"> PAGEREF _Toc13315866 \h </w:instrText>
            </w:r>
            <w:r w:rsidR="00D73B45">
              <w:rPr>
                <w:noProof/>
                <w:webHidden/>
              </w:rPr>
            </w:r>
            <w:r w:rsidR="00D73B45">
              <w:rPr>
                <w:noProof/>
                <w:webHidden/>
              </w:rPr>
              <w:fldChar w:fldCharType="separate"/>
            </w:r>
            <w:r w:rsidR="00D73B45">
              <w:rPr>
                <w:noProof/>
                <w:webHidden/>
              </w:rPr>
              <w:t>4</w:t>
            </w:r>
            <w:r w:rsidR="00D73B45">
              <w:rPr>
                <w:noProof/>
                <w:webHidden/>
              </w:rPr>
              <w:fldChar w:fldCharType="end"/>
            </w:r>
          </w:hyperlink>
        </w:p>
        <w:p w14:paraId="0F5084DF" w14:textId="3FFEE5AF" w:rsidR="00D73B45" w:rsidRDefault="00126AAF">
          <w:pPr>
            <w:pStyle w:val="TOC2"/>
            <w:rPr>
              <w:rFonts w:asciiTheme="minorHAnsi" w:eastAsiaTheme="minorEastAsia" w:hAnsiTheme="minorHAnsi" w:cstheme="minorBidi"/>
              <w:b w:val="0"/>
              <w:noProof/>
              <w:sz w:val="22"/>
              <w:szCs w:val="22"/>
              <w:lang w:val="en-AU" w:eastAsia="en-AU"/>
            </w:rPr>
          </w:pPr>
          <w:hyperlink w:anchor="_Toc13315867" w:history="1">
            <w:r w:rsidR="00D73B45" w:rsidRPr="00DA235E">
              <w:rPr>
                <w:rStyle w:val="Hyperlink"/>
                <w:noProof/>
              </w:rPr>
              <w:t>OPERATING ENVIRONMENT</w:t>
            </w:r>
            <w:r w:rsidR="00D73B45">
              <w:rPr>
                <w:noProof/>
                <w:webHidden/>
              </w:rPr>
              <w:tab/>
            </w:r>
            <w:r w:rsidR="00D73B45">
              <w:rPr>
                <w:noProof/>
                <w:webHidden/>
              </w:rPr>
              <w:fldChar w:fldCharType="begin"/>
            </w:r>
            <w:r w:rsidR="00D73B45">
              <w:rPr>
                <w:noProof/>
                <w:webHidden/>
              </w:rPr>
              <w:instrText xml:space="preserve"> PAGEREF _Toc13315867 \h </w:instrText>
            </w:r>
            <w:r w:rsidR="00D73B45">
              <w:rPr>
                <w:noProof/>
                <w:webHidden/>
              </w:rPr>
            </w:r>
            <w:r w:rsidR="00D73B45">
              <w:rPr>
                <w:noProof/>
                <w:webHidden/>
              </w:rPr>
              <w:fldChar w:fldCharType="separate"/>
            </w:r>
            <w:r w:rsidR="00D73B45">
              <w:rPr>
                <w:noProof/>
                <w:webHidden/>
              </w:rPr>
              <w:t>4</w:t>
            </w:r>
            <w:r w:rsidR="00D73B45">
              <w:rPr>
                <w:noProof/>
                <w:webHidden/>
              </w:rPr>
              <w:fldChar w:fldCharType="end"/>
            </w:r>
          </w:hyperlink>
        </w:p>
        <w:p w14:paraId="1F0626B8" w14:textId="0B0A3C2E" w:rsidR="00D73B45" w:rsidRDefault="00126AAF">
          <w:pPr>
            <w:pStyle w:val="TOC2"/>
            <w:rPr>
              <w:rFonts w:asciiTheme="minorHAnsi" w:eastAsiaTheme="minorEastAsia" w:hAnsiTheme="minorHAnsi" w:cstheme="minorBidi"/>
              <w:b w:val="0"/>
              <w:noProof/>
              <w:sz w:val="22"/>
              <w:szCs w:val="22"/>
              <w:lang w:val="en-AU" w:eastAsia="en-AU"/>
            </w:rPr>
          </w:pPr>
          <w:hyperlink w:anchor="_Toc13315868" w:history="1">
            <w:r w:rsidR="00D73B45" w:rsidRPr="00DA235E">
              <w:rPr>
                <w:rStyle w:val="Hyperlink"/>
                <w:noProof/>
              </w:rPr>
              <w:t>ASSUMPTIONS / DEPENDENCIES</w:t>
            </w:r>
            <w:r w:rsidR="00D73B45">
              <w:rPr>
                <w:noProof/>
                <w:webHidden/>
              </w:rPr>
              <w:tab/>
            </w:r>
            <w:r w:rsidR="00D73B45">
              <w:rPr>
                <w:noProof/>
                <w:webHidden/>
              </w:rPr>
              <w:fldChar w:fldCharType="begin"/>
            </w:r>
            <w:r w:rsidR="00D73B45">
              <w:rPr>
                <w:noProof/>
                <w:webHidden/>
              </w:rPr>
              <w:instrText xml:space="preserve"> PAGEREF _Toc13315868 \h </w:instrText>
            </w:r>
            <w:r w:rsidR="00D73B45">
              <w:rPr>
                <w:noProof/>
                <w:webHidden/>
              </w:rPr>
            </w:r>
            <w:r w:rsidR="00D73B45">
              <w:rPr>
                <w:noProof/>
                <w:webHidden/>
              </w:rPr>
              <w:fldChar w:fldCharType="separate"/>
            </w:r>
            <w:r w:rsidR="00D73B45">
              <w:rPr>
                <w:noProof/>
                <w:webHidden/>
              </w:rPr>
              <w:t>4</w:t>
            </w:r>
            <w:r w:rsidR="00D73B45">
              <w:rPr>
                <w:noProof/>
                <w:webHidden/>
              </w:rPr>
              <w:fldChar w:fldCharType="end"/>
            </w:r>
          </w:hyperlink>
        </w:p>
        <w:p w14:paraId="4A08342A" w14:textId="11B2864E" w:rsidR="00D73B45" w:rsidRDefault="00126AAF">
          <w:pPr>
            <w:pStyle w:val="TOC2"/>
            <w:rPr>
              <w:rFonts w:asciiTheme="minorHAnsi" w:eastAsiaTheme="minorEastAsia" w:hAnsiTheme="minorHAnsi" w:cstheme="minorBidi"/>
              <w:b w:val="0"/>
              <w:noProof/>
              <w:sz w:val="22"/>
              <w:szCs w:val="22"/>
              <w:lang w:val="en-AU" w:eastAsia="en-AU"/>
            </w:rPr>
          </w:pPr>
          <w:hyperlink w:anchor="_Toc13315869" w:history="1">
            <w:r w:rsidR="00D73B45" w:rsidRPr="00DA235E">
              <w:rPr>
                <w:rStyle w:val="Hyperlink"/>
                <w:noProof/>
              </w:rPr>
              <w:t>ARCHITECTURE AND DEPLOYMENT</w:t>
            </w:r>
            <w:r w:rsidR="00D73B45">
              <w:rPr>
                <w:noProof/>
                <w:webHidden/>
              </w:rPr>
              <w:tab/>
            </w:r>
            <w:r w:rsidR="00D73B45">
              <w:rPr>
                <w:noProof/>
                <w:webHidden/>
              </w:rPr>
              <w:fldChar w:fldCharType="begin"/>
            </w:r>
            <w:r w:rsidR="00D73B45">
              <w:rPr>
                <w:noProof/>
                <w:webHidden/>
              </w:rPr>
              <w:instrText xml:space="preserve"> PAGEREF _Toc13315869 \h </w:instrText>
            </w:r>
            <w:r w:rsidR="00D73B45">
              <w:rPr>
                <w:noProof/>
                <w:webHidden/>
              </w:rPr>
            </w:r>
            <w:r w:rsidR="00D73B45">
              <w:rPr>
                <w:noProof/>
                <w:webHidden/>
              </w:rPr>
              <w:fldChar w:fldCharType="separate"/>
            </w:r>
            <w:r w:rsidR="00D73B45">
              <w:rPr>
                <w:noProof/>
                <w:webHidden/>
              </w:rPr>
              <w:t>5</w:t>
            </w:r>
            <w:r w:rsidR="00D73B45">
              <w:rPr>
                <w:noProof/>
                <w:webHidden/>
              </w:rPr>
              <w:fldChar w:fldCharType="end"/>
            </w:r>
          </w:hyperlink>
        </w:p>
        <w:p w14:paraId="37C60880" w14:textId="4A4028C9" w:rsidR="00D73B45" w:rsidRDefault="00126AAF">
          <w:pPr>
            <w:pStyle w:val="TOC2"/>
            <w:rPr>
              <w:rFonts w:asciiTheme="minorHAnsi" w:eastAsiaTheme="minorEastAsia" w:hAnsiTheme="minorHAnsi" w:cstheme="minorBidi"/>
              <w:b w:val="0"/>
              <w:noProof/>
              <w:sz w:val="22"/>
              <w:szCs w:val="22"/>
              <w:lang w:val="en-AU" w:eastAsia="en-AU"/>
            </w:rPr>
          </w:pPr>
          <w:hyperlink w:anchor="_Toc13315870" w:history="1">
            <w:r w:rsidR="00D73B45" w:rsidRPr="00DA235E">
              <w:rPr>
                <w:rStyle w:val="Hyperlink"/>
                <w:noProof/>
              </w:rPr>
              <w:t>RESTful CONSIDERATIONS</w:t>
            </w:r>
            <w:r w:rsidR="00D73B45">
              <w:rPr>
                <w:noProof/>
                <w:webHidden/>
              </w:rPr>
              <w:tab/>
            </w:r>
            <w:r w:rsidR="00D73B45">
              <w:rPr>
                <w:noProof/>
                <w:webHidden/>
              </w:rPr>
              <w:fldChar w:fldCharType="begin"/>
            </w:r>
            <w:r w:rsidR="00D73B45">
              <w:rPr>
                <w:noProof/>
                <w:webHidden/>
              </w:rPr>
              <w:instrText xml:space="preserve"> PAGEREF _Toc13315870 \h </w:instrText>
            </w:r>
            <w:r w:rsidR="00D73B45">
              <w:rPr>
                <w:noProof/>
                <w:webHidden/>
              </w:rPr>
            </w:r>
            <w:r w:rsidR="00D73B45">
              <w:rPr>
                <w:noProof/>
                <w:webHidden/>
              </w:rPr>
              <w:fldChar w:fldCharType="separate"/>
            </w:r>
            <w:r w:rsidR="00D73B45">
              <w:rPr>
                <w:noProof/>
                <w:webHidden/>
              </w:rPr>
              <w:t>6</w:t>
            </w:r>
            <w:r w:rsidR="00D73B45">
              <w:rPr>
                <w:noProof/>
                <w:webHidden/>
              </w:rPr>
              <w:fldChar w:fldCharType="end"/>
            </w:r>
          </w:hyperlink>
        </w:p>
        <w:p w14:paraId="515F79B1" w14:textId="085057B9" w:rsidR="002D2D29" w:rsidRPr="00C64C2F" w:rsidRDefault="002D2D29" w:rsidP="007025AD">
          <w:pPr>
            <w:spacing w:line="276" w:lineRule="auto"/>
            <w:rPr>
              <w:rFonts w:ascii="Century Gothic" w:hAnsi="Century Gothic"/>
            </w:rPr>
          </w:pPr>
          <w:r w:rsidRPr="007025AD">
            <w:rPr>
              <w:rFonts w:ascii="Century Gothic" w:hAnsi="Century Gothic"/>
              <w:b/>
              <w:bCs/>
              <w:noProof/>
              <w:sz w:val="21"/>
            </w:rPr>
            <w:fldChar w:fldCharType="end"/>
          </w:r>
        </w:p>
      </w:sdtContent>
    </w:sdt>
    <w:p w14:paraId="56CC5F07" w14:textId="77777777" w:rsidR="009811BF" w:rsidRDefault="009811BF">
      <w:pPr>
        <w:rPr>
          <w:rFonts w:ascii="Century Gothic" w:eastAsia="Times New Roman" w:hAnsi="Century Gothic" w:cstheme="majorBidi"/>
          <w:b/>
          <w:color w:val="595959" w:themeColor="text1" w:themeTint="A6"/>
          <w:sz w:val="32"/>
          <w:szCs w:val="32"/>
        </w:rPr>
      </w:pPr>
      <w:r>
        <w:rPr>
          <w:rFonts w:eastAsia="Times New Roman"/>
        </w:rPr>
        <w:br w:type="page"/>
      </w:r>
    </w:p>
    <w:p w14:paraId="796686AD" w14:textId="77777777" w:rsidR="002D2D29" w:rsidRPr="00C64C2F" w:rsidRDefault="002D2D29" w:rsidP="002D2D29">
      <w:pPr>
        <w:pStyle w:val="Heading1"/>
        <w:rPr>
          <w:rFonts w:eastAsia="Times New Roman"/>
        </w:rPr>
      </w:pPr>
      <w:bookmarkStart w:id="7" w:name="_Toc13315858"/>
      <w:r>
        <w:rPr>
          <w:rFonts w:eastAsia="Times New Roman"/>
        </w:rPr>
        <w:lastRenderedPageBreak/>
        <w:t>INTRODUCTION</w:t>
      </w:r>
      <w:bookmarkEnd w:id="7"/>
    </w:p>
    <w:p w14:paraId="6D4993B4" w14:textId="77777777" w:rsidR="002D2D29" w:rsidRPr="00C64C2F" w:rsidRDefault="002D2D29" w:rsidP="002D2D29">
      <w:pPr>
        <w:rPr>
          <w:rFonts w:ascii="Century Gothic" w:hAnsi="Century Gothic"/>
        </w:rPr>
      </w:pPr>
    </w:p>
    <w:p w14:paraId="3AB46025" w14:textId="77777777" w:rsidR="002D2D29" w:rsidRPr="00C64C2F" w:rsidRDefault="002D2D29" w:rsidP="002D2D29">
      <w:pPr>
        <w:pStyle w:val="Heading2"/>
        <w:rPr>
          <w:rFonts w:eastAsia="Times New Roman"/>
        </w:rPr>
      </w:pPr>
      <w:bookmarkStart w:id="8" w:name="_Toc13315859"/>
      <w:r>
        <w:rPr>
          <w:rFonts w:eastAsia="Times New Roman"/>
        </w:rPr>
        <w:t>PURPOSE</w:t>
      </w:r>
      <w:bookmarkEnd w:id="8"/>
    </w:p>
    <w:p w14:paraId="34D939BE" w14:textId="77777777" w:rsidR="002D2D29" w:rsidRPr="00366CD8" w:rsidRDefault="00366CD8" w:rsidP="00366CD8">
      <w:pPr>
        <w:jc w:val="both"/>
        <w:rPr>
          <w:rFonts w:ascii="Century Gothic" w:hAnsi="Century Gothic"/>
          <w:sz w:val="22"/>
          <w:szCs w:val="28"/>
        </w:rPr>
      </w:pPr>
      <w:r w:rsidRPr="00366CD8">
        <w:rPr>
          <w:rFonts w:ascii="Century Gothic" w:hAnsi="Century Gothic"/>
          <w:sz w:val="22"/>
          <w:szCs w:val="28"/>
        </w:rPr>
        <w:t>The purpose of this document is to explain the technicalities of the REST adapter written for a legacy web-service.</w:t>
      </w:r>
    </w:p>
    <w:p w14:paraId="0C8900BF" w14:textId="77777777" w:rsidR="002D2D29" w:rsidRDefault="002D2D29" w:rsidP="002D2D29">
      <w:pPr>
        <w:rPr>
          <w:rFonts w:ascii="Century Gothic" w:hAnsi="Century Gothic"/>
        </w:rPr>
      </w:pPr>
    </w:p>
    <w:p w14:paraId="7EEE673D" w14:textId="77777777" w:rsidR="00232E75" w:rsidRPr="00C64C2F" w:rsidRDefault="00232E75" w:rsidP="002D2D29">
      <w:pPr>
        <w:rPr>
          <w:rFonts w:ascii="Century Gothic" w:hAnsi="Century Gothic"/>
        </w:rPr>
      </w:pPr>
    </w:p>
    <w:p w14:paraId="1AFB96C8" w14:textId="77777777" w:rsidR="002D2D29" w:rsidRPr="00C64C2F" w:rsidRDefault="002D2D29" w:rsidP="002D2D29">
      <w:pPr>
        <w:rPr>
          <w:rFonts w:ascii="Century Gothic" w:hAnsi="Century Gothic"/>
        </w:rPr>
      </w:pPr>
    </w:p>
    <w:p w14:paraId="40D447CE" w14:textId="77777777" w:rsidR="002D2D29" w:rsidRPr="00C64C2F" w:rsidRDefault="002D2D29" w:rsidP="002D2D29">
      <w:pPr>
        <w:pStyle w:val="Heading2"/>
      </w:pPr>
      <w:bookmarkStart w:id="9" w:name="_Toc13315860"/>
      <w:r>
        <w:t>INTENDED AUDIENCE</w:t>
      </w:r>
      <w:r w:rsidR="002D7AB8">
        <w:t xml:space="preserve"> AND PERTINENT SECTIONS</w:t>
      </w:r>
      <w:bookmarkEnd w:id="9"/>
    </w:p>
    <w:p w14:paraId="2AD378D0" w14:textId="77777777" w:rsidR="002D2D29" w:rsidRPr="00366CD8" w:rsidRDefault="00366CD8" w:rsidP="00366CD8">
      <w:pPr>
        <w:jc w:val="both"/>
        <w:rPr>
          <w:rFonts w:ascii="Century Gothic" w:hAnsi="Century Gothic"/>
          <w:sz w:val="22"/>
          <w:szCs w:val="28"/>
        </w:rPr>
      </w:pPr>
      <w:r w:rsidRPr="00366CD8">
        <w:rPr>
          <w:rFonts w:ascii="Century Gothic" w:hAnsi="Century Gothic"/>
          <w:sz w:val="22"/>
          <w:szCs w:val="28"/>
        </w:rPr>
        <w:t>This document is</w:t>
      </w:r>
      <w:r>
        <w:rPr>
          <w:rFonts w:ascii="Century Gothic" w:hAnsi="Century Gothic"/>
          <w:sz w:val="22"/>
          <w:szCs w:val="28"/>
        </w:rPr>
        <w:t xml:space="preserve"> intended for a technical audience that will use the web-service adapter as a means to wrap for modernization of their Weather SOAP web-service.</w:t>
      </w:r>
    </w:p>
    <w:p w14:paraId="0DCE8846" w14:textId="77777777" w:rsidR="002D2D29" w:rsidRDefault="002D2D29" w:rsidP="002D2D29">
      <w:pPr>
        <w:rPr>
          <w:rFonts w:ascii="Century Gothic" w:hAnsi="Century Gothic"/>
        </w:rPr>
      </w:pPr>
    </w:p>
    <w:p w14:paraId="474EAE8F" w14:textId="77777777" w:rsidR="00232E75" w:rsidRPr="00C64C2F" w:rsidRDefault="00232E75" w:rsidP="002D2D29">
      <w:pPr>
        <w:rPr>
          <w:rFonts w:ascii="Century Gothic" w:hAnsi="Century Gothic"/>
        </w:rPr>
      </w:pPr>
    </w:p>
    <w:p w14:paraId="308B8894" w14:textId="77777777" w:rsidR="002D2D29" w:rsidRPr="00C64C2F" w:rsidRDefault="002D2D29" w:rsidP="002D2D29">
      <w:pPr>
        <w:rPr>
          <w:rFonts w:ascii="Century Gothic" w:hAnsi="Century Gothic"/>
        </w:rPr>
      </w:pPr>
    </w:p>
    <w:p w14:paraId="74036D6E" w14:textId="77777777" w:rsidR="002D2D29" w:rsidRPr="00C64C2F" w:rsidRDefault="002D2D29" w:rsidP="002D2D29">
      <w:pPr>
        <w:pStyle w:val="Heading2"/>
        <w:rPr>
          <w:rFonts w:eastAsia="Times New Roman"/>
        </w:rPr>
      </w:pPr>
      <w:bookmarkStart w:id="10" w:name="_Toc13315861"/>
      <w:r>
        <w:rPr>
          <w:rFonts w:eastAsia="Times New Roman"/>
        </w:rPr>
        <w:t>PROJECT SCOPE</w:t>
      </w:r>
      <w:bookmarkEnd w:id="10"/>
    </w:p>
    <w:p w14:paraId="428A02BB" w14:textId="77777777" w:rsidR="002D2D29" w:rsidRPr="00C64C2F" w:rsidRDefault="00366CD8" w:rsidP="002D2D29">
      <w:pPr>
        <w:tabs>
          <w:tab w:val="left" w:pos="3367"/>
        </w:tabs>
        <w:rPr>
          <w:rFonts w:ascii="Century Gothic" w:hAnsi="Century Gothic"/>
          <w:sz w:val="21"/>
        </w:rPr>
      </w:pPr>
      <w:r>
        <w:rPr>
          <w:rFonts w:ascii="Century Gothic" w:hAnsi="Century Gothic"/>
          <w:sz w:val="21"/>
        </w:rPr>
        <w:t>Inside what is most likely a transformation initiative inside the organization, the scope of this product (the web-service adapter) is to deliver a working example of an “</w:t>
      </w:r>
      <w:proofErr w:type="spellStart"/>
      <w:r w:rsidRPr="00366CD8">
        <w:rPr>
          <w:rFonts w:ascii="Century Gothic" w:hAnsi="Century Gothic"/>
          <w:i/>
          <w:iCs/>
          <w:sz w:val="21"/>
        </w:rPr>
        <w:t>apification</w:t>
      </w:r>
      <w:proofErr w:type="spellEnd"/>
      <w:r>
        <w:rPr>
          <w:rFonts w:ascii="Century Gothic" w:hAnsi="Century Gothic"/>
          <w:sz w:val="21"/>
        </w:rPr>
        <w:t>”, a new term that represents the efforts to a migration journey towards a more maintainable, flexible and efficient way to re-write services that were originally written as SOAP-based services.</w:t>
      </w:r>
      <w:r w:rsidR="002D7AB8">
        <w:rPr>
          <w:rFonts w:ascii="Century Gothic" w:hAnsi="Century Gothic"/>
          <w:sz w:val="21"/>
        </w:rPr>
        <w:t xml:space="preserve"> </w:t>
      </w:r>
      <w:r w:rsidR="002D2D29">
        <w:rPr>
          <w:rFonts w:ascii="Century Gothic" w:hAnsi="Century Gothic"/>
          <w:sz w:val="21"/>
        </w:rPr>
        <w:tab/>
      </w:r>
    </w:p>
    <w:p w14:paraId="43979DD2" w14:textId="77777777" w:rsidR="00232E75" w:rsidRPr="00C64C2F" w:rsidRDefault="00232E75" w:rsidP="002D2D29">
      <w:pPr>
        <w:rPr>
          <w:rFonts w:ascii="Century Gothic" w:hAnsi="Century Gothic"/>
        </w:rPr>
      </w:pPr>
    </w:p>
    <w:p w14:paraId="2A8E4B9F" w14:textId="77777777" w:rsidR="002D2D29" w:rsidRPr="00C64C2F" w:rsidRDefault="002D2D29" w:rsidP="002D2D29">
      <w:pPr>
        <w:rPr>
          <w:rFonts w:ascii="Century Gothic" w:hAnsi="Century Gothic"/>
        </w:rPr>
      </w:pPr>
    </w:p>
    <w:p w14:paraId="2FF7CD6F" w14:textId="77777777" w:rsidR="002D2D29" w:rsidRPr="00C64C2F" w:rsidRDefault="002D2D29" w:rsidP="002D2D29">
      <w:pPr>
        <w:pStyle w:val="Heading2"/>
        <w:rPr>
          <w:rFonts w:eastAsia="Times New Roman"/>
        </w:rPr>
      </w:pPr>
      <w:bookmarkStart w:id="11" w:name="_Toc13315862"/>
      <w:r>
        <w:rPr>
          <w:rFonts w:eastAsia="Times New Roman"/>
        </w:rPr>
        <w:t>REFERENCES</w:t>
      </w:r>
      <w:bookmarkEnd w:id="11"/>
    </w:p>
    <w:p w14:paraId="5090D76B" w14:textId="77777777" w:rsidR="00366CD8" w:rsidRDefault="00366CD8" w:rsidP="00366CD8">
      <w:pPr>
        <w:pStyle w:val="ListParagraph"/>
        <w:numPr>
          <w:ilvl w:val="0"/>
          <w:numId w:val="12"/>
        </w:numPr>
        <w:tabs>
          <w:tab w:val="left" w:pos="3367"/>
        </w:tabs>
        <w:rPr>
          <w:rFonts w:ascii="Century Gothic" w:hAnsi="Century Gothic"/>
          <w:sz w:val="21"/>
        </w:rPr>
      </w:pPr>
      <w:r>
        <w:rPr>
          <w:rFonts w:ascii="Century Gothic" w:hAnsi="Century Gothic"/>
          <w:sz w:val="21"/>
        </w:rPr>
        <w:t>Richardson Maturity Model</w:t>
      </w:r>
    </w:p>
    <w:p w14:paraId="5FA4F145" w14:textId="77777777" w:rsidR="00366CD8" w:rsidRDefault="00126AAF" w:rsidP="00366CD8">
      <w:pPr>
        <w:pStyle w:val="ListParagraph"/>
        <w:tabs>
          <w:tab w:val="left" w:pos="3367"/>
        </w:tabs>
        <w:rPr>
          <w:rFonts w:ascii="Century Gothic" w:hAnsi="Century Gothic"/>
          <w:sz w:val="21"/>
        </w:rPr>
      </w:pPr>
      <w:hyperlink r:id="rId8" w:history="1">
        <w:r w:rsidR="00366CD8" w:rsidRPr="00B91790">
          <w:rPr>
            <w:rStyle w:val="Hyperlink"/>
          </w:rPr>
          <w:t>https://restfulapi.net/richardson-maturity-model/</w:t>
        </w:r>
      </w:hyperlink>
    </w:p>
    <w:p w14:paraId="55C8D642" w14:textId="77777777" w:rsidR="00366CD8" w:rsidRDefault="00366CD8" w:rsidP="00366CD8">
      <w:pPr>
        <w:pStyle w:val="ListParagraph"/>
        <w:numPr>
          <w:ilvl w:val="0"/>
          <w:numId w:val="12"/>
        </w:numPr>
        <w:tabs>
          <w:tab w:val="left" w:pos="3367"/>
        </w:tabs>
        <w:rPr>
          <w:rFonts w:ascii="Century Gothic" w:hAnsi="Century Gothic"/>
          <w:sz w:val="21"/>
        </w:rPr>
      </w:pPr>
      <w:r>
        <w:rPr>
          <w:rFonts w:ascii="Century Gothic" w:hAnsi="Century Gothic"/>
          <w:sz w:val="21"/>
        </w:rPr>
        <w:t>Words by Martin Fowler about the previous RMM</w:t>
      </w:r>
    </w:p>
    <w:p w14:paraId="14D074ED" w14:textId="77777777" w:rsidR="00366CD8" w:rsidRDefault="00126AAF" w:rsidP="00366CD8">
      <w:pPr>
        <w:pStyle w:val="ListParagraph"/>
        <w:tabs>
          <w:tab w:val="left" w:pos="3367"/>
        </w:tabs>
        <w:rPr>
          <w:rFonts w:ascii="Century Gothic" w:hAnsi="Century Gothic"/>
          <w:sz w:val="21"/>
        </w:rPr>
      </w:pPr>
      <w:hyperlink r:id="rId9" w:history="1">
        <w:r w:rsidR="00366CD8">
          <w:rPr>
            <w:rStyle w:val="Hyperlink"/>
          </w:rPr>
          <w:t>https://martinfowler.com/articles/richardsonMaturityModel.html</w:t>
        </w:r>
      </w:hyperlink>
    </w:p>
    <w:p w14:paraId="1C225E80" w14:textId="77777777" w:rsidR="00366CD8" w:rsidRDefault="00366CD8" w:rsidP="00366CD8">
      <w:pPr>
        <w:pStyle w:val="ListParagraph"/>
        <w:numPr>
          <w:ilvl w:val="0"/>
          <w:numId w:val="12"/>
        </w:numPr>
        <w:tabs>
          <w:tab w:val="left" w:pos="3367"/>
        </w:tabs>
        <w:rPr>
          <w:rFonts w:ascii="Century Gothic" w:hAnsi="Century Gothic"/>
          <w:sz w:val="21"/>
        </w:rPr>
      </w:pPr>
      <w:r>
        <w:rPr>
          <w:rFonts w:ascii="Century Gothic" w:hAnsi="Century Gothic"/>
          <w:sz w:val="21"/>
        </w:rPr>
        <w:t>What is REST?</w:t>
      </w:r>
    </w:p>
    <w:p w14:paraId="6D900307" w14:textId="77777777" w:rsidR="002D2D29" w:rsidRPr="00366CD8" w:rsidRDefault="00126AAF" w:rsidP="00366CD8">
      <w:pPr>
        <w:pStyle w:val="ListParagraph"/>
        <w:tabs>
          <w:tab w:val="left" w:pos="3367"/>
        </w:tabs>
        <w:rPr>
          <w:rFonts w:ascii="Century Gothic" w:hAnsi="Century Gothic"/>
          <w:sz w:val="21"/>
        </w:rPr>
      </w:pPr>
      <w:hyperlink r:id="rId10" w:history="1">
        <w:r w:rsidR="00366CD8">
          <w:rPr>
            <w:rStyle w:val="Hyperlink"/>
          </w:rPr>
          <w:t>https://restfulapi.net/</w:t>
        </w:r>
      </w:hyperlink>
      <w:r w:rsidR="002D2D29" w:rsidRPr="00366CD8">
        <w:rPr>
          <w:rFonts w:ascii="Century Gothic" w:hAnsi="Century Gothic"/>
          <w:sz w:val="21"/>
        </w:rPr>
        <w:tab/>
      </w:r>
    </w:p>
    <w:p w14:paraId="48D11C07" w14:textId="77777777" w:rsidR="002D2D29" w:rsidRDefault="002D2D29" w:rsidP="002D2D29">
      <w:pPr>
        <w:rPr>
          <w:rFonts w:ascii="Century Gothic" w:hAnsi="Century Gothic"/>
        </w:rPr>
      </w:pPr>
    </w:p>
    <w:p w14:paraId="192D1562" w14:textId="77777777" w:rsidR="00366CD8" w:rsidRPr="00C64C2F" w:rsidRDefault="00366CD8" w:rsidP="002D2D29">
      <w:pPr>
        <w:rPr>
          <w:rFonts w:ascii="Century Gothic" w:hAnsi="Century Gothic"/>
        </w:rPr>
      </w:pPr>
    </w:p>
    <w:p w14:paraId="719A0619" w14:textId="77777777" w:rsidR="002D2D29" w:rsidRDefault="002D2D29" w:rsidP="002D2D29">
      <w:pPr>
        <w:rPr>
          <w:rFonts w:ascii="Century Gothic" w:hAnsi="Century Gothic"/>
        </w:rPr>
      </w:pPr>
    </w:p>
    <w:p w14:paraId="3CE8E172" w14:textId="77777777" w:rsidR="002D2D29" w:rsidRPr="00C64C2F" w:rsidRDefault="002D2D29" w:rsidP="002D2D29">
      <w:pPr>
        <w:rPr>
          <w:rFonts w:ascii="Century Gothic" w:hAnsi="Century Gothic"/>
        </w:rPr>
      </w:pPr>
    </w:p>
    <w:p w14:paraId="4D1DAFB3" w14:textId="77777777" w:rsidR="00675768" w:rsidRDefault="00675768">
      <w:pPr>
        <w:rPr>
          <w:rFonts w:ascii="Century Gothic" w:eastAsia="Times New Roman" w:hAnsi="Century Gothic" w:cstheme="majorBidi"/>
          <w:b/>
          <w:color w:val="595959" w:themeColor="text1" w:themeTint="A6"/>
          <w:sz w:val="32"/>
          <w:szCs w:val="32"/>
        </w:rPr>
      </w:pPr>
      <w:r>
        <w:rPr>
          <w:rFonts w:eastAsia="Times New Roman"/>
        </w:rPr>
        <w:br w:type="page"/>
      </w:r>
    </w:p>
    <w:p w14:paraId="06EA4557" w14:textId="77777777" w:rsidR="002D2D29" w:rsidRPr="00C64C2F" w:rsidRDefault="00BE6054" w:rsidP="002D2D29">
      <w:pPr>
        <w:pStyle w:val="Heading1"/>
        <w:rPr>
          <w:rFonts w:eastAsia="Times New Roman"/>
        </w:rPr>
      </w:pPr>
      <w:bookmarkStart w:id="12" w:name="_Toc13315863"/>
      <w:r>
        <w:rPr>
          <w:rFonts w:eastAsia="Times New Roman"/>
        </w:rPr>
        <w:lastRenderedPageBreak/>
        <w:t>DESCRIPTION</w:t>
      </w:r>
      <w:bookmarkEnd w:id="12"/>
    </w:p>
    <w:p w14:paraId="6472CFE1" w14:textId="77777777" w:rsidR="002D2D29" w:rsidRPr="00C64C2F" w:rsidRDefault="002D2D29" w:rsidP="002D2D29">
      <w:pPr>
        <w:rPr>
          <w:rFonts w:ascii="Century Gothic" w:hAnsi="Century Gothic"/>
        </w:rPr>
      </w:pPr>
    </w:p>
    <w:p w14:paraId="239DCA33" w14:textId="77777777" w:rsidR="002D2D29" w:rsidRPr="00C64C2F" w:rsidRDefault="00551F14" w:rsidP="002D2D29">
      <w:pPr>
        <w:pStyle w:val="Heading2"/>
        <w:rPr>
          <w:rFonts w:eastAsia="Times New Roman"/>
        </w:rPr>
      </w:pPr>
      <w:bookmarkStart w:id="13" w:name="_Toc13315864"/>
      <w:r>
        <w:rPr>
          <w:rFonts w:eastAsia="Times New Roman"/>
        </w:rPr>
        <w:t>PRODUCT PERSPECTIVE</w:t>
      </w:r>
      <w:bookmarkEnd w:id="13"/>
    </w:p>
    <w:p w14:paraId="7762C9BC" w14:textId="77777777" w:rsidR="002D2D29" w:rsidRDefault="00500AF9" w:rsidP="002F6C21">
      <w:pPr>
        <w:spacing w:line="360" w:lineRule="auto"/>
        <w:jc w:val="both"/>
        <w:rPr>
          <w:rFonts w:ascii="Century Gothic" w:hAnsi="Century Gothic"/>
          <w:sz w:val="22"/>
          <w:szCs w:val="28"/>
        </w:rPr>
      </w:pPr>
      <w:r w:rsidRPr="00500AF9">
        <w:rPr>
          <w:rFonts w:ascii="Century Gothic" w:hAnsi="Century Gothic"/>
          <w:sz w:val="22"/>
          <w:szCs w:val="28"/>
        </w:rPr>
        <w:t xml:space="preserve">Originally as a proof of concept for clients, this work was born out of our knowledge in integration tools; integration </w:t>
      </w:r>
      <w:r>
        <w:rPr>
          <w:rFonts w:ascii="Century Gothic" w:hAnsi="Century Gothic"/>
          <w:sz w:val="22"/>
          <w:szCs w:val="28"/>
        </w:rPr>
        <w:t>is still as relevant as fifteen years ago, when the SOA initiatives were being seen as rather disappointing. Integration is wide and convoluted area of software intensive systems that needs a keen eye and good amount of experience and expertise. We proud ourselves in having both and it is out opinion that the approach to enterprise-wide integration from a cultural and process perspectives is more important than tools, but tools, ultimately are what end up materializing the view of business processes.</w:t>
      </w:r>
    </w:p>
    <w:p w14:paraId="23E22EE1" w14:textId="77777777" w:rsidR="00500AF9" w:rsidRPr="00500AF9" w:rsidRDefault="00500AF9" w:rsidP="002F6C21">
      <w:pPr>
        <w:spacing w:line="360" w:lineRule="auto"/>
        <w:jc w:val="both"/>
        <w:rPr>
          <w:rFonts w:ascii="Century Gothic" w:hAnsi="Century Gothic"/>
          <w:sz w:val="22"/>
          <w:szCs w:val="28"/>
        </w:rPr>
      </w:pPr>
      <w:r>
        <w:rPr>
          <w:rFonts w:ascii="Century Gothic" w:hAnsi="Century Gothic"/>
          <w:sz w:val="22"/>
          <w:szCs w:val="28"/>
        </w:rPr>
        <w:t>MuleSoft has achieved a good name and its ESB product is becoming a very important player in the market. Although proprietary, it offers concrete and effective ways to integrate in an agile way. This service adapter is proof of that.</w:t>
      </w:r>
    </w:p>
    <w:p w14:paraId="5BD87033" w14:textId="77777777" w:rsidR="00232E75" w:rsidRPr="00C64C2F" w:rsidRDefault="00232E75" w:rsidP="002D2D29">
      <w:pPr>
        <w:rPr>
          <w:rFonts w:ascii="Century Gothic" w:hAnsi="Century Gothic"/>
        </w:rPr>
      </w:pPr>
    </w:p>
    <w:p w14:paraId="19553C02" w14:textId="77777777" w:rsidR="002D2D29" w:rsidRPr="00C64C2F" w:rsidRDefault="002D2D29" w:rsidP="002D2D29">
      <w:pPr>
        <w:rPr>
          <w:rFonts w:ascii="Century Gothic" w:hAnsi="Century Gothic"/>
        </w:rPr>
      </w:pPr>
    </w:p>
    <w:p w14:paraId="75EBC648" w14:textId="77777777" w:rsidR="002D2D29" w:rsidRPr="00C64C2F" w:rsidRDefault="00551F14" w:rsidP="002D2D29">
      <w:pPr>
        <w:pStyle w:val="Heading2"/>
      </w:pPr>
      <w:bookmarkStart w:id="14" w:name="_Toc13315865"/>
      <w:r>
        <w:t>FEATURES</w:t>
      </w:r>
      <w:bookmarkEnd w:id="14"/>
    </w:p>
    <w:p w14:paraId="7122A2C7" w14:textId="77777777" w:rsidR="002D2D29" w:rsidRPr="002F6C21" w:rsidRDefault="00500AF9" w:rsidP="002F6C21">
      <w:pPr>
        <w:spacing w:line="360" w:lineRule="auto"/>
        <w:jc w:val="both"/>
        <w:rPr>
          <w:rFonts w:ascii="Century Gothic" w:hAnsi="Century Gothic"/>
          <w:sz w:val="22"/>
          <w:szCs w:val="28"/>
        </w:rPr>
      </w:pPr>
      <w:r w:rsidRPr="002F6C21">
        <w:rPr>
          <w:rFonts w:ascii="Century Gothic" w:hAnsi="Century Gothic"/>
          <w:sz w:val="22"/>
          <w:szCs w:val="28"/>
        </w:rPr>
        <w:t>The client has a Weather SOAP-based web-service, and through Mule ESB and Anytime Studio IDE, a RESTful adapter was done in order to simplify its consumption, from the perspective of simpler interfaces, much less verbose output and input and maintainability as well as modifiability</w:t>
      </w:r>
      <w:r w:rsidR="00551F14" w:rsidRPr="002F6C21">
        <w:rPr>
          <w:rFonts w:ascii="Century Gothic" w:hAnsi="Century Gothic"/>
          <w:sz w:val="22"/>
          <w:szCs w:val="28"/>
        </w:rPr>
        <w:t>.</w:t>
      </w:r>
    </w:p>
    <w:p w14:paraId="2825C4C3" w14:textId="77777777" w:rsidR="00EB6FEC" w:rsidRPr="00C64C2F" w:rsidRDefault="00EB6FEC" w:rsidP="002D2D29">
      <w:pPr>
        <w:rPr>
          <w:rFonts w:ascii="Century Gothic" w:hAnsi="Century Gothic"/>
        </w:rPr>
      </w:pPr>
    </w:p>
    <w:p w14:paraId="4BFA45A1" w14:textId="77777777" w:rsidR="002D2D29" w:rsidRPr="00C64C2F" w:rsidRDefault="002D2D29" w:rsidP="002D2D29">
      <w:pPr>
        <w:rPr>
          <w:rFonts w:ascii="Century Gothic" w:hAnsi="Century Gothic"/>
        </w:rPr>
      </w:pPr>
    </w:p>
    <w:p w14:paraId="5B4E14B1" w14:textId="77777777" w:rsidR="002D2D29" w:rsidRPr="00C64C2F" w:rsidRDefault="00185D3D" w:rsidP="002D2D29">
      <w:pPr>
        <w:pStyle w:val="Heading2"/>
        <w:rPr>
          <w:rFonts w:eastAsia="Times New Roman"/>
        </w:rPr>
      </w:pPr>
      <w:bookmarkStart w:id="15" w:name="_Toc13315866"/>
      <w:r>
        <w:rPr>
          <w:rFonts w:eastAsia="Times New Roman"/>
        </w:rPr>
        <w:t>USER OVERVIEW</w:t>
      </w:r>
      <w:bookmarkEnd w:id="15"/>
    </w:p>
    <w:p w14:paraId="5D7CB705" w14:textId="77C9BE3D" w:rsidR="002D2D29" w:rsidRPr="00C64C2F" w:rsidRDefault="000903BD" w:rsidP="000903BD">
      <w:pPr>
        <w:spacing w:line="360" w:lineRule="auto"/>
        <w:rPr>
          <w:rFonts w:ascii="Century Gothic" w:hAnsi="Century Gothic"/>
          <w:sz w:val="21"/>
        </w:rPr>
      </w:pPr>
      <w:r>
        <w:rPr>
          <w:rFonts w:ascii="Century Gothic" w:hAnsi="Century Gothic"/>
          <w:sz w:val="22"/>
          <w:szCs w:val="28"/>
        </w:rPr>
        <w:t>The user is typically another actor system, a client, that consumes HTTP endpoints with URI parameters and using the GET HTTP method. This would be accomplished through POSTMAN or other REST client.</w:t>
      </w:r>
    </w:p>
    <w:p w14:paraId="14862A2A" w14:textId="77777777" w:rsidR="002D2D29" w:rsidRDefault="002D2D29" w:rsidP="002D2D29">
      <w:pPr>
        <w:rPr>
          <w:rFonts w:ascii="Century Gothic" w:hAnsi="Century Gothic"/>
        </w:rPr>
      </w:pPr>
    </w:p>
    <w:p w14:paraId="7A0C3D95" w14:textId="77777777" w:rsidR="00232E75" w:rsidRPr="00C64C2F" w:rsidRDefault="00232E75" w:rsidP="002D2D29">
      <w:pPr>
        <w:rPr>
          <w:rFonts w:ascii="Century Gothic" w:hAnsi="Century Gothic"/>
        </w:rPr>
      </w:pPr>
    </w:p>
    <w:p w14:paraId="42A38367" w14:textId="77777777" w:rsidR="002D2D29" w:rsidRPr="00C64C2F" w:rsidRDefault="002D2D29" w:rsidP="002D2D29">
      <w:pPr>
        <w:rPr>
          <w:rFonts w:ascii="Century Gothic" w:hAnsi="Century Gothic"/>
        </w:rPr>
      </w:pPr>
    </w:p>
    <w:p w14:paraId="15F4CD14" w14:textId="77777777" w:rsidR="002D2D29" w:rsidRPr="00C64C2F" w:rsidRDefault="00185D3D" w:rsidP="002D2D29">
      <w:pPr>
        <w:pStyle w:val="Heading2"/>
        <w:rPr>
          <w:rFonts w:eastAsia="Times New Roman"/>
        </w:rPr>
      </w:pPr>
      <w:bookmarkStart w:id="16" w:name="_Toc13315867"/>
      <w:r>
        <w:rPr>
          <w:rFonts w:eastAsia="Times New Roman"/>
        </w:rPr>
        <w:t>OPERATING ENVIRONMENT</w:t>
      </w:r>
      <w:bookmarkEnd w:id="16"/>
    </w:p>
    <w:p w14:paraId="6B6C36C1" w14:textId="0EA22CC1" w:rsidR="002D2D29" w:rsidRPr="002F6C21" w:rsidRDefault="00500AF9" w:rsidP="002F6C21">
      <w:pPr>
        <w:tabs>
          <w:tab w:val="left" w:pos="3640"/>
        </w:tabs>
        <w:spacing w:line="360" w:lineRule="auto"/>
        <w:jc w:val="both"/>
        <w:rPr>
          <w:rFonts w:ascii="Century Gothic" w:hAnsi="Century Gothic"/>
          <w:sz w:val="22"/>
          <w:szCs w:val="28"/>
        </w:rPr>
      </w:pPr>
      <w:r w:rsidRPr="002F6C21">
        <w:rPr>
          <w:rFonts w:ascii="Century Gothic" w:hAnsi="Century Gothic"/>
          <w:sz w:val="22"/>
          <w:szCs w:val="28"/>
        </w:rPr>
        <w:t>As long</w:t>
      </w:r>
      <w:r w:rsidR="00B479A0" w:rsidRPr="002F6C21">
        <w:rPr>
          <w:rFonts w:ascii="Century Gothic" w:hAnsi="Century Gothic"/>
          <w:sz w:val="22"/>
          <w:szCs w:val="28"/>
        </w:rPr>
        <w:t xml:space="preserve"> as</w:t>
      </w:r>
      <w:r w:rsidRPr="002F6C21">
        <w:rPr>
          <w:rFonts w:ascii="Century Gothic" w:hAnsi="Century Gothic"/>
          <w:sz w:val="22"/>
          <w:szCs w:val="28"/>
        </w:rPr>
        <w:t xml:space="preserve"> the final user</w:t>
      </w:r>
      <w:r w:rsidR="0082342B" w:rsidRPr="002F6C21">
        <w:rPr>
          <w:rFonts w:ascii="Century Gothic" w:hAnsi="Century Gothic"/>
          <w:sz w:val="22"/>
          <w:szCs w:val="28"/>
        </w:rPr>
        <w:t>,</w:t>
      </w:r>
      <w:r w:rsidRPr="002F6C21">
        <w:rPr>
          <w:rFonts w:ascii="Century Gothic" w:hAnsi="Century Gothic"/>
          <w:sz w:val="22"/>
          <w:szCs w:val="28"/>
        </w:rPr>
        <w:t xml:space="preserve"> which is a technical user, has Node and </w:t>
      </w:r>
      <w:r w:rsidR="00B479A0" w:rsidRPr="002F6C21">
        <w:rPr>
          <w:rFonts w:ascii="Century Gothic" w:hAnsi="Century Gothic"/>
          <w:sz w:val="22"/>
          <w:szCs w:val="28"/>
        </w:rPr>
        <w:t>Mule runtime 4.2.0</w:t>
      </w:r>
      <w:r w:rsidR="002F6C21" w:rsidRPr="002F6C21">
        <w:rPr>
          <w:rFonts w:ascii="Century Gothic" w:hAnsi="Century Gothic"/>
          <w:sz w:val="22"/>
          <w:szCs w:val="28"/>
        </w:rPr>
        <w:t xml:space="preserve"> installed</w:t>
      </w:r>
      <w:r w:rsidR="0082342B" w:rsidRPr="002F6C21">
        <w:rPr>
          <w:rFonts w:ascii="Century Gothic" w:hAnsi="Century Gothic"/>
          <w:sz w:val="22"/>
          <w:szCs w:val="28"/>
        </w:rPr>
        <w:t xml:space="preserve">, </w:t>
      </w:r>
      <w:r w:rsidR="00A67FEB">
        <w:rPr>
          <w:rFonts w:ascii="Century Gothic" w:hAnsi="Century Gothic"/>
          <w:sz w:val="22"/>
          <w:szCs w:val="28"/>
        </w:rPr>
        <w:t xml:space="preserve">the modified SOAP code (more on this below), </w:t>
      </w:r>
      <w:r w:rsidR="0082342B" w:rsidRPr="002F6C21">
        <w:rPr>
          <w:rFonts w:ascii="Century Gothic" w:hAnsi="Century Gothic"/>
          <w:sz w:val="22"/>
          <w:szCs w:val="28"/>
        </w:rPr>
        <w:t>th</w:t>
      </w:r>
      <w:r w:rsidR="002F6C21" w:rsidRPr="002F6C21">
        <w:rPr>
          <w:rFonts w:ascii="Century Gothic" w:hAnsi="Century Gothic"/>
          <w:sz w:val="22"/>
          <w:szCs w:val="28"/>
        </w:rPr>
        <w:t>is</w:t>
      </w:r>
      <w:r w:rsidR="0082342B" w:rsidRPr="002F6C21">
        <w:rPr>
          <w:rFonts w:ascii="Century Gothic" w:hAnsi="Century Gothic"/>
          <w:sz w:val="22"/>
          <w:szCs w:val="28"/>
        </w:rPr>
        <w:t xml:space="preserve"> service </w:t>
      </w:r>
      <w:r w:rsidR="002F6C21" w:rsidRPr="002F6C21">
        <w:rPr>
          <w:rFonts w:ascii="Century Gothic" w:hAnsi="Century Gothic"/>
          <w:sz w:val="22"/>
          <w:szCs w:val="28"/>
        </w:rPr>
        <w:t xml:space="preserve">adapter </w:t>
      </w:r>
      <w:r w:rsidR="0082342B" w:rsidRPr="002F6C21">
        <w:rPr>
          <w:rFonts w:ascii="Century Gothic" w:hAnsi="Century Gothic"/>
          <w:sz w:val="22"/>
          <w:szCs w:val="28"/>
        </w:rPr>
        <w:t xml:space="preserve">will </w:t>
      </w:r>
      <w:r w:rsidR="002F6C21" w:rsidRPr="002F6C21">
        <w:rPr>
          <w:rFonts w:ascii="Century Gothic" w:hAnsi="Century Gothic"/>
          <w:sz w:val="22"/>
          <w:szCs w:val="28"/>
        </w:rPr>
        <w:t>work normally</w:t>
      </w:r>
      <w:r w:rsidR="001E6E29" w:rsidRPr="002F6C21">
        <w:rPr>
          <w:rFonts w:ascii="Century Gothic" w:hAnsi="Century Gothic"/>
          <w:sz w:val="22"/>
          <w:szCs w:val="28"/>
        </w:rPr>
        <w:t xml:space="preserve">. The original resource given by the client for their SOAP-based </w:t>
      </w:r>
      <w:r w:rsidR="002F6C21" w:rsidRPr="002F6C21">
        <w:rPr>
          <w:rFonts w:ascii="Century Gothic" w:hAnsi="Century Gothic"/>
          <w:sz w:val="22"/>
          <w:szCs w:val="28"/>
        </w:rPr>
        <w:t xml:space="preserve">Weather </w:t>
      </w:r>
      <w:r w:rsidR="001E6E29" w:rsidRPr="002F6C21">
        <w:rPr>
          <w:rFonts w:ascii="Century Gothic" w:hAnsi="Century Gothic"/>
          <w:sz w:val="22"/>
          <w:szCs w:val="28"/>
        </w:rPr>
        <w:t xml:space="preserve">web-service was offline almost a year ago, so I used the Node version to run it locally. Some modifications were in order to mock the responses of the </w:t>
      </w:r>
      <w:r w:rsidR="002F6C21" w:rsidRPr="002F6C21">
        <w:rPr>
          <w:rFonts w:ascii="Century Gothic" w:hAnsi="Century Gothic"/>
          <w:sz w:val="22"/>
          <w:szCs w:val="28"/>
        </w:rPr>
        <w:t xml:space="preserve">original </w:t>
      </w:r>
      <w:r w:rsidR="001E6E29" w:rsidRPr="002F6C21">
        <w:rPr>
          <w:rFonts w:ascii="Century Gothic" w:hAnsi="Century Gothic"/>
          <w:sz w:val="22"/>
          <w:szCs w:val="28"/>
        </w:rPr>
        <w:t>Weather service.</w:t>
      </w:r>
    </w:p>
    <w:p w14:paraId="317D76B0" w14:textId="77777777" w:rsidR="002D2D29" w:rsidRDefault="002D2D29" w:rsidP="002D2D29">
      <w:pPr>
        <w:rPr>
          <w:rFonts w:ascii="Century Gothic" w:hAnsi="Century Gothic"/>
        </w:rPr>
      </w:pPr>
    </w:p>
    <w:p w14:paraId="353EF90F" w14:textId="77777777" w:rsidR="002D2D29" w:rsidRPr="00C64C2F" w:rsidRDefault="002D2D29" w:rsidP="002D2D29">
      <w:pPr>
        <w:rPr>
          <w:rFonts w:ascii="Century Gothic" w:hAnsi="Century Gothic"/>
        </w:rPr>
      </w:pPr>
    </w:p>
    <w:p w14:paraId="4BE573FD" w14:textId="77777777" w:rsidR="002D2D29" w:rsidRPr="00C64C2F" w:rsidRDefault="004941CC" w:rsidP="002D2D29">
      <w:pPr>
        <w:pStyle w:val="Heading2"/>
        <w:rPr>
          <w:rFonts w:eastAsia="Times New Roman"/>
        </w:rPr>
      </w:pPr>
      <w:bookmarkStart w:id="17" w:name="_Toc13315868"/>
      <w:r>
        <w:rPr>
          <w:rFonts w:eastAsia="Times New Roman"/>
        </w:rPr>
        <w:t>ASSUMPTIONS / DEPENDENCIES</w:t>
      </w:r>
      <w:bookmarkEnd w:id="17"/>
    </w:p>
    <w:p w14:paraId="3C9F8BF3" w14:textId="497B626A" w:rsidR="002D2D29" w:rsidRDefault="002F6C21" w:rsidP="002F6C21">
      <w:pPr>
        <w:spacing w:line="360" w:lineRule="auto"/>
        <w:rPr>
          <w:rFonts w:ascii="Century Gothic" w:hAnsi="Century Gothic"/>
          <w:sz w:val="22"/>
          <w:szCs w:val="28"/>
        </w:rPr>
      </w:pPr>
      <w:r w:rsidRPr="002F6C21">
        <w:rPr>
          <w:rFonts w:ascii="Century Gothic" w:hAnsi="Century Gothic"/>
          <w:sz w:val="22"/>
          <w:szCs w:val="28"/>
        </w:rPr>
        <w:t xml:space="preserve">The original SOAP-based Weather service must be running locally on </w:t>
      </w:r>
      <w:r w:rsidRPr="002F6C21">
        <w:rPr>
          <w:rFonts w:ascii="Consolas" w:hAnsi="Consolas"/>
          <w:sz w:val="22"/>
          <w:szCs w:val="28"/>
        </w:rPr>
        <w:t>localhost</w:t>
      </w:r>
      <w:r w:rsidRPr="002F6C21">
        <w:rPr>
          <w:rFonts w:ascii="Century Gothic" w:hAnsi="Century Gothic"/>
          <w:sz w:val="22"/>
          <w:szCs w:val="28"/>
        </w:rPr>
        <w:t xml:space="preserve"> and port </w:t>
      </w:r>
      <w:r w:rsidRPr="002F6C21">
        <w:rPr>
          <w:rFonts w:ascii="Consolas" w:hAnsi="Consolas"/>
          <w:sz w:val="22"/>
          <w:szCs w:val="28"/>
        </w:rPr>
        <w:t>8080</w:t>
      </w:r>
      <w:r w:rsidRPr="002F6C21">
        <w:rPr>
          <w:rFonts w:ascii="Century Gothic" w:hAnsi="Century Gothic"/>
          <w:sz w:val="22"/>
          <w:szCs w:val="28"/>
        </w:rPr>
        <w:t>, as the source code</w:t>
      </w:r>
      <w:r>
        <w:rPr>
          <w:rFonts w:ascii="Century Gothic" w:hAnsi="Century Gothic"/>
          <w:sz w:val="22"/>
          <w:szCs w:val="28"/>
        </w:rPr>
        <w:t>,</w:t>
      </w:r>
      <w:r w:rsidRPr="002F6C21">
        <w:rPr>
          <w:rFonts w:ascii="Century Gothic" w:hAnsi="Century Gothic"/>
          <w:sz w:val="22"/>
          <w:szCs w:val="28"/>
        </w:rPr>
        <w:t xml:space="preserve"> given by the client</w:t>
      </w:r>
      <w:r>
        <w:rPr>
          <w:rFonts w:ascii="Century Gothic" w:hAnsi="Century Gothic"/>
          <w:sz w:val="22"/>
          <w:szCs w:val="28"/>
        </w:rPr>
        <w:t>,</w:t>
      </w:r>
      <w:r w:rsidRPr="002F6C21">
        <w:rPr>
          <w:rFonts w:ascii="Century Gothic" w:hAnsi="Century Gothic"/>
          <w:sz w:val="22"/>
          <w:szCs w:val="28"/>
        </w:rPr>
        <w:t xml:space="preserve"> indicates.</w:t>
      </w:r>
    </w:p>
    <w:p w14:paraId="1D7B5F7E" w14:textId="210B163A" w:rsidR="002F6C21" w:rsidRDefault="002F6C21" w:rsidP="002F6C21">
      <w:pPr>
        <w:spacing w:line="360" w:lineRule="auto"/>
        <w:rPr>
          <w:rFonts w:ascii="Century Gothic" w:hAnsi="Century Gothic"/>
          <w:sz w:val="22"/>
          <w:szCs w:val="28"/>
        </w:rPr>
      </w:pPr>
    </w:p>
    <w:p w14:paraId="4160846A" w14:textId="77777777" w:rsidR="002F6C21" w:rsidRPr="002F6C21" w:rsidRDefault="002F6C21" w:rsidP="002F6C21">
      <w:pPr>
        <w:spacing w:line="360" w:lineRule="auto"/>
        <w:rPr>
          <w:rFonts w:ascii="Century Gothic" w:hAnsi="Century Gothic"/>
          <w:sz w:val="22"/>
          <w:szCs w:val="28"/>
        </w:rPr>
      </w:pPr>
    </w:p>
    <w:p w14:paraId="4FC8B75A" w14:textId="77777777" w:rsidR="002D2D29" w:rsidRPr="00C64C2F" w:rsidRDefault="002D2D29" w:rsidP="002D2D29">
      <w:pPr>
        <w:rPr>
          <w:rFonts w:ascii="Century Gothic" w:hAnsi="Century Gothic"/>
        </w:rPr>
      </w:pPr>
    </w:p>
    <w:p w14:paraId="622EDBDF" w14:textId="190E6C7D" w:rsidR="002D2D29" w:rsidRDefault="002D2D29" w:rsidP="002D2D29">
      <w:pPr>
        <w:rPr>
          <w:rFonts w:ascii="Century Gothic" w:hAnsi="Century Gothic"/>
        </w:rPr>
      </w:pPr>
    </w:p>
    <w:p w14:paraId="57C362D3" w14:textId="3CEA6D3E" w:rsidR="002F6C21" w:rsidRPr="00C64C2F" w:rsidRDefault="002F6C21" w:rsidP="002F6C21">
      <w:pPr>
        <w:pStyle w:val="Heading2"/>
        <w:rPr>
          <w:rFonts w:eastAsia="Times New Roman"/>
        </w:rPr>
      </w:pPr>
      <w:bookmarkStart w:id="18" w:name="_Toc13315869"/>
      <w:r>
        <w:rPr>
          <w:rFonts w:eastAsia="Times New Roman"/>
        </w:rPr>
        <w:t>ARCHITECTURE</w:t>
      </w:r>
      <w:r w:rsidR="001F4542">
        <w:rPr>
          <w:rFonts w:eastAsia="Times New Roman"/>
        </w:rPr>
        <w:t xml:space="preserve"> AND DEPLOYMENT</w:t>
      </w:r>
      <w:bookmarkEnd w:id="18"/>
    </w:p>
    <w:p w14:paraId="5964C5C9" w14:textId="43323CA3" w:rsidR="002F6C21" w:rsidRDefault="002F6C21" w:rsidP="000335BC">
      <w:pPr>
        <w:spacing w:line="360" w:lineRule="auto"/>
        <w:jc w:val="both"/>
        <w:rPr>
          <w:rFonts w:ascii="Century Gothic" w:hAnsi="Century Gothic"/>
          <w:sz w:val="22"/>
          <w:szCs w:val="28"/>
        </w:rPr>
      </w:pPr>
      <w:r>
        <w:rPr>
          <w:rFonts w:ascii="Century Gothic" w:hAnsi="Century Gothic"/>
          <w:sz w:val="22"/>
          <w:szCs w:val="28"/>
        </w:rPr>
        <w:t>The design is fairly simple</w:t>
      </w:r>
      <w:r w:rsidR="0079305C">
        <w:rPr>
          <w:rFonts w:ascii="Century Gothic" w:hAnsi="Century Gothic"/>
          <w:sz w:val="22"/>
          <w:szCs w:val="28"/>
        </w:rPr>
        <w:t xml:space="preserve">: a REST wrapper service that follows </w:t>
      </w:r>
      <w:r w:rsidR="000335BC">
        <w:rPr>
          <w:rFonts w:ascii="Century Gothic" w:hAnsi="Century Gothic"/>
          <w:sz w:val="22"/>
          <w:szCs w:val="28"/>
        </w:rPr>
        <w:t>best practices</w:t>
      </w:r>
      <w:r w:rsidR="0079305C">
        <w:rPr>
          <w:rFonts w:ascii="Century Gothic" w:hAnsi="Century Gothic"/>
          <w:sz w:val="22"/>
          <w:szCs w:val="28"/>
        </w:rPr>
        <w:t xml:space="preserve"> for RESTful APIs and consumes the SOAP-based service transforming the inputs and outputs from verbose SOAP protocol inputs and outputs, to Hypertext transfer protocol and JavaScript Object Notation output.</w:t>
      </w:r>
    </w:p>
    <w:p w14:paraId="7F80B732" w14:textId="0800F061" w:rsidR="0079305C" w:rsidRDefault="0079305C" w:rsidP="002F6C21">
      <w:pPr>
        <w:rPr>
          <w:rFonts w:ascii="Century Gothic" w:hAnsi="Century Gothic"/>
          <w:sz w:val="22"/>
          <w:szCs w:val="28"/>
        </w:rPr>
      </w:pPr>
    </w:p>
    <w:p w14:paraId="27126C6B" w14:textId="12CA79B3" w:rsidR="0079305C" w:rsidRDefault="001C2E4B" w:rsidP="002F6C21">
      <w:pPr>
        <w:rPr>
          <w:rFonts w:ascii="Century Gothic" w:hAnsi="Century Gothic"/>
        </w:rPr>
      </w:pPr>
      <w:r w:rsidRPr="001C2E4B">
        <w:rPr>
          <w:rFonts w:ascii="Century Gothic" w:hAnsi="Century Gothic"/>
          <w:noProof/>
        </w:rPr>
        <w:drawing>
          <wp:inline distT="0" distB="0" distL="0" distR="0" wp14:anchorId="1067AFF9" wp14:editId="1202DC4F">
            <wp:extent cx="6801799" cy="3277057"/>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1799" cy="3277057"/>
                    </a:xfrm>
                    <a:prstGeom prst="rect">
                      <a:avLst/>
                    </a:prstGeom>
                    <a:ln>
                      <a:solidFill>
                        <a:schemeClr val="accent1"/>
                      </a:solidFill>
                    </a:ln>
                  </pic:spPr>
                </pic:pic>
              </a:graphicData>
            </a:graphic>
          </wp:inline>
        </w:drawing>
      </w:r>
    </w:p>
    <w:p w14:paraId="7CAB87F0" w14:textId="5B8B0011" w:rsidR="001C2E4B" w:rsidRDefault="001C2E4B" w:rsidP="002F6C21">
      <w:pPr>
        <w:rPr>
          <w:rFonts w:ascii="Century Gothic" w:hAnsi="Century Gothic"/>
        </w:rPr>
      </w:pPr>
    </w:p>
    <w:p w14:paraId="7E8E6C01" w14:textId="2E6A7487" w:rsidR="001C2E4B" w:rsidRPr="00A67FEB" w:rsidRDefault="001C2E4B" w:rsidP="001C2E4B">
      <w:pPr>
        <w:spacing w:line="360" w:lineRule="auto"/>
        <w:jc w:val="both"/>
        <w:rPr>
          <w:rFonts w:ascii="Century Gothic" w:hAnsi="Century Gothic"/>
          <w:sz w:val="22"/>
          <w:szCs w:val="22"/>
        </w:rPr>
      </w:pPr>
      <w:r w:rsidRPr="00A67FEB">
        <w:rPr>
          <w:rFonts w:ascii="Century Gothic" w:hAnsi="Century Gothic"/>
          <w:sz w:val="22"/>
          <w:szCs w:val="22"/>
        </w:rPr>
        <w:t xml:space="preserve">The runtime where the REST adapter resides is Mule EE 4.2.0, and, through a series of components given by the compile and runtime libraries, there is component that listens to HTTP requests on a particular port in the local machine, capturing the input as URI parameters or path variables to set the input of another component: a SOAP consumer that invokes the SOAP-based service. A final component, not shown above, transforms the result to a JSON object that is returned by the HTTP listener. This component is using </w:t>
      </w:r>
      <w:proofErr w:type="spellStart"/>
      <w:r w:rsidRPr="00A67FEB">
        <w:rPr>
          <w:rFonts w:ascii="Century Gothic" w:hAnsi="Century Gothic"/>
          <w:sz w:val="22"/>
          <w:szCs w:val="22"/>
        </w:rPr>
        <w:t>DataWeave</w:t>
      </w:r>
      <w:proofErr w:type="spellEnd"/>
      <w:r w:rsidRPr="00A67FEB">
        <w:rPr>
          <w:rFonts w:ascii="Century Gothic" w:hAnsi="Century Gothic"/>
          <w:sz w:val="22"/>
          <w:szCs w:val="22"/>
        </w:rPr>
        <w:t xml:space="preserve"> expression language.</w:t>
      </w:r>
      <w:r w:rsidR="00DE7AF5">
        <w:rPr>
          <w:rFonts w:ascii="Century Gothic" w:hAnsi="Century Gothic"/>
          <w:sz w:val="22"/>
          <w:szCs w:val="22"/>
        </w:rPr>
        <w:t xml:space="preserve"> This kind of wrapping around legacy services is what some in the industry call “</w:t>
      </w:r>
      <w:proofErr w:type="spellStart"/>
      <w:r w:rsidR="00DE7AF5" w:rsidRPr="00DE7AF5">
        <w:rPr>
          <w:rFonts w:ascii="Century Gothic" w:hAnsi="Century Gothic"/>
          <w:i/>
          <w:iCs/>
          <w:sz w:val="22"/>
          <w:szCs w:val="22"/>
        </w:rPr>
        <w:t>apify</w:t>
      </w:r>
      <w:proofErr w:type="spellEnd"/>
      <w:r w:rsidR="00DE7AF5">
        <w:rPr>
          <w:rFonts w:ascii="Century Gothic" w:hAnsi="Century Gothic"/>
          <w:sz w:val="22"/>
          <w:szCs w:val="22"/>
        </w:rPr>
        <w:t>”.</w:t>
      </w:r>
    </w:p>
    <w:p w14:paraId="63F5B492" w14:textId="641D3594" w:rsidR="001C2E4B" w:rsidRPr="00A67FEB" w:rsidRDefault="001C2E4B" w:rsidP="001C2E4B">
      <w:pPr>
        <w:spacing w:line="360" w:lineRule="auto"/>
        <w:jc w:val="both"/>
        <w:rPr>
          <w:rFonts w:ascii="Century Gothic" w:hAnsi="Century Gothic"/>
          <w:sz w:val="22"/>
          <w:szCs w:val="22"/>
        </w:rPr>
      </w:pPr>
    </w:p>
    <w:p w14:paraId="4F9D6839" w14:textId="459B2B3F" w:rsidR="001C2E4B" w:rsidRPr="00A67FEB" w:rsidRDefault="001C2E4B" w:rsidP="001C2E4B">
      <w:pPr>
        <w:spacing w:line="360" w:lineRule="auto"/>
        <w:jc w:val="both"/>
        <w:rPr>
          <w:rFonts w:ascii="Century Gothic" w:hAnsi="Century Gothic"/>
          <w:sz w:val="22"/>
          <w:szCs w:val="22"/>
        </w:rPr>
      </w:pPr>
      <w:r w:rsidRPr="00A67FEB">
        <w:rPr>
          <w:rFonts w:ascii="Century Gothic" w:hAnsi="Century Gothic"/>
          <w:b/>
          <w:bCs/>
          <w:sz w:val="22"/>
          <w:szCs w:val="22"/>
        </w:rPr>
        <w:t>NOTE</w:t>
      </w:r>
      <w:r w:rsidR="0068659C" w:rsidRPr="00A67FEB">
        <w:rPr>
          <w:rFonts w:ascii="Century Gothic" w:hAnsi="Century Gothic"/>
          <w:b/>
          <w:bCs/>
          <w:sz w:val="22"/>
          <w:szCs w:val="22"/>
        </w:rPr>
        <w:t>_1</w:t>
      </w:r>
      <w:r w:rsidRPr="00A67FEB">
        <w:rPr>
          <w:rFonts w:ascii="Century Gothic" w:hAnsi="Century Gothic"/>
          <w:sz w:val="22"/>
          <w:szCs w:val="22"/>
        </w:rPr>
        <w:t xml:space="preserve">: the client’s service </w:t>
      </w:r>
      <w:r w:rsidR="0068659C" w:rsidRPr="00A67FEB">
        <w:rPr>
          <w:rFonts w:ascii="Century Gothic" w:hAnsi="Century Gothic"/>
          <w:sz w:val="22"/>
          <w:szCs w:val="22"/>
        </w:rPr>
        <w:t xml:space="preserve">has one operation that is actually a misnomer: the operation </w:t>
      </w:r>
      <w:proofErr w:type="spellStart"/>
      <w:r w:rsidR="0068659C" w:rsidRPr="00A67FEB">
        <w:rPr>
          <w:rFonts w:ascii="Consolas" w:hAnsi="Consolas"/>
          <w:sz w:val="22"/>
          <w:szCs w:val="22"/>
        </w:rPr>
        <w:t>GetCitiesByCountry</w:t>
      </w:r>
      <w:proofErr w:type="spellEnd"/>
      <w:r w:rsidR="0068659C" w:rsidRPr="00A67FEB">
        <w:rPr>
          <w:rFonts w:ascii="Century Gothic" w:hAnsi="Century Gothic"/>
          <w:sz w:val="22"/>
          <w:szCs w:val="22"/>
        </w:rPr>
        <w:t xml:space="preserve"> is not returning an array of cities but an array of airports, Australian airports, so the resources for the REST endpoint are different: one for weather of a city (just Melbourne), and another one for airports of a country.</w:t>
      </w:r>
    </w:p>
    <w:p w14:paraId="6C233915" w14:textId="7E1333A1" w:rsidR="0068659C" w:rsidRPr="00A67FEB" w:rsidRDefault="0068659C" w:rsidP="001C2E4B">
      <w:pPr>
        <w:spacing w:line="360" w:lineRule="auto"/>
        <w:jc w:val="both"/>
        <w:rPr>
          <w:rFonts w:ascii="Century Gothic" w:hAnsi="Century Gothic"/>
          <w:sz w:val="22"/>
          <w:szCs w:val="22"/>
        </w:rPr>
      </w:pPr>
      <w:r w:rsidRPr="00A67FEB">
        <w:rPr>
          <w:rFonts w:ascii="Century Gothic" w:hAnsi="Century Gothic"/>
          <w:b/>
          <w:bCs/>
          <w:sz w:val="22"/>
          <w:szCs w:val="22"/>
        </w:rPr>
        <w:t>NOTE_2</w:t>
      </w:r>
      <w:r w:rsidRPr="00A67FEB">
        <w:rPr>
          <w:rFonts w:ascii="Century Gothic" w:hAnsi="Century Gothic"/>
          <w:sz w:val="22"/>
          <w:szCs w:val="22"/>
        </w:rPr>
        <w:t xml:space="preserve">: the Node implementation of the WS returns the mock data for both operations as unescaped XML data that caused </w:t>
      </w:r>
      <w:proofErr w:type="spellStart"/>
      <w:r w:rsidRPr="00A67FEB">
        <w:rPr>
          <w:rFonts w:ascii="Century Gothic" w:hAnsi="Century Gothic"/>
          <w:sz w:val="22"/>
          <w:szCs w:val="22"/>
        </w:rPr>
        <w:t>DataWeaver</w:t>
      </w:r>
      <w:proofErr w:type="spellEnd"/>
      <w:r w:rsidRPr="00A67FEB">
        <w:rPr>
          <w:rFonts w:ascii="Century Gothic" w:hAnsi="Century Gothic"/>
          <w:sz w:val="22"/>
          <w:szCs w:val="22"/>
        </w:rPr>
        <w:t xml:space="preserve"> transformation errors in the form of unescaped XML CDATA being returned to the REST client.</w:t>
      </w:r>
    </w:p>
    <w:p w14:paraId="2C542B1E" w14:textId="724D506F" w:rsidR="005F1785" w:rsidRDefault="0068659C" w:rsidP="00A67FEB">
      <w:pPr>
        <w:spacing w:line="360" w:lineRule="auto"/>
        <w:jc w:val="both"/>
        <w:rPr>
          <w:rFonts w:ascii="Arial" w:hAnsi="Arial" w:cs="Arial"/>
          <w:sz w:val="20"/>
          <w:szCs w:val="20"/>
        </w:rPr>
      </w:pPr>
      <w:r w:rsidRPr="00A67FEB">
        <w:rPr>
          <w:rFonts w:ascii="Century Gothic" w:hAnsi="Century Gothic"/>
          <w:sz w:val="22"/>
          <w:szCs w:val="22"/>
        </w:rPr>
        <w:lastRenderedPageBreak/>
        <w:t>This was resolved using NPM</w:t>
      </w:r>
      <w:r w:rsidR="00A67FEB" w:rsidRPr="00A67FEB">
        <w:rPr>
          <w:rFonts w:ascii="Century Gothic" w:hAnsi="Century Gothic"/>
          <w:sz w:val="22"/>
          <w:szCs w:val="22"/>
        </w:rPr>
        <w:t xml:space="preserve"> </w:t>
      </w:r>
      <w:proofErr w:type="spellStart"/>
      <w:r w:rsidR="00A67FEB" w:rsidRPr="00A67FEB">
        <w:rPr>
          <w:rFonts w:ascii="Consolas" w:hAnsi="Consolas"/>
          <w:sz w:val="22"/>
          <w:szCs w:val="22"/>
        </w:rPr>
        <w:t>unescape</w:t>
      </w:r>
      <w:proofErr w:type="spellEnd"/>
      <w:r w:rsidRPr="00A67FEB">
        <w:rPr>
          <w:rFonts w:ascii="Century Gothic" w:hAnsi="Century Gothic"/>
          <w:sz w:val="22"/>
          <w:szCs w:val="22"/>
        </w:rPr>
        <w:t xml:space="preserve"> module</w:t>
      </w:r>
      <w:r w:rsidR="00A67FEB" w:rsidRPr="00A67FEB">
        <w:rPr>
          <w:rFonts w:ascii="Century Gothic" w:hAnsi="Century Gothic"/>
          <w:sz w:val="22"/>
          <w:szCs w:val="22"/>
        </w:rPr>
        <w:t xml:space="preserve">, adding it to </w:t>
      </w:r>
      <w:proofErr w:type="spellStart"/>
      <w:r w:rsidR="00A67FEB" w:rsidRPr="00A67FEB">
        <w:rPr>
          <w:rFonts w:ascii="Consolas" w:hAnsi="Consolas"/>
          <w:sz w:val="22"/>
          <w:szCs w:val="22"/>
        </w:rPr>
        <w:t>package.json</w:t>
      </w:r>
      <w:proofErr w:type="spellEnd"/>
      <w:r w:rsidR="00A67FEB" w:rsidRPr="00A67FEB">
        <w:rPr>
          <w:rFonts w:ascii="Century Gothic" w:hAnsi="Century Gothic"/>
          <w:sz w:val="22"/>
          <w:szCs w:val="22"/>
        </w:rPr>
        <w:t>. Another way could have been to escape the characters but I decided to go with the node code because I like node. I found no way to adapt that character data within DW 2</w:t>
      </w:r>
      <w:r w:rsidR="00A67FEB">
        <w:rPr>
          <w:rFonts w:ascii="Century Gothic" w:hAnsi="Century Gothic"/>
          <w:sz w:val="22"/>
          <w:szCs w:val="22"/>
        </w:rPr>
        <w:t>.</w:t>
      </w:r>
    </w:p>
    <w:p w14:paraId="117EA86C" w14:textId="77777777" w:rsidR="000903BD" w:rsidRDefault="000903BD" w:rsidP="00A67FEB">
      <w:pPr>
        <w:pStyle w:val="Heading2"/>
        <w:rPr>
          <w:rFonts w:eastAsia="Times New Roman"/>
        </w:rPr>
      </w:pPr>
    </w:p>
    <w:p w14:paraId="62DD06A0" w14:textId="4A935708" w:rsidR="00A67FEB" w:rsidRPr="00C64C2F" w:rsidRDefault="00A67FEB" w:rsidP="00A67FEB">
      <w:pPr>
        <w:pStyle w:val="Heading2"/>
        <w:rPr>
          <w:rFonts w:eastAsia="Times New Roman"/>
        </w:rPr>
      </w:pPr>
      <w:bookmarkStart w:id="19" w:name="_Toc13315870"/>
      <w:r>
        <w:rPr>
          <w:rFonts w:eastAsia="Times New Roman"/>
        </w:rPr>
        <w:t>RESTful CONSIDERATIONS</w:t>
      </w:r>
      <w:bookmarkEnd w:id="19"/>
    </w:p>
    <w:p w14:paraId="1D8DF2F6" w14:textId="7849DB32" w:rsidR="00A67FEB" w:rsidRDefault="00A67FEB" w:rsidP="00A67FEB">
      <w:pPr>
        <w:spacing w:line="360" w:lineRule="auto"/>
        <w:jc w:val="both"/>
        <w:rPr>
          <w:rFonts w:ascii="Century Gothic" w:hAnsi="Century Gothic"/>
          <w:sz w:val="22"/>
          <w:szCs w:val="28"/>
        </w:rPr>
      </w:pPr>
      <w:r>
        <w:rPr>
          <w:rFonts w:ascii="Century Gothic" w:hAnsi="Century Gothic"/>
          <w:sz w:val="22"/>
          <w:szCs w:val="28"/>
        </w:rPr>
        <w:t>The Richardson Maturity Model is an excellent source for the start of a journey</w:t>
      </w:r>
      <w:r w:rsidRPr="00A67FEB">
        <w:t xml:space="preserve"> </w:t>
      </w:r>
      <w:r w:rsidRPr="00A67FEB">
        <w:rPr>
          <w:rFonts w:ascii="Century Gothic" w:hAnsi="Century Gothic"/>
          <w:sz w:val="22"/>
          <w:szCs w:val="28"/>
        </w:rPr>
        <w:t>of the integration problems that enterprises face</w:t>
      </w:r>
      <w:r>
        <w:rPr>
          <w:rFonts w:ascii="Century Gothic" w:hAnsi="Century Gothic"/>
          <w:sz w:val="22"/>
          <w:szCs w:val="28"/>
        </w:rPr>
        <w:t xml:space="preserve">. </w:t>
      </w:r>
      <w:r w:rsidR="00042D29">
        <w:rPr>
          <w:rFonts w:ascii="Century Gothic" w:hAnsi="Century Gothic"/>
          <w:sz w:val="22"/>
          <w:szCs w:val="28"/>
        </w:rPr>
        <w:t>“</w:t>
      </w:r>
      <w:r w:rsidR="00042D29" w:rsidRPr="00972993">
        <w:rPr>
          <w:rFonts w:ascii="Century Gothic" w:hAnsi="Century Gothic"/>
          <w:i/>
          <w:iCs/>
          <w:sz w:val="22"/>
          <w:szCs w:val="28"/>
        </w:rPr>
        <w:t>The web is an existence proof of a massively scalable distributed system that works really well, and we can take ideas from that to build integrated systems more easil</w:t>
      </w:r>
      <w:r w:rsidR="00972993" w:rsidRPr="00972993">
        <w:rPr>
          <w:rFonts w:ascii="Century Gothic" w:hAnsi="Century Gothic"/>
          <w:i/>
          <w:iCs/>
          <w:sz w:val="22"/>
          <w:szCs w:val="28"/>
        </w:rPr>
        <w:t>y</w:t>
      </w:r>
      <w:r w:rsidR="00972993">
        <w:rPr>
          <w:rFonts w:ascii="Century Gothic" w:hAnsi="Century Gothic"/>
          <w:sz w:val="22"/>
          <w:szCs w:val="28"/>
        </w:rPr>
        <w:t>”.</w:t>
      </w:r>
    </w:p>
    <w:p w14:paraId="446B12E9" w14:textId="4748EE5D" w:rsidR="00972993" w:rsidRDefault="00972993" w:rsidP="00A67FEB">
      <w:pPr>
        <w:spacing w:line="360" w:lineRule="auto"/>
        <w:jc w:val="both"/>
        <w:rPr>
          <w:rFonts w:ascii="Century Gothic" w:hAnsi="Century Gothic"/>
          <w:sz w:val="22"/>
          <w:szCs w:val="28"/>
        </w:rPr>
      </w:pPr>
    </w:p>
    <w:p w14:paraId="53ED3C1A" w14:textId="2A7E10DF" w:rsidR="006E1B48" w:rsidRDefault="006E1B48" w:rsidP="00A67FEB">
      <w:pPr>
        <w:spacing w:line="360" w:lineRule="auto"/>
        <w:jc w:val="both"/>
        <w:rPr>
          <w:rFonts w:ascii="Century Gothic" w:hAnsi="Century Gothic"/>
          <w:sz w:val="22"/>
          <w:szCs w:val="28"/>
        </w:rPr>
      </w:pPr>
      <w:r w:rsidRPr="000903BD">
        <w:rPr>
          <w:rFonts w:ascii="Century Gothic" w:eastAsia="Times New Roman" w:hAnsi="Century Gothic" w:cstheme="majorBidi"/>
          <w:b/>
          <w:color w:val="808080" w:themeColor="background1" w:themeShade="80"/>
          <w:szCs w:val="26"/>
        </w:rPr>
        <w:t>Level 1 of maturity for REST</w:t>
      </w:r>
      <w:r>
        <w:rPr>
          <w:rFonts w:ascii="Century Gothic" w:hAnsi="Century Gothic"/>
          <w:sz w:val="22"/>
          <w:szCs w:val="28"/>
        </w:rPr>
        <w:t xml:space="preserve">: </w:t>
      </w:r>
      <w:r w:rsidRPr="000903BD">
        <w:rPr>
          <w:rFonts w:ascii="Century Gothic" w:hAnsi="Century Gothic"/>
          <w:i/>
          <w:iCs/>
          <w:sz w:val="22"/>
          <w:szCs w:val="28"/>
          <w:u w:val="single"/>
        </w:rPr>
        <w:t>resources</w:t>
      </w:r>
    </w:p>
    <w:p w14:paraId="120601EA" w14:textId="34D43215" w:rsidR="00F30D97" w:rsidRDefault="00972993" w:rsidP="00A67FEB">
      <w:pPr>
        <w:spacing w:line="360" w:lineRule="auto"/>
        <w:jc w:val="both"/>
        <w:rPr>
          <w:rFonts w:ascii="Century Gothic" w:hAnsi="Century Gothic"/>
          <w:sz w:val="22"/>
          <w:szCs w:val="28"/>
        </w:rPr>
      </w:pPr>
      <w:r>
        <w:rPr>
          <w:rFonts w:ascii="Century Gothic" w:hAnsi="Century Gothic"/>
          <w:sz w:val="22"/>
          <w:szCs w:val="28"/>
        </w:rPr>
        <w:t>The RESTful approach to this humble solution comes from the consideration of resources in the problem domain rather than actions in the form of functions that translate directly into Remote Procedure Calls. The client’s SOAP-based service</w:t>
      </w:r>
      <w:r w:rsidR="00F30D97">
        <w:rPr>
          <w:rFonts w:ascii="Century Gothic" w:hAnsi="Century Gothic"/>
          <w:sz w:val="22"/>
          <w:szCs w:val="28"/>
        </w:rPr>
        <w:t xml:space="preserve"> is just that: a way of calling logical functions on a remote interface that extracts its data from someplace else and aggregates it.</w:t>
      </w:r>
    </w:p>
    <w:p w14:paraId="0E65F3E2" w14:textId="4C9D8A39" w:rsidR="00972993" w:rsidRDefault="00F30D97" w:rsidP="00A67FEB">
      <w:pPr>
        <w:spacing w:line="360" w:lineRule="auto"/>
        <w:jc w:val="both"/>
        <w:rPr>
          <w:rFonts w:ascii="Century Gothic" w:hAnsi="Century Gothic"/>
          <w:sz w:val="22"/>
          <w:szCs w:val="28"/>
        </w:rPr>
      </w:pPr>
      <w:r>
        <w:rPr>
          <w:rFonts w:ascii="Century Gothic" w:hAnsi="Century Gothic"/>
          <w:sz w:val="22"/>
          <w:szCs w:val="28"/>
        </w:rPr>
        <w:t>This REST adapter forms a very small API around these functions calls in which there are resources, inferred from the nouns in the problem domain. Generally speaking, nouns that form collections around the most general and convergent aspect or entity in the domain problem are the best candidates for resources in the API design.</w:t>
      </w:r>
    </w:p>
    <w:p w14:paraId="52CC8FE9" w14:textId="7100DA20" w:rsidR="00F30D97" w:rsidRDefault="00F30D97" w:rsidP="00A67FEB">
      <w:pPr>
        <w:spacing w:line="360" w:lineRule="auto"/>
        <w:jc w:val="both"/>
        <w:rPr>
          <w:rFonts w:ascii="Century Gothic" w:hAnsi="Century Gothic"/>
          <w:sz w:val="22"/>
          <w:szCs w:val="28"/>
        </w:rPr>
      </w:pPr>
      <w:r>
        <w:rPr>
          <w:rFonts w:ascii="Century Gothic" w:hAnsi="Century Gothic"/>
          <w:sz w:val="22"/>
          <w:szCs w:val="28"/>
        </w:rPr>
        <w:t xml:space="preserve">For instance, weather instead of cities, and airports instead of countries, since most conversations about the domain would converge to </w:t>
      </w:r>
      <w:r w:rsidR="006E1B48" w:rsidRPr="006E1B48">
        <w:rPr>
          <w:rFonts w:ascii="Consolas" w:hAnsi="Consolas"/>
          <w:sz w:val="22"/>
          <w:szCs w:val="28"/>
        </w:rPr>
        <w:t>/</w:t>
      </w:r>
      <w:r w:rsidRPr="006E1B48">
        <w:rPr>
          <w:rFonts w:ascii="Consolas" w:hAnsi="Consolas"/>
          <w:sz w:val="22"/>
          <w:szCs w:val="28"/>
        </w:rPr>
        <w:t>weather</w:t>
      </w:r>
      <w:r>
        <w:rPr>
          <w:rFonts w:ascii="Century Gothic" w:hAnsi="Century Gothic"/>
          <w:sz w:val="22"/>
          <w:szCs w:val="28"/>
        </w:rPr>
        <w:t xml:space="preserve"> itself, not cities or countries; it is transversal, not to mention, the client’s original service talks about weather.</w:t>
      </w:r>
    </w:p>
    <w:p w14:paraId="149ADFF5" w14:textId="6D9F6E3E" w:rsidR="00F30D97" w:rsidRDefault="00F30D97" w:rsidP="00A67FEB">
      <w:pPr>
        <w:spacing w:line="360" w:lineRule="auto"/>
        <w:jc w:val="both"/>
        <w:rPr>
          <w:rFonts w:ascii="Century Gothic" w:hAnsi="Century Gothic"/>
          <w:sz w:val="22"/>
          <w:szCs w:val="28"/>
        </w:rPr>
      </w:pPr>
      <w:r>
        <w:rPr>
          <w:rFonts w:ascii="Century Gothic" w:hAnsi="Century Gothic"/>
          <w:sz w:val="22"/>
          <w:szCs w:val="28"/>
        </w:rPr>
        <w:t xml:space="preserve">For the second resource, given the confusion </w:t>
      </w:r>
      <w:r w:rsidR="006E1B48">
        <w:rPr>
          <w:rFonts w:ascii="Century Gothic" w:hAnsi="Century Gothic"/>
          <w:sz w:val="22"/>
          <w:szCs w:val="28"/>
        </w:rPr>
        <w:t xml:space="preserve">of cities vs airports, the resource name is </w:t>
      </w:r>
      <w:r w:rsidR="006E1B48" w:rsidRPr="006E1B48">
        <w:rPr>
          <w:rFonts w:ascii="Consolas" w:hAnsi="Consolas"/>
          <w:sz w:val="22"/>
          <w:szCs w:val="28"/>
        </w:rPr>
        <w:t>/airports</w:t>
      </w:r>
      <w:r w:rsidR="006E1B48">
        <w:rPr>
          <w:rFonts w:ascii="Century Gothic" w:hAnsi="Century Gothic"/>
          <w:sz w:val="22"/>
          <w:szCs w:val="28"/>
        </w:rPr>
        <w:t>; the collections of airports that can be queried by country.</w:t>
      </w:r>
    </w:p>
    <w:p w14:paraId="18553231" w14:textId="77777777" w:rsidR="000903BD" w:rsidRDefault="000903BD" w:rsidP="00A67FEB">
      <w:pPr>
        <w:spacing w:line="360" w:lineRule="auto"/>
        <w:jc w:val="both"/>
        <w:rPr>
          <w:rFonts w:ascii="Century Gothic" w:hAnsi="Century Gothic"/>
          <w:sz w:val="22"/>
          <w:szCs w:val="28"/>
        </w:rPr>
      </w:pPr>
    </w:p>
    <w:p w14:paraId="4B71A7BB" w14:textId="1085BEE2" w:rsidR="006E1B48" w:rsidRDefault="006E1B48" w:rsidP="006E1B48">
      <w:pPr>
        <w:spacing w:line="360" w:lineRule="auto"/>
        <w:jc w:val="both"/>
        <w:rPr>
          <w:rFonts w:ascii="Century Gothic" w:hAnsi="Century Gothic"/>
          <w:sz w:val="22"/>
          <w:szCs w:val="28"/>
        </w:rPr>
      </w:pPr>
      <w:r w:rsidRPr="000903BD">
        <w:rPr>
          <w:rFonts w:ascii="Century Gothic" w:eastAsia="Times New Roman" w:hAnsi="Century Gothic" w:cstheme="majorBidi"/>
          <w:b/>
          <w:color w:val="808080" w:themeColor="background1" w:themeShade="80"/>
          <w:szCs w:val="26"/>
        </w:rPr>
        <w:t>Level 2 of maturity for REST</w:t>
      </w:r>
      <w:r>
        <w:rPr>
          <w:rFonts w:ascii="Century Gothic" w:hAnsi="Century Gothic"/>
          <w:sz w:val="22"/>
          <w:szCs w:val="28"/>
        </w:rPr>
        <w:t xml:space="preserve">: </w:t>
      </w:r>
      <w:r w:rsidRPr="000903BD">
        <w:rPr>
          <w:rFonts w:ascii="Century Gothic" w:hAnsi="Century Gothic"/>
          <w:i/>
          <w:iCs/>
          <w:sz w:val="22"/>
          <w:szCs w:val="28"/>
          <w:u w:val="single"/>
        </w:rPr>
        <w:t>HTTP verbs</w:t>
      </w:r>
    </w:p>
    <w:p w14:paraId="763B7710" w14:textId="17734A69" w:rsidR="006E1B48" w:rsidRDefault="006E1B48" w:rsidP="006E1B48">
      <w:pPr>
        <w:spacing w:line="360" w:lineRule="auto"/>
        <w:jc w:val="both"/>
        <w:rPr>
          <w:rFonts w:ascii="Century Gothic" w:hAnsi="Century Gothic"/>
          <w:sz w:val="22"/>
          <w:szCs w:val="28"/>
        </w:rPr>
      </w:pPr>
      <w:r>
        <w:rPr>
          <w:rFonts w:ascii="Century Gothic" w:hAnsi="Century Gothic"/>
          <w:sz w:val="22"/>
          <w:szCs w:val="28"/>
        </w:rPr>
        <w:t>Both endpoints account for the GET HTTP verb, that does not make any change to the state of the resource and gives the benefit of allowing faster queries enabled by caching. No other verb is added since there was not in the scope of the proof of concept. Nevertheless, POST would be used to add airports in one case, and add a weather report in some sort of event sourcing fashion to a city’s weather collection</w:t>
      </w:r>
      <w:r w:rsidR="000903BD">
        <w:rPr>
          <w:rFonts w:ascii="Century Gothic" w:hAnsi="Century Gothic"/>
          <w:sz w:val="22"/>
          <w:szCs w:val="28"/>
        </w:rPr>
        <w:t>, returning HTTP status 201</w:t>
      </w:r>
      <w:r>
        <w:rPr>
          <w:rFonts w:ascii="Century Gothic" w:hAnsi="Century Gothic"/>
          <w:sz w:val="22"/>
          <w:szCs w:val="28"/>
        </w:rPr>
        <w:t>. PUT would be done to update existent airports and weather reports of a city</w:t>
      </w:r>
      <w:r w:rsidR="000903BD">
        <w:rPr>
          <w:rFonts w:ascii="Century Gothic" w:hAnsi="Century Gothic"/>
          <w:sz w:val="22"/>
          <w:szCs w:val="28"/>
        </w:rPr>
        <w:t xml:space="preserve">, in an idempotent fashion; PATCH to amend a data about a subordinate of a collection; DELETE to remove a resource, and finally GET to query. All of these </w:t>
      </w:r>
      <w:r>
        <w:rPr>
          <w:rFonts w:ascii="Century Gothic" w:hAnsi="Century Gothic"/>
          <w:sz w:val="22"/>
          <w:szCs w:val="28"/>
        </w:rPr>
        <w:t>according to RFC</w:t>
      </w:r>
      <w:r>
        <w:rPr>
          <w:rStyle w:val="FootnoteReference"/>
          <w:rFonts w:ascii="Century Gothic" w:hAnsi="Century Gothic"/>
          <w:sz w:val="22"/>
          <w:szCs w:val="28"/>
        </w:rPr>
        <w:footnoteReference w:id="1"/>
      </w:r>
      <w:r w:rsidR="000903BD">
        <w:rPr>
          <w:rFonts w:ascii="Century Gothic" w:hAnsi="Century Gothic"/>
          <w:sz w:val="22"/>
          <w:szCs w:val="28"/>
        </w:rPr>
        <w:t>.</w:t>
      </w:r>
    </w:p>
    <w:p w14:paraId="3CFA51FF" w14:textId="2F14BF09" w:rsidR="000903BD" w:rsidRDefault="000903BD" w:rsidP="006E1B48">
      <w:pPr>
        <w:spacing w:line="360" w:lineRule="auto"/>
        <w:jc w:val="both"/>
        <w:rPr>
          <w:rFonts w:ascii="Century Gothic" w:hAnsi="Century Gothic"/>
          <w:sz w:val="22"/>
          <w:szCs w:val="28"/>
        </w:rPr>
      </w:pPr>
    </w:p>
    <w:p w14:paraId="49F17D4F" w14:textId="50610CA6" w:rsidR="000903BD" w:rsidRDefault="000903BD" w:rsidP="006E1B48">
      <w:pPr>
        <w:spacing w:line="360" w:lineRule="auto"/>
        <w:jc w:val="both"/>
        <w:rPr>
          <w:rFonts w:ascii="Century Gothic" w:hAnsi="Century Gothic"/>
          <w:sz w:val="22"/>
          <w:szCs w:val="28"/>
        </w:rPr>
      </w:pPr>
    </w:p>
    <w:p w14:paraId="362F2B0D" w14:textId="77777777" w:rsidR="000903BD" w:rsidRDefault="000903BD" w:rsidP="006E1B48">
      <w:pPr>
        <w:spacing w:line="360" w:lineRule="auto"/>
        <w:jc w:val="both"/>
        <w:rPr>
          <w:rFonts w:ascii="Century Gothic" w:hAnsi="Century Gothic"/>
          <w:sz w:val="22"/>
          <w:szCs w:val="28"/>
        </w:rPr>
      </w:pPr>
    </w:p>
    <w:p w14:paraId="20D4BACA" w14:textId="38CFA9DE" w:rsidR="000903BD" w:rsidRDefault="000903BD" w:rsidP="000903BD">
      <w:pPr>
        <w:spacing w:line="360" w:lineRule="auto"/>
        <w:jc w:val="both"/>
        <w:rPr>
          <w:rFonts w:ascii="Century Gothic" w:hAnsi="Century Gothic"/>
          <w:sz w:val="22"/>
          <w:szCs w:val="28"/>
        </w:rPr>
      </w:pPr>
      <w:r w:rsidRPr="000903BD">
        <w:rPr>
          <w:rFonts w:ascii="Century Gothic" w:eastAsia="Times New Roman" w:hAnsi="Century Gothic" w:cstheme="majorBidi"/>
          <w:b/>
          <w:color w:val="808080" w:themeColor="background1" w:themeShade="80"/>
          <w:szCs w:val="26"/>
        </w:rPr>
        <w:t>Level 3 of maturity for REST</w:t>
      </w:r>
      <w:r>
        <w:rPr>
          <w:rFonts w:ascii="Century Gothic" w:hAnsi="Century Gothic"/>
          <w:sz w:val="22"/>
          <w:szCs w:val="28"/>
        </w:rPr>
        <w:t xml:space="preserve">: </w:t>
      </w:r>
      <w:r>
        <w:rPr>
          <w:rFonts w:ascii="Century Gothic" w:hAnsi="Century Gothic"/>
          <w:i/>
          <w:iCs/>
          <w:sz w:val="22"/>
          <w:szCs w:val="28"/>
          <w:u w:val="single"/>
        </w:rPr>
        <w:t>HATEOAS</w:t>
      </w:r>
    </w:p>
    <w:p w14:paraId="42DFDAAB" w14:textId="7C18C44E" w:rsidR="000903BD" w:rsidRDefault="000903BD" w:rsidP="000903BD">
      <w:pPr>
        <w:spacing w:line="360" w:lineRule="auto"/>
        <w:jc w:val="both"/>
        <w:rPr>
          <w:rFonts w:ascii="Century Gothic" w:hAnsi="Century Gothic"/>
          <w:sz w:val="22"/>
          <w:szCs w:val="28"/>
        </w:rPr>
      </w:pPr>
      <w:r>
        <w:rPr>
          <w:rFonts w:ascii="Century Gothic" w:hAnsi="Century Gothic"/>
          <w:sz w:val="22"/>
          <w:szCs w:val="28"/>
        </w:rPr>
        <w:t>Given that for this proof of concept there is no other possibilities for a resource after an HTTP call was executed on a resource, additional information about other HTTP calls applicable to that resource are not possible, but it is a common practice for RESTful APIs that are complete and self-documenting.</w:t>
      </w:r>
    </w:p>
    <w:p w14:paraId="5D2FDD6B" w14:textId="104E4018" w:rsidR="000903BD" w:rsidRDefault="000903BD" w:rsidP="000903BD">
      <w:pPr>
        <w:spacing w:line="360" w:lineRule="auto"/>
        <w:jc w:val="both"/>
        <w:rPr>
          <w:rFonts w:ascii="Century Gothic" w:hAnsi="Century Gothic"/>
          <w:sz w:val="22"/>
          <w:szCs w:val="28"/>
        </w:rPr>
      </w:pPr>
    </w:p>
    <w:p w14:paraId="5940ACF3" w14:textId="68B5AAAA" w:rsidR="000903BD" w:rsidRDefault="000903BD" w:rsidP="000903BD">
      <w:pPr>
        <w:spacing w:line="360" w:lineRule="auto"/>
        <w:jc w:val="both"/>
        <w:rPr>
          <w:rFonts w:ascii="Century Gothic" w:hAnsi="Century Gothic"/>
          <w:sz w:val="22"/>
          <w:szCs w:val="28"/>
        </w:rPr>
      </w:pPr>
      <w:r>
        <w:rPr>
          <w:rFonts w:ascii="Century Gothic" w:eastAsia="Times New Roman" w:hAnsi="Century Gothic" w:cstheme="majorBidi"/>
          <w:b/>
          <w:color w:val="808080" w:themeColor="background1" w:themeShade="80"/>
          <w:szCs w:val="26"/>
        </w:rPr>
        <w:t>REST API in action</w:t>
      </w:r>
    </w:p>
    <w:p w14:paraId="24FD939D" w14:textId="1CC6BAC6" w:rsidR="000903BD" w:rsidRDefault="000903BD" w:rsidP="000903BD">
      <w:pPr>
        <w:spacing w:line="360" w:lineRule="auto"/>
        <w:jc w:val="both"/>
        <w:rPr>
          <w:rFonts w:ascii="Century Gothic" w:hAnsi="Century Gothic"/>
          <w:sz w:val="22"/>
          <w:szCs w:val="28"/>
        </w:rPr>
      </w:pPr>
      <w:r>
        <w:rPr>
          <w:rFonts w:ascii="Century Gothic" w:hAnsi="Century Gothic"/>
          <w:sz w:val="22"/>
          <w:szCs w:val="28"/>
        </w:rPr>
        <w:t xml:space="preserve">On </w:t>
      </w:r>
      <w:proofErr w:type="spellStart"/>
      <w:r>
        <w:rPr>
          <w:rFonts w:ascii="Century Gothic" w:hAnsi="Century Gothic"/>
          <w:sz w:val="22"/>
          <w:szCs w:val="28"/>
        </w:rPr>
        <w:t>Github</w:t>
      </w:r>
      <w:proofErr w:type="spellEnd"/>
      <w:r w:rsidR="00F935A8">
        <w:rPr>
          <w:rFonts w:ascii="Century Gothic" w:hAnsi="Century Gothic"/>
          <w:sz w:val="22"/>
          <w:szCs w:val="28"/>
        </w:rPr>
        <w:t xml:space="preserve"> repository </w:t>
      </w:r>
      <w:hyperlink r:id="rId12" w:history="1">
        <w:r w:rsidR="00F935A8">
          <w:rPr>
            <w:rStyle w:val="Hyperlink"/>
          </w:rPr>
          <w:t>https://github.com/hernihub/weather-adapter</w:t>
        </w:r>
      </w:hyperlink>
      <w:r w:rsidR="00F935A8">
        <w:t xml:space="preserve"> </w:t>
      </w:r>
      <w:r w:rsidR="00F935A8" w:rsidRPr="00F935A8">
        <w:rPr>
          <w:rFonts w:ascii="Century Gothic" w:hAnsi="Century Gothic"/>
          <w:sz w:val="22"/>
          <w:szCs w:val="28"/>
        </w:rPr>
        <w:t>you could</w:t>
      </w:r>
      <w:r w:rsidR="00F935A8">
        <w:rPr>
          <w:rFonts w:ascii="Century Gothic" w:hAnsi="Century Gothic"/>
          <w:sz w:val="22"/>
          <w:szCs w:val="28"/>
        </w:rPr>
        <w:t xml:space="preserve"> also find the following instructions to run the project:</w:t>
      </w:r>
    </w:p>
    <w:p w14:paraId="5E13C3FF" w14:textId="77777777" w:rsidR="00F935A8" w:rsidRDefault="00F935A8" w:rsidP="000903BD">
      <w:pPr>
        <w:spacing w:line="360" w:lineRule="auto"/>
        <w:jc w:val="both"/>
        <w:rPr>
          <w:rFonts w:ascii="Century Gothic" w:hAnsi="Century Gothic"/>
          <w:sz w:val="22"/>
          <w:szCs w:val="28"/>
        </w:rPr>
      </w:pPr>
    </w:p>
    <w:p w14:paraId="0EF8074A" w14:textId="221F9E49" w:rsidR="00F935A8" w:rsidRDefault="00F935A8" w:rsidP="00F935A8">
      <w:pPr>
        <w:pStyle w:val="ListParagraph"/>
        <w:numPr>
          <w:ilvl w:val="0"/>
          <w:numId w:val="13"/>
        </w:numPr>
        <w:spacing w:line="360" w:lineRule="auto"/>
        <w:jc w:val="both"/>
        <w:rPr>
          <w:rFonts w:ascii="Century Gothic" w:hAnsi="Century Gothic"/>
          <w:sz w:val="22"/>
          <w:szCs w:val="28"/>
        </w:rPr>
      </w:pPr>
      <w:r w:rsidRPr="00F935A8">
        <w:rPr>
          <w:rFonts w:ascii="Century Gothic" w:hAnsi="Century Gothic"/>
          <w:sz w:val="22"/>
          <w:szCs w:val="28"/>
        </w:rPr>
        <w:t>NODE</w:t>
      </w:r>
    </w:p>
    <w:p w14:paraId="32082725" w14:textId="08FB31A8" w:rsidR="00F935A8" w:rsidRDefault="00F935A8" w:rsidP="00F935A8">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Clone the </w:t>
      </w:r>
      <w:r w:rsidR="002D6F54">
        <w:rPr>
          <w:rFonts w:ascii="Century Gothic" w:hAnsi="Century Gothic"/>
          <w:sz w:val="22"/>
          <w:szCs w:val="28"/>
        </w:rPr>
        <w:t>aforementioned repository</w:t>
      </w:r>
    </w:p>
    <w:p w14:paraId="27ACAB56" w14:textId="40FF6732" w:rsidR="00E107A4" w:rsidRDefault="00E107A4" w:rsidP="00F935A8">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 to </w:t>
      </w:r>
      <w:proofErr w:type="spellStart"/>
      <w:r w:rsidRPr="002D6F54">
        <w:rPr>
          <w:rFonts w:ascii="Consolas" w:hAnsi="Consolas"/>
          <w:sz w:val="22"/>
          <w:szCs w:val="28"/>
        </w:rPr>
        <w:t>weatherExcerciseDockerFile</w:t>
      </w:r>
      <w:proofErr w:type="spellEnd"/>
      <w:r>
        <w:rPr>
          <w:rFonts w:ascii="Century Gothic" w:hAnsi="Century Gothic"/>
          <w:sz w:val="22"/>
          <w:szCs w:val="28"/>
        </w:rPr>
        <w:t xml:space="preserve"> folder and run </w:t>
      </w:r>
      <w:proofErr w:type="spellStart"/>
      <w:r w:rsidRPr="00E107A4">
        <w:rPr>
          <w:rFonts w:ascii="Consolas" w:hAnsi="Consolas"/>
          <w:sz w:val="22"/>
          <w:szCs w:val="28"/>
        </w:rPr>
        <w:t>npm</w:t>
      </w:r>
      <w:proofErr w:type="spellEnd"/>
      <w:r w:rsidRPr="00E107A4">
        <w:rPr>
          <w:rFonts w:ascii="Consolas" w:hAnsi="Consolas"/>
          <w:sz w:val="22"/>
          <w:szCs w:val="28"/>
        </w:rPr>
        <w:t xml:space="preserve"> install</w:t>
      </w:r>
    </w:p>
    <w:p w14:paraId="44E42860" w14:textId="4D49FF2C" w:rsidR="00F935A8" w:rsidRDefault="002D6F54" w:rsidP="000903BD">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Got to </w:t>
      </w:r>
      <w:proofErr w:type="spellStart"/>
      <w:r w:rsidRPr="002D6F54">
        <w:rPr>
          <w:rFonts w:ascii="Consolas" w:hAnsi="Consolas"/>
          <w:sz w:val="22"/>
          <w:szCs w:val="28"/>
        </w:rPr>
        <w:t>weatherExcerciseDockerFile</w:t>
      </w:r>
      <w:proofErr w:type="spellEnd"/>
      <w:r>
        <w:rPr>
          <w:rFonts w:ascii="Century Gothic" w:hAnsi="Century Gothic"/>
          <w:sz w:val="22"/>
          <w:szCs w:val="28"/>
        </w:rPr>
        <w:t xml:space="preserve"> folder and execute build the docker image and run it as a container or, simply run </w:t>
      </w:r>
      <w:r w:rsidRPr="002D6F54">
        <w:rPr>
          <w:rFonts w:ascii="Consolas" w:hAnsi="Consolas"/>
          <w:sz w:val="22"/>
          <w:szCs w:val="28"/>
        </w:rPr>
        <w:t>node server.js</w:t>
      </w:r>
      <w:r>
        <w:rPr>
          <w:rFonts w:ascii="Century Gothic" w:hAnsi="Century Gothic"/>
          <w:sz w:val="22"/>
          <w:szCs w:val="28"/>
        </w:rPr>
        <w:t xml:space="preserve"> to start the Weather SOAP WS</w:t>
      </w:r>
    </w:p>
    <w:p w14:paraId="11164D74" w14:textId="62958003" w:rsidR="002D6F54" w:rsidRDefault="002D6F54" w:rsidP="002D6F54">
      <w:pPr>
        <w:pStyle w:val="ListParagraph"/>
        <w:numPr>
          <w:ilvl w:val="0"/>
          <w:numId w:val="13"/>
        </w:numPr>
        <w:spacing w:line="360" w:lineRule="auto"/>
        <w:jc w:val="both"/>
        <w:rPr>
          <w:rFonts w:ascii="Century Gothic" w:hAnsi="Century Gothic"/>
          <w:sz w:val="22"/>
          <w:szCs w:val="28"/>
        </w:rPr>
      </w:pPr>
      <w:r>
        <w:rPr>
          <w:rFonts w:ascii="Century Gothic" w:hAnsi="Century Gothic"/>
          <w:sz w:val="22"/>
          <w:szCs w:val="28"/>
        </w:rPr>
        <w:t>MULE EE RUNTIME</w:t>
      </w:r>
    </w:p>
    <w:p w14:paraId="1C5CE1FC" w14:textId="7DC943C5" w:rsidR="002D6F54" w:rsidRDefault="002D6F54" w:rsidP="002D6F5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 to </w:t>
      </w:r>
      <w:hyperlink r:id="rId13" w:history="1">
        <w:r>
          <w:rPr>
            <w:rStyle w:val="Hyperlink"/>
          </w:rPr>
          <w:t>https://www.mulesoft.com/lp/dl/mule-esb-enterprise</w:t>
        </w:r>
      </w:hyperlink>
      <w:r>
        <w:t xml:space="preserve"> </w:t>
      </w:r>
      <w:r>
        <w:rPr>
          <w:rFonts w:ascii="Century Gothic" w:hAnsi="Century Gothic"/>
          <w:sz w:val="22"/>
          <w:szCs w:val="28"/>
        </w:rPr>
        <w:t>and download Mule ESB enterprise 4.2.0</w:t>
      </w:r>
    </w:p>
    <w:p w14:paraId="535D9A96" w14:textId="5E692FCE" w:rsidR="002D6F54" w:rsidRDefault="002D6F54" w:rsidP="00095EFC">
      <w:pPr>
        <w:pStyle w:val="ListParagraph"/>
        <w:numPr>
          <w:ilvl w:val="1"/>
          <w:numId w:val="13"/>
        </w:numPr>
        <w:spacing w:line="360" w:lineRule="auto"/>
        <w:jc w:val="both"/>
        <w:rPr>
          <w:rFonts w:ascii="Century Gothic" w:hAnsi="Century Gothic"/>
          <w:sz w:val="22"/>
          <w:szCs w:val="28"/>
        </w:rPr>
      </w:pPr>
      <w:r w:rsidRPr="002D6F54">
        <w:rPr>
          <w:rFonts w:ascii="Century Gothic" w:hAnsi="Century Gothic"/>
          <w:sz w:val="22"/>
          <w:szCs w:val="28"/>
        </w:rPr>
        <w:t>Unzip the downloaded file</w:t>
      </w:r>
      <w:r>
        <w:rPr>
          <w:rFonts w:ascii="Century Gothic" w:hAnsi="Century Gothic"/>
          <w:sz w:val="22"/>
          <w:szCs w:val="28"/>
        </w:rPr>
        <w:t xml:space="preserve"> to create the folder</w:t>
      </w:r>
    </w:p>
    <w:p w14:paraId="6BB898E7" w14:textId="18DFCDB7" w:rsidR="002D6F54" w:rsidRPr="002D6F54" w:rsidRDefault="002D6F54" w:rsidP="00C238CF">
      <w:pPr>
        <w:pStyle w:val="ListParagraph"/>
        <w:numPr>
          <w:ilvl w:val="2"/>
          <w:numId w:val="13"/>
        </w:numPr>
        <w:spacing w:line="360" w:lineRule="auto"/>
        <w:jc w:val="both"/>
        <w:rPr>
          <w:rFonts w:ascii="Century Gothic" w:hAnsi="Century Gothic"/>
          <w:sz w:val="22"/>
          <w:szCs w:val="28"/>
        </w:rPr>
      </w:pPr>
      <w:r w:rsidRPr="002D6F54">
        <w:rPr>
          <w:rFonts w:ascii="Century Gothic" w:hAnsi="Century Gothic"/>
          <w:noProof/>
          <w:sz w:val="22"/>
          <w:szCs w:val="28"/>
        </w:rPr>
        <w:drawing>
          <wp:inline distT="0" distB="0" distL="0" distR="0" wp14:anchorId="2E256AEB" wp14:editId="34A32536">
            <wp:extent cx="2635739" cy="266243"/>
            <wp:effectExtent l="19050" t="19050" r="12700" b="19685"/>
            <wp:docPr id="2" name="Picture 2" descr="Mule EE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894" b="40866"/>
                    <a:stretch/>
                  </pic:blipFill>
                  <pic:spPr bwMode="auto">
                    <a:xfrm>
                      <a:off x="0" y="0"/>
                      <a:ext cx="2651258" cy="267811"/>
                    </a:xfrm>
                    <a:prstGeom prst="rect">
                      <a:avLst/>
                    </a:prstGeom>
                    <a:ln w="9525" cap="flat" cmpd="sng" algn="ctr">
                      <a:solidFill>
                        <a:srgbClr val="94B6D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ACF0F48" w14:textId="71C4419E" w:rsidR="002D6F54" w:rsidRDefault="002D6F54" w:rsidP="002D6F54">
      <w:pPr>
        <w:pStyle w:val="ListParagraph"/>
        <w:numPr>
          <w:ilvl w:val="0"/>
          <w:numId w:val="13"/>
        </w:numPr>
        <w:spacing w:line="360" w:lineRule="auto"/>
        <w:jc w:val="both"/>
        <w:rPr>
          <w:rFonts w:ascii="Century Gothic" w:hAnsi="Century Gothic"/>
          <w:sz w:val="22"/>
          <w:szCs w:val="28"/>
        </w:rPr>
      </w:pPr>
      <w:r>
        <w:rPr>
          <w:rFonts w:ascii="Century Gothic" w:hAnsi="Century Gothic"/>
          <w:sz w:val="22"/>
          <w:szCs w:val="28"/>
        </w:rPr>
        <w:t>MULE APPLICATION</w:t>
      </w:r>
    </w:p>
    <w:p w14:paraId="2437C632" w14:textId="021A3BE5" w:rsidR="002D6F54" w:rsidRDefault="002D6F54" w:rsidP="000903BD">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 to </w:t>
      </w:r>
      <w:r w:rsidRPr="002D6F54">
        <w:rPr>
          <w:rFonts w:ascii="Consolas" w:hAnsi="Consolas"/>
          <w:sz w:val="22"/>
          <w:szCs w:val="28"/>
        </w:rPr>
        <w:t>weather-rest-adapter/target</w:t>
      </w:r>
      <w:r>
        <w:rPr>
          <w:rFonts w:ascii="Century Gothic" w:hAnsi="Century Gothic"/>
          <w:sz w:val="22"/>
          <w:szCs w:val="28"/>
        </w:rPr>
        <w:t xml:space="preserve"> folder and copy the JAR file </w:t>
      </w:r>
      <w:r w:rsidRPr="002D6F54">
        <w:rPr>
          <w:rFonts w:ascii="Consolas" w:hAnsi="Consolas"/>
          <w:sz w:val="22"/>
          <w:szCs w:val="28"/>
        </w:rPr>
        <w:t>weather-rest-adapter.jar</w:t>
      </w:r>
      <w:r w:rsidRPr="002D6F54">
        <w:rPr>
          <w:rFonts w:ascii="Century Gothic" w:hAnsi="Century Gothic"/>
          <w:sz w:val="22"/>
          <w:szCs w:val="28"/>
        </w:rPr>
        <w:t xml:space="preserve"> </w:t>
      </w:r>
      <w:r>
        <w:rPr>
          <w:rFonts w:ascii="Century Gothic" w:hAnsi="Century Gothic"/>
          <w:sz w:val="22"/>
          <w:szCs w:val="28"/>
        </w:rPr>
        <w:t>into the app folder of the Mule Enterprise Standalone folder unzipped in the previous step</w:t>
      </w:r>
    </w:p>
    <w:p w14:paraId="4C342E72" w14:textId="4378807B" w:rsidR="002D6F54" w:rsidRDefault="002D6F54" w:rsidP="002D6F54">
      <w:pPr>
        <w:pStyle w:val="ListParagraph"/>
        <w:numPr>
          <w:ilvl w:val="2"/>
          <w:numId w:val="13"/>
        </w:numPr>
        <w:spacing w:line="360" w:lineRule="auto"/>
        <w:jc w:val="both"/>
        <w:rPr>
          <w:rFonts w:ascii="Century Gothic" w:hAnsi="Century Gothic"/>
          <w:sz w:val="22"/>
          <w:szCs w:val="28"/>
        </w:rPr>
      </w:pPr>
      <w:r w:rsidRPr="002D6F54">
        <w:rPr>
          <w:rFonts w:ascii="Century Gothic" w:hAnsi="Century Gothic"/>
          <w:noProof/>
          <w:sz w:val="22"/>
          <w:szCs w:val="28"/>
        </w:rPr>
        <w:drawing>
          <wp:inline distT="0" distB="0" distL="0" distR="0" wp14:anchorId="61F37C6E" wp14:editId="337D44C5">
            <wp:extent cx="1838582" cy="381053"/>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582" cy="381053"/>
                    </a:xfrm>
                    <a:prstGeom prst="rect">
                      <a:avLst/>
                    </a:prstGeom>
                    <a:ln>
                      <a:solidFill>
                        <a:schemeClr val="accent1"/>
                      </a:solidFill>
                    </a:ln>
                  </pic:spPr>
                </pic:pic>
              </a:graphicData>
            </a:graphic>
          </wp:inline>
        </w:drawing>
      </w:r>
    </w:p>
    <w:p w14:paraId="00E5C2AF" w14:textId="5DCF78FA" w:rsidR="002D6F54" w:rsidRDefault="002D6F54" w:rsidP="002D6F5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Be sure to have JRE or JDK 8 installed</w:t>
      </w:r>
    </w:p>
    <w:p w14:paraId="7B60FB33" w14:textId="43D7F2B9" w:rsidR="002D6F54" w:rsidRDefault="002D6F54" w:rsidP="002D6F5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Go to </w:t>
      </w:r>
      <w:r w:rsidR="00E107A4" w:rsidRPr="00E107A4">
        <w:rPr>
          <w:rFonts w:ascii="Consolas" w:hAnsi="Consolas"/>
          <w:sz w:val="22"/>
          <w:szCs w:val="28"/>
        </w:rPr>
        <w:t>/</w:t>
      </w:r>
      <w:r w:rsidRPr="00E107A4">
        <w:rPr>
          <w:rFonts w:ascii="Consolas" w:hAnsi="Consolas"/>
          <w:sz w:val="22"/>
          <w:szCs w:val="28"/>
        </w:rPr>
        <w:t>bi</w:t>
      </w:r>
      <w:r w:rsidR="00E107A4" w:rsidRPr="00E107A4">
        <w:rPr>
          <w:rFonts w:ascii="Consolas" w:hAnsi="Consolas"/>
          <w:sz w:val="22"/>
          <w:szCs w:val="28"/>
        </w:rPr>
        <w:t>n</w:t>
      </w:r>
      <w:r>
        <w:rPr>
          <w:rFonts w:ascii="Century Gothic" w:hAnsi="Century Gothic"/>
          <w:sz w:val="22"/>
          <w:szCs w:val="28"/>
        </w:rPr>
        <w:t xml:space="preserve"> Mule standalone subfolder and run mule.sh in Linux or mule.bat in Windows</w:t>
      </w:r>
    </w:p>
    <w:p w14:paraId="54835A18" w14:textId="4E241BF1" w:rsidR="00E107A4" w:rsidRDefault="00E107A4" w:rsidP="00E107A4">
      <w:pPr>
        <w:pStyle w:val="ListParagraph"/>
        <w:spacing w:line="360" w:lineRule="auto"/>
        <w:jc w:val="both"/>
        <w:rPr>
          <w:rFonts w:ascii="Century Gothic" w:hAnsi="Century Gothic"/>
          <w:sz w:val="22"/>
          <w:szCs w:val="28"/>
        </w:rPr>
      </w:pPr>
    </w:p>
    <w:p w14:paraId="5A50C27E" w14:textId="674242B9" w:rsidR="00E107A4" w:rsidRDefault="00E107A4" w:rsidP="00E107A4">
      <w:pPr>
        <w:pStyle w:val="ListParagraph"/>
        <w:spacing w:line="360" w:lineRule="auto"/>
        <w:jc w:val="both"/>
        <w:rPr>
          <w:rFonts w:ascii="Century Gothic" w:hAnsi="Century Gothic"/>
          <w:sz w:val="22"/>
          <w:szCs w:val="28"/>
        </w:rPr>
      </w:pPr>
    </w:p>
    <w:p w14:paraId="7406A312" w14:textId="3DAAF103" w:rsidR="00E107A4" w:rsidRDefault="00E107A4" w:rsidP="00E107A4">
      <w:pPr>
        <w:pStyle w:val="ListParagraph"/>
        <w:spacing w:line="360" w:lineRule="auto"/>
        <w:jc w:val="both"/>
        <w:rPr>
          <w:rFonts w:ascii="Century Gothic" w:hAnsi="Century Gothic"/>
          <w:sz w:val="22"/>
          <w:szCs w:val="28"/>
        </w:rPr>
      </w:pPr>
    </w:p>
    <w:p w14:paraId="61ECC326" w14:textId="53077872" w:rsidR="00E107A4" w:rsidRDefault="00E107A4" w:rsidP="00E107A4">
      <w:pPr>
        <w:pStyle w:val="ListParagraph"/>
        <w:spacing w:line="360" w:lineRule="auto"/>
        <w:jc w:val="both"/>
        <w:rPr>
          <w:rFonts w:ascii="Century Gothic" w:hAnsi="Century Gothic"/>
          <w:sz w:val="22"/>
          <w:szCs w:val="28"/>
        </w:rPr>
      </w:pPr>
    </w:p>
    <w:p w14:paraId="60A49FFA" w14:textId="269A2F9C" w:rsidR="00E107A4" w:rsidRDefault="00E107A4" w:rsidP="00E107A4">
      <w:pPr>
        <w:pStyle w:val="ListParagraph"/>
        <w:spacing w:line="360" w:lineRule="auto"/>
        <w:jc w:val="both"/>
        <w:rPr>
          <w:rFonts w:ascii="Century Gothic" w:hAnsi="Century Gothic"/>
          <w:sz w:val="22"/>
          <w:szCs w:val="28"/>
        </w:rPr>
      </w:pPr>
    </w:p>
    <w:p w14:paraId="04213BD5" w14:textId="0A010AC9" w:rsidR="00E107A4" w:rsidRDefault="00E107A4" w:rsidP="00E107A4">
      <w:pPr>
        <w:pStyle w:val="ListParagraph"/>
        <w:spacing w:line="360" w:lineRule="auto"/>
        <w:jc w:val="both"/>
        <w:rPr>
          <w:rFonts w:ascii="Century Gothic" w:hAnsi="Century Gothic"/>
          <w:sz w:val="22"/>
          <w:szCs w:val="28"/>
        </w:rPr>
      </w:pPr>
    </w:p>
    <w:p w14:paraId="65078188" w14:textId="77777777" w:rsidR="00E107A4" w:rsidRDefault="00E107A4" w:rsidP="00E107A4">
      <w:pPr>
        <w:pStyle w:val="ListParagraph"/>
        <w:spacing w:line="360" w:lineRule="auto"/>
        <w:jc w:val="both"/>
        <w:rPr>
          <w:rFonts w:ascii="Century Gothic" w:hAnsi="Century Gothic"/>
          <w:sz w:val="22"/>
          <w:szCs w:val="28"/>
        </w:rPr>
      </w:pPr>
    </w:p>
    <w:p w14:paraId="7D0462BD" w14:textId="4446359B" w:rsidR="002D6F54" w:rsidRDefault="00E107A4" w:rsidP="00E107A4">
      <w:pPr>
        <w:pStyle w:val="ListParagraph"/>
        <w:numPr>
          <w:ilvl w:val="0"/>
          <w:numId w:val="13"/>
        </w:numPr>
        <w:spacing w:line="360" w:lineRule="auto"/>
        <w:jc w:val="both"/>
        <w:rPr>
          <w:rFonts w:ascii="Century Gothic" w:hAnsi="Century Gothic"/>
          <w:sz w:val="22"/>
          <w:szCs w:val="28"/>
        </w:rPr>
      </w:pPr>
      <w:r>
        <w:rPr>
          <w:rFonts w:ascii="Century Gothic" w:hAnsi="Century Gothic"/>
          <w:sz w:val="22"/>
          <w:szCs w:val="28"/>
        </w:rPr>
        <w:lastRenderedPageBreak/>
        <w:t>THE API</w:t>
      </w:r>
    </w:p>
    <w:p w14:paraId="695A2408" w14:textId="3B836907" w:rsidR="00E107A4" w:rsidRDefault="00E107A4" w:rsidP="00E107A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Open postman or simply go to Firefox and navigate to these URLs</w:t>
      </w:r>
    </w:p>
    <w:p w14:paraId="3B60F641" w14:textId="3ED00236" w:rsidR="00E107A4" w:rsidRDefault="00126AAF" w:rsidP="00E107A4">
      <w:pPr>
        <w:pStyle w:val="ListParagraph"/>
        <w:numPr>
          <w:ilvl w:val="2"/>
          <w:numId w:val="13"/>
        </w:numPr>
        <w:spacing w:line="360" w:lineRule="auto"/>
        <w:jc w:val="both"/>
        <w:rPr>
          <w:rFonts w:ascii="Century Gothic" w:hAnsi="Century Gothic"/>
          <w:sz w:val="22"/>
          <w:szCs w:val="28"/>
        </w:rPr>
      </w:pPr>
      <w:hyperlink r:id="rId16" w:history="1">
        <w:r w:rsidR="00E107A4" w:rsidRPr="00DF27A5">
          <w:rPr>
            <w:rStyle w:val="Hyperlink"/>
            <w:rFonts w:ascii="Century Gothic" w:hAnsi="Century Gothic"/>
            <w:sz w:val="22"/>
            <w:szCs w:val="28"/>
          </w:rPr>
          <w:t>http://localhost:8081/weather-api/v1/weather/city/Melbourne</w:t>
        </w:r>
      </w:hyperlink>
    </w:p>
    <w:p w14:paraId="36277368" w14:textId="77777777" w:rsidR="00E107A4" w:rsidRDefault="00E107A4" w:rsidP="00E107A4">
      <w:pPr>
        <w:pStyle w:val="ListParagraph"/>
        <w:spacing w:line="360" w:lineRule="auto"/>
        <w:ind w:left="2160"/>
        <w:jc w:val="both"/>
        <w:rPr>
          <w:rFonts w:ascii="Century Gothic" w:hAnsi="Century Gothic"/>
          <w:sz w:val="22"/>
          <w:szCs w:val="28"/>
        </w:rPr>
      </w:pPr>
      <w:bookmarkStart w:id="20" w:name="_Hlk13222968"/>
      <w:r>
        <w:rPr>
          <w:rFonts w:ascii="Century Gothic" w:hAnsi="Century Gothic"/>
          <w:sz w:val="22"/>
          <w:szCs w:val="28"/>
        </w:rPr>
        <w:t>Get this response:</w:t>
      </w:r>
    </w:p>
    <w:bookmarkEnd w:id="20"/>
    <w:p w14:paraId="4CF1B1F9" w14:textId="09AF5BFF" w:rsidR="00E107A4" w:rsidRDefault="00E107A4" w:rsidP="00E107A4">
      <w:pPr>
        <w:pStyle w:val="ListParagraph"/>
        <w:spacing w:line="360" w:lineRule="auto"/>
        <w:ind w:left="2160"/>
        <w:jc w:val="both"/>
        <w:rPr>
          <w:rFonts w:ascii="Century Gothic" w:hAnsi="Century Gothic"/>
          <w:sz w:val="22"/>
          <w:szCs w:val="28"/>
        </w:rPr>
      </w:pPr>
      <w:r w:rsidRPr="00E107A4">
        <w:rPr>
          <w:rFonts w:ascii="Century Gothic" w:hAnsi="Century Gothic"/>
          <w:noProof/>
          <w:sz w:val="22"/>
          <w:szCs w:val="28"/>
        </w:rPr>
        <w:drawing>
          <wp:inline distT="0" distB="0" distL="0" distR="0" wp14:anchorId="1D6913BB" wp14:editId="52FE8023">
            <wp:extent cx="2495898" cy="2610214"/>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898" cy="2610214"/>
                    </a:xfrm>
                    <a:prstGeom prst="rect">
                      <a:avLst/>
                    </a:prstGeom>
                    <a:ln>
                      <a:solidFill>
                        <a:schemeClr val="accent1"/>
                      </a:solidFill>
                    </a:ln>
                  </pic:spPr>
                </pic:pic>
              </a:graphicData>
            </a:graphic>
          </wp:inline>
        </w:drawing>
      </w:r>
    </w:p>
    <w:p w14:paraId="25815490" w14:textId="274F4B82" w:rsidR="00E107A4" w:rsidRDefault="00126AAF" w:rsidP="00E107A4">
      <w:pPr>
        <w:pStyle w:val="ListParagraph"/>
        <w:numPr>
          <w:ilvl w:val="2"/>
          <w:numId w:val="13"/>
        </w:numPr>
        <w:spacing w:line="360" w:lineRule="auto"/>
        <w:jc w:val="both"/>
        <w:rPr>
          <w:rFonts w:ascii="Century Gothic" w:hAnsi="Century Gothic"/>
          <w:sz w:val="22"/>
          <w:szCs w:val="28"/>
        </w:rPr>
      </w:pPr>
      <w:hyperlink r:id="rId18" w:history="1">
        <w:r w:rsidR="00E107A4">
          <w:rPr>
            <w:rStyle w:val="Hyperlink"/>
          </w:rPr>
          <w:t>http://localhost:8081/weather-api/v1/airports/Australia</w:t>
        </w:r>
      </w:hyperlink>
    </w:p>
    <w:p w14:paraId="74D95FD1" w14:textId="77777777" w:rsidR="00E107A4" w:rsidRDefault="00E107A4" w:rsidP="00E107A4">
      <w:pPr>
        <w:pStyle w:val="ListParagraph"/>
        <w:spacing w:line="360" w:lineRule="auto"/>
        <w:ind w:left="2160"/>
        <w:jc w:val="both"/>
        <w:rPr>
          <w:rFonts w:ascii="Century Gothic" w:hAnsi="Century Gothic"/>
          <w:sz w:val="22"/>
          <w:szCs w:val="28"/>
        </w:rPr>
      </w:pPr>
      <w:r>
        <w:rPr>
          <w:rFonts w:ascii="Century Gothic" w:hAnsi="Century Gothic"/>
          <w:sz w:val="22"/>
          <w:szCs w:val="28"/>
        </w:rPr>
        <w:t>Get this response:</w:t>
      </w:r>
    </w:p>
    <w:p w14:paraId="020E703C" w14:textId="1801E495" w:rsidR="00E107A4" w:rsidRDefault="00E107A4" w:rsidP="00E107A4">
      <w:pPr>
        <w:pStyle w:val="ListParagraph"/>
        <w:spacing w:line="360" w:lineRule="auto"/>
        <w:ind w:left="2160"/>
        <w:jc w:val="both"/>
        <w:rPr>
          <w:rFonts w:ascii="Century Gothic" w:hAnsi="Century Gothic"/>
          <w:sz w:val="22"/>
          <w:szCs w:val="28"/>
        </w:rPr>
      </w:pPr>
      <w:r w:rsidRPr="00E107A4">
        <w:rPr>
          <w:rFonts w:ascii="Century Gothic" w:hAnsi="Century Gothic"/>
          <w:noProof/>
          <w:sz w:val="22"/>
          <w:szCs w:val="28"/>
        </w:rPr>
        <w:drawing>
          <wp:inline distT="0" distB="0" distL="0" distR="0" wp14:anchorId="1BAADFA7" wp14:editId="3A70C769">
            <wp:extent cx="3571875" cy="42576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599" b="39919"/>
                    <a:stretch/>
                  </pic:blipFill>
                  <pic:spPr bwMode="auto">
                    <a:xfrm>
                      <a:off x="0" y="0"/>
                      <a:ext cx="3572373" cy="425826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B07804F" w14:textId="559BBEAB" w:rsidR="00E107A4" w:rsidRDefault="00E107A4" w:rsidP="00E107A4">
      <w:pPr>
        <w:pStyle w:val="ListParagraph"/>
        <w:spacing w:line="360" w:lineRule="auto"/>
        <w:ind w:left="2160"/>
        <w:jc w:val="both"/>
        <w:rPr>
          <w:rFonts w:ascii="Century Gothic" w:hAnsi="Century Gothic"/>
          <w:sz w:val="22"/>
          <w:szCs w:val="28"/>
        </w:rPr>
      </w:pPr>
    </w:p>
    <w:p w14:paraId="354AC542" w14:textId="77777777" w:rsidR="00E107A4" w:rsidRDefault="00E107A4" w:rsidP="00E107A4">
      <w:pPr>
        <w:pStyle w:val="ListParagraph"/>
        <w:spacing w:line="360" w:lineRule="auto"/>
        <w:jc w:val="both"/>
        <w:rPr>
          <w:rFonts w:ascii="Century Gothic" w:hAnsi="Century Gothic"/>
          <w:sz w:val="22"/>
          <w:szCs w:val="28"/>
        </w:rPr>
      </w:pPr>
    </w:p>
    <w:p w14:paraId="625AF93F" w14:textId="107E436E" w:rsidR="00E107A4" w:rsidRDefault="00E107A4" w:rsidP="00E107A4">
      <w:pPr>
        <w:pStyle w:val="ListParagraph"/>
        <w:numPr>
          <w:ilvl w:val="0"/>
          <w:numId w:val="13"/>
        </w:numPr>
        <w:spacing w:line="360" w:lineRule="auto"/>
        <w:jc w:val="both"/>
        <w:rPr>
          <w:rFonts w:ascii="Century Gothic" w:hAnsi="Century Gothic"/>
          <w:sz w:val="22"/>
          <w:szCs w:val="28"/>
        </w:rPr>
      </w:pPr>
      <w:r>
        <w:rPr>
          <w:rFonts w:ascii="Century Gothic" w:hAnsi="Century Gothic"/>
          <w:sz w:val="22"/>
          <w:szCs w:val="28"/>
        </w:rPr>
        <w:t>THE EXCEPTIONS</w:t>
      </w:r>
    </w:p>
    <w:p w14:paraId="56ED8D41" w14:textId="62EA79CB" w:rsidR="00E107A4" w:rsidRDefault="00E107A4" w:rsidP="00E107A4">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If the name of the city or of the country is missing, a HTTP 404 status code with the following message will print:</w:t>
      </w:r>
    </w:p>
    <w:p w14:paraId="584F3C02" w14:textId="3C2D3E12" w:rsidR="00E107A4" w:rsidRDefault="00E107A4" w:rsidP="00E107A4">
      <w:pPr>
        <w:pStyle w:val="ListParagraph"/>
        <w:numPr>
          <w:ilvl w:val="2"/>
          <w:numId w:val="13"/>
        </w:numPr>
        <w:spacing w:line="360" w:lineRule="auto"/>
        <w:jc w:val="both"/>
        <w:rPr>
          <w:rFonts w:ascii="Century Gothic" w:hAnsi="Century Gothic"/>
          <w:sz w:val="22"/>
          <w:szCs w:val="28"/>
        </w:rPr>
      </w:pPr>
      <w:r w:rsidRPr="00E107A4">
        <w:rPr>
          <w:rFonts w:ascii="Century Gothic" w:hAnsi="Century Gothic"/>
          <w:noProof/>
          <w:sz w:val="22"/>
          <w:szCs w:val="28"/>
        </w:rPr>
        <w:drawing>
          <wp:inline distT="0" distB="0" distL="0" distR="0" wp14:anchorId="4EB1ECDF" wp14:editId="3378CBBF">
            <wp:extent cx="4401164" cy="1476581"/>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1164" cy="1476581"/>
                    </a:xfrm>
                    <a:prstGeom prst="rect">
                      <a:avLst/>
                    </a:prstGeom>
                    <a:ln>
                      <a:solidFill>
                        <a:schemeClr val="accent1"/>
                      </a:solidFill>
                    </a:ln>
                  </pic:spPr>
                </pic:pic>
              </a:graphicData>
            </a:graphic>
          </wp:inline>
        </w:drawing>
      </w:r>
    </w:p>
    <w:p w14:paraId="2EB310A8" w14:textId="4254CE3E" w:rsidR="00B7799C" w:rsidRDefault="00E107A4" w:rsidP="00B7799C">
      <w:pPr>
        <w:pStyle w:val="ListParagraph"/>
        <w:numPr>
          <w:ilvl w:val="1"/>
          <w:numId w:val="13"/>
        </w:numPr>
        <w:spacing w:line="360" w:lineRule="auto"/>
        <w:jc w:val="both"/>
        <w:rPr>
          <w:rFonts w:ascii="Century Gothic" w:hAnsi="Century Gothic"/>
          <w:sz w:val="22"/>
          <w:szCs w:val="28"/>
        </w:rPr>
      </w:pPr>
      <w:r>
        <w:rPr>
          <w:rFonts w:ascii="Century Gothic" w:hAnsi="Century Gothic"/>
          <w:sz w:val="22"/>
          <w:szCs w:val="28"/>
        </w:rPr>
        <w:t xml:space="preserve">Any other call to </w:t>
      </w:r>
      <w:r w:rsidR="00B7799C">
        <w:rPr>
          <w:rFonts w:ascii="Century Gothic" w:hAnsi="Century Gothic"/>
          <w:sz w:val="22"/>
          <w:szCs w:val="28"/>
        </w:rPr>
        <w:t xml:space="preserve">an </w:t>
      </w:r>
      <w:r w:rsidR="00416113">
        <w:rPr>
          <w:rFonts w:ascii="Century Gothic" w:hAnsi="Century Gothic"/>
          <w:sz w:val="22"/>
          <w:szCs w:val="28"/>
        </w:rPr>
        <w:t xml:space="preserve">URL </w:t>
      </w:r>
      <w:r w:rsidR="00B7799C">
        <w:rPr>
          <w:rFonts w:ascii="Century Gothic" w:hAnsi="Century Gothic"/>
          <w:sz w:val="22"/>
          <w:szCs w:val="28"/>
        </w:rPr>
        <w:t xml:space="preserve">that is registered in the RAML definition and does not conform to the resource pattern, will end up in either bad request HTTP 400 or 404 </w:t>
      </w:r>
    </w:p>
    <w:p w14:paraId="0B086225" w14:textId="3992A7EE" w:rsidR="00B7799C" w:rsidRDefault="00B7799C" w:rsidP="00416113">
      <w:pPr>
        <w:pStyle w:val="ListParagraph"/>
        <w:numPr>
          <w:ilvl w:val="2"/>
          <w:numId w:val="13"/>
        </w:numPr>
        <w:spacing w:line="360" w:lineRule="auto"/>
        <w:jc w:val="both"/>
        <w:rPr>
          <w:rFonts w:ascii="Century Gothic" w:hAnsi="Century Gothic"/>
          <w:sz w:val="22"/>
          <w:szCs w:val="28"/>
        </w:rPr>
      </w:pPr>
      <w:r w:rsidRPr="00B7799C">
        <w:rPr>
          <w:rFonts w:ascii="Century Gothic" w:hAnsi="Century Gothic"/>
          <w:noProof/>
          <w:sz w:val="22"/>
          <w:szCs w:val="28"/>
        </w:rPr>
        <w:drawing>
          <wp:inline distT="0" distB="0" distL="0" distR="0" wp14:anchorId="28FD74B2" wp14:editId="1EB0765E">
            <wp:extent cx="5665363" cy="2974316"/>
            <wp:effectExtent l="19050" t="19050" r="1206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007" cy="2989879"/>
                    </a:xfrm>
                    <a:prstGeom prst="rect">
                      <a:avLst/>
                    </a:prstGeom>
                    <a:ln>
                      <a:solidFill>
                        <a:schemeClr val="accent1"/>
                      </a:solidFill>
                    </a:ln>
                  </pic:spPr>
                </pic:pic>
              </a:graphicData>
            </a:graphic>
          </wp:inline>
        </w:drawing>
      </w:r>
    </w:p>
    <w:p w14:paraId="4A412BB4" w14:textId="77777777" w:rsidR="00B7799C" w:rsidRDefault="00B7799C" w:rsidP="00416113">
      <w:pPr>
        <w:pStyle w:val="ListParagraph"/>
        <w:numPr>
          <w:ilvl w:val="2"/>
          <w:numId w:val="13"/>
        </w:numPr>
        <w:spacing w:line="360" w:lineRule="auto"/>
        <w:jc w:val="both"/>
        <w:rPr>
          <w:rFonts w:ascii="Century Gothic" w:hAnsi="Century Gothic"/>
          <w:sz w:val="22"/>
          <w:szCs w:val="28"/>
        </w:rPr>
      </w:pPr>
    </w:p>
    <w:p w14:paraId="596B9F42" w14:textId="710F0136" w:rsidR="00B7799C" w:rsidRDefault="00B7799C" w:rsidP="00416113">
      <w:pPr>
        <w:pStyle w:val="ListParagraph"/>
        <w:numPr>
          <w:ilvl w:val="2"/>
          <w:numId w:val="13"/>
        </w:numPr>
        <w:spacing w:line="360" w:lineRule="auto"/>
        <w:jc w:val="both"/>
        <w:rPr>
          <w:rFonts w:ascii="Century Gothic" w:hAnsi="Century Gothic"/>
          <w:sz w:val="22"/>
          <w:szCs w:val="28"/>
        </w:rPr>
      </w:pPr>
      <w:r w:rsidRPr="00B7799C">
        <w:rPr>
          <w:rFonts w:ascii="Century Gothic" w:hAnsi="Century Gothic"/>
          <w:noProof/>
          <w:sz w:val="22"/>
          <w:szCs w:val="28"/>
        </w:rPr>
        <w:lastRenderedPageBreak/>
        <w:drawing>
          <wp:inline distT="0" distB="0" distL="0" distR="0" wp14:anchorId="5D65ABA6" wp14:editId="5061AFA0">
            <wp:extent cx="5525271" cy="3115110"/>
            <wp:effectExtent l="19050" t="19050" r="1841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71" cy="3115110"/>
                    </a:xfrm>
                    <a:prstGeom prst="rect">
                      <a:avLst/>
                    </a:prstGeom>
                    <a:ln>
                      <a:solidFill>
                        <a:schemeClr val="accent1"/>
                      </a:solidFill>
                    </a:ln>
                  </pic:spPr>
                </pic:pic>
              </a:graphicData>
            </a:graphic>
          </wp:inline>
        </w:drawing>
      </w:r>
    </w:p>
    <w:p w14:paraId="67AE7232" w14:textId="1640D71E" w:rsidR="00B7799C" w:rsidRDefault="00B7799C" w:rsidP="00416113">
      <w:pPr>
        <w:pStyle w:val="ListParagraph"/>
        <w:numPr>
          <w:ilvl w:val="2"/>
          <w:numId w:val="13"/>
        </w:numPr>
        <w:spacing w:line="360" w:lineRule="auto"/>
        <w:jc w:val="both"/>
        <w:rPr>
          <w:rFonts w:ascii="Century Gothic" w:hAnsi="Century Gothic"/>
          <w:sz w:val="22"/>
          <w:szCs w:val="28"/>
        </w:rPr>
      </w:pPr>
      <w:r w:rsidRPr="00B7799C">
        <w:rPr>
          <w:rFonts w:ascii="Century Gothic" w:hAnsi="Century Gothic"/>
          <w:noProof/>
          <w:sz w:val="22"/>
          <w:szCs w:val="28"/>
        </w:rPr>
        <w:drawing>
          <wp:inline distT="0" distB="0" distL="0" distR="0" wp14:anchorId="57B2C24B" wp14:editId="2E7732EE">
            <wp:extent cx="5553850" cy="3477110"/>
            <wp:effectExtent l="19050" t="19050" r="2794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850" cy="3477110"/>
                    </a:xfrm>
                    <a:prstGeom prst="rect">
                      <a:avLst/>
                    </a:prstGeom>
                    <a:ln>
                      <a:solidFill>
                        <a:schemeClr val="accent1"/>
                      </a:solidFill>
                    </a:ln>
                  </pic:spPr>
                </pic:pic>
              </a:graphicData>
            </a:graphic>
          </wp:inline>
        </w:drawing>
      </w:r>
    </w:p>
    <w:p w14:paraId="5089498D" w14:textId="53D9F081" w:rsidR="00B7799C" w:rsidRDefault="00B7799C" w:rsidP="00416113">
      <w:pPr>
        <w:pStyle w:val="ListParagraph"/>
        <w:numPr>
          <w:ilvl w:val="2"/>
          <w:numId w:val="13"/>
        </w:numPr>
        <w:spacing w:line="360" w:lineRule="auto"/>
        <w:jc w:val="both"/>
        <w:rPr>
          <w:rFonts w:ascii="Century Gothic" w:hAnsi="Century Gothic"/>
          <w:sz w:val="22"/>
          <w:szCs w:val="28"/>
        </w:rPr>
      </w:pPr>
      <w:r w:rsidRPr="00B7799C">
        <w:rPr>
          <w:rFonts w:ascii="Century Gothic" w:hAnsi="Century Gothic"/>
          <w:noProof/>
          <w:sz w:val="22"/>
          <w:szCs w:val="28"/>
        </w:rPr>
        <w:lastRenderedPageBreak/>
        <w:drawing>
          <wp:inline distT="0" distB="0" distL="0" distR="0" wp14:anchorId="1934A6C5" wp14:editId="0E00E83C">
            <wp:extent cx="5438774" cy="3464764"/>
            <wp:effectExtent l="19050" t="19050" r="101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421"/>
                    <a:stretch/>
                  </pic:blipFill>
                  <pic:spPr bwMode="auto">
                    <a:xfrm>
                      <a:off x="0" y="0"/>
                      <a:ext cx="5439534" cy="3465248"/>
                    </a:xfrm>
                    <a:prstGeom prst="rect">
                      <a:avLst/>
                    </a:prstGeom>
                    <a:ln w="9525" cap="flat" cmpd="sng" algn="ctr">
                      <a:solidFill>
                        <a:srgbClr val="94B6D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EC733B" w14:textId="77777777" w:rsidR="00B7799C" w:rsidRPr="00B7799C" w:rsidRDefault="00B7799C" w:rsidP="00B7799C">
      <w:pPr>
        <w:spacing w:line="360" w:lineRule="auto"/>
        <w:jc w:val="both"/>
        <w:rPr>
          <w:rFonts w:ascii="Century Gothic" w:hAnsi="Century Gothic"/>
          <w:sz w:val="22"/>
          <w:szCs w:val="28"/>
        </w:rPr>
      </w:pPr>
    </w:p>
    <w:p w14:paraId="3493476F" w14:textId="4E9BA59C" w:rsidR="00B7799C" w:rsidRDefault="00B7799C" w:rsidP="00B7799C">
      <w:pPr>
        <w:spacing w:line="360" w:lineRule="auto"/>
        <w:jc w:val="both"/>
        <w:rPr>
          <w:rFonts w:ascii="Century Gothic" w:hAnsi="Century Gothic"/>
          <w:sz w:val="22"/>
          <w:szCs w:val="28"/>
        </w:rPr>
      </w:pPr>
      <w:r>
        <w:rPr>
          <w:rFonts w:ascii="Century Gothic" w:eastAsia="Times New Roman" w:hAnsi="Century Gothic" w:cstheme="majorBidi"/>
          <w:b/>
          <w:color w:val="808080" w:themeColor="background1" w:themeShade="80"/>
          <w:szCs w:val="26"/>
        </w:rPr>
        <w:t>CHALLENGES</w:t>
      </w:r>
    </w:p>
    <w:p w14:paraId="123501AA" w14:textId="238A029F" w:rsidR="00B7799C" w:rsidRDefault="00B7799C" w:rsidP="00B7799C">
      <w:pPr>
        <w:spacing w:line="360" w:lineRule="auto"/>
        <w:jc w:val="both"/>
        <w:rPr>
          <w:rFonts w:ascii="Century Gothic" w:hAnsi="Century Gothic"/>
          <w:sz w:val="22"/>
          <w:szCs w:val="28"/>
        </w:rPr>
      </w:pPr>
      <w:r>
        <w:rPr>
          <w:rFonts w:ascii="Century Gothic" w:hAnsi="Century Gothic"/>
          <w:sz w:val="22"/>
          <w:szCs w:val="28"/>
        </w:rPr>
        <w:t xml:space="preserve">I’ve only heard of Mule, never worked with it before; </w:t>
      </w:r>
      <w:proofErr w:type="spellStart"/>
      <w:r>
        <w:rPr>
          <w:rFonts w:ascii="Century Gothic" w:hAnsi="Century Gothic"/>
          <w:sz w:val="22"/>
          <w:szCs w:val="28"/>
        </w:rPr>
        <w:t>DataWeave</w:t>
      </w:r>
      <w:proofErr w:type="spellEnd"/>
      <w:r>
        <w:rPr>
          <w:rFonts w:ascii="Century Gothic" w:hAnsi="Century Gothic"/>
          <w:sz w:val="22"/>
          <w:szCs w:val="28"/>
        </w:rPr>
        <w:t xml:space="preserve"> expression language was considerably more complex than connectors or flows since I’ve worked a long time ago with Java CAPS enterprise designer and it was just like this, except than it </w:t>
      </w:r>
      <w:r w:rsidR="00DE7AF5">
        <w:rPr>
          <w:rFonts w:ascii="Century Gothic" w:hAnsi="Century Gothic"/>
          <w:sz w:val="22"/>
          <w:szCs w:val="28"/>
        </w:rPr>
        <w:t xml:space="preserve">was BPEL. I found some features particularly difficult and good candidates for rethinking, like going into XML a lot of the time (when bad requests are returned, there is this </w:t>
      </w:r>
      <w:r w:rsidR="00DE7AF5" w:rsidRPr="00DE7AF5">
        <w:rPr>
          <w:rFonts w:ascii="Consolas" w:hAnsi="Consolas" w:cs="Consolas"/>
          <w:color w:val="008080"/>
          <w:sz w:val="20"/>
          <w:szCs w:val="20"/>
          <w:lang w:val="en-AU"/>
        </w:rPr>
        <w:t>&lt;</w:t>
      </w:r>
      <w:proofErr w:type="spellStart"/>
      <w:r w:rsidR="00DE7AF5" w:rsidRPr="00DE7AF5">
        <w:rPr>
          <w:rFonts w:ascii="Consolas" w:hAnsi="Consolas" w:cs="Consolas"/>
          <w:color w:val="3F7F7F"/>
          <w:sz w:val="20"/>
          <w:szCs w:val="20"/>
          <w:lang w:val="en-AU"/>
        </w:rPr>
        <w:t>ee:variables</w:t>
      </w:r>
      <w:proofErr w:type="spellEnd"/>
      <w:r w:rsidR="00DE7AF5" w:rsidRPr="00DE7AF5">
        <w:rPr>
          <w:rFonts w:ascii="Consolas" w:hAnsi="Consolas" w:cs="Consolas"/>
          <w:color w:val="008080"/>
          <w:sz w:val="20"/>
          <w:szCs w:val="20"/>
          <w:lang w:val="en-AU"/>
        </w:rPr>
        <w:t>&gt;</w:t>
      </w:r>
      <w:r w:rsidR="00DE7AF5">
        <w:rPr>
          <w:rFonts w:ascii="Century Gothic" w:hAnsi="Century Gothic"/>
          <w:sz w:val="22"/>
          <w:szCs w:val="28"/>
        </w:rPr>
        <w:t xml:space="preserve"> element that is now shown on the graphical flow), but simple research on Mule forum was very helpful. I wrote questions and later answered them myself because, learning more than expected and helping the community.</w:t>
      </w:r>
    </w:p>
    <w:p w14:paraId="00934FB4" w14:textId="3009F305" w:rsidR="00DE7AF5" w:rsidRDefault="00DE7AF5" w:rsidP="00B7799C">
      <w:pPr>
        <w:spacing w:line="360" w:lineRule="auto"/>
        <w:jc w:val="both"/>
        <w:rPr>
          <w:rFonts w:ascii="Century Gothic" w:hAnsi="Century Gothic"/>
          <w:sz w:val="22"/>
          <w:szCs w:val="28"/>
        </w:rPr>
      </w:pPr>
      <w:r>
        <w:rPr>
          <w:rFonts w:ascii="Century Gothic" w:hAnsi="Century Gothic"/>
          <w:sz w:val="22"/>
          <w:szCs w:val="28"/>
        </w:rPr>
        <w:t>It is very powerful, this Mule ESB. Certainly, one can think of as a risky choice since the debacle of ESB back in the SOA era, but they are doing a great job.</w:t>
      </w:r>
    </w:p>
    <w:p w14:paraId="08BCCB01" w14:textId="4DC4A414" w:rsidR="00DE7AF5" w:rsidRDefault="00DE7AF5" w:rsidP="00B7799C">
      <w:pPr>
        <w:spacing w:line="360" w:lineRule="auto"/>
        <w:jc w:val="both"/>
        <w:rPr>
          <w:rFonts w:ascii="Century Gothic" w:hAnsi="Century Gothic"/>
          <w:sz w:val="22"/>
          <w:szCs w:val="28"/>
        </w:rPr>
      </w:pPr>
    </w:p>
    <w:p w14:paraId="0BD76E62" w14:textId="24D4EE52" w:rsidR="00DE7AF5" w:rsidRDefault="00DE7AF5" w:rsidP="00B7799C">
      <w:pPr>
        <w:spacing w:line="360" w:lineRule="auto"/>
        <w:jc w:val="both"/>
        <w:rPr>
          <w:rFonts w:ascii="Century Gothic" w:hAnsi="Century Gothic"/>
          <w:sz w:val="22"/>
          <w:szCs w:val="28"/>
        </w:rPr>
      </w:pPr>
      <w:r>
        <w:rPr>
          <w:rFonts w:ascii="Century Gothic" w:hAnsi="Century Gothic"/>
          <w:sz w:val="22"/>
          <w:szCs w:val="28"/>
        </w:rPr>
        <w:t>I really hope this short exercise convince you guys that I can be a great member of your integration team; I’ve dedicated the majority of my professional career to integration and I really want to be part of such a prestigious employer as Deloitte is.</w:t>
      </w:r>
    </w:p>
    <w:p w14:paraId="17C78C98" w14:textId="5D695DA9" w:rsidR="00DE7AF5" w:rsidRDefault="00DE7AF5" w:rsidP="00B7799C">
      <w:pPr>
        <w:spacing w:line="360" w:lineRule="auto"/>
        <w:jc w:val="both"/>
        <w:rPr>
          <w:rFonts w:ascii="Century Gothic" w:hAnsi="Century Gothic"/>
          <w:sz w:val="22"/>
          <w:szCs w:val="28"/>
        </w:rPr>
      </w:pPr>
    </w:p>
    <w:p w14:paraId="2E3B104F" w14:textId="2F468BCA" w:rsidR="00DE7AF5" w:rsidRDefault="00DE7AF5" w:rsidP="00B7799C">
      <w:pPr>
        <w:spacing w:line="360" w:lineRule="auto"/>
        <w:jc w:val="both"/>
        <w:rPr>
          <w:rFonts w:ascii="Century Gothic" w:hAnsi="Century Gothic"/>
          <w:sz w:val="22"/>
          <w:szCs w:val="28"/>
        </w:rPr>
      </w:pPr>
      <w:r>
        <w:rPr>
          <w:rFonts w:ascii="Century Gothic" w:hAnsi="Century Gothic"/>
          <w:sz w:val="22"/>
          <w:szCs w:val="28"/>
        </w:rPr>
        <w:t>Thank you.</w:t>
      </w:r>
    </w:p>
    <w:p w14:paraId="2583B934" w14:textId="77777777" w:rsidR="00DE7AF5" w:rsidRPr="00B7799C" w:rsidRDefault="00DE7AF5" w:rsidP="00B7799C">
      <w:pPr>
        <w:spacing w:line="360" w:lineRule="auto"/>
        <w:jc w:val="both"/>
        <w:rPr>
          <w:rFonts w:ascii="Century Gothic" w:hAnsi="Century Gothic"/>
          <w:sz w:val="22"/>
          <w:szCs w:val="28"/>
        </w:rPr>
      </w:pPr>
    </w:p>
    <w:p w14:paraId="2FCFBB4E" w14:textId="450B6541" w:rsidR="00416113" w:rsidRDefault="00B7799C" w:rsidP="00B7799C">
      <w:pPr>
        <w:pStyle w:val="ListParagraph"/>
        <w:spacing w:line="360" w:lineRule="auto"/>
        <w:ind w:left="2160"/>
        <w:jc w:val="both"/>
        <w:rPr>
          <w:rFonts w:ascii="Century Gothic" w:hAnsi="Century Gothic"/>
          <w:sz w:val="22"/>
          <w:szCs w:val="28"/>
        </w:rPr>
      </w:pPr>
      <w:r>
        <w:rPr>
          <w:rFonts w:ascii="Century Gothic" w:hAnsi="Century Gothic"/>
          <w:sz w:val="22"/>
          <w:szCs w:val="28"/>
        </w:rPr>
        <w:br/>
      </w:r>
    </w:p>
    <w:p w14:paraId="67D8B7D6" w14:textId="5CFC15A4" w:rsidR="00416113" w:rsidRPr="00416113" w:rsidRDefault="00416113" w:rsidP="00416113">
      <w:pPr>
        <w:spacing w:line="360" w:lineRule="auto"/>
        <w:jc w:val="both"/>
        <w:rPr>
          <w:rFonts w:ascii="Century Gothic" w:hAnsi="Century Gothic"/>
          <w:sz w:val="22"/>
          <w:szCs w:val="28"/>
        </w:rPr>
      </w:pPr>
    </w:p>
    <w:sectPr w:rsidR="00416113" w:rsidRPr="00416113" w:rsidSect="00EB6FEC">
      <w:footerReference w:type="default" r:id="rId25"/>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3BD42" w14:textId="77777777" w:rsidR="00126AAF" w:rsidRDefault="00126AAF" w:rsidP="00B01A05">
      <w:r>
        <w:separator/>
      </w:r>
    </w:p>
  </w:endnote>
  <w:endnote w:type="continuationSeparator" w:id="0">
    <w:p w14:paraId="4E9ECE38" w14:textId="77777777" w:rsidR="00126AAF" w:rsidRDefault="00126AAF"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23A8B" w14:textId="77777777" w:rsidR="007025AD" w:rsidRPr="007025AD" w:rsidRDefault="007025AD"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sidR="006C583E">
      <w:rPr>
        <w:rFonts w:ascii="Century Gothic" w:hAnsi="Century Gothic"/>
        <w:noProof/>
        <w:color w:val="808080" w:themeColor="background1" w:themeShade="80"/>
        <w:sz w:val="18"/>
        <w:szCs w:val="20"/>
      </w:rPr>
      <w:t>1</w:t>
    </w:r>
    <w:r w:rsidRPr="007025AD">
      <w:rPr>
        <w:rFonts w:ascii="Century Gothic" w:hAnsi="Century Gothic"/>
        <w:color w:val="808080" w:themeColor="background1" w:themeShade="80"/>
        <w:sz w:val="18"/>
        <w:szCs w:val="20"/>
      </w:rPr>
      <w:fldChar w:fldCharType="end"/>
    </w:r>
  </w:p>
  <w:p w14:paraId="5D4CBA31" w14:textId="77777777" w:rsidR="007025AD" w:rsidRDefault="00702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1FB52" w14:textId="77777777" w:rsidR="00126AAF" w:rsidRDefault="00126AAF" w:rsidP="00B01A05">
      <w:r>
        <w:separator/>
      </w:r>
    </w:p>
  </w:footnote>
  <w:footnote w:type="continuationSeparator" w:id="0">
    <w:p w14:paraId="048DC28B" w14:textId="77777777" w:rsidR="00126AAF" w:rsidRDefault="00126AAF" w:rsidP="00B01A05">
      <w:r>
        <w:continuationSeparator/>
      </w:r>
    </w:p>
  </w:footnote>
  <w:footnote w:id="1">
    <w:p w14:paraId="76A479CC" w14:textId="0B4E6E29" w:rsidR="006E1B48" w:rsidRDefault="006E1B48">
      <w:pPr>
        <w:pStyle w:val="FootnoteText"/>
      </w:pPr>
      <w:r>
        <w:rPr>
          <w:rStyle w:val="FootnoteReference"/>
        </w:rPr>
        <w:footnoteRef/>
      </w:r>
      <w:r>
        <w:t xml:space="preserve"> </w:t>
      </w:r>
      <w:hyperlink r:id="rId1" w:history="1">
        <w:r>
          <w:rPr>
            <w:rStyle w:val="Hyperlink"/>
          </w:rPr>
          <w:t>https://www.ietf.org/rfc/rfc2616.txt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7C36C31"/>
    <w:multiLevelType w:val="hybridMultilevel"/>
    <w:tmpl w:val="05BEAC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350186A"/>
    <w:multiLevelType w:val="hybridMultilevel"/>
    <w:tmpl w:val="8DA471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7"/>
  </w:num>
  <w:num w:numId="2">
    <w:abstractNumId w:val="8"/>
  </w:num>
  <w:num w:numId="3">
    <w:abstractNumId w:val="4"/>
  </w:num>
  <w:num w:numId="4">
    <w:abstractNumId w:val="9"/>
  </w:num>
  <w:num w:numId="5">
    <w:abstractNumId w:val="12"/>
  </w:num>
  <w:num w:numId="6">
    <w:abstractNumId w:val="3"/>
  </w:num>
  <w:num w:numId="7">
    <w:abstractNumId w:val="5"/>
  </w:num>
  <w:num w:numId="8">
    <w:abstractNumId w:val="2"/>
  </w:num>
  <w:num w:numId="9">
    <w:abstractNumId w:val="11"/>
  </w:num>
  <w:num w:numId="10">
    <w:abstractNumId w:val="0"/>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D8"/>
    <w:rsid w:val="0000378B"/>
    <w:rsid w:val="000068A2"/>
    <w:rsid w:val="000335BC"/>
    <w:rsid w:val="00042D29"/>
    <w:rsid w:val="00043993"/>
    <w:rsid w:val="00044BBF"/>
    <w:rsid w:val="0007196B"/>
    <w:rsid w:val="00074389"/>
    <w:rsid w:val="000809A7"/>
    <w:rsid w:val="000903BD"/>
    <w:rsid w:val="00092F63"/>
    <w:rsid w:val="000A7AEF"/>
    <w:rsid w:val="000B31AF"/>
    <w:rsid w:val="000C1664"/>
    <w:rsid w:val="000C2B36"/>
    <w:rsid w:val="000C5AA8"/>
    <w:rsid w:val="000D7167"/>
    <w:rsid w:val="001224AD"/>
    <w:rsid w:val="00126AAF"/>
    <w:rsid w:val="0014046B"/>
    <w:rsid w:val="001405DC"/>
    <w:rsid w:val="001433AA"/>
    <w:rsid w:val="00166856"/>
    <w:rsid w:val="0016761D"/>
    <w:rsid w:val="001756F3"/>
    <w:rsid w:val="00185D3D"/>
    <w:rsid w:val="001977AD"/>
    <w:rsid w:val="001B1B60"/>
    <w:rsid w:val="001B40AD"/>
    <w:rsid w:val="001C2E4B"/>
    <w:rsid w:val="001C4AE1"/>
    <w:rsid w:val="001D0184"/>
    <w:rsid w:val="001E6E29"/>
    <w:rsid w:val="001F2768"/>
    <w:rsid w:val="001F4542"/>
    <w:rsid w:val="001F69A7"/>
    <w:rsid w:val="002050AC"/>
    <w:rsid w:val="00213767"/>
    <w:rsid w:val="002200FE"/>
    <w:rsid w:val="00222C7A"/>
    <w:rsid w:val="00232E75"/>
    <w:rsid w:val="00243542"/>
    <w:rsid w:val="00244C0D"/>
    <w:rsid w:val="002A3CCC"/>
    <w:rsid w:val="002B44C0"/>
    <w:rsid w:val="002D2D29"/>
    <w:rsid w:val="002D4552"/>
    <w:rsid w:val="002D6F54"/>
    <w:rsid w:val="002D7AB8"/>
    <w:rsid w:val="002F6C21"/>
    <w:rsid w:val="003566B4"/>
    <w:rsid w:val="00366CD8"/>
    <w:rsid w:val="00384D8F"/>
    <w:rsid w:val="00385F26"/>
    <w:rsid w:val="003A5B09"/>
    <w:rsid w:val="003C0DBC"/>
    <w:rsid w:val="003C7519"/>
    <w:rsid w:val="003E67CE"/>
    <w:rsid w:val="003F7C1A"/>
    <w:rsid w:val="00404144"/>
    <w:rsid w:val="00413DC8"/>
    <w:rsid w:val="00416113"/>
    <w:rsid w:val="00446168"/>
    <w:rsid w:val="00464788"/>
    <w:rsid w:val="00492C36"/>
    <w:rsid w:val="004941CC"/>
    <w:rsid w:val="004961C2"/>
    <w:rsid w:val="00497160"/>
    <w:rsid w:val="00497AB5"/>
    <w:rsid w:val="004B21E8"/>
    <w:rsid w:val="004D53F9"/>
    <w:rsid w:val="004D5595"/>
    <w:rsid w:val="00500AF9"/>
    <w:rsid w:val="00503EBA"/>
    <w:rsid w:val="005109C3"/>
    <w:rsid w:val="00517F69"/>
    <w:rsid w:val="0053627E"/>
    <w:rsid w:val="00551B20"/>
    <w:rsid w:val="00551F14"/>
    <w:rsid w:val="00556DD9"/>
    <w:rsid w:val="005620D4"/>
    <w:rsid w:val="00563767"/>
    <w:rsid w:val="0056421F"/>
    <w:rsid w:val="00572F55"/>
    <w:rsid w:val="005915AC"/>
    <w:rsid w:val="005954C5"/>
    <w:rsid w:val="00597565"/>
    <w:rsid w:val="005A06B3"/>
    <w:rsid w:val="005A14AE"/>
    <w:rsid w:val="005A3869"/>
    <w:rsid w:val="005B29EF"/>
    <w:rsid w:val="005B70D5"/>
    <w:rsid w:val="005D08BE"/>
    <w:rsid w:val="005F1785"/>
    <w:rsid w:val="005F1F7F"/>
    <w:rsid w:val="00600CB5"/>
    <w:rsid w:val="00622259"/>
    <w:rsid w:val="0062450E"/>
    <w:rsid w:val="006568B4"/>
    <w:rsid w:val="00665F5E"/>
    <w:rsid w:val="00666C1E"/>
    <w:rsid w:val="00673098"/>
    <w:rsid w:val="00675768"/>
    <w:rsid w:val="0068659C"/>
    <w:rsid w:val="006C583E"/>
    <w:rsid w:val="006C620E"/>
    <w:rsid w:val="006C6A0C"/>
    <w:rsid w:val="006E1B48"/>
    <w:rsid w:val="006F1867"/>
    <w:rsid w:val="006F5384"/>
    <w:rsid w:val="007025AD"/>
    <w:rsid w:val="00702DDD"/>
    <w:rsid w:val="00704F61"/>
    <w:rsid w:val="00716677"/>
    <w:rsid w:val="00717895"/>
    <w:rsid w:val="0074762C"/>
    <w:rsid w:val="00750BF6"/>
    <w:rsid w:val="00751028"/>
    <w:rsid w:val="00752AB6"/>
    <w:rsid w:val="00761512"/>
    <w:rsid w:val="00762989"/>
    <w:rsid w:val="00763525"/>
    <w:rsid w:val="007772D3"/>
    <w:rsid w:val="00781CE1"/>
    <w:rsid w:val="0079305C"/>
    <w:rsid w:val="007F70A6"/>
    <w:rsid w:val="00811B86"/>
    <w:rsid w:val="008120E4"/>
    <w:rsid w:val="0081333F"/>
    <w:rsid w:val="00817DB4"/>
    <w:rsid w:val="0082342B"/>
    <w:rsid w:val="00840CF7"/>
    <w:rsid w:val="0086192E"/>
    <w:rsid w:val="00876089"/>
    <w:rsid w:val="008A5C9F"/>
    <w:rsid w:val="008B7C48"/>
    <w:rsid w:val="008C3DF3"/>
    <w:rsid w:val="008D3809"/>
    <w:rsid w:val="008D4662"/>
    <w:rsid w:val="008E7484"/>
    <w:rsid w:val="008F30DF"/>
    <w:rsid w:val="009014B6"/>
    <w:rsid w:val="0091097D"/>
    <w:rsid w:val="009168B2"/>
    <w:rsid w:val="00920119"/>
    <w:rsid w:val="00935687"/>
    <w:rsid w:val="00937B38"/>
    <w:rsid w:val="00950686"/>
    <w:rsid w:val="00972993"/>
    <w:rsid w:val="009811BF"/>
    <w:rsid w:val="009A6136"/>
    <w:rsid w:val="009B354D"/>
    <w:rsid w:val="009D1EDB"/>
    <w:rsid w:val="009E0257"/>
    <w:rsid w:val="009E63D7"/>
    <w:rsid w:val="00A008FD"/>
    <w:rsid w:val="00A044D5"/>
    <w:rsid w:val="00A1634E"/>
    <w:rsid w:val="00A17074"/>
    <w:rsid w:val="00A40022"/>
    <w:rsid w:val="00A5039D"/>
    <w:rsid w:val="00A67FEB"/>
    <w:rsid w:val="00A72289"/>
    <w:rsid w:val="00AB30F3"/>
    <w:rsid w:val="00AC1FED"/>
    <w:rsid w:val="00AF6008"/>
    <w:rsid w:val="00B01A05"/>
    <w:rsid w:val="00B366E3"/>
    <w:rsid w:val="00B40948"/>
    <w:rsid w:val="00B4655E"/>
    <w:rsid w:val="00B479A0"/>
    <w:rsid w:val="00B50C12"/>
    <w:rsid w:val="00B5437C"/>
    <w:rsid w:val="00B622FB"/>
    <w:rsid w:val="00B753BF"/>
    <w:rsid w:val="00B7799C"/>
    <w:rsid w:val="00B80606"/>
    <w:rsid w:val="00B90509"/>
    <w:rsid w:val="00BB0C36"/>
    <w:rsid w:val="00BE6054"/>
    <w:rsid w:val="00BF3DE2"/>
    <w:rsid w:val="00BF7662"/>
    <w:rsid w:val="00C30240"/>
    <w:rsid w:val="00C45C77"/>
    <w:rsid w:val="00C468A5"/>
    <w:rsid w:val="00C739B9"/>
    <w:rsid w:val="00C7402E"/>
    <w:rsid w:val="00C74202"/>
    <w:rsid w:val="00C77741"/>
    <w:rsid w:val="00C80620"/>
    <w:rsid w:val="00CA64DD"/>
    <w:rsid w:val="00CF53DC"/>
    <w:rsid w:val="00D20D28"/>
    <w:rsid w:val="00D404D2"/>
    <w:rsid w:val="00D73B45"/>
    <w:rsid w:val="00D82800"/>
    <w:rsid w:val="00DE6C8B"/>
    <w:rsid w:val="00DE7AF5"/>
    <w:rsid w:val="00DF00E4"/>
    <w:rsid w:val="00DF2717"/>
    <w:rsid w:val="00E107A4"/>
    <w:rsid w:val="00E26AB8"/>
    <w:rsid w:val="00E54AE8"/>
    <w:rsid w:val="00E75D3C"/>
    <w:rsid w:val="00EB6A86"/>
    <w:rsid w:val="00EB6FEC"/>
    <w:rsid w:val="00F030B9"/>
    <w:rsid w:val="00F157D7"/>
    <w:rsid w:val="00F17080"/>
    <w:rsid w:val="00F30D97"/>
    <w:rsid w:val="00F36F1D"/>
    <w:rsid w:val="00F54105"/>
    <w:rsid w:val="00F86B99"/>
    <w:rsid w:val="00F918B4"/>
    <w:rsid w:val="00F935A8"/>
    <w:rsid w:val="00FB42FA"/>
    <w:rsid w:val="00FB7A35"/>
    <w:rsid w:val="00FC44EC"/>
    <w:rsid w:val="00FC6B28"/>
    <w:rsid w:val="00FD3860"/>
    <w:rsid w:val="00FE5E40"/>
    <w:rsid w:val="00FF1162"/>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AF2A6"/>
  <w14:defaultImageDpi w14:val="32767"/>
  <w15:docId w15:val="{08188B93-1867-4475-8AF2-A22AB8E7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 w:type="character" w:styleId="UnresolvedMention">
    <w:name w:val="Unresolved Mention"/>
    <w:basedOn w:val="DefaultParagraphFont"/>
    <w:uiPriority w:val="99"/>
    <w:semiHidden/>
    <w:unhideWhenUsed/>
    <w:rsid w:val="00366CD8"/>
    <w:rPr>
      <w:color w:val="605E5C"/>
      <w:shd w:val="clear" w:color="auto" w:fill="E1DFDD"/>
    </w:rPr>
  </w:style>
  <w:style w:type="paragraph" w:styleId="FootnoteText">
    <w:name w:val="footnote text"/>
    <w:basedOn w:val="Normal"/>
    <w:link w:val="FootnoteTextChar"/>
    <w:uiPriority w:val="99"/>
    <w:semiHidden/>
    <w:unhideWhenUsed/>
    <w:rsid w:val="006E1B48"/>
    <w:rPr>
      <w:sz w:val="20"/>
      <w:szCs w:val="20"/>
    </w:rPr>
  </w:style>
  <w:style w:type="character" w:customStyle="1" w:styleId="FootnoteTextChar">
    <w:name w:val="Footnote Text Char"/>
    <w:basedOn w:val="DefaultParagraphFont"/>
    <w:link w:val="FootnoteText"/>
    <w:uiPriority w:val="99"/>
    <w:semiHidden/>
    <w:rsid w:val="006E1B48"/>
    <w:rPr>
      <w:sz w:val="20"/>
      <w:szCs w:val="20"/>
    </w:rPr>
  </w:style>
  <w:style w:type="character" w:styleId="FootnoteReference">
    <w:name w:val="footnote reference"/>
    <w:basedOn w:val="DefaultParagraphFont"/>
    <w:uiPriority w:val="99"/>
    <w:semiHidden/>
    <w:unhideWhenUsed/>
    <w:rsid w:val="006E1B48"/>
    <w:rPr>
      <w:vertAlign w:val="superscript"/>
    </w:rPr>
  </w:style>
  <w:style w:type="paragraph" w:styleId="NoSpacing">
    <w:name w:val="No Spacing"/>
    <w:uiPriority w:val="1"/>
    <w:qFormat/>
    <w:rsid w:val="00D7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213423872">
      <w:bodyDiv w:val="1"/>
      <w:marLeft w:val="0"/>
      <w:marRight w:val="0"/>
      <w:marTop w:val="0"/>
      <w:marBottom w:val="0"/>
      <w:divBdr>
        <w:top w:val="none" w:sz="0" w:space="0" w:color="auto"/>
        <w:left w:val="none" w:sz="0" w:space="0" w:color="auto"/>
        <w:bottom w:val="none" w:sz="0" w:space="0" w:color="auto"/>
        <w:right w:val="none" w:sz="0" w:space="0" w:color="auto"/>
      </w:divBdr>
      <w:divsChild>
        <w:div w:id="1985085715">
          <w:marLeft w:val="0"/>
          <w:marRight w:val="0"/>
          <w:marTop w:val="0"/>
          <w:marBottom w:val="0"/>
          <w:divBdr>
            <w:top w:val="none" w:sz="0" w:space="0" w:color="auto"/>
            <w:left w:val="none" w:sz="0" w:space="0" w:color="auto"/>
            <w:bottom w:val="none" w:sz="0" w:space="0" w:color="auto"/>
            <w:right w:val="none" w:sz="0" w:space="0" w:color="auto"/>
          </w:divBdr>
          <w:divsChild>
            <w:div w:id="11225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ichardson-maturity-model/" TargetMode="External"/><Relationship Id="rId13" Type="http://schemas.openxmlformats.org/officeDocument/2006/relationships/hyperlink" Target="https://www.mulesoft.com/lp/dl/mule-esb-enterprise" TargetMode="External"/><Relationship Id="rId18" Type="http://schemas.openxmlformats.org/officeDocument/2006/relationships/hyperlink" Target="http://localhost:8081/weather-api/v1/airports/Australi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hernihub/weather-adapter"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81/weather-api/v1/weather/city/Melbourn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s://restfulapi.ne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martinfowler.com/articles/richardsonMaturityModel.html"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etf.org/rfc/rfc2616.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IC-Software-Technical-Specification-Template-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5E2D73-C78E-4FC4-9146-1C31D5F2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IC-Software-Technical-Specification-Template-WORD.dotx</Template>
  <TotalTime>752</TotalTime>
  <Pages>11</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Hernán Quevedo</dc:creator>
  <cp:lastModifiedBy>Hernán Quevedo</cp:lastModifiedBy>
  <cp:revision>9</cp:revision>
  <cp:lastPrinted>2016-11-18T18:21:00Z</cp:lastPrinted>
  <dcterms:created xsi:type="dcterms:W3CDTF">2019-07-04T05:09:00Z</dcterms:created>
  <dcterms:modified xsi:type="dcterms:W3CDTF">2019-07-07T12:23:00Z</dcterms:modified>
</cp:coreProperties>
</file>