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D30D38"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Documentación del proyecto</w:t>
      </w:r>
    </w:p>
    <w:p w14:paraId="47822FFE">
      <w:pPr>
        <w:jc w:val="center"/>
        <w:rPr>
          <w:rFonts w:hint="default"/>
          <w:lang w:val="es-MX"/>
        </w:rPr>
      </w:pPr>
    </w:p>
    <w:p w14:paraId="6F87D5C1">
      <w:pPr>
        <w:rPr>
          <w:rFonts w:hint="default"/>
          <w:lang w:val="es-MX"/>
        </w:rPr>
      </w:pPr>
      <w:r>
        <w:rPr>
          <w:rFonts w:hint="default"/>
          <w:lang w:val="es-MX"/>
        </w:rPr>
        <w:t>Buscar por identificacion</w:t>
      </w:r>
    </w:p>
    <w:p w14:paraId="38FC1665">
      <w:r>
        <w:drawing>
          <wp:inline distT="0" distB="0" distL="114300" distR="114300">
            <wp:extent cx="5264785" cy="1773555"/>
            <wp:effectExtent l="0" t="0" r="12065" b="171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D0F4">
      <w:pPr>
        <w:rPr>
          <w:rFonts w:hint="default"/>
          <w:lang w:val="es-MX"/>
        </w:rPr>
      </w:pPr>
    </w:p>
    <w:p w14:paraId="6D4414D2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Presentacion de los movimientos </w:t>
      </w:r>
    </w:p>
    <w:p w14:paraId="02D54EAE">
      <w:pPr>
        <w:rPr>
          <w:rFonts w:hint="default"/>
          <w:lang w:val="es-MX"/>
        </w:rPr>
      </w:pPr>
      <w:r>
        <w:drawing>
          <wp:inline distT="0" distB="0" distL="114300" distR="114300">
            <wp:extent cx="5273675" cy="2562860"/>
            <wp:effectExtent l="0" t="0" r="317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MX"/>
        </w:rPr>
        <w:t>informacion en la base de datos</w:t>
      </w:r>
    </w:p>
    <w:p w14:paraId="56EF3EB9">
      <w:pPr>
        <w:rPr>
          <w:rFonts w:hint="default"/>
          <w:lang w:val="es-MX"/>
        </w:rPr>
      </w:pPr>
    </w:p>
    <w:p w14:paraId="7FE64452">
      <w:r>
        <w:drawing>
          <wp:inline distT="0" distB="0" distL="114300" distR="114300">
            <wp:extent cx="5269230" cy="16719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A282A"/>
    <w:p w14:paraId="22CE6BE9"/>
    <w:p w14:paraId="76ACC79A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Pruebas servicio rest de la lista de movimientos de un usuario </w:t>
      </w:r>
    </w:p>
    <w:p w14:paraId="5584DFF8">
      <w:r>
        <w:drawing>
          <wp:inline distT="0" distB="0" distL="114300" distR="114300">
            <wp:extent cx="5267960" cy="3455670"/>
            <wp:effectExtent l="0" t="0" r="8890" b="114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F6FD2">
      <w:pPr>
        <w:rPr>
          <w:rFonts w:hint="default"/>
          <w:lang w:val="es-MX"/>
        </w:rPr>
      </w:pPr>
      <w:r>
        <w:rPr>
          <w:rFonts w:hint="default"/>
          <w:lang w:val="es-MX"/>
        </w:rPr>
        <w:t>Prueba servicio rest crear movimiento con valores correctos</w:t>
      </w:r>
    </w:p>
    <w:p w14:paraId="50BB7144">
      <w:r>
        <w:drawing>
          <wp:inline distT="0" distB="0" distL="114300" distR="114300">
            <wp:extent cx="5263515" cy="3186430"/>
            <wp:effectExtent l="0" t="0" r="13335" b="139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AB1B"/>
    <w:p w14:paraId="0A9D4482">
      <w:pPr>
        <w:rPr>
          <w:rFonts w:hint="default"/>
          <w:lang w:val="es-MX"/>
        </w:rPr>
      </w:pPr>
      <w:r>
        <w:rPr>
          <w:rFonts w:hint="default"/>
          <w:lang w:val="es-MX"/>
        </w:rPr>
        <w:t>Prueba servicio rest crear movimiento con valores incorrectos</w:t>
      </w:r>
    </w:p>
    <w:p w14:paraId="60FBA039">
      <w:pPr>
        <w:rPr>
          <w:rFonts w:hint="default"/>
          <w:lang w:val="es-MX"/>
        </w:rPr>
      </w:pPr>
      <w:r>
        <w:drawing>
          <wp:inline distT="0" distB="0" distL="114300" distR="114300">
            <wp:extent cx="5266690" cy="3116580"/>
            <wp:effectExtent l="0" t="0" r="1016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61A49">
      <w:pPr>
        <w:rPr>
          <w:rFonts w:hint="default"/>
          <w:lang w:val="es-MX"/>
        </w:rPr>
      </w:pPr>
    </w:p>
    <w:p w14:paraId="659E937C">
      <w:pPr>
        <w:rPr>
          <w:rFonts w:hint="default"/>
          <w:lang w:val="es-MX"/>
        </w:rPr>
      </w:pPr>
      <w:r>
        <w:rPr>
          <w:rFonts w:hint="default"/>
          <w:lang w:val="es-MX"/>
        </w:rPr>
        <w:t>Pantalla ingreso de valores crear transaccion</w:t>
      </w:r>
    </w:p>
    <w:p w14:paraId="6F7EF053">
      <w:r>
        <w:drawing>
          <wp:inline distT="0" distB="0" distL="114300" distR="114300">
            <wp:extent cx="5263515" cy="1882140"/>
            <wp:effectExtent l="0" t="0" r="13335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F68C">
      <w:pPr>
        <w:rPr>
          <w:rFonts w:hint="default"/>
          <w:lang w:val="es-MX"/>
        </w:rPr>
      </w:pPr>
      <w:r>
        <w:rPr>
          <w:rFonts w:hint="default"/>
          <w:lang w:val="es-MX"/>
        </w:rPr>
        <w:t>Pantalla de presentacion de transaccion correcta</w:t>
      </w:r>
    </w:p>
    <w:p w14:paraId="5919E780">
      <w:pPr>
        <w:rPr>
          <w:rFonts w:hint="default"/>
          <w:lang w:val="es-MX"/>
        </w:rPr>
      </w:pPr>
    </w:p>
    <w:p w14:paraId="0826A0A6">
      <w:r>
        <w:drawing>
          <wp:inline distT="0" distB="0" distL="114300" distR="114300">
            <wp:extent cx="5270500" cy="2707005"/>
            <wp:effectExtent l="0" t="0" r="6350" b="171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B4A3">
      <w:pPr>
        <w:rPr>
          <w:rFonts w:hint="default"/>
          <w:lang w:val="es-MX"/>
        </w:rPr>
      </w:pPr>
      <w:r>
        <w:rPr>
          <w:rFonts w:hint="default"/>
          <w:lang w:val="es-MX"/>
        </w:rPr>
        <w:t>Pantalla transaccion rechazada mensaje de error</w:t>
      </w:r>
    </w:p>
    <w:p w14:paraId="049C0826">
      <w:pPr>
        <w:rPr>
          <w:rFonts w:hint="default"/>
          <w:lang w:val="es-MX"/>
        </w:rPr>
      </w:pPr>
      <w:r>
        <w:drawing>
          <wp:inline distT="0" distB="0" distL="114300" distR="114300">
            <wp:extent cx="5262245" cy="2895600"/>
            <wp:effectExtent l="0" t="0" r="146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27B59"/>
    <w:rsid w:val="16B27B59"/>
    <w:rsid w:val="230D5BBE"/>
    <w:rsid w:val="3D225437"/>
    <w:rsid w:val="68D2558C"/>
    <w:rsid w:val="6985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3985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2025-05-02T05:02:00Z</dcterms:created>
  <dc:creator>Hernan Inga</dc:creator>
  <cp:lastModifiedBy>Hernan Inga</cp:lastModifiedBy>
  <dcterms:modified xsi:type="dcterms:W3CDTF">2025-05-05T15:05:06Z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2058-12.2.0.20782</vt:lpwstr>
  </property>
  <property fmtid="{D5CDD505-2E9C-101B-9397-08002B2CF9AE}" pid="3" name="ICV">
    <vt:lpwstr>DAF1D37F8FD24AF381EE56C96E06D425_13</vt:lpwstr>
  </property>
</Properties>
</file>