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情态动词（Modal verbs）本身有一定的词义，表示语气的单词。但是不能独立作谓语，只能和动词原形一起构成谓语。情态动词用在行为动词前，表示说话人对这一动作或状态的看法或主观设想。 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情态动词是时表词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情态动词后加动词原型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情态动词（一）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1、【情态动词】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1、can       could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2、will       would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3、may       might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4、must     have to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5、shall     should    ought to    be supposed to do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6、need     dare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2、【can/could】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1、能力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could 是can的过去式 </w:t>
      </w:r>
    </w:p>
    <w:p>
      <w:p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例句：Can you speak English? 你会说英语吗？有说英语的能力吗？</w:t>
      </w:r>
    </w:p>
    <w:p>
      <w:p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Could you speak English?(以前)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2、许可</w:t>
      </w:r>
    </w:p>
    <w:p>
      <w:p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could 比 can 更委婉</w:t>
      </w:r>
    </w:p>
    <w:p>
      <w:p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例句：Can you speak English? 你可以说英语吗？本身是会说英语的</w:t>
      </w:r>
    </w:p>
    <w:p>
      <w:p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Could you speak English?(语气更委婉)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3、推测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can不能用于肯定句，could均可以用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【知识点】四种句型：肯定句、否定句、一般疑问句、特殊疑问句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can有两种情况下可用于肯定句：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①理论上不可能而实际有可能时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例句：经验丰富的老师也可能会犯错：Experienced teachers can also make mistakes.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②can加only时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例句：他只可能是我的老师：He can only be my teacher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4、有时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can+be/get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例句：北京夏天有时候很冷：Beijing can be very cold in summer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5惊讶，怀疑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例句：你怎么能是个老师呢？：How can you be a teacher?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3、【will/would】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1、将要    区别be going to（准备、计划）、 will（会进行的动作）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would是will的过去时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区别be going to（准备、计划、将要）、 will（会，执行动作的结果）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例句：我会完成这件事情的 I will finish this thing.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我准备完成这件事情 I am going to finish this thing.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2、提出建议或请求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would比will更委婉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例句：你能关一下门吗？：Will/Would you close the door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would like 是由want和like变时表词而来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【知识点】情态动词是时表词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36195</wp:posOffset>
                </wp:positionV>
                <wp:extent cx="182245" cy="158750"/>
                <wp:effectExtent l="6350" t="6985" r="20955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158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5pt;margin-top:2.85pt;height:12.5pt;width:14.35pt;z-index:251705344;mso-width-relative:page;mso-height-relative:page;" filled="f" stroked="t" coordsize="21600,21600" o:gfxdata="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8MaC/SAAAABQEAAA8AAAAAAAAAAQAgAAAAIgAAAGRycy9k&#10;b3ducmV2LnhtbFBLAQIUABQAAAAIAIdO4kAjCH0tzwEAAGoDAAAOAAAAAAAAAAEAIAAAACEBAABk&#10;cnMvZTJvRG9jLnhtbFBLBQYAAAAABgAGAFkBAABi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lang w:val="en-US" w:eastAsia="zh-CN"/>
        </w:rPr>
        <w:t>Do you want/like a cup of coffee？  do 变为would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Would you want/like a cup of coffee？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过去或现在的习惯，倾向性 will现在，would过去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例句：我现在习惯晚上跑步：I will run at night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  我以前习惯晚上跑步：I would run at night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4、【may/might】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1、允许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表请求允许时，只能用在第一人称疑问句中，might比may更委婉；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表给予允许时，只能用在第二三人陈述句中，只能用may。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例句：我可以进来吗？：May/Might i come in？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2、推测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may不能用于疑问句句首，也就是不能用于一般疑问句，might比may的可能性更小，如果想变大，加well，表示加强语气。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例句：他什么时候可以完成作业 when may/might he finish his homework？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他可以完成作业吗？ Might he finish his homework？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3、祝愿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may+陈述句（动词用原型）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例句：希望你快乐！May you be happy!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4、不妨，还是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may/might+as well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例句：你不妨试一下。You might as well have a try.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5、【must/have to】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must表主观意愿，一定     have to表被迫完成由外物决定，不得不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例句：我一定要早起 I must wake up early.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我不得不早起 I have to wake up early.(因为要上学，因为有会议要参加)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must可以表示推测，mustn't和have to不可以表示推测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例句：他一定是个老师 He must be a teacher.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3、对must的否定回答，要用not have to 或not need to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例句：我一定要早起吗？Must i wake up early？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不，你不需要. No you don’t have to /need to wake up early.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6、【shall/should/ought to/be supposed to】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shall用于第一人称疑问句中表征求意见；用于第二三人称陈述句中表命令，警告，承诺，决心等。</w:t>
      </w:r>
    </w:p>
    <w:p>
      <w:pPr>
        <w:numPr>
          <w:ilvl w:val="0"/>
          <w:numId w:val="0"/>
        </w:num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例句：我给你拿把椅子怎么样？Shall i get you a chair？</w:t>
      </w:r>
    </w:p>
    <w:p>
      <w:pPr>
        <w:numPr>
          <w:ilvl w:val="0"/>
          <w:numId w:val="0"/>
        </w:numPr>
        <w:ind w:left="840" w:hanging="840" w:hanging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你再不能这么做了！You shall never do it again！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ought to 比 should语气重，场合更正式，在书面和合同里会用ought to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例句：你应该努力学习。You should study hard.</w:t>
      </w:r>
    </w:p>
    <w:p>
      <w:pPr>
        <w:numPr>
          <w:ilvl w:val="0"/>
          <w:numId w:val="0"/>
        </w:numPr>
        <w:ind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你真的应该努力学习。You ought to study hard.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3、should等于be supposed to ，可表推测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supposed to do 指是有情态动词的特征 后面加动词原形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【need、dare】need 需要  dare敢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1、need和dare有情态动词与实义动词两种用法。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在疑问句与否定句中，两种都可以用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例句：他需要走吗？ Need he go？（情态动词，时表词） Dose he need to go？（实义动词）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在肯定句中只能用实义动词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例句：他需要走。He needs to go.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need doing表被动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例句：这车需要被洗。 The car needs washing. = The car needs to be washed.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情态动词（二、三）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情态动词是时表词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情态动词后加动词原型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1、句子结构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句子结构分为以下5个部分，前4部分可以均理解为主谓宾结构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163195</wp:posOffset>
                </wp:positionV>
                <wp:extent cx="796925" cy="233680"/>
                <wp:effectExtent l="9525" t="9525" r="12700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7915" y="2810510"/>
                          <a:ext cx="796925" cy="233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12.85pt;height:18.4pt;width:62.75pt;z-index:251706368;v-text-anchor:middle;mso-width-relative:page;mso-height-relative:page;" filled="f" stroked="t" coordsize="21600,21600" o:gfxdata="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jcTmLX&#10;AAAACAEAAA8AAAAAAAAAAQAgAAAAIgAAAGRycy9kb3ducmV2LnhtbFBLAQIUABQAAAAIAIdO4kAg&#10;5zWvWgIAAIoEAAAOAAAAAAAAAAEAIAAAACYBAABkcnMvZTJvRG9jLnhtbFBLBQYAAAAABgAGAFkB&#10;AADyBQAAAAA=&#10;">
                <v:fill on="f" focussize="0,0"/>
                <v:stroke weight="1.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 w:eastAsia="zh-CN"/>
        </w:rPr>
        <w:t>1、主+谓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2、主+谓+宾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3、主+谓+宾+宾补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165735</wp:posOffset>
                </wp:positionV>
                <wp:extent cx="796925" cy="233680"/>
                <wp:effectExtent l="9525" t="9525" r="12700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33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pt;margin-top:13.05pt;height:18.4pt;width:62.75pt;z-index:251713536;v-text-anchor:middle;mso-width-relative:page;mso-height-relative:page;" filled="f" stroked="t" coordsize="21600,21600" o:gfxdata="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nEfSXXAAAACAEAAA8A&#10;AAAAAAAAAQAgAAAAIgAAAGRycy9kb3ducmV2LnhtbFBLAQIUABQAAAAIAIdO4kBZGzPlUQIAAH4E&#10;AAAOAAAAAAAAAAEAIAAAACYBAABkcnMvZTJvRG9jLnhtbFBLBQYAAAAABgAGAFkBAADpBQAAAAA=&#10;">
                <v:fill on="f" focussize="0,0"/>
                <v:stroke weight="1.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 w:eastAsia="zh-CN"/>
        </w:rPr>
        <w:t>4、主+谓+间宾+直宾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5、主+系+表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主+谓+宾  主语、宾语均为名词，人或物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主+系+表  主语为名词，人或物  表语为名词、形容词、副词、介词短语、done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2、时态表示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时态加在谓语、系语部分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谓语部分= 时态/情态动词+谓语动词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系语部分= 时态/情态动词+系动词</w:t>
      </w:r>
    </w:p>
    <w:tbl>
      <w:tblPr>
        <w:tblStyle w:val="7"/>
        <w:tblpPr w:leftFromText="180" w:rightFromText="180" w:vertAnchor="text" w:horzAnchor="page" w:tblpX="1951" w:tblpY="307"/>
        <w:tblOverlap w:val="never"/>
        <w:tblW w:w="8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主谓宾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他吃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he </w:t>
            </w:r>
            <w:r>
              <w:rPr>
                <w:rFonts w:hint="default" w:ascii="Times New Roman" w:hAnsi="Times New Roman" w:cs="Times New Roman"/>
                <w:color w:val="FF0000"/>
              </w:rPr>
              <w:t xml:space="preserve"> (does +eat) </w:t>
            </w:r>
            <w:r>
              <w:rPr>
                <w:rFonts w:hint="default" w:ascii="Times New Roman" w:hAnsi="Times New Roman" w:cs="Times New Roman"/>
              </w:rPr>
              <w:t>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他吃了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</w:t>
            </w:r>
            <w:r>
              <w:rPr>
                <w:rFonts w:hint="default" w:ascii="Times New Roman" w:hAnsi="Times New Roman" w:cs="Times New Roman"/>
                <w:color w:val="FF0000"/>
              </w:rPr>
              <w:t xml:space="preserve"> (did+eat)</w:t>
            </w:r>
            <w:r>
              <w:rPr>
                <w:rFonts w:hint="default" w:ascii="Times New Roman" w:hAnsi="Times New Roman" w:cs="Times New Roman"/>
              </w:rPr>
              <w:t xml:space="preserve"> 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他将要吃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he </w:t>
            </w:r>
            <w:r>
              <w:rPr>
                <w:rFonts w:hint="default" w:ascii="Times New Roman" w:hAnsi="Times New Roman" w:cs="Times New Roman"/>
                <w:color w:val="FF0000"/>
              </w:rPr>
              <w:t>（be going to do+eat）</w:t>
            </w:r>
            <w:r>
              <w:rPr>
                <w:rFonts w:hint="default" w:ascii="Times New Roman" w:hAnsi="Times New Roman" w:cs="Times New Roman"/>
              </w:rPr>
              <w:t>is going to 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他在吃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</w:t>
            </w:r>
            <w:r>
              <w:rPr>
                <w:rFonts w:hint="default" w:ascii="Times New Roman" w:hAnsi="Times New Roman" w:cs="Times New Roman"/>
                <w:color w:val="FF0000"/>
              </w:rPr>
              <w:t>（be doing +eat）</w:t>
            </w:r>
            <w:r>
              <w:rPr>
                <w:rFonts w:hint="default" w:ascii="Times New Roman" w:hAnsi="Times New Roman" w:cs="Times New Roman"/>
              </w:rPr>
              <w:t>is eating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他已经吃过了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he </w:t>
            </w:r>
            <w:r>
              <w:rPr>
                <w:rFonts w:hint="default" w:ascii="Times New Roman" w:hAnsi="Times New Roman" w:cs="Times New Roman"/>
                <w:color w:val="FF0000"/>
              </w:rPr>
              <w:t>（have done+eat）</w:t>
            </w:r>
            <w:r>
              <w:rPr>
                <w:rFonts w:hint="default" w:ascii="Times New Roman" w:hAnsi="Times New Roman" w:cs="Times New Roman"/>
              </w:rPr>
              <w:t>has 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主系表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他在北京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he </w:t>
            </w:r>
            <w:r>
              <w:rPr>
                <w:rFonts w:hint="default" w:ascii="Times New Roman" w:hAnsi="Times New Roman" w:cs="Times New Roman"/>
                <w:color w:val="FF0000"/>
              </w:rPr>
              <w:t>（does+be）</w:t>
            </w:r>
            <w:r>
              <w:rPr>
                <w:rFonts w:hint="default" w:ascii="Times New Roman" w:hAnsi="Times New Roman" w:cs="Times New Roman"/>
              </w:rPr>
              <w:t xml:space="preserve">is in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Beijing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他昨天在北京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</w:t>
            </w:r>
            <w:r>
              <w:rPr>
                <w:rFonts w:hint="default" w:ascii="Times New Roman" w:hAnsi="Times New Roman" w:cs="Times New Roman"/>
                <w:color w:val="FF0000"/>
              </w:rPr>
              <w:t>（did+be）</w:t>
            </w:r>
            <w:r>
              <w:rPr>
                <w:rFonts w:hint="default" w:ascii="Times New Roman" w:hAnsi="Times New Roman" w:cs="Times New Roman"/>
              </w:rPr>
              <w:t xml:space="preserve">was in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Beijing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他将在北京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</w:t>
            </w:r>
            <w:r>
              <w:rPr>
                <w:rFonts w:hint="default" w:ascii="Times New Roman" w:hAnsi="Times New Roman" w:cs="Times New Roman"/>
                <w:color w:val="FF0000"/>
              </w:rPr>
              <w:t>（be going to do+be）</w:t>
            </w:r>
            <w:r>
              <w:rPr>
                <w:rFonts w:hint="default" w:ascii="Times New Roman" w:hAnsi="Times New Roman" w:cs="Times New Roman"/>
              </w:rPr>
              <w:t xml:space="preserve">is going to be in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Beijing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他正在在北京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</w:t>
            </w:r>
            <w:r>
              <w:rPr>
                <w:rFonts w:hint="default" w:ascii="Times New Roman" w:hAnsi="Times New Roman" w:cs="Times New Roman"/>
                <w:color w:val="FF0000"/>
              </w:rPr>
              <w:t>（be doing+be）</w:t>
            </w:r>
            <w:r>
              <w:rPr>
                <w:rFonts w:hint="default" w:ascii="Times New Roman" w:hAnsi="Times New Roman" w:cs="Times New Roman"/>
              </w:rPr>
              <w:t xml:space="preserve">is being in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Beijing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他已经在北京2年了</w:t>
            </w:r>
          </w:p>
        </w:tc>
        <w:tc>
          <w:tcPr>
            <w:tcW w:w="59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</w:t>
            </w:r>
            <w:r>
              <w:rPr>
                <w:rFonts w:hint="default" w:ascii="Times New Roman" w:hAnsi="Times New Roman" w:cs="Times New Roman"/>
                <w:color w:val="FF0000"/>
              </w:rPr>
              <w:t>（have done+be）</w:t>
            </w:r>
            <w:r>
              <w:rPr>
                <w:rFonts w:hint="default" w:ascii="Times New Roman" w:hAnsi="Times New Roman" w:cs="Times New Roman"/>
              </w:rPr>
              <w:t>has been in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Beijing</w:t>
            </w:r>
            <w:r>
              <w:rPr>
                <w:rFonts w:hint="default" w:ascii="Times New Roman" w:hAnsi="Times New Roman" w:cs="Times New Roman"/>
              </w:rPr>
              <w:t xml:space="preserve"> for 2 years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例句：括号中是告知如何变成 谓语或者非谓语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3、be动词5种时态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1、一般现在时am   is   are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2、一般过去式was   were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3、一般将来时be going to be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4、现在进行时be being （只用于被动语态）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5、现在完成时have/has been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情态动词运用于主谓宾和主系表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</w:t>
      </w:r>
    </w:p>
    <w:tbl>
      <w:tblPr>
        <w:tblStyle w:val="7"/>
        <w:tblpPr w:leftFromText="180" w:rightFromText="180" w:vertAnchor="text" w:horzAnchor="page" w:tblpX="1906" w:tblpY="186"/>
        <w:tblOverlap w:val="never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主谓宾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他能来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 can 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他可能会来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 could 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他将会来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 will 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主系表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他可能是个老师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 could be a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他一定在家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 must be at 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他可能是对的</w:t>
            </w:r>
          </w:p>
        </w:tc>
        <w:tc>
          <w:tcPr>
            <w:tcW w:w="399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 may be right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4、【can/could】运用（第1点）</w:t>
      </w:r>
    </w:p>
    <w:tbl>
      <w:tblPr>
        <w:tblStyle w:val="6"/>
        <w:tblpPr w:leftFromText="180" w:rightFromText="180" w:vertAnchor="text" w:horzAnchor="page" w:tblpX="1812" w:tblpY="887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1796"/>
        <w:gridCol w:w="945"/>
        <w:gridCol w:w="1005"/>
        <w:gridCol w:w="930"/>
        <w:gridCol w:w="960"/>
        <w:gridCol w:w="87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644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796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945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疑问词</w:t>
            </w:r>
          </w:p>
        </w:tc>
        <w:tc>
          <w:tcPr>
            <w:tcW w:w="1005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时表词</w:t>
            </w:r>
          </w:p>
        </w:tc>
        <w:tc>
          <w:tcPr>
            <w:tcW w:w="930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主语</w:t>
            </w:r>
          </w:p>
        </w:tc>
        <w:tc>
          <w:tcPr>
            <w:tcW w:w="960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句剩</w:t>
            </w:r>
          </w:p>
        </w:tc>
        <w:tc>
          <w:tcPr>
            <w:tcW w:w="870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186" w:type="dxa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8336" w:type="dxa"/>
            <w:gridSpan w:val="8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C00000"/>
                <w:sz w:val="24"/>
                <w:szCs w:val="24"/>
                <w:u w:val="none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lang w:val="en-US" w:eastAsia="zh-CN" w:bidi="ar"/>
              </w:rPr>
              <w:t xml:space="preserve">can/could  </w:t>
            </w:r>
            <w:r>
              <w:rPr>
                <w:rStyle w:val="9"/>
                <w:rFonts w:hint="default" w:ascii="Times New Roman" w:hAnsi="Times New Roman" w:cs="Times New Roman"/>
                <w:lang w:val="en-US" w:eastAsia="zh-CN" w:bidi="ar"/>
              </w:rPr>
              <w:t>表能力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他会开车吗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你会说英语吗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你老师能告诉你为什么吗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他什么时候能来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我什么时候能见到他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你之前会说英语吗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他那个时候会弹钢琴吗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8336" w:type="dxa"/>
            <w:gridSpan w:val="8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C00000"/>
                <w:sz w:val="24"/>
                <w:szCs w:val="24"/>
                <w:u w:val="none"/>
              </w:rPr>
            </w:pPr>
            <w:r>
              <w:rPr>
                <w:rStyle w:val="8"/>
                <w:rFonts w:hint="default" w:ascii="Times New Roman" w:hAnsi="Times New Roman" w:eastAsia="宋体" w:cs="Times New Roman"/>
                <w:lang w:val="en-US" w:eastAsia="zh-CN" w:bidi="ar"/>
              </w:rPr>
              <w:t xml:space="preserve">can/could  </w:t>
            </w:r>
            <w:r>
              <w:rPr>
                <w:rStyle w:val="9"/>
                <w:rFonts w:hint="default" w:ascii="Times New Roman" w:hAnsi="Times New Roman" w:cs="Times New Roman"/>
                <w:lang w:val="en-US" w:eastAsia="zh-CN" w:bidi="ar"/>
              </w:rPr>
              <w:t>表许可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我可以见他吗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我可以跟他学英语吗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我能进来吗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你能告诉我吗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8336" w:type="dxa"/>
            <w:gridSpan w:val="8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can/could 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表推测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那不可能是真的</w:t>
            </w:r>
          </w:p>
        </w:tc>
        <w:tc>
          <w:tcPr>
            <w:tcW w:w="589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他们会在干什么呢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今年夏天我们可能要去那儿</w:t>
            </w:r>
          </w:p>
        </w:tc>
        <w:tc>
          <w:tcPr>
            <w:tcW w:w="589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你可能是对的</w:t>
            </w:r>
          </w:p>
        </w:tc>
        <w:tc>
          <w:tcPr>
            <w:tcW w:w="589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8336" w:type="dxa"/>
            <w:gridSpan w:val="8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can/could</w:t>
            </w:r>
            <w:r>
              <w:rPr>
                <w:rStyle w:val="10"/>
                <w:rFonts w:hint="default" w:ascii="Times New Roman" w:hAnsi="Times New Roman" w:cs="Times New Roman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表有时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这里有时会很热</w:t>
            </w:r>
          </w:p>
        </w:tc>
        <w:tc>
          <w:tcPr>
            <w:tcW w:w="589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她有时火气很大</w:t>
            </w:r>
          </w:p>
        </w:tc>
        <w:tc>
          <w:tcPr>
            <w:tcW w:w="589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336" w:type="dxa"/>
            <w:gridSpan w:val="8"/>
            <w:vMerge w:val="restart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>can be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 xml:space="preserve"> 与 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>can get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 xml:space="preserve"> 的差别也就是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 xml:space="preserve">be 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>与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 xml:space="preserve"> get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>的差别，后面课程会讲到，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>be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 xml:space="preserve"> 表示状态，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>get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 xml:space="preserve">表变化的动作; 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br w:type="textWrapping"/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>例：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>He is angry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 xml:space="preserve"> 他现在很生气; </w:t>
            </w:r>
            <w:r>
              <w:rPr>
                <w:rStyle w:val="11"/>
                <w:rFonts w:hint="default" w:ascii="Times New Roman" w:hAnsi="Times New Roman" w:eastAsia="楷体" w:cs="Times New Roman"/>
                <w:lang w:val="en-US" w:eastAsia="zh-CN" w:bidi="ar"/>
              </w:rPr>
              <w:t>He got angry</w:t>
            </w:r>
            <w:r>
              <w:rPr>
                <w:rStyle w:val="12"/>
                <w:rFonts w:hint="default" w:ascii="Times New Roman" w:hAnsi="Times New Roman" w:cs="Times New Roman"/>
                <w:lang w:val="en-US" w:eastAsia="zh-CN" w:bidi="ar"/>
              </w:rPr>
              <w:t xml:space="preserve"> 他变的生气了.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8336" w:type="dxa"/>
            <w:gridSpan w:val="8"/>
            <w:vMerge w:val="continue"/>
            <w:shd w:val="clear" w:color="auto" w:fill="FFFF00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</w:trPr>
        <w:tc>
          <w:tcPr>
            <w:tcW w:w="8336" w:type="dxa"/>
            <w:gridSpan w:val="8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can/could</w:t>
            </w:r>
            <w:r>
              <w:rPr>
                <w:rStyle w:val="10"/>
                <w:rFonts w:hint="default" w:ascii="Times New Roman" w:hAnsi="Times New Roman" w:cs="Times New Roman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表惊讶怀疑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你怎么能这么说呢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我怎么能不知道呢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他怎么能这么做呢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6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7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你为什么就不能告诉我呢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答案在班主任发的《答案》中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5、【will/would】运用（第2点）</w:t>
      </w:r>
    </w:p>
    <w:tbl>
      <w:tblPr>
        <w:tblStyle w:val="6"/>
        <w:tblpPr w:leftFromText="180" w:rightFromText="180" w:vertAnchor="text" w:horzAnchor="page" w:tblpX="1797" w:tblpY="690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"/>
        <w:gridCol w:w="12"/>
        <w:gridCol w:w="2125"/>
        <w:gridCol w:w="945"/>
        <w:gridCol w:w="956"/>
        <w:gridCol w:w="931"/>
        <w:gridCol w:w="881"/>
        <w:gridCol w:w="982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333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137" w:type="dxa"/>
            <w:gridSpan w:val="2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945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疑问词</w:t>
            </w:r>
          </w:p>
        </w:tc>
        <w:tc>
          <w:tcPr>
            <w:tcW w:w="956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时表词</w:t>
            </w:r>
          </w:p>
        </w:tc>
        <w:tc>
          <w:tcPr>
            <w:tcW w:w="931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主语</w:t>
            </w:r>
          </w:p>
        </w:tc>
        <w:tc>
          <w:tcPr>
            <w:tcW w:w="881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句剩</w:t>
            </w:r>
          </w:p>
        </w:tc>
        <w:tc>
          <w:tcPr>
            <w:tcW w:w="982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171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8336" w:type="dxa"/>
            <w:gridSpan w:val="9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will/would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表将要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我下个月就30岁了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明天会下雨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他什么时候来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我们什么时候吃饭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他要去哪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你什么时候买电脑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他们会来吗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336" w:type="dxa"/>
            <w:gridSpan w:val="9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will/would 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表提出建议或请求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你能告诉我吗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你能帮我倒杯水吗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你能给我点时间吗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你能把窗户关了吗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336" w:type="dxa"/>
            <w:gridSpan w:val="9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would like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由</w:t>
            </w: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want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like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变时表词而来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2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你想吃点什么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2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我想来杯咖啡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  <w:tc>
          <w:tcPr>
            <w:tcW w:w="212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你愿意来吗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212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我愿意和你一起去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336" w:type="dxa"/>
            <w:gridSpan w:val="9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will/would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表习惯与倾向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他会生气的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他不会来的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你黄头发好看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19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他不会告诉你的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他过去经常打篮球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34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我之前常常跑步</w:t>
            </w:r>
          </w:p>
        </w:tc>
        <w:tc>
          <w:tcPr>
            <w:tcW w:w="586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336" w:type="dxa"/>
            <w:gridSpan w:val="9"/>
            <w:vMerge w:val="restart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would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>表示过去的习惯（41、42可以和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used to do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 xml:space="preserve"> 过去常常做某事 互通）和通过过去的习惯推测出现在的倾向性（37-40），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will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>表示现在的倾向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>例：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would be angry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 xml:space="preserve"> 意思比如他那么爱干净的一个人，看到你弄这么脏，会生气的（多一层知道她以前爱干净，所以有生气的倾向）  而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will be angry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 xml:space="preserve"> 只是说他会生气的，与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will</w:t>
            </w:r>
            <w:r>
              <w:rPr>
                <w:rStyle w:val="13"/>
                <w:rFonts w:hint="default" w:ascii="Times New Roman" w:hAnsi="Times New Roman" w:cs="Times New Roman"/>
                <w:lang w:val="en-US" w:eastAsia="zh-CN" w:bidi="ar"/>
              </w:rPr>
              <w:t>表将来的意思区别不太大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336" w:type="dxa"/>
            <w:gridSpan w:val="9"/>
            <w:vMerge w:val="continue"/>
            <w:shd w:val="clear" w:color="auto" w:fill="FFFF00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336" w:type="dxa"/>
            <w:gridSpan w:val="9"/>
            <w:vMerge w:val="continue"/>
            <w:shd w:val="clear" w:color="auto" w:fill="FFFF00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1" w:hRule="atLeast"/>
        </w:trPr>
        <w:tc>
          <w:tcPr>
            <w:tcW w:w="8336" w:type="dxa"/>
            <w:gridSpan w:val="9"/>
            <w:vMerge w:val="continue"/>
            <w:shd w:val="clear" w:color="auto" w:fill="FFFF00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答案在班主任发的《答案》中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6、【may/might】运用（第3点）</w:t>
      </w:r>
    </w:p>
    <w:tbl>
      <w:tblPr>
        <w:tblStyle w:val="6"/>
        <w:tblpPr w:leftFromText="180" w:rightFromText="180" w:vertAnchor="text" w:horzAnchor="page" w:tblpX="1821" w:tblpY="272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"/>
        <w:gridCol w:w="2010"/>
        <w:gridCol w:w="915"/>
        <w:gridCol w:w="960"/>
        <w:gridCol w:w="945"/>
        <w:gridCol w:w="900"/>
        <w:gridCol w:w="94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</w:trPr>
        <w:tc>
          <w:tcPr>
            <w:tcW w:w="44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91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疑问词</w:t>
            </w:r>
          </w:p>
        </w:tc>
        <w:tc>
          <w:tcPr>
            <w:tcW w:w="960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时表词</w:t>
            </w:r>
          </w:p>
        </w:tc>
        <w:tc>
          <w:tcPr>
            <w:tcW w:w="94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主语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句剩</w:t>
            </w:r>
          </w:p>
        </w:tc>
        <w:tc>
          <w:tcPr>
            <w:tcW w:w="94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216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</w:trPr>
        <w:tc>
          <w:tcPr>
            <w:tcW w:w="445" w:type="dxa"/>
            <w:shd w:val="clear" w:color="auto" w:fill="70AD47" w:themeFill="accent6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91" w:type="dxa"/>
            <w:gridSpan w:val="7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may/might 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我能进来吗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我能喝杯茶吗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我可以开始了吗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我能离开了吗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你可以走了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你可以用这个房间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shd w:val="clear" w:fill="FFFFFF" w:themeFill="background1"/>
                <w:lang w:val="en-US" w:eastAsia="zh-CN" w:bidi="ar"/>
              </w:rPr>
              <w:t xml:space="preserve">may/might 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shd w:val="clear" w:fill="FFFFFF" w:themeFill="background1"/>
                <w:lang w:val="en-US" w:eastAsia="zh-CN" w:bidi="ar"/>
              </w:rPr>
              <w:t>表推测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他可能知道答案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她会是谁呢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那会是真的吗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他也许会告诉他妻子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11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他可能在等我们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12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你很可能是对的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13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他很可能知道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may/might 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表祝愿、不妨、还是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祝你开心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愿上帝保佑你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祝你通过考试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愿你早日找到另一半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我们不妨现在就走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19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我还是去睡觉吧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4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还是你开吧</w:t>
            </w:r>
          </w:p>
        </w:tc>
        <w:tc>
          <w:tcPr>
            <w:tcW w:w="588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答案在班主任发的《答案》中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7、【must/have(to)】运用（第4点）</w:t>
      </w:r>
    </w:p>
    <w:tbl>
      <w:tblPr>
        <w:tblStyle w:val="6"/>
        <w:tblpPr w:leftFromText="180" w:rightFromText="180" w:vertAnchor="text" w:horzAnchor="page" w:tblpX="1802" w:tblpY="288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7"/>
        <w:gridCol w:w="1973"/>
        <w:gridCol w:w="957"/>
        <w:gridCol w:w="975"/>
        <w:gridCol w:w="919"/>
        <w:gridCol w:w="881"/>
        <w:gridCol w:w="957"/>
        <w:gridCol w:w="1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43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973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95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疑问词</w:t>
            </w:r>
          </w:p>
        </w:tc>
        <w:tc>
          <w:tcPr>
            <w:tcW w:w="97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时表词</w:t>
            </w:r>
          </w:p>
        </w:tc>
        <w:tc>
          <w:tcPr>
            <w:tcW w:w="919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主语</w:t>
            </w:r>
          </w:p>
        </w:tc>
        <w:tc>
          <w:tcPr>
            <w:tcW w:w="881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句剩</w:t>
            </w:r>
          </w:p>
        </w:tc>
        <w:tc>
          <w:tcPr>
            <w:tcW w:w="95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23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must/have( to)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表命令（主动被动）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我一定要在今天完成它吗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7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我一定要去看医生吗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7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他一定要现在就走吗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7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我们一定要明天回去吗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7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我们一定不能只考虑我们自己</w:t>
            </w:r>
          </w:p>
        </w:tc>
        <w:tc>
          <w:tcPr>
            <w:tcW w:w="592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你就非得弄出这么大声音吗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7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你为什么非要打断我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7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must 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表推测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他一定错了</w:t>
            </w:r>
          </w:p>
        </w:tc>
        <w:tc>
          <w:tcPr>
            <w:tcW w:w="592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那个人一定很有钱</w:t>
            </w:r>
          </w:p>
        </w:tc>
        <w:tc>
          <w:tcPr>
            <w:tcW w:w="592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她一定是在看电视</w:t>
            </w:r>
          </w:p>
        </w:tc>
        <w:tc>
          <w:tcPr>
            <w:tcW w:w="592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</w:trPr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11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你一定在家</w:t>
            </w:r>
          </w:p>
        </w:tc>
        <w:tc>
          <w:tcPr>
            <w:tcW w:w="592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答案在班主任发的《答案》中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8、【shall/should/be supposed to do】运用（第5点）</w:t>
      </w:r>
    </w:p>
    <w:tbl>
      <w:tblPr>
        <w:tblStyle w:val="6"/>
        <w:tblpPr w:leftFromText="180" w:rightFromText="180" w:vertAnchor="text" w:horzAnchor="page" w:tblpX="1877" w:tblpY="592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"/>
        <w:gridCol w:w="1930"/>
        <w:gridCol w:w="957"/>
        <w:gridCol w:w="1012"/>
        <w:gridCol w:w="881"/>
        <w:gridCol w:w="919"/>
        <w:gridCol w:w="938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2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930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95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疑问词</w:t>
            </w:r>
          </w:p>
        </w:tc>
        <w:tc>
          <w:tcPr>
            <w:tcW w:w="101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时表词</w:t>
            </w:r>
          </w:p>
        </w:tc>
        <w:tc>
          <w:tcPr>
            <w:tcW w:w="881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主语</w:t>
            </w:r>
          </w:p>
        </w:tc>
        <w:tc>
          <w:tcPr>
            <w:tcW w:w="919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句剩</w:t>
            </w:r>
          </w:p>
        </w:tc>
        <w:tc>
          <w:tcPr>
            <w:tcW w:w="938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27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shall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疑问句表征求意见，陈述句表命令警告等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要不要我给你拿把椅子来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我们今天晚上做什么呢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我给你打杯水吧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我们走吧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我们告诉他吧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你再也不会见到他了</w:t>
            </w: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他一定会被开除的</w:t>
            </w: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他们不能再那么做了</w:t>
            </w: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你应该早点来</w:t>
            </w: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8336" w:type="dxa"/>
            <w:gridSpan w:val="8"/>
            <w:vMerge w:val="restart"/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在之前的shall用法基础上多加一点：shall 用在第一人称陈述句中表将要，与will无异，只是will更常用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例：我要走了 I shall go.  我要学习更努力 I shall study harder.</w:t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此点知悉，见到明白便可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8336" w:type="dxa"/>
            <w:gridSpan w:val="8"/>
            <w:vMerge w:val="continue"/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should=be supposed to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  <w:tc>
          <w:tcPr>
            <w:tcW w:w="19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我们应该互相帮助</w:t>
            </w: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11</w:t>
            </w:r>
          </w:p>
        </w:tc>
        <w:tc>
          <w:tcPr>
            <w:tcW w:w="19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你应该去问老师</w:t>
            </w: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7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12</w:t>
            </w:r>
          </w:p>
        </w:tc>
        <w:tc>
          <w:tcPr>
            <w:tcW w:w="19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我该说什么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13</w:t>
            </w:r>
          </w:p>
        </w:tc>
        <w:tc>
          <w:tcPr>
            <w:tcW w:w="19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我应该什么时候过去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  <w:tc>
          <w:tcPr>
            <w:tcW w:w="19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他应该买什么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我们今晚应该在哪见面</w:t>
            </w:r>
          </w:p>
        </w:tc>
        <w:tc>
          <w:tcPr>
            <w:tcW w:w="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答案在班主任发的《答案》中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9、【need/dare】（第6点）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need /dare在疑问句、否定句中可以是情态动词或者实义动词，在陈述句中一定是实义动词。</w:t>
      </w:r>
    </w:p>
    <w:tbl>
      <w:tblPr>
        <w:tblStyle w:val="6"/>
        <w:tblpPr w:leftFromText="180" w:rightFromText="180" w:vertAnchor="text" w:horzAnchor="page" w:tblpX="1858" w:tblpY="806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1969"/>
        <w:gridCol w:w="956"/>
        <w:gridCol w:w="1032"/>
        <w:gridCol w:w="825"/>
        <w:gridCol w:w="937"/>
        <w:gridCol w:w="938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426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969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疑问词</w:t>
            </w:r>
          </w:p>
        </w:tc>
        <w:tc>
          <w:tcPr>
            <w:tcW w:w="103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时表词</w:t>
            </w:r>
          </w:p>
        </w:tc>
        <w:tc>
          <w:tcPr>
            <w:tcW w:w="82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主语</w:t>
            </w:r>
          </w:p>
        </w:tc>
        <w:tc>
          <w:tcPr>
            <w:tcW w:w="937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句剩</w:t>
            </w:r>
          </w:p>
        </w:tc>
        <w:tc>
          <w:tcPr>
            <w:tcW w:w="938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253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need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问句/否定句/肯定句/被动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他需要来这么早吗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他们需要填表吗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我需要来吗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他需要这么做吗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你不需要再做它了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你不需要来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他不需要知道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你不需要买这些东西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他需要知道这些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你们需要每天学习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11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我们需要买很多东西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12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我们需要告诉他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13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你的头发需要洗了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这桌子需要喷漆了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你的房子需要装修了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你的作业需要做了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336" w:type="dxa"/>
            <w:gridSpan w:val="8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dare </w:t>
            </w:r>
            <w:r>
              <w:rPr>
                <w:rFonts w:hint="default" w:ascii="Times New Roman" w:hAnsi="Times New Roman" w:eastAsia="楷体" w:cs="Times New Roman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问句/否定句/肯定句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你怎么敢这么说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你怎么敢吃这个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19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你敢告诉她真相吗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他敢一个人去吗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21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他不敢说英语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22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他不敢回答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23</w:t>
            </w:r>
          </w:p>
        </w:tc>
        <w:tc>
          <w:tcPr>
            <w:tcW w:w="19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他不敢看我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24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他们不敢不做作业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25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我敢吃这个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26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我们必须敢想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27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我们应该敢于说英语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28</w:t>
            </w:r>
          </w:p>
        </w:tc>
        <w:tc>
          <w:tcPr>
            <w:tcW w:w="1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我敢开车</w:t>
            </w:r>
          </w:p>
        </w:tc>
        <w:tc>
          <w:tcPr>
            <w:tcW w:w="5941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答案在班主任发的《答案》中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情态动词（四）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Style w:val="14"/>
          <w:rFonts w:hint="default" w:ascii="Times New Roman" w:hAnsi="Times New Roman" w:cs="Times New Roman"/>
          <w:b/>
          <w:lang w:val="en-US" w:eastAsia="zh-CN"/>
        </w:rPr>
        <w:t>1、表推测（第7点）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①各有不同一定要注意：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can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could</w:t>
            </w:r>
          </w:p>
        </w:tc>
        <w:tc>
          <w:tcPr>
            <w:tcW w:w="284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may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might</w:t>
            </w:r>
          </w:p>
        </w:tc>
        <w:tc>
          <w:tcPr>
            <w:tcW w:w="284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must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一定</w:t>
            </w:r>
          </w:p>
        </w:tc>
        <w:tc>
          <w:tcPr>
            <w:tcW w:w="284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should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应该</w:t>
            </w:r>
          </w:p>
        </w:tc>
        <w:tc>
          <w:tcPr>
            <w:tcW w:w="284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可能性 can&gt;could&gt;may&gt;might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②在各种句型中的运用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肯定句</w:t>
            </w:r>
          </w:p>
        </w:tc>
        <w:tc>
          <w:tcPr>
            <w:tcW w:w="567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could / may / might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一般疑问句</w:t>
            </w:r>
          </w:p>
        </w:tc>
        <w:tc>
          <w:tcPr>
            <w:tcW w:w="567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Can / could / might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特殊疑问句</w:t>
            </w:r>
          </w:p>
        </w:tc>
        <w:tc>
          <w:tcPr>
            <w:tcW w:w="567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Can / could / may / might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否定句</w:t>
            </w:r>
          </w:p>
        </w:tc>
        <w:tc>
          <w:tcPr>
            <w:tcW w:w="567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Can / could / may / might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③在否定句中：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56"/>
        <w:gridCol w:w="1163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can't</w:t>
            </w:r>
          </w:p>
        </w:tc>
        <w:tc>
          <w:tcPr>
            <w:tcW w:w="1256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couldn't</w:t>
            </w:r>
          </w:p>
        </w:tc>
        <w:tc>
          <w:tcPr>
            <w:tcW w:w="1163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不可能</w:t>
            </w:r>
          </w:p>
        </w:tc>
        <w:tc>
          <w:tcPr>
            <w:tcW w:w="481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 can’t be a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may not</w:t>
            </w:r>
          </w:p>
        </w:tc>
        <w:tc>
          <w:tcPr>
            <w:tcW w:w="1256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might not</w:t>
            </w:r>
          </w:p>
        </w:tc>
        <w:tc>
          <w:tcPr>
            <w:tcW w:w="1163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可能不</w:t>
            </w:r>
          </w:p>
        </w:tc>
        <w:tc>
          <w:tcPr>
            <w:tcW w:w="481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 may not be a teacher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可能性 can&gt;could&gt;may&gt;might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不可能性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can't&gt;couldn't&gt;may not&gt;might not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2、表提出建议或请求，允许，许可（第8点）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①各有不同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926"/>
        <w:gridCol w:w="3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will</w:t>
            </w:r>
          </w:p>
        </w:tc>
        <w:tc>
          <w:tcPr>
            <w:tcW w:w="2926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would</w:t>
            </w:r>
          </w:p>
        </w:tc>
        <w:tc>
          <w:tcPr>
            <w:tcW w:w="3627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提出建议或请求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can</w:t>
            </w:r>
          </w:p>
        </w:tc>
        <w:tc>
          <w:tcPr>
            <w:tcW w:w="2926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could</w:t>
            </w:r>
          </w:p>
        </w:tc>
        <w:tc>
          <w:tcPr>
            <w:tcW w:w="3627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may</w:t>
            </w:r>
          </w:p>
        </w:tc>
        <w:tc>
          <w:tcPr>
            <w:tcW w:w="2926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might</w:t>
            </w:r>
          </w:p>
        </w:tc>
        <w:tc>
          <w:tcPr>
            <w:tcW w:w="3627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许可</w:t>
            </w:r>
          </w:p>
        </w:tc>
      </w:tr>
    </w:tbl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175"/>
        <w:gridCol w:w="2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175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提出建议或请求</w:t>
            </w:r>
          </w:p>
        </w:tc>
        <w:tc>
          <w:tcPr>
            <w:tcW w:w="2739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许可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疑问句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第二人称 will would</w:t>
            </w:r>
          </w:p>
        </w:tc>
        <w:tc>
          <w:tcPr>
            <w:tcW w:w="2739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第一二三人称 can could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第一人称 may、might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陈述句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           /</w:t>
            </w:r>
          </w:p>
        </w:tc>
        <w:tc>
          <w:tcPr>
            <w:tcW w:w="2739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第一二三人称 can could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第二三人称 may</w:t>
            </w:r>
          </w:p>
        </w:tc>
      </w:tr>
    </w:tbl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②整理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【疑问句】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主语为第一人称：can／ could／may／ might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例句：我能进来吗？ can／could／may／might i come in?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主语为第二人称：can／could／ will／would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例句：你能告诉我吗？ can／could／will／would you tell me？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主语为第三人称：can／could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例句：他能进来吗？ can／could he come in？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【陈述句】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主语为第一人称：can／could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例句：我不能走 I can／could not go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主语为第二、三人称：can／could／may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例句：你不能在这儿抽烟 you can／could／may not smoke here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情态动词（五）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1、情态动词与时态的搭配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"/>
        <w:gridCol w:w="1230"/>
        <w:gridCol w:w="6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情态动词的使用方法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9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情态动词</w:t>
            </w: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表示现在或将来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+do（动词原形）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&lt;例句：I will follow the case / he couldn’t pass the exam.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表示进行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+be doing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&lt;例句：They must be talking about your book. / He should be reading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表过去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+have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&lt;例句：Can he have eaten a lot? / Where can he have gone?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&lt;例句：She can’t have forgotten taking her bag.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&lt;例句：You may have bought the car. / She might have sold the house.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&lt;例句：I must have bought the wrong size of the cloth.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&lt;例句：He could have finished his homework on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&lt;例句：She wouldn’t have participated in the party.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&lt;例句：He shouldn’t have been angry with his children.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&lt;例句：You needn’t have bought a lot things for me.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2、加have done 表过去的区别（第9点）</w:t>
      </w:r>
    </w:p>
    <w:tbl>
      <w:tblPr>
        <w:tblStyle w:val="6"/>
        <w:tblpPr w:leftFromText="180" w:rightFromText="180" w:vertAnchor="text" w:horzAnchor="page" w:tblpX="1843" w:tblpY="150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22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对过去的推测</w:t>
            </w:r>
          </w:p>
        </w:tc>
        <w:tc>
          <w:tcPr>
            <w:tcW w:w="3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对过去的评价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8" w:hRule="atLeast"/>
        </w:trPr>
        <w:tc>
          <w:tcPr>
            <w:tcW w:w="4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Can / can’t /may / might（也许，可能）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must（一定）</w:t>
            </w:r>
          </w:p>
        </w:tc>
        <w:tc>
          <w:tcPr>
            <w:tcW w:w="3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could（能力，能）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would（将要，会 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should（应该）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needn’t（需要）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3、【翻译作业】</w:t>
      </w:r>
    </w:p>
    <w:tbl>
      <w:tblPr>
        <w:tblStyle w:val="6"/>
        <w:tblpPr w:leftFromText="180" w:rightFromText="180" w:vertAnchor="text" w:horzAnchor="page" w:tblpX="1798" w:tblpY="808"/>
        <w:tblOverlap w:val="never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"/>
        <w:gridCol w:w="2284"/>
        <w:gridCol w:w="1253"/>
        <w:gridCol w:w="2227"/>
        <w:gridCol w:w="2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情态动词过去时作业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</w:t>
            </w: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谓/系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宾/表/其他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must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他一定已经走了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你肯定已经看过这部电影了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他们一定已经知道原因了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你弟弟一定已经告诉你父母我们的事了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这电脑一定已经被修过了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我的手机一定被偷了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他的车一定被卖了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他一定被找到了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may/might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他们可能已经到北京了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我可能做错了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他可能已经睡了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他可能已经知道了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我的电脑可能已经被修了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我的手机可能已经被偷了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他的车可能已经被卖了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他可能已经被找到了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can't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他不可能买了这款车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你不可能已经知道了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他不可能去北京了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他不可能偷了你的钱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这电脑不可能被修过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我的手机不可能被偷了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他的车不可能被卖了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他不可能被找到了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他会吃了什么呢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他会去北京了吗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你会不会已经告诉老师了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他会去哪了呢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这电脑会被修过了吗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我的手机可能被偷了吗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他的车会被卖了吗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他会被找到了吗</w:t>
            </w:r>
          </w:p>
        </w:tc>
        <w:tc>
          <w:tcPr>
            <w:tcW w:w="5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5"/>
                <w:rFonts w:hint="default" w:ascii="Times New Roman" w:hAnsi="Times New Roman" w:cs="Times New Roman"/>
                <w:lang w:val="en-US" w:eastAsia="zh-CN" w:bidi="ar"/>
              </w:rPr>
              <w:t>情态动词过去时表推测时也可按规则用</w:t>
            </w:r>
            <w:r>
              <w:rPr>
                <w:rStyle w:val="16"/>
                <w:rFonts w:hint="default" w:ascii="Times New Roman" w:hAnsi="Times New Roman" w:eastAsia="楷体" w:cs="Times New Roman"/>
                <w:lang w:val="en-US" w:eastAsia="zh-CN" w:bidi="ar"/>
              </w:rPr>
              <w:t>may</w:t>
            </w:r>
            <w:r>
              <w:rPr>
                <w:rStyle w:val="15"/>
                <w:rFonts w:hint="default" w:ascii="Times New Roman" w:hAnsi="Times New Roman" w:cs="Times New Roman"/>
                <w:lang w:val="en-US" w:eastAsia="zh-CN" w:bidi="ar"/>
              </w:rPr>
              <w:t>、</w:t>
            </w:r>
            <w:r>
              <w:rPr>
                <w:rStyle w:val="16"/>
                <w:rFonts w:hint="default" w:ascii="Times New Roman" w:hAnsi="Times New Roman" w:eastAsia="楷体" w:cs="Times New Roman"/>
                <w:lang w:val="en-US" w:eastAsia="zh-CN" w:bidi="ar"/>
              </w:rPr>
              <w:t>might</w:t>
            </w:r>
            <w:r>
              <w:rPr>
                <w:rStyle w:val="15"/>
                <w:rFonts w:hint="default" w:ascii="Times New Roman" w:hAnsi="Times New Roman" w:cs="Times New Roman"/>
                <w:lang w:val="en-US" w:eastAsia="zh-CN" w:bidi="ar"/>
              </w:rPr>
              <w:t>！只不过情态动词过去时不像情态动词那样专门注重各种用法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could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我本来可以做完作业的，但是我的朋友来了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你本来可以赢的，但是你怎么能迟到呢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他们本来可以早点到的，但是太堵车了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他本来能通过考试的，但是他太粗心了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这电脑本来可以被修的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我的手机本来可以被偷的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他的车本来可以被卖的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他本来可以被找到的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would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我本来会告诉你的，但是你没问我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他本来会留下来的，可是你没说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我本来会很开心的，可是你没在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他们本来会卖很多的，可是城管来了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should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你当时应该听他的  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你应该做作业的    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你应该更小心点    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你应该告诉他的    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你不应该那么生气的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他不应该买那么早的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你不应该对他喊的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你不应该吃那么多的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needn't have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我本来不需要买这么多的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你本来不需要向他道歉的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他本来不需要离开的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你本来不需要告诉他的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我的电脑本来不需要被修的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他的车本来不需要被买的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3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推测小测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59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他会是谁呢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60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他肯定是个老师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61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他肯定不是老师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62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他可能不是老师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63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他可能是个老师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64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他会在等谁呢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65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他肯定在等我们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66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他肯定没等我们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67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他可能没在等我们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68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他可能在等我们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答案在班主任发的【答案】中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CD09A"/>
    <w:multiLevelType w:val="singleLevel"/>
    <w:tmpl w:val="8A7CD09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C467D667"/>
    <w:multiLevelType w:val="singleLevel"/>
    <w:tmpl w:val="C467D66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4A16318"/>
    <w:multiLevelType w:val="singleLevel"/>
    <w:tmpl w:val="64A163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40DDA"/>
    <w:rsid w:val="1AA40DDA"/>
    <w:rsid w:val="35E333C1"/>
    <w:rsid w:val="660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01"/>
    <w:basedOn w:val="5"/>
    <w:qFormat/>
    <w:uiPriority w:val="0"/>
    <w:rPr>
      <w:rFonts w:hint="default" w:ascii="Times New Roman" w:hAnsi="Times New Roman" w:cs="Times New Roman"/>
      <w:color w:val="C00000"/>
      <w:sz w:val="24"/>
      <w:szCs w:val="24"/>
      <w:u w:val="none"/>
    </w:rPr>
  </w:style>
  <w:style w:type="character" w:customStyle="1" w:styleId="9">
    <w:name w:val="font101"/>
    <w:basedOn w:val="5"/>
    <w:qFormat/>
    <w:uiPriority w:val="0"/>
    <w:rPr>
      <w:rFonts w:hint="eastAsia" w:ascii="楷体" w:hAnsi="楷体" w:eastAsia="楷体" w:cs="楷体"/>
      <w:color w:val="C00000"/>
      <w:sz w:val="24"/>
      <w:szCs w:val="24"/>
      <w:u w:val="none"/>
    </w:rPr>
  </w:style>
  <w:style w:type="character" w:customStyle="1" w:styleId="10">
    <w:name w:val="font51"/>
    <w:basedOn w:val="5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11">
    <w:name w:val="font41"/>
    <w:basedOn w:val="5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2">
    <w:name w:val="font111"/>
    <w:basedOn w:val="5"/>
    <w:qFormat/>
    <w:uiPriority w:val="0"/>
    <w:rPr>
      <w:rFonts w:hint="eastAsia" w:ascii="楷体" w:hAnsi="楷体" w:eastAsia="楷体" w:cs="楷体"/>
      <w:color w:val="000000"/>
      <w:sz w:val="24"/>
      <w:szCs w:val="24"/>
      <w:u w:val="none"/>
    </w:rPr>
  </w:style>
  <w:style w:type="character" w:customStyle="1" w:styleId="13">
    <w:name w:val="font31"/>
    <w:basedOn w:val="5"/>
    <w:qFormat/>
    <w:uiPriority w:val="0"/>
    <w:rPr>
      <w:rFonts w:hint="eastAsia" w:ascii="楷体" w:hAnsi="楷体" w:eastAsia="楷体" w:cs="楷体"/>
      <w:color w:val="000000"/>
      <w:sz w:val="22"/>
      <w:szCs w:val="22"/>
      <w:u w:val="none"/>
    </w:rPr>
  </w:style>
  <w:style w:type="character" w:customStyle="1" w:styleId="14">
    <w:name w:val="标题 3 Char"/>
    <w:link w:val="4"/>
    <w:qFormat/>
    <w:uiPriority w:val="0"/>
    <w:rPr>
      <w:rFonts w:asciiTheme="minorAscii" w:hAnsiTheme="minorAscii"/>
      <w:b/>
      <w:sz w:val="28"/>
    </w:rPr>
  </w:style>
  <w:style w:type="character" w:customStyle="1" w:styleId="15">
    <w:name w:val="font21"/>
    <w:basedOn w:val="5"/>
    <w:qFormat/>
    <w:uiPriority w:val="0"/>
    <w:rPr>
      <w:rFonts w:hint="eastAsia" w:ascii="楷体" w:hAnsi="楷体" w:eastAsia="楷体" w:cs="楷体"/>
      <w:color w:val="000000"/>
      <w:sz w:val="22"/>
      <w:szCs w:val="22"/>
      <w:u w:val="none"/>
    </w:rPr>
  </w:style>
  <w:style w:type="character" w:customStyle="1" w:styleId="16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2019-01-28T03:19:00Z</dcterms:created>
  <dc:creator>霹雳汉堡</dc:creator>
  <cp:lastModifiedBy>霹雳汉堡</cp:lastModifiedBy>
  <dcterms:modified xsi:type="dcterms:W3CDTF">2019-01-30T06:06:25Z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