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虚拟语气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虚拟语气表示说话者做出的假设而非事实，或难以实现的情况，甚至表达彻底相反的概念。此外如需表达主观愿望或某种强烈的感情时，也可用虚拟语气。虚拟语气通过谓语动词的特殊形式来表示。</w:t>
      </w:r>
    </w:p>
    <w:p>
      <w:pPr>
        <w:spacing w:before="381" w:line="541" w:lineRule="exact"/>
        <w:ind w:right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  <w:lang w:val="en-US" w:eastAsia="zh-CN"/>
        </w:rPr>
        <w:t>虚拟语气（一）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虚拟语态主要用于表示假设，而非客观存在的实时，虚拟语态主要用于表示假设，而非客观存在的实时，所陈述的是一个条件，不是一个事实，甚至完全与事实相反。其结构上主要通过谓语动词的特殊形式来表示。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7"/>
        <w:gridCol w:w="2895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场景与范例 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虚拟条件句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与将来可能相反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+ 主句 + did/were to/should do,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 + would/could/should/might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如果明天下雨，我们就取消课程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it rained/were to rain/should rain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 would cancel the course.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与现在相反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+ 主句 + did/were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 + would/could/should/might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如果我有钱的，我可能会买那个手机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I had enough money,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might buy the phone.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如果他在这的话，我们就能告诉他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he were here now,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 could tell him the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与过去相反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+ 主句 + had done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 + would/could/should/might have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如果你没起这么晚，你应该完成作业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you hadn’t got up so late,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would have finished your homework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7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如果你早告诉我，我就不会生他的气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you had told me earlier,</w:t>
            </w:r>
          </w:p>
        </w:tc>
        <w:tc>
          <w:tcPr>
            <w:tcW w:w="35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wouldn’t have been angry with him.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【注意事项】：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虚拟语气与现在相反或与将来可能相反的场景中不能出现 was，全部换为were。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虚拟语气（二）-与主句相反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虚拟语态也可以搭配一些连词（without， but for， or， otherwise）来表示与 主句相反。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要点是：条件句不做假设，而是陈述句或介词短语。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Without（没有）和but for（要不是）</w:t>
      </w:r>
    </w:p>
    <w:tbl>
      <w:tblPr>
        <w:tblStyle w:val="6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2070"/>
        <w:gridCol w:w="2012"/>
        <w:gridCol w:w="3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2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主句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例句</w:t>
            </w:r>
          </w:p>
        </w:tc>
        <w:tc>
          <w:tcPr>
            <w:tcW w:w="33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与将来可能相反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 + would/could/should/might do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要没有你，我明天就可以完成作业</w:t>
            </w:r>
          </w:p>
        </w:tc>
        <w:tc>
          <w:tcPr>
            <w:tcW w:w="3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Without you, i would finish my homework tomorrow.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与现在相反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 + would/could/should/might do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如果没有阳光，我们星球就不会有生命</w:t>
            </w:r>
          </w:p>
        </w:tc>
        <w:tc>
          <w:tcPr>
            <w:tcW w:w="3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Without sunlight, there would be no life on our planet.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与过去相反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 + would/could/should/might have done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没有你的支持，我不能撑到现在</w:t>
            </w:r>
          </w:p>
        </w:tc>
        <w:tc>
          <w:tcPr>
            <w:tcW w:w="3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Without your help, I couldn’t have supported till now.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or 和 otherwise（否则）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bookmarkStart w:id="0" w:name="OLE_LINK13"/>
      <w:r>
        <w:rPr>
          <w:rFonts w:hint="default" w:ascii="Times New Roman" w:hAnsi="Times New Roman" w:cs="Times New Roman"/>
          <w:lang w:val="en-US" w:eastAsia="zh-CN"/>
        </w:rPr>
        <w:t>表示将来或者现在，从句用现在，主句用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would/could/should/might do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表示过去，从句用过去，主句用</w:t>
      </w:r>
      <w:r>
        <w:rPr>
          <w:rFonts w:hint="default" w:ascii="Times New Roman" w:hAnsi="Times New Roman" w:eastAsia="宋体" w:cs="Times New Roman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would/could/should/might</w:t>
      </w:r>
      <w:r>
        <w:rPr>
          <w:rFonts w:hint="default" w:ascii="Times New Roman" w:hAnsi="Times New Roman" w:cs="Times New Roman"/>
          <w:lang w:val="en-US" w:eastAsia="zh-CN"/>
        </w:rPr>
        <w:t xml:space="preserve"> +have done</w:t>
      </w:r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7"/>
        <w:gridCol w:w="2880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场景与范例 </w:t>
            </w: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虚拟条件句</w:t>
            </w:r>
          </w:p>
        </w:tc>
        <w:tc>
          <w:tcPr>
            <w:tcW w:w="2869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如果我有钱的，我可能会买那个手机</w:t>
            </w: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don’t have enough money,</w:t>
            </w:r>
          </w:p>
        </w:tc>
        <w:tc>
          <w:tcPr>
            <w:tcW w:w="2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 I might buy the phone.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如果他在这的话，我们就能告诉他消息</w:t>
            </w: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is not here now,</w:t>
            </w:r>
          </w:p>
        </w:tc>
        <w:tc>
          <w:tcPr>
            <w:tcW w:w="2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Otherwise we could tell him the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他起晚了，不然他就能赶上火车</w:t>
            </w: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got up late,</w:t>
            </w:r>
          </w:p>
        </w:tc>
        <w:tc>
          <w:tcPr>
            <w:tcW w:w="2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 he could have caught the train.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他快没钱了，不然他就不会去找工作</w:t>
            </w: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He was running out of money， </w:t>
            </w:r>
          </w:p>
        </w:tc>
        <w:tc>
          <w:tcPr>
            <w:tcW w:w="2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Otherwise he wouldn’t have looked for a job.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如今科技发达，不然我们无法联系亲戚</w:t>
            </w:r>
          </w:p>
        </w:tc>
        <w:tc>
          <w:tcPr>
            <w:tcW w:w="2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Nowadays, Technology is developed,</w:t>
            </w:r>
          </w:p>
        </w:tc>
        <w:tc>
          <w:tcPr>
            <w:tcW w:w="28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Otherwise we couldn’t contact our relatives.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虚拟语气（三）-与从句相反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1、相似的句型搭配 would rather do STH. than do STH.宁愿…也不会… ，但不属于虚拟语气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2、虚拟语态也可以搭配连词（ as if(as though)/even if(though) 好像 /就算…也不…）表示与 只从句相反。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3、错综时间虚拟语气，只有一种情况就是主句现在时，从句过去时，即当初以前假设做了，现在就会如何。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注：与将来相反的只需从句部分用 （主 + would/could/should/might do），其他条件不变。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2587"/>
        <w:gridCol w:w="4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场景与范例 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主句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条件从句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3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Would rather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我宁愿让了它也不会给你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would rather throw it than give you.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我宁愿告诉所有人也不会告诉他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would rather tell every one than tell him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3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 if(as though)/even if(even though)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他看起来好像醉了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looks as if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 were drunk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就算我知道我也不会告诉你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Even if I knew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wouldn’t tell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36" w:type="dxa"/>
            <w:gridSpan w:val="3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错综时间虚拟语气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如果昨天下雨了，现在地面应该会湿的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ground would be wet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it had rained yesterday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如果你当初听我建议，现在不会后悔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 wouldn’t regret now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you had accepted my suggestion.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如果我早上带雨衣，现在就不会湿了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wouldn’t be wet now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I had taken the raincoat the morning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如果我是你，我就不会重复做这事儿了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 wouldn’t do that again</w:t>
            </w:r>
          </w:p>
        </w:tc>
        <w:tc>
          <w:tcPr>
            <w:tcW w:w="43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I were you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" w:name="_GoBack"/>
      <w:r>
        <w:rPr>
          <w:rFonts w:hint="default"/>
          <w:lang w:val="en-US" w:eastAsia="zh-CN"/>
        </w:rPr>
        <w:t>虚拟语气（四）-名词性从句的虚拟语气</w:t>
      </w:r>
    </w:p>
    <w:bookmarkEnd w:id="1"/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名词性从句就是主语从句、宾语从句和表语从句。从句是对句子成分的进一步说明。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动词 – 如下动词后面的宾语从句要使用虚拟语气。从句中的动词使用should(可省略)+动词原形。即(should)+verb.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一个坚持：insist（注意：如果insist表示坚称，坚持说等意思时，不做虚拟使用）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两个命令：order / command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三个建议：advise / suggest / propose（注意：如果suggest不表示建议时，如翻译为表明、代表，则从句不用虚拟）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五个要求：demand / require / request / desire / ask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例句1：We suggest that Tom (should) have a rest.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例句2：He insisted that I (should) be present.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例句3：They requested that we (should) send them to work there.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名词 – 如下名词后面的表语从句要使用虚拟语气用法。从句中的动词使用should(可省略)+动词原形，同上。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两个命令：order / command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三个建议：advice / suggestion / proposal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五个要求：demand / request / desire / ask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例句4：Our suggestion is that Tom (should) have a rest.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例句5：The judge’s order is that the prisoner (should) be killed the next day.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例句6：Their request is that we (should) send them to work there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主语从句虚拟语气，因为存在句子头重脚轻的原因，将后面的内容提前，并以it’s开头。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It‘s necessary / strange / hard / important + that + 从句中的动词要用虚拟，即(should) + 动词原形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例句1：It’s very important that we (should) master a foreign language.= That we should master a foreign language is very important.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例句2：It’s strange that he (should) reject to participate the party.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例句3：It’s necessary that we (should) brush our teeth.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It’s a pity&lt;可惜&gt; / a shame&lt;丢人&gt; / no wonder&lt;怪不得&gt; that (should) + verb.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例句4：It’s a shame that you failed the exam.&lt;你错过这次机会这可惜&gt;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例句5：It’s a pity that you missed a good opportunity.&lt;他没考过这次考试真丢人&gt;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例句6：It’s no wonder that he doesn’t want to come.&lt;怪不得他不想来&gt;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It’s (about/high) time + that…should（不可省略） + 动词/过去时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例句7：It’s time that we should go to bed / It’s about time that we went to bed. &lt;这里强调人应该睡觉&gt;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464CA"/>
    <w:multiLevelType w:val="singleLevel"/>
    <w:tmpl w:val="CB8464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25525"/>
    <w:rsid w:val="13925525"/>
    <w:rsid w:val="555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2019-01-28T08:20:00Z</dcterms:created>
  <dc:creator>霹雳汉堡</dc:creator>
  <cp:lastModifiedBy>霹雳汉堡</cp:lastModifiedBy>
  <dcterms:modified xsi:type="dcterms:W3CDTF">2019-02-15T02:38:50Z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