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8344231"/>
        <w:docPartObj>
          <w:docPartGallery w:val="Cover Pages"/>
          <w:docPartUnique/>
        </w:docPartObj>
      </w:sdtPr>
      <w:sdtEndPr/>
      <w:sdtContent>
        <w:p w:rsidR="00E02AF1" w:rsidRDefault="00E818D8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66.45pt;margin-top:-53.2pt;width:308.9pt;height:186.05pt;z-index:251662336;mso-position-horizontal-relative:text;mso-position-vertical-relative:text;mso-width-relative:page;mso-height-relative:page">
                <v:imagedata r:id="rId9" o:title="Logo_UNIR"/>
              </v:shape>
            </w:pict>
          </w:r>
        </w:p>
        <w:p w:rsidR="00E02AF1" w:rsidRDefault="001E40E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margin">
                      <wp:posOffset>320040</wp:posOffset>
                    </wp:positionH>
                    <wp:positionV relativeFrom="paragraph">
                      <wp:posOffset>5717540</wp:posOffset>
                    </wp:positionV>
                    <wp:extent cx="5524500" cy="1979930"/>
                    <wp:effectExtent l="0" t="0" r="0" b="1270"/>
                    <wp:wrapSquare wrapText="bothSides"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24500" cy="1979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40E9" w:rsidRDefault="001E40E9">
                                <w:pPr>
                                  <w:rPr>
                                    <w:sz w:val="28"/>
                                  </w:rPr>
                                </w:pPr>
                                <w:r w:rsidRPr="001E40E9">
                                  <w:rPr>
                                    <w:sz w:val="28"/>
                                  </w:rPr>
                                  <w:t>Integrantes del grupo:</w:t>
                                </w:r>
                              </w:p>
                              <w:p w:rsidR="001E40E9" w:rsidRDefault="001E40E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Hendrick Rolando Calderón Aguirre – Matrícula: </w:t>
                                </w:r>
                                <w:r w:rsidRPr="001E40E9">
                                  <w:rPr>
                                    <w:sz w:val="28"/>
                                    <w:szCs w:val="28"/>
                                  </w:rPr>
                                  <w:t xml:space="preserve">5185535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Pr="001E40E9">
                                  <w:rPr>
                                    <w:sz w:val="28"/>
                                    <w:szCs w:val="28"/>
                                  </w:rPr>
                                  <w:t xml:space="preserve"> 447942</w:t>
                                </w:r>
                              </w:p>
                              <w:p w:rsidR="001E40E9" w:rsidRPr="001E40E9" w:rsidRDefault="001E40E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5.2pt;margin-top:450.2pt;width:435pt;height:155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" stroked="f">
                    <v:textbox>
                      <w:txbxContent>
                        <w:p w:rsidR="001E40E9" w:rsidRDefault="001E40E9">
                          <w:pPr>
                            <w:rPr>
                              <w:sz w:val="28"/>
                            </w:rPr>
                          </w:pPr>
                          <w:r w:rsidRPr="001E40E9">
                            <w:rPr>
                              <w:sz w:val="28"/>
                            </w:rPr>
                            <w:t>Integrantes del grupo:</w:t>
                          </w:r>
                        </w:p>
                        <w:p w:rsidR="001E40E9" w:rsidRDefault="001E40E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Hendrick Rolando Calderón Aguirre – Matrícula: </w:t>
                          </w:r>
                          <w:r w:rsidRPr="001E40E9">
                            <w:rPr>
                              <w:sz w:val="28"/>
                              <w:szCs w:val="28"/>
                            </w:rPr>
                            <w:t xml:space="preserve">5185535 </w:t>
                          </w:r>
                          <w:r>
                            <w:rPr>
                              <w:sz w:val="28"/>
                              <w:szCs w:val="28"/>
                            </w:rPr>
                            <w:t>–</w:t>
                          </w:r>
                          <w:r w:rsidRPr="001E40E9">
                            <w:rPr>
                              <w:sz w:val="28"/>
                              <w:szCs w:val="28"/>
                            </w:rPr>
                            <w:t xml:space="preserve"> 447942</w:t>
                          </w:r>
                        </w:p>
                        <w:p w:rsidR="001E40E9" w:rsidRPr="001E40E9" w:rsidRDefault="001E40E9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54F1A"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47490FB" wp14:editId="46EAB33E">
                    <wp:simplePos x="0" y="0"/>
                    <wp:positionH relativeFrom="margin">
                      <wp:posOffset>-190500</wp:posOffset>
                    </wp:positionH>
                    <wp:positionV relativeFrom="paragraph">
                      <wp:posOffset>1150620</wp:posOffset>
                    </wp:positionV>
                    <wp:extent cx="5934075" cy="1404620"/>
                    <wp:effectExtent l="0" t="0" r="9525" b="889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4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4F1A" w:rsidRPr="00D54F1A" w:rsidRDefault="00D54F1A" w:rsidP="00D54F1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sz w:val="56"/>
                                  </w:rPr>
                                </w:pPr>
                                <w:r w:rsidRPr="00D54F1A">
                                  <w:rPr>
                                    <w:rFonts w:cs="Arial"/>
                                    <w:b/>
                                    <w:sz w:val="56"/>
                                  </w:rPr>
                                  <w:t>Maestría en Análisis y Visualización de Datos Masivos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7490FB" id="_x0000_s1027" type="#_x0000_t202" style="position:absolute;left:0;text-align:left;margin-left:-15pt;margin-top:90.6pt;width:46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" stroked="f">
                    <v:textbox style="mso-fit-shape-to-text:t">
                      <w:txbxContent>
                        <w:p w:rsidR="00D54F1A" w:rsidRPr="00D54F1A" w:rsidRDefault="00D54F1A" w:rsidP="00D54F1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sz w:val="56"/>
                            </w:rPr>
                          </w:pPr>
                          <w:r w:rsidRPr="00D54F1A">
                            <w:rPr>
                              <w:rFonts w:cs="Arial"/>
                              <w:b/>
                              <w:sz w:val="56"/>
                            </w:rPr>
                            <w:t>Maestría en Análisis y Visualización de Datos Masivos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02AF1">
            <w:rPr>
              <w:noProof/>
              <w:lang w:eastAsia="es-G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AF1" w:rsidRPr="001E40E9" w:rsidRDefault="00E818D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954512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0E9" w:rsidRPr="001E40E9">
                                      <w:rPr>
                                        <w:rFonts w:ascii="Arial" w:hAnsi="Arial"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Análisis grupal tendencias D3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88579615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02AF1" w:rsidRPr="001E40E9" w:rsidRDefault="001E40E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1E40E9">
                                      <w:rPr>
                                        <w:rFonts w:ascii="Arial" w:hAnsi="Arial"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hERRAMIENTAS DE VISUALIZACIÓN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51036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02AF1" w:rsidRDefault="001E40E9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Cuadro de texto 131" o:spid="_x0000_s1028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KMS03n4CAABl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:rsidR="00E02AF1" w:rsidRPr="001E40E9" w:rsidRDefault="00E818D8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Arial" w:hAnsi="Arial" w:cs="Arial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954512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40E9" w:rsidRPr="001E40E9">
                                <w:rPr>
                                  <w:rFonts w:ascii="Arial" w:hAnsi="Arial"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Análisis grupal tendencias D3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88579615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02AF1" w:rsidRPr="001E40E9" w:rsidRDefault="001E40E9">
                              <w:pPr>
                                <w:pStyle w:val="Sinespaciado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1E40E9">
                                <w:rPr>
                                  <w:rFonts w:ascii="Arial" w:hAnsi="Arial"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hERRAMIENTAS DE VISUALIZACIÓN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51036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02AF1" w:rsidRDefault="001E40E9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02AF1"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02AF1" w:rsidRDefault="00E02A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9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66pw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02AF1" w:rsidRDefault="00E02AF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02AF1">
            <w:br w:type="page"/>
          </w:r>
        </w:p>
      </w:sdtContent>
    </w:sdt>
    <w:p w:rsidR="00A767D0" w:rsidRDefault="00A767D0">
      <w:pPr>
        <w:sectPr w:rsidR="00A767D0" w:rsidSect="00E02AF1">
          <w:footerReference w:type="default" r:id="rId10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02AF1" w:rsidRDefault="00427313" w:rsidP="00427313">
      <w:pPr>
        <w:jc w:val="center"/>
        <w:rPr>
          <w:b/>
          <w:sz w:val="28"/>
        </w:rPr>
      </w:pPr>
      <w:r w:rsidRPr="00427313">
        <w:rPr>
          <w:b/>
          <w:sz w:val="28"/>
        </w:rPr>
        <w:lastRenderedPageBreak/>
        <w:t>ÍNDICE GENERAL</w:t>
      </w:r>
    </w:p>
    <w:p w:rsidR="00427313" w:rsidRPr="00427313" w:rsidRDefault="00427313" w:rsidP="00427313">
      <w:pPr>
        <w:jc w:val="center"/>
        <w:rPr>
          <w:b/>
          <w:sz w:val="28"/>
        </w:rPr>
      </w:pPr>
    </w:p>
    <w:bookmarkStart w:id="0" w:name="_GoBack"/>
    <w:bookmarkEnd w:id="0"/>
    <w:p w:rsidR="00F353A5" w:rsidRDefault="00427313">
      <w:pPr>
        <w:pStyle w:val="TDC1"/>
        <w:tabs>
          <w:tab w:val="right" w:pos="8828"/>
        </w:tabs>
        <w:rPr>
          <w:rFonts w:asciiTheme="minorHAnsi" w:eastAsiaTheme="minorEastAsia" w:hAnsiTheme="minorHAnsi"/>
          <w:noProof/>
          <w:sz w:val="22"/>
          <w:lang w:eastAsia="es-G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686642" w:history="1">
        <w:r w:rsidR="00F353A5" w:rsidRPr="007164A7">
          <w:rPr>
            <w:rStyle w:val="Hipervnculo"/>
            <w:noProof/>
          </w:rPr>
          <w:t>Índice de ilustraciones</w:t>
        </w:r>
        <w:r w:rsidR="00F353A5">
          <w:rPr>
            <w:noProof/>
            <w:webHidden/>
          </w:rPr>
          <w:tab/>
        </w:r>
        <w:r w:rsidR="00F353A5">
          <w:rPr>
            <w:noProof/>
            <w:webHidden/>
          </w:rPr>
          <w:fldChar w:fldCharType="begin"/>
        </w:r>
        <w:r w:rsidR="00F353A5">
          <w:rPr>
            <w:noProof/>
            <w:webHidden/>
          </w:rPr>
          <w:instrText xml:space="preserve"> PAGEREF _Toc89686642 \h </w:instrText>
        </w:r>
        <w:r w:rsidR="00F353A5">
          <w:rPr>
            <w:noProof/>
            <w:webHidden/>
          </w:rPr>
        </w:r>
        <w:r w:rsidR="00F353A5">
          <w:rPr>
            <w:noProof/>
            <w:webHidden/>
          </w:rPr>
          <w:fldChar w:fldCharType="separate"/>
        </w:r>
        <w:r w:rsidR="00F353A5">
          <w:rPr>
            <w:noProof/>
            <w:webHidden/>
          </w:rPr>
          <w:t>I</w:t>
        </w:r>
        <w:r w:rsidR="00F353A5">
          <w:rPr>
            <w:noProof/>
            <w:webHidden/>
          </w:rPr>
          <w:fldChar w:fldCharType="end"/>
        </w:r>
      </w:hyperlink>
    </w:p>
    <w:p w:rsidR="00F353A5" w:rsidRDefault="00F353A5">
      <w:pPr>
        <w:pStyle w:val="TDC1"/>
        <w:tabs>
          <w:tab w:val="right" w:pos="8828"/>
        </w:tabs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89686643" w:history="1">
        <w:r w:rsidRPr="007164A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353A5" w:rsidRDefault="00F353A5">
      <w:pPr>
        <w:pStyle w:val="TDC1"/>
        <w:tabs>
          <w:tab w:val="right" w:pos="8828"/>
        </w:tabs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89686644" w:history="1">
        <w:r w:rsidRPr="007164A7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F353A5" w:rsidRDefault="00F353A5">
      <w:pPr>
        <w:pStyle w:val="TDC2"/>
        <w:tabs>
          <w:tab w:val="right" w:pos="8828"/>
        </w:tabs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89686645" w:history="1">
        <w:r w:rsidRPr="007164A7">
          <w:rPr>
            <w:rStyle w:val="Hipervnculo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F353A5" w:rsidRDefault="00F353A5">
      <w:pPr>
        <w:pStyle w:val="TDC2"/>
        <w:tabs>
          <w:tab w:val="right" w:pos="8828"/>
        </w:tabs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89686646" w:history="1">
        <w:r w:rsidRPr="007164A7">
          <w:rPr>
            <w:rStyle w:val="Hipervnculo"/>
            <w:noProof/>
          </w:rPr>
          <w:t>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F353A5" w:rsidRDefault="00F353A5">
      <w:pPr>
        <w:pStyle w:val="TDC1"/>
        <w:tabs>
          <w:tab w:val="right" w:pos="8828"/>
        </w:tabs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89686647" w:history="1">
        <w:r w:rsidRPr="007164A7">
          <w:rPr>
            <w:rStyle w:val="Hipervnculo"/>
            <w:noProof/>
          </w:rPr>
          <w:t>Hoja de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F353A5" w:rsidRDefault="00F353A5">
      <w:pPr>
        <w:pStyle w:val="TDC1"/>
        <w:tabs>
          <w:tab w:val="right" w:pos="8828"/>
        </w:tabs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89686648" w:history="1">
        <w:r w:rsidRPr="007164A7"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353A5" w:rsidRDefault="00F353A5">
      <w:pPr>
        <w:pStyle w:val="TDC1"/>
        <w:tabs>
          <w:tab w:val="right" w:pos="8828"/>
        </w:tabs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89686649" w:history="1">
        <w:r w:rsidRPr="007164A7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53A5" w:rsidRDefault="00F353A5">
      <w:pPr>
        <w:pStyle w:val="TDC1"/>
        <w:tabs>
          <w:tab w:val="right" w:pos="8828"/>
        </w:tabs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89686650" w:history="1">
        <w:r w:rsidRPr="007164A7">
          <w:rPr>
            <w:rStyle w:val="Hipervnculo"/>
            <w:noProof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53A5" w:rsidRDefault="00F353A5">
      <w:pPr>
        <w:pStyle w:val="TDC1"/>
        <w:tabs>
          <w:tab w:val="right" w:pos="8828"/>
        </w:tabs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89686651" w:history="1">
        <w:r w:rsidRPr="007164A7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_Toc89686651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7313" w:rsidRDefault="00427313">
      <w:r>
        <w:fldChar w:fldCharType="end"/>
      </w:r>
    </w:p>
    <w:p w:rsidR="00427313" w:rsidRDefault="00427313">
      <w:pPr>
        <w:spacing w:line="259" w:lineRule="auto"/>
      </w:pPr>
      <w:r>
        <w:br w:type="page"/>
      </w:r>
    </w:p>
    <w:p w:rsidR="009B756C" w:rsidRDefault="009B756C" w:rsidP="00427313">
      <w:pPr>
        <w:pStyle w:val="Ttulo1"/>
        <w:sectPr w:rsidR="009B756C" w:rsidSect="00A767D0">
          <w:footerReference w:type="first" r:id="rId11"/>
          <w:type w:val="continuous"/>
          <w:pgSz w:w="12240" w:h="15840"/>
          <w:pgMar w:top="1417" w:right="1701" w:bottom="1417" w:left="1701" w:header="708" w:footer="708" w:gutter="0"/>
          <w:pgNumType w:fmt="upperRoman" w:start="1"/>
          <w:cols w:space="708"/>
          <w:titlePg/>
          <w:docGrid w:linePitch="360"/>
        </w:sectPr>
      </w:pPr>
    </w:p>
    <w:p w:rsidR="009B756C" w:rsidRDefault="001E40E9" w:rsidP="009B756C">
      <w:pPr>
        <w:pStyle w:val="Ttulo1"/>
      </w:pPr>
      <w:bookmarkStart w:id="1" w:name="_Toc89686642"/>
      <w:r>
        <w:lastRenderedPageBreak/>
        <w:t>Índice de ilustraciones</w:t>
      </w:r>
      <w:bookmarkEnd w:id="1"/>
      <w:r w:rsidR="009B756C">
        <w:br w:type="page"/>
      </w:r>
    </w:p>
    <w:p w:rsidR="00A767D0" w:rsidRDefault="001E40E9" w:rsidP="00427313">
      <w:pPr>
        <w:pStyle w:val="Ttulo1"/>
      </w:pPr>
      <w:bookmarkStart w:id="2" w:name="_Toc89686643"/>
      <w:r>
        <w:lastRenderedPageBreak/>
        <w:t>Introducción</w:t>
      </w:r>
      <w:bookmarkEnd w:id="2"/>
    </w:p>
    <w:p w:rsidR="00CE556E" w:rsidRDefault="00CE556E" w:rsidP="00CE556E">
      <w:pPr>
        <w:ind w:firstLine="360"/>
      </w:pPr>
      <w:r>
        <w:t>La visualización es un fenómeno humano tratado por estudiosos provenientes de múltiples ámbitos científicos, lo que ha contribuido a la conformación desde distintos enfoques de un marco teórico-práctico amplio. En general, se destacan tres perspectivas de análisis asociadas: cognitiva, tecnológica, y comunicativa.</w:t>
      </w:r>
    </w:p>
    <w:p w:rsidR="00CE556E" w:rsidRDefault="00CE556E" w:rsidP="00CE556E">
      <w:pPr>
        <w:ind w:firstLine="360"/>
      </w:pPr>
      <w:r>
        <w:t>Por un lado la perspectiva cognitiva crea</w:t>
      </w:r>
      <w:r>
        <w:t xml:space="preserve"> representaciones visuales para apoyar distintas actividades es un acto que se emprende con frecuencia, con la finalidad de comprender las relaciones que se dan en un contexto particular, y ayuda a la comprensión del mundo externo a partir del pensamiento y el razonamiento</w:t>
      </w:r>
      <w:r>
        <w:t>.</w:t>
      </w:r>
    </w:p>
    <w:p w:rsidR="00CE556E" w:rsidRDefault="00CE556E" w:rsidP="00CE556E">
      <w:pPr>
        <w:ind w:firstLine="360"/>
      </w:pPr>
      <w:r>
        <w:t>La perspectiva tecnológica conserva d</w:t>
      </w:r>
      <w:r>
        <w:t>iversos estudios sobre las interacciones que ocurren entre los humanos y las computadoras describen cómo las visualizaciones externas pueden amplificar, reforzar o aumentar la cognición</w:t>
      </w:r>
    </w:p>
    <w:p w:rsidR="00CE556E" w:rsidRDefault="00CE556E" w:rsidP="00CE556E">
      <w:pPr>
        <w:ind w:firstLine="360"/>
      </w:pPr>
      <w:r>
        <w:t>Finalmente la p</w:t>
      </w:r>
      <w:r>
        <w:t>erspectiva comunicativa</w:t>
      </w:r>
      <w:r>
        <w:t xml:space="preserve"> </w:t>
      </w:r>
      <w:r>
        <w:t>considera una tarea del proceso comunicativo, por medio del cual se transforman los datos ab</w:t>
      </w:r>
      <w:r>
        <w:t>stractos y los fenómenos comple</w:t>
      </w:r>
      <w:r>
        <w:t xml:space="preserve">jos de la realidad en mensajes visibles, y que lleva a un proceso de descubrimiento del conocimiento. </w:t>
      </w:r>
      <w:sdt>
        <w:sdtPr>
          <w:id w:val="-1510515855"/>
          <w:citation/>
        </w:sdtPr>
        <w:sdtContent>
          <w:r>
            <w:fldChar w:fldCharType="begin"/>
          </w:r>
          <w:r>
            <w:instrText xml:space="preserve"> CITATION Tor09 \l 4106 </w:instrText>
          </w:r>
          <w:r>
            <w:fldChar w:fldCharType="separate"/>
          </w:r>
          <w:r>
            <w:rPr>
              <w:noProof/>
            </w:rPr>
            <w:t>(Torres, 2009)</w:t>
          </w:r>
          <w:r>
            <w:fldChar w:fldCharType="end"/>
          </w:r>
        </w:sdtContent>
      </w:sdt>
    </w:p>
    <w:p w:rsidR="00A767D0" w:rsidRDefault="00A767D0">
      <w:pPr>
        <w:spacing w:line="259" w:lineRule="auto"/>
      </w:pPr>
      <w:r>
        <w:br w:type="page"/>
      </w:r>
    </w:p>
    <w:p w:rsidR="00C5626B" w:rsidRDefault="001E40E9" w:rsidP="00427313">
      <w:pPr>
        <w:pStyle w:val="Ttulo1"/>
      </w:pPr>
      <w:bookmarkStart w:id="3" w:name="_Toc89686644"/>
      <w:r>
        <w:lastRenderedPageBreak/>
        <w:t>Objetivos</w:t>
      </w:r>
      <w:bookmarkEnd w:id="3"/>
    </w:p>
    <w:p w:rsidR="00A767D0" w:rsidRDefault="00A767D0" w:rsidP="00427313">
      <w:pPr>
        <w:pStyle w:val="Ttulo2"/>
        <w:rPr>
          <w:rStyle w:val="Ttulo2Car"/>
          <w:b/>
        </w:rPr>
      </w:pPr>
      <w:bookmarkStart w:id="4" w:name="_Toc89686645"/>
      <w:r w:rsidRPr="00427313">
        <w:t>G</w:t>
      </w:r>
      <w:r w:rsidR="001E40E9" w:rsidRPr="00427313">
        <w:rPr>
          <w:rStyle w:val="Ttulo2Car"/>
          <w:b/>
        </w:rPr>
        <w:t>eneral</w:t>
      </w:r>
      <w:bookmarkEnd w:id="4"/>
    </w:p>
    <w:p w:rsidR="00427313" w:rsidRPr="00427313" w:rsidRDefault="00427313" w:rsidP="00427313"/>
    <w:p w:rsidR="00A767D0" w:rsidRDefault="001E40E9" w:rsidP="00427313">
      <w:pPr>
        <w:pStyle w:val="Ttulo2"/>
      </w:pPr>
      <w:bookmarkStart w:id="5" w:name="_Toc89686646"/>
      <w:r>
        <w:t>Específicos</w:t>
      </w:r>
      <w:bookmarkEnd w:id="5"/>
    </w:p>
    <w:p w:rsidR="00A767D0" w:rsidRDefault="00A767D0">
      <w:pPr>
        <w:spacing w:line="259" w:lineRule="auto"/>
      </w:pPr>
      <w:r>
        <w:br w:type="page"/>
      </w:r>
    </w:p>
    <w:p w:rsidR="00A767D0" w:rsidRDefault="00233C08" w:rsidP="00233C08">
      <w:pPr>
        <w:pStyle w:val="Ttulo1"/>
      </w:pPr>
      <w:bookmarkStart w:id="6" w:name="_Toc89686647"/>
      <w:r>
        <w:lastRenderedPageBreak/>
        <w:t>Hoja de control</w:t>
      </w:r>
      <w:bookmarkEnd w:id="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5850"/>
        <w:gridCol w:w="1453"/>
      </w:tblGrid>
      <w:tr w:rsidR="00233C08" w:rsidTr="00FE4189">
        <w:trPr>
          <w:jc w:val="center"/>
        </w:trPr>
        <w:tc>
          <w:tcPr>
            <w:tcW w:w="1525" w:type="dxa"/>
            <w:vAlign w:val="center"/>
          </w:tcPr>
          <w:p w:rsidR="00233C08" w:rsidRDefault="00233C08" w:rsidP="00FE4189">
            <w:pPr>
              <w:jc w:val="center"/>
            </w:pPr>
            <w:r>
              <w:t>Integrante</w:t>
            </w:r>
          </w:p>
        </w:tc>
        <w:tc>
          <w:tcPr>
            <w:tcW w:w="5850" w:type="dxa"/>
            <w:vAlign w:val="center"/>
          </w:tcPr>
          <w:p w:rsidR="00233C08" w:rsidRDefault="00233C08" w:rsidP="00FE4189">
            <w:pPr>
              <w:jc w:val="center"/>
            </w:pPr>
            <w:r>
              <w:t>Actividad desarrollada</w:t>
            </w:r>
          </w:p>
        </w:tc>
        <w:tc>
          <w:tcPr>
            <w:tcW w:w="1453" w:type="dxa"/>
            <w:vAlign w:val="center"/>
          </w:tcPr>
          <w:p w:rsidR="00233C08" w:rsidRDefault="00233C08" w:rsidP="00FE4189">
            <w:pPr>
              <w:jc w:val="center"/>
            </w:pPr>
            <w:r>
              <w:t>Fecha</w:t>
            </w:r>
          </w:p>
        </w:tc>
      </w:tr>
      <w:tr w:rsidR="00233C08" w:rsidTr="006F4F6A">
        <w:trPr>
          <w:jc w:val="center"/>
        </w:trPr>
        <w:tc>
          <w:tcPr>
            <w:tcW w:w="1525" w:type="dxa"/>
            <w:vAlign w:val="center"/>
          </w:tcPr>
          <w:p w:rsidR="00233C08" w:rsidRDefault="00233C08" w:rsidP="00AE125B">
            <w:pPr>
              <w:jc w:val="center"/>
            </w:pPr>
            <w:r>
              <w:t>Hendrick Calderón</w:t>
            </w:r>
          </w:p>
        </w:tc>
        <w:tc>
          <w:tcPr>
            <w:tcW w:w="5850" w:type="dxa"/>
          </w:tcPr>
          <w:p w:rsidR="00233C08" w:rsidRDefault="00AE125B" w:rsidP="00AE125B">
            <w:r>
              <w:t>Generación de la estructura inicial del proyecto:</w:t>
            </w:r>
          </w:p>
          <w:p w:rsidR="00AE125B" w:rsidRDefault="00AE125B" w:rsidP="00AE125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resources</w:t>
            </w:r>
            <w:proofErr w:type="spellEnd"/>
            <w:r>
              <w:t>: main.js, main.css</w:t>
            </w:r>
          </w:p>
          <w:p w:rsidR="00AE125B" w:rsidRDefault="00AE125B" w:rsidP="00AE125B">
            <w:pPr>
              <w:pStyle w:val="Prrafodelista"/>
              <w:numPr>
                <w:ilvl w:val="0"/>
                <w:numId w:val="2"/>
              </w:numPr>
            </w:pPr>
            <w:r>
              <w:t>README.txt</w:t>
            </w:r>
          </w:p>
          <w:p w:rsidR="00AE125B" w:rsidRDefault="00AE125B" w:rsidP="00AE125B">
            <w:pPr>
              <w:pStyle w:val="Prrafodelista"/>
              <w:numPr>
                <w:ilvl w:val="0"/>
                <w:numId w:val="2"/>
              </w:numPr>
            </w:pPr>
            <w:r w:rsidRPr="00AE125B">
              <w:rPr>
                <w:rStyle w:val="Textoennegrita"/>
                <w:rFonts w:ascii="Segoe UI" w:hAnsi="Segoe UI" w:cs="Segoe UI"/>
                <w:b w:val="0"/>
                <w:bCs w:val="0"/>
                <w:szCs w:val="24"/>
              </w:rPr>
              <w:t>WHO-COVID-19-global-data-alpha3.csv</w:t>
            </w:r>
          </w:p>
          <w:p w:rsidR="00AE125B" w:rsidRDefault="00AE125B" w:rsidP="00AE125B">
            <w:pPr>
              <w:pStyle w:val="Prrafodelista"/>
              <w:numPr>
                <w:ilvl w:val="0"/>
                <w:numId w:val="2"/>
              </w:numPr>
            </w:pPr>
            <w:r w:rsidRPr="00AE125B">
              <w:rPr>
                <w:rStyle w:val="Textoennegrita"/>
                <w:rFonts w:ascii="Segoe UI" w:hAnsi="Segoe UI" w:cs="Segoe UI"/>
                <w:b w:val="0"/>
                <w:bCs w:val="0"/>
                <w:szCs w:val="24"/>
              </w:rPr>
              <w:t>WHO-COVID-19-global-data.csv</w:t>
            </w:r>
          </w:p>
          <w:p w:rsidR="00AE125B" w:rsidRDefault="00AE125B" w:rsidP="00AE125B">
            <w:pPr>
              <w:pStyle w:val="Prrafodelista"/>
              <w:numPr>
                <w:ilvl w:val="0"/>
                <w:numId w:val="2"/>
              </w:numPr>
            </w:pPr>
            <w:r w:rsidRPr="00AE125B">
              <w:rPr>
                <w:rStyle w:val="Textoennegrita"/>
                <w:rFonts w:ascii="Segoe UI" w:hAnsi="Segoe UI" w:cs="Segoe UI"/>
                <w:b w:val="0"/>
                <w:bCs w:val="0"/>
                <w:szCs w:val="24"/>
              </w:rPr>
              <w:t>WHO-COVID-19-summary.csv</w:t>
            </w:r>
          </w:p>
          <w:p w:rsidR="00AE125B" w:rsidRDefault="00AE125B" w:rsidP="00AE125B">
            <w:pPr>
              <w:pStyle w:val="Prrafodelista"/>
              <w:numPr>
                <w:ilvl w:val="0"/>
                <w:numId w:val="2"/>
              </w:numPr>
            </w:pPr>
            <w:r>
              <w:t>index.html</w:t>
            </w:r>
          </w:p>
          <w:p w:rsidR="00AE125B" w:rsidRDefault="00AE125B" w:rsidP="00AE125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limpiezaCodigosPais.ipynb</w:t>
            </w:r>
            <w:proofErr w:type="spellEnd"/>
          </w:p>
          <w:p w:rsidR="006F4F6A" w:rsidRDefault="006F4F6A" w:rsidP="00AE125B">
            <w:pPr>
              <w:pStyle w:val="Prrafodelista"/>
              <w:numPr>
                <w:ilvl w:val="0"/>
                <w:numId w:val="2"/>
              </w:numPr>
            </w:pPr>
            <w:r>
              <w:t>Análisis grupal tendencias D3.docx</w:t>
            </w:r>
          </w:p>
          <w:p w:rsidR="00FE4189" w:rsidRDefault="00FE4189" w:rsidP="00FE4189">
            <w:r>
              <w:t>Programación inicial de las visualizaciones:</w:t>
            </w:r>
          </w:p>
          <w:p w:rsidR="00FE4189" w:rsidRDefault="00FE4189" w:rsidP="00FE4189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Map</w:t>
            </w:r>
            <w:proofErr w:type="spellEnd"/>
          </w:p>
          <w:p w:rsidR="00FE4189" w:rsidRDefault="00FE4189" w:rsidP="00FE4189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BarPlot</w:t>
            </w:r>
            <w:proofErr w:type="spellEnd"/>
          </w:p>
        </w:tc>
        <w:tc>
          <w:tcPr>
            <w:tcW w:w="1453" w:type="dxa"/>
            <w:vAlign w:val="center"/>
          </w:tcPr>
          <w:p w:rsidR="00233C08" w:rsidRDefault="00233C08" w:rsidP="006F4F6A">
            <w:pPr>
              <w:jc w:val="center"/>
            </w:pPr>
            <w:r>
              <w:t>05/12/2021</w:t>
            </w:r>
          </w:p>
        </w:tc>
      </w:tr>
    </w:tbl>
    <w:p w:rsidR="00233C08" w:rsidRDefault="00233C08" w:rsidP="00E02AF1"/>
    <w:p w:rsidR="00CE556E" w:rsidRDefault="00CE556E" w:rsidP="00E02AF1">
      <w:r>
        <w:t xml:space="preserve">Referencia del avance del trabajo: </w:t>
      </w:r>
      <w:hyperlink r:id="rId12" w:history="1">
        <w:r w:rsidRPr="004A3ED9">
          <w:rPr>
            <w:rStyle w:val="Hipervnculo"/>
          </w:rPr>
          <w:t>https://github.com/heroca60/tendencias-d3.git</w:t>
        </w:r>
      </w:hyperlink>
    </w:p>
    <w:p w:rsidR="00CE556E" w:rsidRDefault="00CE556E" w:rsidP="00E02AF1"/>
    <w:p w:rsidR="00233C08" w:rsidRDefault="00233C08">
      <w:pPr>
        <w:spacing w:line="259" w:lineRule="auto"/>
      </w:pPr>
      <w:r>
        <w:br w:type="page"/>
      </w:r>
    </w:p>
    <w:p w:rsidR="00233C08" w:rsidRDefault="00233C08" w:rsidP="00E02AF1">
      <w:pPr>
        <w:sectPr w:rsidR="00233C08" w:rsidSect="00A767D0">
          <w:footerReference w:type="first" r:id="rId13"/>
          <w:type w:val="continuous"/>
          <w:pgSz w:w="12240" w:h="15840"/>
          <w:pgMar w:top="1417" w:right="1701" w:bottom="1417" w:left="1701" w:header="708" w:footer="708" w:gutter="0"/>
          <w:pgNumType w:fmt="upperRoman" w:start="1"/>
          <w:cols w:space="708"/>
          <w:titlePg/>
          <w:docGrid w:linePitch="360"/>
        </w:sectPr>
      </w:pPr>
    </w:p>
    <w:p w:rsidR="00A767D0" w:rsidRDefault="001E40E9" w:rsidP="00427313">
      <w:pPr>
        <w:pStyle w:val="Ttulo1"/>
      </w:pPr>
      <w:bookmarkStart w:id="7" w:name="_Toc89686648"/>
      <w:r>
        <w:lastRenderedPageBreak/>
        <w:t>Contenido</w:t>
      </w:r>
      <w:bookmarkEnd w:id="7"/>
    </w:p>
    <w:p w:rsidR="00A767D0" w:rsidRDefault="00A767D0">
      <w:pPr>
        <w:spacing w:line="259" w:lineRule="auto"/>
      </w:pPr>
      <w:r>
        <w:br w:type="page"/>
      </w:r>
    </w:p>
    <w:p w:rsidR="00A767D0" w:rsidRDefault="001E40E9" w:rsidP="00427313">
      <w:pPr>
        <w:pStyle w:val="Ttulo1"/>
      </w:pPr>
      <w:bookmarkStart w:id="8" w:name="_Toc89686649"/>
      <w:r>
        <w:lastRenderedPageBreak/>
        <w:t>Conclusiones</w:t>
      </w:r>
      <w:bookmarkEnd w:id="8"/>
    </w:p>
    <w:p w:rsidR="00A767D0" w:rsidRDefault="00A767D0">
      <w:pPr>
        <w:spacing w:line="259" w:lineRule="auto"/>
      </w:pPr>
      <w:r>
        <w:br w:type="page"/>
      </w:r>
    </w:p>
    <w:p w:rsidR="00A767D0" w:rsidRDefault="001E40E9" w:rsidP="00427313">
      <w:pPr>
        <w:pStyle w:val="Ttulo1"/>
      </w:pPr>
      <w:bookmarkStart w:id="9" w:name="_Toc89686650"/>
      <w:r>
        <w:lastRenderedPageBreak/>
        <w:t>Recomendaciones</w:t>
      </w:r>
      <w:bookmarkEnd w:id="9"/>
    </w:p>
    <w:p w:rsidR="00A767D0" w:rsidRDefault="00A767D0">
      <w:pPr>
        <w:spacing w:line="259" w:lineRule="auto"/>
      </w:pPr>
      <w:r>
        <w:br w:type="page"/>
      </w:r>
    </w:p>
    <w:p w:rsidR="00CE556E" w:rsidRDefault="001E40E9" w:rsidP="00CE556E">
      <w:pPr>
        <w:pStyle w:val="Ttulo1"/>
      </w:pPr>
      <w:bookmarkStart w:id="10" w:name="_Toc89686651"/>
      <w:r>
        <w:lastRenderedPageBreak/>
        <w:t>Bibliografía</w:t>
      </w:r>
      <w:bookmarkEnd w:id="10"/>
    </w:p>
    <w:sdt>
      <w:sdtPr>
        <w:rPr>
          <w:lang w:val="es-ES"/>
        </w:rPr>
        <w:id w:val="-1765140924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  <w:lang w:val="es-GT"/>
        </w:rPr>
      </w:sdtEndPr>
      <w:sdtContent>
        <w:p w:rsidR="00D32A28" w:rsidRDefault="00D32A28" w:rsidP="00D32A28">
          <w:pPr>
            <w:pStyle w:val="Ttulo1"/>
            <w:jc w:val="both"/>
          </w:pPr>
        </w:p>
        <w:sdt>
          <w:sdtPr>
            <w:id w:val="111145805"/>
            <w:bibliography/>
          </w:sdtPr>
          <w:sdtContent>
            <w:p w:rsidR="00D32A28" w:rsidRDefault="00D32A28" w:rsidP="00D32A28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Torres, D. (2009). Aproximaciones a la visualización como disciplina científica. </w:t>
              </w:r>
              <w:r>
                <w:rPr>
                  <w:i/>
                  <w:iCs/>
                  <w:noProof/>
                  <w:lang w:val="es-ES"/>
                </w:rPr>
                <w:t>ACIMED, 20</w:t>
              </w:r>
              <w:r>
                <w:rPr>
                  <w:noProof/>
                  <w:lang w:val="es-ES"/>
                </w:rPr>
                <w:t>(6). Obtenido de http://scielo.sld.cu/scielo.php?script=sci_arttext&amp;pid=S1024-94352009001200005</w:t>
              </w:r>
            </w:p>
            <w:p w:rsidR="00D32A28" w:rsidRDefault="00D32A28" w:rsidP="00D32A2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E556E" w:rsidRPr="00CE556E" w:rsidRDefault="00CE556E" w:rsidP="00CE556E"/>
    <w:sectPr w:rsidR="00CE556E" w:rsidRPr="00CE556E" w:rsidSect="00427313">
      <w:footerReference w:type="first" r:id="rId14"/>
      <w:type w:val="continuous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8D8" w:rsidRDefault="00E818D8" w:rsidP="00A767D0">
      <w:pPr>
        <w:spacing w:after="0" w:line="240" w:lineRule="auto"/>
      </w:pPr>
      <w:r>
        <w:separator/>
      </w:r>
    </w:p>
  </w:endnote>
  <w:endnote w:type="continuationSeparator" w:id="0">
    <w:p w:rsidR="00E818D8" w:rsidRDefault="00E818D8" w:rsidP="00A7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1576881"/>
      <w:docPartObj>
        <w:docPartGallery w:val="Page Numbers (Bottom of Page)"/>
        <w:docPartUnique/>
      </w:docPartObj>
    </w:sdtPr>
    <w:sdtEndPr/>
    <w:sdtContent>
      <w:p w:rsidR="00427313" w:rsidRDefault="0042731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3A5" w:rsidRPr="00F353A5">
          <w:rPr>
            <w:noProof/>
            <w:lang w:val="es-ES"/>
          </w:rPr>
          <w:t>4</w:t>
        </w:r>
        <w:r>
          <w:fldChar w:fldCharType="end"/>
        </w:r>
      </w:p>
    </w:sdtContent>
  </w:sdt>
  <w:p w:rsidR="00A767D0" w:rsidRDefault="00A767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5777935"/>
      <w:docPartObj>
        <w:docPartGallery w:val="Page Numbers (Bottom of Page)"/>
        <w:docPartUnique/>
      </w:docPartObj>
    </w:sdtPr>
    <w:sdtEndPr/>
    <w:sdtContent>
      <w:p w:rsidR="00427313" w:rsidRDefault="00E818D8" w:rsidP="009B756C">
        <w:pPr>
          <w:pStyle w:val="Piedepgina"/>
        </w:pPr>
      </w:p>
    </w:sdtContent>
  </w:sdt>
  <w:p w:rsidR="00427313" w:rsidRDefault="0042731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300237"/>
      <w:docPartObj>
        <w:docPartGallery w:val="Page Numbers (Bottom of Page)"/>
        <w:docPartUnique/>
      </w:docPartObj>
    </w:sdtPr>
    <w:sdtEndPr/>
    <w:sdtContent>
      <w:p w:rsidR="009B756C" w:rsidRDefault="009B75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3A5" w:rsidRPr="00F353A5">
          <w:rPr>
            <w:noProof/>
            <w:lang w:val="es-ES"/>
          </w:rPr>
          <w:t>I</w:t>
        </w:r>
        <w:r>
          <w:fldChar w:fldCharType="end"/>
        </w:r>
      </w:p>
    </w:sdtContent>
  </w:sdt>
  <w:p w:rsidR="009B756C" w:rsidRDefault="009B756C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0658908"/>
      <w:docPartObj>
        <w:docPartGallery w:val="Page Numbers (Bottom of Page)"/>
        <w:docPartUnique/>
      </w:docPartObj>
    </w:sdtPr>
    <w:sdtEndPr/>
    <w:sdtContent>
      <w:p w:rsidR="00427313" w:rsidRDefault="0042731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3A5" w:rsidRPr="00F353A5">
          <w:rPr>
            <w:noProof/>
            <w:lang w:val="es-ES"/>
          </w:rPr>
          <w:t>1</w:t>
        </w:r>
        <w:r>
          <w:fldChar w:fldCharType="end"/>
        </w:r>
      </w:p>
    </w:sdtContent>
  </w:sdt>
  <w:p w:rsidR="00A767D0" w:rsidRDefault="00A767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8D8" w:rsidRDefault="00E818D8" w:rsidP="00A767D0">
      <w:pPr>
        <w:spacing w:after="0" w:line="240" w:lineRule="auto"/>
      </w:pPr>
      <w:r>
        <w:separator/>
      </w:r>
    </w:p>
  </w:footnote>
  <w:footnote w:type="continuationSeparator" w:id="0">
    <w:p w:rsidR="00E818D8" w:rsidRDefault="00E818D8" w:rsidP="00A76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E78"/>
    <w:multiLevelType w:val="hybridMultilevel"/>
    <w:tmpl w:val="37E8080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B2114"/>
    <w:multiLevelType w:val="hybridMultilevel"/>
    <w:tmpl w:val="6DD61B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C221D"/>
    <w:multiLevelType w:val="hybridMultilevel"/>
    <w:tmpl w:val="3392DF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1A"/>
    <w:rsid w:val="00151124"/>
    <w:rsid w:val="001E40E9"/>
    <w:rsid w:val="0021103C"/>
    <w:rsid w:val="00233C08"/>
    <w:rsid w:val="00315EEC"/>
    <w:rsid w:val="0033044A"/>
    <w:rsid w:val="00427313"/>
    <w:rsid w:val="00442CA3"/>
    <w:rsid w:val="006F4F6A"/>
    <w:rsid w:val="00755F8D"/>
    <w:rsid w:val="00817BB1"/>
    <w:rsid w:val="00852DE6"/>
    <w:rsid w:val="00897354"/>
    <w:rsid w:val="008C29A2"/>
    <w:rsid w:val="008D11A2"/>
    <w:rsid w:val="0099038C"/>
    <w:rsid w:val="009B756C"/>
    <w:rsid w:val="00A36D3E"/>
    <w:rsid w:val="00A37294"/>
    <w:rsid w:val="00A767D0"/>
    <w:rsid w:val="00AE125B"/>
    <w:rsid w:val="00B174AF"/>
    <w:rsid w:val="00CE556E"/>
    <w:rsid w:val="00D32A28"/>
    <w:rsid w:val="00D53749"/>
    <w:rsid w:val="00D54F1A"/>
    <w:rsid w:val="00E02AF1"/>
    <w:rsid w:val="00E818D8"/>
    <w:rsid w:val="00EF5C96"/>
    <w:rsid w:val="00F135DC"/>
    <w:rsid w:val="00F353A5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319DBAF3-368A-404A-86CD-1ED9922F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56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2AF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31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02AF1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2AF1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E02AF1"/>
    <w:rPr>
      <w:rFonts w:eastAsiaTheme="majorEastAsia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27313"/>
    <w:rPr>
      <w:rFonts w:eastAsiaTheme="majorEastAsia" w:cstheme="majorBidi"/>
      <w:b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76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7D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76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7D0"/>
    <w:rPr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4273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731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2731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556E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D32A28"/>
  </w:style>
  <w:style w:type="character" w:styleId="Textoennegrita">
    <w:name w:val="Strong"/>
    <w:basedOn w:val="Fuentedeprrafopredeter"/>
    <w:uiPriority w:val="22"/>
    <w:qFormat/>
    <w:rsid w:val="00AE12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heroca60/tendencias-d3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Documents\Plantillas%20personalizadas%20de%20Office\PlantillaTrabaj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Tor09</b:Tag>
    <b:SourceType>JournalArticle</b:SourceType>
    <b:Guid>{7DD315A5-88E0-4F42-9066-A4A53EB3F706}</b:Guid>
    <b:Title>Aproximaciones a la visualización como disciplina científica</b:Title>
    <b:JournalName>ACIMED</b:JournalName>
    <b:Year>2009</b:Year>
    <b:City>La Habana</b:City>
    <b:Volume>20</b:Volume>
    <b:Issue>6</b:Issue>
    <b:URL>http://scielo.sld.cu/scielo.php?script=sci_arttext&amp;pid=S1024-94352009001200005</b:URL>
    <b:Author>
      <b:Author>
        <b:NameList>
          <b:Person>
            <b:Last>Torres</b:Last>
            <b:First>Débora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D00D6-A8B5-4B91-9BA7-129811A5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PlantillaTrabajos</Template>
  <TotalTime>23</TotalTime>
  <Pages>10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grupal tendencias D3</dc:title>
  <dc:subject>hERRAMIENTAS DE VISUALIZACIÓN</dc:subject>
  <dc:creator/>
  <cp:keywords/>
  <dc:description/>
  <cp:lastModifiedBy>Hendrick Rolando Calderon Aguirre</cp:lastModifiedBy>
  <cp:revision>8</cp:revision>
  <dcterms:created xsi:type="dcterms:W3CDTF">2021-12-06T18:11:00Z</dcterms:created>
  <dcterms:modified xsi:type="dcterms:W3CDTF">2021-12-06T18:37:00Z</dcterms:modified>
</cp:coreProperties>
</file>